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5A733A" w14:textId="77777777" w:rsidR="00FE27BD" w:rsidRDefault="00000000">
      <w:pPr>
        <w:spacing w:after="41"/>
        <w:ind w:left="1702"/>
      </w:pPr>
      <w:r>
        <w:rPr>
          <w:rFonts w:ascii="Times New Roman" w:hAnsi="Times New Roman" w:cs="Times New Roman"/>
          <w:sz w:val="92"/>
          <w:szCs w:val="92"/>
        </w:rPr>
        <w:t>Smart</w:t>
      </w:r>
    </w:p>
    <w:p w14:paraId="7B036803" w14:textId="77777777" w:rsidR="00FE27BD" w:rsidRDefault="00000000">
      <w:pPr>
        <w:spacing w:after="464"/>
        <w:ind w:left="1702"/>
      </w:pPr>
      <w:r>
        <w:rPr>
          <w:rFonts w:ascii="Times New Roman" w:hAnsi="Times New Roman" w:cs="Times New Roman"/>
          <w:sz w:val="92"/>
          <w:szCs w:val="92"/>
        </w:rPr>
        <w:t>Business</w:t>
      </w:r>
      <w:r>
        <w:t xml:space="preserve"> </w:t>
      </w:r>
      <w:r>
        <w:rPr>
          <w:rFonts w:ascii="Times New Roman" w:hAnsi="Times New Roman" w:cs="Times New Roman"/>
          <w:sz w:val="92"/>
          <w:szCs w:val="92"/>
        </w:rPr>
        <w:t>Metrics</w:t>
      </w:r>
    </w:p>
    <w:p w14:paraId="4CBA2351" w14:textId="77777777" w:rsidR="00FE27BD" w:rsidRDefault="00696E30">
      <w:pPr>
        <w:spacing w:after="62"/>
        <w:ind w:left="1702"/>
      </w:pPr>
      <w:r>
        <w:pict w14:anchorId="244C8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204pt">
            <v:imagedata r:id="rId5" o:title="Image1"/>
          </v:shape>
        </w:pict>
      </w:r>
    </w:p>
    <w:p w14:paraId="1BE9A761" w14:textId="77777777" w:rsidR="00FE27BD" w:rsidRDefault="00FE27BD">
      <w:pPr>
        <w:spacing w:after="0"/>
        <w:rPr>
          <w:rFonts w:ascii="Arial" w:hAnsi="Arial" w:cs="Arial"/>
        </w:rPr>
      </w:pPr>
    </w:p>
    <w:p w14:paraId="6DC6FC9E" w14:textId="77777777" w:rsidR="00FE27BD" w:rsidRDefault="00FE27BD">
      <w:pPr>
        <w:spacing w:after="0"/>
        <w:rPr>
          <w:rFonts w:ascii="Arial" w:hAnsi="Arial" w:cs="Arial"/>
        </w:rPr>
      </w:pPr>
    </w:p>
    <w:p w14:paraId="05D62513" w14:textId="77777777" w:rsidR="00FE27BD" w:rsidRDefault="00FE27BD">
      <w:pPr>
        <w:spacing w:after="0"/>
        <w:rPr>
          <w:rFonts w:ascii="Arial" w:hAnsi="Arial" w:cs="Arial"/>
        </w:rPr>
      </w:pPr>
    </w:p>
    <w:p w14:paraId="0358FE22" w14:textId="77777777" w:rsidR="00FE27BD" w:rsidRDefault="00000000">
      <w:pPr>
        <w:spacing w:after="15"/>
        <w:ind w:left="1702"/>
      </w:pPr>
      <w:r>
        <w:rPr>
          <w:rFonts w:ascii="Times New Roman" w:hAnsi="Times New Roman" w:cs="Times New Roman"/>
          <w:sz w:val="38"/>
          <w:szCs w:val="38"/>
        </w:rPr>
        <w:t>Measure What</w:t>
      </w:r>
    </w:p>
    <w:p w14:paraId="081A029F" w14:textId="77777777" w:rsidR="00FE27BD" w:rsidRDefault="00000000">
      <w:pPr>
        <w:spacing w:after="172"/>
        <w:ind w:left="1702"/>
      </w:pPr>
      <w:r>
        <w:rPr>
          <w:rFonts w:ascii="Times New Roman" w:hAnsi="Times New Roman" w:cs="Times New Roman"/>
          <w:sz w:val="38"/>
          <w:szCs w:val="38"/>
        </w:rPr>
        <w:t>Really Counts and Manage What Makes the Difference</w:t>
      </w:r>
    </w:p>
    <w:p w14:paraId="68E33DF0" w14:textId="77777777" w:rsidR="00FE27BD" w:rsidRDefault="00FE27BD">
      <w:pPr>
        <w:spacing w:after="0"/>
        <w:rPr>
          <w:rFonts w:ascii="Times New Roman" w:hAnsi="Times New Roman" w:cs="Times New Roman"/>
          <w:sz w:val="38"/>
          <w:szCs w:val="38"/>
        </w:rPr>
      </w:pPr>
    </w:p>
    <w:p w14:paraId="70CC1885" w14:textId="77777777" w:rsidR="00FE27BD" w:rsidRDefault="00FE27BD">
      <w:pPr>
        <w:spacing w:after="0"/>
        <w:rPr>
          <w:rFonts w:ascii="Times New Roman" w:hAnsi="Times New Roman" w:cs="Times New Roman"/>
          <w:sz w:val="38"/>
          <w:szCs w:val="38"/>
        </w:rPr>
      </w:pPr>
    </w:p>
    <w:p w14:paraId="60D59B94" w14:textId="77777777" w:rsidR="00FE27BD" w:rsidRDefault="00000000">
      <w:pPr>
        <w:spacing w:after="379"/>
        <w:ind w:left="1702"/>
      </w:pPr>
      <w:r>
        <w:rPr>
          <w:rFonts w:ascii="Times New Roman" w:hAnsi="Times New Roman" w:cs="Times New Roman"/>
          <w:b/>
          <w:sz w:val="50"/>
          <w:szCs w:val="50"/>
        </w:rPr>
        <w:t>Bob Phelps</w:t>
      </w:r>
    </w:p>
    <w:p w14:paraId="7DBE60F1" w14:textId="77777777" w:rsidR="00FE27BD" w:rsidRDefault="00FE27BD">
      <w:pPr>
        <w:spacing w:after="0"/>
        <w:rPr>
          <w:rFonts w:ascii="Times New Roman" w:hAnsi="Times New Roman" w:cs="Times New Roman"/>
          <w:sz w:val="50"/>
          <w:szCs w:val="50"/>
        </w:rPr>
      </w:pPr>
    </w:p>
    <w:p w14:paraId="0B99F823" w14:textId="77777777" w:rsidR="00FE27BD" w:rsidRDefault="00FE27BD">
      <w:pPr>
        <w:spacing w:after="0"/>
        <w:rPr>
          <w:rFonts w:ascii="Times New Roman" w:hAnsi="Times New Roman" w:cs="Times New Roman"/>
          <w:sz w:val="50"/>
          <w:szCs w:val="50"/>
        </w:rPr>
      </w:pPr>
    </w:p>
    <w:p w14:paraId="2CD1107C" w14:textId="77777777" w:rsidR="00FE27BD" w:rsidRDefault="00FE27BD">
      <w:pPr>
        <w:spacing w:after="0"/>
        <w:rPr>
          <w:rFonts w:ascii="Times New Roman" w:hAnsi="Times New Roman" w:cs="Times New Roman"/>
          <w:sz w:val="50"/>
          <w:szCs w:val="50"/>
        </w:rPr>
      </w:pPr>
    </w:p>
    <w:p w14:paraId="6B72409B" w14:textId="77777777" w:rsidR="00FE27BD" w:rsidRDefault="00000000">
      <w:pPr>
        <w:spacing w:after="0"/>
        <w:jc w:val="center"/>
      </w:pPr>
      <w:r>
        <w:rPr>
          <w:rFonts w:ascii="Times New Roman" w:hAnsi="Times New Roman" w:cs="Times New Roman"/>
        </w:rPr>
        <w:t>1</w:t>
      </w:r>
    </w:p>
    <w:p w14:paraId="1925792A" w14:textId="77777777" w:rsidR="00FE27BD" w:rsidRDefault="00FE27BD">
      <w:pPr>
        <w:sectPr w:rsidR="00FE27BD">
          <w:type w:val="continuous"/>
          <w:pgSz w:w="11918" w:h="16826"/>
          <w:pgMar w:top="1152" w:right="1440" w:bottom="480" w:left="1440" w:header="720" w:footer="720" w:gutter="0"/>
          <w:cols w:space="720"/>
        </w:sectPr>
      </w:pPr>
    </w:p>
    <w:p w14:paraId="4DA607AA" w14:textId="77777777" w:rsidR="00FE27BD" w:rsidRDefault="00FE27BD">
      <w:pPr>
        <w:spacing w:after="0"/>
        <w:rPr>
          <w:rFonts w:ascii="Times New Roman" w:hAnsi="Times New Roman" w:cs="Times New Roman"/>
        </w:rPr>
      </w:pPr>
    </w:p>
    <w:p w14:paraId="7580E291" w14:textId="77777777" w:rsidR="00FE27BD" w:rsidRDefault="00FE27BD">
      <w:pPr>
        <w:spacing w:after="0"/>
        <w:rPr>
          <w:rFonts w:ascii="Times New Roman" w:hAnsi="Times New Roman" w:cs="Times New Roman"/>
        </w:rPr>
      </w:pPr>
    </w:p>
    <w:p w14:paraId="6C80BE66" w14:textId="77777777" w:rsidR="00FE27BD" w:rsidRDefault="00FE27BD">
      <w:pPr>
        <w:spacing w:after="0"/>
        <w:rPr>
          <w:rFonts w:ascii="Times New Roman" w:hAnsi="Times New Roman" w:cs="Times New Roman"/>
        </w:rPr>
      </w:pPr>
    </w:p>
    <w:p w14:paraId="22153449" w14:textId="77777777" w:rsidR="00FE27BD" w:rsidRDefault="00000000">
      <w:pPr>
        <w:spacing w:before="186" w:after="10"/>
        <w:jc w:val="center"/>
      </w:pPr>
      <w:r>
        <w:rPr>
          <w:rFonts w:ascii="Times New Roman" w:hAnsi="Times New Roman" w:cs="Times New Roman"/>
        </w:rPr>
        <w:t>FT Prentice Hall</w:t>
      </w:r>
    </w:p>
    <w:p w14:paraId="22839748" w14:textId="77777777" w:rsidR="00FE27BD" w:rsidRDefault="00000000">
      <w:pPr>
        <w:spacing w:after="45"/>
        <w:jc w:val="center"/>
      </w:pPr>
      <w:r>
        <w:rPr>
          <w:rFonts w:ascii="Times New Roman" w:hAnsi="Times New Roman" w:cs="Times New Roman"/>
        </w:rPr>
        <w:t>FINANCIALTIMES</w:t>
      </w:r>
    </w:p>
    <w:p w14:paraId="2D4F78ED" w14:textId="77777777" w:rsidR="00FE27BD" w:rsidRDefault="00000000">
      <w:pPr>
        <w:spacing w:after="41"/>
        <w:jc w:val="center"/>
      </w:pPr>
      <w:r>
        <w:rPr>
          <w:rFonts w:ascii="Times New Roman" w:hAnsi="Times New Roman" w:cs="Times New Roman"/>
          <w:sz w:val="92"/>
          <w:szCs w:val="92"/>
        </w:rPr>
        <w:lastRenderedPageBreak/>
        <w:t xml:space="preserve">Умные </w:t>
      </w:r>
    </w:p>
    <w:p w14:paraId="5CDEF8C8" w14:textId="77777777" w:rsidR="00FE27BD" w:rsidRDefault="00000000">
      <w:pPr>
        <w:spacing w:after="41"/>
        <w:jc w:val="center"/>
      </w:pPr>
      <w:r>
        <w:rPr>
          <w:rFonts w:ascii="Times New Roman" w:hAnsi="Times New Roman" w:cs="Times New Roman"/>
          <w:sz w:val="92"/>
          <w:szCs w:val="92"/>
        </w:rPr>
        <w:t>бизнес-</w:t>
      </w:r>
    </w:p>
    <w:p w14:paraId="70FB04F1" w14:textId="77777777" w:rsidR="00FE27BD" w:rsidRDefault="00000000">
      <w:pPr>
        <w:spacing w:after="1118"/>
        <w:jc w:val="center"/>
      </w:pPr>
      <w:r>
        <w:rPr>
          <w:rFonts w:ascii="Times New Roman" w:hAnsi="Times New Roman" w:cs="Times New Roman"/>
          <w:sz w:val="92"/>
          <w:szCs w:val="92"/>
        </w:rPr>
        <w:t>показатели</w:t>
      </w:r>
    </w:p>
    <w:p w14:paraId="68F98E28" w14:textId="77777777" w:rsidR="00FE27BD" w:rsidRDefault="00000000">
      <w:pPr>
        <w:spacing w:after="17"/>
        <w:jc w:val="right"/>
      </w:pPr>
      <w:r>
        <w:rPr>
          <w:rFonts w:ascii="Times New Roman" w:hAnsi="Times New Roman" w:cs="Times New Roman"/>
          <w:sz w:val="38"/>
          <w:szCs w:val="38"/>
        </w:rPr>
        <w:t>Система</w:t>
      </w:r>
    </w:p>
    <w:p w14:paraId="48CF7111" w14:textId="77777777" w:rsidR="00FE27BD" w:rsidRDefault="00000000">
      <w:pPr>
        <w:spacing w:after="17"/>
        <w:jc w:val="right"/>
      </w:pPr>
      <w:r>
        <w:rPr>
          <w:rFonts w:ascii="Times New Roman" w:hAnsi="Times New Roman" w:cs="Times New Roman"/>
          <w:sz w:val="38"/>
          <w:szCs w:val="38"/>
        </w:rPr>
        <w:t>измерений</w:t>
      </w:r>
    </w:p>
    <w:p w14:paraId="59317F87" w14:textId="77777777" w:rsidR="00FE27BD" w:rsidRDefault="00000000">
      <w:pPr>
        <w:spacing w:after="15"/>
        <w:jc w:val="right"/>
      </w:pPr>
      <w:r>
        <w:rPr>
          <w:rFonts w:ascii="Times New Roman" w:hAnsi="Times New Roman" w:cs="Times New Roman"/>
          <w:sz w:val="38"/>
          <w:szCs w:val="38"/>
        </w:rPr>
        <w:t>эффективности</w:t>
      </w:r>
    </w:p>
    <w:p w14:paraId="5AF63C87" w14:textId="77777777" w:rsidR="00FE27BD" w:rsidRDefault="00000000">
      <w:pPr>
        <w:spacing w:after="17"/>
        <w:jc w:val="right"/>
      </w:pPr>
      <w:r>
        <w:rPr>
          <w:rFonts w:ascii="Times New Roman" w:hAnsi="Times New Roman" w:cs="Times New Roman"/>
          <w:sz w:val="38"/>
          <w:szCs w:val="38"/>
        </w:rPr>
        <w:t>как важный элемент</w:t>
      </w:r>
    </w:p>
    <w:p w14:paraId="337CE2C2" w14:textId="77777777" w:rsidR="00FE27BD" w:rsidRDefault="00000000">
      <w:pPr>
        <w:spacing w:after="220"/>
        <w:jc w:val="right"/>
      </w:pPr>
      <w:r>
        <w:rPr>
          <w:rFonts w:ascii="Times New Roman" w:hAnsi="Times New Roman" w:cs="Times New Roman"/>
          <w:sz w:val="38"/>
          <w:szCs w:val="38"/>
        </w:rPr>
        <w:t>менеджмента</w:t>
      </w:r>
    </w:p>
    <w:p w14:paraId="5913EC8A" w14:textId="77777777" w:rsidR="00FE27BD" w:rsidRDefault="00FE27BD">
      <w:pPr>
        <w:spacing w:after="0"/>
        <w:rPr>
          <w:rFonts w:ascii="Times New Roman" w:hAnsi="Times New Roman" w:cs="Times New Roman"/>
          <w:sz w:val="38"/>
          <w:szCs w:val="38"/>
        </w:rPr>
      </w:pPr>
    </w:p>
    <w:p w14:paraId="6C664F95" w14:textId="77777777" w:rsidR="00FE27BD" w:rsidRDefault="00FE27BD">
      <w:pPr>
        <w:spacing w:after="0"/>
        <w:rPr>
          <w:rFonts w:ascii="Times New Roman" w:hAnsi="Times New Roman" w:cs="Times New Roman"/>
          <w:sz w:val="38"/>
          <w:szCs w:val="38"/>
        </w:rPr>
      </w:pPr>
    </w:p>
    <w:p w14:paraId="2C080516" w14:textId="77777777" w:rsidR="00FE27BD" w:rsidRDefault="00000000">
      <w:pPr>
        <w:spacing w:after="177"/>
        <w:jc w:val="right"/>
      </w:pPr>
      <w:r>
        <w:rPr>
          <w:rFonts w:ascii="Times New Roman" w:hAnsi="Times New Roman" w:cs="Times New Roman"/>
          <w:b/>
          <w:sz w:val="50"/>
          <w:szCs w:val="50"/>
        </w:rPr>
        <w:t>Боб Фелпс</w:t>
      </w:r>
    </w:p>
    <w:p w14:paraId="4AB7DD81" w14:textId="77777777" w:rsidR="00FE27BD" w:rsidRDefault="00FE27BD">
      <w:pPr>
        <w:spacing w:after="0"/>
        <w:rPr>
          <w:rFonts w:ascii="Times New Roman" w:hAnsi="Times New Roman" w:cs="Times New Roman"/>
          <w:sz w:val="50"/>
          <w:szCs w:val="50"/>
        </w:rPr>
      </w:pPr>
    </w:p>
    <w:p w14:paraId="0AB986C4" w14:textId="77777777" w:rsidR="00FE27BD" w:rsidRDefault="00000000">
      <w:pPr>
        <w:spacing w:after="45"/>
        <w:jc w:val="right"/>
      </w:pPr>
      <w:r>
        <w:rPr>
          <w:rFonts w:ascii="Times New Roman" w:hAnsi="Times New Roman" w:cs="Times New Roman"/>
          <w:b/>
          <w:sz w:val="26"/>
          <w:szCs w:val="26"/>
        </w:rPr>
        <w:t>Перевод с английского</w:t>
      </w:r>
    </w:p>
    <w:p w14:paraId="0A73CC12" w14:textId="77777777" w:rsidR="00FE27BD" w:rsidRDefault="00FE27BD">
      <w:pPr>
        <w:spacing w:after="0"/>
        <w:rPr>
          <w:rFonts w:ascii="Times New Roman" w:hAnsi="Times New Roman" w:cs="Times New Roman"/>
          <w:sz w:val="26"/>
          <w:szCs w:val="26"/>
        </w:rPr>
      </w:pPr>
    </w:p>
    <w:p w14:paraId="1768913A" w14:textId="77777777" w:rsidR="00FE27BD" w:rsidRDefault="00FE27BD">
      <w:pPr>
        <w:spacing w:after="0"/>
        <w:rPr>
          <w:rFonts w:ascii="Times New Roman" w:hAnsi="Times New Roman" w:cs="Times New Roman"/>
          <w:sz w:val="26"/>
          <w:szCs w:val="26"/>
        </w:rPr>
      </w:pPr>
    </w:p>
    <w:p w14:paraId="21982AE0" w14:textId="77777777" w:rsidR="00FE27BD" w:rsidRDefault="00FE27BD">
      <w:pPr>
        <w:spacing w:after="0"/>
        <w:rPr>
          <w:rFonts w:ascii="Times New Roman" w:hAnsi="Times New Roman" w:cs="Times New Roman"/>
          <w:sz w:val="26"/>
          <w:szCs w:val="26"/>
        </w:rPr>
      </w:pPr>
    </w:p>
    <w:p w14:paraId="65B18DD1" w14:textId="77777777" w:rsidR="00FE27BD" w:rsidRDefault="00FE27BD">
      <w:pPr>
        <w:spacing w:after="0"/>
        <w:rPr>
          <w:rFonts w:ascii="Times New Roman" w:hAnsi="Times New Roman" w:cs="Times New Roman"/>
          <w:sz w:val="26"/>
          <w:szCs w:val="26"/>
        </w:rPr>
      </w:pPr>
    </w:p>
    <w:p w14:paraId="679A7ED6" w14:textId="77777777" w:rsidR="00FE27BD" w:rsidRDefault="00FE27BD">
      <w:pPr>
        <w:spacing w:after="0"/>
        <w:rPr>
          <w:rFonts w:ascii="Times New Roman" w:hAnsi="Times New Roman" w:cs="Times New Roman"/>
          <w:sz w:val="26"/>
          <w:szCs w:val="26"/>
        </w:rPr>
      </w:pPr>
    </w:p>
    <w:p w14:paraId="2D00D7DF" w14:textId="77777777" w:rsidR="00FE27BD" w:rsidRDefault="00FE27BD">
      <w:pPr>
        <w:spacing w:after="0"/>
        <w:rPr>
          <w:rFonts w:ascii="Times New Roman" w:hAnsi="Times New Roman" w:cs="Times New Roman"/>
          <w:sz w:val="26"/>
          <w:szCs w:val="26"/>
        </w:rPr>
      </w:pPr>
    </w:p>
    <w:p w14:paraId="146650B8" w14:textId="77777777" w:rsidR="00FE27BD" w:rsidRDefault="00FE27BD">
      <w:pPr>
        <w:spacing w:after="0"/>
        <w:rPr>
          <w:rFonts w:ascii="Times New Roman" w:hAnsi="Times New Roman" w:cs="Times New Roman"/>
          <w:sz w:val="26"/>
          <w:szCs w:val="26"/>
        </w:rPr>
      </w:pPr>
    </w:p>
    <w:p w14:paraId="343359FE" w14:textId="77777777" w:rsidR="00FE27BD" w:rsidRDefault="00FE27BD">
      <w:pPr>
        <w:spacing w:after="0"/>
        <w:rPr>
          <w:rFonts w:ascii="Times New Roman" w:hAnsi="Times New Roman" w:cs="Times New Roman"/>
          <w:sz w:val="26"/>
          <w:szCs w:val="26"/>
        </w:rPr>
      </w:pPr>
    </w:p>
    <w:p w14:paraId="31103320" w14:textId="77777777" w:rsidR="00FE27BD" w:rsidRDefault="00FE27BD">
      <w:pPr>
        <w:spacing w:after="0"/>
        <w:rPr>
          <w:rFonts w:ascii="Times New Roman" w:hAnsi="Times New Roman" w:cs="Times New Roman"/>
          <w:sz w:val="26"/>
          <w:szCs w:val="26"/>
        </w:rPr>
      </w:pPr>
    </w:p>
    <w:p w14:paraId="558621E6" w14:textId="77777777" w:rsidR="00FE27BD" w:rsidRDefault="00000000">
      <w:pPr>
        <w:spacing w:after="0"/>
        <w:jc w:val="center"/>
      </w:pPr>
      <w:r>
        <w:rPr>
          <w:rFonts w:ascii="Times New Roman" w:hAnsi="Times New Roman" w:cs="Times New Roman"/>
        </w:rPr>
        <w:t>2</w:t>
      </w:r>
    </w:p>
    <w:p w14:paraId="15CF5524" w14:textId="77777777" w:rsidR="00FE27BD" w:rsidRDefault="00FE27BD">
      <w:pPr>
        <w:sectPr w:rsidR="00FE27BD">
          <w:type w:val="continuous"/>
          <w:pgSz w:w="11918" w:h="16826"/>
          <w:pgMar w:top="1440" w:right="839" w:bottom="480" w:left="1440" w:header="720" w:footer="720" w:gutter="0"/>
          <w:cols w:space="720"/>
        </w:sectPr>
      </w:pPr>
    </w:p>
    <w:p w14:paraId="4E01FEB9" w14:textId="77777777" w:rsidR="00FE27BD" w:rsidRDefault="00FE27BD">
      <w:pPr>
        <w:spacing w:after="0"/>
        <w:rPr>
          <w:rFonts w:ascii="Times New Roman" w:hAnsi="Times New Roman" w:cs="Times New Roman"/>
        </w:rPr>
      </w:pPr>
    </w:p>
    <w:p w14:paraId="3D95E556" w14:textId="77777777" w:rsidR="00FE27BD" w:rsidRDefault="00000000">
      <w:pPr>
        <w:spacing w:before="215" w:after="10"/>
        <w:jc w:val="center"/>
      </w:pPr>
      <w:r>
        <w:rPr>
          <w:rFonts w:ascii="Times New Roman" w:hAnsi="Times New Roman" w:cs="Times New Roman"/>
        </w:rPr>
        <w:t>Balance</w:t>
      </w:r>
    </w:p>
    <w:p w14:paraId="3A8BDDD3" w14:textId="77777777" w:rsidR="00FE27BD" w:rsidRDefault="00000000">
      <w:pPr>
        <w:spacing w:after="10"/>
        <w:jc w:val="center"/>
      </w:pPr>
      <w:r>
        <w:rPr>
          <w:rFonts w:ascii="Times New Roman" w:hAnsi="Times New Roman" w:cs="Times New Roman"/>
        </w:rPr>
        <w:t xml:space="preserve">Business </w:t>
      </w:r>
    </w:p>
    <w:p w14:paraId="22C9A95E" w14:textId="77777777" w:rsidR="00FE27BD" w:rsidRDefault="00000000">
      <w:pPr>
        <w:spacing w:after="10"/>
        <w:jc w:val="center"/>
      </w:pPr>
      <w:r>
        <w:rPr>
          <w:rFonts w:ascii="Times New Roman" w:hAnsi="Times New Roman" w:cs="Times New Roman"/>
        </w:rPr>
        <w:t xml:space="preserve">Books </w:t>
      </w:r>
    </w:p>
    <w:p w14:paraId="2D733A17" w14:textId="77777777" w:rsidR="00FE27BD" w:rsidRDefault="00000000">
      <w:pPr>
        <w:spacing w:after="4"/>
        <w:jc w:val="center"/>
      </w:pPr>
      <w:r>
        <w:rPr>
          <w:rFonts w:ascii="Times New Roman" w:hAnsi="Times New Roman" w:cs="Times New Roman"/>
        </w:rPr>
        <w:t>BEST FOR BUSINESS</w:t>
      </w:r>
    </w:p>
    <w:p w14:paraId="38884E03" w14:textId="77777777" w:rsidR="00FE27BD" w:rsidRDefault="00FE27BD">
      <w:pPr>
        <w:spacing w:after="0"/>
        <w:rPr>
          <w:rFonts w:ascii="Times New Roman" w:hAnsi="Times New Roman" w:cs="Times New Roman"/>
        </w:rPr>
      </w:pPr>
    </w:p>
    <w:p w14:paraId="602591C5" w14:textId="77777777" w:rsidR="00FE27BD" w:rsidRDefault="00000000">
      <w:pPr>
        <w:spacing w:after="9"/>
        <w:jc w:val="center"/>
      </w:pPr>
      <w:r>
        <w:rPr>
          <w:rFonts w:ascii="Times New Roman" w:hAnsi="Times New Roman" w:cs="Times New Roman"/>
          <w:sz w:val="38"/>
          <w:szCs w:val="38"/>
        </w:rPr>
        <w:t>СОДЕРЖАНИЕ</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8"/>
        <w:gridCol w:w="606"/>
      </w:tblGrid>
      <w:tr w:rsidR="00FE27BD" w14:paraId="1D199BD1" w14:textId="77777777">
        <w:tc>
          <w:tcPr>
            <w:tcW w:w="8932" w:type="dxa"/>
          </w:tcPr>
          <w:p w14:paraId="1C5613C0" w14:textId="77777777" w:rsidR="00FE27BD" w:rsidRDefault="00000000">
            <w:pPr>
              <w:spacing w:before="0" w:after="10"/>
            </w:pPr>
            <w:r>
              <w:rPr>
                <w:rFonts w:ascii="Times New Roman" w:hAnsi="Times New Roman" w:cs="Times New Roman"/>
              </w:rPr>
              <w:t>Об авторе</w:t>
            </w:r>
          </w:p>
        </w:tc>
        <w:tc>
          <w:tcPr>
            <w:tcW w:w="552" w:type="dxa"/>
          </w:tcPr>
          <w:p w14:paraId="2D4076C8" w14:textId="77777777" w:rsidR="00FE27BD" w:rsidRDefault="00000000">
            <w:pPr>
              <w:spacing w:before="0" w:after="10"/>
              <w:jc w:val="center"/>
            </w:pPr>
            <w:r>
              <w:rPr>
                <w:rFonts w:ascii="Times New Roman" w:hAnsi="Times New Roman" w:cs="Times New Roman"/>
              </w:rPr>
              <w:t>ix</w:t>
            </w:r>
          </w:p>
        </w:tc>
      </w:tr>
      <w:tr w:rsidR="00FE27BD" w14:paraId="57F76E31" w14:textId="77777777">
        <w:tc>
          <w:tcPr>
            <w:tcW w:w="8932" w:type="dxa"/>
          </w:tcPr>
          <w:p w14:paraId="7A7B6D80" w14:textId="77777777" w:rsidR="00FE27BD" w:rsidRDefault="00000000">
            <w:pPr>
              <w:spacing w:before="0" w:after="17"/>
            </w:pPr>
            <w:r>
              <w:rPr>
                <w:rFonts w:ascii="Times New Roman" w:hAnsi="Times New Roman" w:cs="Times New Roman"/>
              </w:rPr>
              <w:t>Введение</w:t>
            </w:r>
          </w:p>
        </w:tc>
        <w:tc>
          <w:tcPr>
            <w:tcW w:w="552" w:type="dxa"/>
          </w:tcPr>
          <w:p w14:paraId="6C24B9C3" w14:textId="77777777" w:rsidR="00FE27BD" w:rsidRDefault="00000000">
            <w:pPr>
              <w:spacing w:before="0" w:after="17"/>
              <w:jc w:val="center"/>
            </w:pPr>
            <w:r>
              <w:rPr>
                <w:rFonts w:ascii="Times New Roman" w:hAnsi="Times New Roman" w:cs="Times New Roman"/>
              </w:rPr>
              <w:t>xi</w:t>
            </w:r>
          </w:p>
        </w:tc>
      </w:tr>
      <w:tr w:rsidR="00FE27BD" w14:paraId="07EB041D" w14:textId="77777777">
        <w:tc>
          <w:tcPr>
            <w:tcW w:w="8932" w:type="dxa"/>
          </w:tcPr>
          <w:p w14:paraId="4A4B2D7C" w14:textId="77777777" w:rsidR="00FE27BD" w:rsidRDefault="00000000">
            <w:pPr>
              <w:spacing w:before="0" w:after="4"/>
            </w:pPr>
            <w:r>
              <w:rPr>
                <w:rFonts w:ascii="Times New Roman" w:hAnsi="Times New Roman" w:cs="Times New Roman"/>
                <w:b/>
                <w:sz w:val="26"/>
                <w:szCs w:val="26"/>
              </w:rPr>
              <w:t>1. Система измерений как основа менеджмента</w:t>
            </w:r>
          </w:p>
        </w:tc>
        <w:tc>
          <w:tcPr>
            <w:tcW w:w="552" w:type="dxa"/>
          </w:tcPr>
          <w:p w14:paraId="411CC62A" w14:textId="77777777" w:rsidR="00FE27BD" w:rsidRDefault="00000000">
            <w:pPr>
              <w:spacing w:before="0" w:after="4"/>
              <w:jc w:val="center"/>
            </w:pPr>
            <w:r>
              <w:rPr>
                <w:rFonts w:ascii="Times New Roman" w:hAnsi="Times New Roman" w:cs="Times New Roman"/>
                <w:b/>
                <w:sz w:val="26"/>
                <w:szCs w:val="26"/>
              </w:rPr>
              <w:t>1</w:t>
            </w:r>
          </w:p>
        </w:tc>
      </w:tr>
      <w:tr w:rsidR="00FE27BD" w14:paraId="7AAC7A88" w14:textId="77777777">
        <w:tc>
          <w:tcPr>
            <w:tcW w:w="8932" w:type="dxa"/>
          </w:tcPr>
          <w:p w14:paraId="5E09919E" w14:textId="77777777" w:rsidR="00FE27BD" w:rsidRDefault="00000000">
            <w:pPr>
              <w:spacing w:before="0" w:after="11"/>
            </w:pPr>
            <w:r>
              <w:rPr>
                <w:rFonts w:ascii="Times New Roman" w:hAnsi="Times New Roman" w:cs="Times New Roman"/>
              </w:rPr>
              <w:t>Система измерений и ясность</w:t>
            </w:r>
          </w:p>
        </w:tc>
        <w:tc>
          <w:tcPr>
            <w:tcW w:w="552" w:type="dxa"/>
          </w:tcPr>
          <w:p w14:paraId="3024465F" w14:textId="77777777" w:rsidR="00FE27BD" w:rsidRDefault="00000000">
            <w:pPr>
              <w:spacing w:before="0" w:after="11"/>
              <w:jc w:val="center"/>
            </w:pPr>
            <w:r>
              <w:rPr>
                <w:rFonts w:ascii="Times New Roman" w:hAnsi="Times New Roman" w:cs="Times New Roman"/>
              </w:rPr>
              <w:t>1</w:t>
            </w:r>
          </w:p>
        </w:tc>
      </w:tr>
      <w:tr w:rsidR="00FE27BD" w14:paraId="2115F6AB" w14:textId="77777777">
        <w:tc>
          <w:tcPr>
            <w:tcW w:w="8932" w:type="dxa"/>
          </w:tcPr>
          <w:p w14:paraId="45E5B34F" w14:textId="77777777" w:rsidR="00FE27BD" w:rsidRDefault="00000000">
            <w:pPr>
              <w:spacing w:before="0" w:after="10"/>
            </w:pPr>
            <w:r>
              <w:rPr>
                <w:rFonts w:ascii="Times New Roman" w:hAnsi="Times New Roman" w:cs="Times New Roman"/>
              </w:rPr>
              <w:t>Система измерений как основа успеха</w:t>
            </w:r>
          </w:p>
        </w:tc>
        <w:tc>
          <w:tcPr>
            <w:tcW w:w="552" w:type="dxa"/>
          </w:tcPr>
          <w:p w14:paraId="181CB9F0" w14:textId="77777777" w:rsidR="00FE27BD" w:rsidRDefault="00000000">
            <w:pPr>
              <w:spacing w:before="0" w:after="10"/>
              <w:jc w:val="center"/>
            </w:pPr>
            <w:r>
              <w:rPr>
                <w:rFonts w:ascii="Times New Roman" w:hAnsi="Times New Roman" w:cs="Times New Roman"/>
              </w:rPr>
              <w:t>2</w:t>
            </w:r>
          </w:p>
        </w:tc>
      </w:tr>
      <w:tr w:rsidR="00FE27BD" w14:paraId="57F9982B" w14:textId="77777777">
        <w:tc>
          <w:tcPr>
            <w:tcW w:w="8932" w:type="dxa"/>
          </w:tcPr>
          <w:p w14:paraId="62A4C6BA" w14:textId="77777777" w:rsidR="00FE27BD" w:rsidRDefault="00000000">
            <w:pPr>
              <w:spacing w:before="0" w:after="10"/>
            </w:pPr>
            <w:r>
              <w:rPr>
                <w:rFonts w:ascii="Times New Roman" w:hAnsi="Times New Roman" w:cs="Times New Roman"/>
              </w:rPr>
              <w:t>Системы измерений как основная причина неэффективности</w:t>
            </w:r>
          </w:p>
        </w:tc>
        <w:tc>
          <w:tcPr>
            <w:tcW w:w="552" w:type="dxa"/>
          </w:tcPr>
          <w:p w14:paraId="6668A7C8" w14:textId="77777777" w:rsidR="00FE27BD" w:rsidRDefault="00000000">
            <w:pPr>
              <w:spacing w:before="0" w:after="10"/>
              <w:jc w:val="center"/>
            </w:pPr>
            <w:r>
              <w:rPr>
                <w:rFonts w:ascii="Times New Roman" w:hAnsi="Times New Roman" w:cs="Times New Roman"/>
              </w:rPr>
              <w:t>4</w:t>
            </w:r>
          </w:p>
        </w:tc>
      </w:tr>
      <w:tr w:rsidR="00FE27BD" w14:paraId="71E46F43" w14:textId="77777777">
        <w:tc>
          <w:tcPr>
            <w:tcW w:w="8932" w:type="dxa"/>
          </w:tcPr>
          <w:p w14:paraId="1D4F94C5" w14:textId="77777777" w:rsidR="00FE27BD" w:rsidRDefault="00000000">
            <w:pPr>
              <w:spacing w:before="0" w:after="10"/>
            </w:pPr>
            <w:r>
              <w:rPr>
                <w:rFonts w:ascii="Times New Roman" w:hAnsi="Times New Roman" w:cs="Times New Roman"/>
              </w:rPr>
              <w:t xml:space="preserve">Проблема определения правильных критериев </w:t>
            </w:r>
          </w:p>
        </w:tc>
        <w:tc>
          <w:tcPr>
            <w:tcW w:w="552" w:type="dxa"/>
          </w:tcPr>
          <w:p w14:paraId="110B19AB" w14:textId="77777777" w:rsidR="00FE27BD" w:rsidRDefault="00000000">
            <w:pPr>
              <w:spacing w:before="0" w:after="10"/>
              <w:jc w:val="center"/>
            </w:pPr>
            <w:r>
              <w:rPr>
                <w:rFonts w:ascii="Times New Roman" w:hAnsi="Times New Roman" w:cs="Times New Roman"/>
              </w:rPr>
              <w:t>6</w:t>
            </w:r>
          </w:p>
        </w:tc>
      </w:tr>
      <w:tr w:rsidR="00FE27BD" w14:paraId="09009082" w14:textId="77777777">
        <w:tc>
          <w:tcPr>
            <w:tcW w:w="8932" w:type="dxa"/>
          </w:tcPr>
          <w:p w14:paraId="638D5BBE" w14:textId="77777777" w:rsidR="00FE27BD" w:rsidRDefault="00000000">
            <w:pPr>
              <w:spacing w:before="0" w:after="10"/>
            </w:pPr>
            <w:r>
              <w:rPr>
                <w:rFonts w:ascii="Times New Roman" w:hAnsi="Times New Roman" w:cs="Times New Roman"/>
              </w:rPr>
              <w:t>Система измерений и реализация стратегии</w:t>
            </w:r>
          </w:p>
        </w:tc>
        <w:tc>
          <w:tcPr>
            <w:tcW w:w="552" w:type="dxa"/>
          </w:tcPr>
          <w:p w14:paraId="41057259" w14:textId="77777777" w:rsidR="00FE27BD" w:rsidRDefault="00000000">
            <w:pPr>
              <w:spacing w:before="0" w:after="10"/>
              <w:jc w:val="center"/>
            </w:pPr>
            <w:r>
              <w:rPr>
                <w:rFonts w:ascii="Times New Roman" w:hAnsi="Times New Roman" w:cs="Times New Roman"/>
              </w:rPr>
              <w:t>8</w:t>
            </w:r>
          </w:p>
        </w:tc>
      </w:tr>
      <w:tr w:rsidR="00FE27BD" w14:paraId="7472344D" w14:textId="77777777">
        <w:tc>
          <w:tcPr>
            <w:tcW w:w="8932" w:type="dxa"/>
          </w:tcPr>
          <w:p w14:paraId="75B48C56" w14:textId="77777777" w:rsidR="00FE27BD" w:rsidRDefault="00000000">
            <w:pPr>
              <w:spacing w:before="0" w:after="10"/>
            </w:pPr>
            <w:r>
              <w:rPr>
                <w:rFonts w:ascii="Times New Roman" w:hAnsi="Times New Roman" w:cs="Times New Roman"/>
              </w:rPr>
              <w:t>Создание фундамента для определения систем измерений</w:t>
            </w:r>
          </w:p>
        </w:tc>
        <w:tc>
          <w:tcPr>
            <w:tcW w:w="552" w:type="dxa"/>
          </w:tcPr>
          <w:p w14:paraId="2A78B987" w14:textId="77777777" w:rsidR="00FE27BD" w:rsidRDefault="00000000">
            <w:pPr>
              <w:spacing w:before="0" w:after="10"/>
              <w:jc w:val="center"/>
            </w:pPr>
            <w:r>
              <w:rPr>
                <w:rFonts w:ascii="Times New Roman" w:hAnsi="Times New Roman" w:cs="Times New Roman"/>
              </w:rPr>
              <w:t>10</w:t>
            </w:r>
          </w:p>
        </w:tc>
      </w:tr>
      <w:tr w:rsidR="00FE27BD" w14:paraId="2D92C25C" w14:textId="77777777">
        <w:tc>
          <w:tcPr>
            <w:tcW w:w="8932" w:type="dxa"/>
          </w:tcPr>
          <w:p w14:paraId="5C4D5A05" w14:textId="77777777" w:rsidR="00FE27BD" w:rsidRDefault="00000000">
            <w:pPr>
              <w:spacing w:before="0" w:after="10"/>
            </w:pPr>
            <w:r>
              <w:rPr>
                <w:rFonts w:ascii="Times New Roman" w:hAnsi="Times New Roman" w:cs="Times New Roman"/>
              </w:rPr>
              <w:t>История двух систем измерений</w:t>
            </w:r>
          </w:p>
        </w:tc>
        <w:tc>
          <w:tcPr>
            <w:tcW w:w="552" w:type="dxa"/>
          </w:tcPr>
          <w:p w14:paraId="1E8348F6" w14:textId="77777777" w:rsidR="00FE27BD" w:rsidRDefault="00000000">
            <w:pPr>
              <w:spacing w:before="0" w:after="10"/>
              <w:jc w:val="center"/>
            </w:pPr>
            <w:r>
              <w:rPr>
                <w:rFonts w:ascii="Times New Roman" w:hAnsi="Times New Roman" w:cs="Times New Roman"/>
              </w:rPr>
              <w:t>11</w:t>
            </w:r>
          </w:p>
        </w:tc>
      </w:tr>
      <w:tr w:rsidR="00FE27BD" w14:paraId="77576191" w14:textId="77777777">
        <w:tc>
          <w:tcPr>
            <w:tcW w:w="8932" w:type="dxa"/>
          </w:tcPr>
          <w:p w14:paraId="723717B7" w14:textId="77777777" w:rsidR="00FE27BD" w:rsidRDefault="00000000">
            <w:pPr>
              <w:spacing w:before="0" w:after="10"/>
            </w:pPr>
            <w:r>
              <w:rPr>
                <w:rFonts w:ascii="Times New Roman" w:hAnsi="Times New Roman" w:cs="Times New Roman"/>
              </w:rPr>
              <w:t xml:space="preserve">От модных тенденций к разработке менеджмента </w:t>
            </w:r>
          </w:p>
        </w:tc>
        <w:tc>
          <w:tcPr>
            <w:tcW w:w="552" w:type="dxa"/>
          </w:tcPr>
          <w:p w14:paraId="4695AE95" w14:textId="77777777" w:rsidR="00FE27BD" w:rsidRDefault="00000000">
            <w:pPr>
              <w:spacing w:before="0" w:after="10"/>
              <w:jc w:val="center"/>
            </w:pPr>
            <w:r>
              <w:rPr>
                <w:rFonts w:ascii="Times New Roman" w:hAnsi="Times New Roman" w:cs="Times New Roman"/>
              </w:rPr>
              <w:t>15</w:t>
            </w:r>
          </w:p>
        </w:tc>
      </w:tr>
      <w:tr w:rsidR="00FE27BD" w14:paraId="0CDFA8C6" w14:textId="77777777">
        <w:tc>
          <w:tcPr>
            <w:tcW w:w="8932" w:type="dxa"/>
          </w:tcPr>
          <w:p w14:paraId="6E46F6E7" w14:textId="77777777" w:rsidR="00FE27BD" w:rsidRDefault="00000000">
            <w:pPr>
              <w:spacing w:before="0" w:after="10"/>
            </w:pPr>
            <w:r>
              <w:rPr>
                <w:rFonts w:ascii="Times New Roman" w:hAnsi="Times New Roman" w:cs="Times New Roman"/>
              </w:rPr>
              <w:t xml:space="preserve">Как система измерений может помочь менеджеру принять правильные решения </w:t>
            </w:r>
          </w:p>
        </w:tc>
        <w:tc>
          <w:tcPr>
            <w:tcW w:w="552" w:type="dxa"/>
          </w:tcPr>
          <w:p w14:paraId="337AE63E" w14:textId="77777777" w:rsidR="00FE27BD" w:rsidRDefault="00000000">
            <w:pPr>
              <w:spacing w:before="0" w:after="10"/>
              <w:jc w:val="center"/>
            </w:pPr>
            <w:r>
              <w:rPr>
                <w:rFonts w:ascii="Times New Roman" w:hAnsi="Times New Roman" w:cs="Times New Roman"/>
              </w:rPr>
              <w:t>19</w:t>
            </w:r>
          </w:p>
        </w:tc>
      </w:tr>
      <w:tr w:rsidR="00FE27BD" w14:paraId="1263458A" w14:textId="77777777">
        <w:tc>
          <w:tcPr>
            <w:tcW w:w="8932" w:type="dxa"/>
          </w:tcPr>
          <w:p w14:paraId="7B5A7C02" w14:textId="77777777" w:rsidR="00FE27BD" w:rsidRDefault="00000000">
            <w:pPr>
              <w:spacing w:before="0" w:after="10"/>
            </w:pPr>
            <w:r>
              <w:rPr>
                <w:rFonts w:ascii="Times New Roman" w:hAnsi="Times New Roman" w:cs="Times New Roman"/>
              </w:rPr>
              <w:t>Азбука преодоления барьеров в процессе принятия решений</w:t>
            </w:r>
          </w:p>
        </w:tc>
        <w:tc>
          <w:tcPr>
            <w:tcW w:w="552" w:type="dxa"/>
          </w:tcPr>
          <w:p w14:paraId="59544EE3" w14:textId="77777777" w:rsidR="00FE27BD" w:rsidRDefault="00000000">
            <w:pPr>
              <w:spacing w:before="0" w:after="10"/>
              <w:jc w:val="center"/>
            </w:pPr>
            <w:r>
              <w:rPr>
                <w:rFonts w:ascii="Times New Roman" w:hAnsi="Times New Roman" w:cs="Times New Roman"/>
              </w:rPr>
              <w:t>22</w:t>
            </w:r>
          </w:p>
        </w:tc>
      </w:tr>
      <w:tr w:rsidR="00FE27BD" w14:paraId="6DD43FC2" w14:textId="77777777">
        <w:tc>
          <w:tcPr>
            <w:tcW w:w="8932" w:type="dxa"/>
          </w:tcPr>
          <w:p w14:paraId="056F8844" w14:textId="77777777" w:rsidR="00FE27BD" w:rsidRDefault="00000000">
            <w:pPr>
              <w:spacing w:before="0" w:after="10"/>
            </w:pPr>
            <w:r>
              <w:rPr>
                <w:rFonts w:ascii="Times New Roman" w:hAnsi="Times New Roman" w:cs="Times New Roman"/>
              </w:rPr>
              <w:t xml:space="preserve">Высшая наука для менеджеров </w:t>
            </w:r>
          </w:p>
        </w:tc>
        <w:tc>
          <w:tcPr>
            <w:tcW w:w="552" w:type="dxa"/>
          </w:tcPr>
          <w:p w14:paraId="22CB56F8" w14:textId="77777777" w:rsidR="00FE27BD" w:rsidRDefault="00000000">
            <w:pPr>
              <w:spacing w:before="0" w:after="10"/>
              <w:jc w:val="center"/>
            </w:pPr>
            <w:r>
              <w:rPr>
                <w:rFonts w:ascii="Times New Roman" w:hAnsi="Times New Roman" w:cs="Times New Roman"/>
              </w:rPr>
              <w:t>31</w:t>
            </w:r>
          </w:p>
        </w:tc>
      </w:tr>
      <w:tr w:rsidR="00FE27BD" w14:paraId="7B300742" w14:textId="77777777">
        <w:tc>
          <w:tcPr>
            <w:tcW w:w="8932" w:type="dxa"/>
          </w:tcPr>
          <w:p w14:paraId="029EE340" w14:textId="77777777" w:rsidR="00FE27BD" w:rsidRDefault="00000000">
            <w:pPr>
              <w:spacing w:before="0" w:after="11"/>
            </w:pPr>
            <w:r>
              <w:rPr>
                <w:rFonts w:ascii="Times New Roman" w:hAnsi="Times New Roman" w:cs="Times New Roman"/>
              </w:rPr>
              <w:t>Аудит систем измерений</w:t>
            </w:r>
          </w:p>
        </w:tc>
        <w:tc>
          <w:tcPr>
            <w:tcW w:w="552" w:type="dxa"/>
          </w:tcPr>
          <w:p w14:paraId="2480C5C6" w14:textId="77777777" w:rsidR="00FE27BD" w:rsidRDefault="00000000">
            <w:pPr>
              <w:spacing w:before="0" w:after="11"/>
              <w:jc w:val="center"/>
            </w:pPr>
            <w:r>
              <w:rPr>
                <w:rFonts w:ascii="Times New Roman" w:hAnsi="Times New Roman" w:cs="Times New Roman"/>
              </w:rPr>
              <w:t>32</w:t>
            </w:r>
          </w:p>
        </w:tc>
      </w:tr>
      <w:tr w:rsidR="00FE27BD" w14:paraId="640877B9" w14:textId="77777777">
        <w:tc>
          <w:tcPr>
            <w:tcW w:w="8932" w:type="dxa"/>
          </w:tcPr>
          <w:p w14:paraId="7C936702" w14:textId="77777777" w:rsidR="00FE27BD" w:rsidRDefault="00000000">
            <w:pPr>
              <w:spacing w:before="0" w:after="17"/>
            </w:pPr>
            <w:r>
              <w:rPr>
                <w:rFonts w:ascii="Times New Roman" w:hAnsi="Times New Roman" w:cs="Times New Roman"/>
              </w:rPr>
              <w:t xml:space="preserve">Преодоление противостояния </w:t>
            </w:r>
          </w:p>
        </w:tc>
        <w:tc>
          <w:tcPr>
            <w:tcW w:w="552" w:type="dxa"/>
          </w:tcPr>
          <w:p w14:paraId="3DE3B7A1" w14:textId="77777777" w:rsidR="00FE27BD" w:rsidRDefault="00000000">
            <w:pPr>
              <w:spacing w:before="0" w:after="17"/>
              <w:jc w:val="center"/>
            </w:pPr>
            <w:r>
              <w:rPr>
                <w:rFonts w:ascii="Times New Roman" w:hAnsi="Times New Roman" w:cs="Times New Roman"/>
              </w:rPr>
              <w:t>36</w:t>
            </w:r>
          </w:p>
        </w:tc>
      </w:tr>
      <w:tr w:rsidR="00FE27BD" w14:paraId="73C72CBA" w14:textId="77777777">
        <w:tc>
          <w:tcPr>
            <w:tcW w:w="8932" w:type="dxa"/>
          </w:tcPr>
          <w:p w14:paraId="33E5E50D" w14:textId="77777777" w:rsidR="00FE27BD" w:rsidRDefault="00000000">
            <w:pPr>
              <w:spacing w:before="0" w:after="4"/>
            </w:pPr>
            <w:r>
              <w:rPr>
                <w:rFonts w:ascii="Times New Roman" w:hAnsi="Times New Roman" w:cs="Times New Roman"/>
                <w:b/>
                <w:sz w:val="26"/>
                <w:szCs w:val="26"/>
              </w:rPr>
              <w:t>2. Высшая наука: принципы умных бизнес-метрик</w:t>
            </w:r>
          </w:p>
        </w:tc>
        <w:tc>
          <w:tcPr>
            <w:tcW w:w="552" w:type="dxa"/>
          </w:tcPr>
          <w:p w14:paraId="1590EC55" w14:textId="77777777" w:rsidR="00FE27BD" w:rsidRDefault="00000000">
            <w:pPr>
              <w:spacing w:before="0" w:after="4"/>
              <w:jc w:val="center"/>
            </w:pPr>
            <w:r>
              <w:rPr>
                <w:rFonts w:ascii="Times New Roman" w:hAnsi="Times New Roman" w:cs="Times New Roman"/>
                <w:b/>
                <w:sz w:val="26"/>
                <w:szCs w:val="26"/>
              </w:rPr>
              <w:t>43</w:t>
            </w:r>
          </w:p>
        </w:tc>
      </w:tr>
      <w:tr w:rsidR="00FE27BD" w14:paraId="1739A244" w14:textId="77777777">
        <w:tc>
          <w:tcPr>
            <w:tcW w:w="8932" w:type="dxa"/>
          </w:tcPr>
          <w:p w14:paraId="3B0BD016" w14:textId="77777777" w:rsidR="00FE27BD" w:rsidRDefault="00000000">
            <w:pPr>
              <w:spacing w:before="0" w:after="10"/>
            </w:pPr>
            <w:r>
              <w:rPr>
                <w:rFonts w:ascii="Times New Roman" w:hAnsi="Times New Roman" w:cs="Times New Roman"/>
              </w:rPr>
              <w:t>Структура стоимости: основа для построения умных бизнес-метрик</w:t>
            </w:r>
          </w:p>
        </w:tc>
        <w:tc>
          <w:tcPr>
            <w:tcW w:w="552" w:type="dxa"/>
          </w:tcPr>
          <w:p w14:paraId="4F3AA0DA" w14:textId="77777777" w:rsidR="00FE27BD" w:rsidRDefault="00000000">
            <w:pPr>
              <w:spacing w:before="0" w:after="10"/>
              <w:jc w:val="center"/>
            </w:pPr>
            <w:r>
              <w:rPr>
                <w:rFonts w:ascii="Times New Roman" w:hAnsi="Times New Roman" w:cs="Times New Roman"/>
              </w:rPr>
              <w:t>43</w:t>
            </w:r>
          </w:p>
        </w:tc>
      </w:tr>
      <w:tr w:rsidR="00FE27BD" w14:paraId="4B9FE546" w14:textId="77777777">
        <w:tc>
          <w:tcPr>
            <w:tcW w:w="8932" w:type="dxa"/>
          </w:tcPr>
          <w:p w14:paraId="1912C0BB" w14:textId="77777777" w:rsidR="00FE27BD" w:rsidRDefault="00000000">
            <w:pPr>
              <w:spacing w:before="0" w:after="10"/>
            </w:pPr>
            <w:r>
              <w:rPr>
                <w:rFonts w:ascii="Times New Roman" w:hAnsi="Times New Roman" w:cs="Times New Roman"/>
              </w:rPr>
              <w:t>Другие системы измерений</w:t>
            </w:r>
          </w:p>
        </w:tc>
        <w:tc>
          <w:tcPr>
            <w:tcW w:w="552" w:type="dxa"/>
          </w:tcPr>
          <w:p w14:paraId="7F7877FB" w14:textId="77777777" w:rsidR="00FE27BD" w:rsidRDefault="00000000">
            <w:pPr>
              <w:spacing w:before="0" w:after="10"/>
              <w:jc w:val="center"/>
            </w:pPr>
            <w:r>
              <w:rPr>
                <w:rFonts w:ascii="Times New Roman" w:hAnsi="Times New Roman" w:cs="Times New Roman"/>
              </w:rPr>
              <w:t>49</w:t>
            </w:r>
          </w:p>
        </w:tc>
      </w:tr>
      <w:tr w:rsidR="00FE27BD" w14:paraId="547F1A4D" w14:textId="77777777">
        <w:tc>
          <w:tcPr>
            <w:tcW w:w="8932" w:type="dxa"/>
          </w:tcPr>
          <w:p w14:paraId="502B8978" w14:textId="77777777" w:rsidR="00FE27BD" w:rsidRDefault="00000000">
            <w:pPr>
              <w:spacing w:before="0" w:after="10"/>
            </w:pPr>
            <w:r>
              <w:rPr>
                <w:rFonts w:ascii="Times New Roman" w:hAnsi="Times New Roman" w:cs="Times New Roman"/>
              </w:rPr>
              <w:t>Принципы анализа</w:t>
            </w:r>
          </w:p>
        </w:tc>
        <w:tc>
          <w:tcPr>
            <w:tcW w:w="552" w:type="dxa"/>
          </w:tcPr>
          <w:p w14:paraId="31458EAC" w14:textId="77777777" w:rsidR="00FE27BD" w:rsidRDefault="00000000">
            <w:pPr>
              <w:spacing w:before="0" w:after="10"/>
              <w:jc w:val="center"/>
            </w:pPr>
            <w:r>
              <w:rPr>
                <w:rFonts w:ascii="Times New Roman" w:hAnsi="Times New Roman" w:cs="Times New Roman"/>
              </w:rPr>
              <w:t>51</w:t>
            </w:r>
          </w:p>
        </w:tc>
      </w:tr>
      <w:tr w:rsidR="00FE27BD" w14:paraId="3805F763" w14:textId="77777777">
        <w:tc>
          <w:tcPr>
            <w:tcW w:w="8932" w:type="dxa"/>
          </w:tcPr>
          <w:p w14:paraId="2B20D032" w14:textId="77777777" w:rsidR="00FE27BD" w:rsidRDefault="00000000">
            <w:pPr>
              <w:spacing w:before="0" w:after="10"/>
            </w:pPr>
            <w:r>
              <w:rPr>
                <w:rFonts w:ascii="Times New Roman" w:hAnsi="Times New Roman" w:cs="Times New Roman"/>
              </w:rPr>
              <w:t>Установление связи</w:t>
            </w:r>
          </w:p>
        </w:tc>
        <w:tc>
          <w:tcPr>
            <w:tcW w:w="552" w:type="dxa"/>
          </w:tcPr>
          <w:p w14:paraId="24DFC7F0" w14:textId="77777777" w:rsidR="00FE27BD" w:rsidRDefault="00000000">
            <w:pPr>
              <w:spacing w:before="0" w:after="10"/>
              <w:jc w:val="center"/>
            </w:pPr>
            <w:r>
              <w:rPr>
                <w:rFonts w:ascii="Times New Roman" w:hAnsi="Times New Roman" w:cs="Times New Roman"/>
              </w:rPr>
              <w:t>67</w:t>
            </w:r>
          </w:p>
        </w:tc>
      </w:tr>
      <w:tr w:rsidR="00FE27BD" w14:paraId="55310C95" w14:textId="77777777">
        <w:tc>
          <w:tcPr>
            <w:tcW w:w="8932" w:type="dxa"/>
          </w:tcPr>
          <w:p w14:paraId="57F06974" w14:textId="77777777" w:rsidR="00FE27BD" w:rsidRDefault="00000000">
            <w:pPr>
              <w:spacing w:before="0" w:after="10"/>
            </w:pPr>
            <w:r>
              <w:rPr>
                <w:rFonts w:ascii="Times New Roman" w:hAnsi="Times New Roman" w:cs="Times New Roman"/>
              </w:rPr>
              <w:t xml:space="preserve">Предпочтения </w:t>
            </w:r>
          </w:p>
        </w:tc>
        <w:tc>
          <w:tcPr>
            <w:tcW w:w="552" w:type="dxa"/>
          </w:tcPr>
          <w:p w14:paraId="3D0A74D6" w14:textId="77777777" w:rsidR="00FE27BD" w:rsidRDefault="00000000">
            <w:pPr>
              <w:spacing w:before="0" w:after="10"/>
              <w:jc w:val="center"/>
            </w:pPr>
            <w:r>
              <w:rPr>
                <w:rFonts w:ascii="Times New Roman" w:hAnsi="Times New Roman" w:cs="Times New Roman"/>
              </w:rPr>
              <w:t>71</w:t>
            </w:r>
          </w:p>
        </w:tc>
      </w:tr>
      <w:tr w:rsidR="00FE27BD" w14:paraId="24316967" w14:textId="77777777">
        <w:tc>
          <w:tcPr>
            <w:tcW w:w="8932" w:type="dxa"/>
          </w:tcPr>
          <w:p w14:paraId="55BC9DF9" w14:textId="77777777" w:rsidR="00FE27BD" w:rsidRDefault="00000000">
            <w:pPr>
              <w:spacing w:before="0" w:after="10"/>
            </w:pPr>
            <w:r>
              <w:rPr>
                <w:rFonts w:ascii="Times New Roman" w:hAnsi="Times New Roman" w:cs="Times New Roman"/>
              </w:rPr>
              <w:t>Динамика</w:t>
            </w:r>
          </w:p>
        </w:tc>
        <w:tc>
          <w:tcPr>
            <w:tcW w:w="552" w:type="dxa"/>
          </w:tcPr>
          <w:p w14:paraId="40053E3C" w14:textId="77777777" w:rsidR="00FE27BD" w:rsidRDefault="00000000">
            <w:pPr>
              <w:spacing w:before="0" w:after="10"/>
              <w:jc w:val="center"/>
            </w:pPr>
            <w:r>
              <w:rPr>
                <w:rFonts w:ascii="Times New Roman" w:hAnsi="Times New Roman" w:cs="Times New Roman"/>
              </w:rPr>
              <w:t>74</w:t>
            </w:r>
          </w:p>
        </w:tc>
      </w:tr>
      <w:tr w:rsidR="00FE27BD" w14:paraId="7371979E" w14:textId="77777777">
        <w:tc>
          <w:tcPr>
            <w:tcW w:w="8932" w:type="dxa"/>
          </w:tcPr>
          <w:p w14:paraId="16A55396" w14:textId="77777777" w:rsidR="00FE27BD" w:rsidRDefault="00000000">
            <w:pPr>
              <w:spacing w:before="0" w:after="17"/>
            </w:pPr>
            <w:r>
              <w:rPr>
                <w:rFonts w:ascii="Times New Roman" w:hAnsi="Times New Roman" w:cs="Times New Roman"/>
              </w:rPr>
              <w:t>Построение умных бизнес-метрик</w:t>
            </w:r>
          </w:p>
        </w:tc>
        <w:tc>
          <w:tcPr>
            <w:tcW w:w="552" w:type="dxa"/>
          </w:tcPr>
          <w:p w14:paraId="5F8459B0" w14:textId="77777777" w:rsidR="00FE27BD" w:rsidRDefault="00000000">
            <w:pPr>
              <w:spacing w:before="0" w:after="17"/>
              <w:jc w:val="center"/>
            </w:pPr>
            <w:r>
              <w:rPr>
                <w:rFonts w:ascii="Times New Roman" w:hAnsi="Times New Roman" w:cs="Times New Roman"/>
              </w:rPr>
              <w:t>78</w:t>
            </w:r>
          </w:p>
        </w:tc>
      </w:tr>
      <w:tr w:rsidR="00FE27BD" w14:paraId="5622756A" w14:textId="77777777">
        <w:tc>
          <w:tcPr>
            <w:tcW w:w="8932" w:type="dxa"/>
          </w:tcPr>
          <w:p w14:paraId="67D26AB4" w14:textId="77777777" w:rsidR="00FE27BD" w:rsidRDefault="00000000">
            <w:pPr>
              <w:spacing w:before="0" w:after="4"/>
            </w:pPr>
            <w:r>
              <w:rPr>
                <w:rFonts w:ascii="Times New Roman" w:hAnsi="Times New Roman" w:cs="Times New Roman"/>
                <w:b/>
                <w:sz w:val="26"/>
                <w:szCs w:val="26"/>
              </w:rPr>
              <w:t>3. Разработка умных бизнес-метрик: как достичь ясности и</w:t>
            </w:r>
            <w:r>
              <w:t xml:space="preserve"> </w:t>
            </w:r>
            <w:r>
              <w:rPr>
                <w:rFonts w:ascii="Times New Roman" w:hAnsi="Times New Roman" w:cs="Times New Roman"/>
                <w:b/>
                <w:sz w:val="26"/>
                <w:szCs w:val="26"/>
              </w:rPr>
              <w:t>равновесия</w:t>
            </w:r>
          </w:p>
        </w:tc>
        <w:tc>
          <w:tcPr>
            <w:tcW w:w="552" w:type="dxa"/>
          </w:tcPr>
          <w:p w14:paraId="0E546139" w14:textId="77777777" w:rsidR="00FE27BD" w:rsidRDefault="00000000">
            <w:pPr>
              <w:spacing w:before="0" w:after="4"/>
              <w:jc w:val="center"/>
            </w:pPr>
            <w:r>
              <w:rPr>
                <w:rFonts w:ascii="Times New Roman" w:hAnsi="Times New Roman" w:cs="Times New Roman"/>
                <w:b/>
                <w:sz w:val="26"/>
                <w:szCs w:val="26"/>
              </w:rPr>
              <w:t>81</w:t>
            </w:r>
          </w:p>
        </w:tc>
      </w:tr>
      <w:tr w:rsidR="00FE27BD" w14:paraId="32DF3BE9" w14:textId="77777777">
        <w:tc>
          <w:tcPr>
            <w:tcW w:w="8932" w:type="dxa"/>
          </w:tcPr>
          <w:p w14:paraId="02FF35B5" w14:textId="77777777" w:rsidR="00FE27BD" w:rsidRDefault="00000000">
            <w:pPr>
              <w:spacing w:before="0" w:after="11"/>
            </w:pPr>
            <w:r>
              <w:rPr>
                <w:rFonts w:ascii="Times New Roman" w:hAnsi="Times New Roman" w:cs="Times New Roman"/>
              </w:rPr>
              <w:t>Показатели результативности</w:t>
            </w:r>
          </w:p>
        </w:tc>
        <w:tc>
          <w:tcPr>
            <w:tcW w:w="552" w:type="dxa"/>
          </w:tcPr>
          <w:p w14:paraId="13BC1E33" w14:textId="77777777" w:rsidR="00FE27BD" w:rsidRDefault="00000000">
            <w:pPr>
              <w:spacing w:before="0" w:after="11"/>
              <w:jc w:val="center"/>
            </w:pPr>
            <w:r>
              <w:rPr>
                <w:rFonts w:ascii="Times New Roman" w:hAnsi="Times New Roman" w:cs="Times New Roman"/>
              </w:rPr>
              <w:t>81</w:t>
            </w:r>
          </w:p>
        </w:tc>
      </w:tr>
      <w:tr w:rsidR="00FE27BD" w14:paraId="45E57060" w14:textId="77777777">
        <w:tc>
          <w:tcPr>
            <w:tcW w:w="8932" w:type="dxa"/>
          </w:tcPr>
          <w:p w14:paraId="390A18A9" w14:textId="77777777" w:rsidR="00FE27BD" w:rsidRDefault="00000000">
            <w:pPr>
              <w:spacing w:before="0" w:after="10"/>
            </w:pPr>
            <w:r>
              <w:rPr>
                <w:rFonts w:ascii="Times New Roman" w:hAnsi="Times New Roman" w:cs="Times New Roman"/>
              </w:rPr>
              <w:t>Критерии отбора показателей результативности</w:t>
            </w:r>
          </w:p>
        </w:tc>
        <w:tc>
          <w:tcPr>
            <w:tcW w:w="552" w:type="dxa"/>
          </w:tcPr>
          <w:p w14:paraId="5360DC04" w14:textId="77777777" w:rsidR="00FE27BD" w:rsidRDefault="00000000">
            <w:pPr>
              <w:spacing w:before="0" w:after="10"/>
              <w:jc w:val="center"/>
            </w:pPr>
            <w:r>
              <w:rPr>
                <w:rFonts w:ascii="Times New Roman" w:hAnsi="Times New Roman" w:cs="Times New Roman"/>
              </w:rPr>
              <w:t>85</w:t>
            </w:r>
          </w:p>
        </w:tc>
      </w:tr>
      <w:tr w:rsidR="00FE27BD" w14:paraId="64E31E4B" w14:textId="77777777">
        <w:tc>
          <w:tcPr>
            <w:tcW w:w="8932" w:type="dxa"/>
          </w:tcPr>
          <w:p w14:paraId="0E14F46F" w14:textId="77777777" w:rsidR="00FE27BD" w:rsidRDefault="00000000">
            <w:pPr>
              <w:spacing w:before="0" w:after="10"/>
            </w:pPr>
            <w:r>
              <w:rPr>
                <w:rFonts w:ascii="Times New Roman" w:hAnsi="Times New Roman" w:cs="Times New Roman"/>
              </w:rPr>
              <w:t>Отбор показателей результативности</w:t>
            </w:r>
          </w:p>
        </w:tc>
        <w:tc>
          <w:tcPr>
            <w:tcW w:w="552" w:type="dxa"/>
          </w:tcPr>
          <w:p w14:paraId="54F20CD5" w14:textId="77777777" w:rsidR="00FE27BD" w:rsidRDefault="00FE27BD"/>
        </w:tc>
      </w:tr>
      <w:tr w:rsidR="00FE27BD" w14:paraId="411869F0" w14:textId="77777777">
        <w:tc>
          <w:tcPr>
            <w:tcW w:w="8932" w:type="dxa"/>
          </w:tcPr>
          <w:p w14:paraId="780E180E" w14:textId="77777777" w:rsidR="00FE27BD" w:rsidRDefault="00000000">
            <w:pPr>
              <w:spacing w:before="0" w:after="10"/>
            </w:pPr>
            <w:r>
              <w:rPr>
                <w:rFonts w:ascii="Times New Roman" w:hAnsi="Times New Roman" w:cs="Times New Roman"/>
              </w:rPr>
              <w:t xml:space="preserve">Пример из практики: финансовая компания </w:t>
            </w:r>
          </w:p>
        </w:tc>
        <w:tc>
          <w:tcPr>
            <w:tcW w:w="552" w:type="dxa"/>
          </w:tcPr>
          <w:p w14:paraId="4FBDD81B" w14:textId="77777777" w:rsidR="00FE27BD" w:rsidRDefault="00000000">
            <w:pPr>
              <w:spacing w:before="0" w:after="10"/>
              <w:jc w:val="center"/>
            </w:pPr>
            <w:r>
              <w:rPr>
                <w:rFonts w:ascii="Times New Roman" w:hAnsi="Times New Roman" w:cs="Times New Roman"/>
              </w:rPr>
              <w:t>87</w:t>
            </w:r>
          </w:p>
        </w:tc>
      </w:tr>
      <w:tr w:rsidR="00FE27BD" w14:paraId="39862119" w14:textId="77777777">
        <w:tc>
          <w:tcPr>
            <w:tcW w:w="8932" w:type="dxa"/>
          </w:tcPr>
          <w:p w14:paraId="60A4E5C4" w14:textId="77777777" w:rsidR="00FE27BD" w:rsidRDefault="00000000">
            <w:pPr>
              <w:spacing w:before="0" w:after="10"/>
            </w:pPr>
            <w:r>
              <w:rPr>
                <w:rFonts w:ascii="Times New Roman" w:hAnsi="Times New Roman" w:cs="Times New Roman"/>
              </w:rPr>
              <w:t xml:space="preserve">Отбор показателей результативности. </w:t>
            </w:r>
          </w:p>
        </w:tc>
        <w:tc>
          <w:tcPr>
            <w:tcW w:w="552" w:type="dxa"/>
          </w:tcPr>
          <w:p w14:paraId="310F7848" w14:textId="77777777" w:rsidR="00FE27BD" w:rsidRDefault="00FE27BD"/>
        </w:tc>
      </w:tr>
      <w:tr w:rsidR="00FE27BD" w14:paraId="1BD426CA" w14:textId="77777777">
        <w:tc>
          <w:tcPr>
            <w:tcW w:w="8932" w:type="dxa"/>
          </w:tcPr>
          <w:p w14:paraId="69B085BC" w14:textId="77777777" w:rsidR="00FE27BD" w:rsidRDefault="00000000">
            <w:pPr>
              <w:spacing w:before="0" w:after="10"/>
            </w:pPr>
            <w:r>
              <w:rPr>
                <w:rFonts w:ascii="Times New Roman" w:hAnsi="Times New Roman" w:cs="Times New Roman"/>
              </w:rPr>
              <w:t>Пример из практики: общественная компания телерадиовещания</w:t>
            </w:r>
          </w:p>
        </w:tc>
        <w:tc>
          <w:tcPr>
            <w:tcW w:w="552" w:type="dxa"/>
          </w:tcPr>
          <w:p w14:paraId="34076C57" w14:textId="77777777" w:rsidR="00FE27BD" w:rsidRDefault="00000000">
            <w:pPr>
              <w:spacing w:before="0" w:after="10"/>
              <w:jc w:val="center"/>
            </w:pPr>
            <w:r>
              <w:rPr>
                <w:rFonts w:ascii="Times New Roman" w:hAnsi="Times New Roman" w:cs="Times New Roman"/>
              </w:rPr>
              <w:t>92</w:t>
            </w:r>
          </w:p>
        </w:tc>
      </w:tr>
      <w:tr w:rsidR="00FE27BD" w14:paraId="200F9CB3" w14:textId="77777777">
        <w:tc>
          <w:tcPr>
            <w:tcW w:w="8932" w:type="dxa"/>
          </w:tcPr>
          <w:p w14:paraId="34E0DD6A" w14:textId="77777777" w:rsidR="00FE27BD" w:rsidRDefault="00000000">
            <w:pPr>
              <w:spacing w:before="0" w:after="10"/>
            </w:pPr>
            <w:r>
              <w:rPr>
                <w:rFonts w:ascii="Times New Roman" w:hAnsi="Times New Roman" w:cs="Times New Roman"/>
              </w:rPr>
              <w:t>Разработка метрик факторов-определителей и факторов-созидателей</w:t>
            </w:r>
          </w:p>
        </w:tc>
        <w:tc>
          <w:tcPr>
            <w:tcW w:w="552" w:type="dxa"/>
          </w:tcPr>
          <w:p w14:paraId="319AF0AB" w14:textId="77777777" w:rsidR="00FE27BD" w:rsidRDefault="00000000">
            <w:pPr>
              <w:spacing w:before="0" w:after="10"/>
              <w:jc w:val="center"/>
            </w:pPr>
            <w:r>
              <w:rPr>
                <w:rFonts w:ascii="Times New Roman" w:hAnsi="Times New Roman" w:cs="Times New Roman"/>
              </w:rPr>
              <w:t>95</w:t>
            </w:r>
          </w:p>
        </w:tc>
      </w:tr>
      <w:tr w:rsidR="00FE27BD" w14:paraId="09424985" w14:textId="77777777">
        <w:tc>
          <w:tcPr>
            <w:tcW w:w="8932" w:type="dxa"/>
          </w:tcPr>
          <w:p w14:paraId="11FB4AEF" w14:textId="77777777" w:rsidR="00FE27BD" w:rsidRDefault="00000000">
            <w:pPr>
              <w:spacing w:before="0" w:after="10"/>
            </w:pPr>
            <w:r>
              <w:rPr>
                <w:rFonts w:ascii="Times New Roman" w:hAnsi="Times New Roman" w:cs="Times New Roman"/>
              </w:rPr>
              <w:t>Критерии оценки метрик факторов-определителей и факторов-созидателей</w:t>
            </w:r>
          </w:p>
        </w:tc>
        <w:tc>
          <w:tcPr>
            <w:tcW w:w="552" w:type="dxa"/>
          </w:tcPr>
          <w:p w14:paraId="7076665F" w14:textId="77777777" w:rsidR="00FE27BD" w:rsidRDefault="00000000">
            <w:pPr>
              <w:spacing w:before="0" w:after="10"/>
              <w:jc w:val="center"/>
            </w:pPr>
            <w:r>
              <w:rPr>
                <w:rFonts w:ascii="Times New Roman" w:hAnsi="Times New Roman" w:cs="Times New Roman"/>
              </w:rPr>
              <w:t>96</w:t>
            </w:r>
          </w:p>
        </w:tc>
      </w:tr>
      <w:tr w:rsidR="00FE27BD" w14:paraId="312E0FD2" w14:textId="77777777">
        <w:tc>
          <w:tcPr>
            <w:tcW w:w="8932" w:type="dxa"/>
          </w:tcPr>
          <w:p w14:paraId="4F0B224C" w14:textId="77777777" w:rsidR="00FE27BD" w:rsidRDefault="00000000">
            <w:pPr>
              <w:spacing w:before="0" w:after="10"/>
            </w:pPr>
            <w:r>
              <w:rPr>
                <w:rFonts w:ascii="Times New Roman" w:hAnsi="Times New Roman" w:cs="Times New Roman"/>
              </w:rPr>
              <w:t xml:space="preserve">Система измерений факторов-определителей и факторов-созидателей. </w:t>
            </w:r>
          </w:p>
        </w:tc>
        <w:tc>
          <w:tcPr>
            <w:tcW w:w="552" w:type="dxa"/>
          </w:tcPr>
          <w:p w14:paraId="792F932D" w14:textId="77777777" w:rsidR="00FE27BD" w:rsidRDefault="00FE27BD"/>
        </w:tc>
      </w:tr>
      <w:tr w:rsidR="00FE27BD" w14:paraId="1A74AE72" w14:textId="77777777">
        <w:tc>
          <w:tcPr>
            <w:tcW w:w="8932" w:type="dxa"/>
          </w:tcPr>
          <w:p w14:paraId="4F21C979" w14:textId="77777777" w:rsidR="00FE27BD" w:rsidRDefault="00000000">
            <w:pPr>
              <w:spacing w:before="0" w:after="10"/>
            </w:pPr>
            <w:r>
              <w:rPr>
                <w:rFonts w:ascii="Times New Roman" w:hAnsi="Times New Roman" w:cs="Times New Roman"/>
              </w:rPr>
              <w:t xml:space="preserve">Пример из практики: финансовая компания </w:t>
            </w:r>
          </w:p>
        </w:tc>
        <w:tc>
          <w:tcPr>
            <w:tcW w:w="552" w:type="dxa"/>
          </w:tcPr>
          <w:p w14:paraId="5E3B0D28" w14:textId="77777777" w:rsidR="00FE27BD" w:rsidRDefault="00000000">
            <w:pPr>
              <w:spacing w:before="0" w:after="10"/>
              <w:jc w:val="right"/>
            </w:pPr>
            <w:r>
              <w:rPr>
                <w:rFonts w:ascii="Times New Roman" w:hAnsi="Times New Roman" w:cs="Times New Roman"/>
              </w:rPr>
              <w:t xml:space="preserve">98 </w:t>
            </w:r>
          </w:p>
        </w:tc>
      </w:tr>
      <w:tr w:rsidR="00FE27BD" w14:paraId="30FCD921" w14:textId="77777777">
        <w:tc>
          <w:tcPr>
            <w:tcW w:w="8932" w:type="dxa"/>
          </w:tcPr>
          <w:p w14:paraId="09550902" w14:textId="77777777" w:rsidR="00FE27BD" w:rsidRDefault="00000000">
            <w:pPr>
              <w:spacing w:before="0" w:after="10"/>
            </w:pPr>
            <w:r>
              <w:rPr>
                <w:rFonts w:ascii="Times New Roman" w:hAnsi="Times New Roman" w:cs="Times New Roman"/>
              </w:rPr>
              <w:t xml:space="preserve">Система измерений факторов-определителей и факторов-созидателей. </w:t>
            </w:r>
          </w:p>
        </w:tc>
        <w:tc>
          <w:tcPr>
            <w:tcW w:w="552" w:type="dxa"/>
          </w:tcPr>
          <w:p w14:paraId="1E47510B" w14:textId="77777777" w:rsidR="00FE27BD" w:rsidRDefault="00FE27BD"/>
        </w:tc>
      </w:tr>
      <w:tr w:rsidR="00FE27BD" w14:paraId="3D20A69A" w14:textId="77777777">
        <w:tc>
          <w:tcPr>
            <w:tcW w:w="8932" w:type="dxa"/>
          </w:tcPr>
          <w:p w14:paraId="6F22A16D" w14:textId="77777777" w:rsidR="00FE27BD" w:rsidRDefault="00000000">
            <w:pPr>
              <w:spacing w:before="0" w:after="10"/>
            </w:pPr>
            <w:r>
              <w:rPr>
                <w:rFonts w:ascii="Times New Roman" w:hAnsi="Times New Roman" w:cs="Times New Roman"/>
              </w:rPr>
              <w:t xml:space="preserve">Пример из практики: общественная компания телерадиовещания </w:t>
            </w:r>
          </w:p>
        </w:tc>
        <w:tc>
          <w:tcPr>
            <w:tcW w:w="552" w:type="dxa"/>
          </w:tcPr>
          <w:p w14:paraId="1E97B5A8" w14:textId="77777777" w:rsidR="00FE27BD" w:rsidRDefault="00000000">
            <w:pPr>
              <w:spacing w:before="0" w:after="10"/>
              <w:jc w:val="right"/>
            </w:pPr>
            <w:r>
              <w:rPr>
                <w:rFonts w:ascii="Times New Roman" w:hAnsi="Times New Roman" w:cs="Times New Roman"/>
              </w:rPr>
              <w:t>101</w:t>
            </w:r>
          </w:p>
        </w:tc>
      </w:tr>
      <w:tr w:rsidR="00FE27BD" w14:paraId="1C6940EE" w14:textId="77777777">
        <w:tc>
          <w:tcPr>
            <w:tcW w:w="8932" w:type="dxa"/>
          </w:tcPr>
          <w:p w14:paraId="28A4411B" w14:textId="77777777" w:rsidR="00FE27BD" w:rsidRDefault="00000000">
            <w:pPr>
              <w:spacing w:before="0" w:after="11"/>
            </w:pPr>
            <w:r>
              <w:rPr>
                <w:rFonts w:ascii="Times New Roman" w:hAnsi="Times New Roman" w:cs="Times New Roman"/>
              </w:rPr>
              <w:t xml:space="preserve">Система измерений факторов-определителей и факторов-созидателей. </w:t>
            </w:r>
          </w:p>
        </w:tc>
        <w:tc>
          <w:tcPr>
            <w:tcW w:w="552" w:type="dxa"/>
          </w:tcPr>
          <w:p w14:paraId="40627682" w14:textId="77777777" w:rsidR="00FE27BD" w:rsidRDefault="00FE27BD"/>
        </w:tc>
      </w:tr>
      <w:tr w:rsidR="00FE27BD" w14:paraId="59497871" w14:textId="77777777">
        <w:tc>
          <w:tcPr>
            <w:tcW w:w="8932" w:type="dxa"/>
          </w:tcPr>
          <w:p w14:paraId="0CECACED" w14:textId="77777777" w:rsidR="00FE27BD" w:rsidRDefault="00000000">
            <w:pPr>
              <w:spacing w:before="0" w:after="10"/>
            </w:pPr>
            <w:r>
              <w:rPr>
                <w:rFonts w:ascii="Times New Roman" w:hAnsi="Times New Roman" w:cs="Times New Roman"/>
              </w:rPr>
              <w:t xml:space="preserve">Пример из практики: Государственная служба здравоохранения </w:t>
            </w:r>
          </w:p>
        </w:tc>
        <w:tc>
          <w:tcPr>
            <w:tcW w:w="552" w:type="dxa"/>
          </w:tcPr>
          <w:p w14:paraId="6EB2B7FE" w14:textId="77777777" w:rsidR="00FE27BD" w:rsidRDefault="00000000">
            <w:pPr>
              <w:spacing w:before="0" w:after="10"/>
              <w:jc w:val="right"/>
            </w:pPr>
            <w:r>
              <w:rPr>
                <w:rFonts w:ascii="Times New Roman" w:hAnsi="Times New Roman" w:cs="Times New Roman"/>
              </w:rPr>
              <w:t xml:space="preserve">104 </w:t>
            </w:r>
          </w:p>
        </w:tc>
      </w:tr>
      <w:tr w:rsidR="00FE27BD" w14:paraId="5FB11B5F" w14:textId="77777777">
        <w:tc>
          <w:tcPr>
            <w:tcW w:w="8932" w:type="dxa"/>
          </w:tcPr>
          <w:p w14:paraId="729E79EA" w14:textId="77777777" w:rsidR="00FE27BD" w:rsidRDefault="00000000">
            <w:pPr>
              <w:spacing w:before="0" w:after="17"/>
            </w:pPr>
            <w:r>
              <w:rPr>
                <w:rFonts w:ascii="Times New Roman" w:hAnsi="Times New Roman" w:cs="Times New Roman"/>
              </w:rPr>
              <w:t>Анализ показателей</w:t>
            </w:r>
          </w:p>
        </w:tc>
        <w:tc>
          <w:tcPr>
            <w:tcW w:w="552" w:type="dxa"/>
          </w:tcPr>
          <w:p w14:paraId="44B7F14E" w14:textId="77777777" w:rsidR="00FE27BD" w:rsidRDefault="00000000">
            <w:pPr>
              <w:spacing w:before="0" w:after="17"/>
              <w:jc w:val="center"/>
            </w:pPr>
            <w:r>
              <w:rPr>
                <w:rFonts w:ascii="Times New Roman" w:hAnsi="Times New Roman" w:cs="Times New Roman"/>
              </w:rPr>
              <w:t>106</w:t>
            </w:r>
          </w:p>
        </w:tc>
      </w:tr>
      <w:tr w:rsidR="00FE27BD" w14:paraId="7D8662D5" w14:textId="77777777">
        <w:tc>
          <w:tcPr>
            <w:tcW w:w="8932" w:type="dxa"/>
          </w:tcPr>
          <w:p w14:paraId="2873E3C7" w14:textId="77777777" w:rsidR="00FE27BD" w:rsidRDefault="00000000">
            <w:pPr>
              <w:spacing w:before="0" w:after="237"/>
            </w:pPr>
            <w:r>
              <w:rPr>
                <w:rFonts w:ascii="Times New Roman" w:hAnsi="Times New Roman" w:cs="Times New Roman"/>
                <w:b/>
                <w:sz w:val="26"/>
                <w:szCs w:val="26"/>
              </w:rPr>
              <w:t>4. Умные бизнес-метрики для факторов-определителей стоимости</w:t>
            </w:r>
          </w:p>
        </w:tc>
        <w:tc>
          <w:tcPr>
            <w:tcW w:w="552" w:type="dxa"/>
          </w:tcPr>
          <w:p w14:paraId="00F62216" w14:textId="77777777" w:rsidR="00FE27BD" w:rsidRDefault="00000000">
            <w:pPr>
              <w:spacing w:before="0" w:after="237"/>
              <w:jc w:val="right"/>
            </w:pPr>
            <w:r>
              <w:rPr>
                <w:rFonts w:ascii="Times New Roman" w:hAnsi="Times New Roman" w:cs="Times New Roman"/>
                <w:b/>
                <w:sz w:val="26"/>
                <w:szCs w:val="26"/>
              </w:rPr>
              <w:t>109</w:t>
            </w:r>
          </w:p>
        </w:tc>
      </w:tr>
    </w:tbl>
    <w:p w14:paraId="278A721A" w14:textId="77777777" w:rsidR="00FE27BD" w:rsidRDefault="00FE27BD">
      <w:pPr>
        <w:spacing w:after="0"/>
        <w:rPr>
          <w:rFonts w:ascii="Arial" w:hAnsi="Arial" w:cs="Arial"/>
          <w:sz w:val="2"/>
          <w:szCs w:val="2"/>
        </w:rPr>
      </w:pPr>
    </w:p>
    <w:p w14:paraId="0548240B" w14:textId="77777777" w:rsidR="00FE27BD" w:rsidRDefault="00000000">
      <w:pPr>
        <w:spacing w:after="0"/>
        <w:jc w:val="center"/>
      </w:pPr>
      <w:r>
        <w:rPr>
          <w:rFonts w:ascii="Times New Roman" w:hAnsi="Times New Roman" w:cs="Times New Roman"/>
        </w:rPr>
        <w:t>3</w:t>
      </w:r>
    </w:p>
    <w:p w14:paraId="3B9B703F" w14:textId="77777777" w:rsidR="00FE27BD" w:rsidRDefault="00FE27BD">
      <w:pPr>
        <w:sectPr w:rsidR="00FE27BD">
          <w:type w:val="continuous"/>
          <w:pgSz w:w="11918" w:h="16826"/>
          <w:pgMar w:top="1440" w:right="815" w:bottom="480" w:left="1440" w:header="720" w:footer="720" w:gutter="0"/>
          <w:cols w:space="720"/>
        </w:sectPr>
      </w:pP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8"/>
        <w:gridCol w:w="2094"/>
        <w:gridCol w:w="552"/>
      </w:tblGrid>
      <w:tr w:rsidR="00FE27BD" w14:paraId="0C237E24" w14:textId="77777777">
        <w:tc>
          <w:tcPr>
            <w:tcW w:w="8773" w:type="dxa"/>
          </w:tcPr>
          <w:p w14:paraId="552DE7D8" w14:textId="77777777" w:rsidR="00FE27BD" w:rsidRDefault="00000000">
            <w:pPr>
              <w:spacing w:before="0" w:after="10"/>
            </w:pPr>
            <w:r>
              <w:rPr>
                <w:rFonts w:ascii="Times New Roman" w:hAnsi="Times New Roman" w:cs="Times New Roman"/>
              </w:rPr>
              <w:t>Критерии для умных бизнес-метрик</w:t>
            </w:r>
          </w:p>
        </w:tc>
        <w:tc>
          <w:tcPr>
            <w:tcW w:w="2853" w:type="dxa"/>
          </w:tcPr>
          <w:p w14:paraId="5D2423D5" w14:textId="77777777" w:rsidR="00FE27BD" w:rsidRDefault="00FE27BD"/>
        </w:tc>
        <w:tc>
          <w:tcPr>
            <w:tcW w:w="554" w:type="dxa"/>
          </w:tcPr>
          <w:p w14:paraId="4E7F7E77" w14:textId="77777777" w:rsidR="00FE27BD" w:rsidRDefault="00000000">
            <w:pPr>
              <w:spacing w:before="0" w:after="10"/>
            </w:pPr>
            <w:r>
              <w:rPr>
                <w:rFonts w:ascii="Times New Roman" w:hAnsi="Times New Roman" w:cs="Times New Roman"/>
              </w:rPr>
              <w:t>111</w:t>
            </w:r>
          </w:p>
        </w:tc>
      </w:tr>
      <w:tr w:rsidR="00FE27BD" w14:paraId="4AA6EC0B" w14:textId="77777777">
        <w:tc>
          <w:tcPr>
            <w:tcW w:w="8773" w:type="dxa"/>
          </w:tcPr>
          <w:p w14:paraId="48AAD590" w14:textId="77777777" w:rsidR="00FE27BD" w:rsidRDefault="00000000">
            <w:pPr>
              <w:spacing w:before="0" w:after="11"/>
            </w:pPr>
            <w:r>
              <w:rPr>
                <w:rFonts w:ascii="Times New Roman" w:hAnsi="Times New Roman" w:cs="Times New Roman"/>
              </w:rPr>
              <w:t>Уровни анализа</w:t>
            </w:r>
          </w:p>
        </w:tc>
        <w:tc>
          <w:tcPr>
            <w:tcW w:w="2853" w:type="dxa"/>
          </w:tcPr>
          <w:p w14:paraId="5CCFCEC7" w14:textId="77777777" w:rsidR="00FE27BD" w:rsidRDefault="00FE27BD"/>
        </w:tc>
        <w:tc>
          <w:tcPr>
            <w:tcW w:w="554" w:type="dxa"/>
          </w:tcPr>
          <w:p w14:paraId="2B3C7D7D" w14:textId="77777777" w:rsidR="00FE27BD" w:rsidRDefault="00000000">
            <w:pPr>
              <w:spacing w:before="0" w:after="11"/>
            </w:pPr>
            <w:r>
              <w:rPr>
                <w:rFonts w:ascii="Times New Roman" w:hAnsi="Times New Roman" w:cs="Times New Roman"/>
              </w:rPr>
              <w:t>112</w:t>
            </w:r>
          </w:p>
        </w:tc>
      </w:tr>
      <w:tr w:rsidR="00FE27BD" w14:paraId="60493DC8" w14:textId="77777777">
        <w:tc>
          <w:tcPr>
            <w:tcW w:w="8773" w:type="dxa"/>
          </w:tcPr>
          <w:p w14:paraId="00BA2E5A" w14:textId="77777777" w:rsidR="00FE27BD" w:rsidRDefault="00000000">
            <w:pPr>
              <w:spacing w:before="0" w:after="10"/>
            </w:pPr>
            <w:r>
              <w:rPr>
                <w:rFonts w:ascii="Times New Roman" w:hAnsi="Times New Roman" w:cs="Times New Roman"/>
              </w:rPr>
              <w:t xml:space="preserve">Факторы-определители стоимости. </w:t>
            </w:r>
          </w:p>
        </w:tc>
        <w:tc>
          <w:tcPr>
            <w:tcW w:w="2853" w:type="dxa"/>
          </w:tcPr>
          <w:p w14:paraId="0190E9B2" w14:textId="77777777" w:rsidR="00FE27BD" w:rsidRDefault="00FE27BD"/>
        </w:tc>
        <w:tc>
          <w:tcPr>
            <w:tcW w:w="554" w:type="dxa"/>
          </w:tcPr>
          <w:p w14:paraId="2F621195" w14:textId="77777777" w:rsidR="00FE27BD" w:rsidRDefault="00FE27BD"/>
        </w:tc>
      </w:tr>
      <w:tr w:rsidR="00FE27BD" w14:paraId="197249C1" w14:textId="77777777">
        <w:tc>
          <w:tcPr>
            <w:tcW w:w="8773" w:type="dxa"/>
          </w:tcPr>
          <w:p w14:paraId="74D3F922" w14:textId="77777777" w:rsidR="00FE27BD" w:rsidRDefault="00000000">
            <w:pPr>
              <w:spacing w:before="0" w:after="10"/>
            </w:pPr>
            <w:r>
              <w:rPr>
                <w:rFonts w:ascii="Times New Roman" w:hAnsi="Times New Roman" w:cs="Times New Roman"/>
              </w:rPr>
              <w:t xml:space="preserve">Пример из практики: ценность клиента </w:t>
            </w:r>
          </w:p>
        </w:tc>
        <w:tc>
          <w:tcPr>
            <w:tcW w:w="2853" w:type="dxa"/>
          </w:tcPr>
          <w:p w14:paraId="03097CD9" w14:textId="77777777" w:rsidR="00FE27BD" w:rsidRDefault="00FE27BD"/>
        </w:tc>
        <w:tc>
          <w:tcPr>
            <w:tcW w:w="554" w:type="dxa"/>
          </w:tcPr>
          <w:p w14:paraId="1E074F1A" w14:textId="77777777" w:rsidR="00FE27BD" w:rsidRDefault="00000000">
            <w:pPr>
              <w:spacing w:before="0" w:after="10"/>
            </w:pPr>
            <w:r>
              <w:rPr>
                <w:rFonts w:ascii="Times New Roman" w:hAnsi="Times New Roman" w:cs="Times New Roman"/>
              </w:rPr>
              <w:t xml:space="preserve">114 </w:t>
            </w:r>
          </w:p>
        </w:tc>
      </w:tr>
      <w:tr w:rsidR="00FE27BD" w14:paraId="2AFC0712" w14:textId="77777777">
        <w:tc>
          <w:tcPr>
            <w:tcW w:w="8773" w:type="dxa"/>
          </w:tcPr>
          <w:p w14:paraId="50842929" w14:textId="77777777" w:rsidR="00FE27BD" w:rsidRDefault="00000000">
            <w:pPr>
              <w:spacing w:before="0" w:after="10"/>
            </w:pPr>
            <w:r>
              <w:rPr>
                <w:rFonts w:ascii="Times New Roman" w:hAnsi="Times New Roman" w:cs="Times New Roman"/>
              </w:rPr>
              <w:t>Дерево стоимости</w:t>
            </w:r>
          </w:p>
        </w:tc>
        <w:tc>
          <w:tcPr>
            <w:tcW w:w="2853" w:type="dxa"/>
          </w:tcPr>
          <w:p w14:paraId="792BDEA3" w14:textId="77777777" w:rsidR="00FE27BD" w:rsidRDefault="00FE27BD"/>
        </w:tc>
        <w:tc>
          <w:tcPr>
            <w:tcW w:w="554" w:type="dxa"/>
          </w:tcPr>
          <w:p w14:paraId="2308FDC4" w14:textId="77777777" w:rsidR="00FE27BD" w:rsidRDefault="00000000">
            <w:pPr>
              <w:spacing w:before="0" w:after="10"/>
            </w:pPr>
            <w:r>
              <w:rPr>
                <w:rFonts w:ascii="Times New Roman" w:hAnsi="Times New Roman" w:cs="Times New Roman"/>
              </w:rPr>
              <w:t>119</w:t>
            </w:r>
          </w:p>
        </w:tc>
      </w:tr>
      <w:tr w:rsidR="00FE27BD" w14:paraId="268FA9D7" w14:textId="77777777">
        <w:tc>
          <w:tcPr>
            <w:tcW w:w="8773" w:type="dxa"/>
          </w:tcPr>
          <w:p w14:paraId="21A8003A" w14:textId="77777777" w:rsidR="00FE27BD" w:rsidRDefault="00000000">
            <w:pPr>
              <w:spacing w:before="0" w:after="10"/>
            </w:pPr>
            <w:r>
              <w:rPr>
                <w:rFonts w:ascii="Times New Roman" w:hAnsi="Times New Roman" w:cs="Times New Roman"/>
              </w:rPr>
              <w:t xml:space="preserve">Факторы-определители стоимости. </w:t>
            </w:r>
          </w:p>
        </w:tc>
        <w:tc>
          <w:tcPr>
            <w:tcW w:w="2853" w:type="dxa"/>
          </w:tcPr>
          <w:p w14:paraId="451D7DDF" w14:textId="77777777" w:rsidR="00FE27BD" w:rsidRDefault="00FE27BD"/>
        </w:tc>
        <w:tc>
          <w:tcPr>
            <w:tcW w:w="554" w:type="dxa"/>
          </w:tcPr>
          <w:p w14:paraId="1772B4D2" w14:textId="77777777" w:rsidR="00FE27BD" w:rsidRDefault="00FE27BD"/>
        </w:tc>
      </w:tr>
      <w:tr w:rsidR="00FE27BD" w14:paraId="1B882DFF" w14:textId="77777777">
        <w:tc>
          <w:tcPr>
            <w:tcW w:w="8773" w:type="dxa"/>
          </w:tcPr>
          <w:p w14:paraId="707376DE" w14:textId="77777777" w:rsidR="00FE27BD" w:rsidRDefault="00000000">
            <w:pPr>
              <w:spacing w:before="0" w:after="10"/>
            </w:pPr>
            <w:r>
              <w:rPr>
                <w:rFonts w:ascii="Times New Roman" w:hAnsi="Times New Roman" w:cs="Times New Roman"/>
              </w:rPr>
              <w:t xml:space="preserve">Пример из практики: как удержать клиентов </w:t>
            </w:r>
          </w:p>
        </w:tc>
        <w:tc>
          <w:tcPr>
            <w:tcW w:w="2853" w:type="dxa"/>
          </w:tcPr>
          <w:p w14:paraId="18A413B8" w14:textId="77777777" w:rsidR="00FE27BD" w:rsidRDefault="00FE27BD"/>
        </w:tc>
        <w:tc>
          <w:tcPr>
            <w:tcW w:w="554" w:type="dxa"/>
          </w:tcPr>
          <w:p w14:paraId="69953110" w14:textId="77777777" w:rsidR="00FE27BD" w:rsidRDefault="00000000">
            <w:pPr>
              <w:spacing w:before="0" w:after="10"/>
            </w:pPr>
            <w:r>
              <w:rPr>
                <w:rFonts w:ascii="Times New Roman" w:hAnsi="Times New Roman" w:cs="Times New Roman"/>
              </w:rPr>
              <w:t>128</w:t>
            </w:r>
          </w:p>
        </w:tc>
      </w:tr>
      <w:tr w:rsidR="00FE27BD" w14:paraId="6D74333D" w14:textId="77777777">
        <w:tc>
          <w:tcPr>
            <w:tcW w:w="8773" w:type="dxa"/>
          </w:tcPr>
          <w:p w14:paraId="52595ACA" w14:textId="77777777" w:rsidR="00FE27BD" w:rsidRDefault="00000000">
            <w:pPr>
              <w:spacing w:before="0" w:after="10"/>
            </w:pPr>
            <w:r>
              <w:rPr>
                <w:rFonts w:ascii="Times New Roman" w:hAnsi="Times New Roman" w:cs="Times New Roman"/>
              </w:rPr>
              <w:lastRenderedPageBreak/>
              <w:t xml:space="preserve">Факторы-определители стоимости. </w:t>
            </w:r>
          </w:p>
        </w:tc>
        <w:tc>
          <w:tcPr>
            <w:tcW w:w="2853" w:type="dxa"/>
          </w:tcPr>
          <w:p w14:paraId="48FCD857" w14:textId="77777777" w:rsidR="00FE27BD" w:rsidRDefault="00FE27BD"/>
        </w:tc>
        <w:tc>
          <w:tcPr>
            <w:tcW w:w="554" w:type="dxa"/>
          </w:tcPr>
          <w:p w14:paraId="27045D18" w14:textId="77777777" w:rsidR="00FE27BD" w:rsidRDefault="00FE27BD"/>
        </w:tc>
      </w:tr>
      <w:tr w:rsidR="00FE27BD" w14:paraId="24C336C2" w14:textId="77777777">
        <w:tc>
          <w:tcPr>
            <w:tcW w:w="8773" w:type="dxa"/>
            <w:gridSpan w:val="2"/>
          </w:tcPr>
          <w:p w14:paraId="1DDE9CFB" w14:textId="77777777" w:rsidR="00FE27BD" w:rsidRDefault="00000000">
            <w:pPr>
              <w:spacing w:before="0" w:after="10"/>
            </w:pPr>
            <w:r>
              <w:rPr>
                <w:rFonts w:ascii="Times New Roman" w:hAnsi="Times New Roman" w:cs="Times New Roman"/>
              </w:rPr>
              <w:t>Пример из практики: определение размера розничной торговой точки</w:t>
            </w:r>
          </w:p>
        </w:tc>
        <w:tc>
          <w:tcPr>
            <w:tcW w:w="554" w:type="dxa"/>
          </w:tcPr>
          <w:p w14:paraId="0038F95E" w14:textId="77777777" w:rsidR="00FE27BD" w:rsidRDefault="00000000">
            <w:pPr>
              <w:spacing w:before="0" w:after="10"/>
            </w:pPr>
            <w:r>
              <w:rPr>
                <w:rFonts w:ascii="Times New Roman" w:hAnsi="Times New Roman" w:cs="Times New Roman"/>
              </w:rPr>
              <w:t xml:space="preserve">139 </w:t>
            </w:r>
          </w:p>
        </w:tc>
      </w:tr>
      <w:tr w:rsidR="00FE27BD" w14:paraId="52C3E4A9" w14:textId="77777777">
        <w:tc>
          <w:tcPr>
            <w:tcW w:w="8773" w:type="dxa"/>
          </w:tcPr>
          <w:p w14:paraId="70187F60" w14:textId="77777777" w:rsidR="00FE27BD" w:rsidRDefault="00000000">
            <w:pPr>
              <w:spacing w:before="0" w:after="10"/>
            </w:pPr>
            <w:r>
              <w:rPr>
                <w:rFonts w:ascii="Times New Roman" w:hAnsi="Times New Roman" w:cs="Times New Roman"/>
              </w:rPr>
              <w:t xml:space="preserve">Факторы-определители стоимости. </w:t>
            </w:r>
          </w:p>
        </w:tc>
        <w:tc>
          <w:tcPr>
            <w:tcW w:w="2853" w:type="dxa"/>
          </w:tcPr>
          <w:p w14:paraId="76DB785D" w14:textId="77777777" w:rsidR="00FE27BD" w:rsidRDefault="00FE27BD"/>
        </w:tc>
        <w:tc>
          <w:tcPr>
            <w:tcW w:w="554" w:type="dxa"/>
          </w:tcPr>
          <w:p w14:paraId="5CA5769A" w14:textId="77777777" w:rsidR="00FE27BD" w:rsidRDefault="00FE27BD"/>
        </w:tc>
      </w:tr>
      <w:tr w:rsidR="00FE27BD" w14:paraId="14D841D9" w14:textId="77777777">
        <w:tc>
          <w:tcPr>
            <w:tcW w:w="8773" w:type="dxa"/>
            <w:gridSpan w:val="2"/>
          </w:tcPr>
          <w:p w14:paraId="402804C1" w14:textId="77777777" w:rsidR="00FE27BD" w:rsidRDefault="00000000">
            <w:pPr>
              <w:spacing w:before="0" w:after="10"/>
            </w:pPr>
            <w:r>
              <w:rPr>
                <w:rFonts w:ascii="Times New Roman" w:hAnsi="Times New Roman" w:cs="Times New Roman"/>
              </w:rPr>
              <w:t>Пример из практики: эффективность работы персонала по продажам</w:t>
            </w:r>
          </w:p>
        </w:tc>
        <w:tc>
          <w:tcPr>
            <w:tcW w:w="554" w:type="dxa"/>
          </w:tcPr>
          <w:p w14:paraId="5A4B4664" w14:textId="77777777" w:rsidR="00FE27BD" w:rsidRDefault="00000000">
            <w:pPr>
              <w:spacing w:before="0" w:after="10"/>
            </w:pPr>
            <w:r>
              <w:rPr>
                <w:rFonts w:ascii="Times New Roman" w:hAnsi="Times New Roman" w:cs="Times New Roman"/>
              </w:rPr>
              <w:t>146</w:t>
            </w:r>
          </w:p>
        </w:tc>
      </w:tr>
      <w:tr w:rsidR="00FE27BD" w14:paraId="7DB72E5C" w14:textId="77777777">
        <w:tc>
          <w:tcPr>
            <w:tcW w:w="8773" w:type="dxa"/>
          </w:tcPr>
          <w:p w14:paraId="4762DB4D" w14:textId="77777777" w:rsidR="00FE27BD" w:rsidRDefault="00000000">
            <w:pPr>
              <w:spacing w:before="0" w:after="10"/>
            </w:pPr>
            <w:r>
              <w:rPr>
                <w:rFonts w:ascii="Times New Roman" w:hAnsi="Times New Roman" w:cs="Times New Roman"/>
              </w:rPr>
              <w:t xml:space="preserve">Факторы-определители стоимости. </w:t>
            </w:r>
          </w:p>
        </w:tc>
        <w:tc>
          <w:tcPr>
            <w:tcW w:w="2853" w:type="dxa"/>
          </w:tcPr>
          <w:p w14:paraId="3683FF07" w14:textId="77777777" w:rsidR="00FE27BD" w:rsidRDefault="00FE27BD"/>
        </w:tc>
        <w:tc>
          <w:tcPr>
            <w:tcW w:w="554" w:type="dxa"/>
          </w:tcPr>
          <w:p w14:paraId="00DB7229" w14:textId="77777777" w:rsidR="00FE27BD" w:rsidRDefault="00FE27BD"/>
        </w:tc>
      </w:tr>
      <w:tr w:rsidR="00FE27BD" w14:paraId="3CEA14A9" w14:textId="77777777">
        <w:tc>
          <w:tcPr>
            <w:tcW w:w="8773" w:type="dxa"/>
          </w:tcPr>
          <w:p w14:paraId="777A8AB6" w14:textId="77777777" w:rsidR="00FE27BD" w:rsidRDefault="00000000">
            <w:pPr>
              <w:spacing w:before="0" w:after="11"/>
            </w:pPr>
            <w:r>
              <w:rPr>
                <w:rFonts w:ascii="Times New Roman" w:hAnsi="Times New Roman" w:cs="Times New Roman"/>
              </w:rPr>
              <w:t>Пример из практики: продуктивность сотрудников</w:t>
            </w:r>
          </w:p>
        </w:tc>
        <w:tc>
          <w:tcPr>
            <w:tcW w:w="2853" w:type="dxa"/>
          </w:tcPr>
          <w:p w14:paraId="33286746" w14:textId="77777777" w:rsidR="00FE27BD" w:rsidRDefault="00FE27BD"/>
        </w:tc>
        <w:tc>
          <w:tcPr>
            <w:tcW w:w="554" w:type="dxa"/>
          </w:tcPr>
          <w:p w14:paraId="300EA559" w14:textId="77777777" w:rsidR="00FE27BD" w:rsidRDefault="00000000">
            <w:pPr>
              <w:spacing w:before="0" w:after="11"/>
            </w:pPr>
            <w:r>
              <w:rPr>
                <w:rFonts w:ascii="Times New Roman" w:hAnsi="Times New Roman" w:cs="Times New Roman"/>
              </w:rPr>
              <w:t>156</w:t>
            </w:r>
          </w:p>
        </w:tc>
      </w:tr>
    </w:tbl>
    <w:p w14:paraId="7B275C40" w14:textId="77777777" w:rsidR="00FE27BD" w:rsidRDefault="00FE27BD">
      <w:pPr>
        <w:spacing w:after="0"/>
        <w:rPr>
          <w:rFonts w:ascii="Arial" w:hAnsi="Arial" w:cs="Arial"/>
          <w:sz w:val="2"/>
          <w:szCs w:val="2"/>
        </w:rPr>
      </w:pPr>
    </w:p>
    <w:p w14:paraId="300B00AE" w14:textId="77777777" w:rsidR="00FE27BD" w:rsidRDefault="00000000">
      <w:pPr>
        <w:spacing w:after="10"/>
        <w:ind w:left="262"/>
      </w:pPr>
      <w:r>
        <w:rPr>
          <w:rFonts w:ascii="Times New Roman" w:hAnsi="Times New Roman" w:cs="Times New Roman"/>
        </w:rPr>
        <w:t xml:space="preserve">Факторы-определители ст имости. </w:t>
      </w:r>
    </w:p>
    <w:p w14:paraId="3125EFC0" w14:textId="77777777" w:rsidR="00FE27BD" w:rsidRDefault="00000000">
      <w:pPr>
        <w:spacing w:after="10"/>
        <w:ind w:left="262"/>
      </w:pPr>
      <w:r>
        <w:rPr>
          <w:rFonts w:ascii="Times New Roman" w:hAnsi="Times New Roman" w:cs="Times New Roman"/>
        </w:rPr>
        <w:t>Пример изпрактики: сбалансированная системапоказателейэффективностидля</w:t>
      </w:r>
    </w:p>
    <w:p w14:paraId="176B58BE" w14:textId="77777777" w:rsidR="00FE27BD" w:rsidRDefault="00000000">
      <w:pPr>
        <w:spacing w:after="17"/>
        <w:ind w:left="262"/>
      </w:pPr>
      <w:r>
        <w:rPr>
          <w:rFonts w:ascii="Times New Roman" w:hAnsi="Times New Roman" w:cs="Times New Roman"/>
        </w:rPr>
        <w:t>сотрудников сетирозничнойторговли161</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0"/>
        <w:gridCol w:w="2088"/>
        <w:gridCol w:w="606"/>
      </w:tblGrid>
      <w:tr w:rsidR="00FE27BD" w14:paraId="51695A98" w14:textId="77777777">
        <w:tc>
          <w:tcPr>
            <w:tcW w:w="8773" w:type="dxa"/>
            <w:gridSpan w:val="2"/>
          </w:tcPr>
          <w:p w14:paraId="0C382926" w14:textId="77777777" w:rsidR="00FE27BD" w:rsidRDefault="00000000">
            <w:pPr>
              <w:spacing w:before="0" w:after="6"/>
            </w:pPr>
            <w:r>
              <w:rPr>
                <w:rFonts w:ascii="Times New Roman" w:hAnsi="Times New Roman" w:cs="Times New Roman"/>
                <w:b/>
                <w:sz w:val="26"/>
                <w:szCs w:val="26"/>
              </w:rPr>
              <w:t>5. Умные бизнес-метрики для факторов-созидателей будущей</w:t>
            </w:r>
            <w:r>
              <w:t xml:space="preserve"> </w:t>
            </w:r>
            <w:r>
              <w:rPr>
                <w:rFonts w:ascii="Times New Roman" w:hAnsi="Times New Roman" w:cs="Times New Roman"/>
                <w:b/>
                <w:sz w:val="26"/>
                <w:szCs w:val="26"/>
              </w:rPr>
              <w:t>стоимости компании</w:t>
            </w:r>
          </w:p>
        </w:tc>
        <w:tc>
          <w:tcPr>
            <w:tcW w:w="554" w:type="dxa"/>
          </w:tcPr>
          <w:p w14:paraId="618F4C27" w14:textId="77777777" w:rsidR="00FE27BD" w:rsidRDefault="00000000">
            <w:pPr>
              <w:spacing w:before="0" w:after="6"/>
            </w:pPr>
            <w:r>
              <w:rPr>
                <w:rFonts w:ascii="Times New Roman" w:hAnsi="Times New Roman" w:cs="Times New Roman"/>
                <w:b/>
                <w:sz w:val="26"/>
                <w:szCs w:val="26"/>
              </w:rPr>
              <w:t>167</w:t>
            </w:r>
          </w:p>
        </w:tc>
      </w:tr>
      <w:tr w:rsidR="00FE27BD" w14:paraId="407D2252" w14:textId="77777777">
        <w:tc>
          <w:tcPr>
            <w:tcW w:w="8773" w:type="dxa"/>
          </w:tcPr>
          <w:p w14:paraId="51C55EAC" w14:textId="77777777" w:rsidR="00FE27BD" w:rsidRDefault="00000000">
            <w:pPr>
              <w:spacing w:before="0" w:after="10"/>
            </w:pPr>
            <w:r>
              <w:rPr>
                <w:rFonts w:ascii="Times New Roman" w:hAnsi="Times New Roman" w:cs="Times New Roman"/>
              </w:rPr>
              <w:t>Факторы, формирующие позиции компании</w:t>
            </w:r>
          </w:p>
        </w:tc>
        <w:tc>
          <w:tcPr>
            <w:tcW w:w="2853" w:type="dxa"/>
          </w:tcPr>
          <w:p w14:paraId="1BCDC414" w14:textId="77777777" w:rsidR="00FE27BD" w:rsidRDefault="00FE27BD"/>
        </w:tc>
        <w:tc>
          <w:tcPr>
            <w:tcW w:w="554" w:type="dxa"/>
          </w:tcPr>
          <w:p w14:paraId="3FE7F3B4" w14:textId="77777777" w:rsidR="00FE27BD" w:rsidRDefault="00000000">
            <w:pPr>
              <w:spacing w:before="0" w:after="10"/>
            </w:pPr>
            <w:r>
              <w:rPr>
                <w:rFonts w:ascii="Times New Roman" w:hAnsi="Times New Roman" w:cs="Times New Roman"/>
              </w:rPr>
              <w:t>171</w:t>
            </w:r>
          </w:p>
        </w:tc>
      </w:tr>
      <w:tr w:rsidR="00FE27BD" w14:paraId="1BEFACA7" w14:textId="77777777">
        <w:tc>
          <w:tcPr>
            <w:tcW w:w="8773" w:type="dxa"/>
            <w:gridSpan w:val="2"/>
          </w:tcPr>
          <w:p w14:paraId="1B9A8D24" w14:textId="77777777" w:rsidR="00FE27BD" w:rsidRDefault="00000000">
            <w:pPr>
              <w:spacing w:before="0" w:after="10"/>
            </w:pPr>
            <w:r>
              <w:rPr>
                <w:rFonts w:ascii="Times New Roman" w:hAnsi="Times New Roman" w:cs="Times New Roman"/>
              </w:rPr>
              <w:t>Пример определения факторов, формирующих позиции компании:</w:t>
            </w:r>
            <w:r>
              <w:t xml:space="preserve"> </w:t>
            </w:r>
            <w:r>
              <w:rPr>
                <w:rFonts w:ascii="Times New Roman" w:hAnsi="Times New Roman" w:cs="Times New Roman"/>
              </w:rPr>
              <w:t>опцион аренды офиса</w:t>
            </w:r>
          </w:p>
        </w:tc>
        <w:tc>
          <w:tcPr>
            <w:tcW w:w="554" w:type="dxa"/>
          </w:tcPr>
          <w:p w14:paraId="13256065" w14:textId="77777777" w:rsidR="00FE27BD" w:rsidRDefault="00000000">
            <w:pPr>
              <w:spacing w:before="0" w:after="10"/>
            </w:pPr>
            <w:r>
              <w:rPr>
                <w:rFonts w:ascii="Times New Roman" w:hAnsi="Times New Roman" w:cs="Times New Roman"/>
              </w:rPr>
              <w:t>173</w:t>
            </w:r>
          </w:p>
        </w:tc>
      </w:tr>
      <w:tr w:rsidR="00FE27BD" w14:paraId="2EC298B1" w14:textId="77777777">
        <w:tc>
          <w:tcPr>
            <w:tcW w:w="8773" w:type="dxa"/>
            <w:gridSpan w:val="2"/>
          </w:tcPr>
          <w:p w14:paraId="54BF51B7" w14:textId="77777777" w:rsidR="00FE27BD" w:rsidRDefault="00000000">
            <w:pPr>
              <w:spacing w:before="0" w:after="10"/>
            </w:pPr>
            <w:r>
              <w:rPr>
                <w:rFonts w:ascii="Times New Roman" w:hAnsi="Times New Roman" w:cs="Times New Roman"/>
              </w:rPr>
              <w:t>Пример определения факторов, формирующих позиции компании:</w:t>
            </w:r>
            <w:r>
              <w:t xml:space="preserve"> </w:t>
            </w:r>
            <w:r>
              <w:rPr>
                <w:rFonts w:ascii="Times New Roman" w:hAnsi="Times New Roman" w:cs="Times New Roman"/>
              </w:rPr>
              <w:t>инвестиции в обучение в виртуальной реальности</w:t>
            </w:r>
          </w:p>
        </w:tc>
        <w:tc>
          <w:tcPr>
            <w:tcW w:w="554" w:type="dxa"/>
          </w:tcPr>
          <w:p w14:paraId="4AAECB85" w14:textId="77777777" w:rsidR="00FE27BD" w:rsidRDefault="00000000">
            <w:pPr>
              <w:spacing w:before="0" w:after="10"/>
            </w:pPr>
            <w:r>
              <w:rPr>
                <w:rFonts w:ascii="Times New Roman" w:hAnsi="Times New Roman" w:cs="Times New Roman"/>
              </w:rPr>
              <w:t>175</w:t>
            </w:r>
          </w:p>
        </w:tc>
      </w:tr>
      <w:tr w:rsidR="00FE27BD" w14:paraId="034A6EE8" w14:textId="77777777">
        <w:tc>
          <w:tcPr>
            <w:tcW w:w="8773" w:type="dxa"/>
            <w:gridSpan w:val="2"/>
          </w:tcPr>
          <w:p w14:paraId="7A687CF0" w14:textId="77777777" w:rsidR="00FE27BD" w:rsidRDefault="00000000">
            <w:pPr>
              <w:spacing w:before="0" w:after="10"/>
            </w:pPr>
            <w:r>
              <w:rPr>
                <w:rFonts w:ascii="Times New Roman" w:hAnsi="Times New Roman" w:cs="Times New Roman"/>
              </w:rPr>
              <w:t>Факторы, определяющие потенциальные возможности компании</w:t>
            </w:r>
          </w:p>
        </w:tc>
        <w:tc>
          <w:tcPr>
            <w:tcW w:w="554" w:type="dxa"/>
          </w:tcPr>
          <w:p w14:paraId="158DFDB3" w14:textId="77777777" w:rsidR="00FE27BD" w:rsidRDefault="00000000">
            <w:pPr>
              <w:spacing w:before="0" w:after="10"/>
            </w:pPr>
            <w:r>
              <w:rPr>
                <w:rFonts w:ascii="Times New Roman" w:hAnsi="Times New Roman" w:cs="Times New Roman"/>
              </w:rPr>
              <w:t>180</w:t>
            </w:r>
          </w:p>
        </w:tc>
      </w:tr>
    </w:tbl>
    <w:p w14:paraId="598D7A92" w14:textId="77777777" w:rsidR="00FE27BD" w:rsidRDefault="00FE27BD">
      <w:pPr>
        <w:spacing w:after="0"/>
        <w:rPr>
          <w:rFonts w:ascii="Arial" w:hAnsi="Arial" w:cs="Arial"/>
          <w:sz w:val="2"/>
          <w:szCs w:val="2"/>
        </w:rPr>
      </w:pPr>
    </w:p>
    <w:p w14:paraId="23A4070A" w14:textId="77777777" w:rsidR="00FE27BD" w:rsidRDefault="00000000">
      <w:pPr>
        <w:spacing w:after="10"/>
        <w:ind w:left="262"/>
      </w:pPr>
      <w:r>
        <w:rPr>
          <w:rFonts w:ascii="Times New Roman" w:hAnsi="Times New Roman" w:cs="Times New Roman"/>
        </w:rPr>
        <w:t>Факторы, определяющие потенциальные возможности компании в сфере работы с</w:t>
      </w:r>
      <w:r>
        <w:t xml:space="preserve"> </w:t>
      </w:r>
      <w:r>
        <w:rPr>
          <w:rFonts w:ascii="Times New Roman" w:hAnsi="Times New Roman" w:cs="Times New Roman"/>
        </w:rPr>
        <w:t xml:space="preserve">клиентами.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7"/>
        <w:gridCol w:w="2115"/>
        <w:gridCol w:w="552"/>
      </w:tblGrid>
      <w:tr w:rsidR="00FE27BD" w14:paraId="4E93E8DB" w14:textId="77777777">
        <w:tc>
          <w:tcPr>
            <w:tcW w:w="8773" w:type="dxa"/>
          </w:tcPr>
          <w:p w14:paraId="66AEC680" w14:textId="77777777" w:rsidR="00FE27BD" w:rsidRDefault="00000000">
            <w:pPr>
              <w:spacing w:before="0" w:after="10"/>
            </w:pPr>
            <w:r>
              <w:rPr>
                <w:rFonts w:ascii="Times New Roman" w:hAnsi="Times New Roman" w:cs="Times New Roman"/>
              </w:rPr>
              <w:t>Пример из практики: Европейский банк</w:t>
            </w:r>
          </w:p>
        </w:tc>
        <w:tc>
          <w:tcPr>
            <w:tcW w:w="2853" w:type="dxa"/>
          </w:tcPr>
          <w:p w14:paraId="5A01FB5C" w14:textId="77777777" w:rsidR="00FE27BD" w:rsidRDefault="00FE27BD"/>
        </w:tc>
        <w:tc>
          <w:tcPr>
            <w:tcW w:w="554" w:type="dxa"/>
          </w:tcPr>
          <w:p w14:paraId="1914D09D" w14:textId="77777777" w:rsidR="00FE27BD" w:rsidRDefault="00000000">
            <w:pPr>
              <w:spacing w:before="0" w:after="10"/>
            </w:pPr>
            <w:r>
              <w:rPr>
                <w:rFonts w:ascii="Times New Roman" w:hAnsi="Times New Roman" w:cs="Times New Roman"/>
              </w:rPr>
              <w:t>181</w:t>
            </w:r>
          </w:p>
        </w:tc>
      </w:tr>
    </w:tbl>
    <w:p w14:paraId="1B5900E3" w14:textId="77777777" w:rsidR="00FE27BD" w:rsidRDefault="00FE27BD">
      <w:pPr>
        <w:spacing w:after="0"/>
        <w:rPr>
          <w:rFonts w:ascii="Arial" w:hAnsi="Arial" w:cs="Arial"/>
          <w:sz w:val="2"/>
          <w:szCs w:val="2"/>
        </w:rPr>
      </w:pPr>
    </w:p>
    <w:p w14:paraId="4083CA73" w14:textId="77777777" w:rsidR="00FE27BD" w:rsidRDefault="00000000">
      <w:pPr>
        <w:spacing w:after="10"/>
        <w:ind w:left="262"/>
      </w:pPr>
      <w:r>
        <w:rPr>
          <w:rFonts w:ascii="Times New Roman" w:hAnsi="Times New Roman" w:cs="Times New Roman"/>
        </w:rPr>
        <w:t xml:space="preserve">Факторы, определяющие потенциальные возможности компании в сфере работы с клиентами.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7"/>
        <w:gridCol w:w="557"/>
      </w:tblGrid>
      <w:tr w:rsidR="00FE27BD" w14:paraId="16B87D65" w14:textId="77777777">
        <w:tc>
          <w:tcPr>
            <w:tcW w:w="8773" w:type="dxa"/>
          </w:tcPr>
          <w:p w14:paraId="1AFA6A48" w14:textId="77777777" w:rsidR="00FE27BD" w:rsidRDefault="00000000">
            <w:pPr>
              <w:spacing w:before="0" w:after="10"/>
            </w:pPr>
            <w:r>
              <w:rPr>
                <w:rFonts w:ascii="Times New Roman" w:hAnsi="Times New Roman" w:cs="Times New Roman"/>
              </w:rPr>
              <w:t>Пример из практики: развитие телекоммуникационной компании</w:t>
            </w:r>
          </w:p>
        </w:tc>
        <w:tc>
          <w:tcPr>
            <w:tcW w:w="554" w:type="dxa"/>
          </w:tcPr>
          <w:p w14:paraId="13CC1118" w14:textId="77777777" w:rsidR="00FE27BD" w:rsidRDefault="00000000">
            <w:pPr>
              <w:spacing w:before="0" w:after="10"/>
            </w:pPr>
            <w:r>
              <w:rPr>
                <w:rFonts w:ascii="Times New Roman" w:hAnsi="Times New Roman" w:cs="Times New Roman"/>
              </w:rPr>
              <w:t>186</w:t>
            </w:r>
          </w:p>
        </w:tc>
      </w:tr>
    </w:tbl>
    <w:p w14:paraId="3EAF3D98" w14:textId="77777777" w:rsidR="00FE27BD" w:rsidRDefault="00FE27BD">
      <w:pPr>
        <w:spacing w:after="0"/>
        <w:rPr>
          <w:rFonts w:ascii="Arial" w:hAnsi="Arial" w:cs="Arial"/>
          <w:sz w:val="2"/>
          <w:szCs w:val="2"/>
        </w:rPr>
      </w:pPr>
    </w:p>
    <w:p w14:paraId="63DAC902" w14:textId="77777777" w:rsidR="00FE27BD" w:rsidRDefault="00000000">
      <w:pPr>
        <w:spacing w:after="10"/>
        <w:ind w:left="262"/>
      </w:pPr>
      <w:r>
        <w:rPr>
          <w:rFonts w:ascii="Times New Roman" w:hAnsi="Times New Roman" w:cs="Times New Roman"/>
        </w:rPr>
        <w:t>Факторы, определяющие потенциальные возможности компании в сфере работы с</w:t>
      </w:r>
      <w:r>
        <w:t xml:space="preserve"> </w:t>
      </w:r>
      <w:r>
        <w:rPr>
          <w:rFonts w:ascii="Times New Roman" w:hAnsi="Times New Roman" w:cs="Times New Roman"/>
        </w:rPr>
        <w:t xml:space="preserve">клиентами.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7"/>
        <w:gridCol w:w="2115"/>
        <w:gridCol w:w="552"/>
      </w:tblGrid>
      <w:tr w:rsidR="00FE27BD" w14:paraId="01D386C8" w14:textId="77777777">
        <w:tc>
          <w:tcPr>
            <w:tcW w:w="8773" w:type="dxa"/>
          </w:tcPr>
          <w:p w14:paraId="5B5E34EE" w14:textId="77777777" w:rsidR="00FE27BD" w:rsidRDefault="00000000">
            <w:pPr>
              <w:spacing w:before="0" w:after="10"/>
            </w:pPr>
            <w:r>
              <w:rPr>
                <w:rFonts w:ascii="Times New Roman" w:hAnsi="Times New Roman" w:cs="Times New Roman"/>
              </w:rPr>
              <w:t xml:space="preserve">Пример из практики: разработка интернет-сайта </w:t>
            </w:r>
          </w:p>
        </w:tc>
        <w:tc>
          <w:tcPr>
            <w:tcW w:w="2853" w:type="dxa"/>
          </w:tcPr>
          <w:p w14:paraId="48217B2F" w14:textId="77777777" w:rsidR="00FE27BD" w:rsidRDefault="00FE27BD"/>
        </w:tc>
        <w:tc>
          <w:tcPr>
            <w:tcW w:w="554" w:type="dxa"/>
          </w:tcPr>
          <w:p w14:paraId="477F830E" w14:textId="77777777" w:rsidR="00FE27BD" w:rsidRDefault="00000000">
            <w:pPr>
              <w:spacing w:before="0" w:after="10"/>
            </w:pPr>
            <w:r>
              <w:rPr>
                <w:rFonts w:ascii="Times New Roman" w:hAnsi="Times New Roman" w:cs="Times New Roman"/>
              </w:rPr>
              <w:t>199</w:t>
            </w:r>
          </w:p>
        </w:tc>
      </w:tr>
      <w:tr w:rsidR="00FE27BD" w14:paraId="62E203B7" w14:textId="77777777">
        <w:tc>
          <w:tcPr>
            <w:tcW w:w="8773" w:type="dxa"/>
            <w:gridSpan w:val="2"/>
          </w:tcPr>
          <w:p w14:paraId="2AE66034" w14:textId="77777777" w:rsidR="00FE27BD" w:rsidRDefault="00000000">
            <w:pPr>
              <w:spacing w:before="0" w:after="10"/>
            </w:pPr>
            <w:r>
              <w:rPr>
                <w:rFonts w:ascii="Times New Roman" w:hAnsi="Times New Roman" w:cs="Times New Roman"/>
              </w:rPr>
              <w:t>Факторы, определяющие потенциальные возможности компаний в области</w:t>
            </w:r>
            <w:r>
              <w:t xml:space="preserve"> </w:t>
            </w:r>
            <w:r>
              <w:rPr>
                <w:rFonts w:ascii="Times New Roman" w:hAnsi="Times New Roman" w:cs="Times New Roman"/>
              </w:rPr>
              <w:t>взаимоотношений с сотрудниками</w:t>
            </w:r>
          </w:p>
        </w:tc>
        <w:tc>
          <w:tcPr>
            <w:tcW w:w="554" w:type="dxa"/>
          </w:tcPr>
          <w:p w14:paraId="6305718C" w14:textId="77777777" w:rsidR="00FE27BD" w:rsidRDefault="00000000">
            <w:pPr>
              <w:spacing w:before="0" w:after="10"/>
            </w:pPr>
            <w:r>
              <w:rPr>
                <w:rFonts w:ascii="Times New Roman" w:hAnsi="Times New Roman" w:cs="Times New Roman"/>
              </w:rPr>
              <w:t>202</w:t>
            </w:r>
          </w:p>
        </w:tc>
      </w:tr>
    </w:tbl>
    <w:p w14:paraId="13B566FD" w14:textId="77777777" w:rsidR="00FE27BD" w:rsidRDefault="00FE27BD">
      <w:pPr>
        <w:spacing w:after="0"/>
        <w:rPr>
          <w:rFonts w:ascii="Arial" w:hAnsi="Arial" w:cs="Arial"/>
          <w:sz w:val="2"/>
          <w:szCs w:val="2"/>
        </w:rPr>
      </w:pPr>
    </w:p>
    <w:p w14:paraId="313CB3C7" w14:textId="77777777" w:rsidR="00FE27BD" w:rsidRDefault="00000000">
      <w:pPr>
        <w:spacing w:after="11"/>
        <w:ind w:left="262"/>
      </w:pPr>
      <w:r>
        <w:rPr>
          <w:rFonts w:ascii="Times New Roman" w:hAnsi="Times New Roman" w:cs="Times New Roman"/>
        </w:rPr>
        <w:t>Факторы, определяющие потенциальные возможности компании в сфере работы с</w:t>
      </w:r>
      <w:r>
        <w:t xml:space="preserve"> </w:t>
      </w:r>
      <w:r>
        <w:rPr>
          <w:rFonts w:ascii="Times New Roman" w:hAnsi="Times New Roman" w:cs="Times New Roman"/>
        </w:rPr>
        <w:t xml:space="preserve">сотрудниками.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2"/>
        <w:gridCol w:w="2120"/>
        <w:gridCol w:w="552"/>
      </w:tblGrid>
      <w:tr w:rsidR="00FE27BD" w14:paraId="080F5451" w14:textId="77777777">
        <w:tc>
          <w:tcPr>
            <w:tcW w:w="8773" w:type="dxa"/>
          </w:tcPr>
          <w:p w14:paraId="00C9B828" w14:textId="77777777" w:rsidR="00FE27BD" w:rsidRDefault="00000000">
            <w:pPr>
              <w:spacing w:before="0" w:after="10"/>
            </w:pPr>
            <w:r>
              <w:rPr>
                <w:rFonts w:ascii="Times New Roman" w:hAnsi="Times New Roman" w:cs="Times New Roman"/>
              </w:rPr>
              <w:t xml:space="preserve">Пример из практики: лояльность посетителей отеля </w:t>
            </w:r>
          </w:p>
        </w:tc>
        <w:tc>
          <w:tcPr>
            <w:tcW w:w="2853" w:type="dxa"/>
          </w:tcPr>
          <w:p w14:paraId="55AA885C" w14:textId="77777777" w:rsidR="00FE27BD" w:rsidRDefault="00FE27BD"/>
        </w:tc>
        <w:tc>
          <w:tcPr>
            <w:tcW w:w="554" w:type="dxa"/>
          </w:tcPr>
          <w:p w14:paraId="0A3E0340" w14:textId="77777777" w:rsidR="00FE27BD" w:rsidRDefault="00000000">
            <w:pPr>
              <w:spacing w:before="0" w:after="10"/>
            </w:pPr>
            <w:r>
              <w:rPr>
                <w:rFonts w:ascii="Times New Roman" w:hAnsi="Times New Roman" w:cs="Times New Roman"/>
              </w:rPr>
              <w:t>205</w:t>
            </w:r>
          </w:p>
        </w:tc>
      </w:tr>
    </w:tbl>
    <w:p w14:paraId="4F226564" w14:textId="77777777" w:rsidR="00FE27BD" w:rsidRDefault="00FE27BD">
      <w:pPr>
        <w:spacing w:after="0"/>
        <w:rPr>
          <w:rFonts w:ascii="Arial" w:hAnsi="Arial" w:cs="Arial"/>
          <w:sz w:val="2"/>
          <w:szCs w:val="2"/>
        </w:rPr>
      </w:pPr>
    </w:p>
    <w:p w14:paraId="75988F7B" w14:textId="77777777" w:rsidR="00FE27BD" w:rsidRDefault="00000000">
      <w:pPr>
        <w:spacing w:after="10"/>
        <w:ind w:left="262"/>
      </w:pPr>
      <w:r>
        <w:rPr>
          <w:rFonts w:ascii="Times New Roman" w:hAnsi="Times New Roman" w:cs="Times New Roman"/>
        </w:rPr>
        <w:t>Факторы, определяющие потенциальные возможности компании в сфере работы с</w:t>
      </w:r>
      <w:r>
        <w:t xml:space="preserve"> </w:t>
      </w:r>
      <w:r>
        <w:rPr>
          <w:rFonts w:ascii="Times New Roman" w:hAnsi="Times New Roman" w:cs="Times New Roman"/>
        </w:rPr>
        <w:t xml:space="preserve">сотрудниками.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2"/>
        <w:gridCol w:w="2130"/>
        <w:gridCol w:w="552"/>
      </w:tblGrid>
      <w:tr w:rsidR="00FE27BD" w14:paraId="5123A186" w14:textId="77777777">
        <w:tc>
          <w:tcPr>
            <w:tcW w:w="8773" w:type="dxa"/>
          </w:tcPr>
          <w:p w14:paraId="78C55FEF" w14:textId="77777777" w:rsidR="00FE27BD" w:rsidRDefault="00000000">
            <w:pPr>
              <w:spacing w:before="0" w:after="10"/>
            </w:pPr>
            <w:r>
              <w:rPr>
                <w:rFonts w:ascii="Times New Roman" w:hAnsi="Times New Roman" w:cs="Times New Roman"/>
              </w:rPr>
              <w:t xml:space="preserve">Пример из практики: разработка системы льгот </w:t>
            </w:r>
          </w:p>
        </w:tc>
        <w:tc>
          <w:tcPr>
            <w:tcW w:w="2853" w:type="dxa"/>
          </w:tcPr>
          <w:p w14:paraId="46FE5693" w14:textId="77777777" w:rsidR="00FE27BD" w:rsidRDefault="00FE27BD"/>
        </w:tc>
        <w:tc>
          <w:tcPr>
            <w:tcW w:w="554" w:type="dxa"/>
          </w:tcPr>
          <w:p w14:paraId="264C1DE5" w14:textId="77777777" w:rsidR="00FE27BD" w:rsidRDefault="00000000">
            <w:pPr>
              <w:spacing w:before="0" w:after="10"/>
            </w:pPr>
            <w:r>
              <w:rPr>
                <w:rFonts w:ascii="Times New Roman" w:hAnsi="Times New Roman" w:cs="Times New Roman"/>
              </w:rPr>
              <w:t>211</w:t>
            </w:r>
          </w:p>
        </w:tc>
      </w:tr>
    </w:tbl>
    <w:p w14:paraId="5EF86885" w14:textId="77777777" w:rsidR="00FE27BD" w:rsidRDefault="00FE27BD">
      <w:pPr>
        <w:spacing w:after="0"/>
        <w:rPr>
          <w:rFonts w:ascii="Arial" w:hAnsi="Arial" w:cs="Arial"/>
          <w:sz w:val="2"/>
          <w:szCs w:val="2"/>
        </w:rPr>
      </w:pPr>
    </w:p>
    <w:p w14:paraId="7ACEA428" w14:textId="77777777" w:rsidR="00FE27BD" w:rsidRDefault="00000000">
      <w:pPr>
        <w:spacing w:after="10"/>
        <w:ind w:left="262"/>
      </w:pPr>
      <w:r>
        <w:rPr>
          <w:rFonts w:ascii="Times New Roman" w:hAnsi="Times New Roman" w:cs="Times New Roman"/>
        </w:rPr>
        <w:t>Факторы, определяющие потенциальные возможности компании в сфере</w:t>
      </w:r>
      <w:r>
        <w:t xml:space="preserve"> </w:t>
      </w:r>
      <w:r>
        <w:rPr>
          <w:rFonts w:ascii="Times New Roman" w:hAnsi="Times New Roman" w:cs="Times New Roman"/>
        </w:rPr>
        <w:t xml:space="preserve">формирования корпоративной культуры.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7"/>
        <w:gridCol w:w="557"/>
      </w:tblGrid>
      <w:tr w:rsidR="00FE27BD" w14:paraId="3E67D264" w14:textId="77777777">
        <w:tc>
          <w:tcPr>
            <w:tcW w:w="8773" w:type="dxa"/>
          </w:tcPr>
          <w:p w14:paraId="647C9DAC" w14:textId="77777777" w:rsidR="00FE27BD" w:rsidRDefault="00000000">
            <w:pPr>
              <w:spacing w:before="0" w:after="10"/>
            </w:pPr>
            <w:r>
              <w:rPr>
                <w:rFonts w:ascii="Times New Roman" w:hAnsi="Times New Roman" w:cs="Times New Roman"/>
              </w:rPr>
              <w:t xml:space="preserve">Пример из практики: внедрение духа предпринимательства 217 </w:t>
            </w:r>
          </w:p>
        </w:tc>
        <w:tc>
          <w:tcPr>
            <w:tcW w:w="554" w:type="dxa"/>
          </w:tcPr>
          <w:p w14:paraId="1BB9B52A" w14:textId="77777777" w:rsidR="00FE27BD" w:rsidRDefault="00000000">
            <w:pPr>
              <w:spacing w:before="0" w:after="10"/>
            </w:pPr>
            <w:r>
              <w:rPr>
                <w:rFonts w:ascii="Times New Roman" w:hAnsi="Times New Roman" w:cs="Times New Roman"/>
              </w:rPr>
              <w:t>217</w:t>
            </w:r>
          </w:p>
        </w:tc>
      </w:tr>
    </w:tbl>
    <w:p w14:paraId="2FFF20C5" w14:textId="77777777" w:rsidR="00FE27BD" w:rsidRDefault="00FE27BD">
      <w:pPr>
        <w:spacing w:after="0"/>
        <w:rPr>
          <w:rFonts w:ascii="Arial" w:hAnsi="Arial" w:cs="Arial"/>
          <w:sz w:val="2"/>
          <w:szCs w:val="2"/>
        </w:rPr>
      </w:pPr>
    </w:p>
    <w:p w14:paraId="6998E242" w14:textId="77777777" w:rsidR="00FE27BD" w:rsidRDefault="00000000">
      <w:pPr>
        <w:spacing w:after="10"/>
        <w:ind w:left="262"/>
      </w:pPr>
      <w:r>
        <w:rPr>
          <w:rFonts w:ascii="Times New Roman" w:hAnsi="Times New Roman" w:cs="Times New Roman"/>
        </w:rPr>
        <w:t>Факторы, определяющие потенциальные возможности компании в сфере</w:t>
      </w:r>
      <w:r>
        <w:t xml:space="preserve"> </w:t>
      </w:r>
      <w:r>
        <w:rPr>
          <w:rFonts w:ascii="Times New Roman" w:hAnsi="Times New Roman" w:cs="Times New Roman"/>
        </w:rPr>
        <w:t xml:space="preserve">формирования корпоративной культуры.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4"/>
        <w:gridCol w:w="2774"/>
        <w:gridCol w:w="606"/>
      </w:tblGrid>
      <w:tr w:rsidR="00FE27BD" w14:paraId="33986811" w14:textId="77777777">
        <w:tc>
          <w:tcPr>
            <w:tcW w:w="8773" w:type="dxa"/>
          </w:tcPr>
          <w:p w14:paraId="292CDCC3" w14:textId="77777777" w:rsidR="00FE27BD" w:rsidRDefault="00000000">
            <w:pPr>
              <w:spacing w:before="0" w:after="17"/>
            </w:pPr>
            <w:r>
              <w:rPr>
                <w:rFonts w:ascii="Times New Roman" w:hAnsi="Times New Roman" w:cs="Times New Roman"/>
              </w:rPr>
              <w:t>Пример из практики: инновации</w:t>
            </w:r>
          </w:p>
        </w:tc>
        <w:tc>
          <w:tcPr>
            <w:tcW w:w="2853" w:type="dxa"/>
          </w:tcPr>
          <w:p w14:paraId="391DF610" w14:textId="77777777" w:rsidR="00FE27BD" w:rsidRDefault="00FE27BD"/>
        </w:tc>
        <w:tc>
          <w:tcPr>
            <w:tcW w:w="554" w:type="dxa"/>
          </w:tcPr>
          <w:p w14:paraId="4D7599C1" w14:textId="77777777" w:rsidR="00FE27BD" w:rsidRDefault="00000000">
            <w:pPr>
              <w:spacing w:before="0" w:after="17"/>
            </w:pPr>
            <w:r>
              <w:rPr>
                <w:rFonts w:ascii="Times New Roman" w:hAnsi="Times New Roman" w:cs="Times New Roman"/>
              </w:rPr>
              <w:t>222</w:t>
            </w:r>
          </w:p>
        </w:tc>
      </w:tr>
      <w:tr w:rsidR="00FE27BD" w14:paraId="4CC1F57A" w14:textId="77777777">
        <w:tc>
          <w:tcPr>
            <w:tcW w:w="8773" w:type="dxa"/>
          </w:tcPr>
          <w:p w14:paraId="78DD1DAD" w14:textId="77777777" w:rsidR="00FE27BD" w:rsidRDefault="00000000">
            <w:pPr>
              <w:spacing w:before="0" w:after="0"/>
            </w:pPr>
            <w:r>
              <w:rPr>
                <w:rFonts w:ascii="Times New Roman" w:hAnsi="Times New Roman" w:cs="Times New Roman"/>
                <w:b/>
                <w:sz w:val="26"/>
                <w:szCs w:val="26"/>
              </w:rPr>
              <w:t>6. Динамика умных бизнес-метрик: менеджмент и угроза конкуренции</w:t>
            </w:r>
          </w:p>
        </w:tc>
        <w:tc>
          <w:tcPr>
            <w:tcW w:w="2853" w:type="dxa"/>
          </w:tcPr>
          <w:p w14:paraId="55C87D51" w14:textId="77777777" w:rsidR="00FE27BD" w:rsidRDefault="00000000">
            <w:pPr>
              <w:spacing w:before="0" w:after="283"/>
              <w:jc w:val="right"/>
            </w:pPr>
            <w:r>
              <w:rPr>
                <w:rFonts w:ascii="Times New Roman" w:hAnsi="Times New Roman" w:cs="Times New Roman"/>
                <w:b/>
                <w:sz w:val="26"/>
                <w:szCs w:val="26"/>
              </w:rPr>
              <w:t>консолидированный</w:t>
            </w:r>
          </w:p>
        </w:tc>
        <w:tc>
          <w:tcPr>
            <w:tcW w:w="554" w:type="dxa"/>
          </w:tcPr>
          <w:p w14:paraId="077C75DB" w14:textId="77777777" w:rsidR="00FE27BD" w:rsidRDefault="00000000">
            <w:pPr>
              <w:spacing w:before="0" w:after="6"/>
            </w:pPr>
            <w:r>
              <w:rPr>
                <w:rFonts w:ascii="Times New Roman" w:hAnsi="Times New Roman" w:cs="Times New Roman"/>
                <w:b/>
                <w:sz w:val="26"/>
                <w:szCs w:val="26"/>
              </w:rPr>
              <w:t>229</w:t>
            </w:r>
          </w:p>
        </w:tc>
      </w:tr>
      <w:tr w:rsidR="00FE27BD" w14:paraId="3FEEEE7F" w14:textId="77777777">
        <w:tc>
          <w:tcPr>
            <w:tcW w:w="8773" w:type="dxa"/>
          </w:tcPr>
          <w:p w14:paraId="47F31586" w14:textId="77777777" w:rsidR="00FE27BD" w:rsidRDefault="00000000">
            <w:pPr>
              <w:spacing w:before="0" w:after="10"/>
            </w:pPr>
            <w:r>
              <w:rPr>
                <w:rFonts w:ascii="Times New Roman" w:hAnsi="Times New Roman" w:cs="Times New Roman"/>
              </w:rPr>
              <w:t xml:space="preserve">Взгляд изнутри: </w:t>
            </w:r>
          </w:p>
        </w:tc>
        <w:tc>
          <w:tcPr>
            <w:tcW w:w="2853" w:type="dxa"/>
          </w:tcPr>
          <w:p w14:paraId="538D851A" w14:textId="77777777" w:rsidR="00FE27BD" w:rsidRDefault="00FE27BD"/>
        </w:tc>
        <w:tc>
          <w:tcPr>
            <w:tcW w:w="554" w:type="dxa"/>
          </w:tcPr>
          <w:p w14:paraId="773824F6" w14:textId="77777777" w:rsidR="00FE27BD" w:rsidRDefault="00000000">
            <w:pPr>
              <w:spacing w:before="0" w:after="56"/>
            </w:pPr>
            <w:r>
              <w:rPr>
                <w:rFonts w:ascii="Times New Roman" w:hAnsi="Times New Roman" w:cs="Times New Roman"/>
              </w:rPr>
              <w:t>230</w:t>
            </w:r>
          </w:p>
        </w:tc>
      </w:tr>
      <w:tr w:rsidR="00FE27BD" w14:paraId="3F15C8BE" w14:textId="77777777">
        <w:tc>
          <w:tcPr>
            <w:tcW w:w="8773" w:type="dxa"/>
          </w:tcPr>
          <w:p w14:paraId="4C40652A" w14:textId="77777777" w:rsidR="00FE27BD" w:rsidRDefault="00000000">
            <w:pPr>
              <w:spacing w:before="0" w:after="10"/>
            </w:pPr>
            <w:r>
              <w:rPr>
                <w:rFonts w:ascii="Times New Roman" w:hAnsi="Times New Roman" w:cs="Times New Roman"/>
              </w:rPr>
              <w:t>Консолидированный менеджмент</w:t>
            </w:r>
          </w:p>
          <w:p w14:paraId="5D75CCBB" w14:textId="77777777" w:rsidR="00FE27BD" w:rsidRDefault="00000000">
            <w:pPr>
              <w:spacing w:before="0" w:after="195"/>
            </w:pPr>
            <w:r>
              <w:rPr>
                <w:rFonts w:ascii="Times New Roman" w:hAnsi="Times New Roman" w:cs="Times New Roman"/>
              </w:rPr>
              <w:t>Пошаговые мероприятия по консолидации менеджмента</w:t>
            </w:r>
          </w:p>
        </w:tc>
        <w:tc>
          <w:tcPr>
            <w:tcW w:w="2853" w:type="dxa"/>
          </w:tcPr>
          <w:p w14:paraId="0B3BFEEC" w14:textId="77777777" w:rsidR="00FE27BD" w:rsidRDefault="00FE27BD"/>
        </w:tc>
        <w:tc>
          <w:tcPr>
            <w:tcW w:w="554" w:type="dxa"/>
            <w:vAlign w:val="center"/>
          </w:tcPr>
          <w:p w14:paraId="17AF672C" w14:textId="77777777" w:rsidR="00FE27BD" w:rsidRDefault="00000000">
            <w:pPr>
              <w:spacing w:before="0" w:after="243"/>
            </w:pPr>
            <w:r>
              <w:rPr>
                <w:rFonts w:ascii="Times New Roman" w:hAnsi="Times New Roman" w:cs="Times New Roman"/>
              </w:rPr>
              <w:t>235</w:t>
            </w:r>
          </w:p>
        </w:tc>
      </w:tr>
      <w:tr w:rsidR="00FE27BD" w14:paraId="48850512" w14:textId="77777777">
        <w:tc>
          <w:tcPr>
            <w:tcW w:w="8773" w:type="dxa"/>
          </w:tcPr>
          <w:p w14:paraId="41C2FEFC" w14:textId="77777777" w:rsidR="00FE27BD" w:rsidRDefault="00000000">
            <w:pPr>
              <w:spacing w:before="0" w:after="0"/>
              <w:jc w:val="center"/>
            </w:pPr>
            <w:r>
              <w:rPr>
                <w:rFonts w:ascii="Times New Roman" w:hAnsi="Times New Roman" w:cs="Times New Roman"/>
              </w:rPr>
              <w:t>4</w:t>
            </w:r>
          </w:p>
        </w:tc>
        <w:tc>
          <w:tcPr>
            <w:tcW w:w="2853" w:type="dxa"/>
          </w:tcPr>
          <w:p w14:paraId="70BCDAD7" w14:textId="77777777" w:rsidR="00FE27BD" w:rsidRDefault="00FE27BD"/>
        </w:tc>
        <w:tc>
          <w:tcPr>
            <w:tcW w:w="554" w:type="dxa"/>
          </w:tcPr>
          <w:p w14:paraId="18246D62" w14:textId="77777777" w:rsidR="00FE27BD" w:rsidRDefault="00FE27BD"/>
        </w:tc>
      </w:tr>
    </w:tbl>
    <w:p w14:paraId="32204D6B" w14:textId="77777777" w:rsidR="00FE27BD" w:rsidRDefault="00FE27BD">
      <w:pPr>
        <w:spacing w:after="0"/>
        <w:rPr>
          <w:rFonts w:ascii="Arial" w:hAnsi="Arial" w:cs="Arial"/>
          <w:sz w:val="2"/>
          <w:szCs w:val="2"/>
        </w:rPr>
      </w:pPr>
    </w:p>
    <w:p w14:paraId="1C46DF76" w14:textId="77777777" w:rsidR="00FE27BD" w:rsidRDefault="00000000">
      <w:pPr>
        <w:spacing w:after="10"/>
        <w:ind w:left="262"/>
      </w:pPr>
      <w:r>
        <w:rPr>
          <w:rFonts w:ascii="Times New Roman" w:hAnsi="Times New Roman" w:cs="Times New Roman"/>
        </w:rPr>
        <w:t xml:space="preserve">Консолидированный менеджмент. </w:t>
      </w:r>
    </w:p>
    <w:tbl>
      <w:tblPr>
        <w:tblStyle w:val="a5"/>
        <w:tblW w:w="938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8"/>
        <w:gridCol w:w="606"/>
      </w:tblGrid>
      <w:tr w:rsidR="00FE27BD" w14:paraId="031F604C" w14:textId="77777777">
        <w:tc>
          <w:tcPr>
            <w:tcW w:w="8930" w:type="dxa"/>
          </w:tcPr>
          <w:p w14:paraId="65F76052" w14:textId="77777777" w:rsidR="00FE27BD" w:rsidRDefault="00000000">
            <w:pPr>
              <w:spacing w:before="0" w:after="11"/>
            </w:pPr>
            <w:r>
              <w:rPr>
                <w:rFonts w:ascii="Times New Roman" w:hAnsi="Times New Roman" w:cs="Times New Roman"/>
              </w:rPr>
              <w:t>Пример из практики, ценообразование</w:t>
            </w:r>
          </w:p>
        </w:tc>
        <w:tc>
          <w:tcPr>
            <w:tcW w:w="554" w:type="dxa"/>
          </w:tcPr>
          <w:p w14:paraId="5E371B4E" w14:textId="77777777" w:rsidR="00FE27BD" w:rsidRDefault="00000000">
            <w:pPr>
              <w:spacing w:before="0" w:after="11"/>
            </w:pPr>
            <w:r>
              <w:rPr>
                <w:rFonts w:ascii="Times New Roman" w:hAnsi="Times New Roman" w:cs="Times New Roman"/>
              </w:rPr>
              <w:t xml:space="preserve">236 </w:t>
            </w:r>
          </w:p>
        </w:tc>
      </w:tr>
      <w:tr w:rsidR="00FE27BD" w14:paraId="43FC15D2" w14:textId="77777777">
        <w:tc>
          <w:tcPr>
            <w:tcW w:w="8930" w:type="dxa"/>
            <w:gridSpan w:val="2"/>
          </w:tcPr>
          <w:p w14:paraId="65BDF8BB" w14:textId="77777777" w:rsidR="00FE27BD" w:rsidRDefault="00000000">
            <w:pPr>
              <w:spacing w:before="0" w:after="10"/>
            </w:pPr>
            <w:r>
              <w:rPr>
                <w:rFonts w:ascii="Times New Roman" w:hAnsi="Times New Roman" w:cs="Times New Roman"/>
              </w:rPr>
              <w:t xml:space="preserve">Консолидированный менеджмент. </w:t>
            </w:r>
          </w:p>
        </w:tc>
      </w:tr>
      <w:tr w:rsidR="00FE27BD" w14:paraId="6CD86035" w14:textId="77777777">
        <w:tc>
          <w:tcPr>
            <w:tcW w:w="8930" w:type="dxa"/>
          </w:tcPr>
          <w:p w14:paraId="38DDFBBF" w14:textId="77777777" w:rsidR="00FE27BD" w:rsidRDefault="00000000">
            <w:pPr>
              <w:spacing w:before="0" w:after="10"/>
            </w:pPr>
            <w:r>
              <w:rPr>
                <w:rFonts w:ascii="Times New Roman" w:hAnsi="Times New Roman" w:cs="Times New Roman"/>
              </w:rPr>
              <w:t>Пример из практики: защита животных</w:t>
            </w:r>
          </w:p>
        </w:tc>
        <w:tc>
          <w:tcPr>
            <w:tcW w:w="554" w:type="dxa"/>
          </w:tcPr>
          <w:p w14:paraId="370F9BCA" w14:textId="77777777" w:rsidR="00FE27BD" w:rsidRDefault="00000000">
            <w:pPr>
              <w:spacing w:before="0" w:after="10"/>
            </w:pPr>
            <w:r>
              <w:rPr>
                <w:rFonts w:ascii="Times New Roman" w:hAnsi="Times New Roman" w:cs="Times New Roman"/>
              </w:rPr>
              <w:t>239</w:t>
            </w:r>
          </w:p>
        </w:tc>
      </w:tr>
      <w:tr w:rsidR="00FE27BD" w14:paraId="613AD326" w14:textId="77777777">
        <w:tc>
          <w:tcPr>
            <w:tcW w:w="8930" w:type="dxa"/>
            <w:gridSpan w:val="2"/>
          </w:tcPr>
          <w:p w14:paraId="43EFCA90" w14:textId="77777777" w:rsidR="00FE27BD" w:rsidRDefault="00000000">
            <w:pPr>
              <w:spacing w:before="0" w:after="10"/>
            </w:pPr>
            <w:r>
              <w:rPr>
                <w:rFonts w:ascii="Times New Roman" w:hAnsi="Times New Roman" w:cs="Times New Roman"/>
              </w:rPr>
              <w:t xml:space="preserve">Консолидированный менеджмент. </w:t>
            </w:r>
          </w:p>
        </w:tc>
      </w:tr>
      <w:tr w:rsidR="00FE27BD" w14:paraId="17034C7A" w14:textId="77777777">
        <w:tc>
          <w:tcPr>
            <w:tcW w:w="8930" w:type="dxa"/>
          </w:tcPr>
          <w:p w14:paraId="28C334AB" w14:textId="77777777" w:rsidR="00FE27BD" w:rsidRDefault="00000000">
            <w:pPr>
              <w:spacing w:before="0" w:after="10"/>
            </w:pPr>
            <w:r>
              <w:rPr>
                <w:rFonts w:ascii="Times New Roman" w:hAnsi="Times New Roman" w:cs="Times New Roman"/>
              </w:rPr>
              <w:t>Пример из практики: затраты на информационные технологии</w:t>
            </w:r>
          </w:p>
        </w:tc>
        <w:tc>
          <w:tcPr>
            <w:tcW w:w="554" w:type="dxa"/>
          </w:tcPr>
          <w:p w14:paraId="63C8521F" w14:textId="77777777" w:rsidR="00FE27BD" w:rsidRDefault="00000000">
            <w:pPr>
              <w:spacing w:before="0" w:after="10"/>
            </w:pPr>
            <w:r>
              <w:rPr>
                <w:rFonts w:ascii="Times New Roman" w:hAnsi="Times New Roman" w:cs="Times New Roman"/>
              </w:rPr>
              <w:t xml:space="preserve">242 </w:t>
            </w:r>
          </w:p>
        </w:tc>
      </w:tr>
      <w:tr w:rsidR="00FE27BD" w14:paraId="67321261" w14:textId="77777777">
        <w:tc>
          <w:tcPr>
            <w:tcW w:w="8930" w:type="dxa"/>
          </w:tcPr>
          <w:p w14:paraId="7499964B" w14:textId="77777777" w:rsidR="00FE27BD" w:rsidRDefault="00000000">
            <w:pPr>
              <w:spacing w:before="0" w:after="10"/>
            </w:pPr>
            <w:r>
              <w:rPr>
                <w:rFonts w:ascii="Times New Roman" w:hAnsi="Times New Roman" w:cs="Times New Roman"/>
              </w:rPr>
              <w:t>Взгляд со стороны: динамика рынка</w:t>
            </w:r>
          </w:p>
        </w:tc>
        <w:tc>
          <w:tcPr>
            <w:tcW w:w="554" w:type="dxa"/>
          </w:tcPr>
          <w:p w14:paraId="4327C15E" w14:textId="77777777" w:rsidR="00FE27BD" w:rsidRDefault="00000000">
            <w:pPr>
              <w:spacing w:before="0" w:after="10"/>
            </w:pPr>
            <w:r>
              <w:rPr>
                <w:rFonts w:ascii="Times New Roman" w:hAnsi="Times New Roman" w:cs="Times New Roman"/>
              </w:rPr>
              <w:t>247</w:t>
            </w:r>
          </w:p>
        </w:tc>
      </w:tr>
      <w:tr w:rsidR="00FE27BD" w14:paraId="724AB323" w14:textId="77777777">
        <w:tc>
          <w:tcPr>
            <w:tcW w:w="8930" w:type="dxa"/>
          </w:tcPr>
          <w:p w14:paraId="06F80E46" w14:textId="77777777" w:rsidR="00FE27BD" w:rsidRDefault="00000000">
            <w:pPr>
              <w:spacing w:before="0" w:after="10"/>
            </w:pPr>
            <w:r>
              <w:rPr>
                <w:rFonts w:ascii="Times New Roman" w:hAnsi="Times New Roman" w:cs="Times New Roman"/>
              </w:rPr>
              <w:t>Пошаговая разработка системы измерений динамической стратегии</w:t>
            </w:r>
          </w:p>
        </w:tc>
        <w:tc>
          <w:tcPr>
            <w:tcW w:w="554" w:type="dxa"/>
          </w:tcPr>
          <w:p w14:paraId="754850A5" w14:textId="77777777" w:rsidR="00FE27BD" w:rsidRDefault="00000000">
            <w:pPr>
              <w:spacing w:before="0" w:after="10"/>
            </w:pPr>
            <w:r>
              <w:rPr>
                <w:rFonts w:ascii="Times New Roman" w:hAnsi="Times New Roman" w:cs="Times New Roman"/>
              </w:rPr>
              <w:t>249</w:t>
            </w:r>
          </w:p>
        </w:tc>
      </w:tr>
      <w:tr w:rsidR="00FE27BD" w14:paraId="638DC7F1" w14:textId="77777777">
        <w:tc>
          <w:tcPr>
            <w:tcW w:w="8930" w:type="dxa"/>
          </w:tcPr>
          <w:p w14:paraId="36C746D1" w14:textId="77777777" w:rsidR="00FE27BD" w:rsidRDefault="00000000">
            <w:pPr>
              <w:spacing w:before="0" w:after="10"/>
            </w:pPr>
            <w:r>
              <w:rPr>
                <w:rFonts w:ascii="Times New Roman" w:hAnsi="Times New Roman" w:cs="Times New Roman"/>
              </w:rPr>
              <w:t>Динамика стратегии. Пример из практики: интернет-банкинг</w:t>
            </w:r>
          </w:p>
        </w:tc>
        <w:tc>
          <w:tcPr>
            <w:tcW w:w="554" w:type="dxa"/>
          </w:tcPr>
          <w:p w14:paraId="15F49892" w14:textId="77777777" w:rsidR="00FE27BD" w:rsidRDefault="00000000">
            <w:pPr>
              <w:spacing w:before="0" w:after="10"/>
            </w:pPr>
            <w:r>
              <w:rPr>
                <w:rFonts w:ascii="Times New Roman" w:hAnsi="Times New Roman" w:cs="Times New Roman"/>
              </w:rPr>
              <w:t>249</w:t>
            </w:r>
          </w:p>
        </w:tc>
      </w:tr>
      <w:tr w:rsidR="00FE27BD" w14:paraId="07563DD0" w14:textId="77777777">
        <w:tc>
          <w:tcPr>
            <w:tcW w:w="8930" w:type="dxa"/>
          </w:tcPr>
          <w:p w14:paraId="513C5D83" w14:textId="77777777" w:rsidR="00FE27BD" w:rsidRDefault="00000000">
            <w:pPr>
              <w:spacing w:before="0" w:after="17"/>
            </w:pPr>
            <w:r>
              <w:rPr>
                <w:rFonts w:ascii="Times New Roman" w:hAnsi="Times New Roman" w:cs="Times New Roman"/>
              </w:rPr>
              <w:t>Динамика стратегии. Пример из практики: ведение переговоров</w:t>
            </w:r>
          </w:p>
        </w:tc>
        <w:tc>
          <w:tcPr>
            <w:tcW w:w="554" w:type="dxa"/>
          </w:tcPr>
          <w:p w14:paraId="13DC5930" w14:textId="77777777" w:rsidR="00FE27BD" w:rsidRDefault="00000000">
            <w:pPr>
              <w:spacing w:before="0" w:after="17"/>
            </w:pPr>
            <w:r>
              <w:rPr>
                <w:rFonts w:ascii="Times New Roman" w:hAnsi="Times New Roman" w:cs="Times New Roman"/>
              </w:rPr>
              <w:t>252</w:t>
            </w:r>
          </w:p>
        </w:tc>
      </w:tr>
      <w:tr w:rsidR="00FE27BD" w14:paraId="377977B7" w14:textId="77777777">
        <w:tc>
          <w:tcPr>
            <w:tcW w:w="8930" w:type="dxa"/>
          </w:tcPr>
          <w:p w14:paraId="128E10F5" w14:textId="77777777" w:rsidR="00FE27BD" w:rsidRDefault="00000000">
            <w:pPr>
              <w:spacing w:before="0" w:after="0"/>
            </w:pPr>
            <w:r>
              <w:rPr>
                <w:rFonts w:ascii="Times New Roman" w:hAnsi="Times New Roman" w:cs="Times New Roman"/>
                <w:b/>
                <w:sz w:val="26"/>
                <w:szCs w:val="26"/>
              </w:rPr>
              <w:t>7. Путь к успеху: внедрение умных бизнес-метрик в структуру</w:t>
            </w:r>
            <w:r>
              <w:t xml:space="preserve"> </w:t>
            </w:r>
            <w:r>
              <w:rPr>
                <w:rFonts w:ascii="Times New Roman" w:hAnsi="Times New Roman" w:cs="Times New Roman"/>
                <w:b/>
                <w:sz w:val="26"/>
                <w:szCs w:val="26"/>
              </w:rPr>
              <w:t>вашей организации</w:t>
            </w:r>
          </w:p>
        </w:tc>
        <w:tc>
          <w:tcPr>
            <w:tcW w:w="554" w:type="dxa"/>
          </w:tcPr>
          <w:p w14:paraId="6F2D49EA" w14:textId="77777777" w:rsidR="00FE27BD" w:rsidRDefault="00000000">
            <w:pPr>
              <w:spacing w:before="0" w:after="6"/>
            </w:pPr>
            <w:r>
              <w:rPr>
                <w:rFonts w:ascii="Times New Roman" w:hAnsi="Times New Roman" w:cs="Times New Roman"/>
                <w:b/>
                <w:sz w:val="26"/>
                <w:szCs w:val="26"/>
              </w:rPr>
              <w:t>259</w:t>
            </w:r>
          </w:p>
        </w:tc>
      </w:tr>
      <w:tr w:rsidR="00FE27BD" w14:paraId="0115D822" w14:textId="77777777">
        <w:tc>
          <w:tcPr>
            <w:tcW w:w="8930" w:type="dxa"/>
          </w:tcPr>
          <w:p w14:paraId="49F27BED" w14:textId="77777777" w:rsidR="00FE27BD" w:rsidRDefault="00000000">
            <w:pPr>
              <w:spacing w:before="0" w:after="0"/>
            </w:pPr>
            <w:r>
              <w:rPr>
                <w:rFonts w:ascii="Times New Roman" w:hAnsi="Times New Roman" w:cs="Times New Roman"/>
              </w:rPr>
              <w:lastRenderedPageBreak/>
              <w:t>Стратегическая ясность</w:t>
            </w:r>
          </w:p>
        </w:tc>
        <w:tc>
          <w:tcPr>
            <w:tcW w:w="554" w:type="dxa"/>
          </w:tcPr>
          <w:p w14:paraId="768901C5" w14:textId="77777777" w:rsidR="00FE27BD" w:rsidRDefault="00000000">
            <w:pPr>
              <w:spacing w:before="0" w:after="11"/>
            </w:pPr>
            <w:r>
              <w:rPr>
                <w:rFonts w:ascii="Times New Roman" w:hAnsi="Times New Roman" w:cs="Times New Roman"/>
              </w:rPr>
              <w:t xml:space="preserve">261 </w:t>
            </w:r>
          </w:p>
        </w:tc>
      </w:tr>
      <w:tr w:rsidR="00FE27BD" w14:paraId="33158A03" w14:textId="77777777">
        <w:tc>
          <w:tcPr>
            <w:tcW w:w="8930" w:type="dxa"/>
          </w:tcPr>
          <w:p w14:paraId="3E1143AE" w14:textId="77777777" w:rsidR="00FE27BD" w:rsidRDefault="00000000">
            <w:pPr>
              <w:spacing w:before="0" w:after="0"/>
            </w:pPr>
            <w:r>
              <w:rPr>
                <w:rFonts w:ascii="Times New Roman" w:hAnsi="Times New Roman" w:cs="Times New Roman"/>
              </w:rPr>
              <w:t>Объективность</w:t>
            </w:r>
          </w:p>
        </w:tc>
        <w:tc>
          <w:tcPr>
            <w:tcW w:w="554" w:type="dxa"/>
          </w:tcPr>
          <w:p w14:paraId="375E2DF3" w14:textId="77777777" w:rsidR="00FE27BD" w:rsidRDefault="00000000">
            <w:pPr>
              <w:spacing w:before="0" w:after="10"/>
            </w:pPr>
            <w:r>
              <w:rPr>
                <w:rFonts w:ascii="Times New Roman" w:hAnsi="Times New Roman" w:cs="Times New Roman"/>
              </w:rPr>
              <w:t xml:space="preserve">267 </w:t>
            </w:r>
          </w:p>
        </w:tc>
      </w:tr>
      <w:tr w:rsidR="00FE27BD" w14:paraId="570ED97B" w14:textId="77777777">
        <w:tc>
          <w:tcPr>
            <w:tcW w:w="8930" w:type="dxa"/>
          </w:tcPr>
          <w:p w14:paraId="5C5C5A8C" w14:textId="77777777" w:rsidR="00FE27BD" w:rsidRDefault="00000000">
            <w:pPr>
              <w:spacing w:before="0" w:after="0"/>
            </w:pPr>
            <w:r>
              <w:rPr>
                <w:rFonts w:ascii="Times New Roman" w:hAnsi="Times New Roman" w:cs="Times New Roman"/>
              </w:rPr>
              <w:t>Командная работа</w:t>
            </w:r>
          </w:p>
        </w:tc>
        <w:tc>
          <w:tcPr>
            <w:tcW w:w="554" w:type="dxa"/>
          </w:tcPr>
          <w:p w14:paraId="5E0A954F" w14:textId="77777777" w:rsidR="00FE27BD" w:rsidRDefault="00000000">
            <w:pPr>
              <w:spacing w:before="0" w:after="10"/>
            </w:pPr>
            <w:r>
              <w:rPr>
                <w:rFonts w:ascii="Times New Roman" w:hAnsi="Times New Roman" w:cs="Times New Roman"/>
              </w:rPr>
              <w:t xml:space="preserve">272 </w:t>
            </w:r>
          </w:p>
        </w:tc>
      </w:tr>
      <w:tr w:rsidR="00FE27BD" w14:paraId="278258DE" w14:textId="77777777">
        <w:tc>
          <w:tcPr>
            <w:tcW w:w="8930" w:type="dxa"/>
          </w:tcPr>
          <w:p w14:paraId="6FBA1F18" w14:textId="77777777" w:rsidR="00FE27BD" w:rsidRDefault="00000000">
            <w:pPr>
              <w:spacing w:before="0" w:after="0"/>
            </w:pPr>
            <w:r>
              <w:rPr>
                <w:rFonts w:ascii="Times New Roman" w:hAnsi="Times New Roman" w:cs="Times New Roman"/>
              </w:rPr>
              <w:t>Подведение итогов</w:t>
            </w:r>
          </w:p>
        </w:tc>
        <w:tc>
          <w:tcPr>
            <w:tcW w:w="554" w:type="dxa"/>
          </w:tcPr>
          <w:p w14:paraId="5247CCA3" w14:textId="77777777" w:rsidR="00FE27BD" w:rsidRDefault="00000000">
            <w:pPr>
              <w:spacing w:before="0" w:after="10"/>
            </w:pPr>
            <w:r>
              <w:rPr>
                <w:rFonts w:ascii="Times New Roman" w:hAnsi="Times New Roman" w:cs="Times New Roman"/>
              </w:rPr>
              <w:t>277</w:t>
            </w:r>
          </w:p>
        </w:tc>
      </w:tr>
      <w:tr w:rsidR="00FE27BD" w14:paraId="051B7F4D" w14:textId="77777777">
        <w:tc>
          <w:tcPr>
            <w:tcW w:w="8930" w:type="dxa"/>
          </w:tcPr>
          <w:p w14:paraId="4E97F358" w14:textId="77777777" w:rsidR="00FE27BD" w:rsidRDefault="00000000">
            <w:pPr>
              <w:spacing w:before="0" w:after="0"/>
            </w:pPr>
            <w:r>
              <w:rPr>
                <w:rFonts w:ascii="Times New Roman" w:hAnsi="Times New Roman" w:cs="Times New Roman"/>
              </w:rPr>
              <w:t>Человеческий фактор в процессе определения умных бизнес-метрик</w:t>
            </w:r>
          </w:p>
        </w:tc>
        <w:tc>
          <w:tcPr>
            <w:tcW w:w="554" w:type="dxa"/>
          </w:tcPr>
          <w:p w14:paraId="365F67BD" w14:textId="77777777" w:rsidR="00FE27BD" w:rsidRDefault="00000000">
            <w:pPr>
              <w:spacing w:before="0" w:after="8"/>
            </w:pPr>
            <w:r>
              <w:rPr>
                <w:rFonts w:ascii="Times New Roman" w:hAnsi="Times New Roman" w:cs="Times New Roman"/>
              </w:rPr>
              <w:t xml:space="preserve">279 </w:t>
            </w:r>
          </w:p>
        </w:tc>
      </w:tr>
      <w:tr w:rsidR="00FE27BD" w14:paraId="3349FF9C" w14:textId="77777777">
        <w:tc>
          <w:tcPr>
            <w:tcW w:w="8930" w:type="dxa"/>
          </w:tcPr>
          <w:p w14:paraId="0AEF64F3" w14:textId="77777777" w:rsidR="00FE27BD" w:rsidRDefault="00000000">
            <w:pPr>
              <w:spacing w:before="0" w:after="0"/>
            </w:pPr>
            <w:r>
              <w:rPr>
                <w:rFonts w:ascii="Times New Roman" w:hAnsi="Times New Roman" w:cs="Times New Roman"/>
              </w:rPr>
              <w:t xml:space="preserve">Список дополнительной литературы </w:t>
            </w:r>
          </w:p>
        </w:tc>
        <w:tc>
          <w:tcPr>
            <w:tcW w:w="554" w:type="dxa"/>
          </w:tcPr>
          <w:p w14:paraId="1D0065B1" w14:textId="77777777" w:rsidR="00FE27BD" w:rsidRDefault="00000000">
            <w:pPr>
              <w:spacing w:before="0" w:after="10"/>
            </w:pPr>
            <w:r>
              <w:rPr>
                <w:rFonts w:ascii="Times New Roman" w:hAnsi="Times New Roman" w:cs="Times New Roman"/>
              </w:rPr>
              <w:t xml:space="preserve">281 </w:t>
            </w:r>
          </w:p>
        </w:tc>
      </w:tr>
      <w:tr w:rsidR="00FE27BD" w14:paraId="2286710B" w14:textId="77777777">
        <w:tc>
          <w:tcPr>
            <w:tcW w:w="8930" w:type="dxa"/>
          </w:tcPr>
          <w:p w14:paraId="38DFC203" w14:textId="77777777" w:rsidR="00FE27BD" w:rsidRDefault="00000000">
            <w:pPr>
              <w:spacing w:before="0" w:after="103"/>
            </w:pPr>
            <w:r>
              <w:rPr>
                <w:rFonts w:ascii="Times New Roman" w:hAnsi="Times New Roman" w:cs="Times New Roman"/>
              </w:rPr>
              <w:t>Предметный указатель</w:t>
            </w:r>
          </w:p>
          <w:p w14:paraId="7B22CBB9" w14:textId="77777777" w:rsidR="00FE27BD" w:rsidRDefault="00FE27BD">
            <w:pPr>
              <w:spacing w:before="0" w:after="0"/>
              <w:rPr>
                <w:rFonts w:ascii="Times New Roman" w:hAnsi="Times New Roman" w:cs="Times New Roman"/>
              </w:rPr>
            </w:pPr>
          </w:p>
          <w:p w14:paraId="00EE61DC" w14:textId="77777777" w:rsidR="00FE27BD" w:rsidRDefault="00FE27BD">
            <w:pPr>
              <w:spacing w:before="0" w:after="0"/>
              <w:rPr>
                <w:rFonts w:ascii="Times New Roman" w:hAnsi="Times New Roman" w:cs="Times New Roman"/>
              </w:rPr>
            </w:pPr>
          </w:p>
          <w:p w14:paraId="542CECE4" w14:textId="77777777" w:rsidR="00FE27BD" w:rsidRDefault="00FE27BD">
            <w:pPr>
              <w:spacing w:before="0" w:after="0"/>
              <w:rPr>
                <w:rFonts w:ascii="Times New Roman" w:hAnsi="Times New Roman" w:cs="Times New Roman"/>
              </w:rPr>
            </w:pPr>
          </w:p>
          <w:p w14:paraId="5A88DAF8" w14:textId="77777777" w:rsidR="00FE27BD" w:rsidRDefault="00FE27BD">
            <w:pPr>
              <w:spacing w:before="0" w:after="0"/>
              <w:rPr>
                <w:rFonts w:ascii="Times New Roman" w:hAnsi="Times New Roman" w:cs="Times New Roman"/>
              </w:rPr>
            </w:pPr>
          </w:p>
          <w:p w14:paraId="4F452FDD" w14:textId="77777777" w:rsidR="00FE27BD" w:rsidRDefault="00FE27BD">
            <w:pPr>
              <w:spacing w:before="0" w:after="0"/>
              <w:rPr>
                <w:rFonts w:ascii="Times New Roman" w:hAnsi="Times New Roman" w:cs="Times New Roman"/>
              </w:rPr>
            </w:pPr>
          </w:p>
          <w:p w14:paraId="2C4A0DF9" w14:textId="77777777" w:rsidR="00FE27BD" w:rsidRDefault="00FE27BD">
            <w:pPr>
              <w:spacing w:before="0" w:after="0"/>
              <w:rPr>
                <w:rFonts w:ascii="Times New Roman" w:hAnsi="Times New Roman" w:cs="Times New Roman"/>
              </w:rPr>
            </w:pPr>
          </w:p>
          <w:p w14:paraId="3006D762" w14:textId="77777777" w:rsidR="00FE27BD" w:rsidRDefault="00FE27BD">
            <w:pPr>
              <w:spacing w:before="0" w:after="0"/>
              <w:rPr>
                <w:rFonts w:ascii="Times New Roman" w:hAnsi="Times New Roman" w:cs="Times New Roman"/>
              </w:rPr>
            </w:pPr>
          </w:p>
          <w:p w14:paraId="1181A0D9" w14:textId="77777777" w:rsidR="00FE27BD" w:rsidRDefault="00FE27BD">
            <w:pPr>
              <w:spacing w:before="0" w:after="0"/>
              <w:rPr>
                <w:rFonts w:ascii="Times New Roman" w:hAnsi="Times New Roman" w:cs="Times New Roman"/>
              </w:rPr>
            </w:pPr>
          </w:p>
          <w:p w14:paraId="35045AEE" w14:textId="77777777" w:rsidR="00FE27BD" w:rsidRDefault="00FE27BD">
            <w:pPr>
              <w:spacing w:before="0" w:after="0"/>
              <w:rPr>
                <w:rFonts w:ascii="Times New Roman" w:hAnsi="Times New Roman" w:cs="Times New Roman"/>
              </w:rPr>
            </w:pPr>
          </w:p>
          <w:p w14:paraId="03213BD9" w14:textId="77777777" w:rsidR="00FE27BD" w:rsidRDefault="00FE27BD">
            <w:pPr>
              <w:spacing w:before="0" w:after="0"/>
              <w:rPr>
                <w:rFonts w:ascii="Times New Roman" w:hAnsi="Times New Roman" w:cs="Times New Roman"/>
              </w:rPr>
            </w:pPr>
          </w:p>
          <w:p w14:paraId="2D01B013" w14:textId="77777777" w:rsidR="00FE27BD" w:rsidRDefault="00FE27BD">
            <w:pPr>
              <w:spacing w:before="0" w:after="0"/>
              <w:rPr>
                <w:rFonts w:ascii="Times New Roman" w:hAnsi="Times New Roman" w:cs="Times New Roman"/>
              </w:rPr>
            </w:pPr>
          </w:p>
          <w:p w14:paraId="34CCA43E" w14:textId="77777777" w:rsidR="00FE27BD" w:rsidRDefault="00FE27BD">
            <w:pPr>
              <w:spacing w:before="0" w:after="0"/>
              <w:rPr>
                <w:rFonts w:ascii="Times New Roman" w:hAnsi="Times New Roman" w:cs="Times New Roman"/>
              </w:rPr>
            </w:pPr>
          </w:p>
          <w:p w14:paraId="29C5B91D" w14:textId="77777777" w:rsidR="00FE27BD" w:rsidRDefault="00FE27BD">
            <w:pPr>
              <w:spacing w:before="0" w:after="0"/>
              <w:rPr>
                <w:rFonts w:ascii="Times New Roman" w:hAnsi="Times New Roman" w:cs="Times New Roman"/>
              </w:rPr>
            </w:pPr>
          </w:p>
          <w:p w14:paraId="215B582A" w14:textId="77777777" w:rsidR="00FE27BD" w:rsidRDefault="00FE27BD">
            <w:pPr>
              <w:spacing w:before="0" w:after="0"/>
              <w:rPr>
                <w:rFonts w:ascii="Times New Roman" w:hAnsi="Times New Roman" w:cs="Times New Roman"/>
              </w:rPr>
            </w:pPr>
          </w:p>
          <w:p w14:paraId="485219CD" w14:textId="77777777" w:rsidR="00FE27BD" w:rsidRDefault="00FE27BD">
            <w:pPr>
              <w:spacing w:before="0" w:after="0"/>
              <w:rPr>
                <w:rFonts w:ascii="Times New Roman" w:hAnsi="Times New Roman" w:cs="Times New Roman"/>
              </w:rPr>
            </w:pPr>
          </w:p>
          <w:p w14:paraId="10B49F73" w14:textId="77777777" w:rsidR="00FE27BD" w:rsidRDefault="00FE27BD">
            <w:pPr>
              <w:spacing w:before="0" w:after="0"/>
              <w:rPr>
                <w:rFonts w:ascii="Times New Roman" w:hAnsi="Times New Roman" w:cs="Times New Roman"/>
              </w:rPr>
            </w:pPr>
          </w:p>
          <w:p w14:paraId="7C55A74F" w14:textId="77777777" w:rsidR="00FE27BD" w:rsidRDefault="00FE27BD">
            <w:pPr>
              <w:spacing w:before="0" w:after="0"/>
              <w:rPr>
                <w:rFonts w:ascii="Times New Roman" w:hAnsi="Times New Roman" w:cs="Times New Roman"/>
              </w:rPr>
            </w:pPr>
          </w:p>
          <w:p w14:paraId="7D008C2A" w14:textId="77777777" w:rsidR="00FE27BD" w:rsidRDefault="00FE27BD">
            <w:pPr>
              <w:spacing w:before="0" w:after="0"/>
              <w:rPr>
                <w:rFonts w:ascii="Times New Roman" w:hAnsi="Times New Roman" w:cs="Times New Roman"/>
              </w:rPr>
            </w:pPr>
          </w:p>
          <w:p w14:paraId="190E1AE0" w14:textId="77777777" w:rsidR="00FE27BD" w:rsidRDefault="00FE27BD">
            <w:pPr>
              <w:spacing w:before="0" w:after="0"/>
              <w:rPr>
                <w:rFonts w:ascii="Times New Roman" w:hAnsi="Times New Roman" w:cs="Times New Roman"/>
              </w:rPr>
            </w:pPr>
          </w:p>
          <w:p w14:paraId="4D29C157" w14:textId="77777777" w:rsidR="00FE27BD" w:rsidRDefault="00FE27BD">
            <w:pPr>
              <w:spacing w:before="0" w:after="0"/>
              <w:rPr>
                <w:rFonts w:ascii="Times New Roman" w:hAnsi="Times New Roman" w:cs="Times New Roman"/>
              </w:rPr>
            </w:pPr>
          </w:p>
          <w:p w14:paraId="55EB08C3" w14:textId="77777777" w:rsidR="00FE27BD" w:rsidRDefault="00FE27BD">
            <w:pPr>
              <w:spacing w:before="0" w:after="0"/>
              <w:rPr>
                <w:rFonts w:ascii="Times New Roman" w:hAnsi="Times New Roman" w:cs="Times New Roman"/>
              </w:rPr>
            </w:pPr>
          </w:p>
          <w:p w14:paraId="34BBF8BB" w14:textId="77777777" w:rsidR="00FE27BD" w:rsidRDefault="00FE27BD">
            <w:pPr>
              <w:spacing w:before="0" w:after="0"/>
              <w:rPr>
                <w:rFonts w:ascii="Times New Roman" w:hAnsi="Times New Roman" w:cs="Times New Roman"/>
              </w:rPr>
            </w:pPr>
          </w:p>
          <w:p w14:paraId="2A41FA3F" w14:textId="77777777" w:rsidR="00FE27BD" w:rsidRDefault="00FE27BD">
            <w:pPr>
              <w:spacing w:before="0" w:after="0"/>
              <w:rPr>
                <w:rFonts w:ascii="Times New Roman" w:hAnsi="Times New Roman" w:cs="Times New Roman"/>
              </w:rPr>
            </w:pPr>
          </w:p>
          <w:p w14:paraId="402A1456" w14:textId="77777777" w:rsidR="00FE27BD" w:rsidRDefault="00FE27BD">
            <w:pPr>
              <w:spacing w:before="0" w:after="0"/>
              <w:rPr>
                <w:rFonts w:ascii="Times New Roman" w:hAnsi="Times New Roman" w:cs="Times New Roman"/>
              </w:rPr>
            </w:pPr>
          </w:p>
          <w:p w14:paraId="295AEBBA" w14:textId="77777777" w:rsidR="00FE27BD" w:rsidRDefault="00FE27BD">
            <w:pPr>
              <w:spacing w:before="0" w:after="0"/>
              <w:rPr>
                <w:rFonts w:ascii="Times New Roman" w:hAnsi="Times New Roman" w:cs="Times New Roman"/>
              </w:rPr>
            </w:pPr>
          </w:p>
          <w:p w14:paraId="20121929" w14:textId="77777777" w:rsidR="00FE27BD" w:rsidRDefault="00FE27BD">
            <w:pPr>
              <w:spacing w:before="0" w:after="0"/>
              <w:rPr>
                <w:rFonts w:ascii="Times New Roman" w:hAnsi="Times New Roman" w:cs="Times New Roman"/>
              </w:rPr>
            </w:pPr>
          </w:p>
          <w:p w14:paraId="715C0485" w14:textId="77777777" w:rsidR="00FE27BD" w:rsidRDefault="00FE27BD">
            <w:pPr>
              <w:spacing w:before="0" w:after="0"/>
              <w:rPr>
                <w:rFonts w:ascii="Times New Roman" w:hAnsi="Times New Roman" w:cs="Times New Roman"/>
              </w:rPr>
            </w:pPr>
          </w:p>
          <w:p w14:paraId="72265F38" w14:textId="77777777" w:rsidR="00FE27BD" w:rsidRDefault="00FE27BD">
            <w:pPr>
              <w:spacing w:before="0" w:after="0"/>
              <w:rPr>
                <w:rFonts w:ascii="Times New Roman" w:hAnsi="Times New Roman" w:cs="Times New Roman"/>
              </w:rPr>
            </w:pPr>
          </w:p>
          <w:p w14:paraId="451FDFC1" w14:textId="77777777" w:rsidR="00FE27BD" w:rsidRDefault="00FE27BD">
            <w:pPr>
              <w:spacing w:before="0" w:after="0"/>
              <w:rPr>
                <w:rFonts w:ascii="Times New Roman" w:hAnsi="Times New Roman" w:cs="Times New Roman"/>
              </w:rPr>
            </w:pPr>
          </w:p>
          <w:p w14:paraId="72D7C50E" w14:textId="77777777" w:rsidR="00FE27BD" w:rsidRDefault="00FE27BD">
            <w:pPr>
              <w:spacing w:before="0" w:after="0"/>
              <w:rPr>
                <w:rFonts w:ascii="Times New Roman" w:hAnsi="Times New Roman" w:cs="Times New Roman"/>
              </w:rPr>
            </w:pPr>
          </w:p>
          <w:p w14:paraId="5AAF9109" w14:textId="77777777" w:rsidR="00FE27BD" w:rsidRDefault="00FE27BD">
            <w:pPr>
              <w:spacing w:before="0" w:after="0"/>
              <w:rPr>
                <w:rFonts w:ascii="Times New Roman" w:hAnsi="Times New Roman" w:cs="Times New Roman"/>
              </w:rPr>
            </w:pPr>
          </w:p>
          <w:p w14:paraId="1C5BF64A" w14:textId="77777777" w:rsidR="00FE27BD" w:rsidRDefault="00FE27BD">
            <w:pPr>
              <w:spacing w:before="0" w:after="0"/>
              <w:rPr>
                <w:rFonts w:ascii="Times New Roman" w:hAnsi="Times New Roman" w:cs="Times New Roman"/>
              </w:rPr>
            </w:pPr>
          </w:p>
        </w:tc>
        <w:tc>
          <w:tcPr>
            <w:tcW w:w="554" w:type="dxa"/>
          </w:tcPr>
          <w:p w14:paraId="0F043D91" w14:textId="77777777" w:rsidR="00FE27BD" w:rsidRDefault="00000000">
            <w:pPr>
              <w:spacing w:before="0" w:after="103"/>
            </w:pPr>
            <w:r>
              <w:rPr>
                <w:rFonts w:ascii="Times New Roman" w:hAnsi="Times New Roman" w:cs="Times New Roman"/>
              </w:rPr>
              <w:t>285</w:t>
            </w:r>
          </w:p>
          <w:p w14:paraId="30BA9E7F" w14:textId="77777777" w:rsidR="00FE27BD" w:rsidRDefault="00FE27BD">
            <w:pPr>
              <w:spacing w:before="0" w:after="0"/>
              <w:rPr>
                <w:rFonts w:ascii="Times New Roman" w:hAnsi="Times New Roman" w:cs="Times New Roman"/>
              </w:rPr>
            </w:pPr>
          </w:p>
          <w:p w14:paraId="025F382C" w14:textId="77777777" w:rsidR="00FE27BD" w:rsidRDefault="00FE27BD">
            <w:pPr>
              <w:spacing w:before="0" w:after="0"/>
              <w:rPr>
                <w:rFonts w:ascii="Times New Roman" w:hAnsi="Times New Roman" w:cs="Times New Roman"/>
              </w:rPr>
            </w:pPr>
          </w:p>
          <w:p w14:paraId="19FA8EC8" w14:textId="77777777" w:rsidR="00FE27BD" w:rsidRDefault="00FE27BD">
            <w:pPr>
              <w:spacing w:before="0" w:after="0"/>
              <w:rPr>
                <w:rFonts w:ascii="Times New Roman" w:hAnsi="Times New Roman" w:cs="Times New Roman"/>
              </w:rPr>
            </w:pPr>
          </w:p>
          <w:p w14:paraId="3C445B3C" w14:textId="77777777" w:rsidR="00FE27BD" w:rsidRDefault="00FE27BD">
            <w:pPr>
              <w:spacing w:before="0" w:after="0"/>
              <w:rPr>
                <w:rFonts w:ascii="Times New Roman" w:hAnsi="Times New Roman" w:cs="Times New Roman"/>
              </w:rPr>
            </w:pPr>
          </w:p>
          <w:p w14:paraId="256CEFB4" w14:textId="77777777" w:rsidR="00FE27BD" w:rsidRDefault="00FE27BD">
            <w:pPr>
              <w:spacing w:before="0" w:after="0"/>
              <w:rPr>
                <w:rFonts w:ascii="Times New Roman" w:hAnsi="Times New Roman" w:cs="Times New Roman"/>
              </w:rPr>
            </w:pPr>
          </w:p>
          <w:p w14:paraId="5F349D3D" w14:textId="77777777" w:rsidR="00FE27BD" w:rsidRDefault="00FE27BD">
            <w:pPr>
              <w:spacing w:before="0" w:after="0"/>
              <w:rPr>
                <w:rFonts w:ascii="Times New Roman" w:hAnsi="Times New Roman" w:cs="Times New Roman"/>
              </w:rPr>
            </w:pPr>
          </w:p>
          <w:p w14:paraId="008106A1" w14:textId="77777777" w:rsidR="00FE27BD" w:rsidRDefault="00FE27BD">
            <w:pPr>
              <w:spacing w:before="0" w:after="0"/>
              <w:rPr>
                <w:rFonts w:ascii="Times New Roman" w:hAnsi="Times New Roman" w:cs="Times New Roman"/>
              </w:rPr>
            </w:pPr>
          </w:p>
          <w:p w14:paraId="70E7FD51" w14:textId="77777777" w:rsidR="00FE27BD" w:rsidRDefault="00FE27BD">
            <w:pPr>
              <w:spacing w:before="0" w:after="0"/>
              <w:rPr>
                <w:rFonts w:ascii="Times New Roman" w:hAnsi="Times New Roman" w:cs="Times New Roman"/>
              </w:rPr>
            </w:pPr>
          </w:p>
          <w:p w14:paraId="0EEDFA6D" w14:textId="77777777" w:rsidR="00FE27BD" w:rsidRDefault="00FE27BD">
            <w:pPr>
              <w:spacing w:before="0" w:after="0"/>
              <w:rPr>
                <w:rFonts w:ascii="Times New Roman" w:hAnsi="Times New Roman" w:cs="Times New Roman"/>
              </w:rPr>
            </w:pPr>
          </w:p>
          <w:p w14:paraId="5AACD920" w14:textId="77777777" w:rsidR="00FE27BD" w:rsidRDefault="00FE27BD">
            <w:pPr>
              <w:spacing w:before="0" w:after="0"/>
              <w:rPr>
                <w:rFonts w:ascii="Times New Roman" w:hAnsi="Times New Roman" w:cs="Times New Roman"/>
              </w:rPr>
            </w:pPr>
          </w:p>
          <w:p w14:paraId="34127CF0" w14:textId="77777777" w:rsidR="00FE27BD" w:rsidRDefault="00FE27BD">
            <w:pPr>
              <w:spacing w:before="0" w:after="0"/>
              <w:rPr>
                <w:rFonts w:ascii="Times New Roman" w:hAnsi="Times New Roman" w:cs="Times New Roman"/>
              </w:rPr>
            </w:pPr>
          </w:p>
          <w:p w14:paraId="444FD4A2" w14:textId="77777777" w:rsidR="00FE27BD" w:rsidRDefault="00FE27BD">
            <w:pPr>
              <w:spacing w:before="0" w:after="0"/>
              <w:rPr>
                <w:rFonts w:ascii="Times New Roman" w:hAnsi="Times New Roman" w:cs="Times New Roman"/>
              </w:rPr>
            </w:pPr>
          </w:p>
          <w:p w14:paraId="459D35B3" w14:textId="77777777" w:rsidR="00FE27BD" w:rsidRDefault="00FE27BD">
            <w:pPr>
              <w:spacing w:before="0" w:after="0"/>
              <w:rPr>
                <w:rFonts w:ascii="Times New Roman" w:hAnsi="Times New Roman" w:cs="Times New Roman"/>
              </w:rPr>
            </w:pPr>
          </w:p>
          <w:p w14:paraId="3B21EE9E" w14:textId="77777777" w:rsidR="00FE27BD" w:rsidRDefault="00FE27BD">
            <w:pPr>
              <w:spacing w:before="0" w:after="0"/>
              <w:rPr>
                <w:rFonts w:ascii="Times New Roman" w:hAnsi="Times New Roman" w:cs="Times New Roman"/>
              </w:rPr>
            </w:pPr>
          </w:p>
          <w:p w14:paraId="1FCBEE08" w14:textId="77777777" w:rsidR="00FE27BD" w:rsidRDefault="00FE27BD">
            <w:pPr>
              <w:spacing w:before="0" w:after="0"/>
              <w:rPr>
                <w:rFonts w:ascii="Times New Roman" w:hAnsi="Times New Roman" w:cs="Times New Roman"/>
              </w:rPr>
            </w:pPr>
          </w:p>
          <w:p w14:paraId="6D775915" w14:textId="77777777" w:rsidR="00FE27BD" w:rsidRDefault="00FE27BD">
            <w:pPr>
              <w:spacing w:before="0" w:after="0"/>
              <w:rPr>
                <w:rFonts w:ascii="Times New Roman" w:hAnsi="Times New Roman" w:cs="Times New Roman"/>
              </w:rPr>
            </w:pPr>
          </w:p>
          <w:p w14:paraId="16A172F7" w14:textId="77777777" w:rsidR="00FE27BD" w:rsidRDefault="00FE27BD">
            <w:pPr>
              <w:spacing w:before="0" w:after="0"/>
              <w:rPr>
                <w:rFonts w:ascii="Times New Roman" w:hAnsi="Times New Roman" w:cs="Times New Roman"/>
              </w:rPr>
            </w:pPr>
          </w:p>
          <w:p w14:paraId="4AC43CC8" w14:textId="77777777" w:rsidR="00FE27BD" w:rsidRDefault="00FE27BD">
            <w:pPr>
              <w:spacing w:before="0" w:after="0"/>
              <w:rPr>
                <w:rFonts w:ascii="Times New Roman" w:hAnsi="Times New Roman" w:cs="Times New Roman"/>
              </w:rPr>
            </w:pPr>
          </w:p>
          <w:p w14:paraId="655C9055" w14:textId="77777777" w:rsidR="00FE27BD" w:rsidRDefault="00FE27BD">
            <w:pPr>
              <w:spacing w:before="0" w:after="0"/>
              <w:rPr>
                <w:rFonts w:ascii="Times New Roman" w:hAnsi="Times New Roman" w:cs="Times New Roman"/>
              </w:rPr>
            </w:pPr>
          </w:p>
          <w:p w14:paraId="2B19F841" w14:textId="77777777" w:rsidR="00FE27BD" w:rsidRDefault="00FE27BD">
            <w:pPr>
              <w:spacing w:before="0" w:after="0"/>
              <w:rPr>
                <w:rFonts w:ascii="Times New Roman" w:hAnsi="Times New Roman" w:cs="Times New Roman"/>
              </w:rPr>
            </w:pPr>
          </w:p>
          <w:p w14:paraId="1E559441" w14:textId="77777777" w:rsidR="00FE27BD" w:rsidRDefault="00FE27BD">
            <w:pPr>
              <w:spacing w:before="0" w:after="0"/>
              <w:rPr>
                <w:rFonts w:ascii="Times New Roman" w:hAnsi="Times New Roman" w:cs="Times New Roman"/>
              </w:rPr>
            </w:pPr>
          </w:p>
          <w:p w14:paraId="542555C2" w14:textId="77777777" w:rsidR="00FE27BD" w:rsidRDefault="00FE27BD">
            <w:pPr>
              <w:spacing w:before="0" w:after="0"/>
              <w:rPr>
                <w:rFonts w:ascii="Times New Roman" w:hAnsi="Times New Roman" w:cs="Times New Roman"/>
              </w:rPr>
            </w:pPr>
          </w:p>
          <w:p w14:paraId="3757CCA4" w14:textId="77777777" w:rsidR="00FE27BD" w:rsidRDefault="00FE27BD">
            <w:pPr>
              <w:spacing w:before="0" w:after="0"/>
              <w:rPr>
                <w:rFonts w:ascii="Times New Roman" w:hAnsi="Times New Roman" w:cs="Times New Roman"/>
              </w:rPr>
            </w:pPr>
          </w:p>
          <w:p w14:paraId="3E528F43" w14:textId="77777777" w:rsidR="00FE27BD" w:rsidRDefault="00FE27BD">
            <w:pPr>
              <w:spacing w:before="0" w:after="0"/>
              <w:rPr>
                <w:rFonts w:ascii="Times New Roman" w:hAnsi="Times New Roman" w:cs="Times New Roman"/>
              </w:rPr>
            </w:pPr>
          </w:p>
          <w:p w14:paraId="004ED576" w14:textId="77777777" w:rsidR="00FE27BD" w:rsidRDefault="00FE27BD">
            <w:pPr>
              <w:spacing w:before="0" w:after="0"/>
              <w:rPr>
                <w:rFonts w:ascii="Times New Roman" w:hAnsi="Times New Roman" w:cs="Times New Roman"/>
              </w:rPr>
            </w:pPr>
          </w:p>
          <w:p w14:paraId="6B5FB45B" w14:textId="77777777" w:rsidR="00FE27BD" w:rsidRDefault="00FE27BD">
            <w:pPr>
              <w:spacing w:before="0" w:after="0"/>
              <w:rPr>
                <w:rFonts w:ascii="Times New Roman" w:hAnsi="Times New Roman" w:cs="Times New Roman"/>
              </w:rPr>
            </w:pPr>
          </w:p>
          <w:p w14:paraId="5196F282" w14:textId="77777777" w:rsidR="00FE27BD" w:rsidRDefault="00FE27BD">
            <w:pPr>
              <w:spacing w:before="0" w:after="0"/>
              <w:rPr>
                <w:rFonts w:ascii="Times New Roman" w:hAnsi="Times New Roman" w:cs="Times New Roman"/>
              </w:rPr>
            </w:pPr>
          </w:p>
          <w:p w14:paraId="26E23939" w14:textId="77777777" w:rsidR="00FE27BD" w:rsidRDefault="00FE27BD">
            <w:pPr>
              <w:spacing w:before="0" w:after="0"/>
              <w:rPr>
                <w:rFonts w:ascii="Times New Roman" w:hAnsi="Times New Roman" w:cs="Times New Roman"/>
              </w:rPr>
            </w:pPr>
          </w:p>
          <w:p w14:paraId="4FBA0AEF" w14:textId="77777777" w:rsidR="00FE27BD" w:rsidRDefault="00FE27BD">
            <w:pPr>
              <w:spacing w:before="0" w:after="0"/>
              <w:rPr>
                <w:rFonts w:ascii="Times New Roman" w:hAnsi="Times New Roman" w:cs="Times New Roman"/>
              </w:rPr>
            </w:pPr>
          </w:p>
          <w:p w14:paraId="2F425AC0" w14:textId="77777777" w:rsidR="00FE27BD" w:rsidRDefault="00FE27BD">
            <w:pPr>
              <w:spacing w:before="0" w:after="0"/>
              <w:rPr>
                <w:rFonts w:ascii="Times New Roman" w:hAnsi="Times New Roman" w:cs="Times New Roman"/>
              </w:rPr>
            </w:pPr>
          </w:p>
          <w:p w14:paraId="1FA04F1E" w14:textId="77777777" w:rsidR="00FE27BD" w:rsidRDefault="00FE27BD">
            <w:pPr>
              <w:spacing w:before="0" w:after="0"/>
              <w:rPr>
                <w:rFonts w:ascii="Times New Roman" w:hAnsi="Times New Roman" w:cs="Times New Roman"/>
              </w:rPr>
            </w:pPr>
          </w:p>
          <w:p w14:paraId="640803CB" w14:textId="77777777" w:rsidR="00FE27BD" w:rsidRDefault="00FE27BD">
            <w:pPr>
              <w:spacing w:before="0" w:after="0"/>
              <w:rPr>
                <w:rFonts w:ascii="Times New Roman" w:hAnsi="Times New Roman" w:cs="Times New Roman"/>
              </w:rPr>
            </w:pPr>
          </w:p>
        </w:tc>
      </w:tr>
    </w:tbl>
    <w:p w14:paraId="1AAB74DC" w14:textId="77777777" w:rsidR="00FE27BD" w:rsidRDefault="00FE27BD">
      <w:pPr>
        <w:spacing w:before="83" w:after="0"/>
        <w:rPr>
          <w:rFonts w:ascii="Calibri" w:hAnsi="Calibri" w:cs="Calibri"/>
        </w:rPr>
      </w:pPr>
    </w:p>
    <w:p w14:paraId="3EAEE8CC" w14:textId="77777777" w:rsidR="00FE27BD" w:rsidRDefault="00FE27BD">
      <w:pPr>
        <w:spacing w:after="0"/>
        <w:rPr>
          <w:rFonts w:ascii="Calibri" w:hAnsi="Calibri" w:cs="Calibri"/>
        </w:rPr>
      </w:pPr>
    </w:p>
    <w:p w14:paraId="5725C1E2" w14:textId="77777777" w:rsidR="00FE27BD" w:rsidRDefault="00FE27BD">
      <w:pPr>
        <w:spacing w:after="0"/>
        <w:rPr>
          <w:rFonts w:ascii="Calibri" w:hAnsi="Calibri" w:cs="Calibri"/>
        </w:rPr>
      </w:pPr>
    </w:p>
    <w:p w14:paraId="5E8BEAE5" w14:textId="77777777" w:rsidR="00FE27BD" w:rsidRDefault="00FE27BD">
      <w:pPr>
        <w:spacing w:after="0"/>
        <w:rPr>
          <w:rFonts w:ascii="Calibri" w:hAnsi="Calibri" w:cs="Calibri"/>
        </w:rPr>
      </w:pPr>
    </w:p>
    <w:p w14:paraId="38BF2D55" w14:textId="77777777" w:rsidR="00FE27BD" w:rsidRDefault="00FE27BD">
      <w:pPr>
        <w:spacing w:after="0"/>
        <w:rPr>
          <w:rFonts w:ascii="Calibri" w:hAnsi="Calibri" w:cs="Calibri"/>
        </w:rPr>
      </w:pPr>
    </w:p>
    <w:p w14:paraId="193ADD10" w14:textId="77777777" w:rsidR="00FE27BD" w:rsidRDefault="00FE27BD">
      <w:pPr>
        <w:spacing w:after="0"/>
        <w:rPr>
          <w:rFonts w:ascii="Calibri" w:hAnsi="Calibri" w:cs="Calibri"/>
        </w:rPr>
      </w:pPr>
    </w:p>
    <w:p w14:paraId="023F77B9" w14:textId="77777777" w:rsidR="00FE27BD" w:rsidRDefault="00FE27BD">
      <w:pPr>
        <w:spacing w:after="0"/>
        <w:rPr>
          <w:rFonts w:ascii="Calibri" w:hAnsi="Calibri" w:cs="Calibri"/>
        </w:rPr>
      </w:pPr>
    </w:p>
    <w:p w14:paraId="57E09D91" w14:textId="77777777" w:rsidR="00FE27BD" w:rsidRDefault="00FE27BD">
      <w:pPr>
        <w:spacing w:after="0"/>
        <w:rPr>
          <w:rFonts w:ascii="Calibri" w:hAnsi="Calibri" w:cs="Calibri"/>
        </w:rPr>
      </w:pPr>
    </w:p>
    <w:p w14:paraId="5F09A7B5" w14:textId="77777777" w:rsidR="00FE27BD" w:rsidRDefault="00FE27BD">
      <w:pPr>
        <w:spacing w:after="0"/>
        <w:rPr>
          <w:rFonts w:ascii="Calibri" w:hAnsi="Calibri" w:cs="Calibri"/>
        </w:rPr>
      </w:pPr>
    </w:p>
    <w:p w14:paraId="1073A80B" w14:textId="77777777" w:rsidR="00FE27BD" w:rsidRDefault="00FE27BD">
      <w:pPr>
        <w:spacing w:after="0"/>
        <w:rPr>
          <w:rFonts w:ascii="Calibri" w:hAnsi="Calibri" w:cs="Calibri"/>
        </w:rPr>
      </w:pPr>
    </w:p>
    <w:p w14:paraId="400266F1" w14:textId="77777777" w:rsidR="00FE27BD" w:rsidRDefault="00FE27BD">
      <w:pPr>
        <w:spacing w:after="0"/>
        <w:rPr>
          <w:rFonts w:ascii="Calibri" w:hAnsi="Calibri" w:cs="Calibri"/>
        </w:rPr>
      </w:pPr>
    </w:p>
    <w:p w14:paraId="37340730" w14:textId="77777777" w:rsidR="00FE27BD" w:rsidRDefault="00FE27BD">
      <w:pPr>
        <w:spacing w:after="0"/>
        <w:rPr>
          <w:rFonts w:ascii="Calibri" w:hAnsi="Calibri" w:cs="Calibri"/>
        </w:rPr>
      </w:pPr>
    </w:p>
    <w:p w14:paraId="62049BE5" w14:textId="77777777" w:rsidR="00FE27BD" w:rsidRDefault="00FE27BD">
      <w:pPr>
        <w:spacing w:after="0"/>
        <w:rPr>
          <w:rFonts w:ascii="Calibri" w:hAnsi="Calibri" w:cs="Calibri"/>
        </w:rPr>
      </w:pPr>
    </w:p>
    <w:p w14:paraId="65DD89C3" w14:textId="77777777" w:rsidR="00FE27BD" w:rsidRDefault="00FE27BD">
      <w:pPr>
        <w:spacing w:after="0"/>
        <w:rPr>
          <w:rFonts w:ascii="Calibri" w:hAnsi="Calibri" w:cs="Calibri"/>
        </w:rPr>
      </w:pPr>
    </w:p>
    <w:p w14:paraId="7EFAFB6B" w14:textId="77777777" w:rsidR="00FE27BD" w:rsidRDefault="00FE27BD">
      <w:pPr>
        <w:spacing w:after="0"/>
        <w:rPr>
          <w:rFonts w:ascii="Calibri" w:hAnsi="Calibri" w:cs="Calibri"/>
        </w:rPr>
      </w:pPr>
    </w:p>
    <w:p w14:paraId="7D8C2231" w14:textId="77777777" w:rsidR="00FE27BD" w:rsidRDefault="00FE27BD">
      <w:pPr>
        <w:spacing w:after="0"/>
        <w:rPr>
          <w:rFonts w:ascii="Calibri" w:hAnsi="Calibri" w:cs="Calibri"/>
        </w:rPr>
      </w:pPr>
    </w:p>
    <w:p w14:paraId="0408A86B" w14:textId="77777777" w:rsidR="00FE27BD" w:rsidRDefault="00FE27BD">
      <w:pPr>
        <w:spacing w:after="0"/>
        <w:rPr>
          <w:rFonts w:ascii="Calibri" w:hAnsi="Calibri" w:cs="Calibri"/>
        </w:rPr>
      </w:pPr>
    </w:p>
    <w:p w14:paraId="5B31B2AA" w14:textId="77777777" w:rsidR="00FE27BD" w:rsidRDefault="00FE27BD">
      <w:pPr>
        <w:spacing w:after="0"/>
        <w:rPr>
          <w:rFonts w:ascii="Calibri" w:hAnsi="Calibri" w:cs="Calibri"/>
        </w:rPr>
      </w:pPr>
    </w:p>
    <w:p w14:paraId="1C9FFA87" w14:textId="77777777" w:rsidR="00FE27BD" w:rsidRDefault="00FE27BD">
      <w:pPr>
        <w:spacing w:after="0"/>
        <w:rPr>
          <w:rFonts w:ascii="Calibri" w:hAnsi="Calibri" w:cs="Calibri"/>
        </w:rPr>
      </w:pPr>
    </w:p>
    <w:p w14:paraId="405ACD8E" w14:textId="77777777" w:rsidR="00FE27BD" w:rsidRDefault="00FE27BD">
      <w:pPr>
        <w:spacing w:after="0"/>
        <w:rPr>
          <w:rFonts w:ascii="Calibri" w:hAnsi="Calibri" w:cs="Calibri"/>
        </w:rPr>
      </w:pPr>
    </w:p>
    <w:p w14:paraId="768CA97C" w14:textId="77777777" w:rsidR="00FE27BD" w:rsidRDefault="00FE27BD">
      <w:pPr>
        <w:spacing w:after="0"/>
        <w:rPr>
          <w:rFonts w:ascii="Calibri" w:hAnsi="Calibri" w:cs="Calibri"/>
        </w:rPr>
      </w:pPr>
    </w:p>
    <w:p w14:paraId="0D4EDF47" w14:textId="77777777" w:rsidR="00FE27BD" w:rsidRDefault="00FE27BD">
      <w:pPr>
        <w:spacing w:after="0"/>
        <w:rPr>
          <w:rFonts w:ascii="Calibri" w:hAnsi="Calibri" w:cs="Calibri"/>
        </w:rPr>
      </w:pPr>
    </w:p>
    <w:p w14:paraId="25D8698E" w14:textId="77777777" w:rsidR="00FE27BD" w:rsidRDefault="00FE27BD">
      <w:pPr>
        <w:spacing w:after="0"/>
        <w:rPr>
          <w:rFonts w:ascii="Calibri" w:hAnsi="Calibri" w:cs="Calibri"/>
        </w:rPr>
      </w:pPr>
    </w:p>
    <w:p w14:paraId="7A56405A" w14:textId="77777777" w:rsidR="00FE27BD" w:rsidRDefault="00FE27BD">
      <w:pPr>
        <w:spacing w:after="0"/>
        <w:rPr>
          <w:rFonts w:ascii="Calibri" w:hAnsi="Calibri" w:cs="Calibri"/>
        </w:rPr>
      </w:pPr>
    </w:p>
    <w:p w14:paraId="59EFBFBE" w14:textId="77777777" w:rsidR="00FE27BD" w:rsidRDefault="00FE27BD">
      <w:pPr>
        <w:spacing w:after="0"/>
        <w:rPr>
          <w:rFonts w:ascii="Calibri" w:hAnsi="Calibri" w:cs="Calibri"/>
        </w:rPr>
      </w:pPr>
    </w:p>
    <w:p w14:paraId="5D9BD063" w14:textId="77777777" w:rsidR="00FE27BD" w:rsidRDefault="00FE27BD">
      <w:pPr>
        <w:spacing w:after="0"/>
        <w:rPr>
          <w:rFonts w:ascii="Calibri" w:hAnsi="Calibri" w:cs="Calibri"/>
        </w:rPr>
      </w:pPr>
    </w:p>
    <w:p w14:paraId="3D96432D" w14:textId="77777777" w:rsidR="00FE27BD" w:rsidRDefault="00FE27BD">
      <w:pPr>
        <w:spacing w:after="0"/>
        <w:rPr>
          <w:rFonts w:ascii="Calibri" w:hAnsi="Calibri" w:cs="Calibri"/>
        </w:rPr>
      </w:pPr>
    </w:p>
    <w:p w14:paraId="489BEDB0" w14:textId="77777777" w:rsidR="00FE27BD" w:rsidRDefault="00FE27BD">
      <w:pPr>
        <w:spacing w:after="0"/>
        <w:rPr>
          <w:rFonts w:ascii="Calibri" w:hAnsi="Calibri" w:cs="Calibri"/>
        </w:rPr>
      </w:pPr>
    </w:p>
    <w:p w14:paraId="20FA58B3" w14:textId="77777777" w:rsidR="00FE27BD" w:rsidRDefault="00FE27BD">
      <w:pPr>
        <w:spacing w:after="0"/>
        <w:rPr>
          <w:rFonts w:ascii="Calibri" w:hAnsi="Calibri" w:cs="Calibri"/>
        </w:rPr>
      </w:pPr>
    </w:p>
    <w:p w14:paraId="3F2983C0" w14:textId="77777777" w:rsidR="00FE27BD" w:rsidRDefault="00FE27BD">
      <w:pPr>
        <w:spacing w:after="0"/>
        <w:rPr>
          <w:rFonts w:ascii="Calibri" w:hAnsi="Calibri" w:cs="Calibri"/>
        </w:rPr>
      </w:pPr>
    </w:p>
    <w:p w14:paraId="36B0237C" w14:textId="77777777" w:rsidR="00FE27BD" w:rsidRDefault="00FE27BD">
      <w:pPr>
        <w:spacing w:after="0"/>
        <w:rPr>
          <w:rFonts w:ascii="Calibri" w:hAnsi="Calibri" w:cs="Calibri"/>
        </w:rPr>
      </w:pPr>
    </w:p>
    <w:p w14:paraId="1E4E1182" w14:textId="77777777" w:rsidR="00FE27BD" w:rsidRDefault="00000000">
      <w:pPr>
        <w:spacing w:after="0"/>
        <w:jc w:val="center"/>
      </w:pPr>
      <w:r>
        <w:rPr>
          <w:rFonts w:ascii="Times New Roman" w:hAnsi="Times New Roman" w:cs="Times New Roman"/>
        </w:rPr>
        <w:t>5</w:t>
      </w:r>
    </w:p>
    <w:p w14:paraId="34026A50" w14:textId="77777777" w:rsidR="00FE27BD" w:rsidRDefault="00FE27BD">
      <w:pPr>
        <w:sectPr w:rsidR="00FE27BD">
          <w:type w:val="continuous"/>
          <w:pgSz w:w="11918" w:h="16826"/>
          <w:pgMar w:top="1117" w:right="815" w:bottom="480" w:left="1440" w:header="720" w:footer="720" w:gutter="0"/>
          <w:cols w:space="720"/>
        </w:sectPr>
      </w:pPr>
    </w:p>
    <w:p w14:paraId="5BB560D8" w14:textId="77777777" w:rsidR="00FE27BD" w:rsidRDefault="00FE27BD">
      <w:pPr>
        <w:spacing w:after="0"/>
        <w:rPr>
          <w:rFonts w:ascii="Times New Roman" w:hAnsi="Times New Roman" w:cs="Times New Roman"/>
          <w:sz w:val="38"/>
          <w:szCs w:val="38"/>
        </w:rPr>
      </w:pPr>
    </w:p>
    <w:p w14:paraId="585119E1" w14:textId="77777777" w:rsidR="00FE27BD" w:rsidRDefault="00FE27BD">
      <w:pPr>
        <w:spacing w:after="0"/>
        <w:rPr>
          <w:rFonts w:ascii="Times New Roman" w:hAnsi="Times New Roman" w:cs="Times New Roman"/>
          <w:sz w:val="38"/>
          <w:szCs w:val="38"/>
        </w:rPr>
      </w:pPr>
    </w:p>
    <w:p w14:paraId="3A5ABDA8" w14:textId="77777777" w:rsidR="00FE27BD" w:rsidRDefault="00FE27BD">
      <w:pPr>
        <w:spacing w:after="0"/>
        <w:rPr>
          <w:rFonts w:ascii="Times New Roman" w:hAnsi="Times New Roman" w:cs="Times New Roman"/>
          <w:sz w:val="38"/>
          <w:szCs w:val="38"/>
        </w:rPr>
      </w:pPr>
    </w:p>
    <w:p w14:paraId="462AA59B" w14:textId="77777777" w:rsidR="00FE27BD" w:rsidRDefault="00FE27BD">
      <w:pPr>
        <w:spacing w:after="0"/>
        <w:rPr>
          <w:rFonts w:ascii="Times New Roman" w:hAnsi="Times New Roman" w:cs="Times New Roman"/>
          <w:sz w:val="38"/>
          <w:szCs w:val="38"/>
        </w:rPr>
      </w:pPr>
    </w:p>
    <w:p w14:paraId="6D200166" w14:textId="77777777" w:rsidR="00FE27BD" w:rsidRDefault="00FE27BD">
      <w:pPr>
        <w:spacing w:after="0"/>
        <w:rPr>
          <w:rFonts w:ascii="Times New Roman" w:hAnsi="Times New Roman" w:cs="Times New Roman"/>
          <w:sz w:val="38"/>
          <w:szCs w:val="38"/>
        </w:rPr>
      </w:pPr>
    </w:p>
    <w:p w14:paraId="7FE29AF0" w14:textId="77777777" w:rsidR="00FE27BD" w:rsidRDefault="00FE27BD">
      <w:pPr>
        <w:spacing w:after="0"/>
        <w:rPr>
          <w:rFonts w:ascii="Times New Roman" w:hAnsi="Times New Roman" w:cs="Times New Roman"/>
          <w:sz w:val="38"/>
          <w:szCs w:val="38"/>
        </w:rPr>
      </w:pPr>
    </w:p>
    <w:p w14:paraId="335EF72D" w14:textId="77777777" w:rsidR="00FE27BD" w:rsidRDefault="00000000">
      <w:pPr>
        <w:spacing w:before="453" w:after="107"/>
        <w:jc w:val="center"/>
      </w:pPr>
      <w:r>
        <w:rPr>
          <w:rFonts w:ascii="Times New Roman" w:hAnsi="Times New Roman" w:cs="Times New Roman"/>
          <w:b/>
          <w:sz w:val="38"/>
          <w:szCs w:val="38"/>
        </w:rPr>
        <w:t>Об авторе</w:t>
      </w:r>
    </w:p>
    <w:p w14:paraId="5D3D5B47" w14:textId="77777777" w:rsidR="00FE27BD" w:rsidRDefault="00FE27BD">
      <w:pPr>
        <w:spacing w:after="0"/>
        <w:rPr>
          <w:rFonts w:ascii="Times New Roman" w:hAnsi="Times New Roman" w:cs="Times New Roman"/>
          <w:sz w:val="38"/>
          <w:szCs w:val="38"/>
        </w:rPr>
      </w:pPr>
    </w:p>
    <w:p w14:paraId="15E39C25" w14:textId="77777777" w:rsidR="00FE27BD" w:rsidRDefault="00FE27BD">
      <w:pPr>
        <w:spacing w:after="0"/>
        <w:rPr>
          <w:rFonts w:ascii="Times New Roman" w:hAnsi="Times New Roman" w:cs="Times New Roman"/>
          <w:sz w:val="38"/>
          <w:szCs w:val="38"/>
        </w:rPr>
      </w:pPr>
    </w:p>
    <w:p w14:paraId="57E9F9C0" w14:textId="77777777" w:rsidR="00FE27BD" w:rsidRDefault="00000000">
      <w:pPr>
        <w:spacing w:after="147"/>
        <w:ind w:left="262"/>
        <w:jc w:val="both"/>
      </w:pPr>
      <w:r>
        <w:rPr>
          <w:rFonts w:ascii="Times New Roman" w:hAnsi="Times New Roman" w:cs="Times New Roman"/>
        </w:rPr>
        <w:t xml:space="preserve">Боб Фелпс занимает должность директора компании B.P.N. Consulting и преподает в </w:t>
      </w:r>
    </w:p>
    <w:p w14:paraId="461F3170" w14:textId="77777777" w:rsidR="00FE27BD" w:rsidRDefault="00000000">
      <w:pPr>
        <w:spacing w:after="149"/>
        <w:ind w:left="262"/>
        <w:jc w:val="both"/>
      </w:pPr>
      <w:r>
        <w:rPr>
          <w:rFonts w:ascii="Times New Roman" w:hAnsi="Times New Roman" w:cs="Times New Roman"/>
        </w:rPr>
        <w:t>Крэнфилдской школе менеджмента курс "Принятие стратегических решений". Он</w:t>
      </w:r>
      <w:r>
        <w:t xml:space="preserve"> </w:t>
      </w:r>
      <w:r>
        <w:rPr>
          <w:rFonts w:ascii="Times New Roman" w:hAnsi="Times New Roman" w:cs="Times New Roman"/>
        </w:rPr>
        <w:t>возглавляет Британскую аналитическую группу в McKinsey, практикум проведения измерений и контроля в соответствии с европейскими стандартами в Towers Perrin и</w:t>
      </w:r>
      <w:r>
        <w:t xml:space="preserve"> </w:t>
      </w:r>
      <w:r>
        <w:rPr>
          <w:rFonts w:ascii="Times New Roman" w:hAnsi="Times New Roman" w:cs="Times New Roman"/>
        </w:rPr>
        <w:t>является консультантом CCN Decision System по вопросам финансовых рисков. Боб Фелпс</w:t>
      </w:r>
      <w:r>
        <w:t xml:space="preserve"> </w:t>
      </w:r>
      <w:r>
        <w:rPr>
          <w:rFonts w:ascii="Times New Roman" w:hAnsi="Times New Roman" w:cs="Times New Roman"/>
        </w:rPr>
        <w:t>руководил разработкой информационных систем для SWIFT и интеллектуальных систем</w:t>
      </w:r>
      <w:r>
        <w:t xml:space="preserve"> </w:t>
      </w:r>
      <w:r>
        <w:rPr>
          <w:rFonts w:ascii="Times New Roman" w:hAnsi="Times New Roman" w:cs="Times New Roman"/>
        </w:rPr>
        <w:t>для BP. В число консультируемых им клиентов входят лидеры сферы финансовых услуг,</w:t>
      </w:r>
      <w:r>
        <w:t xml:space="preserve"> </w:t>
      </w:r>
      <w:r>
        <w:rPr>
          <w:rFonts w:ascii="Times New Roman" w:hAnsi="Times New Roman" w:cs="Times New Roman"/>
        </w:rPr>
        <w:t>телекоммуникаций, СМИ. Боб имеет большой опыт работы в Европе, США и Азии.</w:t>
      </w:r>
    </w:p>
    <w:p w14:paraId="35B864BD" w14:textId="77777777" w:rsidR="00FE27BD" w:rsidRDefault="00000000">
      <w:pPr>
        <w:spacing w:after="148"/>
        <w:ind w:left="262" w:right="60" w:firstLine="458"/>
        <w:jc w:val="both"/>
      </w:pPr>
      <w:r>
        <w:rPr>
          <w:rFonts w:ascii="Times New Roman" w:hAnsi="Times New Roman" w:cs="Times New Roman"/>
        </w:rPr>
        <w:t>Автор книги специализируется в области измерения и определения стратегии</w:t>
      </w:r>
      <w:r>
        <w:t xml:space="preserve"> </w:t>
      </w:r>
      <w:r>
        <w:rPr>
          <w:rFonts w:ascii="Times New Roman" w:hAnsi="Times New Roman" w:cs="Times New Roman"/>
        </w:rPr>
        <w:t>компаний, выяснения ключевых факторов успеха компаний и мероприятий по</w:t>
      </w:r>
      <w:r>
        <w:t xml:space="preserve"> </w:t>
      </w:r>
      <w:r>
        <w:rPr>
          <w:rFonts w:ascii="Times New Roman" w:hAnsi="Times New Roman" w:cs="Times New Roman"/>
        </w:rPr>
        <w:t>концентрации усилий руководства, основанных на креативном использовании методик</w:t>
      </w:r>
      <w:r>
        <w:t xml:space="preserve"> </w:t>
      </w:r>
      <w:r>
        <w:rPr>
          <w:rFonts w:ascii="Times New Roman" w:hAnsi="Times New Roman" w:cs="Times New Roman"/>
        </w:rPr>
        <w:t>моделирования.</w:t>
      </w:r>
    </w:p>
    <w:p w14:paraId="7DFD7256" w14:textId="77777777" w:rsidR="00FE27BD" w:rsidRDefault="00000000">
      <w:pPr>
        <w:spacing w:after="128"/>
        <w:ind w:left="262" w:firstLine="458"/>
        <w:jc w:val="both"/>
      </w:pPr>
      <w:r>
        <w:rPr>
          <w:rFonts w:ascii="Times New Roman" w:hAnsi="Times New Roman" w:cs="Times New Roman"/>
        </w:rPr>
        <w:t>Боб Фелпс является автором ряда книг и публикаций по вопросам стратегии, техники принятия решений, исследований операций, информационных систем и</w:t>
      </w:r>
      <w:r>
        <w:t xml:space="preserve"> </w:t>
      </w:r>
      <w:r>
        <w:rPr>
          <w:rFonts w:ascii="Times New Roman" w:hAnsi="Times New Roman" w:cs="Times New Roman"/>
        </w:rPr>
        <w:t>искусственного интеллекта.</w:t>
      </w:r>
    </w:p>
    <w:p w14:paraId="7F18389C" w14:textId="77777777" w:rsidR="00FE27BD" w:rsidRDefault="00FE27BD">
      <w:pPr>
        <w:spacing w:after="0"/>
        <w:rPr>
          <w:rFonts w:ascii="Times New Roman" w:hAnsi="Times New Roman" w:cs="Times New Roman"/>
        </w:rPr>
      </w:pPr>
    </w:p>
    <w:p w14:paraId="5F40C41D" w14:textId="77777777" w:rsidR="00FE27BD" w:rsidRDefault="00FE27BD">
      <w:pPr>
        <w:spacing w:after="0"/>
        <w:rPr>
          <w:rFonts w:ascii="Times New Roman" w:hAnsi="Times New Roman" w:cs="Times New Roman"/>
        </w:rPr>
      </w:pPr>
    </w:p>
    <w:p w14:paraId="52B067B9" w14:textId="77777777" w:rsidR="00FE27BD" w:rsidRDefault="00FE27BD">
      <w:pPr>
        <w:spacing w:after="0"/>
        <w:rPr>
          <w:rFonts w:ascii="Times New Roman" w:hAnsi="Times New Roman" w:cs="Times New Roman"/>
        </w:rPr>
      </w:pPr>
    </w:p>
    <w:p w14:paraId="54880038" w14:textId="77777777" w:rsidR="00FE27BD" w:rsidRDefault="00FE27BD">
      <w:pPr>
        <w:spacing w:after="0"/>
        <w:rPr>
          <w:rFonts w:ascii="Times New Roman" w:hAnsi="Times New Roman" w:cs="Times New Roman"/>
        </w:rPr>
      </w:pPr>
    </w:p>
    <w:p w14:paraId="007D4049" w14:textId="77777777" w:rsidR="00FE27BD" w:rsidRDefault="00FE27BD">
      <w:pPr>
        <w:spacing w:after="0"/>
        <w:rPr>
          <w:rFonts w:ascii="Times New Roman" w:hAnsi="Times New Roman" w:cs="Times New Roman"/>
        </w:rPr>
      </w:pPr>
    </w:p>
    <w:p w14:paraId="6017DF20" w14:textId="77777777" w:rsidR="00FE27BD" w:rsidRDefault="00FE27BD">
      <w:pPr>
        <w:spacing w:after="0"/>
        <w:rPr>
          <w:rFonts w:ascii="Times New Roman" w:hAnsi="Times New Roman" w:cs="Times New Roman"/>
        </w:rPr>
      </w:pPr>
    </w:p>
    <w:p w14:paraId="0ED7A7B8" w14:textId="77777777" w:rsidR="00FE27BD" w:rsidRDefault="00FE27BD">
      <w:pPr>
        <w:spacing w:after="0"/>
        <w:rPr>
          <w:rFonts w:ascii="Times New Roman" w:hAnsi="Times New Roman" w:cs="Times New Roman"/>
        </w:rPr>
      </w:pPr>
    </w:p>
    <w:p w14:paraId="0249FBAA" w14:textId="77777777" w:rsidR="00FE27BD" w:rsidRDefault="00FE27BD">
      <w:pPr>
        <w:spacing w:after="0"/>
        <w:rPr>
          <w:rFonts w:ascii="Times New Roman" w:hAnsi="Times New Roman" w:cs="Times New Roman"/>
        </w:rPr>
      </w:pPr>
    </w:p>
    <w:p w14:paraId="6B48569D" w14:textId="77777777" w:rsidR="00FE27BD" w:rsidRDefault="00FE27BD">
      <w:pPr>
        <w:spacing w:after="0"/>
        <w:rPr>
          <w:rFonts w:ascii="Times New Roman" w:hAnsi="Times New Roman" w:cs="Times New Roman"/>
        </w:rPr>
      </w:pPr>
    </w:p>
    <w:p w14:paraId="512FA52B" w14:textId="77777777" w:rsidR="00FE27BD" w:rsidRDefault="00FE27BD">
      <w:pPr>
        <w:spacing w:after="0"/>
        <w:rPr>
          <w:rFonts w:ascii="Times New Roman" w:hAnsi="Times New Roman" w:cs="Times New Roman"/>
        </w:rPr>
      </w:pPr>
    </w:p>
    <w:p w14:paraId="2BE05530" w14:textId="77777777" w:rsidR="00FE27BD" w:rsidRDefault="00FE27BD">
      <w:pPr>
        <w:spacing w:after="0"/>
        <w:rPr>
          <w:rFonts w:ascii="Times New Roman" w:hAnsi="Times New Roman" w:cs="Times New Roman"/>
        </w:rPr>
      </w:pPr>
    </w:p>
    <w:p w14:paraId="5830E1DC" w14:textId="77777777" w:rsidR="00FE27BD" w:rsidRDefault="00000000">
      <w:pPr>
        <w:spacing w:after="0"/>
        <w:jc w:val="center"/>
      </w:pPr>
      <w:r>
        <w:rPr>
          <w:rFonts w:ascii="Times New Roman" w:hAnsi="Times New Roman" w:cs="Times New Roman"/>
        </w:rPr>
        <w:t>6</w:t>
      </w:r>
    </w:p>
    <w:p w14:paraId="6655A370" w14:textId="77777777" w:rsidR="00FE27BD" w:rsidRDefault="00FE27BD">
      <w:pPr>
        <w:sectPr w:rsidR="00FE27BD">
          <w:type w:val="continuous"/>
          <w:pgSz w:w="11918" w:h="16826"/>
          <w:pgMar w:top="1440" w:right="782" w:bottom="480" w:left="1440" w:header="720" w:footer="720" w:gutter="0"/>
          <w:cols w:space="720"/>
        </w:sectPr>
      </w:pPr>
    </w:p>
    <w:p w14:paraId="7E6BFCD0" w14:textId="77777777" w:rsidR="00FE27BD" w:rsidRDefault="00FE27BD">
      <w:pPr>
        <w:spacing w:after="0"/>
        <w:rPr>
          <w:rFonts w:ascii="Times New Roman" w:hAnsi="Times New Roman" w:cs="Times New Roman"/>
          <w:sz w:val="38"/>
          <w:szCs w:val="38"/>
        </w:rPr>
      </w:pPr>
    </w:p>
    <w:p w14:paraId="0FCEC4CE" w14:textId="77777777" w:rsidR="00FE27BD" w:rsidRDefault="00FE27BD">
      <w:pPr>
        <w:spacing w:after="0"/>
        <w:rPr>
          <w:rFonts w:ascii="Times New Roman" w:hAnsi="Times New Roman" w:cs="Times New Roman"/>
          <w:sz w:val="38"/>
          <w:szCs w:val="38"/>
        </w:rPr>
      </w:pPr>
    </w:p>
    <w:p w14:paraId="0A60D573" w14:textId="77777777" w:rsidR="00FE27BD" w:rsidRDefault="00FE27BD">
      <w:pPr>
        <w:spacing w:after="0"/>
        <w:rPr>
          <w:rFonts w:ascii="Times New Roman" w:hAnsi="Times New Roman" w:cs="Times New Roman"/>
          <w:sz w:val="38"/>
          <w:szCs w:val="38"/>
        </w:rPr>
      </w:pPr>
    </w:p>
    <w:p w14:paraId="3FE9629C" w14:textId="77777777" w:rsidR="00FE27BD" w:rsidRDefault="00FE27BD">
      <w:pPr>
        <w:spacing w:after="0"/>
        <w:rPr>
          <w:rFonts w:ascii="Times New Roman" w:hAnsi="Times New Roman" w:cs="Times New Roman"/>
          <w:sz w:val="38"/>
          <w:szCs w:val="38"/>
        </w:rPr>
      </w:pPr>
    </w:p>
    <w:p w14:paraId="7778DF99" w14:textId="77777777" w:rsidR="00FE27BD" w:rsidRDefault="00FE27BD">
      <w:pPr>
        <w:spacing w:after="0"/>
        <w:rPr>
          <w:rFonts w:ascii="Times New Roman" w:hAnsi="Times New Roman" w:cs="Times New Roman"/>
          <w:sz w:val="38"/>
          <w:szCs w:val="38"/>
        </w:rPr>
      </w:pPr>
    </w:p>
    <w:p w14:paraId="7326E41E" w14:textId="77777777" w:rsidR="00FE27BD" w:rsidRDefault="00FE27BD">
      <w:pPr>
        <w:spacing w:after="0"/>
        <w:rPr>
          <w:rFonts w:ascii="Times New Roman" w:hAnsi="Times New Roman" w:cs="Times New Roman"/>
          <w:sz w:val="38"/>
          <w:szCs w:val="38"/>
        </w:rPr>
      </w:pPr>
    </w:p>
    <w:p w14:paraId="360A56B3" w14:textId="77777777" w:rsidR="00FE27BD" w:rsidRDefault="00FE27BD">
      <w:pPr>
        <w:spacing w:after="0"/>
        <w:rPr>
          <w:rFonts w:ascii="Times New Roman" w:hAnsi="Times New Roman" w:cs="Times New Roman"/>
          <w:sz w:val="38"/>
          <w:szCs w:val="38"/>
        </w:rPr>
      </w:pPr>
    </w:p>
    <w:p w14:paraId="45ACD7FC" w14:textId="77777777" w:rsidR="00FE27BD" w:rsidRDefault="00FE27BD">
      <w:pPr>
        <w:spacing w:after="0"/>
        <w:rPr>
          <w:rFonts w:ascii="Times New Roman" w:hAnsi="Times New Roman" w:cs="Times New Roman"/>
          <w:sz w:val="38"/>
          <w:szCs w:val="38"/>
        </w:rPr>
      </w:pPr>
    </w:p>
    <w:p w14:paraId="12E6B8EA" w14:textId="77777777" w:rsidR="00FE27BD" w:rsidRDefault="00FE27BD">
      <w:pPr>
        <w:spacing w:after="0"/>
        <w:rPr>
          <w:rFonts w:ascii="Times New Roman" w:hAnsi="Times New Roman" w:cs="Times New Roman"/>
          <w:sz w:val="38"/>
          <w:szCs w:val="38"/>
        </w:rPr>
      </w:pPr>
    </w:p>
    <w:p w14:paraId="38509EBB" w14:textId="77777777" w:rsidR="00FE27BD" w:rsidRDefault="00FE27BD">
      <w:pPr>
        <w:spacing w:after="0"/>
        <w:rPr>
          <w:rFonts w:ascii="Times New Roman" w:hAnsi="Times New Roman" w:cs="Times New Roman"/>
          <w:sz w:val="38"/>
          <w:szCs w:val="38"/>
        </w:rPr>
      </w:pPr>
    </w:p>
    <w:p w14:paraId="07E64ED8" w14:textId="77777777" w:rsidR="00FE27BD" w:rsidRDefault="00FE27BD">
      <w:pPr>
        <w:spacing w:after="0"/>
        <w:rPr>
          <w:rFonts w:ascii="Times New Roman" w:hAnsi="Times New Roman" w:cs="Times New Roman"/>
          <w:sz w:val="38"/>
          <w:szCs w:val="38"/>
        </w:rPr>
      </w:pPr>
    </w:p>
    <w:p w14:paraId="296B5EF4" w14:textId="77777777" w:rsidR="00FE27BD" w:rsidRDefault="00FE27BD">
      <w:pPr>
        <w:spacing w:after="0"/>
        <w:rPr>
          <w:rFonts w:ascii="Times New Roman" w:hAnsi="Times New Roman" w:cs="Times New Roman"/>
          <w:sz w:val="38"/>
          <w:szCs w:val="38"/>
        </w:rPr>
      </w:pPr>
    </w:p>
    <w:p w14:paraId="1726901C" w14:textId="77777777" w:rsidR="00FE27BD" w:rsidRDefault="00FE27BD">
      <w:pPr>
        <w:spacing w:after="0"/>
        <w:rPr>
          <w:rFonts w:ascii="Times New Roman" w:hAnsi="Times New Roman" w:cs="Times New Roman"/>
          <w:sz w:val="38"/>
          <w:szCs w:val="38"/>
        </w:rPr>
      </w:pPr>
    </w:p>
    <w:p w14:paraId="3D733101" w14:textId="77777777" w:rsidR="00FE27BD" w:rsidRDefault="00FE27BD">
      <w:pPr>
        <w:spacing w:after="0"/>
        <w:rPr>
          <w:rFonts w:ascii="Times New Roman" w:hAnsi="Times New Roman" w:cs="Times New Roman"/>
          <w:sz w:val="38"/>
          <w:szCs w:val="38"/>
        </w:rPr>
      </w:pPr>
    </w:p>
    <w:p w14:paraId="072BBB00" w14:textId="77777777" w:rsidR="00FE27BD" w:rsidRDefault="00000000">
      <w:pPr>
        <w:spacing w:before="120" w:after="243"/>
        <w:jc w:val="center"/>
      </w:pPr>
      <w:r>
        <w:rPr>
          <w:rFonts w:ascii="Times New Roman" w:hAnsi="Times New Roman" w:cs="Times New Roman"/>
          <w:b/>
          <w:sz w:val="38"/>
          <w:szCs w:val="38"/>
        </w:rPr>
        <w:t>Введение</w:t>
      </w:r>
    </w:p>
    <w:p w14:paraId="33B194FD" w14:textId="77777777" w:rsidR="00FE27BD" w:rsidRDefault="00000000">
      <w:pPr>
        <w:spacing w:after="239"/>
        <w:ind w:left="262"/>
      </w:pPr>
      <w:r>
        <w:rPr>
          <w:rFonts w:ascii="Times New Roman" w:hAnsi="Times New Roman" w:cs="Times New Roman"/>
          <w:sz w:val="38"/>
          <w:szCs w:val="38"/>
        </w:rPr>
        <w:t>C</w:t>
      </w:r>
      <w:r>
        <w:rPr>
          <w:rFonts w:ascii="Times New Roman" w:hAnsi="Times New Roman" w:cs="Times New Roman"/>
        </w:rPr>
        <w:t>екрет успеха компаний основан на правильном понимании мельчайших деталей. В этом</w:t>
      </w:r>
    </w:p>
    <w:p w14:paraId="3EAD8B45" w14:textId="77777777" w:rsidR="00FE27BD" w:rsidRDefault="00000000">
      <w:pPr>
        <w:spacing w:after="147"/>
        <w:ind w:left="262"/>
        <w:jc w:val="both"/>
      </w:pPr>
      <w:r>
        <w:rPr>
          <w:rFonts w:ascii="Times New Roman" w:hAnsi="Times New Roman" w:cs="Times New Roman"/>
        </w:rPr>
        <w:t>заключается философия данной книги. Безусловно, удача, харизма, заключение новых сделок способствуют росту компании... Но как же закрепить свой успех? Удача</w:t>
      </w:r>
      <w:r>
        <w:t xml:space="preserve"> </w:t>
      </w:r>
      <w:r>
        <w:rPr>
          <w:rFonts w:ascii="Times New Roman" w:hAnsi="Times New Roman" w:cs="Times New Roman"/>
        </w:rPr>
        <w:t>отворачивается, харизма превращается в необоснованное высокомерие, а сделки</w:t>
      </w:r>
      <w:r>
        <w:t xml:space="preserve"> </w:t>
      </w:r>
      <w:r>
        <w:rPr>
          <w:rFonts w:ascii="Times New Roman" w:hAnsi="Times New Roman" w:cs="Times New Roman"/>
        </w:rPr>
        <w:t>оказывают прямо противоположный эффект. Успешные компании концентрируют внимание на том, что действительно приносит выгоду им и их клиентам. Они знают, что</w:t>
      </w:r>
      <w:r>
        <w:t xml:space="preserve"> </w:t>
      </w:r>
      <w:r>
        <w:rPr>
          <w:rFonts w:ascii="Times New Roman" w:hAnsi="Times New Roman" w:cs="Times New Roman"/>
        </w:rPr>
        <w:t>делают, и делают это хорошо. И такой подход они распространяют на всех уровнях.</w:t>
      </w:r>
    </w:p>
    <w:p w14:paraId="22C4BC58" w14:textId="77777777" w:rsidR="00FE27BD" w:rsidRDefault="00000000">
      <w:pPr>
        <w:spacing w:after="73"/>
        <w:ind w:left="262" w:firstLine="458"/>
        <w:jc w:val="both"/>
      </w:pPr>
      <w:r>
        <w:rPr>
          <w:rFonts w:ascii="Times New Roman" w:hAnsi="Times New Roman" w:cs="Times New Roman"/>
        </w:rPr>
        <w:t>Итак, каким же образом отыскать те самые мелочи, на которых должно быть</w:t>
      </w:r>
      <w:r>
        <w:t xml:space="preserve"> </w:t>
      </w:r>
      <w:r>
        <w:rPr>
          <w:rFonts w:ascii="Times New Roman" w:hAnsi="Times New Roman" w:cs="Times New Roman"/>
        </w:rPr>
        <w:t>сконцентрировано внимание руководства? Как обеспечить полномасштабное внедрение</w:t>
      </w:r>
      <w:r>
        <w:t xml:space="preserve"> </w:t>
      </w:r>
      <w:r>
        <w:rPr>
          <w:rFonts w:ascii="Times New Roman" w:hAnsi="Times New Roman" w:cs="Times New Roman"/>
        </w:rPr>
        <w:t>подобной политики в рамках всей организации? Ответ прост: при помощи самого старого</w:t>
      </w:r>
      <w:r>
        <w:t xml:space="preserve"> </w:t>
      </w:r>
      <w:r>
        <w:rPr>
          <w:rFonts w:ascii="Times New Roman" w:hAnsi="Times New Roman" w:cs="Times New Roman"/>
        </w:rPr>
        <w:t>метода, взятого из арсенала менеджера, т. е. определив верные системы измерений</w:t>
      </w:r>
      <w:r>
        <w:t xml:space="preserve"> </w:t>
      </w:r>
      <w:r>
        <w:rPr>
          <w:rFonts w:ascii="Times New Roman" w:hAnsi="Times New Roman" w:cs="Times New Roman"/>
        </w:rPr>
        <w:t>эффективности деятельности предприятий. Менеджеры перегружены разнообразными</w:t>
      </w:r>
      <w:r>
        <w:t xml:space="preserve"> </w:t>
      </w:r>
      <w:r>
        <w:rPr>
          <w:rFonts w:ascii="Times New Roman" w:hAnsi="Times New Roman" w:cs="Times New Roman"/>
        </w:rPr>
        <w:t>параметрами и данными, большая часть которых — полная чепуха, а обилие сбивает с</w:t>
      </w:r>
      <w:r>
        <w:t xml:space="preserve"> </w:t>
      </w:r>
      <w:r>
        <w:rPr>
          <w:rFonts w:ascii="Times New Roman" w:hAnsi="Times New Roman" w:cs="Times New Roman"/>
        </w:rPr>
        <w:t xml:space="preserve">толку. Все, что им необходимо на самом деле, — это простота и ясность, т.е. всего </w:t>
      </w:r>
    </w:p>
    <w:p w14:paraId="707A537B" w14:textId="77777777" w:rsidR="00FE27BD" w:rsidRDefault="00FE27BD">
      <w:pPr>
        <w:spacing w:after="0"/>
        <w:rPr>
          <w:rFonts w:ascii="Times New Roman" w:hAnsi="Times New Roman" w:cs="Times New Roman"/>
        </w:rPr>
      </w:pPr>
    </w:p>
    <w:p w14:paraId="1FE19BE2" w14:textId="77777777" w:rsidR="00FE27BD" w:rsidRDefault="00FE27BD">
      <w:pPr>
        <w:spacing w:after="0"/>
        <w:rPr>
          <w:rFonts w:ascii="Times New Roman" w:hAnsi="Times New Roman" w:cs="Times New Roman"/>
        </w:rPr>
      </w:pPr>
    </w:p>
    <w:p w14:paraId="2D25ECDE" w14:textId="77777777" w:rsidR="00FE27BD" w:rsidRDefault="00000000">
      <w:pPr>
        <w:spacing w:after="0"/>
        <w:jc w:val="center"/>
      </w:pPr>
      <w:r>
        <w:rPr>
          <w:rFonts w:ascii="Times New Roman" w:hAnsi="Times New Roman" w:cs="Times New Roman"/>
        </w:rPr>
        <w:t>7</w:t>
      </w:r>
    </w:p>
    <w:p w14:paraId="22FCCA3B" w14:textId="77777777" w:rsidR="00FE27BD" w:rsidRDefault="00FE27BD">
      <w:pPr>
        <w:sectPr w:rsidR="00FE27BD">
          <w:type w:val="continuous"/>
          <w:pgSz w:w="11918" w:h="16826"/>
          <w:pgMar w:top="1440" w:right="784" w:bottom="480" w:left="1440" w:header="720" w:footer="720" w:gutter="0"/>
          <w:cols w:space="720"/>
        </w:sectPr>
      </w:pPr>
    </w:p>
    <w:p w14:paraId="56E6FB25" w14:textId="77777777" w:rsidR="00FE27BD" w:rsidRDefault="00000000">
      <w:pPr>
        <w:spacing w:after="147"/>
        <w:ind w:left="262"/>
      </w:pPr>
      <w:r>
        <w:rPr>
          <w:rFonts w:ascii="Times New Roman" w:hAnsi="Times New Roman" w:cs="Times New Roman"/>
        </w:rPr>
        <w:t>несколько ключевых параметров. При условии, конечно, что эти параметры выбраны правильно.</w:t>
      </w:r>
    </w:p>
    <w:p w14:paraId="763D9FBE" w14:textId="77777777" w:rsidR="00FE27BD" w:rsidRDefault="00000000">
      <w:pPr>
        <w:spacing w:after="149"/>
        <w:ind w:left="262" w:firstLine="458"/>
        <w:jc w:val="both"/>
      </w:pPr>
      <w:r>
        <w:rPr>
          <w:rFonts w:ascii="Times New Roman" w:hAnsi="Times New Roman" w:cs="Times New Roman"/>
        </w:rPr>
        <w:t>"Правильные" системы измерения поддерживают три основных принципа</w:t>
      </w:r>
      <w:r>
        <w:t xml:space="preserve"> </w:t>
      </w:r>
      <w:r>
        <w:rPr>
          <w:rFonts w:ascii="Times New Roman" w:hAnsi="Times New Roman" w:cs="Times New Roman"/>
        </w:rPr>
        <w:t>управления (СОТ — англ. clarity — ясность, objectivity — объективность, teamwork —</w:t>
      </w:r>
      <w:r>
        <w:t xml:space="preserve"> </w:t>
      </w:r>
      <w:r>
        <w:rPr>
          <w:rFonts w:ascii="Times New Roman" w:hAnsi="Times New Roman" w:cs="Times New Roman"/>
        </w:rPr>
        <w:t>командная работа):</w:t>
      </w:r>
    </w:p>
    <w:p w14:paraId="35262C0B" w14:textId="77777777" w:rsidR="00FE27BD" w:rsidRDefault="00000000">
      <w:pPr>
        <w:spacing w:after="147"/>
        <w:ind w:left="982"/>
      </w:pPr>
      <w:r>
        <w:rPr>
          <w:rFonts w:ascii="Times New Roman" w:hAnsi="Times New Roman" w:cs="Times New Roman"/>
        </w:rPr>
        <w:lastRenderedPageBreak/>
        <w:t>• ясность — четко определенные цели и вознаграждение за прогресс;</w:t>
      </w:r>
    </w:p>
    <w:p w14:paraId="14746AC1" w14:textId="77777777" w:rsidR="00FE27BD" w:rsidRDefault="00000000">
      <w:pPr>
        <w:spacing w:after="149"/>
        <w:ind w:left="982"/>
      </w:pPr>
      <w:r>
        <w:rPr>
          <w:rFonts w:ascii="Times New Roman" w:hAnsi="Times New Roman" w:cs="Times New Roman"/>
        </w:rPr>
        <w:t>• обьективность — понимание ключевых рычагов механизма создания ценностей;</w:t>
      </w:r>
    </w:p>
    <w:p w14:paraId="51302FE6" w14:textId="77777777" w:rsidR="00FE27BD" w:rsidRDefault="00000000">
      <w:pPr>
        <w:spacing w:after="150"/>
        <w:ind w:left="982"/>
      </w:pPr>
      <w:r>
        <w:rPr>
          <w:rFonts w:ascii="Times New Roman" w:hAnsi="Times New Roman" w:cs="Times New Roman"/>
        </w:rPr>
        <w:t>• командная работа — сосредоточие усилий всех сотрудников в одном</w:t>
      </w:r>
      <w:r>
        <w:t xml:space="preserve"> </w:t>
      </w:r>
      <w:r>
        <w:rPr>
          <w:rFonts w:ascii="Times New Roman" w:hAnsi="Times New Roman" w:cs="Times New Roman"/>
        </w:rPr>
        <w:t>направлении.</w:t>
      </w:r>
    </w:p>
    <w:p w14:paraId="40AA76D4" w14:textId="77777777" w:rsidR="00FE27BD" w:rsidRDefault="00000000">
      <w:pPr>
        <w:spacing w:after="147"/>
        <w:ind w:left="262"/>
      </w:pPr>
      <w:r>
        <w:rPr>
          <w:rFonts w:ascii="Times New Roman" w:hAnsi="Times New Roman" w:cs="Times New Roman"/>
        </w:rPr>
        <w:t>Умные бизнес-метрики являются основанием фундаментальных принципов управления.</w:t>
      </w:r>
    </w:p>
    <w:p w14:paraId="669D688C" w14:textId="77777777" w:rsidR="00FE27BD" w:rsidRDefault="00000000">
      <w:pPr>
        <w:spacing w:after="149"/>
        <w:ind w:left="262" w:firstLine="458"/>
        <w:jc w:val="both"/>
      </w:pPr>
      <w:r>
        <w:rPr>
          <w:rFonts w:ascii="Times New Roman" w:hAnsi="Times New Roman" w:cs="Times New Roman"/>
        </w:rPr>
        <w:t>Ссылаясь на примеры из реальной жизни, книга познакомит вас с инструментами</w:t>
      </w:r>
      <w:r>
        <w:t xml:space="preserve"> </w:t>
      </w:r>
      <w:r>
        <w:rPr>
          <w:rFonts w:ascii="Times New Roman" w:hAnsi="Times New Roman" w:cs="Times New Roman"/>
        </w:rPr>
        <w:t>анализа и определения верных параметров, которые позволят вам использовать</w:t>
      </w:r>
      <w:r>
        <w:t xml:space="preserve"> </w:t>
      </w:r>
      <w:r>
        <w:rPr>
          <w:rFonts w:ascii="Times New Roman" w:hAnsi="Times New Roman" w:cs="Times New Roman"/>
        </w:rPr>
        <w:t>менеджмент на практике как прикладную науку, а не как нечто неопределенное и</w:t>
      </w:r>
      <w:r>
        <w:t xml:space="preserve"> </w:t>
      </w:r>
      <w:r>
        <w:rPr>
          <w:rFonts w:ascii="Times New Roman" w:hAnsi="Times New Roman" w:cs="Times New Roman"/>
        </w:rPr>
        <w:t>несущественное. Инструментами, которые необходимы менеджерам для принятия</w:t>
      </w:r>
      <w:r>
        <w:t xml:space="preserve"> </w:t>
      </w:r>
      <w:r>
        <w:rPr>
          <w:rFonts w:ascii="Times New Roman" w:hAnsi="Times New Roman" w:cs="Times New Roman"/>
        </w:rPr>
        <w:t xml:space="preserve">правильных решений. Инструментами, мотивирующими персонал к сотрудничеству. </w:t>
      </w:r>
    </w:p>
    <w:p w14:paraId="3FC0B247" w14:textId="77777777" w:rsidR="00FE27BD" w:rsidRDefault="00000000">
      <w:pPr>
        <w:spacing w:after="147"/>
        <w:ind w:left="262"/>
        <w:jc w:val="both"/>
      </w:pPr>
      <w:r>
        <w:rPr>
          <w:rFonts w:ascii="Times New Roman" w:hAnsi="Times New Roman" w:cs="Times New Roman"/>
        </w:rPr>
        <w:t>Инструментами, основанными на фактических данных и результатах анализа. И все же</w:t>
      </w:r>
      <w:r>
        <w:t xml:space="preserve"> </w:t>
      </w:r>
      <w:r>
        <w:rPr>
          <w:rFonts w:ascii="Times New Roman" w:hAnsi="Times New Roman" w:cs="Times New Roman"/>
        </w:rPr>
        <w:t>данный подход — это не только научные методы, но еще и искусство. Опыт, интуиция и</w:t>
      </w:r>
      <w:r>
        <w:t xml:space="preserve"> </w:t>
      </w:r>
      <w:r>
        <w:rPr>
          <w:rFonts w:ascii="Times New Roman" w:hAnsi="Times New Roman" w:cs="Times New Roman"/>
        </w:rPr>
        <w:t>здравый смысл здесь также играют существенную роль. Методы, предлагаемые в этой</w:t>
      </w:r>
      <w:r>
        <w:t xml:space="preserve"> </w:t>
      </w:r>
      <w:r>
        <w:rPr>
          <w:rFonts w:ascii="Times New Roman" w:hAnsi="Times New Roman" w:cs="Times New Roman"/>
        </w:rPr>
        <w:t>книге, являются хорошим подспорьем для накопленного опыта, укрепляют и направляют</w:t>
      </w:r>
      <w:r>
        <w:t xml:space="preserve"> </w:t>
      </w:r>
      <w:r>
        <w:rPr>
          <w:rFonts w:ascii="Times New Roman" w:hAnsi="Times New Roman" w:cs="Times New Roman"/>
        </w:rPr>
        <w:t>решения и действия менеджеров в нужное русло, одновременно внося элемент</w:t>
      </w:r>
      <w:r>
        <w:t xml:space="preserve"> </w:t>
      </w:r>
      <w:r>
        <w:rPr>
          <w:rFonts w:ascii="Times New Roman" w:hAnsi="Times New Roman" w:cs="Times New Roman"/>
        </w:rPr>
        <w:t>прозрачности в сам управленческий процесс. Но книга, которую вы держите в руках, —</w:t>
      </w:r>
      <w:r>
        <w:t xml:space="preserve"> </w:t>
      </w:r>
      <w:r>
        <w:rPr>
          <w:rFonts w:ascii="Times New Roman" w:hAnsi="Times New Roman" w:cs="Times New Roman"/>
        </w:rPr>
        <w:t>отнюдь не панацея. Хотите добиться результатов — прилагайте усилия. Здесь, как и в</w:t>
      </w:r>
      <w:r>
        <w:t xml:space="preserve"> </w:t>
      </w:r>
      <w:r>
        <w:rPr>
          <w:rFonts w:ascii="Times New Roman" w:hAnsi="Times New Roman" w:cs="Times New Roman"/>
        </w:rPr>
        <w:t>жизни, действует принцип "без труда не вытащишь и рыбку из пруда". И ее автор</w:t>
      </w:r>
      <w:r>
        <w:t xml:space="preserve"> </w:t>
      </w:r>
      <w:r>
        <w:rPr>
          <w:rFonts w:ascii="Times New Roman" w:hAnsi="Times New Roman" w:cs="Times New Roman"/>
        </w:rPr>
        <w:t>попытался показать, как можно добиться большего меньшими усилиями.</w:t>
      </w:r>
    </w:p>
    <w:p w14:paraId="5E842B74" w14:textId="77777777" w:rsidR="00FE27BD" w:rsidRDefault="00000000">
      <w:pPr>
        <w:spacing w:after="150"/>
        <w:ind w:left="982"/>
      </w:pPr>
      <w:r>
        <w:rPr>
          <w:rFonts w:ascii="Times New Roman" w:hAnsi="Times New Roman" w:cs="Times New Roman"/>
        </w:rPr>
        <w:t>В книге приведены подробные примеры того, как постичь науку и овладеть</w:t>
      </w:r>
    </w:p>
    <w:tbl>
      <w:tblPr>
        <w:tblStyle w:val="a5"/>
        <w:tblW w:w="9413"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3"/>
        <w:gridCol w:w="1266"/>
        <w:gridCol w:w="2204"/>
      </w:tblGrid>
      <w:tr w:rsidR="00FE27BD" w14:paraId="3D75BFC6" w14:textId="77777777">
        <w:tc>
          <w:tcPr>
            <w:tcW w:w="5972" w:type="dxa"/>
            <w:vAlign w:val="center"/>
          </w:tcPr>
          <w:p w14:paraId="0F83DCEE" w14:textId="77777777" w:rsidR="00FE27BD" w:rsidRDefault="00000000">
            <w:pPr>
              <w:spacing w:before="0" w:after="147"/>
            </w:pPr>
            <w:r>
              <w:rPr>
                <w:rFonts w:ascii="Times New Roman" w:hAnsi="Times New Roman" w:cs="Times New Roman"/>
              </w:rPr>
              <w:t>искусством понимания ключевых факторов успеха</w:t>
            </w:r>
          </w:p>
        </w:tc>
        <w:tc>
          <w:tcPr>
            <w:tcW w:w="1266" w:type="dxa"/>
            <w:vAlign w:val="center"/>
          </w:tcPr>
          <w:p w14:paraId="50BF5D7E" w14:textId="77777777" w:rsidR="00FE27BD" w:rsidRDefault="00000000">
            <w:pPr>
              <w:spacing w:before="0" w:after="147"/>
            </w:pPr>
            <w:r>
              <w:rPr>
                <w:rFonts w:ascii="Times New Roman" w:hAnsi="Times New Roman" w:cs="Times New Roman"/>
              </w:rPr>
              <w:t>компании,</w:t>
            </w:r>
          </w:p>
        </w:tc>
        <w:tc>
          <w:tcPr>
            <w:tcW w:w="2212" w:type="dxa"/>
            <w:vAlign w:val="center"/>
          </w:tcPr>
          <w:p w14:paraId="58728C1B" w14:textId="77777777" w:rsidR="00FE27BD" w:rsidRDefault="00000000">
            <w:pPr>
              <w:spacing w:before="0" w:after="147"/>
              <w:jc w:val="right"/>
            </w:pPr>
            <w:r>
              <w:rPr>
                <w:rFonts w:ascii="Times New Roman" w:hAnsi="Times New Roman" w:cs="Times New Roman"/>
              </w:rPr>
              <w:t>как на их основе</w:t>
            </w:r>
          </w:p>
        </w:tc>
      </w:tr>
    </w:tbl>
    <w:p w14:paraId="694AF235" w14:textId="77777777" w:rsidR="00FE27BD" w:rsidRDefault="00FE27BD">
      <w:pPr>
        <w:spacing w:after="0"/>
        <w:rPr>
          <w:rFonts w:ascii="Arial" w:hAnsi="Arial" w:cs="Arial"/>
          <w:sz w:val="2"/>
          <w:szCs w:val="2"/>
        </w:rPr>
      </w:pPr>
    </w:p>
    <w:p w14:paraId="7B3ACEF1" w14:textId="77777777" w:rsidR="00FE27BD" w:rsidRDefault="00000000">
      <w:pPr>
        <w:spacing w:after="149"/>
        <w:ind w:left="262"/>
        <w:jc w:val="both"/>
      </w:pPr>
      <w:r>
        <w:rPr>
          <w:rFonts w:ascii="Times New Roman" w:hAnsi="Times New Roman" w:cs="Times New Roman"/>
        </w:rPr>
        <w:t>разработать умные бизнес-метрики. Вы окунетесь в сам процесс их создания,</w:t>
      </w:r>
      <w:r>
        <w:t xml:space="preserve"> </w:t>
      </w:r>
      <w:r>
        <w:rPr>
          <w:rFonts w:ascii="Times New Roman" w:hAnsi="Times New Roman" w:cs="Times New Roman"/>
        </w:rPr>
        <w:t>ознакомитесь с проблемами реальной жизни, равно как и с их решениями. Некоторые из</w:t>
      </w:r>
      <w:r>
        <w:t xml:space="preserve"> </w:t>
      </w:r>
      <w:r>
        <w:rPr>
          <w:rFonts w:ascii="Times New Roman" w:hAnsi="Times New Roman" w:cs="Times New Roman"/>
        </w:rPr>
        <w:t>них просты, а другие — неоднозначны и запутанны.</w:t>
      </w:r>
    </w:p>
    <w:p w14:paraId="1A21DEC7" w14:textId="77777777" w:rsidR="00FE27BD" w:rsidRDefault="00000000">
      <w:pPr>
        <w:spacing w:after="149"/>
        <w:ind w:left="262" w:right="64" w:firstLine="458"/>
        <w:jc w:val="both"/>
      </w:pPr>
      <w:r>
        <w:rPr>
          <w:rFonts w:ascii="Times New Roman" w:hAnsi="Times New Roman" w:cs="Times New Roman"/>
        </w:rPr>
        <w:t>Как же эта книга может вам помочь распутать такой клубок сложных ситуаций? В</w:t>
      </w:r>
      <w:r>
        <w:t xml:space="preserve"> </w:t>
      </w:r>
      <w:r>
        <w:rPr>
          <w:rFonts w:ascii="Times New Roman" w:hAnsi="Times New Roman" w:cs="Times New Roman"/>
        </w:rPr>
        <w:t>ней вы найдете:</w:t>
      </w:r>
    </w:p>
    <w:p w14:paraId="206C2913" w14:textId="77777777" w:rsidR="00FE27BD" w:rsidRDefault="00000000">
      <w:pPr>
        <w:spacing w:after="147"/>
        <w:ind w:left="982"/>
      </w:pPr>
      <w:r>
        <w:rPr>
          <w:rFonts w:ascii="Times New Roman" w:hAnsi="Times New Roman" w:cs="Times New Roman"/>
        </w:rPr>
        <w:t>• руководство по структуризации понимания сути деятельности компании;</w:t>
      </w:r>
    </w:p>
    <w:p w14:paraId="70707AE4" w14:textId="77777777" w:rsidR="00FE27BD" w:rsidRDefault="00000000">
      <w:pPr>
        <w:spacing w:after="147"/>
        <w:ind w:left="982"/>
      </w:pPr>
      <w:r>
        <w:rPr>
          <w:rFonts w:ascii="Times New Roman" w:hAnsi="Times New Roman" w:cs="Times New Roman"/>
        </w:rPr>
        <w:t>• четыре принципа анализа, применяемые для определения факторов,</w:t>
      </w:r>
      <w:r>
        <w:t xml:space="preserve"> </w:t>
      </w:r>
      <w:r>
        <w:rPr>
          <w:rFonts w:ascii="Times New Roman" w:hAnsi="Times New Roman" w:cs="Times New Roman"/>
        </w:rPr>
        <w:t>формирующих стоимость компании;</w:t>
      </w:r>
    </w:p>
    <w:p w14:paraId="2627777D" w14:textId="77777777" w:rsidR="00FE27BD" w:rsidRDefault="00000000">
      <w:pPr>
        <w:spacing w:after="87"/>
        <w:ind w:left="982"/>
      </w:pPr>
      <w:r>
        <w:rPr>
          <w:rFonts w:ascii="Times New Roman" w:hAnsi="Times New Roman" w:cs="Times New Roman"/>
        </w:rPr>
        <w:t>• поэтапную методологию принципов анализа, применимых к вашей организации;</w:t>
      </w:r>
    </w:p>
    <w:p w14:paraId="531FB739" w14:textId="77777777" w:rsidR="00FE27BD" w:rsidRDefault="00FE27BD">
      <w:pPr>
        <w:spacing w:after="0"/>
        <w:rPr>
          <w:rFonts w:ascii="Times New Roman" w:hAnsi="Times New Roman" w:cs="Times New Roman"/>
        </w:rPr>
      </w:pPr>
    </w:p>
    <w:p w14:paraId="02C4E41F" w14:textId="77777777" w:rsidR="00FE27BD" w:rsidRDefault="00000000">
      <w:pPr>
        <w:spacing w:after="0"/>
        <w:jc w:val="center"/>
      </w:pPr>
      <w:r>
        <w:rPr>
          <w:rFonts w:ascii="Times New Roman" w:hAnsi="Times New Roman" w:cs="Times New Roman"/>
        </w:rPr>
        <w:t>8</w:t>
      </w:r>
    </w:p>
    <w:p w14:paraId="567027A4" w14:textId="77777777" w:rsidR="00FE27BD" w:rsidRDefault="00FE27BD">
      <w:pPr>
        <w:sectPr w:rsidR="00FE27BD">
          <w:type w:val="continuous"/>
          <w:pgSz w:w="11918" w:h="16826"/>
          <w:pgMar w:top="1119" w:right="786" w:bottom="480" w:left="1440" w:header="720" w:footer="720" w:gutter="0"/>
          <w:cols w:space="720"/>
        </w:sectPr>
      </w:pPr>
    </w:p>
    <w:p w14:paraId="27ADA921" w14:textId="77777777" w:rsidR="00FE27BD" w:rsidRDefault="00000000">
      <w:pPr>
        <w:spacing w:after="149"/>
        <w:ind w:left="982"/>
        <w:jc w:val="both"/>
      </w:pPr>
      <w:r>
        <w:rPr>
          <w:rFonts w:ascii="Times New Roman" w:hAnsi="Times New Roman" w:cs="Times New Roman"/>
        </w:rPr>
        <w:t>• многочисленные примеры взаимодействия науки и искусства (опыта, здравого смысла и собственных суждений), приводящего к более глубокому пониманию</w:t>
      </w:r>
      <w:r>
        <w:t xml:space="preserve"> </w:t>
      </w:r>
      <w:r>
        <w:rPr>
          <w:rFonts w:ascii="Times New Roman" w:hAnsi="Times New Roman" w:cs="Times New Roman"/>
        </w:rPr>
        <w:t>сути деятельности компании с помощью правильных систем измерения.</w:t>
      </w:r>
    </w:p>
    <w:p w14:paraId="4C3E2CB5" w14:textId="77777777" w:rsidR="00FE27BD" w:rsidRDefault="00000000">
      <w:pPr>
        <w:spacing w:after="149"/>
        <w:ind w:left="262"/>
      </w:pPr>
      <w:r>
        <w:rPr>
          <w:rFonts w:ascii="Times New Roman" w:hAnsi="Times New Roman" w:cs="Times New Roman"/>
        </w:rPr>
        <w:t>Предлагаемый подход заключается не в анализе опыта успешных на сегодняшний день</w:t>
      </w:r>
      <w:r>
        <w:t xml:space="preserve"> </w:t>
      </w:r>
      <w:r>
        <w:rPr>
          <w:rFonts w:ascii="Times New Roman" w:hAnsi="Times New Roman" w:cs="Times New Roman"/>
        </w:rPr>
        <w:t>организаций и их сильных сторон (если руководствоваться "историческими" критериями,</w:t>
      </w:r>
      <w:r>
        <w:t xml:space="preserve"> </w:t>
      </w:r>
      <w:r>
        <w:rPr>
          <w:rFonts w:ascii="Times New Roman" w:hAnsi="Times New Roman" w:cs="Times New Roman"/>
        </w:rPr>
        <w:t>многие из них утратят свои позиции через несколько лет). Он исключает слепое</w:t>
      </w:r>
      <w:r>
        <w:t xml:space="preserve"> </w:t>
      </w:r>
      <w:r>
        <w:rPr>
          <w:rFonts w:ascii="Times New Roman" w:hAnsi="Times New Roman" w:cs="Times New Roman"/>
        </w:rPr>
        <w:t>копирование модных тенденций в менеджменте и воздерживается от предложения универсальных решений. Вместо этого вашему вниманию предлагается исследовательский метод, который основан на фактах и при помощи которого вы можете изучать и развивать сильные стороны именно вашего бизнеса. Эта книга отдает должное</w:t>
      </w:r>
      <w:r>
        <w:t xml:space="preserve"> </w:t>
      </w:r>
      <w:r>
        <w:rPr>
          <w:rFonts w:ascii="Times New Roman" w:hAnsi="Times New Roman" w:cs="Times New Roman"/>
        </w:rPr>
        <w:t>уникальности каждой организации, а не ищет единого пути к спасению.</w:t>
      </w:r>
    </w:p>
    <w:p w14:paraId="0845EDCE" w14:textId="77777777" w:rsidR="00FE27BD" w:rsidRDefault="00000000">
      <w:pPr>
        <w:spacing w:after="150"/>
        <w:ind w:left="262" w:firstLine="458"/>
        <w:jc w:val="both"/>
      </w:pPr>
      <w:r>
        <w:rPr>
          <w:rFonts w:ascii="Times New Roman" w:hAnsi="Times New Roman" w:cs="Times New Roman"/>
        </w:rPr>
        <w:t>Автор попытался избежать как снисходительных советов и громких лозунгов,</w:t>
      </w:r>
      <w:r>
        <w:t xml:space="preserve"> </w:t>
      </w:r>
      <w:r>
        <w:rPr>
          <w:rFonts w:ascii="Times New Roman" w:hAnsi="Times New Roman" w:cs="Times New Roman"/>
        </w:rPr>
        <w:t>имеющих мало практической ценности, так и излишней академичности учебных пособий,</w:t>
      </w:r>
      <w:r>
        <w:t xml:space="preserve"> </w:t>
      </w:r>
      <w:r>
        <w:rPr>
          <w:rFonts w:ascii="Times New Roman" w:hAnsi="Times New Roman" w:cs="Times New Roman"/>
        </w:rPr>
        <w:t>применимых разве что для решения редких и специфических вопросов, чуждых среднестатистическому менеджеру. Предлагаемые аналитические методы просты и не</w:t>
      </w:r>
      <w:r>
        <w:t xml:space="preserve"> </w:t>
      </w:r>
      <w:r>
        <w:rPr>
          <w:rFonts w:ascii="Times New Roman" w:hAnsi="Times New Roman" w:cs="Times New Roman"/>
        </w:rPr>
        <w:t>требуют сложных расчетов. Это книга для менеджеров, а не для специалистов,</w:t>
      </w:r>
      <w:r>
        <w:t xml:space="preserve"> </w:t>
      </w:r>
      <w:r>
        <w:rPr>
          <w:rFonts w:ascii="Times New Roman" w:hAnsi="Times New Roman" w:cs="Times New Roman"/>
        </w:rPr>
        <w:t>занимающихся секретной научно-исследовательской деятельностью.</w:t>
      </w:r>
    </w:p>
    <w:p w14:paraId="7DC0A756" w14:textId="77777777" w:rsidR="00FE27BD" w:rsidRDefault="00000000">
      <w:pPr>
        <w:spacing w:after="147"/>
        <w:ind w:left="262" w:firstLine="458"/>
        <w:jc w:val="both"/>
      </w:pPr>
      <w:r>
        <w:rPr>
          <w:rFonts w:ascii="Times New Roman" w:hAnsi="Times New Roman" w:cs="Times New Roman"/>
        </w:rPr>
        <w:lastRenderedPageBreak/>
        <w:t>Книга состоит из трех частей. В первой главе рассказывается о том, как важно (хотя и непросто) установить правильные критерии оценки операционной деятельности</w:t>
      </w:r>
      <w:r>
        <w:t xml:space="preserve"> </w:t>
      </w:r>
      <w:r>
        <w:rPr>
          <w:rFonts w:ascii="Times New Roman" w:hAnsi="Times New Roman" w:cs="Times New Roman"/>
        </w:rPr>
        <w:t>компании. Главы 2 — 6 заключают в себе суть самого подхода: основу для построения</w:t>
      </w:r>
      <w:r>
        <w:t xml:space="preserve"> </w:t>
      </w:r>
      <w:r>
        <w:rPr>
          <w:rFonts w:ascii="Times New Roman" w:hAnsi="Times New Roman" w:cs="Times New Roman"/>
        </w:rPr>
        <w:t>умных бизнес-метрик и подробное рассмотрение примеров из практики, а также</w:t>
      </w:r>
      <w:r>
        <w:t xml:space="preserve"> </w:t>
      </w:r>
      <w:r>
        <w:rPr>
          <w:rFonts w:ascii="Times New Roman" w:hAnsi="Times New Roman" w:cs="Times New Roman"/>
        </w:rPr>
        <w:t>рекомендации по разработке и внедрению бизнес-метрик в отдельно взятой организации.</w:t>
      </w:r>
    </w:p>
    <w:p w14:paraId="62E09496" w14:textId="77777777" w:rsidR="00FE27BD" w:rsidRDefault="00000000">
      <w:pPr>
        <w:spacing w:after="150"/>
        <w:ind w:left="262"/>
        <w:jc w:val="both"/>
      </w:pPr>
      <w:r>
        <w:rPr>
          <w:rFonts w:ascii="Times New Roman" w:hAnsi="Times New Roman" w:cs="Times New Roman"/>
        </w:rPr>
        <w:t>Глава 7 акцентирует ваше внимание на жизненной необходимости внедрения систем</w:t>
      </w:r>
      <w:r>
        <w:t xml:space="preserve"> </w:t>
      </w:r>
      <w:r>
        <w:rPr>
          <w:rFonts w:ascii="Times New Roman" w:hAnsi="Times New Roman" w:cs="Times New Roman"/>
        </w:rPr>
        <w:t>измерения как неотъемлемой части организации, на том, как важно четко спланировать их введение и связь с управлением кадровыми ресурсами.</w:t>
      </w:r>
    </w:p>
    <w:p w14:paraId="5CB1328E" w14:textId="77777777" w:rsidR="00FE27BD" w:rsidRDefault="00000000">
      <w:pPr>
        <w:spacing w:after="87"/>
        <w:ind w:left="262" w:firstLine="458"/>
        <w:jc w:val="both"/>
      </w:pPr>
      <w:r>
        <w:rPr>
          <w:rFonts w:ascii="Times New Roman" w:hAnsi="Times New Roman" w:cs="Times New Roman"/>
        </w:rPr>
        <w:t>Итак, в главе 1 речь идет о важности определения правильных систем измерений</w:t>
      </w:r>
      <w:r>
        <w:t xml:space="preserve"> </w:t>
      </w:r>
      <w:r>
        <w:rPr>
          <w:rFonts w:ascii="Times New Roman" w:hAnsi="Times New Roman" w:cs="Times New Roman"/>
        </w:rPr>
        <w:t>для достижения успеха компании. Правильные системы измерений определяют ключевые</w:t>
      </w:r>
      <w:r>
        <w:t xml:space="preserve"> </w:t>
      </w:r>
      <w:r>
        <w:rPr>
          <w:rFonts w:ascii="Times New Roman" w:hAnsi="Times New Roman" w:cs="Times New Roman"/>
        </w:rPr>
        <w:t>факторы, формирующие стоимость компании и стимулирующие эффективность ее</w:t>
      </w:r>
      <w:r>
        <w:t xml:space="preserve"> </w:t>
      </w:r>
      <w:r>
        <w:rPr>
          <w:rFonts w:ascii="Times New Roman" w:hAnsi="Times New Roman" w:cs="Times New Roman"/>
        </w:rPr>
        <w:t>деятельности. Если вы собираетесь использовать их, убедитесь в их правильности. В главе</w:t>
      </w:r>
      <w:r>
        <w:t xml:space="preserve"> </w:t>
      </w:r>
      <w:r>
        <w:rPr>
          <w:rFonts w:ascii="Times New Roman" w:hAnsi="Times New Roman" w:cs="Times New Roman"/>
        </w:rPr>
        <w:t>исследуются причины, которые создают трудность понимания факторов, стимулирующих результативность деятельности компании и принятие верного решения. Сложность,</w:t>
      </w:r>
      <w:r>
        <w:t xml:space="preserve"> </w:t>
      </w:r>
      <w:r>
        <w:rPr>
          <w:rFonts w:ascii="Times New Roman" w:hAnsi="Times New Roman" w:cs="Times New Roman"/>
        </w:rPr>
        <w:t>неуверенность и предубеждения не облегчают жизнь менеджеров. Правильные системы измерения помогают принимать верные решения и фокусируют внимание на важных сферах деятельности организации. Они являются не только эталоном, но и руководством к</w:t>
      </w:r>
      <w:r>
        <w:t xml:space="preserve"> </w:t>
      </w:r>
      <w:r>
        <w:rPr>
          <w:rFonts w:ascii="Times New Roman" w:hAnsi="Times New Roman" w:cs="Times New Roman"/>
        </w:rPr>
        <w:t>действию.</w:t>
      </w:r>
    </w:p>
    <w:p w14:paraId="14ED594A" w14:textId="77777777" w:rsidR="00FE27BD" w:rsidRDefault="00FE27BD">
      <w:pPr>
        <w:spacing w:after="0"/>
        <w:rPr>
          <w:rFonts w:ascii="Times New Roman" w:hAnsi="Times New Roman" w:cs="Times New Roman"/>
        </w:rPr>
      </w:pPr>
    </w:p>
    <w:p w14:paraId="70872E57" w14:textId="77777777" w:rsidR="00FE27BD" w:rsidRDefault="00000000">
      <w:pPr>
        <w:spacing w:after="0"/>
        <w:jc w:val="center"/>
      </w:pPr>
      <w:r>
        <w:rPr>
          <w:rFonts w:ascii="Times New Roman" w:hAnsi="Times New Roman" w:cs="Times New Roman"/>
        </w:rPr>
        <w:t>9</w:t>
      </w:r>
    </w:p>
    <w:p w14:paraId="0D09C43B" w14:textId="77777777" w:rsidR="00FE27BD" w:rsidRDefault="00FE27BD">
      <w:pPr>
        <w:sectPr w:rsidR="00FE27BD">
          <w:type w:val="continuous"/>
          <w:pgSz w:w="11918" w:h="16826"/>
          <w:pgMar w:top="1119" w:right="782" w:bottom="480" w:left="1440" w:header="720" w:footer="720" w:gutter="0"/>
          <w:cols w:space="720"/>
        </w:sectPr>
      </w:pPr>
    </w:p>
    <w:p w14:paraId="4AB9D264" w14:textId="77777777" w:rsidR="00FE27BD" w:rsidRDefault="00000000">
      <w:pPr>
        <w:spacing w:after="0"/>
        <w:ind w:left="262" w:firstLine="458"/>
      </w:pPr>
      <w:r>
        <w:rPr>
          <w:rFonts w:ascii="Times New Roman" w:hAnsi="Times New Roman" w:cs="Times New Roman"/>
        </w:rPr>
        <w:t>Глава 2 предоставляет основу для построения умных бизнес-метрик и знакомит вас</w:t>
      </w:r>
      <w:r>
        <w:t xml:space="preserve"> </w:t>
      </w:r>
      <w:r>
        <w:rPr>
          <w:rFonts w:ascii="Times New Roman" w:hAnsi="Times New Roman" w:cs="Times New Roman"/>
        </w:rPr>
        <w:t>с фундаментальными принципами анализа операционной деятельности конкретной</w:t>
      </w:r>
      <w:r>
        <w:t xml:space="preserve"> </w:t>
      </w:r>
      <w:r>
        <w:rPr>
          <w:rFonts w:ascii="Times New Roman" w:hAnsi="Times New Roman" w:cs="Times New Roman"/>
        </w:rPr>
        <w:t>компании. Глава 3 посвящена метрике результатов деятельности компании. Как внести</w:t>
      </w:r>
      <w:r>
        <w:t xml:space="preserve"> </w:t>
      </w:r>
      <w:r>
        <w:rPr>
          <w:rFonts w:ascii="Times New Roman" w:hAnsi="Times New Roman" w:cs="Times New Roman"/>
        </w:rPr>
        <w:t>ясность и равновесие в нашу стратегию и обеспечить ее поддержку каждым сотрудником</w:t>
      </w:r>
      <w:r>
        <w:t xml:space="preserve"> </w:t>
      </w:r>
      <w:r>
        <w:rPr>
          <w:rFonts w:ascii="Times New Roman" w:hAnsi="Times New Roman" w:cs="Times New Roman"/>
        </w:rPr>
        <w:t>фирмы? Глава 4 рассказывает о факторах-определителях настоящей стоимости компании:</w:t>
      </w:r>
      <w:r>
        <w:t xml:space="preserve"> </w:t>
      </w:r>
      <w:r>
        <w:rPr>
          <w:rFonts w:ascii="Times New Roman" w:hAnsi="Times New Roman" w:cs="Times New Roman"/>
        </w:rPr>
        <w:t>какие аспекты операционной деятельности компании могут быть усовершенствованы уже</w:t>
      </w:r>
      <w:r>
        <w:t xml:space="preserve"> </w:t>
      </w:r>
      <w:r>
        <w:rPr>
          <w:rFonts w:ascii="Times New Roman" w:hAnsi="Times New Roman" w:cs="Times New Roman"/>
        </w:rPr>
        <w:t>сегодня? Как убедиться в том, что мы отдаем приоритеты именно тем факторам, которые</w:t>
      </w:r>
      <w:r>
        <w:t xml:space="preserve"> </w:t>
      </w:r>
      <w:r>
        <w:rPr>
          <w:rFonts w:ascii="Times New Roman" w:hAnsi="Times New Roman" w:cs="Times New Roman"/>
        </w:rPr>
        <w:t>нам необходимы? Глава 5 исследует нематериальные факторы-созидатели будущей</w:t>
      </w:r>
      <w:r>
        <w:t xml:space="preserve"> </w:t>
      </w:r>
      <w:r>
        <w:rPr>
          <w:rFonts w:ascii="Times New Roman" w:hAnsi="Times New Roman" w:cs="Times New Roman"/>
        </w:rPr>
        <w:t>стоимости компании — потенциал, который мы инвестируем сегодня, чтобы извлечь</w:t>
      </w:r>
      <w:r>
        <w:t xml:space="preserve"> </w:t>
      </w:r>
      <w:r>
        <w:rPr>
          <w:rFonts w:ascii="Times New Roman" w:hAnsi="Times New Roman" w:cs="Times New Roman"/>
        </w:rPr>
        <w:t>пользу завтра. Как убедиться в том, что мы отдаем приоритеты тем факторам, которые</w:t>
      </w:r>
      <w:r>
        <w:t xml:space="preserve"> </w:t>
      </w:r>
      <w:r>
        <w:rPr>
          <w:rFonts w:ascii="Times New Roman" w:hAnsi="Times New Roman" w:cs="Times New Roman"/>
        </w:rPr>
        <w:t>нам нужны? Глава 6 изучает методы стимулирования командной работы и обеспечения консолидированного менеджмента — принцип взаимодействия на благо компании,</w:t>
      </w:r>
      <w:r>
        <w:t xml:space="preserve"> </w:t>
      </w:r>
      <w:r>
        <w:rPr>
          <w:rFonts w:ascii="Times New Roman" w:hAnsi="Times New Roman" w:cs="Times New Roman"/>
        </w:rPr>
        <w:t>начиная с</w:t>
      </w:r>
    </w:p>
    <w:p w14:paraId="55C920B1" w14:textId="77777777" w:rsidR="00FE27BD" w:rsidRDefault="00000000">
      <w:pPr>
        <w:spacing w:after="0"/>
        <w:ind w:left="262" w:firstLine="991"/>
      </w:pPr>
      <w:r>
        <w:rPr>
          <w:rFonts w:ascii="Times New Roman" w:hAnsi="Times New Roman" w:cs="Times New Roman"/>
        </w:rPr>
        <w:t>определения систем</w:t>
      </w:r>
    </w:p>
    <w:p w14:paraId="1FF80264" w14:textId="77777777" w:rsidR="00FE27BD" w:rsidRDefault="00000000">
      <w:pPr>
        <w:spacing w:after="149"/>
        <w:ind w:left="262" w:firstLine="3305"/>
      </w:pPr>
      <w:r>
        <w:rPr>
          <w:rFonts w:ascii="Times New Roman" w:hAnsi="Times New Roman" w:cs="Times New Roman"/>
        </w:rPr>
        <w:t>измерения. В ней также объясняется, как, понимая</w:t>
      </w:r>
    </w:p>
    <w:p w14:paraId="088072E0" w14:textId="77777777" w:rsidR="00FE27BD" w:rsidRDefault="00000000">
      <w:pPr>
        <w:spacing w:after="149"/>
        <w:ind w:left="262"/>
        <w:jc w:val="both"/>
      </w:pPr>
      <w:r>
        <w:rPr>
          <w:rFonts w:ascii="Times New Roman" w:hAnsi="Times New Roman" w:cs="Times New Roman"/>
        </w:rPr>
        <w:t>динамику стратегии, разработать систему измерений, учитывая при этом реакцию</w:t>
      </w:r>
      <w:r>
        <w:t xml:space="preserve"> </w:t>
      </w:r>
      <w:r>
        <w:rPr>
          <w:rFonts w:ascii="Times New Roman" w:hAnsi="Times New Roman" w:cs="Times New Roman"/>
        </w:rPr>
        <w:t>сотрудников и конкурентов компании.</w:t>
      </w:r>
    </w:p>
    <w:p w14:paraId="42C3A5DC" w14:textId="77777777" w:rsidR="00FE27BD" w:rsidRDefault="00000000">
      <w:pPr>
        <w:spacing w:after="147"/>
        <w:ind w:left="262" w:firstLine="458"/>
        <w:jc w:val="both"/>
      </w:pPr>
      <w:r>
        <w:rPr>
          <w:rFonts w:ascii="Times New Roman" w:hAnsi="Times New Roman" w:cs="Times New Roman"/>
        </w:rPr>
        <w:t>Наконец, глава 7 посвящена практическому аспекту опре деления и применения</w:t>
      </w:r>
      <w:r>
        <w:t xml:space="preserve"> </w:t>
      </w:r>
      <w:r>
        <w:rPr>
          <w:rFonts w:ascii="Times New Roman" w:hAnsi="Times New Roman" w:cs="Times New Roman"/>
        </w:rPr>
        <w:t>умных бизнес-метрик. Как наладить связь между этими метриками и операционным</w:t>
      </w:r>
      <w:r>
        <w:t xml:space="preserve"> </w:t>
      </w:r>
      <w:r>
        <w:rPr>
          <w:rFonts w:ascii="Times New Roman" w:hAnsi="Times New Roman" w:cs="Times New Roman"/>
        </w:rPr>
        <w:t>менеджментом? Какие изменения необходимо внести?</w:t>
      </w:r>
    </w:p>
    <w:p w14:paraId="66BEC262" w14:textId="77777777" w:rsidR="00FE27BD" w:rsidRDefault="00000000">
      <w:pPr>
        <w:spacing w:after="162"/>
        <w:ind w:left="262" w:firstLine="458"/>
        <w:jc w:val="both"/>
      </w:pPr>
      <w:r>
        <w:rPr>
          <w:rFonts w:ascii="Times New Roman" w:hAnsi="Times New Roman" w:cs="Times New Roman"/>
        </w:rPr>
        <w:t>Определив правильные метрики и применив эти принципы, можно достичь</w:t>
      </w:r>
      <w:r>
        <w:t xml:space="preserve"> </w:t>
      </w:r>
      <w:r>
        <w:rPr>
          <w:rFonts w:ascii="Times New Roman" w:hAnsi="Times New Roman" w:cs="Times New Roman"/>
        </w:rPr>
        <w:t>выдающихся финансовых результатов. Но, видимо, еще более важным является</w:t>
      </w:r>
      <w:r>
        <w:t xml:space="preserve"> </w:t>
      </w:r>
      <w:r>
        <w:rPr>
          <w:rFonts w:ascii="Times New Roman" w:hAnsi="Times New Roman" w:cs="Times New Roman"/>
        </w:rPr>
        <w:t>возможность создать надежную основу эффективной деятельности организации</w:t>
      </w:r>
      <w:r>
        <w:t xml:space="preserve"> </w:t>
      </w:r>
      <w:r>
        <w:rPr>
          <w:rFonts w:ascii="Times New Roman" w:hAnsi="Times New Roman" w:cs="Times New Roman"/>
        </w:rPr>
        <w:t>посредством применения умных бизнес-метрик, внести ясность, упорядоченность и</w:t>
      </w:r>
      <w:r>
        <w:t xml:space="preserve"> </w:t>
      </w:r>
      <w:r>
        <w:rPr>
          <w:rFonts w:ascii="Times New Roman" w:hAnsi="Times New Roman" w:cs="Times New Roman"/>
        </w:rPr>
        <w:t>сплоченность в деятельность вашей компании. И сделать это, опираясь на фактический</w:t>
      </w:r>
      <w:r>
        <w:t xml:space="preserve"> </w:t>
      </w:r>
      <w:r>
        <w:rPr>
          <w:rFonts w:ascii="Times New Roman" w:hAnsi="Times New Roman" w:cs="Times New Roman"/>
        </w:rPr>
        <w:t>анализ, а не на мистические образы, интуицию или политические тенденции. Конечно же, ради такого результата стоит постараться.</w:t>
      </w:r>
    </w:p>
    <w:p w14:paraId="3F342529" w14:textId="77777777" w:rsidR="00FE27BD" w:rsidRDefault="00FE27BD">
      <w:pPr>
        <w:spacing w:after="0"/>
        <w:rPr>
          <w:rFonts w:ascii="Times New Roman" w:hAnsi="Times New Roman" w:cs="Times New Roman"/>
        </w:rPr>
      </w:pPr>
    </w:p>
    <w:p w14:paraId="4E825D87" w14:textId="77777777" w:rsidR="00FE27BD" w:rsidRDefault="00FE27BD">
      <w:pPr>
        <w:spacing w:after="0"/>
        <w:rPr>
          <w:rFonts w:ascii="Times New Roman" w:hAnsi="Times New Roman" w:cs="Times New Roman"/>
        </w:rPr>
      </w:pPr>
    </w:p>
    <w:p w14:paraId="7A4AD064" w14:textId="77777777" w:rsidR="00FE27BD" w:rsidRDefault="00FE27BD">
      <w:pPr>
        <w:spacing w:after="0"/>
        <w:rPr>
          <w:rFonts w:ascii="Times New Roman" w:hAnsi="Times New Roman" w:cs="Times New Roman"/>
        </w:rPr>
      </w:pPr>
    </w:p>
    <w:p w14:paraId="2329900E" w14:textId="77777777" w:rsidR="00FE27BD" w:rsidRDefault="00FE27BD">
      <w:pPr>
        <w:spacing w:after="0"/>
        <w:rPr>
          <w:rFonts w:ascii="Times New Roman" w:hAnsi="Times New Roman" w:cs="Times New Roman"/>
        </w:rPr>
      </w:pPr>
    </w:p>
    <w:p w14:paraId="0C882927" w14:textId="77777777" w:rsidR="00FE27BD" w:rsidRDefault="00FE27BD">
      <w:pPr>
        <w:spacing w:after="0"/>
        <w:rPr>
          <w:rFonts w:ascii="Times New Roman" w:hAnsi="Times New Roman" w:cs="Times New Roman"/>
        </w:rPr>
      </w:pPr>
    </w:p>
    <w:p w14:paraId="5E9F7C42" w14:textId="77777777" w:rsidR="00FE27BD" w:rsidRDefault="00FE27BD">
      <w:pPr>
        <w:spacing w:after="0"/>
        <w:rPr>
          <w:rFonts w:ascii="Times New Roman" w:hAnsi="Times New Roman" w:cs="Times New Roman"/>
        </w:rPr>
      </w:pPr>
    </w:p>
    <w:p w14:paraId="276EC792" w14:textId="77777777" w:rsidR="00FE27BD" w:rsidRDefault="00FE27BD">
      <w:pPr>
        <w:spacing w:after="0"/>
        <w:rPr>
          <w:rFonts w:ascii="Times New Roman" w:hAnsi="Times New Roman" w:cs="Times New Roman"/>
        </w:rPr>
      </w:pPr>
    </w:p>
    <w:p w14:paraId="5FEAEC7A" w14:textId="77777777" w:rsidR="00FE27BD" w:rsidRDefault="00FE27BD">
      <w:pPr>
        <w:spacing w:after="0"/>
        <w:rPr>
          <w:rFonts w:ascii="Times New Roman" w:hAnsi="Times New Roman" w:cs="Times New Roman"/>
        </w:rPr>
      </w:pPr>
    </w:p>
    <w:p w14:paraId="527EE640" w14:textId="77777777" w:rsidR="00FE27BD" w:rsidRDefault="00FE27BD">
      <w:pPr>
        <w:spacing w:after="0"/>
        <w:rPr>
          <w:rFonts w:ascii="Times New Roman" w:hAnsi="Times New Roman" w:cs="Times New Roman"/>
        </w:rPr>
      </w:pPr>
    </w:p>
    <w:p w14:paraId="69540E99" w14:textId="77777777" w:rsidR="00FE27BD" w:rsidRDefault="00FE27BD">
      <w:pPr>
        <w:spacing w:after="0"/>
        <w:rPr>
          <w:rFonts w:ascii="Times New Roman" w:hAnsi="Times New Roman" w:cs="Times New Roman"/>
        </w:rPr>
      </w:pPr>
    </w:p>
    <w:p w14:paraId="58C0EC41" w14:textId="77777777" w:rsidR="00FE27BD" w:rsidRDefault="00FE27BD">
      <w:pPr>
        <w:spacing w:after="0"/>
        <w:rPr>
          <w:rFonts w:ascii="Times New Roman" w:hAnsi="Times New Roman" w:cs="Times New Roman"/>
        </w:rPr>
      </w:pPr>
    </w:p>
    <w:p w14:paraId="7C34704C" w14:textId="77777777" w:rsidR="00FE27BD" w:rsidRDefault="00FE27BD">
      <w:pPr>
        <w:spacing w:after="0"/>
        <w:rPr>
          <w:rFonts w:ascii="Times New Roman" w:hAnsi="Times New Roman" w:cs="Times New Roman"/>
        </w:rPr>
      </w:pPr>
    </w:p>
    <w:p w14:paraId="02C50907" w14:textId="77777777" w:rsidR="00FE27BD" w:rsidRDefault="00FE27BD">
      <w:pPr>
        <w:spacing w:after="0"/>
        <w:rPr>
          <w:rFonts w:ascii="Times New Roman" w:hAnsi="Times New Roman" w:cs="Times New Roman"/>
        </w:rPr>
      </w:pPr>
    </w:p>
    <w:p w14:paraId="5BF7F6EE" w14:textId="77777777" w:rsidR="00FE27BD" w:rsidRDefault="00FE27BD">
      <w:pPr>
        <w:spacing w:after="0"/>
        <w:rPr>
          <w:rFonts w:ascii="Times New Roman" w:hAnsi="Times New Roman" w:cs="Times New Roman"/>
        </w:rPr>
      </w:pPr>
    </w:p>
    <w:p w14:paraId="52C8FACE" w14:textId="77777777" w:rsidR="00FE27BD" w:rsidRDefault="00FE27BD">
      <w:pPr>
        <w:spacing w:after="0"/>
        <w:rPr>
          <w:rFonts w:ascii="Times New Roman" w:hAnsi="Times New Roman" w:cs="Times New Roman"/>
        </w:rPr>
      </w:pPr>
    </w:p>
    <w:p w14:paraId="034A825D" w14:textId="77777777" w:rsidR="00FE27BD" w:rsidRDefault="00000000">
      <w:pPr>
        <w:spacing w:after="0"/>
        <w:jc w:val="center"/>
      </w:pPr>
      <w:r>
        <w:rPr>
          <w:rFonts w:ascii="Times New Roman" w:hAnsi="Times New Roman" w:cs="Times New Roman"/>
        </w:rPr>
        <w:t>10</w:t>
      </w:r>
    </w:p>
    <w:p w14:paraId="5C77CEE0" w14:textId="77777777" w:rsidR="00FE27BD" w:rsidRDefault="00FE27BD">
      <w:pPr>
        <w:sectPr w:rsidR="00FE27BD">
          <w:type w:val="continuous"/>
          <w:pgSz w:w="11918" w:h="16826"/>
          <w:pgMar w:top="1119" w:right="791" w:bottom="480" w:left="1440" w:header="720" w:footer="720" w:gutter="0"/>
          <w:cols w:space="720"/>
        </w:sectPr>
      </w:pPr>
    </w:p>
    <w:p w14:paraId="7B483DD7" w14:textId="77777777" w:rsidR="00FE27BD" w:rsidRDefault="00FE27BD">
      <w:pPr>
        <w:spacing w:after="0"/>
        <w:rPr>
          <w:rFonts w:ascii="Times New Roman" w:hAnsi="Times New Roman" w:cs="Times New Roman"/>
          <w:sz w:val="38"/>
          <w:szCs w:val="38"/>
        </w:rPr>
      </w:pPr>
    </w:p>
    <w:p w14:paraId="1D79697A" w14:textId="77777777" w:rsidR="00FE27BD" w:rsidRDefault="00FE27BD">
      <w:pPr>
        <w:spacing w:after="0"/>
        <w:rPr>
          <w:rFonts w:ascii="Times New Roman" w:hAnsi="Times New Roman" w:cs="Times New Roman"/>
          <w:sz w:val="38"/>
          <w:szCs w:val="38"/>
        </w:rPr>
      </w:pPr>
    </w:p>
    <w:p w14:paraId="55D03746" w14:textId="77777777" w:rsidR="00FE27BD" w:rsidRDefault="00FE27BD">
      <w:pPr>
        <w:spacing w:after="0"/>
        <w:rPr>
          <w:rFonts w:ascii="Times New Roman" w:hAnsi="Times New Roman" w:cs="Times New Roman"/>
          <w:sz w:val="38"/>
          <w:szCs w:val="38"/>
        </w:rPr>
      </w:pPr>
    </w:p>
    <w:p w14:paraId="2FE55CFC" w14:textId="77777777" w:rsidR="00FE27BD" w:rsidRDefault="00FE27BD">
      <w:pPr>
        <w:spacing w:after="0"/>
        <w:rPr>
          <w:rFonts w:ascii="Times New Roman" w:hAnsi="Times New Roman" w:cs="Times New Roman"/>
          <w:sz w:val="38"/>
          <w:szCs w:val="38"/>
        </w:rPr>
      </w:pPr>
    </w:p>
    <w:p w14:paraId="0D2D0040" w14:textId="77777777" w:rsidR="00FE27BD" w:rsidRDefault="00000000">
      <w:pPr>
        <w:spacing w:before="167" w:after="17"/>
        <w:ind w:left="5159"/>
      </w:pPr>
      <w:r>
        <w:rPr>
          <w:rFonts w:ascii="Times New Roman" w:hAnsi="Times New Roman" w:cs="Times New Roman"/>
          <w:b/>
          <w:sz w:val="38"/>
          <w:szCs w:val="38"/>
        </w:rPr>
        <w:t xml:space="preserve">1. Система </w:t>
      </w:r>
    </w:p>
    <w:p w14:paraId="126F3C6B" w14:textId="77777777" w:rsidR="00FE27BD" w:rsidRDefault="00000000">
      <w:pPr>
        <w:spacing w:after="18"/>
        <w:jc w:val="center"/>
      </w:pPr>
      <w:r>
        <w:rPr>
          <w:rFonts w:ascii="Times New Roman" w:hAnsi="Times New Roman" w:cs="Times New Roman"/>
          <w:b/>
          <w:sz w:val="38"/>
          <w:szCs w:val="38"/>
        </w:rPr>
        <w:t xml:space="preserve">измерений как </w:t>
      </w:r>
    </w:p>
    <w:p w14:paraId="506D8BF1" w14:textId="77777777" w:rsidR="00FE27BD" w:rsidRDefault="00000000">
      <w:pPr>
        <w:spacing w:after="15"/>
        <w:ind w:left="5877"/>
      </w:pPr>
      <w:r>
        <w:rPr>
          <w:rFonts w:ascii="Times New Roman" w:hAnsi="Times New Roman" w:cs="Times New Roman"/>
          <w:b/>
          <w:sz w:val="38"/>
          <w:szCs w:val="38"/>
        </w:rPr>
        <w:t xml:space="preserve">основа </w:t>
      </w:r>
    </w:p>
    <w:p w14:paraId="159E89CD" w14:textId="77777777" w:rsidR="00FE27BD" w:rsidRDefault="00000000">
      <w:pPr>
        <w:spacing w:after="389"/>
        <w:ind w:left="4676"/>
      </w:pPr>
      <w:r>
        <w:rPr>
          <w:rFonts w:ascii="Times New Roman" w:hAnsi="Times New Roman" w:cs="Times New Roman"/>
          <w:b/>
          <w:sz w:val="38"/>
          <w:szCs w:val="38"/>
        </w:rPr>
        <w:t>менеджмента</w:t>
      </w:r>
    </w:p>
    <w:p w14:paraId="7E192A80" w14:textId="77777777" w:rsidR="00FE27BD" w:rsidRDefault="00FE27BD">
      <w:pPr>
        <w:spacing w:after="0"/>
        <w:rPr>
          <w:rFonts w:ascii="Times New Roman" w:hAnsi="Times New Roman" w:cs="Times New Roman"/>
          <w:sz w:val="38"/>
          <w:szCs w:val="38"/>
        </w:rPr>
      </w:pPr>
    </w:p>
    <w:p w14:paraId="26807713" w14:textId="77777777" w:rsidR="00FE27BD" w:rsidRDefault="00FE27BD">
      <w:pPr>
        <w:spacing w:after="0"/>
        <w:rPr>
          <w:rFonts w:ascii="Times New Roman" w:hAnsi="Times New Roman" w:cs="Times New Roman"/>
          <w:sz w:val="38"/>
          <w:szCs w:val="38"/>
        </w:rPr>
      </w:pPr>
    </w:p>
    <w:p w14:paraId="2964D012" w14:textId="77777777" w:rsidR="00FE27BD" w:rsidRDefault="00000000">
      <w:pPr>
        <w:spacing w:after="239"/>
        <w:ind w:left="262"/>
      </w:pPr>
      <w:r>
        <w:rPr>
          <w:rFonts w:ascii="Times New Roman" w:hAnsi="Times New Roman" w:cs="Times New Roman"/>
          <w:sz w:val="38"/>
          <w:szCs w:val="38"/>
        </w:rPr>
        <w:t>Ф</w:t>
      </w:r>
      <w:r>
        <w:rPr>
          <w:rFonts w:ascii="Times New Roman" w:hAnsi="Times New Roman" w:cs="Times New Roman"/>
        </w:rPr>
        <w:t>илософия этой книги заключается в следующем: в бизнесе можно добиться многого,</w:t>
      </w:r>
    </w:p>
    <w:p w14:paraId="1B8F16E9" w14:textId="77777777" w:rsidR="00FE27BD" w:rsidRDefault="00000000">
      <w:pPr>
        <w:spacing w:after="276"/>
        <w:ind w:left="262"/>
        <w:jc w:val="both"/>
      </w:pPr>
      <w:r>
        <w:rPr>
          <w:rFonts w:ascii="Times New Roman" w:hAnsi="Times New Roman" w:cs="Times New Roman"/>
        </w:rPr>
        <w:t>используя правильную систему измерений. Но это становится возможным лишь при</w:t>
      </w:r>
      <w:r>
        <w:t xml:space="preserve"> </w:t>
      </w:r>
      <w:r>
        <w:rPr>
          <w:rFonts w:ascii="Times New Roman" w:hAnsi="Times New Roman" w:cs="Times New Roman"/>
        </w:rPr>
        <w:t>условии действительного понимания факторов, стимулирующих эффективность</w:t>
      </w:r>
      <w:r>
        <w:t xml:space="preserve"> </w:t>
      </w:r>
      <w:r>
        <w:rPr>
          <w:rFonts w:ascii="Times New Roman" w:hAnsi="Times New Roman" w:cs="Times New Roman"/>
        </w:rPr>
        <w:t>деятельности компании. Эта книга о том, как разработать умную систему бизнес-метрик, которая, в отличие от систем, оказывающих на менеджера давление, поможет ему. Эта</w:t>
      </w:r>
      <w:r>
        <w:t xml:space="preserve"> </w:t>
      </w:r>
      <w:r>
        <w:rPr>
          <w:rFonts w:ascii="Times New Roman" w:hAnsi="Times New Roman" w:cs="Times New Roman"/>
        </w:rPr>
        <w:t>книга о том, как разработать умные бизнес-метрики непосредственно для вашей</w:t>
      </w:r>
      <w:r>
        <w:t xml:space="preserve"> </w:t>
      </w:r>
      <w:r>
        <w:rPr>
          <w:rFonts w:ascii="Times New Roman" w:hAnsi="Times New Roman" w:cs="Times New Roman"/>
        </w:rPr>
        <w:t>компании. А также о том, почему неверные бизнес-метрики могут обойтись слишком</w:t>
      </w:r>
      <w:r>
        <w:t xml:space="preserve"> </w:t>
      </w:r>
      <w:r>
        <w:rPr>
          <w:rFonts w:ascii="Times New Roman" w:hAnsi="Times New Roman" w:cs="Times New Roman"/>
        </w:rPr>
        <w:t>дорого.</w:t>
      </w:r>
    </w:p>
    <w:p w14:paraId="5B6EB059" w14:textId="77777777" w:rsidR="00FE27BD" w:rsidRDefault="00FE27BD">
      <w:pPr>
        <w:spacing w:after="0"/>
        <w:rPr>
          <w:rFonts w:ascii="Times New Roman" w:hAnsi="Times New Roman" w:cs="Times New Roman"/>
        </w:rPr>
      </w:pPr>
    </w:p>
    <w:p w14:paraId="40704004" w14:textId="77777777" w:rsidR="00FE27BD" w:rsidRDefault="00000000">
      <w:pPr>
        <w:spacing w:after="170"/>
        <w:ind w:left="262"/>
      </w:pPr>
      <w:r>
        <w:rPr>
          <w:rFonts w:ascii="Times New Roman" w:hAnsi="Times New Roman" w:cs="Times New Roman"/>
          <w:b/>
          <w:sz w:val="26"/>
          <w:szCs w:val="26"/>
        </w:rPr>
        <w:t>Система измерений и ясность</w:t>
      </w:r>
    </w:p>
    <w:p w14:paraId="2D54B2B2" w14:textId="77777777" w:rsidR="00FE27BD" w:rsidRDefault="00000000">
      <w:pPr>
        <w:spacing w:after="149"/>
        <w:ind w:left="262"/>
        <w:jc w:val="both"/>
      </w:pPr>
      <w:r>
        <w:rPr>
          <w:rFonts w:ascii="Times New Roman" w:hAnsi="Times New Roman" w:cs="Times New Roman"/>
        </w:rPr>
        <w:t>Идея использования системы измерений в целях повышения эффективности деятельности может показаться формальной и антигуманной На самом же деле это не так. Правильно используемая система измерений помогает менеджеру вносить ясность и определенность,</w:t>
      </w:r>
      <w:r>
        <w:t xml:space="preserve"> </w:t>
      </w:r>
      <w:r>
        <w:rPr>
          <w:rFonts w:ascii="Times New Roman" w:hAnsi="Times New Roman" w:cs="Times New Roman"/>
        </w:rPr>
        <w:t>принимать правильные решения, поддерживать деятельность организации, не ограничивая ее узкими рамками.</w:t>
      </w:r>
    </w:p>
    <w:p w14:paraId="255816F4" w14:textId="77777777" w:rsidR="00FE27BD" w:rsidRDefault="00000000">
      <w:pPr>
        <w:spacing w:after="248"/>
        <w:ind w:left="262" w:firstLine="458"/>
        <w:jc w:val="both"/>
      </w:pPr>
      <w:r>
        <w:rPr>
          <w:rFonts w:ascii="Times New Roman" w:hAnsi="Times New Roman" w:cs="Times New Roman"/>
        </w:rPr>
        <w:t>Могут ли дела компании обстоять благополучно, если ее персонал не имеет четкого представления о том, что делает? Если сотрудники компании ориентируются на</w:t>
      </w:r>
      <w:r>
        <w:t xml:space="preserve"> </w:t>
      </w:r>
      <w:r>
        <w:rPr>
          <w:rFonts w:ascii="Times New Roman" w:hAnsi="Times New Roman" w:cs="Times New Roman"/>
        </w:rPr>
        <w:t>устаревшие методы работы или на то, что делают другие? В лучшем случае это приведет к</w:t>
      </w:r>
      <w:r>
        <w:t xml:space="preserve"> </w:t>
      </w:r>
      <w:r>
        <w:rPr>
          <w:rFonts w:ascii="Times New Roman" w:hAnsi="Times New Roman" w:cs="Times New Roman"/>
        </w:rPr>
        <w:t>деятельности, основанной на принципе "я — как все", характерной для второразрядных организаций. Не случалось ли вам оказываться в ситуации, когда самими приходилось</w:t>
      </w:r>
    </w:p>
    <w:p w14:paraId="3F7562A3" w14:textId="77777777" w:rsidR="00FE27BD" w:rsidRDefault="00FE27BD">
      <w:pPr>
        <w:spacing w:after="0"/>
        <w:rPr>
          <w:rFonts w:ascii="Times New Roman" w:hAnsi="Times New Roman" w:cs="Times New Roman"/>
        </w:rPr>
      </w:pPr>
    </w:p>
    <w:p w14:paraId="1555D272" w14:textId="77777777" w:rsidR="00FE27BD" w:rsidRDefault="00000000">
      <w:pPr>
        <w:spacing w:after="0"/>
        <w:jc w:val="center"/>
      </w:pPr>
      <w:r>
        <w:rPr>
          <w:rFonts w:ascii="Times New Roman" w:hAnsi="Times New Roman" w:cs="Times New Roman"/>
        </w:rPr>
        <w:t>11</w:t>
      </w:r>
    </w:p>
    <w:p w14:paraId="187720FB" w14:textId="77777777" w:rsidR="00FE27BD" w:rsidRDefault="00FE27BD">
      <w:pPr>
        <w:sectPr w:rsidR="00FE27BD">
          <w:type w:val="continuous"/>
          <w:pgSz w:w="11918" w:h="16826"/>
          <w:pgMar w:top="1440" w:right="782" w:bottom="480" w:left="1440" w:header="720" w:footer="720" w:gutter="0"/>
          <w:cols w:space="720"/>
        </w:sectPr>
      </w:pPr>
    </w:p>
    <w:p w14:paraId="2D38EE30" w14:textId="77777777" w:rsidR="00FE27BD" w:rsidRDefault="00000000">
      <w:pPr>
        <w:spacing w:after="149"/>
        <w:ind w:left="262"/>
      </w:pPr>
      <w:r>
        <w:rPr>
          <w:rFonts w:ascii="Times New Roman" w:hAnsi="Times New Roman" w:cs="Times New Roman"/>
        </w:rPr>
        <w:t>догадываться о том, чего же от вас хочет босс? Когда вы просто не могли работать, потому что было непонятно, чего от вас ожидают? Когда внутренние распри отодвигали</w:t>
      </w:r>
      <w:r>
        <w:t xml:space="preserve"> </w:t>
      </w:r>
      <w:r>
        <w:rPr>
          <w:rFonts w:ascii="Times New Roman" w:hAnsi="Times New Roman" w:cs="Times New Roman"/>
        </w:rPr>
        <w:t>цели организации на второй план? Когда руководство носило общий характер, а ваши</w:t>
      </w:r>
      <w:r>
        <w:t xml:space="preserve"> </w:t>
      </w:r>
      <w:r>
        <w:rPr>
          <w:rFonts w:ascii="Times New Roman" w:hAnsi="Times New Roman" w:cs="Times New Roman"/>
        </w:rPr>
        <w:t xml:space="preserve">действия подвергались критике, </w:t>
      </w:r>
      <w:r>
        <w:rPr>
          <w:rFonts w:ascii="Times New Roman" w:hAnsi="Times New Roman" w:cs="Times New Roman"/>
        </w:rPr>
        <w:lastRenderedPageBreak/>
        <w:t>поскольку не соответствовали критериям, которые ваше</w:t>
      </w:r>
      <w:r>
        <w:t xml:space="preserve"> </w:t>
      </w:r>
      <w:r>
        <w:rPr>
          <w:rFonts w:ascii="Times New Roman" w:hAnsi="Times New Roman" w:cs="Times New Roman"/>
        </w:rPr>
        <w:t>начальство подразумевало, но не соизволило сообщить вам?</w:t>
      </w:r>
    </w:p>
    <w:p w14:paraId="7C167955" w14:textId="77777777" w:rsidR="00FE27BD" w:rsidRDefault="00000000">
      <w:pPr>
        <w:spacing w:after="147"/>
        <w:ind w:left="262" w:firstLine="458"/>
        <w:jc w:val="both"/>
      </w:pPr>
      <w:r>
        <w:rPr>
          <w:rFonts w:ascii="Times New Roman" w:hAnsi="Times New Roman" w:cs="Times New Roman"/>
        </w:rPr>
        <w:t>Всякий раз, когда вы имеете дело с другими людьми, достижение результатов</w:t>
      </w:r>
      <w:r>
        <w:t xml:space="preserve"> </w:t>
      </w:r>
      <w:r>
        <w:rPr>
          <w:rFonts w:ascii="Times New Roman" w:hAnsi="Times New Roman" w:cs="Times New Roman"/>
        </w:rPr>
        <w:t>требует определенных усилий с вашей стороны. Если вы хотите, чтобы задание было</w:t>
      </w:r>
      <w:r>
        <w:t xml:space="preserve"> </w:t>
      </w:r>
      <w:r>
        <w:rPr>
          <w:rFonts w:ascii="Times New Roman" w:hAnsi="Times New Roman" w:cs="Times New Roman"/>
        </w:rPr>
        <w:t xml:space="preserve">выполнено, то должны объяснить, в чем оно состоит, и проследить за его выполнением. </w:t>
      </w:r>
    </w:p>
    <w:p w14:paraId="0539A02D" w14:textId="77777777" w:rsidR="00FE27BD" w:rsidRDefault="00000000">
      <w:pPr>
        <w:spacing w:after="149"/>
        <w:ind w:left="262" w:right="60"/>
        <w:jc w:val="both"/>
      </w:pPr>
      <w:r>
        <w:rPr>
          <w:rFonts w:ascii="Times New Roman" w:hAnsi="Times New Roman" w:cs="Times New Roman"/>
        </w:rPr>
        <w:t>Если ваши указания не будут ясны, ничего не получится и вы не добьетесь нужного</w:t>
      </w:r>
      <w:r>
        <w:t xml:space="preserve"> </w:t>
      </w:r>
      <w:r>
        <w:rPr>
          <w:rFonts w:ascii="Times New Roman" w:hAnsi="Times New Roman" w:cs="Times New Roman"/>
        </w:rPr>
        <w:t>результата. Таким образом, ясность является ключевым фактором снижения затрат и</w:t>
      </w:r>
      <w:r>
        <w:t xml:space="preserve"> </w:t>
      </w:r>
      <w:r>
        <w:rPr>
          <w:rFonts w:ascii="Times New Roman" w:hAnsi="Times New Roman" w:cs="Times New Roman"/>
        </w:rPr>
        <w:t>увеличения эффективности. Тем более не понятно, почему организации не определяют</w:t>
      </w:r>
      <w:r>
        <w:t xml:space="preserve"> </w:t>
      </w:r>
      <w:r>
        <w:rPr>
          <w:rFonts w:ascii="Times New Roman" w:hAnsi="Times New Roman" w:cs="Times New Roman"/>
        </w:rPr>
        <w:t>четко своих стратегических и операционных целей и не объясняют их менеджерам и</w:t>
      </w:r>
      <w:r>
        <w:t xml:space="preserve"> </w:t>
      </w:r>
      <w:r>
        <w:rPr>
          <w:rFonts w:ascii="Times New Roman" w:hAnsi="Times New Roman" w:cs="Times New Roman"/>
        </w:rPr>
        <w:t>персоналу, почему мониторинг деятельности организаций проводится на основе неверных</w:t>
      </w:r>
      <w:r>
        <w:t xml:space="preserve"> </w:t>
      </w:r>
      <w:r>
        <w:rPr>
          <w:rFonts w:ascii="Times New Roman" w:hAnsi="Times New Roman" w:cs="Times New Roman"/>
        </w:rPr>
        <w:t>измерений (доходы от продаж, а не добавленная стоимость, коэффициент использования</w:t>
      </w:r>
      <w:r>
        <w:t xml:space="preserve"> </w:t>
      </w:r>
      <w:r>
        <w:rPr>
          <w:rFonts w:ascii="Times New Roman" w:hAnsi="Times New Roman" w:cs="Times New Roman"/>
        </w:rPr>
        <w:t>производственных мощностей, а не соотношение затрат и результатов).</w:t>
      </w:r>
    </w:p>
    <w:p w14:paraId="0EC2A037" w14:textId="77777777" w:rsidR="00FE27BD" w:rsidRDefault="00000000">
      <w:pPr>
        <w:spacing w:after="271"/>
        <w:ind w:left="262" w:firstLine="458"/>
        <w:jc w:val="both"/>
      </w:pPr>
      <w:r>
        <w:rPr>
          <w:rFonts w:ascii="Times New Roman" w:hAnsi="Times New Roman" w:cs="Times New Roman"/>
        </w:rPr>
        <w:t>Верная система измерений обеспечивает необходимую ясность. Она концентрирует</w:t>
      </w:r>
      <w:r>
        <w:t xml:space="preserve"> </w:t>
      </w:r>
      <w:r>
        <w:rPr>
          <w:rFonts w:ascii="Times New Roman" w:hAnsi="Times New Roman" w:cs="Times New Roman"/>
        </w:rPr>
        <w:t>внимание на факторах, стимулирующих деятельность организации, позволяет определить</w:t>
      </w:r>
      <w:r>
        <w:t xml:space="preserve"> </w:t>
      </w:r>
      <w:r>
        <w:rPr>
          <w:rFonts w:ascii="Times New Roman" w:hAnsi="Times New Roman" w:cs="Times New Roman"/>
        </w:rPr>
        <w:t>вклад в формирование стоимости компании и обеспечивает должное вознаграждение. Она</w:t>
      </w:r>
      <w:r>
        <w:t xml:space="preserve"> </w:t>
      </w:r>
      <w:r>
        <w:rPr>
          <w:rFonts w:ascii="Times New Roman" w:hAnsi="Times New Roman" w:cs="Times New Roman"/>
        </w:rPr>
        <w:t>направляет и поддерживает менеджеров при принятии верных решений. Такая система</w:t>
      </w:r>
      <w:r>
        <w:t xml:space="preserve"> </w:t>
      </w:r>
      <w:r>
        <w:rPr>
          <w:rFonts w:ascii="Times New Roman" w:hAnsi="Times New Roman" w:cs="Times New Roman"/>
        </w:rPr>
        <w:t>измерений не навязывается сверху, создавая иллюзию ясного мышления, она базируется на анализе и понимании того, что необходимо организации для достижения высокого</w:t>
      </w:r>
      <w:r>
        <w:t xml:space="preserve"> </w:t>
      </w:r>
      <w:r>
        <w:rPr>
          <w:rFonts w:ascii="Times New Roman" w:hAnsi="Times New Roman" w:cs="Times New Roman"/>
        </w:rPr>
        <w:t>уровня эффективности. Система измерений является фундаментом менеджмента.</w:t>
      </w:r>
    </w:p>
    <w:p w14:paraId="5B89047E" w14:textId="77777777" w:rsidR="00FE27BD" w:rsidRDefault="00FE27BD">
      <w:pPr>
        <w:spacing w:after="0"/>
        <w:rPr>
          <w:rFonts w:ascii="Times New Roman" w:hAnsi="Times New Roman" w:cs="Times New Roman"/>
        </w:rPr>
      </w:pPr>
    </w:p>
    <w:p w14:paraId="327E3D8D" w14:textId="77777777" w:rsidR="00FE27BD" w:rsidRDefault="00000000">
      <w:pPr>
        <w:spacing w:after="171"/>
        <w:ind w:left="262"/>
      </w:pPr>
      <w:r>
        <w:rPr>
          <w:rFonts w:ascii="Times New Roman" w:hAnsi="Times New Roman" w:cs="Times New Roman"/>
          <w:sz w:val="26"/>
          <w:szCs w:val="26"/>
        </w:rPr>
        <w:t xml:space="preserve">Система измерений как основа </w:t>
      </w:r>
    </w:p>
    <w:p w14:paraId="300C13A7" w14:textId="77777777" w:rsidR="00FE27BD" w:rsidRDefault="00000000">
      <w:pPr>
        <w:spacing w:after="244"/>
        <w:ind w:left="262"/>
      </w:pPr>
      <w:r>
        <w:rPr>
          <w:rFonts w:ascii="Times New Roman" w:hAnsi="Times New Roman" w:cs="Times New Roman"/>
          <w:sz w:val="26"/>
          <w:szCs w:val="26"/>
        </w:rPr>
        <w:t>успеха</w:t>
      </w:r>
    </w:p>
    <w:p w14:paraId="5A5AC7CE" w14:textId="77777777" w:rsidR="00FE27BD" w:rsidRDefault="00FE27BD">
      <w:pPr>
        <w:spacing w:after="0"/>
        <w:rPr>
          <w:rFonts w:ascii="Times New Roman" w:hAnsi="Times New Roman" w:cs="Times New Roman"/>
          <w:sz w:val="26"/>
          <w:szCs w:val="26"/>
        </w:rPr>
      </w:pPr>
    </w:p>
    <w:p w14:paraId="67B01761" w14:textId="77777777" w:rsidR="00FE27BD" w:rsidRDefault="00000000">
      <w:pPr>
        <w:spacing w:after="0"/>
        <w:ind w:left="262"/>
      </w:pPr>
      <w:r>
        <w:rPr>
          <w:rFonts w:ascii="Times New Roman" w:hAnsi="Times New Roman" w:cs="Times New Roman"/>
        </w:rPr>
        <w:t>Промышленность послевоенной Японии была восстановлена из пепла Второй мировой</w:t>
      </w:r>
      <w:r>
        <w:t xml:space="preserve"> </w:t>
      </w:r>
      <w:r>
        <w:rPr>
          <w:rFonts w:ascii="Times New Roman" w:hAnsi="Times New Roman" w:cs="Times New Roman"/>
        </w:rPr>
        <w:t>благодаря применению систем измерения качества. Движение, известное как тотальное</w:t>
      </w:r>
      <w:r>
        <w:t xml:space="preserve"> </w:t>
      </w:r>
      <w:r>
        <w:rPr>
          <w:rFonts w:ascii="Times New Roman" w:hAnsi="Times New Roman" w:cs="Times New Roman"/>
        </w:rPr>
        <w:t>управление качеством, возникло на основании концепции уменьшения отклонений в</w:t>
      </w:r>
      <w:r>
        <w:t xml:space="preserve"> </w:t>
      </w:r>
      <w:r>
        <w:rPr>
          <w:rFonts w:ascii="Times New Roman" w:hAnsi="Times New Roman" w:cs="Times New Roman"/>
        </w:rPr>
        <w:t xml:space="preserve">качестве, </w:t>
      </w:r>
    </w:p>
    <w:p w14:paraId="697DD381" w14:textId="77777777" w:rsidR="00FE27BD" w:rsidRDefault="00000000">
      <w:pPr>
        <w:spacing w:after="149"/>
        <w:ind w:left="262" w:firstLine="1101"/>
      </w:pPr>
      <w:r>
        <w:rPr>
          <w:rFonts w:ascii="Times New Roman" w:hAnsi="Times New Roman" w:cs="Times New Roman"/>
        </w:rPr>
        <w:t xml:space="preserve">обязательной для всех производственных предприятий. Для </w:t>
      </w:r>
    </w:p>
    <w:p w14:paraId="1B27F1F4" w14:textId="77777777" w:rsidR="00FE27BD" w:rsidRDefault="00000000">
      <w:pPr>
        <w:spacing w:after="241"/>
        <w:ind w:left="262"/>
        <w:jc w:val="both"/>
      </w:pPr>
      <w:r>
        <w:rPr>
          <w:rFonts w:ascii="Times New Roman" w:hAnsi="Times New Roman" w:cs="Times New Roman"/>
        </w:rPr>
        <w:t>усовершенствования систем измерения качества был использован статистический</w:t>
      </w:r>
      <w:r>
        <w:t xml:space="preserve"> </w:t>
      </w:r>
      <w:r>
        <w:rPr>
          <w:rFonts w:ascii="Times New Roman" w:hAnsi="Times New Roman" w:cs="Times New Roman"/>
        </w:rPr>
        <w:t>контроль качества. Другие процессы (например, кружки качества) разрабатывались на</w:t>
      </w:r>
      <w:r>
        <w:t xml:space="preserve"> </w:t>
      </w:r>
      <w:r>
        <w:rPr>
          <w:rFonts w:ascii="Times New Roman" w:hAnsi="Times New Roman" w:cs="Times New Roman"/>
        </w:rPr>
        <w:t>основе факторов, обеспечивающих достижение высокого качества. Стратегия и ориентация компании, цепочки поставок и отрасли в полном объеме были преобразованы</w:t>
      </w:r>
      <w:r>
        <w:t xml:space="preserve"> </w:t>
      </w:r>
      <w:r>
        <w:rPr>
          <w:rFonts w:ascii="Times New Roman" w:hAnsi="Times New Roman" w:cs="Times New Roman"/>
        </w:rPr>
        <w:t>благодаря концентрации усилий и определенности, обеспеченной системой измерения</w:t>
      </w:r>
    </w:p>
    <w:p w14:paraId="6679DB4E" w14:textId="77777777" w:rsidR="00FE27BD" w:rsidRDefault="00000000">
      <w:pPr>
        <w:spacing w:after="0"/>
        <w:jc w:val="center"/>
      </w:pPr>
      <w:r>
        <w:rPr>
          <w:rFonts w:ascii="Times New Roman" w:hAnsi="Times New Roman" w:cs="Times New Roman"/>
        </w:rPr>
        <w:t>12</w:t>
      </w:r>
    </w:p>
    <w:p w14:paraId="6BDF2BFB" w14:textId="77777777" w:rsidR="00FE27BD" w:rsidRDefault="00FE27BD">
      <w:pPr>
        <w:sectPr w:rsidR="00FE27BD">
          <w:type w:val="continuous"/>
          <w:pgSz w:w="11918" w:h="16826"/>
          <w:pgMar w:top="1119" w:right="782" w:bottom="480" w:left="1440" w:header="720" w:footer="720" w:gutter="0"/>
          <w:cols w:space="720"/>
        </w:sectPr>
      </w:pPr>
    </w:p>
    <w:p w14:paraId="6BA7248E" w14:textId="77777777" w:rsidR="00FE27BD" w:rsidRDefault="00000000">
      <w:pPr>
        <w:spacing w:after="147"/>
        <w:ind w:left="262"/>
      </w:pPr>
      <w:r>
        <w:rPr>
          <w:rFonts w:ascii="Times New Roman" w:hAnsi="Times New Roman" w:cs="Times New Roman"/>
        </w:rPr>
        <w:t>качества. Подход, базировавшийся на системе подобных измерений, способствовал глобальному успеху в промышленности.</w:t>
      </w:r>
    </w:p>
    <w:p w14:paraId="06325CD7" w14:textId="77777777" w:rsidR="00FE27BD" w:rsidRDefault="00000000">
      <w:pPr>
        <w:spacing w:after="0"/>
        <w:ind w:left="262" w:firstLine="458"/>
      </w:pPr>
      <w:r>
        <w:rPr>
          <w:rFonts w:ascii="Times New Roman" w:hAnsi="Times New Roman" w:cs="Times New Roman"/>
        </w:rPr>
        <w:t>Компании, занимающиеся розничной продажей товаров по каталогу, разбогатели,</w:t>
      </w:r>
      <w:r>
        <w:t xml:space="preserve"> </w:t>
      </w:r>
      <w:r>
        <w:rPr>
          <w:rFonts w:ascii="Times New Roman" w:hAnsi="Times New Roman" w:cs="Times New Roman"/>
        </w:rPr>
        <w:t>предоставив покупателям с более низким уровнем дохода возможность приобретать</w:t>
      </w:r>
      <w:r>
        <w:t xml:space="preserve"> </w:t>
      </w:r>
      <w:r>
        <w:rPr>
          <w:rFonts w:ascii="Times New Roman" w:hAnsi="Times New Roman" w:cs="Times New Roman"/>
        </w:rPr>
        <w:t>товары в кредит. Подобный успех был достигнут за счет применения системы измерения</w:t>
      </w:r>
      <w:r>
        <w:t xml:space="preserve"> </w:t>
      </w:r>
      <w:r>
        <w:rPr>
          <w:rFonts w:ascii="Times New Roman" w:hAnsi="Times New Roman" w:cs="Times New Roman"/>
        </w:rPr>
        <w:t xml:space="preserve">кредитных </w:t>
      </w:r>
    </w:p>
    <w:p w14:paraId="55206451" w14:textId="77777777" w:rsidR="00FE27BD" w:rsidRDefault="00000000">
      <w:pPr>
        <w:spacing w:after="147"/>
        <w:ind w:left="262" w:firstLine="1107"/>
      </w:pPr>
      <w:r>
        <w:rPr>
          <w:rFonts w:ascii="Times New Roman" w:hAnsi="Times New Roman" w:cs="Times New Roman"/>
        </w:rPr>
        <w:t xml:space="preserve">рисков. Тонкое статистическое прогнозирование кредитоспособности </w:t>
      </w:r>
    </w:p>
    <w:p w14:paraId="56B56AD0" w14:textId="77777777" w:rsidR="00FE27BD" w:rsidRDefault="00000000">
      <w:pPr>
        <w:spacing w:after="150"/>
        <w:ind w:left="262" w:right="64"/>
        <w:jc w:val="both"/>
      </w:pPr>
      <w:r>
        <w:rPr>
          <w:rFonts w:ascii="Times New Roman" w:hAnsi="Times New Roman" w:cs="Times New Roman"/>
        </w:rPr>
        <w:t>позволило им зарабатывать в нише, которая характеризовалась высокой степенью риска и</w:t>
      </w:r>
      <w:r>
        <w:t xml:space="preserve"> </w:t>
      </w:r>
      <w:r>
        <w:rPr>
          <w:rFonts w:ascii="Times New Roman" w:hAnsi="Times New Roman" w:cs="Times New Roman"/>
        </w:rPr>
        <w:t>с которой побоялись связываться другие компании. Но это произошло только благодаря</w:t>
      </w:r>
      <w:r>
        <w:t xml:space="preserve"> </w:t>
      </w:r>
      <w:r>
        <w:rPr>
          <w:rFonts w:ascii="Times New Roman" w:hAnsi="Times New Roman" w:cs="Times New Roman"/>
        </w:rPr>
        <w:t>ясности и порядку, обеспеченных системой измерения кредитных рисков.</w:t>
      </w:r>
    </w:p>
    <w:tbl>
      <w:tblPr>
        <w:tblStyle w:val="a5"/>
        <w:tblW w:w="941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
        <w:gridCol w:w="1903"/>
        <w:gridCol w:w="2100"/>
        <w:gridCol w:w="1357"/>
        <w:gridCol w:w="1324"/>
        <w:gridCol w:w="1373"/>
        <w:gridCol w:w="954"/>
      </w:tblGrid>
      <w:tr w:rsidR="00FE27BD" w14:paraId="6306593F" w14:textId="77777777">
        <w:tc>
          <w:tcPr>
            <w:tcW w:w="1440" w:type="dxa"/>
          </w:tcPr>
          <w:p w14:paraId="08CFA347" w14:textId="77777777" w:rsidR="00FE27BD" w:rsidRDefault="00FE27BD"/>
        </w:tc>
        <w:tc>
          <w:tcPr>
            <w:tcW w:w="2618" w:type="dxa"/>
            <w:vAlign w:val="center"/>
          </w:tcPr>
          <w:p w14:paraId="20B79BFC" w14:textId="77777777" w:rsidR="00FE27BD" w:rsidRDefault="00000000">
            <w:pPr>
              <w:spacing w:before="0" w:after="147"/>
            </w:pPr>
            <w:r>
              <w:rPr>
                <w:rFonts w:ascii="Times New Roman" w:hAnsi="Times New Roman" w:cs="Times New Roman"/>
              </w:rPr>
              <w:t>Автомобильным</w:t>
            </w:r>
          </w:p>
        </w:tc>
        <w:tc>
          <w:tcPr>
            <w:tcW w:w="6603" w:type="dxa"/>
            <w:vAlign w:val="center"/>
          </w:tcPr>
          <w:p w14:paraId="3EE7C712" w14:textId="77777777" w:rsidR="00FE27BD" w:rsidRDefault="00000000">
            <w:pPr>
              <w:spacing w:before="0" w:after="147"/>
            </w:pPr>
            <w:r>
              <w:rPr>
                <w:rFonts w:ascii="Times New Roman" w:hAnsi="Times New Roman" w:cs="Times New Roman"/>
              </w:rPr>
              <w:t xml:space="preserve">компаниям, </w:t>
            </w:r>
          </w:p>
        </w:tc>
        <w:tc>
          <w:tcPr>
            <w:tcW w:w="2381" w:type="dxa"/>
            <w:vAlign w:val="center"/>
          </w:tcPr>
          <w:p w14:paraId="5CCCE40A" w14:textId="77777777" w:rsidR="00FE27BD" w:rsidRDefault="00000000">
            <w:pPr>
              <w:spacing w:before="0" w:after="147"/>
            </w:pPr>
            <w:r>
              <w:rPr>
                <w:rFonts w:ascii="Times New Roman" w:hAnsi="Times New Roman" w:cs="Times New Roman"/>
              </w:rPr>
              <w:t xml:space="preserve">например, </w:t>
            </w:r>
          </w:p>
        </w:tc>
        <w:tc>
          <w:tcPr>
            <w:tcW w:w="2381" w:type="dxa"/>
            <w:vAlign w:val="center"/>
          </w:tcPr>
          <w:p w14:paraId="3B55400E" w14:textId="77777777" w:rsidR="00FE27BD" w:rsidRDefault="00000000">
            <w:pPr>
              <w:spacing w:before="0" w:after="147"/>
            </w:pPr>
            <w:r>
              <w:rPr>
                <w:rFonts w:ascii="Times New Roman" w:hAnsi="Times New Roman" w:cs="Times New Roman"/>
              </w:rPr>
              <w:t>компании</w:t>
            </w:r>
          </w:p>
        </w:tc>
        <w:tc>
          <w:tcPr>
            <w:tcW w:w="1382" w:type="dxa"/>
            <w:vAlign w:val="center"/>
          </w:tcPr>
          <w:p w14:paraId="50872C8E" w14:textId="77777777" w:rsidR="00FE27BD" w:rsidRDefault="00000000">
            <w:pPr>
              <w:spacing w:before="0" w:after="147"/>
            </w:pPr>
            <w:r>
              <w:rPr>
                <w:rFonts w:ascii="Times New Roman" w:hAnsi="Times New Roman" w:cs="Times New Roman"/>
              </w:rPr>
              <w:t xml:space="preserve">Volkswagen, </w:t>
            </w:r>
          </w:p>
        </w:tc>
        <w:tc>
          <w:tcPr>
            <w:tcW w:w="400" w:type="dxa"/>
            <w:vAlign w:val="center"/>
          </w:tcPr>
          <w:p w14:paraId="6CC52AC3" w14:textId="77777777" w:rsidR="00FE27BD" w:rsidRDefault="00000000">
            <w:pPr>
              <w:spacing w:before="0" w:after="147"/>
              <w:jc w:val="right"/>
            </w:pPr>
            <w:r>
              <w:rPr>
                <w:rFonts w:ascii="Times New Roman" w:hAnsi="Times New Roman" w:cs="Times New Roman"/>
              </w:rPr>
              <w:t>удалось</w:t>
            </w:r>
          </w:p>
        </w:tc>
      </w:tr>
    </w:tbl>
    <w:p w14:paraId="059AC0FF" w14:textId="77777777" w:rsidR="00FE27BD" w:rsidRDefault="00FE27BD">
      <w:pPr>
        <w:spacing w:before="33" w:after="0"/>
        <w:rPr>
          <w:rFonts w:ascii="Calibri" w:hAnsi="Calibri" w:cs="Calibri"/>
        </w:rPr>
      </w:pPr>
    </w:p>
    <w:p w14:paraId="1CEABAD3" w14:textId="77777777" w:rsidR="00FE27BD" w:rsidRDefault="00000000">
      <w:pPr>
        <w:spacing w:after="147"/>
        <w:ind w:left="262"/>
        <w:jc w:val="both"/>
      </w:pPr>
      <w:r>
        <w:rPr>
          <w:rFonts w:ascii="Times New Roman" w:hAnsi="Times New Roman" w:cs="Times New Roman"/>
        </w:rPr>
        <w:t>значительно снизить уровень расходов, связанных с цепочкой поставок, с помощью</w:t>
      </w:r>
      <w:r>
        <w:t xml:space="preserve"> </w:t>
      </w:r>
      <w:r>
        <w:rPr>
          <w:rFonts w:ascii="Times New Roman" w:hAnsi="Times New Roman" w:cs="Times New Roman"/>
        </w:rPr>
        <w:t>системы измерения закупок. Определение источников возникновения затрат и понимание</w:t>
      </w:r>
      <w:r>
        <w:t xml:space="preserve"> </w:t>
      </w:r>
      <w:r>
        <w:rPr>
          <w:rFonts w:ascii="Times New Roman" w:hAnsi="Times New Roman" w:cs="Times New Roman"/>
        </w:rPr>
        <w:t xml:space="preserve">возможных </w:t>
      </w:r>
      <w:r>
        <w:rPr>
          <w:rFonts w:ascii="Times New Roman" w:hAnsi="Times New Roman" w:cs="Times New Roman"/>
        </w:rPr>
        <w:lastRenderedPageBreak/>
        <w:t>способов сокращения расходов позволили компании четко определить и</w:t>
      </w:r>
      <w:r>
        <w:t xml:space="preserve"> </w:t>
      </w:r>
      <w:r>
        <w:rPr>
          <w:rFonts w:ascii="Times New Roman" w:hAnsi="Times New Roman" w:cs="Times New Roman"/>
        </w:rPr>
        <w:t>упростить цепочки поставок.</w:t>
      </w:r>
    </w:p>
    <w:p w14:paraId="740DEF5D" w14:textId="77777777" w:rsidR="00FE27BD" w:rsidRDefault="00000000">
      <w:pPr>
        <w:spacing w:after="147"/>
        <w:ind w:left="262" w:firstLine="458"/>
        <w:jc w:val="both"/>
      </w:pPr>
      <w:r>
        <w:rPr>
          <w:rFonts w:ascii="Times New Roman" w:hAnsi="Times New Roman" w:cs="Times New Roman"/>
        </w:rPr>
        <w:t>Система измерения рисков имеет жизненно важное значение для страховых компаний. Являются ли риски страхования деревянного здания более высокими, чем</w:t>
      </w:r>
      <w:r>
        <w:t xml:space="preserve"> </w:t>
      </w:r>
      <w:r>
        <w:rPr>
          <w:rFonts w:ascii="Times New Roman" w:hAnsi="Times New Roman" w:cs="Times New Roman"/>
        </w:rPr>
        <w:t>здания из кирпича? Интуиция, не подкрепленная данными, подсказывает ответ "да". Но</w:t>
      </w:r>
      <w:r>
        <w:t xml:space="preserve"> </w:t>
      </w:r>
      <w:r>
        <w:rPr>
          <w:rFonts w:ascii="Times New Roman" w:hAnsi="Times New Roman" w:cs="Times New Roman"/>
        </w:rPr>
        <w:t>ясность, вносимая системой измерения величин исков, свидетельствует о том, что</w:t>
      </w:r>
      <w:r>
        <w:t xml:space="preserve"> </w:t>
      </w:r>
      <w:r>
        <w:rPr>
          <w:rFonts w:ascii="Times New Roman" w:hAnsi="Times New Roman" w:cs="Times New Roman"/>
        </w:rPr>
        <w:t>компаниям следует действовать, опираясь на данные, а не исходя из домыслов и личных</w:t>
      </w:r>
      <w:r>
        <w:t xml:space="preserve"> </w:t>
      </w:r>
      <w:r>
        <w:rPr>
          <w:rFonts w:ascii="Times New Roman" w:hAnsi="Times New Roman" w:cs="Times New Roman"/>
        </w:rPr>
        <w:t>склонностей. Системы измерений вносят ясность в неопределенность и путаницу.</w:t>
      </w:r>
    </w:p>
    <w:p w14:paraId="55A4C443" w14:textId="77777777" w:rsidR="00FE27BD" w:rsidRDefault="00000000">
      <w:pPr>
        <w:spacing w:after="147"/>
        <w:ind w:left="262" w:firstLine="458"/>
        <w:jc w:val="both"/>
      </w:pPr>
      <w:r>
        <w:rPr>
          <w:rFonts w:ascii="Times New Roman" w:hAnsi="Times New Roman" w:cs="Times New Roman"/>
        </w:rPr>
        <w:t>Во всех приведенных выше случаях правильные системы измерений являются</w:t>
      </w:r>
      <w:r>
        <w:t xml:space="preserve"> </w:t>
      </w:r>
      <w:r>
        <w:rPr>
          <w:rFonts w:ascii="Times New Roman" w:hAnsi="Times New Roman" w:cs="Times New Roman"/>
        </w:rPr>
        <w:t>важнейшим фактором успеха. Что бы произошло, если бы решения о предоставлении</w:t>
      </w:r>
      <w:r>
        <w:t xml:space="preserve"> </w:t>
      </w:r>
      <w:r>
        <w:rPr>
          <w:rFonts w:ascii="Times New Roman" w:hAnsi="Times New Roman" w:cs="Times New Roman"/>
        </w:rPr>
        <w:t>кредитов основывались на субъективных предпочтениях, а не на данных, позволяющих определить степень риска? Что бы случилось, если бы инженеры проводили оценку</w:t>
      </w:r>
      <w:r>
        <w:t xml:space="preserve"> </w:t>
      </w:r>
      <w:r>
        <w:rPr>
          <w:rFonts w:ascii="Times New Roman" w:hAnsi="Times New Roman" w:cs="Times New Roman"/>
        </w:rPr>
        <w:t>качества продукции, не принимая во внимание требования клиентов? Неверная система</w:t>
      </w:r>
      <w:r>
        <w:t xml:space="preserve"> </w:t>
      </w:r>
      <w:r>
        <w:rPr>
          <w:rFonts w:ascii="Times New Roman" w:hAnsi="Times New Roman" w:cs="Times New Roman"/>
        </w:rPr>
        <w:t xml:space="preserve">измерений или отсутствие таковой равнозначно приводят к провалу. Это очевидно. Но, </w:t>
      </w:r>
    </w:p>
    <w:tbl>
      <w:tblPr>
        <w:tblStyle w:val="a5"/>
        <w:tblW w:w="941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
        <w:gridCol w:w="2017"/>
        <w:gridCol w:w="3766"/>
        <w:gridCol w:w="1412"/>
        <w:gridCol w:w="865"/>
        <w:gridCol w:w="331"/>
      </w:tblGrid>
      <w:tr w:rsidR="00FE27BD" w14:paraId="5D199798" w14:textId="77777777">
        <w:tc>
          <w:tcPr>
            <w:tcW w:w="1440" w:type="dxa"/>
            <w:vAlign w:val="center"/>
          </w:tcPr>
          <w:p w14:paraId="2D0A1363" w14:textId="77777777" w:rsidR="00FE27BD" w:rsidRDefault="00000000">
            <w:pPr>
              <w:spacing w:before="0" w:after="149"/>
            </w:pPr>
            <w:r>
              <w:rPr>
                <w:rFonts w:ascii="Times New Roman" w:hAnsi="Times New Roman" w:cs="Times New Roman"/>
              </w:rPr>
              <w:t>как</w:t>
            </w:r>
          </w:p>
        </w:tc>
        <w:tc>
          <w:tcPr>
            <w:tcW w:w="2618" w:type="dxa"/>
            <w:vAlign w:val="center"/>
          </w:tcPr>
          <w:p w14:paraId="769676A8" w14:textId="77777777" w:rsidR="00FE27BD" w:rsidRDefault="00000000">
            <w:pPr>
              <w:spacing w:before="0" w:after="149"/>
            </w:pPr>
            <w:r>
              <w:rPr>
                <w:rFonts w:ascii="Times New Roman" w:hAnsi="Times New Roman" w:cs="Times New Roman"/>
              </w:rPr>
              <w:t>показывает следующий</w:t>
            </w:r>
          </w:p>
        </w:tc>
        <w:tc>
          <w:tcPr>
            <w:tcW w:w="6603" w:type="dxa"/>
            <w:gridSpan w:val="4"/>
            <w:vAlign w:val="center"/>
          </w:tcPr>
          <w:p w14:paraId="055305FE" w14:textId="77777777" w:rsidR="00FE27BD" w:rsidRDefault="00000000">
            <w:pPr>
              <w:spacing w:before="0" w:after="149"/>
            </w:pPr>
            <w:r>
              <w:rPr>
                <w:rFonts w:ascii="Times New Roman" w:hAnsi="Times New Roman" w:cs="Times New Roman"/>
              </w:rPr>
              <w:t>раздел, системам измерений редко уделяется должное</w:t>
            </w:r>
          </w:p>
        </w:tc>
      </w:tr>
      <w:tr w:rsidR="00FE27BD" w14:paraId="3271FC2D" w14:textId="77777777">
        <w:tc>
          <w:tcPr>
            <w:tcW w:w="1440" w:type="dxa"/>
            <w:gridSpan w:val="2"/>
          </w:tcPr>
          <w:p w14:paraId="39D99682" w14:textId="77777777" w:rsidR="00FE27BD" w:rsidRDefault="00000000">
            <w:pPr>
              <w:spacing w:before="0" w:after="53"/>
            </w:pPr>
            <w:r>
              <w:rPr>
                <w:rFonts w:ascii="Times New Roman" w:hAnsi="Times New Roman" w:cs="Times New Roman"/>
              </w:rPr>
              <w:t>внимание.</w:t>
            </w:r>
          </w:p>
          <w:p w14:paraId="6B6FCF77" w14:textId="77777777" w:rsidR="00FE27BD" w:rsidRDefault="00FE27BD">
            <w:pPr>
              <w:spacing w:before="0" w:after="0"/>
              <w:rPr>
                <w:rFonts w:ascii="Times New Roman" w:hAnsi="Times New Roman" w:cs="Times New Roman"/>
              </w:rPr>
            </w:pPr>
          </w:p>
          <w:p w14:paraId="3B770B0E" w14:textId="77777777" w:rsidR="00FE27BD" w:rsidRDefault="00FE27BD">
            <w:pPr>
              <w:spacing w:before="0" w:after="0"/>
              <w:rPr>
                <w:rFonts w:ascii="Times New Roman" w:hAnsi="Times New Roman" w:cs="Times New Roman"/>
              </w:rPr>
            </w:pPr>
          </w:p>
        </w:tc>
        <w:tc>
          <w:tcPr>
            <w:tcW w:w="6603" w:type="dxa"/>
          </w:tcPr>
          <w:p w14:paraId="60EFF79E" w14:textId="77777777" w:rsidR="00FE27BD" w:rsidRDefault="00FE27BD"/>
        </w:tc>
        <w:tc>
          <w:tcPr>
            <w:tcW w:w="2381" w:type="dxa"/>
          </w:tcPr>
          <w:p w14:paraId="70FB58F0" w14:textId="77777777" w:rsidR="00FE27BD" w:rsidRDefault="00FE27BD"/>
        </w:tc>
        <w:tc>
          <w:tcPr>
            <w:tcW w:w="1382" w:type="dxa"/>
          </w:tcPr>
          <w:p w14:paraId="758FE8A5" w14:textId="77777777" w:rsidR="00FE27BD" w:rsidRDefault="00FE27BD"/>
        </w:tc>
        <w:tc>
          <w:tcPr>
            <w:tcW w:w="400" w:type="dxa"/>
          </w:tcPr>
          <w:p w14:paraId="2CDCECB7" w14:textId="77777777" w:rsidR="00FE27BD" w:rsidRDefault="00FE27BD"/>
        </w:tc>
      </w:tr>
    </w:tbl>
    <w:p w14:paraId="59E42010" w14:textId="77777777" w:rsidR="00FE27BD" w:rsidRDefault="00FE27BD">
      <w:pPr>
        <w:spacing w:after="0"/>
        <w:rPr>
          <w:rFonts w:ascii="Arial" w:hAnsi="Arial" w:cs="Arial"/>
          <w:sz w:val="2"/>
          <w:szCs w:val="2"/>
        </w:rPr>
      </w:pPr>
    </w:p>
    <w:p w14:paraId="1FAEFE39" w14:textId="77777777" w:rsidR="00FE27BD" w:rsidRDefault="00000000">
      <w:pPr>
        <w:spacing w:after="174"/>
        <w:ind w:left="262"/>
      </w:pPr>
      <w:r>
        <w:rPr>
          <w:rFonts w:ascii="Times New Roman" w:hAnsi="Times New Roman" w:cs="Times New Roman"/>
          <w:b/>
          <w:sz w:val="26"/>
          <w:szCs w:val="26"/>
        </w:rPr>
        <w:t xml:space="preserve">Системы измерений как основная </w:t>
      </w:r>
    </w:p>
    <w:p w14:paraId="175BA694" w14:textId="77777777" w:rsidR="00FE27BD" w:rsidRDefault="00000000">
      <w:pPr>
        <w:spacing w:after="307"/>
        <w:ind w:left="262"/>
      </w:pPr>
      <w:r>
        <w:rPr>
          <w:rFonts w:ascii="Times New Roman" w:hAnsi="Times New Roman" w:cs="Times New Roman"/>
          <w:b/>
          <w:sz w:val="26"/>
          <w:szCs w:val="26"/>
        </w:rPr>
        <w:t>причина неэффективности</w:t>
      </w:r>
    </w:p>
    <w:p w14:paraId="32123563" w14:textId="77777777" w:rsidR="00FE27BD" w:rsidRDefault="00FE27BD">
      <w:pPr>
        <w:spacing w:after="0"/>
        <w:rPr>
          <w:rFonts w:ascii="Times New Roman" w:hAnsi="Times New Roman" w:cs="Times New Roman"/>
          <w:sz w:val="26"/>
          <w:szCs w:val="26"/>
        </w:rPr>
      </w:pPr>
    </w:p>
    <w:p w14:paraId="7F96E496" w14:textId="77777777" w:rsidR="00FE27BD" w:rsidRDefault="00000000">
      <w:pPr>
        <w:spacing w:after="224"/>
        <w:ind w:left="262"/>
      </w:pPr>
      <w:r>
        <w:rPr>
          <w:rFonts w:ascii="Times New Roman" w:hAnsi="Times New Roman" w:cs="Times New Roman"/>
        </w:rPr>
        <w:t>Проблема плохого менеджмента выходит на первый план в периоды экономических спадов и образования "мыльных пузырей". Именно в это время особенно заметными</w:t>
      </w:r>
    </w:p>
    <w:p w14:paraId="5ACC5596" w14:textId="77777777" w:rsidR="00FE27BD" w:rsidRDefault="00FE27BD">
      <w:pPr>
        <w:spacing w:after="0"/>
        <w:rPr>
          <w:rFonts w:ascii="Times New Roman" w:hAnsi="Times New Roman" w:cs="Times New Roman"/>
        </w:rPr>
      </w:pPr>
    </w:p>
    <w:p w14:paraId="6BFC4883" w14:textId="77777777" w:rsidR="00FE27BD" w:rsidRDefault="00000000">
      <w:pPr>
        <w:spacing w:after="0"/>
        <w:jc w:val="center"/>
      </w:pPr>
      <w:r>
        <w:rPr>
          <w:rFonts w:ascii="Times New Roman" w:hAnsi="Times New Roman" w:cs="Times New Roman"/>
        </w:rPr>
        <w:t>13</w:t>
      </w:r>
    </w:p>
    <w:p w14:paraId="4876AE71" w14:textId="77777777" w:rsidR="00FE27BD" w:rsidRDefault="00FE27BD">
      <w:pPr>
        <w:sectPr w:rsidR="00FE27BD">
          <w:type w:val="continuous"/>
          <w:pgSz w:w="11918" w:h="16826"/>
          <w:pgMar w:top="1119" w:right="783" w:bottom="480" w:left="1440" w:header="720" w:footer="720" w:gutter="0"/>
          <w:cols w:space="720"/>
        </w:sectPr>
      </w:pPr>
    </w:p>
    <w:p w14:paraId="0C0F11C6" w14:textId="77777777" w:rsidR="00FE27BD" w:rsidRDefault="00000000">
      <w:pPr>
        <w:spacing w:after="147"/>
        <w:ind w:left="262"/>
      </w:pPr>
      <w:r>
        <w:rPr>
          <w:rFonts w:ascii="Times New Roman" w:hAnsi="Times New Roman" w:cs="Times New Roman"/>
        </w:rPr>
        <w:t>становятся позиции "денежных мешков" — старших менеджеров, которые получают значительные премии, в то время когда биржевая стоимость акций продолжает падать.</w:t>
      </w:r>
    </w:p>
    <w:p w14:paraId="3929A1E9" w14:textId="77777777" w:rsidR="00FE27BD" w:rsidRDefault="00000000">
      <w:pPr>
        <w:spacing w:after="149"/>
        <w:ind w:left="262" w:right="63"/>
        <w:jc w:val="both"/>
      </w:pPr>
      <w:r>
        <w:rPr>
          <w:rFonts w:ascii="Times New Roman" w:hAnsi="Times New Roman" w:cs="Times New Roman"/>
        </w:rPr>
        <w:t>Или отсутствие подотчетности, когда государственная или приватизированная компания</w:t>
      </w:r>
    </w:p>
    <w:p w14:paraId="0D353E57" w14:textId="77777777" w:rsidR="00FE27BD" w:rsidRDefault="00000000">
      <w:pPr>
        <w:spacing w:after="149"/>
        <w:ind w:left="262"/>
        <w:jc w:val="both"/>
      </w:pPr>
      <w:r>
        <w:rPr>
          <w:rFonts w:ascii="Times New Roman" w:hAnsi="Times New Roman" w:cs="Times New Roman"/>
        </w:rPr>
        <w:t>(например, NHS или Railtrack в Великобритании) не достигает должных результатов, несмотря на выполнение определенных условных целей. Или негодование инвесторов в</w:t>
      </w:r>
      <w:r>
        <w:t xml:space="preserve"> </w:t>
      </w:r>
      <w:r>
        <w:rPr>
          <w:rFonts w:ascii="Times New Roman" w:hAnsi="Times New Roman" w:cs="Times New Roman"/>
        </w:rPr>
        <w:t>тех случаях, когда менеджеры получают вознаграждение, в то время как результаты их деятельности наносят ущерб акционерам. Президент одной из крупнейших компаний в</w:t>
      </w:r>
      <w:r>
        <w:t xml:space="preserve"> </w:t>
      </w:r>
      <w:r>
        <w:rPr>
          <w:rFonts w:ascii="Times New Roman" w:hAnsi="Times New Roman" w:cs="Times New Roman"/>
        </w:rPr>
        <w:t>сфере телекоммуникаций получил в полном объеме вознаграждение за год, в течение</w:t>
      </w:r>
      <w:r>
        <w:t xml:space="preserve"> </w:t>
      </w:r>
      <w:r>
        <w:rPr>
          <w:rFonts w:ascii="Times New Roman" w:hAnsi="Times New Roman" w:cs="Times New Roman"/>
        </w:rPr>
        <w:t>которого курс акций понизился на 70%. По утверждению комиссии по вопросам</w:t>
      </w:r>
      <w:r>
        <w:t xml:space="preserve"> </w:t>
      </w:r>
      <w:r>
        <w:rPr>
          <w:rFonts w:ascii="Times New Roman" w:hAnsi="Times New Roman" w:cs="Times New Roman"/>
        </w:rPr>
        <w:t>вознаграждения, он выполнил "все свои операционные задачи". Главный администратор</w:t>
      </w:r>
      <w:r>
        <w:t xml:space="preserve"> </w:t>
      </w:r>
      <w:r>
        <w:rPr>
          <w:rFonts w:ascii="Times New Roman" w:hAnsi="Times New Roman" w:cs="Times New Roman"/>
        </w:rPr>
        <w:t>компании-оператора мобильной связи также получил внушительное вознаграждение</w:t>
      </w:r>
      <w:r>
        <w:t xml:space="preserve"> </w:t>
      </w:r>
      <w:r>
        <w:rPr>
          <w:rFonts w:ascii="Times New Roman" w:hAnsi="Times New Roman" w:cs="Times New Roman"/>
        </w:rPr>
        <w:t>только за то, что потратил деньги акционеров на приобретение, стоимость которого была</w:t>
      </w:r>
      <w:r>
        <w:t xml:space="preserve"> </w:t>
      </w:r>
      <w:r>
        <w:rPr>
          <w:rFonts w:ascii="Times New Roman" w:hAnsi="Times New Roman" w:cs="Times New Roman"/>
        </w:rPr>
        <w:t>значительно завышенной.</w:t>
      </w:r>
    </w:p>
    <w:p w14:paraId="4EA54926" w14:textId="77777777" w:rsidR="00FE27BD" w:rsidRDefault="00000000">
      <w:pPr>
        <w:spacing w:after="147"/>
        <w:ind w:left="262" w:firstLine="458"/>
        <w:jc w:val="both"/>
      </w:pPr>
      <w:r>
        <w:rPr>
          <w:rFonts w:ascii="Times New Roman" w:hAnsi="Times New Roman" w:cs="Times New Roman"/>
        </w:rPr>
        <w:t>Что же происходит в подобных ситуациях? Операционные цели определены неверно. Выполнение индивидуальных заданий не содействует укреплению общих позиций компании. Поэтому система измерения управления эффективностью не работает.</w:t>
      </w:r>
    </w:p>
    <w:p w14:paraId="35F423D4" w14:textId="77777777" w:rsidR="00FE27BD" w:rsidRDefault="00000000">
      <w:pPr>
        <w:spacing w:after="149"/>
        <w:ind w:left="262" w:firstLine="458"/>
        <w:jc w:val="both"/>
      </w:pPr>
      <w:r>
        <w:rPr>
          <w:rFonts w:ascii="Times New Roman" w:hAnsi="Times New Roman" w:cs="Times New Roman"/>
        </w:rPr>
        <w:t>Эра Интернета породила множество компаний, критерием успешной деятельности которых был контакт с клиентами. Количество посетителей вебсайта считалось более</w:t>
      </w:r>
      <w:r>
        <w:t xml:space="preserve"> </w:t>
      </w:r>
      <w:r>
        <w:rPr>
          <w:rFonts w:ascii="Times New Roman" w:hAnsi="Times New Roman" w:cs="Times New Roman"/>
        </w:rPr>
        <w:t>значимым показателем, чем обьемы продаж или прибыли. Приумножайте число</w:t>
      </w:r>
      <w:r>
        <w:t xml:space="preserve"> </w:t>
      </w:r>
      <w:r>
        <w:rPr>
          <w:rFonts w:ascii="Times New Roman" w:hAnsi="Times New Roman" w:cs="Times New Roman"/>
        </w:rPr>
        <w:t>посетителей вашего сайта — и ваш бизнес достигнет немыслимых высот. Мыльный</w:t>
      </w:r>
      <w:r>
        <w:t xml:space="preserve"> </w:t>
      </w:r>
      <w:r>
        <w:rPr>
          <w:rFonts w:ascii="Times New Roman" w:hAnsi="Times New Roman" w:cs="Times New Roman"/>
        </w:rPr>
        <w:t>пузырь лопается, вместе с ним растворяется и стоимость компании! Эти организации</w:t>
      </w:r>
      <w:r>
        <w:t xml:space="preserve"> </w:t>
      </w:r>
      <w:r>
        <w:rPr>
          <w:rFonts w:ascii="Times New Roman" w:hAnsi="Times New Roman" w:cs="Times New Roman"/>
        </w:rPr>
        <w:t>гнались за иллюзорными показателями. Действительными факторами, стимулирующими</w:t>
      </w:r>
      <w:r>
        <w:t xml:space="preserve"> </w:t>
      </w:r>
      <w:r>
        <w:rPr>
          <w:rFonts w:ascii="Times New Roman" w:hAnsi="Times New Roman" w:cs="Times New Roman"/>
        </w:rPr>
        <w:t>их деятельность, были продажи и прибыль, а не количество посещений вебсайтов.</w:t>
      </w:r>
    </w:p>
    <w:p w14:paraId="720F3A81" w14:textId="77777777" w:rsidR="00FE27BD" w:rsidRDefault="00000000">
      <w:pPr>
        <w:spacing w:after="209"/>
        <w:ind w:left="262" w:firstLine="458"/>
        <w:jc w:val="both"/>
      </w:pPr>
      <w:r>
        <w:rPr>
          <w:rFonts w:ascii="Times New Roman" w:hAnsi="Times New Roman" w:cs="Times New Roman"/>
        </w:rPr>
        <w:lastRenderedPageBreak/>
        <w:t>Розничный торговец предметами домашнего обихода уделял равное внимание</w:t>
      </w:r>
      <w:r>
        <w:t xml:space="preserve"> </w:t>
      </w:r>
      <w:r>
        <w:rPr>
          <w:rFonts w:ascii="Times New Roman" w:hAnsi="Times New Roman" w:cs="Times New Roman"/>
        </w:rPr>
        <w:t>результатам продаж магазина и его филиалов, а также многочисленным деталям ведения</w:t>
      </w:r>
      <w:r>
        <w:t xml:space="preserve"> </w:t>
      </w:r>
      <w:r>
        <w:rPr>
          <w:rFonts w:ascii="Times New Roman" w:hAnsi="Times New Roman" w:cs="Times New Roman"/>
        </w:rPr>
        <w:t>торговли в магазине, таким, например, как установленный порядок расположения товаров в торговом зале. Постоянно вводились всяческие ноу-хау, касающиеся работы магазина и</w:t>
      </w:r>
      <w:r>
        <w:t xml:space="preserve"> </w:t>
      </w:r>
      <w:r>
        <w:rPr>
          <w:rFonts w:ascii="Times New Roman" w:hAnsi="Times New Roman" w:cs="Times New Roman"/>
        </w:rPr>
        <w:t>поведения продавцов, смысл которых затем терялся из-за чрезмерного внимания к</w:t>
      </w:r>
      <w:r>
        <w:t xml:space="preserve"> </w:t>
      </w:r>
      <w:r>
        <w:rPr>
          <w:rFonts w:ascii="Times New Roman" w:hAnsi="Times New Roman" w:cs="Times New Roman"/>
        </w:rPr>
        <w:t>внешней стороне дела. Некоторые критерии деятельности магазина были разработаны путем проб и ошибок, однако увеличивали показатели продаж. Другие же не имели под собой достаточного основания. Но поскольку всем критериям придавалось равное</w:t>
      </w:r>
      <w:r>
        <w:t xml:space="preserve"> </w:t>
      </w:r>
      <w:r>
        <w:rPr>
          <w:rFonts w:ascii="Times New Roman" w:hAnsi="Times New Roman" w:cs="Times New Roman"/>
        </w:rPr>
        <w:t>значение, менеджеры филиалов не могли сосредоточить свои усилия на действительно</w:t>
      </w:r>
      <w:r>
        <w:t xml:space="preserve"> </w:t>
      </w:r>
      <w:r>
        <w:rPr>
          <w:rFonts w:ascii="Times New Roman" w:hAnsi="Times New Roman" w:cs="Times New Roman"/>
        </w:rPr>
        <w:t>важных аспектах. Вместо этого они перескакивали от последних важнейших указаний к</w:t>
      </w:r>
      <w:r>
        <w:t xml:space="preserve"> </w:t>
      </w:r>
      <w:r>
        <w:rPr>
          <w:rFonts w:ascii="Times New Roman" w:hAnsi="Times New Roman" w:cs="Times New Roman"/>
        </w:rPr>
        <w:t>последующим, независимо от их фактической ценности.</w:t>
      </w:r>
    </w:p>
    <w:p w14:paraId="4D44536F" w14:textId="77777777" w:rsidR="00FE27BD" w:rsidRDefault="00FE27BD">
      <w:pPr>
        <w:spacing w:after="0"/>
        <w:rPr>
          <w:rFonts w:ascii="Times New Roman" w:hAnsi="Times New Roman" w:cs="Times New Roman"/>
        </w:rPr>
      </w:pPr>
    </w:p>
    <w:p w14:paraId="5141AACE" w14:textId="77777777" w:rsidR="00FE27BD" w:rsidRDefault="00FE27BD">
      <w:pPr>
        <w:spacing w:after="0"/>
        <w:rPr>
          <w:rFonts w:ascii="Times New Roman" w:hAnsi="Times New Roman" w:cs="Times New Roman"/>
        </w:rPr>
      </w:pPr>
    </w:p>
    <w:p w14:paraId="5F4286BD" w14:textId="77777777" w:rsidR="00FE27BD" w:rsidRDefault="00000000">
      <w:pPr>
        <w:spacing w:after="0"/>
        <w:jc w:val="center"/>
      </w:pPr>
      <w:r>
        <w:rPr>
          <w:rFonts w:ascii="Times New Roman" w:hAnsi="Times New Roman" w:cs="Times New Roman"/>
        </w:rPr>
        <w:t>14</w:t>
      </w:r>
    </w:p>
    <w:p w14:paraId="1637DBB3" w14:textId="77777777" w:rsidR="00FE27BD" w:rsidRDefault="00FE27BD">
      <w:pPr>
        <w:sectPr w:rsidR="00FE27BD">
          <w:type w:val="continuous"/>
          <w:pgSz w:w="11918" w:h="16826"/>
          <w:pgMar w:top="1119" w:right="784" w:bottom="480" w:left="1440" w:header="720" w:footer="720" w:gutter="0"/>
          <w:cols w:space="720"/>
        </w:sectPr>
      </w:pPr>
    </w:p>
    <w:p w14:paraId="77F43019" w14:textId="77777777" w:rsidR="00FE27BD" w:rsidRDefault="00000000">
      <w:pPr>
        <w:spacing w:after="147"/>
        <w:ind w:left="262" w:firstLine="458"/>
        <w:jc w:val="both"/>
      </w:pPr>
      <w:r>
        <w:rPr>
          <w:rFonts w:ascii="Times New Roman" w:hAnsi="Times New Roman" w:cs="Times New Roman"/>
        </w:rPr>
        <w:t>Управляющий сетью европейских отелей недавно признался, что не знает, как</w:t>
      </w:r>
      <w:r>
        <w:t xml:space="preserve"> </w:t>
      </w:r>
      <w:r>
        <w:rPr>
          <w:rFonts w:ascii="Times New Roman" w:hAnsi="Times New Roman" w:cs="Times New Roman"/>
        </w:rPr>
        <w:t>определить прибыль, получаемую от каждого из трех основных направлений</w:t>
      </w:r>
      <w:r>
        <w:t xml:space="preserve"> </w:t>
      </w:r>
      <w:r>
        <w:rPr>
          <w:rFonts w:ascii="Times New Roman" w:hAnsi="Times New Roman" w:cs="Times New Roman"/>
        </w:rPr>
        <w:t>деятельности — сдачи номеров, предоставления услуг заведениями общественного питания и обслуживания конференций. И в этом случае мы сталкиваемся с непониманием</w:t>
      </w:r>
      <w:r>
        <w:t xml:space="preserve"> </w:t>
      </w:r>
      <w:r>
        <w:rPr>
          <w:rFonts w:ascii="Times New Roman" w:hAnsi="Times New Roman" w:cs="Times New Roman"/>
        </w:rPr>
        <w:t>того, что действительно является важным для обеспечения эффективности деятельности</w:t>
      </w:r>
      <w:r>
        <w:t xml:space="preserve"> </w:t>
      </w:r>
      <w:r>
        <w:rPr>
          <w:rFonts w:ascii="Times New Roman" w:hAnsi="Times New Roman" w:cs="Times New Roman"/>
        </w:rPr>
        <w:t>компании. Система измерений факторов, стимулирующих эффективность, не работает.</w:t>
      </w:r>
    </w:p>
    <w:p w14:paraId="6DE6399F" w14:textId="77777777" w:rsidR="00FE27BD" w:rsidRDefault="00000000">
      <w:pPr>
        <w:spacing w:after="147"/>
        <w:ind w:left="262" w:firstLine="458"/>
        <w:jc w:val="both"/>
      </w:pPr>
      <w:r>
        <w:rPr>
          <w:rFonts w:ascii="Times New Roman" w:hAnsi="Times New Roman" w:cs="Times New Roman"/>
        </w:rPr>
        <w:t>Компания, предоставляющая услуги консультирования, разработала список А</w:t>
      </w:r>
      <w:r>
        <w:t xml:space="preserve"> </w:t>
      </w:r>
      <w:r>
        <w:rPr>
          <w:rFonts w:ascii="Times New Roman" w:hAnsi="Times New Roman" w:cs="Times New Roman"/>
        </w:rPr>
        <w:t xml:space="preserve">постоянных клиентов, которым отдавалось предпочтение. В него входили крупные </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0"/>
        <w:gridCol w:w="2789"/>
      </w:tblGrid>
      <w:tr w:rsidR="00FE27BD" w14:paraId="6B34B5C4" w14:textId="77777777">
        <w:tc>
          <w:tcPr>
            <w:tcW w:w="9416" w:type="dxa"/>
            <w:vAlign w:val="center"/>
          </w:tcPr>
          <w:p w14:paraId="343D836C" w14:textId="77777777" w:rsidR="00FE27BD" w:rsidRDefault="00000000">
            <w:pPr>
              <w:spacing w:before="0" w:after="150"/>
            </w:pPr>
            <w:r>
              <w:rPr>
                <w:rFonts w:ascii="Times New Roman" w:hAnsi="Times New Roman" w:cs="Times New Roman"/>
              </w:rPr>
              <w:t>компании, положительного результата от которых</w:t>
            </w:r>
          </w:p>
        </w:tc>
        <w:tc>
          <w:tcPr>
            <w:tcW w:w="3718" w:type="dxa"/>
            <w:vAlign w:val="center"/>
          </w:tcPr>
          <w:p w14:paraId="36E7870C" w14:textId="77777777" w:rsidR="00FE27BD" w:rsidRDefault="00000000">
            <w:pPr>
              <w:spacing w:before="0" w:after="150"/>
              <w:jc w:val="right"/>
            </w:pPr>
            <w:r>
              <w:rPr>
                <w:rFonts w:ascii="Times New Roman" w:hAnsi="Times New Roman" w:cs="Times New Roman"/>
              </w:rPr>
              <w:t>было добиться легче и выгодней.</w:t>
            </w:r>
          </w:p>
        </w:tc>
      </w:tr>
    </w:tbl>
    <w:p w14:paraId="602E1B4F" w14:textId="77777777" w:rsidR="00FE27BD" w:rsidRDefault="00FE27BD">
      <w:pPr>
        <w:spacing w:after="0"/>
        <w:rPr>
          <w:rFonts w:ascii="Arial" w:hAnsi="Arial" w:cs="Arial"/>
          <w:sz w:val="2"/>
          <w:szCs w:val="2"/>
        </w:rPr>
      </w:pPr>
    </w:p>
    <w:p w14:paraId="63DA9052" w14:textId="77777777" w:rsidR="00FE27BD" w:rsidRDefault="00000000">
      <w:pPr>
        <w:spacing w:after="147"/>
        <w:ind w:left="262"/>
        <w:jc w:val="both"/>
      </w:pPr>
      <w:r>
        <w:rPr>
          <w:rFonts w:ascii="Times New Roman" w:hAnsi="Times New Roman" w:cs="Times New Roman"/>
        </w:rPr>
        <w:t>Процентное соотношение работы с клиентами из списка А рассматривалось в качестве</w:t>
      </w:r>
      <w:r>
        <w:t xml:space="preserve"> </w:t>
      </w:r>
      <w:r>
        <w:rPr>
          <w:rFonts w:ascii="Times New Roman" w:hAnsi="Times New Roman" w:cs="Times New Roman"/>
        </w:rPr>
        <w:t>показателя эффективности деятельности региональных представительств и направлений</w:t>
      </w:r>
      <w:r>
        <w:t xml:space="preserve"> </w:t>
      </w:r>
      <w:r>
        <w:rPr>
          <w:rFonts w:ascii="Times New Roman" w:hAnsi="Times New Roman" w:cs="Times New Roman"/>
        </w:rPr>
        <w:t>деятельности компании в целом. Но в то же время консалтинговая компания привязывала</w:t>
      </w:r>
      <w:r>
        <w:t xml:space="preserve"> </w:t>
      </w:r>
      <w:r>
        <w:rPr>
          <w:rFonts w:ascii="Times New Roman" w:hAnsi="Times New Roman" w:cs="Times New Roman"/>
        </w:rPr>
        <w:t>систему выплаты вознаграждений к количеству рабочего времени, по которому она</w:t>
      </w:r>
      <w:r>
        <w:t xml:space="preserve"> </w:t>
      </w:r>
      <w:r>
        <w:rPr>
          <w:rFonts w:ascii="Times New Roman" w:hAnsi="Times New Roman" w:cs="Times New Roman"/>
        </w:rPr>
        <w:t>выставляла счета. Это привело к возникновению внутреннего конфликта. Региональные и</w:t>
      </w:r>
      <w:r>
        <w:t xml:space="preserve"> </w:t>
      </w:r>
      <w:r>
        <w:rPr>
          <w:rFonts w:ascii="Times New Roman" w:hAnsi="Times New Roman" w:cs="Times New Roman"/>
        </w:rPr>
        <w:t>линейные менеджеры пытались отдавать предпочтение клиентам из списка А. в то время как консультанты старались набрать часы с любыми клиентами.</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1581"/>
      </w:tblGrid>
      <w:tr w:rsidR="00FE27BD" w14:paraId="7699B6B6" w14:textId="77777777">
        <w:tc>
          <w:tcPr>
            <w:tcW w:w="9416" w:type="dxa"/>
            <w:vAlign w:val="center"/>
          </w:tcPr>
          <w:p w14:paraId="52DF85D6" w14:textId="77777777" w:rsidR="00FE27BD" w:rsidRDefault="00000000">
            <w:pPr>
              <w:spacing w:before="0" w:after="150"/>
              <w:ind w:left="720"/>
            </w:pPr>
            <w:r>
              <w:rPr>
                <w:rFonts w:ascii="Times New Roman" w:hAnsi="Times New Roman" w:cs="Times New Roman"/>
              </w:rPr>
              <w:t xml:space="preserve">Розничный торговец фармацевтической продукцией создал </w:t>
            </w:r>
          </w:p>
        </w:tc>
        <w:tc>
          <w:tcPr>
            <w:tcW w:w="1624" w:type="dxa"/>
            <w:vAlign w:val="center"/>
          </w:tcPr>
          <w:p w14:paraId="641E39BB" w14:textId="77777777" w:rsidR="00FE27BD" w:rsidRDefault="00000000">
            <w:pPr>
              <w:spacing w:before="0" w:after="150"/>
            </w:pPr>
            <w:r>
              <w:rPr>
                <w:rFonts w:ascii="Times New Roman" w:hAnsi="Times New Roman" w:cs="Times New Roman"/>
              </w:rPr>
              <w:t>собственную</w:t>
            </w:r>
          </w:p>
        </w:tc>
      </w:tr>
    </w:tbl>
    <w:p w14:paraId="02036705" w14:textId="77777777" w:rsidR="00FE27BD" w:rsidRDefault="00FE27BD">
      <w:pPr>
        <w:spacing w:after="0"/>
        <w:rPr>
          <w:rFonts w:ascii="Arial" w:hAnsi="Arial" w:cs="Arial"/>
          <w:sz w:val="2"/>
          <w:szCs w:val="2"/>
        </w:rPr>
      </w:pPr>
    </w:p>
    <w:p w14:paraId="5793EAE1" w14:textId="77777777" w:rsidR="00FE27BD" w:rsidRDefault="00000000">
      <w:pPr>
        <w:spacing w:after="147"/>
        <w:ind w:left="262"/>
        <w:jc w:val="both"/>
      </w:pPr>
      <w:r>
        <w:rPr>
          <w:rFonts w:ascii="Times New Roman" w:hAnsi="Times New Roman" w:cs="Times New Roman"/>
        </w:rPr>
        <w:t xml:space="preserve">сбалансированную систему показателей, содержащую ряд параметров оценки эффективности деятельности магазина, в число которых входила прибыль от проданных товаров и изменение объема продаж по специальным предложениям за неделю. </w:t>
      </w:r>
    </w:p>
    <w:p w14:paraId="60A69F31" w14:textId="77777777" w:rsidR="00FE27BD" w:rsidRDefault="00000000">
      <w:pPr>
        <w:spacing w:after="149"/>
        <w:ind w:left="262"/>
        <w:jc w:val="both"/>
      </w:pPr>
      <w:r>
        <w:rPr>
          <w:rFonts w:ascii="Times New Roman" w:hAnsi="Times New Roman" w:cs="Times New Roman"/>
        </w:rPr>
        <w:t>Требования к отчетности подразумевали концентрацию внимания менеджеров на</w:t>
      </w:r>
      <w:r>
        <w:t xml:space="preserve"> </w:t>
      </w:r>
      <w:r>
        <w:rPr>
          <w:rFonts w:ascii="Times New Roman" w:hAnsi="Times New Roman" w:cs="Times New Roman"/>
        </w:rPr>
        <w:t>продажах по специальным предложениям, а не на долгосрочной прибыли. Персоналу</w:t>
      </w:r>
      <w:r>
        <w:t xml:space="preserve"> </w:t>
      </w:r>
      <w:r>
        <w:rPr>
          <w:rFonts w:ascii="Times New Roman" w:hAnsi="Times New Roman" w:cs="Times New Roman"/>
        </w:rPr>
        <w:t>было непонятно, на чем следует сосредоточить усилия — на специальных предложениях недели или более выгодных аспектах продаж. Путаница усугубилась тем, что труд персонала оценивался, в основном, на основании параметров, связанных с обслуживанием</w:t>
      </w:r>
      <w:r>
        <w:t xml:space="preserve"> </w:t>
      </w:r>
      <w:r>
        <w:rPr>
          <w:rFonts w:ascii="Times New Roman" w:hAnsi="Times New Roman" w:cs="Times New Roman"/>
        </w:rPr>
        <w:t>клиентов, которые вообще не были отражены в системе показателей эффективности</w:t>
      </w:r>
      <w:r>
        <w:t xml:space="preserve"> </w:t>
      </w:r>
      <w:r>
        <w:rPr>
          <w:rFonts w:ascii="Times New Roman" w:hAnsi="Times New Roman" w:cs="Times New Roman"/>
        </w:rPr>
        <w:t>деятельности предприятия.</w:t>
      </w:r>
    </w:p>
    <w:p w14:paraId="73360964" w14:textId="77777777" w:rsidR="00FE27BD" w:rsidRDefault="00000000">
      <w:pPr>
        <w:spacing w:after="149"/>
        <w:ind w:left="262" w:right="62" w:firstLine="458"/>
        <w:jc w:val="both"/>
      </w:pPr>
      <w:r>
        <w:rPr>
          <w:rFonts w:ascii="Times New Roman" w:hAnsi="Times New Roman" w:cs="Times New Roman"/>
        </w:rPr>
        <w:t>Результатом во всех приведенных случаях была неразбериха. Менеджеры и</w:t>
      </w:r>
      <w:r>
        <w:t xml:space="preserve"> </w:t>
      </w:r>
      <w:r>
        <w:rPr>
          <w:rFonts w:ascii="Times New Roman" w:hAnsi="Times New Roman" w:cs="Times New Roman"/>
        </w:rPr>
        <w:t>персонал действовали в разных направлениях, преследуя различные цели. Деятельность</w:t>
      </w:r>
      <w:r>
        <w:t xml:space="preserve"> </w:t>
      </w:r>
      <w:r>
        <w:rPr>
          <w:rFonts w:ascii="Times New Roman" w:hAnsi="Times New Roman" w:cs="Times New Roman"/>
        </w:rPr>
        <w:t>организаций не была объединена общим руководством или бизнес-метриками. Система</w:t>
      </w:r>
      <w:r>
        <w:t xml:space="preserve"> </w:t>
      </w:r>
      <w:r>
        <w:rPr>
          <w:rFonts w:ascii="Times New Roman" w:hAnsi="Times New Roman" w:cs="Times New Roman"/>
        </w:rPr>
        <w:t>измерений консолидированного менеджмента отсутствовала.</w:t>
      </w:r>
    </w:p>
    <w:p w14:paraId="7B13456C" w14:textId="77777777" w:rsidR="00FE27BD" w:rsidRDefault="00000000">
      <w:pPr>
        <w:spacing w:after="87"/>
        <w:ind w:left="262" w:right="66" w:firstLine="458"/>
        <w:jc w:val="both"/>
      </w:pPr>
      <w:r>
        <w:rPr>
          <w:rFonts w:ascii="Times New Roman" w:hAnsi="Times New Roman" w:cs="Times New Roman"/>
        </w:rPr>
        <w:t>Как показывает практика, подобные примеры типичны. Если организации не</w:t>
      </w:r>
      <w:r>
        <w:t xml:space="preserve"> </w:t>
      </w:r>
      <w:r>
        <w:rPr>
          <w:rFonts w:ascii="Times New Roman" w:hAnsi="Times New Roman" w:cs="Times New Roman"/>
        </w:rPr>
        <w:t>знают, как определить вознаграждение руководства компании и директоров в</w:t>
      </w:r>
      <w:r>
        <w:t xml:space="preserve"> </w:t>
      </w:r>
      <w:r>
        <w:rPr>
          <w:rFonts w:ascii="Times New Roman" w:hAnsi="Times New Roman" w:cs="Times New Roman"/>
        </w:rPr>
        <w:t>соответствии с результатами деятельности компаний, то как они могут установить</w:t>
      </w:r>
      <w:r>
        <w:t xml:space="preserve"> </w:t>
      </w:r>
      <w:r>
        <w:rPr>
          <w:rFonts w:ascii="Times New Roman" w:hAnsi="Times New Roman" w:cs="Times New Roman"/>
        </w:rPr>
        <w:t>показатели производительности и вознаграждение на более низком уровне? Если не</w:t>
      </w:r>
    </w:p>
    <w:p w14:paraId="2D5B496E" w14:textId="77777777" w:rsidR="00FE27BD" w:rsidRDefault="00FE27BD">
      <w:pPr>
        <w:spacing w:after="0"/>
        <w:rPr>
          <w:rFonts w:ascii="Times New Roman" w:hAnsi="Times New Roman" w:cs="Times New Roman"/>
        </w:rPr>
      </w:pPr>
    </w:p>
    <w:p w14:paraId="221CCAEB" w14:textId="77777777" w:rsidR="00FE27BD" w:rsidRDefault="00000000">
      <w:pPr>
        <w:spacing w:after="0"/>
        <w:jc w:val="center"/>
      </w:pPr>
      <w:r>
        <w:rPr>
          <w:rFonts w:ascii="Times New Roman" w:hAnsi="Times New Roman" w:cs="Times New Roman"/>
        </w:rPr>
        <w:t>15</w:t>
      </w:r>
    </w:p>
    <w:p w14:paraId="45A15790" w14:textId="77777777" w:rsidR="00FE27BD" w:rsidRDefault="00FE27BD">
      <w:pPr>
        <w:sectPr w:rsidR="00FE27BD">
          <w:type w:val="continuous"/>
          <w:pgSz w:w="11918" w:h="16826"/>
          <w:pgMar w:top="1119" w:right="780" w:bottom="480" w:left="1440" w:header="720" w:footer="720" w:gutter="0"/>
          <w:cols w:space="720"/>
        </w:sectPr>
      </w:pPr>
    </w:p>
    <w:p w14:paraId="59A90002" w14:textId="77777777" w:rsidR="00FE27BD" w:rsidRDefault="00000000">
      <w:pPr>
        <w:spacing w:after="149"/>
        <w:ind w:left="262"/>
        <w:jc w:val="both"/>
      </w:pPr>
      <w:r>
        <w:rPr>
          <w:rFonts w:ascii="Times New Roman" w:hAnsi="Times New Roman" w:cs="Times New Roman"/>
        </w:rPr>
        <w:lastRenderedPageBreak/>
        <w:t>определены четко факторы, стимулирующие эффективность деятельности организации, и</w:t>
      </w:r>
      <w:r>
        <w:t xml:space="preserve"> </w:t>
      </w:r>
      <w:r>
        <w:rPr>
          <w:rFonts w:ascii="Times New Roman" w:hAnsi="Times New Roman" w:cs="Times New Roman"/>
        </w:rPr>
        <w:t>способы их измерения, можно ли ожидать от компании действий, направленных на</w:t>
      </w:r>
      <w:r>
        <w:t xml:space="preserve"> </w:t>
      </w:r>
      <w:r>
        <w:rPr>
          <w:rFonts w:ascii="Times New Roman" w:hAnsi="Times New Roman" w:cs="Times New Roman"/>
        </w:rPr>
        <w:t>повышение биржевой стоимости ее акций? Если организации не знают, как определить</w:t>
      </w:r>
      <w:r>
        <w:t xml:space="preserve"> </w:t>
      </w:r>
      <w:r>
        <w:rPr>
          <w:rFonts w:ascii="Times New Roman" w:hAnsi="Times New Roman" w:cs="Times New Roman"/>
        </w:rPr>
        <w:t>системы измерений, дополняющие друг друга, то как можно ожидать от менеджеров</w:t>
      </w:r>
      <w:r>
        <w:t xml:space="preserve"> </w:t>
      </w:r>
      <w:r>
        <w:rPr>
          <w:rFonts w:ascii="Times New Roman" w:hAnsi="Times New Roman" w:cs="Times New Roman"/>
        </w:rPr>
        <w:t>совместной работы и принятия консолидированных решений? Ответ прост — никак.</w:t>
      </w:r>
    </w:p>
    <w:p w14:paraId="43723E9E" w14:textId="77777777" w:rsidR="00FE27BD" w:rsidRDefault="00000000">
      <w:pPr>
        <w:spacing w:after="151"/>
        <w:ind w:left="262" w:right="435"/>
        <w:jc w:val="both"/>
      </w:pPr>
      <w:r>
        <w:rPr>
          <w:rFonts w:ascii="Times New Roman" w:hAnsi="Times New Roman" w:cs="Times New Roman"/>
        </w:rPr>
        <w:t>Неверные системы измерений приводят к неэффективности деятельности организации.</w:t>
      </w:r>
    </w:p>
    <w:p w14:paraId="10D910D6" w14:textId="77777777" w:rsidR="00FE27BD" w:rsidRDefault="00000000">
      <w:pPr>
        <w:spacing w:after="174"/>
        <w:ind w:left="262" w:right="6409"/>
        <w:jc w:val="both"/>
      </w:pPr>
      <w:r>
        <w:rPr>
          <w:rFonts w:ascii="Times New Roman" w:hAnsi="Times New Roman" w:cs="Times New Roman"/>
          <w:b/>
          <w:sz w:val="26"/>
          <w:szCs w:val="26"/>
        </w:rPr>
        <w:t xml:space="preserve">Проблема определения </w:t>
      </w:r>
    </w:p>
    <w:p w14:paraId="7267A89F" w14:textId="77777777" w:rsidR="00FE27BD" w:rsidRDefault="00000000">
      <w:pPr>
        <w:spacing w:after="167"/>
        <w:ind w:left="262" w:right="6420"/>
        <w:jc w:val="both"/>
      </w:pPr>
      <w:r>
        <w:rPr>
          <w:rFonts w:ascii="Times New Roman" w:hAnsi="Times New Roman" w:cs="Times New Roman"/>
          <w:b/>
          <w:sz w:val="26"/>
          <w:szCs w:val="26"/>
        </w:rPr>
        <w:t>правильных критериев</w:t>
      </w:r>
    </w:p>
    <w:p w14:paraId="0DBCD586" w14:textId="77777777" w:rsidR="00FE27BD" w:rsidRDefault="00000000">
      <w:pPr>
        <w:spacing w:after="149"/>
        <w:ind w:left="262"/>
        <w:jc w:val="both"/>
      </w:pPr>
      <w:r>
        <w:rPr>
          <w:rFonts w:ascii="Times New Roman" w:hAnsi="Times New Roman" w:cs="Times New Roman"/>
        </w:rPr>
        <w:t>Компании осознают необходимость использования критериев для оценки достижений и</w:t>
      </w:r>
      <w:r>
        <w:t xml:space="preserve"> </w:t>
      </w:r>
      <w:r>
        <w:rPr>
          <w:rFonts w:ascii="Times New Roman" w:hAnsi="Times New Roman" w:cs="Times New Roman"/>
        </w:rPr>
        <w:t>реализации стратегии: "не можете измерить, следовательно, не можете управлять", "вы получаете то, что измеряете". В отличие от множества преходящих тенденций, системы измерений, являясь одной из идей менеджмента, прошли испытание временем.</w:t>
      </w:r>
    </w:p>
    <w:p w14:paraId="20582F9A" w14:textId="77777777" w:rsidR="00FE27BD" w:rsidRDefault="00000000">
      <w:pPr>
        <w:spacing w:after="149"/>
        <w:ind w:left="262"/>
        <w:jc w:val="both"/>
      </w:pPr>
      <w:r>
        <w:rPr>
          <w:rFonts w:ascii="Times New Roman" w:hAnsi="Times New Roman" w:cs="Times New Roman"/>
        </w:rPr>
        <w:t>Применение параметров является характерной чертой менеджмента: анализ временных затрат, изучение трудовых движений, исчисление себестоимости по объему</w:t>
      </w:r>
      <w:r>
        <w:t xml:space="preserve"> </w:t>
      </w:r>
      <w:r>
        <w:rPr>
          <w:rFonts w:ascii="Times New Roman" w:hAnsi="Times New Roman" w:cs="Times New Roman"/>
        </w:rPr>
        <w:t>хозяйственной деятельности, инициатива в области управления качеством Шесть Сигма, сбалансированная система показателей представляют собой далеко не полный перечень</w:t>
      </w:r>
      <w:r>
        <w:t xml:space="preserve"> </w:t>
      </w:r>
      <w:r>
        <w:rPr>
          <w:rFonts w:ascii="Times New Roman" w:hAnsi="Times New Roman" w:cs="Times New Roman"/>
        </w:rPr>
        <w:t xml:space="preserve">критериев. Причина проста: без правильных критериев, внимание организации будет сконцентрировано на неверных аспектах или же не будет сконцентрировано ни на чем. </w:t>
      </w:r>
    </w:p>
    <w:p w14:paraId="7226EA14" w14:textId="77777777" w:rsidR="00FE27BD" w:rsidRDefault="00000000">
      <w:pPr>
        <w:spacing w:after="147"/>
        <w:ind w:left="262"/>
        <w:jc w:val="both"/>
      </w:pPr>
      <w:r>
        <w:rPr>
          <w:rFonts w:ascii="Times New Roman" w:hAnsi="Times New Roman" w:cs="Times New Roman"/>
        </w:rPr>
        <w:t>Прозрачность, повышение биржевой стоимости акций, грамотное руководство требуют</w:t>
      </w:r>
      <w:r>
        <w:t xml:space="preserve"> </w:t>
      </w:r>
      <w:r>
        <w:rPr>
          <w:rFonts w:ascii="Times New Roman" w:hAnsi="Times New Roman" w:cs="Times New Roman"/>
        </w:rPr>
        <w:t>введения показателей, объективно связанных с повышением эффективности деятельности компании и являющихся основой консолидированного менеджмента.</w:t>
      </w:r>
    </w:p>
    <w:p w14:paraId="59EEF7E0" w14:textId="77777777" w:rsidR="00FE27BD" w:rsidRDefault="00000000">
      <w:pPr>
        <w:spacing w:after="0"/>
        <w:ind w:left="262" w:firstLine="458"/>
      </w:pPr>
      <w:r>
        <w:rPr>
          <w:rFonts w:ascii="Times New Roman" w:hAnsi="Times New Roman" w:cs="Times New Roman"/>
        </w:rPr>
        <w:t>Идея менеджмента, основанного на измерениях, сама по себе не нова, но ее</w:t>
      </w:r>
      <w:r>
        <w:t xml:space="preserve"> </w:t>
      </w:r>
      <w:r>
        <w:rPr>
          <w:rFonts w:ascii="Times New Roman" w:hAnsi="Times New Roman" w:cs="Times New Roman"/>
        </w:rPr>
        <w:t>воплощение весьма далеко от совершенства. Примеры неэффективного менеджмента,</w:t>
      </w:r>
      <w:r>
        <w:t xml:space="preserve"> </w:t>
      </w:r>
      <w:r>
        <w:rPr>
          <w:rFonts w:ascii="Times New Roman" w:hAnsi="Times New Roman" w:cs="Times New Roman"/>
        </w:rPr>
        <w:t>приведенные</w:t>
      </w:r>
    </w:p>
    <w:p w14:paraId="3FA83AE5" w14:textId="77777777" w:rsidR="00FE27BD" w:rsidRDefault="00000000">
      <w:pPr>
        <w:spacing w:after="0"/>
        <w:ind w:left="262" w:firstLine="1558"/>
      </w:pPr>
      <w:r>
        <w:rPr>
          <w:rFonts w:ascii="Times New Roman" w:hAnsi="Times New Roman" w:cs="Times New Roman"/>
        </w:rPr>
        <w:t xml:space="preserve">выше, </w:t>
      </w:r>
    </w:p>
    <w:p w14:paraId="33E839F6" w14:textId="77777777" w:rsidR="00FE27BD" w:rsidRDefault="00000000">
      <w:pPr>
        <w:spacing w:after="149"/>
        <w:ind w:left="262" w:firstLine="2652"/>
      </w:pPr>
      <w:r>
        <w:rPr>
          <w:rFonts w:ascii="Times New Roman" w:hAnsi="Times New Roman" w:cs="Times New Roman"/>
        </w:rPr>
        <w:t>обусловлены использованием неверных критериев</w:t>
      </w:r>
    </w:p>
    <w:p w14:paraId="6F0452E1" w14:textId="77777777" w:rsidR="00FE27BD" w:rsidRDefault="00000000">
      <w:pPr>
        <w:spacing w:after="149"/>
        <w:ind w:left="262"/>
        <w:jc w:val="both"/>
      </w:pPr>
      <w:r>
        <w:rPr>
          <w:rFonts w:ascii="Times New Roman" w:hAnsi="Times New Roman" w:cs="Times New Roman"/>
        </w:rPr>
        <w:t>производительности. Неправильно определенные параметры позволяют менеджерам</w:t>
      </w:r>
      <w:r>
        <w:t xml:space="preserve"> </w:t>
      </w:r>
      <w:r>
        <w:rPr>
          <w:rFonts w:ascii="Times New Roman" w:hAnsi="Times New Roman" w:cs="Times New Roman"/>
        </w:rPr>
        <w:t>преследовать собственные интересы или в лучшем случае интересы своего отдела, ставя их выше интересов компании в целом или ее акционеров. Таким образом менеджеры и</w:t>
      </w:r>
      <w:r>
        <w:t xml:space="preserve"> </w:t>
      </w:r>
      <w:r>
        <w:rPr>
          <w:rFonts w:ascii="Times New Roman" w:hAnsi="Times New Roman" w:cs="Times New Roman"/>
        </w:rPr>
        <w:t>персонал эксплуатируют компанию в личных целях.</w:t>
      </w:r>
    </w:p>
    <w:p w14:paraId="13EC6AA4" w14:textId="77777777" w:rsidR="00FE27BD" w:rsidRDefault="00000000">
      <w:pPr>
        <w:spacing w:after="272"/>
        <w:ind w:left="262" w:right="62" w:firstLine="458"/>
        <w:jc w:val="both"/>
      </w:pPr>
      <w:r>
        <w:rPr>
          <w:rFonts w:ascii="Times New Roman" w:hAnsi="Times New Roman" w:cs="Times New Roman"/>
        </w:rPr>
        <w:t>Как появляются неверные параметры? Компании не ставят правильные</w:t>
      </w:r>
      <w:r>
        <w:t xml:space="preserve"> </w:t>
      </w:r>
      <w:r>
        <w:rPr>
          <w:rFonts w:ascii="Times New Roman" w:hAnsi="Times New Roman" w:cs="Times New Roman"/>
        </w:rPr>
        <w:t>цели,поскольку:</w:t>
      </w:r>
    </w:p>
    <w:p w14:paraId="6FC3D471" w14:textId="77777777" w:rsidR="00FE27BD" w:rsidRDefault="00FE27BD">
      <w:pPr>
        <w:spacing w:after="0"/>
        <w:rPr>
          <w:rFonts w:ascii="Times New Roman" w:hAnsi="Times New Roman" w:cs="Times New Roman"/>
        </w:rPr>
      </w:pPr>
    </w:p>
    <w:p w14:paraId="46B9DC1A" w14:textId="77777777" w:rsidR="00FE27BD" w:rsidRDefault="00000000">
      <w:pPr>
        <w:spacing w:after="147"/>
        <w:ind w:left="982"/>
      </w:pPr>
      <w:r>
        <w:rPr>
          <w:rFonts w:ascii="Times New Roman" w:hAnsi="Times New Roman" w:cs="Times New Roman"/>
        </w:rPr>
        <w:t>• не понимают действительных факторов, обусловливающих эффективность</w:t>
      </w:r>
      <w:r>
        <w:t xml:space="preserve"> </w:t>
      </w:r>
      <w:r>
        <w:rPr>
          <w:rFonts w:ascii="Times New Roman" w:hAnsi="Times New Roman" w:cs="Times New Roman"/>
        </w:rPr>
        <w:t>деятельности компании и формирующих стоимость отдельно взятой компании:</w:t>
      </w:r>
    </w:p>
    <w:p w14:paraId="633D9E65" w14:textId="77777777" w:rsidR="00FE27BD" w:rsidRDefault="00000000">
      <w:pPr>
        <w:spacing w:after="241"/>
        <w:ind w:left="982"/>
      </w:pPr>
      <w:r>
        <w:rPr>
          <w:rFonts w:ascii="Times New Roman" w:hAnsi="Times New Roman" w:cs="Times New Roman"/>
        </w:rPr>
        <w:t>• вводят слишком много показателей, не позволяя менеджеру сконцентрировать</w:t>
      </w:r>
      <w:r>
        <w:t xml:space="preserve"> </w:t>
      </w:r>
      <w:r>
        <w:rPr>
          <w:rFonts w:ascii="Times New Roman" w:hAnsi="Times New Roman" w:cs="Times New Roman"/>
        </w:rPr>
        <w:t>внимание на главном;</w:t>
      </w:r>
    </w:p>
    <w:p w14:paraId="4DF2776F" w14:textId="77777777" w:rsidR="00FE27BD" w:rsidRDefault="00000000">
      <w:pPr>
        <w:spacing w:after="0"/>
        <w:jc w:val="center"/>
      </w:pPr>
      <w:r>
        <w:rPr>
          <w:rFonts w:ascii="Times New Roman" w:hAnsi="Times New Roman" w:cs="Times New Roman"/>
        </w:rPr>
        <w:t>16</w:t>
      </w:r>
    </w:p>
    <w:p w14:paraId="69DCC8FE" w14:textId="77777777" w:rsidR="00FE27BD" w:rsidRDefault="00FE27BD">
      <w:pPr>
        <w:sectPr w:rsidR="00FE27BD">
          <w:type w:val="continuous"/>
          <w:pgSz w:w="11918" w:h="16826"/>
          <w:pgMar w:top="1119" w:right="781" w:bottom="480" w:left="1440" w:header="720" w:footer="720" w:gutter="0"/>
          <w:cols w:space="720"/>
        </w:sectPr>
      </w:pPr>
    </w:p>
    <w:p w14:paraId="5617B926" w14:textId="77777777" w:rsidR="00FE27BD" w:rsidRDefault="00000000">
      <w:pPr>
        <w:spacing w:after="149"/>
        <w:ind w:left="982"/>
        <w:jc w:val="both"/>
      </w:pPr>
      <w:r>
        <w:rPr>
          <w:rFonts w:ascii="Times New Roman" w:hAnsi="Times New Roman" w:cs="Times New Roman"/>
        </w:rPr>
        <w:t>• разрабатывают несостоятельные критерии эффективности деятельности компании, создавая системы измерений, ведущие в противоположных направлениях, и позволяя менеджерам обходить действительно важные аспекты;</w:t>
      </w:r>
    </w:p>
    <w:p w14:paraId="6726D0D3" w14:textId="77777777" w:rsidR="00FE27BD" w:rsidRDefault="00000000">
      <w:pPr>
        <w:spacing w:after="272"/>
        <w:ind w:left="982"/>
        <w:jc w:val="both"/>
      </w:pPr>
      <w:r>
        <w:rPr>
          <w:rFonts w:ascii="Times New Roman" w:hAnsi="Times New Roman" w:cs="Times New Roman"/>
        </w:rPr>
        <w:t>• устанавливают параметры, которые создают лишь видимость деятельности, сводя все к "галочкам" и уловкам, а не обеспечивая реальное участие.</w:t>
      </w:r>
    </w:p>
    <w:p w14:paraId="57262FAE" w14:textId="77777777" w:rsidR="00FE27BD" w:rsidRDefault="00FE27BD">
      <w:pPr>
        <w:spacing w:after="0"/>
        <w:rPr>
          <w:rFonts w:ascii="Times New Roman" w:hAnsi="Times New Roman" w:cs="Times New Roman"/>
        </w:rPr>
      </w:pPr>
    </w:p>
    <w:p w14:paraId="6EFFF7CE" w14:textId="77777777" w:rsidR="00FE27BD" w:rsidRDefault="00000000">
      <w:pPr>
        <w:spacing w:after="149"/>
        <w:ind w:left="262"/>
        <w:jc w:val="both"/>
      </w:pPr>
      <w:r>
        <w:rPr>
          <w:rFonts w:ascii="Times New Roman" w:hAnsi="Times New Roman" w:cs="Times New Roman"/>
        </w:rPr>
        <w:t>Почему этих проблем не понимают? Потому что мир бизнеса не прост и ответы на</w:t>
      </w:r>
      <w:r>
        <w:t xml:space="preserve"> </w:t>
      </w:r>
      <w:r>
        <w:rPr>
          <w:rFonts w:ascii="Times New Roman" w:hAnsi="Times New Roman" w:cs="Times New Roman"/>
        </w:rPr>
        <w:t>подобные вопросы не всегда очевидны. Возьмем, к примеру, кафе. Что определяет успех</w:t>
      </w:r>
      <w:r>
        <w:t xml:space="preserve"> </w:t>
      </w:r>
      <w:r>
        <w:rPr>
          <w:rFonts w:ascii="Times New Roman" w:hAnsi="Times New Roman" w:cs="Times New Roman"/>
        </w:rPr>
        <w:t>одних и заставляет прекратить деятельность других? Подумайте о своей любимой сети,</w:t>
      </w:r>
      <w:r>
        <w:t xml:space="preserve"> </w:t>
      </w:r>
      <w:r>
        <w:rPr>
          <w:rFonts w:ascii="Times New Roman" w:hAnsi="Times New Roman" w:cs="Times New Roman"/>
        </w:rPr>
        <w:t>например, Starbucks, Coffee Republic или Cafe Nero. Что дает им устойчивое конкурентное</w:t>
      </w:r>
      <w:r>
        <w:t xml:space="preserve"> </w:t>
      </w:r>
      <w:r>
        <w:rPr>
          <w:rFonts w:ascii="Times New Roman" w:hAnsi="Times New Roman" w:cs="Times New Roman"/>
        </w:rPr>
        <w:t xml:space="preserve">преимущество над другими брендами? Существует </w:t>
      </w:r>
      <w:r>
        <w:rPr>
          <w:rFonts w:ascii="Times New Roman" w:hAnsi="Times New Roman" w:cs="Times New Roman"/>
        </w:rPr>
        <w:lastRenderedPageBreak/>
        <w:t>ли секрет их успеха? Или же он</w:t>
      </w:r>
      <w:r>
        <w:t xml:space="preserve"> </w:t>
      </w:r>
      <w:r>
        <w:rPr>
          <w:rFonts w:ascii="Times New Roman" w:hAnsi="Times New Roman" w:cs="Times New Roman"/>
        </w:rPr>
        <w:t>обеспечивается неуловимым сочетанием незначительных отличий, которые могут быть</w:t>
      </w:r>
      <w:r>
        <w:t xml:space="preserve"> </w:t>
      </w:r>
      <w:r>
        <w:rPr>
          <w:rFonts w:ascii="Times New Roman" w:hAnsi="Times New Roman" w:cs="Times New Roman"/>
        </w:rPr>
        <w:t>определены только с помощью серьезных исследований?</w:t>
      </w:r>
    </w:p>
    <w:p w14:paraId="6CD2929E" w14:textId="77777777" w:rsidR="00FE27BD" w:rsidRDefault="00000000">
      <w:pPr>
        <w:spacing w:after="276"/>
        <w:ind w:left="262" w:firstLine="458"/>
        <w:jc w:val="both"/>
      </w:pPr>
      <w:r>
        <w:rPr>
          <w:rFonts w:ascii="Times New Roman" w:hAnsi="Times New Roman" w:cs="Times New Roman"/>
        </w:rPr>
        <w:t>Вероятно, вы пришли к выводу, что понять причины успеха определенной сети кафе — задача не из легких. Выяснение факторов, обеспечивающих успех одним и</w:t>
      </w:r>
      <w:r>
        <w:t xml:space="preserve"> </w:t>
      </w:r>
      <w:r>
        <w:rPr>
          <w:rFonts w:ascii="Times New Roman" w:hAnsi="Times New Roman" w:cs="Times New Roman"/>
        </w:rPr>
        <w:t>неудачу другим, требует большего количества данных и проведения анализа. Нравится</w:t>
      </w:r>
      <w:r>
        <w:t xml:space="preserve"> </w:t>
      </w:r>
      <w:r>
        <w:rPr>
          <w:rFonts w:ascii="Times New Roman" w:hAnsi="Times New Roman" w:cs="Times New Roman"/>
        </w:rPr>
        <w:t>вам это или нет, но успех — явление сложное. Именно в этом заключается подоплека</w:t>
      </w:r>
      <w:r>
        <w:t xml:space="preserve"> </w:t>
      </w:r>
      <w:r>
        <w:rPr>
          <w:rFonts w:ascii="Times New Roman" w:hAnsi="Times New Roman" w:cs="Times New Roman"/>
        </w:rPr>
        <w:t>вопроса, на который пытается ответить эта книга: как компания может обеспечить</w:t>
      </w:r>
      <w:r>
        <w:t xml:space="preserve"> </w:t>
      </w:r>
      <w:r>
        <w:rPr>
          <w:rFonts w:ascii="Times New Roman" w:hAnsi="Times New Roman" w:cs="Times New Roman"/>
        </w:rPr>
        <w:t>правильность параметров в этом сложном мире?</w:t>
      </w:r>
    </w:p>
    <w:p w14:paraId="654FB01B" w14:textId="77777777" w:rsidR="00FE27BD" w:rsidRDefault="00FE27BD">
      <w:pPr>
        <w:spacing w:after="0"/>
        <w:rPr>
          <w:rFonts w:ascii="Times New Roman" w:hAnsi="Times New Roman" w:cs="Times New Roman"/>
        </w:rPr>
      </w:pPr>
    </w:p>
    <w:p w14:paraId="3D23EDA0" w14:textId="77777777" w:rsidR="00FE27BD" w:rsidRDefault="00000000">
      <w:pPr>
        <w:spacing w:after="171"/>
        <w:ind w:left="262"/>
      </w:pPr>
      <w:r>
        <w:rPr>
          <w:rFonts w:ascii="Times New Roman" w:hAnsi="Times New Roman" w:cs="Times New Roman"/>
          <w:b/>
          <w:sz w:val="26"/>
          <w:szCs w:val="26"/>
        </w:rPr>
        <w:t xml:space="preserve">Система измерений и реализация </w:t>
      </w:r>
    </w:p>
    <w:p w14:paraId="265FE998" w14:textId="77777777" w:rsidR="00FE27BD" w:rsidRDefault="00000000">
      <w:pPr>
        <w:spacing w:after="309"/>
        <w:ind w:left="262"/>
      </w:pPr>
      <w:r>
        <w:rPr>
          <w:rFonts w:ascii="Times New Roman" w:hAnsi="Times New Roman" w:cs="Times New Roman"/>
          <w:b/>
          <w:sz w:val="26"/>
          <w:szCs w:val="26"/>
        </w:rPr>
        <w:t>стратегии</w:t>
      </w:r>
    </w:p>
    <w:p w14:paraId="48913739" w14:textId="77777777" w:rsidR="00FE27BD" w:rsidRDefault="00FE27BD">
      <w:pPr>
        <w:spacing w:after="0"/>
        <w:rPr>
          <w:rFonts w:ascii="Times New Roman" w:hAnsi="Times New Roman" w:cs="Times New Roman"/>
          <w:sz w:val="26"/>
          <w:szCs w:val="26"/>
        </w:rPr>
      </w:pPr>
    </w:p>
    <w:p w14:paraId="060058BB" w14:textId="77777777" w:rsidR="00FE27BD" w:rsidRDefault="00000000">
      <w:pPr>
        <w:spacing w:after="149"/>
        <w:ind w:left="262"/>
        <w:jc w:val="both"/>
      </w:pPr>
      <w:r>
        <w:rPr>
          <w:rFonts w:ascii="Times New Roman" w:hAnsi="Times New Roman" w:cs="Times New Roman"/>
        </w:rPr>
        <w:t>Задача организации заключается в создании условий для максимального вклада большого количества людей, обладающих различным опытом и навыками, в достижении целей</w:t>
      </w:r>
      <w:r>
        <w:t xml:space="preserve"> </w:t>
      </w:r>
      <w:r>
        <w:rPr>
          <w:rFonts w:ascii="Times New Roman" w:hAnsi="Times New Roman" w:cs="Times New Roman"/>
        </w:rPr>
        <w:t>организации. Что произойдет, если попытаться решить эту задачу без четко установленных правил, без системы измерений? С помощью устных инструкций, заявлений о миссии компании либо о ее преимуществах? Вы полагаетесь на менеджеров среднего звена в том, что они точно донесут до непосредственных исполнителей</w:t>
      </w:r>
      <w:r>
        <w:t xml:space="preserve"> </w:t>
      </w:r>
      <w:r>
        <w:rPr>
          <w:rFonts w:ascii="Times New Roman" w:hAnsi="Times New Roman" w:cs="Times New Roman"/>
        </w:rPr>
        <w:t>содержание целей, стоящих перед компанией. Вы уверены, что менеджеры и персонал</w:t>
      </w:r>
      <w:r>
        <w:t xml:space="preserve"> </w:t>
      </w:r>
      <w:r>
        <w:rPr>
          <w:rFonts w:ascii="Times New Roman" w:hAnsi="Times New Roman" w:cs="Times New Roman"/>
        </w:rPr>
        <w:t>примут оптимальные решения исключительно в интересах компании. Вы полагаетесь на</w:t>
      </w:r>
      <w:r>
        <w:t xml:space="preserve"> </w:t>
      </w:r>
      <w:r>
        <w:rPr>
          <w:rFonts w:ascii="Times New Roman" w:hAnsi="Times New Roman" w:cs="Times New Roman"/>
        </w:rPr>
        <w:t>них также в том, что они сделают все возможное для их выполнения. Не слишком ли</w:t>
      </w:r>
      <w:r>
        <w:t xml:space="preserve"> </w:t>
      </w:r>
      <w:r>
        <w:rPr>
          <w:rFonts w:ascii="Times New Roman" w:hAnsi="Times New Roman" w:cs="Times New Roman"/>
        </w:rPr>
        <w:t>много доверия?</w:t>
      </w:r>
    </w:p>
    <w:p w14:paraId="5658BB4D" w14:textId="77777777" w:rsidR="00FE27BD" w:rsidRDefault="00000000">
      <w:pPr>
        <w:spacing w:after="171"/>
        <w:jc w:val="right"/>
      </w:pPr>
      <w:r>
        <w:rPr>
          <w:rFonts w:ascii="Times New Roman" w:hAnsi="Times New Roman" w:cs="Times New Roman"/>
        </w:rPr>
        <w:t xml:space="preserve">В результате компаниям зачастую не удается превратить стратегию в действие. Результаты опроса, проведенного компанией Renaissance Solutions, свидетельствуют о </w:t>
      </w:r>
    </w:p>
    <w:p w14:paraId="251649BF" w14:textId="77777777" w:rsidR="00FE27BD" w:rsidRDefault="00000000">
      <w:pPr>
        <w:spacing w:after="0"/>
        <w:jc w:val="center"/>
      </w:pPr>
      <w:r>
        <w:rPr>
          <w:rFonts w:ascii="Times New Roman" w:hAnsi="Times New Roman" w:cs="Times New Roman"/>
        </w:rPr>
        <w:t>17</w:t>
      </w:r>
    </w:p>
    <w:p w14:paraId="6317F6E2" w14:textId="77777777" w:rsidR="00FE27BD" w:rsidRDefault="00FE27BD">
      <w:pPr>
        <w:sectPr w:rsidR="00FE27BD">
          <w:type w:val="continuous"/>
          <w:pgSz w:w="11918" w:h="16826"/>
          <w:pgMar w:top="1119" w:right="786" w:bottom="480" w:left="1440" w:header="720" w:footer="720" w:gutter="0"/>
          <w:cols w:space="720"/>
        </w:sectPr>
      </w:pPr>
    </w:p>
    <w:p w14:paraId="2967156B" w14:textId="77777777" w:rsidR="00FE27BD" w:rsidRDefault="00000000">
      <w:pPr>
        <w:spacing w:after="147"/>
        <w:ind w:left="262"/>
        <w:jc w:val="both"/>
      </w:pPr>
      <w:r>
        <w:rPr>
          <w:rFonts w:ascii="Times New Roman" w:hAnsi="Times New Roman" w:cs="Times New Roman"/>
        </w:rPr>
        <w:t>том, что 90% компаний считают, что ясное, ориентированное на действие понимание</w:t>
      </w:r>
      <w:r>
        <w:t xml:space="preserve"> </w:t>
      </w:r>
      <w:r>
        <w:rPr>
          <w:rFonts w:ascii="Times New Roman" w:hAnsi="Times New Roman" w:cs="Times New Roman"/>
        </w:rPr>
        <w:t>стратегии может оказать значительное влияние на успех организации. Однако тот же</w:t>
      </w:r>
      <w:r>
        <w:t xml:space="preserve"> </w:t>
      </w:r>
      <w:r>
        <w:rPr>
          <w:rFonts w:ascii="Times New Roman" w:hAnsi="Times New Roman" w:cs="Times New Roman"/>
        </w:rPr>
        <w:t>самый опрос показал, что менее 60% старших менеджеров четко понимают ее стратегию и</w:t>
      </w:r>
      <w:r>
        <w:t xml:space="preserve"> </w:t>
      </w:r>
      <w:r>
        <w:rPr>
          <w:rFonts w:ascii="Times New Roman" w:hAnsi="Times New Roman" w:cs="Times New Roman"/>
        </w:rPr>
        <w:t>менее 30% уверены, что эта стратегия эффективно воплощается.</w:t>
      </w:r>
    </w:p>
    <w:p w14:paraId="72AD7120" w14:textId="77777777" w:rsidR="00FE27BD" w:rsidRDefault="00000000">
      <w:pPr>
        <w:spacing w:after="147"/>
        <w:ind w:left="262" w:firstLine="458"/>
        <w:jc w:val="both"/>
      </w:pPr>
      <w:r>
        <w:rPr>
          <w:rFonts w:ascii="Times New Roman" w:hAnsi="Times New Roman" w:cs="Times New Roman"/>
        </w:rPr>
        <w:t>Исходя из результатов этого и других подобных исследований, можно сделать</w:t>
      </w:r>
      <w:r>
        <w:t xml:space="preserve"> </w:t>
      </w:r>
      <w:r>
        <w:rPr>
          <w:rFonts w:ascii="Times New Roman" w:hAnsi="Times New Roman" w:cs="Times New Roman"/>
        </w:rPr>
        <w:t>вывод о том, что одного стратегического видения недостаточно, необходима также и его</w:t>
      </w:r>
      <w:r>
        <w:t xml:space="preserve"> </w:t>
      </w:r>
      <w:r>
        <w:rPr>
          <w:rFonts w:ascii="Times New Roman" w:hAnsi="Times New Roman" w:cs="Times New Roman"/>
        </w:rPr>
        <w:t>правильная реализация на практике. Нужно понимать, как действия оказывают влияние на</w:t>
      </w:r>
      <w:r>
        <w:t xml:space="preserve"> </w:t>
      </w:r>
      <w:r>
        <w:rPr>
          <w:rFonts w:ascii="Times New Roman" w:hAnsi="Times New Roman" w:cs="Times New Roman"/>
        </w:rPr>
        <w:t>стратегические цели. Этим требованиям — необходимости четкой определенности</w:t>
      </w:r>
      <w:r>
        <w:t xml:space="preserve"> </w:t>
      </w:r>
      <w:r>
        <w:rPr>
          <w:rFonts w:ascii="Times New Roman" w:hAnsi="Times New Roman" w:cs="Times New Roman"/>
        </w:rPr>
        <w:t>стратегии и понимания действительных факторов, стимулирующих деятельность</w:t>
      </w:r>
      <w:r>
        <w:t xml:space="preserve"> </w:t>
      </w:r>
      <w:r>
        <w:rPr>
          <w:rFonts w:ascii="Times New Roman" w:hAnsi="Times New Roman" w:cs="Times New Roman"/>
        </w:rPr>
        <w:t>компании, — отвечают системы измерений. Если они соотнесены с целями и системой</w:t>
      </w:r>
      <w:r>
        <w:t xml:space="preserve"> </w:t>
      </w:r>
      <w:r>
        <w:rPr>
          <w:rFonts w:ascii="Times New Roman" w:hAnsi="Times New Roman" w:cs="Times New Roman"/>
        </w:rPr>
        <w:t>вознаграждения отдельных сотрудников и отделов организации, то они также обеспечивают мотивацию.</w:t>
      </w:r>
    </w:p>
    <w:p w14:paraId="02D9CEDE" w14:textId="77777777" w:rsidR="00FE27BD" w:rsidRDefault="00000000">
      <w:pPr>
        <w:spacing w:after="150"/>
        <w:ind w:left="262" w:firstLine="458"/>
        <w:jc w:val="both"/>
      </w:pPr>
      <w:r>
        <w:rPr>
          <w:rFonts w:ascii="Times New Roman" w:hAnsi="Times New Roman" w:cs="Times New Roman"/>
        </w:rPr>
        <w:t>Потребность в использовании системы измерений признают многие. Так, около 60% компаний из списка Fortune 1 ООО уже внедрили систему сбалансированных показателей либо экспериментируют с ней. Однако, даже если компания осознает такую</w:t>
      </w:r>
      <w:r>
        <w:t xml:space="preserve"> </w:t>
      </w:r>
      <w:r>
        <w:rPr>
          <w:rFonts w:ascii="Times New Roman" w:hAnsi="Times New Roman" w:cs="Times New Roman"/>
        </w:rPr>
        <w:t>необходимость, это не означает, что ей удается внедрить у себя эффективно работающую</w:t>
      </w:r>
      <w:r>
        <w:t xml:space="preserve"> </w:t>
      </w:r>
      <w:r>
        <w:rPr>
          <w:rFonts w:ascii="Times New Roman" w:hAnsi="Times New Roman" w:cs="Times New Roman"/>
        </w:rPr>
        <w:t>систему.</w:t>
      </w:r>
    </w:p>
    <w:p w14:paraId="78E1C009" w14:textId="77777777" w:rsidR="00FE27BD" w:rsidRDefault="00000000">
      <w:pPr>
        <w:spacing w:after="147"/>
        <w:ind w:left="262" w:firstLine="458"/>
        <w:jc w:val="both"/>
      </w:pPr>
      <w:r>
        <w:rPr>
          <w:rFonts w:ascii="Times New Roman" w:hAnsi="Times New Roman" w:cs="Times New Roman"/>
        </w:rPr>
        <w:t>Доминирование финансовых показателей над системами измерений является распространенной проблемой. Финансовые показатели отражают эффективность</w:t>
      </w:r>
      <w:r>
        <w:t xml:space="preserve"> </w:t>
      </w:r>
      <w:r>
        <w:rPr>
          <w:rFonts w:ascii="Times New Roman" w:hAnsi="Times New Roman" w:cs="Times New Roman"/>
        </w:rPr>
        <w:t>решений, принятых в прошлом, и не ориентируются на факторы, обеспечивающие</w:t>
      </w:r>
      <w:r>
        <w:t xml:space="preserve"> </w:t>
      </w:r>
      <w:r>
        <w:rPr>
          <w:rFonts w:ascii="Times New Roman" w:hAnsi="Times New Roman" w:cs="Times New Roman"/>
        </w:rPr>
        <w:t>эффективность деятельности компании в будущем. Кроме того, они стимулируют</w:t>
      </w:r>
      <w:r>
        <w:t xml:space="preserve"> </w:t>
      </w:r>
      <w:r>
        <w:rPr>
          <w:rFonts w:ascii="Times New Roman" w:hAnsi="Times New Roman" w:cs="Times New Roman"/>
        </w:rPr>
        <w:t>кратковременное получение прибыли за счет создания долгосрочных перспектив.</w:t>
      </w:r>
    </w:p>
    <w:p w14:paraId="07910B9E" w14:textId="77777777" w:rsidR="00FE27BD" w:rsidRDefault="00000000">
      <w:pPr>
        <w:spacing w:after="147"/>
        <w:ind w:left="262"/>
        <w:jc w:val="both"/>
      </w:pPr>
      <w:r>
        <w:rPr>
          <w:rFonts w:ascii="Times New Roman" w:hAnsi="Times New Roman" w:cs="Times New Roman"/>
        </w:rPr>
        <w:t>Несмотря на полезность финансовых показателей, нам все-таки нужны показатели,</w:t>
      </w:r>
      <w:r>
        <w:t xml:space="preserve"> </w:t>
      </w:r>
      <w:r>
        <w:rPr>
          <w:rFonts w:ascii="Times New Roman" w:hAnsi="Times New Roman" w:cs="Times New Roman"/>
        </w:rPr>
        <w:t>нацеленные на будущее. Необходимо сосредоточить внимание на факторах,</w:t>
      </w:r>
      <w:r>
        <w:t xml:space="preserve"> </w:t>
      </w:r>
      <w:r>
        <w:rPr>
          <w:rFonts w:ascii="Times New Roman" w:hAnsi="Times New Roman" w:cs="Times New Roman"/>
        </w:rPr>
        <w:t>обеспечивающих развитие в будущем, а не на показателях прибыльности прошлого</w:t>
      </w:r>
      <w:r>
        <w:t xml:space="preserve"> </w:t>
      </w:r>
      <w:r>
        <w:rPr>
          <w:rFonts w:ascii="Times New Roman" w:hAnsi="Times New Roman" w:cs="Times New Roman"/>
        </w:rPr>
        <w:t>периода. Но использование системы измерений, такой как сбалансированная система</w:t>
      </w:r>
      <w:r>
        <w:t xml:space="preserve"> </w:t>
      </w:r>
      <w:r>
        <w:rPr>
          <w:rFonts w:ascii="Times New Roman" w:hAnsi="Times New Roman" w:cs="Times New Roman"/>
        </w:rPr>
        <w:t xml:space="preserve">показателей, обозначающей те типы метрик, которые вам следует применять, не является гарантией их правильного отбора. Система обеспечивает общее руководство. </w:t>
      </w:r>
      <w:r>
        <w:rPr>
          <w:rFonts w:ascii="Times New Roman" w:hAnsi="Times New Roman" w:cs="Times New Roman"/>
        </w:rPr>
        <w:lastRenderedPageBreak/>
        <w:t>То, что</w:t>
      </w:r>
      <w:r>
        <w:t xml:space="preserve"> </w:t>
      </w:r>
      <w:r>
        <w:rPr>
          <w:rFonts w:ascii="Times New Roman" w:hAnsi="Times New Roman" w:cs="Times New Roman"/>
        </w:rPr>
        <w:t>действительно нужно вашей организации — это конкретная система измерений, которая</w:t>
      </w:r>
      <w:r>
        <w:t xml:space="preserve"> </w:t>
      </w:r>
      <w:r>
        <w:rPr>
          <w:rFonts w:ascii="Times New Roman" w:hAnsi="Times New Roman" w:cs="Times New Roman"/>
        </w:rPr>
        <w:t>будет создана исключительно для вашей компании.</w:t>
      </w:r>
    </w:p>
    <w:p w14:paraId="627757A1" w14:textId="77777777" w:rsidR="00FE27BD" w:rsidRDefault="00000000">
      <w:pPr>
        <w:spacing w:after="147"/>
        <w:ind w:left="262" w:firstLine="458"/>
        <w:jc w:val="both"/>
      </w:pPr>
      <w:r>
        <w:rPr>
          <w:rFonts w:ascii="Times New Roman" w:hAnsi="Times New Roman" w:cs="Times New Roman"/>
        </w:rPr>
        <w:t>Умные бизнес-метрики являются базой, обеспечивающей каждого сотрудника</w:t>
      </w:r>
      <w:r>
        <w:t xml:space="preserve"> </w:t>
      </w:r>
      <w:r>
        <w:rPr>
          <w:rFonts w:ascii="Times New Roman" w:hAnsi="Times New Roman" w:cs="Times New Roman"/>
        </w:rPr>
        <w:t>компании четким руководством для достижения целей и мотивацией на основе системы</w:t>
      </w:r>
      <w:r>
        <w:t xml:space="preserve"> </w:t>
      </w:r>
      <w:r>
        <w:rPr>
          <w:rFonts w:ascii="Times New Roman" w:hAnsi="Times New Roman" w:cs="Times New Roman"/>
        </w:rPr>
        <w:t>вознаграждений в соответствии с достигнутыми результатами. Умные бизнес-метрики</w:t>
      </w:r>
      <w:r>
        <w:t xml:space="preserve"> </w:t>
      </w:r>
      <w:r>
        <w:rPr>
          <w:rFonts w:ascii="Times New Roman" w:hAnsi="Times New Roman" w:cs="Times New Roman"/>
        </w:rPr>
        <w:t>затрагивают ключевые вопросы менеджмента:</w:t>
      </w:r>
    </w:p>
    <w:p w14:paraId="1769B447" w14:textId="77777777" w:rsidR="00FE27BD" w:rsidRDefault="00000000">
      <w:pPr>
        <w:spacing w:after="87"/>
        <w:ind w:left="262" w:right="5392"/>
        <w:jc w:val="both"/>
      </w:pPr>
      <w:r>
        <w:rPr>
          <w:rFonts w:ascii="Times New Roman" w:hAnsi="Times New Roman" w:cs="Times New Roman"/>
        </w:rPr>
        <w:t>• как превратить стратегию в действие;</w:t>
      </w:r>
    </w:p>
    <w:p w14:paraId="4D35B3C7" w14:textId="77777777" w:rsidR="00FE27BD" w:rsidRDefault="00FE27BD">
      <w:pPr>
        <w:spacing w:after="0"/>
        <w:rPr>
          <w:rFonts w:ascii="Times New Roman" w:hAnsi="Times New Roman" w:cs="Times New Roman"/>
        </w:rPr>
      </w:pPr>
    </w:p>
    <w:p w14:paraId="203EA4AC" w14:textId="77777777" w:rsidR="00FE27BD" w:rsidRDefault="00000000">
      <w:pPr>
        <w:spacing w:after="0"/>
        <w:jc w:val="center"/>
      </w:pPr>
      <w:r>
        <w:rPr>
          <w:rFonts w:ascii="Times New Roman" w:hAnsi="Times New Roman" w:cs="Times New Roman"/>
        </w:rPr>
        <w:t>18</w:t>
      </w:r>
    </w:p>
    <w:p w14:paraId="1E4029FC" w14:textId="77777777" w:rsidR="00FE27BD" w:rsidRDefault="00FE27BD">
      <w:pPr>
        <w:sectPr w:rsidR="00FE27BD">
          <w:type w:val="continuous"/>
          <w:pgSz w:w="11918" w:h="16826"/>
          <w:pgMar w:top="1119" w:right="789" w:bottom="480" w:left="1440" w:header="720" w:footer="720" w:gutter="0"/>
          <w:cols w:space="720"/>
        </w:sectPr>
      </w:pPr>
    </w:p>
    <w:p w14:paraId="1E9777AC" w14:textId="77777777" w:rsidR="00FE27BD" w:rsidRDefault="00000000">
      <w:pPr>
        <w:spacing w:after="147"/>
        <w:ind w:left="262"/>
      </w:pPr>
      <w:r>
        <w:rPr>
          <w:rFonts w:ascii="Times New Roman" w:hAnsi="Times New Roman" w:cs="Times New Roman"/>
        </w:rPr>
        <w:t>• как помочь менеджерам оптимально использовать имеющиеся в их распоряжении</w:t>
      </w:r>
      <w:r>
        <w:t xml:space="preserve"> </w:t>
      </w:r>
      <w:r>
        <w:rPr>
          <w:rFonts w:ascii="Times New Roman" w:hAnsi="Times New Roman" w:cs="Times New Roman"/>
        </w:rPr>
        <w:t>ресурсы;</w:t>
      </w:r>
    </w:p>
    <w:p w14:paraId="33D6D422" w14:textId="77777777" w:rsidR="00FE27BD" w:rsidRDefault="00000000">
      <w:pPr>
        <w:spacing w:after="228"/>
        <w:ind w:left="262"/>
      </w:pPr>
      <w:r>
        <w:rPr>
          <w:rFonts w:ascii="Times New Roman" w:hAnsi="Times New Roman" w:cs="Times New Roman"/>
        </w:rPr>
        <w:t>• как мотивировать персонал.</w:t>
      </w:r>
    </w:p>
    <w:p w14:paraId="5394DD3D" w14:textId="77777777" w:rsidR="00FE27BD" w:rsidRDefault="00FE27BD">
      <w:pPr>
        <w:spacing w:after="0"/>
        <w:rPr>
          <w:rFonts w:ascii="Times New Roman" w:hAnsi="Times New Roman" w:cs="Times New Roman"/>
        </w:rPr>
      </w:pPr>
    </w:p>
    <w:p w14:paraId="10F8528B" w14:textId="77777777" w:rsidR="00FE27BD" w:rsidRDefault="00FE27BD">
      <w:pPr>
        <w:spacing w:after="0"/>
        <w:rPr>
          <w:rFonts w:ascii="Times New Roman" w:hAnsi="Times New Roman" w:cs="Times New Roman"/>
        </w:rPr>
      </w:pPr>
    </w:p>
    <w:p w14:paraId="218348C2" w14:textId="77777777" w:rsidR="00FE27BD" w:rsidRDefault="00FE27BD">
      <w:pPr>
        <w:spacing w:after="0"/>
        <w:rPr>
          <w:rFonts w:ascii="Times New Roman" w:hAnsi="Times New Roman" w:cs="Times New Roman"/>
        </w:rPr>
      </w:pPr>
    </w:p>
    <w:p w14:paraId="448AFF09" w14:textId="77777777" w:rsidR="00FE27BD" w:rsidRDefault="00FE27BD">
      <w:pPr>
        <w:spacing w:after="0"/>
        <w:rPr>
          <w:rFonts w:ascii="Times New Roman" w:hAnsi="Times New Roman" w:cs="Times New Roman"/>
        </w:rPr>
      </w:pPr>
    </w:p>
    <w:p w14:paraId="2366DDD4" w14:textId="77777777" w:rsidR="00FE27BD" w:rsidRDefault="00000000">
      <w:pPr>
        <w:spacing w:after="174"/>
        <w:ind w:left="262"/>
      </w:pPr>
      <w:r>
        <w:rPr>
          <w:rFonts w:ascii="Times New Roman" w:hAnsi="Times New Roman" w:cs="Times New Roman"/>
          <w:sz w:val="26"/>
          <w:szCs w:val="26"/>
        </w:rPr>
        <w:t xml:space="preserve">Создание фундамента для </w:t>
      </w:r>
    </w:p>
    <w:p w14:paraId="3C58D486" w14:textId="77777777" w:rsidR="00FE27BD" w:rsidRDefault="00000000">
      <w:pPr>
        <w:spacing w:after="242"/>
        <w:ind w:left="262"/>
      </w:pPr>
      <w:r>
        <w:rPr>
          <w:rFonts w:ascii="Times New Roman" w:hAnsi="Times New Roman" w:cs="Times New Roman"/>
          <w:sz w:val="26"/>
          <w:szCs w:val="26"/>
        </w:rPr>
        <w:t>определения систем измерений</w:t>
      </w:r>
    </w:p>
    <w:p w14:paraId="36DDEF99" w14:textId="77777777" w:rsidR="00FE27BD" w:rsidRDefault="00FE27BD">
      <w:pPr>
        <w:spacing w:after="0"/>
        <w:rPr>
          <w:rFonts w:ascii="Times New Roman" w:hAnsi="Times New Roman" w:cs="Times New Roman"/>
          <w:sz w:val="26"/>
          <w:szCs w:val="26"/>
        </w:rPr>
      </w:pP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1026"/>
        <w:gridCol w:w="857"/>
        <w:gridCol w:w="2992"/>
      </w:tblGrid>
      <w:tr w:rsidR="00FE27BD" w14:paraId="174DC8B7" w14:textId="77777777">
        <w:tc>
          <w:tcPr>
            <w:tcW w:w="2291" w:type="dxa"/>
          </w:tcPr>
          <w:p w14:paraId="7B3D8F07" w14:textId="77777777" w:rsidR="00FE27BD" w:rsidRDefault="00000000">
            <w:pPr>
              <w:spacing w:before="0" w:after="149"/>
            </w:pPr>
            <w:r>
              <w:rPr>
                <w:rFonts w:ascii="Times New Roman" w:hAnsi="Times New Roman" w:cs="Times New Roman"/>
              </w:rPr>
              <w:t>Большинство менеджеров завалены параметрами и данными, но</w:t>
            </w:r>
          </w:p>
        </w:tc>
        <w:tc>
          <w:tcPr>
            <w:tcW w:w="453" w:type="dxa"/>
          </w:tcPr>
          <w:p w14:paraId="03A50691" w14:textId="77777777" w:rsidR="00FE27BD" w:rsidRDefault="00000000">
            <w:pPr>
              <w:spacing w:before="0" w:after="149"/>
            </w:pPr>
            <w:r>
              <w:rPr>
                <w:rFonts w:ascii="Times New Roman" w:hAnsi="Times New Roman" w:cs="Times New Roman"/>
              </w:rPr>
              <w:t xml:space="preserve">это </w:t>
            </w:r>
          </w:p>
        </w:tc>
        <w:tc>
          <w:tcPr>
            <w:tcW w:w="391" w:type="dxa"/>
          </w:tcPr>
          <w:p w14:paraId="6CF9A870" w14:textId="77777777" w:rsidR="00FE27BD" w:rsidRDefault="00000000">
            <w:pPr>
              <w:spacing w:before="0" w:after="149"/>
            </w:pPr>
            <w:r>
              <w:rPr>
                <w:rFonts w:ascii="Times New Roman" w:hAnsi="Times New Roman" w:cs="Times New Roman"/>
              </w:rPr>
              <w:t>не</w:t>
            </w:r>
          </w:p>
        </w:tc>
        <w:tc>
          <w:tcPr>
            <w:tcW w:w="1508" w:type="dxa"/>
          </w:tcPr>
          <w:p w14:paraId="40BFC0A1" w14:textId="77777777" w:rsidR="00FE27BD" w:rsidRDefault="00000000">
            <w:pPr>
              <w:spacing w:before="0" w:after="149"/>
              <w:jc w:val="right"/>
            </w:pPr>
            <w:r>
              <w:rPr>
                <w:rFonts w:ascii="Times New Roman" w:hAnsi="Times New Roman" w:cs="Times New Roman"/>
              </w:rPr>
              <w:t xml:space="preserve">оказывает </w:t>
            </w:r>
          </w:p>
        </w:tc>
      </w:tr>
    </w:tbl>
    <w:p w14:paraId="1E19E15C" w14:textId="77777777" w:rsidR="00FE27BD" w:rsidRDefault="00FE27BD">
      <w:pPr>
        <w:spacing w:after="0"/>
        <w:rPr>
          <w:rFonts w:ascii="Arial" w:hAnsi="Arial" w:cs="Arial"/>
          <w:sz w:val="2"/>
          <w:szCs w:val="2"/>
        </w:rPr>
      </w:pPr>
    </w:p>
    <w:p w14:paraId="61E747D5" w14:textId="77777777" w:rsidR="00FE27BD" w:rsidRDefault="00000000">
      <w:pPr>
        <w:spacing w:after="147"/>
        <w:ind w:left="262"/>
        <w:jc w:val="both"/>
      </w:pPr>
      <w:r>
        <w:rPr>
          <w:rFonts w:ascii="Times New Roman" w:hAnsi="Times New Roman" w:cs="Times New Roman"/>
        </w:rPr>
        <w:t>положительного влияния на результаты их деятельности. Почему? Потому что компании</w:t>
      </w:r>
      <w:r>
        <w:t xml:space="preserve"> </w:t>
      </w:r>
      <w:r>
        <w:rPr>
          <w:rFonts w:ascii="Times New Roman" w:hAnsi="Times New Roman" w:cs="Times New Roman"/>
        </w:rPr>
        <w:t>пошли по самому простому пути и отобрали множество параметров вместо нескольких действительно необходимых. Подобный подход приводит к путанице, внутренним</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0"/>
        <w:gridCol w:w="958"/>
        <w:gridCol w:w="627"/>
        <w:gridCol w:w="1601"/>
        <w:gridCol w:w="64"/>
        <w:gridCol w:w="1110"/>
        <w:gridCol w:w="802"/>
        <w:gridCol w:w="349"/>
        <w:gridCol w:w="1155"/>
        <w:gridCol w:w="930"/>
        <w:gridCol w:w="220"/>
        <w:gridCol w:w="220"/>
      </w:tblGrid>
      <w:tr w:rsidR="00FE27BD" w14:paraId="55B4DEF2" w14:textId="77777777">
        <w:tc>
          <w:tcPr>
            <w:tcW w:w="2291" w:type="dxa"/>
            <w:shd w:val="clear" w:color="auto" w:fill="FFFFFF"/>
          </w:tcPr>
          <w:p w14:paraId="00BBA62D" w14:textId="77777777" w:rsidR="00FE27BD" w:rsidRDefault="00000000">
            <w:pPr>
              <w:spacing w:before="0" w:after="46"/>
              <w:ind w:left="144"/>
            </w:pPr>
            <w:r>
              <w:rPr>
                <w:rFonts w:ascii="Times New Roman" w:hAnsi="Times New Roman" w:cs="Times New Roman"/>
                <w:b/>
              </w:rPr>
              <w:t xml:space="preserve">Необходимо количество </w:t>
            </w:r>
          </w:p>
        </w:tc>
        <w:tc>
          <w:tcPr>
            <w:tcW w:w="1785" w:type="dxa"/>
            <w:gridSpan w:val="2"/>
            <w:shd w:val="clear" w:color="auto" w:fill="FFFFFF"/>
          </w:tcPr>
          <w:p w14:paraId="39E2C020" w14:textId="77777777" w:rsidR="00FE27BD" w:rsidRDefault="00000000">
            <w:pPr>
              <w:spacing w:before="0" w:after="46"/>
              <w:jc w:val="right"/>
            </w:pPr>
            <w:r>
              <w:rPr>
                <w:rFonts w:ascii="Times New Roman" w:hAnsi="Times New Roman" w:cs="Times New Roman"/>
                <w:b/>
              </w:rPr>
              <w:t>ограниченное</w:t>
            </w:r>
            <w:r>
              <w:t xml:space="preserve"> </w:t>
            </w:r>
            <w:r>
              <w:rPr>
                <w:rFonts w:ascii="Times New Roman" w:hAnsi="Times New Roman" w:cs="Times New Roman"/>
                <w:b/>
              </w:rPr>
              <w:t>ключевых</w:t>
            </w:r>
          </w:p>
        </w:tc>
        <w:tc>
          <w:tcPr>
            <w:tcW w:w="5633" w:type="dxa"/>
            <w:gridSpan w:val="5"/>
          </w:tcPr>
          <w:p w14:paraId="4AF152CF" w14:textId="77777777" w:rsidR="00FE27BD" w:rsidRDefault="00000000">
            <w:pPr>
              <w:spacing w:before="0" w:after="0"/>
            </w:pPr>
            <w:r>
              <w:rPr>
                <w:rFonts w:ascii="Times New Roman" w:hAnsi="Times New Roman" w:cs="Times New Roman"/>
              </w:rPr>
              <w:t>конфликтам, недостаточной концентрации усилий. И,</w:t>
            </w:r>
            <w:r>
              <w:t xml:space="preserve"> </w:t>
            </w:r>
            <w:r>
              <w:rPr>
                <w:rFonts w:ascii="Times New Roman" w:hAnsi="Times New Roman" w:cs="Times New Roman"/>
              </w:rPr>
              <w:t>что еще</w:t>
            </w:r>
          </w:p>
          <w:p w14:paraId="2702A392" w14:textId="77777777" w:rsidR="00FE27BD" w:rsidRDefault="00000000">
            <w:pPr>
              <w:spacing w:before="0" w:after="0"/>
            </w:pPr>
            <w:r>
              <w:rPr>
                <w:rFonts w:ascii="Times New Roman" w:hAnsi="Times New Roman" w:cs="Times New Roman"/>
              </w:rPr>
              <w:t>хуже, отвлекает внимание менеджера</w:t>
            </w:r>
          </w:p>
          <w:p w14:paraId="2B49DFBF" w14:textId="77777777" w:rsidR="00FE27BD" w:rsidRDefault="00000000">
            <w:pPr>
              <w:spacing w:before="0" w:after="147"/>
            </w:pPr>
            <w:r>
              <w:rPr>
                <w:rFonts w:ascii="Times New Roman" w:hAnsi="Times New Roman" w:cs="Times New Roman"/>
              </w:rPr>
              <w:t xml:space="preserve">от </w:t>
            </w:r>
          </w:p>
        </w:tc>
        <w:tc>
          <w:tcPr>
            <w:tcW w:w="3460" w:type="dxa"/>
          </w:tcPr>
          <w:p w14:paraId="4C1975B5" w14:textId="77777777" w:rsidR="00FE27BD" w:rsidRDefault="00FE27BD"/>
        </w:tc>
        <w:tc>
          <w:tcPr>
            <w:tcW w:w="453" w:type="dxa"/>
          </w:tcPr>
          <w:p w14:paraId="07C579FF" w14:textId="77777777" w:rsidR="00FE27BD" w:rsidRDefault="00FE27BD"/>
        </w:tc>
        <w:tc>
          <w:tcPr>
            <w:tcW w:w="391" w:type="dxa"/>
          </w:tcPr>
          <w:p w14:paraId="3DE5EBED" w14:textId="77777777" w:rsidR="00FE27BD" w:rsidRDefault="00FE27BD"/>
        </w:tc>
        <w:tc>
          <w:tcPr>
            <w:tcW w:w="1508" w:type="dxa"/>
          </w:tcPr>
          <w:p w14:paraId="3898B718" w14:textId="77777777" w:rsidR="00FE27BD" w:rsidRDefault="00FE27BD"/>
        </w:tc>
      </w:tr>
      <w:tr w:rsidR="00FE27BD" w14:paraId="5638C8C8" w14:textId="77777777">
        <w:tc>
          <w:tcPr>
            <w:tcW w:w="2291" w:type="dxa"/>
            <w:shd w:val="clear" w:color="auto" w:fill="FFFFFF"/>
          </w:tcPr>
          <w:p w14:paraId="16D9D1D8" w14:textId="77777777" w:rsidR="00FE27BD" w:rsidRDefault="00000000">
            <w:pPr>
              <w:spacing w:before="0" w:after="49"/>
              <w:ind w:left="144"/>
            </w:pPr>
            <w:r>
              <w:rPr>
                <w:rFonts w:ascii="Times New Roman" w:hAnsi="Times New Roman" w:cs="Times New Roman"/>
                <w:b/>
              </w:rPr>
              <w:t xml:space="preserve">измерений, </w:t>
            </w:r>
          </w:p>
        </w:tc>
        <w:tc>
          <w:tcPr>
            <w:tcW w:w="1785" w:type="dxa"/>
            <w:gridSpan w:val="2"/>
            <w:shd w:val="clear" w:color="auto" w:fill="FFFFFF"/>
          </w:tcPr>
          <w:p w14:paraId="3D53FC79" w14:textId="77777777" w:rsidR="00FE27BD" w:rsidRDefault="00000000">
            <w:pPr>
              <w:spacing w:before="0" w:after="49"/>
              <w:jc w:val="right"/>
            </w:pPr>
            <w:r>
              <w:rPr>
                <w:rFonts w:ascii="Times New Roman" w:hAnsi="Times New Roman" w:cs="Times New Roman"/>
                <w:b/>
              </w:rPr>
              <w:t>которые</w:t>
            </w:r>
          </w:p>
        </w:tc>
        <w:tc>
          <w:tcPr>
            <w:tcW w:w="5633" w:type="dxa"/>
            <w:gridSpan w:val="5"/>
          </w:tcPr>
          <w:p w14:paraId="5A097FDA" w14:textId="77777777" w:rsidR="00FE27BD" w:rsidRDefault="00000000">
            <w:pPr>
              <w:spacing w:before="0" w:after="149"/>
            </w:pPr>
            <w:r>
              <w:rPr>
                <w:rFonts w:ascii="Times New Roman" w:hAnsi="Times New Roman" w:cs="Times New Roman"/>
              </w:rPr>
              <w:t>ключевых факторов, стимулирующих деятельность</w:t>
            </w:r>
          </w:p>
        </w:tc>
        <w:tc>
          <w:tcPr>
            <w:tcW w:w="3460" w:type="dxa"/>
          </w:tcPr>
          <w:p w14:paraId="397ABC7E" w14:textId="77777777" w:rsidR="00FE27BD" w:rsidRDefault="00FE27BD"/>
        </w:tc>
        <w:tc>
          <w:tcPr>
            <w:tcW w:w="453" w:type="dxa"/>
          </w:tcPr>
          <w:p w14:paraId="349DEFA3" w14:textId="77777777" w:rsidR="00FE27BD" w:rsidRDefault="00FE27BD"/>
        </w:tc>
        <w:tc>
          <w:tcPr>
            <w:tcW w:w="391" w:type="dxa"/>
          </w:tcPr>
          <w:p w14:paraId="29FF0D18" w14:textId="77777777" w:rsidR="00FE27BD" w:rsidRDefault="00FE27BD"/>
        </w:tc>
        <w:tc>
          <w:tcPr>
            <w:tcW w:w="1508" w:type="dxa"/>
          </w:tcPr>
          <w:p w14:paraId="38A61322" w14:textId="77777777" w:rsidR="00FE27BD" w:rsidRDefault="00FE27BD"/>
        </w:tc>
      </w:tr>
      <w:tr w:rsidR="00FE27BD" w14:paraId="389D1E84" w14:textId="77777777">
        <w:trPr>
          <w:gridAfter w:val="2"/>
          <w:wAfter w:w="720" w:type="dxa"/>
        </w:trPr>
        <w:tc>
          <w:tcPr>
            <w:tcW w:w="2291" w:type="dxa"/>
            <w:shd w:val="clear" w:color="auto" w:fill="FFFFFF"/>
          </w:tcPr>
          <w:p w14:paraId="5B7B7ACB" w14:textId="77777777" w:rsidR="00FE27BD" w:rsidRDefault="00000000">
            <w:pPr>
              <w:spacing w:before="0" w:after="46"/>
              <w:ind w:left="144"/>
            </w:pPr>
            <w:r>
              <w:rPr>
                <w:rFonts w:ascii="Times New Roman" w:hAnsi="Times New Roman" w:cs="Times New Roman"/>
                <w:b/>
              </w:rPr>
              <w:t xml:space="preserve">действительно </w:t>
            </w:r>
          </w:p>
        </w:tc>
        <w:tc>
          <w:tcPr>
            <w:tcW w:w="1785" w:type="dxa"/>
            <w:gridSpan w:val="2"/>
            <w:shd w:val="clear" w:color="auto" w:fill="FFFFFF"/>
          </w:tcPr>
          <w:p w14:paraId="2B22AB4B" w14:textId="77777777" w:rsidR="00FE27BD" w:rsidRDefault="00000000">
            <w:pPr>
              <w:spacing w:before="0" w:after="46"/>
            </w:pPr>
            <w:r>
              <w:rPr>
                <w:rFonts w:ascii="Times New Roman" w:hAnsi="Times New Roman" w:cs="Times New Roman"/>
                <w:b/>
              </w:rPr>
              <w:t xml:space="preserve">cтимулируют </w:t>
            </w:r>
          </w:p>
        </w:tc>
        <w:tc>
          <w:tcPr>
            <w:tcW w:w="5633" w:type="dxa"/>
            <w:gridSpan w:val="2"/>
          </w:tcPr>
          <w:p w14:paraId="6C122526" w14:textId="77777777" w:rsidR="00FE27BD" w:rsidRDefault="00000000">
            <w:pPr>
              <w:spacing w:before="0" w:after="147"/>
            </w:pPr>
            <w:r>
              <w:rPr>
                <w:rFonts w:ascii="Times New Roman" w:hAnsi="Times New Roman" w:cs="Times New Roman"/>
              </w:rPr>
              <w:t xml:space="preserve">компании. </w:t>
            </w:r>
          </w:p>
        </w:tc>
        <w:tc>
          <w:tcPr>
            <w:tcW w:w="5633" w:type="dxa"/>
            <w:gridSpan w:val="2"/>
          </w:tcPr>
          <w:p w14:paraId="0F2818E5" w14:textId="77777777" w:rsidR="00FE27BD" w:rsidRDefault="00000000">
            <w:pPr>
              <w:spacing w:before="0" w:after="147"/>
            </w:pPr>
            <w:r>
              <w:rPr>
                <w:rFonts w:ascii="Times New Roman" w:hAnsi="Times New Roman" w:cs="Times New Roman"/>
              </w:rPr>
              <w:t xml:space="preserve">Неверно </w:t>
            </w:r>
          </w:p>
        </w:tc>
        <w:tc>
          <w:tcPr>
            <w:tcW w:w="391" w:type="dxa"/>
          </w:tcPr>
          <w:p w14:paraId="104FC6DC" w14:textId="77777777" w:rsidR="00FE27BD" w:rsidRDefault="00FE27BD"/>
        </w:tc>
        <w:tc>
          <w:tcPr>
            <w:tcW w:w="3460" w:type="dxa"/>
          </w:tcPr>
          <w:p w14:paraId="5F8CAC34" w14:textId="77777777" w:rsidR="00FE27BD" w:rsidRDefault="00000000">
            <w:pPr>
              <w:spacing w:before="0" w:after="147"/>
              <w:jc w:val="center"/>
            </w:pPr>
            <w:r>
              <w:rPr>
                <w:rFonts w:ascii="Times New Roman" w:hAnsi="Times New Roman" w:cs="Times New Roman"/>
              </w:rPr>
              <w:t>определенные</w:t>
            </w:r>
          </w:p>
        </w:tc>
        <w:tc>
          <w:tcPr>
            <w:tcW w:w="1508" w:type="dxa"/>
          </w:tcPr>
          <w:p w14:paraId="32B72F44" w14:textId="77777777" w:rsidR="00FE27BD" w:rsidRDefault="00000000">
            <w:pPr>
              <w:spacing w:before="0" w:after="147"/>
              <w:jc w:val="right"/>
            </w:pPr>
            <w:r>
              <w:rPr>
                <w:rFonts w:ascii="Times New Roman" w:hAnsi="Times New Roman" w:cs="Times New Roman"/>
              </w:rPr>
              <w:t>параметры</w:t>
            </w:r>
          </w:p>
        </w:tc>
      </w:tr>
      <w:tr w:rsidR="00FE27BD" w14:paraId="019ED208" w14:textId="77777777">
        <w:trPr>
          <w:gridAfter w:val="2"/>
          <w:wAfter w:w="720" w:type="dxa"/>
        </w:trPr>
        <w:tc>
          <w:tcPr>
            <w:tcW w:w="2291" w:type="dxa"/>
            <w:shd w:val="clear" w:color="auto" w:fill="FFFFFF"/>
          </w:tcPr>
          <w:p w14:paraId="7EA88D7C" w14:textId="77777777" w:rsidR="00FE27BD" w:rsidRDefault="00000000">
            <w:pPr>
              <w:spacing w:before="0" w:after="49"/>
              <w:ind w:left="144"/>
            </w:pPr>
            <w:r>
              <w:rPr>
                <w:rFonts w:ascii="Times New Roman" w:hAnsi="Times New Roman" w:cs="Times New Roman"/>
                <w:b/>
              </w:rPr>
              <w:t xml:space="preserve">эффективность </w:t>
            </w:r>
          </w:p>
        </w:tc>
        <w:tc>
          <w:tcPr>
            <w:tcW w:w="1785" w:type="dxa"/>
            <w:gridSpan w:val="2"/>
            <w:shd w:val="clear" w:color="auto" w:fill="FFFFFF"/>
          </w:tcPr>
          <w:p w14:paraId="2348BE97" w14:textId="77777777" w:rsidR="00FE27BD" w:rsidRDefault="00000000">
            <w:pPr>
              <w:spacing w:before="0" w:after="49"/>
            </w:pPr>
            <w:r>
              <w:rPr>
                <w:rFonts w:ascii="Times New Roman" w:hAnsi="Times New Roman" w:cs="Times New Roman"/>
                <w:b/>
              </w:rPr>
              <w:t>деятельности</w:t>
            </w:r>
          </w:p>
        </w:tc>
        <w:tc>
          <w:tcPr>
            <w:tcW w:w="5633" w:type="dxa"/>
            <w:gridSpan w:val="2"/>
          </w:tcPr>
          <w:p w14:paraId="38C47A1A" w14:textId="77777777" w:rsidR="00FE27BD" w:rsidRDefault="00000000">
            <w:pPr>
              <w:spacing w:before="0" w:after="149"/>
            </w:pPr>
            <w:r>
              <w:rPr>
                <w:rFonts w:ascii="Times New Roman" w:hAnsi="Times New Roman" w:cs="Times New Roman"/>
              </w:rPr>
              <w:t xml:space="preserve">искажают </w:t>
            </w:r>
          </w:p>
        </w:tc>
        <w:tc>
          <w:tcPr>
            <w:tcW w:w="5633" w:type="dxa"/>
            <w:gridSpan w:val="2"/>
          </w:tcPr>
          <w:p w14:paraId="648D09B7" w14:textId="77777777" w:rsidR="00FE27BD" w:rsidRDefault="00000000">
            <w:pPr>
              <w:spacing w:before="0" w:after="149"/>
            </w:pPr>
            <w:r>
              <w:rPr>
                <w:rFonts w:ascii="Times New Roman" w:hAnsi="Times New Roman" w:cs="Times New Roman"/>
              </w:rPr>
              <w:t>поведение</w:t>
            </w:r>
          </w:p>
        </w:tc>
        <w:tc>
          <w:tcPr>
            <w:tcW w:w="391" w:type="dxa"/>
          </w:tcPr>
          <w:p w14:paraId="11BA9C42" w14:textId="77777777" w:rsidR="00FE27BD" w:rsidRDefault="00FE27BD"/>
        </w:tc>
        <w:tc>
          <w:tcPr>
            <w:tcW w:w="3460" w:type="dxa"/>
          </w:tcPr>
          <w:p w14:paraId="3F093D3C" w14:textId="77777777" w:rsidR="00FE27BD" w:rsidRDefault="00000000">
            <w:pPr>
              <w:spacing w:before="0" w:after="149"/>
            </w:pPr>
            <w:r>
              <w:rPr>
                <w:rFonts w:ascii="Times New Roman" w:hAnsi="Times New Roman" w:cs="Times New Roman"/>
              </w:rPr>
              <w:t xml:space="preserve">менеджера и снижают </w:t>
            </w:r>
          </w:p>
        </w:tc>
        <w:tc>
          <w:tcPr>
            <w:tcW w:w="1508" w:type="dxa"/>
          </w:tcPr>
          <w:p w14:paraId="607EF58B" w14:textId="77777777" w:rsidR="00FE27BD" w:rsidRDefault="00000000">
            <w:pPr>
              <w:spacing w:before="0" w:after="149"/>
              <w:jc w:val="right"/>
            </w:pPr>
            <w:r>
              <w:rPr>
                <w:rFonts w:ascii="Times New Roman" w:hAnsi="Times New Roman" w:cs="Times New Roman"/>
              </w:rPr>
              <w:t xml:space="preserve">его </w:t>
            </w:r>
          </w:p>
        </w:tc>
      </w:tr>
      <w:tr w:rsidR="00FE27BD" w14:paraId="75997E54" w14:textId="77777777">
        <w:trPr>
          <w:gridAfter w:val="2"/>
          <w:wAfter w:w="720" w:type="dxa"/>
        </w:trPr>
        <w:tc>
          <w:tcPr>
            <w:tcW w:w="2291" w:type="dxa"/>
            <w:gridSpan w:val="3"/>
            <w:shd w:val="clear" w:color="auto" w:fill="FFFFFF"/>
          </w:tcPr>
          <w:p w14:paraId="44EC2C09" w14:textId="77777777" w:rsidR="00FE27BD" w:rsidRDefault="00000000">
            <w:pPr>
              <w:spacing w:before="0" w:after="46"/>
              <w:ind w:left="144"/>
            </w:pPr>
            <w:r>
              <w:rPr>
                <w:rFonts w:ascii="Times New Roman" w:hAnsi="Times New Roman" w:cs="Times New Roman"/>
                <w:b/>
              </w:rPr>
              <w:t>компании. Если вы соби-</w:t>
            </w:r>
          </w:p>
        </w:tc>
        <w:tc>
          <w:tcPr>
            <w:tcW w:w="5633" w:type="dxa"/>
            <w:gridSpan w:val="2"/>
          </w:tcPr>
          <w:p w14:paraId="336238C7" w14:textId="77777777" w:rsidR="00FE27BD" w:rsidRDefault="00000000">
            <w:pPr>
              <w:spacing w:before="0" w:after="147"/>
            </w:pPr>
            <w:r>
              <w:rPr>
                <w:rFonts w:ascii="Times New Roman" w:hAnsi="Times New Roman" w:cs="Times New Roman"/>
              </w:rPr>
              <w:t>производительность.</w:t>
            </w:r>
          </w:p>
        </w:tc>
        <w:tc>
          <w:tcPr>
            <w:tcW w:w="3460" w:type="dxa"/>
            <w:gridSpan w:val="2"/>
          </w:tcPr>
          <w:p w14:paraId="5A28F1A0" w14:textId="77777777" w:rsidR="00FE27BD" w:rsidRDefault="00000000">
            <w:pPr>
              <w:spacing w:before="0" w:after="147"/>
            </w:pPr>
            <w:r>
              <w:rPr>
                <w:rFonts w:ascii="Times New Roman" w:hAnsi="Times New Roman" w:cs="Times New Roman"/>
              </w:rPr>
              <w:t xml:space="preserve">Необходимо </w:t>
            </w:r>
          </w:p>
        </w:tc>
        <w:tc>
          <w:tcPr>
            <w:tcW w:w="391" w:type="dxa"/>
            <w:gridSpan w:val="2"/>
          </w:tcPr>
          <w:p w14:paraId="6FCA5DF7" w14:textId="77777777" w:rsidR="00FE27BD" w:rsidRDefault="00000000">
            <w:pPr>
              <w:spacing w:before="0" w:after="147"/>
              <w:jc w:val="right"/>
            </w:pPr>
            <w:r>
              <w:rPr>
                <w:rFonts w:ascii="Times New Roman" w:hAnsi="Times New Roman" w:cs="Times New Roman"/>
              </w:rPr>
              <w:t>ограниченное</w:t>
            </w:r>
          </w:p>
        </w:tc>
        <w:tc>
          <w:tcPr>
            <w:tcW w:w="1508" w:type="dxa"/>
          </w:tcPr>
          <w:p w14:paraId="4183BA93" w14:textId="77777777" w:rsidR="00FE27BD" w:rsidRDefault="00FE27BD"/>
        </w:tc>
      </w:tr>
      <w:tr w:rsidR="00FE27BD" w14:paraId="6842ACB5" w14:textId="77777777">
        <w:trPr>
          <w:gridAfter w:val="4"/>
          <w:wAfter w:w="1440" w:type="dxa"/>
        </w:trPr>
        <w:tc>
          <w:tcPr>
            <w:tcW w:w="2291" w:type="dxa"/>
            <w:gridSpan w:val="6"/>
          </w:tcPr>
          <w:p w14:paraId="1C90500F" w14:textId="77777777" w:rsidR="00FE27BD" w:rsidRDefault="00000000">
            <w:pPr>
              <w:spacing w:before="0" w:after="49"/>
              <w:ind w:left="144"/>
            </w:pPr>
            <w:r>
              <w:rPr>
                <w:rFonts w:ascii="Times New Roman" w:hAnsi="Times New Roman" w:cs="Times New Roman"/>
                <w:b/>
              </w:rPr>
              <w:t xml:space="preserve">раетесь управлять компанией </w:t>
            </w:r>
            <w:r>
              <w:rPr>
                <w:rFonts w:ascii="Times New Roman" w:hAnsi="Times New Roman" w:cs="Times New Roman"/>
              </w:rPr>
              <w:t>количество ключевых пара метров, которые</w:t>
            </w:r>
          </w:p>
        </w:tc>
        <w:tc>
          <w:tcPr>
            <w:tcW w:w="391" w:type="dxa"/>
          </w:tcPr>
          <w:p w14:paraId="675C0685" w14:textId="77777777" w:rsidR="00FE27BD" w:rsidRDefault="00FE27BD"/>
        </w:tc>
        <w:tc>
          <w:tcPr>
            <w:tcW w:w="1508" w:type="dxa"/>
          </w:tcPr>
          <w:p w14:paraId="50730990" w14:textId="77777777" w:rsidR="00FE27BD" w:rsidRDefault="00FE27BD"/>
        </w:tc>
      </w:tr>
      <w:tr w:rsidR="00FE27BD" w14:paraId="19802557" w14:textId="77777777">
        <w:trPr>
          <w:gridAfter w:val="3"/>
          <w:wAfter w:w="1080" w:type="dxa"/>
        </w:trPr>
        <w:tc>
          <w:tcPr>
            <w:tcW w:w="2291" w:type="dxa"/>
            <w:shd w:val="clear" w:color="auto" w:fill="FFFFFF"/>
          </w:tcPr>
          <w:p w14:paraId="60E87BF6" w14:textId="77777777" w:rsidR="00FE27BD" w:rsidRDefault="00000000">
            <w:pPr>
              <w:spacing w:before="0" w:after="46"/>
              <w:ind w:left="144"/>
            </w:pPr>
            <w:r>
              <w:rPr>
                <w:rFonts w:ascii="Times New Roman" w:hAnsi="Times New Roman" w:cs="Times New Roman"/>
                <w:b/>
              </w:rPr>
              <w:t xml:space="preserve">на </w:t>
            </w:r>
          </w:p>
        </w:tc>
        <w:tc>
          <w:tcPr>
            <w:tcW w:w="1785" w:type="dxa"/>
            <w:shd w:val="clear" w:color="auto" w:fill="FFFFFF"/>
          </w:tcPr>
          <w:p w14:paraId="51E86EE6" w14:textId="77777777" w:rsidR="00FE27BD" w:rsidRDefault="00000000">
            <w:pPr>
              <w:spacing w:before="0" w:after="46"/>
            </w:pPr>
            <w:r>
              <w:rPr>
                <w:rFonts w:ascii="Times New Roman" w:hAnsi="Times New Roman" w:cs="Times New Roman"/>
                <w:b/>
              </w:rPr>
              <w:t>основании</w:t>
            </w:r>
          </w:p>
        </w:tc>
        <w:tc>
          <w:tcPr>
            <w:tcW w:w="960" w:type="dxa"/>
            <w:shd w:val="clear" w:color="auto" w:fill="FFFFFF"/>
          </w:tcPr>
          <w:p w14:paraId="5CF341EC" w14:textId="77777777" w:rsidR="00FE27BD" w:rsidRDefault="00000000">
            <w:pPr>
              <w:spacing w:before="0" w:after="46"/>
              <w:jc w:val="right"/>
            </w:pPr>
            <w:r>
              <w:rPr>
                <w:rFonts w:ascii="Times New Roman" w:hAnsi="Times New Roman" w:cs="Times New Roman"/>
                <w:b/>
              </w:rPr>
              <w:t xml:space="preserve">цифр, </w:t>
            </w:r>
          </w:p>
        </w:tc>
        <w:tc>
          <w:tcPr>
            <w:tcW w:w="5633" w:type="dxa"/>
          </w:tcPr>
          <w:p w14:paraId="7B34E8CD" w14:textId="77777777" w:rsidR="00FE27BD" w:rsidRDefault="00000000">
            <w:pPr>
              <w:spacing w:before="0" w:after="147"/>
            </w:pPr>
            <w:r>
              <w:rPr>
                <w:rFonts w:ascii="Times New Roman" w:hAnsi="Times New Roman" w:cs="Times New Roman"/>
              </w:rPr>
              <w:t>действительно</w:t>
            </w:r>
          </w:p>
        </w:tc>
        <w:tc>
          <w:tcPr>
            <w:tcW w:w="3460" w:type="dxa"/>
            <w:gridSpan w:val="2"/>
          </w:tcPr>
          <w:p w14:paraId="37D3FA28" w14:textId="77777777" w:rsidR="00FE27BD" w:rsidRDefault="00000000">
            <w:pPr>
              <w:spacing w:before="0" w:after="147"/>
            </w:pPr>
            <w:r>
              <w:rPr>
                <w:rFonts w:ascii="Times New Roman" w:hAnsi="Times New Roman" w:cs="Times New Roman"/>
              </w:rPr>
              <w:t xml:space="preserve">стимулируют </w:t>
            </w:r>
          </w:p>
        </w:tc>
        <w:tc>
          <w:tcPr>
            <w:tcW w:w="391" w:type="dxa"/>
            <w:gridSpan w:val="2"/>
          </w:tcPr>
          <w:p w14:paraId="5A30A9C5" w14:textId="77777777" w:rsidR="00FE27BD" w:rsidRDefault="00000000">
            <w:pPr>
              <w:spacing w:before="0" w:after="147"/>
              <w:jc w:val="right"/>
            </w:pPr>
            <w:r>
              <w:rPr>
                <w:rFonts w:ascii="Times New Roman" w:hAnsi="Times New Roman" w:cs="Times New Roman"/>
              </w:rPr>
              <w:t>деятельность</w:t>
            </w:r>
          </w:p>
        </w:tc>
        <w:tc>
          <w:tcPr>
            <w:tcW w:w="1508" w:type="dxa"/>
          </w:tcPr>
          <w:p w14:paraId="17EDD139" w14:textId="77777777" w:rsidR="00FE27BD" w:rsidRDefault="00FE27BD"/>
        </w:tc>
      </w:tr>
      <w:tr w:rsidR="00FE27BD" w14:paraId="2F85E3CA" w14:textId="77777777">
        <w:trPr>
          <w:gridAfter w:val="4"/>
          <w:wAfter w:w="1440" w:type="dxa"/>
        </w:trPr>
        <w:tc>
          <w:tcPr>
            <w:tcW w:w="2291" w:type="dxa"/>
            <w:shd w:val="clear" w:color="auto" w:fill="FFFFFF"/>
          </w:tcPr>
          <w:p w14:paraId="642545D5" w14:textId="77777777" w:rsidR="00FE27BD" w:rsidRDefault="00000000">
            <w:pPr>
              <w:spacing w:before="0" w:after="49"/>
              <w:ind w:left="144"/>
            </w:pPr>
            <w:r>
              <w:rPr>
                <w:rFonts w:ascii="Times New Roman" w:hAnsi="Times New Roman" w:cs="Times New Roman"/>
                <w:b/>
              </w:rPr>
              <w:t xml:space="preserve">удостоверьтесь </w:t>
            </w:r>
          </w:p>
        </w:tc>
        <w:tc>
          <w:tcPr>
            <w:tcW w:w="1785" w:type="dxa"/>
            <w:shd w:val="clear" w:color="auto" w:fill="FFFFFF"/>
          </w:tcPr>
          <w:p w14:paraId="04F4E44F" w14:textId="77777777" w:rsidR="00FE27BD" w:rsidRDefault="00000000">
            <w:pPr>
              <w:spacing w:before="0" w:after="49"/>
            </w:pPr>
            <w:r>
              <w:rPr>
                <w:rFonts w:ascii="Times New Roman" w:hAnsi="Times New Roman" w:cs="Times New Roman"/>
                <w:b/>
              </w:rPr>
              <w:t xml:space="preserve">в </w:t>
            </w:r>
          </w:p>
        </w:tc>
        <w:tc>
          <w:tcPr>
            <w:tcW w:w="960" w:type="dxa"/>
            <w:shd w:val="clear" w:color="auto" w:fill="FFFFFF"/>
          </w:tcPr>
          <w:p w14:paraId="41E75BB4" w14:textId="77777777" w:rsidR="00FE27BD" w:rsidRDefault="00000000">
            <w:pPr>
              <w:spacing w:before="0" w:after="49"/>
              <w:jc w:val="right"/>
            </w:pPr>
            <w:r>
              <w:rPr>
                <w:rFonts w:ascii="Times New Roman" w:hAnsi="Times New Roman" w:cs="Times New Roman"/>
                <w:b/>
              </w:rPr>
              <w:t xml:space="preserve">их </w:t>
            </w:r>
          </w:p>
        </w:tc>
        <w:tc>
          <w:tcPr>
            <w:tcW w:w="5633" w:type="dxa"/>
          </w:tcPr>
          <w:p w14:paraId="63B5DA49" w14:textId="77777777" w:rsidR="00FE27BD" w:rsidRDefault="00000000">
            <w:pPr>
              <w:spacing w:before="0" w:after="149"/>
            </w:pPr>
            <w:r>
              <w:rPr>
                <w:rFonts w:ascii="Times New Roman" w:hAnsi="Times New Roman" w:cs="Times New Roman"/>
              </w:rPr>
              <w:t xml:space="preserve">организации. </w:t>
            </w:r>
          </w:p>
        </w:tc>
        <w:tc>
          <w:tcPr>
            <w:tcW w:w="3460" w:type="dxa"/>
            <w:gridSpan w:val="4"/>
          </w:tcPr>
          <w:p w14:paraId="528410D0" w14:textId="77777777" w:rsidR="00FE27BD" w:rsidRDefault="00000000">
            <w:pPr>
              <w:spacing w:before="0" w:after="149"/>
              <w:jc w:val="right"/>
            </w:pPr>
            <w:r>
              <w:rPr>
                <w:rFonts w:ascii="Times New Roman" w:hAnsi="Times New Roman" w:cs="Times New Roman"/>
              </w:rPr>
              <w:t>Если вы собираетесь управлять</w:t>
            </w:r>
          </w:p>
        </w:tc>
      </w:tr>
      <w:tr w:rsidR="00FE27BD" w14:paraId="24AE5766" w14:textId="77777777">
        <w:trPr>
          <w:gridAfter w:val="4"/>
          <w:wAfter w:w="1440" w:type="dxa"/>
        </w:trPr>
        <w:tc>
          <w:tcPr>
            <w:tcW w:w="2291" w:type="dxa"/>
            <w:gridSpan w:val="2"/>
            <w:shd w:val="clear" w:color="auto" w:fill="FFFFFF"/>
          </w:tcPr>
          <w:p w14:paraId="3E808942" w14:textId="77777777" w:rsidR="00FE27BD" w:rsidRDefault="00000000">
            <w:pPr>
              <w:spacing w:before="0" w:after="171"/>
              <w:ind w:left="144"/>
            </w:pPr>
            <w:r>
              <w:rPr>
                <w:rFonts w:ascii="Times New Roman" w:hAnsi="Times New Roman" w:cs="Times New Roman"/>
                <w:b/>
              </w:rPr>
              <w:t>правильности.</w:t>
            </w:r>
          </w:p>
          <w:p w14:paraId="641E90C0" w14:textId="77777777" w:rsidR="00FE27BD" w:rsidRDefault="00FE27BD">
            <w:pPr>
              <w:spacing w:before="0" w:after="0"/>
              <w:rPr>
                <w:rFonts w:ascii="Times New Roman" w:hAnsi="Times New Roman" w:cs="Times New Roman"/>
              </w:rPr>
            </w:pPr>
          </w:p>
        </w:tc>
        <w:tc>
          <w:tcPr>
            <w:tcW w:w="960" w:type="dxa"/>
            <w:shd w:val="clear" w:color="auto" w:fill="FFFFFF"/>
          </w:tcPr>
          <w:p w14:paraId="03A4058C" w14:textId="77777777" w:rsidR="00FE27BD" w:rsidRDefault="00FE27BD"/>
        </w:tc>
        <w:tc>
          <w:tcPr>
            <w:tcW w:w="5633" w:type="dxa"/>
            <w:gridSpan w:val="5"/>
          </w:tcPr>
          <w:p w14:paraId="46757FA2" w14:textId="77777777" w:rsidR="00FE27BD" w:rsidRDefault="00000000">
            <w:pPr>
              <w:spacing w:before="0" w:after="149"/>
            </w:pPr>
            <w:r>
              <w:rPr>
                <w:rFonts w:ascii="Times New Roman" w:hAnsi="Times New Roman" w:cs="Times New Roman"/>
              </w:rPr>
              <w:t xml:space="preserve">компанией на основании цифр, удостоверьтесь в их точности. </w:t>
            </w:r>
          </w:p>
        </w:tc>
      </w:tr>
    </w:tbl>
    <w:p w14:paraId="4F5BACF6" w14:textId="77777777" w:rsidR="00FE27BD" w:rsidRDefault="00FE27BD">
      <w:pPr>
        <w:spacing w:after="0"/>
        <w:rPr>
          <w:rFonts w:ascii="Arial" w:hAnsi="Arial" w:cs="Arial"/>
          <w:sz w:val="2"/>
          <w:szCs w:val="2"/>
        </w:rPr>
      </w:pPr>
    </w:p>
    <w:p w14:paraId="0B072918" w14:textId="77777777" w:rsidR="00FE27BD" w:rsidRDefault="00000000">
      <w:pPr>
        <w:spacing w:after="148"/>
        <w:ind w:left="262"/>
      </w:pPr>
      <w:r>
        <w:rPr>
          <w:rFonts w:ascii="Times New Roman" w:hAnsi="Times New Roman" w:cs="Times New Roman"/>
        </w:rPr>
        <w:t>Как компания может обеспечить правильность параметров? Этого нельзя достичь:</w:t>
      </w:r>
    </w:p>
    <w:p w14:paraId="2CC03B63" w14:textId="77777777" w:rsidR="00FE27BD" w:rsidRDefault="00000000">
      <w:pPr>
        <w:spacing w:after="149"/>
        <w:ind w:left="262"/>
      </w:pPr>
      <w:r>
        <w:rPr>
          <w:rFonts w:ascii="Times New Roman" w:hAnsi="Times New Roman" w:cs="Times New Roman"/>
        </w:rPr>
        <w:t>• навязав систему измерений сверху в приказном порядке;</w:t>
      </w:r>
    </w:p>
    <w:p w14:paraId="65B30B3F" w14:textId="77777777" w:rsidR="00FE27BD" w:rsidRDefault="00000000">
      <w:pPr>
        <w:spacing w:after="147"/>
        <w:ind w:left="262"/>
      </w:pPr>
      <w:r>
        <w:rPr>
          <w:rFonts w:ascii="Times New Roman" w:hAnsi="Times New Roman" w:cs="Times New Roman"/>
        </w:rPr>
        <w:lastRenderedPageBreak/>
        <w:t>• демократическим способом, т.е. стараясь найти решения, которые устраивали бы всех</w:t>
      </w:r>
    </w:p>
    <w:p w14:paraId="20C35844" w14:textId="77777777" w:rsidR="00FE27BD" w:rsidRDefault="00000000">
      <w:pPr>
        <w:spacing w:after="149"/>
        <w:ind w:left="442"/>
      </w:pPr>
      <w:r>
        <w:rPr>
          <w:rFonts w:ascii="Times New Roman" w:hAnsi="Times New Roman" w:cs="Times New Roman"/>
        </w:rPr>
        <w:t>менеджеров;</w:t>
      </w:r>
    </w:p>
    <w:p w14:paraId="011DDD28" w14:textId="77777777" w:rsidR="00FE27BD" w:rsidRDefault="00000000">
      <w:pPr>
        <w:spacing w:after="147"/>
        <w:ind w:left="262"/>
      </w:pPr>
      <w:r>
        <w:rPr>
          <w:rFonts w:ascii="Times New Roman" w:hAnsi="Times New Roman" w:cs="Times New Roman"/>
        </w:rPr>
        <w:t xml:space="preserve">• приняв систему и предоставив менеджерам на местах определять параметры системы </w:t>
      </w:r>
    </w:p>
    <w:p w14:paraId="71BA00B3" w14:textId="77777777" w:rsidR="00FE27BD" w:rsidRDefault="00000000">
      <w:pPr>
        <w:spacing w:after="149"/>
        <w:ind w:left="442"/>
      </w:pPr>
      <w:r>
        <w:rPr>
          <w:rFonts w:ascii="Times New Roman" w:hAnsi="Times New Roman" w:cs="Times New Roman"/>
        </w:rPr>
        <w:t>измерений,</w:t>
      </w:r>
    </w:p>
    <w:p w14:paraId="07B9C393" w14:textId="77777777" w:rsidR="00FE27BD" w:rsidRDefault="00000000">
      <w:pPr>
        <w:spacing w:after="147"/>
        <w:ind w:left="262"/>
        <w:jc w:val="both"/>
      </w:pPr>
      <w:r>
        <w:rPr>
          <w:rFonts w:ascii="Times New Roman" w:hAnsi="Times New Roman" w:cs="Times New Roman"/>
        </w:rPr>
        <w:t>Все это верный путь к неправильным системам измерения. Вместо этого следует</w:t>
      </w:r>
      <w:r>
        <w:t xml:space="preserve"> </w:t>
      </w:r>
      <w:r>
        <w:rPr>
          <w:rFonts w:ascii="Times New Roman" w:hAnsi="Times New Roman" w:cs="Times New Roman"/>
        </w:rPr>
        <w:t>использовать грамотно структурированные процессы, которые будут описаны в последующих главах:</w:t>
      </w:r>
    </w:p>
    <w:p w14:paraId="7C9096AC" w14:textId="77777777" w:rsidR="00FE27BD" w:rsidRDefault="00000000">
      <w:pPr>
        <w:spacing w:after="147"/>
        <w:ind w:left="262" w:right="1267"/>
        <w:jc w:val="both"/>
      </w:pPr>
      <w:r>
        <w:rPr>
          <w:rFonts w:ascii="Times New Roman" w:hAnsi="Times New Roman" w:cs="Times New Roman"/>
        </w:rPr>
        <w:t>• четкое определение стратегии с позиций, основанных на противопоставлении</w:t>
      </w:r>
    </w:p>
    <w:p w14:paraId="51F12E22" w14:textId="77777777" w:rsidR="00FE27BD" w:rsidRDefault="00000000">
      <w:pPr>
        <w:spacing w:after="241"/>
        <w:ind w:left="442"/>
      </w:pPr>
      <w:r>
        <w:rPr>
          <w:rFonts w:ascii="Times New Roman" w:hAnsi="Times New Roman" w:cs="Times New Roman"/>
        </w:rPr>
        <w:t>результатов и факторов-стимулов, настоящей и будущей стоимости компании;</w:t>
      </w:r>
    </w:p>
    <w:p w14:paraId="2C83ACB0" w14:textId="77777777" w:rsidR="00FE27BD" w:rsidRDefault="00000000">
      <w:pPr>
        <w:spacing w:after="0"/>
        <w:jc w:val="center"/>
      </w:pPr>
      <w:r>
        <w:rPr>
          <w:rFonts w:ascii="Times New Roman" w:hAnsi="Times New Roman" w:cs="Times New Roman"/>
        </w:rPr>
        <w:t>19</w:t>
      </w:r>
    </w:p>
    <w:p w14:paraId="5284A9B6" w14:textId="77777777" w:rsidR="00FE27BD" w:rsidRDefault="00FE27BD">
      <w:pPr>
        <w:sectPr w:rsidR="00FE27BD">
          <w:type w:val="continuous"/>
          <w:pgSz w:w="11918" w:h="16826"/>
          <w:pgMar w:top="1119" w:right="779" w:bottom="480" w:left="1440" w:header="720" w:footer="720" w:gutter="0"/>
          <w:cols w:space="720"/>
        </w:sectPr>
      </w:pPr>
    </w:p>
    <w:p w14:paraId="466F99C9" w14:textId="77777777" w:rsidR="00FE27BD" w:rsidRDefault="00000000">
      <w:pPr>
        <w:spacing w:after="150"/>
        <w:ind w:left="262"/>
      </w:pPr>
      <w:r>
        <w:rPr>
          <w:rFonts w:ascii="Times New Roman" w:hAnsi="Times New Roman" w:cs="Times New Roman"/>
        </w:rPr>
        <w:t>• разработка метрик на основе данных и фактов;</w:t>
      </w:r>
    </w:p>
    <w:p w14:paraId="426B98B9" w14:textId="77777777" w:rsidR="00FE27BD" w:rsidRDefault="00000000">
      <w:pPr>
        <w:spacing w:after="147"/>
        <w:ind w:left="262"/>
      </w:pPr>
      <w:r>
        <w:rPr>
          <w:rFonts w:ascii="Times New Roman" w:hAnsi="Times New Roman" w:cs="Times New Roman"/>
        </w:rPr>
        <w:t>• проведение анализа с целью определения действительных факторов, стимулирующих</w:t>
      </w:r>
    </w:p>
    <w:p w14:paraId="34CECFD8" w14:textId="77777777" w:rsidR="00FE27BD" w:rsidRDefault="00000000">
      <w:pPr>
        <w:spacing w:after="149"/>
        <w:ind w:left="442"/>
      </w:pPr>
      <w:r>
        <w:rPr>
          <w:rFonts w:ascii="Times New Roman" w:hAnsi="Times New Roman" w:cs="Times New Roman"/>
        </w:rPr>
        <w:t>деятельность компании;</w:t>
      </w:r>
    </w:p>
    <w:p w14:paraId="7D0854C0" w14:textId="77777777" w:rsidR="00FE27BD" w:rsidRDefault="00000000">
      <w:pPr>
        <w:spacing w:after="147"/>
        <w:ind w:left="262"/>
      </w:pPr>
      <w:r>
        <w:rPr>
          <w:rFonts w:ascii="Times New Roman" w:hAnsi="Times New Roman" w:cs="Times New Roman"/>
        </w:rPr>
        <w:t>• понимание влияния систем измерения на изменение моделей поведения.</w:t>
      </w:r>
    </w:p>
    <w:p w14:paraId="43A84E4C" w14:textId="77777777" w:rsidR="00FE27BD" w:rsidRDefault="00000000">
      <w:pPr>
        <w:spacing w:after="147"/>
        <w:ind w:left="262"/>
      </w:pPr>
      <w:r>
        <w:rPr>
          <w:rFonts w:ascii="Times New Roman" w:hAnsi="Times New Roman" w:cs="Times New Roman"/>
        </w:rPr>
        <w:t>Необходимы системы измерений, основанные на результатах анализа, а не на</w:t>
      </w:r>
      <w:r>
        <w:t xml:space="preserve"> </w:t>
      </w:r>
      <w:r>
        <w:rPr>
          <w:rFonts w:ascii="Times New Roman" w:hAnsi="Times New Roman" w:cs="Times New Roman"/>
        </w:rPr>
        <w:t>субъективных мнениях или экскурсах в историю.</w:t>
      </w:r>
    </w:p>
    <w:p w14:paraId="2AD09FE3" w14:textId="77777777" w:rsidR="00FE27BD" w:rsidRDefault="00000000">
      <w:pPr>
        <w:spacing w:after="147"/>
        <w:ind w:left="262" w:firstLine="458"/>
        <w:jc w:val="both"/>
      </w:pPr>
      <w:r>
        <w:rPr>
          <w:rFonts w:ascii="Times New Roman" w:hAnsi="Times New Roman" w:cs="Times New Roman"/>
        </w:rPr>
        <w:t>Измерения, даже если они правильные, не обеспечивают полного решения</w:t>
      </w:r>
      <w:r>
        <w:t xml:space="preserve"> </w:t>
      </w:r>
      <w:r>
        <w:rPr>
          <w:rFonts w:ascii="Times New Roman" w:hAnsi="Times New Roman" w:cs="Times New Roman"/>
        </w:rPr>
        <w:t>проблемы повышения эффективности деятельности организации. Каждой компании</w:t>
      </w:r>
      <w:r>
        <w:t xml:space="preserve"> </w:t>
      </w:r>
      <w:r>
        <w:rPr>
          <w:rFonts w:ascii="Times New Roman" w:hAnsi="Times New Roman" w:cs="Times New Roman"/>
        </w:rPr>
        <w:t xml:space="preserve">нужна правильная стратегия, хороший персонал, верная политика в области маркетинга, надежная система распределения, высококачественные продукты и услуги и т. д. </w:t>
      </w:r>
    </w:p>
    <w:p w14:paraId="20929EFC" w14:textId="77777777" w:rsidR="00FE27BD" w:rsidRDefault="00000000">
      <w:pPr>
        <w:spacing w:after="277"/>
        <w:ind w:left="262"/>
        <w:jc w:val="both"/>
      </w:pPr>
      <w:r>
        <w:rPr>
          <w:rFonts w:ascii="Times New Roman" w:hAnsi="Times New Roman" w:cs="Times New Roman"/>
        </w:rPr>
        <w:t>Правильные параметры являются основой, которая обеспечивает взаимосвязь всех этих аспектов, и руководство менеджерами, указывая на факторы, оказывающие решающее</w:t>
      </w:r>
      <w:r>
        <w:t xml:space="preserve"> </w:t>
      </w:r>
      <w:r>
        <w:rPr>
          <w:rFonts w:ascii="Times New Roman" w:hAnsi="Times New Roman" w:cs="Times New Roman"/>
        </w:rPr>
        <w:t>значение на повышение эффективности деятельности предприятия. Они гарантируют</w:t>
      </w:r>
      <w:r>
        <w:t xml:space="preserve"> </w:t>
      </w:r>
      <w:r>
        <w:rPr>
          <w:rFonts w:ascii="Times New Roman" w:hAnsi="Times New Roman" w:cs="Times New Roman"/>
        </w:rPr>
        <w:t>совместимость и взаимодействие новых инициатив и объективно оценивают достижения</w:t>
      </w:r>
      <w:r>
        <w:t xml:space="preserve"> </w:t>
      </w:r>
      <w:r>
        <w:rPr>
          <w:rFonts w:ascii="Times New Roman" w:hAnsi="Times New Roman" w:cs="Times New Roman"/>
        </w:rPr>
        <w:t>менеджеров. Но усовершенствование параметров в действительности зависит от</w:t>
      </w:r>
      <w:r>
        <w:t xml:space="preserve"> </w:t>
      </w:r>
      <w:r>
        <w:rPr>
          <w:rFonts w:ascii="Times New Roman" w:hAnsi="Times New Roman" w:cs="Times New Roman"/>
        </w:rPr>
        <w:t>индивидуальных усилий, вклада всех подразделений компании и всего персонала.</w:t>
      </w:r>
    </w:p>
    <w:p w14:paraId="33E9E305" w14:textId="77777777" w:rsidR="00FE27BD" w:rsidRDefault="00FE27BD">
      <w:pPr>
        <w:spacing w:after="0"/>
        <w:rPr>
          <w:rFonts w:ascii="Times New Roman" w:hAnsi="Times New Roman" w:cs="Times New Roman"/>
        </w:rPr>
      </w:pPr>
    </w:p>
    <w:p w14:paraId="2EB6F682" w14:textId="77777777" w:rsidR="00FE27BD" w:rsidRDefault="00000000">
      <w:pPr>
        <w:spacing w:after="306"/>
        <w:ind w:left="262"/>
      </w:pPr>
      <w:r>
        <w:rPr>
          <w:rFonts w:ascii="Times New Roman" w:hAnsi="Times New Roman" w:cs="Times New Roman"/>
          <w:b/>
          <w:sz w:val="26"/>
          <w:szCs w:val="26"/>
        </w:rPr>
        <w:t>История двух систем измерений</w:t>
      </w:r>
    </w:p>
    <w:p w14:paraId="3C1B9BD7" w14:textId="77777777" w:rsidR="00FE27BD" w:rsidRDefault="00FE27BD">
      <w:pPr>
        <w:spacing w:after="0"/>
        <w:rPr>
          <w:rFonts w:ascii="Times New Roman" w:hAnsi="Times New Roman" w:cs="Times New Roman"/>
          <w:sz w:val="26"/>
          <w:szCs w:val="26"/>
        </w:rPr>
      </w:pPr>
    </w:p>
    <w:p w14:paraId="0A364CF1" w14:textId="77777777" w:rsidR="00FE27BD" w:rsidRDefault="00000000">
      <w:pPr>
        <w:spacing w:after="149"/>
        <w:ind w:left="262"/>
        <w:jc w:val="both"/>
      </w:pPr>
      <w:r>
        <w:rPr>
          <w:rFonts w:ascii="Times New Roman" w:hAnsi="Times New Roman" w:cs="Times New Roman"/>
        </w:rPr>
        <w:t>Системы измерений не возникают из ничего. Они должны быть тщательно продуманы с</w:t>
      </w:r>
      <w:r>
        <w:t xml:space="preserve"> </w:t>
      </w:r>
      <w:r>
        <w:rPr>
          <w:rFonts w:ascii="Times New Roman" w:hAnsi="Times New Roman" w:cs="Times New Roman"/>
        </w:rPr>
        <w:t>позиций именно вашей организации и учитывать специфику только ее деятельности. Едва</w:t>
      </w:r>
      <w:r>
        <w:t xml:space="preserve"> </w:t>
      </w:r>
      <w:r>
        <w:rPr>
          <w:rFonts w:ascii="Times New Roman" w:hAnsi="Times New Roman" w:cs="Times New Roman"/>
        </w:rPr>
        <w:t>ли возможно определить правильные критерии в приказном порядке или на основе</w:t>
      </w:r>
      <w:r>
        <w:t xml:space="preserve"> </w:t>
      </w:r>
      <w:r>
        <w:rPr>
          <w:rFonts w:ascii="Times New Roman" w:hAnsi="Times New Roman" w:cs="Times New Roman"/>
        </w:rPr>
        <w:t>консенсуса. Дружеские отношения, нежелание покидать свою зону комфорта, невежество</w:t>
      </w:r>
      <w:r>
        <w:t xml:space="preserve"> </w:t>
      </w:r>
      <w:r>
        <w:rPr>
          <w:rFonts w:ascii="Times New Roman" w:hAnsi="Times New Roman" w:cs="Times New Roman"/>
        </w:rPr>
        <w:t>свели на нет множество попыток возродить и сфокусировать деятельность организаций в</w:t>
      </w:r>
      <w:r>
        <w:t xml:space="preserve"> </w:t>
      </w:r>
      <w:r>
        <w:rPr>
          <w:rFonts w:ascii="Times New Roman" w:hAnsi="Times New Roman" w:cs="Times New Roman"/>
        </w:rPr>
        <w:t>определенном направлении с помощью систем измерений. Рассмотрим несколько</w:t>
      </w:r>
      <w:r>
        <w:t xml:space="preserve"> </w:t>
      </w:r>
      <w:r>
        <w:rPr>
          <w:rFonts w:ascii="Times New Roman" w:hAnsi="Times New Roman" w:cs="Times New Roman"/>
        </w:rPr>
        <w:t>примеров того, как следует и как не следует создавать системы измерений.</w:t>
      </w:r>
    </w:p>
    <w:p w14:paraId="6032781D" w14:textId="77777777" w:rsidR="00FE27BD" w:rsidRDefault="00000000">
      <w:pPr>
        <w:spacing w:after="150"/>
        <w:ind w:left="262" w:firstLine="458"/>
        <w:jc w:val="both"/>
      </w:pPr>
      <w:r>
        <w:rPr>
          <w:rFonts w:ascii="Times New Roman" w:hAnsi="Times New Roman" w:cs="Times New Roman"/>
        </w:rPr>
        <w:t>Техническая группа разработала систему измерений по внедрению проекта для</w:t>
      </w:r>
      <w:r>
        <w:t xml:space="preserve"> </w:t>
      </w:r>
      <w:r>
        <w:rPr>
          <w:rFonts w:ascii="Times New Roman" w:hAnsi="Times New Roman" w:cs="Times New Roman"/>
        </w:rPr>
        <w:t>своей команды. Качество, стоимость и график выполнения работ были взяты за основные</w:t>
      </w:r>
      <w:r>
        <w:t xml:space="preserve"> </w:t>
      </w:r>
      <w:r>
        <w:rPr>
          <w:rFonts w:ascii="Times New Roman" w:hAnsi="Times New Roman" w:cs="Times New Roman"/>
        </w:rPr>
        <w:t>аспекты, на которых команде следовало сконцентрировать внимание. Эти факторы</w:t>
      </w:r>
      <w:r>
        <w:t xml:space="preserve"> </w:t>
      </w:r>
      <w:r>
        <w:rPr>
          <w:rFonts w:ascii="Times New Roman" w:hAnsi="Times New Roman" w:cs="Times New Roman"/>
        </w:rPr>
        <w:t>являются результатами проекта, т. е. будут известны только после окончания работы по</w:t>
      </w:r>
      <w:r>
        <w:t xml:space="preserve"> </w:t>
      </w:r>
      <w:r>
        <w:rPr>
          <w:rFonts w:ascii="Times New Roman" w:hAnsi="Times New Roman" w:cs="Times New Roman"/>
        </w:rPr>
        <w:t>его реализации. Например, качество можно определить только с позиций</w:t>
      </w:r>
      <w:r>
        <w:t xml:space="preserve"> </w:t>
      </w:r>
      <w:r>
        <w:rPr>
          <w:rFonts w:ascii="Times New Roman" w:hAnsi="Times New Roman" w:cs="Times New Roman"/>
        </w:rPr>
        <w:t>удовлетворенности клиента готовым продуктом.</w:t>
      </w:r>
    </w:p>
    <w:p w14:paraId="0B36E414" w14:textId="77777777" w:rsidR="00FE27BD" w:rsidRDefault="00000000">
      <w:pPr>
        <w:spacing w:after="73"/>
        <w:ind w:left="262" w:firstLine="458"/>
        <w:jc w:val="both"/>
      </w:pPr>
      <w:r>
        <w:rPr>
          <w:rFonts w:ascii="Times New Roman" w:hAnsi="Times New Roman" w:cs="Times New Roman"/>
        </w:rPr>
        <w:t>Тут же возникает типичная для разработки систем проблема: некоторые</w:t>
      </w:r>
      <w:r>
        <w:t xml:space="preserve"> </w:t>
      </w:r>
      <w:r>
        <w:rPr>
          <w:rFonts w:ascii="Times New Roman" w:hAnsi="Times New Roman" w:cs="Times New Roman"/>
        </w:rPr>
        <w:t xml:space="preserve">существующие показатели относятся к прошлому и описывают то, что уже произошло. Во </w:t>
      </w:r>
    </w:p>
    <w:p w14:paraId="53D88A30" w14:textId="77777777" w:rsidR="00FE27BD" w:rsidRDefault="00FE27BD">
      <w:pPr>
        <w:spacing w:after="0"/>
        <w:rPr>
          <w:rFonts w:ascii="Times New Roman" w:hAnsi="Times New Roman" w:cs="Times New Roman"/>
        </w:rPr>
      </w:pPr>
    </w:p>
    <w:p w14:paraId="353A32BF" w14:textId="77777777" w:rsidR="00FE27BD" w:rsidRDefault="00FE27BD">
      <w:pPr>
        <w:spacing w:after="0"/>
        <w:rPr>
          <w:rFonts w:ascii="Times New Roman" w:hAnsi="Times New Roman" w:cs="Times New Roman"/>
        </w:rPr>
      </w:pPr>
    </w:p>
    <w:p w14:paraId="14B9A507" w14:textId="77777777" w:rsidR="00FE27BD" w:rsidRDefault="00000000">
      <w:pPr>
        <w:spacing w:after="0"/>
        <w:jc w:val="center"/>
      </w:pPr>
      <w:r>
        <w:rPr>
          <w:rFonts w:ascii="Times New Roman" w:hAnsi="Times New Roman" w:cs="Times New Roman"/>
        </w:rPr>
        <w:lastRenderedPageBreak/>
        <w:t>20</w:t>
      </w:r>
    </w:p>
    <w:p w14:paraId="30FCB6A4" w14:textId="77777777" w:rsidR="00FE27BD" w:rsidRDefault="00FE27BD">
      <w:pPr>
        <w:sectPr w:rsidR="00FE27BD">
          <w:type w:val="continuous"/>
          <w:pgSz w:w="11918" w:h="16826"/>
          <w:pgMar w:top="1119" w:right="787" w:bottom="480" w:left="1440" w:header="720" w:footer="720" w:gutter="0"/>
          <w:cols w:space="720"/>
        </w:sectPr>
      </w:pPr>
    </w:p>
    <w:p w14:paraId="69F774C9" w14:textId="77777777" w:rsidR="00FE27BD" w:rsidRDefault="00000000">
      <w:pPr>
        <w:spacing w:after="147"/>
        <w:ind w:left="262"/>
      </w:pPr>
      <w:r>
        <w:rPr>
          <w:rFonts w:ascii="Times New Roman" w:hAnsi="Times New Roman" w:cs="Times New Roman"/>
        </w:rPr>
        <w:t>многих случаях бывает уже слишком поздно принимать решительные меры. Если</w:t>
      </w:r>
      <w:r>
        <w:t xml:space="preserve"> </w:t>
      </w:r>
      <w:r>
        <w:rPr>
          <w:rFonts w:ascii="Times New Roman" w:hAnsi="Times New Roman" w:cs="Times New Roman"/>
        </w:rPr>
        <w:t>клиентов не устраивает качество продукта, уже ничего не поделаешь,</w:t>
      </w:r>
      <w:r>
        <w:t xml:space="preserve"> </w:t>
      </w:r>
      <w:r>
        <w:rPr>
          <w:rFonts w:ascii="Times New Roman" w:hAnsi="Times New Roman" w:cs="Times New Roman"/>
        </w:rPr>
        <w:t>После окончания работы бессмысленно пытаться оказать влияние на управление</w:t>
      </w:r>
      <w:r>
        <w:t xml:space="preserve"> </w:t>
      </w:r>
      <w:r>
        <w:rPr>
          <w:rFonts w:ascii="Times New Roman" w:hAnsi="Times New Roman" w:cs="Times New Roman"/>
        </w:rPr>
        <w:t>проектом, например, посредством перемещения людей и оборудования внутри него.</w:t>
      </w:r>
    </w:p>
    <w:p w14:paraId="55484099" w14:textId="77777777" w:rsidR="00FE27BD" w:rsidRDefault="00000000">
      <w:pPr>
        <w:spacing w:after="149"/>
        <w:ind w:left="262"/>
        <w:jc w:val="both"/>
      </w:pPr>
      <w:r>
        <w:rPr>
          <w:rFonts w:ascii="Times New Roman" w:hAnsi="Times New Roman" w:cs="Times New Roman"/>
        </w:rPr>
        <w:t>Следовательно, необходимо создать систему измерений, относящихся к будущему и</w:t>
      </w:r>
      <w:r>
        <w:t xml:space="preserve"> </w:t>
      </w:r>
      <w:r>
        <w:rPr>
          <w:rFonts w:ascii="Times New Roman" w:hAnsi="Times New Roman" w:cs="Times New Roman"/>
        </w:rPr>
        <w:t>определяющую то, что, вероятно, произойдет с компанией. Качество, стоимость, график</w:t>
      </w:r>
      <w:r>
        <w:t xml:space="preserve"> </w:t>
      </w:r>
      <w:r>
        <w:rPr>
          <w:rFonts w:ascii="Times New Roman" w:hAnsi="Times New Roman" w:cs="Times New Roman"/>
        </w:rPr>
        <w:t>не оказывают непосредственного влияния на аспекты, на которых команде следует сконцентрировать внимание во время реализации проекта. Если стоимость превысила установленные пределы при выполнении одного из заданий, это вовсе не означает, что подобное произойдет и в других случаях. Здесь нужны заблаговременные прогнозы</w:t>
      </w:r>
      <w:r>
        <w:t xml:space="preserve"> </w:t>
      </w:r>
      <w:r>
        <w:rPr>
          <w:rFonts w:ascii="Times New Roman" w:hAnsi="Times New Roman" w:cs="Times New Roman"/>
        </w:rPr>
        <w:t>потенциального превышения стоимости.</w:t>
      </w:r>
    </w:p>
    <w:p w14:paraId="4FE317E8" w14:textId="77777777" w:rsidR="00FE27BD" w:rsidRDefault="00000000">
      <w:pPr>
        <w:spacing w:after="149"/>
        <w:ind w:left="262" w:right="63" w:firstLine="458"/>
        <w:jc w:val="both"/>
      </w:pPr>
      <w:r>
        <w:rPr>
          <w:rFonts w:ascii="Times New Roman" w:hAnsi="Times New Roman" w:cs="Times New Roman"/>
        </w:rPr>
        <w:t>Следовательно, компания определяет систему измерений, относящуюся к</w:t>
      </w:r>
      <w:r>
        <w:t xml:space="preserve"> </w:t>
      </w:r>
      <w:r>
        <w:rPr>
          <w:rFonts w:ascii="Times New Roman" w:hAnsi="Times New Roman" w:cs="Times New Roman"/>
        </w:rPr>
        <w:t>будущему, причем по каждому из следующих аспектов:</w:t>
      </w:r>
    </w:p>
    <w:p w14:paraId="5618EF74" w14:textId="77777777" w:rsidR="00FE27BD" w:rsidRDefault="00000000">
      <w:pPr>
        <w:spacing w:after="147"/>
        <w:ind w:left="982"/>
        <w:jc w:val="both"/>
      </w:pPr>
      <w:r>
        <w:rPr>
          <w:rFonts w:ascii="Times New Roman" w:hAnsi="Times New Roman" w:cs="Times New Roman"/>
        </w:rPr>
        <w:t>• качество измерялось в любой из точек реализации проекта относительно</w:t>
      </w:r>
      <w:r>
        <w:t xml:space="preserve"> </w:t>
      </w:r>
      <w:r>
        <w:rPr>
          <w:rFonts w:ascii="Times New Roman" w:hAnsi="Times New Roman" w:cs="Times New Roman"/>
        </w:rPr>
        <w:t>возникающих рисков несоответствия продукта требованиям клиентов, определенным в спецификации;</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1252"/>
        <w:gridCol w:w="3062"/>
        <w:gridCol w:w="782"/>
        <w:gridCol w:w="1549"/>
        <w:gridCol w:w="1397"/>
      </w:tblGrid>
      <w:tr w:rsidR="00FE27BD" w14:paraId="52770ADE" w14:textId="77777777">
        <w:tc>
          <w:tcPr>
            <w:tcW w:w="1440" w:type="dxa"/>
            <w:vAlign w:val="center"/>
          </w:tcPr>
          <w:p w14:paraId="15A71C9F" w14:textId="77777777" w:rsidR="00FE27BD" w:rsidRDefault="00000000">
            <w:pPr>
              <w:spacing w:before="0" w:after="150"/>
              <w:ind w:left="720"/>
            </w:pPr>
            <w:r>
              <w:rPr>
                <w:rFonts w:ascii="Times New Roman" w:hAnsi="Times New Roman" w:cs="Times New Roman"/>
              </w:rPr>
              <w:t xml:space="preserve">• </w:t>
            </w:r>
          </w:p>
        </w:tc>
        <w:tc>
          <w:tcPr>
            <w:tcW w:w="1265" w:type="dxa"/>
            <w:vAlign w:val="center"/>
          </w:tcPr>
          <w:p w14:paraId="4701AD51" w14:textId="77777777" w:rsidR="00FE27BD" w:rsidRDefault="00000000">
            <w:pPr>
              <w:spacing w:before="0" w:after="150"/>
            </w:pPr>
            <w:r>
              <w:rPr>
                <w:rFonts w:ascii="Times New Roman" w:hAnsi="Times New Roman" w:cs="Times New Roman"/>
              </w:rPr>
              <w:t>стоимость</w:t>
            </w:r>
          </w:p>
        </w:tc>
        <w:tc>
          <w:tcPr>
            <w:tcW w:w="3389" w:type="dxa"/>
            <w:vAlign w:val="center"/>
          </w:tcPr>
          <w:p w14:paraId="2662E70D" w14:textId="77777777" w:rsidR="00FE27BD" w:rsidRDefault="00000000">
            <w:pPr>
              <w:spacing w:before="0" w:after="150"/>
            </w:pPr>
            <w:r>
              <w:rPr>
                <w:rFonts w:ascii="Times New Roman" w:hAnsi="Times New Roman" w:cs="Times New Roman"/>
              </w:rPr>
              <w:t xml:space="preserve">измерялась с точки зрения </w:t>
            </w:r>
          </w:p>
        </w:tc>
        <w:tc>
          <w:tcPr>
            <w:tcW w:w="789" w:type="dxa"/>
            <w:vAlign w:val="center"/>
          </w:tcPr>
          <w:p w14:paraId="3B46A368" w14:textId="77777777" w:rsidR="00FE27BD" w:rsidRDefault="00000000">
            <w:pPr>
              <w:spacing w:before="0" w:after="150"/>
            </w:pPr>
            <w:r>
              <w:rPr>
                <w:rFonts w:ascii="Times New Roman" w:hAnsi="Times New Roman" w:cs="Times New Roman"/>
              </w:rPr>
              <w:t>риска</w:t>
            </w:r>
          </w:p>
        </w:tc>
        <w:tc>
          <w:tcPr>
            <w:tcW w:w="1558" w:type="dxa"/>
            <w:vAlign w:val="center"/>
          </w:tcPr>
          <w:p w14:paraId="1FF7A3C6" w14:textId="77777777" w:rsidR="00FE27BD" w:rsidRDefault="00000000">
            <w:pPr>
              <w:spacing w:before="0" w:after="150"/>
            </w:pPr>
            <w:r>
              <w:rPr>
                <w:rFonts w:ascii="Times New Roman" w:hAnsi="Times New Roman" w:cs="Times New Roman"/>
              </w:rPr>
              <w:t>относительно</w:t>
            </w:r>
          </w:p>
        </w:tc>
        <w:tc>
          <w:tcPr>
            <w:tcW w:w="400" w:type="dxa"/>
            <w:vAlign w:val="center"/>
          </w:tcPr>
          <w:p w14:paraId="7A52B858" w14:textId="77777777" w:rsidR="00FE27BD" w:rsidRDefault="00000000">
            <w:pPr>
              <w:spacing w:before="0" w:after="150"/>
              <w:jc w:val="right"/>
            </w:pPr>
            <w:r>
              <w:rPr>
                <w:rFonts w:ascii="Times New Roman" w:hAnsi="Times New Roman" w:cs="Times New Roman"/>
              </w:rPr>
              <w:t>превышения</w:t>
            </w:r>
          </w:p>
        </w:tc>
      </w:tr>
    </w:tbl>
    <w:p w14:paraId="3BE8CD13" w14:textId="77777777" w:rsidR="00FE27BD" w:rsidRDefault="00FE27BD">
      <w:pPr>
        <w:spacing w:after="0"/>
        <w:rPr>
          <w:rFonts w:ascii="Arial" w:hAnsi="Arial" w:cs="Arial"/>
          <w:sz w:val="2"/>
          <w:szCs w:val="2"/>
        </w:rPr>
      </w:pPr>
    </w:p>
    <w:p w14:paraId="6D10375A" w14:textId="77777777" w:rsidR="00FE27BD" w:rsidRDefault="00000000">
      <w:pPr>
        <w:spacing w:after="147"/>
        <w:ind w:left="982"/>
      </w:pPr>
      <w:r>
        <w:rPr>
          <w:rFonts w:ascii="Times New Roman" w:hAnsi="Times New Roman" w:cs="Times New Roman"/>
        </w:rPr>
        <w:t>предусмотренного бюджета;</w:t>
      </w:r>
    </w:p>
    <w:p w14:paraId="222875A7" w14:textId="77777777" w:rsidR="00FE27BD" w:rsidRDefault="00000000">
      <w:pPr>
        <w:spacing w:after="149"/>
        <w:ind w:left="982"/>
        <w:jc w:val="both"/>
      </w:pPr>
      <w:r>
        <w:rPr>
          <w:rFonts w:ascii="Times New Roman" w:hAnsi="Times New Roman" w:cs="Times New Roman"/>
        </w:rPr>
        <w:t>• выполнение работ в соответствии с графиком измерялось в любой точке</w:t>
      </w:r>
      <w:r>
        <w:t xml:space="preserve"> </w:t>
      </w:r>
      <w:r>
        <w:rPr>
          <w:rFonts w:ascii="Times New Roman" w:hAnsi="Times New Roman" w:cs="Times New Roman"/>
        </w:rPr>
        <w:t>относительно риска, связанного с несвоевременным завершением работ по проекту.</w:t>
      </w:r>
    </w:p>
    <w:p w14:paraId="0536482F" w14:textId="77777777" w:rsidR="00FE27BD" w:rsidRDefault="00000000">
      <w:pPr>
        <w:spacing w:after="149"/>
        <w:ind w:left="262"/>
        <w:jc w:val="both"/>
      </w:pPr>
      <w:r>
        <w:rPr>
          <w:rFonts w:ascii="Times New Roman" w:hAnsi="Times New Roman" w:cs="Times New Roman"/>
        </w:rPr>
        <w:t>Как можно измерить каждый из рисков? Вновь возникает типичная для разработки систем</w:t>
      </w:r>
      <w:r>
        <w:t xml:space="preserve"> </w:t>
      </w:r>
      <w:r>
        <w:rPr>
          <w:rFonts w:ascii="Times New Roman" w:hAnsi="Times New Roman" w:cs="Times New Roman"/>
        </w:rPr>
        <w:t>измерений проблема: аспект, который мы стремимся измерить, подвержен влиянию</w:t>
      </w:r>
      <w:r>
        <w:t xml:space="preserve"> </w:t>
      </w:r>
      <w:r>
        <w:rPr>
          <w:rFonts w:ascii="Times New Roman" w:hAnsi="Times New Roman" w:cs="Times New Roman"/>
        </w:rPr>
        <w:t>факторов, возникающих при выполнении каждого задания в рамках проекта. Нельзя</w:t>
      </w:r>
      <w:r>
        <w:t xml:space="preserve"> </w:t>
      </w:r>
      <w:r>
        <w:rPr>
          <w:rFonts w:ascii="Times New Roman" w:hAnsi="Times New Roman" w:cs="Times New Roman"/>
        </w:rPr>
        <w:t>измерить стоимостные риски проекта, не измеряя риски, возникающие при выполнении</w:t>
      </w:r>
      <w:r>
        <w:t xml:space="preserve"> </w:t>
      </w:r>
      <w:r>
        <w:rPr>
          <w:rFonts w:ascii="Times New Roman" w:hAnsi="Times New Roman" w:cs="Times New Roman"/>
        </w:rPr>
        <w:t>различных заданий в его рамках, и их взаимосвязь. Прежде чем измерить риски проекта в отношении стоимости, следует понять определяющие ее факторы.</w:t>
      </w:r>
    </w:p>
    <w:p w14:paraId="0E7BF59D" w14:textId="77777777" w:rsidR="00FE27BD" w:rsidRDefault="00000000">
      <w:pPr>
        <w:spacing w:after="87"/>
        <w:ind w:left="262" w:firstLine="458"/>
        <w:jc w:val="both"/>
      </w:pPr>
      <w:r>
        <w:rPr>
          <w:rFonts w:ascii="Times New Roman" w:hAnsi="Times New Roman" w:cs="Times New Roman"/>
        </w:rPr>
        <w:t>В данном случае для оценки любого потенциального превышения стоимости выполнения отдельного задания была использована точка безубыточности задания,</w:t>
      </w:r>
      <w:r>
        <w:t xml:space="preserve"> </w:t>
      </w:r>
      <w:r>
        <w:rPr>
          <w:rFonts w:ascii="Times New Roman" w:hAnsi="Times New Roman" w:cs="Times New Roman"/>
        </w:rPr>
        <w:t>выполнение которого предусматривало самый низкий уровень затрат. Также была</w:t>
      </w:r>
      <w:r>
        <w:t xml:space="preserve"> </w:t>
      </w:r>
      <w:r>
        <w:rPr>
          <w:rFonts w:ascii="Times New Roman" w:hAnsi="Times New Roman" w:cs="Times New Roman"/>
        </w:rPr>
        <w:t>проведена оценка вероятности превышения стоимости. Оба показателя использовались в</w:t>
      </w:r>
      <w:r>
        <w:t xml:space="preserve"> </w:t>
      </w:r>
      <w:r>
        <w:rPr>
          <w:rFonts w:ascii="Times New Roman" w:hAnsi="Times New Roman" w:cs="Times New Roman"/>
        </w:rPr>
        <w:t>качестве измерения стоимостного риска задания. На основании структуры взаимодействия</w:t>
      </w:r>
      <w:r>
        <w:t xml:space="preserve"> </w:t>
      </w:r>
      <w:r>
        <w:rPr>
          <w:rFonts w:ascii="Times New Roman" w:hAnsi="Times New Roman" w:cs="Times New Roman"/>
        </w:rPr>
        <w:t>заданий в рамках проекта появилась возможность оценить превышение стоимости всего</w:t>
      </w:r>
      <w:r>
        <w:t xml:space="preserve"> </w:t>
      </w:r>
      <w:r>
        <w:rPr>
          <w:rFonts w:ascii="Times New Roman" w:hAnsi="Times New Roman" w:cs="Times New Roman"/>
        </w:rPr>
        <w:t>проекта в целом. Подобный подход к пониманию и измерению стоимостных рисков</w:t>
      </w:r>
      <w:r>
        <w:t xml:space="preserve"> </w:t>
      </w:r>
      <w:r>
        <w:rPr>
          <w:rFonts w:ascii="Times New Roman" w:hAnsi="Times New Roman" w:cs="Times New Roman"/>
        </w:rPr>
        <w:t>означает, что задания с высокой степенью риска (либо отличающиеся высокой степенью</w:t>
      </w:r>
    </w:p>
    <w:p w14:paraId="448A46E6" w14:textId="77777777" w:rsidR="00FE27BD" w:rsidRDefault="00FE27BD">
      <w:pPr>
        <w:spacing w:after="0"/>
        <w:rPr>
          <w:rFonts w:ascii="Times New Roman" w:hAnsi="Times New Roman" w:cs="Times New Roman"/>
        </w:rPr>
      </w:pPr>
    </w:p>
    <w:p w14:paraId="07CECE9C" w14:textId="77777777" w:rsidR="00FE27BD" w:rsidRDefault="00000000">
      <w:pPr>
        <w:spacing w:after="0"/>
        <w:jc w:val="center"/>
      </w:pPr>
      <w:r>
        <w:rPr>
          <w:rFonts w:ascii="Times New Roman" w:hAnsi="Times New Roman" w:cs="Times New Roman"/>
        </w:rPr>
        <w:t>21</w:t>
      </w:r>
    </w:p>
    <w:p w14:paraId="23D8DD1D" w14:textId="77777777" w:rsidR="00FE27BD" w:rsidRDefault="00FE27BD">
      <w:pPr>
        <w:sectPr w:rsidR="00FE27BD">
          <w:type w:val="continuous"/>
          <w:pgSz w:w="11918" w:h="16826"/>
          <w:pgMar w:top="1119" w:right="782" w:bottom="480" w:left="1440" w:header="720" w:footer="720" w:gutter="0"/>
          <w:cols w:space="720"/>
        </w:sectPr>
      </w:pPr>
    </w:p>
    <w:p w14:paraId="51A75BFA" w14:textId="77777777" w:rsidR="00FE27BD" w:rsidRDefault="00000000">
      <w:pPr>
        <w:spacing w:after="149"/>
        <w:ind w:left="262"/>
        <w:jc w:val="both"/>
      </w:pPr>
      <w:r>
        <w:rPr>
          <w:rFonts w:ascii="Times New Roman" w:hAnsi="Times New Roman" w:cs="Times New Roman"/>
        </w:rPr>
        <w:t>вероятности превышения предела некоторых затрат, либо характеризующиеся некоторой</w:t>
      </w:r>
      <w:r>
        <w:t xml:space="preserve"> </w:t>
      </w:r>
      <w:r>
        <w:rPr>
          <w:rFonts w:ascii="Times New Roman" w:hAnsi="Times New Roman" w:cs="Times New Roman"/>
        </w:rPr>
        <w:t>степенью вероятности значительного превышения предела стоимости) должны с целью</w:t>
      </w:r>
      <w:r>
        <w:t xml:space="preserve"> </w:t>
      </w:r>
      <w:r>
        <w:rPr>
          <w:rFonts w:ascii="Times New Roman" w:hAnsi="Times New Roman" w:cs="Times New Roman"/>
        </w:rPr>
        <w:t>смягчения рисков иметь некий приоритет, например, выполняться в первую очередь, предусматривать привлечение дополнительных ресурсов или особого внимания со стороны руководства.</w:t>
      </w:r>
    </w:p>
    <w:p w14:paraId="1C8079BD" w14:textId="77777777" w:rsidR="00FE27BD" w:rsidRDefault="00000000">
      <w:pPr>
        <w:spacing w:after="147"/>
        <w:ind w:left="262" w:firstLine="458"/>
        <w:jc w:val="both"/>
      </w:pPr>
      <w:r>
        <w:rPr>
          <w:rFonts w:ascii="Times New Roman" w:hAnsi="Times New Roman" w:cs="Times New Roman"/>
        </w:rPr>
        <w:t>Системы измерения рисков в отношении качества и графика выполнения работ</w:t>
      </w:r>
      <w:r>
        <w:t xml:space="preserve"> </w:t>
      </w:r>
      <w:r>
        <w:rPr>
          <w:rFonts w:ascii="Times New Roman" w:hAnsi="Times New Roman" w:cs="Times New Roman"/>
        </w:rPr>
        <w:t>создавались подобным образом: по принципу движения от задач низкого уровня к более</w:t>
      </w:r>
      <w:r>
        <w:t xml:space="preserve"> </w:t>
      </w:r>
      <w:r>
        <w:rPr>
          <w:rFonts w:ascii="Times New Roman" w:hAnsi="Times New Roman" w:cs="Times New Roman"/>
        </w:rPr>
        <w:t>сложным.</w:t>
      </w:r>
    </w:p>
    <w:p w14:paraId="07CAFB11" w14:textId="77777777" w:rsidR="00FE27BD" w:rsidRDefault="00000000">
      <w:pPr>
        <w:spacing w:after="272"/>
        <w:ind w:left="262" w:right="66" w:firstLine="458"/>
        <w:jc w:val="both"/>
      </w:pPr>
      <w:r>
        <w:rPr>
          <w:rFonts w:ascii="Times New Roman" w:hAnsi="Times New Roman" w:cs="Times New Roman"/>
        </w:rPr>
        <w:t>Существует несколько важных аспектов разработки конкретных систем измерений</w:t>
      </w:r>
      <w:r>
        <w:t xml:space="preserve"> </w:t>
      </w:r>
      <w:r>
        <w:rPr>
          <w:rFonts w:ascii="Times New Roman" w:hAnsi="Times New Roman" w:cs="Times New Roman"/>
        </w:rPr>
        <w:t>для технических проектов:</w:t>
      </w:r>
    </w:p>
    <w:p w14:paraId="110E5F85" w14:textId="77777777" w:rsidR="00FE27BD" w:rsidRDefault="00FE27BD">
      <w:pPr>
        <w:spacing w:after="0"/>
        <w:rPr>
          <w:rFonts w:ascii="Times New Roman" w:hAnsi="Times New Roman" w:cs="Times New Roman"/>
        </w:rPr>
      </w:pPr>
    </w:p>
    <w:p w14:paraId="6F732876" w14:textId="77777777" w:rsidR="00FE27BD" w:rsidRDefault="00000000">
      <w:pPr>
        <w:spacing w:after="149"/>
        <w:ind w:left="982"/>
      </w:pPr>
      <w:r>
        <w:rPr>
          <w:rFonts w:ascii="Times New Roman" w:hAnsi="Times New Roman" w:cs="Times New Roman"/>
        </w:rPr>
        <w:t>• использование направленных на будущее показателей для оценки успешности</w:t>
      </w:r>
      <w:r>
        <w:t xml:space="preserve"> </w:t>
      </w:r>
      <w:r>
        <w:rPr>
          <w:rFonts w:ascii="Times New Roman" w:hAnsi="Times New Roman" w:cs="Times New Roman"/>
        </w:rPr>
        <w:t>проекта;</w:t>
      </w:r>
    </w:p>
    <w:p w14:paraId="2FE42B15" w14:textId="77777777" w:rsidR="00FE27BD" w:rsidRDefault="00000000">
      <w:pPr>
        <w:spacing w:after="149"/>
        <w:ind w:left="982"/>
      </w:pPr>
      <w:r>
        <w:rPr>
          <w:rFonts w:ascii="Times New Roman" w:hAnsi="Times New Roman" w:cs="Times New Roman"/>
        </w:rPr>
        <w:t>• системы измерений, являющиеся основой для действий менеджеров (например, перераспределение ресурсов);</w:t>
      </w:r>
    </w:p>
    <w:p w14:paraId="5F5593FA" w14:textId="77777777" w:rsidR="00FE27BD" w:rsidRDefault="00000000">
      <w:pPr>
        <w:spacing w:after="272"/>
        <w:ind w:left="982" w:right="65"/>
        <w:jc w:val="both"/>
      </w:pPr>
      <w:r>
        <w:rPr>
          <w:rFonts w:ascii="Times New Roman" w:hAnsi="Times New Roman" w:cs="Times New Roman"/>
        </w:rPr>
        <w:lastRenderedPageBreak/>
        <w:t>• четко определенная причинная связь между результатами (системы измерений</w:t>
      </w:r>
      <w:r>
        <w:t xml:space="preserve"> </w:t>
      </w:r>
      <w:r>
        <w:rPr>
          <w:rFonts w:ascii="Times New Roman" w:hAnsi="Times New Roman" w:cs="Times New Roman"/>
        </w:rPr>
        <w:t>для всего проекта) и факторами-стимулами (системы измерений, используемые для</w:t>
      </w:r>
      <w:r>
        <w:t xml:space="preserve"> </w:t>
      </w:r>
      <w:r>
        <w:rPr>
          <w:rFonts w:ascii="Times New Roman" w:hAnsi="Times New Roman" w:cs="Times New Roman"/>
        </w:rPr>
        <w:t>определенных заданий).</w:t>
      </w:r>
    </w:p>
    <w:p w14:paraId="711AC55E" w14:textId="77777777" w:rsidR="00FE27BD" w:rsidRDefault="00FE27BD">
      <w:pPr>
        <w:spacing w:after="0"/>
        <w:rPr>
          <w:rFonts w:ascii="Times New Roman" w:hAnsi="Times New Roman" w:cs="Times New Roman"/>
        </w:rPr>
      </w:pPr>
    </w:p>
    <w:p w14:paraId="2B12A867" w14:textId="77777777" w:rsidR="00FE27BD" w:rsidRDefault="00000000">
      <w:pPr>
        <w:spacing w:after="149"/>
        <w:ind w:left="262"/>
        <w:jc w:val="both"/>
      </w:pPr>
      <w:r>
        <w:rPr>
          <w:rFonts w:ascii="Times New Roman" w:hAnsi="Times New Roman" w:cs="Times New Roman"/>
        </w:rPr>
        <w:t>Было проведено сравнение эффективности реализации проекта с использованием метрик</w:t>
      </w:r>
      <w:r>
        <w:t xml:space="preserve"> </w:t>
      </w:r>
      <w:r>
        <w:rPr>
          <w:rFonts w:ascii="Times New Roman" w:hAnsi="Times New Roman" w:cs="Times New Roman"/>
        </w:rPr>
        <w:t>и таких же проектов без их использования. Основным средством контроля внедрения проектов могут быть регулярные встречи, целью которых является выяснение текущего</w:t>
      </w:r>
      <w:r>
        <w:t xml:space="preserve"> </w:t>
      </w:r>
      <w:r>
        <w:rPr>
          <w:rFonts w:ascii="Times New Roman" w:hAnsi="Times New Roman" w:cs="Times New Roman"/>
        </w:rPr>
        <w:t>статуса проекта. В результате введения систем измерений продолжительность подобных встреч сократилась в среднем с 2,35 до 1,4 часа. Субъективная оценка участниками</w:t>
      </w:r>
      <w:r>
        <w:t xml:space="preserve"> </w:t>
      </w:r>
      <w:r>
        <w:rPr>
          <w:rFonts w:ascii="Times New Roman" w:hAnsi="Times New Roman" w:cs="Times New Roman"/>
        </w:rPr>
        <w:t>важности подобных встреч с целью концентрации усилий на успешном завершении</w:t>
      </w:r>
      <w:r>
        <w:t xml:space="preserve"> </w:t>
      </w:r>
      <w:r>
        <w:rPr>
          <w:rFonts w:ascii="Times New Roman" w:hAnsi="Times New Roman" w:cs="Times New Roman"/>
        </w:rPr>
        <w:t>проекта повысилась на 40%. В дальнейшем компании необходимо проследить влияние</w:t>
      </w:r>
      <w:r>
        <w:t xml:space="preserve"> </w:t>
      </w:r>
      <w:r>
        <w:rPr>
          <w:rFonts w:ascii="Times New Roman" w:hAnsi="Times New Roman" w:cs="Times New Roman"/>
        </w:rPr>
        <w:t>систем измерений на фактические результаты в области качества, стоимости и</w:t>
      </w:r>
      <w:r>
        <w:t xml:space="preserve"> </w:t>
      </w:r>
      <w:r>
        <w:rPr>
          <w:rFonts w:ascii="Times New Roman" w:hAnsi="Times New Roman" w:cs="Times New Roman"/>
        </w:rPr>
        <w:t>выполнения графиков. Сегодня существуют внутренние доказательства положительного</w:t>
      </w:r>
      <w:r>
        <w:t xml:space="preserve"> </w:t>
      </w:r>
      <w:r>
        <w:rPr>
          <w:rFonts w:ascii="Times New Roman" w:hAnsi="Times New Roman" w:cs="Times New Roman"/>
        </w:rPr>
        <w:t>влияния систем измерений на успешную реализацию проекта.</w:t>
      </w:r>
    </w:p>
    <w:p w14:paraId="05D337A3" w14:textId="77777777" w:rsidR="00FE27BD" w:rsidRDefault="00000000">
      <w:pPr>
        <w:spacing w:after="87"/>
        <w:ind w:left="262" w:firstLine="458"/>
        <w:jc w:val="both"/>
      </w:pPr>
      <w:r>
        <w:rPr>
          <w:rFonts w:ascii="Times New Roman" w:hAnsi="Times New Roman" w:cs="Times New Roman"/>
        </w:rPr>
        <w:t>Поскольку разработка правильных критериев является задачей довольно сложной, они часто определяются неправильно. Неверно определенные критерии могут оказать</w:t>
      </w:r>
      <w:r>
        <w:t xml:space="preserve"> </w:t>
      </w:r>
      <w:r>
        <w:rPr>
          <w:rFonts w:ascii="Times New Roman" w:hAnsi="Times New Roman" w:cs="Times New Roman"/>
        </w:rPr>
        <w:t>отрицательное влияние на результаты деятельности организации. Многие компании также применяют средства регулирования дисфункционального поведения и средства</w:t>
      </w:r>
      <w:r>
        <w:t xml:space="preserve"> </w:t>
      </w:r>
      <w:r>
        <w:rPr>
          <w:rFonts w:ascii="Times New Roman" w:hAnsi="Times New Roman" w:cs="Times New Roman"/>
        </w:rPr>
        <w:t>поощрения высокой эффективности труда. Критерии обычно (и ошибочно)</w:t>
      </w:r>
      <w:r>
        <w:t xml:space="preserve"> </w:t>
      </w:r>
      <w:r>
        <w:rPr>
          <w:rFonts w:ascii="Times New Roman" w:hAnsi="Times New Roman" w:cs="Times New Roman"/>
        </w:rPr>
        <w:t>рассматриваются как способ ограниченного и частичного решения проблем</w:t>
      </w:r>
    </w:p>
    <w:p w14:paraId="130A0EE2" w14:textId="77777777" w:rsidR="00FE27BD" w:rsidRDefault="00FE27BD">
      <w:pPr>
        <w:spacing w:after="0"/>
        <w:rPr>
          <w:rFonts w:ascii="Times New Roman" w:hAnsi="Times New Roman" w:cs="Times New Roman"/>
        </w:rPr>
      </w:pPr>
    </w:p>
    <w:p w14:paraId="03E99D17" w14:textId="77777777" w:rsidR="00FE27BD" w:rsidRDefault="00000000">
      <w:pPr>
        <w:spacing w:after="0"/>
        <w:jc w:val="center"/>
      </w:pPr>
      <w:r>
        <w:rPr>
          <w:rFonts w:ascii="Times New Roman" w:hAnsi="Times New Roman" w:cs="Times New Roman"/>
        </w:rPr>
        <w:t>22</w:t>
      </w:r>
    </w:p>
    <w:p w14:paraId="343C3C8B" w14:textId="77777777" w:rsidR="00FE27BD" w:rsidRDefault="00FE27BD">
      <w:pPr>
        <w:sectPr w:rsidR="00FE27BD">
          <w:type w:val="continuous"/>
          <w:pgSz w:w="11918" w:h="16826"/>
          <w:pgMar w:top="1119" w:right="783" w:bottom="480" w:left="1440" w:header="720" w:footer="720" w:gutter="0"/>
          <w:cols w:space="720"/>
        </w:sectPr>
      </w:pPr>
    </w:p>
    <w:p w14:paraId="05EB7B63" w14:textId="77777777" w:rsidR="00FE27BD" w:rsidRDefault="00000000">
      <w:pPr>
        <w:spacing w:after="149"/>
        <w:ind w:left="262"/>
        <w:jc w:val="both"/>
      </w:pPr>
      <w:r>
        <w:rPr>
          <w:rFonts w:ascii="Times New Roman" w:hAnsi="Times New Roman" w:cs="Times New Roman"/>
        </w:rPr>
        <w:t>административного управления, а не как средство менеджмента и фактор мотивации. Для</w:t>
      </w:r>
      <w:r>
        <w:t xml:space="preserve"> </w:t>
      </w:r>
      <w:r>
        <w:rPr>
          <w:rFonts w:ascii="Times New Roman" w:hAnsi="Times New Roman" w:cs="Times New Roman"/>
        </w:rPr>
        <w:t>того чтобы понять значение правильных критериев, советуем рассмотреть пример, в</w:t>
      </w:r>
      <w:r>
        <w:t xml:space="preserve"> </w:t>
      </w:r>
      <w:r>
        <w:rPr>
          <w:rFonts w:ascii="Times New Roman" w:hAnsi="Times New Roman" w:cs="Times New Roman"/>
        </w:rPr>
        <w:t>котором они были сформулированы неверно.</w:t>
      </w:r>
    </w:p>
    <w:p w14:paraId="35E9451B" w14:textId="77777777" w:rsidR="00FE27BD" w:rsidRDefault="00000000">
      <w:pPr>
        <w:spacing w:after="149"/>
        <w:ind w:left="262" w:firstLine="458"/>
        <w:jc w:val="both"/>
      </w:pPr>
      <w:r>
        <w:rPr>
          <w:rFonts w:ascii="Times New Roman" w:hAnsi="Times New Roman" w:cs="Times New Roman"/>
        </w:rPr>
        <w:t>С целью определения системы измерений банк ввел сбалансированную систему</w:t>
      </w:r>
      <w:r>
        <w:t xml:space="preserve"> </w:t>
      </w:r>
      <w:r>
        <w:rPr>
          <w:rFonts w:ascii="Times New Roman" w:hAnsi="Times New Roman" w:cs="Times New Roman"/>
        </w:rPr>
        <w:t>показателей. В определении критериев для внесения в систему показателей принимали</w:t>
      </w:r>
      <w:r>
        <w:t xml:space="preserve"> </w:t>
      </w:r>
      <w:r>
        <w:rPr>
          <w:rFonts w:ascii="Times New Roman" w:hAnsi="Times New Roman" w:cs="Times New Roman"/>
        </w:rPr>
        <w:t>участие консультанты, представители отдела управления трудовыми ресурсами и</w:t>
      </w:r>
      <w:r>
        <w:t xml:space="preserve"> </w:t>
      </w:r>
      <w:r>
        <w:rPr>
          <w:rFonts w:ascii="Times New Roman" w:hAnsi="Times New Roman" w:cs="Times New Roman"/>
        </w:rPr>
        <w:t>линейные менеджеры. Системы показателей были распространены на всех уровнях банка</w:t>
      </w:r>
      <w:r>
        <w:t xml:space="preserve"> </w:t>
      </w:r>
      <w:r>
        <w:rPr>
          <w:rFonts w:ascii="Times New Roman" w:hAnsi="Times New Roman" w:cs="Times New Roman"/>
        </w:rPr>
        <w:t>с целью предоставления всем сотрудникам информации о вводимых параметрах. Система</w:t>
      </w:r>
      <w:r>
        <w:t xml:space="preserve"> </w:t>
      </w:r>
      <w:r>
        <w:rPr>
          <w:rFonts w:ascii="Times New Roman" w:hAnsi="Times New Roman" w:cs="Times New Roman"/>
        </w:rPr>
        <w:t>измерений была распространена централизованно, без проведения причинного анализа</w:t>
      </w:r>
      <w:r>
        <w:t xml:space="preserve"> </w:t>
      </w:r>
      <w:r>
        <w:rPr>
          <w:rFonts w:ascii="Times New Roman" w:hAnsi="Times New Roman" w:cs="Times New Roman"/>
        </w:rPr>
        <w:t>факторов, обеспечивающих эффективность работы организации, например, таких,</w:t>
      </w:r>
      <w:r>
        <w:t xml:space="preserve"> </w:t>
      </w:r>
      <w:r>
        <w:rPr>
          <w:rFonts w:ascii="Times New Roman" w:hAnsi="Times New Roman" w:cs="Times New Roman"/>
        </w:rPr>
        <w:t>которые стимулируют результаты деятельности филиала.</w:t>
      </w:r>
    </w:p>
    <w:p w14:paraId="510CE2DE" w14:textId="77777777" w:rsidR="00FE27BD" w:rsidRDefault="00000000">
      <w:pPr>
        <w:spacing w:after="150"/>
        <w:ind w:left="262" w:firstLine="458"/>
        <w:jc w:val="both"/>
      </w:pPr>
      <w:r>
        <w:rPr>
          <w:rFonts w:ascii="Times New Roman" w:hAnsi="Times New Roman" w:cs="Times New Roman"/>
        </w:rPr>
        <w:t>Система измерений была "привязана" к квартальным отчетам и вознаграждениям. Поскольку она была разработана централизованно, вопросы ее использования с целью</w:t>
      </w:r>
      <w:r>
        <w:t xml:space="preserve"> </w:t>
      </w:r>
      <w:r>
        <w:rPr>
          <w:rFonts w:ascii="Times New Roman" w:hAnsi="Times New Roman" w:cs="Times New Roman"/>
        </w:rPr>
        <w:t>оценки деятельности персонала и определения вознаграждений были оставлены на</w:t>
      </w:r>
      <w:r>
        <w:t xml:space="preserve"> </w:t>
      </w:r>
      <w:r>
        <w:rPr>
          <w:rFonts w:ascii="Times New Roman" w:hAnsi="Times New Roman" w:cs="Times New Roman"/>
        </w:rPr>
        <w:t>усмотрение менеджеров на местах. Различные регионы и филиалы определяли</w:t>
      </w:r>
      <w:r>
        <w:t xml:space="preserve"> </w:t>
      </w:r>
      <w:r>
        <w:rPr>
          <w:rFonts w:ascii="Times New Roman" w:hAnsi="Times New Roman" w:cs="Times New Roman"/>
        </w:rPr>
        <w:t>вознаграждение на основании предпочтений. Так, одни менеджеры могли разделить</w:t>
      </w:r>
      <w:r>
        <w:t xml:space="preserve"> </w:t>
      </w:r>
      <w:r>
        <w:rPr>
          <w:rFonts w:ascii="Times New Roman" w:hAnsi="Times New Roman" w:cs="Times New Roman"/>
        </w:rPr>
        <w:t>премиальные поровну между всеми членами своей команды, другие делили</w:t>
      </w:r>
    </w:p>
    <w:tbl>
      <w:tblPr>
        <w:tblStyle w:val="a5"/>
        <w:tblW w:w="941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999"/>
        <w:gridCol w:w="4099"/>
        <w:gridCol w:w="1265"/>
        <w:gridCol w:w="1324"/>
      </w:tblGrid>
      <w:tr w:rsidR="00FE27BD" w14:paraId="20A225E3" w14:textId="77777777">
        <w:tc>
          <w:tcPr>
            <w:tcW w:w="1703" w:type="dxa"/>
            <w:vAlign w:val="center"/>
          </w:tcPr>
          <w:p w14:paraId="7668321E" w14:textId="77777777" w:rsidR="00FE27BD" w:rsidRDefault="00000000">
            <w:pPr>
              <w:spacing w:before="0" w:after="147"/>
            </w:pPr>
            <w:r>
              <w:rPr>
                <w:rFonts w:ascii="Times New Roman" w:hAnsi="Times New Roman" w:cs="Times New Roman"/>
              </w:rPr>
              <w:t>вознаграждение</w:t>
            </w:r>
          </w:p>
        </w:tc>
        <w:tc>
          <w:tcPr>
            <w:tcW w:w="999" w:type="dxa"/>
            <w:vAlign w:val="center"/>
          </w:tcPr>
          <w:p w14:paraId="16579014" w14:textId="77777777" w:rsidR="00FE27BD" w:rsidRDefault="00000000">
            <w:pPr>
              <w:spacing w:before="0" w:after="147"/>
            </w:pPr>
            <w:r>
              <w:rPr>
                <w:rFonts w:ascii="Times New Roman" w:hAnsi="Times New Roman" w:cs="Times New Roman"/>
              </w:rPr>
              <w:t>между</w:t>
            </w:r>
          </w:p>
        </w:tc>
        <w:tc>
          <w:tcPr>
            <w:tcW w:w="4101" w:type="dxa"/>
            <w:vAlign w:val="center"/>
          </w:tcPr>
          <w:p w14:paraId="383F0763" w14:textId="77777777" w:rsidR="00FE27BD" w:rsidRDefault="00000000">
            <w:pPr>
              <w:spacing w:before="0" w:after="147"/>
              <w:jc w:val="center"/>
            </w:pPr>
            <w:r>
              <w:rPr>
                <w:rFonts w:ascii="Times New Roman" w:hAnsi="Times New Roman" w:cs="Times New Roman"/>
              </w:rPr>
              <w:t>двумя сотрудниками, показавшими</w:t>
            </w:r>
          </w:p>
        </w:tc>
        <w:tc>
          <w:tcPr>
            <w:tcW w:w="1143" w:type="dxa"/>
            <w:vAlign w:val="center"/>
          </w:tcPr>
          <w:p w14:paraId="650B3CAD" w14:textId="77777777" w:rsidR="00FE27BD" w:rsidRDefault="00000000">
            <w:pPr>
              <w:spacing w:before="0" w:after="147"/>
            </w:pPr>
            <w:r>
              <w:rPr>
                <w:rFonts w:ascii="Times New Roman" w:hAnsi="Times New Roman" w:cs="Times New Roman"/>
              </w:rPr>
              <w:t>наилучшие</w:t>
            </w:r>
          </w:p>
        </w:tc>
        <w:tc>
          <w:tcPr>
            <w:tcW w:w="400" w:type="dxa"/>
            <w:vAlign w:val="center"/>
          </w:tcPr>
          <w:p w14:paraId="7B239F45" w14:textId="77777777" w:rsidR="00FE27BD" w:rsidRDefault="00000000">
            <w:pPr>
              <w:spacing w:before="0" w:after="147"/>
              <w:jc w:val="right"/>
            </w:pPr>
            <w:r>
              <w:rPr>
                <w:rFonts w:ascii="Times New Roman" w:hAnsi="Times New Roman" w:cs="Times New Roman"/>
              </w:rPr>
              <w:t>результаты.</w:t>
            </w:r>
          </w:p>
        </w:tc>
      </w:tr>
    </w:tbl>
    <w:p w14:paraId="079426D9" w14:textId="77777777" w:rsidR="00FE27BD" w:rsidRDefault="00FE27BD">
      <w:pPr>
        <w:spacing w:after="0"/>
        <w:rPr>
          <w:rFonts w:ascii="Arial" w:hAnsi="Arial" w:cs="Arial"/>
          <w:sz w:val="2"/>
          <w:szCs w:val="2"/>
        </w:rPr>
      </w:pPr>
    </w:p>
    <w:p w14:paraId="59A2FAD8" w14:textId="77777777" w:rsidR="00FE27BD" w:rsidRDefault="00000000">
      <w:pPr>
        <w:spacing w:after="149"/>
        <w:ind w:left="262"/>
        <w:jc w:val="both"/>
      </w:pPr>
      <w:r>
        <w:rPr>
          <w:rFonts w:ascii="Times New Roman" w:hAnsi="Times New Roman" w:cs="Times New Roman"/>
        </w:rPr>
        <w:t>Системы измерений рассматривались как верное средство повышения эффективности</w:t>
      </w:r>
      <w:r>
        <w:t xml:space="preserve"> </w:t>
      </w:r>
      <w:r>
        <w:rPr>
          <w:rFonts w:ascii="Times New Roman" w:hAnsi="Times New Roman" w:cs="Times New Roman"/>
        </w:rPr>
        <w:t>деятельности филиалов, мотивирующее персонал к обслуживанию клиентов на более</w:t>
      </w:r>
      <w:r>
        <w:t xml:space="preserve"> </w:t>
      </w:r>
      <w:r>
        <w:rPr>
          <w:rFonts w:ascii="Times New Roman" w:hAnsi="Times New Roman" w:cs="Times New Roman"/>
        </w:rPr>
        <w:t>высоком уровне. Но на самом деле никакого эффекта не наблюдалось ни в сфере</w:t>
      </w:r>
      <w:r>
        <w:t xml:space="preserve"> </w:t>
      </w:r>
      <w:r>
        <w:rPr>
          <w:rFonts w:ascii="Times New Roman" w:hAnsi="Times New Roman" w:cs="Times New Roman"/>
        </w:rPr>
        <w:t>повышения удовлетворенности клиентов, ни в отношении повышения рентабельности</w:t>
      </w:r>
      <w:r>
        <w:t xml:space="preserve"> </w:t>
      </w:r>
      <w:r>
        <w:rPr>
          <w:rFonts w:ascii="Times New Roman" w:hAnsi="Times New Roman" w:cs="Times New Roman"/>
        </w:rPr>
        <w:t>филиалов.</w:t>
      </w:r>
    </w:p>
    <w:p w14:paraId="5C7E0A28" w14:textId="77777777" w:rsidR="00FE27BD" w:rsidRDefault="00000000">
      <w:pPr>
        <w:spacing w:after="147"/>
        <w:ind w:left="262" w:firstLine="458"/>
        <w:jc w:val="both"/>
      </w:pPr>
      <w:r>
        <w:rPr>
          <w:rFonts w:ascii="Times New Roman" w:hAnsi="Times New Roman" w:cs="Times New Roman"/>
        </w:rPr>
        <w:t>С точки зрения персонала, оценка деятельности с помощью метрик на основе</w:t>
      </w:r>
      <w:r>
        <w:t xml:space="preserve"> </w:t>
      </w:r>
      <w:r>
        <w:rPr>
          <w:rFonts w:ascii="Times New Roman" w:hAnsi="Times New Roman" w:cs="Times New Roman"/>
        </w:rPr>
        <w:t>сбалансированной системы показателей была слишком субъективной и во многом</w:t>
      </w:r>
      <w:r>
        <w:t xml:space="preserve"> </w:t>
      </w:r>
      <w:r>
        <w:rPr>
          <w:rFonts w:ascii="Times New Roman" w:hAnsi="Times New Roman" w:cs="Times New Roman"/>
        </w:rPr>
        <w:t>зависела от интерпретации менеджерами на местах. В результате их сочли</w:t>
      </w:r>
      <w:r>
        <w:t xml:space="preserve"> </w:t>
      </w:r>
      <w:r>
        <w:rPr>
          <w:rFonts w:ascii="Times New Roman" w:hAnsi="Times New Roman" w:cs="Times New Roman"/>
        </w:rPr>
        <w:t>неэффективными в качестве инструмента мотивации. Многочисленные параметры, относящиеся к различным видам деятельности, создали менеджерам массу бумажной</w:t>
      </w:r>
      <w:r>
        <w:t xml:space="preserve"> </w:t>
      </w:r>
      <w:r>
        <w:rPr>
          <w:rFonts w:ascii="Times New Roman" w:hAnsi="Times New Roman" w:cs="Times New Roman"/>
        </w:rPr>
        <w:t>работы по оценке их работы. Сложность системы замедляла обратную связь с</w:t>
      </w:r>
      <w:r>
        <w:t xml:space="preserve"> </w:t>
      </w:r>
      <w:r>
        <w:rPr>
          <w:rFonts w:ascii="Times New Roman" w:hAnsi="Times New Roman" w:cs="Times New Roman"/>
        </w:rPr>
        <w:t>подразделениями и персоналом компании. Через три года после введения от</w:t>
      </w:r>
      <w:r>
        <w:t xml:space="preserve"> </w:t>
      </w:r>
      <w:r>
        <w:rPr>
          <w:rFonts w:ascii="Times New Roman" w:hAnsi="Times New Roman" w:cs="Times New Roman"/>
        </w:rPr>
        <w:t>сбалансированной системы показателей отказались, чему, кстати, персонал банка был несказанно рад.</w:t>
      </w:r>
    </w:p>
    <w:p w14:paraId="6A588AA1" w14:textId="77777777" w:rsidR="00FE27BD" w:rsidRDefault="00000000">
      <w:pPr>
        <w:spacing w:after="87"/>
        <w:ind w:left="262" w:firstLine="458"/>
        <w:jc w:val="both"/>
      </w:pPr>
      <w:r>
        <w:rPr>
          <w:rFonts w:ascii="Times New Roman" w:hAnsi="Times New Roman" w:cs="Times New Roman"/>
        </w:rPr>
        <w:lastRenderedPageBreak/>
        <w:t>Это свидетельствует о том, что простое наличие систем измерений еще ничего не</w:t>
      </w:r>
      <w:r>
        <w:t xml:space="preserve"> </w:t>
      </w:r>
      <w:r>
        <w:rPr>
          <w:rFonts w:ascii="Times New Roman" w:hAnsi="Times New Roman" w:cs="Times New Roman"/>
        </w:rPr>
        <w:t>определяет. Важно разработать правильные системы. Неверные измерения могут быть</w:t>
      </w:r>
      <w:r>
        <w:t xml:space="preserve"> </w:t>
      </w:r>
      <w:r>
        <w:rPr>
          <w:rFonts w:ascii="Times New Roman" w:hAnsi="Times New Roman" w:cs="Times New Roman"/>
        </w:rPr>
        <w:t>более чем бесполезны: они могут навредить.</w:t>
      </w:r>
    </w:p>
    <w:p w14:paraId="61CB241E" w14:textId="77777777" w:rsidR="00FE27BD" w:rsidRDefault="00FE27BD">
      <w:pPr>
        <w:spacing w:after="0"/>
        <w:rPr>
          <w:rFonts w:ascii="Times New Roman" w:hAnsi="Times New Roman" w:cs="Times New Roman"/>
        </w:rPr>
      </w:pPr>
    </w:p>
    <w:p w14:paraId="493586BD" w14:textId="77777777" w:rsidR="00FE27BD" w:rsidRDefault="00000000">
      <w:pPr>
        <w:spacing w:after="0"/>
        <w:jc w:val="center"/>
      </w:pPr>
      <w:r>
        <w:rPr>
          <w:rFonts w:ascii="Times New Roman" w:hAnsi="Times New Roman" w:cs="Times New Roman"/>
        </w:rPr>
        <w:t>23</w:t>
      </w:r>
    </w:p>
    <w:p w14:paraId="257ED375" w14:textId="77777777" w:rsidR="00FE27BD" w:rsidRDefault="00FE27BD">
      <w:pPr>
        <w:sectPr w:rsidR="00FE27BD">
          <w:type w:val="continuous"/>
          <w:pgSz w:w="11918" w:h="16826"/>
          <w:pgMar w:top="1119" w:right="786" w:bottom="480" w:left="1440" w:header="720" w:footer="720" w:gutter="0"/>
          <w:cols w:space="720"/>
        </w:sectPr>
      </w:pPr>
    </w:p>
    <w:p w14:paraId="0D82FE55" w14:textId="77777777" w:rsidR="00FE27BD" w:rsidRDefault="00000000">
      <w:pPr>
        <w:spacing w:before="99" w:after="171"/>
        <w:ind w:left="262"/>
      </w:pPr>
      <w:r>
        <w:rPr>
          <w:rFonts w:ascii="Times New Roman" w:hAnsi="Times New Roman" w:cs="Times New Roman"/>
          <w:b/>
          <w:sz w:val="26"/>
          <w:szCs w:val="26"/>
        </w:rPr>
        <w:t>От модных тенденций</w:t>
      </w:r>
    </w:p>
    <w:p w14:paraId="7563B9A6" w14:textId="77777777" w:rsidR="00FE27BD" w:rsidRDefault="00000000">
      <w:pPr>
        <w:spacing w:after="167"/>
        <w:ind w:left="262"/>
      </w:pPr>
      <w:r>
        <w:rPr>
          <w:rFonts w:ascii="Times New Roman" w:hAnsi="Times New Roman" w:cs="Times New Roman"/>
          <w:b/>
          <w:sz w:val="26"/>
          <w:szCs w:val="26"/>
        </w:rPr>
        <w:t>к разработке менеджмента</w:t>
      </w:r>
    </w:p>
    <w:p w14:paraId="0DD60D0B" w14:textId="77777777" w:rsidR="00FE27BD" w:rsidRDefault="00000000">
      <w:pPr>
        <w:spacing w:after="147"/>
        <w:ind w:left="262"/>
        <w:jc w:val="both"/>
      </w:pPr>
      <w:r>
        <w:rPr>
          <w:rFonts w:ascii="Times New Roman" w:hAnsi="Times New Roman" w:cs="Times New Roman"/>
        </w:rPr>
        <w:t>Теории менеджмента появляются и исчезают. Сокращение штатов, перестройка</w:t>
      </w:r>
      <w:r>
        <w:t xml:space="preserve"> </w:t>
      </w:r>
      <w:r>
        <w:rPr>
          <w:rFonts w:ascii="Times New Roman" w:hAnsi="Times New Roman" w:cs="Times New Roman"/>
        </w:rPr>
        <w:t>процессов, тотальное качество, наделение полномочиями, поставки точно в срок,</w:t>
      </w:r>
      <w:r>
        <w:t xml:space="preserve"> </w:t>
      </w:r>
      <w:r>
        <w:rPr>
          <w:rFonts w:ascii="Times New Roman" w:hAnsi="Times New Roman" w:cs="Times New Roman"/>
        </w:rPr>
        <w:t>производство с нулевым запасом, этический менеджмент, менеджмент взаимоотношений—список идей в области менеджмента можно продолжать бесконечно.</w:t>
      </w:r>
    </w:p>
    <w:p w14:paraId="67BF1CA9" w14:textId="77777777" w:rsidR="00FE27BD" w:rsidRDefault="00000000">
      <w:pPr>
        <w:spacing w:after="148"/>
        <w:ind w:left="262"/>
        <w:jc w:val="both"/>
      </w:pPr>
      <w:r>
        <w:rPr>
          <w:rFonts w:ascii="Times New Roman" w:hAnsi="Times New Roman" w:cs="Times New Roman"/>
        </w:rPr>
        <w:t xml:space="preserve">Эти теории получили название "менеджмента с эффектом растворимого кофе", что подчеркивает характерную для них тенденцию к упрощению (Хилмер и До-нальдсон, </w:t>
      </w:r>
    </w:p>
    <w:p w14:paraId="29BB6C0B" w14:textId="77777777" w:rsidR="00FE27BD" w:rsidRDefault="00000000">
      <w:pPr>
        <w:spacing w:after="147"/>
        <w:ind w:left="262" w:right="70"/>
        <w:jc w:val="both"/>
      </w:pPr>
      <w:r>
        <w:rPr>
          <w:rFonts w:ascii="Times New Roman" w:hAnsi="Times New Roman" w:cs="Times New Roman"/>
        </w:rPr>
        <w:t>1996). Предпочтение количества качеству было названо "мерой нашего отчаяния" (Крук,</w:t>
      </w:r>
      <w:r>
        <w:t xml:space="preserve"> </w:t>
      </w:r>
      <w:r>
        <w:rPr>
          <w:rFonts w:ascii="Times New Roman" w:hAnsi="Times New Roman" w:cs="Times New Roman"/>
        </w:rPr>
        <w:t>1996).</w:t>
      </w:r>
    </w:p>
    <w:p w14:paraId="162CA403" w14:textId="77777777" w:rsidR="00FE27BD" w:rsidRDefault="00000000">
      <w:pPr>
        <w:spacing w:after="147"/>
        <w:ind w:left="262" w:firstLine="458"/>
      </w:pPr>
      <w:r>
        <w:rPr>
          <w:rFonts w:ascii="Times New Roman" w:hAnsi="Times New Roman" w:cs="Times New Roman"/>
        </w:rPr>
        <w:t>Изобилие методов скрывает фундаментальную проблему: мы не понимаем, что в действительности определяет повышение эффективности. Несмотря на многолетние</w:t>
      </w:r>
    </w:p>
    <w:tbl>
      <w:tblPr>
        <w:tblStyle w:val="a5"/>
        <w:tblW w:w="9417"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0"/>
        <w:gridCol w:w="1559"/>
        <w:gridCol w:w="1778"/>
      </w:tblGrid>
      <w:tr w:rsidR="00FE27BD" w14:paraId="74613B11" w14:textId="77777777">
        <w:tc>
          <w:tcPr>
            <w:tcW w:w="9414" w:type="dxa"/>
            <w:vAlign w:val="center"/>
          </w:tcPr>
          <w:p w14:paraId="499CBB8A" w14:textId="77777777" w:rsidR="00FE27BD" w:rsidRDefault="00000000">
            <w:pPr>
              <w:spacing w:before="0" w:after="149"/>
            </w:pPr>
            <w:r>
              <w:rPr>
                <w:rFonts w:ascii="Times New Roman" w:hAnsi="Times New Roman" w:cs="Times New Roman"/>
              </w:rPr>
              <w:t>исследования, остается неизвестным, является ли</w:t>
            </w:r>
          </w:p>
        </w:tc>
        <w:tc>
          <w:tcPr>
            <w:tcW w:w="1867" w:type="dxa"/>
            <w:vAlign w:val="center"/>
          </w:tcPr>
          <w:p w14:paraId="1CD37CAB" w14:textId="77777777" w:rsidR="00FE27BD" w:rsidRDefault="00000000">
            <w:pPr>
              <w:spacing w:before="0" w:after="149"/>
            </w:pPr>
            <w:r>
              <w:rPr>
                <w:rFonts w:ascii="Times New Roman" w:hAnsi="Times New Roman" w:cs="Times New Roman"/>
              </w:rPr>
              <w:t>размер компании</w:t>
            </w:r>
          </w:p>
        </w:tc>
        <w:tc>
          <w:tcPr>
            <w:tcW w:w="400" w:type="dxa"/>
            <w:vAlign w:val="center"/>
          </w:tcPr>
          <w:p w14:paraId="7862764C" w14:textId="77777777" w:rsidR="00FE27BD" w:rsidRDefault="00000000">
            <w:pPr>
              <w:spacing w:before="0" w:after="149"/>
              <w:jc w:val="right"/>
            </w:pPr>
            <w:r>
              <w:rPr>
                <w:rFonts w:ascii="Times New Roman" w:hAnsi="Times New Roman" w:cs="Times New Roman"/>
              </w:rPr>
              <w:t>преимуществом,</w:t>
            </w:r>
          </w:p>
        </w:tc>
      </w:tr>
    </w:tbl>
    <w:p w14:paraId="5123E5F3" w14:textId="77777777" w:rsidR="00FE27BD" w:rsidRDefault="00FE27BD">
      <w:pPr>
        <w:spacing w:after="0"/>
        <w:rPr>
          <w:rFonts w:ascii="Arial" w:hAnsi="Arial" w:cs="Arial"/>
          <w:sz w:val="2"/>
          <w:szCs w:val="2"/>
        </w:rPr>
      </w:pPr>
    </w:p>
    <w:p w14:paraId="69396EF8" w14:textId="77777777" w:rsidR="00FE27BD" w:rsidRDefault="00000000">
      <w:pPr>
        <w:spacing w:after="147"/>
        <w:ind w:left="262"/>
        <w:jc w:val="both"/>
      </w:pPr>
      <w:r>
        <w:rPr>
          <w:rFonts w:ascii="Times New Roman" w:hAnsi="Times New Roman" w:cs="Times New Roman"/>
        </w:rPr>
        <w:t>оказывает ли положительное влияние на результаты деятельности компании формальное</w:t>
      </w:r>
      <w:r>
        <w:t xml:space="preserve"> </w:t>
      </w:r>
      <w:r>
        <w:rPr>
          <w:rFonts w:ascii="Times New Roman" w:hAnsi="Times New Roman" w:cs="Times New Roman"/>
        </w:rPr>
        <w:t>стратегическое планирование и, вообще, существует ли готовый рецепт успеха. Например, как сообщалось в отчете American Management Association по вопросу сокращения штатов в 1990 году, менее 50% компаний, сокративших штат сотрудников, действительно</w:t>
      </w:r>
      <w:r>
        <w:t xml:space="preserve"> </w:t>
      </w:r>
      <w:r>
        <w:rPr>
          <w:rFonts w:ascii="Times New Roman" w:hAnsi="Times New Roman" w:cs="Times New Roman"/>
        </w:rPr>
        <w:t>добилось положительных результатов в области повышения эффективности деятельности</w:t>
      </w:r>
    </w:p>
    <w:p w14:paraId="5B631C2C" w14:textId="77777777" w:rsidR="00FE27BD" w:rsidRDefault="00000000">
      <w:pPr>
        <w:spacing w:after="277"/>
        <w:ind w:left="262"/>
        <w:jc w:val="both"/>
      </w:pPr>
      <w:r>
        <w:rPr>
          <w:rFonts w:ascii="Times New Roman" w:hAnsi="Times New Roman" w:cs="Times New Roman"/>
        </w:rPr>
        <w:t>(The Economist от 21 декабря 1996 г.). Другие модные тенденции в области менеджмента демонстрируют примерно те же результаты. Не удивительно, что многие менеджеры считают их не более чем новомодными прихотями, на смену которым придут новые,</w:t>
      </w:r>
      <w:r>
        <w:t xml:space="preserve"> </w:t>
      </w:r>
      <w:r>
        <w:rPr>
          <w:rFonts w:ascii="Times New Roman" w:hAnsi="Times New Roman" w:cs="Times New Roman"/>
        </w:rPr>
        <w:t>непроверенные идеи.</w:t>
      </w:r>
    </w:p>
    <w:p w14:paraId="043CBC66" w14:textId="77777777" w:rsidR="00FE27BD" w:rsidRDefault="00FE27BD">
      <w:pPr>
        <w:spacing w:after="0"/>
        <w:rPr>
          <w:rFonts w:ascii="Times New Roman" w:hAnsi="Times New Roman" w:cs="Times New Roman"/>
        </w:rPr>
      </w:pPr>
    </w:p>
    <w:p w14:paraId="29144490" w14:textId="77777777" w:rsidR="00FE27BD" w:rsidRDefault="00000000">
      <w:pPr>
        <w:spacing w:after="143"/>
        <w:ind w:left="262"/>
      </w:pPr>
      <w:r>
        <w:rPr>
          <w:rFonts w:ascii="Times New Roman" w:hAnsi="Times New Roman" w:cs="Times New Roman"/>
          <w:b/>
          <w:color w:val="FFFFFF"/>
        </w:rPr>
        <w:t>Новый путь в будущее</w:t>
      </w:r>
    </w:p>
    <w:p w14:paraId="099701F0" w14:textId="77777777" w:rsidR="00FE27BD" w:rsidRDefault="00000000">
      <w:pPr>
        <w:spacing w:after="147"/>
        <w:ind w:left="262"/>
      </w:pPr>
      <w:r>
        <w:rPr>
          <w:rFonts w:ascii="Times New Roman" w:hAnsi="Times New Roman" w:cs="Times New Roman"/>
        </w:rPr>
        <w:t>Управляющая банком просматривала раздел новостей. В прессе опять появились жалобы некоторых клиентов на плохое обслуживание. В кабинет вошел ее личный советник.</w:t>
      </w:r>
    </w:p>
    <w:p w14:paraId="0131FB74" w14:textId="77777777" w:rsidR="00FE27BD" w:rsidRDefault="00000000">
      <w:pPr>
        <w:spacing w:after="147"/>
        <w:ind w:left="262" w:right="66"/>
        <w:jc w:val="both"/>
      </w:pPr>
      <w:r>
        <w:rPr>
          <w:rFonts w:ascii="Times New Roman" w:hAnsi="Times New Roman" w:cs="Times New Roman"/>
        </w:rPr>
        <w:t>Управляющая спросила: "Почему после моих указаний ничего не изменилось? Я уже</w:t>
      </w:r>
      <w:r>
        <w:t xml:space="preserve"> </w:t>
      </w:r>
      <w:r>
        <w:rPr>
          <w:rFonts w:ascii="Times New Roman" w:hAnsi="Times New Roman" w:cs="Times New Roman"/>
        </w:rPr>
        <w:t>несколько раз говорила о том, что службе работы с клиентами следует придавать</w:t>
      </w:r>
      <w:r>
        <w:t xml:space="preserve"> </w:t>
      </w:r>
      <w:r>
        <w:rPr>
          <w:rFonts w:ascii="Times New Roman" w:hAnsi="Times New Roman" w:cs="Times New Roman"/>
        </w:rPr>
        <w:t>приоритетное значение. И вот опять. Неужели клиентам не уделяется должное</w:t>
      </w:r>
      <w:r>
        <w:t xml:space="preserve"> </w:t>
      </w:r>
      <w:r>
        <w:rPr>
          <w:rFonts w:ascii="Times New Roman" w:hAnsi="Times New Roman" w:cs="Times New Roman"/>
        </w:rPr>
        <w:t>внимание?".</w:t>
      </w:r>
    </w:p>
    <w:p w14:paraId="75884B82" w14:textId="77777777" w:rsidR="00FE27BD" w:rsidRDefault="00000000">
      <w:pPr>
        <w:spacing w:after="241"/>
        <w:ind w:left="262" w:right="63" w:firstLine="458"/>
        <w:jc w:val="both"/>
      </w:pPr>
      <w:r>
        <w:rPr>
          <w:rFonts w:ascii="Times New Roman" w:hAnsi="Times New Roman" w:cs="Times New Roman"/>
        </w:rPr>
        <w:t>Джереми задумался: "Конечно же, уделяется. Я разговаривал с персоналом, и они</w:t>
      </w:r>
      <w:r>
        <w:t xml:space="preserve"> </w:t>
      </w:r>
      <w:r>
        <w:rPr>
          <w:rFonts w:ascii="Times New Roman" w:hAnsi="Times New Roman" w:cs="Times New Roman"/>
        </w:rPr>
        <w:t>знают, что это — вопрос номер один на повестке дня. Мы отправили 50 менеджеров на</w:t>
      </w:r>
      <w:r>
        <w:t xml:space="preserve"> </w:t>
      </w:r>
      <w:r>
        <w:rPr>
          <w:rFonts w:ascii="Times New Roman" w:hAnsi="Times New Roman" w:cs="Times New Roman"/>
        </w:rPr>
        <w:t>наши курсы подготовки по вопросам работы с клиентами. Так что дело продвигается. Не</w:t>
      </w:r>
      <w:r>
        <w:t xml:space="preserve"> </w:t>
      </w:r>
      <w:r>
        <w:rPr>
          <w:rFonts w:ascii="Times New Roman" w:hAnsi="Times New Roman" w:cs="Times New Roman"/>
        </w:rPr>
        <w:t>забывайте, что половина из них заняты своими обычными войнами за сферы влияния или</w:t>
      </w:r>
    </w:p>
    <w:p w14:paraId="08C5A72D" w14:textId="77777777" w:rsidR="00FE27BD" w:rsidRDefault="00000000">
      <w:pPr>
        <w:spacing w:after="0"/>
        <w:jc w:val="center"/>
      </w:pPr>
      <w:r>
        <w:rPr>
          <w:rFonts w:ascii="Times New Roman" w:hAnsi="Times New Roman" w:cs="Times New Roman"/>
        </w:rPr>
        <w:t>24</w:t>
      </w:r>
    </w:p>
    <w:p w14:paraId="21AB2C69" w14:textId="77777777" w:rsidR="00FE27BD" w:rsidRDefault="00FE27BD">
      <w:pPr>
        <w:sectPr w:rsidR="00FE27BD">
          <w:type w:val="continuous"/>
          <w:pgSz w:w="11918" w:h="16826"/>
          <w:pgMar w:top="1440" w:right="782" w:bottom="480" w:left="1440" w:header="720" w:footer="720" w:gutter="0"/>
          <w:cols w:space="720"/>
        </w:sectPr>
      </w:pPr>
    </w:p>
    <w:p w14:paraId="3ED3816D" w14:textId="77777777" w:rsidR="00FE27BD" w:rsidRDefault="00000000">
      <w:pPr>
        <w:spacing w:after="147"/>
        <w:ind w:left="262"/>
      </w:pPr>
      <w:r>
        <w:rPr>
          <w:rFonts w:ascii="Times New Roman" w:hAnsi="Times New Roman" w:cs="Times New Roman"/>
        </w:rPr>
        <w:t>"воюют" за раздел внутреннего бюджета. Нутром чувствую, что придется устроить</w:t>
      </w:r>
      <w:r>
        <w:t xml:space="preserve"> </w:t>
      </w:r>
      <w:r>
        <w:rPr>
          <w:rFonts w:ascii="Times New Roman" w:hAnsi="Times New Roman" w:cs="Times New Roman"/>
        </w:rPr>
        <w:t>встряску: заменить начальство или еще что-нибудь покруче, чтобы они пришли в себя".</w:t>
      </w:r>
    </w:p>
    <w:p w14:paraId="5318FECD" w14:textId="77777777" w:rsidR="00FE27BD" w:rsidRDefault="00000000">
      <w:pPr>
        <w:spacing w:after="147"/>
        <w:ind w:left="262" w:firstLine="458"/>
        <w:jc w:val="both"/>
      </w:pPr>
      <w:r>
        <w:rPr>
          <w:rFonts w:ascii="Times New Roman" w:hAnsi="Times New Roman" w:cs="Times New Roman"/>
        </w:rPr>
        <w:t>Управляющая задумалась. Она была уверена в правильности стратегии. Все дело заключалось в деталях ее реализации. Встряска могла сработать, но затем опять наверняка</w:t>
      </w:r>
      <w:r>
        <w:t xml:space="preserve"> </w:t>
      </w:r>
      <w:r>
        <w:rPr>
          <w:rFonts w:ascii="Times New Roman" w:hAnsi="Times New Roman" w:cs="Times New Roman"/>
        </w:rPr>
        <w:t>возникнут враждебность и сопротивление. Нет ли более правильного и логичного решения проблемы?</w:t>
      </w:r>
    </w:p>
    <w:p w14:paraId="00F3CDE7" w14:textId="77777777" w:rsidR="00FE27BD" w:rsidRDefault="00000000">
      <w:pPr>
        <w:spacing w:after="149"/>
        <w:ind w:left="262" w:right="7382"/>
        <w:jc w:val="both"/>
      </w:pPr>
      <w:r>
        <w:rPr>
          <w:rFonts w:ascii="Times New Roman" w:hAnsi="Times New Roman" w:cs="Times New Roman"/>
        </w:rPr>
        <w:t>• Сценарий знаком?</w:t>
      </w:r>
    </w:p>
    <w:p w14:paraId="242EB8B6" w14:textId="77777777" w:rsidR="00FE27BD" w:rsidRDefault="00000000">
      <w:pPr>
        <w:spacing w:after="147"/>
        <w:ind w:left="262" w:right="2538"/>
        <w:jc w:val="both"/>
      </w:pPr>
      <w:r>
        <w:rPr>
          <w:rFonts w:ascii="Times New Roman" w:hAnsi="Times New Roman" w:cs="Times New Roman"/>
        </w:rPr>
        <w:t>• Вы устали от новшеств в менеджменте, основанных на вымысле?</w:t>
      </w:r>
    </w:p>
    <w:p w14:paraId="2F70F4E3" w14:textId="77777777" w:rsidR="00FE27BD" w:rsidRDefault="00000000">
      <w:pPr>
        <w:spacing w:after="150"/>
        <w:ind w:left="262" w:right="309"/>
        <w:jc w:val="both"/>
      </w:pPr>
      <w:r>
        <w:rPr>
          <w:rFonts w:ascii="Times New Roman" w:hAnsi="Times New Roman" w:cs="Times New Roman"/>
        </w:rPr>
        <w:lastRenderedPageBreak/>
        <w:t>• Вы хотели бы разработать методы, основанные на фактических данных о деятельности</w:t>
      </w:r>
    </w:p>
    <w:p w14:paraId="1B6F747B" w14:textId="77777777" w:rsidR="00FE27BD" w:rsidRDefault="00000000">
      <w:pPr>
        <w:spacing w:after="147"/>
        <w:ind w:left="442"/>
      </w:pPr>
      <w:r>
        <w:rPr>
          <w:rFonts w:ascii="Times New Roman" w:hAnsi="Times New Roman" w:cs="Times New Roman"/>
        </w:rPr>
        <w:t>вашей организации и ее исключительности?</w:t>
      </w:r>
    </w:p>
    <w:p w14:paraId="1DD463DF" w14:textId="77777777" w:rsidR="00FE27BD" w:rsidRDefault="00000000">
      <w:pPr>
        <w:spacing w:after="149"/>
        <w:ind w:left="262"/>
      </w:pPr>
      <w:r>
        <w:rPr>
          <w:rFonts w:ascii="Times New Roman" w:hAnsi="Times New Roman" w:cs="Times New Roman"/>
        </w:rPr>
        <w:t>Умные бизнес-метрики открывают перед вами прямой путь в будущее.</w:t>
      </w:r>
    </w:p>
    <w:p w14:paraId="78082149" w14:textId="77777777" w:rsidR="00FE27BD" w:rsidRDefault="00000000">
      <w:pPr>
        <w:spacing w:after="147"/>
        <w:ind w:left="262"/>
      </w:pPr>
      <w:r>
        <w:rPr>
          <w:rFonts w:ascii="Times New Roman" w:hAnsi="Times New Roman" w:cs="Times New Roman"/>
        </w:rPr>
        <w:t xml:space="preserve">Для разработки умных бизнес-метрик необходимы данные и необходим анализ, т. е. </w:t>
      </w:r>
    </w:p>
    <w:p w14:paraId="6AF1E9B6" w14:textId="77777777" w:rsidR="00FE27BD" w:rsidRDefault="00000000">
      <w:pPr>
        <w:spacing w:after="150"/>
        <w:ind w:left="262"/>
        <w:jc w:val="both"/>
      </w:pPr>
      <w:r>
        <w:rPr>
          <w:rFonts w:ascii="Times New Roman" w:hAnsi="Times New Roman" w:cs="Times New Roman"/>
        </w:rPr>
        <w:t>"высшая наука" менеджмента. Идея сосредоточения усилий на повышении эффективности</w:t>
      </w:r>
      <w:r>
        <w:t xml:space="preserve"> </w:t>
      </w:r>
      <w:r>
        <w:rPr>
          <w:rFonts w:ascii="Times New Roman" w:hAnsi="Times New Roman" w:cs="Times New Roman"/>
        </w:rPr>
        <w:t>работы на основе систем измерения получила значительное развитие в течение последних десятилетий. Методы измерения эффективности деятельности компаний включают</w:t>
      </w:r>
      <w:r>
        <w:t xml:space="preserve"> </w:t>
      </w:r>
      <w:r>
        <w:rPr>
          <w:rFonts w:ascii="Times New Roman" w:hAnsi="Times New Roman" w:cs="Times New Roman"/>
        </w:rPr>
        <w:t>сбалансированные системы показателей, управление, основанное на создании стоимости и</w:t>
      </w:r>
      <w:r>
        <w:t xml:space="preserve"> </w:t>
      </w:r>
      <w:r>
        <w:rPr>
          <w:rFonts w:ascii="Times New Roman" w:hAnsi="Times New Roman" w:cs="Times New Roman"/>
        </w:rPr>
        <w:t xml:space="preserve">целевой менеджмент. Но они все-таки предлагают только частичное решение проблемы. </w:t>
      </w:r>
    </w:p>
    <w:p w14:paraId="5D9FDAD5" w14:textId="77777777" w:rsidR="00FE27BD" w:rsidRDefault="00000000">
      <w:pPr>
        <w:spacing w:after="149"/>
        <w:ind w:left="262"/>
        <w:jc w:val="both"/>
      </w:pPr>
      <w:r>
        <w:rPr>
          <w:rFonts w:ascii="Times New Roman" w:hAnsi="Times New Roman" w:cs="Times New Roman"/>
        </w:rPr>
        <w:t>Предполагается, что, если менеджеру дано указание повысить показатель прибыльности или продаж, увеличить долю рынка или соотношение объема продаж дорогостоящих продуктов, он сразу поймет, как этого добиться. Несомненно, некоторые поймут. Но, как</w:t>
      </w:r>
      <w:r>
        <w:t xml:space="preserve"> </w:t>
      </w:r>
      <w:r>
        <w:rPr>
          <w:rFonts w:ascii="Times New Roman" w:hAnsi="Times New Roman" w:cs="Times New Roman"/>
        </w:rPr>
        <w:t>показывает практика, действия большинства менеджеров сконцентрированы на</w:t>
      </w:r>
      <w:r>
        <w:t xml:space="preserve"> </w:t>
      </w:r>
      <w:r>
        <w:rPr>
          <w:rFonts w:ascii="Times New Roman" w:hAnsi="Times New Roman" w:cs="Times New Roman"/>
        </w:rPr>
        <w:t>повседневном процессе и аспектах обеспечения работы организации на существующем</w:t>
      </w:r>
      <w:r>
        <w:t xml:space="preserve"> </w:t>
      </w:r>
      <w:r>
        <w:rPr>
          <w:rFonts w:ascii="Times New Roman" w:hAnsi="Times New Roman" w:cs="Times New Roman"/>
        </w:rPr>
        <w:t>уровне. У них нет сложившейся модели факторов, оказывающих влияние на</w:t>
      </w:r>
      <w:r>
        <w:t xml:space="preserve"> </w:t>
      </w:r>
      <w:r>
        <w:rPr>
          <w:rFonts w:ascii="Times New Roman" w:hAnsi="Times New Roman" w:cs="Times New Roman"/>
        </w:rPr>
        <w:t>результативность деятельности компании и их сравнительного воздействия. Они не</w:t>
      </w:r>
      <w:r>
        <w:t xml:space="preserve"> </w:t>
      </w:r>
      <w:r>
        <w:rPr>
          <w:rFonts w:ascii="Times New Roman" w:hAnsi="Times New Roman" w:cs="Times New Roman"/>
        </w:rPr>
        <w:t>уверены, что будет более эффективным — усовершенствование системы мотивации</w:t>
      </w:r>
      <w:r>
        <w:t xml:space="preserve"> </w:t>
      </w:r>
      <w:r>
        <w:rPr>
          <w:rFonts w:ascii="Times New Roman" w:hAnsi="Times New Roman" w:cs="Times New Roman"/>
        </w:rPr>
        <w:t>персонала, занимающегося продажами, или же усовершенствование графика поставок, окажет ли упрощенный ассортимент продукции положительное влияние на результаты деятельности компании, привлекая больше клиентов, или же эффект будет прямо противоположным, поскольку исчезнет возможность установления цен выше номинала.</w:t>
      </w:r>
    </w:p>
    <w:p w14:paraId="589B16FD" w14:textId="77777777" w:rsidR="00FE27BD" w:rsidRDefault="00000000">
      <w:pPr>
        <w:spacing w:after="149"/>
        <w:ind w:left="262" w:firstLine="458"/>
        <w:jc w:val="both"/>
      </w:pPr>
      <w:r>
        <w:rPr>
          <w:rFonts w:ascii="Times New Roman" w:hAnsi="Times New Roman" w:cs="Times New Roman"/>
        </w:rPr>
        <w:t>В данных примерах, также как и в большинстве ситуаций, в которых необходимо</w:t>
      </w:r>
      <w:r>
        <w:t xml:space="preserve"> </w:t>
      </w:r>
      <w:r>
        <w:rPr>
          <w:rFonts w:ascii="Times New Roman" w:hAnsi="Times New Roman" w:cs="Times New Roman"/>
        </w:rPr>
        <w:t xml:space="preserve">принимать решения, присутствует весомый человеческий фактор — клиенты и персонал. </w:t>
      </w:r>
    </w:p>
    <w:p w14:paraId="50CDBA2E" w14:textId="77777777" w:rsidR="00FE27BD" w:rsidRDefault="00000000">
      <w:pPr>
        <w:spacing w:after="87"/>
        <w:ind w:left="262" w:right="65"/>
        <w:jc w:val="both"/>
      </w:pPr>
      <w:r>
        <w:rPr>
          <w:rFonts w:ascii="Times New Roman" w:hAnsi="Times New Roman" w:cs="Times New Roman"/>
        </w:rPr>
        <w:t>Нельзя понять факторы, стимулирующие эффективность деятельности организации, не</w:t>
      </w:r>
      <w:r>
        <w:t xml:space="preserve"> </w:t>
      </w:r>
      <w:r>
        <w:rPr>
          <w:rFonts w:ascii="Times New Roman" w:hAnsi="Times New Roman" w:cs="Times New Roman"/>
        </w:rPr>
        <w:t>исследуя и не измеряя поведение сотрудников и потребителей, наряду с финансовыми и</w:t>
      </w:r>
      <w:r>
        <w:t xml:space="preserve"> </w:t>
      </w:r>
      <w:r>
        <w:rPr>
          <w:rFonts w:ascii="Times New Roman" w:hAnsi="Times New Roman" w:cs="Times New Roman"/>
        </w:rPr>
        <w:t>операционными данными. Сложность задачи заключается в понимании, какие именно</w:t>
      </w:r>
      <w:r>
        <w:t xml:space="preserve"> </w:t>
      </w:r>
      <w:r>
        <w:rPr>
          <w:rFonts w:ascii="Times New Roman" w:hAnsi="Times New Roman" w:cs="Times New Roman"/>
        </w:rPr>
        <w:t>факторы оказывают наибольшее влияние на эффективность деятельности компании и как</w:t>
      </w:r>
    </w:p>
    <w:p w14:paraId="7F6C617B" w14:textId="77777777" w:rsidR="00FE27BD" w:rsidRDefault="00FE27BD">
      <w:pPr>
        <w:spacing w:after="0"/>
        <w:rPr>
          <w:rFonts w:ascii="Times New Roman" w:hAnsi="Times New Roman" w:cs="Times New Roman"/>
        </w:rPr>
      </w:pPr>
    </w:p>
    <w:p w14:paraId="7BE4A5AA" w14:textId="77777777" w:rsidR="00FE27BD" w:rsidRDefault="00000000">
      <w:pPr>
        <w:spacing w:after="0"/>
        <w:jc w:val="center"/>
      </w:pPr>
      <w:r>
        <w:rPr>
          <w:rFonts w:ascii="Times New Roman" w:hAnsi="Times New Roman" w:cs="Times New Roman"/>
        </w:rPr>
        <w:t>25</w:t>
      </w:r>
    </w:p>
    <w:p w14:paraId="0DB45FE0" w14:textId="77777777" w:rsidR="00FE27BD" w:rsidRDefault="00FE27BD">
      <w:pPr>
        <w:sectPr w:rsidR="00FE27BD">
          <w:type w:val="continuous"/>
          <w:pgSz w:w="11918" w:h="16826"/>
          <w:pgMar w:top="1119" w:right="782" w:bottom="480" w:left="1440" w:header="720" w:footer="720" w:gutter="0"/>
          <w:cols w:space="720"/>
        </w:sectPr>
      </w:pPr>
    </w:p>
    <w:p w14:paraId="5BCEC441" w14:textId="77777777" w:rsidR="00FE27BD" w:rsidRDefault="00000000">
      <w:pPr>
        <w:spacing w:after="147"/>
        <w:ind w:left="262"/>
      </w:pPr>
      <w:r>
        <w:rPr>
          <w:rFonts w:ascii="Times New Roman" w:hAnsi="Times New Roman" w:cs="Times New Roman"/>
        </w:rPr>
        <w:t>они взаимодействуют, что, кстати, включает и способность измерить поведенческие</w:t>
      </w:r>
      <w:r>
        <w:t xml:space="preserve"> </w:t>
      </w:r>
      <w:r>
        <w:rPr>
          <w:rFonts w:ascii="Times New Roman" w:hAnsi="Times New Roman" w:cs="Times New Roman"/>
        </w:rPr>
        <w:t>аспекты персонала компании и ее клиентов. Именно об этом говорится в данной книге.</w:t>
      </w:r>
    </w:p>
    <w:p w14:paraId="264BCE14" w14:textId="77777777" w:rsidR="00FE27BD" w:rsidRDefault="00000000">
      <w:pPr>
        <w:spacing w:after="149"/>
        <w:ind w:left="262" w:firstLine="458"/>
        <w:jc w:val="both"/>
      </w:pPr>
      <w:r>
        <w:rPr>
          <w:rFonts w:ascii="Times New Roman" w:hAnsi="Times New Roman" w:cs="Times New Roman"/>
        </w:rPr>
        <w:t>Данные и анализ необходимы, поскольку проблема эффективности деятельности</w:t>
      </w:r>
      <w:r>
        <w:t xml:space="preserve"> </w:t>
      </w:r>
      <w:r>
        <w:rPr>
          <w:rFonts w:ascii="Times New Roman" w:hAnsi="Times New Roman" w:cs="Times New Roman"/>
        </w:rPr>
        <w:t>организации отнюдь не проста. Существует весьма популярное высказывание, что "50%</w:t>
      </w:r>
      <w:r>
        <w:t xml:space="preserve"> </w:t>
      </w:r>
      <w:r>
        <w:rPr>
          <w:rFonts w:ascii="Times New Roman" w:hAnsi="Times New Roman" w:cs="Times New Roman"/>
        </w:rPr>
        <w:t xml:space="preserve">рекламного бюджета расходуется впустую, но никто не знает, какие именно 50%". </w:t>
      </w:r>
    </w:p>
    <w:p w14:paraId="452D8E49" w14:textId="77777777" w:rsidR="00FE27BD" w:rsidRDefault="00000000">
      <w:pPr>
        <w:spacing w:after="147"/>
        <w:ind w:left="262" w:right="63"/>
        <w:jc w:val="both"/>
      </w:pPr>
      <w:r>
        <w:rPr>
          <w:rFonts w:ascii="Times New Roman" w:hAnsi="Times New Roman" w:cs="Times New Roman"/>
        </w:rPr>
        <w:t>Подобное незнание характерно и по отношению к многим дру: им затратам предприятия</w:t>
      </w:r>
    </w:p>
    <w:p w14:paraId="7FB8691F" w14:textId="77777777" w:rsidR="00FE27BD" w:rsidRDefault="00000000">
      <w:pPr>
        <w:spacing w:after="147"/>
        <w:ind w:left="262"/>
        <w:jc w:val="both"/>
      </w:pPr>
      <w:r>
        <w:rPr>
          <w:rFonts w:ascii="Times New Roman" w:hAnsi="Times New Roman" w:cs="Times New Roman"/>
        </w:rPr>
        <w:t>Поодстаньте, насколько бы повысилась эффективность работы, если бы мы смогли точно</w:t>
      </w:r>
      <w:r>
        <w:t xml:space="preserve"> </w:t>
      </w:r>
      <w:r>
        <w:rPr>
          <w:rFonts w:ascii="Times New Roman" w:hAnsi="Times New Roman" w:cs="Times New Roman"/>
        </w:rPr>
        <w:t>определить эти 50% факторов, которые оказывают на нее влияние, и затем довести эту</w:t>
      </w:r>
      <w:r>
        <w:t xml:space="preserve"> </w:t>
      </w:r>
      <w:r>
        <w:rPr>
          <w:rFonts w:ascii="Times New Roman" w:hAnsi="Times New Roman" w:cs="Times New Roman"/>
        </w:rPr>
        <w:t>информацию до каждого отдельного сотрудника. Производительность удвоится, поскольку ресурсы могут быть направлены туда, где они приносят наибольшую отдачу.</w:t>
      </w:r>
    </w:p>
    <w:p w14:paraId="60A5CBF6" w14:textId="77777777" w:rsidR="00FE27BD" w:rsidRDefault="00000000">
      <w:pPr>
        <w:spacing w:after="149"/>
        <w:ind w:left="262" w:right="60"/>
        <w:jc w:val="both"/>
      </w:pPr>
      <w:r>
        <w:rPr>
          <w:rFonts w:ascii="Times New Roman" w:hAnsi="Times New Roman" w:cs="Times New Roman"/>
        </w:rPr>
        <w:t>Кроме того, мы сможем вознаградить людей за их вклад в повышение эффективности</w:t>
      </w:r>
      <w:r>
        <w:t xml:space="preserve"> </w:t>
      </w:r>
      <w:r>
        <w:rPr>
          <w:rFonts w:ascii="Times New Roman" w:hAnsi="Times New Roman" w:cs="Times New Roman"/>
        </w:rPr>
        <w:t>работы предприятия. А это, в свою очередь, будет способствовать повышению мотивации,</w:t>
      </w:r>
      <w:r>
        <w:t xml:space="preserve"> </w:t>
      </w:r>
      <w:r>
        <w:rPr>
          <w:rFonts w:ascii="Times New Roman" w:hAnsi="Times New Roman" w:cs="Times New Roman"/>
        </w:rPr>
        <w:t>поскольку продемонстрирует, что поощряется результат, а не участие в процессе. К тому</w:t>
      </w:r>
      <w:r>
        <w:t xml:space="preserve"> </w:t>
      </w:r>
      <w:r>
        <w:rPr>
          <w:rFonts w:ascii="Times New Roman" w:hAnsi="Times New Roman" w:cs="Times New Roman"/>
        </w:rPr>
        <w:t>же, это позволит избежать внутренних разногласий, возникающих чаще всего по причине</w:t>
      </w:r>
      <w:r>
        <w:t xml:space="preserve"> </w:t>
      </w:r>
      <w:r>
        <w:rPr>
          <w:rFonts w:ascii="Times New Roman" w:hAnsi="Times New Roman" w:cs="Times New Roman"/>
        </w:rPr>
        <w:t>отсутствия определенности и измеряемых показателей.</w:t>
      </w:r>
    </w:p>
    <w:p w14:paraId="538E8664" w14:textId="77777777" w:rsidR="00FE27BD" w:rsidRDefault="00000000">
      <w:pPr>
        <w:spacing w:after="147"/>
        <w:ind w:left="262" w:firstLine="458"/>
        <w:jc w:val="both"/>
      </w:pPr>
      <w:r>
        <w:rPr>
          <w:rFonts w:ascii="Times New Roman" w:hAnsi="Times New Roman" w:cs="Times New Roman"/>
        </w:rPr>
        <w:t>Интуиции и общепринятых суждений типа "здесь это делается так" сегодня недостаточно. Если мы неправильно определим факторы, стимулирующие эффективность,</w:t>
      </w:r>
      <w:r>
        <w:t xml:space="preserve"> </w:t>
      </w:r>
      <w:r>
        <w:rPr>
          <w:rFonts w:ascii="Times New Roman" w:hAnsi="Times New Roman" w:cs="Times New Roman"/>
        </w:rPr>
        <w:t>мы можем направить в неверное русло деятельность всей организации. Выяснить у</w:t>
      </w:r>
      <w:r>
        <w:t xml:space="preserve"> </w:t>
      </w:r>
      <w:r>
        <w:rPr>
          <w:rFonts w:ascii="Times New Roman" w:hAnsi="Times New Roman" w:cs="Times New Roman"/>
        </w:rPr>
        <w:t>менеджеров, что стимулирует эффективность работы компании с их точки зрения,</w:t>
      </w:r>
      <w:r>
        <w:t xml:space="preserve"> </w:t>
      </w:r>
      <w:r>
        <w:rPr>
          <w:rFonts w:ascii="Times New Roman" w:hAnsi="Times New Roman" w:cs="Times New Roman"/>
        </w:rPr>
        <w:t>недостаточно: собственные интересы, удобный режим работы, простое незнание</w:t>
      </w:r>
      <w:r>
        <w:t xml:space="preserve"> </w:t>
      </w:r>
      <w:r>
        <w:rPr>
          <w:rFonts w:ascii="Times New Roman" w:hAnsi="Times New Roman" w:cs="Times New Roman"/>
        </w:rPr>
        <w:t xml:space="preserve">механизма взаимодействия с другими отделами — все это делает субъективные суждения ненадежными. Вместо этого необходим метод, основанный на результатах </w:t>
      </w:r>
      <w:r>
        <w:rPr>
          <w:rFonts w:ascii="Times New Roman" w:hAnsi="Times New Roman" w:cs="Times New Roman"/>
        </w:rPr>
        <w:lastRenderedPageBreak/>
        <w:t>анализа. В</w:t>
      </w:r>
      <w:r>
        <w:t xml:space="preserve"> </w:t>
      </w:r>
      <w:r>
        <w:rPr>
          <w:rFonts w:ascii="Times New Roman" w:hAnsi="Times New Roman" w:cs="Times New Roman"/>
        </w:rPr>
        <w:t>основе понимания действительных факторов, стимулирующих деятельность компании,</w:t>
      </w:r>
      <w:r>
        <w:t xml:space="preserve"> </w:t>
      </w:r>
      <w:r>
        <w:rPr>
          <w:rFonts w:ascii="Times New Roman" w:hAnsi="Times New Roman" w:cs="Times New Roman"/>
        </w:rPr>
        <w:t>должны быть факты и данные. Только с помощью их анализа мы можем быть уверены в том, что наш выбор факторов-стимулов эффективности и дальнейший рост компании</w:t>
      </w:r>
      <w:r>
        <w:t xml:space="preserve"> </w:t>
      </w:r>
      <w:r>
        <w:rPr>
          <w:rFonts w:ascii="Times New Roman" w:hAnsi="Times New Roman" w:cs="Times New Roman"/>
        </w:rPr>
        <w:t>реальны. Когда это понимание будет достигнуто и определены действительные факторы</w:t>
      </w:r>
      <w:r>
        <w:t xml:space="preserve"> </w:t>
      </w:r>
      <w:r>
        <w:rPr>
          <w:rFonts w:ascii="Times New Roman" w:hAnsi="Times New Roman" w:cs="Times New Roman"/>
        </w:rPr>
        <w:t>успеха, можно приступать к разработке параметров умных бизнес-метрик для</w:t>
      </w:r>
      <w:r>
        <w:t xml:space="preserve"> </w:t>
      </w:r>
      <w:r>
        <w:rPr>
          <w:rFonts w:ascii="Times New Roman" w:hAnsi="Times New Roman" w:cs="Times New Roman"/>
        </w:rPr>
        <w:t>организации в целом и ее персонала.</w:t>
      </w:r>
    </w:p>
    <w:p w14:paraId="1DC684FE" w14:textId="77777777" w:rsidR="00FE27BD" w:rsidRDefault="00000000">
      <w:pPr>
        <w:spacing w:after="209"/>
        <w:ind w:left="262" w:firstLine="458"/>
        <w:jc w:val="both"/>
      </w:pPr>
      <w:r>
        <w:rPr>
          <w:rFonts w:ascii="Times New Roman" w:hAnsi="Times New Roman" w:cs="Times New Roman"/>
        </w:rPr>
        <w:t>Умные бизнес-метрики не направлены на поиски консенсуса, возникающего в прокуренной комнате. Они не ориентированы на прошлое или мнение экспертов и не</w:t>
      </w:r>
      <w:r>
        <w:t xml:space="preserve"> </w:t>
      </w:r>
      <w:r>
        <w:rPr>
          <w:rFonts w:ascii="Times New Roman" w:hAnsi="Times New Roman" w:cs="Times New Roman"/>
        </w:rPr>
        <w:t>направлены на то, что некоторые компании могут считать "наилучшими способами</w:t>
      </w:r>
      <w:r>
        <w:t xml:space="preserve"> </w:t>
      </w:r>
      <w:r>
        <w:rPr>
          <w:rFonts w:ascii="Times New Roman" w:hAnsi="Times New Roman" w:cs="Times New Roman"/>
        </w:rPr>
        <w:t>организации производства". Системы измерений должны разрабатываться на основании</w:t>
      </w:r>
      <w:r>
        <w:t xml:space="preserve"> </w:t>
      </w:r>
      <w:r>
        <w:rPr>
          <w:rFonts w:ascii="Times New Roman" w:hAnsi="Times New Roman" w:cs="Times New Roman"/>
        </w:rPr>
        <w:t>фактов и данных о деятельности конкретной компании, Звучит, может быть, не очень</w:t>
      </w:r>
      <w:r>
        <w:t xml:space="preserve"> </w:t>
      </w:r>
      <w:r>
        <w:rPr>
          <w:rFonts w:ascii="Times New Roman" w:hAnsi="Times New Roman" w:cs="Times New Roman"/>
        </w:rPr>
        <w:t>эффектно, но дает надежный результат.</w:t>
      </w:r>
    </w:p>
    <w:p w14:paraId="63E8D5DE" w14:textId="77777777" w:rsidR="00FE27BD" w:rsidRDefault="00FE27BD">
      <w:pPr>
        <w:spacing w:after="0"/>
        <w:rPr>
          <w:rFonts w:ascii="Times New Roman" w:hAnsi="Times New Roman" w:cs="Times New Roman"/>
        </w:rPr>
      </w:pPr>
    </w:p>
    <w:p w14:paraId="76619E6E" w14:textId="77777777" w:rsidR="00FE27BD" w:rsidRDefault="00FE27BD">
      <w:pPr>
        <w:spacing w:after="0"/>
        <w:rPr>
          <w:rFonts w:ascii="Times New Roman" w:hAnsi="Times New Roman" w:cs="Times New Roman"/>
        </w:rPr>
      </w:pPr>
    </w:p>
    <w:p w14:paraId="1A07DAAC" w14:textId="77777777" w:rsidR="00FE27BD" w:rsidRDefault="00000000">
      <w:pPr>
        <w:spacing w:after="0"/>
        <w:jc w:val="center"/>
      </w:pPr>
      <w:r>
        <w:rPr>
          <w:rFonts w:ascii="Times New Roman" w:hAnsi="Times New Roman" w:cs="Times New Roman"/>
        </w:rPr>
        <w:t>26</w:t>
      </w:r>
    </w:p>
    <w:p w14:paraId="3A5CC3F0" w14:textId="77777777" w:rsidR="00FE27BD" w:rsidRDefault="00FE27BD">
      <w:pPr>
        <w:sectPr w:rsidR="00FE27BD">
          <w:type w:val="continuous"/>
          <w:pgSz w:w="11918" w:h="16826"/>
          <w:pgMar w:top="1119" w:right="781" w:bottom="480" w:left="1440" w:header="720" w:footer="720" w:gutter="0"/>
          <w:cols w:space="720"/>
        </w:sectPr>
      </w:pPr>
    </w:p>
    <w:p w14:paraId="13D5A4A8" w14:textId="77777777" w:rsidR="00FE27BD" w:rsidRDefault="00000000">
      <w:pPr>
        <w:spacing w:after="272"/>
        <w:ind w:left="262" w:right="62" w:firstLine="458"/>
        <w:jc w:val="both"/>
      </w:pPr>
      <w:r>
        <w:rPr>
          <w:rFonts w:ascii="Times New Roman" w:hAnsi="Times New Roman" w:cs="Times New Roman"/>
        </w:rPr>
        <w:t>Умные бизнес-метрики не признают общих параметров. Напротив, правильные</w:t>
      </w:r>
      <w:r>
        <w:t xml:space="preserve"> </w:t>
      </w:r>
      <w:r>
        <w:rPr>
          <w:rFonts w:ascii="Times New Roman" w:hAnsi="Times New Roman" w:cs="Times New Roman"/>
        </w:rPr>
        <w:t>параметры могут быть определены для каждой отдельной компании. Нужна</w:t>
      </w:r>
      <w:r>
        <w:t xml:space="preserve"> </w:t>
      </w:r>
      <w:r>
        <w:rPr>
          <w:rFonts w:ascii="Times New Roman" w:hAnsi="Times New Roman" w:cs="Times New Roman"/>
        </w:rPr>
        <w:t>индивидуальная программа по системам измерений, основанным на данных о</w:t>
      </w:r>
      <w:r>
        <w:t xml:space="preserve"> </w:t>
      </w:r>
      <w:r>
        <w:rPr>
          <w:rFonts w:ascii="Times New Roman" w:hAnsi="Times New Roman" w:cs="Times New Roman"/>
        </w:rPr>
        <w:t>деятельности конкретной компании. Умные бизнес-метрики:</w:t>
      </w:r>
    </w:p>
    <w:p w14:paraId="061A8C0A" w14:textId="77777777" w:rsidR="00FE27BD" w:rsidRDefault="00FE27BD">
      <w:pPr>
        <w:spacing w:after="0"/>
        <w:rPr>
          <w:rFonts w:ascii="Times New Roman" w:hAnsi="Times New Roman" w:cs="Times New Roman"/>
        </w:rPr>
      </w:pPr>
    </w:p>
    <w:p w14:paraId="437B084A" w14:textId="77777777" w:rsidR="00FE27BD" w:rsidRDefault="00000000">
      <w:pPr>
        <w:spacing w:after="147"/>
        <w:ind w:left="262"/>
      </w:pPr>
      <w:r>
        <w:rPr>
          <w:rFonts w:ascii="Times New Roman" w:hAnsi="Times New Roman" w:cs="Times New Roman"/>
        </w:rPr>
        <w:t>• понимают аспекты деятельности компании, требующие особенного внимания;</w:t>
      </w:r>
    </w:p>
    <w:p w14:paraId="61F9E29C" w14:textId="77777777" w:rsidR="00FE27BD" w:rsidRDefault="00000000">
      <w:pPr>
        <w:spacing w:after="149"/>
        <w:ind w:left="262"/>
      </w:pPr>
      <w:r>
        <w:rPr>
          <w:rFonts w:ascii="Times New Roman" w:hAnsi="Times New Roman" w:cs="Times New Roman"/>
        </w:rPr>
        <w:t>• направляют ресурсы туда, где они могут быть использованы с максимальным эффектом;</w:t>
      </w:r>
    </w:p>
    <w:p w14:paraId="4A7771CF" w14:textId="77777777" w:rsidR="00FE27BD" w:rsidRDefault="00000000">
      <w:pPr>
        <w:spacing w:after="147"/>
        <w:ind w:left="262"/>
      </w:pPr>
      <w:r>
        <w:rPr>
          <w:rFonts w:ascii="Times New Roman" w:hAnsi="Times New Roman" w:cs="Times New Roman"/>
        </w:rPr>
        <w:t>• исключают излишние расходы;</w:t>
      </w:r>
    </w:p>
    <w:p w14:paraId="6355E4B2" w14:textId="77777777" w:rsidR="00FE27BD" w:rsidRDefault="00000000">
      <w:pPr>
        <w:spacing w:after="150"/>
        <w:ind w:left="262"/>
      </w:pPr>
      <w:r>
        <w:rPr>
          <w:rFonts w:ascii="Times New Roman" w:hAnsi="Times New Roman" w:cs="Times New Roman"/>
        </w:rPr>
        <w:t>• создают основу для оценки новых инициатив;</w:t>
      </w:r>
    </w:p>
    <w:p w14:paraId="713359FA" w14:textId="77777777" w:rsidR="00FE27BD" w:rsidRDefault="00000000">
      <w:pPr>
        <w:spacing w:after="272"/>
        <w:ind w:left="262"/>
      </w:pPr>
      <w:r>
        <w:rPr>
          <w:rFonts w:ascii="Times New Roman" w:hAnsi="Times New Roman" w:cs="Times New Roman"/>
        </w:rPr>
        <w:t>• управляют решениями и поведением.</w:t>
      </w:r>
    </w:p>
    <w:p w14:paraId="5A0FB970" w14:textId="77777777" w:rsidR="00FE27BD" w:rsidRDefault="00FE27BD">
      <w:pPr>
        <w:spacing w:after="0"/>
        <w:rPr>
          <w:rFonts w:ascii="Times New Roman" w:hAnsi="Times New Roman" w:cs="Times New Roman"/>
        </w:rPr>
      </w:pPr>
    </w:p>
    <w:p w14:paraId="2849F400" w14:textId="77777777" w:rsidR="00FE27BD" w:rsidRDefault="00000000">
      <w:pPr>
        <w:spacing w:after="276"/>
        <w:ind w:left="262"/>
        <w:jc w:val="both"/>
      </w:pPr>
      <w:r>
        <w:rPr>
          <w:rFonts w:ascii="Times New Roman" w:hAnsi="Times New Roman" w:cs="Times New Roman"/>
        </w:rPr>
        <w:t>Умные бизнес-метрики распространяются по всей компании. Они представляют собой</w:t>
      </w:r>
      <w:r>
        <w:t xml:space="preserve"> </w:t>
      </w:r>
      <w:r>
        <w:rPr>
          <w:rFonts w:ascii="Times New Roman" w:hAnsi="Times New Roman" w:cs="Times New Roman"/>
        </w:rPr>
        <w:t>интегрированную сеть параметров, обеспечивающую наибольшую эффективность вклада</w:t>
      </w:r>
      <w:r>
        <w:t xml:space="preserve"> </w:t>
      </w:r>
      <w:r>
        <w:rPr>
          <w:rFonts w:ascii="Times New Roman" w:hAnsi="Times New Roman" w:cs="Times New Roman"/>
        </w:rPr>
        <w:t>каждого. Разработанные метрики создают основу для принятия многих функциональных решений. Отдел кадров также пользуется умными бизнес-метриками для управления эффективностью работы персонала. Они позволяют оценить эффективность инвестиций в</w:t>
      </w:r>
      <w:r>
        <w:t xml:space="preserve"> </w:t>
      </w:r>
      <w:r>
        <w:rPr>
          <w:rFonts w:ascii="Times New Roman" w:hAnsi="Times New Roman" w:cs="Times New Roman"/>
        </w:rPr>
        <w:t>информационные технологии и являются подспорьем для оценки выполнения проектов и</w:t>
      </w:r>
      <w:r>
        <w:t xml:space="preserve"> </w:t>
      </w:r>
      <w:r>
        <w:rPr>
          <w:rFonts w:ascii="Times New Roman" w:hAnsi="Times New Roman" w:cs="Times New Roman"/>
        </w:rPr>
        <w:t>решений, связанных с финансовыми инвестициями. Фактически они создают основу для принятия всех управленческих решений.</w:t>
      </w:r>
    </w:p>
    <w:p w14:paraId="38227692" w14:textId="77777777" w:rsidR="00FE27BD" w:rsidRDefault="00FE27BD">
      <w:pPr>
        <w:spacing w:after="0"/>
        <w:rPr>
          <w:rFonts w:ascii="Times New Roman" w:hAnsi="Times New Roman" w:cs="Times New Roman"/>
        </w:rPr>
      </w:pPr>
    </w:p>
    <w:p w14:paraId="1D2B9F53" w14:textId="77777777" w:rsidR="00FE27BD" w:rsidRDefault="00000000">
      <w:pPr>
        <w:spacing w:after="171"/>
        <w:ind w:left="262"/>
      </w:pPr>
      <w:r>
        <w:rPr>
          <w:rFonts w:ascii="Times New Roman" w:hAnsi="Times New Roman" w:cs="Times New Roman"/>
          <w:b/>
          <w:sz w:val="26"/>
          <w:szCs w:val="26"/>
        </w:rPr>
        <w:t>Как система измерений может</w:t>
      </w:r>
    </w:p>
    <w:p w14:paraId="2D8BF64A" w14:textId="77777777" w:rsidR="00FE27BD" w:rsidRDefault="00000000">
      <w:pPr>
        <w:spacing w:after="174"/>
        <w:ind w:left="262"/>
      </w:pPr>
      <w:r>
        <w:rPr>
          <w:rFonts w:ascii="Times New Roman" w:hAnsi="Times New Roman" w:cs="Times New Roman"/>
          <w:b/>
          <w:sz w:val="26"/>
          <w:szCs w:val="26"/>
        </w:rPr>
        <w:t>помочь менеджеру принять</w:t>
      </w:r>
    </w:p>
    <w:p w14:paraId="6D744521" w14:textId="77777777" w:rsidR="00FE27BD" w:rsidRDefault="00000000">
      <w:pPr>
        <w:spacing w:after="307"/>
        <w:ind w:left="262"/>
      </w:pPr>
      <w:r>
        <w:rPr>
          <w:rFonts w:ascii="Times New Roman" w:hAnsi="Times New Roman" w:cs="Times New Roman"/>
          <w:b/>
          <w:sz w:val="26"/>
          <w:szCs w:val="26"/>
        </w:rPr>
        <w:t>правильные решения</w:t>
      </w:r>
    </w:p>
    <w:p w14:paraId="208CF16F" w14:textId="77777777" w:rsidR="00FE27BD" w:rsidRDefault="00FE27BD">
      <w:pPr>
        <w:spacing w:after="0"/>
        <w:rPr>
          <w:rFonts w:ascii="Times New Roman" w:hAnsi="Times New Roman" w:cs="Times New Roman"/>
          <w:sz w:val="26"/>
          <w:szCs w:val="26"/>
        </w:rPr>
      </w:pPr>
    </w:p>
    <w:p w14:paraId="5A16FF45" w14:textId="77777777" w:rsidR="00FE27BD" w:rsidRDefault="00000000">
      <w:pPr>
        <w:spacing w:after="224"/>
        <w:ind w:left="262"/>
        <w:jc w:val="both"/>
      </w:pPr>
      <w:r>
        <w:rPr>
          <w:rFonts w:ascii="Times New Roman" w:hAnsi="Times New Roman" w:cs="Times New Roman"/>
        </w:rPr>
        <w:t>Согласно исследованиям, 75% своего рабочего времени менеджеры тратят на общение, в</w:t>
      </w:r>
      <w:r>
        <w:t xml:space="preserve"> </w:t>
      </w:r>
      <w:r>
        <w:rPr>
          <w:rFonts w:ascii="Times New Roman" w:hAnsi="Times New Roman" w:cs="Times New Roman"/>
        </w:rPr>
        <w:t>основном, во время собраний. Но общение приносит пользу только в том случае, если оно приводит к практическим результатам, т.е. к принятию решений. Как правило, сами</w:t>
      </w:r>
      <w:r>
        <w:t xml:space="preserve"> </w:t>
      </w:r>
      <w:r>
        <w:rPr>
          <w:rFonts w:ascii="Times New Roman" w:hAnsi="Times New Roman" w:cs="Times New Roman"/>
        </w:rPr>
        <w:t>менеджеры не принимают непосредственного участия в процессе производства товаров и</w:t>
      </w:r>
      <w:r>
        <w:t xml:space="preserve"> </w:t>
      </w:r>
      <w:r>
        <w:rPr>
          <w:rFonts w:ascii="Times New Roman" w:hAnsi="Times New Roman" w:cs="Times New Roman"/>
        </w:rPr>
        <w:t>предоставления услуг. Они принимают решения от имени компании. Правильность этих решений и является вкладом каждого менеджера в деятельность компании. В то же время</w:t>
      </w:r>
      <w:r>
        <w:t xml:space="preserve"> </w:t>
      </w:r>
      <w:r>
        <w:rPr>
          <w:rFonts w:ascii="Times New Roman" w:hAnsi="Times New Roman" w:cs="Times New Roman"/>
        </w:rPr>
        <w:t>они не получают специальной подготовки, которая помогла бы им при выполнении их первостепенной задачи. Соответствующих директив от руководства компании</w:t>
      </w:r>
      <w:r>
        <w:t xml:space="preserve"> </w:t>
      </w:r>
      <w:r>
        <w:rPr>
          <w:rFonts w:ascii="Times New Roman" w:hAnsi="Times New Roman" w:cs="Times New Roman"/>
        </w:rPr>
        <w:t>практически не поступает, вместо этого на менеджера обрушивается лавина</w:t>
      </w:r>
      <w:r>
        <w:t xml:space="preserve"> </w:t>
      </w:r>
      <w:r>
        <w:rPr>
          <w:rFonts w:ascii="Times New Roman" w:hAnsi="Times New Roman" w:cs="Times New Roman"/>
        </w:rPr>
        <w:t xml:space="preserve">беспорядочной информации (75% времени — на общение) в виде разнообразных советов, </w:t>
      </w:r>
    </w:p>
    <w:p w14:paraId="3F4BF300" w14:textId="77777777" w:rsidR="00FE27BD" w:rsidRDefault="00FE27BD">
      <w:pPr>
        <w:spacing w:after="0"/>
        <w:rPr>
          <w:rFonts w:ascii="Times New Roman" w:hAnsi="Times New Roman" w:cs="Times New Roman"/>
        </w:rPr>
      </w:pPr>
    </w:p>
    <w:p w14:paraId="5FB62748" w14:textId="77777777" w:rsidR="00FE27BD" w:rsidRDefault="00000000">
      <w:pPr>
        <w:spacing w:after="0"/>
        <w:jc w:val="center"/>
      </w:pPr>
      <w:r>
        <w:rPr>
          <w:rFonts w:ascii="Times New Roman" w:hAnsi="Times New Roman" w:cs="Times New Roman"/>
        </w:rPr>
        <w:t>27</w:t>
      </w:r>
    </w:p>
    <w:p w14:paraId="6A0DDEA7" w14:textId="77777777" w:rsidR="00FE27BD" w:rsidRDefault="00FE27BD">
      <w:pPr>
        <w:sectPr w:rsidR="00FE27BD">
          <w:type w:val="continuous"/>
          <w:pgSz w:w="11918" w:h="16826"/>
          <w:pgMar w:top="1119" w:right="784" w:bottom="480" w:left="1440" w:header="720" w:footer="720" w:gutter="0"/>
          <w:cols w:space="720"/>
        </w:sectPr>
      </w:pPr>
    </w:p>
    <w:p w14:paraId="3123A348" w14:textId="77777777" w:rsidR="00FE27BD" w:rsidRDefault="00000000">
      <w:pPr>
        <w:spacing w:after="149"/>
        <w:ind w:left="262"/>
        <w:jc w:val="both"/>
      </w:pPr>
      <w:r>
        <w:rPr>
          <w:rFonts w:ascii="Times New Roman" w:hAnsi="Times New Roman" w:cs="Times New Roman"/>
        </w:rPr>
        <w:t>мнений, слухов, политических переговоров, финансовых отчетов и встреч. Процесс</w:t>
      </w:r>
      <w:r>
        <w:t xml:space="preserve"> </w:t>
      </w:r>
      <w:r>
        <w:rPr>
          <w:rFonts w:ascii="Times New Roman" w:hAnsi="Times New Roman" w:cs="Times New Roman"/>
        </w:rPr>
        <w:t>принятия решений определяется поиском консенсуса и проходит под давлением мнений</w:t>
      </w:r>
      <w:r>
        <w:t xml:space="preserve"> </w:t>
      </w:r>
      <w:r>
        <w:rPr>
          <w:rFonts w:ascii="Times New Roman" w:hAnsi="Times New Roman" w:cs="Times New Roman"/>
        </w:rPr>
        <w:t>влиятельных лиц. Не удивительно, что подобный неструктурированный процесс часто приводит к результатам, далеким от совершенства. Рассмотрим несколько типичных примеров.</w:t>
      </w:r>
    </w:p>
    <w:p w14:paraId="3F3BC93D" w14:textId="77777777" w:rsidR="00FE27BD" w:rsidRDefault="00000000">
      <w:pPr>
        <w:spacing w:after="149"/>
        <w:ind w:left="262"/>
        <w:jc w:val="both"/>
      </w:pPr>
      <w:r>
        <w:rPr>
          <w:rFonts w:ascii="Times New Roman" w:hAnsi="Times New Roman" w:cs="Times New Roman"/>
        </w:rPr>
        <w:t>• Фирма, занимающаяся розничной торговлей, решает направить все свои ресурсы на</w:t>
      </w:r>
      <w:r>
        <w:t xml:space="preserve"> </w:t>
      </w:r>
      <w:r>
        <w:rPr>
          <w:rFonts w:ascii="Times New Roman" w:hAnsi="Times New Roman" w:cs="Times New Roman"/>
        </w:rPr>
        <w:t>расширение деятельности Менеджеры, естественно, концентрируют свои усилия на</w:t>
      </w:r>
      <w:r>
        <w:t xml:space="preserve"> </w:t>
      </w:r>
      <w:r>
        <w:rPr>
          <w:rFonts w:ascii="Times New Roman" w:hAnsi="Times New Roman" w:cs="Times New Roman"/>
        </w:rPr>
        <w:t>открытии новых магазинов, а возникающие при этом затраты покрывают путем</w:t>
      </w:r>
      <w:r>
        <w:t xml:space="preserve"> </w:t>
      </w:r>
      <w:r>
        <w:rPr>
          <w:rFonts w:ascii="Times New Roman" w:hAnsi="Times New Roman" w:cs="Times New Roman"/>
        </w:rPr>
        <w:t>сокращения операционных расходов. Но отдел логистики не справляется с объемами</w:t>
      </w:r>
      <w:r>
        <w:t xml:space="preserve"> </w:t>
      </w:r>
      <w:r>
        <w:rPr>
          <w:rFonts w:ascii="Times New Roman" w:hAnsi="Times New Roman" w:cs="Times New Roman"/>
        </w:rPr>
        <w:t>поставок в эти магазины. В результате сокращений бюджета компания теряет ключевых сотрудников. Стоимость акций компании на фондовой бирже падает. Неудачное решение.</w:t>
      </w:r>
    </w:p>
    <w:p w14:paraId="73A3F8F5" w14:textId="77777777" w:rsidR="00FE27BD" w:rsidRDefault="00000000">
      <w:pPr>
        <w:spacing w:after="150"/>
        <w:ind w:left="262"/>
        <w:jc w:val="both"/>
      </w:pPr>
      <w:r>
        <w:rPr>
          <w:rFonts w:ascii="Times New Roman" w:hAnsi="Times New Roman" w:cs="Times New Roman"/>
        </w:rPr>
        <w:t>• Задачей медицинского учреждения является сокращение списков пациентов,</w:t>
      </w:r>
      <w:r>
        <w:t xml:space="preserve"> </w:t>
      </w:r>
      <w:r>
        <w:rPr>
          <w:rFonts w:ascii="Times New Roman" w:hAnsi="Times New Roman" w:cs="Times New Roman"/>
        </w:rPr>
        <w:t>ожидающих операции. К сожалению, менеджеры концентрируют внимание на проблеме</w:t>
      </w:r>
      <w:r>
        <w:t xml:space="preserve"> </w:t>
      </w:r>
      <w:r>
        <w:rPr>
          <w:rFonts w:ascii="Times New Roman" w:hAnsi="Times New Roman" w:cs="Times New Roman"/>
        </w:rPr>
        <w:t>количественного сокращения списков, а не на здоровье пациентов. И создают так называемые "предварительные" очереди, например, на прием к консультанту, которого пациент должен посетить, прежде чем попасть в список ожидающих. Иными словами,</w:t>
      </w:r>
      <w:r>
        <w:t xml:space="preserve"> </w:t>
      </w:r>
      <w:r>
        <w:rPr>
          <w:rFonts w:ascii="Times New Roman" w:hAnsi="Times New Roman" w:cs="Times New Roman"/>
        </w:rPr>
        <w:t>люди просто перемещаются из одной очереди в другую. Неудачное решение.</w:t>
      </w:r>
    </w:p>
    <w:p w14:paraId="7492BA00" w14:textId="77777777" w:rsidR="00FE27BD" w:rsidRDefault="00000000">
      <w:pPr>
        <w:spacing w:after="147"/>
        <w:ind w:left="262"/>
        <w:jc w:val="both"/>
      </w:pPr>
      <w:r>
        <w:rPr>
          <w:rFonts w:ascii="Times New Roman" w:hAnsi="Times New Roman" w:cs="Times New Roman"/>
        </w:rPr>
        <w:t>• Приобретение компаний — решение, бесспорно, заманчивое. Создание более крупной</w:t>
      </w:r>
      <w:r>
        <w:t xml:space="preserve"> </w:t>
      </w:r>
      <w:r>
        <w:rPr>
          <w:rFonts w:ascii="Times New Roman" w:hAnsi="Times New Roman" w:cs="Times New Roman"/>
        </w:rPr>
        <w:t>компании, вознаграждение команды менеджеров, внимание прессы, слава — все это выглядит привлекательно. Реальный шанс построить империю. Но аналитики в один голос</w:t>
      </w:r>
    </w:p>
    <w:tbl>
      <w:tblPr>
        <w:tblStyle w:val="a5"/>
        <w:tblW w:w="9417"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976"/>
        <w:gridCol w:w="3001"/>
        <w:gridCol w:w="835"/>
      </w:tblGrid>
      <w:tr w:rsidR="00FE27BD" w14:paraId="5EBCCE91" w14:textId="77777777">
        <w:tc>
          <w:tcPr>
            <w:tcW w:w="3680" w:type="dxa"/>
            <w:vAlign w:val="center"/>
          </w:tcPr>
          <w:p w14:paraId="3BF67A87" w14:textId="77777777" w:rsidR="00FE27BD" w:rsidRDefault="00000000">
            <w:pPr>
              <w:spacing w:before="0" w:after="149"/>
            </w:pPr>
            <w:r>
              <w:rPr>
                <w:rFonts w:ascii="Times New Roman" w:hAnsi="Times New Roman" w:cs="Times New Roman"/>
              </w:rPr>
              <w:t>утверждают, что приобретение</w:t>
            </w:r>
          </w:p>
        </w:tc>
        <w:tc>
          <w:tcPr>
            <w:tcW w:w="4791" w:type="dxa"/>
            <w:vAlign w:val="center"/>
          </w:tcPr>
          <w:p w14:paraId="79C74F80" w14:textId="77777777" w:rsidR="00FE27BD" w:rsidRDefault="00000000">
            <w:pPr>
              <w:spacing w:before="0" w:after="149"/>
            </w:pPr>
            <w:r>
              <w:rPr>
                <w:rFonts w:ascii="Times New Roman" w:hAnsi="Times New Roman" w:cs="Times New Roman"/>
              </w:rPr>
              <w:t>компаний</w:t>
            </w:r>
          </w:p>
        </w:tc>
        <w:tc>
          <w:tcPr>
            <w:tcW w:w="4791" w:type="dxa"/>
            <w:vAlign w:val="center"/>
          </w:tcPr>
          <w:p w14:paraId="6E41E61F" w14:textId="77777777" w:rsidR="00FE27BD" w:rsidRDefault="00000000">
            <w:pPr>
              <w:spacing w:before="0" w:after="149"/>
            </w:pPr>
            <w:r>
              <w:rPr>
                <w:rFonts w:ascii="Times New Roman" w:hAnsi="Times New Roman" w:cs="Times New Roman"/>
              </w:rPr>
              <w:t>разрушает биржевую стоимость</w:t>
            </w:r>
          </w:p>
        </w:tc>
        <w:tc>
          <w:tcPr>
            <w:tcW w:w="400" w:type="dxa"/>
            <w:vAlign w:val="center"/>
          </w:tcPr>
          <w:p w14:paraId="71262094" w14:textId="77777777" w:rsidR="00FE27BD" w:rsidRDefault="00000000">
            <w:pPr>
              <w:spacing w:before="0" w:after="149"/>
              <w:jc w:val="right"/>
            </w:pPr>
            <w:r>
              <w:rPr>
                <w:rFonts w:ascii="Times New Roman" w:hAnsi="Times New Roman" w:cs="Times New Roman"/>
              </w:rPr>
              <w:t>акций:</w:t>
            </w:r>
          </w:p>
        </w:tc>
      </w:tr>
    </w:tbl>
    <w:p w14:paraId="0C4D73CF" w14:textId="77777777" w:rsidR="00FE27BD" w:rsidRDefault="00FE27BD">
      <w:pPr>
        <w:spacing w:after="0"/>
        <w:rPr>
          <w:rFonts w:ascii="Arial" w:hAnsi="Arial" w:cs="Arial"/>
          <w:sz w:val="2"/>
          <w:szCs w:val="2"/>
        </w:rPr>
      </w:pPr>
    </w:p>
    <w:p w14:paraId="12608B97" w14:textId="77777777" w:rsidR="00FE27BD" w:rsidRDefault="00000000">
      <w:pPr>
        <w:spacing w:after="147"/>
        <w:ind w:left="262"/>
        <w:jc w:val="both"/>
      </w:pPr>
      <w:r>
        <w:rPr>
          <w:rFonts w:ascii="Times New Roman" w:hAnsi="Times New Roman" w:cs="Times New Roman"/>
        </w:rPr>
        <w:t>культурные различия, отсутствие взаимодействия при осуществлении совместной</w:t>
      </w:r>
      <w:r>
        <w:t xml:space="preserve"> </w:t>
      </w:r>
      <w:r>
        <w:rPr>
          <w:rFonts w:ascii="Times New Roman" w:hAnsi="Times New Roman" w:cs="Times New Roman"/>
        </w:rPr>
        <w:t>деятельности, расхождения в концепциях брендов и ИТ-системах — все это приводит к</w:t>
      </w:r>
      <w:r>
        <w:t xml:space="preserve"> </w:t>
      </w:r>
      <w:r>
        <w:rPr>
          <w:rFonts w:ascii="Times New Roman" w:hAnsi="Times New Roman" w:cs="Times New Roman"/>
        </w:rPr>
        <w:t xml:space="preserve">возникновению проблем в образовавшейся компании. Больше — еще не значит лучше. </w:t>
      </w:r>
    </w:p>
    <w:p w14:paraId="1CD7ECF6" w14:textId="77777777" w:rsidR="00FE27BD" w:rsidRDefault="00000000">
      <w:pPr>
        <w:spacing w:after="150"/>
        <w:ind w:left="262" w:right="7313"/>
        <w:jc w:val="both"/>
      </w:pPr>
      <w:r>
        <w:rPr>
          <w:rFonts w:ascii="Times New Roman" w:hAnsi="Times New Roman" w:cs="Times New Roman"/>
        </w:rPr>
        <w:t>Неудачное решение.</w:t>
      </w:r>
    </w:p>
    <w:p w14:paraId="22AA4953" w14:textId="77777777" w:rsidR="00FE27BD" w:rsidRDefault="00000000">
      <w:pPr>
        <w:spacing w:after="87"/>
        <w:ind w:left="262"/>
        <w:jc w:val="both"/>
      </w:pPr>
      <w:r>
        <w:rPr>
          <w:rFonts w:ascii="Times New Roman" w:hAnsi="Times New Roman" w:cs="Times New Roman"/>
        </w:rPr>
        <w:t>Обычно менеджеры не проходят никакого специального обучения в сфере принятия</w:t>
      </w:r>
      <w:r>
        <w:t xml:space="preserve"> </w:t>
      </w:r>
      <w:r>
        <w:rPr>
          <w:rFonts w:ascii="Times New Roman" w:hAnsi="Times New Roman" w:cs="Times New Roman"/>
        </w:rPr>
        <w:t>решений и не владеют четкими схемами, которые могли бы им в этом помочь. В</w:t>
      </w:r>
      <w:r>
        <w:t xml:space="preserve"> </w:t>
      </w:r>
      <w:r>
        <w:rPr>
          <w:rFonts w:ascii="Times New Roman" w:hAnsi="Times New Roman" w:cs="Times New Roman"/>
        </w:rPr>
        <w:t>результате, несмотря на все благие намерения, они спотыкаются, хватаются за первую</w:t>
      </w:r>
      <w:r>
        <w:t xml:space="preserve"> </w:t>
      </w:r>
      <w:r>
        <w:rPr>
          <w:rFonts w:ascii="Times New Roman" w:hAnsi="Times New Roman" w:cs="Times New Roman"/>
        </w:rPr>
        <w:t>попавшуюся идею, основанную на явном предубеждении, и принимают противоречивые</w:t>
      </w:r>
      <w:r>
        <w:t xml:space="preserve"> </w:t>
      </w:r>
      <w:r>
        <w:rPr>
          <w:rFonts w:ascii="Times New Roman" w:hAnsi="Times New Roman" w:cs="Times New Roman"/>
        </w:rPr>
        <w:t>решения. Подобные утверждения не беспочвенны. Это вполне обоснованное мнение, а не</w:t>
      </w:r>
      <w:r>
        <w:t xml:space="preserve"> </w:t>
      </w:r>
      <w:r>
        <w:rPr>
          <w:rFonts w:ascii="Times New Roman" w:hAnsi="Times New Roman" w:cs="Times New Roman"/>
        </w:rPr>
        <w:t>просто пугающая риторика. Исследования показывают, что менеджерам довольно сложно</w:t>
      </w:r>
      <w:r>
        <w:t xml:space="preserve"> </w:t>
      </w:r>
      <w:r>
        <w:rPr>
          <w:rFonts w:ascii="Times New Roman" w:hAnsi="Times New Roman" w:cs="Times New Roman"/>
        </w:rPr>
        <w:t>избежать подобного поведения. Они владеют достаточным багажом опыта и знаний о</w:t>
      </w:r>
      <w:r>
        <w:t xml:space="preserve"> </w:t>
      </w:r>
      <w:r>
        <w:rPr>
          <w:rFonts w:ascii="Times New Roman" w:hAnsi="Times New Roman" w:cs="Times New Roman"/>
        </w:rPr>
        <w:t>рынке и компании, т. е. всем необходимым по части "искусства" принятия верных решений, но нередко им недостает элементарных теоретических навыков. Без этой</w:t>
      </w:r>
      <w:r>
        <w:t xml:space="preserve"> </w:t>
      </w:r>
      <w:r>
        <w:rPr>
          <w:rFonts w:ascii="Times New Roman" w:hAnsi="Times New Roman" w:cs="Times New Roman"/>
        </w:rPr>
        <w:t>путеводной нити легко сбиться с пути.</w:t>
      </w:r>
    </w:p>
    <w:p w14:paraId="79CBB237" w14:textId="77777777" w:rsidR="00FE27BD" w:rsidRDefault="00FE27BD">
      <w:pPr>
        <w:spacing w:after="0"/>
        <w:rPr>
          <w:rFonts w:ascii="Times New Roman" w:hAnsi="Times New Roman" w:cs="Times New Roman"/>
        </w:rPr>
      </w:pPr>
    </w:p>
    <w:p w14:paraId="1680E99C" w14:textId="77777777" w:rsidR="00FE27BD" w:rsidRDefault="00000000">
      <w:pPr>
        <w:spacing w:after="0"/>
        <w:jc w:val="center"/>
      </w:pPr>
      <w:r>
        <w:rPr>
          <w:rFonts w:ascii="Times New Roman" w:hAnsi="Times New Roman" w:cs="Times New Roman"/>
        </w:rPr>
        <w:t>28</w:t>
      </w:r>
    </w:p>
    <w:p w14:paraId="6A8EC270" w14:textId="77777777" w:rsidR="00FE27BD" w:rsidRDefault="00FE27BD">
      <w:pPr>
        <w:sectPr w:rsidR="00FE27BD">
          <w:type w:val="continuous"/>
          <w:pgSz w:w="11918" w:h="16826"/>
          <w:pgMar w:top="1119" w:right="782" w:bottom="480" w:left="1440" w:header="720" w:footer="720" w:gutter="0"/>
          <w:cols w:space="720"/>
        </w:sectPr>
      </w:pP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5"/>
        <w:gridCol w:w="2944"/>
        <w:gridCol w:w="2307"/>
      </w:tblGrid>
      <w:tr w:rsidR="00FE27BD" w14:paraId="0900297C" w14:textId="77777777">
        <w:tc>
          <w:tcPr>
            <w:tcW w:w="1440" w:type="dxa"/>
          </w:tcPr>
          <w:p w14:paraId="01C62872" w14:textId="77777777" w:rsidR="00FE27BD" w:rsidRDefault="00000000">
            <w:pPr>
              <w:spacing w:before="0" w:after="150"/>
              <w:ind w:left="720"/>
            </w:pPr>
            <w:r>
              <w:rPr>
                <w:rFonts w:ascii="Times New Roman" w:hAnsi="Times New Roman" w:cs="Times New Roman"/>
              </w:rPr>
              <w:t>Почему тенденции в менеджменте обладают столь</w:t>
            </w:r>
          </w:p>
        </w:tc>
        <w:tc>
          <w:tcPr>
            <w:tcW w:w="1460" w:type="dxa"/>
          </w:tcPr>
          <w:p w14:paraId="2A0A4427" w14:textId="77777777" w:rsidR="00FE27BD" w:rsidRDefault="00000000">
            <w:pPr>
              <w:spacing w:before="0" w:after="150"/>
            </w:pPr>
            <w:r>
              <w:rPr>
                <w:rFonts w:ascii="Times New Roman" w:hAnsi="Times New Roman" w:cs="Times New Roman"/>
              </w:rPr>
              <w:t>значительным</w:t>
            </w:r>
          </w:p>
        </w:tc>
        <w:tc>
          <w:tcPr>
            <w:tcW w:w="1190" w:type="dxa"/>
          </w:tcPr>
          <w:p w14:paraId="66E5627C" w14:textId="77777777" w:rsidR="00FE27BD" w:rsidRDefault="00000000">
            <w:pPr>
              <w:spacing w:before="0" w:after="150"/>
              <w:jc w:val="right"/>
            </w:pPr>
            <w:r>
              <w:rPr>
                <w:rFonts w:ascii="Times New Roman" w:hAnsi="Times New Roman" w:cs="Times New Roman"/>
              </w:rPr>
              <w:t>влиянием?</w:t>
            </w:r>
          </w:p>
        </w:tc>
      </w:tr>
    </w:tbl>
    <w:p w14:paraId="664425E1" w14:textId="77777777" w:rsidR="00FE27BD" w:rsidRDefault="00FE27BD">
      <w:pPr>
        <w:spacing w:before="217" w:after="0"/>
        <w:rPr>
          <w:rFonts w:ascii="Calibri" w:hAnsi="Calibri" w:cs="Calibri"/>
        </w:rPr>
      </w:pPr>
    </w:p>
    <w:p w14:paraId="5F6E0C8B" w14:textId="77777777" w:rsidR="00FE27BD" w:rsidRDefault="00FE27BD">
      <w:pPr>
        <w:spacing w:after="0"/>
        <w:rPr>
          <w:rFonts w:ascii="Calibri" w:hAnsi="Calibri" w:cs="Calibri"/>
        </w:rPr>
      </w:pPr>
    </w:p>
    <w:p w14:paraId="1BE4083D" w14:textId="77777777" w:rsidR="00FE27BD" w:rsidRDefault="00FE27BD">
      <w:pPr>
        <w:spacing w:after="0"/>
        <w:rPr>
          <w:rFonts w:ascii="Calibri" w:hAnsi="Calibri" w:cs="Calibri"/>
        </w:rPr>
      </w:pPr>
    </w:p>
    <w:p w14:paraId="161CDA8A" w14:textId="77777777" w:rsidR="00FE27BD" w:rsidRDefault="00FE27BD">
      <w:pPr>
        <w:spacing w:after="0"/>
        <w:rPr>
          <w:rFonts w:ascii="Calibri" w:hAnsi="Calibri" w:cs="Calibri"/>
        </w:rPr>
      </w:pPr>
    </w:p>
    <w:p w14:paraId="6BF89375" w14:textId="77777777" w:rsidR="00FE27BD" w:rsidRDefault="00FE27BD">
      <w:pPr>
        <w:spacing w:after="0"/>
        <w:rPr>
          <w:rFonts w:ascii="Calibri" w:hAnsi="Calibri" w:cs="Calibri"/>
        </w:rPr>
      </w:pPr>
    </w:p>
    <w:p w14:paraId="3A3DD99A" w14:textId="77777777" w:rsidR="00FE27BD" w:rsidRDefault="00FE27BD">
      <w:pPr>
        <w:spacing w:after="0"/>
        <w:rPr>
          <w:rFonts w:ascii="Calibri" w:hAnsi="Calibri" w:cs="Calibri"/>
        </w:rPr>
      </w:pPr>
    </w:p>
    <w:p w14:paraId="71D1CA93" w14:textId="77777777" w:rsidR="00FE27BD" w:rsidRDefault="00FE27BD">
      <w:pPr>
        <w:spacing w:after="0"/>
        <w:rPr>
          <w:rFonts w:ascii="Calibri" w:hAnsi="Calibri" w:cs="Calibri"/>
        </w:rPr>
      </w:pPr>
    </w:p>
    <w:p w14:paraId="18555D3F" w14:textId="77777777" w:rsidR="00FE27BD" w:rsidRDefault="00FE27BD">
      <w:pPr>
        <w:spacing w:after="0"/>
        <w:rPr>
          <w:rFonts w:ascii="Calibri" w:hAnsi="Calibri" w:cs="Calibri"/>
        </w:rPr>
      </w:pPr>
    </w:p>
    <w:p w14:paraId="1DE6E679" w14:textId="77777777" w:rsidR="00FE27BD" w:rsidRDefault="00FE27BD">
      <w:pPr>
        <w:spacing w:after="0"/>
        <w:rPr>
          <w:rFonts w:ascii="Calibri" w:hAnsi="Calibri" w:cs="Calibri"/>
        </w:rPr>
      </w:pPr>
    </w:p>
    <w:p w14:paraId="3E24665B" w14:textId="77777777" w:rsidR="00FE27BD" w:rsidRDefault="00FE27BD">
      <w:pPr>
        <w:spacing w:after="0"/>
        <w:rPr>
          <w:rFonts w:ascii="Calibri" w:hAnsi="Calibri" w:cs="Calibri"/>
        </w:rPr>
      </w:pPr>
    </w:p>
    <w:p w14:paraId="157785F5" w14:textId="77777777" w:rsidR="00FE27BD" w:rsidRDefault="00FE27BD">
      <w:pPr>
        <w:spacing w:after="0"/>
        <w:rPr>
          <w:rFonts w:ascii="Calibri" w:hAnsi="Calibri" w:cs="Calibri"/>
        </w:rPr>
      </w:pPr>
    </w:p>
    <w:p w14:paraId="255AB3C4" w14:textId="77777777" w:rsidR="00FE27BD" w:rsidRDefault="00FE27BD">
      <w:pPr>
        <w:spacing w:after="0"/>
        <w:rPr>
          <w:rFonts w:ascii="Calibri" w:hAnsi="Calibri" w:cs="Calibri"/>
        </w:rPr>
      </w:pPr>
    </w:p>
    <w:p w14:paraId="23AF1CAE" w14:textId="77777777" w:rsidR="00FE27BD" w:rsidRDefault="00FE27BD">
      <w:pPr>
        <w:spacing w:after="0"/>
        <w:rPr>
          <w:rFonts w:ascii="Calibri" w:hAnsi="Calibri" w:cs="Calibri"/>
        </w:rPr>
      </w:pPr>
    </w:p>
    <w:p w14:paraId="0FEBF4B7" w14:textId="77777777" w:rsidR="00FE27BD" w:rsidRDefault="00FE27BD">
      <w:pPr>
        <w:spacing w:after="0"/>
        <w:rPr>
          <w:rFonts w:ascii="Calibri" w:hAnsi="Calibri" w:cs="Calibri"/>
        </w:rPr>
      </w:pPr>
    </w:p>
    <w:p w14:paraId="6A17B81E" w14:textId="77777777" w:rsidR="00FE27BD" w:rsidRDefault="00FE27BD">
      <w:pPr>
        <w:spacing w:after="0"/>
        <w:rPr>
          <w:rFonts w:ascii="Calibri" w:hAnsi="Calibri" w:cs="Calibri"/>
        </w:rPr>
      </w:pPr>
    </w:p>
    <w:p w14:paraId="2AFF341C" w14:textId="77777777" w:rsidR="00FE27BD" w:rsidRDefault="00FE27BD">
      <w:pPr>
        <w:spacing w:after="0"/>
        <w:rPr>
          <w:rFonts w:ascii="Calibri" w:hAnsi="Calibri" w:cs="Calibri"/>
        </w:rPr>
      </w:pPr>
    </w:p>
    <w:p w14:paraId="1B7EEE84" w14:textId="77777777" w:rsidR="00FE27BD" w:rsidRDefault="00FE27BD">
      <w:pPr>
        <w:spacing w:after="0"/>
        <w:rPr>
          <w:rFonts w:ascii="Calibri" w:hAnsi="Calibri" w:cs="Calibri"/>
        </w:rPr>
      </w:pPr>
    </w:p>
    <w:p w14:paraId="6F90F758" w14:textId="77777777" w:rsidR="00FE27BD" w:rsidRDefault="00FE27BD">
      <w:pPr>
        <w:spacing w:after="0"/>
        <w:rPr>
          <w:rFonts w:ascii="Calibri" w:hAnsi="Calibri" w:cs="Calibri"/>
        </w:rPr>
      </w:pPr>
    </w:p>
    <w:p w14:paraId="276DF06B" w14:textId="77777777" w:rsidR="00FE27BD" w:rsidRDefault="00FE27BD">
      <w:pPr>
        <w:spacing w:after="0"/>
        <w:rPr>
          <w:rFonts w:ascii="Calibri" w:hAnsi="Calibri" w:cs="Calibri"/>
        </w:rPr>
      </w:pPr>
    </w:p>
    <w:p w14:paraId="3FACFFAE" w14:textId="77777777" w:rsidR="00FE27BD" w:rsidRDefault="00FE27BD">
      <w:pPr>
        <w:spacing w:after="0"/>
        <w:rPr>
          <w:rFonts w:ascii="Calibri" w:hAnsi="Calibri" w:cs="Calibri"/>
        </w:rPr>
      </w:pPr>
    </w:p>
    <w:p w14:paraId="6AD982A3" w14:textId="77777777" w:rsidR="00FE27BD" w:rsidRDefault="00FE27BD">
      <w:pPr>
        <w:spacing w:after="0"/>
        <w:rPr>
          <w:rFonts w:ascii="Calibri" w:hAnsi="Calibri" w:cs="Calibri"/>
        </w:rPr>
      </w:pPr>
    </w:p>
    <w:p w14:paraId="35758B8B" w14:textId="77777777" w:rsidR="00FE27BD" w:rsidRDefault="00FE27BD">
      <w:pPr>
        <w:spacing w:after="0"/>
        <w:rPr>
          <w:rFonts w:ascii="Calibri" w:hAnsi="Calibri" w:cs="Calibri"/>
        </w:rPr>
      </w:pPr>
    </w:p>
    <w:p w14:paraId="797735B9" w14:textId="77777777" w:rsidR="00FE27BD" w:rsidRDefault="00FE27BD">
      <w:pPr>
        <w:spacing w:after="0"/>
        <w:rPr>
          <w:rFonts w:ascii="Calibri" w:hAnsi="Calibri" w:cs="Calibri"/>
        </w:rPr>
      </w:pPr>
    </w:p>
    <w:p w14:paraId="6D54FF6D" w14:textId="77777777" w:rsidR="00FE27BD" w:rsidRDefault="00FE27BD">
      <w:pPr>
        <w:spacing w:after="0"/>
        <w:rPr>
          <w:rFonts w:ascii="Calibri" w:hAnsi="Calibri" w:cs="Calibri"/>
        </w:rPr>
      </w:pPr>
    </w:p>
    <w:p w14:paraId="70D7F74C" w14:textId="77777777" w:rsidR="00FE27BD" w:rsidRDefault="00FE27BD">
      <w:pPr>
        <w:spacing w:after="0"/>
        <w:rPr>
          <w:rFonts w:ascii="Calibri" w:hAnsi="Calibri" w:cs="Calibri"/>
        </w:rPr>
      </w:pPr>
    </w:p>
    <w:p w14:paraId="283724CF" w14:textId="77777777" w:rsidR="00FE27BD" w:rsidRDefault="00FE27BD">
      <w:pPr>
        <w:spacing w:after="0"/>
        <w:rPr>
          <w:rFonts w:ascii="Calibri" w:hAnsi="Calibri" w:cs="Calibri"/>
        </w:rPr>
      </w:pPr>
    </w:p>
    <w:p w14:paraId="668BD8F6" w14:textId="77777777" w:rsidR="00FE27BD" w:rsidRDefault="00FE27BD">
      <w:pPr>
        <w:spacing w:after="0"/>
        <w:rPr>
          <w:rFonts w:ascii="Calibri" w:hAnsi="Calibri" w:cs="Calibri"/>
        </w:rPr>
      </w:pPr>
    </w:p>
    <w:p w14:paraId="1E0F4550" w14:textId="77777777" w:rsidR="00FE27BD" w:rsidRDefault="00FE27BD">
      <w:pPr>
        <w:spacing w:after="0"/>
        <w:rPr>
          <w:rFonts w:ascii="Calibri" w:hAnsi="Calibri" w:cs="Calibri"/>
        </w:rPr>
      </w:pPr>
    </w:p>
    <w:p w14:paraId="4AE2CFC6" w14:textId="77777777" w:rsidR="00FE27BD" w:rsidRDefault="00000000">
      <w:pPr>
        <w:spacing w:after="149"/>
        <w:ind w:left="262" w:right="64"/>
        <w:jc w:val="both"/>
      </w:pPr>
      <w:r>
        <w:rPr>
          <w:rFonts w:ascii="Times New Roman" w:hAnsi="Times New Roman" w:cs="Times New Roman"/>
        </w:rPr>
        <w:t>Причина в том, что они предлагают определенную структуру (даже если ее</w:t>
      </w:r>
      <w:r>
        <w:t xml:space="preserve"> </w:t>
      </w:r>
      <w:r>
        <w:rPr>
          <w:rFonts w:ascii="Times New Roman" w:hAnsi="Times New Roman" w:cs="Times New Roman"/>
        </w:rPr>
        <w:t>эффективность еще не доказана на практике) в противовес путанице и сомнениям, с</w:t>
      </w:r>
      <w:r>
        <w:t xml:space="preserve"> </w:t>
      </w:r>
      <w:r>
        <w:rPr>
          <w:rFonts w:ascii="Times New Roman" w:hAnsi="Times New Roman" w:cs="Times New Roman"/>
        </w:rPr>
        <w:t>которыми сталкиваемся в мире бизнеса. Они являются своеобразным маяком надежды и</w:t>
      </w:r>
      <w:r>
        <w:t xml:space="preserve"> </w:t>
      </w:r>
      <w:r>
        <w:rPr>
          <w:rFonts w:ascii="Times New Roman" w:hAnsi="Times New Roman" w:cs="Times New Roman"/>
        </w:rPr>
        <w:t>уверенности в море перемен и нестабильности.</w:t>
      </w:r>
    </w:p>
    <w:p w14:paraId="7A49C43B" w14:textId="77777777" w:rsidR="00FE27BD" w:rsidRDefault="00000000">
      <w:pPr>
        <w:spacing w:after="147"/>
        <w:ind w:left="262" w:firstLine="458"/>
        <w:jc w:val="both"/>
      </w:pPr>
      <w:r>
        <w:rPr>
          <w:rFonts w:ascii="Times New Roman" w:hAnsi="Times New Roman" w:cs="Times New Roman"/>
        </w:rPr>
        <w:t>Для принятия решений менеджеру необходима система. Мы называем правильные, должным образом структурированные решения "рациональными". Как свидетельствуют результаты исследований, успех компании в значительной степени обеспечивается</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1392"/>
        <w:gridCol w:w="1353"/>
        <w:gridCol w:w="2767"/>
        <w:gridCol w:w="2992"/>
      </w:tblGrid>
      <w:tr w:rsidR="00FE27BD" w14:paraId="08E3662B" w14:textId="77777777">
        <w:trPr>
          <w:gridAfter w:val="1"/>
          <w:wAfter w:w="720" w:type="dxa"/>
        </w:trPr>
        <w:tc>
          <w:tcPr>
            <w:tcW w:w="1440" w:type="dxa"/>
            <w:shd w:val="clear" w:color="auto" w:fill="FFFFFF"/>
          </w:tcPr>
          <w:p w14:paraId="7AF9FB73" w14:textId="77777777" w:rsidR="00FE27BD" w:rsidRDefault="00000000">
            <w:pPr>
              <w:spacing w:before="0" w:after="11"/>
              <w:ind w:left="144"/>
            </w:pPr>
            <w:r>
              <w:rPr>
                <w:rFonts w:ascii="Times New Roman" w:hAnsi="Times New Roman" w:cs="Times New Roman"/>
              </w:rPr>
              <w:t xml:space="preserve">Для </w:t>
            </w:r>
          </w:p>
        </w:tc>
        <w:tc>
          <w:tcPr>
            <w:tcW w:w="2210" w:type="dxa"/>
            <w:shd w:val="clear" w:color="auto" w:fill="FFFFFF"/>
          </w:tcPr>
          <w:p w14:paraId="633059E5" w14:textId="77777777" w:rsidR="00FE27BD" w:rsidRDefault="00000000">
            <w:pPr>
              <w:spacing w:before="0" w:after="11"/>
            </w:pPr>
            <w:r>
              <w:rPr>
                <w:rFonts w:ascii="Times New Roman" w:hAnsi="Times New Roman" w:cs="Times New Roman"/>
              </w:rPr>
              <w:t xml:space="preserve">принятия </w:t>
            </w:r>
          </w:p>
        </w:tc>
        <w:tc>
          <w:tcPr>
            <w:tcW w:w="2210" w:type="dxa"/>
            <w:shd w:val="clear" w:color="auto" w:fill="FFFFFF"/>
          </w:tcPr>
          <w:p w14:paraId="50F58E6A" w14:textId="77777777" w:rsidR="00FE27BD" w:rsidRDefault="00000000">
            <w:pPr>
              <w:spacing w:before="0" w:after="11"/>
              <w:jc w:val="right"/>
            </w:pPr>
            <w:r>
              <w:rPr>
                <w:rFonts w:ascii="Times New Roman" w:hAnsi="Times New Roman" w:cs="Times New Roman"/>
              </w:rPr>
              <w:t>решений</w:t>
            </w:r>
          </w:p>
        </w:tc>
        <w:tc>
          <w:tcPr>
            <w:tcW w:w="5996" w:type="dxa"/>
          </w:tcPr>
          <w:p w14:paraId="77656BBF" w14:textId="77777777" w:rsidR="00FE27BD" w:rsidRDefault="00000000">
            <w:pPr>
              <w:spacing w:before="0" w:after="100"/>
              <w:jc w:val="right"/>
            </w:pPr>
            <w:r>
              <w:rPr>
                <w:rFonts w:ascii="Times New Roman" w:hAnsi="Times New Roman" w:cs="Times New Roman"/>
              </w:rPr>
              <w:t>рациональным подходом в процессе принятия решений.</w:t>
            </w:r>
          </w:p>
        </w:tc>
      </w:tr>
      <w:tr w:rsidR="00FE27BD" w14:paraId="2848B404" w14:textId="77777777">
        <w:tc>
          <w:tcPr>
            <w:tcW w:w="1440" w:type="dxa"/>
            <w:gridSpan w:val="2"/>
            <w:shd w:val="clear" w:color="auto" w:fill="FFFFFF"/>
          </w:tcPr>
          <w:p w14:paraId="16D322C4" w14:textId="77777777" w:rsidR="00FE27BD" w:rsidRDefault="00000000">
            <w:pPr>
              <w:spacing w:before="0" w:after="46"/>
              <w:ind w:left="144"/>
            </w:pPr>
            <w:r>
              <w:rPr>
                <w:rFonts w:ascii="Times New Roman" w:hAnsi="Times New Roman" w:cs="Times New Roman"/>
              </w:rPr>
              <w:t>менеджеру</w:t>
            </w:r>
            <w:r>
              <w:t xml:space="preserve"> </w:t>
            </w:r>
            <w:r>
              <w:rPr>
                <w:rFonts w:ascii="Times New Roman" w:hAnsi="Times New Roman" w:cs="Times New Roman"/>
              </w:rPr>
              <w:t>определенная система.</w:t>
            </w:r>
          </w:p>
          <w:p w14:paraId="3CE973F3" w14:textId="77777777" w:rsidR="00FE27BD" w:rsidRDefault="00FE27BD">
            <w:pPr>
              <w:spacing w:before="0" w:after="0"/>
              <w:rPr>
                <w:rFonts w:ascii="Times New Roman" w:hAnsi="Times New Roman" w:cs="Times New Roman"/>
              </w:rPr>
            </w:pPr>
          </w:p>
        </w:tc>
        <w:tc>
          <w:tcPr>
            <w:tcW w:w="1440" w:type="dxa"/>
            <w:gridSpan w:val="2"/>
            <w:shd w:val="clear" w:color="auto" w:fill="FFFFFF"/>
          </w:tcPr>
          <w:p w14:paraId="6311F456" w14:textId="77777777" w:rsidR="00FE27BD" w:rsidRDefault="00000000">
            <w:pPr>
              <w:spacing w:before="0" w:after="10"/>
              <w:jc w:val="right"/>
            </w:pPr>
            <w:r>
              <w:rPr>
                <w:rFonts w:ascii="Times New Roman" w:hAnsi="Times New Roman" w:cs="Times New Roman"/>
              </w:rPr>
              <w:t>необходима</w:t>
            </w:r>
          </w:p>
          <w:p w14:paraId="42D776E3" w14:textId="77777777" w:rsidR="00FE27BD" w:rsidRDefault="00000000">
            <w:pPr>
              <w:spacing w:before="0" w:after="46"/>
              <w:jc w:val="right"/>
            </w:pPr>
            <w:r>
              <w:rPr>
                <w:rFonts w:ascii="Times New Roman" w:hAnsi="Times New Roman" w:cs="Times New Roman"/>
              </w:rPr>
              <w:t>определенная система.определенная система.</w:t>
            </w:r>
          </w:p>
          <w:p w14:paraId="5EF8AEAA" w14:textId="77777777" w:rsidR="00FE27BD" w:rsidRDefault="00FE27BD">
            <w:pPr>
              <w:spacing w:before="0" w:after="0"/>
              <w:rPr>
                <w:rFonts w:ascii="Times New Roman" w:hAnsi="Times New Roman" w:cs="Times New Roman"/>
              </w:rPr>
            </w:pPr>
          </w:p>
        </w:tc>
        <w:tc>
          <w:tcPr>
            <w:tcW w:w="5996" w:type="dxa"/>
          </w:tcPr>
          <w:p w14:paraId="0551A58D" w14:textId="77777777" w:rsidR="00FE27BD" w:rsidRDefault="00000000">
            <w:pPr>
              <w:spacing w:before="0" w:after="149"/>
              <w:jc w:val="right"/>
            </w:pPr>
            <w:r>
              <w:rPr>
                <w:rFonts w:ascii="Times New Roman" w:hAnsi="Times New Roman" w:cs="Times New Roman"/>
              </w:rPr>
              <w:t>Доказана непосредственная взаимосвязь аналитического</w:t>
            </w:r>
            <w:r>
              <w:t xml:space="preserve"> </w:t>
            </w:r>
            <w:r>
              <w:rPr>
                <w:rFonts w:ascii="Times New Roman" w:hAnsi="Times New Roman" w:cs="Times New Roman"/>
              </w:rPr>
              <w:t xml:space="preserve">подхода к разработке стратегии (т. е. рациональных </w:t>
            </w:r>
          </w:p>
        </w:tc>
      </w:tr>
    </w:tbl>
    <w:p w14:paraId="082ED439" w14:textId="77777777" w:rsidR="00FE27BD" w:rsidRDefault="00FE27BD">
      <w:pPr>
        <w:spacing w:after="0"/>
        <w:rPr>
          <w:rFonts w:ascii="Arial" w:hAnsi="Arial" w:cs="Arial"/>
          <w:sz w:val="2"/>
          <w:szCs w:val="2"/>
        </w:rPr>
      </w:pPr>
    </w:p>
    <w:p w14:paraId="07904F39" w14:textId="77777777" w:rsidR="00FE27BD" w:rsidRDefault="00000000">
      <w:pPr>
        <w:spacing w:after="237"/>
        <w:ind w:left="262"/>
        <w:jc w:val="both"/>
      </w:pPr>
      <w:r>
        <w:rPr>
          <w:rFonts w:ascii="Times New Roman" w:hAnsi="Times New Roman" w:cs="Times New Roman"/>
        </w:rPr>
        <w:t>решении) и высоких операционных показателей для долгосрочной перспективы, а также операционных показателей в сфере "повышенной скорости" (т. е. изменяющейся и</w:t>
      </w:r>
      <w:r>
        <w:t xml:space="preserve"> </w:t>
      </w:r>
      <w:r>
        <w:rPr>
          <w:rFonts w:ascii="Times New Roman" w:hAnsi="Times New Roman" w:cs="Times New Roman"/>
        </w:rPr>
        <w:t>комплексной). Следовательно, усилия, прилагаемые для принятия рациональных решений, вознаграждаются по достоинству.</w:t>
      </w:r>
    </w:p>
    <w:p w14:paraId="463C003E" w14:textId="77777777" w:rsidR="00FE27BD" w:rsidRDefault="00FE27BD">
      <w:pPr>
        <w:spacing w:after="0"/>
        <w:rPr>
          <w:rFonts w:ascii="Times New Roman" w:hAnsi="Times New Roman" w:cs="Times New Roman"/>
        </w:rPr>
      </w:pPr>
    </w:p>
    <w:p w14:paraId="06E22FC1" w14:textId="77777777" w:rsidR="00FE27BD" w:rsidRDefault="00FE27BD">
      <w:pPr>
        <w:spacing w:after="0"/>
        <w:rPr>
          <w:rFonts w:ascii="Times New Roman" w:hAnsi="Times New Roman" w:cs="Times New Roman"/>
        </w:rPr>
      </w:pPr>
    </w:p>
    <w:p w14:paraId="2E4EC1CD" w14:textId="77777777" w:rsidR="00FE27BD" w:rsidRDefault="00FE27BD">
      <w:pPr>
        <w:spacing w:after="0"/>
        <w:rPr>
          <w:rFonts w:ascii="Times New Roman" w:hAnsi="Times New Roman" w:cs="Times New Roman"/>
        </w:rPr>
      </w:pPr>
    </w:p>
    <w:p w14:paraId="1E6DA247" w14:textId="77777777" w:rsidR="00FE27BD" w:rsidRDefault="00FE27BD">
      <w:pPr>
        <w:spacing w:after="0"/>
        <w:rPr>
          <w:rFonts w:ascii="Times New Roman" w:hAnsi="Times New Roman" w:cs="Times New Roman"/>
        </w:rPr>
      </w:pPr>
    </w:p>
    <w:p w14:paraId="6EF7383C" w14:textId="77777777" w:rsidR="00FE27BD" w:rsidRDefault="00FE27BD">
      <w:pPr>
        <w:spacing w:after="0"/>
        <w:rPr>
          <w:rFonts w:ascii="Times New Roman" w:hAnsi="Times New Roman" w:cs="Times New Roman"/>
        </w:rPr>
      </w:pPr>
    </w:p>
    <w:p w14:paraId="1D3549B7" w14:textId="77777777" w:rsidR="00FE27BD" w:rsidRDefault="00FE27BD">
      <w:pPr>
        <w:spacing w:after="0"/>
        <w:rPr>
          <w:rFonts w:ascii="Times New Roman" w:hAnsi="Times New Roman" w:cs="Times New Roman"/>
        </w:rPr>
      </w:pPr>
    </w:p>
    <w:p w14:paraId="2059A4F5" w14:textId="77777777" w:rsidR="00FE27BD" w:rsidRDefault="00FE27BD">
      <w:pPr>
        <w:spacing w:after="0"/>
        <w:rPr>
          <w:rFonts w:ascii="Times New Roman" w:hAnsi="Times New Roman" w:cs="Times New Roman"/>
        </w:rPr>
      </w:pPr>
    </w:p>
    <w:p w14:paraId="2A1A1CAD" w14:textId="77777777" w:rsidR="00FE27BD" w:rsidRDefault="00FE27BD">
      <w:pPr>
        <w:spacing w:after="0"/>
        <w:rPr>
          <w:rFonts w:ascii="Times New Roman" w:hAnsi="Times New Roman" w:cs="Times New Roman"/>
        </w:rPr>
      </w:pPr>
    </w:p>
    <w:p w14:paraId="46CAF23D" w14:textId="77777777" w:rsidR="00FE27BD" w:rsidRDefault="00FE27BD">
      <w:pPr>
        <w:spacing w:after="0"/>
        <w:rPr>
          <w:rFonts w:ascii="Times New Roman" w:hAnsi="Times New Roman" w:cs="Times New Roman"/>
        </w:rPr>
      </w:pPr>
    </w:p>
    <w:p w14:paraId="72BBDC62" w14:textId="77777777" w:rsidR="00FE27BD" w:rsidRDefault="00FE27BD">
      <w:pPr>
        <w:spacing w:after="0"/>
        <w:rPr>
          <w:rFonts w:ascii="Times New Roman" w:hAnsi="Times New Roman" w:cs="Times New Roman"/>
        </w:rPr>
      </w:pPr>
    </w:p>
    <w:p w14:paraId="2C028DB8" w14:textId="77777777" w:rsidR="00FE27BD" w:rsidRDefault="00FE27BD">
      <w:pPr>
        <w:spacing w:after="0"/>
        <w:rPr>
          <w:rFonts w:ascii="Times New Roman" w:hAnsi="Times New Roman" w:cs="Times New Roman"/>
        </w:rPr>
      </w:pPr>
    </w:p>
    <w:p w14:paraId="790397E5" w14:textId="77777777" w:rsidR="00FE27BD" w:rsidRDefault="00FE27BD">
      <w:pPr>
        <w:spacing w:after="0"/>
        <w:rPr>
          <w:rFonts w:ascii="Times New Roman" w:hAnsi="Times New Roman" w:cs="Times New Roman"/>
        </w:rPr>
      </w:pPr>
    </w:p>
    <w:p w14:paraId="19E7140B" w14:textId="77777777" w:rsidR="00FE27BD" w:rsidRDefault="00FE27BD">
      <w:pPr>
        <w:spacing w:after="0"/>
        <w:rPr>
          <w:rFonts w:ascii="Times New Roman" w:hAnsi="Times New Roman" w:cs="Times New Roman"/>
        </w:rPr>
      </w:pPr>
    </w:p>
    <w:p w14:paraId="50F8BA8B" w14:textId="77777777" w:rsidR="00FE27BD" w:rsidRDefault="00FE27BD">
      <w:pPr>
        <w:spacing w:after="0"/>
        <w:rPr>
          <w:rFonts w:ascii="Times New Roman" w:hAnsi="Times New Roman" w:cs="Times New Roman"/>
        </w:rPr>
      </w:pPr>
    </w:p>
    <w:p w14:paraId="71194A73" w14:textId="77777777" w:rsidR="00FE27BD" w:rsidRDefault="00FE27BD">
      <w:pPr>
        <w:spacing w:after="0"/>
        <w:rPr>
          <w:rFonts w:ascii="Times New Roman" w:hAnsi="Times New Roman" w:cs="Times New Roman"/>
        </w:rPr>
      </w:pPr>
    </w:p>
    <w:p w14:paraId="724A0374" w14:textId="77777777" w:rsidR="00FE27BD" w:rsidRDefault="00FE27BD">
      <w:pPr>
        <w:spacing w:after="0"/>
        <w:rPr>
          <w:rFonts w:ascii="Times New Roman" w:hAnsi="Times New Roman" w:cs="Times New Roman"/>
        </w:rPr>
      </w:pPr>
    </w:p>
    <w:p w14:paraId="1C7365B7" w14:textId="77777777" w:rsidR="00FE27BD" w:rsidRDefault="00FE27BD">
      <w:pPr>
        <w:spacing w:after="0"/>
        <w:rPr>
          <w:rFonts w:ascii="Times New Roman" w:hAnsi="Times New Roman" w:cs="Times New Roman"/>
        </w:rPr>
      </w:pPr>
    </w:p>
    <w:p w14:paraId="1211D89A" w14:textId="77777777" w:rsidR="00FE27BD" w:rsidRDefault="00FE27BD">
      <w:pPr>
        <w:spacing w:after="0"/>
        <w:rPr>
          <w:rFonts w:ascii="Times New Roman" w:hAnsi="Times New Roman" w:cs="Times New Roman"/>
        </w:rPr>
      </w:pPr>
    </w:p>
    <w:p w14:paraId="51AF4B7C" w14:textId="77777777" w:rsidR="00FE27BD" w:rsidRDefault="00FE27BD">
      <w:pPr>
        <w:spacing w:after="0"/>
        <w:rPr>
          <w:rFonts w:ascii="Times New Roman" w:hAnsi="Times New Roman" w:cs="Times New Roman"/>
        </w:rPr>
      </w:pPr>
    </w:p>
    <w:p w14:paraId="4CEFAF16" w14:textId="77777777" w:rsidR="00FE27BD" w:rsidRDefault="00FE27BD">
      <w:pPr>
        <w:spacing w:after="0"/>
        <w:rPr>
          <w:rFonts w:ascii="Times New Roman" w:hAnsi="Times New Roman" w:cs="Times New Roman"/>
        </w:rPr>
      </w:pPr>
    </w:p>
    <w:p w14:paraId="221CAD12" w14:textId="77777777" w:rsidR="00FE27BD" w:rsidRDefault="00FE27BD">
      <w:pPr>
        <w:spacing w:after="0"/>
        <w:rPr>
          <w:rFonts w:ascii="Times New Roman" w:hAnsi="Times New Roman" w:cs="Times New Roman"/>
        </w:rPr>
      </w:pPr>
    </w:p>
    <w:p w14:paraId="4128495B" w14:textId="77777777" w:rsidR="00FE27BD" w:rsidRDefault="00FE27BD">
      <w:pPr>
        <w:spacing w:after="0"/>
        <w:rPr>
          <w:rFonts w:ascii="Times New Roman" w:hAnsi="Times New Roman" w:cs="Times New Roman"/>
        </w:rPr>
      </w:pPr>
    </w:p>
    <w:p w14:paraId="4192FC47" w14:textId="77777777" w:rsidR="00FE27BD" w:rsidRDefault="00FE27BD">
      <w:pPr>
        <w:spacing w:after="0"/>
        <w:rPr>
          <w:rFonts w:ascii="Times New Roman" w:hAnsi="Times New Roman" w:cs="Times New Roman"/>
        </w:rPr>
      </w:pPr>
    </w:p>
    <w:p w14:paraId="3EE50FED" w14:textId="77777777" w:rsidR="00FE27BD" w:rsidRDefault="00FE27BD">
      <w:pPr>
        <w:spacing w:after="0"/>
        <w:rPr>
          <w:rFonts w:ascii="Times New Roman" w:hAnsi="Times New Roman" w:cs="Times New Roman"/>
        </w:rPr>
      </w:pPr>
    </w:p>
    <w:p w14:paraId="74A0D2A8" w14:textId="77777777" w:rsidR="00FE27BD" w:rsidRDefault="00FE27BD">
      <w:pPr>
        <w:spacing w:after="0"/>
        <w:rPr>
          <w:rFonts w:ascii="Times New Roman" w:hAnsi="Times New Roman" w:cs="Times New Roman"/>
        </w:rPr>
      </w:pPr>
    </w:p>
    <w:p w14:paraId="58BE75E2" w14:textId="77777777" w:rsidR="00FE27BD" w:rsidRDefault="00FE27BD">
      <w:pPr>
        <w:spacing w:after="0"/>
        <w:rPr>
          <w:rFonts w:ascii="Times New Roman" w:hAnsi="Times New Roman" w:cs="Times New Roman"/>
        </w:rPr>
      </w:pPr>
    </w:p>
    <w:p w14:paraId="1DBD4CE0" w14:textId="77777777" w:rsidR="00FE27BD" w:rsidRDefault="00FE27BD">
      <w:pPr>
        <w:spacing w:after="0"/>
        <w:rPr>
          <w:rFonts w:ascii="Times New Roman" w:hAnsi="Times New Roman" w:cs="Times New Roman"/>
        </w:rPr>
      </w:pPr>
    </w:p>
    <w:p w14:paraId="023AE4D3" w14:textId="77777777" w:rsidR="00FE27BD" w:rsidRDefault="00FE27BD">
      <w:pPr>
        <w:spacing w:after="0"/>
        <w:rPr>
          <w:rFonts w:ascii="Times New Roman" w:hAnsi="Times New Roman" w:cs="Times New Roman"/>
        </w:rPr>
      </w:pPr>
    </w:p>
    <w:p w14:paraId="28693604" w14:textId="77777777" w:rsidR="00FE27BD" w:rsidRDefault="00FE27BD">
      <w:pPr>
        <w:spacing w:after="0"/>
        <w:rPr>
          <w:rFonts w:ascii="Times New Roman" w:hAnsi="Times New Roman" w:cs="Times New Roman"/>
        </w:rPr>
      </w:pPr>
    </w:p>
    <w:p w14:paraId="6749F63E" w14:textId="77777777" w:rsidR="00FE27BD" w:rsidRDefault="00000000">
      <w:pPr>
        <w:spacing w:after="0"/>
        <w:jc w:val="center"/>
      </w:pPr>
      <w:r>
        <w:rPr>
          <w:rFonts w:ascii="Times New Roman" w:hAnsi="Times New Roman" w:cs="Times New Roman"/>
        </w:rPr>
        <w:t>29</w:t>
      </w:r>
    </w:p>
    <w:p w14:paraId="1B78A19C" w14:textId="77777777" w:rsidR="00FE27BD" w:rsidRDefault="00FE27BD">
      <w:pPr>
        <w:sectPr w:rsidR="00FE27BD">
          <w:type w:val="continuous"/>
          <w:pgSz w:w="11918" w:h="16826"/>
          <w:pgMar w:top="1119" w:right="782" w:bottom="480" w:left="1440" w:header="720" w:footer="720" w:gutter="0"/>
          <w:cols w:space="720"/>
        </w:sectPr>
      </w:pPr>
    </w:p>
    <w:p w14:paraId="7DDCA586" w14:textId="77777777" w:rsidR="00FE27BD" w:rsidRDefault="00FE27BD">
      <w:pPr>
        <w:spacing w:after="0"/>
        <w:rPr>
          <w:rFonts w:ascii="Times New Roman" w:hAnsi="Times New Roman" w:cs="Times New Roman"/>
          <w:sz w:val="38"/>
          <w:szCs w:val="38"/>
        </w:rPr>
      </w:pPr>
    </w:p>
    <w:p w14:paraId="14C70D4E" w14:textId="77777777" w:rsidR="00FE27BD" w:rsidRDefault="00FE27BD">
      <w:pPr>
        <w:spacing w:after="0"/>
        <w:rPr>
          <w:rFonts w:ascii="Times New Roman" w:hAnsi="Times New Roman" w:cs="Times New Roman"/>
          <w:sz w:val="38"/>
          <w:szCs w:val="38"/>
        </w:rPr>
      </w:pPr>
    </w:p>
    <w:p w14:paraId="3356141F" w14:textId="77777777" w:rsidR="00FE27BD" w:rsidRDefault="00FE27BD">
      <w:pPr>
        <w:spacing w:after="0"/>
        <w:rPr>
          <w:rFonts w:ascii="Times New Roman" w:hAnsi="Times New Roman" w:cs="Times New Roman"/>
          <w:sz w:val="38"/>
          <w:szCs w:val="38"/>
        </w:rPr>
      </w:pPr>
    </w:p>
    <w:p w14:paraId="084EB83D" w14:textId="77777777" w:rsidR="00FE27BD" w:rsidRDefault="00000000">
      <w:pPr>
        <w:spacing w:before="117" w:after="283"/>
        <w:ind w:left="262" w:right="3871"/>
        <w:jc w:val="both"/>
      </w:pPr>
      <w:r>
        <w:rPr>
          <w:rFonts w:ascii="Times New Roman" w:hAnsi="Times New Roman" w:cs="Times New Roman"/>
          <w:b/>
          <w:sz w:val="38"/>
          <w:szCs w:val="38"/>
        </w:rPr>
        <w:t>Азбука преодоления барьеров в процессе принятия решений</w:t>
      </w:r>
    </w:p>
    <w:p w14:paraId="4EFEC0DE" w14:textId="77777777" w:rsidR="00FE27BD" w:rsidRDefault="00000000">
      <w:pPr>
        <w:spacing w:after="272"/>
        <w:ind w:left="262"/>
      </w:pPr>
      <w:r>
        <w:rPr>
          <w:rFonts w:ascii="Times New Roman" w:hAnsi="Times New Roman" w:cs="Times New Roman"/>
        </w:rPr>
        <w:t>Существует три основных барьера, которые приходится преодолевать менеджерам в процессе принятия решения:</w:t>
      </w:r>
    </w:p>
    <w:p w14:paraId="1E39F425" w14:textId="77777777" w:rsidR="00FE27BD" w:rsidRDefault="00FE27BD">
      <w:pPr>
        <w:spacing w:after="0"/>
        <w:rPr>
          <w:rFonts w:ascii="Times New Roman" w:hAnsi="Times New Roman" w:cs="Times New Roman"/>
        </w:rPr>
      </w:pPr>
    </w:p>
    <w:p w14:paraId="3057EDB5" w14:textId="77777777" w:rsidR="00FE27BD" w:rsidRDefault="00000000">
      <w:pPr>
        <w:spacing w:after="149"/>
        <w:ind w:left="262"/>
      </w:pPr>
      <w:r>
        <w:rPr>
          <w:rFonts w:ascii="Times New Roman" w:hAnsi="Times New Roman" w:cs="Times New Roman"/>
        </w:rPr>
        <w:t>• барьер разобщенности;</w:t>
      </w:r>
    </w:p>
    <w:p w14:paraId="3847106C" w14:textId="77777777" w:rsidR="00FE27BD" w:rsidRDefault="00000000">
      <w:pPr>
        <w:spacing w:after="147"/>
        <w:ind w:left="262"/>
      </w:pPr>
      <w:r>
        <w:rPr>
          <w:rFonts w:ascii="Times New Roman" w:hAnsi="Times New Roman" w:cs="Times New Roman"/>
        </w:rPr>
        <w:t>• барьер предубеждения;</w:t>
      </w:r>
    </w:p>
    <w:p w14:paraId="194DC6A5" w14:textId="77777777" w:rsidR="00FE27BD" w:rsidRDefault="00000000">
      <w:pPr>
        <w:spacing w:after="276"/>
        <w:ind w:left="262"/>
      </w:pPr>
      <w:r>
        <w:rPr>
          <w:rFonts w:ascii="Times New Roman" w:hAnsi="Times New Roman" w:cs="Times New Roman"/>
        </w:rPr>
        <w:t>• барьер комплексности.</w:t>
      </w:r>
    </w:p>
    <w:p w14:paraId="57CA5F63" w14:textId="77777777" w:rsidR="00FE27BD" w:rsidRDefault="00FE27BD">
      <w:pPr>
        <w:spacing w:after="0"/>
        <w:rPr>
          <w:rFonts w:ascii="Times New Roman" w:hAnsi="Times New Roman" w:cs="Times New Roman"/>
        </w:rPr>
      </w:pPr>
    </w:p>
    <w:p w14:paraId="09BA42B1" w14:textId="77777777" w:rsidR="00FE27BD" w:rsidRDefault="00000000">
      <w:pPr>
        <w:spacing w:after="309"/>
        <w:ind w:left="262"/>
      </w:pPr>
      <w:r>
        <w:rPr>
          <w:rFonts w:ascii="Times New Roman" w:hAnsi="Times New Roman" w:cs="Times New Roman"/>
          <w:b/>
          <w:sz w:val="26"/>
          <w:szCs w:val="26"/>
        </w:rPr>
        <w:t>Барьер комплексности: "Почему они не замечают самого важного?"</w:t>
      </w:r>
    </w:p>
    <w:p w14:paraId="499D3F17" w14:textId="77777777" w:rsidR="00FE27BD" w:rsidRDefault="00FE27BD">
      <w:pPr>
        <w:spacing w:after="0"/>
        <w:rPr>
          <w:rFonts w:ascii="Times New Roman" w:hAnsi="Times New Roman" w:cs="Times New Roman"/>
          <w:sz w:val="26"/>
          <w:szCs w:val="26"/>
        </w:rPr>
      </w:pPr>
    </w:p>
    <w:p w14:paraId="308A3770" w14:textId="77777777" w:rsidR="00FE27BD" w:rsidRDefault="00000000">
      <w:pPr>
        <w:spacing w:after="147"/>
        <w:ind w:left="262"/>
        <w:jc w:val="both"/>
      </w:pPr>
      <w:r>
        <w:rPr>
          <w:rFonts w:ascii="Times New Roman" w:hAnsi="Times New Roman" w:cs="Times New Roman"/>
        </w:rPr>
        <w:t>При оценке любого аспекта деятельности компании решения, принимаемые</w:t>
      </w:r>
      <w:r>
        <w:t xml:space="preserve"> </w:t>
      </w:r>
      <w:r>
        <w:rPr>
          <w:rFonts w:ascii="Times New Roman" w:hAnsi="Times New Roman" w:cs="Times New Roman"/>
        </w:rPr>
        <w:t>руководством, следует рассматривать в комплексном контексте. Менеджеры постоянно сталкиваются с проблемами и задачами (битвы с профсоюзами, новые рынки, поиск</w:t>
      </w:r>
      <w:r>
        <w:t xml:space="preserve"> </w:t>
      </w:r>
      <w:r>
        <w:rPr>
          <w:rFonts w:ascii="Times New Roman" w:hAnsi="Times New Roman" w:cs="Times New Roman"/>
        </w:rPr>
        <w:t>союзников и т.д.), и именно принимаемые решения и реакция компании на них определяют исход той или иной ситуации.</w:t>
      </w:r>
    </w:p>
    <w:p w14:paraId="417D949C" w14:textId="77777777" w:rsidR="00FE27BD" w:rsidRDefault="00000000">
      <w:pPr>
        <w:spacing w:after="149"/>
        <w:ind w:left="262" w:firstLine="458"/>
        <w:jc w:val="both"/>
      </w:pPr>
      <w:r>
        <w:rPr>
          <w:rFonts w:ascii="Times New Roman" w:hAnsi="Times New Roman" w:cs="Times New Roman"/>
        </w:rPr>
        <w:t>Появляются новые возможности и угрозы, которые нельзя оставлять без внимания</w:t>
      </w:r>
      <w:r>
        <w:t xml:space="preserve"> </w:t>
      </w:r>
      <w:r>
        <w:rPr>
          <w:rFonts w:ascii="Times New Roman" w:hAnsi="Times New Roman" w:cs="Times New Roman"/>
        </w:rPr>
        <w:t>Исследования деятельности менеджеров показали, что задачи, которые они выполняют, носят далеко не однообразный характер, а время, выделяемое на решение каждой из них, в среднем составляет 10 минут. Любой менеджер-практик знает, что сложность (но вместе с</w:t>
      </w:r>
      <w:r>
        <w:t xml:space="preserve"> </w:t>
      </w:r>
      <w:r>
        <w:rPr>
          <w:rFonts w:ascii="Times New Roman" w:hAnsi="Times New Roman" w:cs="Times New Roman"/>
        </w:rPr>
        <w:t>тем и привлекательность) его работы заключается в необходимости решения</w:t>
      </w:r>
    </w:p>
    <w:tbl>
      <w:tblPr>
        <w:tblStyle w:val="a5"/>
        <w:tblW w:w="9413"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5586"/>
        <w:gridCol w:w="1566"/>
      </w:tblGrid>
      <w:tr w:rsidR="00FE27BD" w14:paraId="29DF1E01" w14:textId="77777777">
        <w:tc>
          <w:tcPr>
            <w:tcW w:w="2508" w:type="dxa"/>
            <w:vAlign w:val="center"/>
          </w:tcPr>
          <w:p w14:paraId="09BB051C" w14:textId="77777777" w:rsidR="00FE27BD" w:rsidRDefault="00000000">
            <w:pPr>
              <w:spacing w:before="0" w:after="147"/>
            </w:pPr>
            <w:r>
              <w:rPr>
                <w:rFonts w:ascii="Times New Roman" w:hAnsi="Times New Roman" w:cs="Times New Roman"/>
              </w:rPr>
              <w:t>непрерывного потока</w:t>
            </w:r>
          </w:p>
        </w:tc>
        <w:tc>
          <w:tcPr>
            <w:tcW w:w="6894" w:type="dxa"/>
            <w:vAlign w:val="center"/>
          </w:tcPr>
          <w:p w14:paraId="66BFADE1" w14:textId="77777777" w:rsidR="00FE27BD" w:rsidRDefault="00000000">
            <w:pPr>
              <w:spacing w:before="0" w:after="147"/>
            </w:pPr>
            <w:r>
              <w:rPr>
                <w:rFonts w:ascii="Times New Roman" w:hAnsi="Times New Roman" w:cs="Times New Roman"/>
              </w:rPr>
              <w:t>непредвиденных задач, требующих</w:t>
            </w:r>
          </w:p>
        </w:tc>
        <w:tc>
          <w:tcPr>
            <w:tcW w:w="400" w:type="dxa"/>
            <w:vAlign w:val="center"/>
          </w:tcPr>
          <w:p w14:paraId="627E7F1B" w14:textId="77777777" w:rsidR="00FE27BD" w:rsidRDefault="00000000">
            <w:pPr>
              <w:spacing w:before="0" w:after="147"/>
              <w:jc w:val="right"/>
            </w:pPr>
            <w:r>
              <w:rPr>
                <w:rFonts w:ascii="Times New Roman" w:hAnsi="Times New Roman" w:cs="Times New Roman"/>
              </w:rPr>
              <w:t>постоянного переключения</w:t>
            </w:r>
          </w:p>
        </w:tc>
      </w:tr>
      <w:tr w:rsidR="00FE27BD" w14:paraId="7B1160C7" w14:textId="77777777">
        <w:tc>
          <w:tcPr>
            <w:tcW w:w="2508" w:type="dxa"/>
            <w:vAlign w:val="center"/>
          </w:tcPr>
          <w:p w14:paraId="6F8ED51E" w14:textId="77777777" w:rsidR="00FE27BD" w:rsidRDefault="00000000">
            <w:pPr>
              <w:spacing w:before="0" w:after="149"/>
            </w:pPr>
            <w:r>
              <w:rPr>
                <w:rFonts w:ascii="Times New Roman" w:hAnsi="Times New Roman" w:cs="Times New Roman"/>
              </w:rPr>
              <w:t>внимания. Потребность</w:t>
            </w:r>
          </w:p>
        </w:tc>
        <w:tc>
          <w:tcPr>
            <w:tcW w:w="6894" w:type="dxa"/>
            <w:gridSpan w:val="2"/>
            <w:vAlign w:val="center"/>
          </w:tcPr>
          <w:p w14:paraId="5592C80C" w14:textId="77777777" w:rsidR="00FE27BD" w:rsidRDefault="00000000">
            <w:pPr>
              <w:spacing w:before="0" w:after="149"/>
              <w:jc w:val="right"/>
            </w:pPr>
            <w:r>
              <w:rPr>
                <w:rFonts w:ascii="Times New Roman" w:hAnsi="Times New Roman" w:cs="Times New Roman"/>
              </w:rPr>
              <w:t>в информации, совещания, обсуждения новых возможностей,</w:t>
            </w:r>
          </w:p>
        </w:tc>
      </w:tr>
    </w:tbl>
    <w:p w14:paraId="64BAAC20" w14:textId="77777777" w:rsidR="00FE27BD" w:rsidRDefault="00FE27BD">
      <w:pPr>
        <w:spacing w:after="0"/>
        <w:rPr>
          <w:rFonts w:ascii="Arial" w:hAnsi="Arial" w:cs="Arial"/>
          <w:sz w:val="2"/>
          <w:szCs w:val="2"/>
        </w:rPr>
      </w:pPr>
    </w:p>
    <w:p w14:paraId="686A2EF3" w14:textId="77777777" w:rsidR="00FE27BD" w:rsidRDefault="00000000">
      <w:pPr>
        <w:spacing w:after="149"/>
        <w:ind w:left="262"/>
      </w:pPr>
      <w:r>
        <w:rPr>
          <w:rFonts w:ascii="Times New Roman" w:hAnsi="Times New Roman" w:cs="Times New Roman"/>
        </w:rPr>
        <w:lastRenderedPageBreak/>
        <w:t>решение неотложных операционных проблем, а также кадровых вопросов, получение</w:t>
      </w:r>
      <w:r>
        <w:t xml:space="preserve"> </w:t>
      </w:r>
      <w:r>
        <w:rPr>
          <w:rFonts w:ascii="Times New Roman" w:hAnsi="Times New Roman" w:cs="Times New Roman"/>
        </w:rPr>
        <w:t>новых сведений, внесение предложений — все это ни что иное, как реакция на перемены.</w:t>
      </w:r>
    </w:p>
    <w:p w14:paraId="4C980CA0" w14:textId="77777777" w:rsidR="00FE27BD" w:rsidRDefault="00000000">
      <w:pPr>
        <w:spacing w:after="63"/>
        <w:ind w:left="262" w:firstLine="458"/>
        <w:jc w:val="both"/>
      </w:pPr>
      <w:r>
        <w:rPr>
          <w:rFonts w:ascii="Times New Roman" w:hAnsi="Times New Roman" w:cs="Times New Roman"/>
        </w:rPr>
        <w:t>И это действительно так, перемены и неопределенность составляют неотъемлемую</w:t>
      </w:r>
      <w:r>
        <w:t xml:space="preserve"> </w:t>
      </w:r>
      <w:r>
        <w:rPr>
          <w:rFonts w:ascii="Times New Roman" w:hAnsi="Times New Roman" w:cs="Times New Roman"/>
        </w:rPr>
        <w:t>часть нашей жизни. Откройте любую газету, и вы увидите, что она пестрит заголовками</w:t>
      </w:r>
      <w:r>
        <w:t xml:space="preserve"> </w:t>
      </w:r>
      <w:r>
        <w:rPr>
          <w:rFonts w:ascii="Times New Roman" w:hAnsi="Times New Roman" w:cs="Times New Roman"/>
        </w:rPr>
        <w:t>статей, посвященных новым технологиям, переворотам, падениям и дерегулированию.</w:t>
      </w:r>
    </w:p>
    <w:p w14:paraId="002922A2" w14:textId="77777777" w:rsidR="00FE27BD" w:rsidRDefault="00FE27BD">
      <w:pPr>
        <w:spacing w:after="0"/>
        <w:rPr>
          <w:rFonts w:ascii="Times New Roman" w:hAnsi="Times New Roman" w:cs="Times New Roman"/>
        </w:rPr>
      </w:pPr>
    </w:p>
    <w:p w14:paraId="45223F6C" w14:textId="77777777" w:rsidR="00FE27BD" w:rsidRDefault="00000000">
      <w:pPr>
        <w:spacing w:after="0"/>
        <w:jc w:val="center"/>
      </w:pPr>
      <w:r>
        <w:rPr>
          <w:rFonts w:ascii="Times New Roman" w:hAnsi="Times New Roman" w:cs="Times New Roman"/>
        </w:rPr>
        <w:t>30</w:t>
      </w:r>
    </w:p>
    <w:p w14:paraId="4DE7F045" w14:textId="77777777" w:rsidR="00FE27BD" w:rsidRDefault="00FE27BD">
      <w:pPr>
        <w:sectPr w:rsidR="00FE27BD">
          <w:type w:val="continuous"/>
          <w:pgSz w:w="11918" w:h="16826"/>
          <w:pgMar w:top="1440" w:right="785" w:bottom="480" w:left="1440" w:header="720" w:footer="720" w:gutter="0"/>
          <w:cols w:space="720"/>
        </w:sectPr>
      </w:pPr>
    </w:p>
    <w:p w14:paraId="55F96DB8" w14:textId="77777777" w:rsidR="00FE27BD" w:rsidRDefault="00000000">
      <w:pPr>
        <w:spacing w:after="147"/>
        <w:ind w:left="262"/>
      </w:pPr>
      <w:r>
        <w:rPr>
          <w:rFonts w:ascii="Times New Roman" w:hAnsi="Times New Roman" w:cs="Times New Roman"/>
        </w:rPr>
        <w:t>Для преодоления трудносте и неопределенности при управлении современной</w:t>
      </w:r>
      <w:r>
        <w:t xml:space="preserve"> </w:t>
      </w:r>
      <w:r>
        <w:rPr>
          <w:rFonts w:ascii="Times New Roman" w:hAnsi="Times New Roman" w:cs="Times New Roman"/>
        </w:rPr>
        <w:t>организацией необходимы специальные методы работы.</w:t>
      </w:r>
    </w:p>
    <w:p w14:paraId="5CF2FFD6" w14:textId="77777777" w:rsidR="00FE27BD" w:rsidRDefault="00000000">
      <w:pPr>
        <w:spacing w:after="149"/>
        <w:ind w:left="262" w:firstLine="458"/>
        <w:jc w:val="both"/>
      </w:pPr>
      <w:r>
        <w:rPr>
          <w:rFonts w:ascii="Times New Roman" w:hAnsi="Times New Roman" w:cs="Times New Roman"/>
        </w:rPr>
        <w:t>Недавний опыт компании Marks &amp; Spencer, британской розничной сети по продаже</w:t>
      </w:r>
      <w:r>
        <w:t xml:space="preserve"> </w:t>
      </w:r>
      <w:r>
        <w:rPr>
          <w:rFonts w:ascii="Times New Roman" w:hAnsi="Times New Roman" w:cs="Times New Roman"/>
        </w:rPr>
        <w:t>продуктов питания и одежды, доказывает важность понимания фактора комплексности при определении стратегии компании.</w:t>
      </w:r>
    </w:p>
    <w:p w14:paraId="714DA655" w14:textId="77777777" w:rsidR="00FE27BD" w:rsidRDefault="00000000">
      <w:pPr>
        <w:spacing w:after="147"/>
        <w:ind w:left="262" w:firstLine="458"/>
        <w:jc w:val="both"/>
      </w:pPr>
      <w:r>
        <w:rPr>
          <w:rFonts w:ascii="Times New Roman" w:hAnsi="Times New Roman" w:cs="Times New Roman"/>
        </w:rPr>
        <w:t>На протяжении десятилетий Marks &amp; Spencer считалась эталоном постоянства</w:t>
      </w:r>
      <w:r>
        <w:t xml:space="preserve"> </w:t>
      </w:r>
      <w:r>
        <w:rPr>
          <w:rFonts w:ascii="Times New Roman" w:hAnsi="Times New Roman" w:cs="Times New Roman"/>
        </w:rPr>
        <w:t>роста, рентабельности и удовлетворения спроса клиентов, о ней отзывались не иначе как о</w:t>
      </w:r>
      <w:r>
        <w:t xml:space="preserve"> </w:t>
      </w:r>
      <w:r>
        <w:rPr>
          <w:rFonts w:ascii="Times New Roman" w:hAnsi="Times New Roman" w:cs="Times New Roman"/>
        </w:rPr>
        <w:t xml:space="preserve">компании, "с которой не сравнится ни одна другая во всей Великобритании". Питер </w:t>
      </w:r>
    </w:p>
    <w:p w14:paraId="4AF2F2CE" w14:textId="77777777" w:rsidR="00FE27BD" w:rsidRDefault="00000000">
      <w:pPr>
        <w:spacing w:after="149"/>
        <w:ind w:left="262" w:right="61"/>
        <w:jc w:val="both"/>
      </w:pPr>
      <w:r>
        <w:rPr>
          <w:rFonts w:ascii="Times New Roman" w:hAnsi="Times New Roman" w:cs="Times New Roman"/>
        </w:rPr>
        <w:t>Друкер, гуру менеджмента, назвал ее "управленческим гигантом Западного мира". Тем не</w:t>
      </w:r>
      <w:r>
        <w:t xml:space="preserve"> </w:t>
      </w:r>
      <w:r>
        <w:rPr>
          <w:rFonts w:ascii="Times New Roman" w:hAnsi="Times New Roman" w:cs="Times New Roman"/>
        </w:rPr>
        <w:t>менее в 1998 году объемы продаж компании остановились на определенном уровне,</w:t>
      </w:r>
      <w:r>
        <w:t xml:space="preserve"> </w:t>
      </w:r>
      <w:r>
        <w:rPr>
          <w:rFonts w:ascii="Times New Roman" w:hAnsi="Times New Roman" w:cs="Times New Roman"/>
        </w:rPr>
        <w:t>удельный вес в обороте рынка значительно снизился, резко сократилась прибыль.</w:t>
      </w:r>
    </w:p>
    <w:p w14:paraId="6559A046" w14:textId="77777777" w:rsidR="00FE27BD" w:rsidRDefault="00000000">
      <w:pPr>
        <w:spacing w:after="147"/>
        <w:ind w:left="262"/>
        <w:jc w:val="both"/>
      </w:pPr>
      <w:r>
        <w:rPr>
          <w:rFonts w:ascii="Times New Roman" w:hAnsi="Times New Roman" w:cs="Times New Roman"/>
        </w:rPr>
        <w:t>Аналитики пришли к единому мнению, что причиной возникшей ситуации явилась</w:t>
      </w:r>
      <w:r>
        <w:t xml:space="preserve"> </w:t>
      </w:r>
      <w:r>
        <w:rPr>
          <w:rFonts w:ascii="Times New Roman" w:hAnsi="Times New Roman" w:cs="Times New Roman"/>
        </w:rPr>
        <w:t>приверженность компании к устоявшимся управленческим подходам (таким как</w:t>
      </w:r>
      <w:r>
        <w:t xml:space="preserve"> </w:t>
      </w:r>
      <w:r>
        <w:rPr>
          <w:rFonts w:ascii="Times New Roman" w:hAnsi="Times New Roman" w:cs="Times New Roman"/>
        </w:rPr>
        <w:t>сотрудничество с отечественным производителем и расположение магазинов в центральной части города), в то время как предпочтения клиентов и условия конкуренции</w:t>
      </w:r>
      <w:r>
        <w:t xml:space="preserve"> </w:t>
      </w:r>
      <w:r>
        <w:rPr>
          <w:rFonts w:ascii="Times New Roman" w:hAnsi="Times New Roman" w:cs="Times New Roman"/>
        </w:rPr>
        <w:t>на внешнем рынке значительно изменились.</w:t>
      </w:r>
    </w:p>
    <w:p w14:paraId="3A669CA9" w14:textId="77777777" w:rsidR="00FE27BD" w:rsidRDefault="00000000">
      <w:pPr>
        <w:spacing w:after="147"/>
        <w:ind w:left="262" w:firstLine="458"/>
        <w:jc w:val="both"/>
      </w:pPr>
      <w:r>
        <w:rPr>
          <w:rFonts w:ascii="Times New Roman" w:hAnsi="Times New Roman" w:cs="Times New Roman"/>
        </w:rPr>
        <w:t>Первые признаки надвигающихся проблем были расценены менеджментом компании как временные помехи, которые исчезнут, если строго придерживаться выбранного курса. Система работает, значит, все идет по плану. Когда же масштабы проблем стали очевидными, первой реакцией Marks &amp; Spencer стало сокращение</w:t>
      </w:r>
      <w:r>
        <w:t xml:space="preserve"> </w:t>
      </w:r>
      <w:r>
        <w:rPr>
          <w:rFonts w:ascii="Times New Roman" w:hAnsi="Times New Roman" w:cs="Times New Roman"/>
        </w:rPr>
        <w:t>операционных расходов — метод, неоднократно применяемый ими и в прошлом. Но поскольку он не учитывал текущего состояния рынка, действия компании оказались</w:t>
      </w:r>
      <w:r>
        <w:t xml:space="preserve"> </w:t>
      </w:r>
      <w:r>
        <w:rPr>
          <w:rFonts w:ascii="Times New Roman" w:hAnsi="Times New Roman" w:cs="Times New Roman"/>
        </w:rPr>
        <w:t>малоэффективными. Появилось мнение, что руководству не хватает дальновидности в</w:t>
      </w:r>
      <w:r>
        <w:t xml:space="preserve"> </w:t>
      </w:r>
      <w:r>
        <w:rPr>
          <w:rFonts w:ascii="Times New Roman" w:hAnsi="Times New Roman" w:cs="Times New Roman"/>
        </w:rPr>
        <w:t>управлении и желания реагировать на изменения в сфере розничной торговли. Проведя ряд исследований, некоторые из ее менеджеров даже утверждали, что виной всему —</w:t>
      </w:r>
      <w:r>
        <w:t xml:space="preserve"> </w:t>
      </w:r>
      <w:r>
        <w:rPr>
          <w:rFonts w:ascii="Times New Roman" w:hAnsi="Times New Roman" w:cs="Times New Roman"/>
        </w:rPr>
        <w:t>глобальная конкуренция, однако так и не смогли объяснить, каким образом она повлияла</w:t>
      </w:r>
      <w:r>
        <w:t xml:space="preserve"> </w:t>
      </w:r>
      <w:r>
        <w:rPr>
          <w:rFonts w:ascii="Times New Roman" w:hAnsi="Times New Roman" w:cs="Times New Roman"/>
        </w:rPr>
        <w:t>на возникшую ситуацию. Из вышесказанного следует, что руководство компании так и не</w:t>
      </w:r>
      <w:r>
        <w:t xml:space="preserve"> </w:t>
      </w:r>
      <w:r>
        <w:rPr>
          <w:rFonts w:ascii="Times New Roman" w:hAnsi="Times New Roman" w:cs="Times New Roman"/>
        </w:rPr>
        <w:t>поняло масштаба происходящих вокруг перемен и того, как на них следует реагировать.</w:t>
      </w:r>
    </w:p>
    <w:p w14:paraId="0D94C335" w14:textId="77777777" w:rsidR="00FE27BD" w:rsidRDefault="00000000">
      <w:pPr>
        <w:spacing w:after="87"/>
        <w:ind w:left="262" w:firstLine="458"/>
        <w:jc w:val="both"/>
      </w:pPr>
      <w:r>
        <w:rPr>
          <w:rFonts w:ascii="Times New Roman" w:hAnsi="Times New Roman" w:cs="Times New Roman"/>
        </w:rPr>
        <w:t>Было принято решение о смене штата менеджеров, и в компании начался период экспериментов: реконструкция магазинов, представление коллекций одежды ведущих модельеров {</w:t>
      </w:r>
      <w:r>
        <w:rPr>
          <w:rFonts w:ascii="Times New Roman" w:hAnsi="Times New Roman" w:cs="Times New Roman"/>
          <w:i/>
        </w:rPr>
        <w:t>Autograph</w:t>
      </w:r>
      <w:r>
        <w:rPr>
          <w:rFonts w:ascii="Times New Roman" w:hAnsi="Times New Roman" w:cs="Times New Roman"/>
        </w:rPr>
        <w:t>), новых и недорогих коллекций одежды для молодежи,</w:t>
      </w:r>
      <w:r>
        <w:t xml:space="preserve"> </w:t>
      </w:r>
      <w:r>
        <w:rPr>
          <w:rFonts w:ascii="Times New Roman" w:hAnsi="Times New Roman" w:cs="Times New Roman"/>
        </w:rPr>
        <w:t>сотрудничество с зарубежными поставщиками, сокращение персонала магазинов, попытки изменить культуру управления (например, кафетерии для сотрудников головного</w:t>
      </w:r>
      <w:r>
        <w:t xml:space="preserve"> </w:t>
      </w:r>
      <w:r>
        <w:rPr>
          <w:rFonts w:ascii="Times New Roman" w:hAnsi="Times New Roman" w:cs="Times New Roman"/>
        </w:rPr>
        <w:t>офиса стали более доступными для всего персонала) и впервые за всю историю компании</w:t>
      </w:r>
      <w:r>
        <w:t xml:space="preserve"> </w:t>
      </w:r>
      <w:r>
        <w:rPr>
          <w:rFonts w:ascii="Times New Roman" w:hAnsi="Times New Roman" w:cs="Times New Roman"/>
        </w:rPr>
        <w:t>активное привлечение консультантов по менеджменту.</w:t>
      </w:r>
    </w:p>
    <w:p w14:paraId="1F118A7E" w14:textId="77777777" w:rsidR="00FE27BD" w:rsidRDefault="00FE27BD">
      <w:pPr>
        <w:spacing w:after="0"/>
        <w:rPr>
          <w:rFonts w:ascii="Times New Roman" w:hAnsi="Times New Roman" w:cs="Times New Roman"/>
        </w:rPr>
      </w:pPr>
    </w:p>
    <w:p w14:paraId="7EFACD20" w14:textId="77777777" w:rsidR="00FE27BD" w:rsidRDefault="00000000">
      <w:pPr>
        <w:spacing w:after="0"/>
        <w:jc w:val="center"/>
      </w:pPr>
      <w:r>
        <w:rPr>
          <w:rFonts w:ascii="Times New Roman" w:hAnsi="Times New Roman" w:cs="Times New Roman"/>
        </w:rPr>
        <w:t>31</w:t>
      </w:r>
    </w:p>
    <w:p w14:paraId="769C3E28" w14:textId="77777777" w:rsidR="00FE27BD" w:rsidRDefault="00FE27BD">
      <w:pPr>
        <w:sectPr w:rsidR="00FE27BD">
          <w:type w:val="continuous"/>
          <w:pgSz w:w="11918" w:h="16826"/>
          <w:pgMar w:top="1119" w:right="782" w:bottom="480" w:left="1440" w:header="720" w:footer="720" w:gutter="0"/>
          <w:cols w:space="720"/>
        </w:sectPr>
      </w:pPr>
    </w:p>
    <w:p w14:paraId="63097658" w14:textId="77777777" w:rsidR="00FE27BD" w:rsidRDefault="00000000">
      <w:pPr>
        <w:spacing w:after="147"/>
        <w:ind w:left="262" w:firstLine="458"/>
        <w:jc w:val="both"/>
      </w:pPr>
      <w:r>
        <w:rPr>
          <w:rFonts w:ascii="Times New Roman" w:hAnsi="Times New Roman" w:cs="Times New Roman"/>
        </w:rPr>
        <w:t xml:space="preserve">Очевидно, что в </w:t>
      </w:r>
      <w:r>
        <w:rPr>
          <w:rFonts w:ascii="Times New Roman" w:hAnsi="Times New Roman" w:cs="Times New Roman"/>
          <w:i/>
        </w:rPr>
        <w:t xml:space="preserve">Marks &amp; Spencer </w:t>
      </w:r>
      <w:r>
        <w:rPr>
          <w:rFonts w:ascii="Times New Roman" w:hAnsi="Times New Roman" w:cs="Times New Roman"/>
        </w:rPr>
        <w:t>так и не пришли к единому мнению о том, какой</w:t>
      </w:r>
      <w:r>
        <w:t xml:space="preserve"> </w:t>
      </w:r>
      <w:r>
        <w:rPr>
          <w:rFonts w:ascii="Times New Roman" w:hAnsi="Times New Roman" w:cs="Times New Roman"/>
        </w:rPr>
        <w:t>стратегии придерживаться. Кто является основными клиентами компании? В каком</w:t>
      </w:r>
      <w:r>
        <w:t xml:space="preserve"> </w:t>
      </w:r>
      <w:r>
        <w:rPr>
          <w:rFonts w:ascii="Times New Roman" w:hAnsi="Times New Roman" w:cs="Times New Roman"/>
        </w:rPr>
        <w:t>направлении двигаться? А может, следует перенести магазины за город? В чем</w:t>
      </w:r>
      <w:r>
        <w:t xml:space="preserve"> </w:t>
      </w:r>
      <w:r>
        <w:rPr>
          <w:rFonts w:ascii="Times New Roman" w:hAnsi="Times New Roman" w:cs="Times New Roman"/>
        </w:rPr>
        <w:t>заключается суть самого бренда? Продолжать ли освоение новых сегментов рынка или</w:t>
      </w:r>
      <w:r>
        <w:t xml:space="preserve"> </w:t>
      </w:r>
      <w:r>
        <w:rPr>
          <w:rFonts w:ascii="Times New Roman" w:hAnsi="Times New Roman" w:cs="Times New Roman"/>
        </w:rPr>
        <w:t>укреплять свои позиции в определенной нише? Сложившаяся ситуация требовала новых решений, но для определения пути к совершенствованию необходимо было понять</w:t>
      </w:r>
      <w:r>
        <w:t xml:space="preserve"> </w:t>
      </w:r>
      <w:r>
        <w:rPr>
          <w:rFonts w:ascii="Times New Roman" w:hAnsi="Times New Roman" w:cs="Times New Roman"/>
        </w:rPr>
        <w:t>природу успеха в розничной торговле (менеджер, позиция, ассортимент товара,</w:t>
      </w:r>
      <w:r>
        <w:t xml:space="preserve"> </w:t>
      </w:r>
      <w:r>
        <w:rPr>
          <w:rFonts w:ascii="Times New Roman" w:hAnsi="Times New Roman" w:cs="Times New Roman"/>
        </w:rPr>
        <w:t>конкуренция, масштаб, расположение, ценовая политика и т.д.)</w:t>
      </w:r>
    </w:p>
    <w:p w14:paraId="7D0E0ADF" w14:textId="77777777" w:rsidR="00FE27BD" w:rsidRDefault="00000000">
      <w:pPr>
        <w:spacing w:after="149"/>
        <w:ind w:left="262" w:firstLine="458"/>
        <w:jc w:val="both"/>
      </w:pPr>
      <w:r>
        <w:rPr>
          <w:rFonts w:ascii="Times New Roman" w:hAnsi="Times New Roman" w:cs="Times New Roman"/>
        </w:rPr>
        <w:lastRenderedPageBreak/>
        <w:t>На сегодняшний день еще не ясно, к какому результату приведут эти</w:t>
      </w:r>
      <w:r>
        <w:t xml:space="preserve"> </w:t>
      </w:r>
      <w:r>
        <w:rPr>
          <w:rFonts w:ascii="Times New Roman" w:hAnsi="Times New Roman" w:cs="Times New Roman"/>
        </w:rPr>
        <w:t>эксперименты. Судя по всему, за приоритетные направления были приняты ассортимент</w:t>
      </w:r>
      <w:r>
        <w:t xml:space="preserve"> </w:t>
      </w:r>
      <w:r>
        <w:rPr>
          <w:rFonts w:ascii="Times New Roman" w:hAnsi="Times New Roman" w:cs="Times New Roman"/>
        </w:rPr>
        <w:t>товара и операционная модель, но в какой же из произошедших перемен кроется ключ к</w:t>
      </w:r>
      <w:r>
        <w:t xml:space="preserve"> </w:t>
      </w:r>
      <w:r>
        <w:rPr>
          <w:rFonts w:ascii="Times New Roman" w:hAnsi="Times New Roman" w:cs="Times New Roman"/>
        </w:rPr>
        <w:t>успеху? Это и есть одна из основных задач, которые ставит перед нами явление</w:t>
      </w:r>
      <w:r>
        <w:t xml:space="preserve"> </w:t>
      </w:r>
      <w:r>
        <w:rPr>
          <w:rFonts w:ascii="Times New Roman" w:hAnsi="Times New Roman" w:cs="Times New Roman"/>
        </w:rPr>
        <w:t>комплексности: как выявить движущие силы успешной деятельности компании из всего</w:t>
      </w:r>
      <w:r>
        <w:t xml:space="preserve"> </w:t>
      </w:r>
      <w:r>
        <w:rPr>
          <w:rFonts w:ascii="Times New Roman" w:hAnsi="Times New Roman" w:cs="Times New Roman"/>
        </w:rPr>
        <w:t>множества факторов, которые, взаимодействуя друг с другом, приводят либо к успеху, либо к неудаче? Перефразируем высказывание премьер-министра Великобритании Тони</w:t>
      </w:r>
    </w:p>
    <w:p w14:paraId="1EC40559" w14:textId="77777777" w:rsidR="00FE27BD" w:rsidRDefault="00000000">
      <w:pPr>
        <w:spacing w:after="147"/>
        <w:ind w:left="262"/>
        <w:jc w:val="both"/>
      </w:pPr>
      <w:r>
        <w:rPr>
          <w:rFonts w:ascii="Times New Roman" w:hAnsi="Times New Roman" w:cs="Times New Roman"/>
        </w:rPr>
        <w:t>Блэра: "Залог успеха — в точном знании его основ". В чем же заключается формула</w:t>
      </w:r>
      <w:r>
        <w:t xml:space="preserve"> </w:t>
      </w:r>
      <w:r>
        <w:rPr>
          <w:rFonts w:ascii="Times New Roman" w:hAnsi="Times New Roman" w:cs="Times New Roman"/>
        </w:rPr>
        <w:t>успеха? Может, в конкретном действии? Или в особой комбинации взаимодействующих факторов? Комплексность затрудняет процесс принятия решений.</w:t>
      </w:r>
    </w:p>
    <w:p w14:paraId="610DF661" w14:textId="77777777" w:rsidR="00FE27BD" w:rsidRDefault="00000000">
      <w:pPr>
        <w:spacing w:after="147"/>
        <w:ind w:left="262" w:firstLine="458"/>
        <w:jc w:val="both"/>
      </w:pPr>
      <w:r>
        <w:rPr>
          <w:rFonts w:ascii="Times New Roman" w:hAnsi="Times New Roman" w:cs="Times New Roman"/>
        </w:rPr>
        <w:t>Ситуация с</w:t>
      </w:r>
      <w:r>
        <w:rPr>
          <w:rFonts w:ascii="Times New Roman" w:hAnsi="Times New Roman" w:cs="Times New Roman"/>
          <w:i/>
        </w:rPr>
        <w:t xml:space="preserve"> Marks &amp; Spencer</w:t>
      </w:r>
      <w:r>
        <w:rPr>
          <w:rFonts w:ascii="Times New Roman" w:hAnsi="Times New Roman" w:cs="Times New Roman"/>
        </w:rPr>
        <w:t xml:space="preserve"> иллюстрирует несколько общих положений,</w:t>
      </w:r>
      <w:r>
        <w:t xml:space="preserve"> </w:t>
      </w:r>
      <w:r>
        <w:rPr>
          <w:rFonts w:ascii="Times New Roman" w:hAnsi="Times New Roman" w:cs="Times New Roman"/>
        </w:rPr>
        <w:t>связанных с проблемой комплексности.</w:t>
      </w:r>
    </w:p>
    <w:p w14:paraId="6FB1D947" w14:textId="77777777" w:rsidR="00FE27BD" w:rsidRDefault="00000000">
      <w:pPr>
        <w:spacing w:after="147"/>
        <w:ind w:left="982"/>
      </w:pPr>
      <w:r>
        <w:rPr>
          <w:rFonts w:ascii="Times New Roman" w:hAnsi="Times New Roman" w:cs="Times New Roman"/>
        </w:rPr>
        <w:t>• Решения не принимаются изолированно — в процесс принятия решений так или</w:t>
      </w:r>
      <w:r>
        <w:t xml:space="preserve"> </w:t>
      </w:r>
      <w:r>
        <w:rPr>
          <w:rFonts w:ascii="Times New Roman" w:hAnsi="Times New Roman" w:cs="Times New Roman"/>
        </w:rPr>
        <w:t>иначе вовлечены другие люди: клиенты, поставщики, конкуренты и сотрудники.</w:t>
      </w:r>
    </w:p>
    <w:p w14:paraId="14E9642B" w14:textId="77777777" w:rsidR="00FE27BD" w:rsidRDefault="00000000">
      <w:pPr>
        <w:spacing w:after="150"/>
        <w:ind w:left="982" w:right="60"/>
        <w:jc w:val="both"/>
      </w:pPr>
      <w:r>
        <w:rPr>
          <w:rFonts w:ascii="Times New Roman" w:hAnsi="Times New Roman" w:cs="Times New Roman"/>
        </w:rPr>
        <w:t>• Все действия взаимосвязаны. Усовершенствование дизайна одежды ни к чему не</w:t>
      </w:r>
      <w:r>
        <w:t xml:space="preserve"> </w:t>
      </w:r>
      <w:r>
        <w:rPr>
          <w:rFonts w:ascii="Times New Roman" w:hAnsi="Times New Roman" w:cs="Times New Roman"/>
        </w:rPr>
        <w:t>приведет, если дизайн самого магазина останется на низком уровне, только удачная</w:t>
      </w:r>
      <w:r>
        <w:t xml:space="preserve"> </w:t>
      </w:r>
      <w:r>
        <w:rPr>
          <w:rFonts w:ascii="Times New Roman" w:hAnsi="Times New Roman" w:cs="Times New Roman"/>
        </w:rPr>
        <w:t>комбинация факторов может привести к желаемым результатам.</w:t>
      </w:r>
    </w:p>
    <w:p w14:paraId="58B48456" w14:textId="77777777" w:rsidR="00FE27BD" w:rsidRDefault="00000000">
      <w:pPr>
        <w:spacing w:after="149"/>
        <w:ind w:left="982"/>
        <w:jc w:val="both"/>
      </w:pPr>
      <w:r>
        <w:rPr>
          <w:rFonts w:ascii="Times New Roman" w:hAnsi="Times New Roman" w:cs="Times New Roman"/>
        </w:rPr>
        <w:t>• Результат принятого решения носит динамический характер. Эффективность</w:t>
      </w:r>
      <w:r>
        <w:t xml:space="preserve"> </w:t>
      </w:r>
      <w:r>
        <w:rPr>
          <w:rFonts w:ascii="Times New Roman" w:hAnsi="Times New Roman" w:cs="Times New Roman"/>
        </w:rPr>
        <w:t>действия (например, расширение круга зарубежных поставщиков и снижение цен) зависит не только от самого действия, но и от реакции конкурентов (например, снижение розничной цены), а также клиентов (например, верность британскому</w:t>
      </w:r>
    </w:p>
    <w:p w14:paraId="2045B25B" w14:textId="77777777" w:rsidR="00FE27BD" w:rsidRDefault="00000000">
      <w:pPr>
        <w:spacing w:after="133"/>
        <w:jc w:val="center"/>
      </w:pPr>
      <w:r>
        <w:rPr>
          <w:rFonts w:ascii="Times New Roman" w:hAnsi="Times New Roman" w:cs="Times New Roman"/>
        </w:rPr>
        <w:t>производителю).</w:t>
      </w:r>
    </w:p>
    <w:tbl>
      <w:tblPr>
        <w:tblStyle w:val="a5"/>
        <w:tblW w:w="941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1629"/>
        <w:gridCol w:w="2316"/>
        <w:gridCol w:w="3681"/>
      </w:tblGrid>
      <w:tr w:rsidR="00FE27BD" w14:paraId="6BFFA2B9" w14:textId="77777777">
        <w:tc>
          <w:tcPr>
            <w:tcW w:w="2500" w:type="dxa"/>
            <w:shd w:val="clear" w:color="auto" w:fill="FFFFFF"/>
          </w:tcPr>
          <w:p w14:paraId="2CD8221B" w14:textId="77777777" w:rsidR="00FE27BD" w:rsidRDefault="00000000">
            <w:pPr>
              <w:spacing w:before="0" w:after="10"/>
              <w:ind w:left="324"/>
            </w:pPr>
            <w:r>
              <w:rPr>
                <w:rFonts w:ascii="Times New Roman" w:hAnsi="Times New Roman" w:cs="Times New Roman"/>
                <w:b/>
              </w:rPr>
              <w:t xml:space="preserve">Успех </w:t>
            </w:r>
          </w:p>
        </w:tc>
        <w:tc>
          <w:tcPr>
            <w:tcW w:w="1782" w:type="dxa"/>
            <w:shd w:val="clear" w:color="auto" w:fill="FFFFFF"/>
          </w:tcPr>
          <w:p w14:paraId="7AA11F80" w14:textId="77777777" w:rsidR="00FE27BD" w:rsidRDefault="00000000">
            <w:pPr>
              <w:spacing w:before="0" w:after="10"/>
            </w:pPr>
            <w:r>
              <w:rPr>
                <w:rFonts w:ascii="Times New Roman" w:hAnsi="Times New Roman" w:cs="Times New Roman"/>
                <w:b/>
              </w:rPr>
              <w:t xml:space="preserve">заключается </w:t>
            </w:r>
          </w:p>
        </w:tc>
        <w:tc>
          <w:tcPr>
            <w:tcW w:w="457" w:type="dxa"/>
            <w:shd w:val="clear" w:color="auto" w:fill="FFFFFF"/>
          </w:tcPr>
          <w:p w14:paraId="12426C76" w14:textId="77777777" w:rsidR="00FE27BD" w:rsidRDefault="00000000">
            <w:pPr>
              <w:spacing w:before="0" w:after="10"/>
              <w:jc w:val="right"/>
            </w:pPr>
            <w:r>
              <w:rPr>
                <w:rFonts w:ascii="Times New Roman" w:hAnsi="Times New Roman" w:cs="Times New Roman"/>
                <w:b/>
              </w:rPr>
              <w:t xml:space="preserve">в </w:t>
            </w:r>
          </w:p>
        </w:tc>
        <w:tc>
          <w:tcPr>
            <w:tcW w:w="5853" w:type="dxa"/>
          </w:tcPr>
          <w:p w14:paraId="1947A131" w14:textId="77777777" w:rsidR="00FE27BD" w:rsidRDefault="00000000">
            <w:pPr>
              <w:spacing w:before="0" w:after="0"/>
            </w:pPr>
            <w:r>
              <w:rPr>
                <w:rFonts w:ascii="Times New Roman" w:hAnsi="Times New Roman" w:cs="Times New Roman"/>
              </w:rPr>
              <w:t>• Успех заключается в понимании</w:t>
            </w:r>
          </w:p>
        </w:tc>
      </w:tr>
      <w:tr w:rsidR="00FE27BD" w14:paraId="4764D46F" w14:textId="77777777">
        <w:tc>
          <w:tcPr>
            <w:tcW w:w="2500" w:type="dxa"/>
            <w:gridSpan w:val="3"/>
            <w:shd w:val="clear" w:color="auto" w:fill="FFFFFF"/>
          </w:tcPr>
          <w:p w14:paraId="49128FD0" w14:textId="77777777" w:rsidR="00FE27BD" w:rsidRDefault="00000000">
            <w:pPr>
              <w:spacing w:before="0" w:after="11"/>
              <w:ind w:left="324"/>
              <w:jc w:val="both"/>
            </w:pPr>
            <w:r>
              <w:rPr>
                <w:rFonts w:ascii="Times New Roman" w:hAnsi="Times New Roman" w:cs="Times New Roman"/>
                <w:b/>
              </w:rPr>
              <w:t>понимании мельчайших</w:t>
            </w:r>
            <w:r>
              <w:t xml:space="preserve"> </w:t>
            </w:r>
            <w:r>
              <w:rPr>
                <w:rFonts w:ascii="Times New Roman" w:hAnsi="Times New Roman" w:cs="Times New Roman"/>
                <w:b/>
              </w:rPr>
              <w:t>деталей: разница между победителями и</w:t>
            </w:r>
          </w:p>
        </w:tc>
        <w:tc>
          <w:tcPr>
            <w:tcW w:w="5853" w:type="dxa"/>
          </w:tcPr>
          <w:p w14:paraId="6823FB19" w14:textId="77777777" w:rsidR="00FE27BD" w:rsidRDefault="00000000">
            <w:pPr>
              <w:spacing w:before="0" w:after="0"/>
            </w:pPr>
            <w:r>
              <w:rPr>
                <w:rFonts w:ascii="Times New Roman" w:hAnsi="Times New Roman" w:cs="Times New Roman"/>
              </w:rPr>
              <w:t>разница между победителями мельчайших деталей: и</w:t>
            </w:r>
            <w:r>
              <w:t xml:space="preserve"> </w:t>
            </w:r>
            <w:r>
              <w:rPr>
                <w:rFonts w:ascii="Times New Roman" w:hAnsi="Times New Roman" w:cs="Times New Roman"/>
              </w:rPr>
              <w:t xml:space="preserve">побежденными, т. е. в умении их определить. </w:t>
            </w:r>
          </w:p>
        </w:tc>
      </w:tr>
      <w:tr w:rsidR="00FE27BD" w14:paraId="61F24192" w14:textId="77777777">
        <w:tc>
          <w:tcPr>
            <w:tcW w:w="2500" w:type="dxa"/>
            <w:gridSpan w:val="2"/>
            <w:shd w:val="clear" w:color="auto" w:fill="FFFFFF"/>
          </w:tcPr>
          <w:p w14:paraId="023684D0" w14:textId="77777777" w:rsidR="00FE27BD" w:rsidRDefault="00000000">
            <w:pPr>
              <w:spacing w:before="0" w:after="87"/>
              <w:ind w:left="324"/>
            </w:pPr>
            <w:r>
              <w:rPr>
                <w:rFonts w:ascii="Times New Roman" w:hAnsi="Times New Roman" w:cs="Times New Roman"/>
                <w:b/>
              </w:rPr>
              <w:t>побежденными, умении их определить.</w:t>
            </w:r>
          </w:p>
          <w:p w14:paraId="0091D4EA" w14:textId="77777777" w:rsidR="00FE27BD" w:rsidRDefault="00FE27BD">
            <w:pPr>
              <w:spacing w:before="0" w:after="0"/>
              <w:rPr>
                <w:rFonts w:ascii="Times New Roman" w:hAnsi="Times New Roman" w:cs="Times New Roman"/>
              </w:rPr>
            </w:pPr>
          </w:p>
          <w:p w14:paraId="75A1D512" w14:textId="77777777" w:rsidR="00FE27BD" w:rsidRDefault="00FE27BD">
            <w:pPr>
              <w:spacing w:before="0" w:after="0"/>
              <w:rPr>
                <w:rFonts w:ascii="Times New Roman" w:hAnsi="Times New Roman" w:cs="Times New Roman"/>
              </w:rPr>
            </w:pPr>
          </w:p>
        </w:tc>
        <w:tc>
          <w:tcPr>
            <w:tcW w:w="2500" w:type="dxa"/>
            <w:shd w:val="clear" w:color="auto" w:fill="FFFFFF"/>
          </w:tcPr>
          <w:p w14:paraId="5C780FFD" w14:textId="77777777" w:rsidR="00FE27BD" w:rsidRDefault="00000000">
            <w:pPr>
              <w:spacing w:before="0" w:after="10"/>
              <w:jc w:val="right"/>
            </w:pPr>
            <w:r>
              <w:rPr>
                <w:rFonts w:ascii="Times New Roman" w:hAnsi="Times New Roman" w:cs="Times New Roman"/>
                <w:b/>
              </w:rPr>
              <w:t xml:space="preserve">т.е. </w:t>
            </w:r>
          </w:p>
          <w:p w14:paraId="050A3EB2" w14:textId="77777777" w:rsidR="00FE27BD" w:rsidRDefault="00000000">
            <w:pPr>
              <w:spacing w:before="0" w:after="87"/>
              <w:jc w:val="right"/>
            </w:pPr>
            <w:r>
              <w:rPr>
                <w:rFonts w:ascii="Times New Roman" w:hAnsi="Times New Roman" w:cs="Times New Roman"/>
                <w:b/>
              </w:rPr>
              <w:t>умении их определить.умении их определить.</w:t>
            </w:r>
          </w:p>
          <w:p w14:paraId="7513E7B6" w14:textId="77777777" w:rsidR="00FE27BD" w:rsidRDefault="00FE27BD">
            <w:pPr>
              <w:spacing w:before="0" w:after="0"/>
              <w:rPr>
                <w:rFonts w:ascii="Times New Roman" w:hAnsi="Times New Roman" w:cs="Times New Roman"/>
              </w:rPr>
            </w:pPr>
          </w:p>
          <w:p w14:paraId="17AD2209" w14:textId="77777777" w:rsidR="00FE27BD" w:rsidRDefault="00FE27BD">
            <w:pPr>
              <w:spacing w:before="0" w:after="0"/>
              <w:rPr>
                <w:rFonts w:ascii="Times New Roman" w:hAnsi="Times New Roman" w:cs="Times New Roman"/>
              </w:rPr>
            </w:pPr>
          </w:p>
        </w:tc>
        <w:tc>
          <w:tcPr>
            <w:tcW w:w="457" w:type="dxa"/>
            <w:shd w:val="clear" w:color="auto" w:fill="FFFFFF"/>
          </w:tcPr>
          <w:p w14:paraId="67FF82EB" w14:textId="77777777" w:rsidR="00FE27BD" w:rsidRDefault="00000000">
            <w:pPr>
              <w:spacing w:before="0" w:after="87"/>
              <w:jc w:val="right"/>
            </w:pPr>
            <w:r>
              <w:rPr>
                <w:rFonts w:ascii="Times New Roman" w:hAnsi="Times New Roman" w:cs="Times New Roman"/>
                <w:b/>
              </w:rPr>
              <w:t xml:space="preserve">в </w:t>
            </w:r>
          </w:p>
          <w:p w14:paraId="504E4E6E" w14:textId="77777777" w:rsidR="00FE27BD" w:rsidRDefault="00FE27BD">
            <w:pPr>
              <w:spacing w:before="0" w:after="0"/>
              <w:rPr>
                <w:rFonts w:ascii="Times New Roman" w:hAnsi="Times New Roman" w:cs="Times New Roman"/>
              </w:rPr>
            </w:pPr>
          </w:p>
          <w:p w14:paraId="6723C2BA" w14:textId="77777777" w:rsidR="00FE27BD" w:rsidRDefault="00FE27BD">
            <w:pPr>
              <w:spacing w:before="0" w:after="0"/>
              <w:rPr>
                <w:rFonts w:ascii="Times New Roman" w:hAnsi="Times New Roman" w:cs="Times New Roman"/>
              </w:rPr>
            </w:pPr>
          </w:p>
        </w:tc>
      </w:tr>
    </w:tbl>
    <w:p w14:paraId="25CA5C60" w14:textId="77777777" w:rsidR="00FE27BD" w:rsidRDefault="00FE27BD">
      <w:pPr>
        <w:spacing w:before="67" w:after="0"/>
        <w:rPr>
          <w:rFonts w:ascii="Calibri" w:hAnsi="Calibri" w:cs="Calibri"/>
        </w:rPr>
      </w:pPr>
    </w:p>
    <w:p w14:paraId="5F469CA6" w14:textId="77777777" w:rsidR="00FE27BD" w:rsidRDefault="00000000">
      <w:pPr>
        <w:spacing w:after="0"/>
        <w:jc w:val="center"/>
      </w:pPr>
      <w:r>
        <w:rPr>
          <w:rFonts w:ascii="Times New Roman" w:hAnsi="Times New Roman" w:cs="Times New Roman"/>
        </w:rPr>
        <w:t>32</w:t>
      </w:r>
    </w:p>
    <w:p w14:paraId="32F47AFA" w14:textId="77777777" w:rsidR="00FE27BD" w:rsidRDefault="00FE27BD">
      <w:pPr>
        <w:sectPr w:rsidR="00FE27BD">
          <w:type w:val="continuous"/>
          <w:pgSz w:w="11918" w:h="16826"/>
          <w:pgMar w:top="1119" w:right="788" w:bottom="480" w:left="1440" w:header="720" w:footer="720" w:gutter="0"/>
          <w:cols w:space="720"/>
        </w:sectPr>
      </w:pPr>
    </w:p>
    <w:p w14:paraId="681E8729" w14:textId="77777777" w:rsidR="00FE27BD" w:rsidRDefault="00000000">
      <w:pPr>
        <w:spacing w:after="306"/>
        <w:ind w:left="262"/>
      </w:pPr>
      <w:r>
        <w:rPr>
          <w:rFonts w:ascii="Times New Roman" w:hAnsi="Times New Roman" w:cs="Times New Roman"/>
          <w:b/>
          <w:sz w:val="26"/>
          <w:szCs w:val="26"/>
        </w:rPr>
        <w:t>Барьер предубеждения: "Почему умные люди не принимают умных решений?"</w:t>
      </w:r>
    </w:p>
    <w:p w14:paraId="76340E87" w14:textId="77777777" w:rsidR="00FE27BD" w:rsidRDefault="00FE27BD">
      <w:pPr>
        <w:spacing w:after="0"/>
        <w:rPr>
          <w:rFonts w:ascii="Times New Roman" w:hAnsi="Times New Roman" w:cs="Times New Roman"/>
          <w:sz w:val="26"/>
          <w:szCs w:val="26"/>
        </w:rPr>
      </w:pPr>
    </w:p>
    <w:p w14:paraId="461E3AB1" w14:textId="77777777" w:rsidR="00FE27BD" w:rsidRDefault="00000000">
      <w:pPr>
        <w:spacing w:after="147"/>
        <w:ind w:left="262"/>
        <w:jc w:val="both"/>
      </w:pPr>
      <w:r>
        <w:rPr>
          <w:rFonts w:ascii="Times New Roman" w:hAnsi="Times New Roman" w:cs="Times New Roman"/>
        </w:rPr>
        <w:t>В комплексной системе принять рациональное решение достаточно сложно, но все-таки возможно. Примеры, описанные в данной главе, свидетельствуют о том, что менеджеры</w:t>
      </w:r>
      <w:r>
        <w:t xml:space="preserve"> </w:t>
      </w:r>
      <w:r>
        <w:rPr>
          <w:rFonts w:ascii="Times New Roman" w:hAnsi="Times New Roman" w:cs="Times New Roman"/>
        </w:rPr>
        <w:t>часто принимают ошибочные и нерациональные решения. В чем же кроется причина</w:t>
      </w:r>
      <w:r>
        <w:t xml:space="preserve"> </w:t>
      </w:r>
      <w:r>
        <w:rPr>
          <w:rFonts w:ascii="Times New Roman" w:hAnsi="Times New Roman" w:cs="Times New Roman"/>
        </w:rPr>
        <w:t>этого?</w:t>
      </w:r>
    </w:p>
    <w:p w14:paraId="10BE76A4" w14:textId="77777777" w:rsidR="00FE27BD" w:rsidRDefault="00000000">
      <w:pPr>
        <w:spacing w:after="149"/>
        <w:ind w:left="262" w:firstLine="458"/>
        <w:jc w:val="both"/>
      </w:pPr>
      <w:r>
        <w:rPr>
          <w:rFonts w:ascii="Times New Roman" w:hAnsi="Times New Roman" w:cs="Times New Roman"/>
        </w:rPr>
        <w:t>Как известно из практики, умные люди часто принимают неверные решения,</w:t>
      </w:r>
      <w:r>
        <w:t xml:space="preserve"> </w:t>
      </w:r>
      <w:r>
        <w:rPr>
          <w:rFonts w:ascii="Times New Roman" w:hAnsi="Times New Roman" w:cs="Times New Roman"/>
        </w:rPr>
        <w:t>сталкиваясь с довольно простыми задачами. Они игнорируют важную информацию и</w:t>
      </w:r>
      <w:r>
        <w:t xml:space="preserve"> </w:t>
      </w:r>
      <w:r>
        <w:rPr>
          <w:rFonts w:ascii="Times New Roman" w:hAnsi="Times New Roman" w:cs="Times New Roman"/>
        </w:rPr>
        <w:t>делают акцент на аспектах второстепенных. Например, придают большое значение</w:t>
      </w:r>
      <w:r>
        <w:t xml:space="preserve"> </w:t>
      </w:r>
      <w:r>
        <w:rPr>
          <w:rFonts w:ascii="Times New Roman" w:hAnsi="Times New Roman" w:cs="Times New Roman"/>
        </w:rPr>
        <w:t>текущим повышениям котировок фондового рынка и в итоге становятся жертвами, инвестируя в "мыльный пузырь". И не потому, что они намеренно игнорируют</w:t>
      </w:r>
      <w:r>
        <w:t xml:space="preserve"> </w:t>
      </w:r>
      <w:r>
        <w:rPr>
          <w:rFonts w:ascii="Times New Roman" w:hAnsi="Times New Roman" w:cs="Times New Roman"/>
        </w:rPr>
        <w:t>рациональный процесс. Просто укоренившиеся привычки и убеждения плюс социальные</w:t>
      </w:r>
      <w:r>
        <w:t xml:space="preserve"> </w:t>
      </w:r>
      <w:r>
        <w:rPr>
          <w:rFonts w:ascii="Times New Roman" w:hAnsi="Times New Roman" w:cs="Times New Roman"/>
        </w:rPr>
        <w:t>и временные рамки приводят к его искаженному восприятию.</w:t>
      </w:r>
    </w:p>
    <w:p w14:paraId="75DA18FD" w14:textId="77777777" w:rsidR="00FE27BD" w:rsidRDefault="00000000">
      <w:pPr>
        <w:spacing w:after="147"/>
        <w:ind w:left="262" w:firstLine="458"/>
        <w:jc w:val="both"/>
      </w:pPr>
      <w:r>
        <w:rPr>
          <w:rFonts w:ascii="Times New Roman" w:hAnsi="Times New Roman" w:cs="Times New Roman"/>
        </w:rPr>
        <w:t>Впервые сталкиваясь с определенной проблемой или ситуацией, человек изучает ее</w:t>
      </w:r>
      <w:r>
        <w:t xml:space="preserve"> </w:t>
      </w:r>
      <w:r>
        <w:rPr>
          <w:rFonts w:ascii="Times New Roman" w:hAnsi="Times New Roman" w:cs="Times New Roman"/>
        </w:rPr>
        <w:t xml:space="preserve">и до принятия решения рассматривает различные его варианты. Но тут в игру вступает комплексность, и </w:t>
      </w:r>
      <w:r>
        <w:rPr>
          <w:rFonts w:ascii="Times New Roman" w:hAnsi="Times New Roman" w:cs="Times New Roman"/>
        </w:rPr>
        <w:lastRenderedPageBreak/>
        <w:t>одной теории, не проверенной методом проб и ошибок, для определения</w:t>
      </w:r>
      <w:r>
        <w:t xml:space="preserve"> </w:t>
      </w:r>
      <w:r>
        <w:rPr>
          <w:rFonts w:ascii="Times New Roman" w:hAnsi="Times New Roman" w:cs="Times New Roman"/>
        </w:rPr>
        <w:t>верного пути становится недостаточно. Человек опирается на прошлый опыт, на</w:t>
      </w:r>
      <w:r>
        <w:t xml:space="preserve"> </w:t>
      </w:r>
      <w:r>
        <w:rPr>
          <w:rFonts w:ascii="Times New Roman" w:hAnsi="Times New Roman" w:cs="Times New Roman"/>
        </w:rPr>
        <w:t>результаты принятых ранее решений, т.е. ищет самый короткий путь. Например, проводя</w:t>
      </w:r>
      <w:r>
        <w:t xml:space="preserve"> </w:t>
      </w:r>
      <w:r>
        <w:rPr>
          <w:rFonts w:ascii="Times New Roman" w:hAnsi="Times New Roman" w:cs="Times New Roman"/>
        </w:rPr>
        <w:t>диагностику автомобиля, начинающий автослесарь должен установить возможную</w:t>
      </w:r>
      <w:r>
        <w:t xml:space="preserve"> </w:t>
      </w:r>
      <w:r>
        <w:rPr>
          <w:rFonts w:ascii="Times New Roman" w:hAnsi="Times New Roman" w:cs="Times New Roman"/>
        </w:rPr>
        <w:t>причину неполадки. Приобретая опыт, он начинает сравнивать симптомы возникшей</w:t>
      </w:r>
      <w:r>
        <w:t xml:space="preserve"> </w:t>
      </w:r>
      <w:r>
        <w:rPr>
          <w:rFonts w:ascii="Times New Roman" w:hAnsi="Times New Roman" w:cs="Times New Roman"/>
        </w:rPr>
        <w:t>проблемы с теми проблемами, с которыми сталкивался ранее.</w:t>
      </w:r>
    </w:p>
    <w:p w14:paraId="4AFD9094" w14:textId="77777777" w:rsidR="00FE27BD" w:rsidRDefault="00000000">
      <w:pPr>
        <w:spacing w:after="147"/>
        <w:ind w:left="262" w:right="61" w:firstLine="458"/>
        <w:jc w:val="both"/>
      </w:pPr>
      <w:r>
        <w:rPr>
          <w:rFonts w:ascii="Times New Roman" w:hAnsi="Times New Roman" w:cs="Times New Roman"/>
        </w:rPr>
        <w:t>Рассмотрим пример назначения молодого, агрессивного сотрудника на должность</w:t>
      </w:r>
      <w:r>
        <w:t xml:space="preserve"> </w:t>
      </w:r>
      <w:r>
        <w:rPr>
          <w:rFonts w:ascii="Times New Roman" w:hAnsi="Times New Roman" w:cs="Times New Roman"/>
        </w:rPr>
        <w:t>агента по продажам. Решение о принятии подобных характеристик в качестве</w:t>
      </w:r>
      <w:r>
        <w:t xml:space="preserve"> </w:t>
      </w:r>
      <w:r>
        <w:rPr>
          <w:rFonts w:ascii="Times New Roman" w:hAnsi="Times New Roman" w:cs="Times New Roman"/>
        </w:rPr>
        <w:t>определяющих критериев основывается на внутренних (возможно, подсознательных)</w:t>
      </w:r>
      <w:r>
        <w:t xml:space="preserve"> </w:t>
      </w:r>
      <w:r>
        <w:rPr>
          <w:rFonts w:ascii="Times New Roman" w:hAnsi="Times New Roman" w:cs="Times New Roman"/>
        </w:rPr>
        <w:t>требованиях при подборе персонала. Люди старшего возраста и интроверты</w:t>
      </w:r>
      <w:r>
        <w:t xml:space="preserve"> </w:t>
      </w:r>
      <w:r>
        <w:rPr>
          <w:rFonts w:ascii="Times New Roman" w:hAnsi="Times New Roman" w:cs="Times New Roman"/>
        </w:rPr>
        <w:t>автоматически исключаются. На самом Деле, такой выбор может оказаться не самым</w:t>
      </w:r>
      <w:r>
        <w:t xml:space="preserve"> </w:t>
      </w:r>
      <w:r>
        <w:rPr>
          <w:rFonts w:ascii="Times New Roman" w:hAnsi="Times New Roman" w:cs="Times New Roman"/>
        </w:rPr>
        <w:t>оптимальным (например, страховые фирмы Великобритании уже успели на собственном</w:t>
      </w:r>
      <w:r>
        <w:t xml:space="preserve"> </w:t>
      </w:r>
      <w:r>
        <w:rPr>
          <w:rFonts w:ascii="Times New Roman" w:hAnsi="Times New Roman" w:cs="Times New Roman"/>
        </w:rPr>
        <w:t>опыте убедиться, чего может стоить агрессивная политика продаж программ пенсионного</w:t>
      </w:r>
      <w:r>
        <w:t xml:space="preserve"> </w:t>
      </w:r>
      <w:r>
        <w:rPr>
          <w:rFonts w:ascii="Times New Roman" w:hAnsi="Times New Roman" w:cs="Times New Roman"/>
        </w:rPr>
        <w:t>обеспечения), хотя он и позволяет обойти комплексность задачи. Для людей,</w:t>
      </w:r>
      <w:r>
        <w:t xml:space="preserve"> </w:t>
      </w:r>
      <w:r>
        <w:rPr>
          <w:rFonts w:ascii="Times New Roman" w:hAnsi="Times New Roman" w:cs="Times New Roman"/>
        </w:rPr>
        <w:t>принимавших это решение, выход заключался не в тщательном анализе, а, скорее, в</w:t>
      </w:r>
      <w:r>
        <w:t xml:space="preserve"> </w:t>
      </w:r>
      <w:r>
        <w:rPr>
          <w:rFonts w:ascii="Times New Roman" w:hAnsi="Times New Roman" w:cs="Times New Roman"/>
        </w:rPr>
        <w:t>возможности доверять интуиции.</w:t>
      </w:r>
    </w:p>
    <w:p w14:paraId="7CA0628A" w14:textId="77777777" w:rsidR="00FE27BD" w:rsidRDefault="00000000">
      <w:pPr>
        <w:spacing w:after="171"/>
        <w:ind w:left="262" w:firstLine="458"/>
        <w:jc w:val="both"/>
      </w:pPr>
      <w:r>
        <w:rPr>
          <w:rFonts w:ascii="Times New Roman" w:hAnsi="Times New Roman" w:cs="Times New Roman"/>
        </w:rPr>
        <w:t>При стабильности фондового рынка денежные потоки поступают непрерывно, в основном благодаря получению прибыли и участию других инвесторов, — "естественно, все ошибаться не могут". Другими словами, риск считается незначительным, поскольку</w:t>
      </w:r>
    </w:p>
    <w:p w14:paraId="2FF1541A" w14:textId="77777777" w:rsidR="00FE27BD" w:rsidRDefault="00000000">
      <w:pPr>
        <w:spacing w:after="0"/>
        <w:jc w:val="center"/>
      </w:pPr>
      <w:r>
        <w:rPr>
          <w:rFonts w:ascii="Times New Roman" w:hAnsi="Times New Roman" w:cs="Times New Roman"/>
        </w:rPr>
        <w:t>33</w:t>
      </w:r>
    </w:p>
    <w:p w14:paraId="5834289C" w14:textId="77777777" w:rsidR="00FE27BD" w:rsidRDefault="00FE27BD">
      <w:pPr>
        <w:sectPr w:rsidR="00FE27BD">
          <w:type w:val="continuous"/>
          <w:pgSz w:w="11918" w:h="16826"/>
          <w:pgMar w:top="1123" w:right="781" w:bottom="480" w:left="1440" w:header="720" w:footer="720" w:gutter="0"/>
          <w:cols w:space="720"/>
        </w:sectPr>
      </w:pPr>
    </w:p>
    <w:p w14:paraId="6406C73B" w14:textId="77777777" w:rsidR="00FE27BD" w:rsidRDefault="00000000">
      <w:pPr>
        <w:spacing w:after="147"/>
        <w:ind w:left="262"/>
        <w:jc w:val="both"/>
      </w:pPr>
      <w:r>
        <w:rPr>
          <w:rFonts w:ascii="Times New Roman" w:hAnsi="Times New Roman" w:cs="Times New Roman"/>
        </w:rPr>
        <w:t>множество других инвесторов приняли аналогичное решение. Это дает ощущение</w:t>
      </w:r>
      <w:r>
        <w:t xml:space="preserve"> </w:t>
      </w:r>
      <w:r>
        <w:rPr>
          <w:rFonts w:ascii="Times New Roman" w:hAnsi="Times New Roman" w:cs="Times New Roman"/>
        </w:rPr>
        <w:t>защищенности, которое, возникает зачастую в случае коллективной ответственности и</w:t>
      </w:r>
      <w:r>
        <w:t xml:space="preserve"> </w:t>
      </w:r>
      <w:r>
        <w:rPr>
          <w:rFonts w:ascii="Times New Roman" w:hAnsi="Times New Roman" w:cs="Times New Roman"/>
        </w:rPr>
        <w:t>которым вполне можно руководствоваться при принятии решений, если не понимаешь</w:t>
      </w:r>
      <w:r>
        <w:t xml:space="preserve"> </w:t>
      </w:r>
      <w:r>
        <w:rPr>
          <w:rFonts w:ascii="Times New Roman" w:hAnsi="Times New Roman" w:cs="Times New Roman"/>
        </w:rPr>
        <w:t>ситуацию до конца. Когда же положение на рынке резко ухудшается, происходит</w:t>
      </w:r>
      <w:r>
        <w:t xml:space="preserve"> </w:t>
      </w:r>
      <w:r>
        <w:rPr>
          <w:rFonts w:ascii="Times New Roman" w:hAnsi="Times New Roman" w:cs="Times New Roman"/>
        </w:rPr>
        <w:t>массовый отток капитала, в результате чего многие инвесторы "обжигаются" и остаются ни с чем. Данная модель поведения предсказуема и повторяема, она говорит о том, что</w:t>
      </w:r>
      <w:r>
        <w:t xml:space="preserve"> </w:t>
      </w:r>
      <w:r>
        <w:rPr>
          <w:rFonts w:ascii="Times New Roman" w:hAnsi="Times New Roman" w:cs="Times New Roman"/>
        </w:rPr>
        <w:t>большинство инвесторов поддаются влиянию "чувства стадности", вместо того чтобы пытаться понять сложившуюся ситуацию.</w:t>
      </w:r>
    </w:p>
    <w:p w14:paraId="7316051D" w14:textId="77777777" w:rsidR="00FE27BD" w:rsidRDefault="00000000">
      <w:pPr>
        <w:spacing w:after="147"/>
        <w:ind w:left="262" w:firstLine="458"/>
        <w:jc w:val="both"/>
      </w:pPr>
      <w:r>
        <w:rPr>
          <w:rFonts w:ascii="Times New Roman" w:hAnsi="Times New Roman" w:cs="Times New Roman"/>
        </w:rPr>
        <w:t>Интуитивные решения часто основаны на предубеждении. Вот несколько примеров подобного предвзятого отношения, оказывающего влияние на менеджеров:</w:t>
      </w:r>
    </w:p>
    <w:p w14:paraId="2ECF0BD8" w14:textId="77777777" w:rsidR="00FE27BD" w:rsidRDefault="00000000">
      <w:pPr>
        <w:spacing w:after="147"/>
        <w:ind w:left="982"/>
        <w:jc w:val="both"/>
      </w:pPr>
      <w:r>
        <w:rPr>
          <w:rFonts w:ascii="Times New Roman" w:hAnsi="Times New Roman" w:cs="Times New Roman"/>
        </w:rPr>
        <w:t>• "Стадный инстинкт": "Все банки предоставляют услуги через Интернет. Все не</w:t>
      </w:r>
      <w:r>
        <w:t xml:space="preserve"> </w:t>
      </w:r>
      <w:r>
        <w:rPr>
          <w:rFonts w:ascii="Times New Roman" w:hAnsi="Times New Roman" w:cs="Times New Roman"/>
        </w:rPr>
        <w:t>могут ошибаться. Нужно и нам заняться этим". Чувство стадности присутствует во</w:t>
      </w:r>
      <w:r>
        <w:t xml:space="preserve"> </w:t>
      </w:r>
      <w:r>
        <w:rPr>
          <w:rFonts w:ascii="Times New Roman" w:hAnsi="Times New Roman" w:cs="Times New Roman"/>
        </w:rPr>
        <w:t>всем, начиная с моды на одежду и заканчивая рыночным инвестированием. Так</w:t>
      </w:r>
      <w:r>
        <w:t xml:space="preserve"> </w:t>
      </w:r>
      <w:r>
        <w:rPr>
          <w:rFonts w:ascii="Times New Roman" w:hAnsi="Times New Roman" w:cs="Times New Roman"/>
        </w:rPr>
        <w:t>зачем же выделяться? Но ведь большинство может и ошибаться. Инвестирование в</w:t>
      </w:r>
      <w:r>
        <w:t xml:space="preserve"> </w:t>
      </w:r>
      <w:r>
        <w:rPr>
          <w:rFonts w:ascii="Times New Roman" w:hAnsi="Times New Roman" w:cs="Times New Roman"/>
        </w:rPr>
        <w:t>непривлекательные с традиционной точки зрения проекты часто может принести большую прибыль, чем инвестирование в унисон с рыночными тенденциями.</w:t>
      </w:r>
    </w:p>
    <w:p w14:paraId="58061CEF" w14:textId="77777777" w:rsidR="00FE27BD" w:rsidRDefault="00000000">
      <w:pPr>
        <w:spacing w:after="147"/>
        <w:ind w:left="982"/>
        <w:jc w:val="both"/>
      </w:pPr>
      <w:r>
        <w:rPr>
          <w:rFonts w:ascii="Times New Roman" w:hAnsi="Times New Roman" w:cs="Times New Roman"/>
        </w:rPr>
        <w:t>Принятие рационального решения предполагает обоснованную оценку</w:t>
      </w:r>
      <w:r>
        <w:t xml:space="preserve"> </w:t>
      </w:r>
      <w:r>
        <w:rPr>
          <w:rFonts w:ascii="Times New Roman" w:hAnsi="Times New Roman" w:cs="Times New Roman"/>
        </w:rPr>
        <w:t>альтернативных возможностей, а не просто следование за большинством.</w:t>
      </w:r>
    </w:p>
    <w:p w14:paraId="7D90D0E4" w14:textId="77777777" w:rsidR="00FE27BD" w:rsidRDefault="00000000">
      <w:pPr>
        <w:spacing w:after="0"/>
        <w:ind w:left="982"/>
      </w:pPr>
      <w:r>
        <w:rPr>
          <w:rFonts w:ascii="Times New Roman" w:hAnsi="Times New Roman" w:cs="Times New Roman"/>
        </w:rPr>
        <w:t>• Принцип "как в прошлый раз": "Вы хотите повысить кредитный лимит для</w:t>
      </w:r>
      <w:r>
        <w:t xml:space="preserve"> </w:t>
      </w:r>
      <w:r>
        <w:rPr>
          <w:rFonts w:ascii="Times New Roman" w:hAnsi="Times New Roman" w:cs="Times New Roman"/>
        </w:rPr>
        <w:t>молодых клиентов? А вы уже забыли, как в прошлом месяце нам пришлось</w:t>
      </w:r>
      <w:r>
        <w:t xml:space="preserve"> </w:t>
      </w:r>
      <w:r>
        <w:rPr>
          <w:rFonts w:ascii="Times New Roman" w:hAnsi="Times New Roman" w:cs="Times New Roman"/>
        </w:rPr>
        <w:t>взыскивать выплату по кредиту с 23-летнего клиента в судебном порядке? Конечно</w:t>
      </w:r>
      <w:r>
        <w:t xml:space="preserve"> </w:t>
      </w:r>
      <w:r>
        <w:rPr>
          <w:rFonts w:ascii="Times New Roman" w:hAnsi="Times New Roman" w:cs="Times New Roman"/>
        </w:rPr>
        <w:t>же, этого делать не следует". Мы придаем гораздо больше значения событиям,</w:t>
      </w:r>
      <w:r>
        <w:t xml:space="preserve"> </w:t>
      </w:r>
      <w:r>
        <w:rPr>
          <w:rFonts w:ascii="Times New Roman" w:hAnsi="Times New Roman" w:cs="Times New Roman"/>
        </w:rPr>
        <w:t>произошедшим недавно, Довольно просто принять решение, отталкиваясь от того, что было "в прошлый раз", а не от долгосрочных перспектив. Возможно, ситуация</w:t>
      </w:r>
      <w:r>
        <w:t xml:space="preserve"> </w:t>
      </w:r>
      <w:r>
        <w:rPr>
          <w:rFonts w:ascii="Times New Roman" w:hAnsi="Times New Roman" w:cs="Times New Roman"/>
        </w:rPr>
        <w:t>с выплатой кредитов молодыми клиентами имеет положительные тенденции, но случаи "плохого поведения" будут происходить всегда. И именно эти случаи из</w:t>
      </w:r>
      <w:r>
        <w:t xml:space="preserve"> </w:t>
      </w:r>
      <w:r>
        <w:rPr>
          <w:rFonts w:ascii="Times New Roman" w:hAnsi="Times New Roman" w:cs="Times New Roman"/>
        </w:rPr>
        <w:t>недавнего прошлого остаются в памяти. Остерегайтесь</w:t>
      </w:r>
    </w:p>
    <w:p w14:paraId="37AAB363" w14:textId="77777777" w:rsidR="00FE27BD" w:rsidRDefault="00000000">
      <w:pPr>
        <w:spacing w:after="149"/>
        <w:ind w:left="982" w:firstLine="6253"/>
      </w:pPr>
      <w:r>
        <w:rPr>
          <w:rFonts w:ascii="Times New Roman" w:hAnsi="Times New Roman" w:cs="Times New Roman"/>
        </w:rPr>
        <w:t>принятия решений,</w:t>
      </w:r>
    </w:p>
    <w:p w14:paraId="2AB0C0D9" w14:textId="77777777" w:rsidR="00FE27BD" w:rsidRDefault="00000000">
      <w:pPr>
        <w:spacing w:after="147"/>
        <w:ind w:left="982"/>
      </w:pPr>
      <w:r>
        <w:rPr>
          <w:rFonts w:ascii="Times New Roman" w:hAnsi="Times New Roman" w:cs="Times New Roman"/>
        </w:rPr>
        <w:t>основанных на таких примерах.</w:t>
      </w:r>
    </w:p>
    <w:p w14:paraId="59E2FD2D" w14:textId="77777777" w:rsidR="00FE27BD" w:rsidRDefault="00000000">
      <w:pPr>
        <w:spacing w:after="0"/>
        <w:ind w:left="982"/>
      </w:pPr>
      <w:r>
        <w:rPr>
          <w:rFonts w:ascii="Times New Roman" w:hAnsi="Times New Roman" w:cs="Times New Roman"/>
        </w:rPr>
        <w:t>• Принцип "картотеки": "Знаю я таких любителей с доходом ниже среднего</w:t>
      </w:r>
      <w:r>
        <w:t xml:space="preserve"> </w:t>
      </w:r>
      <w:r>
        <w:rPr>
          <w:rFonts w:ascii="Times New Roman" w:hAnsi="Times New Roman" w:cs="Times New Roman"/>
        </w:rPr>
        <w:t>рассматривать витрины. Они любят смотреть на наш товар, но у них никогда нет наличных, которые они могли бы потратить на предметы роскоши. Они всегда</w:t>
      </w:r>
      <w:r>
        <w:t xml:space="preserve"> </w:t>
      </w:r>
      <w:r>
        <w:rPr>
          <w:rFonts w:ascii="Times New Roman" w:hAnsi="Times New Roman" w:cs="Times New Roman"/>
        </w:rPr>
        <w:t>думают, что деньги</w:t>
      </w:r>
    </w:p>
    <w:p w14:paraId="741797F6" w14:textId="77777777" w:rsidR="00FE27BD" w:rsidRDefault="00000000">
      <w:pPr>
        <w:spacing w:after="147"/>
        <w:ind w:left="982" w:firstLine="2129"/>
      </w:pPr>
      <w:r>
        <w:rPr>
          <w:rFonts w:ascii="Times New Roman" w:hAnsi="Times New Roman" w:cs="Times New Roman"/>
        </w:rPr>
        <w:t>нужно тратить на вещи, полезные для семьи, да и с</w:t>
      </w:r>
    </w:p>
    <w:p w14:paraId="482DB8CB" w14:textId="77777777" w:rsidR="00FE27BD" w:rsidRDefault="00000000">
      <w:pPr>
        <w:spacing w:after="87"/>
        <w:ind w:left="982"/>
        <w:jc w:val="both"/>
      </w:pPr>
      <w:r>
        <w:rPr>
          <w:rFonts w:ascii="Times New Roman" w:hAnsi="Times New Roman" w:cs="Times New Roman"/>
        </w:rPr>
        <w:lastRenderedPageBreak/>
        <w:t>погашением кредита у них возникают проблемы. Нет никакого смысла предлагать</w:t>
      </w:r>
      <w:r>
        <w:t xml:space="preserve"> </w:t>
      </w:r>
      <w:r>
        <w:rPr>
          <w:rFonts w:ascii="Times New Roman" w:hAnsi="Times New Roman" w:cs="Times New Roman"/>
        </w:rPr>
        <w:t>им нашу продукцию". Очень просто принять решение в отношении "типичного</w:t>
      </w:r>
      <w:r>
        <w:t xml:space="preserve"> </w:t>
      </w:r>
      <w:r>
        <w:rPr>
          <w:rFonts w:ascii="Times New Roman" w:hAnsi="Times New Roman" w:cs="Times New Roman"/>
        </w:rPr>
        <w:t>представителя" группы. Проблема в том, что такой подход не учитывает вариации.</w:t>
      </w:r>
    </w:p>
    <w:p w14:paraId="1D172A7A" w14:textId="77777777" w:rsidR="00FE27BD" w:rsidRDefault="00FE27BD">
      <w:pPr>
        <w:spacing w:after="0"/>
        <w:rPr>
          <w:rFonts w:ascii="Times New Roman" w:hAnsi="Times New Roman" w:cs="Times New Roman"/>
        </w:rPr>
      </w:pPr>
    </w:p>
    <w:p w14:paraId="1CC53EEC" w14:textId="77777777" w:rsidR="00FE27BD" w:rsidRDefault="00000000">
      <w:pPr>
        <w:spacing w:after="0"/>
        <w:jc w:val="center"/>
      </w:pPr>
      <w:r>
        <w:rPr>
          <w:rFonts w:ascii="Times New Roman" w:hAnsi="Times New Roman" w:cs="Times New Roman"/>
        </w:rPr>
        <w:t>34</w:t>
      </w:r>
    </w:p>
    <w:p w14:paraId="560BAAD7" w14:textId="77777777" w:rsidR="00FE27BD" w:rsidRDefault="00FE27BD">
      <w:pPr>
        <w:sectPr w:rsidR="00FE27BD">
          <w:type w:val="continuous"/>
          <w:pgSz w:w="11918" w:h="16826"/>
          <w:pgMar w:top="1119" w:right="787" w:bottom="480" w:left="1440" w:header="720" w:footer="720" w:gutter="0"/>
          <w:cols w:space="720"/>
        </w:sectPr>
      </w:pPr>
    </w:p>
    <w:p w14:paraId="18A5E269" w14:textId="77777777" w:rsidR="00FE27BD" w:rsidRDefault="00000000">
      <w:pPr>
        <w:spacing w:after="147"/>
        <w:ind w:left="982"/>
        <w:jc w:val="both"/>
      </w:pPr>
      <w:r>
        <w:rPr>
          <w:rFonts w:ascii="Times New Roman" w:hAnsi="Times New Roman" w:cs="Times New Roman"/>
        </w:rPr>
        <w:t>Возможно, описанная модель поведения действительно типична для данной</w:t>
      </w:r>
      <w:r>
        <w:t xml:space="preserve"> </w:t>
      </w:r>
      <w:r>
        <w:rPr>
          <w:rFonts w:ascii="Times New Roman" w:hAnsi="Times New Roman" w:cs="Times New Roman"/>
        </w:rPr>
        <w:t>группы, но это еще не значит, что каждый отдельно взятый ее представитель ведет себя подобным образом. Это все равно, что сказать: "Типичная птица любит</w:t>
      </w:r>
      <w:r>
        <w:t xml:space="preserve"> </w:t>
      </w:r>
      <w:r>
        <w:rPr>
          <w:rFonts w:ascii="Times New Roman" w:hAnsi="Times New Roman" w:cs="Times New Roman"/>
        </w:rPr>
        <w:t xml:space="preserve">теплую погоду и питается зернами". С пингвинами у вас так ничего не выйдет. </w:t>
      </w:r>
    </w:p>
    <w:p w14:paraId="2EEB83A1" w14:textId="77777777" w:rsidR="00FE27BD" w:rsidRDefault="00000000">
      <w:pPr>
        <w:spacing w:after="149"/>
        <w:ind w:left="982" w:right="2802"/>
        <w:jc w:val="both"/>
      </w:pPr>
      <w:r>
        <w:rPr>
          <w:rFonts w:ascii="Times New Roman" w:hAnsi="Times New Roman" w:cs="Times New Roman"/>
        </w:rPr>
        <w:t>Можно просто-напросто не заметить важных ниш рынка.</w:t>
      </w:r>
    </w:p>
    <w:p w14:paraId="1C2574C8" w14:textId="77777777" w:rsidR="00FE27BD" w:rsidRDefault="00000000">
      <w:pPr>
        <w:spacing w:after="147"/>
        <w:ind w:left="982"/>
        <w:jc w:val="both"/>
      </w:pPr>
      <w:r>
        <w:rPr>
          <w:rFonts w:ascii="Times New Roman" w:hAnsi="Times New Roman" w:cs="Times New Roman"/>
        </w:rPr>
        <w:t>• Принцип "якоря": "Вы хотите, чтобы я определил целевые показатели для</w:t>
      </w:r>
      <w:r>
        <w:t xml:space="preserve"> </w:t>
      </w:r>
      <w:r>
        <w:rPr>
          <w:rFonts w:ascii="Times New Roman" w:hAnsi="Times New Roman" w:cs="Times New Roman"/>
        </w:rPr>
        <w:t>подразделения по страхованию от пожара? Так ведь я только перешел сюда из</w:t>
      </w:r>
      <w:r>
        <w:t xml:space="preserve"> </w:t>
      </w:r>
      <w:r>
        <w:rPr>
          <w:rFonts w:ascii="Times New Roman" w:hAnsi="Times New Roman" w:cs="Times New Roman"/>
        </w:rPr>
        <w:t>подразделения по страхованию жизни и не имею об этом ни малейшего представления. А какой был показатель в прошлом году? 4,6 млн долларов? Ладно,</w:t>
      </w:r>
      <w:r>
        <w:t xml:space="preserve"> </w:t>
      </w:r>
      <w:r>
        <w:rPr>
          <w:rFonts w:ascii="Times New Roman" w:hAnsi="Times New Roman" w:cs="Times New Roman"/>
        </w:rPr>
        <w:t>я думаю, его стоит немного повысить". Когда неуверенность и трудные ситуации</w:t>
      </w:r>
      <w:r>
        <w:t xml:space="preserve"> </w:t>
      </w:r>
      <w:r>
        <w:rPr>
          <w:rFonts w:ascii="Times New Roman" w:hAnsi="Times New Roman" w:cs="Times New Roman"/>
        </w:rPr>
        <w:t>ставят нас в тупик, наше сознание хватается за первую попавшуюся идею для</w:t>
      </w:r>
      <w:r>
        <w:t xml:space="preserve"> </w:t>
      </w:r>
      <w:r>
        <w:rPr>
          <w:rFonts w:ascii="Times New Roman" w:hAnsi="Times New Roman" w:cs="Times New Roman"/>
        </w:rPr>
        <w:t>дальнейших размышлений, как за "якорь". 8 данном примере такую роль сыграла</w:t>
      </w:r>
      <w:r>
        <w:t xml:space="preserve"> </w:t>
      </w:r>
      <w:r>
        <w:rPr>
          <w:rFonts w:ascii="Times New Roman" w:hAnsi="Times New Roman" w:cs="Times New Roman"/>
        </w:rPr>
        <w:t>цифра 4,6 млн. долларов. Причем не известно, насколько реальным был этот показатель: был ли он достигнут или стал причиной увольнения половины штата компании. Принимая на веру легкодоступную информацию, вы запросто можете</w:t>
      </w:r>
      <w:r>
        <w:t xml:space="preserve"> </w:t>
      </w:r>
      <w:r>
        <w:rPr>
          <w:rFonts w:ascii="Times New Roman" w:hAnsi="Times New Roman" w:cs="Times New Roman"/>
        </w:rPr>
        <w:t>попасть в ловушку.</w:t>
      </w:r>
    </w:p>
    <w:p w14:paraId="63FDE675" w14:textId="77777777" w:rsidR="00FE27BD" w:rsidRDefault="00000000">
      <w:pPr>
        <w:spacing w:after="147"/>
        <w:ind w:left="982"/>
        <w:jc w:val="both"/>
      </w:pPr>
      <w:r>
        <w:rPr>
          <w:rFonts w:ascii="Times New Roman" w:hAnsi="Times New Roman" w:cs="Times New Roman"/>
        </w:rPr>
        <w:t>• Принцип "консервативности": "Все идет свои чередом, так что беспокоиться не о</w:t>
      </w:r>
      <w:r>
        <w:t xml:space="preserve"> </w:t>
      </w:r>
      <w:r>
        <w:rPr>
          <w:rFonts w:ascii="Times New Roman" w:hAnsi="Times New Roman" w:cs="Times New Roman"/>
        </w:rPr>
        <w:t>чем. Лучше сохранять то, что у нас уже есть, и не пытаться что-то менять". Часто компании стараются придерживаться установленных операционных стра тегий,</w:t>
      </w:r>
      <w:r>
        <w:t xml:space="preserve"> </w:t>
      </w:r>
      <w:r>
        <w:rPr>
          <w:rFonts w:ascii="Times New Roman" w:hAnsi="Times New Roman" w:cs="Times New Roman"/>
        </w:rPr>
        <w:t>даже если вокруг них происходят коренные изменения (как мы уже видели на</w:t>
      </w:r>
      <w:r>
        <w:t xml:space="preserve"> </w:t>
      </w:r>
      <w:r>
        <w:rPr>
          <w:rFonts w:ascii="Times New Roman" w:hAnsi="Times New Roman" w:cs="Times New Roman"/>
        </w:rPr>
        <w:t>примере с Marks &amp; Spencer). Любая перемена несет в себе определенную долю</w:t>
      </w:r>
      <w:r>
        <w:t xml:space="preserve"> </w:t>
      </w:r>
      <w:r>
        <w:rPr>
          <w:rFonts w:ascii="Times New Roman" w:hAnsi="Times New Roman" w:cs="Times New Roman"/>
        </w:rPr>
        <w:t>риска, а большинство людей рисковать не любят. Отсюда тенденция соблюдать</w:t>
      </w:r>
      <w:r>
        <w:t xml:space="preserve"> </w:t>
      </w:r>
      <w:r>
        <w:rPr>
          <w:rFonts w:ascii="Times New Roman" w:hAnsi="Times New Roman" w:cs="Times New Roman"/>
        </w:rPr>
        <w:t>status quo везде, где это возможно, В результате вчерашние всего лишь</w:t>
      </w:r>
      <w:r>
        <w:t xml:space="preserve"> </w:t>
      </w:r>
      <w:r>
        <w:rPr>
          <w:rFonts w:ascii="Times New Roman" w:hAnsi="Times New Roman" w:cs="Times New Roman"/>
        </w:rPr>
        <w:t>расторопные конкуренты сегодня становятся динозаврами. Аккумулируя консервативные решения, компании останавливаются в развитии. К переменам и</w:t>
      </w:r>
      <w:r>
        <w:t xml:space="preserve"> </w:t>
      </w:r>
      <w:r>
        <w:rPr>
          <w:rFonts w:ascii="Times New Roman" w:hAnsi="Times New Roman" w:cs="Times New Roman"/>
        </w:rPr>
        <w:t>рискам следует подходить более рационально.</w:t>
      </w:r>
    </w:p>
    <w:p w14:paraId="1E7F137D" w14:textId="77777777" w:rsidR="00FE27BD" w:rsidRDefault="00000000">
      <w:pPr>
        <w:spacing w:after="147"/>
        <w:ind w:left="982" w:right="71"/>
        <w:jc w:val="both"/>
      </w:pPr>
      <w:r>
        <w:rPr>
          <w:rFonts w:ascii="Times New Roman" w:hAnsi="Times New Roman" w:cs="Times New Roman"/>
        </w:rPr>
        <w:t>• Принцип "ошибка на ошибке": "Мы закрепили свои позиции в Китае. И хотя дела</w:t>
      </w:r>
      <w:r>
        <w:t xml:space="preserve"> </w:t>
      </w:r>
      <w:r>
        <w:rPr>
          <w:rFonts w:ascii="Times New Roman" w:hAnsi="Times New Roman" w:cs="Times New Roman"/>
        </w:rPr>
        <w:t>идут не так хорошо, как хотелось бы, мы заложили фундамент для будущего.</w:t>
      </w:r>
    </w:p>
    <w:p w14:paraId="0C1B54FE" w14:textId="77777777" w:rsidR="00FE27BD" w:rsidRDefault="00000000">
      <w:pPr>
        <w:spacing w:after="150"/>
        <w:ind w:left="982"/>
        <w:jc w:val="both"/>
      </w:pPr>
      <w:r>
        <w:rPr>
          <w:rFonts w:ascii="Times New Roman" w:hAnsi="Times New Roman" w:cs="Times New Roman"/>
        </w:rPr>
        <w:t>Теперь нам нужно создать местную сеть распределения. Я думаю, сделать это необходимо, иначе мы признаем свое поражение". Сложно принять решение, которое выявит прошлые ошибки, но иначе деньги могут оказаться выброшенными</w:t>
      </w:r>
      <w:r>
        <w:t xml:space="preserve"> </w:t>
      </w:r>
      <w:r>
        <w:rPr>
          <w:rFonts w:ascii="Times New Roman" w:hAnsi="Times New Roman" w:cs="Times New Roman"/>
        </w:rPr>
        <w:t>на ветер. Рациональный подход не опирается на ошибки прошлого: что сделано, то</w:t>
      </w:r>
      <w:r>
        <w:t xml:space="preserve"> </w:t>
      </w:r>
      <w:r>
        <w:rPr>
          <w:rFonts w:ascii="Times New Roman" w:hAnsi="Times New Roman" w:cs="Times New Roman"/>
        </w:rPr>
        <w:t>сделано, и это не должно влиять на принятие последующих решений.</w:t>
      </w:r>
    </w:p>
    <w:p w14:paraId="0F9838B1" w14:textId="77777777" w:rsidR="00FE27BD" w:rsidRDefault="00000000">
      <w:pPr>
        <w:spacing w:after="87"/>
        <w:ind w:left="982"/>
        <w:jc w:val="both"/>
      </w:pPr>
      <w:r>
        <w:rPr>
          <w:rFonts w:ascii="Times New Roman" w:hAnsi="Times New Roman" w:cs="Times New Roman"/>
        </w:rPr>
        <w:t>• Принцип "идем от желаемого": 'Кажется, этим новым напитком стоит заняться,</w:t>
      </w:r>
      <w:r>
        <w:t xml:space="preserve"> </w:t>
      </w:r>
      <w:r>
        <w:rPr>
          <w:rFonts w:ascii="Times New Roman" w:hAnsi="Times New Roman" w:cs="Times New Roman"/>
        </w:rPr>
        <w:t xml:space="preserve">Он может полностью изменить ситуацию, и дела компании пойдут вверх. Давайте </w:t>
      </w:r>
    </w:p>
    <w:p w14:paraId="5DC39C6A" w14:textId="77777777" w:rsidR="00FE27BD" w:rsidRDefault="00FE27BD">
      <w:pPr>
        <w:spacing w:after="0"/>
        <w:rPr>
          <w:rFonts w:ascii="Times New Roman" w:hAnsi="Times New Roman" w:cs="Times New Roman"/>
        </w:rPr>
      </w:pPr>
    </w:p>
    <w:p w14:paraId="34547E9A" w14:textId="77777777" w:rsidR="00FE27BD" w:rsidRDefault="00000000">
      <w:pPr>
        <w:spacing w:after="0"/>
        <w:jc w:val="center"/>
      </w:pPr>
      <w:r>
        <w:rPr>
          <w:rFonts w:ascii="Times New Roman" w:hAnsi="Times New Roman" w:cs="Times New Roman"/>
        </w:rPr>
        <w:t>35</w:t>
      </w:r>
    </w:p>
    <w:p w14:paraId="2889A999" w14:textId="77777777" w:rsidR="00FE27BD" w:rsidRDefault="00FE27BD">
      <w:pPr>
        <w:sectPr w:rsidR="00FE27BD">
          <w:type w:val="continuous"/>
          <w:pgSz w:w="11918" w:h="16826"/>
          <w:pgMar w:top="1119" w:right="781" w:bottom="480" w:left="1440" w:header="720" w:footer="720" w:gutter="0"/>
          <w:cols w:space="720"/>
        </w:sectPr>
      </w:pPr>
    </w:p>
    <w:p w14:paraId="443C0948" w14:textId="77777777" w:rsidR="00FE27BD" w:rsidRDefault="00000000">
      <w:pPr>
        <w:spacing w:after="154"/>
        <w:ind w:left="982" w:right="61"/>
        <w:jc w:val="both"/>
      </w:pPr>
      <w:r>
        <w:rPr>
          <w:rFonts w:ascii="Times New Roman" w:hAnsi="Times New Roman" w:cs="Times New Roman"/>
        </w:rPr>
        <w:t>докажем, что покупателям он понравится". Понятно, что в подобной ситуации</w:t>
      </w:r>
      <w:r>
        <w:t xml:space="preserve"> </w:t>
      </w:r>
      <w:r>
        <w:rPr>
          <w:rFonts w:ascii="Times New Roman" w:hAnsi="Times New Roman" w:cs="Times New Roman"/>
        </w:rPr>
        <w:t>интерес представляют доказательства популярности продукта. Интерес к доводам</w:t>
      </w:r>
      <w:r>
        <w:t xml:space="preserve"> </w:t>
      </w:r>
      <w:r>
        <w:rPr>
          <w:rFonts w:ascii="Times New Roman" w:hAnsi="Times New Roman" w:cs="Times New Roman"/>
        </w:rPr>
        <w:t>обратного маловероятен, как и то, что им придадут такое же значение, как и</w:t>
      </w:r>
      <w:r>
        <w:t xml:space="preserve"> </w:t>
      </w:r>
      <w:r>
        <w:rPr>
          <w:rFonts w:ascii="Times New Roman" w:hAnsi="Times New Roman" w:cs="Times New Roman"/>
        </w:rPr>
        <w:t>доказательствам потенциальной популярности продукта. В данном случае</w:t>
      </w:r>
      <w:r>
        <w:t xml:space="preserve"> </w:t>
      </w:r>
      <w:r>
        <w:rPr>
          <w:rFonts w:ascii="Times New Roman" w:hAnsi="Times New Roman" w:cs="Times New Roman"/>
        </w:rPr>
        <w:t>принятое решение основывалось на предварительных выводах.</w:t>
      </w:r>
    </w:p>
    <w:p w14:paraId="4E3CD98F" w14:textId="77777777" w:rsidR="00FE27BD" w:rsidRDefault="00000000">
      <w:pPr>
        <w:spacing w:after="309"/>
        <w:ind w:left="262"/>
      </w:pPr>
      <w:r>
        <w:rPr>
          <w:rFonts w:ascii="Times New Roman" w:hAnsi="Times New Roman" w:cs="Times New Roman"/>
          <w:b/>
          <w:sz w:val="26"/>
          <w:szCs w:val="26"/>
        </w:rPr>
        <w:t>Барьер разобщенности: "Почему они не хотят сотрудничать?"</w:t>
      </w:r>
    </w:p>
    <w:p w14:paraId="0F732AF4" w14:textId="77777777" w:rsidR="00FE27BD" w:rsidRDefault="00FE27BD">
      <w:pPr>
        <w:spacing w:after="0"/>
        <w:rPr>
          <w:rFonts w:ascii="Times New Roman" w:hAnsi="Times New Roman" w:cs="Times New Roman"/>
          <w:sz w:val="26"/>
          <w:szCs w:val="26"/>
        </w:rPr>
      </w:pPr>
    </w:p>
    <w:p w14:paraId="50438A9D" w14:textId="77777777" w:rsidR="00FE27BD" w:rsidRDefault="00000000">
      <w:pPr>
        <w:spacing w:after="149"/>
        <w:ind w:left="262"/>
        <w:jc w:val="both"/>
      </w:pPr>
      <w:r>
        <w:rPr>
          <w:rFonts w:ascii="Times New Roman" w:hAnsi="Times New Roman" w:cs="Times New Roman"/>
        </w:rPr>
        <w:t>Все организации стремятся организовать свою деятельность на принципах командной</w:t>
      </w:r>
      <w:r>
        <w:t xml:space="preserve"> </w:t>
      </w:r>
      <w:r>
        <w:rPr>
          <w:rFonts w:ascii="Times New Roman" w:hAnsi="Times New Roman" w:cs="Times New Roman"/>
        </w:rPr>
        <w:t>работы. Они пытаются обеспечить участие каждого сотрудника в выполнении миссии.</w:t>
      </w:r>
    </w:p>
    <w:p w14:paraId="4A2976CF" w14:textId="77777777" w:rsidR="00FE27BD" w:rsidRDefault="00000000">
      <w:pPr>
        <w:spacing w:after="147"/>
        <w:ind w:left="262"/>
        <w:jc w:val="both"/>
      </w:pPr>
      <w:r>
        <w:rPr>
          <w:rFonts w:ascii="Times New Roman" w:hAnsi="Times New Roman" w:cs="Times New Roman"/>
        </w:rPr>
        <w:lastRenderedPageBreak/>
        <w:t>Выработка видения, проявление харизматического лидерства, работа с новичками и</w:t>
      </w:r>
      <w:r>
        <w:t xml:space="preserve"> </w:t>
      </w:r>
      <w:r>
        <w:rPr>
          <w:rFonts w:ascii="Times New Roman" w:hAnsi="Times New Roman" w:cs="Times New Roman"/>
        </w:rPr>
        <w:t>обучение персонала — все это средства объединения людей в группы для достижения</w:t>
      </w:r>
      <w:r>
        <w:t xml:space="preserve"> </w:t>
      </w:r>
      <w:r>
        <w:rPr>
          <w:rFonts w:ascii="Times New Roman" w:hAnsi="Times New Roman" w:cs="Times New Roman"/>
        </w:rPr>
        <w:t>корпоративной цели. Однако, как следует из опыта, не так-то просто добиться того, чтобы все подразделения концентрировали свои усилия в одном направлении. В разных отделах организации принимаются разноплановые решения, вспыхивают внутрикорпоративные</w:t>
      </w:r>
      <w:r>
        <w:t xml:space="preserve"> </w:t>
      </w:r>
      <w:r>
        <w:rPr>
          <w:rFonts w:ascii="Times New Roman" w:hAnsi="Times New Roman" w:cs="Times New Roman"/>
        </w:rPr>
        <w:t>войны. Каждое подразделение разрабатывает свой собственный план действий, каждый</w:t>
      </w:r>
      <w:r>
        <w:t xml:space="preserve"> </w:t>
      </w:r>
      <w:r>
        <w:rPr>
          <w:rFonts w:ascii="Times New Roman" w:hAnsi="Times New Roman" w:cs="Times New Roman"/>
        </w:rPr>
        <w:t>отдел пытается вести организацию по тому пути, который кажется привлекательным</w:t>
      </w:r>
      <w:r>
        <w:t xml:space="preserve"> </w:t>
      </w:r>
      <w:r>
        <w:rPr>
          <w:rFonts w:ascii="Times New Roman" w:hAnsi="Times New Roman" w:cs="Times New Roman"/>
        </w:rPr>
        <w:t>именно ему. Вместо консолидации получаем движение в противоположных направлениях.</w:t>
      </w:r>
    </w:p>
    <w:p w14:paraId="33BFD1DF" w14:textId="77777777" w:rsidR="00FE27BD" w:rsidRDefault="00000000">
      <w:pPr>
        <w:spacing w:after="149"/>
        <w:ind w:left="982"/>
      </w:pPr>
      <w:r>
        <w:rPr>
          <w:rFonts w:ascii="Times New Roman" w:hAnsi="Times New Roman" w:cs="Times New Roman"/>
        </w:rPr>
        <w:t>Решающим фактором в данной ситуации являются личные интересы. Именно они</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2"/>
        <w:gridCol w:w="1204"/>
        <w:gridCol w:w="5179"/>
      </w:tblGrid>
      <w:tr w:rsidR="00FE27BD" w14:paraId="4DD68A72" w14:textId="77777777">
        <w:tc>
          <w:tcPr>
            <w:tcW w:w="3044" w:type="dxa"/>
            <w:vAlign w:val="center"/>
          </w:tcPr>
          <w:p w14:paraId="60E3165A" w14:textId="77777777" w:rsidR="00FE27BD" w:rsidRDefault="00000000">
            <w:pPr>
              <w:spacing w:before="0" w:after="147"/>
            </w:pPr>
            <w:r>
              <w:rPr>
                <w:rFonts w:ascii="Times New Roman" w:hAnsi="Times New Roman" w:cs="Times New Roman"/>
              </w:rPr>
              <w:t>побуждают менеджеров к</w:t>
            </w:r>
          </w:p>
        </w:tc>
        <w:tc>
          <w:tcPr>
            <w:tcW w:w="1204" w:type="dxa"/>
            <w:vAlign w:val="center"/>
          </w:tcPr>
          <w:p w14:paraId="02DD5955" w14:textId="77777777" w:rsidR="00FE27BD" w:rsidRDefault="00000000">
            <w:pPr>
              <w:spacing w:before="0" w:after="147"/>
            </w:pPr>
            <w:r>
              <w:rPr>
                <w:rFonts w:ascii="Times New Roman" w:hAnsi="Times New Roman" w:cs="Times New Roman"/>
              </w:rPr>
              <w:t>принятию</w:t>
            </w:r>
          </w:p>
        </w:tc>
        <w:tc>
          <w:tcPr>
            <w:tcW w:w="5205" w:type="dxa"/>
            <w:vAlign w:val="center"/>
          </w:tcPr>
          <w:p w14:paraId="00B8D52B" w14:textId="77777777" w:rsidR="00FE27BD" w:rsidRDefault="00000000">
            <w:pPr>
              <w:spacing w:before="0" w:after="147"/>
              <w:jc w:val="right"/>
            </w:pPr>
            <w:r>
              <w:rPr>
                <w:rFonts w:ascii="Times New Roman" w:hAnsi="Times New Roman" w:cs="Times New Roman"/>
              </w:rPr>
              <w:t>решений, выгодных, скорее, его отделу, чем</w:t>
            </w:r>
          </w:p>
        </w:tc>
      </w:tr>
    </w:tbl>
    <w:p w14:paraId="3A8A0E40" w14:textId="77777777" w:rsidR="00FE27BD" w:rsidRDefault="00FE27BD">
      <w:pPr>
        <w:spacing w:after="0"/>
        <w:rPr>
          <w:rFonts w:ascii="Arial" w:hAnsi="Arial" w:cs="Arial"/>
          <w:sz w:val="2"/>
          <w:szCs w:val="2"/>
        </w:rPr>
      </w:pPr>
    </w:p>
    <w:p w14:paraId="5D5187FD" w14:textId="77777777" w:rsidR="00FE27BD" w:rsidRDefault="00000000">
      <w:pPr>
        <w:spacing w:after="147"/>
        <w:ind w:left="262"/>
      </w:pPr>
      <w:r>
        <w:rPr>
          <w:rFonts w:ascii="Times New Roman" w:hAnsi="Times New Roman" w:cs="Times New Roman"/>
        </w:rPr>
        <w:t>компании в целом. Если интересы менеджера и организации совпадают, получаем</w:t>
      </w:r>
      <w:r>
        <w:t xml:space="preserve"> </w:t>
      </w:r>
      <w:r>
        <w:rPr>
          <w:rFonts w:ascii="Times New Roman" w:hAnsi="Times New Roman" w:cs="Times New Roman"/>
        </w:rPr>
        <w:t>консолидацию, если нет —дезинтеграцию</w:t>
      </w:r>
    </w:p>
    <w:p w14:paraId="1BDACD7A" w14:textId="77777777" w:rsidR="00FE27BD" w:rsidRDefault="00000000">
      <w:pPr>
        <w:spacing w:after="147"/>
        <w:ind w:left="262" w:firstLine="458"/>
        <w:jc w:val="both"/>
      </w:pPr>
      <w:r>
        <w:rPr>
          <w:rFonts w:ascii="Times New Roman" w:hAnsi="Times New Roman" w:cs="Times New Roman"/>
        </w:rPr>
        <w:t>Люди преследуют собственные интересы. В процессе эволюции эгоистичные гены борются за собственное выживание, а не за выживание всего организма. Люди действуют в личных интересах, а не в интересах компании. В контексте эволюции эти связи прочнее:</w:t>
      </w:r>
      <w:r>
        <w:t xml:space="preserve"> </w:t>
      </w:r>
      <w:r>
        <w:rPr>
          <w:rFonts w:ascii="Times New Roman" w:hAnsi="Times New Roman" w:cs="Times New Roman"/>
        </w:rPr>
        <w:t>гибель организма приводит к гибели генов. Их как бы направляет невидимая эволюционная "рука". В бизнесе эти связи слабее, сотрудники переходят с предприятия на</w:t>
      </w:r>
      <w:r>
        <w:t xml:space="preserve"> </w:t>
      </w:r>
      <w:r>
        <w:rPr>
          <w:rFonts w:ascii="Times New Roman" w:hAnsi="Times New Roman" w:cs="Times New Roman"/>
        </w:rPr>
        <w:t>предприятие, соответственно на них оказывается меньшее давление с точки зрения</w:t>
      </w:r>
      <w:r>
        <w:t xml:space="preserve"> </w:t>
      </w:r>
      <w:r>
        <w:rPr>
          <w:rFonts w:ascii="Times New Roman" w:hAnsi="Times New Roman" w:cs="Times New Roman"/>
        </w:rPr>
        <w:t>интересов какой-либо организации. Никакой "невидимой руки", связывающей их</w:t>
      </w:r>
      <w:r>
        <w:t xml:space="preserve"> </w:t>
      </w:r>
      <w:r>
        <w:rPr>
          <w:rFonts w:ascii="Times New Roman" w:hAnsi="Times New Roman" w:cs="Times New Roman"/>
        </w:rPr>
        <w:t>интересы с успехом компании, не существует. Менеджеры, действующие в собственных интересах, принесут компании мало реальной пользы. А различие интересов приводит к</w:t>
      </w:r>
      <w:r>
        <w:t xml:space="preserve"> </w:t>
      </w:r>
      <w:r>
        <w:rPr>
          <w:rFonts w:ascii="Times New Roman" w:hAnsi="Times New Roman" w:cs="Times New Roman"/>
        </w:rPr>
        <w:t>недостатку консолидации и взаимодействия.</w:t>
      </w:r>
    </w:p>
    <w:p w14:paraId="34098F9F" w14:textId="77777777" w:rsidR="00FE27BD" w:rsidRDefault="00000000">
      <w:pPr>
        <w:spacing w:after="171"/>
        <w:ind w:left="262" w:firstLine="458"/>
        <w:jc w:val="both"/>
      </w:pPr>
      <w:r>
        <w:rPr>
          <w:rFonts w:ascii="Times New Roman" w:hAnsi="Times New Roman" w:cs="Times New Roman"/>
        </w:rPr>
        <w:t>Именно фактор личной заинтересованности стал причиной повышенного интереса</w:t>
      </w:r>
      <w:r>
        <w:t xml:space="preserve"> </w:t>
      </w:r>
      <w:r>
        <w:rPr>
          <w:rFonts w:ascii="Times New Roman" w:hAnsi="Times New Roman" w:cs="Times New Roman"/>
        </w:rPr>
        <w:t>к вопросу компенсации и мотивации менеджеров и руководителей высшего звена. Планы долевых выплат, премий и поощрений за достижение высоких результатов приобрели</w:t>
      </w:r>
    </w:p>
    <w:p w14:paraId="6DD7997B" w14:textId="77777777" w:rsidR="00FE27BD" w:rsidRDefault="00000000">
      <w:pPr>
        <w:spacing w:after="0"/>
        <w:ind w:left="4820"/>
      </w:pPr>
      <w:r>
        <w:rPr>
          <w:rFonts w:ascii="Times New Roman" w:hAnsi="Times New Roman" w:cs="Times New Roman"/>
        </w:rPr>
        <w:t>36</w:t>
      </w:r>
    </w:p>
    <w:p w14:paraId="0327F1E8" w14:textId="77777777" w:rsidR="00FE27BD" w:rsidRDefault="00000000">
      <w:pPr>
        <w:spacing w:after="147"/>
        <w:ind w:left="262" w:right="63"/>
        <w:jc w:val="both"/>
      </w:pPr>
      <w:r>
        <w:rPr>
          <w:rFonts w:ascii="Times New Roman" w:hAnsi="Times New Roman" w:cs="Times New Roman"/>
        </w:rPr>
        <w:t>большую популярность. Подобные формы вознаграждения основаны на следующей</w:t>
      </w:r>
      <w:r>
        <w:t xml:space="preserve"> </w:t>
      </w:r>
      <w:r>
        <w:rPr>
          <w:rFonts w:ascii="Times New Roman" w:hAnsi="Times New Roman" w:cs="Times New Roman"/>
        </w:rPr>
        <w:t>теории: взаимосвязь системы вознаграждения с операционными показателями компании</w:t>
      </w:r>
      <w:r>
        <w:t xml:space="preserve"> </w:t>
      </w:r>
      <w:r>
        <w:rPr>
          <w:rFonts w:ascii="Times New Roman" w:hAnsi="Times New Roman" w:cs="Times New Roman"/>
        </w:rPr>
        <w:t>обеспечит совпадение интересов менеджера с интересами акционеров, т. е. личные</w:t>
      </w:r>
      <w:r>
        <w:t xml:space="preserve"> </w:t>
      </w:r>
      <w:r>
        <w:rPr>
          <w:rFonts w:ascii="Times New Roman" w:hAnsi="Times New Roman" w:cs="Times New Roman"/>
        </w:rPr>
        <w:t>интересы управленческого персонала будут определяться системой вознаграждений.</w:t>
      </w:r>
    </w:p>
    <w:p w14:paraId="2E780C40" w14:textId="77777777" w:rsidR="00FE27BD" w:rsidRDefault="00FE27BD">
      <w:pPr>
        <w:sectPr w:rsidR="00FE27BD">
          <w:type w:val="continuous"/>
          <w:pgSz w:w="11918" w:h="16826"/>
          <w:pgMar w:top="1119" w:right="783" w:bottom="480" w:left="1440" w:header="720" w:footer="720" w:gutter="0"/>
          <w:cols w:space="720"/>
        </w:sectPr>
      </w:pPr>
    </w:p>
    <w:p w14:paraId="4E7ACB38" w14:textId="77777777" w:rsidR="00FE27BD" w:rsidRDefault="00000000">
      <w:pPr>
        <w:spacing w:after="147"/>
        <w:jc w:val="right"/>
      </w:pPr>
      <w:r>
        <w:rPr>
          <w:rFonts w:ascii="Times New Roman" w:hAnsi="Times New Roman" w:cs="Times New Roman"/>
        </w:rPr>
        <w:t xml:space="preserve">Личная заинтересованность может приобрести законный статус составляющей корпоративной культуры. Культура возникает как реакция на трудности и неуверенность. </w:t>
      </w:r>
    </w:p>
    <w:p w14:paraId="57D2F743" w14:textId="77777777" w:rsidR="00FE27BD" w:rsidRDefault="00000000">
      <w:pPr>
        <w:spacing w:after="147"/>
        <w:ind w:left="262"/>
      </w:pPr>
      <w:r>
        <w:rPr>
          <w:rFonts w:ascii="Times New Roman" w:hAnsi="Times New Roman" w:cs="Times New Roman"/>
        </w:rPr>
        <w:t>Корпоративная культура — это общая концепция мышления всех сотрудников</w:t>
      </w:r>
      <w:r>
        <w:t xml:space="preserve"> </w:t>
      </w:r>
      <w:r>
        <w:rPr>
          <w:rFonts w:ascii="Times New Roman" w:hAnsi="Times New Roman" w:cs="Times New Roman"/>
        </w:rPr>
        <w:t>организации, результат их адаптации друг к другу.</w:t>
      </w:r>
    </w:p>
    <w:p w14:paraId="5364AFF6" w14:textId="77777777" w:rsidR="00FE27BD" w:rsidRDefault="00000000">
      <w:pPr>
        <w:spacing w:after="147"/>
        <w:ind w:left="262" w:firstLine="458"/>
        <w:jc w:val="both"/>
      </w:pPr>
      <w:r>
        <w:rPr>
          <w:rFonts w:ascii="Times New Roman" w:hAnsi="Times New Roman" w:cs="Times New Roman"/>
        </w:rPr>
        <w:t>Поскольку культура является продуктом взаимодействия индивидуумов,</w:t>
      </w:r>
      <w:r>
        <w:t xml:space="preserve"> </w:t>
      </w:r>
      <w:r>
        <w:rPr>
          <w:rFonts w:ascii="Times New Roman" w:hAnsi="Times New Roman" w:cs="Times New Roman"/>
        </w:rPr>
        <w:t>существует тенденция содействия и поддержки личностных интересов, а не интересов</w:t>
      </w:r>
      <w:r>
        <w:t xml:space="preserve"> </w:t>
      </w:r>
      <w:r>
        <w:rPr>
          <w:rFonts w:ascii="Times New Roman" w:hAnsi="Times New Roman" w:cs="Times New Roman"/>
        </w:rPr>
        <w:t>организации. И если развитие подобной тенденции приводит к конфликту интересов</w:t>
      </w:r>
      <w:r>
        <w:t xml:space="preserve"> </w:t>
      </w:r>
      <w:r>
        <w:rPr>
          <w:rFonts w:ascii="Times New Roman" w:hAnsi="Times New Roman" w:cs="Times New Roman"/>
        </w:rPr>
        <w:t xml:space="preserve">персонала и компании, культура становится препятствием на пути к консолидации. </w:t>
      </w:r>
    </w:p>
    <w:p w14:paraId="58BF5C6A" w14:textId="77777777" w:rsidR="00FE27BD" w:rsidRDefault="00000000">
      <w:pPr>
        <w:spacing w:after="149"/>
        <w:ind w:left="262" w:right="66"/>
        <w:jc w:val="both"/>
      </w:pPr>
      <w:r>
        <w:rPr>
          <w:rFonts w:ascii="Times New Roman" w:hAnsi="Times New Roman" w:cs="Times New Roman"/>
        </w:rPr>
        <w:t>Примером может служить бюрократическая культура правительственных отделов</w:t>
      </w:r>
    </w:p>
    <w:p w14:paraId="40492580" w14:textId="77777777" w:rsidR="00FE27BD" w:rsidRDefault="00000000">
      <w:pPr>
        <w:spacing w:after="149"/>
        <w:ind w:left="262"/>
        <w:jc w:val="both"/>
      </w:pPr>
      <w:r>
        <w:rPr>
          <w:rFonts w:ascii="Times New Roman" w:hAnsi="Times New Roman" w:cs="Times New Roman"/>
        </w:rPr>
        <w:t>(печально известная своим неприятием перемен, достаточно детально изображенным в английском сатирическом телесериале "Да. господин министр"), где строгое выполнение</w:t>
      </w:r>
      <w:r>
        <w:t xml:space="preserve"> </w:t>
      </w:r>
      <w:r>
        <w:rPr>
          <w:rFonts w:ascii="Times New Roman" w:hAnsi="Times New Roman" w:cs="Times New Roman"/>
        </w:rPr>
        <w:t>процедурных предписаний ставится выше, чем эффективность работы или качество обслуживания клиента. Еще один пример — культура профессиональных традиций, культивируемых, например, в среде актуариев, врачей или инженеров, которые свято</w:t>
      </w:r>
      <w:r>
        <w:t xml:space="preserve"> </w:t>
      </w:r>
      <w:r>
        <w:rPr>
          <w:rFonts w:ascii="Times New Roman" w:hAnsi="Times New Roman" w:cs="Times New Roman"/>
        </w:rPr>
        <w:t>верят в свою миссию и в соответствующие модели поведения и не приемлют идею</w:t>
      </w:r>
      <w:r>
        <w:t xml:space="preserve"> </w:t>
      </w:r>
      <w:r>
        <w:rPr>
          <w:rFonts w:ascii="Times New Roman" w:hAnsi="Times New Roman" w:cs="Times New Roman"/>
        </w:rPr>
        <w:t>руководства со стороны профессиональных менеджеров, ориентированных на получение</w:t>
      </w:r>
      <w:r>
        <w:t xml:space="preserve"> </w:t>
      </w:r>
      <w:r>
        <w:rPr>
          <w:rFonts w:ascii="Times New Roman" w:hAnsi="Times New Roman" w:cs="Times New Roman"/>
        </w:rPr>
        <w:t>прибыли.</w:t>
      </w:r>
    </w:p>
    <w:p w14:paraId="513074EB" w14:textId="77777777" w:rsidR="00FE27BD" w:rsidRDefault="00000000">
      <w:pPr>
        <w:spacing w:after="150"/>
        <w:ind w:left="262" w:firstLine="458"/>
        <w:jc w:val="both"/>
      </w:pPr>
      <w:r>
        <w:rPr>
          <w:rFonts w:ascii="Times New Roman" w:hAnsi="Times New Roman" w:cs="Times New Roman"/>
        </w:rPr>
        <w:t>Тенденции корпоративной культуры возникают и укрепляются, развиваясь по</w:t>
      </w:r>
      <w:r>
        <w:t xml:space="preserve"> </w:t>
      </w:r>
      <w:r>
        <w:rPr>
          <w:rFonts w:ascii="Times New Roman" w:hAnsi="Times New Roman" w:cs="Times New Roman"/>
        </w:rPr>
        <w:t>собственным законам и защищая свои позиции. Менеджеры нанимают и поддерживают</w:t>
      </w:r>
      <w:r>
        <w:t xml:space="preserve"> </w:t>
      </w:r>
      <w:r>
        <w:rPr>
          <w:rFonts w:ascii="Times New Roman" w:hAnsi="Times New Roman" w:cs="Times New Roman"/>
        </w:rPr>
        <w:t>сотрудников, разделяющих их ценности и убеждения. Давление окружения придает культуре некое единство и согласованность. Культура, в свою очередь, определяет общие</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8"/>
        <w:gridCol w:w="5780"/>
        <w:gridCol w:w="750"/>
        <w:gridCol w:w="910"/>
      </w:tblGrid>
      <w:tr w:rsidR="00FE27BD" w14:paraId="00E8C312" w14:textId="77777777">
        <w:tc>
          <w:tcPr>
            <w:tcW w:w="1991" w:type="dxa"/>
            <w:vAlign w:val="center"/>
          </w:tcPr>
          <w:p w14:paraId="4B0237E8" w14:textId="77777777" w:rsidR="00FE27BD" w:rsidRDefault="00000000">
            <w:pPr>
              <w:spacing w:before="0" w:after="147"/>
            </w:pPr>
            <w:r>
              <w:rPr>
                <w:rFonts w:ascii="Times New Roman" w:hAnsi="Times New Roman" w:cs="Times New Roman"/>
              </w:rPr>
              <w:lastRenderedPageBreak/>
              <w:t>черты, присущие</w:t>
            </w:r>
          </w:p>
        </w:tc>
        <w:tc>
          <w:tcPr>
            <w:tcW w:w="5852" w:type="dxa"/>
            <w:vAlign w:val="center"/>
          </w:tcPr>
          <w:p w14:paraId="2F27A5A2" w14:textId="77777777" w:rsidR="00FE27BD" w:rsidRDefault="00000000">
            <w:pPr>
              <w:spacing w:before="0" w:after="147"/>
            </w:pPr>
            <w:r>
              <w:rPr>
                <w:rFonts w:ascii="Times New Roman" w:hAnsi="Times New Roman" w:cs="Times New Roman"/>
              </w:rPr>
              <w:t>членам одной группы. Любая очевидная попытка</w:t>
            </w:r>
          </w:p>
        </w:tc>
        <w:tc>
          <w:tcPr>
            <w:tcW w:w="582" w:type="dxa"/>
            <w:vAlign w:val="center"/>
          </w:tcPr>
          <w:p w14:paraId="1F0A1657" w14:textId="77777777" w:rsidR="00FE27BD" w:rsidRDefault="00000000">
            <w:pPr>
              <w:spacing w:before="0" w:after="147"/>
            </w:pPr>
            <w:r>
              <w:rPr>
                <w:rFonts w:ascii="Times New Roman" w:hAnsi="Times New Roman" w:cs="Times New Roman"/>
              </w:rPr>
              <w:t>члена</w:t>
            </w:r>
          </w:p>
        </w:tc>
        <w:tc>
          <w:tcPr>
            <w:tcW w:w="400" w:type="dxa"/>
            <w:vAlign w:val="center"/>
          </w:tcPr>
          <w:p w14:paraId="6107BCF4" w14:textId="77777777" w:rsidR="00FE27BD" w:rsidRDefault="00000000">
            <w:pPr>
              <w:spacing w:before="0" w:after="147"/>
            </w:pPr>
            <w:r>
              <w:rPr>
                <w:rFonts w:ascii="Times New Roman" w:hAnsi="Times New Roman" w:cs="Times New Roman"/>
              </w:rPr>
              <w:t xml:space="preserve">группы </w:t>
            </w:r>
          </w:p>
        </w:tc>
      </w:tr>
    </w:tbl>
    <w:p w14:paraId="7C9048A0" w14:textId="77777777" w:rsidR="00FE27BD" w:rsidRDefault="00FE27BD">
      <w:pPr>
        <w:spacing w:after="0"/>
        <w:rPr>
          <w:rFonts w:ascii="Arial" w:hAnsi="Arial" w:cs="Arial"/>
          <w:sz w:val="2"/>
          <w:szCs w:val="2"/>
        </w:rPr>
      </w:pPr>
    </w:p>
    <w:p w14:paraId="463F2015" w14:textId="77777777" w:rsidR="00FE27BD" w:rsidRDefault="00000000">
      <w:pPr>
        <w:spacing w:after="147"/>
        <w:ind w:left="262"/>
      </w:pPr>
      <w:r>
        <w:rPr>
          <w:rFonts w:ascii="Times New Roman" w:hAnsi="Times New Roman" w:cs="Times New Roman"/>
        </w:rPr>
        <w:t>изменить культуру воспринимается как выпад против сообщества, и, следовательно, ей</w:t>
      </w:r>
      <w:r>
        <w:t xml:space="preserve"> </w:t>
      </w:r>
      <w:r>
        <w:rPr>
          <w:rFonts w:ascii="Times New Roman" w:hAnsi="Times New Roman" w:cs="Times New Roman"/>
        </w:rPr>
        <w:t>будет оказано сопротивление.</w:t>
      </w:r>
    </w:p>
    <w:p w14:paraId="7EBE91AD" w14:textId="77777777" w:rsidR="00FE27BD" w:rsidRDefault="00000000">
      <w:pPr>
        <w:spacing w:after="276"/>
        <w:ind w:left="262" w:firstLine="458"/>
      </w:pPr>
      <w:r>
        <w:rPr>
          <w:rFonts w:ascii="Times New Roman" w:hAnsi="Times New Roman" w:cs="Times New Roman"/>
        </w:rPr>
        <w:t>Консолидация не возникает сама по себе, наоборот: самозащищающиеся культуры</w:t>
      </w:r>
      <w:r>
        <w:t xml:space="preserve"> </w:t>
      </w:r>
      <w:r>
        <w:rPr>
          <w:rFonts w:ascii="Times New Roman" w:hAnsi="Times New Roman" w:cs="Times New Roman"/>
        </w:rPr>
        <w:t>эволюционируют. Для достижения консолидации необходимы определенные действия.</w:t>
      </w:r>
    </w:p>
    <w:p w14:paraId="6FE7A80F" w14:textId="77777777" w:rsidR="00FE27BD" w:rsidRDefault="00FE27BD">
      <w:pPr>
        <w:spacing w:after="0"/>
        <w:rPr>
          <w:rFonts w:ascii="Times New Roman" w:hAnsi="Times New Roman" w:cs="Times New Roman"/>
        </w:rPr>
      </w:pPr>
    </w:p>
    <w:p w14:paraId="25273E5D" w14:textId="77777777" w:rsidR="00FE27BD" w:rsidRDefault="00000000">
      <w:pPr>
        <w:spacing w:after="172"/>
        <w:ind w:left="262"/>
      </w:pPr>
      <w:r>
        <w:rPr>
          <w:rFonts w:ascii="Times New Roman" w:hAnsi="Times New Roman" w:cs="Times New Roman"/>
          <w:b/>
          <w:sz w:val="26"/>
          <w:szCs w:val="26"/>
        </w:rPr>
        <w:t>Как умные бизнес-метрики могут</w:t>
      </w:r>
    </w:p>
    <w:p w14:paraId="6D903373" w14:textId="77777777" w:rsidR="00FE27BD" w:rsidRDefault="00000000">
      <w:pPr>
        <w:spacing w:after="57"/>
        <w:ind w:left="262"/>
      </w:pPr>
      <w:r>
        <w:rPr>
          <w:rFonts w:ascii="Times New Roman" w:hAnsi="Times New Roman" w:cs="Times New Roman"/>
          <w:b/>
          <w:sz w:val="26"/>
          <w:szCs w:val="26"/>
        </w:rPr>
        <w:t>преодолеть эти три барьера</w:t>
      </w:r>
    </w:p>
    <w:p w14:paraId="5012AF6C" w14:textId="77777777" w:rsidR="00FE27BD" w:rsidRDefault="00FE27BD">
      <w:pPr>
        <w:spacing w:after="0"/>
        <w:rPr>
          <w:rFonts w:ascii="Times New Roman" w:hAnsi="Times New Roman" w:cs="Times New Roman"/>
          <w:sz w:val="26"/>
          <w:szCs w:val="26"/>
        </w:rPr>
      </w:pPr>
    </w:p>
    <w:p w14:paraId="77E0AAC2" w14:textId="77777777" w:rsidR="00FE27BD" w:rsidRDefault="00FE27BD">
      <w:pPr>
        <w:spacing w:after="0"/>
        <w:rPr>
          <w:rFonts w:ascii="Times New Roman" w:hAnsi="Times New Roman" w:cs="Times New Roman"/>
          <w:sz w:val="26"/>
          <w:szCs w:val="26"/>
        </w:rPr>
      </w:pPr>
    </w:p>
    <w:p w14:paraId="0103BD3B" w14:textId="77777777" w:rsidR="00FE27BD" w:rsidRDefault="00FE27BD">
      <w:pPr>
        <w:spacing w:after="0"/>
        <w:rPr>
          <w:rFonts w:ascii="Times New Roman" w:hAnsi="Times New Roman" w:cs="Times New Roman"/>
          <w:sz w:val="26"/>
          <w:szCs w:val="26"/>
        </w:rPr>
      </w:pPr>
    </w:p>
    <w:p w14:paraId="077F3184" w14:textId="77777777" w:rsidR="00FE27BD" w:rsidRDefault="00000000">
      <w:pPr>
        <w:spacing w:after="0"/>
        <w:jc w:val="center"/>
      </w:pPr>
      <w:r>
        <w:rPr>
          <w:rFonts w:ascii="Times New Roman" w:hAnsi="Times New Roman" w:cs="Times New Roman"/>
        </w:rPr>
        <w:t>37</w:t>
      </w:r>
    </w:p>
    <w:p w14:paraId="359B4775" w14:textId="77777777" w:rsidR="00FE27BD" w:rsidRDefault="00FE27BD">
      <w:pPr>
        <w:sectPr w:rsidR="00FE27BD">
          <w:type w:val="continuous"/>
          <w:pgSz w:w="11918" w:h="16826"/>
          <w:pgMar w:top="1119" w:right="780" w:bottom="480" w:left="1440" w:header="720" w:footer="720" w:gutter="0"/>
          <w:cols w:space="720"/>
        </w:sectPr>
      </w:pPr>
    </w:p>
    <w:tbl>
      <w:tblPr>
        <w:tblStyle w:val="a5"/>
        <w:tblW w:w="8636"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4"/>
        <w:gridCol w:w="7622"/>
      </w:tblGrid>
      <w:tr w:rsidR="00FE27BD" w14:paraId="01CF7145" w14:textId="77777777">
        <w:tc>
          <w:tcPr>
            <w:tcW w:w="425" w:type="dxa"/>
          </w:tcPr>
          <w:p w14:paraId="211122D1" w14:textId="77777777" w:rsidR="00FE27BD" w:rsidRDefault="00000000">
            <w:pPr>
              <w:spacing w:before="0" w:after="150"/>
              <w:ind w:left="720"/>
            </w:pPr>
            <w:r>
              <w:rPr>
                <w:rFonts w:ascii="Times New Roman" w:hAnsi="Times New Roman" w:cs="Times New Roman"/>
              </w:rPr>
              <w:t xml:space="preserve">• </w:t>
            </w:r>
          </w:p>
        </w:tc>
        <w:tc>
          <w:tcPr>
            <w:tcW w:w="8311" w:type="dxa"/>
          </w:tcPr>
          <w:p w14:paraId="29717CDA" w14:textId="77777777" w:rsidR="00FE27BD" w:rsidRDefault="00000000">
            <w:pPr>
              <w:spacing w:before="0" w:after="150"/>
              <w:jc w:val="right"/>
            </w:pPr>
            <w:r>
              <w:rPr>
                <w:rFonts w:ascii="Times New Roman" w:hAnsi="Times New Roman" w:cs="Times New Roman"/>
              </w:rPr>
              <w:t>Разработка умных бизнес-метрик подразумевает анализ факторов,</w:t>
            </w:r>
          </w:p>
        </w:tc>
      </w:tr>
    </w:tbl>
    <w:p w14:paraId="0E390EC7" w14:textId="77777777" w:rsidR="00FE27BD" w:rsidRDefault="00FE27BD">
      <w:pPr>
        <w:spacing w:after="0"/>
        <w:rPr>
          <w:rFonts w:ascii="Arial" w:hAnsi="Arial" w:cs="Arial"/>
          <w:sz w:val="2"/>
          <w:szCs w:val="2"/>
        </w:rPr>
      </w:pPr>
    </w:p>
    <w:p w14:paraId="3DF8B04D" w14:textId="77777777" w:rsidR="00FE27BD" w:rsidRDefault="00000000">
      <w:pPr>
        <w:spacing w:after="149"/>
        <w:ind w:left="982"/>
      </w:pPr>
      <w:r>
        <w:rPr>
          <w:rFonts w:ascii="Times New Roman" w:hAnsi="Times New Roman" w:cs="Times New Roman"/>
        </w:rPr>
        <w:t>стимулирующих развитие бизнеса. Такой анализ позволит понять комплексную</w:t>
      </w:r>
      <w:r>
        <w:t xml:space="preserve"> </w:t>
      </w:r>
      <w:r>
        <w:rPr>
          <w:rFonts w:ascii="Times New Roman" w:hAnsi="Times New Roman" w:cs="Times New Roman"/>
        </w:rPr>
        <w:t>природу вашей организации, метрики же помогут принять верное решение.</w:t>
      </w:r>
    </w:p>
    <w:p w14:paraId="089059CF" w14:textId="77777777" w:rsidR="00FE27BD" w:rsidRDefault="00000000">
      <w:pPr>
        <w:spacing w:after="149"/>
        <w:ind w:left="982"/>
      </w:pPr>
      <w:r>
        <w:rPr>
          <w:rFonts w:ascii="Times New Roman" w:hAnsi="Times New Roman" w:cs="Times New Roman"/>
        </w:rPr>
        <w:t>• Умные бизнес-метрики основаны на рациональном, фактическом анализе Именно</w:t>
      </w:r>
      <w:r>
        <w:t xml:space="preserve"> </w:t>
      </w:r>
      <w:r>
        <w:rPr>
          <w:rFonts w:ascii="Times New Roman" w:hAnsi="Times New Roman" w:cs="Times New Roman"/>
        </w:rPr>
        <w:t>он позволит менеджеру избавиться от предубеждений при принятии решений.</w:t>
      </w:r>
    </w:p>
    <w:p w14:paraId="24D219E4" w14:textId="77777777" w:rsidR="00FE27BD" w:rsidRDefault="00000000">
      <w:pPr>
        <w:spacing w:after="276"/>
        <w:ind w:left="982"/>
      </w:pPr>
      <w:r>
        <w:rPr>
          <w:rFonts w:ascii="Times New Roman" w:hAnsi="Times New Roman" w:cs="Times New Roman"/>
        </w:rPr>
        <w:t>• Умные бизнес-метрики дают возможность консолидировать интересы менеджера</w:t>
      </w:r>
      <w:r>
        <w:t xml:space="preserve"> </w:t>
      </w:r>
      <w:r>
        <w:rPr>
          <w:rFonts w:ascii="Times New Roman" w:hAnsi="Times New Roman" w:cs="Times New Roman"/>
        </w:rPr>
        <w:t>и организации, связав их с движущими операционными факторами.</w:t>
      </w:r>
    </w:p>
    <w:p w14:paraId="2B380271" w14:textId="77777777" w:rsidR="00FE27BD" w:rsidRDefault="00FE27BD">
      <w:pPr>
        <w:spacing w:after="0"/>
        <w:rPr>
          <w:rFonts w:ascii="Times New Roman" w:hAnsi="Times New Roman" w:cs="Times New Roman"/>
        </w:rPr>
      </w:pPr>
    </w:p>
    <w:p w14:paraId="1EC26EE3" w14:textId="77777777" w:rsidR="00FE27BD" w:rsidRDefault="00000000">
      <w:pPr>
        <w:spacing w:after="309"/>
        <w:ind w:left="262"/>
      </w:pPr>
      <w:r>
        <w:rPr>
          <w:rFonts w:ascii="Times New Roman" w:hAnsi="Times New Roman" w:cs="Times New Roman"/>
          <w:b/>
          <w:sz w:val="26"/>
          <w:szCs w:val="26"/>
        </w:rPr>
        <w:t>Высшая наука для менеджеров</w:t>
      </w:r>
    </w:p>
    <w:p w14:paraId="2424B908" w14:textId="77777777" w:rsidR="00FE27BD" w:rsidRDefault="00FE27BD">
      <w:pPr>
        <w:spacing w:after="0"/>
        <w:rPr>
          <w:rFonts w:ascii="Times New Roman" w:hAnsi="Times New Roman" w:cs="Times New Roman"/>
          <w:sz w:val="26"/>
          <w:szCs w:val="26"/>
        </w:rPr>
      </w:pPr>
    </w:p>
    <w:p w14:paraId="2FDB3515" w14:textId="77777777" w:rsidR="00FE27BD" w:rsidRDefault="00000000">
      <w:pPr>
        <w:spacing w:after="149"/>
        <w:ind w:left="262" w:right="62"/>
        <w:jc w:val="both"/>
      </w:pPr>
      <w:r>
        <w:rPr>
          <w:rFonts w:ascii="Times New Roman" w:hAnsi="Times New Roman" w:cs="Times New Roman"/>
        </w:rPr>
        <w:t>На процесс принятия менеджерами решений оказывают влияние интенсивные</w:t>
      </w:r>
      <w:r>
        <w:t xml:space="preserve"> </w:t>
      </w:r>
      <w:r>
        <w:rPr>
          <w:rFonts w:ascii="Times New Roman" w:hAnsi="Times New Roman" w:cs="Times New Roman"/>
        </w:rPr>
        <w:t>информационные потоки, система культурных ценностей и мнение вышестоящих</w:t>
      </w:r>
      <w:r>
        <w:t xml:space="preserve"> </w:t>
      </w:r>
      <w:r>
        <w:rPr>
          <w:rFonts w:ascii="Times New Roman" w:hAnsi="Times New Roman" w:cs="Times New Roman"/>
        </w:rPr>
        <w:t>руководителей. Тот же информационный контекст передается и их подчиненным для того,</w:t>
      </w:r>
      <w:r>
        <w:t xml:space="preserve"> </w:t>
      </w:r>
      <w:r>
        <w:rPr>
          <w:rFonts w:ascii="Times New Roman" w:hAnsi="Times New Roman" w:cs="Times New Roman"/>
        </w:rPr>
        <w:t>чтобы и они, в свою очередь, могли принимать верные решения. Именно по этой причине</w:t>
      </w:r>
      <w:r>
        <w:t xml:space="preserve"> </w:t>
      </w:r>
      <w:r>
        <w:rPr>
          <w:rFonts w:ascii="Times New Roman" w:hAnsi="Times New Roman" w:cs="Times New Roman"/>
        </w:rPr>
        <w:t>менеджеры уделяют значительную часть своего рабочего времени совещаниям. Но они</w:t>
      </w:r>
      <w:r>
        <w:t xml:space="preserve"> </w:t>
      </w:r>
      <w:r>
        <w:rPr>
          <w:rFonts w:ascii="Times New Roman" w:hAnsi="Times New Roman" w:cs="Times New Roman"/>
        </w:rPr>
        <w:t>сами не получают достаточной поддержки при принятии управленческих решений</w:t>
      </w:r>
    </w:p>
    <w:p w14:paraId="079043EB" w14:textId="77777777" w:rsidR="00FE27BD" w:rsidRDefault="00000000">
      <w:pPr>
        <w:spacing w:after="147"/>
        <w:ind w:left="262" w:right="2705"/>
        <w:jc w:val="both"/>
      </w:pPr>
      <w:r>
        <w:rPr>
          <w:rFonts w:ascii="Times New Roman" w:hAnsi="Times New Roman" w:cs="Times New Roman"/>
        </w:rPr>
        <w:t>Именно для обеспечения таковой и необходимы бизнес-метрики.</w:t>
      </w:r>
    </w:p>
    <w:p w14:paraId="448A4751" w14:textId="77777777" w:rsidR="00FE27BD" w:rsidRDefault="00000000">
      <w:pPr>
        <w:spacing w:after="149"/>
        <w:ind w:left="262" w:firstLine="458"/>
        <w:jc w:val="both"/>
      </w:pPr>
      <w:r>
        <w:rPr>
          <w:rFonts w:ascii="Times New Roman" w:hAnsi="Times New Roman" w:cs="Times New Roman"/>
        </w:rPr>
        <w:t>Определение правильных метрик основано, прежде всего, на понимании факторов,</w:t>
      </w:r>
      <w:r>
        <w:t xml:space="preserve"> </w:t>
      </w:r>
      <w:r>
        <w:rPr>
          <w:rFonts w:ascii="Times New Roman" w:hAnsi="Times New Roman" w:cs="Times New Roman"/>
        </w:rPr>
        <w:t>стимулирующих эффективность деятельности организации. И, как свидетельствует опыт, эта задача является для менеджеров одной из наиболее сложных. Настоящая книга</w:t>
      </w:r>
      <w:r>
        <w:t xml:space="preserve"> </w:t>
      </w:r>
      <w:r>
        <w:rPr>
          <w:rFonts w:ascii="Times New Roman" w:hAnsi="Times New Roman" w:cs="Times New Roman"/>
        </w:rPr>
        <w:t>предоставляет вам инструменты проведения анализа, количественного измерения</w:t>
      </w:r>
      <w:r>
        <w:t xml:space="preserve"> </w:t>
      </w:r>
      <w:r>
        <w:rPr>
          <w:rFonts w:ascii="Times New Roman" w:hAnsi="Times New Roman" w:cs="Times New Roman"/>
        </w:rPr>
        <w:t>ключевых факторов успеха и определения правильных метрик.</w:t>
      </w:r>
    </w:p>
    <w:p w14:paraId="07DECA11" w14:textId="77777777" w:rsidR="00FE27BD" w:rsidRDefault="00000000">
      <w:pPr>
        <w:spacing w:after="148"/>
        <w:ind w:left="982"/>
        <w:jc w:val="both"/>
      </w:pPr>
      <w:r>
        <w:rPr>
          <w:rFonts w:ascii="Times New Roman" w:hAnsi="Times New Roman" w:cs="Times New Roman"/>
        </w:rPr>
        <w:t>• Вы узнаете, как можно разработать умные бизнес-метрики для основных нематериальных аспектов, таких как поведение (менеджеров, клиентов,</w:t>
      </w:r>
      <w:r>
        <w:t xml:space="preserve"> </w:t>
      </w:r>
      <w:r>
        <w:rPr>
          <w:rFonts w:ascii="Times New Roman" w:hAnsi="Times New Roman" w:cs="Times New Roman"/>
        </w:rPr>
        <w:t>сотрудников), а также принятие верных финансовых и операционных решений.</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6"/>
        <w:gridCol w:w="1100"/>
      </w:tblGrid>
      <w:tr w:rsidR="00FE27BD" w14:paraId="192FC9CC" w14:textId="77777777">
        <w:tc>
          <w:tcPr>
            <w:tcW w:w="9356" w:type="dxa"/>
            <w:vAlign w:val="center"/>
          </w:tcPr>
          <w:p w14:paraId="08FAA746" w14:textId="77777777" w:rsidR="00FE27BD" w:rsidRDefault="00000000">
            <w:pPr>
              <w:spacing w:before="0" w:after="149"/>
              <w:ind w:left="720"/>
            </w:pPr>
            <w:r>
              <w:rPr>
                <w:rFonts w:ascii="Times New Roman" w:hAnsi="Times New Roman" w:cs="Times New Roman"/>
              </w:rPr>
              <w:t>• Книга познакомит вас с инструментами принятия стратегических</w:t>
            </w:r>
          </w:p>
        </w:tc>
        <w:tc>
          <w:tcPr>
            <w:tcW w:w="1100" w:type="dxa"/>
            <w:vAlign w:val="center"/>
          </w:tcPr>
          <w:p w14:paraId="12EFEBA5" w14:textId="77777777" w:rsidR="00FE27BD" w:rsidRDefault="00000000">
            <w:pPr>
              <w:spacing w:before="0" w:after="149"/>
              <w:jc w:val="right"/>
            </w:pPr>
            <w:r>
              <w:rPr>
                <w:rFonts w:ascii="Times New Roman" w:hAnsi="Times New Roman" w:cs="Times New Roman"/>
              </w:rPr>
              <w:t>решений,</w:t>
            </w:r>
          </w:p>
        </w:tc>
      </w:tr>
    </w:tbl>
    <w:p w14:paraId="595D5B11" w14:textId="77777777" w:rsidR="00FE27BD" w:rsidRDefault="00FE27BD">
      <w:pPr>
        <w:spacing w:after="0"/>
        <w:rPr>
          <w:rFonts w:ascii="Arial" w:hAnsi="Arial" w:cs="Arial"/>
          <w:sz w:val="2"/>
          <w:szCs w:val="2"/>
        </w:rPr>
      </w:pPr>
    </w:p>
    <w:p w14:paraId="6D7B91B6" w14:textId="77777777" w:rsidR="00FE27BD" w:rsidRDefault="00000000">
      <w:pPr>
        <w:spacing w:after="147"/>
        <w:ind w:left="982"/>
      </w:pPr>
      <w:r>
        <w:rPr>
          <w:rFonts w:ascii="Times New Roman" w:hAnsi="Times New Roman" w:cs="Times New Roman"/>
        </w:rPr>
        <w:t>основанных на фактическом анализе.</w:t>
      </w:r>
    </w:p>
    <w:p w14:paraId="3891DA98" w14:textId="77777777" w:rsidR="00FE27BD" w:rsidRDefault="00000000">
      <w:pPr>
        <w:spacing w:after="149"/>
        <w:ind w:left="982" w:right="61"/>
        <w:jc w:val="both"/>
      </w:pPr>
      <w:r>
        <w:rPr>
          <w:rFonts w:ascii="Times New Roman" w:hAnsi="Times New Roman" w:cs="Times New Roman"/>
        </w:rPr>
        <w:t>• В ней рассказывается, как с помощью умных бизнес-метрик можно создать</w:t>
      </w:r>
      <w:r>
        <w:t xml:space="preserve"> </w:t>
      </w:r>
      <w:r>
        <w:rPr>
          <w:rFonts w:ascii="Times New Roman" w:hAnsi="Times New Roman" w:cs="Times New Roman"/>
        </w:rPr>
        <w:t>систему консолидированного менеджмента, все части которой работают слаженно</w:t>
      </w:r>
      <w:r>
        <w:t xml:space="preserve"> </w:t>
      </w:r>
      <w:r>
        <w:rPr>
          <w:rFonts w:ascii="Times New Roman" w:hAnsi="Times New Roman" w:cs="Times New Roman"/>
        </w:rPr>
        <w:t>и направлены на укрепление позиций компании.</w:t>
      </w:r>
    </w:p>
    <w:p w14:paraId="4E7BCD36" w14:textId="77777777" w:rsidR="00FE27BD" w:rsidRDefault="00000000">
      <w:pPr>
        <w:spacing w:after="150"/>
        <w:ind w:left="262"/>
      </w:pPr>
      <w:r>
        <w:rPr>
          <w:rFonts w:ascii="Times New Roman" w:hAnsi="Times New Roman" w:cs="Times New Roman"/>
        </w:rPr>
        <w:t>В итоге вы узнаете, как определение правильных показателей может преобразовать</w:t>
      </w:r>
      <w:r>
        <w:t xml:space="preserve"> </w:t>
      </w:r>
      <w:r>
        <w:rPr>
          <w:rFonts w:ascii="Times New Roman" w:hAnsi="Times New Roman" w:cs="Times New Roman"/>
        </w:rPr>
        <w:t>деятельность компании.</w:t>
      </w:r>
    </w:p>
    <w:p w14:paraId="7E7C8234" w14:textId="77777777" w:rsidR="00FE27BD" w:rsidRDefault="00000000">
      <w:pPr>
        <w:spacing w:after="241"/>
        <w:ind w:left="262" w:firstLine="458"/>
        <w:jc w:val="both"/>
      </w:pPr>
      <w:r>
        <w:rPr>
          <w:rFonts w:ascii="Times New Roman" w:hAnsi="Times New Roman" w:cs="Times New Roman"/>
        </w:rPr>
        <w:lastRenderedPageBreak/>
        <w:t>Умные бизнес-метрики требуют проведения анализа, основанного на фактических данных, чем менеджеры зачастую занимаются весьма неохотно. Некоторые стремятся</w:t>
      </w:r>
      <w:r>
        <w:t xml:space="preserve"> </w:t>
      </w:r>
      <w:r>
        <w:rPr>
          <w:rFonts w:ascii="Times New Roman" w:hAnsi="Times New Roman" w:cs="Times New Roman"/>
        </w:rPr>
        <w:t>избежать этого хлопотного занятия, некоторые, переусердствовав в своих стараниях,</w:t>
      </w:r>
    </w:p>
    <w:p w14:paraId="099C132F" w14:textId="77777777" w:rsidR="00FE27BD" w:rsidRDefault="00000000">
      <w:pPr>
        <w:spacing w:after="0"/>
        <w:jc w:val="center"/>
      </w:pPr>
      <w:r>
        <w:rPr>
          <w:rFonts w:ascii="Times New Roman" w:hAnsi="Times New Roman" w:cs="Times New Roman"/>
        </w:rPr>
        <w:t>38</w:t>
      </w:r>
    </w:p>
    <w:p w14:paraId="4398A327" w14:textId="77777777" w:rsidR="00FE27BD" w:rsidRDefault="00FE27BD">
      <w:pPr>
        <w:sectPr w:rsidR="00FE27BD">
          <w:type w:val="continuous"/>
          <w:pgSz w:w="11918" w:h="16826"/>
          <w:pgMar w:top="1119" w:right="782" w:bottom="480" w:left="1440" w:header="720" w:footer="720" w:gutter="0"/>
          <w:cols w:space="720"/>
        </w:sectPr>
      </w:pPr>
    </w:p>
    <w:p w14:paraId="51B7E808" w14:textId="77777777" w:rsidR="00FE27BD" w:rsidRDefault="00000000">
      <w:pPr>
        <w:spacing w:after="149"/>
        <w:jc w:val="both"/>
      </w:pPr>
      <w:r>
        <w:rPr>
          <w:rFonts w:ascii="Times New Roman" w:hAnsi="Times New Roman" w:cs="Times New Roman"/>
        </w:rPr>
        <w:t>заходят в тупик. Здесь необходима золотая середина — анализ простой, не требующий</w:t>
      </w:r>
      <w:r>
        <w:t xml:space="preserve"> </w:t>
      </w:r>
      <w:r>
        <w:rPr>
          <w:rFonts w:ascii="Times New Roman" w:hAnsi="Times New Roman" w:cs="Times New Roman"/>
        </w:rPr>
        <w:t>особых усилий. Как правило, компании не нуждаются в особо точных Данных, им вполне</w:t>
      </w:r>
      <w:r>
        <w:t xml:space="preserve"> </w:t>
      </w:r>
      <w:r>
        <w:rPr>
          <w:rFonts w:ascii="Times New Roman" w:hAnsi="Times New Roman" w:cs="Times New Roman"/>
        </w:rPr>
        <w:t xml:space="preserve">достаточно и приблизительных Заниматься математикой придется, но 80% данных будет </w:t>
      </w:r>
    </w:p>
    <w:p w14:paraId="174D6515" w14:textId="77777777" w:rsidR="00FE27BD" w:rsidRDefault="00FE27BD">
      <w:pPr>
        <w:sectPr w:rsidR="00FE27BD">
          <w:type w:val="continuous"/>
          <w:pgSz w:w="11918" w:h="16826"/>
          <w:pgMar w:top="1119" w:right="785" w:bottom="480" w:left="1440" w:header="720" w:footer="720" w:gutter="0"/>
          <w:cols w:space="720"/>
        </w:sectPr>
      </w:pPr>
    </w:p>
    <w:p w14:paraId="0F2B98DE" w14:textId="77777777" w:rsidR="00FE27BD" w:rsidRDefault="00000000">
      <w:pPr>
        <w:spacing w:after="147"/>
        <w:jc w:val="both"/>
      </w:pPr>
      <w:r>
        <w:rPr>
          <w:rFonts w:ascii="Times New Roman" w:hAnsi="Times New Roman" w:cs="Times New Roman"/>
        </w:rPr>
        <w:t>вполне</w:t>
      </w:r>
    </w:p>
    <w:p w14:paraId="16944602" w14:textId="77777777" w:rsidR="00FE27BD" w:rsidRDefault="00000000">
      <w:pPr>
        <w:spacing w:after="149"/>
        <w:jc w:val="both"/>
      </w:pPr>
      <w:r>
        <w:rPr>
          <w:rFonts w:ascii="Times New Roman" w:hAnsi="Times New Roman" w:cs="Times New Roman"/>
        </w:rPr>
        <w:t xml:space="preserve">чтобы </w:t>
      </w:r>
    </w:p>
    <w:p w14:paraId="514E6788" w14:textId="77777777" w:rsidR="00FE27BD" w:rsidRDefault="00000000">
      <w:pPr>
        <w:spacing w:after="147"/>
        <w:jc w:val="both"/>
      </w:pPr>
      <w:r>
        <w:rPr>
          <w:rFonts w:ascii="Times New Roman" w:hAnsi="Times New Roman" w:cs="Times New Roman"/>
        </w:rPr>
        <w:t>необходимо оценивать с позиций вашего опыта. То, что действительно необходимо в данной ситуации, — это профессионализм менеджера, некое сочетание творческого подхода и данных.</w:t>
      </w:r>
    </w:p>
    <w:p w14:paraId="47E6BE13" w14:textId="77777777" w:rsidR="00FE27BD" w:rsidRDefault="00000000">
      <w:pPr>
        <w:spacing w:after="149"/>
        <w:jc w:val="both"/>
      </w:pPr>
      <w:r>
        <w:rPr>
          <w:rFonts w:ascii="Times New Roman" w:hAnsi="Times New Roman" w:cs="Times New Roman"/>
        </w:rPr>
        <w:t>Многие расчеты, описанные в настоящей книге, настолько просты, что их можно</w:t>
      </w:r>
      <w:r>
        <w:t xml:space="preserve"> </w:t>
      </w:r>
      <w:r>
        <w:rPr>
          <w:rFonts w:ascii="Times New Roman" w:hAnsi="Times New Roman" w:cs="Times New Roman"/>
        </w:rPr>
        <w:t>запечатлеть на клочке бумаги, хотя в некоторых случаях его размер будет достигать листа</w:t>
      </w:r>
      <w:r>
        <w:t xml:space="preserve"> </w:t>
      </w:r>
      <w:r>
        <w:rPr>
          <w:rFonts w:ascii="Times New Roman" w:hAnsi="Times New Roman" w:cs="Times New Roman"/>
        </w:rPr>
        <w:t>формата А4. Иногда это будет крупноформатная таблица. В некоторых случаях</w:t>
      </w:r>
      <w:r>
        <w:t xml:space="preserve"> </w:t>
      </w:r>
      <w:r>
        <w:rPr>
          <w:rFonts w:ascii="Times New Roman" w:hAnsi="Times New Roman" w:cs="Times New Roman"/>
        </w:rPr>
        <w:t>необходимо подключить статистику, но даже в этом случае у вас получится всего лишь</w:t>
      </w:r>
      <w:r>
        <w:t xml:space="preserve"> </w:t>
      </w:r>
      <w:r>
        <w:rPr>
          <w:rFonts w:ascii="Times New Roman" w:hAnsi="Times New Roman" w:cs="Times New Roman"/>
        </w:rPr>
        <w:t>крупноформатная таблица со встроенными статистическими "кнопками", которые</w:t>
      </w:r>
      <w:r>
        <w:t xml:space="preserve"> </w:t>
      </w:r>
      <w:r>
        <w:rPr>
          <w:rFonts w:ascii="Times New Roman" w:hAnsi="Times New Roman" w:cs="Times New Roman"/>
        </w:rPr>
        <w:t>достаточно просто нажать, чтобы привести систему в действие, что, согласитесь, совсем</w:t>
      </w:r>
      <w:r>
        <w:t xml:space="preserve"> </w:t>
      </w:r>
      <w:r>
        <w:rPr>
          <w:rFonts w:ascii="Times New Roman" w:hAnsi="Times New Roman" w:cs="Times New Roman"/>
        </w:rPr>
        <w:t>нетрудно.</w:t>
      </w:r>
    </w:p>
    <w:p w14:paraId="7A16A76E" w14:textId="77777777" w:rsidR="00FE27BD" w:rsidRDefault="00000000">
      <w:pPr>
        <w:spacing w:after="272"/>
        <w:jc w:val="both"/>
      </w:pPr>
      <w:r>
        <w:rPr>
          <w:rFonts w:ascii="Times New Roman" w:hAnsi="Times New Roman" w:cs="Times New Roman"/>
        </w:rPr>
        <w:t>Так что причин для беспокойства нет. Этот прикладной метод, основанный на</w:t>
      </w:r>
      <w:r>
        <w:t xml:space="preserve"> </w:t>
      </w:r>
      <w:r>
        <w:rPr>
          <w:rFonts w:ascii="Times New Roman" w:hAnsi="Times New Roman" w:cs="Times New Roman"/>
        </w:rPr>
        <w:t>анализе данных, является достаточно простым. Для получения необходимой информации</w:t>
      </w:r>
      <w:r>
        <w:t xml:space="preserve"> </w:t>
      </w:r>
      <w:r>
        <w:rPr>
          <w:rFonts w:ascii="Times New Roman" w:hAnsi="Times New Roman" w:cs="Times New Roman"/>
        </w:rPr>
        <w:t>на базе имеющихся данных достаточно лишь нескольких основных принципов. Именно</w:t>
      </w:r>
      <w:r>
        <w:t xml:space="preserve"> </w:t>
      </w:r>
      <w:r>
        <w:rPr>
          <w:rFonts w:ascii="Times New Roman" w:hAnsi="Times New Roman" w:cs="Times New Roman"/>
        </w:rPr>
        <w:t>они будут объяснены и описаны в главе 2. Они уже используются большинством</w:t>
      </w:r>
      <w:r>
        <w:t xml:space="preserve"> </w:t>
      </w:r>
      <w:r>
        <w:rPr>
          <w:rFonts w:ascii="Times New Roman" w:hAnsi="Times New Roman" w:cs="Times New Roman"/>
        </w:rPr>
        <w:t>организаций, но не являются широко известными, поскольку в маркетинге может использоваться один из принципов (сформулированный на жаргоне маркетинга), а в сфере</w:t>
      </w:r>
      <w:r>
        <w:t xml:space="preserve"> </w:t>
      </w:r>
      <w:r>
        <w:rPr>
          <w:rFonts w:ascii="Times New Roman" w:hAnsi="Times New Roman" w:cs="Times New Roman"/>
        </w:rPr>
        <w:t>финансовой и операционной деятельности — другой (тоже "приодетый" в специфические</w:t>
      </w:r>
      <w:r>
        <w:t xml:space="preserve"> </w:t>
      </w:r>
      <w:r>
        <w:rPr>
          <w:rFonts w:ascii="Times New Roman" w:hAnsi="Times New Roman" w:cs="Times New Roman"/>
        </w:rPr>
        <w:t>термины).</w:t>
      </w:r>
    </w:p>
    <w:p w14:paraId="52222092" w14:textId="77777777" w:rsidR="00FE27BD" w:rsidRDefault="00FE27BD">
      <w:pPr>
        <w:spacing w:after="0"/>
        <w:rPr>
          <w:rFonts w:ascii="Times New Roman" w:hAnsi="Times New Roman" w:cs="Times New Roman"/>
        </w:rPr>
      </w:pPr>
    </w:p>
    <w:p w14:paraId="02485364" w14:textId="77777777" w:rsidR="00FE27BD" w:rsidRDefault="00000000">
      <w:pPr>
        <w:spacing w:after="0"/>
        <w:jc w:val="both"/>
      </w:pPr>
      <w:r>
        <w:rPr>
          <w:rFonts w:ascii="Times New Roman" w:hAnsi="Times New Roman" w:cs="Times New Roman"/>
        </w:rPr>
        <w:t>Используйте ваш опыт, интуицию, здравый смысл, отнеситесь к задаче творчески и</w:t>
      </w:r>
      <w:r>
        <w:t xml:space="preserve"> </w:t>
      </w:r>
      <w:r>
        <w:rPr>
          <w:rFonts w:ascii="Times New Roman" w:hAnsi="Times New Roman" w:cs="Times New Roman"/>
        </w:rPr>
        <w:t>возьмите за основу данные, полученные в результате проведенного анализа.</w:t>
      </w:r>
    </w:p>
    <w:p w14:paraId="2BB3C858" w14:textId="77777777" w:rsidR="00FE27BD" w:rsidRDefault="00000000">
      <w:pPr>
        <w:spacing w:after="147"/>
        <w:jc w:val="both"/>
      </w:pPr>
      <w:r>
        <w:rPr>
          <w:rFonts w:ascii="Times New Roman" w:hAnsi="Times New Roman" w:cs="Times New Roman"/>
        </w:rPr>
        <w:t>достаточно. Цифры нужны только в качестве ориентира для того.</w:t>
      </w:r>
    </w:p>
    <w:p w14:paraId="2B19A779" w14:textId="77777777" w:rsidR="00FE27BD" w:rsidRDefault="00000000">
      <w:pPr>
        <w:spacing w:after="52"/>
        <w:jc w:val="both"/>
      </w:pPr>
      <w:r>
        <w:rPr>
          <w:rFonts w:ascii="Times New Roman" w:hAnsi="Times New Roman" w:cs="Times New Roman"/>
        </w:rPr>
        <w:t>поддержать ваши идеи или дать толчок вашему воображению. Информацию</w:t>
      </w:r>
    </w:p>
    <w:p w14:paraId="123A8CB9" w14:textId="77777777" w:rsidR="00FE27BD" w:rsidRDefault="00FE27BD">
      <w:pPr>
        <w:spacing w:after="0"/>
        <w:rPr>
          <w:rFonts w:ascii="Times New Roman" w:hAnsi="Times New Roman" w:cs="Times New Roman"/>
        </w:rPr>
      </w:pPr>
    </w:p>
    <w:p w14:paraId="6B355EC9" w14:textId="77777777" w:rsidR="00FE27BD" w:rsidRDefault="00FE27BD">
      <w:pPr>
        <w:spacing w:after="0"/>
        <w:rPr>
          <w:rFonts w:ascii="Times New Roman" w:hAnsi="Times New Roman" w:cs="Times New Roman"/>
        </w:rPr>
      </w:pPr>
    </w:p>
    <w:p w14:paraId="79822D17" w14:textId="77777777" w:rsidR="00FE27BD" w:rsidRDefault="00FE27BD">
      <w:pPr>
        <w:spacing w:after="0"/>
        <w:rPr>
          <w:rFonts w:ascii="Times New Roman" w:hAnsi="Times New Roman" w:cs="Times New Roman"/>
        </w:rPr>
      </w:pPr>
    </w:p>
    <w:p w14:paraId="1208D71A" w14:textId="77777777" w:rsidR="00FE27BD" w:rsidRDefault="00FE27BD">
      <w:pPr>
        <w:spacing w:after="0"/>
        <w:rPr>
          <w:rFonts w:ascii="Times New Roman" w:hAnsi="Times New Roman" w:cs="Times New Roman"/>
        </w:rPr>
      </w:pPr>
    </w:p>
    <w:p w14:paraId="7830AAC7" w14:textId="77777777" w:rsidR="00FE27BD" w:rsidRDefault="00FE27BD">
      <w:pPr>
        <w:spacing w:after="0"/>
        <w:rPr>
          <w:rFonts w:ascii="Times New Roman" w:hAnsi="Times New Roman" w:cs="Times New Roman"/>
        </w:rPr>
      </w:pPr>
    </w:p>
    <w:p w14:paraId="7E14862E" w14:textId="77777777" w:rsidR="00FE27BD" w:rsidRDefault="00FE27BD">
      <w:pPr>
        <w:spacing w:after="0"/>
        <w:rPr>
          <w:rFonts w:ascii="Times New Roman" w:hAnsi="Times New Roman" w:cs="Times New Roman"/>
        </w:rPr>
      </w:pPr>
    </w:p>
    <w:p w14:paraId="746C9682" w14:textId="77777777" w:rsidR="00FE27BD" w:rsidRDefault="00FE27BD">
      <w:pPr>
        <w:spacing w:after="0"/>
        <w:rPr>
          <w:rFonts w:ascii="Times New Roman" w:hAnsi="Times New Roman" w:cs="Times New Roman"/>
        </w:rPr>
      </w:pPr>
    </w:p>
    <w:p w14:paraId="04D6E68D" w14:textId="77777777" w:rsidR="00FE27BD" w:rsidRDefault="00FE27BD">
      <w:pPr>
        <w:spacing w:after="0"/>
        <w:rPr>
          <w:rFonts w:ascii="Times New Roman" w:hAnsi="Times New Roman" w:cs="Times New Roman"/>
        </w:rPr>
      </w:pPr>
    </w:p>
    <w:p w14:paraId="4357634C" w14:textId="77777777" w:rsidR="00FE27BD" w:rsidRDefault="00FE27BD">
      <w:pPr>
        <w:spacing w:after="0"/>
        <w:rPr>
          <w:rFonts w:ascii="Times New Roman" w:hAnsi="Times New Roman" w:cs="Times New Roman"/>
        </w:rPr>
      </w:pPr>
    </w:p>
    <w:p w14:paraId="0A893DAB" w14:textId="77777777" w:rsidR="00FE27BD" w:rsidRDefault="00FE27BD">
      <w:pPr>
        <w:spacing w:after="0"/>
        <w:rPr>
          <w:rFonts w:ascii="Times New Roman" w:hAnsi="Times New Roman" w:cs="Times New Roman"/>
        </w:rPr>
      </w:pPr>
    </w:p>
    <w:p w14:paraId="4E0F818B" w14:textId="77777777" w:rsidR="00FE27BD" w:rsidRDefault="00FE27BD">
      <w:pPr>
        <w:spacing w:after="0"/>
        <w:rPr>
          <w:rFonts w:ascii="Times New Roman" w:hAnsi="Times New Roman" w:cs="Times New Roman"/>
        </w:rPr>
      </w:pPr>
    </w:p>
    <w:p w14:paraId="43E982B8" w14:textId="77777777" w:rsidR="00FE27BD" w:rsidRDefault="00FE27BD">
      <w:pPr>
        <w:spacing w:after="0"/>
        <w:rPr>
          <w:rFonts w:ascii="Times New Roman" w:hAnsi="Times New Roman" w:cs="Times New Roman"/>
        </w:rPr>
      </w:pPr>
    </w:p>
    <w:p w14:paraId="7048A2C9" w14:textId="77777777" w:rsidR="00FE27BD" w:rsidRDefault="00FE27BD">
      <w:pPr>
        <w:spacing w:after="0"/>
        <w:rPr>
          <w:rFonts w:ascii="Times New Roman" w:hAnsi="Times New Roman" w:cs="Times New Roman"/>
        </w:rPr>
      </w:pPr>
    </w:p>
    <w:p w14:paraId="2D99DFF9" w14:textId="77777777" w:rsidR="00FE27BD" w:rsidRDefault="00FE27BD">
      <w:pPr>
        <w:spacing w:after="0"/>
        <w:rPr>
          <w:rFonts w:ascii="Times New Roman" w:hAnsi="Times New Roman" w:cs="Times New Roman"/>
        </w:rPr>
      </w:pPr>
    </w:p>
    <w:p w14:paraId="03321D1E" w14:textId="77777777" w:rsidR="00FE27BD" w:rsidRDefault="00FE27BD">
      <w:pPr>
        <w:spacing w:after="0"/>
        <w:rPr>
          <w:rFonts w:ascii="Times New Roman" w:hAnsi="Times New Roman" w:cs="Times New Roman"/>
        </w:rPr>
      </w:pPr>
    </w:p>
    <w:p w14:paraId="3493AA37" w14:textId="77777777" w:rsidR="00FE27BD" w:rsidRDefault="00FE27BD">
      <w:pPr>
        <w:spacing w:after="0"/>
        <w:rPr>
          <w:rFonts w:ascii="Times New Roman" w:hAnsi="Times New Roman" w:cs="Times New Roman"/>
        </w:rPr>
      </w:pPr>
    </w:p>
    <w:p w14:paraId="1FF5E12B" w14:textId="77777777" w:rsidR="00FE27BD" w:rsidRDefault="00FE27BD">
      <w:pPr>
        <w:spacing w:after="0"/>
        <w:rPr>
          <w:rFonts w:ascii="Times New Roman" w:hAnsi="Times New Roman" w:cs="Times New Roman"/>
        </w:rPr>
      </w:pPr>
    </w:p>
    <w:p w14:paraId="36CBE94A" w14:textId="77777777" w:rsidR="00FE27BD" w:rsidRDefault="00FE27BD">
      <w:pPr>
        <w:spacing w:after="0"/>
        <w:rPr>
          <w:rFonts w:ascii="Times New Roman" w:hAnsi="Times New Roman" w:cs="Times New Roman"/>
        </w:rPr>
      </w:pPr>
    </w:p>
    <w:p w14:paraId="47C19E57" w14:textId="77777777" w:rsidR="00FE27BD" w:rsidRDefault="00FE27BD">
      <w:pPr>
        <w:spacing w:after="0"/>
        <w:rPr>
          <w:rFonts w:ascii="Times New Roman" w:hAnsi="Times New Roman" w:cs="Times New Roman"/>
        </w:rPr>
      </w:pPr>
    </w:p>
    <w:p w14:paraId="69E43D01" w14:textId="77777777" w:rsidR="00FE27BD" w:rsidRDefault="00FE27BD">
      <w:pPr>
        <w:spacing w:after="0"/>
        <w:rPr>
          <w:rFonts w:ascii="Times New Roman" w:hAnsi="Times New Roman" w:cs="Times New Roman"/>
        </w:rPr>
      </w:pPr>
    </w:p>
    <w:p w14:paraId="7405418D" w14:textId="77777777" w:rsidR="00FE27BD" w:rsidRDefault="00FE27BD">
      <w:pPr>
        <w:spacing w:after="0"/>
        <w:rPr>
          <w:rFonts w:ascii="Times New Roman" w:hAnsi="Times New Roman" w:cs="Times New Roman"/>
        </w:rPr>
      </w:pPr>
    </w:p>
    <w:p w14:paraId="08B0B789" w14:textId="77777777" w:rsidR="00FE27BD" w:rsidRDefault="00FE27BD">
      <w:pPr>
        <w:spacing w:after="0"/>
        <w:rPr>
          <w:rFonts w:ascii="Times New Roman" w:hAnsi="Times New Roman" w:cs="Times New Roman"/>
        </w:rPr>
      </w:pPr>
    </w:p>
    <w:p w14:paraId="7E7DB93D" w14:textId="77777777" w:rsidR="00FE27BD" w:rsidRDefault="00FE27BD">
      <w:pPr>
        <w:spacing w:after="0"/>
        <w:rPr>
          <w:rFonts w:ascii="Times New Roman" w:hAnsi="Times New Roman" w:cs="Times New Roman"/>
        </w:rPr>
      </w:pPr>
    </w:p>
    <w:p w14:paraId="38385B63" w14:textId="77777777" w:rsidR="00FE27BD" w:rsidRDefault="00FE27BD">
      <w:pPr>
        <w:spacing w:after="0"/>
        <w:rPr>
          <w:rFonts w:ascii="Times New Roman" w:hAnsi="Times New Roman" w:cs="Times New Roman"/>
        </w:rPr>
      </w:pPr>
    </w:p>
    <w:p w14:paraId="6516B31D" w14:textId="77777777" w:rsidR="00FE27BD" w:rsidRDefault="00FE27BD">
      <w:pPr>
        <w:spacing w:after="0"/>
        <w:rPr>
          <w:rFonts w:ascii="Times New Roman" w:hAnsi="Times New Roman" w:cs="Times New Roman"/>
        </w:rPr>
      </w:pPr>
    </w:p>
    <w:p w14:paraId="32E24AAF" w14:textId="77777777" w:rsidR="00FE27BD" w:rsidRDefault="00FE27BD">
      <w:pPr>
        <w:spacing w:after="0"/>
        <w:rPr>
          <w:rFonts w:ascii="Times New Roman" w:hAnsi="Times New Roman" w:cs="Times New Roman"/>
        </w:rPr>
      </w:pPr>
    </w:p>
    <w:p w14:paraId="2E57EBAD" w14:textId="77777777" w:rsidR="00FE27BD" w:rsidRDefault="00000000">
      <w:pPr>
        <w:spacing w:after="35"/>
        <w:jc w:val="both"/>
      </w:pPr>
      <w:r>
        <w:rPr>
          <w:rFonts w:ascii="Times New Roman" w:hAnsi="Times New Roman" w:cs="Times New Roman"/>
        </w:rPr>
        <w:t>Построение бизнес-метрик одновременно является и наукой, и искусством.</w:t>
      </w:r>
    </w:p>
    <w:p w14:paraId="7DF905FD" w14:textId="77777777" w:rsidR="00FE27BD" w:rsidRDefault="00FE27BD">
      <w:pPr>
        <w:spacing w:after="0"/>
        <w:rPr>
          <w:rFonts w:ascii="Times New Roman" w:hAnsi="Times New Roman" w:cs="Times New Roman"/>
        </w:rPr>
      </w:pPr>
    </w:p>
    <w:p w14:paraId="5567B950" w14:textId="77777777" w:rsidR="00FE27BD" w:rsidRDefault="00FE27BD">
      <w:pPr>
        <w:spacing w:after="0"/>
        <w:rPr>
          <w:rFonts w:ascii="Times New Roman" w:hAnsi="Times New Roman" w:cs="Times New Roman"/>
        </w:rPr>
      </w:pPr>
    </w:p>
    <w:p w14:paraId="073D1C64" w14:textId="77777777" w:rsidR="00FE27BD" w:rsidRDefault="00FE27BD">
      <w:pPr>
        <w:spacing w:after="0"/>
        <w:rPr>
          <w:rFonts w:ascii="Times New Roman" w:hAnsi="Times New Roman" w:cs="Times New Roman"/>
        </w:rPr>
      </w:pPr>
    </w:p>
    <w:p w14:paraId="4E76D223" w14:textId="77777777" w:rsidR="00FE27BD" w:rsidRDefault="00FE27BD">
      <w:pPr>
        <w:spacing w:after="0"/>
        <w:rPr>
          <w:rFonts w:ascii="Times New Roman" w:hAnsi="Times New Roman" w:cs="Times New Roman"/>
        </w:rPr>
      </w:pPr>
    </w:p>
    <w:p w14:paraId="3F687031" w14:textId="77777777" w:rsidR="00FE27BD" w:rsidRDefault="00FE27BD">
      <w:pPr>
        <w:spacing w:after="0"/>
        <w:rPr>
          <w:rFonts w:ascii="Times New Roman" w:hAnsi="Times New Roman" w:cs="Times New Roman"/>
        </w:rPr>
      </w:pPr>
    </w:p>
    <w:p w14:paraId="24A4DBB9" w14:textId="77777777" w:rsidR="00FE27BD" w:rsidRDefault="00FE27BD">
      <w:pPr>
        <w:spacing w:after="0"/>
        <w:rPr>
          <w:rFonts w:ascii="Times New Roman" w:hAnsi="Times New Roman" w:cs="Times New Roman"/>
        </w:rPr>
      </w:pPr>
    </w:p>
    <w:p w14:paraId="638E0C77" w14:textId="77777777" w:rsidR="00FE27BD" w:rsidRDefault="00FE27BD">
      <w:pPr>
        <w:spacing w:after="0"/>
        <w:rPr>
          <w:rFonts w:ascii="Times New Roman" w:hAnsi="Times New Roman" w:cs="Times New Roman"/>
        </w:rPr>
      </w:pPr>
    </w:p>
    <w:p w14:paraId="5B811D47" w14:textId="77777777" w:rsidR="00FE27BD" w:rsidRDefault="00FE27BD">
      <w:pPr>
        <w:spacing w:after="0"/>
        <w:rPr>
          <w:rFonts w:ascii="Times New Roman" w:hAnsi="Times New Roman" w:cs="Times New Roman"/>
        </w:rPr>
      </w:pPr>
    </w:p>
    <w:p w14:paraId="034D03CA" w14:textId="77777777" w:rsidR="00FE27BD" w:rsidRDefault="00FE27BD">
      <w:pPr>
        <w:spacing w:after="0"/>
        <w:jc w:val="both"/>
      </w:pPr>
    </w:p>
    <w:p w14:paraId="3C970B70" w14:textId="77777777" w:rsidR="00FE27BD" w:rsidRDefault="00FE27BD">
      <w:pPr>
        <w:spacing w:after="0"/>
        <w:jc w:val="both"/>
      </w:pPr>
    </w:p>
    <w:p w14:paraId="099EA43B" w14:textId="77777777" w:rsidR="00FE27BD" w:rsidRDefault="00FE27BD">
      <w:pPr>
        <w:spacing w:after="0"/>
        <w:jc w:val="both"/>
      </w:pPr>
    </w:p>
    <w:p w14:paraId="260F1C10" w14:textId="77777777" w:rsidR="00FE27BD" w:rsidRDefault="00FE27BD">
      <w:pPr>
        <w:sectPr w:rsidR="00FE27BD">
          <w:type w:val="continuous"/>
          <w:pgSz w:w="11918" w:h="16826"/>
          <w:pgMar w:top="1119" w:right="785" w:bottom="480" w:left="1440" w:header="720" w:footer="720" w:gutter="0"/>
          <w:cols w:num="2" w:space="2"/>
        </w:sectPr>
      </w:pPr>
    </w:p>
    <w:p w14:paraId="2CB4673B" w14:textId="77777777" w:rsidR="00FE27BD" w:rsidRDefault="00000000">
      <w:pPr>
        <w:spacing w:after="306"/>
        <w:ind w:left="262"/>
      </w:pPr>
      <w:r>
        <w:rPr>
          <w:rFonts w:ascii="Times New Roman" w:hAnsi="Times New Roman" w:cs="Times New Roman"/>
          <w:b/>
          <w:sz w:val="26"/>
          <w:szCs w:val="26"/>
        </w:rPr>
        <w:t>Аудит систем измерений</w:t>
      </w:r>
    </w:p>
    <w:p w14:paraId="1FE91EF9" w14:textId="77777777" w:rsidR="00FE27BD" w:rsidRDefault="00FE27BD">
      <w:pPr>
        <w:spacing w:after="0"/>
        <w:rPr>
          <w:rFonts w:ascii="Times New Roman" w:hAnsi="Times New Roman" w:cs="Times New Roman"/>
          <w:sz w:val="26"/>
          <w:szCs w:val="26"/>
        </w:rPr>
      </w:pPr>
    </w:p>
    <w:p w14:paraId="4D55F672" w14:textId="77777777" w:rsidR="00FE27BD" w:rsidRDefault="00000000">
      <w:pPr>
        <w:spacing w:after="147"/>
        <w:ind w:left="262"/>
      </w:pPr>
      <w:r>
        <w:rPr>
          <w:rFonts w:ascii="Times New Roman" w:hAnsi="Times New Roman" w:cs="Times New Roman"/>
        </w:rPr>
        <w:t>Какими должны быть правильные системы измерений? Умные бизнес-метрики должны</w:t>
      </w:r>
      <w:r>
        <w:t xml:space="preserve"> </w:t>
      </w:r>
      <w:r>
        <w:rPr>
          <w:rFonts w:ascii="Times New Roman" w:hAnsi="Times New Roman" w:cs="Times New Roman"/>
        </w:rPr>
        <w:t>соответствовать четырем параметрам, а именно:</w:t>
      </w:r>
    </w:p>
    <w:p w14:paraId="75DC51E5" w14:textId="77777777" w:rsidR="00FE27BD" w:rsidRDefault="00000000">
      <w:pPr>
        <w:spacing w:after="150"/>
        <w:ind w:left="262"/>
      </w:pPr>
      <w:r>
        <w:rPr>
          <w:rFonts w:ascii="Times New Roman" w:hAnsi="Times New Roman" w:cs="Times New Roman"/>
        </w:rPr>
        <w:lastRenderedPageBreak/>
        <w:t>• вносить ясность в стратегию;</w:t>
      </w:r>
    </w:p>
    <w:p w14:paraId="203EC045" w14:textId="77777777" w:rsidR="00FE27BD" w:rsidRDefault="00000000">
      <w:pPr>
        <w:spacing w:after="147"/>
        <w:ind w:left="262"/>
      </w:pPr>
      <w:r>
        <w:rPr>
          <w:rFonts w:ascii="Times New Roman" w:hAnsi="Times New Roman" w:cs="Times New Roman"/>
        </w:rPr>
        <w:t>• выявлять факторы, стимулирующие эффективность деятельности организации;</w:t>
      </w:r>
    </w:p>
    <w:p w14:paraId="2262D722" w14:textId="77777777" w:rsidR="00FE27BD" w:rsidRDefault="00000000">
      <w:pPr>
        <w:spacing w:after="147"/>
        <w:ind w:left="262"/>
      </w:pPr>
      <w:r>
        <w:rPr>
          <w:rFonts w:ascii="Times New Roman" w:hAnsi="Times New Roman" w:cs="Times New Roman"/>
        </w:rPr>
        <w:t>• содействовать внедрению консолидированного менеджмента;</w:t>
      </w:r>
    </w:p>
    <w:p w14:paraId="44E3F271" w14:textId="77777777" w:rsidR="00FE27BD" w:rsidRDefault="00000000">
      <w:pPr>
        <w:spacing w:after="241"/>
        <w:ind w:left="262"/>
      </w:pPr>
      <w:r>
        <w:rPr>
          <w:rFonts w:ascii="Times New Roman" w:hAnsi="Times New Roman" w:cs="Times New Roman"/>
        </w:rPr>
        <w:t>• приносить практическую пользу с точки зрения операционного менеджмента.</w:t>
      </w:r>
    </w:p>
    <w:p w14:paraId="77D8B0A4" w14:textId="77777777" w:rsidR="00FE27BD" w:rsidRDefault="00000000">
      <w:pPr>
        <w:spacing w:after="0"/>
        <w:jc w:val="center"/>
      </w:pPr>
      <w:r>
        <w:rPr>
          <w:rFonts w:ascii="Times New Roman" w:hAnsi="Times New Roman" w:cs="Times New Roman"/>
        </w:rPr>
        <w:t>39</w:t>
      </w:r>
    </w:p>
    <w:p w14:paraId="4EFD6A61" w14:textId="77777777" w:rsidR="00FE27BD" w:rsidRDefault="00FE27BD">
      <w:pPr>
        <w:sectPr w:rsidR="00FE27BD">
          <w:type w:val="continuous"/>
          <w:pgSz w:w="11918" w:h="16826"/>
          <w:pgMar w:top="1119" w:right="785" w:bottom="480" w:left="1440" w:header="720" w:footer="720" w:gutter="0"/>
          <w:cols w:space="720"/>
        </w:sectPr>
      </w:pPr>
    </w:p>
    <w:p w14:paraId="6AE6ED2B" w14:textId="77777777" w:rsidR="00FE27BD" w:rsidRDefault="00000000">
      <w:pPr>
        <w:spacing w:after="0"/>
        <w:ind w:left="262"/>
      </w:pPr>
      <w:r>
        <w:rPr>
          <w:rFonts w:ascii="Times New Roman" w:hAnsi="Times New Roman" w:cs="Times New Roman"/>
        </w:rPr>
        <w:t xml:space="preserve">Оцените системы измерений используемые вашей организацией. На вопросы табл 1.1 следует </w:t>
      </w:r>
    </w:p>
    <w:p w14:paraId="382573F9" w14:textId="77777777" w:rsidR="00FE27BD" w:rsidRDefault="00000000">
      <w:pPr>
        <w:spacing w:after="147"/>
        <w:ind w:left="262" w:firstLine="923"/>
      </w:pPr>
      <w:r>
        <w:rPr>
          <w:rFonts w:ascii="Times New Roman" w:hAnsi="Times New Roman" w:cs="Times New Roman"/>
        </w:rPr>
        <w:t>отвечать, исходя из пологжения дел во всех компании в целом (если вы</w:t>
      </w:r>
    </w:p>
    <w:p w14:paraId="0FDED9EC" w14:textId="77777777" w:rsidR="00FE27BD" w:rsidRDefault="00000000">
      <w:pPr>
        <w:spacing w:after="147"/>
        <w:ind w:left="262" w:right="300"/>
        <w:jc w:val="both"/>
      </w:pPr>
      <w:r>
        <w:rPr>
          <w:rFonts w:ascii="Times New Roman" w:hAnsi="Times New Roman" w:cs="Times New Roman"/>
        </w:rPr>
        <w:t>располагаете достаточной информацией) или основываясь на вашей собственной точке</w:t>
      </w:r>
      <w:r>
        <w:t xml:space="preserve"> </w:t>
      </w:r>
      <w:r>
        <w:rPr>
          <w:rFonts w:ascii="Times New Roman" w:hAnsi="Times New Roman" w:cs="Times New Roman"/>
        </w:rPr>
        <w:t>зрения.</w:t>
      </w:r>
    </w:p>
    <w:p w14:paraId="735AEAA1" w14:textId="77777777" w:rsidR="00FE27BD" w:rsidRDefault="00000000">
      <w:pPr>
        <w:spacing w:after="154"/>
        <w:ind w:left="262" w:right="6877"/>
        <w:jc w:val="both"/>
      </w:pPr>
      <w:r>
        <w:rPr>
          <w:rFonts w:ascii="Times New Roman" w:hAnsi="Times New Roman" w:cs="Times New Roman"/>
        </w:rPr>
        <w:t>Таблица 1.1. Аудит метрик</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9"/>
        <w:gridCol w:w="694"/>
        <w:gridCol w:w="931"/>
        <w:gridCol w:w="930"/>
        <w:gridCol w:w="1606"/>
        <w:gridCol w:w="863"/>
      </w:tblGrid>
      <w:tr w:rsidR="00FE27BD" w14:paraId="27F70575" w14:textId="77777777">
        <w:tc>
          <w:tcPr>
            <w:tcW w:w="6049" w:type="dxa"/>
            <w:tcBorders>
              <w:top w:val="single" w:sz="6" w:space="0" w:color="auto"/>
              <w:left w:val="single" w:sz="6" w:space="0" w:color="auto"/>
              <w:bottom w:val="single" w:sz="6" w:space="0" w:color="auto"/>
              <w:right w:val="single" w:sz="6" w:space="0" w:color="auto"/>
            </w:tcBorders>
          </w:tcPr>
          <w:p w14:paraId="01E80FAA"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3EAD92E6" w14:textId="77777777" w:rsidR="00FE27BD" w:rsidRDefault="00000000">
            <w:pPr>
              <w:spacing w:before="7" w:after="39"/>
            </w:pPr>
            <w:r>
              <w:rPr>
                <w:rFonts w:ascii="Times New Roman" w:hAnsi="Times New Roman" w:cs="Times New Roman"/>
                <w:b/>
              </w:rPr>
              <w:t>1</w:t>
            </w:r>
          </w:p>
        </w:tc>
        <w:tc>
          <w:tcPr>
            <w:tcW w:w="721" w:type="dxa"/>
            <w:tcBorders>
              <w:top w:val="single" w:sz="6" w:space="0" w:color="auto"/>
              <w:left w:val="single" w:sz="6" w:space="0" w:color="auto"/>
              <w:bottom w:val="single" w:sz="6" w:space="0" w:color="auto"/>
              <w:right w:val="single" w:sz="6" w:space="0" w:color="auto"/>
            </w:tcBorders>
          </w:tcPr>
          <w:p w14:paraId="23E9467E" w14:textId="77777777" w:rsidR="00FE27BD" w:rsidRDefault="00000000">
            <w:pPr>
              <w:spacing w:before="7" w:after="39"/>
            </w:pPr>
            <w:r>
              <w:rPr>
                <w:rFonts w:ascii="Times New Roman" w:hAnsi="Times New Roman" w:cs="Times New Roman"/>
                <w:b/>
              </w:rPr>
              <w:t>2</w:t>
            </w:r>
          </w:p>
        </w:tc>
        <w:tc>
          <w:tcPr>
            <w:tcW w:w="720" w:type="dxa"/>
            <w:tcBorders>
              <w:top w:val="single" w:sz="6" w:space="0" w:color="auto"/>
              <w:left w:val="single" w:sz="6" w:space="0" w:color="auto"/>
              <w:bottom w:val="single" w:sz="6" w:space="0" w:color="auto"/>
              <w:right w:val="single" w:sz="6" w:space="0" w:color="auto"/>
            </w:tcBorders>
          </w:tcPr>
          <w:p w14:paraId="47421E73" w14:textId="77777777" w:rsidR="00FE27BD" w:rsidRDefault="00000000">
            <w:pPr>
              <w:spacing w:before="7" w:after="39"/>
            </w:pPr>
            <w:r>
              <w:rPr>
                <w:rFonts w:ascii="Times New Roman" w:hAnsi="Times New Roman" w:cs="Times New Roman"/>
                <w:b/>
              </w:rPr>
              <w:t>3</w:t>
            </w:r>
          </w:p>
        </w:tc>
        <w:tc>
          <w:tcPr>
            <w:tcW w:w="1480" w:type="dxa"/>
            <w:tcBorders>
              <w:top w:val="single" w:sz="6" w:space="0" w:color="auto"/>
              <w:left w:val="single" w:sz="6" w:space="0" w:color="auto"/>
              <w:bottom w:val="single" w:sz="6" w:space="0" w:color="auto"/>
              <w:right w:val="single" w:sz="6" w:space="0" w:color="auto"/>
            </w:tcBorders>
          </w:tcPr>
          <w:p w14:paraId="4E96F0FA" w14:textId="77777777" w:rsidR="00FE27BD" w:rsidRDefault="00000000">
            <w:pPr>
              <w:spacing w:before="7" w:after="39"/>
            </w:pPr>
            <w:r>
              <w:rPr>
                <w:rFonts w:ascii="Times New Roman" w:hAnsi="Times New Roman" w:cs="Times New Roman"/>
                <w:b/>
              </w:rPr>
              <w:t>4</w:t>
            </w:r>
          </w:p>
        </w:tc>
        <w:tc>
          <w:tcPr>
            <w:tcW w:w="644" w:type="dxa"/>
            <w:tcBorders>
              <w:top w:val="single" w:sz="6" w:space="0" w:color="auto"/>
              <w:left w:val="single" w:sz="6" w:space="0" w:color="auto"/>
              <w:bottom w:val="single" w:sz="6" w:space="0" w:color="auto"/>
              <w:right w:val="single" w:sz="6" w:space="0" w:color="auto"/>
            </w:tcBorders>
          </w:tcPr>
          <w:p w14:paraId="0FA78070" w14:textId="77777777" w:rsidR="00FE27BD" w:rsidRDefault="00000000">
            <w:pPr>
              <w:spacing w:before="7" w:after="39"/>
              <w:jc w:val="center"/>
            </w:pPr>
            <w:r>
              <w:rPr>
                <w:rFonts w:ascii="Times New Roman" w:hAnsi="Times New Roman" w:cs="Times New Roman"/>
                <w:b/>
              </w:rPr>
              <w:t>5</w:t>
            </w:r>
          </w:p>
        </w:tc>
      </w:tr>
      <w:tr w:rsidR="00FE27BD" w14:paraId="489EF9A4" w14:textId="77777777">
        <w:tc>
          <w:tcPr>
            <w:tcW w:w="6049" w:type="dxa"/>
            <w:tcBorders>
              <w:top w:val="single" w:sz="6" w:space="0" w:color="auto"/>
              <w:left w:val="single" w:sz="6" w:space="0" w:color="auto"/>
              <w:bottom w:val="single" w:sz="6" w:space="0" w:color="auto"/>
              <w:right w:val="single" w:sz="6" w:space="0" w:color="auto"/>
            </w:tcBorders>
          </w:tcPr>
          <w:p w14:paraId="4A9918E5"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vAlign w:val="center"/>
          </w:tcPr>
          <w:p w14:paraId="6E5CD64A" w14:textId="77777777" w:rsidR="00FE27BD" w:rsidRDefault="00FE27BD">
            <w:pPr>
              <w:spacing w:before="0" w:after="0"/>
              <w:rPr>
                <w:rFonts w:ascii="Times New Roman" w:hAnsi="Times New Roman" w:cs="Times New Roman"/>
              </w:rPr>
            </w:pPr>
          </w:p>
          <w:p w14:paraId="7A95D18F" w14:textId="77777777" w:rsidR="00FE27BD" w:rsidRDefault="00FE27BD">
            <w:pPr>
              <w:spacing w:before="0" w:after="0"/>
              <w:rPr>
                <w:rFonts w:ascii="Times New Roman" w:hAnsi="Times New Roman" w:cs="Times New Roman"/>
              </w:rPr>
            </w:pPr>
          </w:p>
          <w:p w14:paraId="609564BE" w14:textId="77777777" w:rsidR="00FE27BD" w:rsidRDefault="00000000">
            <w:pPr>
              <w:spacing w:before="148" w:after="1"/>
              <w:ind w:right="168"/>
              <w:jc w:val="both"/>
            </w:pPr>
            <w:r>
              <w:rPr>
                <w:rFonts w:ascii="Times New Roman" w:hAnsi="Times New Roman" w:cs="Times New Roman"/>
                <w:b/>
              </w:rPr>
              <w:t>ли</w:t>
            </w:r>
          </w:p>
          <w:p w14:paraId="5E46A85C" w14:textId="77777777" w:rsidR="00FE27BD" w:rsidRDefault="00000000">
            <w:pPr>
              <w:spacing w:before="0" w:after="1"/>
              <w:ind w:right="168"/>
              <w:jc w:val="both"/>
            </w:pPr>
            <w:r>
              <w:rPr>
                <w:rFonts w:ascii="Times New Roman" w:hAnsi="Times New Roman" w:cs="Times New Roman"/>
                <w:b/>
                <w:sz w:val="26"/>
                <w:szCs w:val="26"/>
              </w:rPr>
              <w:t xml:space="preserve">ва </w:t>
            </w:r>
          </w:p>
          <w:p w14:paraId="57B5BB5F" w14:textId="77777777" w:rsidR="00FE27BD" w:rsidRDefault="00000000">
            <w:pPr>
              <w:spacing w:before="0" w:after="0"/>
              <w:ind w:right="168"/>
              <w:jc w:val="both"/>
            </w:pPr>
            <w:r>
              <w:rPr>
                <w:rFonts w:ascii="Times New Roman" w:hAnsi="Times New Roman" w:cs="Times New Roman"/>
                <w:b/>
                <w:sz w:val="10"/>
                <w:szCs w:val="10"/>
              </w:rPr>
              <w:t>д</w:t>
            </w:r>
          </w:p>
          <w:p w14:paraId="71E1FF34" w14:textId="77777777" w:rsidR="00FE27BD" w:rsidRDefault="00000000">
            <w:pPr>
              <w:spacing w:before="0" w:after="101"/>
              <w:ind w:right="168"/>
              <w:jc w:val="both"/>
            </w:pPr>
            <w:r>
              <w:rPr>
                <w:rFonts w:ascii="Times New Roman" w:hAnsi="Times New Roman" w:cs="Times New Roman"/>
                <w:b/>
                <w:sz w:val="12"/>
                <w:szCs w:val="12"/>
              </w:rPr>
              <w:t>Е</w:t>
            </w:r>
          </w:p>
          <w:p w14:paraId="060869FA" w14:textId="77777777" w:rsidR="00FE27BD" w:rsidRDefault="00FE27BD">
            <w:pPr>
              <w:spacing w:before="0" w:after="0"/>
              <w:rPr>
                <w:rFonts w:ascii="Times New Roman" w:hAnsi="Times New Roman" w:cs="Times New Roman"/>
                <w:sz w:val="12"/>
                <w:szCs w:val="12"/>
              </w:rPr>
            </w:pPr>
          </w:p>
          <w:p w14:paraId="0BD64782" w14:textId="77777777" w:rsidR="00FE27BD" w:rsidRDefault="00FE27BD">
            <w:pPr>
              <w:spacing w:before="0" w:after="0"/>
              <w:rPr>
                <w:rFonts w:ascii="Times New Roman" w:hAnsi="Times New Roman" w:cs="Times New Roman"/>
                <w:sz w:val="12"/>
                <w:szCs w:val="12"/>
              </w:rPr>
            </w:pPr>
          </w:p>
          <w:p w14:paraId="3681F5BB" w14:textId="77777777" w:rsidR="00FE27BD" w:rsidRDefault="00FE27BD">
            <w:pPr>
              <w:spacing w:before="0" w:after="0"/>
              <w:rPr>
                <w:rFonts w:ascii="Times New Roman" w:hAnsi="Times New Roman" w:cs="Times New Roman"/>
                <w:sz w:val="12"/>
                <w:szCs w:val="12"/>
              </w:rPr>
            </w:pPr>
          </w:p>
          <w:p w14:paraId="32BCE6EB" w14:textId="77777777" w:rsidR="00FE27BD" w:rsidRDefault="00FE27BD">
            <w:pPr>
              <w:spacing w:before="0" w:after="0"/>
              <w:rPr>
                <w:rFonts w:ascii="Times New Roman" w:hAnsi="Times New Roman" w:cs="Times New Roman"/>
                <w:sz w:val="12"/>
                <w:szCs w:val="12"/>
              </w:rPr>
            </w:pPr>
          </w:p>
        </w:tc>
        <w:tc>
          <w:tcPr>
            <w:tcW w:w="721" w:type="dxa"/>
            <w:gridSpan w:val="4"/>
            <w:tcBorders>
              <w:left w:val="single" w:sz="6" w:space="0" w:color="auto"/>
            </w:tcBorders>
            <w:vAlign w:val="center"/>
          </w:tcPr>
          <w:p w14:paraId="13F39300" w14:textId="77777777" w:rsidR="00FE27BD" w:rsidRDefault="00FE27BD">
            <w:pPr>
              <w:spacing w:before="0" w:after="0"/>
              <w:rPr>
                <w:rFonts w:ascii="Times New Roman" w:hAnsi="Times New Roman" w:cs="Times New Roman"/>
                <w:sz w:val="12"/>
                <w:szCs w:val="12"/>
              </w:rPr>
            </w:pPr>
          </w:p>
          <w:p w14:paraId="025B2160" w14:textId="77777777" w:rsidR="00FE27BD" w:rsidRDefault="00000000">
            <w:pPr>
              <w:spacing w:before="17" w:after="0"/>
            </w:pPr>
            <w:r>
              <w:rPr>
                <w:rFonts w:ascii="Times New Roman" w:hAnsi="Times New Roman" w:cs="Times New Roman"/>
                <w:b/>
              </w:rPr>
              <w:t>ьной ой ой</w:t>
            </w:r>
            <w:r>
              <w:rPr>
                <w:rFonts w:ascii="Times New Roman" w:hAnsi="Times New Roman" w:cs="Times New Roman"/>
                <w:b/>
                <w:vertAlign w:val="subscript"/>
              </w:rPr>
              <w:t>ьн</w:t>
            </w:r>
            <w:r>
              <w:rPr>
                <w:rFonts w:ascii="Times New Roman" w:hAnsi="Times New Roman" w:cs="Times New Roman"/>
                <w:b/>
                <w:sz w:val="24"/>
                <w:szCs w:val="24"/>
                <w:vertAlign w:val="superscript"/>
              </w:rPr>
              <w:t xml:space="preserve"> ик</w:t>
            </w:r>
            <w:r>
              <w:rPr>
                <w:rFonts w:ascii="Times New Roman" w:hAnsi="Times New Roman" w:cs="Times New Roman"/>
                <w:b/>
                <w:sz w:val="90"/>
                <w:szCs w:val="90"/>
              </w:rPr>
              <w:t>олностью</w:t>
            </w:r>
            <w:r>
              <w:t xml:space="preserve"> </w:t>
            </w:r>
            <w:r>
              <w:rPr>
                <w:rFonts w:ascii="Times New Roman" w:hAnsi="Times New Roman" w:cs="Times New Roman"/>
                <w:b/>
                <w:sz w:val="84"/>
                <w:szCs w:val="84"/>
              </w:rPr>
              <w:t>значител</w:t>
            </w:r>
            <w:r>
              <w:rPr>
                <w:rFonts w:ascii="Times New Roman" w:hAnsi="Times New Roman" w:cs="Times New Roman"/>
                <w:b/>
                <w:sz w:val="24"/>
                <w:szCs w:val="24"/>
                <w:vertAlign w:val="superscript"/>
              </w:rPr>
              <w:t>ни</w:t>
            </w:r>
            <w:r>
              <w:rPr>
                <w:rFonts w:ascii="Times New Roman" w:hAnsi="Times New Roman" w:cs="Times New Roman"/>
                <w:b/>
                <w:sz w:val="12"/>
                <w:szCs w:val="12"/>
                <w:vertAlign w:val="superscript"/>
              </w:rPr>
              <w:t>е</w:t>
            </w:r>
            <w:r>
              <w:rPr>
                <w:rFonts w:ascii="Times New Roman" w:hAnsi="Times New Roman" w:cs="Times New Roman"/>
                <w:b/>
                <w:sz w:val="18"/>
                <w:szCs w:val="18"/>
                <w:vertAlign w:val="superscript"/>
              </w:rPr>
              <w:t>п</w:t>
            </w:r>
            <w:r>
              <w:rPr>
                <w:rFonts w:ascii="Times New Roman" w:hAnsi="Times New Roman" w:cs="Times New Roman"/>
                <w:b/>
                <w:sz w:val="18"/>
                <w:szCs w:val="18"/>
              </w:rPr>
              <w:t>те</w:t>
            </w:r>
            <w:r>
              <w:rPr>
                <w:rFonts w:ascii="Times New Roman" w:hAnsi="Times New Roman" w:cs="Times New Roman"/>
                <w:b/>
                <w:sz w:val="16"/>
                <w:szCs w:val="16"/>
                <w:vertAlign w:val="subscript"/>
              </w:rPr>
              <w:t xml:space="preserve">с </w:t>
            </w:r>
            <w:r>
              <w:rPr>
                <w:rFonts w:ascii="Times New Roman" w:hAnsi="Times New Roman" w:cs="Times New Roman"/>
                <w:b/>
                <w:sz w:val="42"/>
                <w:szCs w:val="42"/>
              </w:rPr>
              <w:t>отор</w:t>
            </w:r>
            <w:r>
              <w:rPr>
                <w:rFonts w:ascii="Times New Roman" w:hAnsi="Times New Roman" w:cs="Times New Roman"/>
                <w:b/>
                <w:sz w:val="24"/>
                <w:szCs w:val="24"/>
                <w:vertAlign w:val="subscript"/>
              </w:rPr>
              <w:t>к</w:t>
            </w:r>
            <w:r>
              <w:rPr>
                <w:rFonts w:ascii="Times New Roman" w:hAnsi="Times New Roman" w:cs="Times New Roman"/>
                <w:b/>
                <w:sz w:val="16"/>
                <w:szCs w:val="16"/>
                <w:vertAlign w:val="subscript"/>
              </w:rPr>
              <w:t>е</w:t>
            </w:r>
            <w:r>
              <w:rPr>
                <w:rFonts w:ascii="Times New Roman" w:hAnsi="Times New Roman" w:cs="Times New Roman"/>
                <w:b/>
                <w:sz w:val="12"/>
                <w:szCs w:val="12"/>
              </w:rPr>
              <w:t>ни</w:t>
            </w:r>
            <w:r>
              <w:rPr>
                <w:rFonts w:ascii="Times New Roman" w:hAnsi="Times New Roman" w:cs="Times New Roman"/>
                <w:b/>
                <w:sz w:val="12"/>
                <w:szCs w:val="12"/>
                <w:vertAlign w:val="superscript"/>
              </w:rPr>
              <w:t>е</w:t>
            </w:r>
            <w:r>
              <w:rPr>
                <w:rFonts w:ascii="Times New Roman" w:hAnsi="Times New Roman" w:cs="Times New Roman"/>
                <w:b/>
                <w:sz w:val="18"/>
                <w:szCs w:val="18"/>
                <w:vertAlign w:val="superscript"/>
              </w:rPr>
              <w:t>п</w:t>
            </w:r>
            <w:r>
              <w:rPr>
                <w:rFonts w:ascii="Times New Roman" w:hAnsi="Times New Roman" w:cs="Times New Roman"/>
                <w:b/>
                <w:sz w:val="18"/>
                <w:szCs w:val="18"/>
              </w:rPr>
              <w:t>те</w:t>
            </w:r>
            <w:r>
              <w:rPr>
                <w:rFonts w:ascii="Times New Roman" w:hAnsi="Times New Roman" w:cs="Times New Roman"/>
                <w:b/>
                <w:sz w:val="16"/>
                <w:szCs w:val="16"/>
                <w:vertAlign w:val="subscript"/>
              </w:rPr>
              <w:t xml:space="preserve">с </w:t>
            </w:r>
            <w:r>
              <w:rPr>
                <w:rFonts w:ascii="Times New Roman" w:hAnsi="Times New Roman" w:cs="Times New Roman"/>
                <w:b/>
                <w:sz w:val="84"/>
                <w:szCs w:val="84"/>
              </w:rPr>
              <w:t>занчител</w:t>
            </w:r>
            <w:r>
              <w:rPr>
                <w:rFonts w:ascii="Times New Roman" w:hAnsi="Times New Roman" w:cs="Times New Roman"/>
                <w:b/>
                <w:sz w:val="24"/>
                <w:szCs w:val="24"/>
                <w:vertAlign w:val="superscript"/>
              </w:rPr>
              <w:t>ни</w:t>
            </w:r>
            <w:r>
              <w:rPr>
                <w:rFonts w:ascii="Times New Roman" w:hAnsi="Times New Roman" w:cs="Times New Roman"/>
                <w:b/>
                <w:sz w:val="12"/>
                <w:szCs w:val="12"/>
                <w:vertAlign w:val="superscript"/>
              </w:rPr>
              <w:t>е</w:t>
            </w:r>
            <w:r>
              <w:rPr>
                <w:rFonts w:ascii="Times New Roman" w:hAnsi="Times New Roman" w:cs="Times New Roman"/>
                <w:b/>
                <w:sz w:val="18"/>
                <w:szCs w:val="18"/>
                <w:vertAlign w:val="superscript"/>
              </w:rPr>
              <w:t>п</w:t>
            </w:r>
            <w:r>
              <w:rPr>
                <w:rFonts w:ascii="Times New Roman" w:hAnsi="Times New Roman" w:cs="Times New Roman"/>
                <w:b/>
                <w:sz w:val="8"/>
                <w:szCs w:val="8"/>
                <w:vertAlign w:val="subscript"/>
              </w:rPr>
              <w:t>те</w:t>
            </w:r>
            <w:r>
              <w:rPr>
                <w:rFonts w:ascii="Times New Roman" w:hAnsi="Times New Roman" w:cs="Times New Roman"/>
                <w:b/>
                <w:sz w:val="8"/>
                <w:szCs w:val="8"/>
              </w:rPr>
              <w:t>с с</w:t>
            </w:r>
            <w:r>
              <w:rPr>
                <w:rFonts w:ascii="Times New Roman" w:hAnsi="Times New Roman" w:cs="Times New Roman"/>
                <w:b/>
                <w:sz w:val="8"/>
                <w:szCs w:val="8"/>
                <w:vertAlign w:val="superscript"/>
              </w:rPr>
              <w:t>е</w:t>
            </w:r>
            <w:r>
              <w:rPr>
                <w:rFonts w:ascii="Times New Roman" w:hAnsi="Times New Roman" w:cs="Times New Roman"/>
                <w:b/>
                <w:sz w:val="20"/>
                <w:szCs w:val="20"/>
                <w:vertAlign w:val="superscript"/>
              </w:rPr>
              <w:t>ч</w:t>
            </w:r>
            <w:r>
              <w:rPr>
                <w:rFonts w:ascii="Times New Roman" w:hAnsi="Times New Roman" w:cs="Times New Roman"/>
                <w:b/>
              </w:rPr>
              <w:t>акти</w:t>
            </w:r>
            <w:r>
              <w:t xml:space="preserve"> </w:t>
            </w:r>
            <w:r>
              <w:rPr>
                <w:rFonts w:ascii="Times New Roman" w:hAnsi="Times New Roman" w:cs="Times New Roman"/>
                <w:b/>
                <w:sz w:val="12"/>
                <w:szCs w:val="12"/>
                <w:vertAlign w:val="subscript"/>
              </w:rPr>
              <w:t xml:space="preserve">е </w:t>
            </w:r>
            <w:r>
              <w:rPr>
                <w:rFonts w:ascii="Times New Roman" w:hAnsi="Times New Roman" w:cs="Times New Roman"/>
                <w:b/>
                <w:sz w:val="12"/>
                <w:szCs w:val="12"/>
              </w:rPr>
              <w:t>н</w:t>
            </w:r>
            <w:r>
              <w:rPr>
                <w:rFonts w:ascii="Times New Roman" w:hAnsi="Times New Roman" w:cs="Times New Roman"/>
                <w:b/>
                <w:sz w:val="24"/>
                <w:szCs w:val="24"/>
                <w:vertAlign w:val="subscript"/>
              </w:rPr>
              <w:t xml:space="preserve">В </w:t>
            </w:r>
            <w:r>
              <w:rPr>
                <w:rFonts w:ascii="Times New Roman" w:hAnsi="Times New Roman" w:cs="Times New Roman"/>
                <w:b/>
                <w:sz w:val="26"/>
                <w:szCs w:val="26"/>
              </w:rPr>
              <w:t>Пр</w:t>
            </w:r>
            <w:r>
              <w:rPr>
                <w:rFonts w:ascii="Times New Roman" w:hAnsi="Times New Roman" w:cs="Times New Roman"/>
                <w:b/>
                <w:sz w:val="24"/>
                <w:szCs w:val="24"/>
                <w:vertAlign w:val="superscript"/>
              </w:rPr>
              <w:t>п</w:t>
            </w:r>
            <w:r>
              <w:t xml:space="preserve"> </w:t>
            </w:r>
            <w:r>
              <w:rPr>
                <w:rFonts w:ascii="Times New Roman" w:hAnsi="Times New Roman" w:cs="Times New Roman"/>
                <w:b/>
                <w:sz w:val="12"/>
                <w:szCs w:val="12"/>
              </w:rPr>
              <w:t>н В</w:t>
            </w:r>
          </w:p>
          <w:p w14:paraId="7D1C0017" w14:textId="77777777" w:rsidR="00FE27BD" w:rsidRDefault="00000000">
            <w:pPr>
              <w:spacing w:before="0" w:after="19"/>
            </w:pPr>
            <w:r>
              <w:rPr>
                <w:rFonts w:ascii="Times New Roman" w:hAnsi="Times New Roman" w:cs="Times New Roman"/>
                <w:b/>
                <w:sz w:val="12"/>
                <w:szCs w:val="12"/>
              </w:rPr>
              <w:t>В</w:t>
            </w:r>
          </w:p>
          <w:p w14:paraId="363C769B" w14:textId="77777777" w:rsidR="00FE27BD" w:rsidRDefault="00FE27BD">
            <w:pPr>
              <w:spacing w:before="0" w:after="0"/>
              <w:rPr>
                <w:rFonts w:ascii="Times New Roman" w:hAnsi="Times New Roman" w:cs="Times New Roman"/>
                <w:sz w:val="12"/>
                <w:szCs w:val="12"/>
              </w:rPr>
            </w:pPr>
          </w:p>
        </w:tc>
      </w:tr>
      <w:tr w:rsidR="00FE27BD" w14:paraId="56D350D5" w14:textId="77777777">
        <w:tc>
          <w:tcPr>
            <w:tcW w:w="6049" w:type="dxa"/>
            <w:tcBorders>
              <w:top w:val="single" w:sz="6" w:space="0" w:color="auto"/>
              <w:left w:val="single" w:sz="6" w:space="0" w:color="auto"/>
              <w:bottom w:val="single" w:sz="6" w:space="0" w:color="auto"/>
              <w:right w:val="single" w:sz="6" w:space="0" w:color="auto"/>
            </w:tcBorders>
          </w:tcPr>
          <w:p w14:paraId="15DBE08C" w14:textId="77777777" w:rsidR="00FE27BD" w:rsidRDefault="00000000">
            <w:pPr>
              <w:spacing w:before="7" w:after="13"/>
            </w:pPr>
            <w:r>
              <w:rPr>
                <w:rFonts w:ascii="Times New Roman" w:hAnsi="Times New Roman" w:cs="Times New Roman"/>
                <w:b/>
              </w:rPr>
              <w:t>Внесение ясности в стратегию</w:t>
            </w:r>
          </w:p>
        </w:tc>
        <w:tc>
          <w:tcPr>
            <w:tcW w:w="720" w:type="dxa"/>
            <w:tcBorders>
              <w:top w:val="single" w:sz="6" w:space="0" w:color="auto"/>
              <w:left w:val="single" w:sz="6" w:space="0" w:color="auto"/>
              <w:bottom w:val="single" w:sz="6" w:space="0" w:color="auto"/>
              <w:right w:val="single" w:sz="6" w:space="0" w:color="auto"/>
            </w:tcBorders>
          </w:tcPr>
          <w:p w14:paraId="2F4217C7"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1596FA9F"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5C196A9F"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561C2CD4"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11F09D68" w14:textId="77777777" w:rsidR="00FE27BD" w:rsidRDefault="00FE27BD">
            <w:pPr>
              <w:spacing w:before="20" w:after="20"/>
              <w:jc w:val="center"/>
            </w:pPr>
          </w:p>
        </w:tc>
      </w:tr>
      <w:tr w:rsidR="00FE27BD" w14:paraId="53CAC57C" w14:textId="77777777">
        <w:tc>
          <w:tcPr>
            <w:tcW w:w="6049" w:type="dxa"/>
            <w:tcBorders>
              <w:top w:val="single" w:sz="6" w:space="0" w:color="auto"/>
              <w:left w:val="single" w:sz="6" w:space="0" w:color="auto"/>
              <w:bottom w:val="single" w:sz="6" w:space="0" w:color="auto"/>
              <w:right w:val="single" w:sz="6" w:space="0" w:color="auto"/>
            </w:tcBorders>
          </w:tcPr>
          <w:p w14:paraId="03D0E21C" w14:textId="77777777" w:rsidR="00FE27BD" w:rsidRDefault="00000000">
            <w:pPr>
              <w:spacing w:before="2" w:after="18"/>
            </w:pPr>
            <w:r>
              <w:rPr>
                <w:rFonts w:ascii="Times New Roman" w:hAnsi="Times New Roman" w:cs="Times New Roman"/>
              </w:rPr>
              <w:t>Метрики четко определены исходя из стратегических</w:t>
            </w:r>
            <w:r>
              <w:t xml:space="preserve"> </w:t>
            </w:r>
            <w:r>
              <w:rPr>
                <w:rFonts w:ascii="Times New Roman" w:hAnsi="Times New Roman" w:cs="Times New Roman"/>
              </w:rPr>
              <w:t>цепей</w:t>
            </w:r>
          </w:p>
        </w:tc>
        <w:tc>
          <w:tcPr>
            <w:tcW w:w="720" w:type="dxa"/>
            <w:tcBorders>
              <w:top w:val="single" w:sz="6" w:space="0" w:color="auto"/>
              <w:left w:val="single" w:sz="6" w:space="0" w:color="auto"/>
              <w:bottom w:val="single" w:sz="6" w:space="0" w:color="auto"/>
              <w:right w:val="single" w:sz="6" w:space="0" w:color="auto"/>
            </w:tcBorders>
          </w:tcPr>
          <w:p w14:paraId="7F7F00C5"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464D7309"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244308A6"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3AAF7CC1"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7951D7A5" w14:textId="77777777" w:rsidR="00FE27BD" w:rsidRDefault="00FE27BD">
            <w:pPr>
              <w:spacing w:before="20" w:after="20"/>
              <w:jc w:val="center"/>
            </w:pPr>
          </w:p>
        </w:tc>
      </w:tr>
      <w:tr w:rsidR="00FE27BD" w14:paraId="7F3A47B0" w14:textId="77777777">
        <w:tc>
          <w:tcPr>
            <w:tcW w:w="6049" w:type="dxa"/>
            <w:tcBorders>
              <w:top w:val="single" w:sz="6" w:space="0" w:color="auto"/>
              <w:left w:val="single" w:sz="6" w:space="0" w:color="auto"/>
              <w:bottom w:val="single" w:sz="6" w:space="0" w:color="auto"/>
              <w:right w:val="single" w:sz="6" w:space="0" w:color="auto"/>
            </w:tcBorders>
          </w:tcPr>
          <w:p w14:paraId="2506F94B" w14:textId="77777777" w:rsidR="00FE27BD" w:rsidRDefault="00000000">
            <w:pPr>
              <w:spacing w:before="2" w:after="18"/>
            </w:pPr>
            <w:r>
              <w:rPr>
                <w:rFonts w:ascii="Times New Roman" w:hAnsi="Times New Roman" w:cs="Times New Roman"/>
              </w:rPr>
              <w:t>Метрики четко определяют стратегию компании и</w:t>
            </w:r>
            <w:r>
              <w:t xml:space="preserve"> </w:t>
            </w:r>
            <w:r>
              <w:rPr>
                <w:rFonts w:ascii="Times New Roman" w:hAnsi="Times New Roman" w:cs="Times New Roman"/>
              </w:rPr>
              <w:t>количественно измеримых показателей</w:t>
            </w:r>
          </w:p>
        </w:tc>
        <w:tc>
          <w:tcPr>
            <w:tcW w:w="720" w:type="dxa"/>
            <w:tcBorders>
              <w:top w:val="single" w:sz="6" w:space="0" w:color="auto"/>
              <w:left w:val="single" w:sz="6" w:space="0" w:color="auto"/>
              <w:bottom w:val="single" w:sz="6" w:space="0" w:color="auto"/>
              <w:right w:val="single" w:sz="6" w:space="0" w:color="auto"/>
            </w:tcBorders>
          </w:tcPr>
          <w:p w14:paraId="17968485"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0466A6BB"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71170130"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1A95838E"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74E48E76" w14:textId="77777777" w:rsidR="00FE27BD" w:rsidRDefault="00FE27BD">
            <w:pPr>
              <w:spacing w:before="20" w:after="20"/>
              <w:jc w:val="center"/>
            </w:pPr>
          </w:p>
        </w:tc>
      </w:tr>
      <w:tr w:rsidR="00FE27BD" w14:paraId="14EA788F" w14:textId="77777777">
        <w:tc>
          <w:tcPr>
            <w:tcW w:w="6049" w:type="dxa"/>
            <w:tcBorders>
              <w:top w:val="single" w:sz="6" w:space="0" w:color="auto"/>
              <w:left w:val="single" w:sz="6" w:space="0" w:color="auto"/>
              <w:bottom w:val="single" w:sz="6" w:space="0" w:color="auto"/>
              <w:right w:val="single" w:sz="6" w:space="0" w:color="auto"/>
            </w:tcBorders>
          </w:tcPr>
          <w:p w14:paraId="79DD30D5" w14:textId="77777777" w:rsidR="00FE27BD" w:rsidRDefault="00000000">
            <w:pPr>
              <w:spacing w:before="2" w:after="18"/>
            </w:pPr>
            <w:r>
              <w:rPr>
                <w:rFonts w:ascii="Times New Roman" w:hAnsi="Times New Roman" w:cs="Times New Roman"/>
              </w:rPr>
              <w:t>Метрики дают полное (не частичное) представление о целях, кото-ых компанния хотела бы достичь</w:t>
            </w:r>
          </w:p>
        </w:tc>
        <w:tc>
          <w:tcPr>
            <w:tcW w:w="720" w:type="dxa"/>
            <w:tcBorders>
              <w:top w:val="single" w:sz="6" w:space="0" w:color="auto"/>
              <w:left w:val="single" w:sz="6" w:space="0" w:color="auto"/>
              <w:bottom w:val="single" w:sz="6" w:space="0" w:color="auto"/>
              <w:right w:val="single" w:sz="6" w:space="0" w:color="auto"/>
            </w:tcBorders>
          </w:tcPr>
          <w:p w14:paraId="35A74BFF"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6E1B4FC6"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28D04C7A"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5A12AD60"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1992198A" w14:textId="77777777" w:rsidR="00FE27BD" w:rsidRDefault="00FE27BD">
            <w:pPr>
              <w:spacing w:before="20" w:after="20"/>
              <w:jc w:val="center"/>
            </w:pPr>
          </w:p>
        </w:tc>
      </w:tr>
      <w:tr w:rsidR="00FE27BD" w14:paraId="49E4AA53" w14:textId="77777777">
        <w:tc>
          <w:tcPr>
            <w:tcW w:w="6049" w:type="dxa"/>
            <w:tcBorders>
              <w:top w:val="single" w:sz="6" w:space="0" w:color="auto"/>
              <w:left w:val="single" w:sz="6" w:space="0" w:color="auto"/>
              <w:bottom w:val="single" w:sz="6" w:space="0" w:color="auto"/>
              <w:right w:val="single" w:sz="6" w:space="0" w:color="auto"/>
            </w:tcBorders>
          </w:tcPr>
          <w:p w14:paraId="021FCCFC" w14:textId="77777777" w:rsidR="00FE27BD" w:rsidRDefault="00000000">
            <w:pPr>
              <w:spacing w:before="2" w:after="18"/>
            </w:pPr>
            <w:r>
              <w:rPr>
                <w:rFonts w:ascii="Times New Roman" w:hAnsi="Times New Roman" w:cs="Times New Roman"/>
              </w:rPr>
              <w:t>Метрики четко разделяют результат деятельности</w:t>
            </w:r>
            <w:r>
              <w:t xml:space="preserve"> </w:t>
            </w:r>
            <w:r>
              <w:rPr>
                <w:rFonts w:ascii="Times New Roman" w:hAnsi="Times New Roman" w:cs="Times New Roman"/>
              </w:rPr>
              <w:t>компании и операционные рычаги</w:t>
            </w:r>
          </w:p>
        </w:tc>
        <w:tc>
          <w:tcPr>
            <w:tcW w:w="720" w:type="dxa"/>
            <w:tcBorders>
              <w:top w:val="single" w:sz="6" w:space="0" w:color="auto"/>
              <w:left w:val="single" w:sz="6" w:space="0" w:color="auto"/>
              <w:bottom w:val="single" w:sz="6" w:space="0" w:color="auto"/>
              <w:right w:val="single" w:sz="6" w:space="0" w:color="auto"/>
            </w:tcBorders>
          </w:tcPr>
          <w:p w14:paraId="19079A85"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53BF91EC"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774DDEA7"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0163974C"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64AFDE01" w14:textId="77777777" w:rsidR="00FE27BD" w:rsidRDefault="00FE27BD">
            <w:pPr>
              <w:spacing w:before="20" w:after="20"/>
              <w:jc w:val="center"/>
            </w:pPr>
          </w:p>
        </w:tc>
      </w:tr>
      <w:tr w:rsidR="00FE27BD" w14:paraId="050743F8" w14:textId="77777777">
        <w:tc>
          <w:tcPr>
            <w:tcW w:w="6049" w:type="dxa"/>
            <w:tcBorders>
              <w:top w:val="single" w:sz="6" w:space="0" w:color="auto"/>
              <w:left w:val="single" w:sz="6" w:space="0" w:color="auto"/>
              <w:bottom w:val="single" w:sz="6" w:space="0" w:color="auto"/>
              <w:right w:val="single" w:sz="6" w:space="0" w:color="auto"/>
            </w:tcBorders>
          </w:tcPr>
          <w:p w14:paraId="64670EE9" w14:textId="77777777" w:rsidR="00FE27BD" w:rsidRDefault="00000000">
            <w:pPr>
              <w:spacing w:before="2" w:after="18"/>
            </w:pPr>
            <w:r>
              <w:rPr>
                <w:rFonts w:ascii="Times New Roman" w:hAnsi="Times New Roman" w:cs="Times New Roman"/>
              </w:rPr>
              <w:t>Метрики имеют для менеджеров практическую</w:t>
            </w:r>
            <w:r>
              <w:t xml:space="preserve"> </w:t>
            </w:r>
            <w:r>
              <w:rPr>
                <w:rFonts w:ascii="Times New Roman" w:hAnsi="Times New Roman" w:cs="Times New Roman"/>
              </w:rPr>
              <w:t>ценность (а на являются всего лишь частью рутинных</w:t>
            </w:r>
            <w:r>
              <w:t xml:space="preserve"> </w:t>
            </w:r>
            <w:r>
              <w:rPr>
                <w:rFonts w:ascii="Times New Roman" w:hAnsi="Times New Roman" w:cs="Times New Roman"/>
              </w:rPr>
              <w:t>обязанностей)</w:t>
            </w:r>
          </w:p>
        </w:tc>
        <w:tc>
          <w:tcPr>
            <w:tcW w:w="720" w:type="dxa"/>
            <w:tcBorders>
              <w:top w:val="single" w:sz="6" w:space="0" w:color="auto"/>
              <w:left w:val="single" w:sz="6" w:space="0" w:color="auto"/>
              <w:bottom w:val="single" w:sz="6" w:space="0" w:color="auto"/>
              <w:right w:val="single" w:sz="6" w:space="0" w:color="auto"/>
            </w:tcBorders>
          </w:tcPr>
          <w:p w14:paraId="60B3FBE6"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73D39F09"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18891F79"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5F891A87"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29CBA860" w14:textId="77777777" w:rsidR="00FE27BD" w:rsidRDefault="00FE27BD">
            <w:pPr>
              <w:spacing w:before="20" w:after="20"/>
              <w:jc w:val="center"/>
            </w:pPr>
          </w:p>
        </w:tc>
      </w:tr>
      <w:tr w:rsidR="00FE27BD" w14:paraId="3224C439" w14:textId="77777777">
        <w:tc>
          <w:tcPr>
            <w:tcW w:w="6049" w:type="dxa"/>
            <w:tcBorders>
              <w:top w:val="single" w:sz="6" w:space="0" w:color="auto"/>
              <w:left w:val="single" w:sz="6" w:space="0" w:color="auto"/>
              <w:bottom w:val="single" w:sz="6" w:space="0" w:color="auto"/>
              <w:right w:val="single" w:sz="6" w:space="0" w:color="auto"/>
            </w:tcBorders>
          </w:tcPr>
          <w:p w14:paraId="02C73373" w14:textId="77777777" w:rsidR="00FE27BD" w:rsidRDefault="00000000">
            <w:pPr>
              <w:spacing w:before="9" w:after="13"/>
            </w:pPr>
            <w:r>
              <w:rPr>
                <w:rFonts w:ascii="Times New Roman" w:hAnsi="Times New Roman" w:cs="Times New Roman"/>
                <w:b/>
              </w:rPr>
              <w:t>Факторы, стимулирующие деятельность компании</w:t>
            </w:r>
          </w:p>
        </w:tc>
        <w:tc>
          <w:tcPr>
            <w:tcW w:w="720" w:type="dxa"/>
            <w:tcBorders>
              <w:top w:val="single" w:sz="6" w:space="0" w:color="auto"/>
              <w:left w:val="single" w:sz="6" w:space="0" w:color="auto"/>
              <w:bottom w:val="single" w:sz="6" w:space="0" w:color="auto"/>
              <w:right w:val="single" w:sz="6" w:space="0" w:color="auto"/>
            </w:tcBorders>
          </w:tcPr>
          <w:p w14:paraId="2F0D78A7"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32DA6926"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000B66B"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3662D1A8"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0811E903" w14:textId="77777777" w:rsidR="00FE27BD" w:rsidRDefault="00FE27BD">
            <w:pPr>
              <w:spacing w:before="20" w:after="20"/>
              <w:jc w:val="center"/>
            </w:pPr>
          </w:p>
        </w:tc>
      </w:tr>
      <w:tr w:rsidR="00FE27BD" w14:paraId="17466CD7" w14:textId="77777777">
        <w:tc>
          <w:tcPr>
            <w:tcW w:w="6049" w:type="dxa"/>
            <w:tcBorders>
              <w:top w:val="single" w:sz="6" w:space="0" w:color="auto"/>
              <w:left w:val="single" w:sz="6" w:space="0" w:color="auto"/>
              <w:bottom w:val="single" w:sz="6" w:space="0" w:color="auto"/>
              <w:right w:val="single" w:sz="6" w:space="0" w:color="auto"/>
            </w:tcBorders>
          </w:tcPr>
          <w:p w14:paraId="47889805" w14:textId="77777777" w:rsidR="00FE27BD" w:rsidRDefault="00000000">
            <w:pPr>
              <w:spacing w:before="5" w:after="152"/>
            </w:pPr>
            <w:r>
              <w:rPr>
                <w:rFonts w:ascii="Times New Roman" w:hAnsi="Times New Roman" w:cs="Times New Roman"/>
              </w:rPr>
              <w:t>Мы используем показатели, а не цели</w:t>
            </w:r>
          </w:p>
        </w:tc>
        <w:tc>
          <w:tcPr>
            <w:tcW w:w="720" w:type="dxa"/>
            <w:tcBorders>
              <w:top w:val="single" w:sz="6" w:space="0" w:color="auto"/>
              <w:left w:val="single" w:sz="6" w:space="0" w:color="auto"/>
              <w:bottom w:val="single" w:sz="6" w:space="0" w:color="auto"/>
              <w:right w:val="single" w:sz="6" w:space="0" w:color="auto"/>
            </w:tcBorders>
          </w:tcPr>
          <w:p w14:paraId="5E3CE56F"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613AC98F"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275364EB"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45534969"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27342A45" w14:textId="77777777" w:rsidR="00FE27BD" w:rsidRDefault="00FE27BD">
            <w:pPr>
              <w:spacing w:before="20" w:after="20"/>
              <w:jc w:val="center"/>
            </w:pPr>
          </w:p>
        </w:tc>
      </w:tr>
      <w:tr w:rsidR="00FE27BD" w14:paraId="5F898B9C" w14:textId="77777777">
        <w:tc>
          <w:tcPr>
            <w:tcW w:w="6049" w:type="dxa"/>
            <w:tcBorders>
              <w:top w:val="single" w:sz="6" w:space="0" w:color="auto"/>
              <w:left w:val="single" w:sz="6" w:space="0" w:color="auto"/>
              <w:bottom w:val="single" w:sz="6" w:space="0" w:color="auto"/>
              <w:right w:val="single" w:sz="6" w:space="0" w:color="auto"/>
            </w:tcBorders>
          </w:tcPr>
          <w:p w14:paraId="03CA2A6F" w14:textId="77777777" w:rsidR="00FE27BD" w:rsidRDefault="00000000">
            <w:pPr>
              <w:spacing w:before="2" w:after="18"/>
            </w:pPr>
            <w:r>
              <w:rPr>
                <w:rFonts w:ascii="Times New Roman" w:hAnsi="Times New Roman" w:cs="Times New Roman"/>
              </w:rPr>
              <w:t>Существуют очевидные причинные свази между</w:t>
            </w:r>
            <w:r>
              <w:t xml:space="preserve"> </w:t>
            </w:r>
            <w:r>
              <w:rPr>
                <w:rFonts w:ascii="Times New Roman" w:hAnsi="Times New Roman" w:cs="Times New Roman"/>
              </w:rPr>
              <w:t>метриками факторов-стимулов и результаами</w:t>
            </w:r>
            <w:r>
              <w:t xml:space="preserve"> </w:t>
            </w:r>
            <w:r>
              <w:rPr>
                <w:rFonts w:ascii="Times New Roman" w:hAnsi="Times New Roman" w:cs="Times New Roman"/>
              </w:rPr>
              <w:t>деятельности организации (метрики не являются используемыми обычно показателями или</w:t>
            </w:r>
            <w:r>
              <w:t xml:space="preserve"> </w:t>
            </w:r>
            <w:r>
              <w:rPr>
                <w:rFonts w:ascii="Times New Roman" w:hAnsi="Times New Roman" w:cs="Times New Roman"/>
              </w:rPr>
              <w:t xml:space="preserve">показателями, которые нас устраивают) </w:t>
            </w:r>
          </w:p>
        </w:tc>
        <w:tc>
          <w:tcPr>
            <w:tcW w:w="720" w:type="dxa"/>
            <w:tcBorders>
              <w:top w:val="single" w:sz="6" w:space="0" w:color="auto"/>
              <w:left w:val="single" w:sz="6" w:space="0" w:color="auto"/>
              <w:bottom w:val="single" w:sz="6" w:space="0" w:color="auto"/>
              <w:right w:val="single" w:sz="6" w:space="0" w:color="auto"/>
            </w:tcBorders>
          </w:tcPr>
          <w:p w14:paraId="7DCA8BE2"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5E6559B5"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712F514A"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3F4E6A3C"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3E4E5E6F" w14:textId="77777777" w:rsidR="00FE27BD" w:rsidRDefault="00FE27BD">
            <w:pPr>
              <w:spacing w:before="20" w:after="20"/>
              <w:jc w:val="center"/>
            </w:pPr>
          </w:p>
        </w:tc>
      </w:tr>
      <w:tr w:rsidR="00FE27BD" w14:paraId="1366D2A7" w14:textId="77777777">
        <w:tc>
          <w:tcPr>
            <w:tcW w:w="6049" w:type="dxa"/>
            <w:tcBorders>
              <w:top w:val="single" w:sz="6" w:space="0" w:color="auto"/>
              <w:left w:val="single" w:sz="6" w:space="0" w:color="auto"/>
              <w:bottom w:val="single" w:sz="6" w:space="0" w:color="auto"/>
              <w:right w:val="single" w:sz="6" w:space="0" w:color="auto"/>
            </w:tcBorders>
          </w:tcPr>
          <w:p w14:paraId="3ABDBDDB" w14:textId="77777777" w:rsidR="00FE27BD" w:rsidRDefault="00000000">
            <w:pPr>
              <w:spacing w:before="3" w:after="18"/>
            </w:pPr>
            <w:r>
              <w:rPr>
                <w:rFonts w:ascii="Times New Roman" w:hAnsi="Times New Roman" w:cs="Times New Roman"/>
              </w:rPr>
              <w:lastRenderedPageBreak/>
              <w:t>Обычно существует семь или менее метрик, применяемых к любому из менеджеров</w:t>
            </w:r>
          </w:p>
        </w:tc>
        <w:tc>
          <w:tcPr>
            <w:tcW w:w="720" w:type="dxa"/>
            <w:tcBorders>
              <w:top w:val="single" w:sz="6" w:space="0" w:color="auto"/>
              <w:left w:val="single" w:sz="6" w:space="0" w:color="auto"/>
              <w:bottom w:val="single" w:sz="6" w:space="0" w:color="auto"/>
              <w:right w:val="single" w:sz="6" w:space="0" w:color="auto"/>
            </w:tcBorders>
          </w:tcPr>
          <w:p w14:paraId="1C2960C3"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7A71E962"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7F135EEA"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252D4333"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5477CFAC" w14:textId="77777777" w:rsidR="00FE27BD" w:rsidRDefault="00FE27BD">
            <w:pPr>
              <w:spacing w:before="20" w:after="20"/>
              <w:jc w:val="center"/>
            </w:pPr>
          </w:p>
        </w:tc>
      </w:tr>
      <w:tr w:rsidR="00FE27BD" w14:paraId="7F9CD3FB" w14:textId="77777777">
        <w:tc>
          <w:tcPr>
            <w:tcW w:w="6049" w:type="dxa"/>
            <w:tcBorders>
              <w:top w:val="single" w:sz="6" w:space="0" w:color="auto"/>
              <w:left w:val="single" w:sz="6" w:space="0" w:color="auto"/>
              <w:bottom w:val="single" w:sz="6" w:space="0" w:color="auto"/>
              <w:right w:val="single" w:sz="6" w:space="0" w:color="auto"/>
            </w:tcBorders>
          </w:tcPr>
          <w:p w14:paraId="6AAC09FC" w14:textId="77777777" w:rsidR="00FE27BD" w:rsidRDefault="00000000">
            <w:pPr>
              <w:spacing w:before="5" w:after="18"/>
            </w:pPr>
            <w:r>
              <w:rPr>
                <w:rFonts w:ascii="Times New Roman" w:hAnsi="Times New Roman" w:cs="Times New Roman"/>
              </w:rPr>
              <w:t>Метрики определены в отношении конкретного менеджера, что дает возможность воздействия на</w:t>
            </w:r>
            <w:r>
              <w:t xml:space="preserve"> </w:t>
            </w:r>
            <w:r>
              <w:rPr>
                <w:rFonts w:ascii="Times New Roman" w:hAnsi="Times New Roman" w:cs="Times New Roman"/>
              </w:rPr>
              <w:t>показатели (например, результаты деятельности</w:t>
            </w:r>
            <w:r>
              <w:t xml:space="preserve"> </w:t>
            </w:r>
            <w:r>
              <w:rPr>
                <w:rFonts w:ascii="Times New Roman" w:hAnsi="Times New Roman" w:cs="Times New Roman"/>
              </w:rPr>
              <w:t>управляющего магазином оцениваются в соответствии с</w:t>
            </w:r>
            <w:r>
              <w:t xml:space="preserve"> </w:t>
            </w:r>
            <w:r>
              <w:rPr>
                <w:rFonts w:ascii="Times New Roman" w:hAnsi="Times New Roman" w:cs="Times New Roman"/>
              </w:rPr>
              <w:t>прибылью данного магазина, а не данными по региону)</w:t>
            </w:r>
          </w:p>
        </w:tc>
        <w:tc>
          <w:tcPr>
            <w:tcW w:w="720" w:type="dxa"/>
            <w:tcBorders>
              <w:top w:val="single" w:sz="6" w:space="0" w:color="auto"/>
              <w:left w:val="single" w:sz="6" w:space="0" w:color="auto"/>
              <w:bottom w:val="single" w:sz="6" w:space="0" w:color="auto"/>
              <w:right w:val="single" w:sz="6" w:space="0" w:color="auto"/>
            </w:tcBorders>
          </w:tcPr>
          <w:p w14:paraId="65080706"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00026267"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7685A823"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009032B1"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36F567D3" w14:textId="77777777" w:rsidR="00FE27BD" w:rsidRDefault="00FE27BD">
            <w:pPr>
              <w:spacing w:before="20" w:after="20"/>
              <w:jc w:val="center"/>
            </w:pPr>
          </w:p>
        </w:tc>
      </w:tr>
      <w:tr w:rsidR="00FE27BD" w14:paraId="06BCBD4C" w14:textId="77777777">
        <w:tc>
          <w:tcPr>
            <w:tcW w:w="6049" w:type="dxa"/>
            <w:tcBorders>
              <w:top w:val="single" w:sz="6" w:space="0" w:color="auto"/>
              <w:left w:val="single" w:sz="6" w:space="0" w:color="auto"/>
              <w:bottom w:val="single" w:sz="6" w:space="0" w:color="auto"/>
              <w:right w:val="single" w:sz="6" w:space="0" w:color="auto"/>
            </w:tcBorders>
          </w:tcPr>
          <w:p w14:paraId="3E7D30AE" w14:textId="77777777" w:rsidR="00FE27BD" w:rsidRDefault="00000000">
            <w:pPr>
              <w:spacing w:before="2" w:after="18"/>
            </w:pPr>
            <w:r>
              <w:rPr>
                <w:rFonts w:ascii="Times New Roman" w:hAnsi="Times New Roman" w:cs="Times New Roman"/>
              </w:rPr>
              <w:t>Минимум 50% метрик ориентировано на развитие</w:t>
            </w:r>
          </w:p>
        </w:tc>
        <w:tc>
          <w:tcPr>
            <w:tcW w:w="720" w:type="dxa"/>
            <w:tcBorders>
              <w:top w:val="single" w:sz="6" w:space="0" w:color="auto"/>
              <w:left w:val="single" w:sz="6" w:space="0" w:color="auto"/>
              <w:bottom w:val="single" w:sz="6" w:space="0" w:color="auto"/>
              <w:right w:val="single" w:sz="6" w:space="0" w:color="auto"/>
            </w:tcBorders>
          </w:tcPr>
          <w:p w14:paraId="63C15DA6"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0C328C5D"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A3F8436"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41BFB67A"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72C83C43" w14:textId="77777777" w:rsidR="00FE27BD" w:rsidRDefault="00FE27BD">
            <w:pPr>
              <w:spacing w:before="20" w:after="20"/>
              <w:jc w:val="center"/>
            </w:pPr>
          </w:p>
        </w:tc>
      </w:tr>
      <w:tr w:rsidR="00FE27BD" w14:paraId="5CA98908" w14:textId="77777777">
        <w:tc>
          <w:tcPr>
            <w:tcW w:w="6049" w:type="dxa"/>
            <w:tcBorders>
              <w:top w:val="single" w:sz="6" w:space="0" w:color="auto"/>
              <w:left w:val="single" w:sz="6" w:space="0" w:color="auto"/>
              <w:bottom w:val="single" w:sz="6" w:space="0" w:color="auto"/>
              <w:right w:val="single" w:sz="6" w:space="0" w:color="auto"/>
            </w:tcBorders>
          </w:tcPr>
          <w:p w14:paraId="11B6AFE7" w14:textId="77777777" w:rsidR="00FE27BD" w:rsidRDefault="00000000">
            <w:pPr>
              <w:spacing w:before="2" w:after="18"/>
            </w:pPr>
            <w:r>
              <w:rPr>
                <w:rFonts w:ascii="Times New Roman" w:hAnsi="Times New Roman" w:cs="Times New Roman"/>
              </w:rPr>
              <w:t>Минимум 50% метрик направлено на количественное</w:t>
            </w:r>
            <w:r>
              <w:t xml:space="preserve"> </w:t>
            </w:r>
            <w:r>
              <w:rPr>
                <w:rFonts w:ascii="Times New Roman" w:hAnsi="Times New Roman" w:cs="Times New Roman"/>
              </w:rPr>
              <w:t>измерение нематериальных аспектов</w:t>
            </w:r>
          </w:p>
        </w:tc>
        <w:tc>
          <w:tcPr>
            <w:tcW w:w="720" w:type="dxa"/>
            <w:tcBorders>
              <w:top w:val="single" w:sz="6" w:space="0" w:color="auto"/>
              <w:left w:val="single" w:sz="6" w:space="0" w:color="auto"/>
              <w:bottom w:val="single" w:sz="6" w:space="0" w:color="auto"/>
              <w:right w:val="single" w:sz="6" w:space="0" w:color="auto"/>
            </w:tcBorders>
          </w:tcPr>
          <w:p w14:paraId="2886F99A"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5D2243C3"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68E803C"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23DA42F5"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07477D96" w14:textId="77777777" w:rsidR="00FE27BD" w:rsidRDefault="00FE27BD">
            <w:pPr>
              <w:spacing w:before="20" w:after="20"/>
              <w:jc w:val="center"/>
            </w:pPr>
          </w:p>
        </w:tc>
      </w:tr>
      <w:tr w:rsidR="00FE27BD" w14:paraId="7AAD4B6B" w14:textId="77777777">
        <w:tc>
          <w:tcPr>
            <w:tcW w:w="6049" w:type="dxa"/>
            <w:tcBorders>
              <w:top w:val="single" w:sz="6" w:space="0" w:color="auto"/>
              <w:left w:val="single" w:sz="6" w:space="0" w:color="auto"/>
              <w:bottom w:val="single" w:sz="6" w:space="0" w:color="auto"/>
              <w:right w:val="single" w:sz="6" w:space="0" w:color="auto"/>
            </w:tcBorders>
          </w:tcPr>
          <w:p w14:paraId="6EFAD1D1" w14:textId="77777777" w:rsidR="00FE27BD" w:rsidRDefault="00000000">
            <w:pPr>
              <w:spacing w:before="2" w:after="18"/>
              <w:ind w:left="113"/>
            </w:pPr>
            <w:r>
              <w:rPr>
                <w:rFonts w:ascii="Times New Roman" w:hAnsi="Times New Roman" w:cs="Times New Roman"/>
              </w:rPr>
              <w:t>Минимум 50% метрик руководят процессом повышения эффективности деятельности организации</w:t>
            </w:r>
          </w:p>
        </w:tc>
        <w:tc>
          <w:tcPr>
            <w:tcW w:w="720" w:type="dxa"/>
            <w:tcBorders>
              <w:top w:val="single" w:sz="6" w:space="0" w:color="auto"/>
              <w:left w:val="single" w:sz="6" w:space="0" w:color="auto"/>
              <w:bottom w:val="single" w:sz="6" w:space="0" w:color="auto"/>
              <w:right w:val="single" w:sz="6" w:space="0" w:color="auto"/>
            </w:tcBorders>
          </w:tcPr>
          <w:p w14:paraId="27503DEE"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4C64A8CE"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4CACBC67"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19C4A5E5"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281CF9F1" w14:textId="77777777" w:rsidR="00FE27BD" w:rsidRDefault="00FE27BD">
            <w:pPr>
              <w:spacing w:before="20" w:after="20"/>
              <w:jc w:val="center"/>
            </w:pPr>
          </w:p>
        </w:tc>
      </w:tr>
      <w:tr w:rsidR="00FE27BD" w14:paraId="3910DDBD" w14:textId="77777777">
        <w:tc>
          <w:tcPr>
            <w:tcW w:w="6049" w:type="dxa"/>
            <w:tcBorders>
              <w:top w:val="single" w:sz="6" w:space="0" w:color="auto"/>
              <w:left w:val="single" w:sz="6" w:space="0" w:color="auto"/>
              <w:bottom w:val="single" w:sz="6" w:space="0" w:color="auto"/>
              <w:right w:val="single" w:sz="6" w:space="0" w:color="auto"/>
            </w:tcBorders>
          </w:tcPr>
          <w:p w14:paraId="653342E7" w14:textId="77777777" w:rsidR="00FE27BD" w:rsidRDefault="00000000">
            <w:pPr>
              <w:spacing w:before="7" w:after="13"/>
            </w:pPr>
            <w:r>
              <w:rPr>
                <w:rFonts w:ascii="Times New Roman" w:hAnsi="Times New Roman" w:cs="Times New Roman"/>
                <w:b/>
              </w:rPr>
              <w:t>Консолидированный менеджмент</w:t>
            </w:r>
          </w:p>
        </w:tc>
        <w:tc>
          <w:tcPr>
            <w:tcW w:w="720" w:type="dxa"/>
            <w:tcBorders>
              <w:top w:val="single" w:sz="6" w:space="0" w:color="auto"/>
              <w:left w:val="single" w:sz="6" w:space="0" w:color="auto"/>
              <w:bottom w:val="single" w:sz="6" w:space="0" w:color="auto"/>
              <w:right w:val="single" w:sz="6" w:space="0" w:color="auto"/>
            </w:tcBorders>
          </w:tcPr>
          <w:p w14:paraId="7A9A7BA5"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13866015"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2520B1EA"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72561EE5"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6CEC1C91" w14:textId="77777777" w:rsidR="00FE27BD" w:rsidRDefault="00FE27BD">
            <w:pPr>
              <w:spacing w:before="20" w:after="20"/>
              <w:jc w:val="center"/>
            </w:pPr>
          </w:p>
        </w:tc>
      </w:tr>
      <w:tr w:rsidR="00FE27BD" w14:paraId="6EAEE465" w14:textId="77777777">
        <w:tc>
          <w:tcPr>
            <w:tcW w:w="6049" w:type="dxa"/>
            <w:tcBorders>
              <w:top w:val="single" w:sz="6" w:space="0" w:color="auto"/>
              <w:left w:val="single" w:sz="6" w:space="0" w:color="auto"/>
              <w:bottom w:val="single" w:sz="6" w:space="0" w:color="auto"/>
              <w:right w:val="single" w:sz="6" w:space="0" w:color="auto"/>
            </w:tcBorders>
          </w:tcPr>
          <w:p w14:paraId="57176743" w14:textId="77777777" w:rsidR="00FE27BD" w:rsidRDefault="00000000">
            <w:pPr>
              <w:spacing w:before="2" w:after="20"/>
            </w:pPr>
            <w:r>
              <w:rPr>
                <w:rFonts w:ascii="Times New Roman" w:hAnsi="Times New Roman" w:cs="Times New Roman"/>
              </w:rPr>
              <w:t>Метрики способствуют возникновению общего чувства</w:t>
            </w:r>
            <w:r>
              <w:t xml:space="preserve"> </w:t>
            </w:r>
            <w:r>
              <w:rPr>
                <w:rFonts w:ascii="Times New Roman" w:hAnsi="Times New Roman" w:cs="Times New Roman"/>
              </w:rPr>
              <w:t>направленности (и помогают избежать застоя)</w:t>
            </w:r>
          </w:p>
        </w:tc>
        <w:tc>
          <w:tcPr>
            <w:tcW w:w="720" w:type="dxa"/>
            <w:tcBorders>
              <w:top w:val="single" w:sz="6" w:space="0" w:color="auto"/>
              <w:left w:val="single" w:sz="6" w:space="0" w:color="auto"/>
              <w:bottom w:val="single" w:sz="6" w:space="0" w:color="auto"/>
              <w:right w:val="single" w:sz="6" w:space="0" w:color="auto"/>
            </w:tcBorders>
          </w:tcPr>
          <w:p w14:paraId="37E159BF"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5B3CB726"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434B0093" w14:textId="77777777" w:rsidR="00FE27BD" w:rsidRDefault="00FE27BD">
            <w:pPr>
              <w:spacing w:before="20" w:after="20"/>
            </w:pPr>
          </w:p>
        </w:tc>
        <w:tc>
          <w:tcPr>
            <w:tcW w:w="1480" w:type="dxa"/>
            <w:tcBorders>
              <w:top w:val="single" w:sz="6" w:space="0" w:color="auto"/>
              <w:left w:val="single" w:sz="6" w:space="0" w:color="auto"/>
              <w:bottom w:val="single" w:sz="6" w:space="0" w:color="auto"/>
              <w:right w:val="single" w:sz="6" w:space="0" w:color="auto"/>
            </w:tcBorders>
          </w:tcPr>
          <w:p w14:paraId="2F61E417"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59781448" w14:textId="77777777" w:rsidR="00FE27BD" w:rsidRDefault="00FE27BD">
            <w:pPr>
              <w:spacing w:before="20" w:after="20"/>
              <w:jc w:val="center"/>
            </w:pPr>
          </w:p>
        </w:tc>
      </w:tr>
    </w:tbl>
    <w:p w14:paraId="467CF984" w14:textId="77777777" w:rsidR="00FE27BD" w:rsidRDefault="00FE27BD">
      <w:pPr>
        <w:spacing w:after="0"/>
        <w:rPr>
          <w:rFonts w:ascii="Arial" w:hAnsi="Arial" w:cs="Arial"/>
          <w:sz w:val="2"/>
          <w:szCs w:val="2"/>
        </w:rPr>
      </w:pPr>
    </w:p>
    <w:p w14:paraId="437D1C7D" w14:textId="77777777" w:rsidR="00FE27BD" w:rsidRDefault="00000000">
      <w:pPr>
        <w:spacing w:before="188" w:after="0"/>
        <w:jc w:val="center"/>
      </w:pPr>
      <w:r>
        <w:rPr>
          <w:rFonts w:ascii="Times New Roman" w:hAnsi="Times New Roman" w:cs="Times New Roman"/>
        </w:rPr>
        <w:t>40</w:t>
      </w:r>
    </w:p>
    <w:p w14:paraId="31BAB197" w14:textId="77777777" w:rsidR="00FE27BD" w:rsidRDefault="00FE27BD">
      <w:pPr>
        <w:sectPr w:rsidR="00FE27BD">
          <w:type w:val="continuous"/>
          <w:pgSz w:w="11918" w:h="16826"/>
          <w:pgMar w:top="1119" w:right="546" w:bottom="480" w:left="1440" w:header="720" w:footer="720" w:gutter="0"/>
          <w:cols w:space="720"/>
        </w:sectPr>
      </w:pP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8"/>
        <w:gridCol w:w="720"/>
        <w:gridCol w:w="721"/>
        <w:gridCol w:w="720"/>
        <w:gridCol w:w="720"/>
        <w:gridCol w:w="644"/>
      </w:tblGrid>
      <w:tr w:rsidR="00FE27BD" w14:paraId="28189ABB" w14:textId="77777777">
        <w:tc>
          <w:tcPr>
            <w:tcW w:w="6049" w:type="dxa"/>
            <w:tcBorders>
              <w:top w:val="single" w:sz="6" w:space="0" w:color="auto"/>
              <w:left w:val="single" w:sz="6" w:space="0" w:color="auto"/>
              <w:bottom w:val="single" w:sz="6" w:space="0" w:color="auto"/>
              <w:right w:val="single" w:sz="6" w:space="0" w:color="auto"/>
            </w:tcBorders>
          </w:tcPr>
          <w:p w14:paraId="623BC0F3" w14:textId="77777777" w:rsidR="00FE27BD" w:rsidRDefault="00000000">
            <w:pPr>
              <w:spacing w:before="5" w:after="18"/>
            </w:pPr>
            <w:r>
              <w:rPr>
                <w:rFonts w:ascii="Times New Roman" w:hAnsi="Times New Roman" w:cs="Times New Roman"/>
              </w:rPr>
              <w:t>Метрики способствуют кросс-функциональной</w:t>
            </w:r>
            <w:r>
              <w:t xml:space="preserve"> </w:t>
            </w:r>
            <w:r>
              <w:rPr>
                <w:rFonts w:ascii="Times New Roman" w:hAnsi="Times New Roman" w:cs="Times New Roman"/>
              </w:rPr>
              <w:t>кооперации</w:t>
            </w:r>
          </w:p>
        </w:tc>
        <w:tc>
          <w:tcPr>
            <w:tcW w:w="720" w:type="dxa"/>
            <w:tcBorders>
              <w:top w:val="single" w:sz="6" w:space="0" w:color="auto"/>
              <w:left w:val="single" w:sz="6" w:space="0" w:color="auto"/>
              <w:bottom w:val="single" w:sz="6" w:space="0" w:color="auto"/>
              <w:right w:val="single" w:sz="6" w:space="0" w:color="auto"/>
            </w:tcBorders>
          </w:tcPr>
          <w:p w14:paraId="296614FA"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4C3F8779"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3C3CFFD4"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B2F3DD0"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2E630737" w14:textId="77777777" w:rsidR="00FE27BD" w:rsidRDefault="00FE27BD">
            <w:pPr>
              <w:spacing w:before="20" w:after="20"/>
              <w:jc w:val="center"/>
            </w:pPr>
          </w:p>
        </w:tc>
      </w:tr>
      <w:tr w:rsidR="00FE27BD" w14:paraId="1E9D22AE" w14:textId="77777777">
        <w:tc>
          <w:tcPr>
            <w:tcW w:w="6049" w:type="dxa"/>
            <w:tcBorders>
              <w:top w:val="single" w:sz="6" w:space="0" w:color="auto"/>
              <w:left w:val="single" w:sz="6" w:space="0" w:color="auto"/>
              <w:bottom w:val="single" w:sz="6" w:space="0" w:color="auto"/>
              <w:right w:val="single" w:sz="6" w:space="0" w:color="auto"/>
            </w:tcBorders>
          </w:tcPr>
          <w:p w14:paraId="52F4B1ED" w14:textId="77777777" w:rsidR="00FE27BD" w:rsidRDefault="00000000">
            <w:pPr>
              <w:spacing w:before="2" w:after="18"/>
            </w:pPr>
            <w:r>
              <w:rPr>
                <w:rFonts w:ascii="Times New Roman" w:hAnsi="Times New Roman" w:cs="Times New Roman"/>
              </w:rPr>
              <w:t>Метрики не позволяют менеджерам использовать</w:t>
            </w:r>
            <w:r>
              <w:t xml:space="preserve"> </w:t>
            </w:r>
            <w:r>
              <w:rPr>
                <w:rFonts w:ascii="Times New Roman" w:hAnsi="Times New Roman" w:cs="Times New Roman"/>
              </w:rPr>
              <w:t>систему в собственных интересах</w:t>
            </w:r>
          </w:p>
        </w:tc>
        <w:tc>
          <w:tcPr>
            <w:tcW w:w="720" w:type="dxa"/>
            <w:tcBorders>
              <w:top w:val="single" w:sz="6" w:space="0" w:color="auto"/>
              <w:left w:val="single" w:sz="6" w:space="0" w:color="auto"/>
              <w:bottom w:val="single" w:sz="6" w:space="0" w:color="auto"/>
              <w:right w:val="single" w:sz="6" w:space="0" w:color="auto"/>
            </w:tcBorders>
          </w:tcPr>
          <w:p w14:paraId="105AC191"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04C0A3CF"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6D58DE4A"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554AF87" w14:textId="77777777" w:rsidR="00FE27BD" w:rsidRDefault="00FE27BD">
            <w:pPr>
              <w:spacing w:before="20" w:after="20"/>
            </w:pPr>
          </w:p>
        </w:tc>
        <w:tc>
          <w:tcPr>
            <w:tcW w:w="644" w:type="dxa"/>
            <w:tcBorders>
              <w:top w:val="single" w:sz="6" w:space="0" w:color="auto"/>
              <w:left w:val="single" w:sz="6" w:space="0" w:color="auto"/>
              <w:bottom w:val="single" w:sz="6" w:space="0" w:color="auto"/>
              <w:right w:val="single" w:sz="6" w:space="0" w:color="auto"/>
            </w:tcBorders>
          </w:tcPr>
          <w:p w14:paraId="1CDE7E39" w14:textId="77777777" w:rsidR="00FE27BD" w:rsidRDefault="00FE27BD">
            <w:pPr>
              <w:spacing w:before="20" w:after="20"/>
              <w:jc w:val="center"/>
            </w:pPr>
          </w:p>
        </w:tc>
      </w:tr>
    </w:tbl>
    <w:p w14:paraId="0D483C1D" w14:textId="77777777" w:rsidR="00FE27BD" w:rsidRDefault="00FE27BD">
      <w:pPr>
        <w:spacing w:before="249" w:after="0"/>
        <w:rPr>
          <w:rFonts w:ascii="Calibri" w:hAnsi="Calibri" w:cs="Calibri"/>
        </w:rPr>
      </w:pPr>
    </w:p>
    <w:p w14:paraId="2736E247" w14:textId="77777777" w:rsidR="00FE27BD" w:rsidRDefault="00FE27BD">
      <w:pPr>
        <w:spacing w:after="0"/>
        <w:rPr>
          <w:rFonts w:ascii="Times New Roman" w:hAnsi="Times New Roman" w:cs="Times New Roman"/>
        </w:rPr>
      </w:pPr>
    </w:p>
    <w:p w14:paraId="7F938B0A" w14:textId="77777777" w:rsidR="00FE27BD" w:rsidRDefault="00FE27BD">
      <w:pPr>
        <w:spacing w:after="0"/>
        <w:rPr>
          <w:rFonts w:ascii="Times New Roman" w:hAnsi="Times New Roman" w:cs="Times New Roman"/>
        </w:rPr>
      </w:pPr>
    </w:p>
    <w:p w14:paraId="5A4A0940" w14:textId="77777777" w:rsidR="00FE27BD" w:rsidRDefault="00000000">
      <w:pPr>
        <w:spacing w:before="119" w:after="152"/>
        <w:ind w:left="262"/>
      </w:pPr>
      <w:r>
        <w:rPr>
          <w:rFonts w:ascii="Times New Roman" w:hAnsi="Times New Roman" w:cs="Times New Roman"/>
        </w:rPr>
        <w:t>Продолжение табл. 1.1</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7"/>
        <w:gridCol w:w="953"/>
        <w:gridCol w:w="1444"/>
        <w:gridCol w:w="1443"/>
        <w:gridCol w:w="1443"/>
        <w:gridCol w:w="453"/>
      </w:tblGrid>
      <w:tr w:rsidR="00FE27BD" w14:paraId="7C25B249" w14:textId="77777777">
        <w:trPr>
          <w:gridAfter w:val="1"/>
          <w:wAfter w:w="360" w:type="dxa"/>
        </w:trPr>
        <w:tc>
          <w:tcPr>
            <w:tcW w:w="6049" w:type="dxa"/>
            <w:tcBorders>
              <w:top w:val="single" w:sz="6" w:space="0" w:color="auto"/>
              <w:left w:val="single" w:sz="6" w:space="0" w:color="auto"/>
              <w:bottom w:val="single" w:sz="6" w:space="0" w:color="auto"/>
              <w:right w:val="single" w:sz="6" w:space="0" w:color="auto"/>
            </w:tcBorders>
          </w:tcPr>
          <w:p w14:paraId="6551B796"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vAlign w:val="center"/>
          </w:tcPr>
          <w:p w14:paraId="0AFCDF72" w14:textId="77777777" w:rsidR="00FE27BD" w:rsidRDefault="00FE27BD">
            <w:pPr>
              <w:spacing w:before="0" w:after="0"/>
              <w:rPr>
                <w:rFonts w:ascii="Times New Roman" w:hAnsi="Times New Roman" w:cs="Times New Roman"/>
                <w:sz w:val="50"/>
                <w:szCs w:val="50"/>
              </w:rPr>
            </w:pPr>
          </w:p>
          <w:p w14:paraId="2214C5BF" w14:textId="77777777" w:rsidR="00FE27BD" w:rsidRDefault="00000000">
            <w:pPr>
              <w:spacing w:before="69" w:after="1"/>
              <w:ind w:right="168"/>
              <w:jc w:val="both"/>
            </w:pPr>
            <w:r>
              <w:rPr>
                <w:rFonts w:ascii="Times New Roman" w:hAnsi="Times New Roman" w:cs="Times New Roman"/>
                <w:b/>
                <w:sz w:val="50"/>
                <w:szCs w:val="50"/>
              </w:rPr>
              <w:t>ва ли</w:t>
            </w:r>
          </w:p>
          <w:p w14:paraId="11F3061C" w14:textId="77777777" w:rsidR="00FE27BD" w:rsidRDefault="00000000">
            <w:pPr>
              <w:spacing w:before="0" w:after="0"/>
              <w:ind w:right="168"/>
              <w:jc w:val="both"/>
            </w:pPr>
            <w:r>
              <w:rPr>
                <w:rFonts w:ascii="Times New Roman" w:hAnsi="Times New Roman" w:cs="Times New Roman"/>
                <w:b/>
                <w:sz w:val="10"/>
                <w:szCs w:val="10"/>
              </w:rPr>
              <w:t>д</w:t>
            </w:r>
          </w:p>
          <w:p w14:paraId="333E0BDB" w14:textId="77777777" w:rsidR="00FE27BD" w:rsidRDefault="00000000">
            <w:pPr>
              <w:spacing w:before="0" w:after="101"/>
              <w:ind w:right="168"/>
              <w:jc w:val="both"/>
            </w:pPr>
            <w:r>
              <w:rPr>
                <w:rFonts w:ascii="Times New Roman" w:hAnsi="Times New Roman" w:cs="Times New Roman"/>
                <w:b/>
                <w:sz w:val="12"/>
                <w:szCs w:val="12"/>
              </w:rPr>
              <w:t>Е</w:t>
            </w:r>
          </w:p>
          <w:p w14:paraId="6E59A66D" w14:textId="77777777" w:rsidR="00FE27BD" w:rsidRDefault="00FE27BD">
            <w:pPr>
              <w:spacing w:before="0" w:after="0"/>
              <w:rPr>
                <w:rFonts w:ascii="Times New Roman" w:hAnsi="Times New Roman" w:cs="Times New Roman"/>
                <w:sz w:val="12"/>
                <w:szCs w:val="12"/>
              </w:rPr>
            </w:pPr>
          </w:p>
          <w:p w14:paraId="00528396" w14:textId="77777777" w:rsidR="00FE27BD" w:rsidRDefault="00FE27BD">
            <w:pPr>
              <w:spacing w:before="0" w:after="0"/>
              <w:rPr>
                <w:rFonts w:ascii="Times New Roman" w:hAnsi="Times New Roman" w:cs="Times New Roman"/>
                <w:sz w:val="12"/>
                <w:szCs w:val="12"/>
              </w:rPr>
            </w:pPr>
          </w:p>
          <w:p w14:paraId="788EB8D4" w14:textId="77777777" w:rsidR="00FE27BD" w:rsidRDefault="00FE27BD">
            <w:pPr>
              <w:spacing w:before="0" w:after="0"/>
              <w:rPr>
                <w:rFonts w:ascii="Times New Roman" w:hAnsi="Times New Roman" w:cs="Times New Roman"/>
                <w:sz w:val="12"/>
                <w:szCs w:val="12"/>
              </w:rPr>
            </w:pPr>
          </w:p>
          <w:p w14:paraId="165584B9" w14:textId="77777777" w:rsidR="00FE27BD" w:rsidRDefault="00FE27BD">
            <w:pPr>
              <w:spacing w:before="0" w:after="0"/>
              <w:rPr>
                <w:rFonts w:ascii="Times New Roman" w:hAnsi="Times New Roman" w:cs="Times New Roman"/>
                <w:sz w:val="12"/>
                <w:szCs w:val="12"/>
              </w:rPr>
            </w:pPr>
          </w:p>
        </w:tc>
        <w:tc>
          <w:tcPr>
            <w:tcW w:w="721" w:type="dxa"/>
            <w:gridSpan w:val="3"/>
            <w:tcBorders>
              <w:left w:val="single" w:sz="6" w:space="0" w:color="auto"/>
            </w:tcBorders>
          </w:tcPr>
          <w:p w14:paraId="69D157B0" w14:textId="77777777" w:rsidR="00FE27BD" w:rsidRDefault="00FE27BD">
            <w:pPr>
              <w:spacing w:before="0" w:after="0"/>
              <w:rPr>
                <w:rFonts w:ascii="Times New Roman" w:hAnsi="Times New Roman" w:cs="Times New Roman"/>
                <w:sz w:val="12"/>
                <w:szCs w:val="12"/>
              </w:rPr>
            </w:pPr>
          </w:p>
          <w:p w14:paraId="1F1DFAC4" w14:textId="77777777" w:rsidR="00FE27BD" w:rsidRDefault="00000000">
            <w:pPr>
              <w:spacing w:before="17" w:after="0"/>
            </w:pPr>
            <w:r>
              <w:rPr>
                <w:rFonts w:ascii="Times New Roman" w:hAnsi="Times New Roman" w:cs="Times New Roman"/>
                <w:b/>
              </w:rPr>
              <w:t>ьной ой ой</w:t>
            </w:r>
            <w:r>
              <w:rPr>
                <w:rFonts w:ascii="Times New Roman" w:hAnsi="Times New Roman" w:cs="Times New Roman"/>
                <w:b/>
                <w:vertAlign w:val="subscript"/>
              </w:rPr>
              <w:t>ьн</w:t>
            </w:r>
            <w:r>
              <w:rPr>
                <w:rFonts w:ascii="Times New Roman" w:hAnsi="Times New Roman" w:cs="Times New Roman"/>
                <w:b/>
                <w:sz w:val="24"/>
                <w:szCs w:val="24"/>
                <w:vertAlign w:val="superscript"/>
              </w:rPr>
              <w:t xml:space="preserve"> ик</w:t>
            </w:r>
            <w:r>
              <w:rPr>
                <w:rFonts w:ascii="Times New Roman" w:hAnsi="Times New Roman" w:cs="Times New Roman"/>
                <w:b/>
                <w:sz w:val="90"/>
                <w:szCs w:val="90"/>
              </w:rPr>
              <w:t>олностью</w:t>
            </w:r>
            <w:r>
              <w:t xml:space="preserve"> </w:t>
            </w:r>
            <w:r>
              <w:rPr>
                <w:rFonts w:ascii="Times New Roman" w:hAnsi="Times New Roman" w:cs="Times New Roman"/>
                <w:b/>
                <w:sz w:val="84"/>
                <w:szCs w:val="84"/>
              </w:rPr>
              <w:t>значител</w:t>
            </w:r>
            <w:r>
              <w:rPr>
                <w:rFonts w:ascii="Times New Roman" w:hAnsi="Times New Roman" w:cs="Times New Roman"/>
                <w:b/>
                <w:sz w:val="24"/>
                <w:szCs w:val="24"/>
                <w:vertAlign w:val="superscript"/>
              </w:rPr>
              <w:t>ни</w:t>
            </w:r>
            <w:r>
              <w:rPr>
                <w:rFonts w:ascii="Times New Roman" w:hAnsi="Times New Roman" w:cs="Times New Roman"/>
                <w:b/>
                <w:sz w:val="12"/>
                <w:szCs w:val="12"/>
                <w:vertAlign w:val="superscript"/>
              </w:rPr>
              <w:t>е</w:t>
            </w:r>
            <w:r>
              <w:rPr>
                <w:rFonts w:ascii="Times New Roman" w:hAnsi="Times New Roman" w:cs="Times New Roman"/>
                <w:b/>
                <w:sz w:val="18"/>
                <w:szCs w:val="18"/>
                <w:vertAlign w:val="superscript"/>
              </w:rPr>
              <w:t>п</w:t>
            </w:r>
            <w:r>
              <w:rPr>
                <w:rFonts w:ascii="Times New Roman" w:hAnsi="Times New Roman" w:cs="Times New Roman"/>
                <w:b/>
                <w:sz w:val="18"/>
                <w:szCs w:val="18"/>
              </w:rPr>
              <w:t>те</w:t>
            </w:r>
            <w:r>
              <w:rPr>
                <w:rFonts w:ascii="Times New Roman" w:hAnsi="Times New Roman" w:cs="Times New Roman"/>
                <w:b/>
                <w:sz w:val="16"/>
                <w:szCs w:val="16"/>
                <w:vertAlign w:val="subscript"/>
              </w:rPr>
              <w:t xml:space="preserve">с </w:t>
            </w:r>
            <w:r>
              <w:rPr>
                <w:rFonts w:ascii="Times New Roman" w:hAnsi="Times New Roman" w:cs="Times New Roman"/>
                <w:b/>
                <w:sz w:val="42"/>
                <w:szCs w:val="42"/>
              </w:rPr>
              <w:t>отор</w:t>
            </w:r>
            <w:r>
              <w:rPr>
                <w:rFonts w:ascii="Times New Roman" w:hAnsi="Times New Roman" w:cs="Times New Roman"/>
                <w:b/>
                <w:sz w:val="24"/>
                <w:szCs w:val="24"/>
                <w:vertAlign w:val="subscript"/>
              </w:rPr>
              <w:t>к</w:t>
            </w:r>
            <w:r>
              <w:rPr>
                <w:rFonts w:ascii="Times New Roman" w:hAnsi="Times New Roman" w:cs="Times New Roman"/>
                <w:b/>
                <w:sz w:val="16"/>
                <w:szCs w:val="16"/>
                <w:vertAlign w:val="subscript"/>
              </w:rPr>
              <w:t>е</w:t>
            </w:r>
            <w:r>
              <w:rPr>
                <w:rFonts w:ascii="Times New Roman" w:hAnsi="Times New Roman" w:cs="Times New Roman"/>
                <w:b/>
                <w:sz w:val="12"/>
                <w:szCs w:val="12"/>
              </w:rPr>
              <w:t>ни</w:t>
            </w:r>
            <w:r>
              <w:rPr>
                <w:rFonts w:ascii="Times New Roman" w:hAnsi="Times New Roman" w:cs="Times New Roman"/>
                <w:b/>
                <w:sz w:val="12"/>
                <w:szCs w:val="12"/>
                <w:vertAlign w:val="superscript"/>
              </w:rPr>
              <w:t>е</w:t>
            </w:r>
            <w:r>
              <w:rPr>
                <w:rFonts w:ascii="Times New Roman" w:hAnsi="Times New Roman" w:cs="Times New Roman"/>
                <w:b/>
                <w:sz w:val="18"/>
                <w:szCs w:val="18"/>
                <w:vertAlign w:val="superscript"/>
              </w:rPr>
              <w:t>п</w:t>
            </w:r>
            <w:r>
              <w:rPr>
                <w:rFonts w:ascii="Times New Roman" w:hAnsi="Times New Roman" w:cs="Times New Roman"/>
                <w:b/>
                <w:sz w:val="18"/>
                <w:szCs w:val="18"/>
              </w:rPr>
              <w:t>те</w:t>
            </w:r>
            <w:r>
              <w:rPr>
                <w:rFonts w:ascii="Times New Roman" w:hAnsi="Times New Roman" w:cs="Times New Roman"/>
                <w:b/>
                <w:sz w:val="16"/>
                <w:szCs w:val="16"/>
                <w:vertAlign w:val="subscript"/>
              </w:rPr>
              <w:t xml:space="preserve">с </w:t>
            </w:r>
            <w:r>
              <w:rPr>
                <w:rFonts w:ascii="Times New Roman" w:hAnsi="Times New Roman" w:cs="Times New Roman"/>
                <w:b/>
                <w:sz w:val="84"/>
                <w:szCs w:val="84"/>
              </w:rPr>
              <w:t>занчител</w:t>
            </w:r>
            <w:r>
              <w:rPr>
                <w:rFonts w:ascii="Times New Roman" w:hAnsi="Times New Roman" w:cs="Times New Roman"/>
                <w:b/>
                <w:sz w:val="24"/>
                <w:szCs w:val="24"/>
                <w:vertAlign w:val="superscript"/>
              </w:rPr>
              <w:t>ни</w:t>
            </w:r>
            <w:r>
              <w:rPr>
                <w:rFonts w:ascii="Times New Roman" w:hAnsi="Times New Roman" w:cs="Times New Roman"/>
                <w:b/>
                <w:sz w:val="12"/>
                <w:szCs w:val="12"/>
                <w:vertAlign w:val="superscript"/>
              </w:rPr>
              <w:t>е</w:t>
            </w:r>
            <w:r>
              <w:rPr>
                <w:rFonts w:ascii="Times New Roman" w:hAnsi="Times New Roman" w:cs="Times New Roman"/>
                <w:b/>
                <w:sz w:val="18"/>
                <w:szCs w:val="18"/>
                <w:vertAlign w:val="superscript"/>
              </w:rPr>
              <w:t>п</w:t>
            </w:r>
            <w:r>
              <w:rPr>
                <w:rFonts w:ascii="Times New Roman" w:hAnsi="Times New Roman" w:cs="Times New Roman"/>
                <w:b/>
                <w:sz w:val="8"/>
                <w:szCs w:val="8"/>
                <w:vertAlign w:val="subscript"/>
              </w:rPr>
              <w:t>те</w:t>
            </w:r>
            <w:r>
              <w:rPr>
                <w:rFonts w:ascii="Times New Roman" w:hAnsi="Times New Roman" w:cs="Times New Roman"/>
                <w:b/>
                <w:sz w:val="8"/>
                <w:szCs w:val="8"/>
              </w:rPr>
              <w:t>с с</w:t>
            </w:r>
            <w:r>
              <w:rPr>
                <w:rFonts w:ascii="Times New Roman" w:hAnsi="Times New Roman" w:cs="Times New Roman"/>
                <w:b/>
                <w:sz w:val="8"/>
                <w:szCs w:val="8"/>
                <w:vertAlign w:val="superscript"/>
              </w:rPr>
              <w:t>е</w:t>
            </w:r>
            <w:r>
              <w:rPr>
                <w:rFonts w:ascii="Times New Roman" w:hAnsi="Times New Roman" w:cs="Times New Roman"/>
                <w:b/>
                <w:sz w:val="20"/>
                <w:szCs w:val="20"/>
                <w:vertAlign w:val="superscript"/>
              </w:rPr>
              <w:t>ч</w:t>
            </w:r>
            <w:r>
              <w:rPr>
                <w:rFonts w:ascii="Times New Roman" w:hAnsi="Times New Roman" w:cs="Times New Roman"/>
                <w:b/>
              </w:rPr>
              <w:t>акти</w:t>
            </w:r>
            <w:r>
              <w:t xml:space="preserve"> </w:t>
            </w:r>
            <w:r>
              <w:rPr>
                <w:rFonts w:ascii="Times New Roman" w:hAnsi="Times New Roman" w:cs="Times New Roman"/>
                <w:b/>
                <w:sz w:val="12"/>
                <w:szCs w:val="12"/>
                <w:vertAlign w:val="subscript"/>
              </w:rPr>
              <w:t xml:space="preserve">е </w:t>
            </w:r>
            <w:r>
              <w:rPr>
                <w:rFonts w:ascii="Times New Roman" w:hAnsi="Times New Roman" w:cs="Times New Roman"/>
                <w:b/>
                <w:sz w:val="12"/>
                <w:szCs w:val="12"/>
              </w:rPr>
              <w:t>н</w:t>
            </w:r>
            <w:r>
              <w:rPr>
                <w:rFonts w:ascii="Times New Roman" w:hAnsi="Times New Roman" w:cs="Times New Roman"/>
                <w:b/>
                <w:sz w:val="24"/>
                <w:szCs w:val="24"/>
                <w:vertAlign w:val="subscript"/>
              </w:rPr>
              <w:t xml:space="preserve">В </w:t>
            </w:r>
            <w:r>
              <w:rPr>
                <w:rFonts w:ascii="Times New Roman" w:hAnsi="Times New Roman" w:cs="Times New Roman"/>
                <w:b/>
                <w:sz w:val="26"/>
                <w:szCs w:val="26"/>
              </w:rPr>
              <w:t>Пр</w:t>
            </w:r>
            <w:r>
              <w:rPr>
                <w:rFonts w:ascii="Times New Roman" w:hAnsi="Times New Roman" w:cs="Times New Roman"/>
                <w:b/>
                <w:sz w:val="24"/>
                <w:szCs w:val="24"/>
                <w:vertAlign w:val="superscript"/>
              </w:rPr>
              <w:t>п</w:t>
            </w:r>
            <w:r>
              <w:t xml:space="preserve"> </w:t>
            </w:r>
            <w:r>
              <w:rPr>
                <w:rFonts w:ascii="Times New Roman" w:hAnsi="Times New Roman" w:cs="Times New Roman"/>
                <w:b/>
                <w:sz w:val="12"/>
                <w:szCs w:val="12"/>
              </w:rPr>
              <w:t>н В</w:t>
            </w:r>
          </w:p>
          <w:p w14:paraId="5C2A0665" w14:textId="77777777" w:rsidR="00FE27BD" w:rsidRDefault="00000000">
            <w:pPr>
              <w:spacing w:before="0" w:after="19"/>
            </w:pPr>
            <w:r>
              <w:rPr>
                <w:rFonts w:ascii="Times New Roman" w:hAnsi="Times New Roman" w:cs="Times New Roman"/>
                <w:b/>
                <w:sz w:val="12"/>
                <w:szCs w:val="12"/>
              </w:rPr>
              <w:t>В</w:t>
            </w:r>
          </w:p>
          <w:p w14:paraId="53443EAF" w14:textId="77777777" w:rsidR="00FE27BD" w:rsidRDefault="00FE27BD">
            <w:pPr>
              <w:spacing w:before="0" w:after="0"/>
              <w:rPr>
                <w:rFonts w:ascii="Times New Roman" w:hAnsi="Times New Roman" w:cs="Times New Roman"/>
                <w:sz w:val="12"/>
                <w:szCs w:val="12"/>
              </w:rPr>
            </w:pPr>
          </w:p>
        </w:tc>
      </w:tr>
      <w:tr w:rsidR="00FE27BD" w14:paraId="3B7E4163" w14:textId="77777777">
        <w:tc>
          <w:tcPr>
            <w:tcW w:w="6049" w:type="dxa"/>
            <w:tcBorders>
              <w:top w:val="single" w:sz="6" w:space="0" w:color="auto"/>
              <w:left w:val="single" w:sz="6" w:space="0" w:color="auto"/>
              <w:bottom w:val="single" w:sz="6" w:space="0" w:color="auto"/>
              <w:right w:val="single" w:sz="6" w:space="0" w:color="auto"/>
            </w:tcBorders>
          </w:tcPr>
          <w:p w14:paraId="4D359E3E" w14:textId="77777777" w:rsidR="00FE27BD" w:rsidRDefault="00000000">
            <w:pPr>
              <w:spacing w:before="7" w:after="13"/>
            </w:pPr>
            <w:r>
              <w:rPr>
                <w:rFonts w:ascii="Times New Roman" w:hAnsi="Times New Roman" w:cs="Times New Roman"/>
                <w:b/>
              </w:rPr>
              <w:t>Управление эффективностью деятельности</w:t>
            </w:r>
          </w:p>
        </w:tc>
        <w:tc>
          <w:tcPr>
            <w:tcW w:w="720" w:type="dxa"/>
            <w:tcBorders>
              <w:top w:val="single" w:sz="6" w:space="0" w:color="auto"/>
              <w:left w:val="single" w:sz="6" w:space="0" w:color="auto"/>
              <w:bottom w:val="single" w:sz="6" w:space="0" w:color="auto"/>
              <w:right w:val="single" w:sz="6" w:space="0" w:color="auto"/>
            </w:tcBorders>
          </w:tcPr>
          <w:p w14:paraId="1D0496F4"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541FCDBB"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63245686"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418397C"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3062059E" w14:textId="77777777" w:rsidR="00FE27BD" w:rsidRDefault="00FE27BD">
            <w:pPr>
              <w:spacing w:before="20" w:after="20"/>
              <w:jc w:val="center"/>
            </w:pPr>
          </w:p>
        </w:tc>
      </w:tr>
      <w:tr w:rsidR="00FE27BD" w14:paraId="31A793AE" w14:textId="77777777">
        <w:tc>
          <w:tcPr>
            <w:tcW w:w="6049" w:type="dxa"/>
            <w:tcBorders>
              <w:top w:val="single" w:sz="6" w:space="0" w:color="auto"/>
              <w:left w:val="single" w:sz="6" w:space="0" w:color="auto"/>
              <w:bottom w:val="single" w:sz="6" w:space="0" w:color="auto"/>
              <w:right w:val="single" w:sz="6" w:space="0" w:color="auto"/>
            </w:tcBorders>
          </w:tcPr>
          <w:p w14:paraId="759F3546" w14:textId="77777777" w:rsidR="00FE27BD" w:rsidRDefault="00000000">
            <w:pPr>
              <w:spacing w:before="2" w:after="18"/>
            </w:pPr>
            <w:r>
              <w:rPr>
                <w:rFonts w:ascii="Times New Roman" w:hAnsi="Times New Roman" w:cs="Times New Roman"/>
              </w:rPr>
              <w:t>Метрики являются основным компонентом систем</w:t>
            </w:r>
            <w:r>
              <w:t xml:space="preserve"> </w:t>
            </w:r>
            <w:r>
              <w:rPr>
                <w:rFonts w:ascii="Times New Roman" w:hAnsi="Times New Roman" w:cs="Times New Roman"/>
              </w:rPr>
              <w:t>вознаграждения и оценки деятельности персонала</w:t>
            </w:r>
          </w:p>
        </w:tc>
        <w:tc>
          <w:tcPr>
            <w:tcW w:w="720" w:type="dxa"/>
            <w:tcBorders>
              <w:top w:val="single" w:sz="6" w:space="0" w:color="auto"/>
              <w:left w:val="single" w:sz="6" w:space="0" w:color="auto"/>
              <w:bottom w:val="single" w:sz="6" w:space="0" w:color="auto"/>
              <w:right w:val="single" w:sz="6" w:space="0" w:color="auto"/>
            </w:tcBorders>
          </w:tcPr>
          <w:p w14:paraId="77CBB51D"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5CF00EF2"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07A4C09"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6EC39AE2"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6119B0FC" w14:textId="77777777" w:rsidR="00FE27BD" w:rsidRDefault="00FE27BD">
            <w:pPr>
              <w:spacing w:before="20" w:after="20"/>
              <w:jc w:val="center"/>
            </w:pPr>
          </w:p>
        </w:tc>
      </w:tr>
      <w:tr w:rsidR="00FE27BD" w14:paraId="3D3B7AF5" w14:textId="77777777">
        <w:tc>
          <w:tcPr>
            <w:tcW w:w="6049" w:type="dxa"/>
            <w:tcBorders>
              <w:top w:val="single" w:sz="6" w:space="0" w:color="auto"/>
              <w:left w:val="single" w:sz="6" w:space="0" w:color="auto"/>
              <w:bottom w:val="single" w:sz="6" w:space="0" w:color="auto"/>
              <w:right w:val="single" w:sz="6" w:space="0" w:color="auto"/>
            </w:tcBorders>
          </w:tcPr>
          <w:p w14:paraId="04D955C7" w14:textId="77777777" w:rsidR="00FE27BD" w:rsidRDefault="00000000">
            <w:pPr>
              <w:spacing w:before="2" w:after="18"/>
            </w:pPr>
            <w:r>
              <w:rPr>
                <w:rFonts w:ascii="Times New Roman" w:hAnsi="Times New Roman" w:cs="Times New Roman"/>
              </w:rPr>
              <w:t>Объективность оценки деятельности персонала</w:t>
            </w:r>
            <w:r>
              <w:t xml:space="preserve"> </w:t>
            </w:r>
            <w:r>
              <w:rPr>
                <w:rFonts w:ascii="Times New Roman" w:hAnsi="Times New Roman" w:cs="Times New Roman"/>
              </w:rPr>
              <w:t>основана на системе метрик</w:t>
            </w:r>
          </w:p>
        </w:tc>
        <w:tc>
          <w:tcPr>
            <w:tcW w:w="720" w:type="dxa"/>
            <w:tcBorders>
              <w:top w:val="single" w:sz="6" w:space="0" w:color="auto"/>
              <w:left w:val="single" w:sz="6" w:space="0" w:color="auto"/>
              <w:bottom w:val="single" w:sz="6" w:space="0" w:color="auto"/>
              <w:right w:val="single" w:sz="6" w:space="0" w:color="auto"/>
            </w:tcBorders>
          </w:tcPr>
          <w:p w14:paraId="20BC656C"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768BA790"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66A83C84"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5F2681DF"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635133C2" w14:textId="77777777" w:rsidR="00FE27BD" w:rsidRDefault="00FE27BD">
            <w:pPr>
              <w:spacing w:before="20" w:after="20"/>
              <w:jc w:val="center"/>
            </w:pPr>
          </w:p>
        </w:tc>
      </w:tr>
      <w:tr w:rsidR="00FE27BD" w14:paraId="42258835" w14:textId="77777777">
        <w:tc>
          <w:tcPr>
            <w:tcW w:w="6049" w:type="dxa"/>
            <w:tcBorders>
              <w:top w:val="single" w:sz="6" w:space="0" w:color="auto"/>
              <w:left w:val="single" w:sz="6" w:space="0" w:color="auto"/>
              <w:bottom w:val="single" w:sz="6" w:space="0" w:color="auto"/>
              <w:right w:val="single" w:sz="6" w:space="0" w:color="auto"/>
            </w:tcBorders>
          </w:tcPr>
          <w:p w14:paraId="2DE8EEE8" w14:textId="77777777" w:rsidR="00FE27BD" w:rsidRDefault="00000000">
            <w:pPr>
              <w:spacing w:before="5" w:after="18"/>
            </w:pPr>
            <w:r>
              <w:rPr>
                <w:rFonts w:ascii="Times New Roman" w:hAnsi="Times New Roman" w:cs="Times New Roman"/>
              </w:rPr>
              <w:lastRenderedPageBreak/>
              <w:t>Вознаграждение обусловлено способностью сотрудника</w:t>
            </w:r>
            <w:r>
              <w:t xml:space="preserve"> </w:t>
            </w:r>
            <w:r>
              <w:rPr>
                <w:rFonts w:ascii="Times New Roman" w:hAnsi="Times New Roman" w:cs="Times New Roman"/>
              </w:rPr>
              <w:t>оказывать влияние на показатели (например, при</w:t>
            </w:r>
            <w:r>
              <w:t xml:space="preserve"> </w:t>
            </w:r>
            <w:r>
              <w:rPr>
                <w:rFonts w:ascii="Times New Roman" w:hAnsi="Times New Roman" w:cs="Times New Roman"/>
              </w:rPr>
              <w:t>повышении стоимости акций старшие менеджерь</w:t>
            </w:r>
            <w:r>
              <w:t xml:space="preserve"> </w:t>
            </w:r>
            <w:r>
              <w:rPr>
                <w:rFonts w:ascii="Times New Roman" w:hAnsi="Times New Roman" w:cs="Times New Roman"/>
              </w:rPr>
              <w:t>получают вознаграждение только в том случае, если</w:t>
            </w:r>
            <w:r>
              <w:t xml:space="preserve"> </w:t>
            </w:r>
            <w:r>
              <w:rPr>
                <w:rFonts w:ascii="Times New Roman" w:hAnsi="Times New Roman" w:cs="Times New Roman"/>
              </w:rPr>
              <w:t>такое повышение стоимости связано с результатами</w:t>
            </w:r>
            <w:r>
              <w:t xml:space="preserve"> </w:t>
            </w:r>
            <w:r>
              <w:rPr>
                <w:rFonts w:ascii="Times New Roman" w:hAnsi="Times New Roman" w:cs="Times New Roman"/>
              </w:rPr>
              <w:t>именно их деятельности)</w:t>
            </w:r>
          </w:p>
        </w:tc>
        <w:tc>
          <w:tcPr>
            <w:tcW w:w="720" w:type="dxa"/>
            <w:tcBorders>
              <w:top w:val="single" w:sz="6" w:space="0" w:color="auto"/>
              <w:left w:val="single" w:sz="6" w:space="0" w:color="auto"/>
              <w:bottom w:val="single" w:sz="6" w:space="0" w:color="auto"/>
              <w:right w:val="single" w:sz="6" w:space="0" w:color="auto"/>
            </w:tcBorders>
          </w:tcPr>
          <w:p w14:paraId="5C221551" w14:textId="77777777" w:rsidR="00FE27BD" w:rsidRDefault="00FE27BD">
            <w:pPr>
              <w:spacing w:before="20" w:after="20"/>
            </w:pPr>
          </w:p>
        </w:tc>
        <w:tc>
          <w:tcPr>
            <w:tcW w:w="721" w:type="dxa"/>
            <w:tcBorders>
              <w:top w:val="single" w:sz="6" w:space="0" w:color="auto"/>
              <w:left w:val="single" w:sz="6" w:space="0" w:color="auto"/>
              <w:bottom w:val="single" w:sz="6" w:space="0" w:color="auto"/>
              <w:right w:val="single" w:sz="6" w:space="0" w:color="auto"/>
            </w:tcBorders>
          </w:tcPr>
          <w:p w14:paraId="2298B8DE"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57F8DA77"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00E1DB74" w14:textId="77777777" w:rsidR="00FE27BD" w:rsidRDefault="00FE27BD">
            <w:pPr>
              <w:spacing w:before="20" w:after="20"/>
            </w:pPr>
          </w:p>
        </w:tc>
        <w:tc>
          <w:tcPr>
            <w:tcW w:w="720" w:type="dxa"/>
            <w:tcBorders>
              <w:top w:val="single" w:sz="6" w:space="0" w:color="auto"/>
              <w:left w:val="single" w:sz="6" w:space="0" w:color="auto"/>
              <w:bottom w:val="single" w:sz="6" w:space="0" w:color="auto"/>
              <w:right w:val="single" w:sz="6" w:space="0" w:color="auto"/>
            </w:tcBorders>
          </w:tcPr>
          <w:p w14:paraId="73ACAAE8" w14:textId="77777777" w:rsidR="00FE27BD" w:rsidRDefault="00FE27BD">
            <w:pPr>
              <w:spacing w:before="20" w:after="20"/>
              <w:jc w:val="center"/>
            </w:pPr>
          </w:p>
        </w:tc>
      </w:tr>
    </w:tbl>
    <w:p w14:paraId="34E73D49" w14:textId="77777777" w:rsidR="00FE27BD" w:rsidRDefault="00FE27BD">
      <w:pPr>
        <w:spacing w:after="0"/>
        <w:rPr>
          <w:rFonts w:ascii="Arial" w:hAnsi="Arial" w:cs="Arial"/>
          <w:sz w:val="2"/>
          <w:szCs w:val="2"/>
        </w:rPr>
      </w:pPr>
    </w:p>
    <w:p w14:paraId="2626DFCE" w14:textId="77777777" w:rsidR="00FE27BD" w:rsidRDefault="00000000">
      <w:pPr>
        <w:spacing w:before="284" w:after="147"/>
        <w:ind w:left="262"/>
      </w:pPr>
      <w:r>
        <w:rPr>
          <w:rFonts w:ascii="Times New Roman" w:hAnsi="Times New Roman" w:cs="Times New Roman"/>
        </w:rPr>
        <w:t>Рассчитайте баллы в процентах по каждому из четырех разделов таблицы следующим</w:t>
      </w:r>
      <w:r>
        <w:t xml:space="preserve"> </w:t>
      </w:r>
      <w:r>
        <w:rPr>
          <w:rFonts w:ascii="Times New Roman" w:hAnsi="Times New Roman" w:cs="Times New Roman"/>
        </w:rPr>
        <w:t>образом:</w:t>
      </w:r>
    </w:p>
    <w:p w14:paraId="3C64A3D9" w14:textId="77777777" w:rsidR="00FE27BD" w:rsidRDefault="00000000">
      <w:pPr>
        <w:spacing w:after="149"/>
        <w:ind w:left="262"/>
      </w:pPr>
      <w:r>
        <w:rPr>
          <w:rFonts w:ascii="Times New Roman" w:hAnsi="Times New Roman" w:cs="Times New Roman"/>
        </w:rPr>
        <w:t>• сложите сумму баллов по разделу;</w:t>
      </w:r>
    </w:p>
    <w:p w14:paraId="7BEE96A4" w14:textId="77777777" w:rsidR="00FE27BD" w:rsidRDefault="00000000">
      <w:pPr>
        <w:spacing w:after="147"/>
        <w:ind w:left="262"/>
      </w:pPr>
      <w:r>
        <w:rPr>
          <w:rFonts w:ascii="Times New Roman" w:hAnsi="Times New Roman" w:cs="Times New Roman"/>
        </w:rPr>
        <w:t>• разделите полученную цифру на количество пунктов;</w:t>
      </w:r>
    </w:p>
    <w:p w14:paraId="0B16177B" w14:textId="77777777" w:rsidR="00FE27BD" w:rsidRDefault="00000000">
      <w:pPr>
        <w:spacing w:after="150"/>
        <w:ind w:left="262"/>
      </w:pPr>
      <w:r>
        <w:rPr>
          <w:rFonts w:ascii="Times New Roman" w:hAnsi="Times New Roman" w:cs="Times New Roman"/>
        </w:rPr>
        <w:t>• умножьте на 25;</w:t>
      </w:r>
    </w:p>
    <w:p w14:paraId="698F6D92" w14:textId="77777777" w:rsidR="00FE27BD" w:rsidRDefault="00000000">
      <w:pPr>
        <w:spacing w:after="147"/>
        <w:ind w:left="262"/>
      </w:pPr>
      <w:r>
        <w:rPr>
          <w:rFonts w:ascii="Times New Roman" w:hAnsi="Times New Roman" w:cs="Times New Roman"/>
        </w:rPr>
        <w:t>• вычтите 25.</w:t>
      </w:r>
    </w:p>
    <w:p w14:paraId="3E6B7A77" w14:textId="77777777" w:rsidR="00FE27BD" w:rsidRDefault="00000000">
      <w:pPr>
        <w:spacing w:after="272"/>
        <w:ind w:left="262"/>
      </w:pPr>
      <w:r>
        <w:rPr>
          <w:rFonts w:ascii="Times New Roman" w:hAnsi="Times New Roman" w:cs="Times New Roman"/>
        </w:rPr>
        <w:t>Определите конечный результат, используя данные табл. 1.2.</w:t>
      </w:r>
    </w:p>
    <w:p w14:paraId="3C460DCF" w14:textId="77777777" w:rsidR="00FE27BD" w:rsidRDefault="00FE27BD">
      <w:pPr>
        <w:spacing w:after="0"/>
        <w:rPr>
          <w:rFonts w:ascii="Times New Roman" w:hAnsi="Times New Roman" w:cs="Times New Roman"/>
        </w:rPr>
      </w:pPr>
    </w:p>
    <w:p w14:paraId="668C8B39" w14:textId="77777777" w:rsidR="00FE27BD" w:rsidRDefault="00000000">
      <w:pPr>
        <w:spacing w:after="154"/>
        <w:ind w:left="262"/>
      </w:pPr>
      <w:r>
        <w:rPr>
          <w:rFonts w:ascii="Times New Roman" w:hAnsi="Times New Roman" w:cs="Times New Roman"/>
        </w:rPr>
        <w:t>Таблица 1.2. Баллы по показателям, %</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1"/>
        <w:gridCol w:w="2060"/>
        <w:gridCol w:w="386"/>
        <w:gridCol w:w="1026"/>
        <w:gridCol w:w="1005"/>
        <w:gridCol w:w="2365"/>
        <w:gridCol w:w="1203"/>
      </w:tblGrid>
      <w:tr w:rsidR="00FE27BD" w14:paraId="11A95D44" w14:textId="77777777">
        <w:trPr>
          <w:gridAfter w:val="1"/>
          <w:wAfter w:w="360" w:type="dxa"/>
        </w:trPr>
        <w:tc>
          <w:tcPr>
            <w:tcW w:w="2502" w:type="dxa"/>
            <w:tcBorders>
              <w:top w:val="single" w:sz="6" w:space="0" w:color="auto"/>
              <w:left w:val="single" w:sz="6" w:space="0" w:color="auto"/>
              <w:bottom w:val="single" w:sz="6" w:space="0" w:color="auto"/>
              <w:right w:val="single" w:sz="6" w:space="0" w:color="auto"/>
            </w:tcBorders>
          </w:tcPr>
          <w:p w14:paraId="38C5FF6C" w14:textId="77777777" w:rsidR="00FE27BD" w:rsidRDefault="00FE27BD">
            <w:pPr>
              <w:spacing w:before="20" w:after="20"/>
            </w:pPr>
          </w:p>
        </w:tc>
        <w:tc>
          <w:tcPr>
            <w:tcW w:w="1440" w:type="dxa"/>
            <w:gridSpan w:val="2"/>
            <w:tcBorders>
              <w:top w:val="single" w:sz="6" w:space="0" w:color="auto"/>
              <w:left w:val="single" w:sz="6" w:space="0" w:color="auto"/>
              <w:bottom w:val="single" w:sz="6" w:space="0" w:color="auto"/>
              <w:right w:val="single" w:sz="6" w:space="0" w:color="auto"/>
            </w:tcBorders>
          </w:tcPr>
          <w:p w14:paraId="1EE4936D" w14:textId="77777777" w:rsidR="00FE27BD" w:rsidRDefault="00000000">
            <w:pPr>
              <w:spacing w:before="7" w:after="150"/>
            </w:pPr>
            <w:r>
              <w:rPr>
                <w:rFonts w:ascii="Times New Roman" w:hAnsi="Times New Roman" w:cs="Times New Roman"/>
                <w:b/>
              </w:rPr>
              <w:t>Баллы 0-30</w:t>
            </w:r>
          </w:p>
        </w:tc>
        <w:tc>
          <w:tcPr>
            <w:tcW w:w="2345" w:type="dxa"/>
            <w:gridSpan w:val="2"/>
            <w:tcBorders>
              <w:top w:val="single" w:sz="6" w:space="0" w:color="auto"/>
              <w:left w:val="single" w:sz="6" w:space="0" w:color="auto"/>
              <w:bottom w:val="single" w:sz="6" w:space="0" w:color="auto"/>
              <w:right w:val="single" w:sz="6" w:space="0" w:color="auto"/>
            </w:tcBorders>
          </w:tcPr>
          <w:p w14:paraId="41F8711F" w14:textId="77777777" w:rsidR="00FE27BD" w:rsidRDefault="00000000">
            <w:pPr>
              <w:spacing w:before="7" w:after="150"/>
            </w:pPr>
            <w:r>
              <w:rPr>
                <w:rFonts w:ascii="Times New Roman" w:hAnsi="Times New Roman" w:cs="Times New Roman"/>
                <w:b/>
              </w:rPr>
              <w:t>Баллы 31-69</w:t>
            </w:r>
          </w:p>
        </w:tc>
        <w:tc>
          <w:tcPr>
            <w:tcW w:w="2365" w:type="dxa"/>
            <w:tcBorders>
              <w:top w:val="single" w:sz="6" w:space="0" w:color="auto"/>
              <w:left w:val="single" w:sz="6" w:space="0" w:color="auto"/>
              <w:bottom w:val="single" w:sz="6" w:space="0" w:color="auto"/>
              <w:right w:val="single" w:sz="6" w:space="0" w:color="auto"/>
            </w:tcBorders>
          </w:tcPr>
          <w:p w14:paraId="731898C3" w14:textId="77777777" w:rsidR="00FE27BD" w:rsidRDefault="00000000">
            <w:pPr>
              <w:spacing w:before="7" w:after="150"/>
            </w:pPr>
            <w:r>
              <w:rPr>
                <w:rFonts w:ascii="Times New Roman" w:hAnsi="Times New Roman" w:cs="Times New Roman"/>
                <w:b/>
              </w:rPr>
              <w:t>Баллы 70-100</w:t>
            </w:r>
          </w:p>
        </w:tc>
      </w:tr>
      <w:tr w:rsidR="00FE27BD" w14:paraId="23E38842" w14:textId="77777777">
        <w:trPr>
          <w:gridAfter w:val="2"/>
          <w:wAfter w:w="720" w:type="dxa"/>
        </w:trPr>
        <w:tc>
          <w:tcPr>
            <w:tcW w:w="2502" w:type="dxa"/>
            <w:tcBorders>
              <w:top w:val="single" w:sz="6" w:space="0" w:color="auto"/>
              <w:left w:val="single" w:sz="6" w:space="0" w:color="auto"/>
              <w:bottom w:val="single" w:sz="6" w:space="0" w:color="auto"/>
              <w:right w:val="single" w:sz="6" w:space="0" w:color="auto"/>
            </w:tcBorders>
          </w:tcPr>
          <w:p w14:paraId="296BA6E3" w14:textId="77777777" w:rsidR="00FE27BD" w:rsidRDefault="00000000">
            <w:pPr>
              <w:spacing w:before="9" w:after="150"/>
            </w:pPr>
            <w:r>
              <w:rPr>
                <w:rFonts w:ascii="Times New Roman" w:hAnsi="Times New Roman" w:cs="Times New Roman"/>
                <w:b/>
              </w:rPr>
              <w:t>Ясность стратегии</w:t>
            </w:r>
          </w:p>
        </w:tc>
        <w:tc>
          <w:tcPr>
            <w:tcW w:w="1440" w:type="dxa"/>
            <w:gridSpan w:val="2"/>
            <w:tcBorders>
              <w:top w:val="single" w:sz="6" w:space="0" w:color="auto"/>
              <w:left w:val="single" w:sz="6" w:space="0" w:color="auto"/>
              <w:bottom w:val="single" w:sz="6" w:space="0" w:color="auto"/>
              <w:right w:val="single" w:sz="6" w:space="0" w:color="auto"/>
            </w:tcBorders>
          </w:tcPr>
          <w:p w14:paraId="21EE1A40" w14:textId="77777777" w:rsidR="00FE27BD" w:rsidRDefault="00000000">
            <w:pPr>
              <w:spacing w:before="5" w:after="154"/>
            </w:pPr>
            <w:r>
              <w:rPr>
                <w:rFonts w:ascii="Times New Roman" w:hAnsi="Times New Roman" w:cs="Times New Roman"/>
              </w:rPr>
              <w:t>Неясность</w:t>
            </w:r>
          </w:p>
        </w:tc>
        <w:tc>
          <w:tcPr>
            <w:tcW w:w="2345" w:type="dxa"/>
            <w:tcBorders>
              <w:top w:val="single" w:sz="6" w:space="0" w:color="auto"/>
              <w:left w:val="single" w:sz="6" w:space="0" w:color="auto"/>
              <w:bottom w:val="single" w:sz="6" w:space="0" w:color="auto"/>
              <w:right w:val="single" w:sz="6" w:space="0" w:color="auto"/>
            </w:tcBorders>
          </w:tcPr>
          <w:p w14:paraId="4671BD2D" w14:textId="77777777" w:rsidR="00FE27BD" w:rsidRDefault="00000000">
            <w:pPr>
              <w:spacing w:before="5" w:after="154"/>
            </w:pPr>
            <w:r>
              <w:rPr>
                <w:rFonts w:ascii="Times New Roman" w:hAnsi="Times New Roman" w:cs="Times New Roman"/>
              </w:rPr>
              <w:t>Размытость</w:t>
            </w:r>
          </w:p>
        </w:tc>
        <w:tc>
          <w:tcPr>
            <w:tcW w:w="2365" w:type="dxa"/>
            <w:tcBorders>
              <w:top w:val="single" w:sz="6" w:space="0" w:color="auto"/>
              <w:left w:val="single" w:sz="6" w:space="0" w:color="auto"/>
              <w:bottom w:val="single" w:sz="6" w:space="0" w:color="auto"/>
              <w:right w:val="single" w:sz="6" w:space="0" w:color="auto"/>
            </w:tcBorders>
          </w:tcPr>
          <w:p w14:paraId="14733C78" w14:textId="77777777" w:rsidR="00FE27BD" w:rsidRDefault="00000000">
            <w:pPr>
              <w:spacing w:before="5" w:after="154"/>
            </w:pPr>
            <w:r>
              <w:rPr>
                <w:rFonts w:ascii="Times New Roman" w:hAnsi="Times New Roman" w:cs="Times New Roman"/>
              </w:rPr>
              <w:t>Кристальная ясность</w:t>
            </w:r>
          </w:p>
        </w:tc>
      </w:tr>
      <w:tr w:rsidR="00FE27BD" w14:paraId="02D6A400" w14:textId="77777777">
        <w:tc>
          <w:tcPr>
            <w:tcW w:w="2502" w:type="dxa"/>
            <w:tcBorders>
              <w:top w:val="single" w:sz="6" w:space="0" w:color="auto"/>
              <w:left w:val="single" w:sz="6" w:space="0" w:color="auto"/>
              <w:right w:val="single" w:sz="6" w:space="0" w:color="auto"/>
            </w:tcBorders>
          </w:tcPr>
          <w:p w14:paraId="6AEF1C72" w14:textId="77777777" w:rsidR="00FE27BD" w:rsidRDefault="00000000">
            <w:pPr>
              <w:spacing w:before="7" w:after="0"/>
              <w:ind w:left="113"/>
            </w:pPr>
            <w:r>
              <w:rPr>
                <w:rFonts w:ascii="Times New Roman" w:hAnsi="Times New Roman" w:cs="Times New Roman"/>
                <w:b/>
              </w:rPr>
              <w:t>Факторы, рующие</w:t>
            </w:r>
            <w:r>
              <w:t xml:space="preserve"> </w:t>
            </w:r>
            <w:r>
              <w:rPr>
                <w:rFonts w:ascii="Times New Roman" w:hAnsi="Times New Roman" w:cs="Times New Roman"/>
                <w:b/>
              </w:rPr>
              <w:t xml:space="preserve">ность </w:t>
            </w:r>
          </w:p>
          <w:p w14:paraId="722344C3" w14:textId="77777777" w:rsidR="00FE27BD" w:rsidRDefault="00000000">
            <w:pPr>
              <w:spacing w:before="0" w:after="11"/>
              <w:ind w:left="933"/>
            </w:pPr>
            <w:r>
              <w:rPr>
                <w:rFonts w:ascii="Times New Roman" w:hAnsi="Times New Roman" w:cs="Times New Roman"/>
                <w:b/>
              </w:rPr>
              <w:t>деятельности</w:t>
            </w:r>
          </w:p>
        </w:tc>
        <w:tc>
          <w:tcPr>
            <w:tcW w:w="2502" w:type="dxa"/>
            <w:tcBorders>
              <w:top w:val="single" w:sz="6" w:space="0" w:color="auto"/>
              <w:right w:val="single" w:sz="6" w:space="0" w:color="auto"/>
            </w:tcBorders>
          </w:tcPr>
          <w:p w14:paraId="4E11D6B7" w14:textId="77777777" w:rsidR="00FE27BD" w:rsidRDefault="00000000">
            <w:pPr>
              <w:spacing w:before="7" w:after="11"/>
              <w:ind w:right="102"/>
              <w:jc w:val="right"/>
            </w:pPr>
            <w:r>
              <w:rPr>
                <w:rFonts w:ascii="Times New Roman" w:hAnsi="Times New Roman" w:cs="Times New Roman"/>
                <w:b/>
              </w:rPr>
              <w:t>стимули</w:t>
            </w:r>
            <w:r>
              <w:t xml:space="preserve"> </w:t>
            </w:r>
            <w:r>
              <w:rPr>
                <w:rFonts w:ascii="Times New Roman" w:hAnsi="Times New Roman" w:cs="Times New Roman"/>
                <w:b/>
              </w:rPr>
              <w:t>эффектив-</w:t>
            </w:r>
            <w:r>
              <w:t xml:space="preserve"> </w:t>
            </w:r>
            <w:r>
              <w:rPr>
                <w:rFonts w:ascii="Times New Roman" w:hAnsi="Times New Roman" w:cs="Times New Roman"/>
                <w:b/>
              </w:rPr>
              <w:t>деятельностидеятельности</w:t>
            </w:r>
          </w:p>
        </w:tc>
        <w:tc>
          <w:tcPr>
            <w:tcW w:w="1440" w:type="dxa"/>
            <w:tcBorders>
              <w:top w:val="single" w:sz="6" w:space="0" w:color="auto"/>
              <w:left w:val="single" w:sz="6" w:space="0" w:color="auto"/>
            </w:tcBorders>
          </w:tcPr>
          <w:p w14:paraId="1D66F749" w14:textId="77777777" w:rsidR="00FE27BD" w:rsidRDefault="00000000">
            <w:pPr>
              <w:spacing w:before="2" w:after="277"/>
            </w:pPr>
            <w:r>
              <w:rPr>
                <w:rFonts w:ascii="Times New Roman" w:hAnsi="Times New Roman" w:cs="Times New Roman"/>
              </w:rPr>
              <w:t>Не</w:t>
            </w:r>
          </w:p>
          <w:p w14:paraId="122965F7" w14:textId="77777777" w:rsidR="00FE27BD" w:rsidRDefault="00FE27BD">
            <w:pPr>
              <w:spacing w:before="0" w:after="0"/>
              <w:rPr>
                <w:rFonts w:ascii="Times New Roman" w:hAnsi="Times New Roman" w:cs="Times New Roman"/>
              </w:rPr>
            </w:pPr>
          </w:p>
        </w:tc>
        <w:tc>
          <w:tcPr>
            <w:tcW w:w="1326" w:type="dxa"/>
            <w:tcBorders>
              <w:top w:val="single" w:sz="6" w:space="0" w:color="auto"/>
              <w:right w:val="single" w:sz="6" w:space="0" w:color="auto"/>
            </w:tcBorders>
          </w:tcPr>
          <w:p w14:paraId="59398248" w14:textId="77777777" w:rsidR="00FE27BD" w:rsidRDefault="00000000">
            <w:pPr>
              <w:spacing w:before="2" w:after="277"/>
              <w:ind w:right="106"/>
              <w:jc w:val="right"/>
            </w:pPr>
            <w:r>
              <w:rPr>
                <w:rFonts w:ascii="Times New Roman" w:hAnsi="Times New Roman" w:cs="Times New Roman"/>
              </w:rPr>
              <w:t>определены</w:t>
            </w:r>
          </w:p>
          <w:p w14:paraId="0E47DDEC" w14:textId="77777777" w:rsidR="00FE27BD" w:rsidRDefault="00FE27BD">
            <w:pPr>
              <w:spacing w:before="0" w:after="0"/>
              <w:rPr>
                <w:rFonts w:ascii="Times New Roman" w:hAnsi="Times New Roman" w:cs="Times New Roman"/>
              </w:rPr>
            </w:pPr>
          </w:p>
        </w:tc>
        <w:tc>
          <w:tcPr>
            <w:tcW w:w="2345" w:type="dxa"/>
            <w:tcBorders>
              <w:top w:val="single" w:sz="6" w:space="0" w:color="auto"/>
              <w:left w:val="single" w:sz="6" w:space="0" w:color="auto"/>
            </w:tcBorders>
          </w:tcPr>
          <w:p w14:paraId="7619716F" w14:textId="77777777" w:rsidR="00FE27BD" w:rsidRDefault="00000000">
            <w:pPr>
              <w:spacing w:before="2" w:after="10"/>
            </w:pPr>
            <w:r>
              <w:rPr>
                <w:rFonts w:ascii="Times New Roman" w:hAnsi="Times New Roman" w:cs="Times New Roman"/>
              </w:rPr>
              <w:t>Цель</w:t>
            </w:r>
          </w:p>
          <w:p w14:paraId="4921B333" w14:textId="77777777" w:rsidR="00FE27BD" w:rsidRDefault="00000000">
            <w:pPr>
              <w:spacing w:before="0" w:after="15"/>
            </w:pPr>
            <w:r>
              <w:rPr>
                <w:rFonts w:ascii="Times New Roman" w:hAnsi="Times New Roman" w:cs="Times New Roman"/>
              </w:rPr>
              <w:t>средства</w:t>
            </w:r>
            <w:r>
              <w:t xml:space="preserve"> </w:t>
            </w:r>
            <w:r>
              <w:rPr>
                <w:rFonts w:ascii="Times New Roman" w:hAnsi="Times New Roman" w:cs="Times New Roman"/>
              </w:rPr>
              <w:t>определены</w:t>
            </w:r>
          </w:p>
        </w:tc>
        <w:tc>
          <w:tcPr>
            <w:tcW w:w="2345" w:type="dxa"/>
            <w:tcBorders>
              <w:top w:val="single" w:sz="6" w:space="0" w:color="auto"/>
              <w:right w:val="single" w:sz="6" w:space="0" w:color="auto"/>
            </w:tcBorders>
          </w:tcPr>
          <w:p w14:paraId="2CE47961" w14:textId="77777777" w:rsidR="00FE27BD" w:rsidRDefault="00000000">
            <w:pPr>
              <w:spacing w:before="2" w:after="10"/>
              <w:jc w:val="right"/>
            </w:pPr>
            <w:r>
              <w:rPr>
                <w:rFonts w:ascii="Times New Roman" w:hAnsi="Times New Roman" w:cs="Times New Roman"/>
              </w:rPr>
              <w:t xml:space="preserve">известна, </w:t>
            </w:r>
          </w:p>
          <w:p w14:paraId="54114D83" w14:textId="77777777" w:rsidR="00FE27BD" w:rsidRDefault="00000000">
            <w:pPr>
              <w:spacing w:before="0" w:after="10"/>
              <w:ind w:right="103"/>
              <w:jc w:val="right"/>
            </w:pPr>
            <w:r>
              <w:rPr>
                <w:rFonts w:ascii="Times New Roman" w:hAnsi="Times New Roman" w:cs="Times New Roman"/>
              </w:rPr>
              <w:t>не</w:t>
            </w:r>
          </w:p>
          <w:p w14:paraId="36D77B2C" w14:textId="77777777" w:rsidR="00FE27BD" w:rsidRDefault="00000000">
            <w:pPr>
              <w:spacing w:before="0" w:after="15"/>
              <w:ind w:right="1013"/>
              <w:jc w:val="right"/>
            </w:pPr>
            <w:r>
              <w:rPr>
                <w:rFonts w:ascii="Times New Roman" w:hAnsi="Times New Roman" w:cs="Times New Roman"/>
              </w:rPr>
              <w:t>определеныопределены</w:t>
            </w:r>
          </w:p>
        </w:tc>
        <w:tc>
          <w:tcPr>
            <w:tcW w:w="2365" w:type="dxa"/>
            <w:tcBorders>
              <w:top w:val="single" w:sz="6" w:space="0" w:color="auto"/>
              <w:left w:val="single" w:sz="6" w:space="0" w:color="auto"/>
              <w:right w:val="single" w:sz="6" w:space="0" w:color="auto"/>
            </w:tcBorders>
          </w:tcPr>
          <w:p w14:paraId="039D25FF" w14:textId="77777777" w:rsidR="00FE27BD" w:rsidRDefault="00000000">
            <w:pPr>
              <w:spacing w:before="2" w:after="1"/>
            </w:pPr>
            <w:r>
              <w:rPr>
                <w:rFonts w:ascii="Times New Roman" w:hAnsi="Times New Roman" w:cs="Times New Roman"/>
              </w:rPr>
              <w:t>Четко определенная</w:t>
            </w:r>
            <w:r>
              <w:t xml:space="preserve"> </w:t>
            </w:r>
            <w:r>
              <w:rPr>
                <w:rFonts w:ascii="Times New Roman" w:hAnsi="Times New Roman" w:cs="Times New Roman"/>
              </w:rPr>
              <w:t>направленность</w:t>
            </w:r>
          </w:p>
          <w:p w14:paraId="3EC76767" w14:textId="77777777" w:rsidR="00FE27BD" w:rsidRDefault="00FE27BD">
            <w:pPr>
              <w:spacing w:before="0" w:after="0"/>
              <w:rPr>
                <w:rFonts w:ascii="Times New Roman" w:hAnsi="Times New Roman" w:cs="Times New Roman"/>
              </w:rPr>
            </w:pPr>
          </w:p>
        </w:tc>
      </w:tr>
      <w:tr w:rsidR="00FE27BD" w14:paraId="3F65FDE2" w14:textId="77777777">
        <w:trPr>
          <w:gridAfter w:val="2"/>
          <w:wAfter w:w="720" w:type="dxa"/>
        </w:trPr>
        <w:tc>
          <w:tcPr>
            <w:tcW w:w="2502" w:type="dxa"/>
            <w:gridSpan w:val="2"/>
            <w:tcBorders>
              <w:left w:val="single" w:sz="6" w:space="0" w:color="auto"/>
              <w:bottom w:val="single" w:sz="6" w:space="0" w:color="auto"/>
            </w:tcBorders>
          </w:tcPr>
          <w:p w14:paraId="7F5E55B5" w14:textId="77777777" w:rsidR="00FE27BD" w:rsidRDefault="00000000">
            <w:pPr>
              <w:spacing w:before="0" w:after="13"/>
              <w:ind w:left="113"/>
            </w:pPr>
            <w:r>
              <w:rPr>
                <w:rFonts w:ascii="Times New Roman" w:hAnsi="Times New Roman" w:cs="Times New Roman"/>
                <w:b/>
              </w:rPr>
              <w:t>организации</w:t>
            </w:r>
          </w:p>
        </w:tc>
        <w:tc>
          <w:tcPr>
            <w:tcW w:w="1326" w:type="dxa"/>
            <w:tcBorders>
              <w:bottom w:val="single" w:sz="6" w:space="0" w:color="auto"/>
              <w:right w:val="single" w:sz="6" w:space="0" w:color="auto"/>
            </w:tcBorders>
          </w:tcPr>
          <w:p w14:paraId="610B0C6C" w14:textId="77777777" w:rsidR="00FE27BD" w:rsidRDefault="00FE27BD"/>
        </w:tc>
        <w:tc>
          <w:tcPr>
            <w:tcW w:w="2345" w:type="dxa"/>
            <w:tcBorders>
              <w:left w:val="single" w:sz="6" w:space="0" w:color="auto"/>
              <w:bottom w:val="single" w:sz="6" w:space="0" w:color="auto"/>
              <w:right w:val="single" w:sz="6" w:space="0" w:color="auto"/>
            </w:tcBorders>
          </w:tcPr>
          <w:p w14:paraId="7FE86BF7" w14:textId="77777777" w:rsidR="00FE27BD" w:rsidRDefault="00FE27BD"/>
        </w:tc>
        <w:tc>
          <w:tcPr>
            <w:tcW w:w="2365" w:type="dxa"/>
            <w:tcBorders>
              <w:left w:val="single" w:sz="6" w:space="0" w:color="auto"/>
              <w:bottom w:val="single" w:sz="6" w:space="0" w:color="auto"/>
              <w:right w:val="single" w:sz="6" w:space="0" w:color="auto"/>
            </w:tcBorders>
          </w:tcPr>
          <w:p w14:paraId="1282CFAE" w14:textId="77777777" w:rsidR="00FE27BD" w:rsidRDefault="00FE27BD"/>
        </w:tc>
      </w:tr>
      <w:tr w:rsidR="00FE27BD" w14:paraId="7C3E24B4" w14:textId="77777777">
        <w:trPr>
          <w:gridAfter w:val="1"/>
          <w:wAfter w:w="360" w:type="dxa"/>
        </w:trPr>
        <w:tc>
          <w:tcPr>
            <w:tcW w:w="2502" w:type="dxa"/>
            <w:tcBorders>
              <w:top w:val="single" w:sz="6" w:space="0" w:color="auto"/>
              <w:left w:val="single" w:sz="6" w:space="0" w:color="auto"/>
              <w:bottom w:val="single" w:sz="6" w:space="0" w:color="auto"/>
              <w:right w:val="single" w:sz="6" w:space="0" w:color="auto"/>
            </w:tcBorders>
          </w:tcPr>
          <w:p w14:paraId="46C99F5E" w14:textId="77777777" w:rsidR="00FE27BD" w:rsidRDefault="00000000">
            <w:pPr>
              <w:spacing w:before="7" w:after="13"/>
              <w:ind w:left="113"/>
            </w:pPr>
            <w:r>
              <w:rPr>
                <w:rFonts w:ascii="Times New Roman" w:hAnsi="Times New Roman" w:cs="Times New Roman"/>
                <w:b/>
              </w:rPr>
              <w:t>Внедрение</w:t>
            </w:r>
            <w:r>
              <w:t xml:space="preserve"> </w:t>
            </w:r>
            <w:r>
              <w:rPr>
                <w:rFonts w:ascii="Times New Roman" w:hAnsi="Times New Roman" w:cs="Times New Roman"/>
                <w:b/>
              </w:rPr>
              <w:t xml:space="preserve">консолидированного </w:t>
            </w:r>
          </w:p>
        </w:tc>
        <w:tc>
          <w:tcPr>
            <w:tcW w:w="1440" w:type="dxa"/>
            <w:gridSpan w:val="2"/>
            <w:tcBorders>
              <w:top w:val="single" w:sz="6" w:space="0" w:color="auto"/>
              <w:left w:val="single" w:sz="6" w:space="0" w:color="auto"/>
              <w:bottom w:val="single" w:sz="6" w:space="0" w:color="auto"/>
            </w:tcBorders>
          </w:tcPr>
          <w:p w14:paraId="3FF3B1F0" w14:textId="77777777" w:rsidR="00FE27BD" w:rsidRDefault="00000000">
            <w:pPr>
              <w:spacing w:before="2" w:after="18"/>
              <w:jc w:val="both"/>
            </w:pPr>
            <w:r>
              <w:rPr>
                <w:rFonts w:ascii="Times New Roman" w:hAnsi="Times New Roman" w:cs="Times New Roman"/>
              </w:rPr>
              <w:t>Соперничество на</w:t>
            </w:r>
            <w:r>
              <w:t xml:space="preserve"> </w:t>
            </w:r>
            <w:r>
              <w:rPr>
                <w:rFonts w:ascii="Times New Roman" w:hAnsi="Times New Roman" w:cs="Times New Roman"/>
              </w:rPr>
              <w:t>уровне структур-</w:t>
            </w:r>
          </w:p>
        </w:tc>
        <w:tc>
          <w:tcPr>
            <w:tcW w:w="2345" w:type="dxa"/>
            <w:gridSpan w:val="2"/>
            <w:tcBorders>
              <w:top w:val="single" w:sz="6" w:space="0" w:color="auto"/>
              <w:left w:val="single" w:sz="6" w:space="0" w:color="auto"/>
              <w:bottom w:val="single" w:sz="6" w:space="0" w:color="auto"/>
              <w:right w:val="single" w:sz="6" w:space="0" w:color="auto"/>
            </w:tcBorders>
          </w:tcPr>
          <w:p w14:paraId="02FE2766" w14:textId="77777777" w:rsidR="00FE27BD" w:rsidRDefault="00000000">
            <w:pPr>
              <w:spacing w:before="5" w:after="1"/>
            </w:pPr>
            <w:r>
              <w:rPr>
                <w:rFonts w:ascii="Times New Roman" w:hAnsi="Times New Roman" w:cs="Times New Roman"/>
              </w:rPr>
              <w:t>Видимость участия</w:t>
            </w:r>
          </w:p>
          <w:p w14:paraId="6B3A140C" w14:textId="77777777" w:rsidR="00FE27BD" w:rsidRDefault="00FE27BD">
            <w:pPr>
              <w:spacing w:before="0" w:after="0"/>
              <w:rPr>
                <w:rFonts w:ascii="Times New Roman" w:hAnsi="Times New Roman" w:cs="Times New Roman"/>
              </w:rPr>
            </w:pPr>
          </w:p>
        </w:tc>
        <w:tc>
          <w:tcPr>
            <w:tcW w:w="2365" w:type="dxa"/>
            <w:tcBorders>
              <w:top w:val="single" w:sz="6" w:space="0" w:color="auto"/>
              <w:left w:val="single" w:sz="6" w:space="0" w:color="auto"/>
              <w:bottom w:val="single" w:sz="6" w:space="0" w:color="auto"/>
              <w:right w:val="single" w:sz="6" w:space="0" w:color="auto"/>
            </w:tcBorders>
          </w:tcPr>
          <w:p w14:paraId="2E1FFFB5" w14:textId="77777777" w:rsidR="00FE27BD" w:rsidRDefault="00000000">
            <w:pPr>
              <w:spacing w:before="5" w:after="1"/>
            </w:pPr>
            <w:r>
              <w:rPr>
                <w:rFonts w:ascii="Times New Roman" w:hAnsi="Times New Roman" w:cs="Times New Roman"/>
              </w:rPr>
              <w:t>Участвуют все</w:t>
            </w:r>
          </w:p>
          <w:p w14:paraId="1CA18A2A" w14:textId="77777777" w:rsidR="00FE27BD" w:rsidRDefault="00FE27BD">
            <w:pPr>
              <w:spacing w:before="0" w:after="0"/>
              <w:rPr>
                <w:rFonts w:ascii="Times New Roman" w:hAnsi="Times New Roman" w:cs="Times New Roman"/>
              </w:rPr>
            </w:pPr>
          </w:p>
        </w:tc>
      </w:tr>
    </w:tbl>
    <w:p w14:paraId="7712F71D" w14:textId="77777777" w:rsidR="00FE27BD" w:rsidRDefault="00FE27BD">
      <w:pPr>
        <w:spacing w:after="0"/>
        <w:rPr>
          <w:rFonts w:ascii="Arial" w:hAnsi="Arial" w:cs="Arial"/>
          <w:sz w:val="2"/>
          <w:szCs w:val="2"/>
        </w:rPr>
      </w:pPr>
    </w:p>
    <w:p w14:paraId="2D9EF8C4" w14:textId="77777777" w:rsidR="00FE27BD" w:rsidRDefault="00000000">
      <w:pPr>
        <w:spacing w:before="128" w:after="0"/>
        <w:jc w:val="center"/>
      </w:pPr>
      <w:r>
        <w:rPr>
          <w:rFonts w:ascii="Times New Roman" w:hAnsi="Times New Roman" w:cs="Times New Roman"/>
        </w:rPr>
        <w:t>41</w:t>
      </w:r>
    </w:p>
    <w:p w14:paraId="46BA39F7" w14:textId="77777777" w:rsidR="00FE27BD" w:rsidRDefault="00FE27BD">
      <w:pPr>
        <w:sectPr w:rsidR="00FE27BD">
          <w:type w:val="continuous"/>
          <w:pgSz w:w="11918" w:h="16826"/>
          <w:pgMar w:top="1114" w:right="546" w:bottom="480" w:left="1440" w:header="720" w:footer="720" w:gutter="0"/>
          <w:cols w:space="720"/>
        </w:sectPr>
      </w:pP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2"/>
        <w:gridCol w:w="1572"/>
        <w:gridCol w:w="1318"/>
        <w:gridCol w:w="1672"/>
        <w:gridCol w:w="2480"/>
      </w:tblGrid>
      <w:tr w:rsidR="00FE27BD" w14:paraId="5F17DAC4" w14:textId="77777777">
        <w:tc>
          <w:tcPr>
            <w:tcW w:w="2502" w:type="dxa"/>
            <w:tcBorders>
              <w:top w:val="single" w:sz="6" w:space="0" w:color="auto"/>
              <w:left w:val="single" w:sz="6" w:space="0" w:color="auto"/>
              <w:bottom w:val="single" w:sz="6" w:space="0" w:color="auto"/>
              <w:right w:val="single" w:sz="6" w:space="0" w:color="auto"/>
            </w:tcBorders>
          </w:tcPr>
          <w:p w14:paraId="714E8C7F" w14:textId="77777777" w:rsidR="00FE27BD" w:rsidRDefault="00000000">
            <w:pPr>
              <w:spacing w:before="9" w:after="13"/>
            </w:pPr>
            <w:r>
              <w:rPr>
                <w:rFonts w:ascii="Times New Roman" w:hAnsi="Times New Roman" w:cs="Times New Roman"/>
                <w:b/>
              </w:rPr>
              <w:t>менеджмента</w:t>
            </w:r>
          </w:p>
        </w:tc>
        <w:tc>
          <w:tcPr>
            <w:tcW w:w="2363" w:type="dxa"/>
            <w:tcBorders>
              <w:top w:val="single" w:sz="6" w:space="0" w:color="auto"/>
              <w:left w:val="single" w:sz="6" w:space="0" w:color="auto"/>
              <w:bottom w:val="single" w:sz="6" w:space="0" w:color="auto"/>
              <w:right w:val="single" w:sz="6" w:space="0" w:color="auto"/>
            </w:tcBorders>
          </w:tcPr>
          <w:p w14:paraId="6D70E72F" w14:textId="77777777" w:rsidR="00FE27BD" w:rsidRDefault="00000000">
            <w:pPr>
              <w:spacing w:before="5" w:after="18"/>
            </w:pPr>
            <w:r>
              <w:rPr>
                <w:rFonts w:ascii="Times New Roman" w:hAnsi="Times New Roman" w:cs="Times New Roman"/>
              </w:rPr>
              <w:t>ных подразделений</w:t>
            </w:r>
          </w:p>
        </w:tc>
        <w:tc>
          <w:tcPr>
            <w:tcW w:w="2345" w:type="dxa"/>
            <w:tcBorders>
              <w:top w:val="single" w:sz="6" w:space="0" w:color="auto"/>
              <w:left w:val="single" w:sz="6" w:space="0" w:color="auto"/>
              <w:bottom w:val="single" w:sz="6" w:space="0" w:color="auto"/>
              <w:right w:val="single" w:sz="6" w:space="0" w:color="auto"/>
            </w:tcBorders>
          </w:tcPr>
          <w:p w14:paraId="1F61EA71" w14:textId="77777777" w:rsidR="00FE27BD" w:rsidRDefault="00FE27BD">
            <w:pPr>
              <w:spacing w:before="20" w:after="20"/>
              <w:jc w:val="center"/>
            </w:pPr>
          </w:p>
        </w:tc>
        <w:tc>
          <w:tcPr>
            <w:tcW w:w="2365" w:type="dxa"/>
            <w:gridSpan w:val="2"/>
            <w:tcBorders>
              <w:top w:val="single" w:sz="6" w:space="0" w:color="auto"/>
              <w:left w:val="single" w:sz="6" w:space="0" w:color="auto"/>
              <w:bottom w:val="single" w:sz="6" w:space="0" w:color="auto"/>
              <w:right w:val="single" w:sz="6" w:space="0" w:color="auto"/>
            </w:tcBorders>
          </w:tcPr>
          <w:p w14:paraId="0A6BA7FA" w14:textId="77777777" w:rsidR="00FE27BD" w:rsidRDefault="00FE27BD">
            <w:pPr>
              <w:spacing w:before="20" w:after="20"/>
              <w:jc w:val="center"/>
            </w:pPr>
          </w:p>
        </w:tc>
      </w:tr>
      <w:tr w:rsidR="00FE27BD" w14:paraId="67550B9D" w14:textId="77777777">
        <w:tc>
          <w:tcPr>
            <w:tcW w:w="2502" w:type="dxa"/>
            <w:tcBorders>
              <w:top w:val="single" w:sz="6" w:space="0" w:color="auto"/>
              <w:left w:val="single" w:sz="6" w:space="0" w:color="auto"/>
              <w:bottom w:val="single" w:sz="6" w:space="0" w:color="auto"/>
              <w:right w:val="single" w:sz="6" w:space="0" w:color="auto"/>
            </w:tcBorders>
          </w:tcPr>
          <w:p w14:paraId="31306CD7" w14:textId="77777777" w:rsidR="00FE27BD" w:rsidRDefault="00000000">
            <w:pPr>
              <w:spacing w:before="7" w:after="140"/>
              <w:ind w:left="113"/>
            </w:pPr>
            <w:r>
              <w:rPr>
                <w:rFonts w:ascii="Times New Roman" w:hAnsi="Times New Roman" w:cs="Times New Roman"/>
                <w:b/>
              </w:rPr>
              <w:t>Практическая польза с точки</w:t>
            </w:r>
            <w:r>
              <w:t xml:space="preserve"> </w:t>
            </w:r>
            <w:r>
              <w:rPr>
                <w:rFonts w:ascii="Times New Roman" w:hAnsi="Times New Roman" w:cs="Times New Roman"/>
                <w:b/>
              </w:rPr>
              <w:t>зрения операцион</w:t>
            </w:r>
            <w:r>
              <w:t xml:space="preserve"> </w:t>
            </w:r>
            <w:r>
              <w:rPr>
                <w:rFonts w:ascii="Times New Roman" w:hAnsi="Times New Roman" w:cs="Times New Roman"/>
                <w:b/>
              </w:rPr>
              <w:t>ногного мено менедеджмежментнтаа</w:t>
            </w:r>
          </w:p>
          <w:p w14:paraId="29CC5391" w14:textId="77777777" w:rsidR="00FE27BD" w:rsidRDefault="00FE27BD">
            <w:pPr>
              <w:spacing w:before="0" w:after="0"/>
              <w:rPr>
                <w:rFonts w:ascii="Times New Roman" w:hAnsi="Times New Roman" w:cs="Times New Roman"/>
              </w:rPr>
            </w:pPr>
          </w:p>
        </w:tc>
        <w:tc>
          <w:tcPr>
            <w:tcW w:w="2363" w:type="dxa"/>
            <w:tcBorders>
              <w:top w:val="single" w:sz="6" w:space="0" w:color="auto"/>
              <w:left w:val="single" w:sz="6" w:space="0" w:color="auto"/>
              <w:bottom w:val="single" w:sz="6" w:space="0" w:color="auto"/>
              <w:right w:val="single" w:sz="6" w:space="0" w:color="auto"/>
            </w:tcBorders>
          </w:tcPr>
          <w:p w14:paraId="1EAEA4E4" w14:textId="77777777" w:rsidR="00FE27BD" w:rsidRDefault="00000000">
            <w:pPr>
              <w:spacing w:before="3" w:after="140"/>
            </w:pPr>
            <w:r>
              <w:rPr>
                <w:rFonts w:ascii="Times New Roman" w:hAnsi="Times New Roman" w:cs="Times New Roman"/>
              </w:rPr>
              <w:t>Думаете, что я</w:t>
            </w:r>
            <w:r>
              <w:t xml:space="preserve"> </w:t>
            </w:r>
            <w:r>
              <w:rPr>
                <w:rFonts w:ascii="Times New Roman" w:hAnsi="Times New Roman" w:cs="Times New Roman"/>
              </w:rPr>
              <w:t>собираюсь</w:t>
            </w:r>
            <w:r>
              <w:t xml:space="preserve"> </w:t>
            </w:r>
            <w:r>
              <w:rPr>
                <w:rFonts w:ascii="Times New Roman" w:hAnsi="Times New Roman" w:cs="Times New Roman"/>
              </w:rPr>
              <w:t>работать?</w:t>
            </w:r>
          </w:p>
          <w:p w14:paraId="2CF86FAF" w14:textId="77777777" w:rsidR="00FE27BD" w:rsidRDefault="00FE27BD">
            <w:pPr>
              <w:spacing w:before="0" w:after="0"/>
              <w:rPr>
                <w:rFonts w:ascii="Times New Roman" w:hAnsi="Times New Roman" w:cs="Times New Roman"/>
              </w:rPr>
            </w:pPr>
          </w:p>
        </w:tc>
        <w:tc>
          <w:tcPr>
            <w:tcW w:w="2345" w:type="dxa"/>
            <w:tcBorders>
              <w:top w:val="single" w:sz="6" w:space="0" w:color="auto"/>
              <w:left w:val="single" w:sz="6" w:space="0" w:color="auto"/>
              <w:bottom w:val="single" w:sz="6" w:space="0" w:color="auto"/>
              <w:right w:val="single" w:sz="6" w:space="0" w:color="auto"/>
            </w:tcBorders>
          </w:tcPr>
          <w:p w14:paraId="51E15089" w14:textId="77777777" w:rsidR="00FE27BD" w:rsidRDefault="00000000">
            <w:pPr>
              <w:spacing w:before="3" w:after="0"/>
            </w:pPr>
            <w:r>
              <w:rPr>
                <w:rFonts w:ascii="Times New Roman" w:hAnsi="Times New Roman" w:cs="Times New Roman"/>
              </w:rPr>
              <w:t>Некоторые попытки</w:t>
            </w:r>
            <w:r>
              <w:t xml:space="preserve"> </w:t>
            </w:r>
            <w:r>
              <w:rPr>
                <w:rFonts w:ascii="Times New Roman" w:hAnsi="Times New Roman" w:cs="Times New Roman"/>
              </w:rPr>
              <w:t xml:space="preserve">оплаты </w:t>
            </w:r>
          </w:p>
          <w:p w14:paraId="4BDB67F1" w14:textId="77777777" w:rsidR="00FE27BD" w:rsidRDefault="00000000">
            <w:pPr>
              <w:spacing w:before="0" w:after="10"/>
            </w:pPr>
            <w:r>
              <w:rPr>
                <w:rFonts w:ascii="Times New Roman" w:hAnsi="Times New Roman" w:cs="Times New Roman"/>
              </w:rPr>
              <w:t xml:space="preserve">по </w:t>
            </w:r>
          </w:p>
          <w:p w14:paraId="3B2F7007" w14:textId="77777777" w:rsidR="00FE27BD" w:rsidRDefault="00000000">
            <w:pPr>
              <w:spacing w:before="0" w:after="140"/>
            </w:pPr>
            <w:r>
              <w:rPr>
                <w:rFonts w:ascii="Times New Roman" w:hAnsi="Times New Roman" w:cs="Times New Roman"/>
              </w:rPr>
              <w:t>результатам</w:t>
            </w:r>
          </w:p>
          <w:p w14:paraId="25E99077" w14:textId="77777777" w:rsidR="00FE27BD" w:rsidRDefault="00FE27BD">
            <w:pPr>
              <w:spacing w:before="0" w:after="0"/>
              <w:rPr>
                <w:rFonts w:ascii="Times New Roman" w:hAnsi="Times New Roman" w:cs="Times New Roman"/>
              </w:rPr>
            </w:pPr>
          </w:p>
        </w:tc>
        <w:tc>
          <w:tcPr>
            <w:tcW w:w="2365" w:type="dxa"/>
            <w:tcBorders>
              <w:top w:val="single" w:sz="6" w:space="0" w:color="auto"/>
              <w:left w:val="single" w:sz="6" w:space="0" w:color="auto"/>
              <w:bottom w:val="single" w:sz="6" w:space="0" w:color="auto"/>
              <w:right w:val="single" w:sz="6" w:space="0" w:color="auto"/>
            </w:tcBorders>
          </w:tcPr>
          <w:p w14:paraId="0C57E97E" w14:textId="77777777" w:rsidR="00FE27BD" w:rsidRDefault="00000000">
            <w:pPr>
              <w:spacing w:before="3" w:after="140"/>
            </w:pPr>
            <w:r>
              <w:rPr>
                <w:rFonts w:ascii="Times New Roman" w:hAnsi="Times New Roman" w:cs="Times New Roman"/>
              </w:rPr>
              <w:t>Должное</w:t>
            </w:r>
            <w:r>
              <w:t xml:space="preserve"> </w:t>
            </w:r>
            <w:r>
              <w:rPr>
                <w:rFonts w:ascii="Times New Roman" w:hAnsi="Times New Roman" w:cs="Times New Roman"/>
              </w:rPr>
              <w:t>вознаграждение</w:t>
            </w:r>
            <w:r>
              <w:t xml:space="preserve"> </w:t>
            </w:r>
            <w:r>
              <w:rPr>
                <w:rFonts w:ascii="Times New Roman" w:hAnsi="Times New Roman" w:cs="Times New Roman"/>
              </w:rPr>
              <w:t>учетом достигнутых</w:t>
            </w:r>
            <w:r>
              <w:t xml:space="preserve"> </w:t>
            </w:r>
            <w:r>
              <w:rPr>
                <w:rFonts w:ascii="Times New Roman" w:hAnsi="Times New Roman" w:cs="Times New Roman"/>
              </w:rPr>
              <w:t>результатов</w:t>
            </w:r>
          </w:p>
          <w:p w14:paraId="23A54C75" w14:textId="77777777" w:rsidR="00FE27BD" w:rsidRDefault="00FE27BD">
            <w:pPr>
              <w:spacing w:before="0" w:after="0"/>
              <w:rPr>
                <w:rFonts w:ascii="Times New Roman" w:hAnsi="Times New Roman" w:cs="Times New Roman"/>
              </w:rPr>
            </w:pPr>
          </w:p>
        </w:tc>
        <w:tc>
          <w:tcPr>
            <w:tcW w:w="2365" w:type="dxa"/>
            <w:tcBorders>
              <w:top w:val="single" w:sz="6" w:space="0" w:color="auto"/>
              <w:bottom w:val="single" w:sz="6" w:space="0" w:color="auto"/>
              <w:right w:val="single" w:sz="6" w:space="0" w:color="auto"/>
            </w:tcBorders>
          </w:tcPr>
          <w:p w14:paraId="1772FB80" w14:textId="77777777" w:rsidR="00FE27BD" w:rsidRDefault="00000000">
            <w:pPr>
              <w:spacing w:before="0" w:after="10"/>
              <w:ind w:right="106"/>
              <w:jc w:val="both"/>
            </w:pPr>
            <w:r>
              <w:rPr>
                <w:rFonts w:ascii="Times New Roman" w:hAnsi="Times New Roman" w:cs="Times New Roman"/>
              </w:rPr>
              <w:t>с</w:t>
            </w:r>
          </w:p>
          <w:p w14:paraId="31270C8E" w14:textId="77777777" w:rsidR="00FE27BD" w:rsidRDefault="00000000">
            <w:pPr>
              <w:spacing w:before="0" w:after="140"/>
              <w:ind w:right="109"/>
              <w:jc w:val="both"/>
            </w:pPr>
            <w:r>
              <w:rPr>
                <w:rFonts w:ascii="Times New Roman" w:hAnsi="Times New Roman" w:cs="Times New Roman"/>
              </w:rPr>
              <w:t>учетом достигнутыхучетом достигнутых</w:t>
            </w:r>
            <w:r>
              <w:t xml:space="preserve"> </w:t>
            </w:r>
            <w:r>
              <w:rPr>
                <w:rFonts w:ascii="Times New Roman" w:hAnsi="Times New Roman" w:cs="Times New Roman"/>
              </w:rPr>
              <w:t>результатоврезультатов</w:t>
            </w:r>
          </w:p>
          <w:p w14:paraId="4219801F" w14:textId="77777777" w:rsidR="00FE27BD" w:rsidRDefault="00FE27BD">
            <w:pPr>
              <w:spacing w:before="0" w:after="0"/>
              <w:rPr>
                <w:rFonts w:ascii="Times New Roman" w:hAnsi="Times New Roman" w:cs="Times New Roman"/>
              </w:rPr>
            </w:pPr>
          </w:p>
        </w:tc>
      </w:tr>
    </w:tbl>
    <w:p w14:paraId="44AB6485" w14:textId="77777777" w:rsidR="00FE27BD" w:rsidRDefault="00FE27BD">
      <w:pPr>
        <w:spacing w:after="0"/>
        <w:rPr>
          <w:rFonts w:ascii="Arial" w:hAnsi="Arial" w:cs="Arial"/>
          <w:sz w:val="2"/>
          <w:szCs w:val="2"/>
        </w:rPr>
      </w:pPr>
    </w:p>
    <w:p w14:paraId="7E3C1E06" w14:textId="77777777" w:rsidR="00FE27BD" w:rsidRDefault="00000000">
      <w:pPr>
        <w:spacing w:before="284" w:after="147"/>
        <w:ind w:left="262" w:right="62"/>
        <w:jc w:val="both"/>
      </w:pPr>
      <w:r>
        <w:rPr>
          <w:rFonts w:ascii="Times New Roman" w:hAnsi="Times New Roman" w:cs="Times New Roman"/>
        </w:rPr>
        <w:t>Результаты помогут вам определить аспекты, нуждающиеся в усовершенствовании. Для того чтобы получить представление об общем уровне соответствия вашей организации</w:t>
      </w:r>
      <w:r>
        <w:t xml:space="preserve"> </w:t>
      </w:r>
      <w:r>
        <w:rPr>
          <w:rFonts w:ascii="Times New Roman" w:hAnsi="Times New Roman" w:cs="Times New Roman"/>
        </w:rPr>
        <w:t>требованиям системы измерений, рассчитайте средний балл для первых двух разделов и</w:t>
      </w:r>
      <w:r>
        <w:t xml:space="preserve"> </w:t>
      </w:r>
      <w:r>
        <w:rPr>
          <w:rFonts w:ascii="Times New Roman" w:hAnsi="Times New Roman" w:cs="Times New Roman"/>
        </w:rPr>
        <w:t xml:space="preserve">средний балл для третьего и четвертого раздела. </w:t>
      </w:r>
    </w:p>
    <w:p w14:paraId="6358D8F8" w14:textId="77777777" w:rsidR="00FE27BD" w:rsidRDefault="00000000">
      <w:pPr>
        <w:spacing w:after="149"/>
        <w:ind w:left="262" w:firstLine="571"/>
        <w:jc w:val="both"/>
      </w:pPr>
      <w:r>
        <w:rPr>
          <w:rFonts w:ascii="Times New Roman" w:hAnsi="Times New Roman" w:cs="Times New Roman"/>
        </w:rPr>
        <w:lastRenderedPageBreak/>
        <w:t>Квадрант таблицы, соответствующий двум средним значениям, даст вам</w:t>
      </w:r>
      <w:r>
        <w:t xml:space="preserve"> </w:t>
      </w:r>
      <w:r>
        <w:rPr>
          <w:rFonts w:ascii="Times New Roman" w:hAnsi="Times New Roman" w:cs="Times New Roman"/>
        </w:rPr>
        <w:t xml:space="preserve">примерное представление о необходимости усовершенствования вашей системы измерений. Квадрант "Доисторическое состояние" обозначает, что у вас еще все впереди. </w:t>
      </w:r>
    </w:p>
    <w:tbl>
      <w:tblPr>
        <w:tblStyle w:val="a5"/>
        <w:tblW w:w="941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1"/>
        <w:gridCol w:w="2919"/>
        <w:gridCol w:w="3040"/>
      </w:tblGrid>
      <w:tr w:rsidR="00FE27BD" w14:paraId="40283EE6" w14:textId="77777777">
        <w:tc>
          <w:tcPr>
            <w:tcW w:w="3470" w:type="dxa"/>
            <w:vAlign w:val="center"/>
          </w:tcPr>
          <w:p w14:paraId="6288879F" w14:textId="77777777" w:rsidR="00FE27BD" w:rsidRDefault="00000000">
            <w:pPr>
              <w:spacing w:before="0" w:after="147"/>
              <w:ind w:left="113"/>
            </w:pPr>
            <w:r>
              <w:rPr>
                <w:rFonts w:ascii="Times New Roman" w:hAnsi="Times New Roman" w:cs="Times New Roman"/>
              </w:rPr>
              <w:t>Квадрант "Чувства-ощущения"</w:t>
            </w:r>
          </w:p>
        </w:tc>
        <w:tc>
          <w:tcPr>
            <w:tcW w:w="2929" w:type="dxa"/>
            <w:vAlign w:val="center"/>
          </w:tcPr>
          <w:p w14:paraId="2AC7BD53" w14:textId="77777777" w:rsidR="00FE27BD" w:rsidRDefault="00000000">
            <w:pPr>
              <w:spacing w:before="0" w:after="147"/>
            </w:pPr>
            <w:r>
              <w:rPr>
                <w:rFonts w:ascii="Times New Roman" w:hAnsi="Times New Roman" w:cs="Times New Roman"/>
              </w:rPr>
              <w:t>свидетельствует о вашей</w:t>
            </w:r>
          </w:p>
        </w:tc>
        <w:tc>
          <w:tcPr>
            <w:tcW w:w="3053" w:type="dxa"/>
            <w:vAlign w:val="center"/>
          </w:tcPr>
          <w:p w14:paraId="4BB6D578" w14:textId="77777777" w:rsidR="00FE27BD" w:rsidRDefault="00000000">
            <w:pPr>
              <w:spacing w:before="0" w:after="147"/>
              <w:jc w:val="right"/>
            </w:pPr>
            <w:r>
              <w:rPr>
                <w:rFonts w:ascii="Times New Roman" w:hAnsi="Times New Roman" w:cs="Times New Roman"/>
              </w:rPr>
              <w:t>концентрации на людях и</w:t>
            </w:r>
          </w:p>
        </w:tc>
      </w:tr>
    </w:tbl>
    <w:p w14:paraId="6301E361" w14:textId="77777777" w:rsidR="00FE27BD" w:rsidRDefault="00FE27BD">
      <w:pPr>
        <w:spacing w:after="0"/>
        <w:rPr>
          <w:rFonts w:ascii="Arial" w:hAnsi="Arial" w:cs="Arial"/>
          <w:sz w:val="2"/>
          <w:szCs w:val="2"/>
        </w:rPr>
      </w:pPr>
    </w:p>
    <w:p w14:paraId="5A7CFAAB" w14:textId="77777777" w:rsidR="00FE27BD" w:rsidRDefault="00000000">
      <w:pPr>
        <w:spacing w:after="276"/>
        <w:ind w:left="262" w:right="113"/>
        <w:jc w:val="both"/>
      </w:pPr>
      <w:r>
        <w:rPr>
          <w:rFonts w:ascii="Times New Roman" w:hAnsi="Times New Roman" w:cs="Times New Roman"/>
        </w:rPr>
        <w:t>культуре, что само по себе прекрасно. Но является ли ваш подход к делу системой</w:t>
      </w:r>
      <w:r>
        <w:t xml:space="preserve"> </w:t>
      </w:r>
      <w:r>
        <w:rPr>
          <w:rFonts w:ascii="Times New Roman" w:hAnsi="Times New Roman" w:cs="Times New Roman"/>
        </w:rPr>
        <w:t>измерения деловой активности? Квадрант "Материалистический подход'' указывает на то,</w:t>
      </w:r>
      <w:r>
        <w:t xml:space="preserve"> </w:t>
      </w:r>
      <w:r>
        <w:rPr>
          <w:rFonts w:ascii="Times New Roman" w:hAnsi="Times New Roman" w:cs="Times New Roman"/>
        </w:rPr>
        <w:t>что вы имеете четкое представление о дальнейших действиях, необходимых для</w:t>
      </w:r>
      <w:r>
        <w:t xml:space="preserve"> </w:t>
      </w:r>
      <w:r>
        <w:rPr>
          <w:rFonts w:ascii="Times New Roman" w:hAnsi="Times New Roman" w:cs="Times New Roman"/>
        </w:rPr>
        <w:t>повышения эффективности вашей организации. Но достаточно ли вы уделяете внимания</w:t>
      </w:r>
      <w:r>
        <w:t xml:space="preserve"> </w:t>
      </w:r>
      <w:r>
        <w:rPr>
          <w:rFonts w:ascii="Times New Roman" w:hAnsi="Times New Roman" w:cs="Times New Roman"/>
        </w:rPr>
        <w:t>поведенческому аспекту? Люди могут провалить самый хороший бизнес-план. Если же вы</w:t>
      </w:r>
      <w:r>
        <w:t xml:space="preserve"> </w:t>
      </w:r>
      <w:r>
        <w:rPr>
          <w:rFonts w:ascii="Times New Roman" w:hAnsi="Times New Roman" w:cs="Times New Roman"/>
        </w:rPr>
        <w:t>попали в квадрант "Полный порядок" — наши вам поздравления (или же вы просто</w:t>
      </w:r>
      <w:r>
        <w:t xml:space="preserve"> </w:t>
      </w:r>
      <w:r>
        <w:rPr>
          <w:rFonts w:ascii="Times New Roman" w:hAnsi="Times New Roman" w:cs="Times New Roman"/>
        </w:rPr>
        <w:t>оптимист)!</w:t>
      </w:r>
    </w:p>
    <w:p w14:paraId="07A96AAF" w14:textId="77777777" w:rsidR="00FE27BD" w:rsidRDefault="00FE27BD">
      <w:pPr>
        <w:spacing w:after="0"/>
        <w:rPr>
          <w:rFonts w:ascii="Times New Roman" w:hAnsi="Times New Roman" w:cs="Times New Roman"/>
        </w:rPr>
      </w:pPr>
    </w:p>
    <w:p w14:paraId="096E7905" w14:textId="77777777" w:rsidR="00FE27BD" w:rsidRDefault="00000000">
      <w:pPr>
        <w:spacing w:after="239"/>
        <w:ind w:left="262"/>
      </w:pPr>
      <w:r>
        <w:rPr>
          <w:rFonts w:ascii="Times New Roman" w:hAnsi="Times New Roman" w:cs="Times New Roman"/>
          <w:b/>
          <w:sz w:val="26"/>
          <w:szCs w:val="26"/>
        </w:rPr>
        <w:t>Преодоление противостояния</w:t>
      </w:r>
    </w:p>
    <w:p w14:paraId="6E256631" w14:textId="77777777" w:rsidR="00FE27BD" w:rsidRDefault="00FE27BD">
      <w:pPr>
        <w:spacing w:after="0"/>
        <w:rPr>
          <w:rFonts w:ascii="Times New Roman" w:hAnsi="Times New Roman" w:cs="Times New Roman"/>
          <w:sz w:val="26"/>
          <w:szCs w:val="26"/>
        </w:rPr>
      </w:pPr>
    </w:p>
    <w:p w14:paraId="2BCE5A8A" w14:textId="77777777" w:rsidR="00FE27BD" w:rsidRDefault="00000000">
      <w:pPr>
        <w:spacing w:after="150"/>
        <w:ind w:left="262"/>
      </w:pPr>
      <w:r>
        <w:rPr>
          <w:rFonts w:ascii="Times New Roman" w:hAnsi="Times New Roman" w:cs="Times New Roman"/>
        </w:rPr>
        <w:t>Итак, мы убедили вас в правильности такого подхода, но не забывайте, что внедрение</w:t>
      </w:r>
      <w:r>
        <w:t xml:space="preserve"> </w:t>
      </w:r>
      <w:r>
        <w:rPr>
          <w:rFonts w:ascii="Times New Roman" w:hAnsi="Times New Roman" w:cs="Times New Roman"/>
        </w:rPr>
        <w:t xml:space="preserve">умных бизнес-показателей влечет за собой изменения в системе управления. </w:t>
      </w:r>
    </w:p>
    <w:p w14:paraId="267439F9" w14:textId="77777777" w:rsidR="00FE27BD" w:rsidRDefault="00000000">
      <w:pPr>
        <w:spacing w:after="149"/>
        <w:ind w:left="262" w:right="112"/>
        <w:jc w:val="both"/>
      </w:pPr>
      <w:r>
        <w:rPr>
          <w:rFonts w:ascii="Times New Roman" w:hAnsi="Times New Roman" w:cs="Times New Roman"/>
        </w:rPr>
        <w:t>Сопротивление неизбежно. Возникающие возражения будут основаны на опыте — опыте</w:t>
      </w:r>
      <w:r>
        <w:t xml:space="preserve"> </w:t>
      </w:r>
      <w:r>
        <w:rPr>
          <w:rFonts w:ascii="Times New Roman" w:hAnsi="Times New Roman" w:cs="Times New Roman"/>
        </w:rPr>
        <w:t>использования неверных критериев.</w:t>
      </w:r>
    </w:p>
    <w:p w14:paraId="53E0D721" w14:textId="77777777" w:rsidR="00FE27BD" w:rsidRDefault="00000000">
      <w:pPr>
        <w:spacing w:after="265"/>
        <w:ind w:left="262" w:right="60" w:firstLine="571"/>
        <w:jc w:val="both"/>
      </w:pPr>
      <w:r>
        <w:rPr>
          <w:rFonts w:ascii="Times New Roman" w:hAnsi="Times New Roman" w:cs="Times New Roman"/>
        </w:rPr>
        <w:t>Наиболее распространенное предубеждение заключается в том, что, по опыту</w:t>
      </w:r>
      <w:r>
        <w:t xml:space="preserve"> </w:t>
      </w:r>
      <w:r>
        <w:rPr>
          <w:rFonts w:ascii="Times New Roman" w:hAnsi="Times New Roman" w:cs="Times New Roman"/>
        </w:rPr>
        <w:t>многих, измерения не работают. Часто новая система показателей вводится "сверху" и</w:t>
      </w:r>
      <w:r>
        <w:t xml:space="preserve"> </w:t>
      </w:r>
      <w:r>
        <w:rPr>
          <w:rFonts w:ascii="Times New Roman" w:hAnsi="Times New Roman" w:cs="Times New Roman"/>
        </w:rPr>
        <w:t>доминирует определенный вид критериев, например, финансовых. В результате</w:t>
      </w:r>
      <w:r>
        <w:t xml:space="preserve"> </w:t>
      </w:r>
      <w:r>
        <w:rPr>
          <w:rFonts w:ascii="Times New Roman" w:hAnsi="Times New Roman" w:cs="Times New Roman"/>
        </w:rPr>
        <w:t>деятельность персонала якобы регулируется финансовыми показателями, которые</w:t>
      </w:r>
      <w:r>
        <w:t xml:space="preserve"> </w:t>
      </w:r>
      <w:r>
        <w:rPr>
          <w:rFonts w:ascii="Times New Roman" w:hAnsi="Times New Roman" w:cs="Times New Roman"/>
        </w:rPr>
        <w:t>персоналу или непонятны (например, экономическая добавленная стоимость), или не</w:t>
      </w:r>
      <w:r>
        <w:t xml:space="preserve"> </w:t>
      </w:r>
      <w:r>
        <w:rPr>
          <w:rFonts w:ascii="Times New Roman" w:hAnsi="Times New Roman" w:cs="Times New Roman"/>
        </w:rPr>
        <w:t>оказывают мотивирующего воздействия (общая прибыль акционеров). В итоге менеджеры продолжают использовать старые (субъективные) методы и стараются придать вид</w:t>
      </w:r>
      <w:r>
        <w:t xml:space="preserve"> </w:t>
      </w:r>
      <w:r>
        <w:rPr>
          <w:rFonts w:ascii="Times New Roman" w:hAnsi="Times New Roman" w:cs="Times New Roman"/>
        </w:rPr>
        <w:t xml:space="preserve">отчетам соответствующий вид, в данном случае, сфокусировать их на финансовых </w:t>
      </w:r>
    </w:p>
    <w:p w14:paraId="73A9E660" w14:textId="77777777" w:rsidR="00FE27BD" w:rsidRDefault="00FE27BD">
      <w:pPr>
        <w:spacing w:after="0"/>
        <w:rPr>
          <w:rFonts w:ascii="Times New Roman" w:hAnsi="Times New Roman" w:cs="Times New Roman"/>
        </w:rPr>
      </w:pPr>
    </w:p>
    <w:p w14:paraId="57F7E576" w14:textId="77777777" w:rsidR="00FE27BD" w:rsidRDefault="00000000">
      <w:pPr>
        <w:spacing w:after="0"/>
        <w:jc w:val="center"/>
      </w:pPr>
      <w:r>
        <w:rPr>
          <w:rFonts w:ascii="Times New Roman" w:hAnsi="Times New Roman" w:cs="Times New Roman"/>
        </w:rPr>
        <w:t>42</w:t>
      </w:r>
    </w:p>
    <w:p w14:paraId="5C2AD1FB" w14:textId="77777777" w:rsidR="00FE27BD" w:rsidRDefault="00FE27BD">
      <w:pPr>
        <w:sectPr w:rsidR="00FE27BD">
          <w:type w:val="continuous"/>
          <w:pgSz w:w="11918" w:h="16826"/>
          <w:pgMar w:top="1114" w:right="728" w:bottom="480" w:left="1440" w:header="720" w:footer="720" w:gutter="0"/>
          <w:cols w:space="720"/>
        </w:sectPr>
      </w:pPr>
    </w:p>
    <w:p w14:paraId="71C67C85" w14:textId="77777777" w:rsidR="00FE27BD" w:rsidRDefault="00000000">
      <w:pPr>
        <w:spacing w:after="147"/>
        <w:ind w:left="262"/>
        <w:jc w:val="both"/>
      </w:pPr>
      <w:r>
        <w:rPr>
          <w:rFonts w:ascii="Times New Roman" w:hAnsi="Times New Roman" w:cs="Times New Roman"/>
        </w:rPr>
        <w:t>показателях. Ниже уровня руководства значительных перемен не происходит. Если новые</w:t>
      </w:r>
      <w:r>
        <w:t xml:space="preserve"> </w:t>
      </w:r>
      <w:r>
        <w:rPr>
          <w:rFonts w:ascii="Times New Roman" w:hAnsi="Times New Roman" w:cs="Times New Roman"/>
        </w:rPr>
        <w:t>организационные цели согласовываются руководством компании и затем</w:t>
      </w:r>
      <w:r>
        <w:t xml:space="preserve"> </w:t>
      </w:r>
      <w:r>
        <w:rPr>
          <w:rFonts w:ascii="Times New Roman" w:hAnsi="Times New Roman" w:cs="Times New Roman"/>
        </w:rPr>
        <w:t>распространяются на всех уровнях организации менеджерами, это означает, что на</w:t>
      </w:r>
      <w:r>
        <w:t xml:space="preserve"> </w:t>
      </w:r>
      <w:r>
        <w:rPr>
          <w:rFonts w:ascii="Times New Roman" w:hAnsi="Times New Roman" w:cs="Times New Roman"/>
        </w:rPr>
        <w:t>каждом из последующих уровней метрики обсуждаются менеджерами с точки зрения</w:t>
      </w:r>
      <w:r>
        <w:t xml:space="preserve"> </w:t>
      </w:r>
      <w:r>
        <w:rPr>
          <w:rFonts w:ascii="Times New Roman" w:hAnsi="Times New Roman" w:cs="Times New Roman"/>
        </w:rPr>
        <w:t>уровня вышестоящего. Разные менеджеры трактуют их по-разному, зачастую поддаваясь</w:t>
      </w:r>
      <w:r>
        <w:t xml:space="preserve"> </w:t>
      </w:r>
      <w:r>
        <w:rPr>
          <w:rFonts w:ascii="Times New Roman" w:hAnsi="Times New Roman" w:cs="Times New Roman"/>
        </w:rPr>
        <w:t>искушению истолковать их в свою пользу. Таким образом, показатели теряют свою</w:t>
      </w:r>
      <w:r>
        <w:t xml:space="preserve"> </w:t>
      </w:r>
      <w:r>
        <w:rPr>
          <w:rFonts w:ascii="Times New Roman" w:hAnsi="Times New Roman" w:cs="Times New Roman"/>
        </w:rPr>
        <w:t>объективность на более низких уровнях. В итоге персонал видит субъективный набор</w:t>
      </w:r>
      <w:r>
        <w:t xml:space="preserve"> </w:t>
      </w:r>
      <w:r>
        <w:rPr>
          <w:rFonts w:ascii="Times New Roman" w:hAnsi="Times New Roman" w:cs="Times New Roman"/>
        </w:rPr>
        <w:t>критериев, в соответствии с которым деятельность, оцененная положительно в одном</w:t>
      </w:r>
      <w:r>
        <w:t xml:space="preserve"> </w:t>
      </w:r>
      <w:r>
        <w:rPr>
          <w:rFonts w:ascii="Times New Roman" w:hAnsi="Times New Roman" w:cs="Times New Roman"/>
        </w:rPr>
        <w:t>отделе, может быть сочтена неудовлетворительной в другом. Кроме того, в процессе</w:t>
      </w:r>
      <w:r>
        <w:t xml:space="preserve"> </w:t>
      </w:r>
      <w:r>
        <w:rPr>
          <w:rFonts w:ascii="Times New Roman" w:hAnsi="Times New Roman" w:cs="Times New Roman"/>
        </w:rPr>
        <w:t>распространения их количество резко увеличивается. В конце концов растет объем</w:t>
      </w:r>
      <w:r>
        <w:t xml:space="preserve"> </w:t>
      </w:r>
      <w:r>
        <w:rPr>
          <w:rFonts w:ascii="Times New Roman" w:hAnsi="Times New Roman" w:cs="Times New Roman"/>
        </w:rPr>
        <w:t>бумажной работы и происходит незначительный (или даже обратный) эффект с точки</w:t>
      </w:r>
      <w:r>
        <w:t xml:space="preserve"> </w:t>
      </w:r>
      <w:r>
        <w:rPr>
          <w:rFonts w:ascii="Times New Roman" w:hAnsi="Times New Roman" w:cs="Times New Roman"/>
        </w:rPr>
        <w:t>зрения мотивации.</w:t>
      </w:r>
    </w:p>
    <w:p w14:paraId="66A4018F" w14:textId="77777777" w:rsidR="00FE27BD" w:rsidRDefault="00000000">
      <w:pPr>
        <w:spacing w:after="150"/>
        <w:ind w:left="262" w:firstLine="458"/>
        <w:jc w:val="both"/>
      </w:pPr>
      <w:r>
        <w:rPr>
          <w:rFonts w:ascii="Times New Roman" w:hAnsi="Times New Roman" w:cs="Times New Roman"/>
        </w:rPr>
        <w:t>На общераспространенное предубеждение "мы пробовали использовать метрики</w:t>
      </w:r>
      <w:r>
        <w:t xml:space="preserve"> </w:t>
      </w:r>
      <w:r>
        <w:rPr>
          <w:rFonts w:ascii="Times New Roman" w:hAnsi="Times New Roman" w:cs="Times New Roman"/>
        </w:rPr>
        <w:t>раньше, но ничего не получилось" можно ответить известной истиной: ценность любой</w:t>
      </w:r>
      <w:r>
        <w:t xml:space="preserve"> </w:t>
      </w:r>
      <w:r>
        <w:rPr>
          <w:rFonts w:ascii="Times New Roman" w:hAnsi="Times New Roman" w:cs="Times New Roman"/>
        </w:rPr>
        <w:t>идеи состоит в ее практической пользе. Предыдущий неудачный опыт не является в этот</w:t>
      </w:r>
      <w:r>
        <w:t xml:space="preserve"> </w:t>
      </w:r>
      <w:r>
        <w:rPr>
          <w:rFonts w:ascii="Times New Roman" w:hAnsi="Times New Roman" w:cs="Times New Roman"/>
        </w:rPr>
        <w:t>раз преградой к успеху. Опыт Японии по восстановлению целого промышленного сектора с помощью метрик высокого качества доказывает, каких вершин можно достичь.</w:t>
      </w:r>
    </w:p>
    <w:p w14:paraId="3CDCC5E8" w14:textId="77777777" w:rsidR="00FE27BD" w:rsidRDefault="00000000">
      <w:pPr>
        <w:spacing w:after="147"/>
        <w:ind w:left="262" w:firstLine="458"/>
        <w:jc w:val="both"/>
      </w:pPr>
      <w:r>
        <w:rPr>
          <w:rFonts w:ascii="Times New Roman" w:hAnsi="Times New Roman" w:cs="Times New Roman"/>
        </w:rPr>
        <w:t>Провал неверно разработанных метрик не означает провал метрик вообще, отнюдь</w:t>
      </w:r>
      <w:r>
        <w:t xml:space="preserve"> </w:t>
      </w:r>
      <w:r>
        <w:rPr>
          <w:rFonts w:ascii="Times New Roman" w:hAnsi="Times New Roman" w:cs="Times New Roman"/>
        </w:rPr>
        <w:t>нет. Но на возражения следует отвечать. Ниже приведены еще несколько наиболее</w:t>
      </w:r>
      <w:r>
        <w:t xml:space="preserve"> </w:t>
      </w:r>
      <w:r>
        <w:rPr>
          <w:rFonts w:ascii="Times New Roman" w:hAnsi="Times New Roman" w:cs="Times New Roman"/>
        </w:rPr>
        <w:t>распространенных возражений и ответы на них:</w:t>
      </w:r>
    </w:p>
    <w:p w14:paraId="7CA131E4" w14:textId="77777777" w:rsidR="00FE27BD" w:rsidRDefault="00000000">
      <w:pPr>
        <w:spacing w:after="149"/>
        <w:ind w:left="262" w:right="734"/>
        <w:jc w:val="both"/>
      </w:pPr>
      <w:r>
        <w:rPr>
          <w:rFonts w:ascii="Times New Roman" w:hAnsi="Times New Roman" w:cs="Times New Roman"/>
        </w:rPr>
        <w:t>• "Целью деятельности компании является получение прибыли — эта единственный</w:t>
      </w:r>
    </w:p>
    <w:p w14:paraId="4F03E526" w14:textId="77777777" w:rsidR="00FE27BD" w:rsidRDefault="00000000">
      <w:pPr>
        <w:spacing w:after="147"/>
        <w:ind w:left="622"/>
      </w:pPr>
      <w:r>
        <w:rPr>
          <w:rFonts w:ascii="Times New Roman" w:hAnsi="Times New Roman" w:cs="Times New Roman"/>
        </w:rPr>
        <w:t>показатель, который нам необходим". Получение прибыли можно рассматривать как</w:t>
      </w:r>
      <w:r>
        <w:t xml:space="preserve"> </w:t>
      </w:r>
      <w:r>
        <w:rPr>
          <w:rFonts w:ascii="Times New Roman" w:hAnsi="Times New Roman" w:cs="Times New Roman"/>
        </w:rPr>
        <w:t xml:space="preserve">фокусную точку для верхнего звена руководства, но таким образом игнорируются другие результаты </w:t>
      </w:r>
      <w:r>
        <w:rPr>
          <w:rFonts w:ascii="Times New Roman" w:hAnsi="Times New Roman" w:cs="Times New Roman"/>
        </w:rPr>
        <w:lastRenderedPageBreak/>
        <w:t>деятельности компании (например, позиция по отношению к</w:t>
      </w:r>
      <w:r>
        <w:t xml:space="preserve"> </w:t>
      </w:r>
      <w:r>
        <w:rPr>
          <w:rFonts w:ascii="Times New Roman" w:hAnsi="Times New Roman" w:cs="Times New Roman"/>
        </w:rPr>
        <w:t xml:space="preserve">конкурентам, имидж компании, воздействие на окружающую среду) и предполагается, что получение прибыли может являться стимулом для всего персонала компании. </w:t>
      </w:r>
    </w:p>
    <w:p w14:paraId="637ABD3E" w14:textId="77777777" w:rsidR="00FE27BD" w:rsidRDefault="00000000">
      <w:pPr>
        <w:spacing w:after="150"/>
        <w:ind w:left="622"/>
      </w:pPr>
      <w:r>
        <w:rPr>
          <w:rFonts w:ascii="Times New Roman" w:hAnsi="Times New Roman" w:cs="Times New Roman"/>
        </w:rPr>
        <w:t>Однако она имеет косвенное отношение к результатам деятельности многих</w:t>
      </w:r>
      <w:r>
        <w:t xml:space="preserve"> </w:t>
      </w:r>
      <w:r>
        <w:rPr>
          <w:rFonts w:ascii="Times New Roman" w:hAnsi="Times New Roman" w:cs="Times New Roman"/>
        </w:rPr>
        <w:t>сотрудников, вклад которых (например, сотрудников, занятых в сфере обслуживания клиентов) довольно трудно оценить с точки зрения прибыли. Более того, прибыль</w:t>
      </w:r>
      <w:r>
        <w:t xml:space="preserve"> </w:t>
      </w:r>
      <w:r>
        <w:rPr>
          <w:rFonts w:ascii="Times New Roman" w:hAnsi="Times New Roman" w:cs="Times New Roman"/>
        </w:rPr>
        <w:t>является метрикой, обращенной в прошлое. Слишком большой акцент на ней</w:t>
      </w:r>
      <w:r>
        <w:t xml:space="preserve"> </w:t>
      </w:r>
      <w:r>
        <w:rPr>
          <w:rFonts w:ascii="Times New Roman" w:hAnsi="Times New Roman" w:cs="Times New Roman"/>
        </w:rPr>
        <w:t>привлекает внимание в большей степени на факторах, обеспечивающих прибыль на</w:t>
      </w:r>
      <w:r>
        <w:t xml:space="preserve"> </w:t>
      </w:r>
      <w:r>
        <w:rPr>
          <w:rFonts w:ascii="Times New Roman" w:hAnsi="Times New Roman" w:cs="Times New Roman"/>
        </w:rPr>
        <w:t>сегодняшний день, чем на инвестициях, которые обусловят ее в будущем. Это может привести к недальновидной политике и неспособности к инновациям.</w:t>
      </w:r>
    </w:p>
    <w:p w14:paraId="76BAD693" w14:textId="77777777" w:rsidR="00FE27BD" w:rsidRDefault="00000000">
      <w:pPr>
        <w:spacing w:after="147"/>
        <w:ind w:left="262"/>
      </w:pPr>
      <w:r>
        <w:rPr>
          <w:rFonts w:ascii="Times New Roman" w:hAnsi="Times New Roman" w:cs="Times New Roman"/>
        </w:rPr>
        <w:t>• "Некоторые вещи измерить легко, некоторые — трудно, как, например, деньги и</w:t>
      </w:r>
    </w:p>
    <w:p w14:paraId="78C6CA8C" w14:textId="77777777" w:rsidR="00FE27BD" w:rsidRDefault="00000000">
      <w:pPr>
        <w:spacing w:after="87"/>
        <w:jc w:val="center"/>
      </w:pPr>
      <w:r>
        <w:rPr>
          <w:rFonts w:ascii="Times New Roman" w:hAnsi="Times New Roman" w:cs="Times New Roman"/>
        </w:rPr>
        <w:t>лидерство. И если мы составим баланс характеристик, необходимых компании, не</w:t>
      </w:r>
    </w:p>
    <w:p w14:paraId="7D555484" w14:textId="77777777" w:rsidR="00FE27BD" w:rsidRDefault="00FE27BD">
      <w:pPr>
        <w:spacing w:after="0"/>
        <w:rPr>
          <w:rFonts w:ascii="Times New Roman" w:hAnsi="Times New Roman" w:cs="Times New Roman"/>
        </w:rPr>
      </w:pPr>
    </w:p>
    <w:p w14:paraId="4D984F4D" w14:textId="77777777" w:rsidR="00FE27BD" w:rsidRDefault="00000000">
      <w:pPr>
        <w:spacing w:after="0"/>
        <w:jc w:val="center"/>
      </w:pPr>
      <w:r>
        <w:rPr>
          <w:rFonts w:ascii="Times New Roman" w:hAnsi="Times New Roman" w:cs="Times New Roman"/>
        </w:rPr>
        <w:t>43</w:t>
      </w:r>
    </w:p>
    <w:p w14:paraId="672726D8" w14:textId="77777777" w:rsidR="00FE27BD" w:rsidRDefault="00FE27BD">
      <w:pPr>
        <w:sectPr w:rsidR="00FE27BD">
          <w:type w:val="continuous"/>
          <w:pgSz w:w="11918" w:h="16826"/>
          <w:pgMar w:top="1119" w:right="787" w:bottom="480" w:left="1440" w:header="720" w:footer="720" w:gutter="0"/>
          <w:cols w:space="720"/>
        </w:sectPr>
      </w:pPr>
    </w:p>
    <w:p w14:paraId="640A1F8F" w14:textId="77777777" w:rsidR="00FE27BD" w:rsidRDefault="00000000">
      <w:pPr>
        <w:spacing w:after="150"/>
        <w:ind w:left="622"/>
      </w:pPr>
      <w:r>
        <w:rPr>
          <w:rFonts w:ascii="Times New Roman" w:hAnsi="Times New Roman" w:cs="Times New Roman"/>
        </w:rPr>
        <w:t>окажутся ли некоторые нематериальные аспекты более важными, чем счетоводство?</w:t>
      </w:r>
    </w:p>
    <w:p w14:paraId="73698AC9" w14:textId="77777777" w:rsidR="00FE27BD" w:rsidRDefault="00000000">
      <w:pPr>
        <w:spacing w:after="147"/>
        <w:ind w:left="622"/>
      </w:pPr>
      <w:r>
        <w:rPr>
          <w:rFonts w:ascii="Times New Roman" w:hAnsi="Times New Roman" w:cs="Times New Roman"/>
        </w:rPr>
        <w:t>Не значат ли дух предпринимательства, ориентация на клиента и инновации больше, чем сокращение расходов и краткосрочные цели в сфере продаж?" Трудность</w:t>
      </w:r>
      <w:r>
        <w:t xml:space="preserve"> </w:t>
      </w:r>
      <w:r>
        <w:rPr>
          <w:rFonts w:ascii="Times New Roman" w:hAnsi="Times New Roman" w:cs="Times New Roman"/>
        </w:rPr>
        <w:t>измерения не означает ее невозможности, над этим просто нужно подумать. Метрики</w:t>
      </w:r>
      <w:r>
        <w:t xml:space="preserve"> </w:t>
      </w:r>
      <w:r>
        <w:rPr>
          <w:rFonts w:ascii="Times New Roman" w:hAnsi="Times New Roman" w:cs="Times New Roman"/>
        </w:rPr>
        <w:t>должны включать основные факторы, стимулирующие эффективность, и многие из</w:t>
      </w:r>
      <w:r>
        <w:t xml:space="preserve"> </w:t>
      </w:r>
      <w:r>
        <w:rPr>
          <w:rFonts w:ascii="Times New Roman" w:hAnsi="Times New Roman" w:cs="Times New Roman"/>
        </w:rPr>
        <w:t>них по своей природе нематериальны. Это не значит, что их нельзя измерить. Процесс</w:t>
      </w:r>
      <w:r>
        <w:t xml:space="preserve"> </w:t>
      </w:r>
      <w:r>
        <w:rPr>
          <w:rFonts w:ascii="Times New Roman" w:hAnsi="Times New Roman" w:cs="Times New Roman"/>
        </w:rPr>
        <w:t>разработки системы измерений с целью выявления нематериальных ценностей, таких</w:t>
      </w:r>
      <w:r>
        <w:t xml:space="preserve"> </w:t>
      </w:r>
      <w:r>
        <w:rPr>
          <w:rFonts w:ascii="Times New Roman" w:hAnsi="Times New Roman" w:cs="Times New Roman"/>
        </w:rPr>
        <w:t>как, например, предпринимательство, предоставляет дополнительное преимущество, поскольку подчеркивает ценность понятия для компании. Стратегия, в основе которой</w:t>
      </w:r>
      <w:r>
        <w:t xml:space="preserve"> </w:t>
      </w:r>
      <w:r>
        <w:rPr>
          <w:rFonts w:ascii="Times New Roman" w:hAnsi="Times New Roman" w:cs="Times New Roman"/>
        </w:rPr>
        <w:t>лежат расплывчатые критерии, вряд ли завоюет сердца и умы и приведет к успеху.</w:t>
      </w:r>
    </w:p>
    <w:p w14:paraId="32FE390E" w14:textId="77777777" w:rsidR="00FE27BD" w:rsidRDefault="00000000">
      <w:pPr>
        <w:spacing w:after="147"/>
        <w:ind w:left="262"/>
      </w:pPr>
      <w:r>
        <w:rPr>
          <w:rFonts w:ascii="Times New Roman" w:hAnsi="Times New Roman" w:cs="Times New Roman"/>
        </w:rPr>
        <w:t>• "Не сведут ли измерения нашу деятельность к стандартам, лишив нас того, что делает компанию уникальной?" Система измерений направляет менеджеров и предлагает им</w:t>
      </w:r>
      <w:r>
        <w:t xml:space="preserve"> </w:t>
      </w:r>
      <w:r>
        <w:rPr>
          <w:rFonts w:ascii="Times New Roman" w:hAnsi="Times New Roman" w:cs="Times New Roman"/>
        </w:rPr>
        <w:t>средства для достижения цели и для каждой компании является индивидуальной. Она не</w:t>
      </w:r>
      <w:r>
        <w:t xml:space="preserve"> </w:t>
      </w:r>
      <w:r>
        <w:rPr>
          <w:rFonts w:ascii="Times New Roman" w:hAnsi="Times New Roman" w:cs="Times New Roman"/>
        </w:rPr>
        <w:t>заменяет необходимости принятия управленческих решений или совместной</w:t>
      </w:r>
      <w:r>
        <w:t xml:space="preserve"> </w:t>
      </w:r>
      <w:r>
        <w:rPr>
          <w:rFonts w:ascii="Times New Roman" w:hAnsi="Times New Roman" w:cs="Times New Roman"/>
        </w:rPr>
        <w:t>деятельности. По сути, измеряя и вознаграждая определенный тип поведения, мы тем</w:t>
      </w:r>
      <w:r>
        <w:t xml:space="preserve"> </w:t>
      </w:r>
      <w:r>
        <w:rPr>
          <w:rFonts w:ascii="Times New Roman" w:hAnsi="Times New Roman" w:cs="Times New Roman"/>
        </w:rPr>
        <w:t>самым содействуем его укоренению в структуре организации. И если такое поведение</w:t>
      </w:r>
      <w:r>
        <w:t xml:space="preserve"> </w:t>
      </w:r>
      <w:r>
        <w:rPr>
          <w:rFonts w:ascii="Times New Roman" w:hAnsi="Times New Roman" w:cs="Times New Roman"/>
        </w:rPr>
        <w:t>представляет для организации ценность, умные бизнес-метрики будут способствовать</w:t>
      </w:r>
      <w:r>
        <w:t xml:space="preserve"> </w:t>
      </w:r>
      <w:r>
        <w:rPr>
          <w:rFonts w:ascii="Times New Roman" w:hAnsi="Times New Roman" w:cs="Times New Roman"/>
        </w:rPr>
        <w:t>его закреплению, но не сглаживанию.</w:t>
      </w:r>
    </w:p>
    <w:p w14:paraId="5DDFA7A0" w14:textId="77777777" w:rsidR="00FE27BD" w:rsidRDefault="00000000">
      <w:pPr>
        <w:spacing w:after="147"/>
        <w:ind w:left="262"/>
      </w:pPr>
      <w:r>
        <w:rPr>
          <w:rFonts w:ascii="Times New Roman" w:hAnsi="Times New Roman" w:cs="Times New Roman"/>
        </w:rPr>
        <w:t>• "Главное чтобы работа выполнялась профессионалами, и не стоит их ставить в узкие</w:t>
      </w:r>
      <w:r>
        <w:t xml:space="preserve"> </w:t>
      </w:r>
      <w:r>
        <w:rPr>
          <w:rFonts w:ascii="Times New Roman" w:hAnsi="Times New Roman" w:cs="Times New Roman"/>
        </w:rPr>
        <w:t>рамки". Несомненно, выбор правильных исполнителей имеет значение. Но как их</w:t>
      </w:r>
      <w:r>
        <w:t xml:space="preserve"> </w:t>
      </w:r>
      <w:r>
        <w:rPr>
          <w:rFonts w:ascii="Times New Roman" w:hAnsi="Times New Roman" w:cs="Times New Roman"/>
        </w:rPr>
        <w:t>определить? Выбор может основываться на интуиции, результатах предыдущей</w:t>
      </w:r>
      <w:r>
        <w:t xml:space="preserve"> </w:t>
      </w:r>
      <w:r>
        <w:rPr>
          <w:rFonts w:ascii="Times New Roman" w:hAnsi="Times New Roman" w:cs="Times New Roman"/>
        </w:rPr>
        <w:t xml:space="preserve">деятельности или конкурсной системе отбора персонала, разработанной отделом кадров. </w:t>
      </w:r>
    </w:p>
    <w:p w14:paraId="682E8149" w14:textId="77777777" w:rsidR="00FE27BD" w:rsidRDefault="00000000">
      <w:pPr>
        <w:spacing w:after="147"/>
        <w:ind w:left="442"/>
      </w:pPr>
      <w:r>
        <w:rPr>
          <w:rFonts w:ascii="Times New Roman" w:hAnsi="Times New Roman" w:cs="Times New Roman"/>
        </w:rPr>
        <w:t>Но ни один из этих подходов не учитывает результатов точного анализа, базирующегося на фактах, — анализа факторов, стимулирующих деятельность. Без умных бизнес-</w:t>
      </w:r>
      <w:r>
        <w:t xml:space="preserve"> </w:t>
      </w:r>
      <w:r>
        <w:rPr>
          <w:rFonts w:ascii="Times New Roman" w:hAnsi="Times New Roman" w:cs="Times New Roman"/>
        </w:rPr>
        <w:t>метрик, определяющих рычаги воздействия на сотрудников, объективной основы для отбора персонала не существует.</w:t>
      </w:r>
    </w:p>
    <w:p w14:paraId="5B22B764" w14:textId="77777777" w:rsidR="00FE27BD" w:rsidRDefault="00000000">
      <w:pPr>
        <w:spacing w:after="149"/>
        <w:ind w:left="262"/>
      </w:pPr>
      <w:r>
        <w:rPr>
          <w:rFonts w:ascii="Times New Roman" w:hAnsi="Times New Roman" w:cs="Times New Roman"/>
        </w:rPr>
        <w:t xml:space="preserve">• "Важно правильно разработать стратегию: имеет значение общее направление и ход </w:t>
      </w:r>
    </w:p>
    <w:p w14:paraId="5DE26A6B" w14:textId="77777777" w:rsidR="00FE27BD" w:rsidRDefault="00000000">
      <w:pPr>
        <w:spacing w:after="147"/>
        <w:ind w:left="442"/>
      </w:pPr>
      <w:r>
        <w:rPr>
          <w:rFonts w:ascii="Times New Roman" w:hAnsi="Times New Roman" w:cs="Times New Roman"/>
        </w:rPr>
        <w:t>процесса, а не измерение отдельных его частей". Но как бы ни хороша была стратегия, успех зависит от ее воплощения на практике. И именно метрики могут обеспечить</w:t>
      </w:r>
      <w:r>
        <w:t xml:space="preserve"> </w:t>
      </w:r>
      <w:r>
        <w:rPr>
          <w:rFonts w:ascii="Times New Roman" w:hAnsi="Times New Roman" w:cs="Times New Roman"/>
        </w:rPr>
        <w:t>четкое понимание стоящих перед компанией задач, их разъяснение и исполнение. Без</w:t>
      </w:r>
      <w:r>
        <w:t xml:space="preserve"> </w:t>
      </w:r>
      <w:r>
        <w:rPr>
          <w:rFonts w:ascii="Times New Roman" w:hAnsi="Times New Roman" w:cs="Times New Roman"/>
        </w:rPr>
        <w:t>умных бизнес-метрик реализация стратегии остается во власти произвольной</w:t>
      </w:r>
      <w:r>
        <w:t xml:space="preserve"> </w:t>
      </w:r>
      <w:r>
        <w:rPr>
          <w:rFonts w:ascii="Times New Roman" w:hAnsi="Times New Roman" w:cs="Times New Roman"/>
        </w:rPr>
        <w:t>интерпретации, должностных интересов и сопротивления переменам.</w:t>
      </w:r>
    </w:p>
    <w:p w14:paraId="521964B6" w14:textId="77777777" w:rsidR="00FE27BD" w:rsidRDefault="00000000">
      <w:pPr>
        <w:spacing w:after="150"/>
        <w:ind w:left="262"/>
      </w:pPr>
      <w:r>
        <w:rPr>
          <w:rFonts w:ascii="Times New Roman" w:hAnsi="Times New Roman" w:cs="Times New Roman"/>
        </w:rPr>
        <w:t>• "Метрики будут подавлять нововведения". Правильно определенные метрики</w:t>
      </w:r>
    </w:p>
    <w:p w14:paraId="33396BCA" w14:textId="77777777" w:rsidR="00FE27BD" w:rsidRDefault="00000000">
      <w:pPr>
        <w:spacing w:after="87"/>
        <w:ind w:left="442"/>
      </w:pPr>
      <w:r>
        <w:rPr>
          <w:rFonts w:ascii="Times New Roman" w:hAnsi="Times New Roman" w:cs="Times New Roman"/>
        </w:rPr>
        <w:t>произведут обратный эффект. Инновации будут оценены по достоинству, включая вознаграждение, а не оставлены на милость неким таинственным силам, действующим</w:t>
      </w:r>
    </w:p>
    <w:p w14:paraId="3CE8FDC6" w14:textId="77777777" w:rsidR="00FE27BD" w:rsidRDefault="00FE27BD">
      <w:pPr>
        <w:spacing w:after="0"/>
        <w:rPr>
          <w:rFonts w:ascii="Times New Roman" w:hAnsi="Times New Roman" w:cs="Times New Roman"/>
        </w:rPr>
      </w:pPr>
    </w:p>
    <w:p w14:paraId="515C6327" w14:textId="77777777" w:rsidR="00FE27BD" w:rsidRDefault="00000000">
      <w:pPr>
        <w:spacing w:after="0"/>
        <w:jc w:val="center"/>
      </w:pPr>
      <w:r>
        <w:rPr>
          <w:rFonts w:ascii="Times New Roman" w:hAnsi="Times New Roman" w:cs="Times New Roman"/>
        </w:rPr>
        <w:lastRenderedPageBreak/>
        <w:t>44</w:t>
      </w:r>
    </w:p>
    <w:p w14:paraId="6054C148" w14:textId="77777777" w:rsidR="00FE27BD" w:rsidRDefault="00FE27BD">
      <w:pPr>
        <w:sectPr w:rsidR="00FE27BD">
          <w:type w:val="continuous"/>
          <w:pgSz w:w="11918" w:h="16826"/>
          <w:pgMar w:top="1119" w:right="814" w:bottom="480" w:left="1440" w:header="720" w:footer="720" w:gutter="0"/>
          <w:cols w:space="720"/>
        </w:sectPr>
      </w:pPr>
    </w:p>
    <w:p w14:paraId="2E87D980" w14:textId="77777777" w:rsidR="00FE27BD" w:rsidRDefault="00000000">
      <w:pPr>
        <w:spacing w:after="147"/>
        <w:ind w:left="442"/>
      </w:pPr>
      <w:r>
        <w:rPr>
          <w:rFonts w:ascii="Times New Roman" w:hAnsi="Times New Roman" w:cs="Times New Roman"/>
        </w:rPr>
        <w:t>внутри организации. Вы получаете то, что измеряете. Следовательно, если вы хотите инноваций, измеряйте их.</w:t>
      </w:r>
    </w:p>
    <w:p w14:paraId="2CAFBE05" w14:textId="77777777" w:rsidR="00FE27BD" w:rsidRDefault="00000000">
      <w:pPr>
        <w:spacing w:after="147"/>
        <w:ind w:left="442"/>
      </w:pPr>
      <w:r>
        <w:rPr>
          <w:rFonts w:ascii="Times New Roman" w:hAnsi="Times New Roman" w:cs="Times New Roman"/>
        </w:rPr>
        <w:t>• "Для того чтобы достичь процветания в условиях современного стремительно меняющегося рынка, нельзя упускать возникающих возможностей, таких как слияние и</w:t>
      </w:r>
      <w:r>
        <w:t xml:space="preserve"> </w:t>
      </w:r>
      <w:r>
        <w:rPr>
          <w:rFonts w:ascii="Times New Roman" w:hAnsi="Times New Roman" w:cs="Times New Roman"/>
        </w:rPr>
        <w:t>объединение. Подобный шанс возникает только один раз, и каждый должен действовать</w:t>
      </w:r>
      <w:r>
        <w:t xml:space="preserve"> </w:t>
      </w:r>
      <w:r>
        <w:rPr>
          <w:rFonts w:ascii="Times New Roman" w:hAnsi="Times New Roman" w:cs="Times New Roman"/>
        </w:rPr>
        <w:t>по своему разумению, не ограничивая себя жесткими рамками измерений". Но многие</w:t>
      </w:r>
      <w:r>
        <w:t xml:space="preserve"> </w:t>
      </w:r>
      <w:r>
        <w:rPr>
          <w:rFonts w:ascii="Times New Roman" w:hAnsi="Times New Roman" w:cs="Times New Roman"/>
        </w:rPr>
        <w:t>возможности оказывают разрушительное воздействие, что относится к большинству</w:t>
      </w:r>
      <w:r>
        <w:t xml:space="preserve"> </w:t>
      </w:r>
      <w:r>
        <w:rPr>
          <w:rFonts w:ascii="Times New Roman" w:hAnsi="Times New Roman" w:cs="Times New Roman"/>
        </w:rPr>
        <w:t>случаев слияний и приобретений. Поскольку новая возможность предполагает новые</w:t>
      </w:r>
      <w:r>
        <w:t xml:space="preserve"> </w:t>
      </w:r>
      <w:r>
        <w:rPr>
          <w:rFonts w:ascii="Times New Roman" w:hAnsi="Times New Roman" w:cs="Times New Roman"/>
        </w:rPr>
        <w:t>идеи и решения, система измерений, которая поможет понять суть ситуации и</w:t>
      </w:r>
      <w:r>
        <w:t xml:space="preserve"> </w:t>
      </w:r>
      <w:r>
        <w:rPr>
          <w:rFonts w:ascii="Times New Roman" w:hAnsi="Times New Roman" w:cs="Times New Roman"/>
        </w:rPr>
        <w:t xml:space="preserve">проанализировать возможные последствия для компании, становится особенно важной. </w:t>
      </w:r>
    </w:p>
    <w:p w14:paraId="6D199A55" w14:textId="77777777" w:rsidR="00FE27BD" w:rsidRDefault="00000000">
      <w:pPr>
        <w:spacing w:after="149"/>
        <w:ind w:left="442"/>
      </w:pPr>
      <w:r>
        <w:rPr>
          <w:rFonts w:ascii="Times New Roman" w:hAnsi="Times New Roman" w:cs="Times New Roman"/>
        </w:rPr>
        <w:t xml:space="preserve">Без такой системы принимаемые решения могут иметь менее обоснованный характер </w:t>
      </w:r>
    </w:p>
    <w:p w14:paraId="0A42AAE4" w14:textId="77777777" w:rsidR="00FE27BD" w:rsidRDefault="00000000">
      <w:pPr>
        <w:spacing w:after="149"/>
        <w:ind w:left="442"/>
      </w:pPr>
      <w:r>
        <w:rPr>
          <w:rFonts w:ascii="Times New Roman" w:hAnsi="Times New Roman" w:cs="Times New Roman"/>
        </w:rPr>
        <w:t>(например, мнение о том, что для компании важно быть большой) и могут быть лишены бескомпромиссной логики,</w:t>
      </w:r>
    </w:p>
    <w:p w14:paraId="3AA2919E" w14:textId="77777777" w:rsidR="00FE27BD" w:rsidRDefault="00000000">
      <w:pPr>
        <w:spacing w:after="147"/>
        <w:ind w:left="262"/>
      </w:pPr>
      <w:r>
        <w:rPr>
          <w:rFonts w:ascii="Times New Roman" w:hAnsi="Times New Roman" w:cs="Times New Roman"/>
        </w:rPr>
        <w:t>• Мы находимся в состоянии войны — метрики не помогут нам победить в конкурентной</w:t>
      </w:r>
      <w:r>
        <w:t xml:space="preserve"> </w:t>
      </w:r>
      <w:r>
        <w:rPr>
          <w:rFonts w:ascii="Times New Roman" w:hAnsi="Times New Roman" w:cs="Times New Roman"/>
        </w:rPr>
        <w:t>борьбе". Метрики — это не статический набор измерений. Анализ, используемый при</w:t>
      </w:r>
      <w:r>
        <w:t xml:space="preserve"> </w:t>
      </w:r>
      <w:r>
        <w:rPr>
          <w:rFonts w:ascii="Times New Roman" w:hAnsi="Times New Roman" w:cs="Times New Roman"/>
        </w:rPr>
        <w:t>их разработке, включает динамическое моделирование внутренних и внешних</w:t>
      </w:r>
      <w:r>
        <w:t xml:space="preserve"> </w:t>
      </w:r>
      <w:r>
        <w:rPr>
          <w:rFonts w:ascii="Times New Roman" w:hAnsi="Times New Roman" w:cs="Times New Roman"/>
        </w:rPr>
        <w:t>факторов, оказывающих влияние на деятельность компании. В условиях жесткой</w:t>
      </w:r>
      <w:r>
        <w:t xml:space="preserve"> </w:t>
      </w:r>
      <w:r>
        <w:rPr>
          <w:rFonts w:ascii="Times New Roman" w:hAnsi="Times New Roman" w:cs="Times New Roman"/>
        </w:rPr>
        <w:t>конкуренции учитывается и возможная реакция конкурентов на действия, предпринимаемые организацией. Умные бизнес-метрики аккумулируют информацию</w:t>
      </w:r>
      <w:r>
        <w:t xml:space="preserve"> </w:t>
      </w:r>
      <w:r>
        <w:rPr>
          <w:rFonts w:ascii="Times New Roman" w:hAnsi="Times New Roman" w:cs="Times New Roman"/>
        </w:rPr>
        <w:t>о влиянии взаимодействия мероприятий компании, ее конкурентов и поведения клиентов на деятельность компании. Таким образом, правильно определенная система</w:t>
      </w:r>
      <w:r>
        <w:t xml:space="preserve"> </w:t>
      </w:r>
      <w:r>
        <w:rPr>
          <w:rFonts w:ascii="Times New Roman" w:hAnsi="Times New Roman" w:cs="Times New Roman"/>
        </w:rPr>
        <w:t>помогает менеджерам понять действия и реакцию конкурентов.</w:t>
      </w:r>
    </w:p>
    <w:p w14:paraId="09B93B5C" w14:textId="77777777" w:rsidR="00FE27BD" w:rsidRDefault="00000000">
      <w:pPr>
        <w:spacing w:after="149"/>
        <w:ind w:left="262"/>
      </w:pPr>
      <w:r>
        <w:rPr>
          <w:rFonts w:ascii="Times New Roman" w:hAnsi="Times New Roman" w:cs="Times New Roman"/>
        </w:rPr>
        <w:t xml:space="preserve">• "Метрики понижают мотивацию и ущемляют независимость менеджера". Большинство </w:t>
      </w:r>
    </w:p>
    <w:p w14:paraId="2226ED8C" w14:textId="77777777" w:rsidR="00FE27BD" w:rsidRDefault="00000000">
      <w:pPr>
        <w:spacing w:after="147"/>
        <w:ind w:left="442"/>
      </w:pPr>
      <w:r>
        <w:rPr>
          <w:rFonts w:ascii="Times New Roman" w:hAnsi="Times New Roman" w:cs="Times New Roman"/>
        </w:rPr>
        <w:t>менеджеров считают, что они перегружены информацией и неуверены в том, как именно им следует действовать. Метрики же помогают выделять главное из потока информации</w:t>
      </w:r>
      <w:r>
        <w:t xml:space="preserve"> </w:t>
      </w:r>
      <w:r>
        <w:rPr>
          <w:rFonts w:ascii="Times New Roman" w:hAnsi="Times New Roman" w:cs="Times New Roman"/>
        </w:rPr>
        <w:t>и указывают на основные направления, на которых следует сконцентрировать внимание</w:t>
      </w:r>
      <w:r>
        <w:t xml:space="preserve"> </w:t>
      </w:r>
      <w:r>
        <w:rPr>
          <w:rFonts w:ascii="Times New Roman" w:hAnsi="Times New Roman" w:cs="Times New Roman"/>
        </w:rPr>
        <w:t>для достижения поставленных целей. Умные бизнес-метрики призваны помочь</w:t>
      </w:r>
      <w:r>
        <w:t xml:space="preserve"> </w:t>
      </w:r>
      <w:r>
        <w:rPr>
          <w:rFonts w:ascii="Times New Roman" w:hAnsi="Times New Roman" w:cs="Times New Roman"/>
        </w:rPr>
        <w:t>менеджеру и не являются средством его порабощения.</w:t>
      </w:r>
    </w:p>
    <w:p w14:paraId="4A73E562" w14:textId="77777777" w:rsidR="00FE27BD" w:rsidRDefault="00000000">
      <w:pPr>
        <w:spacing w:after="87"/>
        <w:ind w:left="262"/>
      </w:pPr>
      <w:r>
        <w:rPr>
          <w:rFonts w:ascii="Times New Roman" w:hAnsi="Times New Roman" w:cs="Times New Roman"/>
        </w:rPr>
        <w:t>• «Люди привыкли к тому, что система вознаграждений основана на параметрах, так что сами параметры утратили мотивационный аспект". Это может произойти в том случае, если цели определены неверно и не основаны на системе измерений, и совершенно исключено, если метрики и система вознаграждения взаимосвязаны и обеспечивают справедливое вознаграждение, обусловленное соответствующими усилиями и высокими</w:t>
      </w:r>
      <w:r>
        <w:t xml:space="preserve"> </w:t>
      </w:r>
      <w:r>
        <w:rPr>
          <w:rFonts w:ascii="Times New Roman" w:hAnsi="Times New Roman" w:cs="Times New Roman"/>
        </w:rPr>
        <w:t>показателями. Взаимосвязь систем измерений и вознаграждения является залогом эффективности измерений.</w:t>
      </w:r>
    </w:p>
    <w:p w14:paraId="5B33AC0E" w14:textId="77777777" w:rsidR="00FE27BD" w:rsidRDefault="00FE27BD">
      <w:pPr>
        <w:spacing w:after="0"/>
        <w:rPr>
          <w:rFonts w:ascii="Times New Roman" w:hAnsi="Times New Roman" w:cs="Times New Roman"/>
        </w:rPr>
      </w:pPr>
    </w:p>
    <w:p w14:paraId="685C6B8D" w14:textId="77777777" w:rsidR="00FE27BD" w:rsidRDefault="00000000">
      <w:pPr>
        <w:spacing w:after="0"/>
        <w:jc w:val="center"/>
      </w:pPr>
      <w:r>
        <w:rPr>
          <w:rFonts w:ascii="Times New Roman" w:hAnsi="Times New Roman" w:cs="Times New Roman"/>
        </w:rPr>
        <w:t>45</w:t>
      </w:r>
    </w:p>
    <w:p w14:paraId="3C96F197" w14:textId="77777777" w:rsidR="00FE27BD" w:rsidRDefault="00FE27BD">
      <w:pPr>
        <w:sectPr w:rsidR="00FE27BD">
          <w:type w:val="continuous"/>
          <w:pgSz w:w="11918" w:h="16826"/>
          <w:pgMar w:top="1119" w:right="789" w:bottom="480" w:left="1440" w:header="720" w:footer="720" w:gutter="0"/>
          <w:cols w:space="720"/>
        </w:sectPr>
      </w:pPr>
    </w:p>
    <w:p w14:paraId="05BF00E1" w14:textId="77777777" w:rsidR="00FE27BD" w:rsidRDefault="00000000">
      <w:pPr>
        <w:spacing w:after="149"/>
        <w:ind w:left="262"/>
      </w:pPr>
      <w:r>
        <w:rPr>
          <w:rFonts w:ascii="Times New Roman" w:hAnsi="Times New Roman" w:cs="Times New Roman"/>
        </w:rPr>
        <w:t>• "Управление людьми является самым важным навыком, который зависит от понимания мотивирующих факторов, слабых и сильных сторон человеческой натуры, что не имеет ничего общего с измерениями". Метрики создают систему, в пределах которой</w:t>
      </w:r>
      <w:r>
        <w:t xml:space="preserve"> </w:t>
      </w:r>
      <w:r>
        <w:rPr>
          <w:rFonts w:ascii="Times New Roman" w:hAnsi="Times New Roman" w:cs="Times New Roman"/>
        </w:rPr>
        <w:t>управленческие навыки могут применяться особенно эффективно. Они обеспечивают использование управленческих навыков на благо компании, а не по разумению</w:t>
      </w:r>
      <w:r>
        <w:t xml:space="preserve"> </w:t>
      </w:r>
      <w:r>
        <w:rPr>
          <w:rFonts w:ascii="Times New Roman" w:hAnsi="Times New Roman" w:cs="Times New Roman"/>
        </w:rPr>
        <w:t>отельных менеджеров, что не всегда способствует повышению эффективности</w:t>
      </w:r>
      <w:r>
        <w:t xml:space="preserve"> </w:t>
      </w:r>
      <w:r>
        <w:rPr>
          <w:rFonts w:ascii="Times New Roman" w:hAnsi="Times New Roman" w:cs="Times New Roman"/>
        </w:rPr>
        <w:t>деятельности организации. Более того, не все менеджеры в равной мере компетентны в</w:t>
      </w:r>
      <w:r>
        <w:t xml:space="preserve"> </w:t>
      </w:r>
      <w:r>
        <w:rPr>
          <w:rFonts w:ascii="Times New Roman" w:hAnsi="Times New Roman" w:cs="Times New Roman"/>
        </w:rPr>
        <w:t>вопросах управления персоналом, и полагаться на их навыки в сфере мотивации и</w:t>
      </w:r>
      <w:r>
        <w:t xml:space="preserve"> </w:t>
      </w:r>
      <w:r>
        <w:rPr>
          <w:rFonts w:ascii="Times New Roman" w:hAnsi="Times New Roman" w:cs="Times New Roman"/>
        </w:rPr>
        <w:t>направления деятельности сотрудников представляется весьма рискованным. Система</w:t>
      </w:r>
      <w:r>
        <w:t xml:space="preserve"> </w:t>
      </w:r>
      <w:r>
        <w:rPr>
          <w:rFonts w:ascii="Times New Roman" w:hAnsi="Times New Roman" w:cs="Times New Roman"/>
        </w:rPr>
        <w:t>измерений является гарантией того, что в основе мотивации персонала лежит четкое</w:t>
      </w:r>
      <w:r>
        <w:t xml:space="preserve"> </w:t>
      </w:r>
      <w:r>
        <w:rPr>
          <w:rFonts w:ascii="Times New Roman" w:hAnsi="Times New Roman" w:cs="Times New Roman"/>
        </w:rPr>
        <w:t>понимание поставленных задач.</w:t>
      </w:r>
    </w:p>
    <w:p w14:paraId="0B91751C" w14:textId="77777777" w:rsidR="00FE27BD" w:rsidRDefault="00000000">
      <w:pPr>
        <w:spacing w:after="272"/>
        <w:ind w:left="442"/>
      </w:pPr>
      <w:r>
        <w:rPr>
          <w:rFonts w:ascii="Times New Roman" w:hAnsi="Times New Roman" w:cs="Times New Roman"/>
        </w:rPr>
        <w:t>• "Лидерство — вот что действительно важно". Вера в героев-лидеров является упрощением. Потребности организации многообразны, но один лидер может направить</w:t>
      </w:r>
      <w:r>
        <w:t xml:space="preserve"> </w:t>
      </w:r>
      <w:r>
        <w:rPr>
          <w:rFonts w:ascii="Times New Roman" w:hAnsi="Times New Roman" w:cs="Times New Roman"/>
        </w:rPr>
        <w:t>свои усилия только на несколько аспектов. Мы рискуем создать однобокую</w:t>
      </w:r>
      <w:r>
        <w:t xml:space="preserve"> </w:t>
      </w:r>
      <w:r>
        <w:rPr>
          <w:rFonts w:ascii="Times New Roman" w:hAnsi="Times New Roman" w:cs="Times New Roman"/>
        </w:rPr>
        <w:t>организацию, сконцентрировавшуюся в работе на том, что сочтет важным один человек</w:t>
      </w:r>
      <w:r>
        <w:t xml:space="preserve"> </w:t>
      </w:r>
      <w:r>
        <w:rPr>
          <w:rFonts w:ascii="Times New Roman" w:hAnsi="Times New Roman" w:cs="Times New Roman"/>
        </w:rPr>
        <w:t xml:space="preserve">в определенный промежуток времени. Этот подход не дает полного представления о целостной картине — бесчисленном количестве </w:t>
      </w:r>
      <w:r>
        <w:rPr>
          <w:rFonts w:ascii="Times New Roman" w:hAnsi="Times New Roman" w:cs="Times New Roman"/>
        </w:rPr>
        <w:lastRenderedPageBreak/>
        <w:t>мелочей, которые, взаимодействуя, способствуют повышению эффективности. Метрики обеспечивают систему, объединяющую все рычаги воздействия в компании и содействуют координации усилий</w:t>
      </w:r>
      <w:r>
        <w:t xml:space="preserve"> </w:t>
      </w:r>
      <w:r>
        <w:rPr>
          <w:rFonts w:ascii="Times New Roman" w:hAnsi="Times New Roman" w:cs="Times New Roman"/>
        </w:rPr>
        <w:t>и проведению перемен на всех уровнях.</w:t>
      </w:r>
    </w:p>
    <w:p w14:paraId="66465D94" w14:textId="77777777" w:rsidR="00FE27BD" w:rsidRDefault="00FE27BD">
      <w:pPr>
        <w:spacing w:after="0"/>
        <w:rPr>
          <w:rFonts w:ascii="Times New Roman" w:hAnsi="Times New Roman" w:cs="Times New Roman"/>
        </w:rPr>
      </w:pPr>
    </w:p>
    <w:p w14:paraId="3480EFA0" w14:textId="77777777" w:rsidR="00FE27BD" w:rsidRDefault="00000000">
      <w:pPr>
        <w:spacing w:after="37"/>
        <w:ind w:left="262"/>
        <w:jc w:val="both"/>
      </w:pPr>
      <w:r>
        <w:rPr>
          <w:rFonts w:ascii="Times New Roman" w:hAnsi="Times New Roman" w:cs="Times New Roman"/>
        </w:rPr>
        <w:t>У системы измерений всегда найдутся противники, также как и у всех других перемен. Но плюсы перевешивают минусы. Четкое определение стратегии, понимание факторов,</w:t>
      </w:r>
      <w:r>
        <w:t xml:space="preserve"> </w:t>
      </w:r>
      <w:r>
        <w:rPr>
          <w:rFonts w:ascii="Times New Roman" w:hAnsi="Times New Roman" w:cs="Times New Roman"/>
        </w:rPr>
        <w:t>стимулирующих эффективность, руководство, обеспечивающее принятие менеджерами</w:t>
      </w:r>
      <w:r>
        <w:t xml:space="preserve"> </w:t>
      </w:r>
      <w:r>
        <w:rPr>
          <w:rFonts w:ascii="Times New Roman" w:hAnsi="Times New Roman" w:cs="Times New Roman"/>
        </w:rPr>
        <w:t>наиболее правильных решений, объективные критерии определения вознаграждения за</w:t>
      </w:r>
      <w:r>
        <w:t xml:space="preserve"> </w:t>
      </w:r>
      <w:r>
        <w:rPr>
          <w:rFonts w:ascii="Times New Roman" w:hAnsi="Times New Roman" w:cs="Times New Roman"/>
        </w:rPr>
        <w:t>трудовые достижения — это всегда важные преимущества.</w:t>
      </w:r>
    </w:p>
    <w:p w14:paraId="5175A670" w14:textId="77777777" w:rsidR="00FE27BD" w:rsidRDefault="00FE27BD">
      <w:pPr>
        <w:spacing w:after="0"/>
        <w:rPr>
          <w:rFonts w:ascii="Times New Roman" w:hAnsi="Times New Roman" w:cs="Times New Roman"/>
        </w:rPr>
      </w:pPr>
    </w:p>
    <w:p w14:paraId="297F044F" w14:textId="77777777" w:rsidR="00FE27BD" w:rsidRDefault="00FE27BD">
      <w:pPr>
        <w:spacing w:after="0"/>
        <w:rPr>
          <w:rFonts w:ascii="Times New Roman" w:hAnsi="Times New Roman" w:cs="Times New Roman"/>
        </w:rPr>
      </w:pPr>
    </w:p>
    <w:p w14:paraId="08D51A94" w14:textId="77777777" w:rsidR="00FE27BD" w:rsidRDefault="00FE27BD">
      <w:pPr>
        <w:spacing w:after="0"/>
        <w:rPr>
          <w:rFonts w:ascii="Times New Roman" w:hAnsi="Times New Roman" w:cs="Times New Roman"/>
        </w:rPr>
      </w:pPr>
    </w:p>
    <w:p w14:paraId="72694501" w14:textId="77777777" w:rsidR="00FE27BD" w:rsidRDefault="00FE27BD">
      <w:pPr>
        <w:spacing w:after="0"/>
        <w:rPr>
          <w:rFonts w:ascii="Times New Roman" w:hAnsi="Times New Roman" w:cs="Times New Roman"/>
        </w:rPr>
      </w:pPr>
    </w:p>
    <w:p w14:paraId="4B891BC4" w14:textId="77777777" w:rsidR="00FE27BD" w:rsidRDefault="00FE27BD">
      <w:pPr>
        <w:spacing w:after="0"/>
        <w:rPr>
          <w:rFonts w:ascii="Times New Roman" w:hAnsi="Times New Roman" w:cs="Times New Roman"/>
        </w:rPr>
      </w:pPr>
    </w:p>
    <w:p w14:paraId="65FB1753" w14:textId="77777777" w:rsidR="00FE27BD" w:rsidRDefault="00FE27BD">
      <w:pPr>
        <w:spacing w:after="0"/>
        <w:rPr>
          <w:rFonts w:ascii="Times New Roman" w:hAnsi="Times New Roman" w:cs="Times New Roman"/>
        </w:rPr>
      </w:pPr>
    </w:p>
    <w:p w14:paraId="6CBAC548" w14:textId="77777777" w:rsidR="00FE27BD" w:rsidRDefault="00FE27BD">
      <w:pPr>
        <w:spacing w:after="0"/>
        <w:rPr>
          <w:rFonts w:ascii="Times New Roman" w:hAnsi="Times New Roman" w:cs="Times New Roman"/>
        </w:rPr>
      </w:pPr>
    </w:p>
    <w:p w14:paraId="542F5E34" w14:textId="77777777" w:rsidR="00FE27BD" w:rsidRDefault="00FE27BD">
      <w:pPr>
        <w:spacing w:after="0"/>
        <w:rPr>
          <w:rFonts w:ascii="Times New Roman" w:hAnsi="Times New Roman" w:cs="Times New Roman"/>
        </w:rPr>
      </w:pPr>
    </w:p>
    <w:p w14:paraId="383DE541" w14:textId="77777777" w:rsidR="00FE27BD" w:rsidRDefault="00FE27BD">
      <w:pPr>
        <w:spacing w:after="0"/>
        <w:rPr>
          <w:rFonts w:ascii="Times New Roman" w:hAnsi="Times New Roman" w:cs="Times New Roman"/>
        </w:rPr>
      </w:pPr>
    </w:p>
    <w:p w14:paraId="3990CBD3" w14:textId="77777777" w:rsidR="00FE27BD" w:rsidRDefault="00FE27BD">
      <w:pPr>
        <w:spacing w:after="0"/>
        <w:rPr>
          <w:rFonts w:ascii="Times New Roman" w:hAnsi="Times New Roman" w:cs="Times New Roman"/>
        </w:rPr>
      </w:pPr>
    </w:p>
    <w:p w14:paraId="02E835FF" w14:textId="77777777" w:rsidR="00FE27BD" w:rsidRDefault="00FE27BD">
      <w:pPr>
        <w:spacing w:after="0"/>
        <w:rPr>
          <w:rFonts w:ascii="Times New Roman" w:hAnsi="Times New Roman" w:cs="Times New Roman"/>
        </w:rPr>
      </w:pPr>
    </w:p>
    <w:p w14:paraId="216C3109" w14:textId="77777777" w:rsidR="00FE27BD" w:rsidRDefault="00FE27BD">
      <w:pPr>
        <w:spacing w:after="0"/>
        <w:rPr>
          <w:rFonts w:ascii="Times New Roman" w:hAnsi="Times New Roman" w:cs="Times New Roman"/>
        </w:rPr>
      </w:pPr>
    </w:p>
    <w:p w14:paraId="4EA1DEFE" w14:textId="77777777" w:rsidR="00FE27BD" w:rsidRDefault="00FE27BD">
      <w:pPr>
        <w:spacing w:after="0"/>
        <w:rPr>
          <w:rFonts w:ascii="Times New Roman" w:hAnsi="Times New Roman" w:cs="Times New Roman"/>
        </w:rPr>
      </w:pPr>
    </w:p>
    <w:p w14:paraId="32F49403" w14:textId="77777777" w:rsidR="00FE27BD" w:rsidRDefault="00FE27BD">
      <w:pPr>
        <w:spacing w:after="0"/>
        <w:rPr>
          <w:rFonts w:ascii="Times New Roman" w:hAnsi="Times New Roman" w:cs="Times New Roman"/>
        </w:rPr>
      </w:pPr>
    </w:p>
    <w:p w14:paraId="6BDEF37B" w14:textId="77777777" w:rsidR="00FE27BD" w:rsidRDefault="00000000">
      <w:pPr>
        <w:spacing w:after="0"/>
        <w:jc w:val="center"/>
      </w:pPr>
      <w:r>
        <w:rPr>
          <w:rFonts w:ascii="Times New Roman" w:hAnsi="Times New Roman" w:cs="Times New Roman"/>
        </w:rPr>
        <w:t>46</w:t>
      </w:r>
    </w:p>
    <w:p w14:paraId="632F9EF5" w14:textId="77777777" w:rsidR="00FE27BD" w:rsidRDefault="00FE27BD">
      <w:pPr>
        <w:sectPr w:rsidR="00FE27BD">
          <w:type w:val="continuous"/>
          <w:pgSz w:w="11918" w:h="16826"/>
          <w:pgMar w:top="1119" w:right="792" w:bottom="480" w:left="1440" w:header="720" w:footer="720" w:gutter="0"/>
          <w:cols w:space="720"/>
        </w:sectPr>
      </w:pPr>
    </w:p>
    <w:p w14:paraId="34F1FEC9" w14:textId="77777777" w:rsidR="00FE27BD" w:rsidRDefault="00FE27BD">
      <w:pPr>
        <w:spacing w:after="0"/>
        <w:rPr>
          <w:rFonts w:ascii="Times New Roman" w:hAnsi="Times New Roman" w:cs="Times New Roman"/>
        </w:rPr>
      </w:pPr>
    </w:p>
    <w:p w14:paraId="42C8406F" w14:textId="77777777" w:rsidR="00FE27BD" w:rsidRDefault="00FE27BD">
      <w:pPr>
        <w:spacing w:after="0"/>
        <w:rPr>
          <w:rFonts w:ascii="Times New Roman" w:hAnsi="Times New Roman" w:cs="Times New Roman"/>
        </w:rPr>
      </w:pPr>
    </w:p>
    <w:p w14:paraId="175CACE1" w14:textId="77777777" w:rsidR="00FE27BD" w:rsidRDefault="00FE27BD">
      <w:pPr>
        <w:spacing w:after="0"/>
        <w:rPr>
          <w:rFonts w:ascii="Times New Roman" w:hAnsi="Times New Roman" w:cs="Times New Roman"/>
        </w:rPr>
      </w:pPr>
    </w:p>
    <w:p w14:paraId="59610350" w14:textId="77777777" w:rsidR="00FE27BD" w:rsidRDefault="00FE27BD">
      <w:pPr>
        <w:spacing w:after="0"/>
        <w:rPr>
          <w:rFonts w:ascii="Times New Roman" w:hAnsi="Times New Roman" w:cs="Times New Roman"/>
        </w:rPr>
      </w:pPr>
    </w:p>
    <w:p w14:paraId="79C8EA27" w14:textId="77777777" w:rsidR="00FE27BD" w:rsidRDefault="00FE27BD">
      <w:pPr>
        <w:spacing w:after="0"/>
        <w:rPr>
          <w:rFonts w:ascii="Times New Roman" w:hAnsi="Times New Roman" w:cs="Times New Roman"/>
        </w:rPr>
      </w:pPr>
    </w:p>
    <w:p w14:paraId="2BCBCF0F" w14:textId="77777777" w:rsidR="00FE27BD" w:rsidRDefault="00FE27BD">
      <w:pPr>
        <w:spacing w:after="0"/>
        <w:rPr>
          <w:rFonts w:ascii="Times New Roman" w:hAnsi="Times New Roman" w:cs="Times New Roman"/>
        </w:rPr>
      </w:pPr>
    </w:p>
    <w:p w14:paraId="44D333B6" w14:textId="77777777" w:rsidR="00FE27BD" w:rsidRDefault="00000000">
      <w:pPr>
        <w:spacing w:before="13" w:after="142"/>
        <w:ind w:left="262"/>
      </w:pPr>
      <w:r>
        <w:rPr>
          <w:rFonts w:ascii="Times New Roman" w:hAnsi="Times New Roman" w:cs="Times New Roman"/>
          <w:b/>
          <w:color w:val="FFFFFF"/>
        </w:rPr>
        <w:t>Ключевые положения</w:t>
      </w:r>
    </w:p>
    <w:p w14:paraId="7573AEF8" w14:textId="77777777" w:rsidR="00FE27BD" w:rsidRDefault="00000000">
      <w:pPr>
        <w:spacing w:after="148"/>
        <w:ind w:left="982"/>
      </w:pPr>
      <w:r>
        <w:rPr>
          <w:rFonts w:ascii="Times New Roman" w:hAnsi="Times New Roman" w:cs="Times New Roman"/>
        </w:rPr>
        <w:t>Из этой главы мы узнали о том, что:</w:t>
      </w:r>
    </w:p>
    <w:p w14:paraId="720C68D6" w14:textId="77777777" w:rsidR="00FE27BD" w:rsidRDefault="00000000">
      <w:pPr>
        <w:pStyle w:val="a6"/>
        <w:numPr>
          <w:ilvl w:val="0"/>
          <w:numId w:val="1"/>
        </w:numPr>
        <w:spacing w:after="148"/>
        <w:ind w:left="588" w:hanging="341"/>
      </w:pPr>
      <w:r>
        <w:rPr>
          <w:rFonts w:ascii="Times New Roman" w:hAnsi="Times New Roman" w:cs="Times New Roman"/>
        </w:rPr>
        <w:t>организация обладает сложной структурой, и ответы на стратегические вопросы</w:t>
      </w:r>
      <w:r>
        <w:t xml:space="preserve"> </w:t>
      </w:r>
      <w:r>
        <w:rPr>
          <w:rFonts w:ascii="Times New Roman" w:hAnsi="Times New Roman" w:cs="Times New Roman"/>
        </w:rPr>
        <w:t>не всегда являются очевидными;</w:t>
      </w:r>
    </w:p>
    <w:p w14:paraId="611EC69C" w14:textId="77777777" w:rsidR="00FE27BD" w:rsidRDefault="00000000">
      <w:pPr>
        <w:pStyle w:val="a6"/>
        <w:numPr>
          <w:ilvl w:val="0"/>
          <w:numId w:val="1"/>
        </w:numPr>
        <w:spacing w:after="148"/>
        <w:ind w:left="588" w:hanging="341"/>
      </w:pPr>
      <w:r>
        <w:rPr>
          <w:rFonts w:ascii="Times New Roman" w:hAnsi="Times New Roman" w:cs="Times New Roman"/>
        </w:rPr>
        <w:t>ясность в определении стратегии и целей является основным условием участия всего персонала;</w:t>
      </w:r>
    </w:p>
    <w:tbl>
      <w:tblPr>
        <w:tblStyle w:val="a5"/>
        <w:tblW w:w="941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1598"/>
        <w:gridCol w:w="1913"/>
        <w:gridCol w:w="535"/>
        <w:gridCol w:w="1744"/>
        <w:gridCol w:w="1546"/>
      </w:tblGrid>
      <w:tr w:rsidR="00FE27BD" w14:paraId="438F0A08" w14:textId="77777777">
        <w:tc>
          <w:tcPr>
            <w:tcW w:w="1823" w:type="dxa"/>
            <w:vAlign w:val="center"/>
          </w:tcPr>
          <w:p w14:paraId="74B64C06" w14:textId="77777777" w:rsidR="00FE27BD" w:rsidRDefault="00000000">
            <w:pPr>
              <w:pStyle w:val="a6"/>
              <w:numPr>
                <w:ilvl w:val="0"/>
                <w:numId w:val="1"/>
              </w:numPr>
              <w:spacing w:before="0" w:after="147"/>
              <w:ind w:left="522" w:hanging="341"/>
            </w:pPr>
            <w:r>
              <w:rPr>
                <w:rFonts w:ascii="Times New Roman" w:hAnsi="Times New Roman" w:cs="Times New Roman"/>
              </w:rPr>
              <w:t xml:space="preserve">менеджерам, </w:t>
            </w:r>
          </w:p>
        </w:tc>
        <w:tc>
          <w:tcPr>
            <w:tcW w:w="1506" w:type="dxa"/>
            <w:vAlign w:val="center"/>
          </w:tcPr>
          <w:p w14:paraId="108F7DF7" w14:textId="77777777" w:rsidR="00FE27BD" w:rsidRDefault="00000000">
            <w:pPr>
              <w:spacing w:before="0" w:after="147"/>
            </w:pPr>
            <w:r>
              <w:rPr>
                <w:rFonts w:ascii="Times New Roman" w:hAnsi="Times New Roman" w:cs="Times New Roman"/>
              </w:rPr>
              <w:t>которые</w:t>
            </w:r>
          </w:p>
        </w:tc>
        <w:tc>
          <w:tcPr>
            <w:tcW w:w="1802" w:type="dxa"/>
            <w:vAlign w:val="center"/>
          </w:tcPr>
          <w:p w14:paraId="6BE022E7" w14:textId="77777777" w:rsidR="00FE27BD" w:rsidRDefault="00000000">
            <w:pPr>
              <w:spacing w:before="0" w:after="147"/>
            </w:pPr>
            <w:r>
              <w:rPr>
                <w:rFonts w:ascii="Times New Roman" w:hAnsi="Times New Roman" w:cs="Times New Roman"/>
              </w:rPr>
              <w:t xml:space="preserve">сталкиваются </w:t>
            </w:r>
          </w:p>
        </w:tc>
        <w:tc>
          <w:tcPr>
            <w:tcW w:w="504" w:type="dxa"/>
            <w:vAlign w:val="center"/>
          </w:tcPr>
          <w:p w14:paraId="10A7DE46" w14:textId="77777777" w:rsidR="00FE27BD" w:rsidRDefault="00000000">
            <w:pPr>
              <w:spacing w:before="0" w:after="147"/>
            </w:pPr>
            <w:r>
              <w:rPr>
                <w:rFonts w:ascii="Times New Roman" w:hAnsi="Times New Roman" w:cs="Times New Roman"/>
              </w:rPr>
              <w:t>с</w:t>
            </w:r>
          </w:p>
        </w:tc>
        <w:tc>
          <w:tcPr>
            <w:tcW w:w="1643" w:type="dxa"/>
            <w:vAlign w:val="center"/>
          </w:tcPr>
          <w:p w14:paraId="1306DBB4" w14:textId="77777777" w:rsidR="00FE27BD" w:rsidRDefault="00000000">
            <w:pPr>
              <w:spacing w:before="0" w:after="147"/>
            </w:pPr>
            <w:r>
              <w:rPr>
                <w:rFonts w:ascii="Times New Roman" w:hAnsi="Times New Roman" w:cs="Times New Roman"/>
              </w:rPr>
              <w:t xml:space="preserve">проблемами, </w:t>
            </w:r>
          </w:p>
        </w:tc>
        <w:tc>
          <w:tcPr>
            <w:tcW w:w="1457" w:type="dxa"/>
            <w:vAlign w:val="center"/>
          </w:tcPr>
          <w:p w14:paraId="09274BAE" w14:textId="77777777" w:rsidR="00FE27BD" w:rsidRDefault="00000000">
            <w:pPr>
              <w:spacing w:before="0" w:after="147"/>
              <w:jc w:val="right"/>
            </w:pPr>
            <w:r>
              <w:rPr>
                <w:rFonts w:ascii="Times New Roman" w:hAnsi="Times New Roman" w:cs="Times New Roman"/>
              </w:rPr>
              <w:t>вызванными</w:t>
            </w:r>
          </w:p>
        </w:tc>
      </w:tr>
    </w:tbl>
    <w:p w14:paraId="6180BB1B" w14:textId="77777777" w:rsidR="00FE27BD" w:rsidRDefault="00FE27BD">
      <w:pPr>
        <w:spacing w:after="0"/>
        <w:rPr>
          <w:rFonts w:ascii="Arial" w:hAnsi="Arial" w:cs="Arial"/>
          <w:sz w:val="2"/>
          <w:szCs w:val="2"/>
        </w:rPr>
      </w:pPr>
    </w:p>
    <w:p w14:paraId="2296F1B9" w14:textId="77777777" w:rsidR="00FE27BD" w:rsidRDefault="00000000">
      <w:pPr>
        <w:spacing w:after="145"/>
        <w:ind w:left="1342"/>
      </w:pPr>
      <w:r>
        <w:rPr>
          <w:rFonts w:ascii="Times New Roman" w:hAnsi="Times New Roman" w:cs="Times New Roman"/>
        </w:rPr>
        <w:t>организационной сложностью и изобилием информации, необходимо</w:t>
      </w:r>
      <w:r>
        <w:t xml:space="preserve"> </w:t>
      </w:r>
      <w:r>
        <w:rPr>
          <w:rFonts w:ascii="Times New Roman" w:hAnsi="Times New Roman" w:cs="Times New Roman"/>
        </w:rPr>
        <w:t>руководство, которое обеспечило бы правильное направление их деятельности;</w:t>
      </w:r>
    </w:p>
    <w:p w14:paraId="13C403CD" w14:textId="77777777" w:rsidR="00FE27BD" w:rsidRDefault="00000000">
      <w:pPr>
        <w:pStyle w:val="a6"/>
        <w:numPr>
          <w:ilvl w:val="0"/>
          <w:numId w:val="1"/>
        </w:numPr>
        <w:spacing w:after="148"/>
        <w:ind w:left="603" w:hanging="356"/>
      </w:pPr>
      <w:r>
        <w:rPr>
          <w:rFonts w:ascii="Times New Roman" w:hAnsi="Times New Roman" w:cs="Times New Roman"/>
        </w:rPr>
        <w:t>интересы менеджеров должны совпадать с интересами компании;</w:t>
      </w:r>
    </w:p>
    <w:p w14:paraId="61D28EC9" w14:textId="77777777" w:rsidR="00FE27BD" w:rsidRDefault="00000000">
      <w:pPr>
        <w:spacing w:after="145"/>
        <w:ind w:left="982"/>
      </w:pPr>
      <w:r>
        <w:rPr>
          <w:rFonts w:ascii="Wingdings" w:hAnsi="Wingdings" w:cs="Wingdings"/>
        </w:rPr>
        <w:t></w:t>
      </w:r>
      <w:r>
        <w:rPr>
          <w:rFonts w:ascii="Times New Roman" w:hAnsi="Times New Roman" w:cs="Times New Roman"/>
        </w:rPr>
        <w:t xml:space="preserve"> метрики обеспечивают систему руководства действиями менеджеров;</w:t>
      </w:r>
    </w:p>
    <w:p w14:paraId="65BCA184" w14:textId="77777777" w:rsidR="00FE27BD" w:rsidRDefault="00000000">
      <w:pPr>
        <w:spacing w:after="148"/>
        <w:ind w:left="982"/>
      </w:pPr>
      <w:r>
        <w:rPr>
          <w:rFonts w:ascii="Wingdings" w:hAnsi="Wingdings" w:cs="Wingdings"/>
        </w:rPr>
        <w:t></w:t>
      </w:r>
      <w:r>
        <w:rPr>
          <w:rFonts w:ascii="Times New Roman" w:hAnsi="Times New Roman" w:cs="Times New Roman"/>
        </w:rPr>
        <w:t xml:space="preserve"> метрики большинства организаций определены неверно;</w:t>
      </w:r>
    </w:p>
    <w:tbl>
      <w:tblPr>
        <w:tblStyle w:val="a5"/>
        <w:tblW w:w="941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0"/>
        <w:gridCol w:w="4180"/>
      </w:tblGrid>
      <w:tr w:rsidR="00FE27BD" w14:paraId="6705E862" w14:textId="77777777">
        <w:tc>
          <w:tcPr>
            <w:tcW w:w="1823" w:type="dxa"/>
            <w:vAlign w:val="center"/>
          </w:tcPr>
          <w:p w14:paraId="108D1F65" w14:textId="77777777" w:rsidR="00FE27BD" w:rsidRDefault="00000000">
            <w:pPr>
              <w:pStyle w:val="a6"/>
              <w:numPr>
                <w:ilvl w:val="0"/>
                <w:numId w:val="1"/>
              </w:numPr>
              <w:spacing w:before="0" w:after="147"/>
              <w:ind w:left="522" w:hanging="341"/>
            </w:pPr>
            <w:r>
              <w:rPr>
                <w:rFonts w:ascii="Times New Roman" w:hAnsi="Times New Roman" w:cs="Times New Roman"/>
              </w:rPr>
              <w:t>неправильно</w:t>
            </w:r>
          </w:p>
        </w:tc>
        <w:tc>
          <w:tcPr>
            <w:tcW w:w="1506" w:type="dxa"/>
            <w:vAlign w:val="center"/>
          </w:tcPr>
          <w:p w14:paraId="10FA2263" w14:textId="77777777" w:rsidR="00FE27BD" w:rsidRDefault="00000000">
            <w:pPr>
              <w:spacing w:before="0" w:after="147"/>
              <w:jc w:val="right"/>
            </w:pPr>
            <w:r>
              <w:rPr>
                <w:rFonts w:ascii="Times New Roman" w:hAnsi="Times New Roman" w:cs="Times New Roman"/>
              </w:rPr>
              <w:t>определенные метрики отрицательно влияют на деятельность</w:t>
            </w:r>
          </w:p>
        </w:tc>
      </w:tr>
    </w:tbl>
    <w:p w14:paraId="68B0EF2F" w14:textId="77777777" w:rsidR="00FE27BD" w:rsidRDefault="00FE27BD">
      <w:pPr>
        <w:spacing w:after="0"/>
        <w:rPr>
          <w:rFonts w:ascii="Arial" w:hAnsi="Arial" w:cs="Arial"/>
          <w:sz w:val="2"/>
          <w:szCs w:val="2"/>
        </w:rPr>
      </w:pPr>
    </w:p>
    <w:p w14:paraId="66D4DA61" w14:textId="77777777" w:rsidR="00FE27BD" w:rsidRDefault="00000000">
      <w:pPr>
        <w:spacing w:after="148"/>
        <w:ind w:left="1342"/>
      </w:pPr>
      <w:r>
        <w:rPr>
          <w:rFonts w:ascii="Times New Roman" w:hAnsi="Times New Roman" w:cs="Times New Roman"/>
        </w:rPr>
        <w:t>организации;</w:t>
      </w:r>
    </w:p>
    <w:p w14:paraId="0ECAA231" w14:textId="77777777" w:rsidR="00FE27BD" w:rsidRDefault="00000000">
      <w:pPr>
        <w:pStyle w:val="a6"/>
        <w:numPr>
          <w:ilvl w:val="0"/>
          <w:numId w:val="1"/>
        </w:numPr>
        <w:spacing w:after="272"/>
        <w:ind w:left="588" w:hanging="341"/>
      </w:pPr>
      <w:r>
        <w:rPr>
          <w:rFonts w:ascii="Times New Roman" w:hAnsi="Times New Roman" w:cs="Times New Roman"/>
        </w:rPr>
        <w:t>умные бизнес-метрики должны быть тщательно продуманы и основаны на</w:t>
      </w:r>
      <w:r>
        <w:t xml:space="preserve"> </w:t>
      </w:r>
      <w:r>
        <w:rPr>
          <w:rFonts w:ascii="Times New Roman" w:hAnsi="Times New Roman" w:cs="Times New Roman"/>
        </w:rPr>
        <w:t>фактах, данных и анализе.</w:t>
      </w:r>
    </w:p>
    <w:p w14:paraId="0EBCFB4F" w14:textId="77777777" w:rsidR="00FE27BD" w:rsidRDefault="00FE27BD">
      <w:pPr>
        <w:spacing w:after="0"/>
        <w:rPr>
          <w:rFonts w:ascii="Times New Roman" w:hAnsi="Times New Roman" w:cs="Times New Roman"/>
        </w:rPr>
      </w:pPr>
    </w:p>
    <w:p w14:paraId="0301C072" w14:textId="77777777" w:rsidR="00FE27BD" w:rsidRDefault="00000000">
      <w:pPr>
        <w:spacing w:after="285"/>
        <w:ind w:left="262"/>
      </w:pPr>
      <w:r>
        <w:rPr>
          <w:rFonts w:ascii="Times New Roman" w:hAnsi="Times New Roman" w:cs="Times New Roman"/>
        </w:rPr>
        <w:lastRenderedPageBreak/>
        <w:t>И самое главное: если вы собираетесь управлять компанией на основе показателей,</w:t>
      </w:r>
      <w:r>
        <w:t xml:space="preserve"> </w:t>
      </w:r>
      <w:r>
        <w:rPr>
          <w:rFonts w:ascii="Times New Roman" w:hAnsi="Times New Roman" w:cs="Times New Roman"/>
        </w:rPr>
        <w:t>удостоверьтесь в их правильности.</w:t>
      </w:r>
    </w:p>
    <w:p w14:paraId="75409879" w14:textId="77777777" w:rsidR="00FE27BD" w:rsidRDefault="00FE27BD">
      <w:pPr>
        <w:spacing w:after="0"/>
        <w:rPr>
          <w:rFonts w:ascii="Times New Roman" w:hAnsi="Times New Roman" w:cs="Times New Roman"/>
        </w:rPr>
      </w:pPr>
    </w:p>
    <w:p w14:paraId="4A26499A" w14:textId="77777777" w:rsidR="00FE27BD" w:rsidRDefault="00FE27BD">
      <w:pPr>
        <w:spacing w:after="0"/>
        <w:rPr>
          <w:rFonts w:ascii="Times New Roman" w:hAnsi="Times New Roman" w:cs="Times New Roman"/>
        </w:rPr>
      </w:pPr>
    </w:p>
    <w:p w14:paraId="39E27C3A" w14:textId="77777777" w:rsidR="00FE27BD" w:rsidRDefault="00FE27BD">
      <w:pPr>
        <w:spacing w:after="0"/>
        <w:rPr>
          <w:rFonts w:ascii="Times New Roman" w:hAnsi="Times New Roman" w:cs="Times New Roman"/>
        </w:rPr>
      </w:pPr>
    </w:p>
    <w:p w14:paraId="40C48A66" w14:textId="77777777" w:rsidR="00FE27BD" w:rsidRDefault="00FE27BD">
      <w:pPr>
        <w:spacing w:after="0"/>
        <w:rPr>
          <w:rFonts w:ascii="Times New Roman" w:hAnsi="Times New Roman" w:cs="Times New Roman"/>
        </w:rPr>
      </w:pPr>
    </w:p>
    <w:p w14:paraId="4EFE2FEA" w14:textId="77777777" w:rsidR="00FE27BD" w:rsidRDefault="00FE27BD">
      <w:pPr>
        <w:spacing w:after="0"/>
        <w:rPr>
          <w:rFonts w:ascii="Times New Roman" w:hAnsi="Times New Roman" w:cs="Times New Roman"/>
        </w:rPr>
      </w:pPr>
    </w:p>
    <w:p w14:paraId="0880FB14" w14:textId="77777777" w:rsidR="00FE27BD" w:rsidRDefault="00FE27BD">
      <w:pPr>
        <w:spacing w:after="0"/>
        <w:rPr>
          <w:rFonts w:ascii="Times New Roman" w:hAnsi="Times New Roman" w:cs="Times New Roman"/>
        </w:rPr>
      </w:pPr>
    </w:p>
    <w:p w14:paraId="572CE44A" w14:textId="77777777" w:rsidR="00FE27BD" w:rsidRDefault="00FE27BD">
      <w:pPr>
        <w:spacing w:after="0"/>
        <w:rPr>
          <w:rFonts w:ascii="Times New Roman" w:hAnsi="Times New Roman" w:cs="Times New Roman"/>
        </w:rPr>
      </w:pPr>
    </w:p>
    <w:p w14:paraId="703EC34C" w14:textId="77777777" w:rsidR="00FE27BD" w:rsidRDefault="00FE27BD">
      <w:pPr>
        <w:spacing w:after="0"/>
        <w:rPr>
          <w:rFonts w:ascii="Times New Roman" w:hAnsi="Times New Roman" w:cs="Times New Roman"/>
        </w:rPr>
      </w:pPr>
    </w:p>
    <w:p w14:paraId="32D72156" w14:textId="77777777" w:rsidR="00FE27BD" w:rsidRDefault="00FE27BD">
      <w:pPr>
        <w:spacing w:after="0"/>
        <w:rPr>
          <w:rFonts w:ascii="Times New Roman" w:hAnsi="Times New Roman" w:cs="Times New Roman"/>
        </w:rPr>
      </w:pPr>
    </w:p>
    <w:p w14:paraId="0226BB49" w14:textId="77777777" w:rsidR="00FE27BD" w:rsidRDefault="00FE27BD">
      <w:pPr>
        <w:spacing w:after="0"/>
        <w:rPr>
          <w:rFonts w:ascii="Times New Roman" w:hAnsi="Times New Roman" w:cs="Times New Roman"/>
        </w:rPr>
      </w:pPr>
    </w:p>
    <w:p w14:paraId="22EB873C" w14:textId="77777777" w:rsidR="00FE27BD" w:rsidRDefault="00FE27BD">
      <w:pPr>
        <w:spacing w:after="0"/>
        <w:rPr>
          <w:rFonts w:ascii="Times New Roman" w:hAnsi="Times New Roman" w:cs="Times New Roman"/>
        </w:rPr>
      </w:pPr>
    </w:p>
    <w:p w14:paraId="40AFC69E" w14:textId="77777777" w:rsidR="00FE27BD" w:rsidRDefault="00FE27BD">
      <w:pPr>
        <w:spacing w:after="0"/>
        <w:rPr>
          <w:rFonts w:ascii="Times New Roman" w:hAnsi="Times New Roman" w:cs="Times New Roman"/>
        </w:rPr>
      </w:pPr>
    </w:p>
    <w:p w14:paraId="32636042" w14:textId="77777777" w:rsidR="00FE27BD" w:rsidRDefault="00FE27BD">
      <w:pPr>
        <w:spacing w:after="0"/>
        <w:rPr>
          <w:rFonts w:ascii="Times New Roman" w:hAnsi="Times New Roman" w:cs="Times New Roman"/>
        </w:rPr>
      </w:pPr>
    </w:p>
    <w:p w14:paraId="29709B0C" w14:textId="77777777" w:rsidR="00FE27BD" w:rsidRDefault="00FE27BD">
      <w:pPr>
        <w:spacing w:after="0"/>
        <w:rPr>
          <w:rFonts w:ascii="Times New Roman" w:hAnsi="Times New Roman" w:cs="Times New Roman"/>
        </w:rPr>
      </w:pPr>
    </w:p>
    <w:p w14:paraId="5FF8D162" w14:textId="77777777" w:rsidR="00FE27BD" w:rsidRDefault="00FE27BD">
      <w:pPr>
        <w:spacing w:after="0"/>
        <w:rPr>
          <w:rFonts w:ascii="Times New Roman" w:hAnsi="Times New Roman" w:cs="Times New Roman"/>
        </w:rPr>
      </w:pPr>
    </w:p>
    <w:p w14:paraId="67857504" w14:textId="77777777" w:rsidR="00FE27BD" w:rsidRDefault="00FE27BD">
      <w:pPr>
        <w:spacing w:after="0"/>
        <w:rPr>
          <w:rFonts w:ascii="Times New Roman" w:hAnsi="Times New Roman" w:cs="Times New Roman"/>
        </w:rPr>
      </w:pPr>
    </w:p>
    <w:p w14:paraId="05E7012F" w14:textId="77777777" w:rsidR="00FE27BD" w:rsidRDefault="00000000">
      <w:pPr>
        <w:spacing w:after="0"/>
        <w:jc w:val="center"/>
      </w:pPr>
      <w:r>
        <w:rPr>
          <w:rFonts w:ascii="Times New Roman" w:hAnsi="Times New Roman" w:cs="Times New Roman"/>
        </w:rPr>
        <w:t>47</w:t>
      </w:r>
    </w:p>
    <w:p w14:paraId="0A251CAD" w14:textId="77777777" w:rsidR="00FE27BD" w:rsidRDefault="00FE27BD">
      <w:pPr>
        <w:sectPr w:rsidR="00FE27BD">
          <w:type w:val="continuous"/>
          <w:pgSz w:w="11918" w:h="16826"/>
          <w:pgMar w:top="1440" w:right="788" w:bottom="480" w:left="1440" w:header="720" w:footer="720" w:gutter="0"/>
          <w:cols w:space="720"/>
        </w:sectPr>
      </w:pPr>
    </w:p>
    <w:p w14:paraId="4CC9DFF4" w14:textId="77777777" w:rsidR="00FE27BD" w:rsidRDefault="00FE27BD">
      <w:pPr>
        <w:spacing w:after="0"/>
        <w:rPr>
          <w:rFonts w:ascii="Times New Roman" w:hAnsi="Times New Roman" w:cs="Times New Roman"/>
          <w:sz w:val="38"/>
          <w:szCs w:val="38"/>
        </w:rPr>
      </w:pPr>
    </w:p>
    <w:p w14:paraId="77A17BF0" w14:textId="77777777" w:rsidR="00FE27BD" w:rsidRDefault="00FE27BD">
      <w:pPr>
        <w:spacing w:after="0"/>
        <w:rPr>
          <w:rFonts w:ascii="Times New Roman" w:hAnsi="Times New Roman" w:cs="Times New Roman"/>
          <w:sz w:val="38"/>
          <w:szCs w:val="38"/>
        </w:rPr>
      </w:pPr>
    </w:p>
    <w:p w14:paraId="091CA066" w14:textId="77777777" w:rsidR="00FE27BD" w:rsidRDefault="00FE27BD">
      <w:pPr>
        <w:spacing w:after="0"/>
        <w:rPr>
          <w:rFonts w:ascii="Times New Roman" w:hAnsi="Times New Roman" w:cs="Times New Roman"/>
          <w:sz w:val="38"/>
          <w:szCs w:val="38"/>
        </w:rPr>
      </w:pPr>
    </w:p>
    <w:p w14:paraId="2A42266C" w14:textId="77777777" w:rsidR="00FE27BD" w:rsidRDefault="00FE27BD">
      <w:pPr>
        <w:spacing w:after="0"/>
        <w:rPr>
          <w:rFonts w:ascii="Times New Roman" w:hAnsi="Times New Roman" w:cs="Times New Roman"/>
          <w:sz w:val="38"/>
          <w:szCs w:val="38"/>
        </w:rPr>
      </w:pPr>
    </w:p>
    <w:p w14:paraId="46C8CE02" w14:textId="77777777" w:rsidR="00FE27BD" w:rsidRDefault="00000000">
      <w:pPr>
        <w:spacing w:before="215" w:after="15"/>
        <w:jc w:val="center"/>
      </w:pPr>
      <w:r>
        <w:rPr>
          <w:rFonts w:ascii="Times New Roman" w:hAnsi="Times New Roman" w:cs="Times New Roman"/>
          <w:b/>
          <w:sz w:val="38"/>
          <w:szCs w:val="38"/>
        </w:rPr>
        <w:t xml:space="preserve">2. Высшая наука: </w:t>
      </w:r>
    </w:p>
    <w:p w14:paraId="2093F53A" w14:textId="77777777" w:rsidR="00FE27BD" w:rsidRDefault="00000000">
      <w:pPr>
        <w:spacing w:after="18"/>
        <w:jc w:val="center"/>
      </w:pPr>
      <w:r>
        <w:rPr>
          <w:rFonts w:ascii="Times New Roman" w:hAnsi="Times New Roman" w:cs="Times New Roman"/>
          <w:b/>
          <w:sz w:val="38"/>
          <w:szCs w:val="38"/>
        </w:rPr>
        <w:t xml:space="preserve">принципы умных </w:t>
      </w:r>
    </w:p>
    <w:p w14:paraId="67336505" w14:textId="77777777" w:rsidR="00FE27BD" w:rsidRDefault="00000000">
      <w:pPr>
        <w:spacing w:after="288"/>
        <w:ind w:left="4643"/>
      </w:pPr>
      <w:r>
        <w:rPr>
          <w:rFonts w:ascii="Times New Roman" w:hAnsi="Times New Roman" w:cs="Times New Roman"/>
          <w:b/>
          <w:sz w:val="38"/>
          <w:szCs w:val="38"/>
        </w:rPr>
        <w:t>бизнес-метрик</w:t>
      </w:r>
    </w:p>
    <w:p w14:paraId="39B75E70" w14:textId="77777777" w:rsidR="00FE27BD" w:rsidRDefault="00000000">
      <w:pPr>
        <w:spacing w:after="239"/>
        <w:ind w:left="262"/>
      </w:pPr>
      <w:r>
        <w:rPr>
          <w:rFonts w:ascii="Times New Roman" w:hAnsi="Times New Roman" w:cs="Times New Roman"/>
          <w:sz w:val="38"/>
          <w:szCs w:val="38"/>
        </w:rPr>
        <w:t>В</w:t>
      </w:r>
      <w:r>
        <w:rPr>
          <w:rFonts w:ascii="Times New Roman" w:hAnsi="Times New Roman" w:cs="Times New Roman"/>
        </w:rPr>
        <w:t xml:space="preserve"> этой главе рассматривается структура построения умных бизнес-метрик и изложены</w:t>
      </w:r>
    </w:p>
    <w:p w14:paraId="4AAEBE90" w14:textId="77777777" w:rsidR="00FE27BD" w:rsidRDefault="00000000">
      <w:pPr>
        <w:spacing w:after="149"/>
        <w:ind w:left="262" w:right="63"/>
        <w:jc w:val="both"/>
      </w:pPr>
      <w:r>
        <w:rPr>
          <w:rFonts w:ascii="Times New Roman" w:hAnsi="Times New Roman" w:cs="Times New Roman"/>
        </w:rPr>
        <w:t>главные принципы анализа. Как уже говорилось, для принятия правильных решений</w:t>
      </w:r>
      <w:r>
        <w:t xml:space="preserve"> </w:t>
      </w:r>
      <w:r>
        <w:rPr>
          <w:rFonts w:ascii="Times New Roman" w:hAnsi="Times New Roman" w:cs="Times New Roman"/>
        </w:rPr>
        <w:t>зачастую достаточно только приблизительных, не требующих сложных расчетов данных.</w:t>
      </w:r>
    </w:p>
    <w:p w14:paraId="2CD165EB" w14:textId="77777777" w:rsidR="00FE27BD" w:rsidRDefault="00000000">
      <w:pPr>
        <w:spacing w:after="112"/>
        <w:ind w:left="262"/>
        <w:jc w:val="both"/>
      </w:pPr>
      <w:r>
        <w:rPr>
          <w:rFonts w:ascii="Times New Roman" w:hAnsi="Times New Roman" w:cs="Times New Roman"/>
        </w:rPr>
        <w:t>Но какие данные нам нужны. И как мы можем получить их? Мы начнем с развития</w:t>
      </w:r>
      <w:r>
        <w:t xml:space="preserve"> </w:t>
      </w:r>
      <w:r>
        <w:rPr>
          <w:rFonts w:ascii="Times New Roman" w:hAnsi="Times New Roman" w:cs="Times New Roman"/>
        </w:rPr>
        <w:t>концепции структуры стоимости, т. е. основы разработки измерений, которые</w:t>
      </w:r>
      <w:r>
        <w:t xml:space="preserve"> </w:t>
      </w:r>
      <w:r>
        <w:rPr>
          <w:rFonts w:ascii="Times New Roman" w:hAnsi="Times New Roman" w:cs="Times New Roman"/>
        </w:rPr>
        <w:t>потребуются для управления компанией и деятельностью ее менеджеров. Затем мы рассмотрим несколько основных методов, которые могут на базе анализа данных обеспечить понимание факторов, стимулирующих деятельность компании, и,</w:t>
      </w:r>
      <w:r>
        <w:t xml:space="preserve"> </w:t>
      </w:r>
      <w:r>
        <w:rPr>
          <w:rFonts w:ascii="Times New Roman" w:hAnsi="Times New Roman" w:cs="Times New Roman"/>
        </w:rPr>
        <w:t>следовательно, необходимых измерений.</w:t>
      </w:r>
    </w:p>
    <w:p w14:paraId="783FA669" w14:textId="77777777" w:rsidR="00FE27BD" w:rsidRDefault="00FE27BD">
      <w:pPr>
        <w:spacing w:after="0"/>
        <w:rPr>
          <w:rFonts w:ascii="Times New Roman" w:hAnsi="Times New Roman" w:cs="Times New Roman"/>
        </w:rPr>
      </w:pPr>
    </w:p>
    <w:p w14:paraId="3CDFF345" w14:textId="77777777" w:rsidR="00FE27BD" w:rsidRDefault="00FE27BD">
      <w:pPr>
        <w:spacing w:after="0"/>
        <w:rPr>
          <w:rFonts w:ascii="Times New Roman" w:hAnsi="Times New Roman" w:cs="Times New Roman"/>
        </w:rPr>
      </w:pPr>
    </w:p>
    <w:p w14:paraId="768471E8" w14:textId="77777777" w:rsidR="00FE27BD" w:rsidRDefault="00FE27BD">
      <w:pPr>
        <w:spacing w:after="0"/>
        <w:rPr>
          <w:rFonts w:ascii="Times New Roman" w:hAnsi="Times New Roman" w:cs="Times New Roman"/>
        </w:rPr>
      </w:pPr>
    </w:p>
    <w:p w14:paraId="5212DB4C" w14:textId="77777777" w:rsidR="00FE27BD" w:rsidRDefault="00000000">
      <w:pPr>
        <w:spacing w:after="353"/>
        <w:ind w:left="262" w:right="4505"/>
        <w:jc w:val="both"/>
      </w:pPr>
      <w:r>
        <w:rPr>
          <w:rFonts w:ascii="Times New Roman" w:hAnsi="Times New Roman" w:cs="Times New Roman"/>
          <w:b/>
          <w:sz w:val="30"/>
          <w:szCs w:val="30"/>
        </w:rPr>
        <w:t>Структура стоимости: основа для</w:t>
      </w:r>
      <w:r>
        <w:t xml:space="preserve"> </w:t>
      </w:r>
      <w:r>
        <w:rPr>
          <w:rFonts w:ascii="Times New Roman" w:hAnsi="Times New Roman" w:cs="Times New Roman"/>
          <w:b/>
          <w:sz w:val="30"/>
          <w:szCs w:val="30"/>
        </w:rPr>
        <w:t>построения умных бизнес-метрик</w:t>
      </w:r>
    </w:p>
    <w:p w14:paraId="3873E2ED" w14:textId="77777777" w:rsidR="00FE27BD" w:rsidRDefault="00FE27BD">
      <w:pPr>
        <w:spacing w:after="0"/>
        <w:rPr>
          <w:rFonts w:ascii="Times New Roman" w:hAnsi="Times New Roman" w:cs="Times New Roman"/>
          <w:sz w:val="30"/>
          <w:szCs w:val="30"/>
        </w:rPr>
      </w:pPr>
    </w:p>
    <w:p w14:paraId="50D582A7" w14:textId="77777777" w:rsidR="00FE27BD" w:rsidRDefault="00000000">
      <w:pPr>
        <w:spacing w:after="239"/>
        <w:ind w:left="262"/>
      </w:pPr>
      <w:r>
        <w:rPr>
          <w:rFonts w:ascii="Times New Roman" w:hAnsi="Times New Roman" w:cs="Times New Roman"/>
          <w:b/>
          <w:sz w:val="26"/>
          <w:szCs w:val="26"/>
        </w:rPr>
        <w:t>Стратегические результаты деятельности</w:t>
      </w:r>
    </w:p>
    <w:p w14:paraId="2A02115E" w14:textId="77777777" w:rsidR="00FE27BD" w:rsidRDefault="00FE27BD">
      <w:pPr>
        <w:spacing w:after="0"/>
        <w:rPr>
          <w:rFonts w:ascii="Times New Roman" w:hAnsi="Times New Roman" w:cs="Times New Roman"/>
          <w:sz w:val="26"/>
          <w:szCs w:val="26"/>
        </w:rPr>
      </w:pPr>
    </w:p>
    <w:p w14:paraId="2C610EAD" w14:textId="77777777" w:rsidR="00FE27BD" w:rsidRDefault="00000000">
      <w:pPr>
        <w:spacing w:after="150"/>
        <w:ind w:left="262"/>
        <w:jc w:val="both"/>
      </w:pPr>
      <w:r>
        <w:rPr>
          <w:rFonts w:ascii="Times New Roman" w:hAnsi="Times New Roman" w:cs="Times New Roman"/>
        </w:rPr>
        <w:t>Первый шаг к пониманию структуры стоимости заключается в определении того, что нам</w:t>
      </w:r>
      <w:r>
        <w:t xml:space="preserve"> </w:t>
      </w:r>
      <w:r>
        <w:rPr>
          <w:rFonts w:ascii="Times New Roman" w:hAnsi="Times New Roman" w:cs="Times New Roman"/>
        </w:rPr>
        <w:t>следует считать результатами деятельности компании. Фирма может производить</w:t>
      </w:r>
      <w:r>
        <w:t xml:space="preserve"> </w:t>
      </w:r>
      <w:r>
        <w:rPr>
          <w:rFonts w:ascii="Times New Roman" w:hAnsi="Times New Roman" w:cs="Times New Roman"/>
        </w:rPr>
        <w:t>персональные компьютеры, и это определяет ее стоимость в настоящем. Но ориентир на</w:t>
      </w:r>
      <w:r>
        <w:t xml:space="preserve"> </w:t>
      </w:r>
      <w:r>
        <w:rPr>
          <w:rFonts w:ascii="Times New Roman" w:hAnsi="Times New Roman" w:cs="Times New Roman"/>
        </w:rPr>
        <w:t>стратегический позиции компании и формирование ее потенциала также создает и ее</w:t>
      </w:r>
      <w:r>
        <w:t xml:space="preserve"> </w:t>
      </w:r>
      <w:r>
        <w:rPr>
          <w:rFonts w:ascii="Times New Roman" w:hAnsi="Times New Roman" w:cs="Times New Roman"/>
        </w:rPr>
        <w:t>стоимость в будущем, которой, естественно, также придается огромное значение.</w:t>
      </w:r>
    </w:p>
    <w:p w14:paraId="227CE049" w14:textId="77777777" w:rsidR="00FE27BD" w:rsidRDefault="00000000">
      <w:pPr>
        <w:spacing w:after="111"/>
        <w:ind w:left="262"/>
        <w:jc w:val="both"/>
      </w:pPr>
      <w:r>
        <w:rPr>
          <w:rFonts w:ascii="Times New Roman" w:hAnsi="Times New Roman" w:cs="Times New Roman"/>
        </w:rPr>
        <w:t>Например, с целью получения данных о росте стоимости фирмы в будущем</w:t>
      </w:r>
      <w:r>
        <w:t xml:space="preserve"> </w:t>
      </w:r>
      <w:r>
        <w:rPr>
          <w:rFonts w:ascii="Times New Roman" w:hAnsi="Times New Roman" w:cs="Times New Roman"/>
        </w:rPr>
        <w:t xml:space="preserve">консалтинговая компания Стерна Стюарта разделяет понятия текущей стоимости </w:t>
      </w:r>
    </w:p>
    <w:p w14:paraId="2BB51767" w14:textId="77777777" w:rsidR="00FE27BD" w:rsidRDefault="00FE27BD">
      <w:pPr>
        <w:spacing w:after="0"/>
        <w:rPr>
          <w:rFonts w:ascii="Times New Roman" w:hAnsi="Times New Roman" w:cs="Times New Roman"/>
        </w:rPr>
      </w:pPr>
    </w:p>
    <w:p w14:paraId="5D4F9DD0" w14:textId="77777777" w:rsidR="00FE27BD" w:rsidRDefault="00000000">
      <w:pPr>
        <w:spacing w:after="0"/>
        <w:jc w:val="center"/>
      </w:pPr>
      <w:r>
        <w:rPr>
          <w:rFonts w:ascii="Times New Roman" w:hAnsi="Times New Roman" w:cs="Times New Roman"/>
        </w:rPr>
        <w:t>48</w:t>
      </w:r>
    </w:p>
    <w:p w14:paraId="526614C5" w14:textId="77777777" w:rsidR="00FE27BD" w:rsidRDefault="00FE27BD">
      <w:pPr>
        <w:sectPr w:rsidR="00FE27BD">
          <w:type w:val="continuous"/>
          <w:pgSz w:w="11918" w:h="16826"/>
          <w:pgMar w:top="1440" w:right="784" w:bottom="480" w:left="1440" w:header="720" w:footer="720" w:gutter="0"/>
          <w:cols w:space="720"/>
        </w:sectPr>
      </w:pPr>
    </w:p>
    <w:p w14:paraId="3137AC19" w14:textId="77777777" w:rsidR="00FE27BD" w:rsidRDefault="00000000">
      <w:pPr>
        <w:spacing w:after="149"/>
        <w:ind w:left="262" w:right="114"/>
        <w:jc w:val="both"/>
      </w:pPr>
      <w:r>
        <w:rPr>
          <w:rFonts w:ascii="Times New Roman" w:hAnsi="Times New Roman" w:cs="Times New Roman"/>
        </w:rPr>
        <w:t>компании (рыночная стоимость предприятия при том условии, что текущее состояние дел</w:t>
      </w:r>
      <w:r>
        <w:t xml:space="preserve"> </w:t>
      </w:r>
      <w:r>
        <w:rPr>
          <w:rFonts w:ascii="Times New Roman" w:hAnsi="Times New Roman" w:cs="Times New Roman"/>
        </w:rPr>
        <w:t>останется неизменным в будущем) и ее фактической рыночной стоимости (стоимость,</w:t>
      </w:r>
      <w:r>
        <w:t xml:space="preserve"> </w:t>
      </w:r>
      <w:r>
        <w:rPr>
          <w:rFonts w:ascii="Times New Roman" w:hAnsi="Times New Roman" w:cs="Times New Roman"/>
        </w:rPr>
        <w:t>определенная рынком, исходя из потенциала компании, обеспечивающего ее</w:t>
      </w:r>
    </w:p>
    <w:p w14:paraId="3FD20F74" w14:textId="77777777" w:rsidR="00FE27BD" w:rsidRDefault="00000000">
      <w:pPr>
        <w:spacing w:after="149"/>
        <w:ind w:left="262" w:right="115"/>
        <w:jc w:val="both"/>
      </w:pPr>
      <w:r>
        <w:rPr>
          <w:rFonts w:ascii="Times New Roman" w:hAnsi="Times New Roman" w:cs="Times New Roman"/>
        </w:rPr>
        <w:t>рост в будущем). В табл. 2.1 приведены данные будущего роста стоимости компаний</w:t>
      </w:r>
      <w:r>
        <w:t xml:space="preserve"> </w:t>
      </w:r>
      <w:r>
        <w:rPr>
          <w:rFonts w:ascii="Times New Roman" w:hAnsi="Times New Roman" w:cs="Times New Roman"/>
        </w:rPr>
        <w:t>телекоммуникационного сектора Великобритании за 2000 год.</w:t>
      </w:r>
    </w:p>
    <w:p w14:paraId="78A79CD8" w14:textId="77777777" w:rsidR="00FE27BD" w:rsidRDefault="00000000">
      <w:pPr>
        <w:spacing w:after="147"/>
        <w:ind w:left="262" w:firstLine="571"/>
        <w:jc w:val="both"/>
      </w:pPr>
      <w:r>
        <w:rPr>
          <w:rFonts w:ascii="Times New Roman" w:hAnsi="Times New Roman" w:cs="Times New Roman"/>
        </w:rPr>
        <w:t>Совокупная рыночная стоимость компаний в табл. 2.1 составляет 380 млн фунтов стерлингов, а прирост стоимости, обусловленный их развитием в будущем, — почти 200</w:t>
      </w:r>
      <w:r>
        <w:t xml:space="preserve"> </w:t>
      </w:r>
      <w:r>
        <w:rPr>
          <w:rFonts w:ascii="Times New Roman" w:hAnsi="Times New Roman" w:cs="Times New Roman"/>
        </w:rPr>
        <w:t>млн. Таким образом, половина (53%) стоимости этого сектора приписывается потенциалу</w:t>
      </w:r>
      <w:r>
        <w:t xml:space="preserve"> </w:t>
      </w:r>
      <w:r>
        <w:rPr>
          <w:rFonts w:ascii="Times New Roman" w:hAnsi="Times New Roman" w:cs="Times New Roman"/>
        </w:rPr>
        <w:t>развития компаний. Стоимость, обусловленная ростом компаний в будущем, с данного</w:t>
      </w:r>
      <w:r>
        <w:t xml:space="preserve"> </w:t>
      </w:r>
      <w:r>
        <w:rPr>
          <w:rFonts w:ascii="Times New Roman" w:hAnsi="Times New Roman" w:cs="Times New Roman"/>
        </w:rPr>
        <w:t>момента снизилась, поскольку рынок учитывает информацию о происходящих изменениях. Важно, что не все компании имеют равные возможности будущего роста,</w:t>
      </w:r>
      <w:r>
        <w:t xml:space="preserve"> </w:t>
      </w:r>
      <w:r>
        <w:rPr>
          <w:rFonts w:ascii="Times New Roman" w:hAnsi="Times New Roman" w:cs="Times New Roman"/>
        </w:rPr>
        <w:t>согласно приведенным данным, которые варьируются от 29% до 113%. Эта метрика</w:t>
      </w:r>
      <w:r>
        <w:t xml:space="preserve"> </w:t>
      </w:r>
      <w:r>
        <w:rPr>
          <w:rFonts w:ascii="Times New Roman" w:hAnsi="Times New Roman" w:cs="Times New Roman"/>
        </w:rPr>
        <w:t>отображает уровень управления компанией и уровень возможностей и развития ее</w:t>
      </w:r>
      <w:r>
        <w:t xml:space="preserve"> </w:t>
      </w:r>
      <w:r>
        <w:rPr>
          <w:rFonts w:ascii="Times New Roman" w:hAnsi="Times New Roman" w:cs="Times New Roman"/>
        </w:rPr>
        <w:t>позиций вне существующих денежных потоков. Метрика отражает ожидаемый рост, вызываемый расширением рынка и обусловленный способностью руководства</w:t>
      </w:r>
      <w:r>
        <w:t xml:space="preserve"> </w:t>
      </w:r>
      <w:r>
        <w:rPr>
          <w:rFonts w:ascii="Times New Roman" w:hAnsi="Times New Roman" w:cs="Times New Roman"/>
        </w:rPr>
        <w:t>воспользоваться возникающими возможностями.</w:t>
      </w:r>
    </w:p>
    <w:p w14:paraId="51390427" w14:textId="77777777" w:rsidR="00FE27BD" w:rsidRDefault="00000000">
      <w:pPr>
        <w:spacing w:after="154"/>
        <w:ind w:left="262" w:firstLine="571"/>
      </w:pPr>
      <w:r>
        <w:rPr>
          <w:rFonts w:ascii="Times New Roman" w:hAnsi="Times New Roman" w:cs="Times New Roman"/>
        </w:rPr>
        <w:t>Данные свидетельствуют о том, что рыночная стоимость одной фирмы</w:t>
      </w:r>
      <w:r>
        <w:t xml:space="preserve"> </w:t>
      </w:r>
      <w:r>
        <w:rPr>
          <w:rFonts w:ascii="Times New Roman" w:hAnsi="Times New Roman" w:cs="Times New Roman"/>
        </w:rPr>
        <w:t>обусловлена как результатами ее деятельности в настоящем, так и результатами, которых она способна достичь в будущем. Важно различать эти два типа результатов и уделять</w:t>
      </w:r>
      <w:r>
        <w:t xml:space="preserve"> </w:t>
      </w:r>
      <w:r>
        <w:rPr>
          <w:rFonts w:ascii="Times New Roman" w:hAnsi="Times New Roman" w:cs="Times New Roman"/>
        </w:rPr>
        <w:t>должное внимание им обоим. Следовательно, концентрация усилий на возможностях и</w:t>
      </w:r>
      <w:r>
        <w:t xml:space="preserve"> </w:t>
      </w:r>
      <w:r>
        <w:rPr>
          <w:rFonts w:ascii="Times New Roman" w:hAnsi="Times New Roman" w:cs="Times New Roman"/>
        </w:rPr>
        <w:t>позиционировании компании в будущем столь же важна, как и совершенствование ее</w:t>
      </w:r>
      <w:r>
        <w:t xml:space="preserve"> </w:t>
      </w:r>
      <w:r>
        <w:rPr>
          <w:rFonts w:ascii="Times New Roman" w:hAnsi="Times New Roman" w:cs="Times New Roman"/>
        </w:rPr>
        <w:t>деятельности в настоящем. Нам необходимы стратегия и измерения как в отношении</w:t>
      </w:r>
      <w:r>
        <w:t xml:space="preserve"> </w:t>
      </w:r>
      <w:r>
        <w:rPr>
          <w:rFonts w:ascii="Times New Roman" w:hAnsi="Times New Roman" w:cs="Times New Roman"/>
        </w:rPr>
        <w:t>текущей, так и в отношении будущей стоимости компании,</w:t>
      </w:r>
      <w:r>
        <w:t xml:space="preserve"> </w:t>
      </w:r>
      <w:r>
        <w:rPr>
          <w:rFonts w:ascii="Times New Roman" w:hAnsi="Times New Roman" w:cs="Times New Roman"/>
        </w:rPr>
        <w:t>В то время как цены на фондовом рынке дают финансовое определение настоящей</w:t>
      </w:r>
      <w:r>
        <w:t xml:space="preserve"> </w:t>
      </w:r>
      <w:r>
        <w:rPr>
          <w:rFonts w:ascii="Times New Roman" w:hAnsi="Times New Roman" w:cs="Times New Roman"/>
        </w:rPr>
        <w:t>и будущей стоимости, в качестве показателей эффективности деятельности компаний</w:t>
      </w:r>
      <w:r>
        <w:t xml:space="preserve"> </w:t>
      </w:r>
      <w:r>
        <w:rPr>
          <w:rFonts w:ascii="Times New Roman" w:hAnsi="Times New Roman" w:cs="Times New Roman"/>
        </w:rPr>
        <w:t>могут быть использованы и более гибкие факторы, такие как доля рынка компании,</w:t>
      </w:r>
      <w:r>
        <w:t xml:space="preserve"> </w:t>
      </w:r>
      <w:r>
        <w:rPr>
          <w:rFonts w:ascii="Times New Roman" w:hAnsi="Times New Roman" w:cs="Times New Roman"/>
        </w:rPr>
        <w:t>позиция бренда, забота об окружающей среде.</w:t>
      </w:r>
    </w:p>
    <w:p w14:paraId="13612569" w14:textId="77777777" w:rsidR="00FE27BD" w:rsidRDefault="00000000">
      <w:pPr>
        <w:spacing w:after="147"/>
        <w:ind w:left="262"/>
      </w:pPr>
      <w:r>
        <w:rPr>
          <w:rFonts w:ascii="Times New Roman" w:hAnsi="Times New Roman" w:cs="Times New Roman"/>
          <w:b/>
          <w:color w:val="FFFFFF"/>
        </w:rPr>
        <w:t xml:space="preserve">Таблица 2.1. </w:t>
      </w:r>
      <w:r>
        <w:rPr>
          <w:rFonts w:ascii="Times New Roman" w:hAnsi="Times New Roman" w:cs="Times New Roman"/>
          <w:b/>
        </w:rPr>
        <w:t xml:space="preserve">Прирост стоимости компании телекоммуникационного сектора </w:t>
      </w:r>
    </w:p>
    <w:p w14:paraId="10E4ED70" w14:textId="77777777" w:rsidR="00FE27BD" w:rsidRDefault="00000000">
      <w:pPr>
        <w:spacing w:after="150"/>
        <w:ind w:left="1702"/>
      </w:pPr>
      <w:r>
        <w:rPr>
          <w:rFonts w:ascii="Times New Roman" w:hAnsi="Times New Roman" w:cs="Times New Roman"/>
          <w:b/>
        </w:rPr>
        <w:t>Великобритании (2000)</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795"/>
        <w:gridCol w:w="1830"/>
        <w:gridCol w:w="1932"/>
        <w:gridCol w:w="435"/>
        <w:gridCol w:w="1790"/>
      </w:tblGrid>
      <w:tr w:rsidR="00FE27BD" w14:paraId="30AE907F" w14:textId="77777777">
        <w:tc>
          <w:tcPr>
            <w:tcW w:w="2394" w:type="dxa"/>
            <w:tcBorders>
              <w:top w:val="single" w:sz="6" w:space="0" w:color="auto"/>
              <w:left w:val="single" w:sz="6" w:space="0" w:color="auto"/>
              <w:bottom w:val="single" w:sz="6" w:space="0" w:color="auto"/>
              <w:right w:val="single" w:sz="6" w:space="0" w:color="auto"/>
            </w:tcBorders>
          </w:tcPr>
          <w:p w14:paraId="39758F52" w14:textId="77777777" w:rsidR="00FE27BD" w:rsidRDefault="00000000">
            <w:pPr>
              <w:spacing w:before="7" w:after="155"/>
              <w:jc w:val="center"/>
            </w:pPr>
            <w:r>
              <w:rPr>
                <w:rFonts w:ascii="Times New Roman" w:hAnsi="Times New Roman" w:cs="Times New Roman"/>
                <w:b/>
              </w:rPr>
              <w:t>Компания</w:t>
            </w:r>
          </w:p>
          <w:p w14:paraId="6E080804" w14:textId="77777777" w:rsidR="00FE27BD" w:rsidRDefault="00FE27BD">
            <w:pPr>
              <w:spacing w:before="0" w:after="0"/>
              <w:rPr>
                <w:rFonts w:ascii="Times New Roman" w:hAnsi="Times New Roman" w:cs="Times New Roman"/>
              </w:rPr>
            </w:pPr>
          </w:p>
          <w:p w14:paraId="45286961" w14:textId="77777777" w:rsidR="00FE27BD" w:rsidRDefault="00FE27BD">
            <w:pPr>
              <w:spacing w:before="0" w:after="0"/>
              <w:rPr>
                <w:rFonts w:ascii="Times New Roman" w:hAnsi="Times New Roman" w:cs="Times New Roman"/>
              </w:rPr>
            </w:pPr>
          </w:p>
          <w:p w14:paraId="3A5F85AE" w14:textId="77777777" w:rsidR="00FE27BD" w:rsidRDefault="00FE27BD">
            <w:pPr>
              <w:spacing w:before="0" w:after="0"/>
              <w:rPr>
                <w:rFonts w:ascii="Times New Roman" w:hAnsi="Times New Roman" w:cs="Times New Roman"/>
              </w:rPr>
            </w:pPr>
          </w:p>
          <w:p w14:paraId="7D983D13" w14:textId="77777777" w:rsidR="00FE27BD" w:rsidRDefault="00FE27BD">
            <w:pPr>
              <w:spacing w:before="0" w:after="0"/>
              <w:rPr>
                <w:rFonts w:ascii="Times New Roman" w:hAnsi="Times New Roman" w:cs="Times New Roman"/>
              </w:rPr>
            </w:pPr>
          </w:p>
          <w:p w14:paraId="546BEC13" w14:textId="77777777" w:rsidR="00FE27BD" w:rsidRDefault="00FE27BD">
            <w:pPr>
              <w:spacing w:before="0" w:after="0"/>
              <w:rPr>
                <w:rFonts w:ascii="Times New Roman" w:hAnsi="Times New Roman" w:cs="Times New Roman"/>
              </w:rPr>
            </w:pPr>
          </w:p>
        </w:tc>
        <w:tc>
          <w:tcPr>
            <w:tcW w:w="2394" w:type="dxa"/>
            <w:tcBorders>
              <w:top w:val="single" w:sz="6" w:space="0" w:color="auto"/>
              <w:left w:val="single" w:sz="6" w:space="0" w:color="auto"/>
              <w:bottom w:val="single" w:sz="6" w:space="0" w:color="auto"/>
              <w:right w:val="single" w:sz="6" w:space="0" w:color="auto"/>
            </w:tcBorders>
          </w:tcPr>
          <w:p w14:paraId="4B4C7D94" w14:textId="77777777" w:rsidR="00FE27BD" w:rsidRDefault="00000000">
            <w:pPr>
              <w:spacing w:before="7" w:after="155"/>
            </w:pPr>
            <w:r>
              <w:rPr>
                <w:rFonts w:ascii="Times New Roman" w:hAnsi="Times New Roman" w:cs="Times New Roman"/>
                <w:b/>
              </w:rPr>
              <w:t>Будущий</w:t>
            </w:r>
            <w:r>
              <w:t xml:space="preserve"> </w:t>
            </w:r>
            <w:r>
              <w:rPr>
                <w:rFonts w:ascii="Times New Roman" w:hAnsi="Times New Roman" w:cs="Times New Roman"/>
                <w:b/>
              </w:rPr>
              <w:t xml:space="preserve">стоимости (в млн £) </w:t>
            </w:r>
          </w:p>
          <w:p w14:paraId="507A6717" w14:textId="77777777" w:rsidR="00FE27BD" w:rsidRDefault="00FE27BD">
            <w:pPr>
              <w:spacing w:before="0" w:after="0"/>
              <w:rPr>
                <w:rFonts w:ascii="Times New Roman" w:hAnsi="Times New Roman" w:cs="Times New Roman"/>
              </w:rPr>
            </w:pPr>
          </w:p>
          <w:p w14:paraId="02D1AC69" w14:textId="77777777" w:rsidR="00FE27BD" w:rsidRDefault="00FE27BD">
            <w:pPr>
              <w:spacing w:before="0" w:after="0"/>
              <w:rPr>
                <w:rFonts w:ascii="Times New Roman" w:hAnsi="Times New Roman" w:cs="Times New Roman"/>
              </w:rPr>
            </w:pPr>
          </w:p>
          <w:p w14:paraId="40CFDD76" w14:textId="77777777" w:rsidR="00FE27BD" w:rsidRDefault="00FE27BD">
            <w:pPr>
              <w:spacing w:before="0" w:after="0"/>
              <w:rPr>
                <w:rFonts w:ascii="Times New Roman" w:hAnsi="Times New Roman" w:cs="Times New Roman"/>
              </w:rPr>
            </w:pPr>
          </w:p>
          <w:p w14:paraId="016FBCE2" w14:textId="77777777" w:rsidR="00FE27BD" w:rsidRDefault="00FE27BD">
            <w:pPr>
              <w:spacing w:before="0" w:after="0"/>
              <w:rPr>
                <w:rFonts w:ascii="Times New Roman" w:hAnsi="Times New Roman" w:cs="Times New Roman"/>
              </w:rPr>
            </w:pPr>
          </w:p>
          <w:p w14:paraId="36ADD962" w14:textId="77777777" w:rsidR="00FE27BD" w:rsidRDefault="00FE27BD">
            <w:pPr>
              <w:spacing w:before="0" w:after="0"/>
              <w:rPr>
                <w:rFonts w:ascii="Times New Roman" w:hAnsi="Times New Roman" w:cs="Times New Roman"/>
              </w:rPr>
            </w:pPr>
          </w:p>
        </w:tc>
        <w:tc>
          <w:tcPr>
            <w:tcW w:w="2394" w:type="dxa"/>
            <w:tcBorders>
              <w:top w:val="single" w:sz="6" w:space="0" w:color="auto"/>
              <w:bottom w:val="single" w:sz="6" w:space="0" w:color="auto"/>
              <w:right w:val="single" w:sz="6" w:space="0" w:color="auto"/>
            </w:tcBorders>
          </w:tcPr>
          <w:p w14:paraId="46794FAE" w14:textId="77777777" w:rsidR="00FE27BD" w:rsidRDefault="00000000">
            <w:pPr>
              <w:spacing w:before="7" w:after="10"/>
              <w:ind w:right="101"/>
              <w:jc w:val="right"/>
            </w:pPr>
            <w:r>
              <w:rPr>
                <w:rFonts w:ascii="Times New Roman" w:hAnsi="Times New Roman" w:cs="Times New Roman"/>
                <w:b/>
              </w:rPr>
              <w:t>pocт</w:t>
            </w:r>
          </w:p>
          <w:p w14:paraId="36F2ABAA" w14:textId="77777777" w:rsidR="00FE27BD" w:rsidRDefault="00000000">
            <w:pPr>
              <w:spacing w:before="0" w:after="155"/>
              <w:ind w:right="67"/>
              <w:jc w:val="right"/>
            </w:pPr>
            <w:r>
              <w:rPr>
                <w:rFonts w:ascii="Times New Roman" w:hAnsi="Times New Roman" w:cs="Times New Roman"/>
                <w:b/>
              </w:rPr>
              <w:t xml:space="preserve">стоимости (в млн £) стоимости (в млн £) </w:t>
            </w:r>
          </w:p>
          <w:p w14:paraId="16B0705A" w14:textId="77777777" w:rsidR="00FE27BD" w:rsidRDefault="00FE27BD">
            <w:pPr>
              <w:spacing w:before="0" w:after="0"/>
              <w:rPr>
                <w:rFonts w:ascii="Times New Roman" w:hAnsi="Times New Roman" w:cs="Times New Roman"/>
              </w:rPr>
            </w:pPr>
          </w:p>
          <w:p w14:paraId="09D2ED23" w14:textId="77777777" w:rsidR="00FE27BD" w:rsidRDefault="00FE27BD">
            <w:pPr>
              <w:spacing w:before="0" w:after="0"/>
              <w:rPr>
                <w:rFonts w:ascii="Times New Roman" w:hAnsi="Times New Roman" w:cs="Times New Roman"/>
              </w:rPr>
            </w:pPr>
          </w:p>
          <w:p w14:paraId="7BE01348" w14:textId="77777777" w:rsidR="00FE27BD" w:rsidRDefault="00FE27BD">
            <w:pPr>
              <w:spacing w:before="0" w:after="0"/>
              <w:rPr>
                <w:rFonts w:ascii="Times New Roman" w:hAnsi="Times New Roman" w:cs="Times New Roman"/>
              </w:rPr>
            </w:pPr>
          </w:p>
          <w:p w14:paraId="5E509A81" w14:textId="77777777" w:rsidR="00FE27BD" w:rsidRDefault="00FE27BD">
            <w:pPr>
              <w:spacing w:before="0" w:after="0"/>
              <w:rPr>
                <w:rFonts w:ascii="Times New Roman" w:hAnsi="Times New Roman" w:cs="Times New Roman"/>
              </w:rPr>
            </w:pPr>
          </w:p>
          <w:p w14:paraId="55442FB0" w14:textId="77777777" w:rsidR="00FE27BD" w:rsidRDefault="00FE27BD">
            <w:pPr>
              <w:spacing w:before="0" w:after="0"/>
              <w:rPr>
                <w:rFonts w:ascii="Times New Roman" w:hAnsi="Times New Roman" w:cs="Times New Roman"/>
              </w:rPr>
            </w:pPr>
          </w:p>
        </w:tc>
        <w:tc>
          <w:tcPr>
            <w:tcW w:w="2393" w:type="dxa"/>
            <w:tcBorders>
              <w:top w:val="single" w:sz="6" w:space="0" w:color="auto"/>
              <w:left w:val="single" w:sz="6" w:space="0" w:color="auto"/>
              <w:bottom w:val="single" w:sz="6" w:space="0" w:color="auto"/>
              <w:right w:val="single" w:sz="6" w:space="0" w:color="auto"/>
            </w:tcBorders>
          </w:tcPr>
          <w:p w14:paraId="33E65133" w14:textId="77777777" w:rsidR="00FE27BD" w:rsidRDefault="00000000">
            <w:pPr>
              <w:spacing w:before="7" w:after="155"/>
            </w:pPr>
            <w:r>
              <w:rPr>
                <w:rFonts w:ascii="Times New Roman" w:hAnsi="Times New Roman" w:cs="Times New Roman"/>
                <w:b/>
              </w:rPr>
              <w:t>Проценты объявленной</w:t>
            </w:r>
            <w:r>
              <w:t xml:space="preserve"> </w:t>
            </w:r>
            <w:r>
              <w:rPr>
                <w:rFonts w:ascii="Times New Roman" w:hAnsi="Times New Roman" w:cs="Times New Roman"/>
                <w:b/>
              </w:rPr>
              <w:t>рыночной</w:t>
            </w:r>
            <w:r>
              <w:t xml:space="preserve"> </w:t>
            </w:r>
            <w:r>
              <w:rPr>
                <w:rFonts w:ascii="Times New Roman" w:hAnsi="Times New Roman" w:cs="Times New Roman"/>
                <w:b/>
              </w:rPr>
              <w:t>стоимости</w:t>
            </w:r>
          </w:p>
          <w:p w14:paraId="25C5D856" w14:textId="77777777" w:rsidR="00FE27BD" w:rsidRDefault="00FE27BD">
            <w:pPr>
              <w:spacing w:before="0" w:after="0"/>
              <w:rPr>
                <w:rFonts w:ascii="Times New Roman" w:hAnsi="Times New Roman" w:cs="Times New Roman"/>
              </w:rPr>
            </w:pPr>
          </w:p>
          <w:p w14:paraId="320927AC" w14:textId="77777777" w:rsidR="00FE27BD" w:rsidRDefault="00FE27BD">
            <w:pPr>
              <w:spacing w:before="0" w:after="0"/>
              <w:rPr>
                <w:rFonts w:ascii="Times New Roman" w:hAnsi="Times New Roman" w:cs="Times New Roman"/>
              </w:rPr>
            </w:pPr>
          </w:p>
          <w:p w14:paraId="2443AF74" w14:textId="77777777" w:rsidR="00FE27BD" w:rsidRDefault="00FE27BD">
            <w:pPr>
              <w:spacing w:before="0" w:after="0"/>
              <w:rPr>
                <w:rFonts w:ascii="Times New Roman" w:hAnsi="Times New Roman" w:cs="Times New Roman"/>
              </w:rPr>
            </w:pPr>
          </w:p>
          <w:p w14:paraId="53AEB0EF" w14:textId="77777777" w:rsidR="00FE27BD" w:rsidRDefault="00FE27BD">
            <w:pPr>
              <w:spacing w:before="0" w:after="0"/>
              <w:rPr>
                <w:rFonts w:ascii="Times New Roman" w:hAnsi="Times New Roman" w:cs="Times New Roman"/>
              </w:rPr>
            </w:pPr>
          </w:p>
          <w:p w14:paraId="6FC698B6" w14:textId="77777777" w:rsidR="00FE27BD" w:rsidRDefault="00FE27BD">
            <w:pPr>
              <w:spacing w:before="0" w:after="0"/>
              <w:rPr>
                <w:rFonts w:ascii="Times New Roman" w:hAnsi="Times New Roman" w:cs="Times New Roman"/>
              </w:rPr>
            </w:pPr>
          </w:p>
        </w:tc>
        <w:tc>
          <w:tcPr>
            <w:tcW w:w="335" w:type="dxa"/>
            <w:tcBorders>
              <w:top w:val="single" w:sz="6" w:space="0" w:color="auto"/>
              <w:bottom w:val="single" w:sz="6" w:space="0" w:color="auto"/>
              <w:right w:val="single" w:sz="6" w:space="0" w:color="auto"/>
            </w:tcBorders>
          </w:tcPr>
          <w:p w14:paraId="30DD80CB" w14:textId="77777777" w:rsidR="00FE27BD" w:rsidRDefault="00000000">
            <w:pPr>
              <w:spacing w:before="7" w:after="155"/>
            </w:pPr>
            <w:r>
              <w:rPr>
                <w:rFonts w:ascii="Times New Roman" w:hAnsi="Times New Roman" w:cs="Times New Roman"/>
                <w:b/>
              </w:rPr>
              <w:t>от</w:t>
            </w:r>
          </w:p>
          <w:p w14:paraId="3CA2BD32" w14:textId="77777777" w:rsidR="00FE27BD" w:rsidRDefault="00FE27BD">
            <w:pPr>
              <w:spacing w:before="0" w:after="0"/>
              <w:rPr>
                <w:rFonts w:ascii="Times New Roman" w:hAnsi="Times New Roman" w:cs="Times New Roman"/>
              </w:rPr>
            </w:pPr>
          </w:p>
          <w:p w14:paraId="4A40EBA6" w14:textId="77777777" w:rsidR="00FE27BD" w:rsidRDefault="00FE27BD">
            <w:pPr>
              <w:spacing w:before="0" w:after="0"/>
              <w:rPr>
                <w:rFonts w:ascii="Times New Roman" w:hAnsi="Times New Roman" w:cs="Times New Roman"/>
              </w:rPr>
            </w:pPr>
          </w:p>
          <w:p w14:paraId="379D19E5" w14:textId="77777777" w:rsidR="00FE27BD" w:rsidRDefault="00FE27BD">
            <w:pPr>
              <w:spacing w:before="0" w:after="0"/>
              <w:rPr>
                <w:rFonts w:ascii="Times New Roman" w:hAnsi="Times New Roman" w:cs="Times New Roman"/>
              </w:rPr>
            </w:pPr>
          </w:p>
          <w:p w14:paraId="20F730D2" w14:textId="77777777" w:rsidR="00FE27BD" w:rsidRDefault="00FE27BD">
            <w:pPr>
              <w:spacing w:before="0" w:after="0"/>
              <w:rPr>
                <w:rFonts w:ascii="Times New Roman" w:hAnsi="Times New Roman" w:cs="Times New Roman"/>
              </w:rPr>
            </w:pPr>
          </w:p>
          <w:p w14:paraId="4618BED5" w14:textId="77777777" w:rsidR="00FE27BD" w:rsidRDefault="00FE27BD">
            <w:pPr>
              <w:spacing w:before="0" w:after="0"/>
              <w:rPr>
                <w:rFonts w:ascii="Times New Roman" w:hAnsi="Times New Roman" w:cs="Times New Roman"/>
              </w:rPr>
            </w:pPr>
          </w:p>
        </w:tc>
        <w:tc>
          <w:tcPr>
            <w:tcW w:w="2394" w:type="dxa"/>
            <w:tcBorders>
              <w:top w:val="single" w:sz="6" w:space="0" w:color="auto"/>
              <w:left w:val="single" w:sz="6" w:space="0" w:color="auto"/>
              <w:bottom w:val="single" w:sz="6" w:space="0" w:color="auto"/>
              <w:right w:val="single" w:sz="6" w:space="0" w:color="auto"/>
            </w:tcBorders>
          </w:tcPr>
          <w:p w14:paraId="3E5DC35A" w14:textId="77777777" w:rsidR="00FE27BD" w:rsidRDefault="00000000">
            <w:pPr>
              <w:spacing w:before="7" w:after="155"/>
            </w:pPr>
            <w:r>
              <w:rPr>
                <w:rFonts w:ascii="Times New Roman" w:hAnsi="Times New Roman" w:cs="Times New Roman"/>
                <w:b/>
              </w:rPr>
              <w:t>Рыночная стоимость (в млн £)</w:t>
            </w:r>
          </w:p>
          <w:p w14:paraId="2E1C2299" w14:textId="77777777" w:rsidR="00FE27BD" w:rsidRDefault="00FE27BD">
            <w:pPr>
              <w:spacing w:before="0" w:after="0"/>
              <w:rPr>
                <w:rFonts w:ascii="Times New Roman" w:hAnsi="Times New Roman" w:cs="Times New Roman"/>
              </w:rPr>
            </w:pPr>
          </w:p>
          <w:p w14:paraId="08680554" w14:textId="77777777" w:rsidR="00FE27BD" w:rsidRDefault="00FE27BD">
            <w:pPr>
              <w:spacing w:before="0" w:after="0"/>
              <w:rPr>
                <w:rFonts w:ascii="Times New Roman" w:hAnsi="Times New Roman" w:cs="Times New Roman"/>
              </w:rPr>
            </w:pPr>
          </w:p>
          <w:p w14:paraId="19A10E68" w14:textId="77777777" w:rsidR="00FE27BD" w:rsidRDefault="00FE27BD">
            <w:pPr>
              <w:spacing w:before="0" w:after="0"/>
              <w:rPr>
                <w:rFonts w:ascii="Times New Roman" w:hAnsi="Times New Roman" w:cs="Times New Roman"/>
              </w:rPr>
            </w:pPr>
          </w:p>
          <w:p w14:paraId="52B269AC" w14:textId="77777777" w:rsidR="00FE27BD" w:rsidRDefault="00FE27BD">
            <w:pPr>
              <w:spacing w:before="0" w:after="0"/>
              <w:rPr>
                <w:rFonts w:ascii="Times New Roman" w:hAnsi="Times New Roman" w:cs="Times New Roman"/>
              </w:rPr>
            </w:pPr>
          </w:p>
          <w:p w14:paraId="218CC6AD" w14:textId="77777777" w:rsidR="00FE27BD" w:rsidRDefault="00FE27BD">
            <w:pPr>
              <w:spacing w:before="0" w:after="0"/>
              <w:rPr>
                <w:rFonts w:ascii="Times New Roman" w:hAnsi="Times New Roman" w:cs="Times New Roman"/>
              </w:rPr>
            </w:pPr>
          </w:p>
        </w:tc>
      </w:tr>
    </w:tbl>
    <w:p w14:paraId="33EA3413" w14:textId="77777777" w:rsidR="00FE27BD" w:rsidRDefault="00FE27BD">
      <w:pPr>
        <w:spacing w:before="135" w:after="0"/>
        <w:rPr>
          <w:rFonts w:ascii="Calibri" w:hAnsi="Calibri" w:cs="Calibri"/>
        </w:rPr>
      </w:pPr>
    </w:p>
    <w:p w14:paraId="3ADC91DF" w14:textId="77777777" w:rsidR="00FE27BD" w:rsidRDefault="00FE27BD">
      <w:pPr>
        <w:spacing w:after="0"/>
        <w:rPr>
          <w:rFonts w:ascii="Calibri" w:hAnsi="Calibri" w:cs="Calibri"/>
        </w:rPr>
      </w:pPr>
    </w:p>
    <w:p w14:paraId="3AD4F11A" w14:textId="77777777" w:rsidR="00FE27BD" w:rsidRDefault="00FE27BD">
      <w:pPr>
        <w:spacing w:after="0"/>
        <w:rPr>
          <w:rFonts w:ascii="Calibri" w:hAnsi="Calibri" w:cs="Calibri"/>
        </w:rPr>
      </w:pPr>
    </w:p>
    <w:p w14:paraId="16324B2A" w14:textId="77777777" w:rsidR="00FE27BD" w:rsidRDefault="00FE27BD">
      <w:pPr>
        <w:spacing w:after="0"/>
        <w:rPr>
          <w:rFonts w:ascii="Calibri" w:hAnsi="Calibri" w:cs="Calibri"/>
        </w:rPr>
      </w:pPr>
    </w:p>
    <w:p w14:paraId="227A4022" w14:textId="77777777" w:rsidR="00FE27BD" w:rsidRDefault="00FE27BD">
      <w:pPr>
        <w:spacing w:after="0"/>
        <w:rPr>
          <w:rFonts w:ascii="Times New Roman" w:hAnsi="Times New Roman" w:cs="Times New Roman"/>
        </w:rPr>
      </w:pPr>
    </w:p>
    <w:p w14:paraId="46FB22D5" w14:textId="77777777" w:rsidR="00FE27BD" w:rsidRDefault="00FE27BD">
      <w:pPr>
        <w:spacing w:after="0"/>
        <w:rPr>
          <w:rFonts w:ascii="Times New Roman" w:hAnsi="Times New Roman" w:cs="Times New Roman"/>
        </w:rPr>
      </w:pPr>
    </w:p>
    <w:p w14:paraId="2B740DFC" w14:textId="77777777" w:rsidR="00FE27BD" w:rsidRDefault="00FE27BD">
      <w:pPr>
        <w:spacing w:after="0"/>
        <w:rPr>
          <w:rFonts w:ascii="Times New Roman" w:hAnsi="Times New Roman" w:cs="Times New Roman"/>
        </w:rPr>
      </w:pPr>
    </w:p>
    <w:p w14:paraId="1E4956C3" w14:textId="77777777" w:rsidR="00FE27BD" w:rsidRDefault="00FE27BD">
      <w:pPr>
        <w:spacing w:after="0"/>
        <w:rPr>
          <w:rFonts w:ascii="Times New Roman" w:hAnsi="Times New Roman" w:cs="Times New Roman"/>
        </w:rPr>
      </w:pPr>
    </w:p>
    <w:p w14:paraId="7E9244FD" w14:textId="77777777" w:rsidR="00FE27BD" w:rsidRDefault="00000000">
      <w:pPr>
        <w:spacing w:before="270" w:after="0"/>
        <w:jc w:val="center"/>
      </w:pPr>
      <w:r>
        <w:rPr>
          <w:rFonts w:ascii="Times New Roman" w:hAnsi="Times New Roman" w:cs="Times New Roman"/>
        </w:rPr>
        <w:t>49</w:t>
      </w:r>
    </w:p>
    <w:p w14:paraId="4C6D890F" w14:textId="77777777" w:rsidR="00FE27BD" w:rsidRDefault="00FE27BD">
      <w:pPr>
        <w:sectPr w:rsidR="00FE27BD">
          <w:type w:val="continuous"/>
          <w:pgSz w:w="11918" w:h="16826"/>
          <w:pgMar w:top="1119" w:right="728" w:bottom="480" w:left="1440" w:header="720" w:footer="720" w:gutter="0"/>
          <w:cols w:space="720"/>
        </w:sectPr>
      </w:pP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5"/>
        <w:gridCol w:w="2393"/>
        <w:gridCol w:w="2392"/>
        <w:gridCol w:w="2393"/>
      </w:tblGrid>
      <w:tr w:rsidR="00FE27BD" w14:paraId="08ACDFE2" w14:textId="77777777">
        <w:tc>
          <w:tcPr>
            <w:tcW w:w="2394" w:type="dxa"/>
            <w:tcBorders>
              <w:top w:val="single" w:sz="6" w:space="0" w:color="auto"/>
              <w:left w:val="single" w:sz="6" w:space="0" w:color="auto"/>
              <w:right w:val="single" w:sz="6" w:space="0" w:color="auto"/>
            </w:tcBorders>
          </w:tcPr>
          <w:p w14:paraId="212FD4B3" w14:textId="77777777" w:rsidR="00FE27BD" w:rsidRDefault="00000000">
            <w:pPr>
              <w:spacing w:before="9" w:after="11"/>
            </w:pPr>
            <w:r>
              <w:rPr>
                <w:rFonts w:ascii="Times New Roman" w:hAnsi="Times New Roman" w:cs="Times New Roman"/>
                <w:b/>
              </w:rPr>
              <w:t>BT</w:t>
            </w:r>
          </w:p>
        </w:tc>
        <w:tc>
          <w:tcPr>
            <w:tcW w:w="2394" w:type="dxa"/>
            <w:tcBorders>
              <w:top w:val="single" w:sz="6" w:space="0" w:color="auto"/>
              <w:left w:val="single" w:sz="6" w:space="0" w:color="auto"/>
              <w:right w:val="single" w:sz="6" w:space="0" w:color="auto"/>
            </w:tcBorders>
          </w:tcPr>
          <w:p w14:paraId="42FF9F1C" w14:textId="77777777" w:rsidR="00FE27BD" w:rsidRDefault="00000000">
            <w:pPr>
              <w:spacing w:before="9" w:after="11"/>
              <w:jc w:val="center"/>
            </w:pPr>
            <w:r>
              <w:rPr>
                <w:rFonts w:ascii="Times New Roman" w:hAnsi="Times New Roman" w:cs="Times New Roman"/>
                <w:b/>
              </w:rPr>
              <w:t>76</w:t>
            </w:r>
          </w:p>
        </w:tc>
        <w:tc>
          <w:tcPr>
            <w:tcW w:w="2393" w:type="dxa"/>
            <w:tcBorders>
              <w:top w:val="single" w:sz="6" w:space="0" w:color="auto"/>
              <w:left w:val="single" w:sz="6" w:space="0" w:color="auto"/>
              <w:right w:val="single" w:sz="6" w:space="0" w:color="auto"/>
            </w:tcBorders>
          </w:tcPr>
          <w:p w14:paraId="6387C4F8" w14:textId="77777777" w:rsidR="00FE27BD" w:rsidRDefault="00000000">
            <w:pPr>
              <w:spacing w:before="9" w:after="11"/>
              <w:jc w:val="center"/>
            </w:pPr>
            <w:r>
              <w:rPr>
                <w:rFonts w:ascii="Times New Roman" w:hAnsi="Times New Roman" w:cs="Times New Roman"/>
                <w:b/>
              </w:rPr>
              <w:t>69</w:t>
            </w:r>
          </w:p>
        </w:tc>
        <w:tc>
          <w:tcPr>
            <w:tcW w:w="2394" w:type="dxa"/>
            <w:tcBorders>
              <w:top w:val="single" w:sz="6" w:space="0" w:color="auto"/>
              <w:left w:val="single" w:sz="6" w:space="0" w:color="auto"/>
              <w:right w:val="single" w:sz="6" w:space="0" w:color="auto"/>
            </w:tcBorders>
          </w:tcPr>
          <w:p w14:paraId="6A9C4917" w14:textId="77777777" w:rsidR="00FE27BD" w:rsidRDefault="00000000">
            <w:pPr>
              <w:spacing w:before="9" w:after="11"/>
              <w:jc w:val="center"/>
            </w:pPr>
            <w:r>
              <w:rPr>
                <w:rFonts w:ascii="Times New Roman" w:hAnsi="Times New Roman" w:cs="Times New Roman"/>
                <w:b/>
              </w:rPr>
              <w:t>110</w:t>
            </w:r>
          </w:p>
        </w:tc>
      </w:tr>
      <w:tr w:rsidR="00FE27BD" w14:paraId="0D87FBDA" w14:textId="77777777">
        <w:tc>
          <w:tcPr>
            <w:tcW w:w="2394" w:type="dxa"/>
            <w:tcBorders>
              <w:left w:val="single" w:sz="6" w:space="0" w:color="auto"/>
              <w:right w:val="single" w:sz="6" w:space="0" w:color="auto"/>
            </w:tcBorders>
          </w:tcPr>
          <w:p w14:paraId="6B15A37C" w14:textId="77777777" w:rsidR="00FE27BD" w:rsidRDefault="00000000">
            <w:pPr>
              <w:spacing w:before="0" w:after="10"/>
            </w:pPr>
            <w:r>
              <w:rPr>
                <w:rFonts w:ascii="Times New Roman" w:hAnsi="Times New Roman" w:cs="Times New Roman"/>
                <w:b/>
              </w:rPr>
              <w:t>Vodafone</w:t>
            </w:r>
          </w:p>
        </w:tc>
        <w:tc>
          <w:tcPr>
            <w:tcW w:w="2394" w:type="dxa"/>
            <w:tcBorders>
              <w:left w:val="single" w:sz="6" w:space="0" w:color="auto"/>
              <w:right w:val="single" w:sz="6" w:space="0" w:color="auto"/>
            </w:tcBorders>
          </w:tcPr>
          <w:p w14:paraId="382DC9B4" w14:textId="77777777" w:rsidR="00FE27BD" w:rsidRDefault="00000000">
            <w:pPr>
              <w:spacing w:before="0" w:after="10"/>
              <w:jc w:val="center"/>
            </w:pPr>
            <w:r>
              <w:rPr>
                <w:rFonts w:ascii="Times New Roman" w:hAnsi="Times New Roman" w:cs="Times New Roman"/>
                <w:b/>
              </w:rPr>
              <w:t>53</w:t>
            </w:r>
          </w:p>
        </w:tc>
        <w:tc>
          <w:tcPr>
            <w:tcW w:w="2393" w:type="dxa"/>
            <w:tcBorders>
              <w:left w:val="single" w:sz="6" w:space="0" w:color="auto"/>
              <w:right w:val="single" w:sz="6" w:space="0" w:color="auto"/>
            </w:tcBorders>
          </w:tcPr>
          <w:p w14:paraId="4F9FC965" w14:textId="77777777" w:rsidR="00FE27BD" w:rsidRDefault="00000000">
            <w:pPr>
              <w:spacing w:before="0" w:after="10"/>
              <w:jc w:val="center"/>
            </w:pPr>
            <w:r>
              <w:rPr>
                <w:rFonts w:ascii="Times New Roman" w:hAnsi="Times New Roman" w:cs="Times New Roman"/>
                <w:b/>
              </w:rPr>
              <w:t>29</w:t>
            </w:r>
          </w:p>
        </w:tc>
        <w:tc>
          <w:tcPr>
            <w:tcW w:w="2394" w:type="dxa"/>
            <w:tcBorders>
              <w:left w:val="single" w:sz="6" w:space="0" w:color="auto"/>
              <w:right w:val="single" w:sz="6" w:space="0" w:color="auto"/>
            </w:tcBorders>
          </w:tcPr>
          <w:p w14:paraId="3FFDFAB6" w14:textId="77777777" w:rsidR="00FE27BD" w:rsidRDefault="00000000">
            <w:pPr>
              <w:spacing w:before="0" w:after="10"/>
              <w:jc w:val="center"/>
            </w:pPr>
            <w:r>
              <w:rPr>
                <w:rFonts w:ascii="Times New Roman" w:hAnsi="Times New Roman" w:cs="Times New Roman"/>
                <w:b/>
              </w:rPr>
              <w:t>183</w:t>
            </w:r>
          </w:p>
        </w:tc>
      </w:tr>
      <w:tr w:rsidR="00FE27BD" w14:paraId="3827608C" w14:textId="77777777">
        <w:tc>
          <w:tcPr>
            <w:tcW w:w="2394" w:type="dxa"/>
            <w:tcBorders>
              <w:left w:val="single" w:sz="6" w:space="0" w:color="auto"/>
              <w:right w:val="single" w:sz="6" w:space="0" w:color="auto"/>
            </w:tcBorders>
          </w:tcPr>
          <w:p w14:paraId="34D5849B" w14:textId="77777777" w:rsidR="00FE27BD" w:rsidRDefault="00000000">
            <w:pPr>
              <w:spacing w:before="0" w:after="10"/>
            </w:pPr>
            <w:r>
              <w:rPr>
                <w:rFonts w:ascii="Times New Roman" w:hAnsi="Times New Roman" w:cs="Times New Roman"/>
                <w:b/>
              </w:rPr>
              <w:t>Colt</w:t>
            </w:r>
          </w:p>
        </w:tc>
        <w:tc>
          <w:tcPr>
            <w:tcW w:w="2394" w:type="dxa"/>
            <w:tcBorders>
              <w:left w:val="single" w:sz="6" w:space="0" w:color="auto"/>
              <w:right w:val="single" w:sz="6" w:space="0" w:color="auto"/>
            </w:tcBorders>
          </w:tcPr>
          <w:p w14:paraId="7E4D00CD" w14:textId="77777777" w:rsidR="00FE27BD" w:rsidRDefault="00000000">
            <w:pPr>
              <w:spacing w:before="0" w:after="10"/>
              <w:jc w:val="center"/>
            </w:pPr>
            <w:r>
              <w:rPr>
                <w:rFonts w:ascii="Times New Roman" w:hAnsi="Times New Roman" w:cs="Times New Roman"/>
                <w:b/>
              </w:rPr>
              <w:t>22</w:t>
            </w:r>
          </w:p>
        </w:tc>
        <w:tc>
          <w:tcPr>
            <w:tcW w:w="2393" w:type="dxa"/>
            <w:tcBorders>
              <w:left w:val="single" w:sz="6" w:space="0" w:color="auto"/>
              <w:right w:val="single" w:sz="6" w:space="0" w:color="auto"/>
            </w:tcBorders>
          </w:tcPr>
          <w:p w14:paraId="6B24B826" w14:textId="77777777" w:rsidR="00FE27BD" w:rsidRDefault="00000000">
            <w:pPr>
              <w:spacing w:before="0" w:after="10"/>
              <w:jc w:val="center"/>
            </w:pPr>
            <w:r>
              <w:rPr>
                <w:rFonts w:ascii="Times New Roman" w:hAnsi="Times New Roman" w:cs="Times New Roman"/>
                <w:b/>
              </w:rPr>
              <w:t>96</w:t>
            </w:r>
          </w:p>
        </w:tc>
        <w:tc>
          <w:tcPr>
            <w:tcW w:w="2394" w:type="dxa"/>
            <w:tcBorders>
              <w:left w:val="single" w:sz="6" w:space="0" w:color="auto"/>
              <w:right w:val="single" w:sz="6" w:space="0" w:color="auto"/>
            </w:tcBorders>
          </w:tcPr>
          <w:p w14:paraId="7AB9776C" w14:textId="77777777" w:rsidR="00FE27BD" w:rsidRDefault="00000000">
            <w:pPr>
              <w:spacing w:before="0" w:after="10"/>
              <w:jc w:val="center"/>
            </w:pPr>
            <w:r>
              <w:rPr>
                <w:rFonts w:ascii="Times New Roman" w:hAnsi="Times New Roman" w:cs="Times New Roman"/>
                <w:b/>
              </w:rPr>
              <w:t>22.5</w:t>
            </w:r>
          </w:p>
        </w:tc>
      </w:tr>
      <w:tr w:rsidR="00FE27BD" w14:paraId="460A1669" w14:textId="77777777">
        <w:tc>
          <w:tcPr>
            <w:tcW w:w="2394" w:type="dxa"/>
            <w:tcBorders>
              <w:left w:val="single" w:sz="6" w:space="0" w:color="auto"/>
              <w:right w:val="single" w:sz="6" w:space="0" w:color="auto"/>
            </w:tcBorders>
          </w:tcPr>
          <w:p w14:paraId="59AFAD81" w14:textId="77777777" w:rsidR="00FE27BD" w:rsidRDefault="00000000">
            <w:pPr>
              <w:spacing w:before="0" w:after="10"/>
            </w:pPr>
            <w:r>
              <w:rPr>
                <w:rFonts w:ascii="Times New Roman" w:hAnsi="Times New Roman" w:cs="Times New Roman"/>
                <w:b/>
              </w:rPr>
              <w:t>Cable &amp; Wireless</w:t>
            </w:r>
          </w:p>
        </w:tc>
        <w:tc>
          <w:tcPr>
            <w:tcW w:w="2394" w:type="dxa"/>
            <w:tcBorders>
              <w:left w:val="single" w:sz="6" w:space="0" w:color="auto"/>
              <w:right w:val="single" w:sz="6" w:space="0" w:color="auto"/>
            </w:tcBorders>
          </w:tcPr>
          <w:p w14:paraId="43A0151D" w14:textId="77777777" w:rsidR="00FE27BD" w:rsidRDefault="00000000">
            <w:pPr>
              <w:spacing w:before="0" w:after="10"/>
              <w:jc w:val="center"/>
            </w:pPr>
            <w:r>
              <w:rPr>
                <w:rFonts w:ascii="Times New Roman" w:hAnsi="Times New Roman" w:cs="Times New Roman"/>
                <w:b/>
              </w:rPr>
              <w:t>16</w:t>
            </w:r>
          </w:p>
        </w:tc>
        <w:tc>
          <w:tcPr>
            <w:tcW w:w="2393" w:type="dxa"/>
            <w:tcBorders>
              <w:left w:val="single" w:sz="6" w:space="0" w:color="auto"/>
              <w:right w:val="single" w:sz="6" w:space="0" w:color="auto"/>
            </w:tcBorders>
          </w:tcPr>
          <w:p w14:paraId="6F56DEE9" w14:textId="77777777" w:rsidR="00FE27BD" w:rsidRDefault="00000000">
            <w:pPr>
              <w:spacing w:before="0" w:after="10"/>
              <w:jc w:val="center"/>
            </w:pPr>
            <w:r>
              <w:rPr>
                <w:rFonts w:ascii="Times New Roman" w:hAnsi="Times New Roman" w:cs="Times New Roman"/>
                <w:b/>
              </w:rPr>
              <w:t>47</w:t>
            </w:r>
          </w:p>
        </w:tc>
        <w:tc>
          <w:tcPr>
            <w:tcW w:w="2394" w:type="dxa"/>
            <w:tcBorders>
              <w:left w:val="single" w:sz="6" w:space="0" w:color="auto"/>
              <w:right w:val="single" w:sz="6" w:space="0" w:color="auto"/>
            </w:tcBorders>
          </w:tcPr>
          <w:p w14:paraId="72B287A1" w14:textId="77777777" w:rsidR="00FE27BD" w:rsidRDefault="00000000">
            <w:pPr>
              <w:spacing w:before="0" w:after="10"/>
              <w:jc w:val="center"/>
            </w:pPr>
            <w:r>
              <w:rPr>
                <w:rFonts w:ascii="Times New Roman" w:hAnsi="Times New Roman" w:cs="Times New Roman"/>
                <w:b/>
              </w:rPr>
              <w:t>34</w:t>
            </w:r>
          </w:p>
        </w:tc>
      </w:tr>
      <w:tr w:rsidR="00FE27BD" w14:paraId="055901D0" w14:textId="77777777">
        <w:tc>
          <w:tcPr>
            <w:tcW w:w="2394" w:type="dxa"/>
            <w:tcBorders>
              <w:left w:val="single" w:sz="6" w:space="0" w:color="auto"/>
              <w:right w:val="single" w:sz="6" w:space="0" w:color="auto"/>
            </w:tcBorders>
          </w:tcPr>
          <w:p w14:paraId="0C0A9BC8" w14:textId="77777777" w:rsidR="00FE27BD" w:rsidRDefault="00000000">
            <w:pPr>
              <w:spacing w:before="0" w:after="10"/>
            </w:pPr>
            <w:r>
              <w:rPr>
                <w:rFonts w:ascii="Times New Roman" w:hAnsi="Times New Roman" w:cs="Times New Roman"/>
                <w:b/>
              </w:rPr>
              <w:t>Energis</w:t>
            </w:r>
          </w:p>
        </w:tc>
        <w:tc>
          <w:tcPr>
            <w:tcW w:w="2394" w:type="dxa"/>
            <w:tcBorders>
              <w:left w:val="single" w:sz="6" w:space="0" w:color="auto"/>
              <w:right w:val="single" w:sz="6" w:space="0" w:color="auto"/>
            </w:tcBorders>
          </w:tcPr>
          <w:p w14:paraId="0E06EEC6" w14:textId="77777777" w:rsidR="00FE27BD" w:rsidRDefault="00000000">
            <w:pPr>
              <w:spacing w:before="0" w:after="10"/>
              <w:jc w:val="center"/>
            </w:pPr>
            <w:r>
              <w:rPr>
                <w:rFonts w:ascii="Times New Roman" w:hAnsi="Times New Roman" w:cs="Times New Roman"/>
                <w:b/>
              </w:rPr>
              <w:t>9</w:t>
            </w:r>
          </w:p>
        </w:tc>
        <w:tc>
          <w:tcPr>
            <w:tcW w:w="2393" w:type="dxa"/>
            <w:tcBorders>
              <w:left w:val="single" w:sz="6" w:space="0" w:color="auto"/>
              <w:right w:val="single" w:sz="6" w:space="0" w:color="auto"/>
            </w:tcBorders>
          </w:tcPr>
          <w:p w14:paraId="3B02CE5D" w14:textId="77777777" w:rsidR="00FE27BD" w:rsidRDefault="00000000">
            <w:pPr>
              <w:spacing w:before="0" w:after="10"/>
              <w:jc w:val="center"/>
            </w:pPr>
            <w:r>
              <w:rPr>
                <w:rFonts w:ascii="Times New Roman" w:hAnsi="Times New Roman" w:cs="Times New Roman"/>
                <w:b/>
              </w:rPr>
              <w:t>94</w:t>
            </w:r>
          </w:p>
        </w:tc>
        <w:tc>
          <w:tcPr>
            <w:tcW w:w="2394" w:type="dxa"/>
            <w:tcBorders>
              <w:left w:val="single" w:sz="6" w:space="0" w:color="auto"/>
              <w:right w:val="single" w:sz="6" w:space="0" w:color="auto"/>
            </w:tcBorders>
          </w:tcPr>
          <w:p w14:paraId="75B3949B" w14:textId="77777777" w:rsidR="00FE27BD" w:rsidRDefault="00000000">
            <w:pPr>
              <w:spacing w:before="0" w:after="10"/>
              <w:jc w:val="center"/>
            </w:pPr>
            <w:r>
              <w:rPr>
                <w:rFonts w:ascii="Times New Roman" w:hAnsi="Times New Roman" w:cs="Times New Roman"/>
                <w:b/>
              </w:rPr>
              <w:t>9.5</w:t>
            </w:r>
          </w:p>
        </w:tc>
      </w:tr>
      <w:tr w:rsidR="00FE27BD" w14:paraId="63E61F88" w14:textId="77777777">
        <w:tc>
          <w:tcPr>
            <w:tcW w:w="2394" w:type="dxa"/>
            <w:tcBorders>
              <w:left w:val="single" w:sz="6" w:space="0" w:color="auto"/>
              <w:right w:val="single" w:sz="6" w:space="0" w:color="auto"/>
            </w:tcBorders>
          </w:tcPr>
          <w:p w14:paraId="42A733A5" w14:textId="77777777" w:rsidR="00FE27BD" w:rsidRDefault="00000000">
            <w:pPr>
              <w:spacing w:before="0" w:after="10"/>
            </w:pPr>
            <w:r>
              <w:rPr>
                <w:rFonts w:ascii="Times New Roman" w:hAnsi="Times New Roman" w:cs="Times New Roman"/>
                <w:b/>
              </w:rPr>
              <w:t>Telewest</w:t>
            </w:r>
          </w:p>
        </w:tc>
        <w:tc>
          <w:tcPr>
            <w:tcW w:w="2394" w:type="dxa"/>
            <w:tcBorders>
              <w:left w:val="single" w:sz="6" w:space="0" w:color="auto"/>
              <w:right w:val="single" w:sz="6" w:space="0" w:color="auto"/>
            </w:tcBorders>
          </w:tcPr>
          <w:p w14:paraId="23752BCB" w14:textId="77777777" w:rsidR="00FE27BD" w:rsidRDefault="00000000">
            <w:pPr>
              <w:spacing w:before="0" w:after="10"/>
              <w:jc w:val="center"/>
            </w:pPr>
            <w:r>
              <w:rPr>
                <w:rFonts w:ascii="Times New Roman" w:hAnsi="Times New Roman" w:cs="Times New Roman"/>
                <w:b/>
              </w:rPr>
              <w:t>13</w:t>
            </w:r>
          </w:p>
        </w:tc>
        <w:tc>
          <w:tcPr>
            <w:tcW w:w="2393" w:type="dxa"/>
            <w:tcBorders>
              <w:left w:val="single" w:sz="6" w:space="0" w:color="auto"/>
              <w:right w:val="single" w:sz="6" w:space="0" w:color="auto"/>
            </w:tcBorders>
          </w:tcPr>
          <w:p w14:paraId="611DBEF8" w14:textId="77777777" w:rsidR="00FE27BD" w:rsidRDefault="00000000">
            <w:pPr>
              <w:spacing w:before="0" w:after="10"/>
              <w:jc w:val="center"/>
            </w:pPr>
            <w:r>
              <w:rPr>
                <w:rFonts w:ascii="Times New Roman" w:hAnsi="Times New Roman" w:cs="Times New Roman"/>
                <w:b/>
              </w:rPr>
              <w:t>121</w:t>
            </w:r>
          </w:p>
        </w:tc>
        <w:tc>
          <w:tcPr>
            <w:tcW w:w="2394" w:type="dxa"/>
            <w:tcBorders>
              <w:left w:val="single" w:sz="6" w:space="0" w:color="auto"/>
              <w:right w:val="single" w:sz="6" w:space="0" w:color="auto"/>
            </w:tcBorders>
          </w:tcPr>
          <w:p w14:paraId="4D342116" w14:textId="77777777" w:rsidR="00FE27BD" w:rsidRDefault="00000000">
            <w:pPr>
              <w:spacing w:before="0" w:after="10"/>
              <w:jc w:val="center"/>
            </w:pPr>
            <w:r>
              <w:rPr>
                <w:rFonts w:ascii="Times New Roman" w:hAnsi="Times New Roman" w:cs="Times New Roman"/>
                <w:b/>
              </w:rPr>
              <w:t>10.8</w:t>
            </w:r>
          </w:p>
        </w:tc>
      </w:tr>
      <w:tr w:rsidR="00FE27BD" w14:paraId="2B312050" w14:textId="77777777">
        <w:tc>
          <w:tcPr>
            <w:tcW w:w="2394" w:type="dxa"/>
            <w:tcBorders>
              <w:left w:val="single" w:sz="6" w:space="0" w:color="auto"/>
              <w:right w:val="single" w:sz="6" w:space="0" w:color="auto"/>
            </w:tcBorders>
          </w:tcPr>
          <w:p w14:paraId="0E549CBF" w14:textId="77777777" w:rsidR="00FE27BD" w:rsidRDefault="00000000">
            <w:pPr>
              <w:spacing w:before="0" w:after="10"/>
            </w:pPr>
            <w:r>
              <w:rPr>
                <w:rFonts w:ascii="Times New Roman" w:hAnsi="Times New Roman" w:cs="Times New Roman"/>
                <w:b/>
              </w:rPr>
              <w:t>Eircom</w:t>
            </w:r>
          </w:p>
        </w:tc>
        <w:tc>
          <w:tcPr>
            <w:tcW w:w="2394" w:type="dxa"/>
            <w:tcBorders>
              <w:left w:val="single" w:sz="6" w:space="0" w:color="auto"/>
              <w:right w:val="single" w:sz="6" w:space="0" w:color="auto"/>
            </w:tcBorders>
          </w:tcPr>
          <w:p w14:paraId="5F0DF3EC" w14:textId="77777777" w:rsidR="00FE27BD" w:rsidRDefault="00000000">
            <w:pPr>
              <w:spacing w:before="0" w:after="10"/>
              <w:jc w:val="center"/>
            </w:pPr>
            <w:r>
              <w:rPr>
                <w:rFonts w:ascii="Times New Roman" w:hAnsi="Times New Roman" w:cs="Times New Roman"/>
                <w:b/>
              </w:rPr>
              <w:t>4.7</w:t>
            </w:r>
          </w:p>
        </w:tc>
        <w:tc>
          <w:tcPr>
            <w:tcW w:w="2393" w:type="dxa"/>
            <w:tcBorders>
              <w:left w:val="single" w:sz="6" w:space="0" w:color="auto"/>
              <w:right w:val="single" w:sz="6" w:space="0" w:color="auto"/>
            </w:tcBorders>
          </w:tcPr>
          <w:p w14:paraId="355388D7" w14:textId="77777777" w:rsidR="00FE27BD" w:rsidRDefault="00000000">
            <w:pPr>
              <w:spacing w:before="0" w:after="10"/>
              <w:jc w:val="center"/>
            </w:pPr>
            <w:r>
              <w:rPr>
                <w:rFonts w:ascii="Times New Roman" w:hAnsi="Times New Roman" w:cs="Times New Roman"/>
                <w:b/>
              </w:rPr>
              <w:t>79</w:t>
            </w:r>
          </w:p>
        </w:tc>
        <w:tc>
          <w:tcPr>
            <w:tcW w:w="2394" w:type="dxa"/>
            <w:tcBorders>
              <w:left w:val="single" w:sz="6" w:space="0" w:color="auto"/>
              <w:right w:val="single" w:sz="6" w:space="0" w:color="auto"/>
            </w:tcBorders>
          </w:tcPr>
          <w:p w14:paraId="60B56D5B" w14:textId="77777777" w:rsidR="00FE27BD" w:rsidRDefault="00000000">
            <w:pPr>
              <w:spacing w:before="0" w:after="10"/>
              <w:jc w:val="center"/>
            </w:pPr>
            <w:r>
              <w:rPr>
                <w:rFonts w:ascii="Times New Roman" w:hAnsi="Times New Roman" w:cs="Times New Roman"/>
                <w:b/>
              </w:rPr>
              <w:t>5.9</w:t>
            </w:r>
          </w:p>
        </w:tc>
      </w:tr>
      <w:tr w:rsidR="00FE27BD" w14:paraId="7DBC76ED" w14:textId="77777777">
        <w:tc>
          <w:tcPr>
            <w:tcW w:w="2394" w:type="dxa"/>
            <w:tcBorders>
              <w:left w:val="single" w:sz="6" w:space="0" w:color="auto"/>
              <w:right w:val="single" w:sz="6" w:space="0" w:color="auto"/>
            </w:tcBorders>
          </w:tcPr>
          <w:p w14:paraId="16B17841" w14:textId="77777777" w:rsidR="00FE27BD" w:rsidRDefault="00000000">
            <w:pPr>
              <w:spacing w:before="0" w:after="10"/>
            </w:pPr>
            <w:r>
              <w:rPr>
                <w:rFonts w:ascii="Times New Roman" w:hAnsi="Times New Roman" w:cs="Times New Roman"/>
                <w:b/>
              </w:rPr>
              <w:t>Kingston</w:t>
            </w:r>
          </w:p>
        </w:tc>
        <w:tc>
          <w:tcPr>
            <w:tcW w:w="2394" w:type="dxa"/>
            <w:tcBorders>
              <w:left w:val="single" w:sz="6" w:space="0" w:color="auto"/>
              <w:right w:val="single" w:sz="6" w:space="0" w:color="auto"/>
            </w:tcBorders>
          </w:tcPr>
          <w:p w14:paraId="315F0B43" w14:textId="77777777" w:rsidR="00FE27BD" w:rsidRDefault="00000000">
            <w:pPr>
              <w:spacing w:before="0" w:after="10"/>
              <w:jc w:val="center"/>
            </w:pPr>
            <w:r>
              <w:rPr>
                <w:rFonts w:ascii="Times New Roman" w:hAnsi="Times New Roman" w:cs="Times New Roman"/>
                <w:b/>
              </w:rPr>
              <w:t>2.3</w:t>
            </w:r>
          </w:p>
        </w:tc>
        <w:tc>
          <w:tcPr>
            <w:tcW w:w="2393" w:type="dxa"/>
            <w:tcBorders>
              <w:left w:val="single" w:sz="6" w:space="0" w:color="auto"/>
              <w:right w:val="single" w:sz="6" w:space="0" w:color="auto"/>
            </w:tcBorders>
          </w:tcPr>
          <w:p w14:paraId="263FE547" w14:textId="77777777" w:rsidR="00FE27BD" w:rsidRDefault="00000000">
            <w:pPr>
              <w:spacing w:before="0" w:after="10"/>
              <w:jc w:val="center"/>
            </w:pPr>
            <w:r>
              <w:rPr>
                <w:rFonts w:ascii="Times New Roman" w:hAnsi="Times New Roman" w:cs="Times New Roman"/>
                <w:b/>
              </w:rPr>
              <w:t>91</w:t>
            </w:r>
          </w:p>
        </w:tc>
        <w:tc>
          <w:tcPr>
            <w:tcW w:w="2394" w:type="dxa"/>
            <w:tcBorders>
              <w:left w:val="single" w:sz="6" w:space="0" w:color="auto"/>
              <w:right w:val="single" w:sz="6" w:space="0" w:color="auto"/>
            </w:tcBorders>
          </w:tcPr>
          <w:p w14:paraId="7C4BA9C2" w14:textId="77777777" w:rsidR="00FE27BD" w:rsidRDefault="00000000">
            <w:pPr>
              <w:spacing w:before="0" w:after="10"/>
              <w:jc w:val="center"/>
            </w:pPr>
            <w:r>
              <w:rPr>
                <w:rFonts w:ascii="Times New Roman" w:hAnsi="Times New Roman" w:cs="Times New Roman"/>
                <w:b/>
              </w:rPr>
              <w:t>2.5</w:t>
            </w:r>
          </w:p>
        </w:tc>
      </w:tr>
      <w:tr w:rsidR="00FE27BD" w14:paraId="68ED1399" w14:textId="77777777">
        <w:tc>
          <w:tcPr>
            <w:tcW w:w="2394" w:type="dxa"/>
            <w:tcBorders>
              <w:left w:val="single" w:sz="6" w:space="0" w:color="auto"/>
              <w:right w:val="single" w:sz="6" w:space="0" w:color="auto"/>
            </w:tcBorders>
          </w:tcPr>
          <w:p w14:paraId="422B6140" w14:textId="77777777" w:rsidR="00FE27BD" w:rsidRDefault="00000000">
            <w:pPr>
              <w:spacing w:before="0" w:after="10"/>
            </w:pPr>
            <w:r>
              <w:rPr>
                <w:rFonts w:ascii="Times New Roman" w:hAnsi="Times New Roman" w:cs="Times New Roman"/>
                <w:b/>
              </w:rPr>
              <w:t>Atlantic</w:t>
            </w:r>
          </w:p>
        </w:tc>
        <w:tc>
          <w:tcPr>
            <w:tcW w:w="2394" w:type="dxa"/>
            <w:tcBorders>
              <w:left w:val="single" w:sz="6" w:space="0" w:color="auto"/>
              <w:right w:val="single" w:sz="6" w:space="0" w:color="auto"/>
            </w:tcBorders>
          </w:tcPr>
          <w:p w14:paraId="153EB788" w14:textId="77777777" w:rsidR="00FE27BD" w:rsidRDefault="00000000">
            <w:pPr>
              <w:spacing w:before="0" w:after="10"/>
              <w:jc w:val="center"/>
            </w:pPr>
            <w:r>
              <w:rPr>
                <w:rFonts w:ascii="Times New Roman" w:hAnsi="Times New Roman" w:cs="Times New Roman"/>
                <w:b/>
              </w:rPr>
              <w:t>1.4</w:t>
            </w:r>
          </w:p>
        </w:tc>
        <w:tc>
          <w:tcPr>
            <w:tcW w:w="2393" w:type="dxa"/>
            <w:tcBorders>
              <w:left w:val="single" w:sz="6" w:space="0" w:color="auto"/>
              <w:right w:val="single" w:sz="6" w:space="0" w:color="auto"/>
            </w:tcBorders>
          </w:tcPr>
          <w:p w14:paraId="2213A9BC" w14:textId="77777777" w:rsidR="00FE27BD" w:rsidRDefault="00000000">
            <w:pPr>
              <w:spacing w:before="0" w:after="10"/>
              <w:jc w:val="center"/>
            </w:pPr>
            <w:r>
              <w:rPr>
                <w:rFonts w:ascii="Times New Roman" w:hAnsi="Times New Roman" w:cs="Times New Roman"/>
                <w:b/>
              </w:rPr>
              <w:t>113</w:t>
            </w:r>
          </w:p>
        </w:tc>
        <w:tc>
          <w:tcPr>
            <w:tcW w:w="2394" w:type="dxa"/>
            <w:tcBorders>
              <w:left w:val="single" w:sz="6" w:space="0" w:color="auto"/>
              <w:right w:val="single" w:sz="6" w:space="0" w:color="auto"/>
            </w:tcBorders>
          </w:tcPr>
          <w:p w14:paraId="67635627" w14:textId="77777777" w:rsidR="00FE27BD" w:rsidRDefault="00000000">
            <w:pPr>
              <w:spacing w:before="0" w:after="10"/>
              <w:jc w:val="center"/>
            </w:pPr>
            <w:r>
              <w:rPr>
                <w:rFonts w:ascii="Times New Roman" w:hAnsi="Times New Roman" w:cs="Times New Roman"/>
                <w:b/>
              </w:rPr>
              <w:t>1.2</w:t>
            </w:r>
          </w:p>
        </w:tc>
      </w:tr>
      <w:tr w:rsidR="00FE27BD" w14:paraId="7A11C36A" w14:textId="77777777">
        <w:tc>
          <w:tcPr>
            <w:tcW w:w="2394" w:type="dxa"/>
            <w:tcBorders>
              <w:left w:val="single" w:sz="6" w:space="0" w:color="auto"/>
              <w:bottom w:val="single" w:sz="6" w:space="0" w:color="auto"/>
              <w:right w:val="single" w:sz="6" w:space="0" w:color="auto"/>
            </w:tcBorders>
          </w:tcPr>
          <w:p w14:paraId="6A15B0F7" w14:textId="77777777" w:rsidR="00FE27BD" w:rsidRDefault="00000000">
            <w:pPr>
              <w:spacing w:before="0" w:after="150"/>
            </w:pPr>
            <w:r>
              <w:rPr>
                <w:rFonts w:ascii="Times New Roman" w:hAnsi="Times New Roman" w:cs="Times New Roman"/>
                <w:b/>
              </w:rPr>
              <w:t>Fibemet</w:t>
            </w:r>
          </w:p>
        </w:tc>
        <w:tc>
          <w:tcPr>
            <w:tcW w:w="2394" w:type="dxa"/>
            <w:tcBorders>
              <w:left w:val="single" w:sz="6" w:space="0" w:color="auto"/>
              <w:bottom w:val="single" w:sz="6" w:space="0" w:color="auto"/>
              <w:right w:val="single" w:sz="6" w:space="0" w:color="auto"/>
            </w:tcBorders>
          </w:tcPr>
          <w:p w14:paraId="5D32F282" w14:textId="77777777" w:rsidR="00FE27BD" w:rsidRDefault="00000000">
            <w:pPr>
              <w:spacing w:before="0" w:after="147"/>
              <w:jc w:val="center"/>
            </w:pPr>
            <w:r>
              <w:rPr>
                <w:rFonts w:ascii="Times New Roman" w:hAnsi="Times New Roman" w:cs="Times New Roman"/>
                <w:b/>
              </w:rPr>
              <w:t>0.8</w:t>
            </w:r>
          </w:p>
        </w:tc>
        <w:tc>
          <w:tcPr>
            <w:tcW w:w="2393" w:type="dxa"/>
            <w:tcBorders>
              <w:left w:val="single" w:sz="6" w:space="0" w:color="auto"/>
              <w:bottom w:val="single" w:sz="6" w:space="0" w:color="auto"/>
              <w:right w:val="single" w:sz="6" w:space="0" w:color="auto"/>
            </w:tcBorders>
          </w:tcPr>
          <w:p w14:paraId="068E4BF5" w14:textId="77777777" w:rsidR="00FE27BD" w:rsidRDefault="00000000">
            <w:pPr>
              <w:spacing w:before="0" w:after="150"/>
              <w:jc w:val="center"/>
            </w:pPr>
            <w:r>
              <w:rPr>
                <w:rFonts w:ascii="Times New Roman" w:hAnsi="Times New Roman" w:cs="Times New Roman"/>
                <w:b/>
              </w:rPr>
              <w:t>101</w:t>
            </w:r>
          </w:p>
        </w:tc>
        <w:tc>
          <w:tcPr>
            <w:tcW w:w="2394" w:type="dxa"/>
            <w:tcBorders>
              <w:left w:val="single" w:sz="6" w:space="0" w:color="auto"/>
              <w:bottom w:val="single" w:sz="6" w:space="0" w:color="auto"/>
              <w:right w:val="single" w:sz="6" w:space="0" w:color="auto"/>
            </w:tcBorders>
          </w:tcPr>
          <w:p w14:paraId="1C04AA9B" w14:textId="77777777" w:rsidR="00FE27BD" w:rsidRDefault="00000000">
            <w:pPr>
              <w:spacing w:before="0" w:after="150"/>
              <w:jc w:val="center"/>
            </w:pPr>
            <w:r>
              <w:rPr>
                <w:rFonts w:ascii="Times New Roman" w:hAnsi="Times New Roman" w:cs="Times New Roman"/>
                <w:b/>
              </w:rPr>
              <w:t>0.8</w:t>
            </w:r>
          </w:p>
        </w:tc>
      </w:tr>
    </w:tbl>
    <w:p w14:paraId="1682A1D0" w14:textId="77777777" w:rsidR="00FE27BD" w:rsidRDefault="00FE27BD">
      <w:pPr>
        <w:spacing w:after="0"/>
        <w:rPr>
          <w:rFonts w:ascii="Arial" w:hAnsi="Arial" w:cs="Arial"/>
          <w:sz w:val="2"/>
          <w:szCs w:val="2"/>
        </w:rPr>
      </w:pPr>
    </w:p>
    <w:p w14:paraId="2C86560C" w14:textId="77777777" w:rsidR="00FE27BD" w:rsidRDefault="00000000">
      <w:pPr>
        <w:spacing w:before="269" w:after="237"/>
        <w:ind w:left="262"/>
      </w:pPr>
      <w:r>
        <w:rPr>
          <w:rFonts w:ascii="Times New Roman" w:hAnsi="Times New Roman" w:cs="Times New Roman"/>
          <w:b/>
          <w:sz w:val="26"/>
          <w:szCs w:val="26"/>
        </w:rPr>
        <w:t>Факторы-определители и факторы-созидатели</w:t>
      </w:r>
    </w:p>
    <w:p w14:paraId="389FC7A7" w14:textId="77777777" w:rsidR="00FE27BD" w:rsidRDefault="00FE27BD">
      <w:pPr>
        <w:spacing w:after="0"/>
        <w:rPr>
          <w:rFonts w:ascii="Times New Roman" w:hAnsi="Times New Roman" w:cs="Times New Roman"/>
          <w:sz w:val="26"/>
          <w:szCs w:val="26"/>
        </w:rPr>
      </w:pPr>
    </w:p>
    <w:p w14:paraId="64BB1B78" w14:textId="77777777" w:rsidR="00FE27BD" w:rsidRDefault="00000000">
      <w:pPr>
        <w:spacing w:after="149"/>
        <w:ind w:left="262"/>
        <w:jc w:val="both"/>
      </w:pPr>
      <w:r>
        <w:rPr>
          <w:rFonts w:ascii="Times New Roman" w:hAnsi="Times New Roman" w:cs="Times New Roman"/>
        </w:rPr>
        <w:t>Достигаем ли мы стратегических целей? Укрепляем ли мы позиции компании? Для ответа</w:t>
      </w:r>
      <w:r>
        <w:t xml:space="preserve"> </w:t>
      </w:r>
      <w:r>
        <w:rPr>
          <w:rFonts w:ascii="Times New Roman" w:hAnsi="Times New Roman" w:cs="Times New Roman"/>
        </w:rPr>
        <w:t>на эти вопросы недостаточно измерения результатов деятельности компании, также</w:t>
      </w:r>
      <w:r>
        <w:t xml:space="preserve"> </w:t>
      </w:r>
      <w:r>
        <w:rPr>
          <w:rFonts w:ascii="Times New Roman" w:hAnsi="Times New Roman" w:cs="Times New Roman"/>
        </w:rPr>
        <w:t>необходимо и измерение факторов, обусловливающих ее настоящую и будущую</w:t>
      </w:r>
      <w:r>
        <w:t xml:space="preserve"> </w:t>
      </w:r>
      <w:r>
        <w:rPr>
          <w:rFonts w:ascii="Times New Roman" w:hAnsi="Times New Roman" w:cs="Times New Roman"/>
        </w:rPr>
        <w:t>стоимость, т. е. факторов, формирующих результаты деятельности компании, на которые</w:t>
      </w:r>
      <w:r>
        <w:t xml:space="preserve"> </w:t>
      </w:r>
      <w:r>
        <w:rPr>
          <w:rFonts w:ascii="Times New Roman" w:hAnsi="Times New Roman" w:cs="Times New Roman"/>
        </w:rPr>
        <w:t>менеджеры могут оказывать влияние. Например, уровень зарплаты может повлиять на</w:t>
      </w:r>
      <w:r>
        <w:t xml:space="preserve"> </w:t>
      </w:r>
      <w:r>
        <w:rPr>
          <w:rFonts w:ascii="Times New Roman" w:hAnsi="Times New Roman" w:cs="Times New Roman"/>
        </w:rPr>
        <w:t>получаемую прибыль, а затраты на научно-исследовательские и опытно-конструкторские</w:t>
      </w:r>
      <w:r>
        <w:t xml:space="preserve"> </w:t>
      </w:r>
      <w:r>
        <w:rPr>
          <w:rFonts w:ascii="Times New Roman" w:hAnsi="Times New Roman" w:cs="Times New Roman"/>
        </w:rPr>
        <w:t>работы могут оказывать влияние на будущую стоимость. Измерение результатов говорит менеджерам о том, справляются ли они со своей работой, но не определяет причины</w:t>
      </w:r>
      <w:r>
        <w:t xml:space="preserve"> </w:t>
      </w:r>
      <w:r>
        <w:rPr>
          <w:rFonts w:ascii="Times New Roman" w:hAnsi="Times New Roman" w:cs="Times New Roman"/>
        </w:rPr>
        <w:t>успеха или неудач. Метрики факторов-определителей помогают менеджерам в реализации</w:t>
      </w:r>
      <w:r>
        <w:t xml:space="preserve"> </w:t>
      </w:r>
      <w:r>
        <w:rPr>
          <w:rFonts w:ascii="Times New Roman" w:hAnsi="Times New Roman" w:cs="Times New Roman"/>
        </w:rPr>
        <w:t>стратегии, указывая средства ее внедрения и оптимальный способ распределения ресурсов.</w:t>
      </w:r>
    </w:p>
    <w:p w14:paraId="7919C792" w14:textId="77777777" w:rsidR="00FE27BD" w:rsidRDefault="00000000">
      <w:pPr>
        <w:spacing w:after="0"/>
        <w:ind w:left="262" w:firstLine="571"/>
      </w:pPr>
      <w:r>
        <w:rPr>
          <w:rFonts w:ascii="Times New Roman" w:hAnsi="Times New Roman" w:cs="Times New Roman"/>
        </w:rPr>
        <w:t>Важно четко разделять результаты и факторы. Например, государственная служба</w:t>
      </w:r>
      <w:r>
        <w:t xml:space="preserve"> </w:t>
      </w:r>
      <w:r>
        <w:rPr>
          <w:rFonts w:ascii="Times New Roman" w:hAnsi="Times New Roman" w:cs="Times New Roman"/>
        </w:rPr>
        <w:t>здравоохранения Великобритании получила задание — удержать уровень расходов населения медикаментов на определенном уровне. Если бы менеджеры руководствовались</w:t>
      </w:r>
      <w:r>
        <w:t xml:space="preserve"> </w:t>
      </w:r>
      <w:r>
        <w:rPr>
          <w:rFonts w:ascii="Times New Roman" w:hAnsi="Times New Roman" w:cs="Times New Roman"/>
        </w:rPr>
        <w:t>этой метрикой, последовало бы сокращение потребления таких жизненно важных препаратов, как ста-тинов, что, в свою очередь, послужило бы причиной повышения</w:t>
      </w:r>
      <w:r>
        <w:t xml:space="preserve"> </w:t>
      </w:r>
      <w:r>
        <w:rPr>
          <w:rFonts w:ascii="Times New Roman" w:hAnsi="Times New Roman" w:cs="Times New Roman"/>
        </w:rPr>
        <w:t xml:space="preserve">уровня смертности. Совершенно очевидно, что результатом в данной ситуации являются спасенные жизни, </w:t>
      </w:r>
    </w:p>
    <w:p w14:paraId="6D0A2B57" w14:textId="77777777" w:rsidR="00FE27BD" w:rsidRDefault="00000000">
      <w:pPr>
        <w:spacing w:after="147"/>
        <w:ind w:left="262" w:firstLine="1942"/>
      </w:pPr>
      <w:r>
        <w:rPr>
          <w:rFonts w:ascii="Times New Roman" w:hAnsi="Times New Roman" w:cs="Times New Roman"/>
        </w:rPr>
        <w:t>а стоимость медикаментов является лишь фактором. Расходы на</w:t>
      </w:r>
    </w:p>
    <w:p w14:paraId="3A2D99D3" w14:textId="77777777" w:rsidR="00FE27BD" w:rsidRDefault="00000000">
      <w:pPr>
        <w:spacing w:after="147"/>
        <w:ind w:left="262"/>
      </w:pPr>
      <w:r>
        <w:rPr>
          <w:rFonts w:ascii="Times New Roman" w:hAnsi="Times New Roman" w:cs="Times New Roman"/>
        </w:rPr>
        <w:t>медикаменты — это только один из рычагов, который может быть задействован для обеспечения результата деятельности Государственной службы здравоохранения</w:t>
      </w:r>
    </w:p>
    <w:p w14:paraId="0272F8D1" w14:textId="77777777" w:rsidR="00FE27BD" w:rsidRDefault="00000000">
      <w:pPr>
        <w:spacing w:after="150"/>
        <w:ind w:left="262" w:right="115"/>
        <w:jc w:val="both"/>
      </w:pPr>
      <w:r>
        <w:rPr>
          <w:rFonts w:ascii="Times New Roman" w:hAnsi="Times New Roman" w:cs="Times New Roman"/>
        </w:rPr>
        <w:t>(спасенные жизни). И если мы не будем проводить четкого различия между двумя</w:t>
      </w:r>
      <w:r>
        <w:t xml:space="preserve"> </w:t>
      </w:r>
      <w:r>
        <w:rPr>
          <w:rFonts w:ascii="Times New Roman" w:hAnsi="Times New Roman" w:cs="Times New Roman"/>
        </w:rPr>
        <w:t>понятиями, то действительно сможем сэкономить деньги, но потерять жизни, что</w:t>
      </w:r>
      <w:r>
        <w:t xml:space="preserve"> </w:t>
      </w:r>
      <w:r>
        <w:rPr>
          <w:rFonts w:ascii="Times New Roman" w:hAnsi="Times New Roman" w:cs="Times New Roman"/>
        </w:rPr>
        <w:t>противоречит нашим стратегическим целям.</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2"/>
        <w:gridCol w:w="3340"/>
        <w:gridCol w:w="1173"/>
        <w:gridCol w:w="1987"/>
      </w:tblGrid>
      <w:tr w:rsidR="00FE27BD" w14:paraId="799CD4E8" w14:textId="77777777">
        <w:tc>
          <w:tcPr>
            <w:tcW w:w="1826" w:type="dxa"/>
            <w:vAlign w:val="center"/>
          </w:tcPr>
          <w:p w14:paraId="0FC01024" w14:textId="77777777" w:rsidR="00FE27BD" w:rsidRDefault="00000000">
            <w:pPr>
              <w:spacing w:before="0" w:after="147"/>
              <w:ind w:left="833"/>
            </w:pPr>
            <w:r>
              <w:rPr>
                <w:rFonts w:ascii="Times New Roman" w:hAnsi="Times New Roman" w:cs="Times New Roman"/>
              </w:rPr>
              <w:t>Поскольку</w:t>
            </w:r>
          </w:p>
        </w:tc>
        <w:tc>
          <w:tcPr>
            <w:tcW w:w="2355" w:type="dxa"/>
            <w:vAlign w:val="center"/>
          </w:tcPr>
          <w:p w14:paraId="563800FB" w14:textId="77777777" w:rsidR="00FE27BD" w:rsidRDefault="00000000">
            <w:pPr>
              <w:spacing w:before="0" w:after="147"/>
            </w:pPr>
            <w:r>
              <w:rPr>
                <w:rFonts w:ascii="Times New Roman" w:hAnsi="Times New Roman" w:cs="Times New Roman"/>
              </w:rPr>
              <w:t>существует различие</w:t>
            </w:r>
          </w:p>
        </w:tc>
        <w:tc>
          <w:tcPr>
            <w:tcW w:w="801" w:type="dxa"/>
            <w:vAlign w:val="center"/>
          </w:tcPr>
          <w:p w14:paraId="3D8A8E1A" w14:textId="77777777" w:rsidR="00FE27BD" w:rsidRDefault="00000000">
            <w:pPr>
              <w:spacing w:before="0" w:after="147"/>
            </w:pPr>
            <w:r>
              <w:rPr>
                <w:rFonts w:ascii="Times New Roman" w:hAnsi="Times New Roman" w:cs="Times New Roman"/>
              </w:rPr>
              <w:t>между</w:t>
            </w:r>
          </w:p>
        </w:tc>
        <w:tc>
          <w:tcPr>
            <w:tcW w:w="400" w:type="dxa"/>
            <w:vAlign w:val="center"/>
          </w:tcPr>
          <w:p w14:paraId="077A4B06" w14:textId="77777777" w:rsidR="00FE27BD" w:rsidRDefault="00000000">
            <w:pPr>
              <w:spacing w:before="0" w:after="147"/>
              <w:jc w:val="right"/>
            </w:pPr>
            <w:r>
              <w:rPr>
                <w:rFonts w:ascii="Times New Roman" w:hAnsi="Times New Roman" w:cs="Times New Roman"/>
              </w:rPr>
              <w:t>настоящей и будущей стоимостью,</w:t>
            </w:r>
          </w:p>
        </w:tc>
      </w:tr>
      <w:tr w:rsidR="00FE27BD" w14:paraId="01860240" w14:textId="77777777">
        <w:trPr>
          <w:gridAfter w:val="1"/>
          <w:wAfter w:w="1080" w:type="dxa"/>
        </w:trPr>
        <w:tc>
          <w:tcPr>
            <w:tcW w:w="1826" w:type="dxa"/>
            <w:gridSpan w:val="3"/>
          </w:tcPr>
          <w:p w14:paraId="10A0BD2C" w14:textId="77777777" w:rsidR="00FE27BD" w:rsidRDefault="00000000">
            <w:pPr>
              <w:spacing w:before="0" w:after="289"/>
              <w:jc w:val="right"/>
            </w:pPr>
            <w:r>
              <w:rPr>
                <w:rFonts w:ascii="Times New Roman" w:hAnsi="Times New Roman" w:cs="Times New Roman"/>
              </w:rPr>
              <w:t>необходимо также различать факторы, определяющие нынешнюю стоимость компании</w:t>
            </w:r>
          </w:p>
        </w:tc>
      </w:tr>
    </w:tbl>
    <w:p w14:paraId="0D110CBF" w14:textId="77777777" w:rsidR="00FE27BD" w:rsidRDefault="00FE27BD">
      <w:pPr>
        <w:spacing w:after="0"/>
        <w:rPr>
          <w:rFonts w:ascii="Arial" w:hAnsi="Arial" w:cs="Arial"/>
          <w:sz w:val="2"/>
          <w:szCs w:val="2"/>
        </w:rPr>
      </w:pPr>
    </w:p>
    <w:p w14:paraId="6222B767" w14:textId="77777777" w:rsidR="00FE27BD" w:rsidRDefault="00000000">
      <w:pPr>
        <w:spacing w:after="0"/>
        <w:jc w:val="center"/>
      </w:pPr>
      <w:r>
        <w:rPr>
          <w:rFonts w:ascii="Times New Roman" w:hAnsi="Times New Roman" w:cs="Times New Roman"/>
        </w:rPr>
        <w:t>50</w:t>
      </w:r>
    </w:p>
    <w:p w14:paraId="68E2E2B7" w14:textId="77777777" w:rsidR="00FE27BD" w:rsidRDefault="00FE27BD">
      <w:pPr>
        <w:sectPr w:rsidR="00FE27BD">
          <w:type w:val="continuous"/>
          <w:pgSz w:w="11918" w:h="16826"/>
          <w:pgMar w:top="1114" w:right="728" w:bottom="480" w:left="1440" w:header="720" w:footer="720" w:gutter="0"/>
          <w:cols w:space="720"/>
        </w:sectPr>
      </w:pPr>
    </w:p>
    <w:p w14:paraId="6320650A" w14:textId="77777777" w:rsidR="00FE27BD" w:rsidRDefault="00000000">
      <w:pPr>
        <w:spacing w:after="150"/>
        <w:ind w:left="262"/>
      </w:pPr>
      <w:r>
        <w:rPr>
          <w:rFonts w:ascii="Times New Roman" w:hAnsi="Times New Roman" w:cs="Times New Roman"/>
        </w:rPr>
        <w:t>(например, снижение затрат), и факторы, формирующие будущую ее стоимость</w:t>
      </w:r>
    </w:p>
    <w:p w14:paraId="6CD11350" w14:textId="77777777" w:rsidR="00FE27BD" w:rsidRDefault="00000000">
      <w:pPr>
        <w:spacing w:after="149"/>
        <w:ind w:left="262"/>
        <w:jc w:val="both"/>
      </w:pPr>
      <w:r>
        <w:rPr>
          <w:rFonts w:ascii="Times New Roman" w:hAnsi="Times New Roman" w:cs="Times New Roman"/>
        </w:rPr>
        <w:lastRenderedPageBreak/>
        <w:t>(например, мероприятия по продвижению бренда и затраты на научно-исследовательские</w:t>
      </w:r>
      <w:r>
        <w:t xml:space="preserve"> </w:t>
      </w:r>
      <w:r>
        <w:rPr>
          <w:rFonts w:ascii="Times New Roman" w:hAnsi="Times New Roman" w:cs="Times New Roman"/>
        </w:rPr>
        <w:t>и опытно-конструкторские работы). Для внесения ясности мы назовем эти два вида</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444"/>
        <w:gridCol w:w="2163"/>
        <w:gridCol w:w="2017"/>
        <w:gridCol w:w="1668"/>
      </w:tblGrid>
      <w:tr w:rsidR="00FE27BD" w14:paraId="3D2CF04A" w14:textId="77777777">
        <w:tc>
          <w:tcPr>
            <w:tcW w:w="1164" w:type="dxa"/>
            <w:vAlign w:val="center"/>
          </w:tcPr>
          <w:p w14:paraId="2BDEC65F" w14:textId="77777777" w:rsidR="00FE27BD" w:rsidRDefault="00000000">
            <w:pPr>
              <w:spacing w:before="0" w:after="147"/>
            </w:pPr>
            <w:r>
              <w:rPr>
                <w:rFonts w:ascii="Times New Roman" w:hAnsi="Times New Roman" w:cs="Times New Roman"/>
              </w:rPr>
              <w:t xml:space="preserve">факторов </w:t>
            </w:r>
          </w:p>
        </w:tc>
        <w:tc>
          <w:tcPr>
            <w:tcW w:w="3060" w:type="dxa"/>
            <w:vAlign w:val="center"/>
          </w:tcPr>
          <w:p w14:paraId="1C6CE9FA" w14:textId="77777777" w:rsidR="00FE27BD" w:rsidRDefault="00000000">
            <w:pPr>
              <w:spacing w:before="0" w:after="147"/>
            </w:pPr>
            <w:r>
              <w:rPr>
                <w:rFonts w:ascii="Times New Roman" w:hAnsi="Times New Roman" w:cs="Times New Roman"/>
              </w:rPr>
              <w:t>"факторами-определителями"</w:t>
            </w:r>
          </w:p>
        </w:tc>
        <w:tc>
          <w:tcPr>
            <w:tcW w:w="3205" w:type="dxa"/>
            <w:vAlign w:val="center"/>
          </w:tcPr>
          <w:p w14:paraId="1958EFE4" w14:textId="77777777" w:rsidR="00FE27BD" w:rsidRDefault="00000000">
            <w:pPr>
              <w:spacing w:before="0" w:after="147"/>
            </w:pPr>
            <w:r>
              <w:rPr>
                <w:rFonts w:ascii="Times New Roman" w:hAnsi="Times New Roman" w:cs="Times New Roman"/>
              </w:rPr>
              <w:t xml:space="preserve">(если они помогают </w:t>
            </w:r>
          </w:p>
        </w:tc>
        <w:tc>
          <w:tcPr>
            <w:tcW w:w="2934" w:type="dxa"/>
            <w:vAlign w:val="center"/>
          </w:tcPr>
          <w:p w14:paraId="03F7D007" w14:textId="77777777" w:rsidR="00FE27BD" w:rsidRDefault="00000000">
            <w:pPr>
              <w:spacing w:before="0" w:after="147"/>
            </w:pPr>
            <w:r>
              <w:rPr>
                <w:rFonts w:ascii="Times New Roman" w:hAnsi="Times New Roman" w:cs="Times New Roman"/>
              </w:rPr>
              <w:t>создавать</w:t>
            </w:r>
          </w:p>
        </w:tc>
        <w:tc>
          <w:tcPr>
            <w:tcW w:w="2031" w:type="dxa"/>
            <w:vAlign w:val="center"/>
          </w:tcPr>
          <w:p w14:paraId="54F459FC" w14:textId="77777777" w:rsidR="00FE27BD" w:rsidRDefault="00000000">
            <w:pPr>
              <w:spacing w:before="0" w:after="147"/>
              <w:jc w:val="right"/>
            </w:pPr>
            <w:r>
              <w:rPr>
                <w:rFonts w:ascii="Times New Roman" w:hAnsi="Times New Roman" w:cs="Times New Roman"/>
              </w:rPr>
              <w:t>нынешнюю</w:t>
            </w:r>
          </w:p>
        </w:tc>
      </w:tr>
    </w:tbl>
    <w:p w14:paraId="000B1543" w14:textId="77777777" w:rsidR="00FE27BD" w:rsidRDefault="00FE27BD">
      <w:pPr>
        <w:spacing w:after="0"/>
        <w:rPr>
          <w:rFonts w:ascii="Arial" w:hAnsi="Arial" w:cs="Arial"/>
          <w:sz w:val="2"/>
          <w:szCs w:val="2"/>
        </w:rPr>
      </w:pPr>
    </w:p>
    <w:p w14:paraId="443B5EAA" w14:textId="77777777" w:rsidR="00FE27BD" w:rsidRDefault="00000000">
      <w:pPr>
        <w:spacing w:after="147"/>
        <w:ind w:left="262" w:right="61"/>
        <w:jc w:val="both"/>
      </w:pPr>
      <w:r>
        <w:rPr>
          <w:rFonts w:ascii="Times New Roman" w:hAnsi="Times New Roman" w:cs="Times New Roman"/>
        </w:rPr>
        <w:t>стоимость компании) и "факторами-созидателями" (если они помогают формировать</w:t>
      </w:r>
      <w:r>
        <w:t xml:space="preserve"> </w:t>
      </w:r>
      <w:r>
        <w:rPr>
          <w:rFonts w:ascii="Times New Roman" w:hAnsi="Times New Roman" w:cs="Times New Roman"/>
        </w:rPr>
        <w:t>будущую ее стоимость). Это не взаимоисключающие термины: зачастую факторы-</w:t>
      </w:r>
      <w:r>
        <w:t xml:space="preserve"> </w:t>
      </w:r>
      <w:r>
        <w:rPr>
          <w:rFonts w:ascii="Times New Roman" w:hAnsi="Times New Roman" w:cs="Times New Roman"/>
        </w:rPr>
        <w:t>определители, в свою очередь, вносят вклад в формирование будущей стоимости</w:t>
      </w:r>
      <w:r>
        <w:t xml:space="preserve"> </w:t>
      </w:r>
      <w:r>
        <w:rPr>
          <w:rFonts w:ascii="Times New Roman" w:hAnsi="Times New Roman" w:cs="Times New Roman"/>
        </w:rPr>
        <w:t>организации, а факторы-созидатели работают на ее текущую стоимость.</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0"/>
        <w:gridCol w:w="2439"/>
        <w:gridCol w:w="538"/>
        <w:gridCol w:w="1995"/>
        <w:gridCol w:w="2219"/>
      </w:tblGrid>
      <w:tr w:rsidR="00FE27BD" w14:paraId="21709774" w14:textId="77777777">
        <w:tc>
          <w:tcPr>
            <w:tcW w:w="1164" w:type="dxa"/>
            <w:vAlign w:val="center"/>
          </w:tcPr>
          <w:p w14:paraId="34AB89DC" w14:textId="77777777" w:rsidR="00FE27BD" w:rsidRDefault="00000000">
            <w:pPr>
              <w:spacing w:before="0" w:after="150"/>
              <w:ind w:left="720"/>
            </w:pPr>
            <w:r>
              <w:rPr>
                <w:rFonts w:ascii="Times New Roman" w:hAnsi="Times New Roman" w:cs="Times New Roman"/>
              </w:rPr>
              <w:t>• Факторы-определители</w:t>
            </w:r>
          </w:p>
        </w:tc>
        <w:tc>
          <w:tcPr>
            <w:tcW w:w="3205" w:type="dxa"/>
            <w:vAlign w:val="center"/>
          </w:tcPr>
          <w:p w14:paraId="33D485D4" w14:textId="77777777" w:rsidR="00FE27BD" w:rsidRDefault="00000000">
            <w:pPr>
              <w:spacing w:before="0" w:after="150"/>
            </w:pPr>
            <w:r>
              <w:rPr>
                <w:rFonts w:ascii="Times New Roman" w:hAnsi="Times New Roman" w:cs="Times New Roman"/>
              </w:rPr>
              <w:t xml:space="preserve">разнообразны </w:t>
            </w:r>
          </w:p>
        </w:tc>
        <w:tc>
          <w:tcPr>
            <w:tcW w:w="617" w:type="dxa"/>
            <w:vAlign w:val="center"/>
          </w:tcPr>
          <w:p w14:paraId="7B1EE5BC" w14:textId="77777777" w:rsidR="00FE27BD" w:rsidRDefault="00000000">
            <w:pPr>
              <w:spacing w:before="0" w:after="150"/>
            </w:pPr>
            <w:r>
              <w:rPr>
                <w:rFonts w:ascii="Times New Roman" w:hAnsi="Times New Roman" w:cs="Times New Roman"/>
              </w:rPr>
              <w:t>по</w:t>
            </w:r>
          </w:p>
        </w:tc>
        <w:tc>
          <w:tcPr>
            <w:tcW w:w="2934" w:type="dxa"/>
            <w:vAlign w:val="center"/>
          </w:tcPr>
          <w:p w14:paraId="6B6067B0" w14:textId="77777777" w:rsidR="00FE27BD" w:rsidRDefault="00000000">
            <w:pPr>
              <w:spacing w:before="0" w:after="150"/>
            </w:pPr>
            <w:r>
              <w:rPr>
                <w:rFonts w:ascii="Times New Roman" w:hAnsi="Times New Roman" w:cs="Times New Roman"/>
              </w:rPr>
              <w:t xml:space="preserve">форме, </w:t>
            </w:r>
          </w:p>
        </w:tc>
        <w:tc>
          <w:tcPr>
            <w:tcW w:w="2934" w:type="dxa"/>
            <w:vAlign w:val="center"/>
          </w:tcPr>
          <w:p w14:paraId="6C76B7A8" w14:textId="77777777" w:rsidR="00FE27BD" w:rsidRDefault="00000000">
            <w:pPr>
              <w:spacing w:before="0" w:after="150"/>
              <w:jc w:val="right"/>
            </w:pPr>
            <w:r>
              <w:rPr>
                <w:rFonts w:ascii="Times New Roman" w:hAnsi="Times New Roman" w:cs="Times New Roman"/>
              </w:rPr>
              <w:t>размерам и значимости.</w:t>
            </w:r>
          </w:p>
        </w:tc>
      </w:tr>
    </w:tbl>
    <w:p w14:paraId="776EF482" w14:textId="77777777" w:rsidR="00FE27BD" w:rsidRDefault="00FE27BD">
      <w:pPr>
        <w:spacing w:after="0"/>
        <w:rPr>
          <w:rFonts w:ascii="Arial" w:hAnsi="Arial" w:cs="Arial"/>
          <w:sz w:val="2"/>
          <w:szCs w:val="2"/>
        </w:rPr>
      </w:pPr>
    </w:p>
    <w:p w14:paraId="76A72858" w14:textId="77777777" w:rsidR="00FE27BD" w:rsidRDefault="00000000">
      <w:pPr>
        <w:spacing w:after="147"/>
        <w:ind w:left="982"/>
        <w:jc w:val="both"/>
      </w:pPr>
      <w:r>
        <w:rPr>
          <w:rFonts w:ascii="Times New Roman" w:hAnsi="Times New Roman" w:cs="Times New Roman"/>
        </w:rPr>
        <w:t>Примерами могут служить ассортимент продукции, каналы распределения,</w:t>
      </w:r>
      <w:r>
        <w:t xml:space="preserve"> </w:t>
      </w:r>
      <w:r>
        <w:rPr>
          <w:rFonts w:ascii="Times New Roman" w:hAnsi="Times New Roman" w:cs="Times New Roman"/>
        </w:rPr>
        <w:t>мотивация персонала, конфигурация системы снабжения, контроль качества,</w:t>
      </w:r>
      <w:r>
        <w:t xml:space="preserve"> </w:t>
      </w:r>
      <w:r>
        <w:rPr>
          <w:rFonts w:ascii="Times New Roman" w:hAnsi="Times New Roman" w:cs="Times New Roman"/>
        </w:rPr>
        <w:t>навыки продвижения продукции, финансирование, продолжительность цикла,</w:t>
      </w:r>
      <w:r>
        <w:t xml:space="preserve"> </w:t>
      </w:r>
      <w:r>
        <w:rPr>
          <w:rFonts w:ascii="Times New Roman" w:hAnsi="Times New Roman" w:cs="Times New Roman"/>
        </w:rPr>
        <w:t>инвестиции в оборудование, личностные качества лидера. Факторы, определяющие</w:t>
      </w:r>
      <w:r>
        <w:t xml:space="preserve"> </w:t>
      </w:r>
      <w:r>
        <w:rPr>
          <w:rFonts w:ascii="Times New Roman" w:hAnsi="Times New Roman" w:cs="Times New Roman"/>
        </w:rPr>
        <w:t>стоимость вашей компании, зависят от конкретных условий, конкуренции и</w:t>
      </w:r>
      <w:r>
        <w:t xml:space="preserve"> </w:t>
      </w:r>
      <w:r>
        <w:rPr>
          <w:rFonts w:ascii="Times New Roman" w:hAnsi="Times New Roman" w:cs="Times New Roman"/>
        </w:rPr>
        <w:t>состояния рынка. Общих рекомендаций не существует. Одна компания может</w:t>
      </w:r>
      <w:r>
        <w:t xml:space="preserve"> </w:t>
      </w:r>
      <w:r>
        <w:rPr>
          <w:rFonts w:ascii="Times New Roman" w:hAnsi="Times New Roman" w:cs="Times New Roman"/>
        </w:rPr>
        <w:t>достичь наивысшей стоимости, совершенствуя имидж бренда, тогда как другой</w:t>
      </w:r>
      <w:r>
        <w:t xml:space="preserve"> </w:t>
      </w:r>
      <w:r>
        <w:rPr>
          <w:rFonts w:ascii="Times New Roman" w:hAnsi="Times New Roman" w:cs="Times New Roman"/>
        </w:rPr>
        <w:t>стоило бы сконцентрировать усилия на политике набора персонала. То, что объединяет факторы-определители, — это их роль в формировании настоящей</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603"/>
        <w:gridCol w:w="2484"/>
        <w:gridCol w:w="2293"/>
        <w:gridCol w:w="2020"/>
      </w:tblGrid>
      <w:tr w:rsidR="00FE27BD" w14:paraId="55E7298D" w14:textId="77777777">
        <w:tc>
          <w:tcPr>
            <w:tcW w:w="1164" w:type="dxa"/>
            <w:vAlign w:val="center"/>
          </w:tcPr>
          <w:p w14:paraId="05C3A166" w14:textId="77777777" w:rsidR="00FE27BD" w:rsidRDefault="00000000">
            <w:pPr>
              <w:spacing w:before="0" w:after="149"/>
              <w:ind w:left="720"/>
            </w:pPr>
            <w:r>
              <w:rPr>
                <w:rFonts w:ascii="Times New Roman" w:hAnsi="Times New Roman" w:cs="Times New Roman"/>
              </w:rPr>
              <w:t>стоимости компании: ориентация на</w:t>
            </w:r>
          </w:p>
        </w:tc>
        <w:tc>
          <w:tcPr>
            <w:tcW w:w="617" w:type="dxa"/>
            <w:vAlign w:val="center"/>
          </w:tcPr>
          <w:p w14:paraId="3D13690C" w14:textId="77777777" w:rsidR="00FE27BD" w:rsidRDefault="00000000">
            <w:pPr>
              <w:spacing w:before="0" w:after="149"/>
            </w:pPr>
            <w:r>
              <w:rPr>
                <w:rFonts w:ascii="Times New Roman" w:hAnsi="Times New Roman" w:cs="Times New Roman"/>
              </w:rPr>
              <w:t>них</w:t>
            </w:r>
          </w:p>
        </w:tc>
        <w:tc>
          <w:tcPr>
            <w:tcW w:w="2934" w:type="dxa"/>
            <w:vAlign w:val="center"/>
          </w:tcPr>
          <w:p w14:paraId="2CB1C488" w14:textId="77777777" w:rsidR="00FE27BD" w:rsidRDefault="00000000">
            <w:pPr>
              <w:spacing w:before="0" w:after="149"/>
            </w:pPr>
            <w:r>
              <w:rPr>
                <w:rFonts w:ascii="Times New Roman" w:hAnsi="Times New Roman" w:cs="Times New Roman"/>
              </w:rPr>
              <w:t xml:space="preserve">приводит </w:t>
            </w:r>
          </w:p>
        </w:tc>
        <w:tc>
          <w:tcPr>
            <w:tcW w:w="2934" w:type="dxa"/>
            <w:vAlign w:val="center"/>
          </w:tcPr>
          <w:p w14:paraId="3ACD60B6" w14:textId="77777777" w:rsidR="00FE27BD" w:rsidRDefault="00000000">
            <w:pPr>
              <w:spacing w:before="0" w:after="149"/>
            </w:pPr>
            <w:r>
              <w:rPr>
                <w:rFonts w:ascii="Times New Roman" w:hAnsi="Times New Roman" w:cs="Times New Roman"/>
              </w:rPr>
              <w:t>к</w:t>
            </w:r>
          </w:p>
        </w:tc>
        <w:tc>
          <w:tcPr>
            <w:tcW w:w="2031" w:type="dxa"/>
            <w:vAlign w:val="center"/>
          </w:tcPr>
          <w:p w14:paraId="7403EEA5" w14:textId="77777777" w:rsidR="00FE27BD" w:rsidRDefault="00000000">
            <w:pPr>
              <w:spacing w:before="0" w:after="149"/>
              <w:jc w:val="right"/>
            </w:pPr>
            <w:r>
              <w:rPr>
                <w:rFonts w:ascii="Times New Roman" w:hAnsi="Times New Roman" w:cs="Times New Roman"/>
              </w:rPr>
              <w:t>кратковременному</w:t>
            </w:r>
          </w:p>
        </w:tc>
      </w:tr>
    </w:tbl>
    <w:p w14:paraId="2031D892" w14:textId="77777777" w:rsidR="00FE27BD" w:rsidRDefault="00FE27BD">
      <w:pPr>
        <w:spacing w:after="0"/>
        <w:rPr>
          <w:rFonts w:ascii="Arial" w:hAnsi="Arial" w:cs="Arial"/>
          <w:sz w:val="2"/>
          <w:szCs w:val="2"/>
        </w:rPr>
      </w:pPr>
    </w:p>
    <w:p w14:paraId="334E246B" w14:textId="77777777" w:rsidR="00FE27BD" w:rsidRDefault="00000000">
      <w:pPr>
        <w:spacing w:after="147"/>
        <w:ind w:left="982"/>
      </w:pPr>
      <w:r>
        <w:rPr>
          <w:rFonts w:ascii="Times New Roman" w:hAnsi="Times New Roman" w:cs="Times New Roman"/>
        </w:rPr>
        <w:t>повышению эффективности деятельности.</w:t>
      </w:r>
    </w:p>
    <w:p w14:paraId="57D7EC5E" w14:textId="77777777" w:rsidR="00FE27BD" w:rsidRDefault="00000000">
      <w:pPr>
        <w:spacing w:after="149"/>
        <w:ind w:left="982"/>
        <w:jc w:val="both"/>
      </w:pPr>
      <w:r>
        <w:rPr>
          <w:rFonts w:ascii="Times New Roman" w:hAnsi="Times New Roman" w:cs="Times New Roman"/>
        </w:rPr>
        <w:t>• Факторы-созидатели показывают долгосрочное влияние на будущую стоимость</w:t>
      </w:r>
      <w:r>
        <w:t xml:space="preserve"> </w:t>
      </w:r>
      <w:r>
        <w:rPr>
          <w:rFonts w:ascii="Times New Roman" w:hAnsi="Times New Roman" w:cs="Times New Roman"/>
        </w:rPr>
        <w:t>компании. Они позволяют использовать преимущества рисков и возможностей по</w:t>
      </w:r>
      <w:r>
        <w:t xml:space="preserve"> </w:t>
      </w:r>
      <w:r>
        <w:rPr>
          <w:rFonts w:ascii="Times New Roman" w:hAnsi="Times New Roman" w:cs="Times New Roman"/>
        </w:rPr>
        <w:t xml:space="preserve">мере их возникновения. Один из способов получения таких преимуществ </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3"/>
        <w:gridCol w:w="3911"/>
        <w:gridCol w:w="2707"/>
      </w:tblGrid>
      <w:tr w:rsidR="00FE27BD" w14:paraId="6AF3DA83" w14:textId="77777777">
        <w:tc>
          <w:tcPr>
            <w:tcW w:w="1164" w:type="dxa"/>
            <w:vAlign w:val="center"/>
          </w:tcPr>
          <w:p w14:paraId="1193C7A4" w14:textId="77777777" w:rsidR="00FE27BD" w:rsidRDefault="00000000">
            <w:pPr>
              <w:spacing w:before="0" w:after="147"/>
              <w:ind w:left="720"/>
            </w:pPr>
            <w:r>
              <w:rPr>
                <w:rFonts w:ascii="Times New Roman" w:hAnsi="Times New Roman" w:cs="Times New Roman"/>
              </w:rPr>
              <w:t xml:space="preserve">заключается в развитии позиций компании, </w:t>
            </w:r>
          </w:p>
        </w:tc>
        <w:tc>
          <w:tcPr>
            <w:tcW w:w="2934" w:type="dxa"/>
            <w:vAlign w:val="center"/>
          </w:tcPr>
          <w:p w14:paraId="6D5E8ADC" w14:textId="77777777" w:rsidR="00FE27BD" w:rsidRDefault="00000000">
            <w:pPr>
              <w:spacing w:before="0" w:after="147"/>
            </w:pPr>
            <w:r>
              <w:rPr>
                <w:rFonts w:ascii="Times New Roman" w:hAnsi="Times New Roman" w:cs="Times New Roman"/>
              </w:rPr>
              <w:t xml:space="preserve">например, </w:t>
            </w:r>
          </w:p>
        </w:tc>
        <w:tc>
          <w:tcPr>
            <w:tcW w:w="2031" w:type="dxa"/>
            <w:vAlign w:val="center"/>
          </w:tcPr>
          <w:p w14:paraId="5F02012C" w14:textId="77777777" w:rsidR="00FE27BD" w:rsidRDefault="00000000">
            <w:pPr>
              <w:spacing w:before="0" w:after="147"/>
              <w:jc w:val="right"/>
            </w:pPr>
            <w:r>
              <w:rPr>
                <w:rFonts w:ascii="Times New Roman" w:hAnsi="Times New Roman" w:cs="Times New Roman"/>
              </w:rPr>
              <w:t>организации</w:t>
            </w:r>
          </w:p>
        </w:tc>
      </w:tr>
    </w:tbl>
    <w:p w14:paraId="2812B227" w14:textId="77777777" w:rsidR="00FE27BD" w:rsidRDefault="00FE27BD">
      <w:pPr>
        <w:spacing w:after="0"/>
        <w:rPr>
          <w:rFonts w:ascii="Arial" w:hAnsi="Arial" w:cs="Arial"/>
          <w:sz w:val="2"/>
          <w:szCs w:val="2"/>
        </w:rPr>
      </w:pPr>
    </w:p>
    <w:p w14:paraId="70493EA2" w14:textId="77777777" w:rsidR="00FE27BD" w:rsidRDefault="00000000">
      <w:pPr>
        <w:spacing w:after="149"/>
        <w:ind w:left="982"/>
        <w:jc w:val="both"/>
      </w:pPr>
      <w:r>
        <w:rPr>
          <w:rFonts w:ascii="Times New Roman" w:hAnsi="Times New Roman" w:cs="Times New Roman"/>
        </w:rPr>
        <w:t>инвестиционного участия в капитале акционерной компании, экспериментальной</w:t>
      </w:r>
      <w:r>
        <w:t xml:space="preserve"> </w:t>
      </w:r>
      <w:r>
        <w:rPr>
          <w:rFonts w:ascii="Times New Roman" w:hAnsi="Times New Roman" w:cs="Times New Roman"/>
        </w:rPr>
        <w:t>организации нового производства на формирующемся рынке или реализации</w:t>
      </w:r>
      <w:r>
        <w:t xml:space="preserve"> </w:t>
      </w:r>
      <w:r>
        <w:rPr>
          <w:rFonts w:ascii="Times New Roman" w:hAnsi="Times New Roman" w:cs="Times New Roman"/>
        </w:rPr>
        <w:t>научно-исследовательских проектов. Другой способ — приспособленческий:</w:t>
      </w:r>
      <w:r>
        <w:t xml:space="preserve"> </w:t>
      </w:r>
      <w:r>
        <w:rPr>
          <w:rFonts w:ascii="Times New Roman" w:hAnsi="Times New Roman" w:cs="Times New Roman"/>
        </w:rPr>
        <w:t>умение извлекать выгоду из сложившейся ситуации, которое заключается в</w:t>
      </w:r>
      <w:r>
        <w:t xml:space="preserve"> </w:t>
      </w:r>
      <w:r>
        <w:rPr>
          <w:rFonts w:ascii="Times New Roman" w:hAnsi="Times New Roman" w:cs="Times New Roman"/>
        </w:rPr>
        <w:t>способности адекватно реагировать на возникающие риски и возможности. Навыки</w:t>
      </w:r>
      <w:r>
        <w:t xml:space="preserve"> </w:t>
      </w:r>
      <w:r>
        <w:rPr>
          <w:rFonts w:ascii="Times New Roman" w:hAnsi="Times New Roman" w:cs="Times New Roman"/>
        </w:rPr>
        <w:t>использовать возникающие возможности обусловлены такими управленческими</w:t>
      </w:r>
      <w:r>
        <w:t xml:space="preserve"> </w:t>
      </w:r>
      <w:r>
        <w:rPr>
          <w:rFonts w:ascii="Times New Roman" w:hAnsi="Times New Roman" w:cs="Times New Roman"/>
        </w:rPr>
        <w:t xml:space="preserve">способностями как готовность к переменам, понимание клиентов и лидерство. </w:t>
      </w:r>
    </w:p>
    <w:p w14:paraId="44F4BD18" w14:textId="77777777" w:rsidR="00FE27BD" w:rsidRDefault="00000000">
      <w:pPr>
        <w:spacing w:after="87"/>
        <w:ind w:left="982"/>
        <w:jc w:val="both"/>
      </w:pPr>
      <w:r>
        <w:rPr>
          <w:rFonts w:ascii="Times New Roman" w:hAnsi="Times New Roman" w:cs="Times New Roman"/>
        </w:rPr>
        <w:t>Фактически основной задачей практически всех подразделений является снижение</w:t>
      </w:r>
      <w:r>
        <w:t xml:space="preserve"> </w:t>
      </w:r>
      <w:r>
        <w:rPr>
          <w:rFonts w:ascii="Times New Roman" w:hAnsi="Times New Roman" w:cs="Times New Roman"/>
        </w:rPr>
        <w:t>рисков и понимание возможностей. Например, роль отдела по работе с персоналом заключается в соблюдении положений в обеспечении таких производственных отношений, чтобы исключить случаи судебных разбирательств или забастовок;</w:t>
      </w:r>
    </w:p>
    <w:p w14:paraId="7C071F73" w14:textId="77777777" w:rsidR="00FE27BD" w:rsidRDefault="00FE27BD">
      <w:pPr>
        <w:spacing w:after="0"/>
        <w:rPr>
          <w:rFonts w:ascii="Times New Roman" w:hAnsi="Times New Roman" w:cs="Times New Roman"/>
        </w:rPr>
      </w:pPr>
    </w:p>
    <w:p w14:paraId="384E87E6" w14:textId="77777777" w:rsidR="00FE27BD" w:rsidRDefault="00000000">
      <w:pPr>
        <w:spacing w:after="0"/>
        <w:jc w:val="center"/>
      </w:pPr>
      <w:r>
        <w:rPr>
          <w:rFonts w:ascii="Times New Roman" w:hAnsi="Times New Roman" w:cs="Times New Roman"/>
        </w:rPr>
        <w:t>51</w:t>
      </w:r>
    </w:p>
    <w:p w14:paraId="37C0459E" w14:textId="77777777" w:rsidR="00FE27BD" w:rsidRDefault="00FE27BD">
      <w:pPr>
        <w:sectPr w:rsidR="00FE27BD">
          <w:type w:val="continuous"/>
          <w:pgSz w:w="11918" w:h="16826"/>
          <w:pgMar w:top="1119" w:right="777" w:bottom="480" w:left="1440" w:header="720" w:footer="720" w:gutter="0"/>
          <w:cols w:space="720"/>
        </w:sectPr>
      </w:pPr>
    </w:p>
    <w:p w14:paraId="663B87AD" w14:textId="77777777" w:rsidR="00FE27BD" w:rsidRDefault="00000000">
      <w:pPr>
        <w:spacing w:after="272"/>
        <w:ind w:left="982" w:right="114"/>
        <w:jc w:val="both"/>
      </w:pPr>
      <w:r>
        <w:rPr>
          <w:rFonts w:ascii="Times New Roman" w:hAnsi="Times New Roman" w:cs="Times New Roman"/>
        </w:rPr>
        <w:t>роль же информационного отдела состоит в своевременном предоставлении</w:t>
      </w:r>
      <w:r>
        <w:t xml:space="preserve"> </w:t>
      </w:r>
      <w:r>
        <w:rPr>
          <w:rFonts w:ascii="Times New Roman" w:hAnsi="Times New Roman" w:cs="Times New Roman"/>
        </w:rPr>
        <w:t>необходимых сведений, позволяющих выявить и разрешить проблемы, которые</w:t>
      </w:r>
      <w:r>
        <w:t xml:space="preserve"> </w:t>
      </w:r>
      <w:r>
        <w:rPr>
          <w:rFonts w:ascii="Times New Roman" w:hAnsi="Times New Roman" w:cs="Times New Roman"/>
        </w:rPr>
        <w:t>возникают в процессе деятельности компании.</w:t>
      </w:r>
    </w:p>
    <w:p w14:paraId="14D0EA6A" w14:textId="77777777" w:rsidR="00FE27BD" w:rsidRDefault="00FE27BD">
      <w:pPr>
        <w:spacing w:after="0"/>
        <w:rPr>
          <w:rFonts w:ascii="Times New Roman" w:hAnsi="Times New Roman" w:cs="Times New Roman"/>
        </w:rPr>
      </w:pPr>
    </w:p>
    <w:p w14:paraId="2DBDB3EF" w14:textId="77777777" w:rsidR="00FE27BD" w:rsidRDefault="00000000">
      <w:pPr>
        <w:spacing w:after="147"/>
        <w:ind w:left="262"/>
      </w:pPr>
      <w:r>
        <w:rPr>
          <w:rFonts w:ascii="Times New Roman" w:hAnsi="Times New Roman" w:cs="Times New Roman"/>
        </w:rPr>
        <w:t>Компоненты структуры стоимости сводят воедино факторы, взятые из известных стратегических моделей. Цепочка начисления стоимости, разработанная Майклом</w:t>
      </w:r>
    </w:p>
    <w:p w14:paraId="61AC9FFA" w14:textId="77777777" w:rsidR="00FE27BD" w:rsidRDefault="00000000">
      <w:pPr>
        <w:spacing w:after="150"/>
        <w:ind w:left="262"/>
        <w:jc w:val="both"/>
      </w:pPr>
      <w:r>
        <w:rPr>
          <w:rFonts w:ascii="Times New Roman" w:hAnsi="Times New Roman" w:cs="Times New Roman"/>
        </w:rPr>
        <w:lastRenderedPageBreak/>
        <w:t>Портером, показывает взаимодействие факторов-определителей в процессе достижения</w:t>
      </w:r>
      <w:r>
        <w:t xml:space="preserve"> </w:t>
      </w:r>
      <w:r>
        <w:rPr>
          <w:rFonts w:ascii="Times New Roman" w:hAnsi="Times New Roman" w:cs="Times New Roman"/>
        </w:rPr>
        <w:t>результата. Концепция организации, основанная на ресурсах, демонстрирует, что управленческие способности могут выступать как в роли факторов-определителей, так и</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5163"/>
        <w:gridCol w:w="2885"/>
      </w:tblGrid>
      <w:tr w:rsidR="00FE27BD" w14:paraId="37C63568" w14:textId="77777777">
        <w:tc>
          <w:tcPr>
            <w:tcW w:w="1440" w:type="dxa"/>
            <w:vAlign w:val="center"/>
          </w:tcPr>
          <w:p w14:paraId="368236F4" w14:textId="77777777" w:rsidR="00FE27BD" w:rsidRDefault="00000000">
            <w:pPr>
              <w:spacing w:before="0" w:after="147"/>
              <w:ind w:left="113"/>
            </w:pPr>
            <w:r>
              <w:rPr>
                <w:rFonts w:ascii="Times New Roman" w:hAnsi="Times New Roman" w:cs="Times New Roman"/>
              </w:rPr>
              <w:t xml:space="preserve">факторов-созидателей. </w:t>
            </w:r>
          </w:p>
        </w:tc>
        <w:tc>
          <w:tcPr>
            <w:tcW w:w="7730" w:type="dxa"/>
            <w:vAlign w:val="center"/>
          </w:tcPr>
          <w:p w14:paraId="3C82EF28" w14:textId="77777777" w:rsidR="00FE27BD" w:rsidRDefault="00000000">
            <w:pPr>
              <w:spacing w:before="0" w:after="147"/>
              <w:jc w:val="right"/>
            </w:pPr>
            <w:r>
              <w:rPr>
                <w:rFonts w:ascii="Times New Roman" w:hAnsi="Times New Roman" w:cs="Times New Roman"/>
              </w:rPr>
              <w:t>Модели пяти сил Портера подчеркивают ценность</w:t>
            </w:r>
          </w:p>
        </w:tc>
        <w:tc>
          <w:tcPr>
            <w:tcW w:w="4784" w:type="dxa"/>
          </w:tcPr>
          <w:p w14:paraId="061D9412" w14:textId="77777777" w:rsidR="00FE27BD" w:rsidRDefault="00FE27BD"/>
        </w:tc>
      </w:tr>
    </w:tbl>
    <w:p w14:paraId="49FB9978" w14:textId="77777777" w:rsidR="00FE27BD" w:rsidRDefault="00FE27BD">
      <w:pPr>
        <w:spacing w:after="0"/>
        <w:rPr>
          <w:rFonts w:ascii="Arial" w:hAnsi="Arial" w:cs="Arial"/>
          <w:sz w:val="2"/>
          <w:szCs w:val="2"/>
        </w:rPr>
      </w:pPr>
    </w:p>
    <w:p w14:paraId="543B5D65" w14:textId="77777777" w:rsidR="00FE27BD" w:rsidRDefault="00000000">
      <w:pPr>
        <w:spacing w:after="147"/>
        <w:ind w:left="262"/>
      </w:pPr>
      <w:r>
        <w:rPr>
          <w:rFonts w:ascii="Times New Roman" w:hAnsi="Times New Roman" w:cs="Times New Roman"/>
        </w:rPr>
        <w:t>позиционирования в создании стоимости. Структура стоимости объединяет все эти типы</w:t>
      </w:r>
      <w:r>
        <w:t xml:space="preserve"> </w:t>
      </w:r>
      <w:r>
        <w:rPr>
          <w:rFonts w:ascii="Times New Roman" w:hAnsi="Times New Roman" w:cs="Times New Roman"/>
        </w:rPr>
        <w:t>факторов-определителей и факторов-созидателей.</w:t>
      </w:r>
    </w:p>
    <w:p w14:paraId="047ACC81" w14:textId="77777777" w:rsidR="00FE27BD" w:rsidRDefault="00000000">
      <w:pPr>
        <w:spacing w:after="149"/>
        <w:ind w:left="262" w:firstLine="571"/>
        <w:jc w:val="both"/>
      </w:pPr>
      <w:r>
        <w:rPr>
          <w:rFonts w:ascii="Times New Roman" w:hAnsi="Times New Roman" w:cs="Times New Roman"/>
        </w:rPr>
        <w:t>Несмотря на то что факторы-определители влияют, в основном, на нынешнюю</w:t>
      </w:r>
      <w:r>
        <w:t xml:space="preserve"> </w:t>
      </w:r>
      <w:r>
        <w:rPr>
          <w:rFonts w:ascii="Times New Roman" w:hAnsi="Times New Roman" w:cs="Times New Roman"/>
        </w:rPr>
        <w:t>стоимость компании, а факторы-созидатели — на стоимость компании в будущем, в действительности же граница между ними нечеткая. Факторы-созидатели также могут</w:t>
      </w:r>
      <w:r>
        <w:t xml:space="preserve"> </w:t>
      </w:r>
      <w:r>
        <w:rPr>
          <w:rFonts w:ascii="Times New Roman" w:hAnsi="Times New Roman" w:cs="Times New Roman"/>
        </w:rPr>
        <w:t>воздействовать на результаты деятельности в настоящем. Результаты такой деятельности</w:t>
      </w:r>
      <w:r>
        <w:t xml:space="preserve"> </w:t>
      </w:r>
      <w:r>
        <w:rPr>
          <w:rFonts w:ascii="Times New Roman" w:hAnsi="Times New Roman" w:cs="Times New Roman"/>
        </w:rPr>
        <w:t>предоставляют возможность для инвестиций, которые в дальнейшем будут оказывать</w:t>
      </w:r>
      <w:r>
        <w:t xml:space="preserve"> </w:t>
      </w:r>
      <w:r>
        <w:rPr>
          <w:rFonts w:ascii="Times New Roman" w:hAnsi="Times New Roman" w:cs="Times New Roman"/>
        </w:rPr>
        <w:t>влияние на будущие результаты. Так что эта модель действительно представляет собой</w:t>
      </w:r>
      <w:r>
        <w:t xml:space="preserve"> </w:t>
      </w:r>
      <w:r>
        <w:rPr>
          <w:rFonts w:ascii="Times New Roman" w:hAnsi="Times New Roman" w:cs="Times New Roman"/>
        </w:rPr>
        <w:t>взаимосвязанную систему. Схема структуры стоимости показана на рис. 2.2.</w:t>
      </w:r>
    </w:p>
    <w:p w14:paraId="7604180C" w14:textId="77777777" w:rsidR="00FE27BD" w:rsidRDefault="00000000">
      <w:pPr>
        <w:spacing w:after="152"/>
        <w:ind w:left="262" w:right="6441"/>
        <w:jc w:val="both"/>
      </w:pPr>
      <w:r>
        <w:rPr>
          <w:rFonts w:ascii="Times New Roman" w:hAnsi="Times New Roman" w:cs="Times New Roman"/>
          <w:b/>
          <w:color w:val="FFFFFF"/>
        </w:rPr>
        <w:t xml:space="preserve">Рис. 2.2. </w:t>
      </w:r>
      <w:r>
        <w:rPr>
          <w:rFonts w:ascii="Times New Roman" w:hAnsi="Times New Roman" w:cs="Times New Roman"/>
        </w:rPr>
        <w:t>Матрица стоимости</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1008"/>
        <w:gridCol w:w="2573"/>
        <w:gridCol w:w="2162"/>
        <w:gridCol w:w="1708"/>
      </w:tblGrid>
      <w:tr w:rsidR="00FE27BD" w14:paraId="2037D5FE" w14:textId="77777777">
        <w:tc>
          <w:tcPr>
            <w:tcW w:w="1440" w:type="dxa"/>
            <w:gridSpan w:val="2"/>
            <w:tcBorders>
              <w:top w:val="single" w:sz="6" w:space="0" w:color="auto"/>
              <w:left w:val="single" w:sz="6" w:space="0" w:color="auto"/>
              <w:bottom w:val="single" w:sz="6" w:space="0" w:color="auto"/>
            </w:tcBorders>
          </w:tcPr>
          <w:p w14:paraId="161B847D" w14:textId="77777777" w:rsidR="00FE27BD" w:rsidRDefault="00FE27BD">
            <w:pPr>
              <w:spacing w:before="20" w:after="20"/>
            </w:pPr>
          </w:p>
        </w:tc>
        <w:tc>
          <w:tcPr>
            <w:tcW w:w="7730" w:type="dxa"/>
            <w:gridSpan w:val="2"/>
            <w:tcBorders>
              <w:top w:val="single" w:sz="6" w:space="0" w:color="auto"/>
              <w:left w:val="single" w:sz="6" w:space="0" w:color="auto"/>
              <w:bottom w:val="single" w:sz="6" w:space="0" w:color="auto"/>
              <w:right w:val="single" w:sz="6" w:space="0" w:color="auto"/>
            </w:tcBorders>
          </w:tcPr>
          <w:p w14:paraId="38B67A44" w14:textId="77777777" w:rsidR="00FE27BD" w:rsidRDefault="00000000">
            <w:pPr>
              <w:spacing w:before="9" w:after="150"/>
              <w:jc w:val="center"/>
            </w:pPr>
            <w:r>
              <w:rPr>
                <w:rFonts w:ascii="Times New Roman" w:hAnsi="Times New Roman" w:cs="Times New Roman"/>
                <w:b/>
              </w:rPr>
              <w:t>Настоящее</w:t>
            </w:r>
          </w:p>
        </w:tc>
        <w:tc>
          <w:tcPr>
            <w:tcW w:w="4784" w:type="dxa"/>
            <w:tcBorders>
              <w:top w:val="single" w:sz="6" w:space="0" w:color="auto"/>
              <w:left w:val="single" w:sz="6" w:space="0" w:color="auto"/>
              <w:bottom w:val="single" w:sz="6" w:space="0" w:color="auto"/>
              <w:right w:val="single" w:sz="6" w:space="0" w:color="auto"/>
            </w:tcBorders>
          </w:tcPr>
          <w:p w14:paraId="4B7D47C9" w14:textId="77777777" w:rsidR="00FE27BD" w:rsidRDefault="00000000">
            <w:pPr>
              <w:spacing w:before="9" w:after="150"/>
              <w:jc w:val="center"/>
            </w:pPr>
            <w:r>
              <w:rPr>
                <w:rFonts w:ascii="Times New Roman" w:hAnsi="Times New Roman" w:cs="Times New Roman"/>
                <w:b/>
              </w:rPr>
              <w:t>Будущее</w:t>
            </w:r>
          </w:p>
        </w:tc>
      </w:tr>
      <w:tr w:rsidR="00FE27BD" w14:paraId="0FBADA1C" w14:textId="77777777">
        <w:trPr>
          <w:gridAfter w:val="1"/>
          <w:wAfter w:w="360" w:type="dxa"/>
        </w:trPr>
        <w:tc>
          <w:tcPr>
            <w:tcW w:w="1440" w:type="dxa"/>
            <w:tcBorders>
              <w:top w:val="single" w:sz="6" w:space="0" w:color="auto"/>
              <w:left w:val="single" w:sz="6" w:space="0" w:color="auto"/>
            </w:tcBorders>
          </w:tcPr>
          <w:p w14:paraId="1919414D" w14:textId="77777777" w:rsidR="00FE27BD" w:rsidRDefault="00000000">
            <w:pPr>
              <w:spacing w:before="271" w:after="0"/>
              <w:ind w:left="286"/>
              <w:jc w:val="both"/>
            </w:pPr>
            <w:r>
              <w:rPr>
                <w:rFonts w:ascii="Times New Roman" w:hAnsi="Times New Roman" w:cs="Times New Roman"/>
                <w:b/>
                <w:sz w:val="58"/>
                <w:szCs w:val="58"/>
              </w:rPr>
              <w:t>ьтаты</w:t>
            </w:r>
          </w:p>
          <w:p w14:paraId="78EADA25" w14:textId="77777777" w:rsidR="00FE27BD" w:rsidRDefault="00000000">
            <w:pPr>
              <w:spacing w:before="0" w:after="0"/>
              <w:ind w:left="286"/>
              <w:jc w:val="both"/>
            </w:pPr>
            <w:r>
              <w:rPr>
                <w:rFonts w:ascii="Times New Roman" w:hAnsi="Times New Roman" w:cs="Times New Roman"/>
                <w:b/>
                <w:sz w:val="30"/>
                <w:szCs w:val="30"/>
              </w:rPr>
              <w:t>зул</w:t>
            </w:r>
          </w:p>
          <w:p w14:paraId="64BFBFF7" w14:textId="77777777" w:rsidR="00FE27BD" w:rsidRDefault="00000000">
            <w:pPr>
              <w:spacing w:before="0" w:after="116"/>
              <w:ind w:left="286"/>
              <w:jc w:val="both"/>
            </w:pPr>
            <w:r>
              <w:rPr>
                <w:rFonts w:ascii="Times New Roman" w:hAnsi="Times New Roman" w:cs="Times New Roman"/>
                <w:b/>
              </w:rPr>
              <w:t>Ре</w:t>
            </w:r>
          </w:p>
        </w:tc>
        <w:tc>
          <w:tcPr>
            <w:tcW w:w="1088" w:type="dxa"/>
            <w:tcBorders>
              <w:top w:val="single" w:sz="6" w:space="0" w:color="auto"/>
              <w:right w:val="single" w:sz="6" w:space="0" w:color="auto"/>
            </w:tcBorders>
            <w:vAlign w:val="center"/>
          </w:tcPr>
          <w:p w14:paraId="2B3450C1" w14:textId="77777777" w:rsidR="00FE27BD" w:rsidRDefault="00000000">
            <w:pPr>
              <w:spacing w:before="80" w:after="0"/>
              <w:ind w:right="110"/>
              <w:jc w:val="both"/>
            </w:pPr>
            <w:r>
              <w:rPr>
                <w:rFonts w:ascii="Times New Roman" w:hAnsi="Times New Roman" w:cs="Times New Roman"/>
                <w:b/>
              </w:rPr>
              <w:t>ти</w:t>
            </w:r>
          </w:p>
          <w:p w14:paraId="110AD6C8" w14:textId="77777777" w:rsidR="00FE27BD" w:rsidRDefault="00000000">
            <w:pPr>
              <w:spacing w:before="0" w:after="1"/>
              <w:ind w:right="110"/>
              <w:jc w:val="both"/>
            </w:pPr>
            <w:r>
              <w:rPr>
                <w:rFonts w:ascii="Times New Roman" w:hAnsi="Times New Roman" w:cs="Times New Roman"/>
                <w:b/>
                <w:sz w:val="18"/>
                <w:szCs w:val="18"/>
              </w:rPr>
              <w:t>ос</w:t>
            </w:r>
          </w:p>
          <w:p w14:paraId="67DE61E3" w14:textId="77777777" w:rsidR="00FE27BD" w:rsidRDefault="00000000">
            <w:pPr>
              <w:spacing w:before="0" w:after="0"/>
              <w:ind w:right="110"/>
              <w:jc w:val="both"/>
            </w:pPr>
            <w:r>
              <w:rPr>
                <w:rFonts w:ascii="Times New Roman" w:hAnsi="Times New Roman" w:cs="Times New Roman"/>
                <w:b/>
                <w:sz w:val="34"/>
                <w:szCs w:val="34"/>
              </w:rPr>
              <w:t>льн</w:t>
            </w:r>
          </w:p>
          <w:p w14:paraId="595E3A3F" w14:textId="77777777" w:rsidR="00FE27BD" w:rsidRDefault="00000000">
            <w:pPr>
              <w:spacing w:before="0" w:after="0"/>
              <w:ind w:right="110"/>
              <w:jc w:val="both"/>
            </w:pPr>
            <w:r>
              <w:rPr>
                <w:rFonts w:ascii="Times New Roman" w:hAnsi="Times New Roman" w:cs="Times New Roman"/>
                <w:b/>
                <w:sz w:val="30"/>
                <w:szCs w:val="30"/>
              </w:rPr>
              <w:t>яте</w:t>
            </w:r>
          </w:p>
          <w:p w14:paraId="0EED7B99" w14:textId="77777777" w:rsidR="00FE27BD" w:rsidRDefault="00000000">
            <w:pPr>
              <w:spacing w:before="0" w:after="1"/>
              <w:ind w:right="110"/>
              <w:jc w:val="both"/>
            </w:pPr>
            <w:r>
              <w:rPr>
                <w:rFonts w:ascii="Times New Roman" w:hAnsi="Times New Roman" w:cs="Times New Roman"/>
                <w:b/>
                <w:sz w:val="8"/>
                <w:szCs w:val="8"/>
              </w:rPr>
              <w:t>е</w:t>
            </w:r>
          </w:p>
          <w:p w14:paraId="47AB67F6" w14:textId="77777777" w:rsidR="00FE27BD" w:rsidRDefault="00000000">
            <w:pPr>
              <w:spacing w:before="0" w:after="116"/>
              <w:ind w:right="110"/>
              <w:jc w:val="both"/>
            </w:pPr>
            <w:r>
              <w:rPr>
                <w:rFonts w:ascii="Times New Roman" w:hAnsi="Times New Roman" w:cs="Times New Roman"/>
                <w:b/>
                <w:sz w:val="10"/>
                <w:szCs w:val="10"/>
              </w:rPr>
              <w:t>д</w:t>
            </w:r>
          </w:p>
        </w:tc>
        <w:tc>
          <w:tcPr>
            <w:tcW w:w="7730" w:type="dxa"/>
            <w:tcBorders>
              <w:top w:val="single" w:sz="6" w:space="0" w:color="auto"/>
              <w:left w:val="single" w:sz="6" w:space="0" w:color="auto"/>
              <w:right w:val="single" w:sz="6" w:space="0" w:color="auto"/>
            </w:tcBorders>
            <w:vAlign w:val="center"/>
          </w:tcPr>
          <w:p w14:paraId="15C017DE" w14:textId="77777777" w:rsidR="00FE27BD" w:rsidRDefault="00FE27BD">
            <w:pPr>
              <w:spacing w:before="0" w:after="0"/>
              <w:rPr>
                <w:rFonts w:ascii="Times New Roman" w:hAnsi="Times New Roman" w:cs="Times New Roman"/>
              </w:rPr>
            </w:pPr>
          </w:p>
          <w:p w14:paraId="05606EC7" w14:textId="77777777" w:rsidR="00FE27BD" w:rsidRDefault="00000000">
            <w:pPr>
              <w:spacing w:before="129" w:after="271"/>
              <w:jc w:val="center"/>
            </w:pPr>
            <w:r>
              <w:rPr>
                <w:rFonts w:ascii="Times New Roman" w:hAnsi="Times New Roman" w:cs="Times New Roman"/>
              </w:rPr>
              <w:t>Создание настоящей</w:t>
            </w:r>
            <w:r>
              <w:t xml:space="preserve"> </w:t>
            </w:r>
            <w:r>
              <w:rPr>
                <w:rFonts w:ascii="Times New Roman" w:hAnsi="Times New Roman" w:cs="Times New Roman"/>
              </w:rPr>
              <w:t>стоимости компании</w:t>
            </w:r>
          </w:p>
          <w:p w14:paraId="5F867493" w14:textId="77777777" w:rsidR="00FE27BD" w:rsidRDefault="00FE27BD">
            <w:pPr>
              <w:spacing w:before="0" w:after="0"/>
              <w:rPr>
                <w:rFonts w:ascii="Times New Roman" w:hAnsi="Times New Roman" w:cs="Times New Roman"/>
              </w:rPr>
            </w:pPr>
          </w:p>
        </w:tc>
        <w:tc>
          <w:tcPr>
            <w:tcW w:w="4784" w:type="dxa"/>
            <w:tcBorders>
              <w:top w:val="single" w:sz="6" w:space="0" w:color="auto"/>
              <w:left w:val="single" w:sz="6" w:space="0" w:color="auto"/>
              <w:right w:val="single" w:sz="6" w:space="0" w:color="auto"/>
            </w:tcBorders>
            <w:vAlign w:val="center"/>
          </w:tcPr>
          <w:p w14:paraId="443312A7" w14:textId="77777777" w:rsidR="00FE27BD" w:rsidRDefault="00FE27BD">
            <w:pPr>
              <w:spacing w:before="0" w:after="0"/>
              <w:rPr>
                <w:rFonts w:ascii="Times New Roman" w:hAnsi="Times New Roman" w:cs="Times New Roman"/>
              </w:rPr>
            </w:pPr>
          </w:p>
          <w:p w14:paraId="765F760B" w14:textId="77777777" w:rsidR="00FE27BD" w:rsidRDefault="00000000">
            <w:pPr>
              <w:spacing w:before="129" w:after="271"/>
              <w:jc w:val="center"/>
            </w:pPr>
            <w:r>
              <w:rPr>
                <w:rFonts w:ascii="Times New Roman" w:hAnsi="Times New Roman" w:cs="Times New Roman"/>
              </w:rPr>
              <w:t>Формирование будущей</w:t>
            </w:r>
            <w:r>
              <w:t xml:space="preserve"> </w:t>
            </w:r>
            <w:r>
              <w:rPr>
                <w:rFonts w:ascii="Times New Roman" w:hAnsi="Times New Roman" w:cs="Times New Roman"/>
              </w:rPr>
              <w:t>стоимости компании</w:t>
            </w:r>
          </w:p>
          <w:p w14:paraId="47407AFB" w14:textId="77777777" w:rsidR="00FE27BD" w:rsidRDefault="00FE27BD">
            <w:pPr>
              <w:spacing w:before="0" w:after="0"/>
              <w:rPr>
                <w:rFonts w:ascii="Times New Roman" w:hAnsi="Times New Roman" w:cs="Times New Roman"/>
              </w:rPr>
            </w:pPr>
          </w:p>
        </w:tc>
      </w:tr>
      <w:tr w:rsidR="00FE27BD" w14:paraId="506B1FDC" w14:textId="77777777">
        <w:trPr>
          <w:gridAfter w:val="1"/>
          <w:wAfter w:w="360" w:type="dxa"/>
        </w:trPr>
        <w:tc>
          <w:tcPr>
            <w:tcW w:w="1440" w:type="dxa"/>
            <w:tcBorders>
              <w:top w:val="single" w:sz="6" w:space="0" w:color="auto"/>
              <w:left w:val="single" w:sz="6" w:space="0" w:color="auto"/>
              <w:bottom w:val="single" w:sz="6" w:space="0" w:color="auto"/>
            </w:tcBorders>
          </w:tcPr>
          <w:p w14:paraId="0E4E1F5E" w14:textId="77777777" w:rsidR="00FE27BD" w:rsidRDefault="00FE27BD"/>
        </w:tc>
        <w:tc>
          <w:tcPr>
            <w:tcW w:w="1088" w:type="dxa"/>
            <w:tcBorders>
              <w:top w:val="single" w:sz="6" w:space="0" w:color="auto"/>
              <w:bottom w:val="single" w:sz="6" w:space="0" w:color="auto"/>
              <w:right w:val="single" w:sz="6" w:space="0" w:color="auto"/>
            </w:tcBorders>
          </w:tcPr>
          <w:p w14:paraId="66161FA7" w14:textId="77777777" w:rsidR="00FE27BD" w:rsidRDefault="00000000">
            <w:pPr>
              <w:spacing w:before="0" w:after="0"/>
              <w:jc w:val="both"/>
            </w:pPr>
            <w:r>
              <w:rPr>
                <w:rFonts w:ascii="Times New Roman" w:hAnsi="Times New Roman" w:cs="Times New Roman"/>
                <w:b/>
                <w:sz w:val="16"/>
                <w:szCs w:val="16"/>
              </w:rPr>
              <w:t>ы</w:t>
            </w:r>
          </w:p>
          <w:p w14:paraId="79C946F2" w14:textId="77777777" w:rsidR="00FE27BD" w:rsidRDefault="00000000">
            <w:pPr>
              <w:spacing w:before="0" w:after="1"/>
              <w:jc w:val="both"/>
            </w:pPr>
            <w:r>
              <w:rPr>
                <w:rFonts w:ascii="Times New Roman" w:hAnsi="Times New Roman" w:cs="Times New Roman"/>
                <w:b/>
                <w:sz w:val="32"/>
                <w:szCs w:val="32"/>
              </w:rPr>
              <w:t>тор</w:t>
            </w:r>
          </w:p>
          <w:p w14:paraId="39B3A6BA" w14:textId="77777777" w:rsidR="00FE27BD" w:rsidRDefault="00000000">
            <w:pPr>
              <w:spacing w:before="0" w:after="127"/>
              <w:jc w:val="both"/>
            </w:pPr>
            <w:r>
              <w:rPr>
                <w:rFonts w:ascii="Times New Roman" w:hAnsi="Times New Roman" w:cs="Times New Roman"/>
                <w:b/>
                <w:sz w:val="40"/>
                <w:szCs w:val="40"/>
              </w:rPr>
              <w:t>Фак</w:t>
            </w:r>
          </w:p>
        </w:tc>
        <w:tc>
          <w:tcPr>
            <w:tcW w:w="7730" w:type="dxa"/>
            <w:tcBorders>
              <w:top w:val="single" w:sz="6" w:space="0" w:color="auto"/>
              <w:left w:val="single" w:sz="6" w:space="0" w:color="auto"/>
              <w:bottom w:val="single" w:sz="6" w:space="0" w:color="auto"/>
              <w:right w:val="single" w:sz="6" w:space="0" w:color="auto"/>
            </w:tcBorders>
            <w:vAlign w:val="center"/>
          </w:tcPr>
          <w:p w14:paraId="3C100E4E" w14:textId="77777777" w:rsidR="00FE27BD" w:rsidRDefault="00FE27BD">
            <w:pPr>
              <w:spacing w:before="0" w:after="0"/>
              <w:rPr>
                <w:rFonts w:ascii="Times New Roman" w:hAnsi="Times New Roman" w:cs="Times New Roman"/>
              </w:rPr>
            </w:pPr>
          </w:p>
          <w:p w14:paraId="4F018CEB" w14:textId="77777777" w:rsidR="00FE27BD" w:rsidRDefault="00000000">
            <w:pPr>
              <w:spacing w:before="129" w:after="169"/>
              <w:jc w:val="center"/>
            </w:pPr>
            <w:r>
              <w:rPr>
                <w:rFonts w:ascii="Times New Roman" w:hAnsi="Times New Roman" w:cs="Times New Roman"/>
              </w:rPr>
              <w:t>Факторы-определители</w:t>
            </w:r>
          </w:p>
          <w:p w14:paraId="0987F143" w14:textId="77777777" w:rsidR="00FE27BD" w:rsidRDefault="00FE27BD">
            <w:pPr>
              <w:spacing w:before="0" w:after="0"/>
              <w:rPr>
                <w:rFonts w:ascii="Times New Roman" w:hAnsi="Times New Roman" w:cs="Times New Roman"/>
              </w:rPr>
            </w:pPr>
          </w:p>
        </w:tc>
        <w:tc>
          <w:tcPr>
            <w:tcW w:w="4784" w:type="dxa"/>
            <w:tcBorders>
              <w:top w:val="single" w:sz="6" w:space="0" w:color="auto"/>
              <w:left w:val="single" w:sz="6" w:space="0" w:color="auto"/>
              <w:bottom w:val="single" w:sz="6" w:space="0" w:color="auto"/>
              <w:right w:val="single" w:sz="6" w:space="0" w:color="auto"/>
            </w:tcBorders>
            <w:vAlign w:val="center"/>
          </w:tcPr>
          <w:p w14:paraId="3F3F3B4E" w14:textId="77777777" w:rsidR="00FE27BD" w:rsidRDefault="00FE27BD">
            <w:pPr>
              <w:spacing w:before="0" w:after="0"/>
              <w:rPr>
                <w:rFonts w:ascii="Times New Roman" w:hAnsi="Times New Roman" w:cs="Times New Roman"/>
              </w:rPr>
            </w:pPr>
          </w:p>
          <w:p w14:paraId="77D3005D" w14:textId="77777777" w:rsidR="00FE27BD" w:rsidRDefault="00000000">
            <w:pPr>
              <w:spacing w:before="129" w:after="169"/>
              <w:jc w:val="center"/>
            </w:pPr>
            <w:r>
              <w:rPr>
                <w:rFonts w:ascii="Times New Roman" w:hAnsi="Times New Roman" w:cs="Times New Roman"/>
              </w:rPr>
              <w:t>Факторы-созидатели</w:t>
            </w:r>
          </w:p>
          <w:p w14:paraId="74C1F89A" w14:textId="77777777" w:rsidR="00FE27BD" w:rsidRDefault="00FE27BD">
            <w:pPr>
              <w:spacing w:before="0" w:after="0"/>
              <w:rPr>
                <w:rFonts w:ascii="Times New Roman" w:hAnsi="Times New Roman" w:cs="Times New Roman"/>
              </w:rPr>
            </w:pPr>
          </w:p>
        </w:tc>
      </w:tr>
    </w:tbl>
    <w:p w14:paraId="38B214C3" w14:textId="77777777" w:rsidR="00FE27BD" w:rsidRDefault="00FE27BD">
      <w:pPr>
        <w:spacing w:after="0"/>
        <w:rPr>
          <w:rFonts w:ascii="Arial" w:hAnsi="Arial" w:cs="Arial"/>
          <w:sz w:val="2"/>
          <w:szCs w:val="2"/>
        </w:rPr>
      </w:pPr>
    </w:p>
    <w:p w14:paraId="22D34E84" w14:textId="77777777" w:rsidR="00FE27BD" w:rsidRDefault="00000000">
      <w:pPr>
        <w:spacing w:before="284" w:after="154"/>
        <w:ind w:left="262"/>
        <w:jc w:val="both"/>
      </w:pPr>
      <w:r>
        <w:rPr>
          <w:rFonts w:ascii="Times New Roman" w:hAnsi="Times New Roman" w:cs="Times New Roman"/>
        </w:rPr>
        <w:t>Взяв эту матрицу за основу, в табл. 2.2 мы привели несколько примеров разных видов</w:t>
      </w:r>
      <w:r>
        <w:t xml:space="preserve"> </w:t>
      </w:r>
      <w:r>
        <w:rPr>
          <w:rFonts w:ascii="Times New Roman" w:hAnsi="Times New Roman" w:cs="Times New Roman"/>
        </w:rPr>
        <w:t>измерений, которые могут быть использованы в каждом из четырех секторов. Заметьте, что результаты деятельности и факторы могут быть финансовыми, устойчивыми или</w:t>
      </w:r>
      <w:r>
        <w:t xml:space="preserve"> </w:t>
      </w:r>
      <w:r>
        <w:rPr>
          <w:rFonts w:ascii="Times New Roman" w:hAnsi="Times New Roman" w:cs="Times New Roman"/>
        </w:rPr>
        <w:t>гибкими. Долгое время считалось, что финансовые метрики измеряют нынешнюю</w:t>
      </w:r>
      <w:r>
        <w:t xml:space="preserve"> </w:t>
      </w:r>
      <w:r>
        <w:rPr>
          <w:rFonts w:ascii="Times New Roman" w:hAnsi="Times New Roman" w:cs="Times New Roman"/>
        </w:rPr>
        <w:t>стоимость компании, а более гибкие метрики — стоимость компании в будущем, но это не</w:t>
      </w:r>
      <w:r>
        <w:t xml:space="preserve"> </w:t>
      </w:r>
      <w:r>
        <w:rPr>
          <w:rFonts w:ascii="Times New Roman" w:hAnsi="Times New Roman" w:cs="Times New Roman"/>
        </w:rPr>
        <w:t>всегда так.</w:t>
      </w:r>
    </w:p>
    <w:p w14:paraId="1F77D0FB" w14:textId="77777777" w:rsidR="00FE27BD" w:rsidRDefault="00FE27BD">
      <w:pPr>
        <w:spacing w:after="0"/>
        <w:rPr>
          <w:rFonts w:ascii="Times New Roman" w:hAnsi="Times New Roman" w:cs="Times New Roman"/>
        </w:rPr>
      </w:pPr>
    </w:p>
    <w:p w14:paraId="5298FB68" w14:textId="77777777" w:rsidR="00FE27BD" w:rsidRDefault="00000000">
      <w:pPr>
        <w:spacing w:after="0"/>
        <w:jc w:val="center"/>
      </w:pPr>
      <w:r>
        <w:rPr>
          <w:rFonts w:ascii="Times New Roman" w:hAnsi="Times New Roman" w:cs="Times New Roman"/>
        </w:rPr>
        <w:t>52</w:t>
      </w:r>
    </w:p>
    <w:p w14:paraId="51F1B6E5" w14:textId="77777777" w:rsidR="00FE27BD" w:rsidRDefault="00FE27BD">
      <w:pPr>
        <w:sectPr w:rsidR="00FE27BD">
          <w:type w:val="continuous"/>
          <w:pgSz w:w="11918" w:h="16826"/>
          <w:pgMar w:top="1119" w:right="728" w:bottom="480" w:left="1440" w:header="720" w:footer="720" w:gutter="0"/>
          <w:cols w:space="720"/>
        </w:sectPr>
      </w:pPr>
    </w:p>
    <w:p w14:paraId="41026188" w14:textId="77777777" w:rsidR="00FE27BD" w:rsidRDefault="00FE27BD">
      <w:pPr>
        <w:spacing w:after="0"/>
        <w:rPr>
          <w:rFonts w:ascii="Times New Roman" w:hAnsi="Times New Roman" w:cs="Times New Roman"/>
        </w:rPr>
      </w:pPr>
    </w:p>
    <w:p w14:paraId="13647F4B" w14:textId="77777777" w:rsidR="00FE27BD" w:rsidRDefault="00FE27BD">
      <w:pPr>
        <w:spacing w:after="0"/>
        <w:rPr>
          <w:rFonts w:ascii="Times New Roman" w:hAnsi="Times New Roman" w:cs="Times New Roman"/>
        </w:rPr>
      </w:pPr>
    </w:p>
    <w:p w14:paraId="11740E68" w14:textId="77777777" w:rsidR="00FE27BD" w:rsidRDefault="00FE27BD">
      <w:pPr>
        <w:spacing w:after="0"/>
        <w:rPr>
          <w:rFonts w:ascii="Times New Roman" w:hAnsi="Times New Roman" w:cs="Times New Roman"/>
        </w:rPr>
      </w:pPr>
    </w:p>
    <w:p w14:paraId="2C595B10" w14:textId="77777777" w:rsidR="00FE27BD" w:rsidRDefault="00FE27BD">
      <w:pPr>
        <w:spacing w:after="0"/>
        <w:rPr>
          <w:rFonts w:ascii="Times New Roman" w:hAnsi="Times New Roman" w:cs="Times New Roman"/>
        </w:rPr>
      </w:pPr>
    </w:p>
    <w:p w14:paraId="7B073FE3" w14:textId="77777777" w:rsidR="00FE27BD" w:rsidRDefault="00FE27BD">
      <w:pPr>
        <w:spacing w:after="0"/>
        <w:rPr>
          <w:rFonts w:ascii="Times New Roman" w:hAnsi="Times New Roman" w:cs="Times New Roman"/>
        </w:rPr>
      </w:pPr>
    </w:p>
    <w:p w14:paraId="602AE7D1" w14:textId="77777777" w:rsidR="00FE27BD" w:rsidRDefault="00FE27BD">
      <w:pPr>
        <w:spacing w:after="0"/>
        <w:rPr>
          <w:rFonts w:ascii="Times New Roman" w:hAnsi="Times New Roman" w:cs="Times New Roman"/>
        </w:rPr>
      </w:pPr>
    </w:p>
    <w:p w14:paraId="690C1C9B" w14:textId="77777777" w:rsidR="00FE27BD" w:rsidRDefault="00FE27BD">
      <w:pPr>
        <w:spacing w:after="0"/>
        <w:rPr>
          <w:rFonts w:ascii="Times New Roman" w:hAnsi="Times New Roman" w:cs="Times New Roman"/>
        </w:rPr>
      </w:pPr>
    </w:p>
    <w:p w14:paraId="10B264CA" w14:textId="77777777" w:rsidR="00FE27BD" w:rsidRDefault="00FE27BD">
      <w:pPr>
        <w:spacing w:after="0"/>
        <w:rPr>
          <w:rFonts w:ascii="Times New Roman" w:hAnsi="Times New Roman" w:cs="Times New Roman"/>
        </w:rPr>
      </w:pPr>
    </w:p>
    <w:p w14:paraId="26D1643D" w14:textId="77777777" w:rsidR="00FE27BD" w:rsidRDefault="00FE27BD">
      <w:pPr>
        <w:spacing w:after="0"/>
        <w:rPr>
          <w:rFonts w:ascii="Times New Roman" w:hAnsi="Times New Roman" w:cs="Times New Roman"/>
        </w:rPr>
      </w:pPr>
    </w:p>
    <w:p w14:paraId="49FF3D3E" w14:textId="77777777" w:rsidR="00FE27BD" w:rsidRDefault="00FE27BD">
      <w:pPr>
        <w:spacing w:after="0"/>
        <w:rPr>
          <w:rFonts w:ascii="Times New Roman" w:hAnsi="Times New Roman" w:cs="Times New Roman"/>
        </w:rPr>
      </w:pPr>
    </w:p>
    <w:p w14:paraId="5FDD5F7E" w14:textId="77777777" w:rsidR="00FE27BD" w:rsidRDefault="00000000">
      <w:pPr>
        <w:spacing w:before="87" w:after="154"/>
        <w:ind w:left="262"/>
      </w:pPr>
      <w:r>
        <w:rPr>
          <w:rFonts w:ascii="Times New Roman" w:hAnsi="Times New Roman" w:cs="Times New Roman"/>
          <w:b/>
          <w:color w:val="FFFFFF"/>
        </w:rPr>
        <w:t>Таблица 2.2.</w:t>
      </w:r>
      <w:r>
        <w:rPr>
          <w:rFonts w:ascii="Times New Roman" w:hAnsi="Times New Roman" w:cs="Times New Roman"/>
        </w:rPr>
        <w:t xml:space="preserve"> Измерения результатов деятельности и факторов</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1"/>
        <w:gridCol w:w="2679"/>
        <w:gridCol w:w="2753"/>
        <w:gridCol w:w="2520"/>
      </w:tblGrid>
      <w:tr w:rsidR="00FE27BD" w14:paraId="444C79EC" w14:textId="77777777">
        <w:trPr>
          <w:gridAfter w:val="1"/>
          <w:wAfter w:w="360" w:type="dxa"/>
        </w:trPr>
        <w:tc>
          <w:tcPr>
            <w:tcW w:w="1728" w:type="dxa"/>
            <w:tcBorders>
              <w:top w:val="single" w:sz="6" w:space="0" w:color="auto"/>
              <w:left w:val="single" w:sz="6" w:space="0" w:color="auto"/>
              <w:bottom w:val="single" w:sz="6" w:space="0" w:color="auto"/>
              <w:right w:val="single" w:sz="6" w:space="0" w:color="auto"/>
            </w:tcBorders>
          </w:tcPr>
          <w:p w14:paraId="4AA55B29" w14:textId="77777777" w:rsidR="00FE27BD" w:rsidRDefault="00FE27BD">
            <w:pPr>
              <w:spacing w:before="20" w:after="20"/>
            </w:pPr>
          </w:p>
        </w:tc>
        <w:tc>
          <w:tcPr>
            <w:tcW w:w="3602" w:type="dxa"/>
            <w:tcBorders>
              <w:top w:val="single" w:sz="6" w:space="0" w:color="auto"/>
              <w:left w:val="single" w:sz="6" w:space="0" w:color="auto"/>
              <w:bottom w:val="single" w:sz="6" w:space="0" w:color="auto"/>
              <w:right w:val="single" w:sz="6" w:space="0" w:color="auto"/>
            </w:tcBorders>
          </w:tcPr>
          <w:p w14:paraId="44A70D6F" w14:textId="77777777" w:rsidR="00FE27BD" w:rsidRDefault="00000000">
            <w:pPr>
              <w:spacing w:before="8" w:after="13"/>
            </w:pPr>
            <w:r>
              <w:rPr>
                <w:rFonts w:ascii="Times New Roman" w:hAnsi="Times New Roman" w:cs="Times New Roman"/>
                <w:b/>
              </w:rPr>
              <w:t>Настоящая стоимость</w:t>
            </w:r>
          </w:p>
        </w:tc>
        <w:tc>
          <w:tcPr>
            <w:tcW w:w="4244" w:type="dxa"/>
            <w:tcBorders>
              <w:top w:val="single" w:sz="6" w:space="0" w:color="auto"/>
              <w:left w:val="single" w:sz="6" w:space="0" w:color="auto"/>
              <w:bottom w:val="single" w:sz="6" w:space="0" w:color="auto"/>
              <w:right w:val="single" w:sz="6" w:space="0" w:color="auto"/>
            </w:tcBorders>
          </w:tcPr>
          <w:p w14:paraId="57BB377C" w14:textId="77777777" w:rsidR="00FE27BD" w:rsidRDefault="00000000">
            <w:pPr>
              <w:spacing w:before="8" w:after="13"/>
            </w:pPr>
            <w:r>
              <w:rPr>
                <w:rFonts w:ascii="Times New Roman" w:hAnsi="Times New Roman" w:cs="Times New Roman"/>
                <w:b/>
              </w:rPr>
              <w:t>Будущая стоимость</w:t>
            </w:r>
          </w:p>
        </w:tc>
      </w:tr>
      <w:tr w:rsidR="00FE27BD" w14:paraId="14264440" w14:textId="77777777">
        <w:tc>
          <w:tcPr>
            <w:tcW w:w="1728" w:type="dxa"/>
            <w:tcBorders>
              <w:top w:val="single" w:sz="6" w:space="0" w:color="auto"/>
              <w:left w:val="single" w:sz="6" w:space="0" w:color="auto"/>
              <w:right w:val="single" w:sz="6" w:space="0" w:color="auto"/>
            </w:tcBorders>
          </w:tcPr>
          <w:p w14:paraId="44EE1F76" w14:textId="77777777" w:rsidR="00FE27BD" w:rsidRDefault="00000000">
            <w:pPr>
              <w:spacing w:before="7" w:after="5"/>
            </w:pPr>
            <w:r>
              <w:rPr>
                <w:rFonts w:ascii="Times New Roman" w:hAnsi="Times New Roman" w:cs="Times New Roman"/>
                <w:b/>
              </w:rPr>
              <w:t>Результаты</w:t>
            </w:r>
            <w:r>
              <w:t xml:space="preserve"> </w:t>
            </w:r>
            <w:r>
              <w:rPr>
                <w:rFonts w:ascii="Times New Roman" w:hAnsi="Times New Roman" w:cs="Times New Roman"/>
                <w:b/>
              </w:rPr>
              <w:t>деятельности</w:t>
            </w:r>
          </w:p>
        </w:tc>
        <w:tc>
          <w:tcPr>
            <w:tcW w:w="3602" w:type="dxa"/>
            <w:tcBorders>
              <w:top w:val="single" w:sz="6" w:space="0" w:color="auto"/>
              <w:left w:val="single" w:sz="6" w:space="0" w:color="auto"/>
              <w:right w:val="single" w:sz="6" w:space="0" w:color="auto"/>
            </w:tcBorders>
          </w:tcPr>
          <w:p w14:paraId="7E39CBB4" w14:textId="77777777" w:rsidR="00FE27BD" w:rsidRDefault="00000000">
            <w:pPr>
              <w:spacing w:before="2" w:after="10"/>
            </w:pPr>
            <w:r>
              <w:rPr>
                <w:rFonts w:ascii="Times New Roman" w:hAnsi="Times New Roman" w:cs="Times New Roman"/>
              </w:rPr>
              <w:t xml:space="preserve">Экономическая стоимость (EVA) </w:t>
            </w:r>
          </w:p>
        </w:tc>
        <w:tc>
          <w:tcPr>
            <w:tcW w:w="3602" w:type="dxa"/>
            <w:tcBorders>
              <w:top w:val="single" w:sz="6" w:space="0" w:color="auto"/>
              <w:right w:val="single" w:sz="6" w:space="0" w:color="auto"/>
            </w:tcBorders>
          </w:tcPr>
          <w:p w14:paraId="0A48B06E" w14:textId="77777777" w:rsidR="00FE27BD" w:rsidRDefault="00000000">
            <w:pPr>
              <w:spacing w:before="2" w:after="286"/>
            </w:pPr>
            <w:r>
              <w:rPr>
                <w:rFonts w:ascii="Times New Roman" w:hAnsi="Times New Roman" w:cs="Times New Roman"/>
              </w:rPr>
              <w:t xml:space="preserve">добавленная </w:t>
            </w:r>
          </w:p>
        </w:tc>
        <w:tc>
          <w:tcPr>
            <w:tcW w:w="4244" w:type="dxa"/>
            <w:tcBorders>
              <w:top w:val="single" w:sz="6" w:space="0" w:color="auto"/>
              <w:left w:val="single" w:sz="6" w:space="0" w:color="auto"/>
              <w:right w:val="single" w:sz="6" w:space="0" w:color="auto"/>
            </w:tcBorders>
          </w:tcPr>
          <w:p w14:paraId="21A51F24" w14:textId="77777777" w:rsidR="00FE27BD" w:rsidRDefault="00000000">
            <w:pPr>
              <w:spacing w:before="2" w:after="10"/>
            </w:pPr>
            <w:r>
              <w:rPr>
                <w:rFonts w:ascii="Times New Roman" w:hAnsi="Times New Roman" w:cs="Times New Roman"/>
              </w:rPr>
              <w:t>Рост будущей стоимости</w:t>
            </w:r>
          </w:p>
          <w:p w14:paraId="56A85DE0" w14:textId="77777777" w:rsidR="00FE27BD" w:rsidRDefault="00000000">
            <w:pPr>
              <w:spacing w:before="0" w:after="10"/>
            </w:pPr>
            <w:r>
              <w:rPr>
                <w:rFonts w:ascii="Times New Roman" w:hAnsi="Times New Roman" w:cs="Times New Roman"/>
              </w:rPr>
              <w:t>Устойчивость</w:t>
            </w:r>
          </w:p>
        </w:tc>
      </w:tr>
      <w:tr w:rsidR="00FE27BD" w14:paraId="5AC140A3" w14:textId="77777777">
        <w:tc>
          <w:tcPr>
            <w:tcW w:w="1728" w:type="dxa"/>
            <w:tcBorders>
              <w:left w:val="single" w:sz="6" w:space="0" w:color="auto"/>
              <w:bottom w:val="single" w:sz="6" w:space="0" w:color="auto"/>
              <w:right w:val="single" w:sz="6" w:space="0" w:color="auto"/>
            </w:tcBorders>
          </w:tcPr>
          <w:p w14:paraId="1B1517FB" w14:textId="77777777" w:rsidR="00FE27BD" w:rsidRDefault="00FE27BD"/>
        </w:tc>
        <w:tc>
          <w:tcPr>
            <w:tcW w:w="3602" w:type="dxa"/>
            <w:tcBorders>
              <w:left w:val="single" w:sz="6" w:space="0" w:color="auto"/>
              <w:bottom w:val="single" w:sz="6" w:space="0" w:color="auto"/>
              <w:right w:val="single" w:sz="6" w:space="0" w:color="auto"/>
            </w:tcBorders>
          </w:tcPr>
          <w:p w14:paraId="1345ABAA" w14:textId="77777777" w:rsidR="00FE27BD" w:rsidRDefault="00000000">
            <w:pPr>
              <w:spacing w:before="0" w:after="10"/>
            </w:pPr>
            <w:r>
              <w:rPr>
                <w:rFonts w:ascii="Times New Roman" w:hAnsi="Times New Roman" w:cs="Times New Roman"/>
              </w:rPr>
              <w:t xml:space="preserve">Коэффициент инвестиций (ROI) </w:t>
            </w:r>
          </w:p>
          <w:p w14:paraId="72D74410" w14:textId="77777777" w:rsidR="00FE27BD" w:rsidRDefault="00000000">
            <w:pPr>
              <w:spacing w:before="0" w:after="20"/>
            </w:pPr>
            <w:r>
              <w:rPr>
                <w:rFonts w:ascii="Times New Roman" w:hAnsi="Times New Roman" w:cs="Times New Roman"/>
              </w:rPr>
              <w:t>Доход</w:t>
            </w:r>
          </w:p>
        </w:tc>
        <w:tc>
          <w:tcPr>
            <w:tcW w:w="3602" w:type="dxa"/>
            <w:tcBorders>
              <w:bottom w:val="single" w:sz="6" w:space="0" w:color="auto"/>
              <w:right w:val="single" w:sz="6" w:space="0" w:color="auto"/>
            </w:tcBorders>
          </w:tcPr>
          <w:p w14:paraId="475B1991" w14:textId="77777777" w:rsidR="00FE27BD" w:rsidRDefault="00000000">
            <w:pPr>
              <w:spacing w:before="0" w:after="281"/>
            </w:pPr>
            <w:r>
              <w:rPr>
                <w:rFonts w:ascii="Times New Roman" w:hAnsi="Times New Roman" w:cs="Times New Roman"/>
              </w:rPr>
              <w:t>окупаемости</w:t>
            </w:r>
          </w:p>
          <w:p w14:paraId="0CF09DFB" w14:textId="77777777" w:rsidR="00FE27BD" w:rsidRDefault="00FE27BD">
            <w:pPr>
              <w:spacing w:before="0" w:after="0"/>
              <w:rPr>
                <w:rFonts w:ascii="Times New Roman" w:hAnsi="Times New Roman" w:cs="Times New Roman"/>
              </w:rPr>
            </w:pPr>
          </w:p>
        </w:tc>
        <w:tc>
          <w:tcPr>
            <w:tcW w:w="4244" w:type="dxa"/>
            <w:tcBorders>
              <w:left w:val="single" w:sz="6" w:space="0" w:color="auto"/>
              <w:bottom w:val="single" w:sz="6" w:space="0" w:color="auto"/>
              <w:right w:val="single" w:sz="6" w:space="0" w:color="auto"/>
            </w:tcBorders>
          </w:tcPr>
          <w:p w14:paraId="05E9528C" w14:textId="77777777" w:rsidR="00FE27BD" w:rsidRDefault="00000000">
            <w:pPr>
              <w:spacing w:before="0" w:after="10"/>
            </w:pPr>
            <w:r>
              <w:rPr>
                <w:rFonts w:ascii="Times New Roman" w:hAnsi="Times New Roman" w:cs="Times New Roman"/>
              </w:rPr>
              <w:t>Возможности</w:t>
            </w:r>
          </w:p>
          <w:p w14:paraId="6310665A" w14:textId="77777777" w:rsidR="00FE27BD" w:rsidRDefault="00000000">
            <w:pPr>
              <w:spacing w:before="0" w:after="5"/>
            </w:pPr>
            <w:r>
              <w:rPr>
                <w:rFonts w:ascii="Times New Roman" w:hAnsi="Times New Roman" w:cs="Times New Roman"/>
              </w:rPr>
              <w:t>Риск</w:t>
            </w:r>
          </w:p>
          <w:p w14:paraId="07336BF5" w14:textId="77777777" w:rsidR="00FE27BD" w:rsidRDefault="00FE27BD">
            <w:pPr>
              <w:spacing w:before="0" w:after="0"/>
              <w:rPr>
                <w:rFonts w:ascii="Times New Roman" w:hAnsi="Times New Roman" w:cs="Times New Roman"/>
              </w:rPr>
            </w:pPr>
          </w:p>
        </w:tc>
      </w:tr>
      <w:tr w:rsidR="00FE27BD" w14:paraId="636E8393" w14:textId="77777777">
        <w:trPr>
          <w:gridAfter w:val="1"/>
          <w:wAfter w:w="360" w:type="dxa"/>
        </w:trPr>
        <w:tc>
          <w:tcPr>
            <w:tcW w:w="1728" w:type="dxa"/>
            <w:tcBorders>
              <w:top w:val="single" w:sz="6" w:space="0" w:color="auto"/>
              <w:left w:val="single" w:sz="6" w:space="0" w:color="auto"/>
              <w:right w:val="single" w:sz="6" w:space="0" w:color="auto"/>
            </w:tcBorders>
          </w:tcPr>
          <w:p w14:paraId="42D9949E" w14:textId="77777777" w:rsidR="00FE27BD" w:rsidRDefault="00000000">
            <w:pPr>
              <w:spacing w:before="7" w:after="5"/>
            </w:pPr>
            <w:r>
              <w:rPr>
                <w:rFonts w:ascii="Times New Roman" w:hAnsi="Times New Roman" w:cs="Times New Roman"/>
                <w:b/>
              </w:rPr>
              <w:t>Факторы</w:t>
            </w:r>
          </w:p>
        </w:tc>
        <w:tc>
          <w:tcPr>
            <w:tcW w:w="3602" w:type="dxa"/>
            <w:tcBorders>
              <w:top w:val="single" w:sz="6" w:space="0" w:color="auto"/>
              <w:left w:val="single" w:sz="6" w:space="0" w:color="auto"/>
              <w:right w:val="single" w:sz="6" w:space="0" w:color="auto"/>
            </w:tcBorders>
          </w:tcPr>
          <w:p w14:paraId="30273E5A" w14:textId="77777777" w:rsidR="00FE27BD" w:rsidRDefault="00000000">
            <w:pPr>
              <w:spacing w:before="2" w:after="10"/>
            </w:pPr>
            <w:r>
              <w:rPr>
                <w:rFonts w:ascii="Times New Roman" w:hAnsi="Times New Roman" w:cs="Times New Roman"/>
              </w:rPr>
              <w:t>Факторы-определители</w:t>
            </w:r>
          </w:p>
        </w:tc>
        <w:tc>
          <w:tcPr>
            <w:tcW w:w="4244" w:type="dxa"/>
            <w:tcBorders>
              <w:top w:val="single" w:sz="6" w:space="0" w:color="auto"/>
              <w:left w:val="single" w:sz="6" w:space="0" w:color="auto"/>
              <w:right w:val="single" w:sz="6" w:space="0" w:color="auto"/>
            </w:tcBorders>
          </w:tcPr>
          <w:p w14:paraId="6C8FCB13" w14:textId="77777777" w:rsidR="00FE27BD" w:rsidRDefault="00000000">
            <w:pPr>
              <w:spacing w:before="2" w:after="10"/>
            </w:pPr>
            <w:r>
              <w:rPr>
                <w:rFonts w:ascii="Times New Roman" w:hAnsi="Times New Roman" w:cs="Times New Roman"/>
              </w:rPr>
              <w:t>Факторы-созидатели</w:t>
            </w:r>
          </w:p>
        </w:tc>
      </w:tr>
      <w:tr w:rsidR="00FE27BD" w14:paraId="27C0A7D9" w14:textId="77777777">
        <w:trPr>
          <w:gridAfter w:val="1"/>
          <w:wAfter w:w="360" w:type="dxa"/>
        </w:trPr>
        <w:tc>
          <w:tcPr>
            <w:tcW w:w="1728" w:type="dxa"/>
            <w:tcBorders>
              <w:left w:val="single" w:sz="6" w:space="0" w:color="auto"/>
              <w:right w:val="single" w:sz="6" w:space="0" w:color="auto"/>
            </w:tcBorders>
          </w:tcPr>
          <w:p w14:paraId="21BA78FE" w14:textId="77777777" w:rsidR="00FE27BD" w:rsidRDefault="00FE27BD"/>
        </w:tc>
        <w:tc>
          <w:tcPr>
            <w:tcW w:w="3602" w:type="dxa"/>
            <w:tcBorders>
              <w:left w:val="single" w:sz="6" w:space="0" w:color="auto"/>
              <w:right w:val="single" w:sz="6" w:space="0" w:color="auto"/>
            </w:tcBorders>
          </w:tcPr>
          <w:p w14:paraId="09C072E8" w14:textId="77777777" w:rsidR="00FE27BD" w:rsidRDefault="00000000">
            <w:pPr>
              <w:spacing w:before="0" w:after="10"/>
            </w:pPr>
            <w:r>
              <w:rPr>
                <w:rFonts w:ascii="Times New Roman" w:hAnsi="Times New Roman" w:cs="Times New Roman"/>
              </w:rPr>
              <w:t>• Использование активов</w:t>
            </w:r>
          </w:p>
          <w:p w14:paraId="3704DE76" w14:textId="77777777" w:rsidR="00FE27BD" w:rsidRDefault="00000000">
            <w:pPr>
              <w:spacing w:before="0" w:after="10"/>
            </w:pPr>
            <w:r>
              <w:rPr>
                <w:rFonts w:ascii="Times New Roman" w:hAnsi="Times New Roman" w:cs="Times New Roman"/>
              </w:rPr>
              <w:t>• Коэффициент безнадежных</w:t>
            </w:r>
            <w:r>
              <w:t xml:space="preserve"> </w:t>
            </w:r>
            <w:r>
              <w:rPr>
                <w:rFonts w:ascii="Times New Roman" w:hAnsi="Times New Roman" w:cs="Times New Roman"/>
              </w:rPr>
              <w:t>долгов</w:t>
            </w:r>
          </w:p>
        </w:tc>
        <w:tc>
          <w:tcPr>
            <w:tcW w:w="4244" w:type="dxa"/>
            <w:tcBorders>
              <w:left w:val="single" w:sz="6" w:space="0" w:color="auto"/>
              <w:right w:val="single" w:sz="6" w:space="0" w:color="auto"/>
            </w:tcBorders>
          </w:tcPr>
          <w:p w14:paraId="50D726D7" w14:textId="77777777" w:rsidR="00FE27BD" w:rsidRDefault="00000000">
            <w:pPr>
              <w:spacing w:before="0" w:after="10"/>
            </w:pPr>
            <w:r>
              <w:rPr>
                <w:rFonts w:ascii="Times New Roman" w:hAnsi="Times New Roman" w:cs="Times New Roman"/>
              </w:rPr>
              <w:t>• Позиционные</w:t>
            </w:r>
          </w:p>
          <w:p w14:paraId="68F9D501" w14:textId="77777777" w:rsidR="00FE27BD" w:rsidRDefault="00000000">
            <w:pPr>
              <w:spacing w:before="0" w:after="10"/>
            </w:pPr>
            <w:r>
              <w:rPr>
                <w:rFonts w:ascii="Times New Roman" w:hAnsi="Times New Roman" w:cs="Times New Roman"/>
              </w:rPr>
              <w:t>— стратегия</w:t>
            </w:r>
          </w:p>
          <w:p w14:paraId="536D6B77" w14:textId="77777777" w:rsidR="00FE27BD" w:rsidRDefault="00000000">
            <w:pPr>
              <w:spacing w:before="0" w:after="10"/>
            </w:pPr>
            <w:r>
              <w:rPr>
                <w:rFonts w:ascii="Times New Roman" w:hAnsi="Times New Roman" w:cs="Times New Roman"/>
              </w:rPr>
              <w:t>— уровни инвестиций - партнерство</w:t>
            </w:r>
          </w:p>
        </w:tc>
      </w:tr>
      <w:tr w:rsidR="00FE27BD" w14:paraId="7112F053" w14:textId="77777777">
        <w:trPr>
          <w:gridAfter w:val="1"/>
          <w:wAfter w:w="360" w:type="dxa"/>
        </w:trPr>
        <w:tc>
          <w:tcPr>
            <w:tcW w:w="1728" w:type="dxa"/>
            <w:tcBorders>
              <w:left w:val="single" w:sz="6" w:space="0" w:color="auto"/>
              <w:right w:val="single" w:sz="6" w:space="0" w:color="auto"/>
            </w:tcBorders>
          </w:tcPr>
          <w:p w14:paraId="24F3EDBA" w14:textId="77777777" w:rsidR="00FE27BD" w:rsidRDefault="00FE27BD"/>
        </w:tc>
        <w:tc>
          <w:tcPr>
            <w:tcW w:w="3602" w:type="dxa"/>
            <w:tcBorders>
              <w:left w:val="single" w:sz="6" w:space="0" w:color="auto"/>
              <w:right w:val="single" w:sz="6" w:space="0" w:color="auto"/>
            </w:tcBorders>
          </w:tcPr>
          <w:p w14:paraId="3CF3AD65" w14:textId="77777777" w:rsidR="00FE27BD" w:rsidRDefault="00000000">
            <w:pPr>
              <w:spacing w:before="0" w:after="10"/>
            </w:pPr>
            <w:r>
              <w:rPr>
                <w:rFonts w:ascii="Times New Roman" w:hAnsi="Times New Roman" w:cs="Times New Roman"/>
              </w:rPr>
              <w:t>• Цены предприятия-поставщика</w:t>
            </w:r>
          </w:p>
        </w:tc>
        <w:tc>
          <w:tcPr>
            <w:tcW w:w="4244" w:type="dxa"/>
            <w:tcBorders>
              <w:left w:val="single" w:sz="6" w:space="0" w:color="auto"/>
              <w:right w:val="single" w:sz="6" w:space="0" w:color="auto"/>
            </w:tcBorders>
          </w:tcPr>
          <w:p w14:paraId="6B4FD7B3" w14:textId="77777777" w:rsidR="00FE27BD" w:rsidRDefault="00000000">
            <w:pPr>
              <w:spacing w:before="0" w:after="10"/>
            </w:pPr>
            <w:r>
              <w:rPr>
                <w:rFonts w:ascii="Times New Roman" w:hAnsi="Times New Roman" w:cs="Times New Roman"/>
              </w:rPr>
              <w:t>• Возможности</w:t>
            </w:r>
          </w:p>
        </w:tc>
      </w:tr>
      <w:tr w:rsidR="00FE27BD" w14:paraId="0854B187" w14:textId="77777777">
        <w:trPr>
          <w:gridAfter w:val="1"/>
          <w:wAfter w:w="360" w:type="dxa"/>
        </w:trPr>
        <w:tc>
          <w:tcPr>
            <w:tcW w:w="1728" w:type="dxa"/>
            <w:tcBorders>
              <w:left w:val="single" w:sz="6" w:space="0" w:color="auto"/>
              <w:right w:val="single" w:sz="6" w:space="0" w:color="auto"/>
            </w:tcBorders>
          </w:tcPr>
          <w:p w14:paraId="7E9A9B8E" w14:textId="77777777" w:rsidR="00FE27BD" w:rsidRDefault="00FE27BD"/>
        </w:tc>
        <w:tc>
          <w:tcPr>
            <w:tcW w:w="3602" w:type="dxa"/>
            <w:tcBorders>
              <w:left w:val="single" w:sz="6" w:space="0" w:color="auto"/>
              <w:right w:val="single" w:sz="6" w:space="0" w:color="auto"/>
            </w:tcBorders>
          </w:tcPr>
          <w:p w14:paraId="0C4E9D16" w14:textId="77777777" w:rsidR="00FE27BD" w:rsidRDefault="00000000">
            <w:pPr>
              <w:spacing w:before="0" w:after="11"/>
            </w:pPr>
            <w:r>
              <w:rPr>
                <w:rFonts w:ascii="Times New Roman" w:hAnsi="Times New Roman" w:cs="Times New Roman"/>
              </w:rPr>
              <w:t>• Доля рынка</w:t>
            </w:r>
          </w:p>
          <w:p w14:paraId="3EED0A44" w14:textId="77777777" w:rsidR="00FE27BD" w:rsidRDefault="00000000">
            <w:pPr>
              <w:spacing w:before="0" w:after="10"/>
            </w:pPr>
            <w:r>
              <w:rPr>
                <w:rFonts w:ascii="Times New Roman" w:hAnsi="Times New Roman" w:cs="Times New Roman"/>
              </w:rPr>
              <w:t>• Уровень мотивации персонала</w:t>
            </w:r>
          </w:p>
          <w:p w14:paraId="26AFB22A" w14:textId="77777777" w:rsidR="00FE27BD" w:rsidRDefault="00000000">
            <w:pPr>
              <w:spacing w:before="0" w:after="10"/>
            </w:pPr>
            <w:r>
              <w:rPr>
                <w:rFonts w:ascii="Times New Roman" w:hAnsi="Times New Roman" w:cs="Times New Roman"/>
              </w:rPr>
              <w:t>• Гибкость персонала</w:t>
            </w:r>
          </w:p>
        </w:tc>
        <w:tc>
          <w:tcPr>
            <w:tcW w:w="4244" w:type="dxa"/>
            <w:tcBorders>
              <w:left w:val="single" w:sz="6" w:space="0" w:color="auto"/>
              <w:right w:val="single" w:sz="6" w:space="0" w:color="auto"/>
            </w:tcBorders>
          </w:tcPr>
          <w:p w14:paraId="3D52B878" w14:textId="77777777" w:rsidR="00FE27BD" w:rsidRDefault="00000000">
            <w:pPr>
              <w:spacing w:before="0" w:after="11"/>
            </w:pPr>
            <w:r>
              <w:rPr>
                <w:rFonts w:ascii="Times New Roman" w:hAnsi="Times New Roman" w:cs="Times New Roman"/>
              </w:rPr>
              <w:t>— качество управления</w:t>
            </w:r>
          </w:p>
          <w:p w14:paraId="297BAAD0" w14:textId="77777777" w:rsidR="00FE27BD" w:rsidRDefault="00000000">
            <w:pPr>
              <w:spacing w:before="0" w:after="10"/>
            </w:pPr>
            <w:r>
              <w:rPr>
                <w:rFonts w:ascii="Times New Roman" w:hAnsi="Times New Roman" w:cs="Times New Roman"/>
              </w:rPr>
              <w:t>— понимание тенденций развития потребительского спроса</w:t>
            </w:r>
          </w:p>
        </w:tc>
      </w:tr>
      <w:tr w:rsidR="00FE27BD" w14:paraId="470C1462" w14:textId="77777777">
        <w:trPr>
          <w:gridAfter w:val="1"/>
          <w:wAfter w:w="360" w:type="dxa"/>
        </w:trPr>
        <w:tc>
          <w:tcPr>
            <w:tcW w:w="1728" w:type="dxa"/>
            <w:tcBorders>
              <w:left w:val="single" w:sz="6" w:space="0" w:color="auto"/>
              <w:right w:val="single" w:sz="6" w:space="0" w:color="auto"/>
            </w:tcBorders>
          </w:tcPr>
          <w:p w14:paraId="342B31DB" w14:textId="77777777" w:rsidR="00FE27BD" w:rsidRDefault="00FE27BD"/>
        </w:tc>
        <w:tc>
          <w:tcPr>
            <w:tcW w:w="3602" w:type="dxa"/>
            <w:tcBorders>
              <w:left w:val="single" w:sz="6" w:space="0" w:color="auto"/>
              <w:right w:val="single" w:sz="6" w:space="0" w:color="auto"/>
            </w:tcBorders>
          </w:tcPr>
          <w:p w14:paraId="78245FAB" w14:textId="77777777" w:rsidR="00FE27BD" w:rsidRDefault="00000000">
            <w:pPr>
              <w:spacing w:before="0" w:after="10"/>
            </w:pPr>
            <w:r>
              <w:rPr>
                <w:rFonts w:ascii="Times New Roman" w:hAnsi="Times New Roman" w:cs="Times New Roman"/>
              </w:rPr>
              <w:t>• Месторасположение</w:t>
            </w:r>
          </w:p>
          <w:p w14:paraId="26771D68" w14:textId="77777777" w:rsidR="00FE27BD" w:rsidRDefault="00000000">
            <w:pPr>
              <w:spacing w:before="0" w:after="10"/>
            </w:pPr>
            <w:r>
              <w:rPr>
                <w:rFonts w:ascii="Times New Roman" w:hAnsi="Times New Roman" w:cs="Times New Roman"/>
              </w:rPr>
              <w:t>• Оперативное получение</w:t>
            </w:r>
            <w:r>
              <w:t xml:space="preserve"> </w:t>
            </w:r>
            <w:r>
              <w:rPr>
                <w:rFonts w:ascii="Times New Roman" w:hAnsi="Times New Roman" w:cs="Times New Roman"/>
              </w:rPr>
              <w:t>информации о состоянии дел на</w:t>
            </w:r>
            <w:r>
              <w:t xml:space="preserve"> </w:t>
            </w:r>
            <w:r>
              <w:rPr>
                <w:rFonts w:ascii="Times New Roman" w:hAnsi="Times New Roman" w:cs="Times New Roman"/>
              </w:rPr>
              <w:t>рынке</w:t>
            </w:r>
          </w:p>
        </w:tc>
        <w:tc>
          <w:tcPr>
            <w:tcW w:w="4244" w:type="dxa"/>
            <w:tcBorders>
              <w:left w:val="single" w:sz="6" w:space="0" w:color="auto"/>
              <w:right w:val="single" w:sz="6" w:space="0" w:color="auto"/>
            </w:tcBorders>
          </w:tcPr>
          <w:p w14:paraId="42AFE30B" w14:textId="77777777" w:rsidR="00FE27BD" w:rsidRDefault="00000000">
            <w:pPr>
              <w:spacing w:before="0" w:after="10"/>
            </w:pPr>
            <w:r>
              <w:rPr>
                <w:rFonts w:ascii="Times New Roman" w:hAnsi="Times New Roman" w:cs="Times New Roman"/>
              </w:rPr>
              <w:t>— готовность к переменам</w:t>
            </w:r>
          </w:p>
          <w:p w14:paraId="70A5E2AD" w14:textId="77777777" w:rsidR="00FE27BD" w:rsidRDefault="00000000">
            <w:pPr>
              <w:spacing w:before="0" w:after="10"/>
            </w:pPr>
            <w:r>
              <w:rPr>
                <w:rFonts w:ascii="Times New Roman" w:hAnsi="Times New Roman" w:cs="Times New Roman"/>
              </w:rPr>
              <w:t>— привлечение и удержание</w:t>
            </w:r>
            <w:r>
              <w:t xml:space="preserve"> </w:t>
            </w:r>
            <w:r>
              <w:rPr>
                <w:rFonts w:ascii="Times New Roman" w:hAnsi="Times New Roman" w:cs="Times New Roman"/>
              </w:rPr>
              <w:t>ключевого персонала</w:t>
            </w:r>
          </w:p>
          <w:p w14:paraId="26F60434" w14:textId="77777777" w:rsidR="00FE27BD" w:rsidRDefault="00000000">
            <w:pPr>
              <w:spacing w:before="0" w:after="10"/>
            </w:pPr>
            <w:r>
              <w:rPr>
                <w:rFonts w:ascii="Times New Roman" w:hAnsi="Times New Roman" w:cs="Times New Roman"/>
              </w:rPr>
              <w:t>— культура организации</w:t>
            </w:r>
          </w:p>
        </w:tc>
      </w:tr>
      <w:tr w:rsidR="00FE27BD" w14:paraId="7B96F0F6" w14:textId="77777777">
        <w:trPr>
          <w:gridAfter w:val="1"/>
          <w:wAfter w:w="360" w:type="dxa"/>
        </w:trPr>
        <w:tc>
          <w:tcPr>
            <w:tcW w:w="1728" w:type="dxa"/>
            <w:tcBorders>
              <w:left w:val="single" w:sz="6" w:space="0" w:color="auto"/>
              <w:bottom w:val="single" w:sz="6" w:space="0" w:color="auto"/>
              <w:right w:val="single" w:sz="6" w:space="0" w:color="auto"/>
            </w:tcBorders>
          </w:tcPr>
          <w:p w14:paraId="3576D71B" w14:textId="77777777" w:rsidR="00FE27BD" w:rsidRDefault="00FE27BD"/>
        </w:tc>
        <w:tc>
          <w:tcPr>
            <w:tcW w:w="3602" w:type="dxa"/>
            <w:tcBorders>
              <w:left w:val="single" w:sz="6" w:space="0" w:color="auto"/>
              <w:bottom w:val="single" w:sz="6" w:space="0" w:color="auto"/>
              <w:right w:val="single" w:sz="6" w:space="0" w:color="auto"/>
            </w:tcBorders>
          </w:tcPr>
          <w:p w14:paraId="2B27090B" w14:textId="77777777" w:rsidR="00FE27BD" w:rsidRDefault="00000000">
            <w:pPr>
              <w:spacing w:before="0" w:after="18"/>
            </w:pPr>
            <w:r>
              <w:rPr>
                <w:rFonts w:ascii="Times New Roman" w:hAnsi="Times New Roman" w:cs="Times New Roman"/>
              </w:rPr>
              <w:t>• Бренд</w:t>
            </w:r>
          </w:p>
        </w:tc>
        <w:tc>
          <w:tcPr>
            <w:tcW w:w="4244" w:type="dxa"/>
            <w:tcBorders>
              <w:left w:val="single" w:sz="6" w:space="0" w:color="auto"/>
              <w:bottom w:val="single" w:sz="6" w:space="0" w:color="auto"/>
              <w:right w:val="single" w:sz="6" w:space="0" w:color="auto"/>
            </w:tcBorders>
          </w:tcPr>
          <w:p w14:paraId="1392A37F" w14:textId="77777777" w:rsidR="00FE27BD" w:rsidRDefault="00000000">
            <w:pPr>
              <w:spacing w:before="0" w:after="18"/>
            </w:pPr>
            <w:r>
              <w:rPr>
                <w:rFonts w:ascii="Times New Roman" w:hAnsi="Times New Roman" w:cs="Times New Roman"/>
              </w:rPr>
              <w:t>— уровень инноваций</w:t>
            </w:r>
          </w:p>
        </w:tc>
      </w:tr>
    </w:tbl>
    <w:p w14:paraId="68A7058D" w14:textId="77777777" w:rsidR="00FE27BD" w:rsidRDefault="00FE27BD">
      <w:pPr>
        <w:spacing w:after="0"/>
        <w:rPr>
          <w:rFonts w:ascii="Arial" w:hAnsi="Arial" w:cs="Arial"/>
          <w:sz w:val="2"/>
          <w:szCs w:val="2"/>
        </w:rPr>
      </w:pPr>
    </w:p>
    <w:p w14:paraId="6A8CD98C" w14:textId="77777777" w:rsidR="00FE27BD" w:rsidRDefault="00000000">
      <w:pPr>
        <w:spacing w:before="269" w:after="167"/>
        <w:ind w:left="262"/>
      </w:pPr>
      <w:r>
        <w:rPr>
          <w:rFonts w:ascii="Times New Roman" w:hAnsi="Times New Roman" w:cs="Times New Roman"/>
          <w:b/>
          <w:sz w:val="26"/>
          <w:szCs w:val="26"/>
        </w:rPr>
        <w:t>Другие системы измерений</w:t>
      </w:r>
    </w:p>
    <w:p w14:paraId="3882BC35" w14:textId="77777777" w:rsidR="00FE27BD" w:rsidRDefault="00000000">
      <w:pPr>
        <w:spacing w:after="116"/>
        <w:ind w:left="262"/>
        <w:jc w:val="both"/>
      </w:pPr>
      <w:r>
        <w:rPr>
          <w:rFonts w:ascii="Times New Roman" w:hAnsi="Times New Roman" w:cs="Times New Roman"/>
        </w:rPr>
        <w:t>Сбалансированная система показателей является наиболее известной системой измерения</w:t>
      </w:r>
      <w:r>
        <w:t xml:space="preserve"> </w:t>
      </w:r>
      <w:r>
        <w:rPr>
          <w:rFonts w:ascii="Times New Roman" w:hAnsi="Times New Roman" w:cs="Times New Roman"/>
        </w:rPr>
        <w:t>эффективности (см. рис. 2.3). Структура этой системы основана на следующих типах измерений: финансовых, операционных, относящихся к работе с клиентами и к сфере</w:t>
      </w:r>
      <w:r>
        <w:t xml:space="preserve"> </w:t>
      </w:r>
      <w:r>
        <w:rPr>
          <w:rFonts w:ascii="Times New Roman" w:hAnsi="Times New Roman" w:cs="Times New Roman"/>
        </w:rPr>
        <w:t>обучения. Предполагается, что параметры системы будут определяться сверху вниз, причем таким образом, что более низкие уровни окажут стимулирующее воздействие на</w:t>
      </w:r>
      <w:r>
        <w:t xml:space="preserve"> </w:t>
      </w:r>
      <w:r>
        <w:rPr>
          <w:rFonts w:ascii="Times New Roman" w:hAnsi="Times New Roman" w:cs="Times New Roman"/>
        </w:rPr>
        <w:t>более высокие, так же, как и при определении структуры стоимости. Но карта не проводит</w:t>
      </w:r>
      <w:r>
        <w:t xml:space="preserve"> </w:t>
      </w:r>
      <w:r>
        <w:rPr>
          <w:rFonts w:ascii="Times New Roman" w:hAnsi="Times New Roman" w:cs="Times New Roman"/>
        </w:rPr>
        <w:t>четких разграничений как между настоящей и будущей стоимостью, так и между</w:t>
      </w:r>
      <w:r>
        <w:t xml:space="preserve"> </w:t>
      </w:r>
      <w:r>
        <w:rPr>
          <w:rFonts w:ascii="Times New Roman" w:hAnsi="Times New Roman" w:cs="Times New Roman"/>
        </w:rPr>
        <w:t>результатами и стимулирующим факторами. Сами квадранты таблицы носят весьма</w:t>
      </w:r>
      <w:r>
        <w:t xml:space="preserve"> </w:t>
      </w:r>
      <w:r>
        <w:rPr>
          <w:rFonts w:ascii="Times New Roman" w:hAnsi="Times New Roman" w:cs="Times New Roman"/>
        </w:rPr>
        <w:t>условный характер и зачастую адаптируются качественно или количественно в целях коммерческого применения. Нижеприведенное описание квадрантов является самым</w:t>
      </w:r>
      <w:r>
        <w:t xml:space="preserve"> </w:t>
      </w:r>
      <w:r>
        <w:rPr>
          <w:rFonts w:ascii="Times New Roman" w:hAnsi="Times New Roman" w:cs="Times New Roman"/>
        </w:rPr>
        <w:t>распространенным представлением сбалансированной системы показателей.</w:t>
      </w:r>
    </w:p>
    <w:p w14:paraId="0A7B09C2" w14:textId="77777777" w:rsidR="00FE27BD" w:rsidRDefault="00FE27BD">
      <w:pPr>
        <w:spacing w:after="0"/>
        <w:rPr>
          <w:rFonts w:ascii="Times New Roman" w:hAnsi="Times New Roman" w:cs="Times New Roman"/>
        </w:rPr>
      </w:pPr>
    </w:p>
    <w:p w14:paraId="2D321C69" w14:textId="77777777" w:rsidR="00FE27BD" w:rsidRDefault="00000000">
      <w:pPr>
        <w:spacing w:after="0"/>
        <w:jc w:val="center"/>
      </w:pPr>
      <w:r>
        <w:rPr>
          <w:rFonts w:ascii="Times New Roman" w:hAnsi="Times New Roman" w:cs="Times New Roman"/>
        </w:rPr>
        <w:t>53</w:t>
      </w:r>
    </w:p>
    <w:p w14:paraId="7678C62D" w14:textId="77777777" w:rsidR="00FE27BD" w:rsidRDefault="00FE27BD">
      <w:pPr>
        <w:sectPr w:rsidR="00FE27BD">
          <w:type w:val="continuous"/>
          <w:pgSz w:w="11918" w:h="16826"/>
          <w:pgMar w:top="1440" w:right="728" w:bottom="480" w:left="1440" w:header="720" w:footer="720" w:gutter="0"/>
          <w:cols w:space="720"/>
        </w:sectPr>
      </w:pPr>
    </w:p>
    <w:p w14:paraId="1257AAFB" w14:textId="77777777" w:rsidR="00FE27BD" w:rsidRDefault="00000000">
      <w:pPr>
        <w:spacing w:before="99" w:after="147"/>
        <w:ind w:left="262"/>
      </w:pPr>
      <w:r>
        <w:rPr>
          <w:rFonts w:ascii="Times New Roman" w:hAnsi="Times New Roman" w:cs="Times New Roman"/>
          <w:b/>
          <w:color w:val="FFFFFF"/>
        </w:rPr>
        <w:t xml:space="preserve">Рис. 2.3. </w:t>
      </w:r>
      <w:r>
        <w:rPr>
          <w:rFonts w:ascii="Times New Roman" w:hAnsi="Times New Roman" w:cs="Times New Roman"/>
          <w:b/>
        </w:rPr>
        <w:t>Сбалансированная система показателей</w:t>
      </w:r>
    </w:p>
    <w:tbl>
      <w:tblPr>
        <w:tblStyle w:val="a5"/>
        <w:tblW w:w="6949"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9"/>
        <w:gridCol w:w="3420"/>
      </w:tblGrid>
      <w:tr w:rsidR="00FE27BD" w14:paraId="12C408D8" w14:textId="77777777">
        <w:tc>
          <w:tcPr>
            <w:tcW w:w="3529" w:type="dxa"/>
            <w:tcBorders>
              <w:top w:val="single" w:sz="6" w:space="0" w:color="auto"/>
              <w:left w:val="single" w:sz="6" w:space="0" w:color="auto"/>
              <w:bottom w:val="single" w:sz="6" w:space="0" w:color="auto"/>
              <w:right w:val="single" w:sz="6" w:space="0" w:color="auto"/>
            </w:tcBorders>
            <w:vAlign w:val="center"/>
          </w:tcPr>
          <w:p w14:paraId="484711C3" w14:textId="77777777" w:rsidR="00FE27BD" w:rsidRDefault="00FE27BD">
            <w:pPr>
              <w:spacing w:before="0" w:after="0"/>
              <w:rPr>
                <w:rFonts w:ascii="Times New Roman" w:hAnsi="Times New Roman" w:cs="Times New Roman"/>
              </w:rPr>
            </w:pPr>
          </w:p>
          <w:p w14:paraId="6981309E" w14:textId="77777777" w:rsidR="00FE27BD" w:rsidRDefault="00000000">
            <w:pPr>
              <w:spacing w:before="134" w:after="272"/>
              <w:jc w:val="center"/>
            </w:pPr>
            <w:r>
              <w:rPr>
                <w:rFonts w:ascii="Times New Roman" w:hAnsi="Times New Roman" w:cs="Times New Roman"/>
                <w:b/>
              </w:rPr>
              <w:t>Финансовые показатели</w:t>
            </w:r>
          </w:p>
          <w:p w14:paraId="1C3301E1" w14:textId="77777777" w:rsidR="00FE27BD" w:rsidRDefault="00FE27BD">
            <w:pPr>
              <w:spacing w:before="0" w:after="0"/>
              <w:rPr>
                <w:rFonts w:ascii="Times New Roman" w:hAnsi="Times New Roman" w:cs="Times New Roman"/>
              </w:rPr>
            </w:pPr>
          </w:p>
        </w:tc>
        <w:tc>
          <w:tcPr>
            <w:tcW w:w="3421" w:type="dxa"/>
            <w:tcBorders>
              <w:top w:val="single" w:sz="6" w:space="0" w:color="auto"/>
              <w:left w:val="single" w:sz="6" w:space="0" w:color="auto"/>
              <w:bottom w:val="single" w:sz="6" w:space="0" w:color="auto"/>
              <w:right w:val="single" w:sz="6" w:space="0" w:color="auto"/>
            </w:tcBorders>
            <w:vAlign w:val="center"/>
          </w:tcPr>
          <w:p w14:paraId="6BDBDE77" w14:textId="77777777" w:rsidR="00FE27BD" w:rsidRDefault="00FE27BD">
            <w:pPr>
              <w:spacing w:before="0" w:after="0"/>
              <w:rPr>
                <w:rFonts w:ascii="Times New Roman" w:hAnsi="Times New Roman" w:cs="Times New Roman"/>
              </w:rPr>
            </w:pPr>
          </w:p>
          <w:p w14:paraId="6CF2713D" w14:textId="77777777" w:rsidR="00FE27BD" w:rsidRDefault="00000000">
            <w:pPr>
              <w:spacing w:before="134" w:after="272"/>
              <w:jc w:val="center"/>
            </w:pPr>
            <w:r>
              <w:rPr>
                <w:rFonts w:ascii="Times New Roman" w:hAnsi="Times New Roman" w:cs="Times New Roman"/>
                <w:b/>
              </w:rPr>
              <w:t>Работа с клиентами</w:t>
            </w:r>
          </w:p>
          <w:p w14:paraId="2BEF34A9" w14:textId="77777777" w:rsidR="00FE27BD" w:rsidRDefault="00FE27BD">
            <w:pPr>
              <w:spacing w:before="0" w:after="0"/>
              <w:rPr>
                <w:rFonts w:ascii="Times New Roman" w:hAnsi="Times New Roman" w:cs="Times New Roman"/>
              </w:rPr>
            </w:pPr>
          </w:p>
        </w:tc>
      </w:tr>
      <w:tr w:rsidR="00FE27BD" w14:paraId="36C1DDFB" w14:textId="77777777">
        <w:tc>
          <w:tcPr>
            <w:tcW w:w="3529" w:type="dxa"/>
            <w:tcBorders>
              <w:top w:val="single" w:sz="6" w:space="0" w:color="auto"/>
              <w:left w:val="single" w:sz="6" w:space="0" w:color="auto"/>
              <w:bottom w:val="single" w:sz="6" w:space="0" w:color="auto"/>
              <w:right w:val="single" w:sz="6" w:space="0" w:color="auto"/>
            </w:tcBorders>
            <w:vAlign w:val="center"/>
          </w:tcPr>
          <w:p w14:paraId="05940AF5" w14:textId="77777777" w:rsidR="00FE27BD" w:rsidRDefault="00FE27BD">
            <w:pPr>
              <w:spacing w:before="0" w:after="0"/>
              <w:rPr>
                <w:rFonts w:ascii="Times New Roman" w:hAnsi="Times New Roman" w:cs="Times New Roman"/>
              </w:rPr>
            </w:pPr>
          </w:p>
          <w:p w14:paraId="1B750D3B" w14:textId="77777777" w:rsidR="00FE27BD" w:rsidRDefault="00000000">
            <w:pPr>
              <w:spacing w:before="134" w:after="272"/>
              <w:jc w:val="center"/>
            </w:pPr>
            <w:r>
              <w:rPr>
                <w:rFonts w:ascii="Times New Roman" w:hAnsi="Times New Roman" w:cs="Times New Roman"/>
                <w:b/>
              </w:rPr>
              <w:t>Операционные показатели</w:t>
            </w:r>
          </w:p>
          <w:p w14:paraId="74895B0F" w14:textId="77777777" w:rsidR="00FE27BD" w:rsidRDefault="00FE27BD">
            <w:pPr>
              <w:spacing w:before="0" w:after="0"/>
              <w:rPr>
                <w:rFonts w:ascii="Times New Roman" w:hAnsi="Times New Roman" w:cs="Times New Roman"/>
              </w:rPr>
            </w:pPr>
          </w:p>
        </w:tc>
        <w:tc>
          <w:tcPr>
            <w:tcW w:w="3421" w:type="dxa"/>
            <w:tcBorders>
              <w:top w:val="single" w:sz="6" w:space="0" w:color="auto"/>
              <w:left w:val="single" w:sz="6" w:space="0" w:color="auto"/>
              <w:bottom w:val="single" w:sz="6" w:space="0" w:color="auto"/>
              <w:right w:val="single" w:sz="6" w:space="0" w:color="auto"/>
            </w:tcBorders>
            <w:vAlign w:val="center"/>
          </w:tcPr>
          <w:p w14:paraId="54774B5B" w14:textId="77777777" w:rsidR="00FE27BD" w:rsidRDefault="00FE27BD">
            <w:pPr>
              <w:spacing w:before="0" w:after="0"/>
              <w:rPr>
                <w:rFonts w:ascii="Times New Roman" w:hAnsi="Times New Roman" w:cs="Times New Roman"/>
              </w:rPr>
            </w:pPr>
          </w:p>
          <w:p w14:paraId="7F92B41A" w14:textId="77777777" w:rsidR="00FE27BD" w:rsidRDefault="00000000">
            <w:pPr>
              <w:spacing w:before="134" w:after="272"/>
              <w:jc w:val="center"/>
            </w:pPr>
            <w:r>
              <w:rPr>
                <w:rFonts w:ascii="Times New Roman" w:hAnsi="Times New Roman" w:cs="Times New Roman"/>
                <w:b/>
              </w:rPr>
              <w:t>Обучение</w:t>
            </w:r>
          </w:p>
          <w:p w14:paraId="3A1445AD" w14:textId="77777777" w:rsidR="00FE27BD" w:rsidRDefault="00FE27BD">
            <w:pPr>
              <w:spacing w:before="0" w:after="0"/>
              <w:rPr>
                <w:rFonts w:ascii="Times New Roman" w:hAnsi="Times New Roman" w:cs="Times New Roman"/>
              </w:rPr>
            </w:pPr>
          </w:p>
        </w:tc>
      </w:tr>
    </w:tbl>
    <w:p w14:paraId="466DC1BF" w14:textId="77777777" w:rsidR="00FE27BD" w:rsidRDefault="00FE27BD">
      <w:pPr>
        <w:spacing w:after="0"/>
        <w:rPr>
          <w:rFonts w:ascii="Arial" w:hAnsi="Arial" w:cs="Arial"/>
          <w:sz w:val="2"/>
          <w:szCs w:val="2"/>
        </w:rPr>
      </w:pPr>
    </w:p>
    <w:p w14:paraId="7BAE94E0" w14:textId="77777777" w:rsidR="00FE27BD" w:rsidRDefault="00000000">
      <w:pPr>
        <w:spacing w:after="147"/>
        <w:ind w:left="262"/>
        <w:jc w:val="both"/>
      </w:pPr>
      <w:r>
        <w:rPr>
          <w:rFonts w:ascii="Times New Roman" w:hAnsi="Times New Roman" w:cs="Times New Roman"/>
        </w:rPr>
        <w:t>Концепция сбалансированной системы показателей получила развитие в идее построения</w:t>
      </w:r>
      <w:r>
        <w:t xml:space="preserve"> </w:t>
      </w:r>
      <w:r>
        <w:rPr>
          <w:rFonts w:ascii="Times New Roman" w:hAnsi="Times New Roman" w:cs="Times New Roman"/>
        </w:rPr>
        <w:t>призмы эффективности компании, которая расширяет границы сбалансированной системы показателей и включает внешние заинтересованные стороны, создавая таким образом</w:t>
      </w:r>
      <w:r>
        <w:t xml:space="preserve"> </w:t>
      </w:r>
      <w:r>
        <w:rPr>
          <w:rFonts w:ascii="Times New Roman" w:hAnsi="Times New Roman" w:cs="Times New Roman"/>
        </w:rPr>
        <w:t>высокоуровневую систему (призму) деятельности организации вместе с перечнем</w:t>
      </w:r>
      <w:r>
        <w:t xml:space="preserve"> </w:t>
      </w:r>
      <w:r>
        <w:rPr>
          <w:rFonts w:ascii="Times New Roman" w:hAnsi="Times New Roman" w:cs="Times New Roman"/>
        </w:rPr>
        <w:t>критериев общего характера.</w:t>
      </w:r>
    </w:p>
    <w:p w14:paraId="73924311" w14:textId="77777777" w:rsidR="00FE27BD" w:rsidRDefault="00000000">
      <w:pPr>
        <w:spacing w:after="147"/>
        <w:ind w:left="262" w:firstLine="571"/>
        <w:jc w:val="both"/>
      </w:pPr>
      <w:r>
        <w:rPr>
          <w:rFonts w:ascii="Times New Roman" w:hAnsi="Times New Roman" w:cs="Times New Roman"/>
        </w:rPr>
        <w:t>Сбалансированная карта с интегрированным показателем EVA (Economic Value</w:t>
      </w:r>
      <w:r>
        <w:t xml:space="preserve"> </w:t>
      </w:r>
      <w:r>
        <w:rPr>
          <w:rFonts w:ascii="Times New Roman" w:hAnsi="Times New Roman" w:cs="Times New Roman"/>
        </w:rPr>
        <w:t>Added — популярный показатель, характеризующий стоимость компании, определяемый</w:t>
      </w:r>
      <w:r>
        <w:t xml:space="preserve"> </w:t>
      </w:r>
      <w:r>
        <w:rPr>
          <w:rFonts w:ascii="Times New Roman" w:hAnsi="Times New Roman" w:cs="Times New Roman"/>
        </w:rPr>
        <w:t>как прибыль, уменьшенная на стоимость капитала. — Примеч. пер.), предложенная консалтинговой компанией Стерна Стюарта, является еще одним вариантом развития</w:t>
      </w:r>
      <w:r>
        <w:t xml:space="preserve"> </w:t>
      </w:r>
      <w:r>
        <w:rPr>
          <w:rFonts w:ascii="Times New Roman" w:hAnsi="Times New Roman" w:cs="Times New Roman"/>
        </w:rPr>
        <w:t xml:space="preserve">концепции сбалансированной системы </w:t>
      </w:r>
      <w:r>
        <w:rPr>
          <w:rFonts w:ascii="Times New Roman" w:hAnsi="Times New Roman" w:cs="Times New Roman"/>
        </w:rPr>
        <w:lastRenderedPageBreak/>
        <w:t>показателей. Она проводит разграничение между</w:t>
      </w:r>
      <w:r>
        <w:t xml:space="preserve"> </w:t>
      </w:r>
      <w:r>
        <w:rPr>
          <w:rFonts w:ascii="Times New Roman" w:hAnsi="Times New Roman" w:cs="Times New Roman"/>
        </w:rPr>
        <w:t>значениями EVA настоящего и будущего периодов (так же, как мы различали стоимость</w:t>
      </w:r>
      <w:r>
        <w:t xml:space="preserve"> </w:t>
      </w:r>
      <w:r>
        <w:rPr>
          <w:rFonts w:ascii="Times New Roman" w:hAnsi="Times New Roman" w:cs="Times New Roman"/>
        </w:rPr>
        <w:t>текущую и будущую) и связывает их с тремя типами деятельности, а именно:</w:t>
      </w:r>
      <w:r>
        <w:t xml:space="preserve"> </w:t>
      </w:r>
      <w:r>
        <w:rPr>
          <w:rFonts w:ascii="Times New Roman" w:hAnsi="Times New Roman" w:cs="Times New Roman"/>
        </w:rPr>
        <w:t>краткосрочной (один год), среднесрочной (от двух до трех лет) и долгосрочной (от</w:t>
      </w:r>
      <w:r>
        <w:t xml:space="preserve"> </w:t>
      </w:r>
      <w:r>
        <w:rPr>
          <w:rFonts w:ascii="Times New Roman" w:hAnsi="Times New Roman" w:cs="Times New Roman"/>
        </w:rPr>
        <w:t>четырех до пяти лет). Затем деятельность распределяется по категориям в соответствии с</w:t>
      </w:r>
      <w:r>
        <w:t xml:space="preserve"> </w:t>
      </w:r>
      <w:r>
        <w:rPr>
          <w:rFonts w:ascii="Times New Roman" w:hAnsi="Times New Roman" w:cs="Times New Roman"/>
        </w:rPr>
        <w:t>квадрантами сбалансированной карты.</w:t>
      </w:r>
    </w:p>
    <w:p w14:paraId="4D23E061" w14:textId="77777777" w:rsidR="00FE27BD" w:rsidRDefault="00000000">
      <w:pPr>
        <w:spacing w:after="149"/>
        <w:ind w:left="262" w:firstLine="571"/>
        <w:jc w:val="both"/>
      </w:pPr>
      <w:r>
        <w:rPr>
          <w:rFonts w:ascii="Times New Roman" w:hAnsi="Times New Roman" w:cs="Times New Roman"/>
        </w:rPr>
        <w:t>Все эти системы говорят о необходимости правильных критериев, убеждая менеджеров использовать сбалансированные системы показателей и дополняя их при этом</w:t>
      </w:r>
      <w:r>
        <w:t xml:space="preserve"> </w:t>
      </w:r>
      <w:r>
        <w:rPr>
          <w:rFonts w:ascii="Times New Roman" w:hAnsi="Times New Roman" w:cs="Times New Roman"/>
        </w:rPr>
        <w:t>собственными измерениями и данными. Но в то же время не дают четких рекомендаций,</w:t>
      </w:r>
      <w:r>
        <w:t xml:space="preserve"> </w:t>
      </w:r>
      <w:r>
        <w:rPr>
          <w:rFonts w:ascii="Times New Roman" w:hAnsi="Times New Roman" w:cs="Times New Roman"/>
        </w:rPr>
        <w:t>как это сделать. Они оставляют открытым ключевой вопрос о том, как определить эти</w:t>
      </w:r>
      <w:r>
        <w:t xml:space="preserve"> </w:t>
      </w:r>
      <w:r>
        <w:rPr>
          <w:rFonts w:ascii="Times New Roman" w:hAnsi="Times New Roman" w:cs="Times New Roman"/>
        </w:rPr>
        <w:t>параметры. Они предлагают структуру, но не показывают, как наполнить ее реальным</w:t>
      </w:r>
      <w:r>
        <w:t xml:space="preserve"> </w:t>
      </w:r>
      <w:r>
        <w:rPr>
          <w:rFonts w:ascii="Times New Roman" w:hAnsi="Times New Roman" w:cs="Times New Roman"/>
        </w:rPr>
        <w:t>содержанием. В результате, по утверждению Стерна Стюарта, большинство таких систем</w:t>
      </w:r>
      <w:r>
        <w:t xml:space="preserve"> </w:t>
      </w:r>
      <w:r>
        <w:rPr>
          <w:rFonts w:ascii="Times New Roman" w:hAnsi="Times New Roman" w:cs="Times New Roman"/>
        </w:rPr>
        <w:t>просто определяют группу измерений на безликом фоне, приписывая им условные</w:t>
      </w:r>
      <w:r>
        <w:t xml:space="preserve"> </w:t>
      </w:r>
      <w:r>
        <w:rPr>
          <w:rFonts w:ascii="Times New Roman" w:hAnsi="Times New Roman" w:cs="Times New Roman"/>
        </w:rPr>
        <w:t>значения. Менеджеры выбирают легкий путь и используют такие системы в качестве</w:t>
      </w:r>
      <w:r>
        <w:t xml:space="preserve"> </w:t>
      </w:r>
      <w:r>
        <w:rPr>
          <w:rFonts w:ascii="Times New Roman" w:hAnsi="Times New Roman" w:cs="Times New Roman"/>
        </w:rPr>
        <w:t>списка контрольных вопросов по типам измерений, о которых им остается только мечтать.</w:t>
      </w:r>
    </w:p>
    <w:p w14:paraId="7463D728" w14:textId="77777777" w:rsidR="00FE27BD" w:rsidRDefault="00000000">
      <w:pPr>
        <w:spacing w:after="56"/>
        <w:ind w:left="262" w:firstLine="571"/>
        <w:jc w:val="both"/>
      </w:pPr>
      <w:r>
        <w:rPr>
          <w:rFonts w:ascii="Times New Roman" w:hAnsi="Times New Roman" w:cs="Times New Roman"/>
        </w:rPr>
        <w:t>Умные бизнес-метрики сфокусированы на необходимости понимания связей между</w:t>
      </w:r>
      <w:r>
        <w:t xml:space="preserve"> </w:t>
      </w:r>
      <w:r>
        <w:rPr>
          <w:rFonts w:ascii="Times New Roman" w:hAnsi="Times New Roman" w:cs="Times New Roman"/>
        </w:rPr>
        <w:t>действиями и результатами и четко разграничивают результаты, факторы-определители и</w:t>
      </w:r>
      <w:r>
        <w:t xml:space="preserve"> </w:t>
      </w:r>
      <w:r>
        <w:rPr>
          <w:rFonts w:ascii="Times New Roman" w:hAnsi="Times New Roman" w:cs="Times New Roman"/>
        </w:rPr>
        <w:t>факторы-созидатели. Они объединяют все функции организации, даже имеющие весьма</w:t>
      </w:r>
    </w:p>
    <w:p w14:paraId="35420547" w14:textId="77777777" w:rsidR="00FE27BD" w:rsidRDefault="00FE27BD">
      <w:pPr>
        <w:spacing w:after="0"/>
        <w:rPr>
          <w:rFonts w:ascii="Times New Roman" w:hAnsi="Times New Roman" w:cs="Times New Roman"/>
        </w:rPr>
      </w:pPr>
    </w:p>
    <w:p w14:paraId="40D1566D" w14:textId="77777777" w:rsidR="00FE27BD" w:rsidRDefault="00000000">
      <w:pPr>
        <w:spacing w:after="0"/>
        <w:jc w:val="center"/>
      </w:pPr>
      <w:r>
        <w:rPr>
          <w:rFonts w:ascii="Times New Roman" w:hAnsi="Times New Roman" w:cs="Times New Roman"/>
        </w:rPr>
        <w:t>54</w:t>
      </w:r>
    </w:p>
    <w:p w14:paraId="39ED6113" w14:textId="77777777" w:rsidR="00FE27BD" w:rsidRDefault="00FE27BD">
      <w:pPr>
        <w:sectPr w:rsidR="00FE27BD">
          <w:type w:val="continuous"/>
          <w:pgSz w:w="11918" w:h="16826"/>
          <w:pgMar w:top="1440" w:right="779" w:bottom="480" w:left="1440" w:header="720" w:footer="720" w:gutter="0"/>
          <w:cols w:space="720"/>
        </w:sectPr>
      </w:pPr>
    </w:p>
    <w:p w14:paraId="62B1E8B2" w14:textId="77777777" w:rsidR="00FE27BD" w:rsidRDefault="00000000">
      <w:pPr>
        <w:spacing w:after="149"/>
        <w:ind w:left="262" w:right="67"/>
        <w:jc w:val="both"/>
      </w:pPr>
      <w:r>
        <w:rPr>
          <w:rFonts w:ascii="Times New Roman" w:hAnsi="Times New Roman" w:cs="Times New Roman"/>
        </w:rPr>
        <w:t>ограниченное влияние на итоги ее деятельности (например, такие как контроль</w:t>
      </w:r>
      <w:r>
        <w:t xml:space="preserve"> </w:t>
      </w:r>
      <w:r>
        <w:rPr>
          <w:rFonts w:ascii="Times New Roman" w:hAnsi="Times New Roman" w:cs="Times New Roman"/>
        </w:rPr>
        <w:t>юридических рисков), точно измеряя будущую стоимость и акцентируя внимание на</w:t>
      </w:r>
      <w:r>
        <w:t xml:space="preserve"> </w:t>
      </w:r>
      <w:r>
        <w:rPr>
          <w:rFonts w:ascii="Times New Roman" w:hAnsi="Times New Roman" w:cs="Times New Roman"/>
        </w:rPr>
        <w:t>значимости факторов-созидателей.</w:t>
      </w:r>
    </w:p>
    <w:p w14:paraId="5E38E9DA" w14:textId="77777777" w:rsidR="00FE27BD" w:rsidRDefault="00000000">
      <w:pPr>
        <w:spacing w:after="147"/>
        <w:ind w:right="64"/>
        <w:jc w:val="right"/>
      </w:pPr>
      <w:r>
        <w:rPr>
          <w:rFonts w:ascii="Times New Roman" w:hAnsi="Times New Roman" w:cs="Times New Roman"/>
        </w:rPr>
        <w:t>Умныебизнес-метрикидолжны обеспечиватьизмерениядеятельностикомпании</w:t>
      </w:r>
    </w:p>
    <w:p w14:paraId="48702D55" w14:textId="77777777" w:rsidR="00FE27BD" w:rsidRDefault="00000000">
      <w:pPr>
        <w:spacing w:after="149"/>
        <w:ind w:right="67"/>
        <w:jc w:val="right"/>
      </w:pPr>
      <w:r>
        <w:rPr>
          <w:rFonts w:ascii="Times New Roman" w:hAnsi="Times New Roman" w:cs="Times New Roman"/>
        </w:rPr>
        <w:t>какв настоящиймомент, так ив будущем. Сбалансированныесистемы показателей</w:t>
      </w:r>
    </w:p>
    <w:p w14:paraId="1287E741" w14:textId="77777777" w:rsidR="00FE27BD" w:rsidRDefault="00000000">
      <w:pPr>
        <w:spacing w:after="0"/>
        <w:ind w:left="262"/>
      </w:pPr>
      <w:r>
        <w:rPr>
          <w:rFonts w:ascii="Times New Roman" w:hAnsi="Times New Roman" w:cs="Times New Roman"/>
        </w:rPr>
        <w:t>пытаются выполнить эту задачу, рассматривая нефинансовые аспекты как определяющие</w:t>
      </w:r>
      <w:r>
        <w:t xml:space="preserve"> </w:t>
      </w:r>
      <w:r>
        <w:rPr>
          <w:rFonts w:ascii="Times New Roman" w:hAnsi="Times New Roman" w:cs="Times New Roman"/>
        </w:rPr>
        <w:t>факторы будущего компании. Однако и финансовые, и нефинансовые параметры могут</w:t>
      </w:r>
      <w:r>
        <w:t xml:space="preserve"> </w:t>
      </w:r>
      <w:r>
        <w:rPr>
          <w:rFonts w:ascii="Times New Roman" w:hAnsi="Times New Roman" w:cs="Times New Roman"/>
        </w:rPr>
        <w:t>относиться как к текущей, так и к будущей стоимости компании. Поэтому неразделение</w:t>
      </w:r>
      <w:r>
        <w:t xml:space="preserve"> </w:t>
      </w:r>
      <w:r>
        <w:rPr>
          <w:rFonts w:ascii="Times New Roman" w:hAnsi="Times New Roman" w:cs="Times New Roman"/>
        </w:rPr>
        <w:t>этих аспектов может привести к путанице. Смешение двух видов метрик, между которыми</w:t>
      </w:r>
      <w:r>
        <w:t xml:space="preserve"> </w:t>
      </w:r>
      <w:r>
        <w:rPr>
          <w:rFonts w:ascii="Times New Roman" w:hAnsi="Times New Roman" w:cs="Times New Roman"/>
        </w:rPr>
        <w:t>не проводится никакого разграничения, довольно характерно для</w:t>
      </w:r>
    </w:p>
    <w:p w14:paraId="02BF6622" w14:textId="77777777" w:rsidR="00FE27BD" w:rsidRDefault="00000000">
      <w:pPr>
        <w:spacing w:after="147"/>
        <w:ind w:left="262" w:firstLine="7171"/>
      </w:pPr>
      <w:r>
        <w:rPr>
          <w:rFonts w:ascii="Times New Roman" w:hAnsi="Times New Roman" w:cs="Times New Roman"/>
        </w:rPr>
        <w:t>сбалансированных</w:t>
      </w:r>
    </w:p>
    <w:p w14:paraId="03BDDEB4" w14:textId="77777777" w:rsidR="00FE27BD" w:rsidRDefault="00000000">
      <w:pPr>
        <w:spacing w:after="149"/>
        <w:ind w:left="262"/>
      </w:pPr>
      <w:r>
        <w:rPr>
          <w:rFonts w:ascii="Times New Roman" w:hAnsi="Times New Roman" w:cs="Times New Roman"/>
        </w:rPr>
        <w:t>систем показателей.</w:t>
      </w:r>
    </w:p>
    <w:p w14:paraId="26154349" w14:textId="77777777" w:rsidR="00FE27BD" w:rsidRDefault="00000000">
      <w:pPr>
        <w:spacing w:after="276"/>
        <w:ind w:left="262" w:firstLine="458"/>
        <w:jc w:val="both"/>
      </w:pPr>
      <w:r>
        <w:rPr>
          <w:rFonts w:ascii="Times New Roman" w:hAnsi="Times New Roman" w:cs="Times New Roman"/>
        </w:rPr>
        <w:t>Мы будем исходить из структуры стоимости. Последующие главы будут посвящены результатам, факторам-определителям и факторам-созидателям. Мы</w:t>
      </w:r>
      <w:r>
        <w:t xml:space="preserve"> </w:t>
      </w:r>
      <w:r>
        <w:rPr>
          <w:rFonts w:ascii="Times New Roman" w:hAnsi="Times New Roman" w:cs="Times New Roman"/>
        </w:rPr>
        <w:t>обращаемся к фундаментальным принципам определения всех видов умных бизнес-</w:t>
      </w:r>
      <w:r>
        <w:t xml:space="preserve"> </w:t>
      </w:r>
      <w:r>
        <w:rPr>
          <w:rFonts w:ascii="Times New Roman" w:hAnsi="Times New Roman" w:cs="Times New Roman"/>
        </w:rPr>
        <w:t>метрик, основанных на анализе фактических данных.</w:t>
      </w:r>
    </w:p>
    <w:p w14:paraId="18C31237" w14:textId="77777777" w:rsidR="00FE27BD" w:rsidRDefault="00FE27BD">
      <w:pPr>
        <w:spacing w:after="0"/>
        <w:rPr>
          <w:rFonts w:ascii="Times New Roman" w:hAnsi="Times New Roman" w:cs="Times New Roman"/>
        </w:rPr>
      </w:pPr>
    </w:p>
    <w:p w14:paraId="0E9E963F" w14:textId="77777777" w:rsidR="00FE27BD" w:rsidRDefault="00000000">
      <w:pPr>
        <w:spacing w:after="167"/>
        <w:ind w:left="262"/>
      </w:pPr>
      <w:r>
        <w:rPr>
          <w:rFonts w:ascii="Times New Roman" w:hAnsi="Times New Roman" w:cs="Times New Roman"/>
          <w:b/>
          <w:sz w:val="26"/>
          <w:szCs w:val="26"/>
        </w:rPr>
        <w:t>Принципы анализа</w:t>
      </w:r>
    </w:p>
    <w:p w14:paraId="74F6AAF0" w14:textId="77777777" w:rsidR="00FE27BD" w:rsidRDefault="00000000">
      <w:pPr>
        <w:spacing w:after="147"/>
        <w:ind w:left="262"/>
        <w:jc w:val="both"/>
      </w:pPr>
      <w:r>
        <w:rPr>
          <w:rFonts w:ascii="Times New Roman" w:hAnsi="Times New Roman" w:cs="Times New Roman"/>
        </w:rPr>
        <w:t>Как мы уже убедились, особенность умных бизнес-метрик основана на проведении четкой</w:t>
      </w:r>
      <w:r>
        <w:t xml:space="preserve"> </w:t>
      </w:r>
      <w:r>
        <w:rPr>
          <w:rFonts w:ascii="Times New Roman" w:hAnsi="Times New Roman" w:cs="Times New Roman"/>
        </w:rPr>
        <w:t>границы между стоимостью настоящего и будущего периода компании, т.е. факторами-</w:t>
      </w:r>
      <w:r>
        <w:t xml:space="preserve"> </w:t>
      </w:r>
      <w:r>
        <w:rPr>
          <w:rFonts w:ascii="Times New Roman" w:hAnsi="Times New Roman" w:cs="Times New Roman"/>
        </w:rPr>
        <w:t>определителями и факторами-созидателями. Большая часть Работы по определению</w:t>
      </w:r>
      <w:r>
        <w:t xml:space="preserve"> </w:t>
      </w:r>
      <w:r>
        <w:rPr>
          <w:rFonts w:ascii="Times New Roman" w:hAnsi="Times New Roman" w:cs="Times New Roman"/>
        </w:rPr>
        <w:t>умных бизнес-метрик остается невидимой, а именно та огромная работа по проведению</w:t>
      </w:r>
      <w:r>
        <w:t xml:space="preserve"> </w:t>
      </w:r>
      <w:r>
        <w:rPr>
          <w:rFonts w:ascii="Times New Roman" w:hAnsi="Times New Roman" w:cs="Times New Roman"/>
        </w:rPr>
        <w:t>анализа фактического материала, необходимого для определения основных факторов-</w:t>
      </w:r>
      <w:r>
        <w:t xml:space="preserve"> </w:t>
      </w:r>
      <w:r>
        <w:rPr>
          <w:rFonts w:ascii="Times New Roman" w:hAnsi="Times New Roman" w:cs="Times New Roman"/>
        </w:rPr>
        <w:t xml:space="preserve">определителей и факторов-созидателей и их влияния на результаты деятельности фирмы. </w:t>
      </w:r>
    </w:p>
    <w:p w14:paraId="3608BCA6" w14:textId="77777777" w:rsidR="00FE27BD" w:rsidRDefault="00000000">
      <w:pPr>
        <w:spacing w:after="149"/>
        <w:ind w:left="262"/>
        <w:jc w:val="both"/>
      </w:pPr>
      <w:r>
        <w:rPr>
          <w:rFonts w:ascii="Times New Roman" w:hAnsi="Times New Roman" w:cs="Times New Roman"/>
        </w:rPr>
        <w:t>Поскольку данные факторы уже определены, дальнейший ход построения умных бизнес-</w:t>
      </w:r>
      <w:r>
        <w:t xml:space="preserve"> </w:t>
      </w:r>
      <w:r>
        <w:rPr>
          <w:rFonts w:ascii="Times New Roman" w:hAnsi="Times New Roman" w:cs="Times New Roman"/>
        </w:rPr>
        <w:t>метрик достаточно ясен. Какими будут факторы, зависит от ситуации, в которой</w:t>
      </w:r>
      <w:r>
        <w:t xml:space="preserve"> </w:t>
      </w:r>
      <w:r>
        <w:rPr>
          <w:rFonts w:ascii="Times New Roman" w:hAnsi="Times New Roman" w:cs="Times New Roman"/>
        </w:rPr>
        <w:t>находится ваша конкретная компания. Общего рецепта не существует. Нам необходима</w:t>
      </w:r>
      <w:r>
        <w:t xml:space="preserve"> </w:t>
      </w:r>
      <w:r>
        <w:rPr>
          <w:rFonts w:ascii="Times New Roman" w:hAnsi="Times New Roman" w:cs="Times New Roman"/>
        </w:rPr>
        <w:t>лишь единая методика проведения анализа, помогающая определить оба типа факторов в</w:t>
      </w:r>
      <w:r>
        <w:t xml:space="preserve"> </w:t>
      </w:r>
      <w:r>
        <w:rPr>
          <w:rFonts w:ascii="Times New Roman" w:hAnsi="Times New Roman" w:cs="Times New Roman"/>
        </w:rPr>
        <w:t>любой ситуации. Остаток этой главы посвящен основным принципам такого анализа.</w:t>
      </w:r>
    </w:p>
    <w:p w14:paraId="083A0D7E" w14:textId="77777777" w:rsidR="00FE27BD" w:rsidRDefault="00000000">
      <w:pPr>
        <w:spacing w:after="147"/>
        <w:ind w:left="262" w:right="60" w:firstLine="458"/>
        <w:jc w:val="both"/>
      </w:pPr>
      <w:r>
        <w:rPr>
          <w:rFonts w:ascii="Times New Roman" w:hAnsi="Times New Roman" w:cs="Times New Roman"/>
        </w:rPr>
        <w:lastRenderedPageBreak/>
        <w:t>Используемые нами принципы не новы и уже достаточно долго используются в</w:t>
      </w:r>
      <w:r>
        <w:t xml:space="preserve"> </w:t>
      </w:r>
      <w:r>
        <w:rPr>
          <w:rFonts w:ascii="Times New Roman" w:hAnsi="Times New Roman" w:cs="Times New Roman"/>
        </w:rPr>
        <w:t>определенных видах деятельности и в некоторых отраслях промышленности. В каждом</w:t>
      </w:r>
      <w:r>
        <w:t xml:space="preserve"> </w:t>
      </w:r>
      <w:r>
        <w:rPr>
          <w:rFonts w:ascii="Times New Roman" w:hAnsi="Times New Roman" w:cs="Times New Roman"/>
        </w:rPr>
        <w:t>конкретном случае они разрабатывались для решения определенной системы, но всегда</w:t>
      </w:r>
      <w:r>
        <w:t xml:space="preserve"> </w:t>
      </w:r>
      <w:r>
        <w:rPr>
          <w:rFonts w:ascii="Times New Roman" w:hAnsi="Times New Roman" w:cs="Times New Roman"/>
        </w:rPr>
        <w:t>независимо друг от друга, причем каждый из случаев пользовался собственным языком и</w:t>
      </w:r>
      <w:r>
        <w:t xml:space="preserve"> </w:t>
      </w:r>
      <w:r>
        <w:rPr>
          <w:rFonts w:ascii="Times New Roman" w:hAnsi="Times New Roman" w:cs="Times New Roman"/>
        </w:rPr>
        <w:t>терминологией. Поэтому все разнообразие методов довольно сложно классифицировать.</w:t>
      </w:r>
    </w:p>
    <w:p w14:paraId="36243E71" w14:textId="77777777" w:rsidR="00FE27BD" w:rsidRDefault="00000000">
      <w:pPr>
        <w:spacing w:after="17"/>
        <w:ind w:left="262"/>
        <w:jc w:val="both"/>
      </w:pPr>
      <w:r>
        <w:rPr>
          <w:rFonts w:ascii="Times New Roman" w:hAnsi="Times New Roman" w:cs="Times New Roman"/>
        </w:rPr>
        <w:t>Так, финансовые аналитики говорят о модели ценообразования Блэка-Скоулза, а</w:t>
      </w:r>
      <w:r>
        <w:t xml:space="preserve"> </w:t>
      </w:r>
      <w:r>
        <w:rPr>
          <w:rFonts w:ascii="Times New Roman" w:hAnsi="Times New Roman" w:cs="Times New Roman"/>
        </w:rPr>
        <w:t xml:space="preserve">специалисты по планированию в области продаж — о теории массового обслуживания. </w:t>
      </w:r>
    </w:p>
    <w:p w14:paraId="277C3A36" w14:textId="77777777" w:rsidR="00FE27BD" w:rsidRDefault="00FE27BD">
      <w:pPr>
        <w:spacing w:after="0"/>
        <w:rPr>
          <w:rFonts w:ascii="Times New Roman" w:hAnsi="Times New Roman" w:cs="Times New Roman"/>
        </w:rPr>
      </w:pPr>
    </w:p>
    <w:p w14:paraId="63D1F631" w14:textId="77777777" w:rsidR="00FE27BD" w:rsidRDefault="00000000">
      <w:pPr>
        <w:spacing w:after="0"/>
        <w:jc w:val="center"/>
      </w:pPr>
      <w:r>
        <w:rPr>
          <w:rFonts w:ascii="Times New Roman" w:hAnsi="Times New Roman" w:cs="Times New Roman"/>
        </w:rPr>
        <w:t>55</w:t>
      </w:r>
    </w:p>
    <w:p w14:paraId="08DEA812" w14:textId="77777777" w:rsidR="00FE27BD" w:rsidRDefault="00FE27BD">
      <w:pPr>
        <w:sectPr w:rsidR="00FE27BD">
          <w:type w:val="continuous"/>
          <w:pgSz w:w="11918" w:h="16826"/>
          <w:pgMar w:top="1119" w:right="777" w:bottom="480" w:left="1440" w:header="720" w:footer="720" w:gutter="0"/>
          <w:cols w:space="720"/>
        </w:sectPr>
      </w:pPr>
    </w:p>
    <w:p w14:paraId="60E26E17" w14:textId="77777777" w:rsidR="00FE27BD" w:rsidRDefault="00000000">
      <w:pPr>
        <w:spacing w:after="276"/>
        <w:ind w:left="262"/>
      </w:pPr>
      <w:r>
        <w:rPr>
          <w:rFonts w:ascii="Times New Roman" w:hAnsi="Times New Roman" w:cs="Times New Roman"/>
        </w:rPr>
        <w:t>Но и те, и другие говорят об анализе вариаций в статистических процессах. Давайте рассмотрим их более подробно.</w:t>
      </w:r>
    </w:p>
    <w:p w14:paraId="69A640FE" w14:textId="77777777" w:rsidR="00FE27BD" w:rsidRDefault="00FE27BD">
      <w:pPr>
        <w:spacing w:after="0"/>
        <w:rPr>
          <w:rFonts w:ascii="Times New Roman" w:hAnsi="Times New Roman" w:cs="Times New Roman"/>
        </w:rPr>
      </w:pPr>
    </w:p>
    <w:p w14:paraId="2A184BE8" w14:textId="77777777" w:rsidR="00FE27BD" w:rsidRDefault="00000000">
      <w:pPr>
        <w:spacing w:after="167"/>
        <w:ind w:left="262"/>
      </w:pPr>
      <w:r>
        <w:rPr>
          <w:rFonts w:ascii="Times New Roman" w:hAnsi="Times New Roman" w:cs="Times New Roman"/>
          <w:b/>
          <w:sz w:val="26"/>
          <w:szCs w:val="26"/>
        </w:rPr>
        <w:t>Вариации</w:t>
      </w:r>
    </w:p>
    <w:p w14:paraId="0124D1E3" w14:textId="77777777" w:rsidR="00FE27BD" w:rsidRDefault="00000000">
      <w:pPr>
        <w:spacing w:after="149"/>
        <w:ind w:left="982"/>
        <w:jc w:val="both"/>
      </w:pPr>
      <w:r>
        <w:rPr>
          <w:rFonts w:ascii="Times New Roman" w:hAnsi="Times New Roman" w:cs="Times New Roman"/>
        </w:rPr>
        <w:t>• Тотальное управление качеством (TQM — Total quality management) повышает</w:t>
      </w:r>
      <w:r>
        <w:t xml:space="preserve"> </w:t>
      </w:r>
      <w:r>
        <w:rPr>
          <w:rFonts w:ascii="Times New Roman" w:hAnsi="Times New Roman" w:cs="Times New Roman"/>
        </w:rPr>
        <w:t>продуктивность, устраняя недостатки. Японские производители применили</w:t>
      </w:r>
      <w:r>
        <w:t xml:space="preserve"> </w:t>
      </w:r>
      <w:r>
        <w:rPr>
          <w:rFonts w:ascii="Times New Roman" w:hAnsi="Times New Roman" w:cs="Times New Roman"/>
        </w:rPr>
        <w:t>систему тотального управления качеством в производстве автомобилей. И</w:t>
      </w:r>
      <w:r>
        <w:t xml:space="preserve"> </w:t>
      </w:r>
      <w:r>
        <w:rPr>
          <w:rFonts w:ascii="Times New Roman" w:hAnsi="Times New Roman" w:cs="Times New Roman"/>
        </w:rPr>
        <w:t>получили более высокое качество товаров, чем продукция европейских и</w:t>
      </w:r>
      <w:r>
        <w:t xml:space="preserve"> </w:t>
      </w:r>
      <w:r>
        <w:rPr>
          <w:rFonts w:ascii="Times New Roman" w:hAnsi="Times New Roman" w:cs="Times New Roman"/>
        </w:rPr>
        <w:t>американских производителей. В основе системы TQM лежат измерения и</w:t>
      </w:r>
      <w:r>
        <w:t xml:space="preserve"> </w:t>
      </w:r>
      <w:r>
        <w:rPr>
          <w:rFonts w:ascii="Times New Roman" w:hAnsi="Times New Roman" w:cs="Times New Roman"/>
        </w:rPr>
        <w:t>вариационный анализ процента брака. Некоторый его процент неизбежен в силу</w:t>
      </w:r>
      <w:r>
        <w:t xml:space="preserve"> </w:t>
      </w:r>
      <w:r>
        <w:rPr>
          <w:rFonts w:ascii="Times New Roman" w:hAnsi="Times New Roman" w:cs="Times New Roman"/>
        </w:rPr>
        <w:t>несовершенства производственных процессов, производства без брака не</w:t>
      </w:r>
      <w:r>
        <w:t xml:space="preserve"> </w:t>
      </w:r>
      <w:r>
        <w:rPr>
          <w:rFonts w:ascii="Times New Roman" w:hAnsi="Times New Roman" w:cs="Times New Roman"/>
        </w:rPr>
        <w:t>существует. Но снижение процента брака при производстве отдельных автомобилей на конкретных заводах и в определенный период времени возможно.</w:t>
      </w:r>
    </w:p>
    <w:p w14:paraId="7C949354" w14:textId="77777777" w:rsidR="00FE27BD" w:rsidRDefault="00000000">
      <w:pPr>
        <w:spacing w:after="147"/>
        <w:ind w:left="982" w:right="64"/>
        <w:jc w:val="both"/>
      </w:pPr>
      <w:r>
        <w:rPr>
          <w:rFonts w:ascii="Times New Roman" w:hAnsi="Times New Roman" w:cs="Times New Roman"/>
        </w:rPr>
        <w:t>Таким образом, необходимо сфокусировать усилия на качестве производства.</w:t>
      </w:r>
    </w:p>
    <w:p w14:paraId="6AE5019D" w14:textId="77777777" w:rsidR="00FE27BD" w:rsidRDefault="00000000">
      <w:pPr>
        <w:spacing w:after="147"/>
        <w:ind w:left="982"/>
        <w:jc w:val="both"/>
      </w:pPr>
      <w:r>
        <w:rPr>
          <w:rFonts w:ascii="Times New Roman" w:hAnsi="Times New Roman" w:cs="Times New Roman"/>
        </w:rPr>
        <w:t>Например, подход Шесть Сигма допускает, что менее 3.4 единицы продукции на</w:t>
      </w:r>
      <w:r>
        <w:t xml:space="preserve"> </w:t>
      </w:r>
      <w:r>
        <w:rPr>
          <w:rFonts w:ascii="Times New Roman" w:hAnsi="Times New Roman" w:cs="Times New Roman"/>
        </w:rPr>
        <w:t>миллион изделий находится ниже допустимых пределов. Наша задача состоит в том, чтобы определить, где же именно процент брака переходит допустимые</w:t>
      </w:r>
      <w:r>
        <w:t xml:space="preserve"> </w:t>
      </w:r>
      <w:r>
        <w:rPr>
          <w:rFonts w:ascii="Times New Roman" w:hAnsi="Times New Roman" w:cs="Times New Roman"/>
        </w:rPr>
        <w:t>пределы и принять корректирующие меры. Там, где существуют вариации, есть и</w:t>
      </w:r>
      <w:r>
        <w:t xml:space="preserve"> </w:t>
      </w:r>
      <w:r>
        <w:rPr>
          <w:rFonts w:ascii="Times New Roman" w:hAnsi="Times New Roman" w:cs="Times New Roman"/>
        </w:rPr>
        <w:t>определенный потенциал.</w:t>
      </w:r>
    </w:p>
    <w:p w14:paraId="6E7BD267" w14:textId="77777777" w:rsidR="00FE27BD" w:rsidRDefault="00000000">
      <w:pPr>
        <w:spacing w:after="149"/>
        <w:ind w:left="982"/>
        <w:jc w:val="both"/>
      </w:pPr>
      <w:r>
        <w:rPr>
          <w:rFonts w:ascii="Times New Roman" w:hAnsi="Times New Roman" w:cs="Times New Roman"/>
        </w:rPr>
        <w:t>• Когда мы имеем дело с финансовыми опционами, важно купить или продать по</w:t>
      </w:r>
      <w:r>
        <w:t xml:space="preserve"> </w:t>
      </w:r>
      <w:r>
        <w:rPr>
          <w:rFonts w:ascii="Times New Roman" w:hAnsi="Times New Roman" w:cs="Times New Roman"/>
        </w:rPr>
        <w:t>надлежащей цене. Но как ее определить? Вы заработаете на покупке акций в том</w:t>
      </w:r>
      <w:r>
        <w:t xml:space="preserve"> </w:t>
      </w:r>
      <w:r>
        <w:rPr>
          <w:rFonts w:ascii="Times New Roman" w:hAnsi="Times New Roman" w:cs="Times New Roman"/>
        </w:rPr>
        <w:t>случае, если их стоимость будет расти. Если, по нашим прогнозам, их стоимость</w:t>
      </w:r>
      <w:r>
        <w:t xml:space="preserve"> </w:t>
      </w:r>
      <w:r>
        <w:rPr>
          <w:rFonts w:ascii="Times New Roman" w:hAnsi="Times New Roman" w:cs="Times New Roman"/>
        </w:rPr>
        <w:t>будет колебаться в минимальных пределах, то возможность заработать весьма</w:t>
      </w:r>
      <w:r>
        <w:t xml:space="preserve"> </w:t>
      </w:r>
      <w:r>
        <w:rPr>
          <w:rFonts w:ascii="Times New Roman" w:hAnsi="Times New Roman" w:cs="Times New Roman"/>
        </w:rPr>
        <w:t xml:space="preserve">ограничена, да и количество акций, цена которых будет возрастать, уменьшится. </w:t>
      </w:r>
    </w:p>
    <w:p w14:paraId="1F43A8B0" w14:textId="77777777" w:rsidR="00FE27BD" w:rsidRDefault="00000000">
      <w:pPr>
        <w:spacing w:after="149"/>
        <w:ind w:left="982"/>
        <w:jc w:val="both"/>
      </w:pPr>
      <w:r>
        <w:rPr>
          <w:rFonts w:ascii="Times New Roman" w:hAnsi="Times New Roman" w:cs="Times New Roman"/>
        </w:rPr>
        <w:t>Опцион не очень удачен. Но если колебание цены значительно, можно прилично</w:t>
      </w:r>
      <w:r>
        <w:t xml:space="preserve"> </w:t>
      </w:r>
      <w:r>
        <w:rPr>
          <w:rFonts w:ascii="Times New Roman" w:hAnsi="Times New Roman" w:cs="Times New Roman"/>
        </w:rPr>
        <w:t>заработать. В любом случае худший вариант одинаков: цена падает — и ваша идея</w:t>
      </w:r>
      <w:r>
        <w:t xml:space="preserve"> </w:t>
      </w:r>
      <w:r>
        <w:rPr>
          <w:rFonts w:ascii="Times New Roman" w:hAnsi="Times New Roman" w:cs="Times New Roman"/>
        </w:rPr>
        <w:t>ничего не стоит. Для определения точной стоимости, исходя из оценки изменения</w:t>
      </w:r>
      <w:r>
        <w:t xml:space="preserve"> </w:t>
      </w:r>
      <w:r>
        <w:rPr>
          <w:rFonts w:ascii="Times New Roman" w:hAnsi="Times New Roman" w:cs="Times New Roman"/>
        </w:rPr>
        <w:t>базовой цены акции, используются математические диффузионные модели (метод</w:t>
      </w:r>
      <w:r>
        <w:t xml:space="preserve"> </w:t>
      </w:r>
      <w:r>
        <w:rPr>
          <w:rFonts w:ascii="Times New Roman" w:hAnsi="Times New Roman" w:cs="Times New Roman"/>
        </w:rPr>
        <w:t>оценки Блэка-Скоулза). Их суть состоит в том, что стоимость опциона зависит от</w:t>
      </w:r>
      <w:r>
        <w:t xml:space="preserve"> </w:t>
      </w:r>
      <w:r>
        <w:rPr>
          <w:rFonts w:ascii="Times New Roman" w:hAnsi="Times New Roman" w:cs="Times New Roman"/>
        </w:rPr>
        <w:t>степени колебания цены акции. Вариации указывают на наличие потенциала.</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1"/>
        <w:gridCol w:w="8001"/>
      </w:tblGrid>
      <w:tr w:rsidR="00FE27BD" w14:paraId="5278AFC6" w14:textId="77777777">
        <w:tc>
          <w:tcPr>
            <w:tcW w:w="1440" w:type="dxa"/>
            <w:vAlign w:val="center"/>
          </w:tcPr>
          <w:p w14:paraId="01AB37BE" w14:textId="77777777" w:rsidR="00FE27BD" w:rsidRDefault="00000000">
            <w:pPr>
              <w:spacing w:before="0" w:after="147"/>
              <w:ind w:left="720"/>
            </w:pPr>
            <w:r>
              <w:rPr>
                <w:rFonts w:ascii="Times New Roman" w:hAnsi="Times New Roman" w:cs="Times New Roman"/>
              </w:rPr>
              <w:t xml:space="preserve">• </w:t>
            </w:r>
          </w:p>
        </w:tc>
        <w:tc>
          <w:tcPr>
            <w:tcW w:w="8254" w:type="dxa"/>
            <w:vAlign w:val="center"/>
          </w:tcPr>
          <w:p w14:paraId="2086124C" w14:textId="77777777" w:rsidR="00FE27BD" w:rsidRDefault="00000000">
            <w:pPr>
              <w:spacing w:before="0" w:after="147"/>
              <w:jc w:val="right"/>
            </w:pPr>
            <w:r>
              <w:rPr>
                <w:rFonts w:ascii="Times New Roman" w:hAnsi="Times New Roman" w:cs="Times New Roman"/>
              </w:rPr>
              <w:t>Планирование пропускной способности телекоммуникационных сетей</w:t>
            </w:r>
          </w:p>
        </w:tc>
      </w:tr>
    </w:tbl>
    <w:p w14:paraId="7AFC1851" w14:textId="77777777" w:rsidR="00FE27BD" w:rsidRDefault="00FE27BD">
      <w:pPr>
        <w:spacing w:after="0"/>
        <w:rPr>
          <w:rFonts w:ascii="Arial" w:hAnsi="Arial" w:cs="Arial"/>
          <w:sz w:val="2"/>
          <w:szCs w:val="2"/>
        </w:rPr>
      </w:pPr>
    </w:p>
    <w:p w14:paraId="343DD004" w14:textId="77777777" w:rsidR="00FE27BD" w:rsidRDefault="00000000">
      <w:pPr>
        <w:spacing w:after="147"/>
        <w:ind w:left="982" w:right="65"/>
        <w:jc w:val="both"/>
      </w:pPr>
      <w:r>
        <w:rPr>
          <w:rFonts w:ascii="Times New Roman" w:hAnsi="Times New Roman" w:cs="Times New Roman"/>
        </w:rPr>
        <w:t>обеспечивает эффективность капитальных вложений посредством инвестирования</w:t>
      </w:r>
      <w:r>
        <w:t xml:space="preserve"> </w:t>
      </w:r>
      <w:r>
        <w:rPr>
          <w:rFonts w:ascii="Times New Roman" w:hAnsi="Times New Roman" w:cs="Times New Roman"/>
        </w:rPr>
        <w:t>определенных средств в данную инфраструктуру. Пропускную способность</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5"/>
        <w:gridCol w:w="854"/>
        <w:gridCol w:w="5263"/>
      </w:tblGrid>
      <w:tr w:rsidR="00FE27BD" w14:paraId="036FFDF3" w14:textId="77777777">
        <w:tc>
          <w:tcPr>
            <w:tcW w:w="1440" w:type="dxa"/>
            <w:vAlign w:val="center"/>
          </w:tcPr>
          <w:p w14:paraId="4261F535" w14:textId="77777777" w:rsidR="00FE27BD" w:rsidRDefault="00000000">
            <w:pPr>
              <w:spacing w:before="0" w:after="149"/>
              <w:ind w:left="720"/>
            </w:pPr>
            <w:r>
              <w:rPr>
                <w:rFonts w:ascii="Times New Roman" w:hAnsi="Times New Roman" w:cs="Times New Roman"/>
              </w:rPr>
              <w:t>телекоммуникационных</w:t>
            </w:r>
          </w:p>
        </w:tc>
        <w:tc>
          <w:tcPr>
            <w:tcW w:w="833" w:type="dxa"/>
            <w:vAlign w:val="center"/>
          </w:tcPr>
          <w:p w14:paraId="4308BE3B" w14:textId="77777777" w:rsidR="00FE27BD" w:rsidRDefault="00000000">
            <w:pPr>
              <w:spacing w:before="0" w:after="149"/>
            </w:pPr>
            <w:r>
              <w:rPr>
                <w:rFonts w:ascii="Times New Roman" w:hAnsi="Times New Roman" w:cs="Times New Roman"/>
              </w:rPr>
              <w:t>сетей</w:t>
            </w:r>
          </w:p>
        </w:tc>
        <w:tc>
          <w:tcPr>
            <w:tcW w:w="5131" w:type="dxa"/>
            <w:vAlign w:val="center"/>
          </w:tcPr>
          <w:p w14:paraId="4176BE51" w14:textId="77777777" w:rsidR="00FE27BD" w:rsidRDefault="00000000">
            <w:pPr>
              <w:spacing w:before="0" w:after="149"/>
              <w:jc w:val="right"/>
            </w:pPr>
            <w:r>
              <w:rPr>
                <w:rFonts w:ascii="Times New Roman" w:hAnsi="Times New Roman" w:cs="Times New Roman"/>
              </w:rPr>
              <w:t>(следовательно, и количество инвестиций)</w:t>
            </w:r>
          </w:p>
        </w:tc>
      </w:tr>
      <w:tr w:rsidR="00FE27BD" w14:paraId="60CC2DAE" w14:textId="77777777">
        <w:tc>
          <w:tcPr>
            <w:tcW w:w="1440" w:type="dxa"/>
            <w:gridSpan w:val="3"/>
          </w:tcPr>
          <w:p w14:paraId="7A6E028E" w14:textId="77777777" w:rsidR="00FE27BD" w:rsidRDefault="00000000">
            <w:pPr>
              <w:spacing w:before="0" w:after="17"/>
              <w:jc w:val="right"/>
            </w:pPr>
            <w:r>
              <w:rPr>
                <w:rFonts w:ascii="Times New Roman" w:hAnsi="Times New Roman" w:cs="Times New Roman"/>
              </w:rPr>
              <w:t>определить достаточно легко, исходя из среднего спроса потребителей. Проблема</w:t>
            </w:r>
          </w:p>
          <w:p w14:paraId="6964F306" w14:textId="77777777" w:rsidR="00FE27BD" w:rsidRDefault="00FE27BD">
            <w:pPr>
              <w:spacing w:before="0" w:after="0"/>
              <w:rPr>
                <w:rFonts w:ascii="Times New Roman" w:hAnsi="Times New Roman" w:cs="Times New Roman"/>
              </w:rPr>
            </w:pPr>
          </w:p>
        </w:tc>
      </w:tr>
    </w:tbl>
    <w:p w14:paraId="140159C2" w14:textId="77777777" w:rsidR="00FE27BD" w:rsidRDefault="00FE27BD">
      <w:pPr>
        <w:spacing w:after="0"/>
        <w:rPr>
          <w:rFonts w:ascii="Arial" w:hAnsi="Arial" w:cs="Arial"/>
          <w:sz w:val="2"/>
          <w:szCs w:val="2"/>
        </w:rPr>
      </w:pPr>
    </w:p>
    <w:p w14:paraId="12DD3063" w14:textId="77777777" w:rsidR="00FE27BD" w:rsidRDefault="00000000">
      <w:pPr>
        <w:spacing w:after="0"/>
        <w:jc w:val="center"/>
      </w:pPr>
      <w:r>
        <w:rPr>
          <w:rFonts w:ascii="Times New Roman" w:hAnsi="Times New Roman" w:cs="Times New Roman"/>
        </w:rPr>
        <w:t>56</w:t>
      </w:r>
    </w:p>
    <w:p w14:paraId="4A95EF53" w14:textId="77777777" w:rsidR="00FE27BD" w:rsidRDefault="00FE27BD">
      <w:pPr>
        <w:sectPr w:rsidR="00FE27BD">
          <w:type w:val="continuous"/>
          <w:pgSz w:w="11918" w:h="16826"/>
          <w:pgMar w:top="1119" w:right="776" w:bottom="480" w:left="1440" w:header="720" w:footer="720" w:gutter="0"/>
          <w:cols w:space="720"/>
        </w:sectPr>
      </w:pPr>
    </w:p>
    <w:p w14:paraId="750B272E" w14:textId="77777777" w:rsidR="00FE27BD" w:rsidRDefault="00000000">
      <w:pPr>
        <w:spacing w:after="147"/>
        <w:ind w:left="982"/>
        <w:jc w:val="both"/>
      </w:pPr>
      <w:r>
        <w:rPr>
          <w:rFonts w:ascii="Times New Roman" w:hAnsi="Times New Roman" w:cs="Times New Roman"/>
        </w:rPr>
        <w:t>состоит в том, что спрос неодинаков во времени. Иногда он достигает</w:t>
      </w:r>
      <w:r>
        <w:t xml:space="preserve"> </w:t>
      </w:r>
      <w:r>
        <w:rPr>
          <w:rFonts w:ascii="Times New Roman" w:hAnsi="Times New Roman" w:cs="Times New Roman"/>
        </w:rPr>
        <w:t>максимальных значений. Мы не заинтересованы в инвестировании средств в</w:t>
      </w:r>
      <w:r>
        <w:t xml:space="preserve"> </w:t>
      </w:r>
      <w:r>
        <w:rPr>
          <w:rFonts w:ascii="Times New Roman" w:hAnsi="Times New Roman" w:cs="Times New Roman"/>
        </w:rPr>
        <w:t>производственные мощности, которые едва ли будут востребованы, но, с другой</w:t>
      </w:r>
      <w:r>
        <w:t xml:space="preserve"> </w:t>
      </w:r>
      <w:r>
        <w:rPr>
          <w:rFonts w:ascii="Times New Roman" w:hAnsi="Times New Roman" w:cs="Times New Roman"/>
        </w:rPr>
        <w:t>стороны, нам не хотелось бы и терять клиентов вследствие неспособности</w:t>
      </w:r>
      <w:r>
        <w:t xml:space="preserve"> </w:t>
      </w:r>
      <w:r>
        <w:rPr>
          <w:rFonts w:ascii="Times New Roman" w:hAnsi="Times New Roman" w:cs="Times New Roman"/>
        </w:rPr>
        <w:t xml:space="preserve">обеспечить соединение во всех случаях. При разработке оптимальных планов модели планирование загрузки производственных мощностей </w:t>
      </w:r>
      <w:r>
        <w:rPr>
          <w:rFonts w:ascii="Times New Roman" w:hAnsi="Times New Roman" w:cs="Times New Roman"/>
        </w:rPr>
        <w:lastRenderedPageBreak/>
        <w:t>учитывают характер спроса, стоимость инвестиций и прерывание обслуживания. Здесь важно понимать</w:t>
      </w:r>
      <w:r>
        <w:t xml:space="preserve"> </w:t>
      </w:r>
      <w:r>
        <w:rPr>
          <w:rFonts w:ascii="Times New Roman" w:hAnsi="Times New Roman" w:cs="Times New Roman"/>
        </w:rPr>
        <w:t>модель изменения спроса Опять-таки вариации указывают на наличие потенциала.</w:t>
      </w:r>
    </w:p>
    <w:p w14:paraId="47EAFC5B" w14:textId="77777777" w:rsidR="00FE27BD" w:rsidRDefault="00000000">
      <w:pPr>
        <w:spacing w:after="0"/>
        <w:ind w:left="262"/>
      </w:pPr>
      <w:r>
        <w:rPr>
          <w:rFonts w:ascii="Times New Roman" w:hAnsi="Times New Roman" w:cs="Times New Roman"/>
        </w:rPr>
        <w:t>Все эти примеры демонстрируют зависимость от основного принципа критериев и</w:t>
      </w:r>
      <w:r>
        <w:t xml:space="preserve"> </w:t>
      </w:r>
      <w:r>
        <w:rPr>
          <w:rFonts w:ascii="Times New Roman" w:hAnsi="Times New Roman" w:cs="Times New Roman"/>
        </w:rPr>
        <w:t>понимания вариаций Вариации являются богатым источником факторов. Например, если</w:t>
      </w:r>
      <w:r>
        <w:t xml:space="preserve"> </w:t>
      </w:r>
      <w:r>
        <w:rPr>
          <w:rFonts w:ascii="Times New Roman" w:hAnsi="Times New Roman" w:cs="Times New Roman"/>
        </w:rPr>
        <w:t xml:space="preserve">существует </w:t>
      </w:r>
    </w:p>
    <w:p w14:paraId="1CE01796" w14:textId="77777777" w:rsidR="00FE27BD" w:rsidRDefault="00000000">
      <w:pPr>
        <w:spacing w:after="149"/>
        <w:ind w:left="262" w:firstLine="1182"/>
      </w:pPr>
      <w:r>
        <w:rPr>
          <w:rFonts w:ascii="Times New Roman" w:hAnsi="Times New Roman" w:cs="Times New Roman"/>
        </w:rPr>
        <w:t>разница в прибыли, генерируемой онлайновым и офф-лайновым</w:t>
      </w:r>
    </w:p>
    <w:p w14:paraId="5BF597E1" w14:textId="77777777" w:rsidR="00FE27BD" w:rsidRDefault="00000000">
      <w:pPr>
        <w:spacing w:after="149"/>
        <w:ind w:left="262" w:right="64"/>
        <w:jc w:val="both"/>
      </w:pPr>
      <w:r>
        <w:rPr>
          <w:rFonts w:ascii="Times New Roman" w:hAnsi="Times New Roman" w:cs="Times New Roman"/>
        </w:rPr>
        <w:t>обслуживанием клиентов банка, исследование других различий между двумя группами</w:t>
      </w:r>
      <w:r>
        <w:t xml:space="preserve"> </w:t>
      </w:r>
      <w:r>
        <w:rPr>
          <w:rFonts w:ascii="Times New Roman" w:hAnsi="Times New Roman" w:cs="Times New Roman"/>
        </w:rPr>
        <w:t>клиентов могут определить факторы, дадут также различия и в получаемой прибыли.</w:t>
      </w:r>
    </w:p>
    <w:p w14:paraId="77D06A07" w14:textId="77777777" w:rsidR="00FE27BD" w:rsidRDefault="00000000">
      <w:pPr>
        <w:spacing w:after="276"/>
        <w:ind w:left="262" w:right="704"/>
        <w:jc w:val="both"/>
      </w:pPr>
      <w:r>
        <w:rPr>
          <w:rFonts w:ascii="Times New Roman" w:hAnsi="Times New Roman" w:cs="Times New Roman"/>
        </w:rPr>
        <w:t>Понимание причин вариаций приводит нас к пониманию стимулирующих факторов.</w:t>
      </w:r>
    </w:p>
    <w:p w14:paraId="11807FD6" w14:textId="77777777" w:rsidR="00FE27BD" w:rsidRDefault="00FE27BD">
      <w:pPr>
        <w:spacing w:after="0"/>
        <w:rPr>
          <w:rFonts w:ascii="Times New Roman" w:hAnsi="Times New Roman" w:cs="Times New Roman"/>
        </w:rPr>
      </w:pPr>
    </w:p>
    <w:p w14:paraId="09B500CC" w14:textId="77777777" w:rsidR="00FE27BD" w:rsidRDefault="00000000">
      <w:pPr>
        <w:spacing w:after="167"/>
        <w:ind w:left="262"/>
      </w:pPr>
      <w:r>
        <w:rPr>
          <w:rFonts w:ascii="Times New Roman" w:hAnsi="Times New Roman" w:cs="Times New Roman"/>
          <w:b/>
          <w:sz w:val="26"/>
          <w:szCs w:val="26"/>
        </w:rPr>
        <w:t>Установление связи</w:t>
      </w:r>
    </w:p>
    <w:p w14:paraId="7FEC5398" w14:textId="77777777" w:rsidR="00FE27BD" w:rsidRDefault="00000000">
      <w:pPr>
        <w:spacing w:after="149"/>
        <w:ind w:left="982"/>
        <w:jc w:val="both"/>
      </w:pPr>
      <w:r>
        <w:rPr>
          <w:rFonts w:ascii="Times New Roman" w:hAnsi="Times New Roman" w:cs="Times New Roman"/>
        </w:rPr>
        <w:t>• Оценка кредитоспособности определяет, кому из клиентов может быть без риска</w:t>
      </w:r>
      <w:r>
        <w:t xml:space="preserve"> </w:t>
      </w:r>
      <w:r>
        <w:rPr>
          <w:rFonts w:ascii="Times New Roman" w:hAnsi="Times New Roman" w:cs="Times New Roman"/>
        </w:rPr>
        <w:t>предоставлен кредит на оплату приобретенных товаров. Что отличает "хорошего"</w:t>
      </w:r>
      <w:r>
        <w:t xml:space="preserve"> </w:t>
      </w:r>
      <w:r>
        <w:rPr>
          <w:rFonts w:ascii="Times New Roman" w:hAnsi="Times New Roman" w:cs="Times New Roman"/>
        </w:rPr>
        <w:t>плательщика от "плохого"? Это может быть любой набор факторов, например, возраст, пол, класс, место проживания, семейное положение, состояние</w:t>
      </w:r>
      <w:r>
        <w:t xml:space="preserve"> </w:t>
      </w:r>
      <w:r>
        <w:rPr>
          <w:rFonts w:ascii="Times New Roman" w:hAnsi="Times New Roman" w:cs="Times New Roman"/>
        </w:rPr>
        <w:t>банковского счета, финансовые затраты, ранее погашенные ссуды и т. д. Модель</w:t>
      </w:r>
      <w:r>
        <w:t xml:space="preserve"> </w:t>
      </w:r>
      <w:r>
        <w:rPr>
          <w:rFonts w:ascii="Times New Roman" w:hAnsi="Times New Roman" w:cs="Times New Roman"/>
        </w:rPr>
        <w:t>оценки кредитоспособности использует данные кредитных историй тысяч клиентов и, анализируя информацию, определяет факторы, оказывающие влияние на степень</w:t>
      </w:r>
      <w:r>
        <w:t xml:space="preserve"> </w:t>
      </w:r>
      <w:r>
        <w:rPr>
          <w:rFonts w:ascii="Times New Roman" w:hAnsi="Times New Roman" w:cs="Times New Roman"/>
        </w:rPr>
        <w:t>платежеспособности клиента и их значимость. Таким образом определяется степень кредитоспособности новых клиентов, и решение о предоставлении кредита принимается наиболее объективно. Суть в том, что мы можем определить степень</w:t>
      </w:r>
      <w:r>
        <w:t xml:space="preserve"> </w:t>
      </w:r>
      <w:r>
        <w:rPr>
          <w:rFonts w:ascii="Times New Roman" w:hAnsi="Times New Roman" w:cs="Times New Roman"/>
        </w:rPr>
        <w:t>значимости каждого фактора, сравнивая различные истории клиентов и</w:t>
      </w:r>
      <w:r>
        <w:t xml:space="preserve"> </w:t>
      </w:r>
      <w:r>
        <w:rPr>
          <w:rFonts w:ascii="Times New Roman" w:hAnsi="Times New Roman" w:cs="Times New Roman"/>
        </w:rPr>
        <w:t>устанавливая связи между наборами параметров и типом поведения плательщика.</w:t>
      </w:r>
    </w:p>
    <w:p w14:paraId="284FE4FB" w14:textId="77777777" w:rsidR="00FE27BD" w:rsidRDefault="00000000">
      <w:pPr>
        <w:spacing w:after="17"/>
        <w:ind w:left="982"/>
        <w:jc w:val="both"/>
      </w:pPr>
      <w:r>
        <w:rPr>
          <w:rFonts w:ascii="Times New Roman" w:hAnsi="Times New Roman" w:cs="Times New Roman"/>
        </w:rPr>
        <w:t>• Успех розничной торговли основан на внимании к мелочам: работа магазина,</w:t>
      </w:r>
      <w:r>
        <w:t xml:space="preserve"> </w:t>
      </w:r>
      <w:r>
        <w:rPr>
          <w:rFonts w:ascii="Times New Roman" w:hAnsi="Times New Roman" w:cs="Times New Roman"/>
        </w:rPr>
        <w:t>торгующего в розницу, зависит от множества факторов. Задача состоит в том,</w:t>
      </w:r>
      <w:r>
        <w:t xml:space="preserve"> </w:t>
      </w:r>
      <w:r>
        <w:rPr>
          <w:rFonts w:ascii="Times New Roman" w:hAnsi="Times New Roman" w:cs="Times New Roman"/>
        </w:rPr>
        <w:t>чтобы учесть все аспекты деятельности и обеспечить их выполнение на должном</w:t>
      </w:r>
      <w:r>
        <w:t xml:space="preserve"> </w:t>
      </w:r>
      <w:r>
        <w:rPr>
          <w:rFonts w:ascii="Times New Roman" w:hAnsi="Times New Roman" w:cs="Times New Roman"/>
        </w:rPr>
        <w:t>уровне. Этих параметров великое множество, например, местоположение торговой</w:t>
      </w:r>
      <w:r>
        <w:t xml:space="preserve"> </w:t>
      </w:r>
      <w:r>
        <w:rPr>
          <w:rFonts w:ascii="Times New Roman" w:hAnsi="Times New Roman" w:cs="Times New Roman"/>
        </w:rPr>
        <w:t>точки, расположение конкурентов, район охвата обслуживания, ассортимент товара, ценовая политика, создание запасов, уборка, сервис, затраты на персонал и</w:t>
      </w:r>
      <w:r>
        <w:t xml:space="preserve"> </w:t>
      </w:r>
      <w:r>
        <w:rPr>
          <w:rFonts w:ascii="Times New Roman" w:hAnsi="Times New Roman" w:cs="Times New Roman"/>
        </w:rPr>
        <w:t>т. д. Какое именно сочетание факторов является гарантией успеха? Если речь идет</w:t>
      </w:r>
    </w:p>
    <w:p w14:paraId="1C104747" w14:textId="77777777" w:rsidR="00FE27BD" w:rsidRDefault="00FE27BD">
      <w:pPr>
        <w:spacing w:after="0"/>
        <w:rPr>
          <w:rFonts w:ascii="Times New Roman" w:hAnsi="Times New Roman" w:cs="Times New Roman"/>
        </w:rPr>
      </w:pPr>
    </w:p>
    <w:p w14:paraId="378B3D52" w14:textId="77777777" w:rsidR="00FE27BD" w:rsidRDefault="00000000">
      <w:pPr>
        <w:spacing w:after="0"/>
        <w:jc w:val="center"/>
      </w:pPr>
      <w:r>
        <w:rPr>
          <w:rFonts w:ascii="Times New Roman" w:hAnsi="Times New Roman" w:cs="Times New Roman"/>
        </w:rPr>
        <w:t>57</w:t>
      </w:r>
    </w:p>
    <w:p w14:paraId="73BC340C" w14:textId="77777777" w:rsidR="00FE27BD" w:rsidRDefault="00FE27BD">
      <w:pPr>
        <w:sectPr w:rsidR="00FE27BD">
          <w:type w:val="continuous"/>
          <w:pgSz w:w="11918" w:h="16826"/>
          <w:pgMar w:top="1119" w:right="779" w:bottom="480" w:left="1440" w:header="720" w:footer="720" w:gutter="0"/>
          <w:cols w:space="720"/>
        </w:sectPr>
      </w:pPr>
    </w:p>
    <w:p w14:paraId="1625B895" w14:textId="77777777" w:rsidR="00FE27BD" w:rsidRDefault="00000000">
      <w:pPr>
        <w:spacing w:after="149"/>
        <w:ind w:left="982"/>
        <w:jc w:val="both"/>
      </w:pPr>
      <w:r>
        <w:rPr>
          <w:rFonts w:ascii="Times New Roman" w:hAnsi="Times New Roman" w:cs="Times New Roman"/>
        </w:rPr>
        <w:t>о розничных магазинах, принадлежащих одной компании, то можно провести сравнение результатов деятельности всех таких магазинов и, применив</w:t>
      </w:r>
      <w:r>
        <w:t xml:space="preserve"> </w:t>
      </w:r>
      <w:r>
        <w:rPr>
          <w:rFonts w:ascii="Times New Roman" w:hAnsi="Times New Roman" w:cs="Times New Roman"/>
        </w:rPr>
        <w:t>статистический метод, определить оптимальный набор операционных факторов,</w:t>
      </w:r>
      <w:r>
        <w:t xml:space="preserve"> </w:t>
      </w:r>
      <w:r>
        <w:rPr>
          <w:rFonts w:ascii="Times New Roman" w:hAnsi="Times New Roman" w:cs="Times New Roman"/>
        </w:rPr>
        <w:t>таких как размер магазина и ассортимент изделий. А суть заключается в том, что мы сможем определить оптимальный набор характеристик, сравнив результаты</w:t>
      </w:r>
      <w:r>
        <w:t xml:space="preserve"> </w:t>
      </w:r>
      <w:r>
        <w:rPr>
          <w:rFonts w:ascii="Times New Roman" w:hAnsi="Times New Roman" w:cs="Times New Roman"/>
        </w:rPr>
        <w:t>деятельности различных (но все же сравнимых) магазинов, и установить связь</w:t>
      </w:r>
      <w:r>
        <w:t xml:space="preserve"> </w:t>
      </w:r>
      <w:r>
        <w:rPr>
          <w:rFonts w:ascii="Times New Roman" w:hAnsi="Times New Roman" w:cs="Times New Roman"/>
        </w:rPr>
        <w:t>между данными параметрами магазинов и эффективностью их работы.</w:t>
      </w:r>
    </w:p>
    <w:p w14:paraId="4026E84C" w14:textId="77777777" w:rsidR="00FE27BD" w:rsidRDefault="00000000">
      <w:pPr>
        <w:spacing w:after="272"/>
        <w:ind w:left="982"/>
        <w:jc w:val="both"/>
      </w:pPr>
      <w:r>
        <w:rPr>
          <w:rFonts w:ascii="Times New Roman" w:hAnsi="Times New Roman" w:cs="Times New Roman"/>
        </w:rPr>
        <w:t>• Менеджерами рождаются или становятся? Вопрос в том, можем ли мы полагаться</w:t>
      </w:r>
      <w:r>
        <w:t xml:space="preserve"> </w:t>
      </w:r>
      <w:r>
        <w:rPr>
          <w:rFonts w:ascii="Times New Roman" w:hAnsi="Times New Roman" w:cs="Times New Roman"/>
        </w:rPr>
        <w:t>на обучение в деле создания управленческого корпуса будущего или же отбор соответствующих новичков является единственной гарантией воспитания</w:t>
      </w:r>
      <w:r>
        <w:t xml:space="preserve"> </w:t>
      </w:r>
      <w:r>
        <w:rPr>
          <w:rFonts w:ascii="Times New Roman" w:hAnsi="Times New Roman" w:cs="Times New Roman"/>
        </w:rPr>
        <w:t>высокоэффективных менеджеров? На эффективность деятельности менеджеров</w:t>
      </w:r>
      <w:r>
        <w:t xml:space="preserve"> </w:t>
      </w:r>
      <w:r>
        <w:rPr>
          <w:rFonts w:ascii="Times New Roman" w:hAnsi="Times New Roman" w:cs="Times New Roman"/>
        </w:rPr>
        <w:t>оказывают влияние многочисленные факторы: возраст, пол, психометрические</w:t>
      </w:r>
      <w:r>
        <w:t xml:space="preserve"> </w:t>
      </w:r>
      <w:r>
        <w:rPr>
          <w:rFonts w:ascii="Times New Roman" w:hAnsi="Times New Roman" w:cs="Times New Roman"/>
        </w:rPr>
        <w:t>категории, Ю, опыт работы в данной отрасли, навыки общения, соответствие</w:t>
      </w:r>
      <w:r>
        <w:t xml:space="preserve"> </w:t>
      </w:r>
      <w:r>
        <w:rPr>
          <w:rFonts w:ascii="Times New Roman" w:hAnsi="Times New Roman" w:cs="Times New Roman"/>
        </w:rPr>
        <w:t>корпоративной культуре, а также пройденные курсы профессиональной подготовки</w:t>
      </w:r>
      <w:r>
        <w:t xml:space="preserve"> </w:t>
      </w:r>
      <w:r>
        <w:rPr>
          <w:rFonts w:ascii="Times New Roman" w:hAnsi="Times New Roman" w:cs="Times New Roman"/>
        </w:rPr>
        <w:t>и различные мероприятия по повышению их квалификации. Поскольку существует</w:t>
      </w:r>
      <w:r>
        <w:t xml:space="preserve"> </w:t>
      </w:r>
      <w:r>
        <w:rPr>
          <w:rFonts w:ascii="Times New Roman" w:hAnsi="Times New Roman" w:cs="Times New Roman"/>
        </w:rPr>
        <w:t>последовательный способ измерения качественных характеристик менеджера, включающий проведение рейтинговых оценок его деятельности или быстроту</w:t>
      </w:r>
      <w:r>
        <w:t xml:space="preserve"> </w:t>
      </w:r>
      <w:r>
        <w:rPr>
          <w:rFonts w:ascii="Times New Roman" w:hAnsi="Times New Roman" w:cs="Times New Roman"/>
        </w:rPr>
        <w:t>карьерного роста, возможно сравнение профилей менеджеров (включая и</w:t>
      </w:r>
      <w:r>
        <w:t xml:space="preserve"> </w:t>
      </w:r>
      <w:r>
        <w:rPr>
          <w:rFonts w:ascii="Times New Roman" w:hAnsi="Times New Roman" w:cs="Times New Roman"/>
        </w:rPr>
        <w:t>переменные отбора, такие как возраст и пол, и переменные подготовки, к примеру,</w:t>
      </w:r>
      <w:r>
        <w:t xml:space="preserve"> </w:t>
      </w:r>
      <w:r>
        <w:rPr>
          <w:rFonts w:ascii="Times New Roman" w:hAnsi="Times New Roman" w:cs="Times New Roman"/>
        </w:rPr>
        <w:t>результаты, продемонстрированные в ходе обучения на курсах по развитию</w:t>
      </w:r>
      <w:r>
        <w:t xml:space="preserve"> </w:t>
      </w:r>
      <w:r>
        <w:rPr>
          <w:rFonts w:ascii="Times New Roman" w:hAnsi="Times New Roman" w:cs="Times New Roman"/>
        </w:rPr>
        <w:t>навыков лидера). С помощью статистических методов можно определить</w:t>
      </w:r>
      <w:r>
        <w:t xml:space="preserve"> </w:t>
      </w:r>
      <w:r>
        <w:rPr>
          <w:rFonts w:ascii="Times New Roman" w:hAnsi="Times New Roman" w:cs="Times New Roman"/>
        </w:rPr>
        <w:t xml:space="preserve">параметры, которые оказывают наибольшее </w:t>
      </w:r>
      <w:r>
        <w:rPr>
          <w:rFonts w:ascii="Times New Roman" w:hAnsi="Times New Roman" w:cs="Times New Roman"/>
        </w:rPr>
        <w:lastRenderedPageBreak/>
        <w:t>влияние на эффективность его работы</w:t>
      </w:r>
      <w:r>
        <w:t xml:space="preserve"> </w:t>
      </w:r>
      <w:r>
        <w:rPr>
          <w:rFonts w:ascii="Times New Roman" w:hAnsi="Times New Roman" w:cs="Times New Roman"/>
        </w:rPr>
        <w:t>и таким образом сфокусировать политику управления трудовыми ресурсами на</w:t>
      </w:r>
      <w:r>
        <w:t xml:space="preserve"> </w:t>
      </w:r>
      <w:r>
        <w:rPr>
          <w:rFonts w:ascii="Times New Roman" w:hAnsi="Times New Roman" w:cs="Times New Roman"/>
        </w:rPr>
        <w:t>факторах, обеспечивающих именно эффективность. Суть в том, что, измеряя эти</w:t>
      </w:r>
      <w:r>
        <w:t xml:space="preserve"> </w:t>
      </w:r>
      <w:r>
        <w:rPr>
          <w:rFonts w:ascii="Times New Roman" w:hAnsi="Times New Roman" w:cs="Times New Roman"/>
        </w:rPr>
        <w:t>нематериальные аспекты, мы можем сравнивать профили различных менеджеров и</w:t>
      </w:r>
      <w:r>
        <w:t xml:space="preserve"> </w:t>
      </w:r>
      <w:r>
        <w:rPr>
          <w:rFonts w:ascii="Times New Roman" w:hAnsi="Times New Roman" w:cs="Times New Roman"/>
        </w:rPr>
        <w:t>устанавливать прямую связь между профилем менеджера и эффективностью его</w:t>
      </w:r>
      <w:r>
        <w:t xml:space="preserve"> </w:t>
      </w:r>
      <w:r>
        <w:rPr>
          <w:rFonts w:ascii="Times New Roman" w:hAnsi="Times New Roman" w:cs="Times New Roman"/>
        </w:rPr>
        <w:t>деятельности.</w:t>
      </w:r>
    </w:p>
    <w:p w14:paraId="2FAA7FFB" w14:textId="77777777" w:rsidR="00FE27BD" w:rsidRDefault="00FE27BD">
      <w:pPr>
        <w:spacing w:after="0"/>
        <w:rPr>
          <w:rFonts w:ascii="Times New Roman" w:hAnsi="Times New Roman" w:cs="Times New Roman"/>
        </w:rPr>
      </w:pP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2443"/>
        <w:gridCol w:w="1318"/>
        <w:gridCol w:w="806"/>
      </w:tblGrid>
      <w:tr w:rsidR="00FE27BD" w14:paraId="7A3AE072" w14:textId="77777777">
        <w:tc>
          <w:tcPr>
            <w:tcW w:w="4919" w:type="dxa"/>
          </w:tcPr>
          <w:p w14:paraId="3AFC87E4" w14:textId="77777777" w:rsidR="00FE27BD" w:rsidRDefault="00000000">
            <w:pPr>
              <w:spacing w:before="0" w:after="149"/>
            </w:pPr>
            <w:r>
              <w:rPr>
                <w:rFonts w:ascii="Times New Roman" w:hAnsi="Times New Roman" w:cs="Times New Roman"/>
              </w:rPr>
              <w:t>Все эти примеры демонстрируют принцип</w:t>
            </w:r>
          </w:p>
        </w:tc>
        <w:tc>
          <w:tcPr>
            <w:tcW w:w="2468" w:type="dxa"/>
          </w:tcPr>
          <w:p w14:paraId="04F60927" w14:textId="77777777" w:rsidR="00FE27BD" w:rsidRDefault="00000000">
            <w:pPr>
              <w:spacing w:before="0" w:after="149"/>
            </w:pPr>
            <w:r>
              <w:rPr>
                <w:rFonts w:ascii="Times New Roman" w:hAnsi="Times New Roman" w:cs="Times New Roman"/>
              </w:rPr>
              <w:t>сравнения различных</w:t>
            </w:r>
          </w:p>
        </w:tc>
        <w:tc>
          <w:tcPr>
            <w:tcW w:w="1324" w:type="dxa"/>
          </w:tcPr>
          <w:p w14:paraId="6DC9D00B" w14:textId="77777777" w:rsidR="00FE27BD" w:rsidRDefault="00000000">
            <w:pPr>
              <w:spacing w:before="0" w:after="149"/>
            </w:pPr>
            <w:r>
              <w:rPr>
                <w:rFonts w:ascii="Times New Roman" w:hAnsi="Times New Roman" w:cs="Times New Roman"/>
              </w:rPr>
              <w:t>аспектов с</w:t>
            </w:r>
          </w:p>
        </w:tc>
        <w:tc>
          <w:tcPr>
            <w:tcW w:w="745" w:type="dxa"/>
          </w:tcPr>
          <w:p w14:paraId="723F1CA5" w14:textId="77777777" w:rsidR="00FE27BD" w:rsidRDefault="00000000">
            <w:pPr>
              <w:spacing w:before="0" w:after="149"/>
            </w:pPr>
            <w:r>
              <w:rPr>
                <w:rFonts w:ascii="Times New Roman" w:hAnsi="Times New Roman" w:cs="Times New Roman"/>
              </w:rPr>
              <w:t>целью</w:t>
            </w:r>
          </w:p>
        </w:tc>
      </w:tr>
    </w:tbl>
    <w:p w14:paraId="3FC17504" w14:textId="77777777" w:rsidR="00FE27BD" w:rsidRDefault="00FE27BD">
      <w:pPr>
        <w:spacing w:after="0"/>
        <w:rPr>
          <w:rFonts w:ascii="Arial" w:hAnsi="Arial" w:cs="Arial"/>
          <w:sz w:val="2"/>
          <w:szCs w:val="2"/>
        </w:rPr>
      </w:pPr>
    </w:p>
    <w:p w14:paraId="7BB3012D" w14:textId="77777777" w:rsidR="00FE27BD" w:rsidRDefault="00000000">
      <w:pPr>
        <w:spacing w:after="277"/>
        <w:ind w:left="262"/>
        <w:jc w:val="both"/>
      </w:pPr>
      <w:r>
        <w:rPr>
          <w:rFonts w:ascii="Times New Roman" w:hAnsi="Times New Roman" w:cs="Times New Roman"/>
        </w:rPr>
        <w:t>установления связи между факторами стимулами и результатом. Подобный анализ установления связи помогает определить как действительные факторы, стимулирующие</w:t>
      </w:r>
      <w:r>
        <w:t xml:space="preserve"> </w:t>
      </w:r>
      <w:r>
        <w:rPr>
          <w:rFonts w:ascii="Times New Roman" w:hAnsi="Times New Roman" w:cs="Times New Roman"/>
        </w:rPr>
        <w:t>эффективность, так и относительную значимость каждого из них.</w:t>
      </w:r>
    </w:p>
    <w:p w14:paraId="1D411CAD" w14:textId="77777777" w:rsidR="00FE27BD" w:rsidRDefault="00FE27BD">
      <w:pPr>
        <w:spacing w:after="0"/>
        <w:rPr>
          <w:rFonts w:ascii="Times New Roman" w:hAnsi="Times New Roman" w:cs="Times New Roman"/>
        </w:rPr>
      </w:pPr>
    </w:p>
    <w:p w14:paraId="65F5E01A" w14:textId="77777777" w:rsidR="00FE27BD" w:rsidRDefault="00000000">
      <w:pPr>
        <w:spacing w:after="54"/>
        <w:ind w:left="262"/>
      </w:pPr>
      <w:r>
        <w:rPr>
          <w:rFonts w:ascii="Times New Roman" w:hAnsi="Times New Roman" w:cs="Times New Roman"/>
          <w:b/>
          <w:sz w:val="26"/>
          <w:szCs w:val="26"/>
        </w:rPr>
        <w:t>Предпочтения</w:t>
      </w:r>
    </w:p>
    <w:p w14:paraId="24A33BAF" w14:textId="77777777" w:rsidR="00FE27BD" w:rsidRDefault="00FE27BD">
      <w:pPr>
        <w:spacing w:after="0"/>
        <w:rPr>
          <w:rFonts w:ascii="Times New Roman" w:hAnsi="Times New Roman" w:cs="Times New Roman"/>
          <w:sz w:val="26"/>
          <w:szCs w:val="26"/>
        </w:rPr>
      </w:pPr>
    </w:p>
    <w:p w14:paraId="2535742E" w14:textId="77777777" w:rsidR="00FE27BD" w:rsidRDefault="00FE27BD">
      <w:pPr>
        <w:spacing w:after="0"/>
        <w:rPr>
          <w:rFonts w:ascii="Times New Roman" w:hAnsi="Times New Roman" w:cs="Times New Roman"/>
          <w:sz w:val="26"/>
          <w:szCs w:val="26"/>
        </w:rPr>
      </w:pPr>
    </w:p>
    <w:p w14:paraId="0EB6C6C1" w14:textId="77777777" w:rsidR="00FE27BD" w:rsidRDefault="00000000">
      <w:pPr>
        <w:spacing w:after="0"/>
        <w:jc w:val="center"/>
      </w:pPr>
      <w:r>
        <w:rPr>
          <w:rFonts w:ascii="Times New Roman" w:hAnsi="Times New Roman" w:cs="Times New Roman"/>
        </w:rPr>
        <w:t>58</w:t>
      </w:r>
    </w:p>
    <w:p w14:paraId="14F39CE1" w14:textId="77777777" w:rsidR="00FE27BD" w:rsidRDefault="00FE27BD">
      <w:pPr>
        <w:sectPr w:rsidR="00FE27BD">
          <w:type w:val="continuous"/>
          <w:pgSz w:w="11918" w:h="16826"/>
          <w:pgMar w:top="1119" w:right="778" w:bottom="480" w:left="1440" w:header="720" w:footer="720" w:gutter="0"/>
          <w:cols w:space="720"/>
        </w:sectPr>
      </w:pPr>
    </w:p>
    <w:p w14:paraId="60D61125" w14:textId="77777777" w:rsidR="00FE27BD" w:rsidRDefault="00000000">
      <w:pPr>
        <w:spacing w:after="149"/>
        <w:ind w:left="982"/>
        <w:jc w:val="both"/>
      </w:pPr>
      <w:r>
        <w:rPr>
          <w:rFonts w:ascii="Times New Roman" w:hAnsi="Times New Roman" w:cs="Times New Roman"/>
        </w:rPr>
        <w:t>• Чего ожидает клиент от новой продукции? Определяется ли его решение</w:t>
      </w:r>
      <w:r>
        <w:t xml:space="preserve"> </w:t>
      </w:r>
      <w:r>
        <w:rPr>
          <w:rFonts w:ascii="Times New Roman" w:hAnsi="Times New Roman" w:cs="Times New Roman"/>
        </w:rPr>
        <w:t>совершить покупку одной главной характеристикой или их сочетанием? Как нам</w:t>
      </w:r>
      <w:r>
        <w:t xml:space="preserve"> </w:t>
      </w:r>
      <w:r>
        <w:rPr>
          <w:rFonts w:ascii="Times New Roman" w:hAnsi="Times New Roman" w:cs="Times New Roman"/>
        </w:rPr>
        <w:t>установить соотношение свойств и цены продукции? Мы можем задать этот вопрос</w:t>
      </w:r>
      <w:r>
        <w:t xml:space="preserve"> </w:t>
      </w:r>
      <w:r>
        <w:rPr>
          <w:rFonts w:ascii="Times New Roman" w:hAnsi="Times New Roman" w:cs="Times New Roman"/>
        </w:rPr>
        <w:t>непосредственно группам потребителей, как в случае с фокус-группами, Но результаты могут быть недостоверными. Если мы создадим макеты нескольких</w:t>
      </w:r>
      <w:r>
        <w:t xml:space="preserve"> </w:t>
      </w:r>
      <w:r>
        <w:rPr>
          <w:rFonts w:ascii="Times New Roman" w:hAnsi="Times New Roman" w:cs="Times New Roman"/>
        </w:rPr>
        <w:t>различных версий продукта с различными уровнями их параметров и цены, то</w:t>
      </w:r>
      <w:r>
        <w:t xml:space="preserve"> </w:t>
      </w:r>
      <w:r>
        <w:rPr>
          <w:rFonts w:ascii="Times New Roman" w:hAnsi="Times New Roman" w:cs="Times New Roman"/>
        </w:rPr>
        <w:t>сможем попросить потребителей указать предпочитаемый ими товар. Проведя ряд сравнений с помощью математической модели (общего анализа), мы сможем точно определить, какую ценность имеет для клиента каждая из характеристик того или</w:t>
      </w:r>
      <w:r>
        <w:t xml:space="preserve"> </w:t>
      </w:r>
      <w:r>
        <w:rPr>
          <w:rFonts w:ascii="Times New Roman" w:hAnsi="Times New Roman" w:cs="Times New Roman"/>
        </w:rPr>
        <w:t>иного продукта, что обеспечит его оптимальное проектирование. А суть</w:t>
      </w:r>
      <w:r>
        <w:t xml:space="preserve"> </w:t>
      </w:r>
      <w:r>
        <w:rPr>
          <w:rFonts w:ascii="Times New Roman" w:hAnsi="Times New Roman" w:cs="Times New Roman"/>
        </w:rPr>
        <w:t>заключается в том, что мы поймем выбор потребителя путем измерения его предпочтений практическим способом. Измерение предпочтений приближает нас к</w:t>
      </w:r>
      <w:r>
        <w:t xml:space="preserve"> </w:t>
      </w:r>
      <w:r>
        <w:rPr>
          <w:rFonts w:ascii="Times New Roman" w:hAnsi="Times New Roman" w:cs="Times New Roman"/>
        </w:rPr>
        <w:t xml:space="preserve">потребителю. </w:t>
      </w:r>
    </w:p>
    <w:p w14:paraId="0F5C9522" w14:textId="77777777" w:rsidR="00FE27BD" w:rsidRDefault="00000000">
      <w:pPr>
        <w:spacing w:after="150"/>
        <w:ind w:left="982"/>
        <w:jc w:val="both"/>
      </w:pPr>
      <w:r>
        <w:rPr>
          <w:rFonts w:ascii="Times New Roman" w:hAnsi="Times New Roman" w:cs="Times New Roman"/>
        </w:rPr>
        <w:t>• У предприятия, занимающегося розничной торговлей, тысячи клиентов. В идеале</w:t>
      </w:r>
      <w:r>
        <w:t xml:space="preserve"> </w:t>
      </w:r>
      <w:r>
        <w:rPr>
          <w:rFonts w:ascii="Times New Roman" w:hAnsi="Times New Roman" w:cs="Times New Roman"/>
        </w:rPr>
        <w:t>с каждым клиентом необходимо работать индивидуально. Но в большинстве</w:t>
      </w:r>
      <w:r>
        <w:t xml:space="preserve"> </w:t>
      </w:r>
      <w:r>
        <w:rPr>
          <w:rFonts w:ascii="Times New Roman" w:hAnsi="Times New Roman" w:cs="Times New Roman"/>
        </w:rPr>
        <w:t>случаев это просто нереально, поскольку обходится слишком дорого, и мы не</w:t>
      </w:r>
      <w:r>
        <w:t xml:space="preserve"> </w:t>
      </w:r>
      <w:r>
        <w:rPr>
          <w:rFonts w:ascii="Times New Roman" w:hAnsi="Times New Roman" w:cs="Times New Roman"/>
        </w:rPr>
        <w:t>располагаем информацией о предпочтениях каждого из них. Как мы можем стать</w:t>
      </w:r>
      <w:r>
        <w:t xml:space="preserve"> </w:t>
      </w:r>
      <w:r>
        <w:rPr>
          <w:rFonts w:ascii="Times New Roman" w:hAnsi="Times New Roman" w:cs="Times New Roman"/>
        </w:rPr>
        <w:t>ближе к огромной массе потребителей? Мы можем достичь этого, разделяя</w:t>
      </w:r>
      <w:r>
        <w:t xml:space="preserve"> </w:t>
      </w:r>
      <w:r>
        <w:rPr>
          <w:rFonts w:ascii="Times New Roman" w:hAnsi="Times New Roman" w:cs="Times New Roman"/>
        </w:rPr>
        <w:t>потребителей на группы (сегменты) с общими характеристиками, что позволит нам</w:t>
      </w:r>
      <w:r>
        <w:t xml:space="preserve"> </w:t>
      </w:r>
      <w:r>
        <w:rPr>
          <w:rFonts w:ascii="Times New Roman" w:hAnsi="Times New Roman" w:cs="Times New Roman"/>
        </w:rPr>
        <w:t>составить представление о клиенте каждого из таких сегментов. Затем мы можем</w:t>
      </w:r>
      <w:r>
        <w:t xml:space="preserve"> </w:t>
      </w:r>
      <w:r>
        <w:rPr>
          <w:rFonts w:ascii="Times New Roman" w:hAnsi="Times New Roman" w:cs="Times New Roman"/>
        </w:rPr>
        <w:t>разработать продукты и маркетинговую политику, которые дадут возможность</w:t>
      </w:r>
      <w:r>
        <w:t xml:space="preserve"> </w:t>
      </w:r>
      <w:r>
        <w:rPr>
          <w:rFonts w:ascii="Times New Roman" w:hAnsi="Times New Roman" w:cs="Times New Roman"/>
        </w:rPr>
        <w:t>удовлетворять типичные потребности всех сегментов, т. е. маркетинг можно</w:t>
      </w:r>
      <w:r>
        <w:t xml:space="preserve"> </w:t>
      </w:r>
      <w:r>
        <w:rPr>
          <w:rFonts w:ascii="Times New Roman" w:hAnsi="Times New Roman" w:cs="Times New Roman"/>
        </w:rPr>
        <w:t>приспособить к особенностям каждого. Причем сегменты клиентов определяются с</w:t>
      </w:r>
      <w:r>
        <w:t xml:space="preserve"> </w:t>
      </w:r>
      <w:r>
        <w:rPr>
          <w:rFonts w:ascii="Times New Roman" w:hAnsi="Times New Roman" w:cs="Times New Roman"/>
        </w:rPr>
        <w:t>помощью кластерного анализа данных о потребителях. Его суть состоит в том, что мы можем сгруппировать людей на основании их поведения как клиентов (модель</w:t>
      </w:r>
    </w:p>
    <w:tbl>
      <w:tblPr>
        <w:tblStyle w:val="a5"/>
        <w:tblW w:w="870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1136"/>
        <w:gridCol w:w="522"/>
        <w:gridCol w:w="1585"/>
        <w:gridCol w:w="2019"/>
        <w:gridCol w:w="334"/>
      </w:tblGrid>
      <w:tr w:rsidR="00FE27BD" w14:paraId="04A0E7C3" w14:textId="77777777">
        <w:tc>
          <w:tcPr>
            <w:tcW w:w="8701" w:type="dxa"/>
            <w:vAlign w:val="center"/>
          </w:tcPr>
          <w:p w14:paraId="6DD1E0E9" w14:textId="77777777" w:rsidR="00FE27BD" w:rsidRDefault="00000000">
            <w:pPr>
              <w:spacing w:before="0" w:after="147"/>
            </w:pPr>
            <w:r>
              <w:rPr>
                <w:rFonts w:ascii="Times New Roman" w:hAnsi="Times New Roman" w:cs="Times New Roman"/>
              </w:rPr>
              <w:t xml:space="preserve">совершения </w:t>
            </w:r>
          </w:p>
        </w:tc>
        <w:tc>
          <w:tcPr>
            <w:tcW w:w="1176" w:type="dxa"/>
            <w:vAlign w:val="center"/>
          </w:tcPr>
          <w:p w14:paraId="27AE4741" w14:textId="77777777" w:rsidR="00FE27BD" w:rsidRDefault="00000000">
            <w:pPr>
              <w:spacing w:before="0" w:after="147"/>
            </w:pPr>
            <w:r>
              <w:rPr>
                <w:rFonts w:ascii="Times New Roman" w:hAnsi="Times New Roman" w:cs="Times New Roman"/>
              </w:rPr>
              <w:t xml:space="preserve">покупок), </w:t>
            </w:r>
          </w:p>
        </w:tc>
        <w:tc>
          <w:tcPr>
            <w:tcW w:w="769" w:type="dxa"/>
            <w:vAlign w:val="center"/>
          </w:tcPr>
          <w:p w14:paraId="63F03EC9" w14:textId="77777777" w:rsidR="00FE27BD" w:rsidRDefault="00000000">
            <w:pPr>
              <w:spacing w:before="0" w:after="147"/>
            </w:pPr>
            <w:r>
              <w:rPr>
                <w:rFonts w:ascii="Times New Roman" w:hAnsi="Times New Roman" w:cs="Times New Roman"/>
              </w:rPr>
              <w:t>их</w:t>
            </w:r>
          </w:p>
        </w:tc>
        <w:tc>
          <w:tcPr>
            <w:tcW w:w="1732" w:type="dxa"/>
            <w:vAlign w:val="center"/>
          </w:tcPr>
          <w:p w14:paraId="12A58B60" w14:textId="77777777" w:rsidR="00FE27BD" w:rsidRDefault="00000000">
            <w:pPr>
              <w:spacing w:before="0" w:after="147"/>
            </w:pPr>
            <w:r>
              <w:rPr>
                <w:rFonts w:ascii="Times New Roman" w:hAnsi="Times New Roman" w:cs="Times New Roman"/>
              </w:rPr>
              <w:t>предпочтений</w:t>
            </w:r>
          </w:p>
        </w:tc>
        <w:tc>
          <w:tcPr>
            <w:tcW w:w="3440" w:type="dxa"/>
            <w:vAlign w:val="center"/>
          </w:tcPr>
          <w:p w14:paraId="73E099FE" w14:textId="77777777" w:rsidR="00FE27BD" w:rsidRDefault="00000000">
            <w:pPr>
              <w:spacing w:before="0" w:after="147"/>
            </w:pPr>
            <w:r>
              <w:rPr>
                <w:rFonts w:ascii="Times New Roman" w:hAnsi="Times New Roman" w:cs="Times New Roman"/>
              </w:rPr>
              <w:t xml:space="preserve">(желаний и потребностей) </w:t>
            </w:r>
          </w:p>
        </w:tc>
        <w:tc>
          <w:tcPr>
            <w:tcW w:w="229" w:type="dxa"/>
            <w:vAlign w:val="center"/>
          </w:tcPr>
          <w:p w14:paraId="0A80A75A" w14:textId="77777777" w:rsidR="00FE27BD" w:rsidRDefault="00000000">
            <w:pPr>
              <w:spacing w:before="0" w:after="147"/>
              <w:jc w:val="right"/>
            </w:pPr>
            <w:r>
              <w:rPr>
                <w:rFonts w:ascii="Times New Roman" w:hAnsi="Times New Roman" w:cs="Times New Roman"/>
              </w:rPr>
              <w:t>и</w:t>
            </w:r>
          </w:p>
        </w:tc>
      </w:tr>
    </w:tbl>
    <w:p w14:paraId="2BE7E2EE" w14:textId="77777777" w:rsidR="00FE27BD" w:rsidRDefault="00FE27BD">
      <w:pPr>
        <w:spacing w:after="0"/>
        <w:rPr>
          <w:rFonts w:ascii="Arial" w:hAnsi="Arial" w:cs="Arial"/>
          <w:sz w:val="2"/>
          <w:szCs w:val="2"/>
        </w:rPr>
      </w:pPr>
    </w:p>
    <w:p w14:paraId="79F99C0D" w14:textId="77777777" w:rsidR="00FE27BD" w:rsidRDefault="00000000">
      <w:pPr>
        <w:spacing w:after="149"/>
        <w:ind w:left="982"/>
      </w:pPr>
      <w:r>
        <w:rPr>
          <w:rFonts w:ascii="Times New Roman" w:hAnsi="Times New Roman" w:cs="Times New Roman"/>
        </w:rPr>
        <w:t xml:space="preserve">геодемографических характеристик (например, возраст, местожительство). </w:t>
      </w:r>
    </w:p>
    <w:p w14:paraId="77E48585" w14:textId="77777777" w:rsidR="00FE27BD" w:rsidRDefault="00000000">
      <w:pPr>
        <w:spacing w:after="149"/>
        <w:ind w:left="982"/>
        <w:jc w:val="both"/>
      </w:pPr>
      <w:r>
        <w:rPr>
          <w:rFonts w:ascii="Times New Roman" w:hAnsi="Times New Roman" w:cs="Times New Roman"/>
        </w:rPr>
        <w:t>Определение групп клиентов со схожими характеристиками позволяет создать</w:t>
      </w:r>
      <w:r>
        <w:t xml:space="preserve"> </w:t>
      </w:r>
      <w:r>
        <w:rPr>
          <w:rFonts w:ascii="Times New Roman" w:hAnsi="Times New Roman" w:cs="Times New Roman"/>
        </w:rPr>
        <w:t>такой сегмент, потребности которого довольно просто определить, ориентируясь</w:t>
      </w:r>
      <w:r>
        <w:t xml:space="preserve"> </w:t>
      </w:r>
      <w:r>
        <w:rPr>
          <w:rFonts w:ascii="Times New Roman" w:hAnsi="Times New Roman" w:cs="Times New Roman"/>
        </w:rPr>
        <w:t>на общий стереотип потребителя. Создание групп помогает понять потребности клиента.»</w:t>
      </w:r>
    </w:p>
    <w:p w14:paraId="14E3479D" w14:textId="77777777" w:rsidR="00FE27BD" w:rsidRDefault="00000000">
      <w:pPr>
        <w:spacing w:after="150"/>
        <w:ind w:left="982" w:right="66"/>
        <w:jc w:val="both"/>
      </w:pPr>
      <w:r>
        <w:rPr>
          <w:rFonts w:ascii="Times New Roman" w:hAnsi="Times New Roman" w:cs="Times New Roman"/>
        </w:rPr>
        <w:t>• Вопросы, подобные приведенным ниже, требуют понимания предпочтений</w:t>
      </w:r>
      <w:r>
        <w:t xml:space="preserve"> </w:t>
      </w:r>
      <w:r>
        <w:rPr>
          <w:rFonts w:ascii="Times New Roman" w:hAnsi="Times New Roman" w:cs="Times New Roman"/>
        </w:rPr>
        <w:t>клиента:</w:t>
      </w:r>
    </w:p>
    <w:p w14:paraId="6E3F1518" w14:textId="77777777" w:rsidR="00FE27BD" w:rsidRDefault="00000000">
      <w:pPr>
        <w:spacing w:after="87"/>
        <w:ind w:left="982" w:right="69"/>
        <w:jc w:val="both"/>
      </w:pPr>
      <w:r>
        <w:rPr>
          <w:rFonts w:ascii="Times New Roman" w:hAnsi="Times New Roman" w:cs="Times New Roman"/>
        </w:rPr>
        <w:t>— Как мы можем привлечь клиента, заставить его сделать покупку и удержать</w:t>
      </w:r>
      <w:r>
        <w:t xml:space="preserve"> </w:t>
      </w:r>
      <w:r>
        <w:rPr>
          <w:rFonts w:ascii="Times New Roman" w:hAnsi="Times New Roman" w:cs="Times New Roman"/>
        </w:rPr>
        <w:t>клиента?</w:t>
      </w:r>
    </w:p>
    <w:p w14:paraId="0519295E" w14:textId="77777777" w:rsidR="00FE27BD" w:rsidRDefault="00FE27BD">
      <w:pPr>
        <w:spacing w:after="0"/>
        <w:rPr>
          <w:rFonts w:ascii="Times New Roman" w:hAnsi="Times New Roman" w:cs="Times New Roman"/>
        </w:rPr>
      </w:pPr>
    </w:p>
    <w:p w14:paraId="3154A123" w14:textId="77777777" w:rsidR="00FE27BD" w:rsidRDefault="00000000">
      <w:pPr>
        <w:spacing w:after="0"/>
        <w:jc w:val="center"/>
      </w:pPr>
      <w:r>
        <w:rPr>
          <w:rFonts w:ascii="Times New Roman" w:hAnsi="Times New Roman" w:cs="Times New Roman"/>
        </w:rPr>
        <w:t>59</w:t>
      </w:r>
    </w:p>
    <w:p w14:paraId="16B69914" w14:textId="77777777" w:rsidR="00FE27BD" w:rsidRDefault="00FE27BD">
      <w:pPr>
        <w:sectPr w:rsidR="00FE27BD">
          <w:type w:val="continuous"/>
          <w:pgSz w:w="11918" w:h="16826"/>
          <w:pgMar w:top="1119" w:right="777" w:bottom="480" w:left="1440" w:header="720" w:footer="720" w:gutter="0"/>
          <w:cols w:space="720"/>
        </w:sectPr>
      </w:pPr>
    </w:p>
    <w:p w14:paraId="761B542D" w14:textId="77777777" w:rsidR="00FE27BD" w:rsidRDefault="00000000">
      <w:pPr>
        <w:spacing w:after="150"/>
        <w:ind w:left="982"/>
      </w:pPr>
      <w:r>
        <w:rPr>
          <w:rFonts w:ascii="Times New Roman" w:hAnsi="Times New Roman" w:cs="Times New Roman"/>
        </w:rPr>
        <w:lastRenderedPageBreak/>
        <w:t>— Сколько различных вариантов продукта должно быть предложено?</w:t>
      </w:r>
    </w:p>
    <w:p w14:paraId="1179403B" w14:textId="77777777" w:rsidR="00FE27BD" w:rsidRDefault="00000000">
      <w:pPr>
        <w:spacing w:after="147"/>
        <w:ind w:left="982"/>
      </w:pPr>
      <w:r>
        <w:rPr>
          <w:rFonts w:ascii="Times New Roman" w:hAnsi="Times New Roman" w:cs="Times New Roman"/>
        </w:rPr>
        <w:t>— Те ли стимулы задействованы в работе с клиентами?</w:t>
      </w:r>
    </w:p>
    <w:p w14:paraId="73A1D0E7" w14:textId="77777777" w:rsidR="00FE27BD" w:rsidRDefault="00000000">
      <w:pPr>
        <w:spacing w:after="149"/>
        <w:ind w:left="982"/>
      </w:pPr>
      <w:r>
        <w:rPr>
          <w:rFonts w:ascii="Times New Roman" w:hAnsi="Times New Roman" w:cs="Times New Roman"/>
        </w:rPr>
        <w:t>— Как мы учитываем потребности каждого клиента?</w:t>
      </w:r>
    </w:p>
    <w:p w14:paraId="21D813F9" w14:textId="77777777" w:rsidR="00FE27BD" w:rsidRDefault="00000000">
      <w:pPr>
        <w:spacing w:after="149"/>
        <w:ind w:left="982"/>
      </w:pPr>
      <w:r>
        <w:rPr>
          <w:rFonts w:ascii="Times New Roman" w:hAnsi="Times New Roman" w:cs="Times New Roman"/>
        </w:rPr>
        <w:t>— Какова будет реакция клиентов на изменение или на предложение новой</w:t>
      </w:r>
      <w:r>
        <w:t xml:space="preserve"> </w:t>
      </w:r>
      <w:r>
        <w:rPr>
          <w:rFonts w:ascii="Times New Roman" w:hAnsi="Times New Roman" w:cs="Times New Roman"/>
        </w:rPr>
        <w:t>продукции?</w:t>
      </w:r>
    </w:p>
    <w:p w14:paraId="7982FA37" w14:textId="77777777" w:rsidR="00FE27BD" w:rsidRDefault="00000000">
      <w:pPr>
        <w:spacing w:after="147"/>
        <w:ind w:left="982"/>
      </w:pPr>
      <w:r>
        <w:rPr>
          <w:rFonts w:ascii="Times New Roman" w:hAnsi="Times New Roman" w:cs="Times New Roman"/>
        </w:rPr>
        <w:t>— Будет их реакция одинаковой или же клиенты образуют четкие сегменты?</w:t>
      </w:r>
    </w:p>
    <w:p w14:paraId="30C60A1D" w14:textId="77777777" w:rsidR="00FE27BD" w:rsidRDefault="00000000">
      <w:pPr>
        <w:spacing w:after="149"/>
        <w:ind w:left="982"/>
      </w:pPr>
      <w:r>
        <w:rPr>
          <w:rFonts w:ascii="Times New Roman" w:hAnsi="Times New Roman" w:cs="Times New Roman"/>
        </w:rPr>
        <w:t>- Оптимально ли с точки зрения клиента спроектирован новый продукт/процесс?</w:t>
      </w:r>
    </w:p>
    <w:p w14:paraId="387ED75F" w14:textId="77777777" w:rsidR="00FE27BD" w:rsidRDefault="00000000">
      <w:pPr>
        <w:spacing w:after="150"/>
        <w:ind w:left="982"/>
      </w:pPr>
      <w:r>
        <w:rPr>
          <w:rFonts w:ascii="Times New Roman" w:hAnsi="Times New Roman" w:cs="Times New Roman"/>
        </w:rPr>
        <w:t>— Каким образом мы можем сократить расходы, сохраняя при этом уровень</w:t>
      </w:r>
      <w:r>
        <w:t xml:space="preserve"> </w:t>
      </w:r>
      <w:r>
        <w:rPr>
          <w:rFonts w:ascii="Times New Roman" w:hAnsi="Times New Roman" w:cs="Times New Roman"/>
        </w:rPr>
        <w:t>эффективности продукта/услуги?</w:t>
      </w:r>
    </w:p>
    <w:p w14:paraId="7519335F" w14:textId="77777777" w:rsidR="00FE27BD" w:rsidRDefault="00000000">
      <w:pPr>
        <w:spacing w:after="147"/>
        <w:ind w:left="982"/>
        <w:jc w:val="both"/>
      </w:pPr>
      <w:r>
        <w:rPr>
          <w:rFonts w:ascii="Times New Roman" w:hAnsi="Times New Roman" w:cs="Times New Roman"/>
        </w:rPr>
        <w:t>На все эти вопросы можно правильно ответить только при условии понимания</w:t>
      </w:r>
      <w:r>
        <w:t xml:space="preserve"> </w:t>
      </w:r>
      <w:r>
        <w:rPr>
          <w:rFonts w:ascii="Times New Roman" w:hAnsi="Times New Roman" w:cs="Times New Roman"/>
        </w:rPr>
        <w:t>потребностей и поведения клиентов. Но и то и другое определяется лежащими в их основе предпочтениями.</w:t>
      </w:r>
    </w:p>
    <w:p w14:paraId="62D4B7E0" w14:textId="77777777" w:rsidR="00FE27BD" w:rsidRDefault="00000000">
      <w:pPr>
        <w:spacing w:after="276"/>
        <w:ind w:left="262"/>
        <w:jc w:val="both"/>
      </w:pPr>
      <w:r>
        <w:rPr>
          <w:rFonts w:ascii="Times New Roman" w:hAnsi="Times New Roman" w:cs="Times New Roman"/>
        </w:rPr>
        <w:t>Все эти примеры демонстрируют, как, понимая предпочтения людей, определяющие</w:t>
      </w:r>
      <w:r>
        <w:t xml:space="preserve"> </w:t>
      </w:r>
      <w:r>
        <w:rPr>
          <w:rFonts w:ascii="Times New Roman" w:hAnsi="Times New Roman" w:cs="Times New Roman"/>
        </w:rPr>
        <w:t>модели поведения, мы становимся ближе к клиенту. Тот же самый подход может приблизить нас и к нашим сотрудникам.</w:t>
      </w:r>
    </w:p>
    <w:p w14:paraId="159EE9AA" w14:textId="77777777" w:rsidR="00FE27BD" w:rsidRDefault="00FE27BD">
      <w:pPr>
        <w:spacing w:after="0"/>
        <w:rPr>
          <w:rFonts w:ascii="Times New Roman" w:hAnsi="Times New Roman" w:cs="Times New Roman"/>
        </w:rPr>
      </w:pPr>
    </w:p>
    <w:p w14:paraId="0C76D7B5" w14:textId="77777777" w:rsidR="00FE27BD" w:rsidRDefault="00000000">
      <w:pPr>
        <w:spacing w:after="167"/>
        <w:ind w:left="262"/>
      </w:pPr>
      <w:r>
        <w:rPr>
          <w:rFonts w:ascii="Times New Roman" w:hAnsi="Times New Roman" w:cs="Times New Roman"/>
          <w:b/>
          <w:sz w:val="26"/>
          <w:szCs w:val="26"/>
        </w:rPr>
        <w:t>Динамика</w:t>
      </w:r>
    </w:p>
    <w:p w14:paraId="463DF007" w14:textId="77777777" w:rsidR="00FE27BD" w:rsidRDefault="00000000">
      <w:pPr>
        <w:spacing w:after="147"/>
        <w:ind w:left="982"/>
        <w:jc w:val="both"/>
      </w:pPr>
      <w:r>
        <w:rPr>
          <w:rFonts w:ascii="Times New Roman" w:hAnsi="Times New Roman" w:cs="Times New Roman"/>
        </w:rPr>
        <w:t>• Насколько высок уровень риска реструктуризации при введении нового канала</w:t>
      </w:r>
      <w:r>
        <w:t xml:space="preserve"> </w:t>
      </w:r>
      <w:r>
        <w:rPr>
          <w:rFonts w:ascii="Times New Roman" w:hAnsi="Times New Roman" w:cs="Times New Roman"/>
        </w:rPr>
        <w:t>распределения (например, продаж через Интернет)? Не произойдет ли простой</w:t>
      </w:r>
      <w:r>
        <w:t xml:space="preserve"> </w:t>
      </w:r>
      <w:r>
        <w:rPr>
          <w:rFonts w:ascii="Times New Roman" w:hAnsi="Times New Roman" w:cs="Times New Roman"/>
        </w:rPr>
        <w:t>сдвиг от существующих каналов (таких как магазины) к новым каналам</w:t>
      </w:r>
      <w:r>
        <w:t xml:space="preserve"> </w:t>
      </w:r>
      <w:r>
        <w:rPr>
          <w:rFonts w:ascii="Times New Roman" w:hAnsi="Times New Roman" w:cs="Times New Roman"/>
        </w:rPr>
        <w:t>распределения? Мы можем провести фокус-группы с целью выяснения мнения</w:t>
      </w:r>
      <w:r>
        <w:t xml:space="preserve"> </w:t>
      </w:r>
      <w:r>
        <w:rPr>
          <w:rFonts w:ascii="Times New Roman" w:hAnsi="Times New Roman" w:cs="Times New Roman"/>
        </w:rPr>
        <w:t>клиентов, но речь идет о некой гипотетической ситуации, и устные ответы могут не</w:t>
      </w:r>
      <w:r>
        <w:t xml:space="preserve"> </w:t>
      </w:r>
      <w:r>
        <w:rPr>
          <w:rFonts w:ascii="Times New Roman" w:hAnsi="Times New Roman" w:cs="Times New Roman"/>
        </w:rPr>
        <w:t>соответствовать реальному поведению. Люди не всегда знают, как поведут себя в</w:t>
      </w:r>
      <w:r>
        <w:t xml:space="preserve"> </w:t>
      </w:r>
      <w:r>
        <w:rPr>
          <w:rFonts w:ascii="Times New Roman" w:hAnsi="Times New Roman" w:cs="Times New Roman"/>
        </w:rPr>
        <w:t>той или иной ситуации в будущем. Они ждут изменений, а затем совершенно по-</w:t>
      </w:r>
      <w:r>
        <w:t xml:space="preserve"> </w:t>
      </w:r>
      <w:r>
        <w:rPr>
          <w:rFonts w:ascii="Times New Roman" w:hAnsi="Times New Roman" w:cs="Times New Roman"/>
        </w:rPr>
        <w:t>разному реагируют на них. Перемена (такая как новый канал дистрибуции) нарушает привычный "экологический ландшафт" жизни потребителя. Вместо того чтобы просто задавать вопросы, мы можем смоделировать ситуацию или</w:t>
      </w:r>
      <w:r>
        <w:t xml:space="preserve"> </w:t>
      </w:r>
      <w:r>
        <w:rPr>
          <w:rFonts w:ascii="Times New Roman" w:hAnsi="Times New Roman" w:cs="Times New Roman"/>
        </w:rPr>
        <w:t>выстроить модель системной динамики, которые продемонстрируют несколько</w:t>
      </w:r>
      <w:r>
        <w:t xml:space="preserve"> </w:t>
      </w:r>
      <w:r>
        <w:rPr>
          <w:rFonts w:ascii="Times New Roman" w:hAnsi="Times New Roman" w:cs="Times New Roman"/>
        </w:rPr>
        <w:t>сценариев развития продаж. Они в свою очередь могут показать различные</w:t>
      </w:r>
      <w:r>
        <w:t xml:space="preserve"> </w:t>
      </w:r>
      <w:r>
        <w:rPr>
          <w:rFonts w:ascii="Times New Roman" w:hAnsi="Times New Roman" w:cs="Times New Roman"/>
        </w:rPr>
        <w:t>предположения, касающиеся привлекательности новых каналов продаж для различных групп клиентов, а затем спрогнозировать общий показатель. Таким</w:t>
      </w:r>
      <w:r>
        <w:t xml:space="preserve"> </w:t>
      </w:r>
      <w:r>
        <w:rPr>
          <w:rFonts w:ascii="Times New Roman" w:hAnsi="Times New Roman" w:cs="Times New Roman"/>
        </w:rPr>
        <w:t>образом будет получена важная Для принятия решений информация о рисках и</w:t>
      </w:r>
      <w:r>
        <w:t xml:space="preserve"> </w:t>
      </w:r>
      <w:r>
        <w:rPr>
          <w:rFonts w:ascii="Times New Roman" w:hAnsi="Times New Roman" w:cs="Times New Roman"/>
        </w:rPr>
        <w:t>возможных последствиях введения новых каналов, т. е. мы сможем</w:t>
      </w:r>
    </w:p>
    <w:p w14:paraId="512E1C00" w14:textId="77777777" w:rsidR="00FE27BD" w:rsidRDefault="00000000">
      <w:pPr>
        <w:spacing w:after="17"/>
        <w:ind w:left="982"/>
        <w:jc w:val="both"/>
      </w:pPr>
      <w:r>
        <w:rPr>
          <w:rFonts w:ascii="Times New Roman" w:hAnsi="Times New Roman" w:cs="Times New Roman"/>
        </w:rPr>
        <w:t>Прогнозировать развитие ситуации на основе построения моделей, основанных на</w:t>
      </w:r>
      <w:r>
        <w:t xml:space="preserve"> </w:t>
      </w:r>
      <w:r>
        <w:rPr>
          <w:rFonts w:ascii="Times New Roman" w:hAnsi="Times New Roman" w:cs="Times New Roman"/>
        </w:rPr>
        <w:t>различных допущениях в поведении клиентов.</w:t>
      </w:r>
    </w:p>
    <w:p w14:paraId="70F51592" w14:textId="77777777" w:rsidR="00FE27BD" w:rsidRDefault="00FE27BD">
      <w:pPr>
        <w:spacing w:after="0"/>
        <w:rPr>
          <w:rFonts w:ascii="Times New Roman" w:hAnsi="Times New Roman" w:cs="Times New Roman"/>
        </w:rPr>
      </w:pPr>
    </w:p>
    <w:p w14:paraId="05497F9F" w14:textId="77777777" w:rsidR="00FE27BD" w:rsidRDefault="00000000">
      <w:pPr>
        <w:spacing w:after="0"/>
        <w:jc w:val="center"/>
      </w:pPr>
      <w:r>
        <w:rPr>
          <w:rFonts w:ascii="Times New Roman" w:hAnsi="Times New Roman" w:cs="Times New Roman"/>
        </w:rPr>
        <w:t>60</w:t>
      </w:r>
    </w:p>
    <w:p w14:paraId="6FB1BAB8" w14:textId="77777777" w:rsidR="00FE27BD" w:rsidRDefault="00FE27BD">
      <w:pPr>
        <w:sectPr w:rsidR="00FE27BD">
          <w:type w:val="continuous"/>
          <w:pgSz w:w="11918" w:h="16826"/>
          <w:pgMar w:top="1119" w:right="783" w:bottom="480" w:left="1440" w:header="720" w:footer="720" w:gutter="0"/>
          <w:cols w:space="720"/>
        </w:sectPr>
      </w:pPr>
    </w:p>
    <w:p w14:paraId="10551B62" w14:textId="77777777" w:rsidR="00FE27BD" w:rsidRDefault="00000000">
      <w:pPr>
        <w:spacing w:after="147"/>
        <w:ind w:left="982"/>
        <w:jc w:val="both"/>
      </w:pPr>
      <w:r>
        <w:rPr>
          <w:rFonts w:ascii="Times New Roman" w:hAnsi="Times New Roman" w:cs="Times New Roman"/>
        </w:rPr>
        <w:t>• Каков будет результат введения нового продукта? Это зависит не только от самого продукта и латентного спроса, но и от реакции конкурентов, которую</w:t>
      </w:r>
      <w:r>
        <w:t xml:space="preserve"> </w:t>
      </w:r>
      <w:r>
        <w:rPr>
          <w:rFonts w:ascii="Times New Roman" w:hAnsi="Times New Roman" w:cs="Times New Roman"/>
        </w:rPr>
        <w:t>трудно предугадать заранее. Возможно построение имитационной модели и</w:t>
      </w:r>
      <w:r>
        <w:t xml:space="preserve"> </w:t>
      </w:r>
      <w:r>
        <w:rPr>
          <w:rFonts w:ascii="Times New Roman" w:hAnsi="Times New Roman" w:cs="Times New Roman"/>
        </w:rPr>
        <w:t>отработка нескольких вариантов поведения конкурентов (таких как предложение</w:t>
      </w:r>
      <w:r>
        <w:t xml:space="preserve"> </w:t>
      </w:r>
      <w:r>
        <w:rPr>
          <w:rFonts w:ascii="Times New Roman" w:hAnsi="Times New Roman" w:cs="Times New Roman"/>
        </w:rPr>
        <w:t>собственного нового продукта или снижение цен на существующие продукты) с</w:t>
      </w:r>
      <w:r>
        <w:t xml:space="preserve"> </w:t>
      </w:r>
      <w:r>
        <w:rPr>
          <w:rFonts w:ascii="Times New Roman" w:hAnsi="Times New Roman" w:cs="Times New Roman"/>
        </w:rPr>
        <w:t>учетом различных периодов времени. Можно оценить все последствия и</w:t>
      </w:r>
      <w:r>
        <w:t xml:space="preserve"> </w:t>
      </w:r>
      <w:r>
        <w:rPr>
          <w:rFonts w:ascii="Times New Roman" w:hAnsi="Times New Roman" w:cs="Times New Roman"/>
        </w:rPr>
        <w:t>спланировать предупреждающие действия, которые смягчат угрозу даже самых</w:t>
      </w:r>
      <w:r>
        <w:t xml:space="preserve"> </w:t>
      </w:r>
      <w:r>
        <w:rPr>
          <w:rFonts w:ascii="Times New Roman" w:hAnsi="Times New Roman" w:cs="Times New Roman"/>
        </w:rPr>
        <w:t>серьезных действий конкурентов. Суть вопроса опять-таки заключается в том, что</w:t>
      </w:r>
      <w:r>
        <w:t xml:space="preserve"> </w:t>
      </w:r>
      <w:r>
        <w:rPr>
          <w:rFonts w:ascii="Times New Roman" w:hAnsi="Times New Roman" w:cs="Times New Roman"/>
        </w:rPr>
        <w:t>мы не можем точно предсказать будущее, но нам необходимо понимать все</w:t>
      </w:r>
      <w:r>
        <w:t xml:space="preserve"> </w:t>
      </w:r>
      <w:r>
        <w:rPr>
          <w:rFonts w:ascii="Times New Roman" w:hAnsi="Times New Roman" w:cs="Times New Roman"/>
        </w:rPr>
        <w:t>варианты развития любой ситуации.</w:t>
      </w:r>
    </w:p>
    <w:p w14:paraId="2C083FDE" w14:textId="77777777" w:rsidR="00FE27BD" w:rsidRDefault="00000000">
      <w:pPr>
        <w:spacing w:after="277"/>
        <w:ind w:left="262"/>
        <w:jc w:val="both"/>
      </w:pPr>
      <w:r>
        <w:rPr>
          <w:rFonts w:ascii="Times New Roman" w:hAnsi="Times New Roman" w:cs="Times New Roman"/>
        </w:rPr>
        <w:t>Эти примеры демонстрируют непостоянство мира. Происходят изменения, и люди на них реагируют тем или иным способом. Было бы слишком просто, если бы наше будущее</w:t>
      </w:r>
      <w:r>
        <w:t xml:space="preserve"> </w:t>
      </w:r>
      <w:r>
        <w:rPr>
          <w:rFonts w:ascii="Times New Roman" w:hAnsi="Times New Roman" w:cs="Times New Roman"/>
        </w:rPr>
        <w:t>представляло собой лишь продолжение настоящего. Мы не можем игнорировать</w:t>
      </w:r>
      <w:r>
        <w:t xml:space="preserve"> </w:t>
      </w:r>
      <w:r>
        <w:rPr>
          <w:rFonts w:ascii="Times New Roman" w:hAnsi="Times New Roman" w:cs="Times New Roman"/>
        </w:rPr>
        <w:t>динамику развития ситуации, поскольку основные изменения могут произойти быстро и</w:t>
      </w:r>
      <w:r>
        <w:t xml:space="preserve"> </w:t>
      </w:r>
      <w:r>
        <w:rPr>
          <w:rFonts w:ascii="Times New Roman" w:hAnsi="Times New Roman" w:cs="Times New Roman"/>
        </w:rPr>
        <w:t xml:space="preserve">нам всегда необходимо знать, что именно может </w:t>
      </w:r>
      <w:r>
        <w:rPr>
          <w:rFonts w:ascii="Times New Roman" w:hAnsi="Times New Roman" w:cs="Times New Roman"/>
        </w:rPr>
        <w:lastRenderedPageBreak/>
        <w:t>произойти. Нам нужно понимать, как</w:t>
      </w:r>
      <w:r>
        <w:t xml:space="preserve"> </w:t>
      </w:r>
      <w:r>
        <w:rPr>
          <w:rFonts w:ascii="Times New Roman" w:hAnsi="Times New Roman" w:cs="Times New Roman"/>
        </w:rPr>
        <w:t>развивается ситуация и как возможные изменения на рынке и поведение клиентов или</w:t>
      </w:r>
      <w:r>
        <w:t xml:space="preserve"> </w:t>
      </w:r>
      <w:r>
        <w:rPr>
          <w:rFonts w:ascii="Times New Roman" w:hAnsi="Times New Roman" w:cs="Times New Roman"/>
        </w:rPr>
        <w:t>персонала могут повлиять на результаты нашей деятельности в будущем.</w:t>
      </w:r>
    </w:p>
    <w:p w14:paraId="5386E324" w14:textId="77777777" w:rsidR="00FE27BD" w:rsidRDefault="00FE27BD">
      <w:pPr>
        <w:spacing w:after="0"/>
        <w:rPr>
          <w:rFonts w:ascii="Times New Roman" w:hAnsi="Times New Roman" w:cs="Times New Roman"/>
        </w:rPr>
      </w:pPr>
    </w:p>
    <w:p w14:paraId="78C4BE75" w14:textId="77777777" w:rsidR="00FE27BD" w:rsidRDefault="00000000">
      <w:pPr>
        <w:spacing w:after="167"/>
        <w:ind w:left="262"/>
      </w:pPr>
      <w:r>
        <w:rPr>
          <w:rFonts w:ascii="Times New Roman" w:hAnsi="Times New Roman" w:cs="Times New Roman"/>
          <w:b/>
          <w:sz w:val="26"/>
          <w:szCs w:val="26"/>
        </w:rPr>
        <w:t>Применение четырех принципов анализа</w:t>
      </w:r>
    </w:p>
    <w:p w14:paraId="2ECB7B4D" w14:textId="77777777" w:rsidR="00FE27BD" w:rsidRDefault="00000000">
      <w:pPr>
        <w:spacing w:after="147"/>
        <w:ind w:left="262"/>
      </w:pPr>
      <w:r>
        <w:rPr>
          <w:rFonts w:ascii="Times New Roman" w:hAnsi="Times New Roman" w:cs="Times New Roman"/>
        </w:rPr>
        <w:t>Приведенные примеры демонстрируют четыре основных принципа, которые могут быть</w:t>
      </w:r>
      <w:r>
        <w:t xml:space="preserve"> </w:t>
      </w:r>
      <w:r>
        <w:rPr>
          <w:rFonts w:ascii="Times New Roman" w:hAnsi="Times New Roman" w:cs="Times New Roman"/>
        </w:rPr>
        <w:t>использованы при анализе достаточно сложных ситуаций:</w:t>
      </w:r>
    </w:p>
    <w:p w14:paraId="4F4608EC" w14:textId="77777777" w:rsidR="00FE27BD" w:rsidRDefault="00000000">
      <w:pPr>
        <w:spacing w:after="149"/>
        <w:ind w:left="262"/>
      </w:pPr>
      <w:r>
        <w:rPr>
          <w:rFonts w:ascii="Times New Roman" w:hAnsi="Times New Roman" w:cs="Times New Roman"/>
        </w:rPr>
        <w:t>• вариации;</w:t>
      </w:r>
    </w:p>
    <w:p w14:paraId="4CD1184E" w14:textId="77777777" w:rsidR="00FE27BD" w:rsidRDefault="00000000">
      <w:pPr>
        <w:spacing w:after="147"/>
        <w:ind w:left="262"/>
      </w:pPr>
      <w:r>
        <w:rPr>
          <w:rFonts w:ascii="Times New Roman" w:hAnsi="Times New Roman" w:cs="Times New Roman"/>
        </w:rPr>
        <w:t>• установление связей;</w:t>
      </w:r>
    </w:p>
    <w:p w14:paraId="0C9E489F" w14:textId="77777777" w:rsidR="00FE27BD" w:rsidRDefault="00000000">
      <w:pPr>
        <w:spacing w:after="149"/>
        <w:ind w:left="262"/>
      </w:pPr>
      <w:r>
        <w:rPr>
          <w:rFonts w:ascii="Times New Roman" w:hAnsi="Times New Roman" w:cs="Times New Roman"/>
        </w:rPr>
        <w:t>• предпочтения;</w:t>
      </w:r>
    </w:p>
    <w:p w14:paraId="2F54BEE6" w14:textId="77777777" w:rsidR="00FE27BD" w:rsidRDefault="00000000">
      <w:pPr>
        <w:spacing w:after="148"/>
        <w:ind w:left="262"/>
      </w:pPr>
      <w:r>
        <w:rPr>
          <w:rFonts w:ascii="Times New Roman" w:hAnsi="Times New Roman" w:cs="Times New Roman"/>
        </w:rPr>
        <w:t>• динамика.</w:t>
      </w:r>
    </w:p>
    <w:p w14:paraId="612C4DCD" w14:textId="77777777" w:rsidR="00FE27BD" w:rsidRDefault="00000000">
      <w:pPr>
        <w:spacing w:after="276"/>
        <w:ind w:left="262"/>
      </w:pPr>
      <w:r>
        <w:rPr>
          <w:rFonts w:ascii="Times New Roman" w:hAnsi="Times New Roman" w:cs="Times New Roman"/>
        </w:rPr>
        <w:t>Какими же методиками необходимо владеть для того, чтобы применять эти четыре</w:t>
      </w:r>
      <w:r>
        <w:t xml:space="preserve"> </w:t>
      </w:r>
      <w:r>
        <w:rPr>
          <w:rFonts w:ascii="Times New Roman" w:hAnsi="Times New Roman" w:cs="Times New Roman"/>
        </w:rPr>
        <w:t>принципа в конкретных ситуациях?</w:t>
      </w:r>
    </w:p>
    <w:p w14:paraId="7BB19FEA" w14:textId="77777777" w:rsidR="00FE27BD" w:rsidRDefault="00FE27BD">
      <w:pPr>
        <w:spacing w:after="0"/>
        <w:rPr>
          <w:rFonts w:ascii="Times New Roman" w:hAnsi="Times New Roman" w:cs="Times New Roman"/>
        </w:rPr>
      </w:pPr>
    </w:p>
    <w:p w14:paraId="6850CA2B" w14:textId="77777777" w:rsidR="00FE27BD" w:rsidRDefault="00000000">
      <w:pPr>
        <w:spacing w:after="167"/>
        <w:ind w:left="262"/>
      </w:pPr>
      <w:r>
        <w:rPr>
          <w:rFonts w:ascii="Times New Roman" w:hAnsi="Times New Roman" w:cs="Times New Roman"/>
          <w:b/>
          <w:sz w:val="26"/>
          <w:szCs w:val="26"/>
        </w:rPr>
        <w:t>Вариации</w:t>
      </w:r>
    </w:p>
    <w:p w14:paraId="7E68BEB1" w14:textId="77777777" w:rsidR="00FE27BD" w:rsidRDefault="00000000">
      <w:pPr>
        <w:spacing w:after="241"/>
        <w:ind w:left="262"/>
        <w:jc w:val="both"/>
      </w:pPr>
      <w:r>
        <w:rPr>
          <w:rFonts w:ascii="Times New Roman" w:hAnsi="Times New Roman" w:cs="Times New Roman"/>
        </w:rPr>
        <w:t>Вариации отражают возможное развитие событий (или событий, которые могут произойти</w:t>
      </w:r>
      <w:r>
        <w:t xml:space="preserve"> </w:t>
      </w:r>
      <w:r>
        <w:rPr>
          <w:rFonts w:ascii="Times New Roman" w:hAnsi="Times New Roman" w:cs="Times New Roman"/>
        </w:rPr>
        <w:t>в будущем). Например, как мы можем оценить продажи следующего месяца? Мы можем</w:t>
      </w:r>
      <w:r>
        <w:t xml:space="preserve"> </w:t>
      </w:r>
      <w:r>
        <w:rPr>
          <w:rFonts w:ascii="Times New Roman" w:hAnsi="Times New Roman" w:cs="Times New Roman"/>
        </w:rPr>
        <w:t>обратиться к продажам предыдущего месяца. Пример, приведенный на рис. 2.4,</w:t>
      </w:r>
      <w:r>
        <w:t xml:space="preserve"> </w:t>
      </w:r>
      <w:r>
        <w:rPr>
          <w:rFonts w:ascii="Times New Roman" w:hAnsi="Times New Roman" w:cs="Times New Roman"/>
        </w:rPr>
        <w:t>демонстрирует рост продаж, но вокруг центральной линии показаны вариации. Мы</w:t>
      </w:r>
      <w:r>
        <w:t xml:space="preserve"> </w:t>
      </w:r>
      <w:r>
        <w:rPr>
          <w:rFonts w:ascii="Times New Roman" w:hAnsi="Times New Roman" w:cs="Times New Roman"/>
        </w:rPr>
        <w:t>провели пять параллельных линий тренда рядом с показателями продаж за периоде января по апрель и спрогнозировали майские показатели.</w:t>
      </w:r>
    </w:p>
    <w:p w14:paraId="13687BCC" w14:textId="77777777" w:rsidR="00FE27BD" w:rsidRDefault="00000000">
      <w:pPr>
        <w:spacing w:after="0"/>
        <w:jc w:val="center"/>
      </w:pPr>
      <w:r>
        <w:rPr>
          <w:rFonts w:ascii="Times New Roman" w:hAnsi="Times New Roman" w:cs="Times New Roman"/>
        </w:rPr>
        <w:t>61</w:t>
      </w:r>
    </w:p>
    <w:p w14:paraId="2A61FF60" w14:textId="77777777" w:rsidR="00FE27BD" w:rsidRDefault="00FE27BD">
      <w:pPr>
        <w:sectPr w:rsidR="00FE27BD">
          <w:type w:val="continuous"/>
          <w:pgSz w:w="11918" w:h="16826"/>
          <w:pgMar w:top="1119" w:right="780" w:bottom="480" w:left="1440" w:header="720" w:footer="720" w:gutter="0"/>
          <w:cols w:space="720"/>
        </w:sectPr>
      </w:pPr>
    </w:p>
    <w:p w14:paraId="0C8EDD8B" w14:textId="77777777" w:rsidR="00FE27BD" w:rsidRDefault="00000000">
      <w:pPr>
        <w:spacing w:after="147"/>
        <w:ind w:left="262" w:right="111" w:firstLine="571"/>
        <w:jc w:val="both"/>
      </w:pPr>
      <w:r>
        <w:rPr>
          <w:rFonts w:ascii="Times New Roman" w:hAnsi="Times New Roman" w:cs="Times New Roman"/>
        </w:rPr>
        <w:t>Мы могли бы составить прогноз продаж на май между двумя верхними линиями</w:t>
      </w:r>
      <w:r>
        <w:t xml:space="preserve"> </w:t>
      </w:r>
      <w:r>
        <w:rPr>
          <w:rFonts w:ascii="Times New Roman" w:hAnsi="Times New Roman" w:cs="Times New Roman"/>
        </w:rPr>
        <w:t>тренда, скажем, со значениями 100 и 120. Но мы полагаем, что более правдоподобным</w:t>
      </w:r>
      <w:r>
        <w:t xml:space="preserve"> </w:t>
      </w:r>
      <w:r>
        <w:rPr>
          <w:rFonts w:ascii="Times New Roman" w:hAnsi="Times New Roman" w:cs="Times New Roman"/>
        </w:rPr>
        <w:t>будет прогноз, указывающий на значения между двумя средними линиями тренда:</w:t>
      </w:r>
      <w:r>
        <w:t xml:space="preserve"> </w:t>
      </w:r>
      <w:r>
        <w:rPr>
          <w:rFonts w:ascii="Times New Roman" w:hAnsi="Times New Roman" w:cs="Times New Roman"/>
        </w:rPr>
        <w:t>значение 110 более вероятно, чем 100 или 120. Мы можем посмотреть, сколько раз за</w:t>
      </w:r>
      <w:r>
        <w:t xml:space="preserve"> </w:t>
      </w:r>
      <w:r>
        <w:rPr>
          <w:rFonts w:ascii="Times New Roman" w:hAnsi="Times New Roman" w:cs="Times New Roman"/>
        </w:rPr>
        <w:t>прошедшие месяцы показатели продаж попадали на каждый из четырех промежутков</w:t>
      </w:r>
      <w:r>
        <w:t xml:space="preserve"> </w:t>
      </w:r>
      <w:r>
        <w:rPr>
          <w:rFonts w:ascii="Times New Roman" w:hAnsi="Times New Roman" w:cs="Times New Roman"/>
        </w:rPr>
        <w:t>между линиями тренда, и изобразить "распределение вероятностей", демонстрирующее</w:t>
      </w:r>
      <w:r>
        <w:t xml:space="preserve"> </w:t>
      </w:r>
      <w:r>
        <w:rPr>
          <w:rFonts w:ascii="Times New Roman" w:hAnsi="Times New Roman" w:cs="Times New Roman"/>
        </w:rPr>
        <w:t>шансы продаж в каждом из четырех промежутков. Это может выглядеть, как показано на</w:t>
      </w:r>
      <w:r>
        <w:t xml:space="preserve"> </w:t>
      </w:r>
      <w:r>
        <w:rPr>
          <w:rFonts w:ascii="Times New Roman" w:hAnsi="Times New Roman" w:cs="Times New Roman"/>
        </w:rPr>
        <w:t>рис. 2.5.</w:t>
      </w:r>
    </w:p>
    <w:p w14:paraId="5FD5E4E7" w14:textId="77777777" w:rsidR="00FE27BD" w:rsidRDefault="00000000">
      <w:pPr>
        <w:spacing w:after="149"/>
        <w:ind w:left="262" w:right="114"/>
        <w:jc w:val="both"/>
      </w:pPr>
      <w:r>
        <w:rPr>
          <w:rFonts w:ascii="Times New Roman" w:hAnsi="Times New Roman" w:cs="Times New Roman"/>
        </w:rPr>
        <w:t>О чем это говорит? Это говорит нам о том, что вероятность попадания продаж в верхний,</w:t>
      </w:r>
      <w:r>
        <w:t xml:space="preserve"> </w:t>
      </w:r>
      <w:r>
        <w:rPr>
          <w:rFonts w:ascii="Times New Roman" w:hAnsi="Times New Roman" w:cs="Times New Roman"/>
        </w:rPr>
        <w:t>а не в нижний канал немногим больше. Если мы хотим получить оптимальную оценку</w:t>
      </w:r>
      <w:r>
        <w:t xml:space="preserve"> </w:t>
      </w:r>
      <w:r>
        <w:rPr>
          <w:rFonts w:ascii="Times New Roman" w:hAnsi="Times New Roman" w:cs="Times New Roman"/>
        </w:rPr>
        <w:t>продаж, мы можем рассчитать среднее значение этого распределения.</w:t>
      </w:r>
    </w:p>
    <w:p w14:paraId="2BBB4FBB" w14:textId="77777777" w:rsidR="00FE27BD" w:rsidRDefault="00000000">
      <w:pPr>
        <w:spacing w:after="152"/>
        <w:ind w:left="262" w:firstLine="571"/>
        <w:jc w:val="both"/>
      </w:pPr>
      <w:r>
        <w:rPr>
          <w:rFonts w:ascii="Times New Roman" w:hAnsi="Times New Roman" w:cs="Times New Roman"/>
        </w:rPr>
        <w:t>Прогноз среднего значения продаж на май — это продажи в каждом промежутке,</w:t>
      </w:r>
      <w:r>
        <w:t xml:space="preserve"> </w:t>
      </w:r>
      <w:r>
        <w:rPr>
          <w:rFonts w:ascii="Times New Roman" w:hAnsi="Times New Roman" w:cs="Times New Roman"/>
        </w:rPr>
        <w:t>умноженные на значения вероятности каждого промежутка. Итак, в нижних каналах значения продаж находятся между 100 и 105, среднее значение составляет 102,5. Для других каналов средние показатели продаж равны 107,5, 112.5 и 117,5. Таким образом</w:t>
      </w:r>
      <w:r>
        <w:t xml:space="preserve"> </w:t>
      </w:r>
      <w:r>
        <w:rPr>
          <w:rFonts w:ascii="Times New Roman" w:hAnsi="Times New Roman" w:cs="Times New Roman"/>
        </w:rPr>
        <w:t>средневзвешенное значение можно рассчитать, как указано в табл. 2.3.</w:t>
      </w:r>
    </w:p>
    <w:p w14:paraId="4BEE7C4B" w14:textId="77777777" w:rsidR="00FE27BD" w:rsidRDefault="00000000">
      <w:pPr>
        <w:spacing w:after="150"/>
        <w:ind w:left="262" w:right="2993"/>
        <w:jc w:val="both"/>
      </w:pPr>
      <w:r>
        <w:rPr>
          <w:rFonts w:ascii="Times New Roman" w:hAnsi="Times New Roman" w:cs="Times New Roman"/>
          <w:b/>
          <w:color w:val="FFFFFF"/>
        </w:rPr>
        <w:t xml:space="preserve">Табл. 2.3. </w:t>
      </w:r>
      <w:r>
        <w:rPr>
          <w:rFonts w:ascii="Times New Roman" w:hAnsi="Times New Roman" w:cs="Times New Roman"/>
          <w:b/>
        </w:rPr>
        <w:t>Показатели продаж: средневзвешенные значения</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3"/>
        <w:gridCol w:w="2992"/>
        <w:gridCol w:w="2983"/>
        <w:gridCol w:w="645"/>
      </w:tblGrid>
      <w:tr w:rsidR="00FE27BD" w14:paraId="226B69A6" w14:textId="77777777">
        <w:tc>
          <w:tcPr>
            <w:tcW w:w="3191" w:type="dxa"/>
            <w:tcBorders>
              <w:top w:val="single" w:sz="6" w:space="0" w:color="auto"/>
              <w:left w:val="single" w:sz="6" w:space="0" w:color="auto"/>
              <w:bottom w:val="single" w:sz="6" w:space="0" w:color="auto"/>
              <w:right w:val="single" w:sz="6" w:space="0" w:color="auto"/>
            </w:tcBorders>
          </w:tcPr>
          <w:p w14:paraId="17232E67" w14:textId="77777777" w:rsidR="00FE27BD" w:rsidRDefault="00000000">
            <w:pPr>
              <w:spacing w:before="7" w:after="13"/>
              <w:jc w:val="center"/>
            </w:pPr>
            <w:r>
              <w:rPr>
                <w:rFonts w:ascii="Times New Roman" w:hAnsi="Times New Roman" w:cs="Times New Roman"/>
                <w:b/>
              </w:rPr>
              <w:t>Продажи</w:t>
            </w:r>
          </w:p>
        </w:tc>
        <w:tc>
          <w:tcPr>
            <w:tcW w:w="3190" w:type="dxa"/>
            <w:tcBorders>
              <w:top w:val="single" w:sz="6" w:space="0" w:color="auto"/>
              <w:left w:val="single" w:sz="6" w:space="0" w:color="auto"/>
              <w:bottom w:val="single" w:sz="6" w:space="0" w:color="auto"/>
              <w:right w:val="single" w:sz="6" w:space="0" w:color="auto"/>
            </w:tcBorders>
          </w:tcPr>
          <w:p w14:paraId="3BB7E123" w14:textId="77777777" w:rsidR="00FE27BD" w:rsidRDefault="00000000">
            <w:pPr>
              <w:spacing w:before="7" w:after="13"/>
              <w:jc w:val="center"/>
            </w:pPr>
            <w:r>
              <w:rPr>
                <w:rFonts w:ascii="Times New Roman" w:hAnsi="Times New Roman" w:cs="Times New Roman"/>
                <w:b/>
              </w:rPr>
              <w:t>Вероятность</w:t>
            </w:r>
          </w:p>
        </w:tc>
        <w:tc>
          <w:tcPr>
            <w:tcW w:w="3193" w:type="dxa"/>
            <w:gridSpan w:val="2"/>
            <w:tcBorders>
              <w:top w:val="single" w:sz="6" w:space="0" w:color="auto"/>
              <w:left w:val="single" w:sz="6" w:space="0" w:color="auto"/>
              <w:bottom w:val="single" w:sz="6" w:space="0" w:color="auto"/>
              <w:right w:val="single" w:sz="6" w:space="0" w:color="auto"/>
            </w:tcBorders>
          </w:tcPr>
          <w:p w14:paraId="1844CCA4" w14:textId="77777777" w:rsidR="00FE27BD" w:rsidRDefault="00000000">
            <w:pPr>
              <w:spacing w:before="7" w:after="13"/>
              <w:jc w:val="center"/>
            </w:pPr>
            <w:r>
              <w:rPr>
                <w:rFonts w:ascii="Times New Roman" w:hAnsi="Times New Roman" w:cs="Times New Roman"/>
                <w:b/>
              </w:rPr>
              <w:t>Продажи х вероятность</w:t>
            </w:r>
          </w:p>
        </w:tc>
      </w:tr>
      <w:tr w:rsidR="00FE27BD" w14:paraId="6EE4D799" w14:textId="77777777">
        <w:trPr>
          <w:gridAfter w:val="1"/>
          <w:wAfter w:w="720" w:type="dxa"/>
        </w:trPr>
        <w:tc>
          <w:tcPr>
            <w:tcW w:w="3191" w:type="dxa"/>
            <w:tcBorders>
              <w:top w:val="single" w:sz="6" w:space="0" w:color="auto"/>
              <w:left w:val="single" w:sz="6" w:space="0" w:color="auto"/>
              <w:bottom w:val="single" w:sz="6" w:space="0" w:color="auto"/>
              <w:right w:val="single" w:sz="6" w:space="0" w:color="auto"/>
            </w:tcBorders>
          </w:tcPr>
          <w:p w14:paraId="0DC0D661" w14:textId="77777777" w:rsidR="00FE27BD" w:rsidRDefault="00000000">
            <w:pPr>
              <w:spacing w:before="2" w:after="18"/>
              <w:jc w:val="center"/>
            </w:pPr>
            <w:r>
              <w:rPr>
                <w:rFonts w:ascii="Times New Roman" w:hAnsi="Times New Roman" w:cs="Times New Roman"/>
              </w:rPr>
              <w:t>102,5</w:t>
            </w:r>
          </w:p>
        </w:tc>
        <w:tc>
          <w:tcPr>
            <w:tcW w:w="3190" w:type="dxa"/>
            <w:tcBorders>
              <w:top w:val="single" w:sz="6" w:space="0" w:color="auto"/>
              <w:left w:val="single" w:sz="6" w:space="0" w:color="auto"/>
              <w:bottom w:val="single" w:sz="6" w:space="0" w:color="auto"/>
              <w:right w:val="single" w:sz="6" w:space="0" w:color="auto"/>
            </w:tcBorders>
          </w:tcPr>
          <w:p w14:paraId="39ED0F3F" w14:textId="77777777" w:rsidR="00FE27BD" w:rsidRDefault="00000000">
            <w:pPr>
              <w:spacing w:before="2" w:after="18"/>
              <w:jc w:val="center"/>
            </w:pPr>
            <w:r>
              <w:rPr>
                <w:rFonts w:ascii="Times New Roman" w:hAnsi="Times New Roman" w:cs="Times New Roman"/>
              </w:rPr>
              <w:t>0,16</w:t>
            </w:r>
          </w:p>
        </w:tc>
        <w:tc>
          <w:tcPr>
            <w:tcW w:w="3193" w:type="dxa"/>
            <w:tcBorders>
              <w:top w:val="single" w:sz="6" w:space="0" w:color="auto"/>
              <w:left w:val="single" w:sz="6" w:space="0" w:color="auto"/>
              <w:bottom w:val="single" w:sz="6" w:space="0" w:color="auto"/>
              <w:right w:val="single" w:sz="6" w:space="0" w:color="auto"/>
            </w:tcBorders>
          </w:tcPr>
          <w:p w14:paraId="566EACB7" w14:textId="77777777" w:rsidR="00FE27BD" w:rsidRDefault="00000000">
            <w:pPr>
              <w:spacing w:before="2" w:after="18"/>
              <w:jc w:val="center"/>
            </w:pPr>
            <w:r>
              <w:rPr>
                <w:rFonts w:ascii="Times New Roman" w:hAnsi="Times New Roman" w:cs="Times New Roman"/>
              </w:rPr>
              <w:t>16,4</w:t>
            </w:r>
          </w:p>
        </w:tc>
      </w:tr>
      <w:tr w:rsidR="00FE27BD" w14:paraId="0D81B239" w14:textId="77777777">
        <w:trPr>
          <w:gridAfter w:val="1"/>
          <w:wAfter w:w="720" w:type="dxa"/>
        </w:trPr>
        <w:tc>
          <w:tcPr>
            <w:tcW w:w="3191" w:type="dxa"/>
            <w:tcBorders>
              <w:top w:val="single" w:sz="6" w:space="0" w:color="auto"/>
              <w:left w:val="single" w:sz="6" w:space="0" w:color="auto"/>
              <w:bottom w:val="single" w:sz="6" w:space="0" w:color="auto"/>
              <w:right w:val="single" w:sz="6" w:space="0" w:color="auto"/>
            </w:tcBorders>
          </w:tcPr>
          <w:p w14:paraId="5C2FF0BB" w14:textId="77777777" w:rsidR="00FE27BD" w:rsidRDefault="00000000">
            <w:pPr>
              <w:spacing w:before="2" w:after="18"/>
              <w:jc w:val="center"/>
            </w:pPr>
            <w:r>
              <w:rPr>
                <w:rFonts w:ascii="Times New Roman" w:hAnsi="Times New Roman" w:cs="Times New Roman"/>
              </w:rPr>
              <w:t>107,5</w:t>
            </w:r>
          </w:p>
        </w:tc>
        <w:tc>
          <w:tcPr>
            <w:tcW w:w="3190" w:type="dxa"/>
            <w:tcBorders>
              <w:top w:val="single" w:sz="6" w:space="0" w:color="auto"/>
              <w:left w:val="single" w:sz="6" w:space="0" w:color="auto"/>
              <w:bottom w:val="single" w:sz="6" w:space="0" w:color="auto"/>
              <w:right w:val="single" w:sz="6" w:space="0" w:color="auto"/>
            </w:tcBorders>
          </w:tcPr>
          <w:p w14:paraId="3633225B" w14:textId="77777777" w:rsidR="00FE27BD" w:rsidRDefault="00000000">
            <w:pPr>
              <w:spacing w:before="2" w:after="18"/>
              <w:jc w:val="center"/>
            </w:pPr>
            <w:r>
              <w:rPr>
                <w:rFonts w:ascii="Times New Roman" w:hAnsi="Times New Roman" w:cs="Times New Roman"/>
              </w:rPr>
              <w:t>0,30</w:t>
            </w:r>
          </w:p>
        </w:tc>
        <w:tc>
          <w:tcPr>
            <w:tcW w:w="3193" w:type="dxa"/>
            <w:tcBorders>
              <w:top w:val="single" w:sz="6" w:space="0" w:color="auto"/>
              <w:left w:val="single" w:sz="6" w:space="0" w:color="auto"/>
              <w:bottom w:val="single" w:sz="6" w:space="0" w:color="auto"/>
              <w:right w:val="single" w:sz="6" w:space="0" w:color="auto"/>
            </w:tcBorders>
          </w:tcPr>
          <w:p w14:paraId="62B9D087" w14:textId="77777777" w:rsidR="00FE27BD" w:rsidRDefault="00000000">
            <w:pPr>
              <w:spacing w:before="2" w:after="18"/>
              <w:jc w:val="center"/>
            </w:pPr>
            <w:r>
              <w:rPr>
                <w:rFonts w:ascii="Times New Roman" w:hAnsi="Times New Roman" w:cs="Times New Roman"/>
              </w:rPr>
              <w:t>32,2</w:t>
            </w:r>
          </w:p>
        </w:tc>
      </w:tr>
      <w:tr w:rsidR="00FE27BD" w14:paraId="299898E3" w14:textId="77777777">
        <w:trPr>
          <w:gridAfter w:val="1"/>
          <w:wAfter w:w="720" w:type="dxa"/>
        </w:trPr>
        <w:tc>
          <w:tcPr>
            <w:tcW w:w="3191" w:type="dxa"/>
            <w:tcBorders>
              <w:top w:val="single" w:sz="6" w:space="0" w:color="auto"/>
              <w:left w:val="single" w:sz="6" w:space="0" w:color="auto"/>
              <w:bottom w:val="single" w:sz="6" w:space="0" w:color="auto"/>
              <w:right w:val="single" w:sz="6" w:space="0" w:color="auto"/>
            </w:tcBorders>
          </w:tcPr>
          <w:p w14:paraId="439EECC1" w14:textId="77777777" w:rsidR="00FE27BD" w:rsidRDefault="00000000">
            <w:pPr>
              <w:spacing w:before="2" w:after="18"/>
              <w:jc w:val="center"/>
            </w:pPr>
            <w:r>
              <w:rPr>
                <w:rFonts w:ascii="Times New Roman" w:hAnsi="Times New Roman" w:cs="Times New Roman"/>
              </w:rPr>
              <w:t>112,5</w:t>
            </w:r>
          </w:p>
        </w:tc>
        <w:tc>
          <w:tcPr>
            <w:tcW w:w="3190" w:type="dxa"/>
            <w:tcBorders>
              <w:top w:val="single" w:sz="6" w:space="0" w:color="auto"/>
              <w:left w:val="single" w:sz="6" w:space="0" w:color="auto"/>
              <w:bottom w:val="single" w:sz="6" w:space="0" w:color="auto"/>
              <w:right w:val="single" w:sz="6" w:space="0" w:color="auto"/>
            </w:tcBorders>
          </w:tcPr>
          <w:p w14:paraId="42ED7CDB" w14:textId="77777777" w:rsidR="00FE27BD" w:rsidRDefault="00000000">
            <w:pPr>
              <w:spacing w:before="2" w:after="18"/>
              <w:jc w:val="center"/>
            </w:pPr>
            <w:r>
              <w:rPr>
                <w:rFonts w:ascii="Times New Roman" w:hAnsi="Times New Roman" w:cs="Times New Roman"/>
              </w:rPr>
              <w:t>0,35</w:t>
            </w:r>
          </w:p>
        </w:tc>
        <w:tc>
          <w:tcPr>
            <w:tcW w:w="3193" w:type="dxa"/>
            <w:tcBorders>
              <w:top w:val="single" w:sz="6" w:space="0" w:color="auto"/>
              <w:left w:val="single" w:sz="6" w:space="0" w:color="auto"/>
              <w:bottom w:val="single" w:sz="6" w:space="0" w:color="auto"/>
              <w:right w:val="single" w:sz="6" w:space="0" w:color="auto"/>
            </w:tcBorders>
          </w:tcPr>
          <w:p w14:paraId="2BDBC81C" w14:textId="77777777" w:rsidR="00FE27BD" w:rsidRDefault="00000000">
            <w:pPr>
              <w:spacing w:before="2" w:after="18"/>
              <w:jc w:val="center"/>
            </w:pPr>
            <w:r>
              <w:rPr>
                <w:rFonts w:ascii="Times New Roman" w:hAnsi="Times New Roman" w:cs="Times New Roman"/>
              </w:rPr>
              <w:t>39.4</w:t>
            </w:r>
          </w:p>
        </w:tc>
      </w:tr>
      <w:tr w:rsidR="00FE27BD" w14:paraId="70DBEE91" w14:textId="77777777">
        <w:trPr>
          <w:gridAfter w:val="1"/>
          <w:wAfter w:w="720" w:type="dxa"/>
        </w:trPr>
        <w:tc>
          <w:tcPr>
            <w:tcW w:w="3191" w:type="dxa"/>
            <w:tcBorders>
              <w:top w:val="single" w:sz="6" w:space="0" w:color="auto"/>
              <w:left w:val="single" w:sz="6" w:space="0" w:color="auto"/>
              <w:bottom w:val="single" w:sz="6" w:space="0" w:color="auto"/>
              <w:right w:val="single" w:sz="6" w:space="0" w:color="auto"/>
            </w:tcBorders>
          </w:tcPr>
          <w:p w14:paraId="5E2E1793" w14:textId="77777777" w:rsidR="00FE27BD" w:rsidRDefault="00000000">
            <w:pPr>
              <w:spacing w:before="5" w:after="18"/>
              <w:jc w:val="center"/>
            </w:pPr>
            <w:r>
              <w:rPr>
                <w:rFonts w:ascii="Times New Roman" w:hAnsi="Times New Roman" w:cs="Times New Roman"/>
              </w:rPr>
              <w:t>117,5</w:t>
            </w:r>
          </w:p>
        </w:tc>
        <w:tc>
          <w:tcPr>
            <w:tcW w:w="3190" w:type="dxa"/>
            <w:tcBorders>
              <w:top w:val="single" w:sz="6" w:space="0" w:color="auto"/>
              <w:left w:val="single" w:sz="6" w:space="0" w:color="auto"/>
              <w:bottom w:val="single" w:sz="6" w:space="0" w:color="auto"/>
              <w:right w:val="single" w:sz="6" w:space="0" w:color="auto"/>
            </w:tcBorders>
          </w:tcPr>
          <w:p w14:paraId="294B5DD0" w14:textId="77777777" w:rsidR="00FE27BD" w:rsidRDefault="00000000">
            <w:pPr>
              <w:spacing w:before="5" w:after="18"/>
              <w:jc w:val="center"/>
            </w:pPr>
            <w:r>
              <w:rPr>
                <w:rFonts w:ascii="Times New Roman" w:hAnsi="Times New Roman" w:cs="Times New Roman"/>
              </w:rPr>
              <w:t>I 0,19</w:t>
            </w:r>
          </w:p>
        </w:tc>
        <w:tc>
          <w:tcPr>
            <w:tcW w:w="3193" w:type="dxa"/>
            <w:tcBorders>
              <w:top w:val="single" w:sz="6" w:space="0" w:color="auto"/>
              <w:left w:val="single" w:sz="6" w:space="0" w:color="auto"/>
              <w:bottom w:val="single" w:sz="6" w:space="0" w:color="auto"/>
              <w:right w:val="single" w:sz="6" w:space="0" w:color="auto"/>
            </w:tcBorders>
          </w:tcPr>
          <w:p w14:paraId="4B5AAE42" w14:textId="77777777" w:rsidR="00FE27BD" w:rsidRDefault="00000000">
            <w:pPr>
              <w:spacing w:before="5" w:after="18"/>
              <w:jc w:val="center"/>
            </w:pPr>
            <w:r>
              <w:rPr>
                <w:rFonts w:ascii="Times New Roman" w:hAnsi="Times New Roman" w:cs="Times New Roman"/>
              </w:rPr>
              <w:t>22,3</w:t>
            </w:r>
          </w:p>
        </w:tc>
      </w:tr>
      <w:tr w:rsidR="00FE27BD" w14:paraId="6DA48F7F" w14:textId="77777777">
        <w:trPr>
          <w:gridAfter w:val="1"/>
          <w:wAfter w:w="720" w:type="dxa"/>
        </w:trPr>
        <w:tc>
          <w:tcPr>
            <w:tcW w:w="3191" w:type="dxa"/>
            <w:tcBorders>
              <w:top w:val="single" w:sz="6" w:space="0" w:color="auto"/>
              <w:left w:val="single" w:sz="6" w:space="0" w:color="auto"/>
              <w:bottom w:val="single" w:sz="6" w:space="0" w:color="auto"/>
              <w:right w:val="single" w:sz="6" w:space="0" w:color="auto"/>
            </w:tcBorders>
          </w:tcPr>
          <w:p w14:paraId="405C33A7" w14:textId="77777777" w:rsidR="00FE27BD" w:rsidRDefault="00000000">
            <w:pPr>
              <w:spacing w:before="7" w:after="13"/>
              <w:jc w:val="center"/>
            </w:pPr>
            <w:r>
              <w:rPr>
                <w:rFonts w:ascii="Times New Roman" w:hAnsi="Times New Roman" w:cs="Times New Roman"/>
                <w:b/>
              </w:rPr>
              <w:t>Общее значение</w:t>
            </w:r>
          </w:p>
        </w:tc>
        <w:tc>
          <w:tcPr>
            <w:tcW w:w="3190" w:type="dxa"/>
            <w:tcBorders>
              <w:top w:val="single" w:sz="6" w:space="0" w:color="auto"/>
              <w:left w:val="single" w:sz="6" w:space="0" w:color="auto"/>
              <w:bottom w:val="single" w:sz="6" w:space="0" w:color="auto"/>
              <w:right w:val="single" w:sz="6" w:space="0" w:color="auto"/>
            </w:tcBorders>
          </w:tcPr>
          <w:p w14:paraId="2C3654A0" w14:textId="77777777" w:rsidR="00FE27BD" w:rsidRDefault="00FE27BD">
            <w:pPr>
              <w:spacing w:before="20" w:after="20"/>
              <w:jc w:val="center"/>
            </w:pPr>
          </w:p>
        </w:tc>
        <w:tc>
          <w:tcPr>
            <w:tcW w:w="3193" w:type="dxa"/>
            <w:tcBorders>
              <w:top w:val="single" w:sz="6" w:space="0" w:color="auto"/>
              <w:left w:val="single" w:sz="6" w:space="0" w:color="auto"/>
              <w:bottom w:val="single" w:sz="6" w:space="0" w:color="auto"/>
              <w:right w:val="single" w:sz="6" w:space="0" w:color="auto"/>
            </w:tcBorders>
          </w:tcPr>
          <w:p w14:paraId="3B59587D" w14:textId="77777777" w:rsidR="00FE27BD" w:rsidRDefault="00000000">
            <w:pPr>
              <w:spacing w:before="7" w:after="13"/>
              <w:jc w:val="center"/>
            </w:pPr>
            <w:r>
              <w:rPr>
                <w:rFonts w:ascii="Times New Roman" w:hAnsi="Times New Roman" w:cs="Times New Roman"/>
                <w:b/>
              </w:rPr>
              <w:t>110,3</w:t>
            </w:r>
          </w:p>
        </w:tc>
      </w:tr>
    </w:tbl>
    <w:p w14:paraId="5D21DE0A" w14:textId="77777777" w:rsidR="00FE27BD" w:rsidRDefault="00FE27BD">
      <w:pPr>
        <w:spacing w:after="0"/>
        <w:rPr>
          <w:rFonts w:ascii="Arial" w:hAnsi="Arial" w:cs="Arial"/>
          <w:sz w:val="2"/>
          <w:szCs w:val="2"/>
        </w:rPr>
      </w:pPr>
    </w:p>
    <w:p w14:paraId="77501CD7" w14:textId="77777777" w:rsidR="00FE27BD" w:rsidRDefault="00000000">
      <w:pPr>
        <w:spacing w:before="284" w:after="17"/>
        <w:ind w:left="262"/>
        <w:jc w:val="both"/>
      </w:pPr>
      <w:r>
        <w:rPr>
          <w:rFonts w:ascii="Times New Roman" w:hAnsi="Times New Roman" w:cs="Times New Roman"/>
        </w:rPr>
        <w:t>Среднее значение — 110,3 немногим выше средней точки 110. Оно является общим</w:t>
      </w:r>
      <w:r>
        <w:t xml:space="preserve"> </w:t>
      </w:r>
      <w:r>
        <w:rPr>
          <w:rFonts w:ascii="Times New Roman" w:hAnsi="Times New Roman" w:cs="Times New Roman"/>
        </w:rPr>
        <w:t>прогнозом, принимая во внимание значения вероятности промежутков. Но насколько</w:t>
      </w:r>
      <w:r>
        <w:t xml:space="preserve"> </w:t>
      </w:r>
      <w:r>
        <w:rPr>
          <w:rFonts w:ascii="Times New Roman" w:hAnsi="Times New Roman" w:cs="Times New Roman"/>
        </w:rPr>
        <w:t xml:space="preserve">точным является это </w:t>
      </w:r>
      <w:r>
        <w:rPr>
          <w:rFonts w:ascii="Times New Roman" w:hAnsi="Times New Roman" w:cs="Times New Roman"/>
        </w:rPr>
        <w:lastRenderedPageBreak/>
        <w:t>значение? Мы можем получить об этом представление исходя из</w:t>
      </w:r>
      <w:r>
        <w:t xml:space="preserve"> </w:t>
      </w:r>
      <w:r>
        <w:rPr>
          <w:rFonts w:ascii="Times New Roman" w:hAnsi="Times New Roman" w:cs="Times New Roman"/>
        </w:rPr>
        <w:t>стандартного отклонения (SD — standard deviation). SD можно рассчитать с помощью</w:t>
      </w:r>
      <w:r>
        <w:t xml:space="preserve"> </w:t>
      </w:r>
      <w:r>
        <w:rPr>
          <w:rFonts w:ascii="Times New Roman" w:hAnsi="Times New Roman" w:cs="Times New Roman"/>
        </w:rPr>
        <w:t>калькулятора, крупноформатной таблицы или статистических данных. В нашем случае его</w:t>
      </w:r>
      <w:r>
        <w:t xml:space="preserve"> </w:t>
      </w:r>
      <w:r>
        <w:rPr>
          <w:rFonts w:ascii="Times New Roman" w:hAnsi="Times New Roman" w:cs="Times New Roman"/>
        </w:rPr>
        <w:t>значение равно 8,6. SD является прямым измерением вариаций. Показатель говорит нам о</w:t>
      </w:r>
      <w:r>
        <w:t xml:space="preserve"> </w:t>
      </w:r>
      <w:r>
        <w:rPr>
          <w:rFonts w:ascii="Times New Roman" w:hAnsi="Times New Roman" w:cs="Times New Roman"/>
        </w:rPr>
        <w:t>том, что, хотя наш оптимальный прогноз показателей продаж и составляет 110,3, фактически мы можем ошибаться на 8,6. И действительно, в среднем показатели продаж</w:t>
      </w:r>
      <w:r>
        <w:t xml:space="preserve"> </w:t>
      </w:r>
      <w:r>
        <w:rPr>
          <w:rFonts w:ascii="Times New Roman" w:hAnsi="Times New Roman" w:cs="Times New Roman"/>
        </w:rPr>
        <w:t>будут отличаться от прогнозируемого нами значения 110,3 на 8,6. Но это может произойти</w:t>
      </w:r>
      <w:r>
        <w:t xml:space="preserve"> </w:t>
      </w:r>
      <w:r>
        <w:rPr>
          <w:rFonts w:ascii="Times New Roman" w:hAnsi="Times New Roman" w:cs="Times New Roman"/>
        </w:rPr>
        <w:t>как в сторону "минус", так и в сторону "плюс", т. е. превысить значение 110,3 или,</w:t>
      </w:r>
      <w:r>
        <w:t xml:space="preserve"> </w:t>
      </w:r>
      <w:r>
        <w:rPr>
          <w:rFonts w:ascii="Times New Roman" w:hAnsi="Times New Roman" w:cs="Times New Roman"/>
        </w:rPr>
        <w:t>наоборот, оказаться ниже данной величины. Чем выше значение SD, тем менее надежным</w:t>
      </w:r>
      <w:r>
        <w:t xml:space="preserve"> </w:t>
      </w:r>
      <w:r>
        <w:rPr>
          <w:rFonts w:ascii="Times New Roman" w:hAnsi="Times New Roman" w:cs="Times New Roman"/>
        </w:rPr>
        <w:t>является наш оптимальный прогноз. Таким образом мы можем измерить вариации</w:t>
      </w:r>
      <w:r>
        <w:t xml:space="preserve"> </w:t>
      </w:r>
      <w:r>
        <w:rPr>
          <w:rFonts w:ascii="Times New Roman" w:hAnsi="Times New Roman" w:cs="Times New Roman"/>
        </w:rPr>
        <w:t>значений продаж, рассчитав стандартное отклонение распределения вероятностей.</w:t>
      </w:r>
    </w:p>
    <w:p w14:paraId="576F63EF" w14:textId="77777777" w:rsidR="00FE27BD" w:rsidRDefault="00FE27BD">
      <w:pPr>
        <w:spacing w:after="0"/>
        <w:rPr>
          <w:rFonts w:ascii="Times New Roman" w:hAnsi="Times New Roman" w:cs="Times New Roman"/>
        </w:rPr>
      </w:pPr>
    </w:p>
    <w:p w14:paraId="67599D2A" w14:textId="77777777" w:rsidR="00FE27BD" w:rsidRDefault="00000000">
      <w:pPr>
        <w:spacing w:after="0"/>
        <w:jc w:val="center"/>
      </w:pPr>
      <w:r>
        <w:rPr>
          <w:rFonts w:ascii="Times New Roman" w:hAnsi="Times New Roman" w:cs="Times New Roman"/>
        </w:rPr>
        <w:t>62</w:t>
      </w:r>
    </w:p>
    <w:p w14:paraId="73EF5030" w14:textId="77777777" w:rsidR="00FE27BD" w:rsidRDefault="00FE27BD">
      <w:pPr>
        <w:sectPr w:rsidR="00FE27BD">
          <w:type w:val="continuous"/>
          <w:pgSz w:w="11918" w:h="16826"/>
          <w:pgMar w:top="1119" w:right="728" w:bottom="480" w:left="1440" w:header="720" w:footer="720" w:gutter="0"/>
          <w:cols w:space="720"/>
        </w:sectPr>
      </w:pPr>
    </w:p>
    <w:p w14:paraId="3EE42BE9" w14:textId="77777777" w:rsidR="00FE27BD" w:rsidRDefault="00000000">
      <w:pPr>
        <w:spacing w:after="147"/>
        <w:ind w:left="262" w:firstLine="458"/>
        <w:jc w:val="both"/>
      </w:pPr>
      <w:r>
        <w:rPr>
          <w:rFonts w:ascii="Times New Roman" w:hAnsi="Times New Roman" w:cs="Times New Roman"/>
        </w:rPr>
        <w:t>Поскольку у нас есть некоторые знания о распределении, мы можем испытать их на практике. В большинстве случаев представляются полезными два вида тестов. Первый</w:t>
      </w:r>
      <w:r>
        <w:t xml:space="preserve"> </w:t>
      </w:r>
      <w:r>
        <w:rPr>
          <w:rFonts w:ascii="Times New Roman" w:hAnsi="Times New Roman" w:cs="Times New Roman"/>
        </w:rPr>
        <w:t xml:space="preserve">вид тестов применим в тех случаях, когда разница значений очевидна. Например, мы можем предположить, что в декабре показатели продаж будут выше, чем в другие месяцы. </w:t>
      </w:r>
    </w:p>
    <w:p w14:paraId="527567D4" w14:textId="77777777" w:rsidR="00FE27BD" w:rsidRDefault="00000000">
      <w:pPr>
        <w:spacing w:after="147"/>
        <w:ind w:left="262"/>
        <w:jc w:val="both"/>
      </w:pPr>
      <w:r>
        <w:rPr>
          <w:rFonts w:ascii="Times New Roman" w:hAnsi="Times New Roman" w:cs="Times New Roman"/>
        </w:rPr>
        <w:t>Для того чтобы проверить наше предположение, следует обратиться к действительным</w:t>
      </w:r>
      <w:r>
        <w:t xml:space="preserve"> </w:t>
      </w:r>
      <w:r>
        <w:rPr>
          <w:rFonts w:ascii="Times New Roman" w:hAnsi="Times New Roman" w:cs="Times New Roman"/>
        </w:rPr>
        <w:t>данным за последние несколько лет и узнать среднее значение продаж в декабре и среднее</w:t>
      </w:r>
      <w:r>
        <w:t xml:space="preserve"> </w:t>
      </w:r>
      <w:r>
        <w:rPr>
          <w:rFonts w:ascii="Times New Roman" w:hAnsi="Times New Roman" w:cs="Times New Roman"/>
        </w:rPr>
        <w:t>значение продаж других месяцев. Скажем, среднее декабрьское значение составляет 113, а</w:t>
      </w:r>
      <w:r>
        <w:t xml:space="preserve"> </w:t>
      </w:r>
      <w:r>
        <w:rPr>
          <w:rFonts w:ascii="Times New Roman" w:hAnsi="Times New Roman" w:cs="Times New Roman"/>
        </w:rPr>
        <w:t>среднее значение всех остальных месяцев равно 106. Действительно ли они отличаются, т.</w:t>
      </w:r>
    </w:p>
    <w:p w14:paraId="7D1D1637" w14:textId="77777777" w:rsidR="00FE27BD" w:rsidRDefault="00000000">
      <w:pPr>
        <w:spacing w:after="149"/>
        <w:ind w:left="262"/>
        <w:jc w:val="both"/>
      </w:pPr>
      <w:r>
        <w:rPr>
          <w:rFonts w:ascii="Times New Roman" w:hAnsi="Times New Roman" w:cs="Times New Roman"/>
        </w:rPr>
        <w:t>е. отражают ли эти данные более высокий уровень спроса в декабре или же это характерно только для анализируемого года? Увидим ли мы ту же разницу между декабрьскими</w:t>
      </w:r>
      <w:r>
        <w:t xml:space="preserve"> </w:t>
      </w:r>
      <w:r>
        <w:rPr>
          <w:rFonts w:ascii="Times New Roman" w:hAnsi="Times New Roman" w:cs="Times New Roman"/>
        </w:rPr>
        <w:t>показателями и остальными месяцами других лет?</w:t>
      </w:r>
    </w:p>
    <w:p w14:paraId="5FEA32E4" w14:textId="77777777" w:rsidR="00FE27BD" w:rsidRDefault="00000000">
      <w:pPr>
        <w:spacing w:after="149"/>
        <w:jc w:val="right"/>
      </w:pPr>
      <w:r>
        <w:rPr>
          <w:rFonts w:ascii="Times New Roman" w:hAnsi="Times New Roman" w:cs="Times New Roman"/>
        </w:rPr>
        <w:t xml:space="preserve">Исходя из этих данных по продажам, мы также можем рассчитать два SD — одно для распределения продаж в декабре (всегда ли продажи находятся на уровне значения </w:t>
      </w:r>
    </w:p>
    <w:p w14:paraId="36AF38DC" w14:textId="77777777" w:rsidR="00FE27BD" w:rsidRDefault="00000000">
      <w:pPr>
        <w:spacing w:after="150"/>
        <w:ind w:left="262"/>
        <w:jc w:val="both"/>
      </w:pPr>
      <w:r>
        <w:rPr>
          <w:rFonts w:ascii="Times New Roman" w:hAnsi="Times New Roman" w:cs="Times New Roman"/>
        </w:rPr>
        <w:t>113 или Данные отличаются из года в год?) и одно для остальных месяцев года (всегда ли</w:t>
      </w:r>
      <w:r>
        <w:t xml:space="preserve"> </w:t>
      </w:r>
      <w:r>
        <w:rPr>
          <w:rFonts w:ascii="Times New Roman" w:hAnsi="Times New Roman" w:cs="Times New Roman"/>
        </w:rPr>
        <w:t>значение находится на уровне 106 или Данные отличаются?). Затем мы можем провести</w:t>
      </w:r>
      <w:r>
        <w:t xml:space="preserve"> </w:t>
      </w:r>
      <w:r>
        <w:rPr>
          <w:rFonts w:ascii="Times New Roman" w:hAnsi="Times New Roman" w:cs="Times New Roman"/>
        </w:rPr>
        <w:t>статистический тест. Тест называется "проверкой по критерию Стьюден-та и определяет</w:t>
      </w:r>
      <w:r>
        <w:t xml:space="preserve"> </w:t>
      </w:r>
      <w:r>
        <w:rPr>
          <w:rFonts w:ascii="Times New Roman" w:hAnsi="Times New Roman" w:cs="Times New Roman"/>
        </w:rPr>
        <w:t>разницу двух средних значений. Он легко Проводится на основе статистических данных.</w:t>
      </w:r>
    </w:p>
    <w:p w14:paraId="7B251634" w14:textId="77777777" w:rsidR="00FE27BD" w:rsidRDefault="00000000">
      <w:pPr>
        <w:spacing w:after="149"/>
        <w:ind w:left="262"/>
        <w:jc w:val="both"/>
      </w:pPr>
      <w:r>
        <w:rPr>
          <w:rFonts w:ascii="Times New Roman" w:hAnsi="Times New Roman" w:cs="Times New Roman"/>
        </w:rPr>
        <w:t>Результаты теста либо говорят нам "да, разница действительно существует", декабрьские</w:t>
      </w:r>
      <w:r>
        <w:t xml:space="preserve"> </w:t>
      </w:r>
      <w:r>
        <w:rPr>
          <w:rFonts w:ascii="Times New Roman" w:hAnsi="Times New Roman" w:cs="Times New Roman"/>
        </w:rPr>
        <w:t xml:space="preserve">продажи действительно отличаются от уровня продаж в остальные месяцы года, либо </w:t>
      </w:r>
    </w:p>
    <w:p w14:paraId="58D1B144" w14:textId="77777777" w:rsidR="00FE27BD" w:rsidRDefault="00000000">
      <w:pPr>
        <w:spacing w:after="149"/>
        <w:ind w:left="262"/>
        <w:jc w:val="both"/>
      </w:pPr>
      <w:r>
        <w:rPr>
          <w:rFonts w:ascii="Times New Roman" w:hAnsi="Times New Roman" w:cs="Times New Roman"/>
        </w:rPr>
        <w:t>"нет", поскольку уровень продаж в декабре и в остальные месяцы года значительно</w:t>
      </w:r>
      <w:r>
        <w:t xml:space="preserve"> </w:t>
      </w:r>
      <w:r>
        <w:rPr>
          <w:rFonts w:ascii="Times New Roman" w:hAnsi="Times New Roman" w:cs="Times New Roman"/>
        </w:rPr>
        <w:t>отличается из года в год. И разница по нашим данным (113 и 106), вероятно, отражает</w:t>
      </w:r>
      <w:r>
        <w:t xml:space="preserve"> </w:t>
      </w:r>
      <w:r>
        <w:rPr>
          <w:rFonts w:ascii="Times New Roman" w:hAnsi="Times New Roman" w:cs="Times New Roman"/>
        </w:rPr>
        <w:t>случайную величину и не подтвердится, если мы проанализируем данные за несколько лет.</w:t>
      </w:r>
    </w:p>
    <w:p w14:paraId="7F8A5896" w14:textId="77777777" w:rsidR="00FE27BD" w:rsidRDefault="00000000">
      <w:pPr>
        <w:spacing w:after="149"/>
        <w:ind w:left="262" w:firstLine="458"/>
        <w:jc w:val="both"/>
      </w:pPr>
      <w:r>
        <w:rPr>
          <w:rFonts w:ascii="Times New Roman" w:hAnsi="Times New Roman" w:cs="Times New Roman"/>
        </w:rPr>
        <w:t>Второй тип теста демонстрирует, существует ли модель, определяющая взаимосвязь изменений одного фактора (скажем, устойчивость объема продаж) с</w:t>
      </w:r>
      <w:r>
        <w:t xml:space="preserve"> </w:t>
      </w:r>
      <w:r>
        <w:rPr>
          <w:rFonts w:ascii="Times New Roman" w:hAnsi="Times New Roman" w:cs="Times New Roman"/>
        </w:rPr>
        <w:t>изменениями другого фактора (скажем, местоположение команды). Если выяснится, что более высокие и стабильные объемы продаж характерны для определенных географических регионов, мы можем провести исследования на местах с целью</w:t>
      </w:r>
      <w:r>
        <w:t xml:space="preserve"> </w:t>
      </w:r>
      <w:r>
        <w:rPr>
          <w:rFonts w:ascii="Times New Roman" w:hAnsi="Times New Roman" w:cs="Times New Roman"/>
        </w:rPr>
        <w:t>определения тех предпосылок, которые позволили добиться столь значительных успехов.</w:t>
      </w:r>
    </w:p>
    <w:p w14:paraId="79757F5B" w14:textId="77777777" w:rsidR="00FE27BD" w:rsidRDefault="00000000">
      <w:pPr>
        <w:spacing w:after="147"/>
        <w:ind w:left="262" w:firstLine="458"/>
        <w:jc w:val="both"/>
      </w:pPr>
      <w:r>
        <w:rPr>
          <w:rFonts w:ascii="Times New Roman" w:hAnsi="Times New Roman" w:cs="Times New Roman"/>
        </w:rPr>
        <w:t>Например, продавцы не выполнили, выполнили или перевыполнили месячный</w:t>
      </w:r>
      <w:r>
        <w:t xml:space="preserve"> </w:t>
      </w:r>
      <w:r>
        <w:rPr>
          <w:rFonts w:ascii="Times New Roman" w:hAnsi="Times New Roman" w:cs="Times New Roman"/>
        </w:rPr>
        <w:t xml:space="preserve">план продаж. Для определения структуры взаимосвязи между результатами деятельности персонала и регионом, мы можем воспользоваться таблицей перекрестного регулирования </w:t>
      </w:r>
    </w:p>
    <w:p w14:paraId="2BA3B27B" w14:textId="77777777" w:rsidR="00FE27BD" w:rsidRDefault="00000000">
      <w:pPr>
        <w:spacing w:after="87"/>
        <w:ind w:left="262" w:right="66"/>
        <w:jc w:val="both"/>
      </w:pPr>
      <w:r>
        <w:rPr>
          <w:rFonts w:ascii="Times New Roman" w:hAnsi="Times New Roman" w:cs="Times New Roman"/>
        </w:rPr>
        <w:t>(табл. 2.4). Верхняя левая ячейка таблицы показывает сумму контрольных цифр</w:t>
      </w:r>
      <w:r>
        <w:t xml:space="preserve"> </w:t>
      </w:r>
      <w:r>
        <w:rPr>
          <w:rFonts w:ascii="Times New Roman" w:hAnsi="Times New Roman" w:cs="Times New Roman"/>
        </w:rPr>
        <w:t>невыполненных месячных заданий в прошлом году для всего торгового персонала,</w:t>
      </w:r>
      <w:r>
        <w:t xml:space="preserve"> </w:t>
      </w:r>
      <w:r>
        <w:rPr>
          <w:rFonts w:ascii="Times New Roman" w:hAnsi="Times New Roman" w:cs="Times New Roman"/>
        </w:rPr>
        <w:t>находящегося на юго-востоке.</w:t>
      </w:r>
    </w:p>
    <w:p w14:paraId="4202EC3B" w14:textId="77777777" w:rsidR="00FE27BD" w:rsidRDefault="00FE27BD">
      <w:pPr>
        <w:spacing w:after="0"/>
        <w:rPr>
          <w:rFonts w:ascii="Times New Roman" w:hAnsi="Times New Roman" w:cs="Times New Roman"/>
        </w:rPr>
      </w:pPr>
    </w:p>
    <w:p w14:paraId="052D5B38" w14:textId="77777777" w:rsidR="00FE27BD" w:rsidRDefault="00000000">
      <w:pPr>
        <w:spacing w:after="0"/>
        <w:jc w:val="center"/>
      </w:pPr>
      <w:r>
        <w:rPr>
          <w:rFonts w:ascii="Times New Roman" w:hAnsi="Times New Roman" w:cs="Times New Roman"/>
        </w:rPr>
        <w:t>63</w:t>
      </w:r>
    </w:p>
    <w:p w14:paraId="38112745" w14:textId="77777777" w:rsidR="00FE27BD" w:rsidRDefault="00FE27BD">
      <w:pPr>
        <w:sectPr w:rsidR="00FE27BD">
          <w:type w:val="continuous"/>
          <w:pgSz w:w="11918" w:h="16826"/>
          <w:pgMar w:top="1119" w:right="777" w:bottom="480" w:left="1440" w:header="720" w:footer="720" w:gutter="0"/>
          <w:cols w:space="720"/>
        </w:sectPr>
      </w:pPr>
    </w:p>
    <w:p w14:paraId="051C5730" w14:textId="77777777" w:rsidR="00FE27BD" w:rsidRDefault="00000000">
      <w:pPr>
        <w:spacing w:after="150"/>
        <w:ind w:left="262"/>
      </w:pPr>
      <w:r>
        <w:rPr>
          <w:rFonts w:ascii="Times New Roman" w:hAnsi="Times New Roman" w:cs="Times New Roman"/>
          <w:b/>
          <w:color w:val="FFFFFF"/>
        </w:rPr>
        <w:t xml:space="preserve">Таблица 2.4. </w:t>
      </w:r>
      <w:r>
        <w:rPr>
          <w:rFonts w:ascii="Times New Roman" w:hAnsi="Times New Roman" w:cs="Times New Roman"/>
          <w:b/>
        </w:rPr>
        <w:t>Результаты деятельности торгового персонала</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3"/>
        <w:gridCol w:w="2394"/>
        <w:gridCol w:w="2392"/>
        <w:gridCol w:w="2394"/>
      </w:tblGrid>
      <w:tr w:rsidR="00FE27BD" w14:paraId="28C4C16F" w14:textId="77777777">
        <w:tc>
          <w:tcPr>
            <w:tcW w:w="2394" w:type="dxa"/>
            <w:tcBorders>
              <w:top w:val="single" w:sz="6" w:space="0" w:color="auto"/>
              <w:left w:val="single" w:sz="6" w:space="0" w:color="auto"/>
              <w:bottom w:val="single" w:sz="6" w:space="0" w:color="auto"/>
              <w:right w:val="single" w:sz="6" w:space="0" w:color="auto"/>
            </w:tcBorders>
          </w:tcPr>
          <w:p w14:paraId="2B498D1A" w14:textId="77777777" w:rsidR="00FE27BD" w:rsidRDefault="00FE27BD">
            <w:pPr>
              <w:spacing w:before="20" w:after="20"/>
            </w:pPr>
          </w:p>
        </w:tc>
        <w:tc>
          <w:tcPr>
            <w:tcW w:w="2394" w:type="dxa"/>
            <w:tcBorders>
              <w:top w:val="single" w:sz="6" w:space="0" w:color="auto"/>
              <w:left w:val="single" w:sz="6" w:space="0" w:color="auto"/>
              <w:bottom w:val="single" w:sz="6" w:space="0" w:color="auto"/>
              <w:right w:val="single" w:sz="6" w:space="0" w:color="auto"/>
            </w:tcBorders>
          </w:tcPr>
          <w:p w14:paraId="3FB6EEEB" w14:textId="77777777" w:rsidR="00FE27BD" w:rsidRDefault="00000000">
            <w:pPr>
              <w:spacing w:before="7" w:after="10"/>
              <w:jc w:val="center"/>
            </w:pPr>
            <w:r>
              <w:rPr>
                <w:rFonts w:ascii="Times New Roman" w:hAnsi="Times New Roman" w:cs="Times New Roman"/>
                <w:b/>
              </w:rPr>
              <w:t xml:space="preserve">Невыполненный </w:t>
            </w:r>
          </w:p>
          <w:p w14:paraId="67F88A5B" w14:textId="77777777" w:rsidR="00FE27BD" w:rsidRDefault="00000000">
            <w:pPr>
              <w:spacing w:before="0" w:after="13"/>
              <w:jc w:val="center"/>
            </w:pPr>
            <w:r>
              <w:rPr>
                <w:rFonts w:ascii="Times New Roman" w:hAnsi="Times New Roman" w:cs="Times New Roman"/>
                <w:b/>
              </w:rPr>
              <w:lastRenderedPageBreak/>
              <w:t>план</w:t>
            </w:r>
          </w:p>
        </w:tc>
        <w:tc>
          <w:tcPr>
            <w:tcW w:w="2393" w:type="dxa"/>
            <w:tcBorders>
              <w:top w:val="single" w:sz="6" w:space="0" w:color="auto"/>
              <w:left w:val="single" w:sz="6" w:space="0" w:color="auto"/>
              <w:bottom w:val="single" w:sz="6" w:space="0" w:color="auto"/>
              <w:right w:val="single" w:sz="6" w:space="0" w:color="auto"/>
            </w:tcBorders>
          </w:tcPr>
          <w:p w14:paraId="44E0AEDB" w14:textId="77777777" w:rsidR="00FE27BD" w:rsidRDefault="00000000">
            <w:pPr>
              <w:spacing w:before="7" w:after="13"/>
              <w:jc w:val="center"/>
            </w:pPr>
            <w:r>
              <w:rPr>
                <w:rFonts w:ascii="Times New Roman" w:hAnsi="Times New Roman" w:cs="Times New Roman"/>
                <w:b/>
              </w:rPr>
              <w:lastRenderedPageBreak/>
              <w:t>Выполненный</w:t>
            </w:r>
            <w:r>
              <w:t xml:space="preserve"> </w:t>
            </w:r>
            <w:r>
              <w:rPr>
                <w:rFonts w:ascii="Times New Roman" w:hAnsi="Times New Roman" w:cs="Times New Roman"/>
                <w:b/>
              </w:rPr>
              <w:t>план</w:t>
            </w:r>
          </w:p>
        </w:tc>
        <w:tc>
          <w:tcPr>
            <w:tcW w:w="2394" w:type="dxa"/>
            <w:tcBorders>
              <w:top w:val="single" w:sz="6" w:space="0" w:color="auto"/>
              <w:left w:val="single" w:sz="6" w:space="0" w:color="auto"/>
              <w:bottom w:val="single" w:sz="6" w:space="0" w:color="auto"/>
              <w:right w:val="single" w:sz="6" w:space="0" w:color="auto"/>
            </w:tcBorders>
          </w:tcPr>
          <w:p w14:paraId="7AA0F3AD" w14:textId="77777777" w:rsidR="00FE27BD" w:rsidRDefault="00000000">
            <w:pPr>
              <w:spacing w:before="7" w:after="10"/>
              <w:jc w:val="center"/>
            </w:pPr>
            <w:r>
              <w:rPr>
                <w:rFonts w:ascii="Times New Roman" w:hAnsi="Times New Roman" w:cs="Times New Roman"/>
                <w:b/>
              </w:rPr>
              <w:t xml:space="preserve">Перевыполненный </w:t>
            </w:r>
          </w:p>
          <w:p w14:paraId="0BB1382D" w14:textId="77777777" w:rsidR="00FE27BD" w:rsidRDefault="00000000">
            <w:pPr>
              <w:spacing w:before="0" w:after="13"/>
              <w:jc w:val="center"/>
            </w:pPr>
            <w:r>
              <w:rPr>
                <w:rFonts w:ascii="Times New Roman" w:hAnsi="Times New Roman" w:cs="Times New Roman"/>
                <w:b/>
              </w:rPr>
              <w:lastRenderedPageBreak/>
              <w:t>план</w:t>
            </w:r>
          </w:p>
        </w:tc>
      </w:tr>
      <w:tr w:rsidR="00FE27BD" w14:paraId="336E7BD3" w14:textId="77777777">
        <w:tc>
          <w:tcPr>
            <w:tcW w:w="2394" w:type="dxa"/>
            <w:tcBorders>
              <w:top w:val="single" w:sz="6" w:space="0" w:color="auto"/>
              <w:left w:val="single" w:sz="6" w:space="0" w:color="auto"/>
              <w:bottom w:val="single" w:sz="6" w:space="0" w:color="auto"/>
              <w:right w:val="single" w:sz="6" w:space="0" w:color="auto"/>
            </w:tcBorders>
          </w:tcPr>
          <w:p w14:paraId="1F3D83D0" w14:textId="77777777" w:rsidR="00FE27BD" w:rsidRDefault="00000000">
            <w:pPr>
              <w:spacing w:before="2" w:after="18"/>
            </w:pPr>
            <w:r>
              <w:rPr>
                <w:rFonts w:ascii="Times New Roman" w:hAnsi="Times New Roman" w:cs="Times New Roman"/>
              </w:rPr>
              <w:lastRenderedPageBreak/>
              <w:t>Юго-восток</w:t>
            </w:r>
          </w:p>
        </w:tc>
        <w:tc>
          <w:tcPr>
            <w:tcW w:w="2394" w:type="dxa"/>
            <w:tcBorders>
              <w:top w:val="single" w:sz="6" w:space="0" w:color="auto"/>
              <w:left w:val="single" w:sz="6" w:space="0" w:color="auto"/>
              <w:bottom w:val="single" w:sz="6" w:space="0" w:color="auto"/>
              <w:right w:val="single" w:sz="6" w:space="0" w:color="auto"/>
            </w:tcBorders>
          </w:tcPr>
          <w:p w14:paraId="15F676CA" w14:textId="77777777" w:rsidR="00FE27BD" w:rsidRDefault="00000000">
            <w:pPr>
              <w:spacing w:before="2" w:after="18"/>
              <w:jc w:val="center"/>
            </w:pPr>
            <w:r>
              <w:rPr>
                <w:rFonts w:ascii="Times New Roman" w:hAnsi="Times New Roman" w:cs="Times New Roman"/>
              </w:rPr>
              <w:t>300</w:t>
            </w:r>
          </w:p>
        </w:tc>
        <w:tc>
          <w:tcPr>
            <w:tcW w:w="2393" w:type="dxa"/>
            <w:tcBorders>
              <w:top w:val="single" w:sz="6" w:space="0" w:color="auto"/>
              <w:left w:val="single" w:sz="6" w:space="0" w:color="auto"/>
              <w:bottom w:val="single" w:sz="6" w:space="0" w:color="auto"/>
              <w:right w:val="single" w:sz="6" w:space="0" w:color="auto"/>
            </w:tcBorders>
          </w:tcPr>
          <w:p w14:paraId="2B37EE03" w14:textId="77777777" w:rsidR="00FE27BD" w:rsidRDefault="00000000">
            <w:pPr>
              <w:spacing w:before="2" w:after="18"/>
              <w:jc w:val="center"/>
            </w:pPr>
            <w:r>
              <w:rPr>
                <w:rFonts w:ascii="Times New Roman" w:hAnsi="Times New Roman" w:cs="Times New Roman"/>
              </w:rPr>
              <w:t>860</w:t>
            </w:r>
          </w:p>
        </w:tc>
        <w:tc>
          <w:tcPr>
            <w:tcW w:w="2394" w:type="dxa"/>
            <w:tcBorders>
              <w:top w:val="single" w:sz="6" w:space="0" w:color="auto"/>
              <w:left w:val="single" w:sz="6" w:space="0" w:color="auto"/>
              <w:bottom w:val="single" w:sz="6" w:space="0" w:color="auto"/>
              <w:right w:val="single" w:sz="6" w:space="0" w:color="auto"/>
            </w:tcBorders>
          </w:tcPr>
          <w:p w14:paraId="1BB2BFA2" w14:textId="77777777" w:rsidR="00FE27BD" w:rsidRDefault="00000000">
            <w:pPr>
              <w:spacing w:before="2" w:after="18"/>
              <w:jc w:val="center"/>
            </w:pPr>
            <w:r>
              <w:rPr>
                <w:rFonts w:ascii="Times New Roman" w:hAnsi="Times New Roman" w:cs="Times New Roman"/>
              </w:rPr>
              <w:t>53</w:t>
            </w:r>
          </w:p>
        </w:tc>
      </w:tr>
      <w:tr w:rsidR="00FE27BD" w14:paraId="3F17AE0B" w14:textId="77777777">
        <w:tc>
          <w:tcPr>
            <w:tcW w:w="2394" w:type="dxa"/>
            <w:tcBorders>
              <w:top w:val="single" w:sz="6" w:space="0" w:color="auto"/>
              <w:left w:val="single" w:sz="6" w:space="0" w:color="auto"/>
              <w:bottom w:val="single" w:sz="6" w:space="0" w:color="auto"/>
              <w:right w:val="single" w:sz="6" w:space="0" w:color="auto"/>
            </w:tcBorders>
          </w:tcPr>
          <w:p w14:paraId="30911C8E" w14:textId="77777777" w:rsidR="00FE27BD" w:rsidRDefault="00000000">
            <w:pPr>
              <w:spacing w:before="2" w:after="18"/>
            </w:pPr>
            <w:r>
              <w:rPr>
                <w:rFonts w:ascii="Times New Roman" w:hAnsi="Times New Roman" w:cs="Times New Roman"/>
              </w:rPr>
              <w:t>Центральные</w:t>
            </w:r>
            <w:r>
              <w:t xml:space="preserve"> </w:t>
            </w:r>
            <w:r>
              <w:rPr>
                <w:rFonts w:ascii="Times New Roman" w:hAnsi="Times New Roman" w:cs="Times New Roman"/>
              </w:rPr>
              <w:t>районы</w:t>
            </w:r>
          </w:p>
        </w:tc>
        <w:tc>
          <w:tcPr>
            <w:tcW w:w="2394" w:type="dxa"/>
            <w:tcBorders>
              <w:top w:val="single" w:sz="6" w:space="0" w:color="auto"/>
              <w:left w:val="single" w:sz="6" w:space="0" w:color="auto"/>
              <w:bottom w:val="single" w:sz="6" w:space="0" w:color="auto"/>
              <w:right w:val="single" w:sz="6" w:space="0" w:color="auto"/>
            </w:tcBorders>
          </w:tcPr>
          <w:p w14:paraId="4A013154" w14:textId="77777777" w:rsidR="00FE27BD" w:rsidRDefault="00000000">
            <w:pPr>
              <w:spacing w:before="2" w:after="3"/>
              <w:jc w:val="center"/>
            </w:pPr>
            <w:r>
              <w:rPr>
                <w:rFonts w:ascii="Times New Roman" w:hAnsi="Times New Roman" w:cs="Times New Roman"/>
              </w:rPr>
              <w:t>200</w:t>
            </w:r>
          </w:p>
          <w:p w14:paraId="2ACE30C5" w14:textId="77777777" w:rsidR="00FE27BD" w:rsidRDefault="00FE27BD">
            <w:pPr>
              <w:spacing w:before="0" w:after="0"/>
              <w:rPr>
                <w:rFonts w:ascii="Times New Roman" w:hAnsi="Times New Roman" w:cs="Times New Roman"/>
              </w:rPr>
            </w:pPr>
          </w:p>
        </w:tc>
        <w:tc>
          <w:tcPr>
            <w:tcW w:w="2393" w:type="dxa"/>
            <w:tcBorders>
              <w:top w:val="single" w:sz="6" w:space="0" w:color="auto"/>
              <w:left w:val="single" w:sz="6" w:space="0" w:color="auto"/>
              <w:bottom w:val="single" w:sz="6" w:space="0" w:color="auto"/>
              <w:right w:val="single" w:sz="6" w:space="0" w:color="auto"/>
            </w:tcBorders>
          </w:tcPr>
          <w:p w14:paraId="4331B375" w14:textId="77777777" w:rsidR="00FE27BD" w:rsidRDefault="00000000">
            <w:pPr>
              <w:spacing w:before="2" w:after="3"/>
              <w:jc w:val="center"/>
            </w:pPr>
            <w:r>
              <w:rPr>
                <w:rFonts w:ascii="Times New Roman" w:hAnsi="Times New Roman" w:cs="Times New Roman"/>
              </w:rPr>
              <w:t>1100</w:t>
            </w:r>
          </w:p>
          <w:p w14:paraId="64BE6AB1" w14:textId="77777777" w:rsidR="00FE27BD" w:rsidRDefault="00FE27BD">
            <w:pPr>
              <w:spacing w:before="0" w:after="0"/>
              <w:rPr>
                <w:rFonts w:ascii="Times New Roman" w:hAnsi="Times New Roman" w:cs="Times New Roman"/>
              </w:rPr>
            </w:pPr>
          </w:p>
        </w:tc>
        <w:tc>
          <w:tcPr>
            <w:tcW w:w="2394" w:type="dxa"/>
            <w:tcBorders>
              <w:top w:val="single" w:sz="6" w:space="0" w:color="auto"/>
              <w:left w:val="single" w:sz="6" w:space="0" w:color="auto"/>
              <w:bottom w:val="single" w:sz="6" w:space="0" w:color="auto"/>
              <w:right w:val="single" w:sz="6" w:space="0" w:color="auto"/>
            </w:tcBorders>
          </w:tcPr>
          <w:p w14:paraId="780FE44F" w14:textId="77777777" w:rsidR="00FE27BD" w:rsidRDefault="00000000">
            <w:pPr>
              <w:spacing w:before="2" w:after="3"/>
              <w:jc w:val="center"/>
            </w:pPr>
            <w:r>
              <w:rPr>
                <w:rFonts w:ascii="Times New Roman" w:hAnsi="Times New Roman" w:cs="Times New Roman"/>
              </w:rPr>
              <w:t>70</w:t>
            </w:r>
          </w:p>
          <w:p w14:paraId="14B6AD01" w14:textId="77777777" w:rsidR="00FE27BD" w:rsidRDefault="00FE27BD">
            <w:pPr>
              <w:spacing w:before="0" w:after="0"/>
              <w:rPr>
                <w:rFonts w:ascii="Times New Roman" w:hAnsi="Times New Roman" w:cs="Times New Roman"/>
              </w:rPr>
            </w:pPr>
          </w:p>
        </w:tc>
      </w:tr>
      <w:tr w:rsidR="00FE27BD" w14:paraId="3933B009" w14:textId="77777777">
        <w:tc>
          <w:tcPr>
            <w:tcW w:w="2394" w:type="dxa"/>
            <w:tcBorders>
              <w:top w:val="single" w:sz="6" w:space="0" w:color="auto"/>
              <w:left w:val="single" w:sz="6" w:space="0" w:color="auto"/>
              <w:bottom w:val="single" w:sz="6" w:space="0" w:color="auto"/>
              <w:right w:val="single" w:sz="6" w:space="0" w:color="auto"/>
            </w:tcBorders>
          </w:tcPr>
          <w:p w14:paraId="0A7CBC0F" w14:textId="77777777" w:rsidR="00FE27BD" w:rsidRDefault="00000000">
            <w:pPr>
              <w:spacing w:before="5" w:after="18"/>
            </w:pPr>
            <w:r>
              <w:rPr>
                <w:rFonts w:ascii="Times New Roman" w:hAnsi="Times New Roman" w:cs="Times New Roman"/>
              </w:rPr>
              <w:t>Северные районы</w:t>
            </w:r>
          </w:p>
        </w:tc>
        <w:tc>
          <w:tcPr>
            <w:tcW w:w="2394" w:type="dxa"/>
            <w:tcBorders>
              <w:top w:val="single" w:sz="6" w:space="0" w:color="auto"/>
              <w:left w:val="single" w:sz="6" w:space="0" w:color="auto"/>
              <w:bottom w:val="single" w:sz="6" w:space="0" w:color="auto"/>
              <w:right w:val="single" w:sz="6" w:space="0" w:color="auto"/>
            </w:tcBorders>
          </w:tcPr>
          <w:p w14:paraId="6E4739AD" w14:textId="77777777" w:rsidR="00FE27BD" w:rsidRDefault="00000000">
            <w:pPr>
              <w:spacing w:before="5" w:after="18"/>
              <w:jc w:val="center"/>
            </w:pPr>
            <w:r>
              <w:rPr>
                <w:rFonts w:ascii="Times New Roman" w:hAnsi="Times New Roman" w:cs="Times New Roman"/>
              </w:rPr>
              <w:t>400</w:t>
            </w:r>
          </w:p>
        </w:tc>
        <w:tc>
          <w:tcPr>
            <w:tcW w:w="2393" w:type="dxa"/>
            <w:tcBorders>
              <w:top w:val="single" w:sz="6" w:space="0" w:color="auto"/>
              <w:left w:val="single" w:sz="6" w:space="0" w:color="auto"/>
              <w:bottom w:val="single" w:sz="6" w:space="0" w:color="auto"/>
              <w:right w:val="single" w:sz="6" w:space="0" w:color="auto"/>
            </w:tcBorders>
          </w:tcPr>
          <w:p w14:paraId="3D7CA4D3" w14:textId="77777777" w:rsidR="00FE27BD" w:rsidRDefault="00000000">
            <w:pPr>
              <w:spacing w:before="5" w:after="18"/>
              <w:jc w:val="center"/>
            </w:pPr>
            <w:r>
              <w:rPr>
                <w:rFonts w:ascii="Times New Roman" w:hAnsi="Times New Roman" w:cs="Times New Roman"/>
              </w:rPr>
              <w:t>700</w:t>
            </w:r>
          </w:p>
        </w:tc>
        <w:tc>
          <w:tcPr>
            <w:tcW w:w="2394" w:type="dxa"/>
            <w:tcBorders>
              <w:top w:val="single" w:sz="6" w:space="0" w:color="auto"/>
              <w:left w:val="single" w:sz="6" w:space="0" w:color="auto"/>
              <w:bottom w:val="single" w:sz="6" w:space="0" w:color="auto"/>
              <w:right w:val="single" w:sz="6" w:space="0" w:color="auto"/>
            </w:tcBorders>
          </w:tcPr>
          <w:p w14:paraId="71CBF99B" w14:textId="77777777" w:rsidR="00FE27BD" w:rsidRDefault="00000000">
            <w:pPr>
              <w:spacing w:before="5" w:after="18"/>
              <w:jc w:val="center"/>
            </w:pPr>
            <w:r>
              <w:rPr>
                <w:rFonts w:ascii="Times New Roman" w:hAnsi="Times New Roman" w:cs="Times New Roman"/>
              </w:rPr>
              <w:t>10</w:t>
            </w:r>
          </w:p>
        </w:tc>
      </w:tr>
    </w:tbl>
    <w:p w14:paraId="0EF52582" w14:textId="77777777" w:rsidR="00FE27BD" w:rsidRDefault="00FE27BD">
      <w:pPr>
        <w:spacing w:after="0"/>
        <w:rPr>
          <w:rFonts w:ascii="Arial" w:hAnsi="Arial" w:cs="Arial"/>
          <w:sz w:val="2"/>
          <w:szCs w:val="2"/>
        </w:rPr>
      </w:pPr>
    </w:p>
    <w:p w14:paraId="6DACB6B4" w14:textId="77777777" w:rsidR="00FE27BD" w:rsidRDefault="00000000">
      <w:pPr>
        <w:spacing w:before="284" w:after="147"/>
        <w:ind w:left="262"/>
        <w:jc w:val="both"/>
      </w:pPr>
      <w:r>
        <w:rPr>
          <w:rFonts w:ascii="Times New Roman" w:hAnsi="Times New Roman" w:cs="Times New Roman"/>
        </w:rPr>
        <w:t>Структура смоделирована. Центральные районы показывают наилучшие результаты, затем идет юго-восток, после — северные районы. Но соответствует ли созданная модель</w:t>
      </w:r>
      <w:r>
        <w:t xml:space="preserve"> </w:t>
      </w:r>
      <w:r>
        <w:rPr>
          <w:rFonts w:ascii="Times New Roman" w:hAnsi="Times New Roman" w:cs="Times New Roman"/>
        </w:rPr>
        <w:t>действительному положению дел? Если мы возьмем данные другого года, не изменится ли</w:t>
      </w:r>
      <w:r>
        <w:t xml:space="preserve"> </w:t>
      </w:r>
      <w:r>
        <w:rPr>
          <w:rFonts w:ascii="Times New Roman" w:hAnsi="Times New Roman" w:cs="Times New Roman"/>
        </w:rPr>
        <w:t>структура модели? Мы можем использовать статистические данные для проверки по критерию хи-квадрат. Этот тест позволит нам определить, получим ли мы модель с теми</w:t>
      </w:r>
      <w:r>
        <w:t xml:space="preserve"> </w:t>
      </w:r>
      <w:r>
        <w:rPr>
          <w:rFonts w:ascii="Times New Roman" w:hAnsi="Times New Roman" w:cs="Times New Roman"/>
        </w:rPr>
        <w:t>же значениями в случае отсутствия связи между результатами выполнения плана продаж</w:t>
      </w:r>
      <w:r>
        <w:t xml:space="preserve"> </w:t>
      </w:r>
      <w:r>
        <w:rPr>
          <w:rFonts w:ascii="Times New Roman" w:hAnsi="Times New Roman" w:cs="Times New Roman"/>
        </w:rPr>
        <w:t>и регионом, поскольку она может быть обусловлена случайными изменениями</w:t>
      </w:r>
      <w:r>
        <w:t xml:space="preserve"> </w:t>
      </w:r>
      <w:r>
        <w:rPr>
          <w:rFonts w:ascii="Times New Roman" w:hAnsi="Times New Roman" w:cs="Times New Roman"/>
        </w:rPr>
        <w:t>результатов только в этом году. Существует вероятность того, что модель, в которой</w:t>
      </w:r>
      <w:r>
        <w:t xml:space="preserve"> </w:t>
      </w:r>
      <w:r>
        <w:rPr>
          <w:rFonts w:ascii="Times New Roman" w:hAnsi="Times New Roman" w:cs="Times New Roman"/>
        </w:rPr>
        <w:t>использованы данные по результатам деятельности другого года, будет несколько</w:t>
      </w:r>
      <w:r>
        <w:t xml:space="preserve"> </w:t>
      </w:r>
      <w:r>
        <w:rPr>
          <w:rFonts w:ascii="Times New Roman" w:hAnsi="Times New Roman" w:cs="Times New Roman"/>
        </w:rPr>
        <w:t>отличаться.</w:t>
      </w:r>
    </w:p>
    <w:p w14:paraId="15EA065D" w14:textId="77777777" w:rsidR="00FE27BD" w:rsidRDefault="00000000">
      <w:pPr>
        <w:spacing w:after="0"/>
        <w:ind w:left="262" w:firstLine="571"/>
      </w:pPr>
      <w:r>
        <w:rPr>
          <w:rFonts w:ascii="Times New Roman" w:hAnsi="Times New Roman" w:cs="Times New Roman"/>
        </w:rPr>
        <w:t>В этом конкретном случае проверка по критерию хи-квад-рат подтверждает верность представленной модели, т. е. что она не является результатом случайных</w:t>
      </w:r>
      <w:r>
        <w:t xml:space="preserve"> </w:t>
      </w:r>
      <w:r>
        <w:rPr>
          <w:rFonts w:ascii="Times New Roman" w:hAnsi="Times New Roman" w:cs="Times New Roman"/>
        </w:rPr>
        <w:t>изменений в данных конкретного года. Также, как и в случае определения верности и</w:t>
      </w:r>
      <w:r>
        <w:t xml:space="preserve"> </w:t>
      </w:r>
      <w:r>
        <w:rPr>
          <w:rFonts w:ascii="Times New Roman" w:hAnsi="Times New Roman" w:cs="Times New Roman"/>
        </w:rPr>
        <w:t xml:space="preserve">значимости моделей, нам необходимо уметь принимать решения в условиях неопределенности, </w:t>
      </w:r>
    </w:p>
    <w:p w14:paraId="4E02D1B6" w14:textId="77777777" w:rsidR="00FE27BD" w:rsidRDefault="00000000">
      <w:pPr>
        <w:spacing w:after="149"/>
        <w:ind w:left="262" w:firstLine="2086"/>
      </w:pPr>
      <w:r>
        <w:rPr>
          <w:rFonts w:ascii="Times New Roman" w:hAnsi="Times New Roman" w:cs="Times New Roman"/>
        </w:rPr>
        <w:t>обусловленной изменениями в бизнесе. Два полезных и</w:t>
      </w:r>
    </w:p>
    <w:p w14:paraId="5D34083C" w14:textId="77777777" w:rsidR="00FE27BD" w:rsidRDefault="00000000">
      <w:pPr>
        <w:spacing w:after="276"/>
        <w:ind w:left="262" w:right="110"/>
        <w:jc w:val="both"/>
      </w:pPr>
      <w:r>
        <w:rPr>
          <w:rFonts w:ascii="Times New Roman" w:hAnsi="Times New Roman" w:cs="Times New Roman"/>
        </w:rPr>
        <w:t>взаимосвязанных метода — это дерево решений и реальные опционы. Примеры</w:t>
      </w:r>
      <w:r>
        <w:t xml:space="preserve"> </w:t>
      </w:r>
      <w:r>
        <w:rPr>
          <w:rFonts w:ascii="Times New Roman" w:hAnsi="Times New Roman" w:cs="Times New Roman"/>
        </w:rPr>
        <w:t>приведены ниже.</w:t>
      </w:r>
    </w:p>
    <w:p w14:paraId="302CCCD3" w14:textId="77777777" w:rsidR="00FE27BD" w:rsidRDefault="00FE27BD">
      <w:pPr>
        <w:spacing w:after="0"/>
        <w:rPr>
          <w:rFonts w:ascii="Times New Roman" w:hAnsi="Times New Roman" w:cs="Times New Roman"/>
        </w:rPr>
      </w:pPr>
    </w:p>
    <w:p w14:paraId="41BA8B20" w14:textId="77777777" w:rsidR="00FE27BD" w:rsidRDefault="00000000">
      <w:pPr>
        <w:spacing w:after="168"/>
        <w:ind w:left="262"/>
      </w:pPr>
      <w:r>
        <w:rPr>
          <w:rFonts w:ascii="Times New Roman" w:hAnsi="Times New Roman" w:cs="Times New Roman"/>
          <w:b/>
          <w:sz w:val="26"/>
          <w:szCs w:val="26"/>
        </w:rPr>
        <w:t>Дерево решений</w:t>
      </w:r>
    </w:p>
    <w:p w14:paraId="2C78279D" w14:textId="77777777" w:rsidR="00FE27BD" w:rsidRDefault="00000000">
      <w:pPr>
        <w:spacing w:after="147"/>
        <w:ind w:left="262"/>
        <w:jc w:val="both"/>
      </w:pPr>
      <w:r>
        <w:rPr>
          <w:rFonts w:ascii="Times New Roman" w:hAnsi="Times New Roman" w:cs="Times New Roman"/>
        </w:rPr>
        <w:t>Фиксированная плата за 5-летнюю аренду лондонских офисов, в которых размещаются</w:t>
      </w:r>
      <w:r>
        <w:t xml:space="preserve"> </w:t>
      </w:r>
      <w:r>
        <w:rPr>
          <w:rFonts w:ascii="Times New Roman" w:hAnsi="Times New Roman" w:cs="Times New Roman"/>
        </w:rPr>
        <w:t>штаб-квартиры финансовых компаний и которые столь важны для создания</w:t>
      </w:r>
      <w:r>
        <w:t xml:space="preserve"> </w:t>
      </w:r>
      <w:r>
        <w:rPr>
          <w:rFonts w:ascii="Times New Roman" w:hAnsi="Times New Roman" w:cs="Times New Roman"/>
        </w:rPr>
        <w:t>соответствующего имиджа, составляет 0,48 млн фунтов стерлингов в год. Но 5-летняя аренда с дальнейшим продлением на следующие пять лет будет стоить 0,515 млн фунтов в год (в том случае, если сумма арендной платы понизится в течение первых пяти лет,</w:t>
      </w:r>
      <w:r>
        <w:t xml:space="preserve"> </w:t>
      </w:r>
      <w:r>
        <w:rPr>
          <w:rFonts w:ascii="Times New Roman" w:hAnsi="Times New Roman" w:cs="Times New Roman"/>
        </w:rPr>
        <w:t>договор будет не продлен, а перезаключен в соответствии с превалирующими рыночными</w:t>
      </w:r>
      <w:r>
        <w:t xml:space="preserve"> </w:t>
      </w:r>
      <w:r>
        <w:rPr>
          <w:rFonts w:ascii="Times New Roman" w:hAnsi="Times New Roman" w:cs="Times New Roman"/>
        </w:rPr>
        <w:t>ценами). Есть ли смысл платить дополнительные 0,035 млн в год за возможность</w:t>
      </w:r>
      <w:r>
        <w:t xml:space="preserve"> </w:t>
      </w:r>
      <w:r>
        <w:rPr>
          <w:rFonts w:ascii="Times New Roman" w:hAnsi="Times New Roman" w:cs="Times New Roman"/>
        </w:rPr>
        <w:t>продлить аренду?</w:t>
      </w:r>
    </w:p>
    <w:p w14:paraId="18947579" w14:textId="77777777" w:rsidR="00FE27BD" w:rsidRDefault="00000000">
      <w:pPr>
        <w:spacing w:after="257"/>
        <w:ind w:right="107"/>
        <w:jc w:val="right"/>
      </w:pPr>
      <w:r>
        <w:rPr>
          <w:rFonts w:ascii="Times New Roman" w:hAnsi="Times New Roman" w:cs="Times New Roman"/>
        </w:rPr>
        <w:t>Вполне логично предположить, что ценность продления аренды будет зависеть от</w:t>
      </w:r>
      <w:r>
        <w:t xml:space="preserve"> </w:t>
      </w:r>
      <w:r>
        <w:rPr>
          <w:rFonts w:ascii="Times New Roman" w:hAnsi="Times New Roman" w:cs="Times New Roman"/>
        </w:rPr>
        <w:t>состояния цен на рынке недвижимости в Лондоне. Мы можем свести информацию</w:t>
      </w:r>
    </w:p>
    <w:p w14:paraId="126B68B8" w14:textId="77777777" w:rsidR="00FE27BD" w:rsidRDefault="00000000">
      <w:pPr>
        <w:spacing w:after="0"/>
        <w:jc w:val="center"/>
      </w:pPr>
      <w:r>
        <w:rPr>
          <w:rFonts w:ascii="Times New Roman" w:hAnsi="Times New Roman" w:cs="Times New Roman"/>
        </w:rPr>
        <w:t>64</w:t>
      </w:r>
    </w:p>
    <w:p w14:paraId="3D9D1271" w14:textId="77777777" w:rsidR="00FE27BD" w:rsidRDefault="00FE27BD">
      <w:pPr>
        <w:sectPr w:rsidR="00FE27BD">
          <w:type w:val="continuous"/>
          <w:pgSz w:w="11918" w:h="16826"/>
          <w:pgMar w:top="1124" w:right="728" w:bottom="480" w:left="1440" w:header="720" w:footer="720" w:gutter="0"/>
          <w:cols w:space="720"/>
        </w:sectPr>
      </w:pPr>
    </w:p>
    <w:p w14:paraId="4DD94A59" w14:textId="77777777" w:rsidR="00FE27BD" w:rsidRDefault="00000000">
      <w:pPr>
        <w:spacing w:after="149"/>
        <w:ind w:left="262"/>
        <w:jc w:val="both"/>
      </w:pPr>
      <w:r>
        <w:rPr>
          <w:rFonts w:ascii="Times New Roman" w:hAnsi="Times New Roman" w:cs="Times New Roman"/>
        </w:rPr>
        <w:t>воедино и представить ее структурно в виде дерева решений. Дерево решений, изображенное на рис. 2.5, основано на предполагаемых ценах, информацию о которых мы</w:t>
      </w:r>
      <w:r>
        <w:t xml:space="preserve"> </w:t>
      </w:r>
      <w:r>
        <w:rPr>
          <w:rFonts w:ascii="Times New Roman" w:hAnsi="Times New Roman" w:cs="Times New Roman"/>
        </w:rPr>
        <w:t>получили от специалистов по вопросам недвижимости. Предполагается, что по прошествии пяти лет цена аренды может или возрасти на 25%, или остаться на прежнем</w:t>
      </w:r>
      <w:r>
        <w:t xml:space="preserve"> </w:t>
      </w:r>
      <w:r>
        <w:rPr>
          <w:rFonts w:ascii="Times New Roman" w:hAnsi="Times New Roman" w:cs="Times New Roman"/>
        </w:rPr>
        <w:t>уровне (что в равной степени вероятно). Также прогнозируется, что в случае</w:t>
      </w:r>
      <w:r>
        <w:t xml:space="preserve"> </w:t>
      </w:r>
      <w:r>
        <w:rPr>
          <w:rFonts w:ascii="Times New Roman" w:hAnsi="Times New Roman" w:cs="Times New Roman"/>
        </w:rPr>
        <w:t>перезаключения договора по истечении 5-летнего периода нам придется платить на 25%</w:t>
      </w:r>
      <w:r>
        <w:t xml:space="preserve"> </w:t>
      </w:r>
      <w:r>
        <w:rPr>
          <w:rFonts w:ascii="Times New Roman" w:hAnsi="Times New Roman" w:cs="Times New Roman"/>
        </w:rPr>
        <w:t>больше в последующие пять лет, если аренда поднимется на 25%.</w:t>
      </w:r>
    </w:p>
    <w:p w14:paraId="2406153F" w14:textId="77777777" w:rsidR="00FE27BD" w:rsidRDefault="00000000">
      <w:pPr>
        <w:spacing w:after="147"/>
        <w:ind w:left="262" w:firstLine="458"/>
        <w:jc w:val="both"/>
      </w:pPr>
      <w:r>
        <w:rPr>
          <w:rFonts w:ascii="Times New Roman" w:hAnsi="Times New Roman" w:cs="Times New Roman"/>
        </w:rPr>
        <w:t>Финансовой компании предстоит принять два решения. Во-первых, выбрать</w:t>
      </w:r>
      <w:r>
        <w:t xml:space="preserve"> </w:t>
      </w:r>
      <w:r>
        <w:rPr>
          <w:rFonts w:ascii="Times New Roman" w:hAnsi="Times New Roman" w:cs="Times New Roman"/>
        </w:rPr>
        <w:t>вариант, предполагающий продление срока аренды. Во-вторых, если компания сделает</w:t>
      </w:r>
      <w:r>
        <w:t xml:space="preserve"> </w:t>
      </w:r>
      <w:r>
        <w:rPr>
          <w:rFonts w:ascii="Times New Roman" w:hAnsi="Times New Roman" w:cs="Times New Roman"/>
        </w:rPr>
        <w:t>выбор в пользу такого варианта, воспользуется ли она возможностью продления аренды</w:t>
      </w:r>
      <w:r>
        <w:t xml:space="preserve"> </w:t>
      </w:r>
      <w:r>
        <w:rPr>
          <w:rFonts w:ascii="Times New Roman" w:hAnsi="Times New Roman" w:cs="Times New Roman"/>
        </w:rPr>
        <w:t>на второй срок? Точки принятия решения обозначены квадратами. Следует учитывать и</w:t>
      </w:r>
      <w:r>
        <w:t xml:space="preserve"> </w:t>
      </w:r>
      <w:r>
        <w:rPr>
          <w:rFonts w:ascii="Times New Roman" w:hAnsi="Times New Roman" w:cs="Times New Roman"/>
        </w:rPr>
        <w:t>элемент случайности: что произойдет с ценами на рынке недвижимости? Элемент</w:t>
      </w:r>
      <w:r>
        <w:t xml:space="preserve"> </w:t>
      </w:r>
      <w:r>
        <w:rPr>
          <w:rFonts w:ascii="Times New Roman" w:hAnsi="Times New Roman" w:cs="Times New Roman"/>
        </w:rPr>
        <w:t>случайности представлен в виде циклов. Значения над линиями, обозначающими первые</w:t>
      </w:r>
      <w:r>
        <w:t xml:space="preserve"> </w:t>
      </w:r>
      <w:r>
        <w:rPr>
          <w:rFonts w:ascii="Times New Roman" w:hAnsi="Times New Roman" w:cs="Times New Roman"/>
        </w:rPr>
        <w:t>пять лет, показывают общую сумму арендной платы, подлежащей оплате в течение</w:t>
      </w:r>
      <w:r>
        <w:t xml:space="preserve"> </w:t>
      </w:r>
      <w:r>
        <w:rPr>
          <w:rFonts w:ascii="Times New Roman" w:hAnsi="Times New Roman" w:cs="Times New Roman"/>
        </w:rPr>
        <w:t>первых пяти лет, Значения над линиями, обозначающими последующие пять лет, —</w:t>
      </w:r>
      <w:r>
        <w:t xml:space="preserve"> </w:t>
      </w:r>
      <w:r>
        <w:rPr>
          <w:rFonts w:ascii="Times New Roman" w:hAnsi="Times New Roman" w:cs="Times New Roman"/>
        </w:rPr>
        <w:t>общую сумму арендной платы за второй 5-летний период.</w:t>
      </w:r>
    </w:p>
    <w:p w14:paraId="1869CE5B" w14:textId="77777777" w:rsidR="00FE27BD" w:rsidRDefault="00000000">
      <w:pPr>
        <w:spacing w:after="147"/>
        <w:ind w:left="262" w:firstLine="458"/>
        <w:jc w:val="both"/>
      </w:pPr>
      <w:r>
        <w:rPr>
          <w:rFonts w:ascii="Times New Roman" w:hAnsi="Times New Roman" w:cs="Times New Roman"/>
        </w:rPr>
        <w:t>Если мы выберем вариант, не предполагающий продления аренды на последующий</w:t>
      </w:r>
      <w:r>
        <w:t xml:space="preserve"> </w:t>
      </w:r>
      <w:r>
        <w:rPr>
          <w:rFonts w:ascii="Times New Roman" w:hAnsi="Times New Roman" w:cs="Times New Roman"/>
        </w:rPr>
        <w:t>период, то заплатим 2,4 млн за первые пять лет аренды, затем либо 3, либо 2,4 млн за</w:t>
      </w:r>
      <w:r>
        <w:t xml:space="preserve"> </w:t>
      </w:r>
      <w:r>
        <w:rPr>
          <w:rFonts w:ascii="Times New Roman" w:hAnsi="Times New Roman" w:cs="Times New Roman"/>
        </w:rPr>
        <w:t xml:space="preserve">следующие пять лет, в </w:t>
      </w:r>
      <w:r>
        <w:rPr>
          <w:rFonts w:ascii="Times New Roman" w:hAnsi="Times New Roman" w:cs="Times New Roman"/>
        </w:rPr>
        <w:lastRenderedPageBreak/>
        <w:t>зависимости от того, возрастут ли цены. Исходя из того, что вероятность роста цен составляет 50%, за вторые пять лет мы предположительно заплатим</w:t>
      </w:r>
    </w:p>
    <w:p w14:paraId="2E1E42F0" w14:textId="77777777" w:rsidR="00FE27BD" w:rsidRDefault="00000000">
      <w:pPr>
        <w:spacing w:after="147"/>
        <w:ind w:left="262" w:right="69"/>
        <w:jc w:val="both"/>
      </w:pPr>
      <w:r>
        <w:rPr>
          <w:rFonts w:ascii="Times New Roman" w:hAnsi="Times New Roman" w:cs="Times New Roman"/>
        </w:rPr>
        <w:t>2,7 млн. Таким образом, общая сумма оплаты за десять лет составит 5,1 млн фунтов</w:t>
      </w:r>
      <w:r>
        <w:t xml:space="preserve"> </w:t>
      </w:r>
      <w:r>
        <w:rPr>
          <w:rFonts w:ascii="Times New Roman" w:hAnsi="Times New Roman" w:cs="Times New Roman"/>
        </w:rPr>
        <w:t>стерлингов.</w:t>
      </w:r>
    </w:p>
    <w:p w14:paraId="59FACEC6" w14:textId="77777777" w:rsidR="00FE27BD" w:rsidRDefault="00000000">
      <w:pPr>
        <w:spacing w:after="147"/>
        <w:ind w:left="262" w:firstLine="458"/>
        <w:jc w:val="both"/>
      </w:pPr>
      <w:r>
        <w:rPr>
          <w:rFonts w:ascii="Times New Roman" w:hAnsi="Times New Roman" w:cs="Times New Roman"/>
        </w:rPr>
        <w:t>Если мы предпочтем вариант, предполагающий продление аренды, мы заплатим</w:t>
      </w:r>
      <w:r>
        <w:t xml:space="preserve"> </w:t>
      </w:r>
      <w:r>
        <w:rPr>
          <w:rFonts w:ascii="Times New Roman" w:hAnsi="Times New Roman" w:cs="Times New Roman"/>
        </w:rPr>
        <w:t>2,575 млн за первые пять лет. При условии, что цены останутся на прежнем уровне, мы не</w:t>
      </w:r>
      <w:r>
        <w:t xml:space="preserve"> </w:t>
      </w:r>
      <w:r>
        <w:rPr>
          <w:rFonts w:ascii="Times New Roman" w:hAnsi="Times New Roman" w:cs="Times New Roman"/>
        </w:rPr>
        <w:t>воспользуемся опционом и перезаключим контракт, исходя из рыночной ставки 2,4 млн. В</w:t>
      </w:r>
      <w:r>
        <w:t xml:space="preserve"> </w:t>
      </w:r>
      <w:r>
        <w:rPr>
          <w:rFonts w:ascii="Times New Roman" w:hAnsi="Times New Roman" w:cs="Times New Roman"/>
        </w:rPr>
        <w:t>случае роста цен мы воспользуемся опционом продления контракта и заплатим еще раз</w:t>
      </w:r>
    </w:p>
    <w:p w14:paraId="05DB56C1" w14:textId="77777777" w:rsidR="00FE27BD" w:rsidRDefault="00000000">
      <w:pPr>
        <w:spacing w:after="149"/>
        <w:ind w:left="262" w:right="62"/>
        <w:jc w:val="both"/>
      </w:pPr>
      <w:r>
        <w:rPr>
          <w:rFonts w:ascii="Times New Roman" w:hAnsi="Times New Roman" w:cs="Times New Roman"/>
        </w:rPr>
        <w:t>2,575 млн за второй 5-летний срок. Поскольку вероятность роста цен равна 50%,</w:t>
      </w:r>
      <w:r>
        <w:t xml:space="preserve"> </w:t>
      </w:r>
      <w:r>
        <w:rPr>
          <w:rFonts w:ascii="Times New Roman" w:hAnsi="Times New Roman" w:cs="Times New Roman"/>
        </w:rPr>
        <w:t>ожидаемая сумма за второй период составит 2,4875 млн. Общая сумма за все десять лет,</w:t>
      </w:r>
      <w:r>
        <w:t xml:space="preserve"> </w:t>
      </w:r>
      <w:r>
        <w:rPr>
          <w:rFonts w:ascii="Times New Roman" w:hAnsi="Times New Roman" w:cs="Times New Roman"/>
        </w:rPr>
        <w:t>таким образом, составит 5,0625 млн фунтов стерлингов.</w:t>
      </w:r>
    </w:p>
    <w:p w14:paraId="4A9BCEE7" w14:textId="77777777" w:rsidR="00FE27BD" w:rsidRDefault="00000000">
      <w:pPr>
        <w:spacing w:after="147"/>
        <w:ind w:left="262" w:firstLine="458"/>
        <w:jc w:val="both"/>
      </w:pPr>
      <w:r>
        <w:rPr>
          <w:rFonts w:ascii="Times New Roman" w:hAnsi="Times New Roman" w:cs="Times New Roman"/>
        </w:rPr>
        <w:t>Как мы убедились, вариант с продлением аренды стоит принять во внимание. Предполагаемая сумма оплаты сокращается. Продление аренды покрывает расходы (0,035</w:t>
      </w:r>
      <w:r>
        <w:t xml:space="preserve"> </w:t>
      </w:r>
      <w:r>
        <w:rPr>
          <w:rFonts w:ascii="Times New Roman" w:hAnsi="Times New Roman" w:cs="Times New Roman"/>
        </w:rPr>
        <w:t>млн за каждый год) и даже с учетом таковых уменьшает предполагаемую сумму оплаты.</w:t>
      </w:r>
    </w:p>
    <w:p w14:paraId="565D54E0" w14:textId="77777777" w:rsidR="00FE27BD" w:rsidRDefault="00000000">
      <w:pPr>
        <w:spacing w:after="150"/>
        <w:ind w:left="262"/>
        <w:jc w:val="both"/>
      </w:pPr>
      <w:r>
        <w:rPr>
          <w:rFonts w:ascii="Times New Roman" w:hAnsi="Times New Roman" w:cs="Times New Roman"/>
        </w:rPr>
        <w:t>Ценность варианта с продлением аренды состоит в сокращении общей суммы: 5,1 —</w:t>
      </w:r>
    </w:p>
    <w:p w14:paraId="558DF0DD" w14:textId="77777777" w:rsidR="00FE27BD" w:rsidRDefault="00000000">
      <w:pPr>
        <w:spacing w:after="209"/>
        <w:ind w:left="262" w:right="5315"/>
        <w:jc w:val="both"/>
      </w:pPr>
      <w:r>
        <w:rPr>
          <w:rFonts w:ascii="Times New Roman" w:hAnsi="Times New Roman" w:cs="Times New Roman"/>
        </w:rPr>
        <w:t>5,0625 = 0,0375 млн фунтов стерлингов.</w:t>
      </w:r>
    </w:p>
    <w:p w14:paraId="415E1FCF" w14:textId="77777777" w:rsidR="00FE27BD" w:rsidRDefault="00FE27BD">
      <w:pPr>
        <w:spacing w:after="0"/>
        <w:rPr>
          <w:rFonts w:ascii="Times New Roman" w:hAnsi="Times New Roman" w:cs="Times New Roman"/>
        </w:rPr>
      </w:pPr>
    </w:p>
    <w:p w14:paraId="52F713A7" w14:textId="77777777" w:rsidR="00FE27BD" w:rsidRDefault="00FE27BD">
      <w:pPr>
        <w:spacing w:after="0"/>
        <w:rPr>
          <w:rFonts w:ascii="Times New Roman" w:hAnsi="Times New Roman" w:cs="Times New Roman"/>
        </w:rPr>
      </w:pPr>
    </w:p>
    <w:p w14:paraId="6BB9C422" w14:textId="77777777" w:rsidR="00FE27BD" w:rsidRDefault="00000000">
      <w:pPr>
        <w:spacing w:after="0"/>
        <w:jc w:val="center"/>
      </w:pPr>
      <w:r>
        <w:rPr>
          <w:rFonts w:ascii="Times New Roman" w:hAnsi="Times New Roman" w:cs="Times New Roman"/>
        </w:rPr>
        <w:t>65</w:t>
      </w:r>
    </w:p>
    <w:p w14:paraId="50A63DB8" w14:textId="77777777" w:rsidR="00FE27BD" w:rsidRDefault="00FE27BD">
      <w:pPr>
        <w:sectPr w:rsidR="00FE27BD">
          <w:type w:val="continuous"/>
          <w:pgSz w:w="11918" w:h="16826"/>
          <w:pgMar w:top="1119" w:right="777" w:bottom="480" w:left="1440" w:header="720" w:footer="720" w:gutter="0"/>
          <w:cols w:space="720"/>
        </w:sectPr>
      </w:pPr>
    </w:p>
    <w:p w14:paraId="149A8EF1" w14:textId="77777777" w:rsidR="00FE27BD" w:rsidRDefault="00000000">
      <w:pPr>
        <w:spacing w:after="0"/>
        <w:ind w:left="262" w:firstLine="458"/>
      </w:pPr>
      <w:r>
        <w:rPr>
          <w:rFonts w:ascii="Times New Roman" w:hAnsi="Times New Roman" w:cs="Times New Roman"/>
        </w:rPr>
        <w:t>Мы не учитывали дисконтированные денежные потоки. Стоимость денежных потоков в будущем по сравнению с их текущей стоимостью уменьшается (по причине</w:t>
      </w:r>
      <w:r>
        <w:t xml:space="preserve"> </w:t>
      </w:r>
      <w:r>
        <w:rPr>
          <w:rFonts w:ascii="Times New Roman" w:hAnsi="Times New Roman" w:cs="Times New Roman"/>
        </w:rPr>
        <w:t xml:space="preserve">инфляции и снижения </w:t>
      </w:r>
    </w:p>
    <w:p w14:paraId="086A77E4" w14:textId="77777777" w:rsidR="00FE27BD" w:rsidRDefault="00000000">
      <w:pPr>
        <w:spacing w:after="149"/>
        <w:ind w:left="262" w:firstLine="2673"/>
      </w:pPr>
      <w:r>
        <w:rPr>
          <w:rFonts w:ascii="Times New Roman" w:hAnsi="Times New Roman" w:cs="Times New Roman"/>
        </w:rPr>
        <w:t>заинтересованности). При проведении оценки принято</w:t>
      </w:r>
    </w:p>
    <w:p w14:paraId="77860C1D" w14:textId="77777777" w:rsidR="00FE27BD" w:rsidRDefault="00000000">
      <w:pPr>
        <w:spacing w:after="276"/>
        <w:ind w:left="262"/>
        <w:jc w:val="both"/>
      </w:pPr>
      <w:r>
        <w:rPr>
          <w:rFonts w:ascii="Times New Roman" w:hAnsi="Times New Roman" w:cs="Times New Roman"/>
        </w:rPr>
        <w:t>использовать эти потоки (DCF — discounted cash flows), дисконтируя их на</w:t>
      </w:r>
      <w:r>
        <w:t xml:space="preserve"> </w:t>
      </w:r>
      <w:r>
        <w:rPr>
          <w:rFonts w:ascii="Times New Roman" w:hAnsi="Times New Roman" w:cs="Times New Roman"/>
        </w:rPr>
        <w:t>средневзвешенную стоимость капитала (WACC — weighted average cost of capital), но это уже техническая сторона дела, и дисконтирование легко можно учесть при проведении</w:t>
      </w:r>
      <w:r>
        <w:t xml:space="preserve"> </w:t>
      </w:r>
      <w:r>
        <w:rPr>
          <w:rFonts w:ascii="Times New Roman" w:hAnsi="Times New Roman" w:cs="Times New Roman"/>
        </w:rPr>
        <w:t>расчетов по схеме дерева решений.</w:t>
      </w:r>
    </w:p>
    <w:p w14:paraId="6C8BADC4" w14:textId="77777777" w:rsidR="00FE27BD" w:rsidRDefault="00FE27BD">
      <w:pPr>
        <w:spacing w:after="0"/>
        <w:rPr>
          <w:rFonts w:ascii="Times New Roman" w:hAnsi="Times New Roman" w:cs="Times New Roman"/>
        </w:rPr>
      </w:pPr>
    </w:p>
    <w:p w14:paraId="45963482" w14:textId="77777777" w:rsidR="00FE27BD" w:rsidRDefault="00000000">
      <w:pPr>
        <w:spacing w:after="170"/>
        <w:ind w:left="262"/>
      </w:pPr>
      <w:r>
        <w:rPr>
          <w:rFonts w:ascii="Times New Roman" w:hAnsi="Times New Roman" w:cs="Times New Roman"/>
          <w:b/>
          <w:sz w:val="26"/>
          <w:szCs w:val="26"/>
        </w:rPr>
        <w:t>Реальные опционы</w:t>
      </w:r>
    </w:p>
    <w:p w14:paraId="2E694641" w14:textId="77777777" w:rsidR="00FE27BD" w:rsidRDefault="00000000">
      <w:pPr>
        <w:spacing w:after="149"/>
        <w:ind w:left="262"/>
        <w:jc w:val="both"/>
      </w:pPr>
      <w:r>
        <w:rPr>
          <w:rFonts w:ascii="Times New Roman" w:hAnsi="Times New Roman" w:cs="Times New Roman"/>
        </w:rPr>
        <w:t>Реальным опционам придается большое значение в финансовой отрасли и других сферах деятельности. Реальные опционы предлагают более сложный подход к определению</w:t>
      </w:r>
      <w:r>
        <w:t xml:space="preserve"> </w:t>
      </w:r>
      <w:r>
        <w:rPr>
          <w:rFonts w:ascii="Times New Roman" w:hAnsi="Times New Roman" w:cs="Times New Roman"/>
        </w:rPr>
        <w:t>будущей стоимости, чем дерево решений. Например, мы рассматриваем опцион покупки</w:t>
      </w:r>
      <w:r>
        <w:t xml:space="preserve"> </w:t>
      </w:r>
      <w:r>
        <w:rPr>
          <w:rFonts w:ascii="Times New Roman" w:hAnsi="Times New Roman" w:cs="Times New Roman"/>
        </w:rPr>
        <w:t>акций. Акции (предприятия розничной продажи одежды) в настоящий момент продаются</w:t>
      </w:r>
      <w:r>
        <w:t xml:space="preserve"> </w:t>
      </w:r>
      <w:r>
        <w:rPr>
          <w:rFonts w:ascii="Times New Roman" w:hAnsi="Times New Roman" w:cs="Times New Roman"/>
        </w:rPr>
        <w:t>по цене 266 пенсов. Мы платим сейчас 10 пенсов за право приобретения акций на</w:t>
      </w:r>
      <w:r>
        <w:t xml:space="preserve"> </w:t>
      </w:r>
      <w:r>
        <w:rPr>
          <w:rFonts w:ascii="Times New Roman" w:hAnsi="Times New Roman" w:cs="Times New Roman"/>
        </w:rPr>
        <w:t>протяжении шести последующих месяцев по фиксированной цене 275 центов. Очевидно, что это имеет смысл в том случае, если стоимость акций будет повышаться. Для достижения уровня безубыточности цена акций должна составить 285 центов. Так стоит</w:t>
      </w:r>
      <w:r>
        <w:t xml:space="preserve"> </w:t>
      </w:r>
      <w:r>
        <w:rPr>
          <w:rFonts w:ascii="Times New Roman" w:hAnsi="Times New Roman" w:cs="Times New Roman"/>
        </w:rPr>
        <w:t>ли приобретать акции?</w:t>
      </w:r>
    </w:p>
    <w:p w14:paraId="17B8FC17" w14:textId="77777777" w:rsidR="00FE27BD" w:rsidRDefault="00000000">
      <w:pPr>
        <w:spacing w:after="0"/>
        <w:ind w:left="262" w:firstLine="458"/>
      </w:pPr>
      <w:r>
        <w:rPr>
          <w:rFonts w:ascii="Times New Roman" w:hAnsi="Times New Roman" w:cs="Times New Roman"/>
        </w:rPr>
        <w:t>Существует несколько моделей опционов. Мы рассмотрим самую простую (модель</w:t>
      </w:r>
      <w:r>
        <w:t xml:space="preserve"> </w:t>
      </w:r>
      <w:r>
        <w:rPr>
          <w:rFonts w:ascii="Times New Roman" w:hAnsi="Times New Roman" w:cs="Times New Roman"/>
        </w:rPr>
        <w:t>европейского опциона "колл"). Опцион позволяет нам заплатить в данный момент</w:t>
      </w:r>
      <w:r>
        <w:t xml:space="preserve"> </w:t>
      </w:r>
      <w:r>
        <w:rPr>
          <w:rFonts w:ascii="Times New Roman" w:hAnsi="Times New Roman" w:cs="Times New Roman"/>
        </w:rPr>
        <w:t>определенную сумму (ю центов) за право инвестирования определенной суммы "М" (275 центов) в определенное</w:t>
      </w:r>
    </w:p>
    <w:p w14:paraId="2EABB4FB" w14:textId="77777777" w:rsidR="00FE27BD" w:rsidRDefault="00000000">
      <w:pPr>
        <w:spacing w:after="149"/>
        <w:ind w:left="262" w:firstLine="2489"/>
      </w:pPr>
      <w:r>
        <w:rPr>
          <w:rFonts w:ascii="Times New Roman" w:hAnsi="Times New Roman" w:cs="Times New Roman"/>
        </w:rPr>
        <w:t>время в будущем "Т" (в течение шести месяцев) с целью</w:t>
      </w:r>
    </w:p>
    <w:p w14:paraId="0C4AC49F" w14:textId="77777777" w:rsidR="00FE27BD" w:rsidRDefault="00000000">
      <w:pPr>
        <w:spacing w:after="147"/>
        <w:ind w:left="262"/>
        <w:jc w:val="both"/>
      </w:pPr>
      <w:r>
        <w:rPr>
          <w:rFonts w:ascii="Times New Roman" w:hAnsi="Times New Roman" w:cs="Times New Roman"/>
        </w:rPr>
        <w:t>приобретения акций, стоимость которых достигнет определенного уровня "Р". Каково же</w:t>
      </w:r>
      <w:r>
        <w:t xml:space="preserve"> </w:t>
      </w:r>
      <w:r>
        <w:rPr>
          <w:rFonts w:ascii="Times New Roman" w:hAnsi="Times New Roman" w:cs="Times New Roman"/>
        </w:rPr>
        <w:t>будет значение "Р"? Если мы предположим, что не можем превысить уровень рыночных цен, т. е. мы не располагаем информацией для служебного пользования и вся открытая</w:t>
      </w:r>
      <w:r>
        <w:t xml:space="preserve"> </w:t>
      </w:r>
      <w:r>
        <w:rPr>
          <w:rFonts w:ascii="Times New Roman" w:hAnsi="Times New Roman" w:cs="Times New Roman"/>
        </w:rPr>
        <w:t>информация уже была использована с целью определения текущей стоимости акций,</w:t>
      </w:r>
      <w:r>
        <w:t xml:space="preserve"> </w:t>
      </w:r>
      <w:r>
        <w:rPr>
          <w:rFonts w:ascii="Times New Roman" w:hAnsi="Times New Roman" w:cs="Times New Roman"/>
        </w:rPr>
        <w:t>любые изменения будущей стоимости будут случайными. Таким образом, "Р", т. е.</w:t>
      </w:r>
    </w:p>
    <w:p w14:paraId="2B65CD86" w14:textId="77777777" w:rsidR="00FE27BD" w:rsidRDefault="00000000">
      <w:pPr>
        <w:spacing w:after="149"/>
        <w:ind w:left="262" w:right="63"/>
        <w:jc w:val="both"/>
      </w:pPr>
      <w:r>
        <w:rPr>
          <w:rFonts w:ascii="Times New Roman" w:hAnsi="Times New Roman" w:cs="Times New Roman"/>
        </w:rPr>
        <w:t>ожидаемая стоимость акций через 6 месяцев остается равной 266 центам (хотя на практике</w:t>
      </w:r>
      <w:r>
        <w:t xml:space="preserve"> </w:t>
      </w:r>
      <w:r>
        <w:rPr>
          <w:rFonts w:ascii="Times New Roman" w:hAnsi="Times New Roman" w:cs="Times New Roman"/>
        </w:rPr>
        <w:t>стоимость акции или превысит указанное значение, или будет находиться на более низком</w:t>
      </w:r>
      <w:r>
        <w:t xml:space="preserve"> </w:t>
      </w:r>
      <w:r>
        <w:rPr>
          <w:rFonts w:ascii="Times New Roman" w:hAnsi="Times New Roman" w:cs="Times New Roman"/>
        </w:rPr>
        <w:t>уровне, но нам этого знать не дано).</w:t>
      </w:r>
    </w:p>
    <w:p w14:paraId="7B8A4546" w14:textId="77777777" w:rsidR="00FE27BD" w:rsidRDefault="00000000">
      <w:pPr>
        <w:spacing w:after="17"/>
        <w:ind w:left="262" w:firstLine="458"/>
        <w:jc w:val="both"/>
      </w:pPr>
      <w:r>
        <w:rPr>
          <w:rFonts w:ascii="Times New Roman" w:hAnsi="Times New Roman" w:cs="Times New Roman"/>
        </w:rPr>
        <w:lastRenderedPageBreak/>
        <w:t>Поскольку мы хотим определить дисконтированную стоимость денежных потоков</w:t>
      </w:r>
      <w:r>
        <w:t xml:space="preserve"> </w:t>
      </w:r>
      <w:r>
        <w:rPr>
          <w:rFonts w:ascii="Times New Roman" w:hAnsi="Times New Roman" w:cs="Times New Roman"/>
        </w:rPr>
        <w:t>в будущем, нам необходим учетный процент за период, предшествующий выполнению</w:t>
      </w:r>
      <w:r>
        <w:t xml:space="preserve"> </w:t>
      </w:r>
      <w:r>
        <w:rPr>
          <w:rFonts w:ascii="Times New Roman" w:hAnsi="Times New Roman" w:cs="Times New Roman"/>
        </w:rPr>
        <w:t>опции ("Т"). Значение "г" — безрисковая учетная ставка периода длительностью от</w:t>
      </w:r>
      <w:r>
        <w:t xml:space="preserve"> </w:t>
      </w:r>
      <w:r>
        <w:rPr>
          <w:rFonts w:ascii="Times New Roman" w:hAnsi="Times New Roman" w:cs="Times New Roman"/>
        </w:rPr>
        <w:t>настоящего момента до точки "Т", равная — 0,3% в месяц. Таким образом, "М", инвестированное в момент времени "Т" имеет чистую приведенную стоимость (NPV —</w:t>
      </w:r>
    </w:p>
    <w:p w14:paraId="02908618" w14:textId="77777777" w:rsidR="00FE27BD" w:rsidRDefault="00FE27BD">
      <w:pPr>
        <w:spacing w:after="0"/>
        <w:rPr>
          <w:rFonts w:ascii="Times New Roman" w:hAnsi="Times New Roman" w:cs="Times New Roman"/>
        </w:rPr>
      </w:pPr>
    </w:p>
    <w:p w14:paraId="7D74FD57" w14:textId="77777777" w:rsidR="00FE27BD" w:rsidRDefault="00000000">
      <w:pPr>
        <w:spacing w:after="0"/>
        <w:jc w:val="center"/>
      </w:pPr>
      <w:r>
        <w:rPr>
          <w:rFonts w:ascii="Times New Roman" w:hAnsi="Times New Roman" w:cs="Times New Roman"/>
        </w:rPr>
        <w:t>66</w:t>
      </w:r>
    </w:p>
    <w:p w14:paraId="0C27DC69" w14:textId="77777777" w:rsidR="00FE27BD" w:rsidRDefault="00FE27BD">
      <w:pPr>
        <w:sectPr w:rsidR="00FE27BD">
          <w:type w:val="continuous"/>
          <w:pgSz w:w="11918" w:h="16826"/>
          <w:pgMar w:top="1119" w:right="777" w:bottom="480" w:left="1440" w:header="720" w:footer="720" w:gutter="0"/>
          <w:cols w:space="720"/>
        </w:sectPr>
      </w:pPr>
    </w:p>
    <w:p w14:paraId="703F5E9D" w14:textId="77777777" w:rsidR="00FE27BD" w:rsidRDefault="00000000">
      <w:pPr>
        <w:spacing w:after="149"/>
        <w:ind w:left="262" w:right="107"/>
        <w:jc w:val="both"/>
      </w:pPr>
      <w:r>
        <w:rPr>
          <w:rFonts w:ascii="Times New Roman" w:hAnsi="Times New Roman" w:cs="Times New Roman"/>
        </w:rPr>
        <w:t>net present value), равную М/(1 &gt;г)\ т. е. NPV стоимости акций "Р" через определенное</w:t>
      </w:r>
      <w:r>
        <w:t xml:space="preserve"> </w:t>
      </w:r>
      <w:r>
        <w:rPr>
          <w:rFonts w:ascii="Times New Roman" w:hAnsi="Times New Roman" w:cs="Times New Roman"/>
        </w:rPr>
        <w:t>количество месяцев "Т" составляет Р/(1+г)'. Затем мы можем представить доходы на</w:t>
      </w:r>
      <w:r>
        <w:t xml:space="preserve"> </w:t>
      </w:r>
      <w:r>
        <w:rPr>
          <w:rFonts w:ascii="Times New Roman" w:hAnsi="Times New Roman" w:cs="Times New Roman"/>
        </w:rPr>
        <w:t>инвестиции как соотношение Р/М, NPV стоимости акций к стоимости инвестиций (не</w:t>
      </w:r>
      <w:r>
        <w:t xml:space="preserve"> </w:t>
      </w:r>
      <w:r>
        <w:rPr>
          <w:rFonts w:ascii="Times New Roman" w:hAnsi="Times New Roman" w:cs="Times New Roman"/>
        </w:rPr>
        <w:t>принимая во внимание на данный момент сумму, оплачиваемую за право на опцион). В</w:t>
      </w:r>
      <w:r>
        <w:t xml:space="preserve"> </w:t>
      </w:r>
      <w:r>
        <w:rPr>
          <w:rFonts w:ascii="Times New Roman" w:hAnsi="Times New Roman" w:cs="Times New Roman"/>
        </w:rPr>
        <w:t>случае продления аренды значение соотношения 266/275 составляет 0,97 (т. е. меньше</w:t>
      </w:r>
      <w:r>
        <w:t xml:space="preserve"> </w:t>
      </w:r>
      <w:r>
        <w:rPr>
          <w:rFonts w:ascii="Times New Roman" w:hAnsi="Times New Roman" w:cs="Times New Roman"/>
        </w:rPr>
        <w:t>единицы и обозначает отсутствие прибыли). Но мы не принимаем во внимание наиболее</w:t>
      </w:r>
      <w:r>
        <w:t xml:space="preserve"> </w:t>
      </w:r>
      <w:r>
        <w:rPr>
          <w:rFonts w:ascii="Times New Roman" w:hAnsi="Times New Roman" w:cs="Times New Roman"/>
        </w:rPr>
        <w:t>важный фактор опциона: стоимость акции "Р" может меняться на протяжении периода</w:t>
      </w:r>
    </w:p>
    <w:p w14:paraId="4A1DAF43" w14:textId="77777777" w:rsidR="00FE27BD" w:rsidRDefault="00000000">
      <w:pPr>
        <w:spacing w:after="150"/>
        <w:ind w:left="262" w:right="110"/>
        <w:jc w:val="both"/>
      </w:pPr>
      <w:r>
        <w:rPr>
          <w:rFonts w:ascii="Times New Roman" w:hAnsi="Times New Roman" w:cs="Times New Roman"/>
        </w:rPr>
        <w:t>"Т". И весьма вероятно, что она поднимется на протяжении времени, которое и определит</w:t>
      </w:r>
      <w:r>
        <w:t xml:space="preserve"> </w:t>
      </w:r>
      <w:r>
        <w:rPr>
          <w:rFonts w:ascii="Times New Roman" w:hAnsi="Times New Roman" w:cs="Times New Roman"/>
        </w:rPr>
        <w:t>ценность опциона. Итак, как может измениться значение "Р"?</w:t>
      </w:r>
    </w:p>
    <w:p w14:paraId="6FD96B7D" w14:textId="77777777" w:rsidR="00FE27BD" w:rsidRDefault="00000000">
      <w:pPr>
        <w:spacing w:after="147"/>
        <w:ind w:left="262" w:right="100" w:firstLine="458"/>
        <w:jc w:val="both"/>
      </w:pPr>
      <w:r>
        <w:rPr>
          <w:rFonts w:ascii="Times New Roman" w:hAnsi="Times New Roman" w:cs="Times New Roman"/>
        </w:rPr>
        <w:t>Для определения возможных изменений нам необходимо проанализировать данные</w:t>
      </w:r>
      <w:r>
        <w:t xml:space="preserve"> </w:t>
      </w:r>
      <w:r>
        <w:rPr>
          <w:rFonts w:ascii="Times New Roman" w:hAnsi="Times New Roman" w:cs="Times New Roman"/>
        </w:rPr>
        <w:t>об изменениях стоимости акций за прошедший период. Например, мы можем определить</w:t>
      </w:r>
      <w:r>
        <w:t xml:space="preserve"> </w:t>
      </w:r>
      <w:r>
        <w:rPr>
          <w:rFonts w:ascii="Times New Roman" w:hAnsi="Times New Roman" w:cs="Times New Roman"/>
        </w:rPr>
        <w:t>ежемесячные колебания стоимости (насколько возросла или упала стоимость акции в</w:t>
      </w:r>
      <w:r>
        <w:t xml:space="preserve"> </w:t>
      </w:r>
      <w:r>
        <w:rPr>
          <w:rFonts w:ascii="Times New Roman" w:hAnsi="Times New Roman" w:cs="Times New Roman"/>
        </w:rPr>
        <w:t>процентном отношении) за прошлый год. Нам необходимо вычислить стандартное</w:t>
      </w:r>
      <w:r>
        <w:t xml:space="preserve"> </w:t>
      </w:r>
      <w:r>
        <w:rPr>
          <w:rFonts w:ascii="Times New Roman" w:hAnsi="Times New Roman" w:cs="Times New Roman"/>
        </w:rPr>
        <w:t>отклонение колебаний цен. Для данной акции значение SD составляет около 5 центов, т. е.</w:t>
      </w:r>
    </w:p>
    <w:p w14:paraId="02FD8590" w14:textId="77777777" w:rsidR="00FE27BD" w:rsidRDefault="00000000">
      <w:pPr>
        <w:spacing w:after="149"/>
        <w:ind w:left="262" w:right="8985"/>
        <w:jc w:val="both"/>
      </w:pPr>
      <w:r>
        <w:rPr>
          <w:rFonts w:ascii="Times New Roman" w:hAnsi="Times New Roman" w:cs="Times New Roman"/>
        </w:rPr>
        <w:t>0,05.</w:t>
      </w:r>
    </w:p>
    <w:p w14:paraId="52F98F32" w14:textId="77777777" w:rsidR="00FE27BD" w:rsidRDefault="00000000">
      <w:pPr>
        <w:spacing w:after="147"/>
        <w:ind w:left="262" w:right="108" w:firstLine="458"/>
        <w:jc w:val="both"/>
      </w:pPr>
      <w:r>
        <w:rPr>
          <w:rFonts w:ascii="Times New Roman" w:hAnsi="Times New Roman" w:cs="Times New Roman"/>
        </w:rPr>
        <w:t>Поскольку мы определили значение месячного стандартного отклонения</w:t>
      </w:r>
      <w:r>
        <w:t xml:space="preserve"> </w:t>
      </w:r>
      <w:r>
        <w:rPr>
          <w:rFonts w:ascii="Times New Roman" w:hAnsi="Times New Roman" w:cs="Times New Roman"/>
        </w:rPr>
        <w:t>процентного изменения величины "С", мы можем рассчитать стандартное отклонение во</w:t>
      </w:r>
      <w:r>
        <w:t xml:space="preserve"> </w:t>
      </w:r>
      <w:r>
        <w:rPr>
          <w:rFonts w:ascii="Times New Roman" w:hAnsi="Times New Roman" w:cs="Times New Roman"/>
        </w:rPr>
        <w:t>времени на про-</w:t>
      </w:r>
    </w:p>
    <w:p w14:paraId="4AF75F9C" w14:textId="77777777" w:rsidR="00FE27BD" w:rsidRDefault="00000000">
      <w:pPr>
        <w:spacing w:after="149"/>
        <w:ind w:left="262" w:right="109" w:firstLine="458"/>
        <w:jc w:val="both"/>
      </w:pPr>
      <w:r>
        <w:rPr>
          <w:rFonts w:ascii="Times New Roman" w:hAnsi="Times New Roman" w:cs="Times New Roman"/>
        </w:rPr>
        <w:t>тяжении периода "Т" с помощью формулы "стандартное отклонение х квадратный</w:t>
      </w:r>
      <w:r>
        <w:t xml:space="preserve"> </w:t>
      </w:r>
      <w:r>
        <w:rPr>
          <w:rFonts w:ascii="Times New Roman" w:hAnsi="Times New Roman" w:cs="Times New Roman"/>
        </w:rPr>
        <w:t>корень величины "Т". В случае аренды офиса значение составляет 0,05 х квадратный</w:t>
      </w:r>
      <w:r>
        <w:t xml:space="preserve"> </w:t>
      </w:r>
      <w:r>
        <w:rPr>
          <w:rFonts w:ascii="Times New Roman" w:hAnsi="Times New Roman" w:cs="Times New Roman"/>
        </w:rPr>
        <w:t>корень 6 = 0.12.</w:t>
      </w:r>
    </w:p>
    <w:p w14:paraId="0F1BCA7A" w14:textId="77777777" w:rsidR="00FE27BD" w:rsidRDefault="00000000">
      <w:pPr>
        <w:spacing w:after="150"/>
        <w:ind w:left="262" w:right="101" w:firstLine="458"/>
        <w:jc w:val="both"/>
      </w:pPr>
      <w:r>
        <w:rPr>
          <w:rFonts w:ascii="Times New Roman" w:hAnsi="Times New Roman" w:cs="Times New Roman"/>
        </w:rPr>
        <w:t>Цена акции следует принципу так называемого случайного блуждания — иногда</w:t>
      </w:r>
      <w:r>
        <w:t xml:space="preserve"> </w:t>
      </w:r>
      <w:r>
        <w:rPr>
          <w:rFonts w:ascii="Times New Roman" w:hAnsi="Times New Roman" w:cs="Times New Roman"/>
        </w:rPr>
        <w:t>цена увеличивается, иногда уменьшается. Величина колебаний определяется значением</w:t>
      </w:r>
      <w:r>
        <w:t xml:space="preserve"> </w:t>
      </w:r>
      <w:r>
        <w:rPr>
          <w:rFonts w:ascii="Times New Roman" w:hAnsi="Times New Roman" w:cs="Times New Roman"/>
        </w:rPr>
        <w:t>стандартного отклонения. Каковы шансы того, что структура колебаний приведет к</w:t>
      </w:r>
      <w:r>
        <w:t xml:space="preserve"> </w:t>
      </w:r>
      <w:r>
        <w:rPr>
          <w:rFonts w:ascii="Times New Roman" w:hAnsi="Times New Roman" w:cs="Times New Roman"/>
        </w:rPr>
        <w:t>повышению стоимости акции до 285 центов, обеспечивающей выгодность приобретения?</w:t>
      </w:r>
    </w:p>
    <w:p w14:paraId="383365E4" w14:textId="77777777" w:rsidR="00FE27BD" w:rsidRDefault="00000000">
      <w:pPr>
        <w:spacing w:after="147"/>
        <w:ind w:left="262" w:right="105"/>
        <w:jc w:val="both"/>
      </w:pPr>
      <w:r>
        <w:rPr>
          <w:rFonts w:ascii="Times New Roman" w:hAnsi="Times New Roman" w:cs="Times New Roman"/>
        </w:rPr>
        <w:t>Сейчас у нас есть два ключа к определению такой вероятности и, следовательно, ценности</w:t>
      </w:r>
      <w:r>
        <w:t xml:space="preserve"> </w:t>
      </w:r>
      <w:r>
        <w:rPr>
          <w:rFonts w:ascii="Times New Roman" w:hAnsi="Times New Roman" w:cs="Times New Roman"/>
        </w:rPr>
        <w:t>опциона: прибыль на инвестиции (0,97) и значение стандартного отклонения на</w:t>
      </w:r>
      <w:r>
        <w:t xml:space="preserve"> </w:t>
      </w:r>
      <w:r>
        <w:rPr>
          <w:rFonts w:ascii="Times New Roman" w:hAnsi="Times New Roman" w:cs="Times New Roman"/>
        </w:rPr>
        <w:t>протяжении шести месяцев (0,12). Эти значения могут быть занесены в модель Блэка-</w:t>
      </w:r>
    </w:p>
    <w:p w14:paraId="26D89ED1" w14:textId="77777777" w:rsidR="00FE27BD" w:rsidRDefault="00000000">
      <w:pPr>
        <w:spacing w:after="154"/>
        <w:ind w:left="262" w:right="108"/>
        <w:jc w:val="both"/>
      </w:pPr>
      <w:r>
        <w:rPr>
          <w:rFonts w:ascii="Times New Roman" w:hAnsi="Times New Roman" w:cs="Times New Roman"/>
        </w:rPr>
        <w:t>Скоулза для европейских опционов "колл". Мы можем обойтись без расчетов, используя</w:t>
      </w:r>
      <w:r>
        <w:t xml:space="preserve"> </w:t>
      </w:r>
      <w:r>
        <w:rPr>
          <w:rFonts w:ascii="Times New Roman" w:hAnsi="Times New Roman" w:cs="Times New Roman"/>
        </w:rPr>
        <w:t>таблицу соответствий. Небольшая таблица соответствий для нескольких значений дохода</w:t>
      </w:r>
      <w:r>
        <w:t xml:space="preserve"> </w:t>
      </w:r>
      <w:r>
        <w:rPr>
          <w:rFonts w:ascii="Times New Roman" w:hAnsi="Times New Roman" w:cs="Times New Roman"/>
        </w:rPr>
        <w:t>на инвестиции и стандартных отклонений представлена в табл. 2.5.</w:t>
      </w:r>
    </w:p>
    <w:p w14:paraId="5F517A3C" w14:textId="77777777" w:rsidR="00FE27BD" w:rsidRDefault="00000000">
      <w:pPr>
        <w:spacing w:after="140"/>
        <w:ind w:left="262" w:right="3387"/>
        <w:jc w:val="both"/>
      </w:pPr>
      <w:r>
        <w:rPr>
          <w:rFonts w:ascii="Times New Roman" w:hAnsi="Times New Roman" w:cs="Times New Roman"/>
          <w:b/>
          <w:color w:val="FFFFFF"/>
        </w:rPr>
        <w:t xml:space="preserve">Таблица 2.5. </w:t>
      </w:r>
      <w:r>
        <w:rPr>
          <w:rFonts w:ascii="Times New Roman" w:hAnsi="Times New Roman" w:cs="Times New Roman"/>
          <w:b/>
        </w:rPr>
        <w:t xml:space="preserve">Таблица соответствий ценности опционов </w:t>
      </w:r>
    </w:p>
    <w:tbl>
      <w:tblPr>
        <w:tblStyle w:val="a5"/>
        <w:tblW w:w="936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063"/>
        <w:gridCol w:w="1234"/>
        <w:gridCol w:w="680"/>
        <w:gridCol w:w="1993"/>
        <w:gridCol w:w="739"/>
        <w:gridCol w:w="832"/>
        <w:gridCol w:w="832"/>
      </w:tblGrid>
      <w:tr w:rsidR="00FE27BD" w14:paraId="3A86F42C" w14:textId="77777777">
        <w:tc>
          <w:tcPr>
            <w:tcW w:w="1440" w:type="dxa"/>
          </w:tcPr>
          <w:p w14:paraId="53CB467B" w14:textId="77777777" w:rsidR="00FE27BD" w:rsidRDefault="00000000">
            <w:pPr>
              <w:spacing w:before="0" w:after="0"/>
              <w:ind w:left="174"/>
            </w:pPr>
            <w:r>
              <w:rPr>
                <w:rFonts w:ascii="Times New Roman" w:hAnsi="Times New Roman" w:cs="Times New Roman"/>
                <w:b/>
                <w:sz w:val="10"/>
                <w:szCs w:val="10"/>
              </w:rPr>
              <w:t>т</w:t>
            </w:r>
          </w:p>
        </w:tc>
        <w:tc>
          <w:tcPr>
            <w:tcW w:w="768" w:type="dxa"/>
          </w:tcPr>
          <w:p w14:paraId="385BD219" w14:textId="77777777" w:rsidR="00FE27BD" w:rsidRDefault="00000000">
            <w:pPr>
              <w:spacing w:before="0" w:after="0"/>
            </w:pPr>
            <w:r>
              <w:rPr>
                <w:rFonts w:ascii="Times New Roman" w:hAnsi="Times New Roman" w:cs="Times New Roman"/>
                <w:b/>
                <w:sz w:val="12"/>
                <w:szCs w:val="12"/>
              </w:rPr>
              <w:t>и</w:t>
            </w:r>
          </w:p>
        </w:tc>
        <w:tc>
          <w:tcPr>
            <w:tcW w:w="777" w:type="dxa"/>
          </w:tcPr>
          <w:p w14:paraId="3597D4C3" w14:textId="77777777" w:rsidR="00FE27BD" w:rsidRDefault="00000000">
            <w:pPr>
              <w:spacing w:before="0" w:after="0"/>
              <w:jc w:val="right"/>
            </w:pPr>
            <w:r>
              <w:rPr>
                <w:rFonts w:ascii="Times New Roman" w:hAnsi="Times New Roman" w:cs="Times New Roman"/>
                <w:b/>
                <w:sz w:val="26"/>
                <w:szCs w:val="26"/>
              </w:rPr>
              <w:t xml:space="preserve">ах </w:t>
            </w:r>
            <w:r>
              <w:rPr>
                <w:rFonts w:ascii="Times New Roman" w:hAnsi="Times New Roman" w:cs="Times New Roman"/>
                <w:b/>
                <w:sz w:val="24"/>
                <w:szCs w:val="24"/>
                <w:vertAlign w:val="subscript"/>
              </w:rPr>
              <w:t>и</w:t>
            </w:r>
          </w:p>
        </w:tc>
        <w:tc>
          <w:tcPr>
            <w:tcW w:w="300" w:type="dxa"/>
          </w:tcPr>
          <w:p w14:paraId="1CCA01DA" w14:textId="77777777" w:rsidR="00FE27BD" w:rsidRDefault="00FE27BD"/>
        </w:tc>
        <w:tc>
          <w:tcPr>
            <w:tcW w:w="1440" w:type="dxa"/>
            <w:gridSpan w:val="2"/>
          </w:tcPr>
          <w:p w14:paraId="0CB5C6D7" w14:textId="77777777" w:rsidR="00FE27BD" w:rsidRDefault="00000000">
            <w:pPr>
              <w:spacing w:before="0" w:after="0"/>
            </w:pPr>
            <w:r>
              <w:rPr>
                <w:rFonts w:ascii="Times New Roman" w:hAnsi="Times New Roman" w:cs="Times New Roman"/>
                <w:b/>
              </w:rPr>
              <w:t>Прибыль на инвестиции</w:t>
            </w:r>
          </w:p>
        </w:tc>
        <w:tc>
          <w:tcPr>
            <w:tcW w:w="420" w:type="dxa"/>
          </w:tcPr>
          <w:p w14:paraId="3499D3E3" w14:textId="77777777" w:rsidR="00FE27BD" w:rsidRDefault="00FE27BD"/>
        </w:tc>
        <w:tc>
          <w:tcPr>
            <w:tcW w:w="480" w:type="dxa"/>
          </w:tcPr>
          <w:p w14:paraId="0C6284A2" w14:textId="77777777" w:rsidR="00FE27BD" w:rsidRDefault="00FE27BD"/>
        </w:tc>
      </w:tr>
      <w:tr w:rsidR="00FE27BD" w14:paraId="16C13A39" w14:textId="77777777">
        <w:tc>
          <w:tcPr>
            <w:tcW w:w="1440" w:type="dxa"/>
            <w:gridSpan w:val="3"/>
          </w:tcPr>
          <w:p w14:paraId="66521419" w14:textId="77777777" w:rsidR="00FE27BD" w:rsidRDefault="00000000">
            <w:pPr>
              <w:spacing w:before="0" w:after="0"/>
              <w:jc w:val="right"/>
            </w:pPr>
            <w:r>
              <w:rPr>
                <w:rFonts w:ascii="Times New Roman" w:hAnsi="Times New Roman" w:cs="Times New Roman"/>
                <w:b/>
              </w:rPr>
              <w:t>ар</w:t>
            </w:r>
            <w:r>
              <w:rPr>
                <w:rFonts w:ascii="Times New Roman" w:hAnsi="Times New Roman" w:cs="Times New Roman"/>
                <w:b/>
                <w:vertAlign w:val="superscript"/>
              </w:rPr>
              <w:t>д</w:t>
            </w:r>
            <w:r>
              <w:rPr>
                <w:rFonts w:ascii="Times New Roman" w:hAnsi="Times New Roman" w:cs="Times New Roman"/>
                <w:b/>
              </w:rPr>
              <w:t>ан</w:t>
            </w:r>
            <w:r>
              <w:rPr>
                <w:rFonts w:ascii="Times New Roman" w:hAnsi="Times New Roman" w:cs="Times New Roman"/>
                <w:b/>
                <w:vertAlign w:val="superscript"/>
              </w:rPr>
              <w:t xml:space="preserve"> е </w:t>
            </w:r>
            <w:r>
              <w:rPr>
                <w:rFonts w:ascii="Times New Roman" w:hAnsi="Times New Roman" w:cs="Times New Roman"/>
                <w:b/>
                <w:sz w:val="54"/>
                <w:szCs w:val="54"/>
                <w:vertAlign w:val="subscript"/>
              </w:rPr>
              <w:t xml:space="preserve">ны </w:t>
            </w:r>
            <w:r>
              <w:rPr>
                <w:rFonts w:ascii="Times New Roman" w:hAnsi="Times New Roman" w:cs="Times New Roman"/>
                <w:b/>
                <w:sz w:val="54"/>
                <w:szCs w:val="54"/>
              </w:rPr>
              <w:t>лонен</w:t>
            </w:r>
            <w:r>
              <w:rPr>
                <w:rFonts w:ascii="Times New Roman" w:hAnsi="Times New Roman" w:cs="Times New Roman"/>
                <w:b/>
                <w:sz w:val="32"/>
                <w:szCs w:val="32"/>
              </w:rPr>
              <w:t xml:space="preserve"> я в </w:t>
            </w:r>
            <w:r>
              <w:rPr>
                <w:rFonts w:ascii="Times New Roman" w:hAnsi="Times New Roman" w:cs="Times New Roman"/>
                <w:b/>
                <w:sz w:val="32"/>
                <w:szCs w:val="32"/>
                <w:vertAlign w:val="superscript"/>
              </w:rPr>
              <w:t>од</w:t>
            </w:r>
            <w:r>
              <w:rPr>
                <w:rFonts w:ascii="Times New Roman" w:hAnsi="Times New Roman" w:cs="Times New Roman"/>
                <w:b/>
                <w:sz w:val="24"/>
                <w:szCs w:val="24"/>
                <w:vertAlign w:val="subscript"/>
              </w:rPr>
              <w:t xml:space="preserve">и </w:t>
            </w:r>
            <w:r>
              <w:rPr>
                <w:rFonts w:ascii="Times New Roman" w:hAnsi="Times New Roman" w:cs="Times New Roman"/>
                <w:b/>
                <w:vertAlign w:val="superscript"/>
              </w:rPr>
              <w:t>н</w:t>
            </w:r>
            <w:r>
              <w:rPr>
                <w:rFonts w:ascii="Times New Roman" w:hAnsi="Times New Roman" w:cs="Times New Roman"/>
                <w:b/>
              </w:rPr>
              <w:t>ме</w:t>
            </w:r>
          </w:p>
          <w:p w14:paraId="75D9F44C" w14:textId="77777777" w:rsidR="00FE27BD" w:rsidRDefault="00000000">
            <w:pPr>
              <w:spacing w:before="0" w:after="0"/>
              <w:jc w:val="right"/>
            </w:pPr>
            <w:r>
              <w:rPr>
                <w:rFonts w:ascii="Times New Roman" w:hAnsi="Times New Roman" w:cs="Times New Roman"/>
                <w:b/>
                <w:sz w:val="10"/>
                <w:szCs w:val="10"/>
              </w:rPr>
              <w:t xml:space="preserve">р </w:t>
            </w:r>
            <w:r>
              <w:rPr>
                <w:rFonts w:ascii="Times New Roman" w:hAnsi="Times New Roman" w:cs="Times New Roman"/>
                <w:b/>
                <w:sz w:val="10"/>
                <w:szCs w:val="10"/>
                <w:vertAlign w:val="superscript"/>
              </w:rPr>
              <w:t>е</w:t>
            </w:r>
          </w:p>
        </w:tc>
        <w:tc>
          <w:tcPr>
            <w:tcW w:w="300" w:type="dxa"/>
            <w:tcBorders>
              <w:top w:val="single" w:sz="6" w:space="0" w:color="auto"/>
              <w:bottom w:val="single" w:sz="6" w:space="0" w:color="auto"/>
            </w:tcBorders>
          </w:tcPr>
          <w:p w14:paraId="457DF30E" w14:textId="77777777" w:rsidR="00FE27BD" w:rsidRDefault="00000000">
            <w:pPr>
              <w:spacing w:before="2" w:after="18"/>
            </w:pPr>
            <w:r>
              <w:rPr>
                <w:rFonts w:ascii="Times New Roman" w:hAnsi="Times New Roman" w:cs="Times New Roman"/>
              </w:rPr>
              <w:t>0,8</w:t>
            </w:r>
          </w:p>
        </w:tc>
        <w:tc>
          <w:tcPr>
            <w:tcW w:w="1440" w:type="dxa"/>
            <w:tcBorders>
              <w:top w:val="single" w:sz="6" w:space="0" w:color="auto"/>
              <w:bottom w:val="single" w:sz="6" w:space="0" w:color="auto"/>
            </w:tcBorders>
          </w:tcPr>
          <w:p w14:paraId="0BE24C36" w14:textId="77777777" w:rsidR="00FE27BD" w:rsidRDefault="00000000">
            <w:pPr>
              <w:spacing w:before="2" w:after="18"/>
              <w:jc w:val="center"/>
            </w:pPr>
            <w:r>
              <w:rPr>
                <w:rFonts w:ascii="Times New Roman" w:hAnsi="Times New Roman" w:cs="Times New Roman"/>
              </w:rPr>
              <w:t>0,86</w:t>
            </w:r>
          </w:p>
        </w:tc>
        <w:tc>
          <w:tcPr>
            <w:tcW w:w="534" w:type="dxa"/>
            <w:tcBorders>
              <w:top w:val="single" w:sz="6" w:space="0" w:color="auto"/>
              <w:bottom w:val="single" w:sz="6" w:space="0" w:color="auto"/>
            </w:tcBorders>
          </w:tcPr>
          <w:p w14:paraId="03926B38" w14:textId="77777777" w:rsidR="00FE27BD" w:rsidRDefault="00000000">
            <w:pPr>
              <w:spacing w:before="2" w:after="18"/>
              <w:jc w:val="center"/>
            </w:pPr>
            <w:r>
              <w:rPr>
                <w:rFonts w:ascii="Times New Roman" w:hAnsi="Times New Roman" w:cs="Times New Roman"/>
              </w:rPr>
              <w:t>О, 92</w:t>
            </w:r>
          </w:p>
        </w:tc>
        <w:tc>
          <w:tcPr>
            <w:tcW w:w="420" w:type="dxa"/>
            <w:tcBorders>
              <w:top w:val="single" w:sz="6" w:space="0" w:color="auto"/>
              <w:bottom w:val="single" w:sz="6" w:space="0" w:color="auto"/>
            </w:tcBorders>
          </w:tcPr>
          <w:p w14:paraId="2327EE48" w14:textId="77777777" w:rsidR="00FE27BD" w:rsidRDefault="00000000">
            <w:pPr>
              <w:spacing w:before="2" w:after="18"/>
            </w:pPr>
            <w:r>
              <w:rPr>
                <w:rFonts w:ascii="Times New Roman" w:hAnsi="Times New Roman" w:cs="Times New Roman"/>
              </w:rPr>
              <w:t>0,98</w:t>
            </w:r>
          </w:p>
        </w:tc>
        <w:tc>
          <w:tcPr>
            <w:tcW w:w="480" w:type="dxa"/>
            <w:tcBorders>
              <w:top w:val="single" w:sz="6" w:space="0" w:color="auto"/>
              <w:bottom w:val="single" w:sz="6" w:space="0" w:color="auto"/>
            </w:tcBorders>
          </w:tcPr>
          <w:p w14:paraId="4DECF6B4" w14:textId="77777777" w:rsidR="00FE27BD" w:rsidRDefault="00000000">
            <w:pPr>
              <w:spacing w:before="2" w:after="18"/>
            </w:pPr>
            <w:r>
              <w:rPr>
                <w:rFonts w:ascii="Times New Roman" w:hAnsi="Times New Roman" w:cs="Times New Roman"/>
              </w:rPr>
              <w:t>1, 04</w:t>
            </w:r>
          </w:p>
        </w:tc>
      </w:tr>
      <w:tr w:rsidR="00FE27BD" w14:paraId="38EF8702" w14:textId="77777777">
        <w:tc>
          <w:tcPr>
            <w:tcW w:w="1440" w:type="dxa"/>
          </w:tcPr>
          <w:p w14:paraId="0DE36697" w14:textId="77777777" w:rsidR="00FE27BD" w:rsidRDefault="00000000">
            <w:pPr>
              <w:spacing w:before="0" w:after="60"/>
              <w:ind w:left="174"/>
            </w:pPr>
            <w:r>
              <w:rPr>
                <w:rFonts w:ascii="Times New Roman" w:hAnsi="Times New Roman" w:cs="Times New Roman"/>
                <w:b/>
                <w:sz w:val="24"/>
                <w:szCs w:val="24"/>
              </w:rPr>
              <w:t>Ст</w:t>
            </w:r>
          </w:p>
          <w:p w14:paraId="67E36613" w14:textId="77777777" w:rsidR="00FE27BD" w:rsidRDefault="00FE27BD">
            <w:pPr>
              <w:spacing w:before="0" w:after="0"/>
              <w:rPr>
                <w:rFonts w:ascii="Times New Roman" w:hAnsi="Times New Roman" w:cs="Times New Roman"/>
                <w:sz w:val="24"/>
                <w:szCs w:val="24"/>
              </w:rPr>
            </w:pPr>
          </w:p>
        </w:tc>
        <w:tc>
          <w:tcPr>
            <w:tcW w:w="768" w:type="dxa"/>
          </w:tcPr>
          <w:p w14:paraId="19CFE216" w14:textId="77777777" w:rsidR="00FE27BD" w:rsidRDefault="00000000">
            <w:pPr>
              <w:spacing w:before="0" w:after="321"/>
            </w:pPr>
            <w:r>
              <w:rPr>
                <w:rFonts w:ascii="Times New Roman" w:hAnsi="Times New Roman" w:cs="Times New Roman"/>
                <w:b/>
                <w:sz w:val="32"/>
                <w:szCs w:val="32"/>
              </w:rPr>
              <w:t>отк</w:t>
            </w:r>
          </w:p>
        </w:tc>
        <w:tc>
          <w:tcPr>
            <w:tcW w:w="777" w:type="dxa"/>
            <w:tcBorders>
              <w:bottom w:val="single" w:sz="6" w:space="0" w:color="auto"/>
            </w:tcBorders>
          </w:tcPr>
          <w:p w14:paraId="57213125" w14:textId="77777777" w:rsidR="00FE27BD" w:rsidRDefault="00000000">
            <w:pPr>
              <w:spacing w:before="0" w:after="0"/>
              <w:jc w:val="right"/>
            </w:pPr>
            <w:r>
              <w:rPr>
                <w:rFonts w:ascii="Times New Roman" w:hAnsi="Times New Roman" w:cs="Times New Roman"/>
                <w:b/>
              </w:rPr>
              <w:t>0,10,3</w:t>
            </w:r>
            <w:r>
              <w:rPr>
                <w:rFonts w:ascii="Times New Roman" w:hAnsi="Times New Roman" w:cs="Times New Roman"/>
                <w:b/>
                <w:sz w:val="16"/>
                <w:szCs w:val="16"/>
                <w:vertAlign w:val="superscript"/>
              </w:rPr>
              <w:t>е</w:t>
            </w:r>
            <w:r>
              <w:rPr>
                <w:rFonts w:ascii="Times New Roman" w:hAnsi="Times New Roman" w:cs="Times New Roman"/>
                <w:b/>
                <w:vertAlign w:val="subscript"/>
              </w:rPr>
              <w:t>п</w:t>
            </w:r>
            <w:r>
              <w:rPr>
                <w:rFonts w:ascii="Times New Roman" w:hAnsi="Times New Roman" w:cs="Times New Roman"/>
                <w:b/>
              </w:rPr>
              <w:t xml:space="preserve"> вр</w:t>
            </w:r>
          </w:p>
        </w:tc>
        <w:tc>
          <w:tcPr>
            <w:tcW w:w="300" w:type="dxa"/>
            <w:tcBorders>
              <w:bottom w:val="single" w:sz="6" w:space="0" w:color="auto"/>
            </w:tcBorders>
          </w:tcPr>
          <w:p w14:paraId="2F673966" w14:textId="77777777" w:rsidR="00FE27BD" w:rsidRDefault="00000000">
            <w:pPr>
              <w:spacing w:before="0" w:after="20"/>
              <w:jc w:val="both"/>
            </w:pPr>
            <w:r>
              <w:rPr>
                <w:rFonts w:ascii="Times New Roman" w:hAnsi="Times New Roman" w:cs="Times New Roman"/>
              </w:rPr>
              <w:t>0,0</w:t>
            </w:r>
          </w:p>
          <w:p w14:paraId="2611D98B" w14:textId="77777777" w:rsidR="00FE27BD" w:rsidRDefault="00000000">
            <w:pPr>
              <w:spacing w:before="0" w:after="0"/>
              <w:jc w:val="both"/>
            </w:pPr>
            <w:r>
              <w:rPr>
                <w:rFonts w:ascii="Times New Roman" w:hAnsi="Times New Roman" w:cs="Times New Roman"/>
              </w:rPr>
              <w:t>4,4</w:t>
            </w:r>
          </w:p>
        </w:tc>
        <w:tc>
          <w:tcPr>
            <w:tcW w:w="1440" w:type="dxa"/>
            <w:tcBorders>
              <w:bottom w:val="single" w:sz="6" w:space="0" w:color="auto"/>
            </w:tcBorders>
          </w:tcPr>
          <w:p w14:paraId="15D37B05" w14:textId="77777777" w:rsidR="00FE27BD" w:rsidRDefault="00000000">
            <w:pPr>
              <w:spacing w:before="0" w:after="20"/>
              <w:jc w:val="center"/>
            </w:pPr>
            <w:r>
              <w:rPr>
                <w:rFonts w:ascii="Times New Roman" w:hAnsi="Times New Roman" w:cs="Times New Roman"/>
              </w:rPr>
              <w:t>0 3</w:t>
            </w:r>
          </w:p>
          <w:p w14:paraId="6D233A44" w14:textId="77777777" w:rsidR="00FE27BD" w:rsidRDefault="00000000">
            <w:pPr>
              <w:spacing w:before="0" w:after="0"/>
              <w:jc w:val="center"/>
            </w:pPr>
            <w:r>
              <w:rPr>
                <w:rFonts w:ascii="Times New Roman" w:hAnsi="Times New Roman" w:cs="Times New Roman"/>
              </w:rPr>
              <w:t>6,3</w:t>
            </w:r>
          </w:p>
        </w:tc>
        <w:tc>
          <w:tcPr>
            <w:tcW w:w="534" w:type="dxa"/>
            <w:tcBorders>
              <w:bottom w:val="single" w:sz="6" w:space="0" w:color="auto"/>
            </w:tcBorders>
          </w:tcPr>
          <w:p w14:paraId="7B7F3F88" w14:textId="77777777" w:rsidR="00FE27BD" w:rsidRDefault="00000000">
            <w:pPr>
              <w:spacing w:before="0" w:after="20"/>
              <w:jc w:val="both"/>
            </w:pPr>
            <w:r>
              <w:rPr>
                <w:rFonts w:ascii="Times New Roman" w:hAnsi="Times New Roman" w:cs="Times New Roman"/>
              </w:rPr>
              <w:t>1,2</w:t>
            </w:r>
          </w:p>
          <w:p w14:paraId="5BB535EC" w14:textId="77777777" w:rsidR="00FE27BD" w:rsidRDefault="00000000">
            <w:pPr>
              <w:spacing w:before="0" w:after="0"/>
              <w:jc w:val="both"/>
            </w:pPr>
            <w:r>
              <w:rPr>
                <w:rFonts w:ascii="Times New Roman" w:hAnsi="Times New Roman" w:cs="Times New Roman"/>
              </w:rPr>
              <w:t>8,6</w:t>
            </w:r>
          </w:p>
        </w:tc>
        <w:tc>
          <w:tcPr>
            <w:tcW w:w="420" w:type="dxa"/>
            <w:tcBorders>
              <w:bottom w:val="single" w:sz="6" w:space="0" w:color="auto"/>
            </w:tcBorders>
          </w:tcPr>
          <w:p w14:paraId="51E27FC4" w14:textId="77777777" w:rsidR="00FE27BD" w:rsidRDefault="00000000">
            <w:pPr>
              <w:spacing w:before="0" w:after="20"/>
              <w:jc w:val="center"/>
            </w:pPr>
            <w:r>
              <w:rPr>
                <w:rFonts w:ascii="Times New Roman" w:hAnsi="Times New Roman" w:cs="Times New Roman"/>
              </w:rPr>
              <w:t>3,1</w:t>
            </w:r>
          </w:p>
          <w:p w14:paraId="794C64A8" w14:textId="77777777" w:rsidR="00FE27BD" w:rsidRDefault="00000000">
            <w:pPr>
              <w:spacing w:before="0" w:after="0"/>
              <w:jc w:val="center"/>
            </w:pPr>
            <w:r>
              <w:rPr>
                <w:rFonts w:ascii="Times New Roman" w:hAnsi="Times New Roman" w:cs="Times New Roman"/>
              </w:rPr>
              <w:t>11,1</w:t>
            </w:r>
          </w:p>
        </w:tc>
        <w:tc>
          <w:tcPr>
            <w:tcW w:w="480" w:type="dxa"/>
            <w:tcBorders>
              <w:bottom w:val="single" w:sz="6" w:space="0" w:color="auto"/>
            </w:tcBorders>
          </w:tcPr>
          <w:p w14:paraId="02BE74CD" w14:textId="77777777" w:rsidR="00FE27BD" w:rsidRDefault="00000000">
            <w:pPr>
              <w:spacing w:before="0" w:after="20"/>
              <w:jc w:val="center"/>
            </w:pPr>
            <w:r>
              <w:rPr>
                <w:rFonts w:ascii="Times New Roman" w:hAnsi="Times New Roman" w:cs="Times New Roman"/>
              </w:rPr>
              <w:t>6,1</w:t>
            </w:r>
          </w:p>
          <w:p w14:paraId="5F938203" w14:textId="77777777" w:rsidR="00FE27BD" w:rsidRDefault="00000000">
            <w:pPr>
              <w:spacing w:before="0" w:after="0"/>
              <w:jc w:val="center"/>
            </w:pPr>
            <w:r>
              <w:rPr>
                <w:rFonts w:ascii="Times New Roman" w:hAnsi="Times New Roman" w:cs="Times New Roman"/>
              </w:rPr>
              <w:t>13,7</w:t>
            </w:r>
          </w:p>
        </w:tc>
      </w:tr>
      <w:tr w:rsidR="00FE27BD" w14:paraId="0B2DE74D" w14:textId="77777777">
        <w:tc>
          <w:tcPr>
            <w:tcW w:w="1440" w:type="dxa"/>
          </w:tcPr>
          <w:p w14:paraId="581B2101" w14:textId="77777777" w:rsidR="00FE27BD" w:rsidRDefault="00FE27BD"/>
        </w:tc>
        <w:tc>
          <w:tcPr>
            <w:tcW w:w="768" w:type="dxa"/>
          </w:tcPr>
          <w:p w14:paraId="23CE15EE" w14:textId="77777777" w:rsidR="00FE27BD" w:rsidRDefault="00FE27BD"/>
        </w:tc>
        <w:tc>
          <w:tcPr>
            <w:tcW w:w="777" w:type="dxa"/>
            <w:tcBorders>
              <w:top w:val="single" w:sz="6" w:space="0" w:color="auto"/>
            </w:tcBorders>
          </w:tcPr>
          <w:p w14:paraId="342C1AE3" w14:textId="77777777" w:rsidR="00FE27BD" w:rsidRDefault="00FE27BD"/>
        </w:tc>
        <w:tc>
          <w:tcPr>
            <w:tcW w:w="300" w:type="dxa"/>
            <w:tcBorders>
              <w:top w:val="single" w:sz="6" w:space="0" w:color="auto"/>
            </w:tcBorders>
          </w:tcPr>
          <w:p w14:paraId="1B103EA0" w14:textId="77777777" w:rsidR="00FE27BD" w:rsidRDefault="00FE27BD"/>
        </w:tc>
        <w:tc>
          <w:tcPr>
            <w:tcW w:w="1440" w:type="dxa"/>
            <w:tcBorders>
              <w:top w:val="single" w:sz="6" w:space="0" w:color="auto"/>
            </w:tcBorders>
          </w:tcPr>
          <w:p w14:paraId="593F3087" w14:textId="77777777" w:rsidR="00FE27BD" w:rsidRDefault="00000000">
            <w:pPr>
              <w:spacing w:before="194" w:after="0"/>
              <w:jc w:val="center"/>
            </w:pPr>
            <w:r>
              <w:rPr>
                <w:rFonts w:ascii="Times New Roman" w:hAnsi="Times New Roman" w:cs="Times New Roman"/>
              </w:rPr>
              <w:t>67</w:t>
            </w:r>
          </w:p>
        </w:tc>
        <w:tc>
          <w:tcPr>
            <w:tcW w:w="534" w:type="dxa"/>
            <w:tcBorders>
              <w:top w:val="single" w:sz="6" w:space="0" w:color="auto"/>
            </w:tcBorders>
          </w:tcPr>
          <w:p w14:paraId="683591EB" w14:textId="77777777" w:rsidR="00FE27BD" w:rsidRDefault="00FE27BD"/>
        </w:tc>
        <w:tc>
          <w:tcPr>
            <w:tcW w:w="420" w:type="dxa"/>
            <w:tcBorders>
              <w:top w:val="single" w:sz="6" w:space="0" w:color="auto"/>
            </w:tcBorders>
          </w:tcPr>
          <w:p w14:paraId="6A2BCD45" w14:textId="77777777" w:rsidR="00FE27BD" w:rsidRDefault="00FE27BD"/>
        </w:tc>
        <w:tc>
          <w:tcPr>
            <w:tcW w:w="480" w:type="dxa"/>
            <w:tcBorders>
              <w:top w:val="single" w:sz="6" w:space="0" w:color="auto"/>
            </w:tcBorders>
          </w:tcPr>
          <w:p w14:paraId="2D6EB54C" w14:textId="77777777" w:rsidR="00FE27BD" w:rsidRDefault="00FE27BD"/>
        </w:tc>
      </w:tr>
    </w:tbl>
    <w:p w14:paraId="7B0F1B68" w14:textId="77777777" w:rsidR="00FE27BD" w:rsidRDefault="00FE27BD">
      <w:pPr>
        <w:spacing w:after="0"/>
        <w:rPr>
          <w:rFonts w:ascii="Arial" w:hAnsi="Arial" w:cs="Arial"/>
          <w:sz w:val="2"/>
          <w:szCs w:val="2"/>
        </w:rPr>
      </w:pPr>
    </w:p>
    <w:p w14:paraId="0D9B6BF5" w14:textId="77777777" w:rsidR="00FE27BD" w:rsidRDefault="00FE27BD">
      <w:pPr>
        <w:sectPr w:rsidR="00FE27BD">
          <w:type w:val="continuous"/>
          <w:pgSz w:w="11918" w:h="16826"/>
          <w:pgMar w:top="1119" w:right="733" w:bottom="480" w:left="1440" w:header="720" w:footer="720" w:gutter="0"/>
          <w:cols w:space="720"/>
        </w:sectPr>
      </w:pPr>
    </w:p>
    <w:tbl>
      <w:tblPr>
        <w:tblStyle w:val="a5"/>
        <w:tblW w:w="936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6"/>
        <w:gridCol w:w="491"/>
        <w:gridCol w:w="601"/>
        <w:gridCol w:w="601"/>
        <w:gridCol w:w="601"/>
        <w:gridCol w:w="601"/>
        <w:gridCol w:w="601"/>
      </w:tblGrid>
      <w:tr w:rsidR="00FE27BD" w14:paraId="13556D93" w14:textId="77777777">
        <w:tc>
          <w:tcPr>
            <w:tcW w:w="9362" w:type="dxa"/>
            <w:tcBorders>
              <w:top w:val="single" w:sz="6" w:space="0" w:color="auto"/>
              <w:bottom w:val="single" w:sz="6" w:space="0" w:color="auto"/>
            </w:tcBorders>
          </w:tcPr>
          <w:p w14:paraId="1E893D32" w14:textId="77777777" w:rsidR="00FE27BD" w:rsidRDefault="00FE27BD"/>
        </w:tc>
        <w:tc>
          <w:tcPr>
            <w:tcW w:w="300" w:type="dxa"/>
            <w:tcBorders>
              <w:top w:val="single" w:sz="6" w:space="0" w:color="auto"/>
              <w:bottom w:val="single" w:sz="6" w:space="0" w:color="auto"/>
            </w:tcBorders>
          </w:tcPr>
          <w:p w14:paraId="11FD5A91" w14:textId="77777777" w:rsidR="00FE27BD" w:rsidRDefault="00000000">
            <w:pPr>
              <w:spacing w:before="9" w:after="13"/>
            </w:pPr>
            <w:r>
              <w:rPr>
                <w:rFonts w:ascii="Times New Roman" w:hAnsi="Times New Roman" w:cs="Times New Roman"/>
                <w:b/>
              </w:rPr>
              <w:t>0,5</w:t>
            </w:r>
          </w:p>
        </w:tc>
        <w:tc>
          <w:tcPr>
            <w:tcW w:w="420" w:type="dxa"/>
            <w:tcBorders>
              <w:top w:val="single" w:sz="6" w:space="0" w:color="auto"/>
              <w:bottom w:val="single" w:sz="6" w:space="0" w:color="auto"/>
            </w:tcBorders>
          </w:tcPr>
          <w:p w14:paraId="3F883761" w14:textId="77777777" w:rsidR="00FE27BD" w:rsidRDefault="00000000">
            <w:pPr>
              <w:spacing w:before="5" w:after="18"/>
            </w:pPr>
            <w:r>
              <w:rPr>
                <w:rFonts w:ascii="Times New Roman" w:hAnsi="Times New Roman" w:cs="Times New Roman"/>
              </w:rPr>
              <w:t>11,8</w:t>
            </w:r>
          </w:p>
        </w:tc>
        <w:tc>
          <w:tcPr>
            <w:tcW w:w="420" w:type="dxa"/>
            <w:tcBorders>
              <w:top w:val="single" w:sz="6" w:space="0" w:color="auto"/>
              <w:bottom w:val="single" w:sz="6" w:space="0" w:color="auto"/>
            </w:tcBorders>
          </w:tcPr>
          <w:p w14:paraId="67C161BF" w14:textId="77777777" w:rsidR="00FE27BD" w:rsidRDefault="00000000">
            <w:pPr>
              <w:spacing w:before="5" w:after="18"/>
              <w:jc w:val="center"/>
            </w:pPr>
            <w:r>
              <w:rPr>
                <w:rFonts w:ascii="Times New Roman" w:hAnsi="Times New Roman" w:cs="Times New Roman"/>
              </w:rPr>
              <w:t>14,2</w:t>
            </w:r>
          </w:p>
        </w:tc>
        <w:tc>
          <w:tcPr>
            <w:tcW w:w="420" w:type="dxa"/>
            <w:tcBorders>
              <w:top w:val="single" w:sz="6" w:space="0" w:color="auto"/>
              <w:bottom w:val="single" w:sz="6" w:space="0" w:color="auto"/>
            </w:tcBorders>
          </w:tcPr>
          <w:p w14:paraId="00CFD09B" w14:textId="77777777" w:rsidR="00FE27BD" w:rsidRDefault="00000000">
            <w:pPr>
              <w:spacing w:before="5" w:after="18"/>
            </w:pPr>
            <w:r>
              <w:rPr>
                <w:rFonts w:ascii="Times New Roman" w:hAnsi="Times New Roman" w:cs="Times New Roman"/>
              </w:rPr>
              <w:t>16,5</w:t>
            </w:r>
          </w:p>
        </w:tc>
        <w:tc>
          <w:tcPr>
            <w:tcW w:w="420" w:type="dxa"/>
            <w:tcBorders>
              <w:top w:val="single" w:sz="6" w:space="0" w:color="auto"/>
              <w:bottom w:val="single" w:sz="6" w:space="0" w:color="auto"/>
            </w:tcBorders>
          </w:tcPr>
          <w:p w14:paraId="3F827338" w14:textId="77777777" w:rsidR="00FE27BD" w:rsidRDefault="00000000">
            <w:pPr>
              <w:spacing w:before="5" w:after="18"/>
            </w:pPr>
            <w:r>
              <w:rPr>
                <w:rFonts w:ascii="Times New Roman" w:hAnsi="Times New Roman" w:cs="Times New Roman"/>
              </w:rPr>
              <w:t>18,9</w:t>
            </w:r>
          </w:p>
        </w:tc>
        <w:tc>
          <w:tcPr>
            <w:tcW w:w="420" w:type="dxa"/>
            <w:tcBorders>
              <w:top w:val="single" w:sz="6" w:space="0" w:color="auto"/>
              <w:bottom w:val="single" w:sz="6" w:space="0" w:color="auto"/>
            </w:tcBorders>
          </w:tcPr>
          <w:p w14:paraId="0A8B0BEE" w14:textId="77777777" w:rsidR="00FE27BD" w:rsidRDefault="00000000">
            <w:pPr>
              <w:spacing w:before="5" w:after="18"/>
            </w:pPr>
            <w:r>
              <w:rPr>
                <w:rFonts w:ascii="Times New Roman" w:hAnsi="Times New Roman" w:cs="Times New Roman"/>
              </w:rPr>
              <w:t>21,3</w:t>
            </w:r>
          </w:p>
        </w:tc>
      </w:tr>
      <w:tr w:rsidR="00FE27BD" w14:paraId="1D23FE7B" w14:textId="77777777">
        <w:tc>
          <w:tcPr>
            <w:tcW w:w="9362" w:type="dxa"/>
            <w:tcBorders>
              <w:top w:val="single" w:sz="6" w:space="0" w:color="auto"/>
              <w:bottom w:val="single" w:sz="6" w:space="0" w:color="auto"/>
            </w:tcBorders>
          </w:tcPr>
          <w:p w14:paraId="4F595826" w14:textId="77777777" w:rsidR="00FE27BD" w:rsidRDefault="00FE27BD"/>
        </w:tc>
        <w:tc>
          <w:tcPr>
            <w:tcW w:w="300" w:type="dxa"/>
            <w:tcBorders>
              <w:top w:val="single" w:sz="6" w:space="0" w:color="auto"/>
              <w:bottom w:val="single" w:sz="6" w:space="0" w:color="auto"/>
            </w:tcBorders>
          </w:tcPr>
          <w:p w14:paraId="3197890A" w14:textId="77777777" w:rsidR="00FE27BD" w:rsidRDefault="00000000">
            <w:pPr>
              <w:spacing w:before="7" w:after="13"/>
            </w:pPr>
            <w:r>
              <w:rPr>
                <w:rFonts w:ascii="Times New Roman" w:hAnsi="Times New Roman" w:cs="Times New Roman"/>
                <w:b/>
              </w:rPr>
              <w:t>0,7</w:t>
            </w:r>
          </w:p>
        </w:tc>
        <w:tc>
          <w:tcPr>
            <w:tcW w:w="420" w:type="dxa"/>
            <w:tcBorders>
              <w:top w:val="single" w:sz="6" w:space="0" w:color="auto"/>
              <w:bottom w:val="single" w:sz="6" w:space="0" w:color="auto"/>
            </w:tcBorders>
          </w:tcPr>
          <w:p w14:paraId="1D71194E" w14:textId="77777777" w:rsidR="00FE27BD" w:rsidRDefault="00000000">
            <w:pPr>
              <w:spacing w:before="3" w:after="18"/>
            </w:pPr>
            <w:r>
              <w:rPr>
                <w:rFonts w:ascii="Times New Roman" w:hAnsi="Times New Roman" w:cs="Times New Roman"/>
              </w:rPr>
              <w:t>19,8</w:t>
            </w:r>
          </w:p>
        </w:tc>
        <w:tc>
          <w:tcPr>
            <w:tcW w:w="420" w:type="dxa"/>
            <w:tcBorders>
              <w:top w:val="single" w:sz="6" w:space="0" w:color="auto"/>
              <w:bottom w:val="single" w:sz="6" w:space="0" w:color="auto"/>
            </w:tcBorders>
          </w:tcPr>
          <w:p w14:paraId="16E4828E" w14:textId="77777777" w:rsidR="00FE27BD" w:rsidRDefault="00000000">
            <w:pPr>
              <w:spacing w:before="3" w:after="18"/>
              <w:jc w:val="center"/>
            </w:pPr>
            <w:r>
              <w:rPr>
                <w:rFonts w:ascii="Times New Roman" w:hAnsi="Times New Roman" w:cs="Times New Roman"/>
              </w:rPr>
              <w:t>22,1</w:t>
            </w:r>
          </w:p>
        </w:tc>
        <w:tc>
          <w:tcPr>
            <w:tcW w:w="420" w:type="dxa"/>
            <w:tcBorders>
              <w:top w:val="single" w:sz="6" w:space="0" w:color="auto"/>
              <w:bottom w:val="single" w:sz="6" w:space="0" w:color="auto"/>
            </w:tcBorders>
          </w:tcPr>
          <w:p w14:paraId="5771446C" w14:textId="77777777" w:rsidR="00FE27BD" w:rsidRDefault="00000000">
            <w:pPr>
              <w:spacing w:before="3" w:after="18"/>
            </w:pPr>
            <w:r>
              <w:rPr>
                <w:rFonts w:ascii="Times New Roman" w:hAnsi="Times New Roman" w:cs="Times New Roman"/>
              </w:rPr>
              <w:t>24,4</w:t>
            </w:r>
          </w:p>
        </w:tc>
        <w:tc>
          <w:tcPr>
            <w:tcW w:w="420" w:type="dxa"/>
            <w:tcBorders>
              <w:top w:val="single" w:sz="6" w:space="0" w:color="auto"/>
              <w:bottom w:val="single" w:sz="6" w:space="0" w:color="auto"/>
            </w:tcBorders>
          </w:tcPr>
          <w:p w14:paraId="2F5ABDF9" w14:textId="77777777" w:rsidR="00FE27BD" w:rsidRDefault="00000000">
            <w:pPr>
              <w:spacing w:before="3" w:after="18"/>
            </w:pPr>
            <w:r>
              <w:rPr>
                <w:rFonts w:ascii="Times New Roman" w:hAnsi="Times New Roman" w:cs="Times New Roman"/>
              </w:rPr>
              <w:t>26,6</w:t>
            </w:r>
          </w:p>
        </w:tc>
        <w:tc>
          <w:tcPr>
            <w:tcW w:w="420" w:type="dxa"/>
            <w:tcBorders>
              <w:top w:val="single" w:sz="6" w:space="0" w:color="auto"/>
              <w:bottom w:val="single" w:sz="6" w:space="0" w:color="auto"/>
            </w:tcBorders>
          </w:tcPr>
          <w:p w14:paraId="4736D206" w14:textId="77777777" w:rsidR="00FE27BD" w:rsidRDefault="00000000">
            <w:pPr>
              <w:spacing w:before="3" w:after="18"/>
            </w:pPr>
            <w:r>
              <w:rPr>
                <w:rFonts w:ascii="Times New Roman" w:hAnsi="Times New Roman" w:cs="Times New Roman"/>
              </w:rPr>
              <w:t>28,8</w:t>
            </w:r>
          </w:p>
        </w:tc>
      </w:tr>
      <w:tr w:rsidR="00FE27BD" w14:paraId="19040CDB" w14:textId="77777777">
        <w:tc>
          <w:tcPr>
            <w:tcW w:w="9362" w:type="dxa"/>
            <w:tcBorders>
              <w:top w:val="single" w:sz="6" w:space="0" w:color="auto"/>
              <w:bottom w:val="single" w:sz="6" w:space="0" w:color="auto"/>
            </w:tcBorders>
          </w:tcPr>
          <w:p w14:paraId="08E68768" w14:textId="77777777" w:rsidR="00FE27BD" w:rsidRDefault="00FE27BD"/>
        </w:tc>
        <w:tc>
          <w:tcPr>
            <w:tcW w:w="300" w:type="dxa"/>
            <w:tcBorders>
              <w:top w:val="single" w:sz="6" w:space="0" w:color="auto"/>
              <w:bottom w:val="single" w:sz="6" w:space="0" w:color="auto"/>
            </w:tcBorders>
          </w:tcPr>
          <w:p w14:paraId="0EE568A4" w14:textId="77777777" w:rsidR="00FE27BD" w:rsidRDefault="00000000">
            <w:pPr>
              <w:spacing w:before="7" w:after="13"/>
            </w:pPr>
            <w:r>
              <w:rPr>
                <w:rFonts w:ascii="Times New Roman" w:hAnsi="Times New Roman" w:cs="Times New Roman"/>
                <w:b/>
              </w:rPr>
              <w:t>0,9</w:t>
            </w:r>
          </w:p>
        </w:tc>
        <w:tc>
          <w:tcPr>
            <w:tcW w:w="420" w:type="dxa"/>
            <w:tcBorders>
              <w:top w:val="single" w:sz="6" w:space="0" w:color="auto"/>
              <w:bottom w:val="single" w:sz="6" w:space="0" w:color="auto"/>
            </w:tcBorders>
          </w:tcPr>
          <w:p w14:paraId="11EC167A" w14:textId="77777777" w:rsidR="00FE27BD" w:rsidRDefault="00000000">
            <w:pPr>
              <w:spacing w:before="2" w:after="18"/>
            </w:pPr>
            <w:r>
              <w:rPr>
                <w:rFonts w:ascii="Times New Roman" w:hAnsi="Times New Roman" w:cs="Times New Roman"/>
              </w:rPr>
              <w:t>27,7</w:t>
            </w:r>
          </w:p>
        </w:tc>
        <w:tc>
          <w:tcPr>
            <w:tcW w:w="420" w:type="dxa"/>
            <w:tcBorders>
              <w:top w:val="single" w:sz="6" w:space="0" w:color="auto"/>
              <w:bottom w:val="single" w:sz="6" w:space="0" w:color="auto"/>
            </w:tcBorders>
          </w:tcPr>
          <w:p w14:paraId="2926F0F5" w14:textId="77777777" w:rsidR="00FE27BD" w:rsidRDefault="00000000">
            <w:pPr>
              <w:spacing w:before="2" w:after="18"/>
              <w:jc w:val="center"/>
            </w:pPr>
            <w:r>
              <w:rPr>
                <w:rFonts w:ascii="Times New Roman" w:hAnsi="Times New Roman" w:cs="Times New Roman"/>
              </w:rPr>
              <w:t>29,9</w:t>
            </w:r>
          </w:p>
        </w:tc>
        <w:tc>
          <w:tcPr>
            <w:tcW w:w="420" w:type="dxa"/>
            <w:tcBorders>
              <w:top w:val="single" w:sz="6" w:space="0" w:color="auto"/>
              <w:bottom w:val="single" w:sz="6" w:space="0" w:color="auto"/>
            </w:tcBorders>
          </w:tcPr>
          <w:p w14:paraId="55F6A80A" w14:textId="77777777" w:rsidR="00FE27BD" w:rsidRDefault="00000000">
            <w:pPr>
              <w:spacing w:before="2" w:after="18"/>
            </w:pPr>
            <w:r>
              <w:rPr>
                <w:rFonts w:ascii="Times New Roman" w:hAnsi="Times New Roman" w:cs="Times New Roman"/>
              </w:rPr>
              <w:t>32,0</w:t>
            </w:r>
          </w:p>
        </w:tc>
        <w:tc>
          <w:tcPr>
            <w:tcW w:w="420" w:type="dxa"/>
            <w:tcBorders>
              <w:top w:val="single" w:sz="6" w:space="0" w:color="auto"/>
              <w:bottom w:val="single" w:sz="6" w:space="0" w:color="auto"/>
            </w:tcBorders>
          </w:tcPr>
          <w:p w14:paraId="72997AF2" w14:textId="77777777" w:rsidR="00FE27BD" w:rsidRDefault="00000000">
            <w:pPr>
              <w:spacing w:before="2" w:after="18"/>
            </w:pPr>
            <w:r>
              <w:rPr>
                <w:rFonts w:ascii="Times New Roman" w:hAnsi="Times New Roman" w:cs="Times New Roman"/>
              </w:rPr>
              <w:t>34,1</w:t>
            </w:r>
          </w:p>
        </w:tc>
        <w:tc>
          <w:tcPr>
            <w:tcW w:w="420" w:type="dxa"/>
            <w:tcBorders>
              <w:top w:val="single" w:sz="6" w:space="0" w:color="auto"/>
              <w:bottom w:val="single" w:sz="6" w:space="0" w:color="auto"/>
            </w:tcBorders>
          </w:tcPr>
          <w:p w14:paraId="050E84A9" w14:textId="77777777" w:rsidR="00FE27BD" w:rsidRDefault="00000000">
            <w:pPr>
              <w:spacing w:before="2" w:after="18"/>
            </w:pPr>
            <w:r>
              <w:rPr>
                <w:rFonts w:ascii="Times New Roman" w:hAnsi="Times New Roman" w:cs="Times New Roman"/>
              </w:rPr>
              <w:t>36,0</w:t>
            </w:r>
          </w:p>
        </w:tc>
      </w:tr>
    </w:tbl>
    <w:p w14:paraId="4B6DEFA5" w14:textId="77777777" w:rsidR="00FE27BD" w:rsidRDefault="00FE27BD">
      <w:pPr>
        <w:spacing w:after="0"/>
        <w:rPr>
          <w:rFonts w:ascii="Arial" w:hAnsi="Arial" w:cs="Arial"/>
          <w:sz w:val="2"/>
          <w:szCs w:val="2"/>
        </w:rPr>
      </w:pPr>
    </w:p>
    <w:p w14:paraId="538F6EB9" w14:textId="77777777" w:rsidR="00FE27BD" w:rsidRDefault="00000000">
      <w:pPr>
        <w:spacing w:after="149"/>
        <w:ind w:left="262"/>
      </w:pPr>
      <w:r>
        <w:rPr>
          <w:rFonts w:ascii="Times New Roman" w:hAnsi="Times New Roman" w:cs="Times New Roman"/>
        </w:rPr>
        <w:t>Цифры в таблице показывают стоимость опциона в процентном соотношении к "Р".</w:t>
      </w:r>
    </w:p>
    <w:p w14:paraId="40978A9F" w14:textId="77777777" w:rsidR="00FE27BD" w:rsidRDefault="00000000">
      <w:pPr>
        <w:spacing w:after="147"/>
        <w:ind w:left="262"/>
      </w:pPr>
      <w:r>
        <w:rPr>
          <w:rFonts w:ascii="Times New Roman" w:hAnsi="Times New Roman" w:cs="Times New Roman"/>
        </w:rPr>
        <w:lastRenderedPageBreak/>
        <w:t>Ближайшее значение в таблице -J.I. Это значит, что стоимость опциона составляет 3,1% от</w:t>
      </w:r>
    </w:p>
    <w:p w14:paraId="10ADC052" w14:textId="77777777" w:rsidR="00FE27BD" w:rsidRDefault="00000000">
      <w:pPr>
        <w:spacing w:after="276"/>
        <w:ind w:left="262"/>
      </w:pPr>
      <w:r>
        <w:rPr>
          <w:rFonts w:ascii="Times New Roman" w:hAnsi="Times New Roman" w:cs="Times New Roman"/>
        </w:rPr>
        <w:t>266 пенсов, т. е. 8,2 пенса. Поскольку цена покупки опциона равна 10 пенсам, стоимость</w:t>
      </w:r>
      <w:r>
        <w:t xml:space="preserve"> </w:t>
      </w:r>
      <w:r>
        <w:rPr>
          <w:rFonts w:ascii="Times New Roman" w:hAnsi="Times New Roman" w:cs="Times New Roman"/>
        </w:rPr>
        <w:t>ниже цены, и мы не приобретаем опцион.</w:t>
      </w:r>
    </w:p>
    <w:p w14:paraId="74B7B2FF" w14:textId="77777777" w:rsidR="00FE27BD" w:rsidRDefault="00FE27BD">
      <w:pPr>
        <w:spacing w:after="0"/>
        <w:rPr>
          <w:rFonts w:ascii="Times New Roman" w:hAnsi="Times New Roman" w:cs="Times New Roman"/>
        </w:rPr>
      </w:pPr>
    </w:p>
    <w:p w14:paraId="465ADD18" w14:textId="77777777" w:rsidR="00FE27BD" w:rsidRDefault="00000000">
      <w:pPr>
        <w:spacing w:after="167"/>
        <w:ind w:left="262"/>
      </w:pPr>
      <w:r>
        <w:rPr>
          <w:rFonts w:ascii="Times New Roman" w:hAnsi="Times New Roman" w:cs="Times New Roman"/>
          <w:b/>
          <w:sz w:val="26"/>
          <w:szCs w:val="26"/>
        </w:rPr>
        <w:t>Установление связи</w:t>
      </w:r>
    </w:p>
    <w:p w14:paraId="26E0B052" w14:textId="77777777" w:rsidR="00FE27BD" w:rsidRDefault="00000000">
      <w:pPr>
        <w:spacing w:after="147"/>
        <w:ind w:left="262" w:right="102"/>
        <w:jc w:val="both"/>
      </w:pPr>
      <w:r>
        <w:rPr>
          <w:rFonts w:ascii="Times New Roman" w:hAnsi="Times New Roman" w:cs="Times New Roman"/>
        </w:rPr>
        <w:t>Какие качества важны для хорошего менеджера ресторана? Несомненно, прежде всего -</w:t>
      </w:r>
      <w:r>
        <w:t xml:space="preserve"> </w:t>
      </w:r>
      <w:r>
        <w:rPr>
          <w:rFonts w:ascii="Times New Roman" w:hAnsi="Times New Roman" w:cs="Times New Roman"/>
        </w:rPr>
        <w:t>опыт. Но что является определим - жизненный опыт и возраст или же опыт работы в</w:t>
      </w:r>
      <w:r>
        <w:t xml:space="preserve"> </w:t>
      </w:r>
      <w:r>
        <w:rPr>
          <w:rFonts w:ascii="Times New Roman" w:hAnsi="Times New Roman" w:cs="Times New Roman"/>
        </w:rPr>
        <w:t>ресторане и продолжительность работы на данной должности? Или и то и другое?</w:t>
      </w:r>
    </w:p>
    <w:p w14:paraId="14D90206" w14:textId="77777777" w:rsidR="00FE27BD" w:rsidRDefault="00000000">
      <w:pPr>
        <w:spacing w:after="149"/>
        <w:ind w:left="262" w:right="2863"/>
        <w:jc w:val="both"/>
      </w:pPr>
      <w:r>
        <w:rPr>
          <w:rFonts w:ascii="Times New Roman" w:hAnsi="Times New Roman" w:cs="Times New Roman"/>
        </w:rPr>
        <w:t>Необходимо понять, от чего именно зависят результаты работы.</w:t>
      </w:r>
    </w:p>
    <w:p w14:paraId="642F578D" w14:textId="77777777" w:rsidR="00FE27BD" w:rsidRDefault="00000000">
      <w:pPr>
        <w:spacing w:after="147"/>
        <w:ind w:left="262" w:right="110" w:firstLine="458"/>
        <w:jc w:val="both"/>
      </w:pPr>
      <w:r>
        <w:rPr>
          <w:rFonts w:ascii="Times New Roman" w:hAnsi="Times New Roman" w:cs="Times New Roman"/>
        </w:rPr>
        <w:t>На рис. 2.7 приведены данные, демонстрирующие зависимость прибыли ресторана</w:t>
      </w:r>
      <w:r>
        <w:t xml:space="preserve"> </w:t>
      </w:r>
      <w:r>
        <w:rPr>
          <w:rFonts w:ascii="Times New Roman" w:hAnsi="Times New Roman" w:cs="Times New Roman"/>
        </w:rPr>
        <w:t>от возраста менеджера. Действительно ли возраст менеджера оказывает влияние на</w:t>
      </w:r>
      <w:r>
        <w:t xml:space="preserve"> </w:t>
      </w:r>
      <w:r>
        <w:rPr>
          <w:rFonts w:ascii="Times New Roman" w:hAnsi="Times New Roman" w:cs="Times New Roman"/>
        </w:rPr>
        <w:t>прибыль? Если да, насколько сильна эта взаимосвязь?</w:t>
      </w:r>
    </w:p>
    <w:p w14:paraId="073E9EFB" w14:textId="77777777" w:rsidR="00FE27BD" w:rsidRDefault="00000000">
      <w:pPr>
        <w:spacing w:after="147"/>
        <w:ind w:left="262" w:right="110" w:firstLine="458"/>
        <w:jc w:val="both"/>
      </w:pPr>
      <w:r>
        <w:rPr>
          <w:rFonts w:ascii="Times New Roman" w:hAnsi="Times New Roman" w:cs="Times New Roman"/>
        </w:rPr>
        <w:t>Проанализируем эту информацию с помощью регрессивного анализа и</w:t>
      </w:r>
      <w:r>
        <w:t xml:space="preserve"> </w:t>
      </w:r>
      <w:r>
        <w:rPr>
          <w:rFonts w:ascii="Times New Roman" w:hAnsi="Times New Roman" w:cs="Times New Roman"/>
        </w:rPr>
        <w:t>статистических данных. Вводим данные в крупноформатные таблицы и вычисляем</w:t>
      </w:r>
      <w:r>
        <w:t xml:space="preserve"> </w:t>
      </w:r>
      <w:r>
        <w:rPr>
          <w:rFonts w:ascii="Times New Roman" w:hAnsi="Times New Roman" w:cs="Times New Roman"/>
        </w:rPr>
        <w:t>регрессию. Регрессия выясняет, существует ли подобная взаимосвязь или же никакой</w:t>
      </w:r>
      <w:r>
        <w:t xml:space="preserve"> </w:t>
      </w:r>
      <w:r>
        <w:rPr>
          <w:rFonts w:ascii="Times New Roman" w:hAnsi="Times New Roman" w:cs="Times New Roman"/>
        </w:rPr>
        <w:t>связи между возрастом и доходом не существует. Проверка проходит по двум аспектам.</w:t>
      </w:r>
    </w:p>
    <w:p w14:paraId="0865C619" w14:textId="77777777" w:rsidR="00FE27BD" w:rsidRDefault="00000000">
      <w:pPr>
        <w:spacing w:after="149"/>
        <w:ind w:left="262"/>
        <w:jc w:val="both"/>
      </w:pPr>
      <w:r>
        <w:rPr>
          <w:rFonts w:ascii="Times New Roman" w:hAnsi="Times New Roman" w:cs="Times New Roman"/>
        </w:rPr>
        <w:t>Во-первых, определяется наличие взаимосвязи между возрастом и прибылью и ее</w:t>
      </w:r>
      <w:r>
        <w:t xml:space="preserve"> </w:t>
      </w:r>
      <w:r>
        <w:rPr>
          <w:rFonts w:ascii="Times New Roman" w:hAnsi="Times New Roman" w:cs="Times New Roman"/>
        </w:rPr>
        <w:t>значительность. Во-вторых, объясняется, насколько прибыль в разных ресторанах зависит от возраста. Существование взаимосвязи определяется посредством подсчета</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2"/>
        <w:gridCol w:w="2759"/>
        <w:gridCol w:w="1314"/>
      </w:tblGrid>
      <w:tr w:rsidR="00FE27BD" w14:paraId="3EE9BBAF" w14:textId="77777777">
        <w:tc>
          <w:tcPr>
            <w:tcW w:w="5373" w:type="dxa"/>
            <w:vAlign w:val="center"/>
          </w:tcPr>
          <w:p w14:paraId="436D686D" w14:textId="77777777" w:rsidR="00FE27BD" w:rsidRDefault="00000000">
            <w:pPr>
              <w:spacing w:before="0" w:after="147"/>
            </w:pPr>
            <w:r>
              <w:rPr>
                <w:rFonts w:ascii="Times New Roman" w:hAnsi="Times New Roman" w:cs="Times New Roman"/>
              </w:rPr>
              <w:t>коэффициента корреляции r. В данном случае r</w:t>
            </w:r>
          </w:p>
        </w:tc>
        <w:tc>
          <w:tcPr>
            <w:tcW w:w="2773" w:type="dxa"/>
            <w:vAlign w:val="center"/>
          </w:tcPr>
          <w:p w14:paraId="574BF20A" w14:textId="77777777" w:rsidR="00FE27BD" w:rsidRDefault="00000000">
            <w:pPr>
              <w:spacing w:before="0" w:after="147"/>
            </w:pPr>
            <w:r>
              <w:rPr>
                <w:rFonts w:ascii="Times New Roman" w:hAnsi="Times New Roman" w:cs="Times New Roman"/>
              </w:rPr>
              <w:t>= 0,82. Если значение r</w:t>
            </w:r>
          </w:p>
        </w:tc>
        <w:tc>
          <w:tcPr>
            <w:tcW w:w="1318" w:type="dxa"/>
            <w:vAlign w:val="center"/>
          </w:tcPr>
          <w:p w14:paraId="17915EAC" w14:textId="77777777" w:rsidR="00FE27BD" w:rsidRDefault="00000000">
            <w:pPr>
              <w:spacing w:before="0" w:after="147"/>
              <w:jc w:val="right"/>
            </w:pPr>
            <w:r>
              <w:rPr>
                <w:rFonts w:ascii="Times New Roman" w:hAnsi="Times New Roman" w:cs="Times New Roman"/>
              </w:rPr>
              <w:t>близко к 1,</w:t>
            </w:r>
          </w:p>
        </w:tc>
      </w:tr>
    </w:tbl>
    <w:p w14:paraId="27D20231" w14:textId="77777777" w:rsidR="00FE27BD" w:rsidRDefault="00FE27BD">
      <w:pPr>
        <w:spacing w:before="81" w:after="0"/>
        <w:rPr>
          <w:rFonts w:ascii="Calibri" w:hAnsi="Calibri" w:cs="Calibri"/>
        </w:rPr>
      </w:pPr>
    </w:p>
    <w:p w14:paraId="3EAACE91" w14:textId="77777777" w:rsidR="00FE27BD" w:rsidRDefault="00000000">
      <w:pPr>
        <w:spacing w:after="148"/>
        <w:ind w:left="262" w:right="111"/>
        <w:jc w:val="both"/>
      </w:pPr>
      <w:r>
        <w:rPr>
          <w:rFonts w:ascii="Times New Roman" w:hAnsi="Times New Roman" w:cs="Times New Roman"/>
        </w:rPr>
        <w:t>существует устойчивая связь между уровнем прибыли и возрастным фактором, и можно с</w:t>
      </w:r>
      <w:r>
        <w:t xml:space="preserve"> </w:t>
      </w:r>
      <w:r>
        <w:rPr>
          <w:rFonts w:ascii="Times New Roman" w:hAnsi="Times New Roman" w:cs="Times New Roman"/>
        </w:rPr>
        <w:t>большой долей вероятности предсказать уровень прибыли, исходя из возраста менеджера.</w:t>
      </w:r>
    </w:p>
    <w:p w14:paraId="39C3766E" w14:textId="77777777" w:rsidR="00FE27BD" w:rsidRDefault="00000000">
      <w:pPr>
        <w:spacing w:after="147"/>
        <w:ind w:left="262" w:right="104"/>
        <w:jc w:val="both"/>
      </w:pPr>
      <w:r>
        <w:rPr>
          <w:rFonts w:ascii="Times New Roman" w:hAnsi="Times New Roman" w:cs="Times New Roman"/>
        </w:rPr>
        <w:t>Если значение г близко к 0, значит, возраст оказывает незначительное влияние на уровень</w:t>
      </w:r>
      <w:r>
        <w:t xml:space="preserve"> </w:t>
      </w:r>
      <w:r>
        <w:rPr>
          <w:rFonts w:ascii="Times New Roman" w:hAnsi="Times New Roman" w:cs="Times New Roman"/>
        </w:rPr>
        <w:t>доходов. В данном случае взаимосвязь устойчива. Регрессия определяет, в какой степени</w:t>
      </w:r>
      <w:r>
        <w:t xml:space="preserve"> </w:t>
      </w:r>
      <w:r>
        <w:rPr>
          <w:rFonts w:ascii="Times New Roman" w:hAnsi="Times New Roman" w:cs="Times New Roman"/>
        </w:rPr>
        <w:t>доход обусловлен возрастом менеджера. Проводится прямая через точки, отражающие</w:t>
      </w:r>
      <w:r>
        <w:t xml:space="preserve"> </w:t>
      </w:r>
      <w:r>
        <w:rPr>
          <w:rFonts w:ascii="Times New Roman" w:hAnsi="Times New Roman" w:cs="Times New Roman"/>
        </w:rPr>
        <w:t>спрогнозированные на основании данных о возрасте менеджеров, уровни прибыли (рис.</w:t>
      </w:r>
    </w:p>
    <w:p w14:paraId="1AA32711" w14:textId="77777777" w:rsidR="00FE27BD" w:rsidRDefault="00000000">
      <w:pPr>
        <w:spacing w:after="149"/>
        <w:ind w:left="262"/>
        <w:jc w:val="both"/>
      </w:pPr>
      <w:r>
        <w:rPr>
          <w:rFonts w:ascii="Times New Roman" w:hAnsi="Times New Roman" w:cs="Times New Roman"/>
        </w:rPr>
        <w:t>2.8). Прямая показывает, насколько будет возрастать прибыль с каждым годом, прибавляемым к возрасту менеджера.</w:t>
      </w:r>
    </w:p>
    <w:p w14:paraId="001E6722" w14:textId="77777777" w:rsidR="00FE27BD" w:rsidRDefault="00000000">
      <w:pPr>
        <w:spacing w:after="101"/>
        <w:ind w:left="262" w:right="107" w:firstLine="458"/>
        <w:jc w:val="both"/>
      </w:pPr>
      <w:r>
        <w:rPr>
          <w:rFonts w:ascii="Times New Roman" w:hAnsi="Times New Roman" w:cs="Times New Roman"/>
        </w:rPr>
        <w:t>Регрессия демонстрирует, насколько точно можно предсказать дополнительный</w:t>
      </w:r>
      <w:r>
        <w:t xml:space="preserve"> </w:t>
      </w:r>
      <w:r>
        <w:rPr>
          <w:rFonts w:ascii="Times New Roman" w:hAnsi="Times New Roman" w:cs="Times New Roman"/>
        </w:rPr>
        <w:t>доход за один год, с каждым дополнительным годом, который прибавляется к возрасту</w:t>
      </w:r>
      <w:r>
        <w:t xml:space="preserve"> </w:t>
      </w:r>
      <w:r>
        <w:rPr>
          <w:rFonts w:ascii="Times New Roman" w:hAnsi="Times New Roman" w:cs="Times New Roman"/>
        </w:rPr>
        <w:t>менеджера. Этот показатель называется бета-коэффициентом. В данном случае значение</w:t>
      </w:r>
    </w:p>
    <w:p w14:paraId="2967406B" w14:textId="77777777" w:rsidR="00FE27BD" w:rsidRDefault="00FE27BD">
      <w:pPr>
        <w:spacing w:after="0"/>
        <w:rPr>
          <w:rFonts w:ascii="Times New Roman" w:hAnsi="Times New Roman" w:cs="Times New Roman"/>
        </w:rPr>
      </w:pPr>
    </w:p>
    <w:p w14:paraId="791F2422" w14:textId="77777777" w:rsidR="00FE27BD" w:rsidRDefault="00FE27BD">
      <w:pPr>
        <w:spacing w:after="0"/>
        <w:rPr>
          <w:rFonts w:ascii="Times New Roman" w:hAnsi="Times New Roman" w:cs="Times New Roman"/>
        </w:rPr>
      </w:pPr>
    </w:p>
    <w:p w14:paraId="3ABA1DB8" w14:textId="77777777" w:rsidR="00FE27BD" w:rsidRDefault="00000000">
      <w:pPr>
        <w:spacing w:after="0"/>
        <w:jc w:val="center"/>
      </w:pPr>
      <w:r>
        <w:rPr>
          <w:rFonts w:ascii="Times New Roman" w:hAnsi="Times New Roman" w:cs="Times New Roman"/>
        </w:rPr>
        <w:t>68</w:t>
      </w:r>
    </w:p>
    <w:p w14:paraId="1112EEF1" w14:textId="77777777" w:rsidR="00FE27BD" w:rsidRDefault="00FE27BD">
      <w:pPr>
        <w:sectPr w:rsidR="00FE27BD">
          <w:type w:val="continuous"/>
          <w:pgSz w:w="11918" w:h="16826"/>
          <w:pgMar w:top="1114" w:right="733" w:bottom="480" w:left="1440" w:header="720" w:footer="720" w:gutter="0"/>
          <w:cols w:space="720"/>
        </w:sectPr>
      </w:pPr>
    </w:p>
    <w:p w14:paraId="1E6557E3" w14:textId="77777777" w:rsidR="00FE27BD" w:rsidRDefault="00000000">
      <w:pPr>
        <w:spacing w:after="147"/>
        <w:ind w:left="262"/>
      </w:pPr>
      <w:r>
        <w:rPr>
          <w:rFonts w:ascii="Times New Roman" w:hAnsi="Times New Roman" w:cs="Times New Roman"/>
        </w:rPr>
        <w:t>бета-коэффициента за каждый год составляет 270 единиц. Таким образом, за каждый</w:t>
      </w:r>
      <w:r>
        <w:t xml:space="preserve"> </w:t>
      </w:r>
      <w:r>
        <w:rPr>
          <w:rFonts w:ascii="Times New Roman" w:hAnsi="Times New Roman" w:cs="Times New Roman"/>
        </w:rPr>
        <w:t>последующий год прибыль в среднем возрастает на 270 единиц.</w:t>
      </w:r>
    </w:p>
    <w:p w14:paraId="30E96C1E" w14:textId="77777777" w:rsidR="00FE27BD" w:rsidRDefault="00000000">
      <w:pPr>
        <w:spacing w:after="272"/>
        <w:ind w:left="262"/>
      </w:pPr>
      <w:r>
        <w:rPr>
          <w:rFonts w:ascii="Times New Roman" w:hAnsi="Times New Roman" w:cs="Times New Roman"/>
        </w:rPr>
        <w:t>Если представить графически взаимосвязь уровня прибыли и стажа менеджера и</w:t>
      </w:r>
      <w:r>
        <w:t xml:space="preserve"> </w:t>
      </w:r>
      <w:r>
        <w:rPr>
          <w:rFonts w:ascii="Times New Roman" w:hAnsi="Times New Roman" w:cs="Times New Roman"/>
        </w:rPr>
        <w:t>выполнить регрессивный анализ, мы поручим данные, отраженные на рис. 2.9.</w:t>
      </w:r>
    </w:p>
    <w:p w14:paraId="05E58DC6" w14:textId="77777777" w:rsidR="00FE27BD" w:rsidRDefault="00FE27BD">
      <w:pPr>
        <w:spacing w:after="0"/>
        <w:rPr>
          <w:rFonts w:ascii="Times New Roman" w:hAnsi="Times New Roman" w:cs="Times New Roman"/>
        </w:rPr>
      </w:pPr>
    </w:p>
    <w:p w14:paraId="527C945C" w14:textId="77777777" w:rsidR="00FE27BD" w:rsidRDefault="00000000">
      <w:pPr>
        <w:spacing w:after="147"/>
        <w:ind w:left="262"/>
        <w:jc w:val="both"/>
      </w:pPr>
      <w:r>
        <w:rPr>
          <w:rFonts w:ascii="Times New Roman" w:hAnsi="Times New Roman" w:cs="Times New Roman"/>
        </w:rPr>
        <w:t>Связь устойчива, значение г составляет 0,67, что немного ниже, чем показатель, определяющий взаимосвязь уровня прибыли и возрастного фактора. Каждый год, который</w:t>
      </w:r>
      <w:r>
        <w:t xml:space="preserve"> </w:t>
      </w:r>
      <w:r>
        <w:rPr>
          <w:rFonts w:ascii="Times New Roman" w:hAnsi="Times New Roman" w:cs="Times New Roman"/>
        </w:rPr>
        <w:t>прибавляется к продолжительности работы в качестве менеджера, приносит 180</w:t>
      </w:r>
      <w:r>
        <w:t xml:space="preserve"> </w:t>
      </w:r>
      <w:r>
        <w:rPr>
          <w:rFonts w:ascii="Times New Roman" w:hAnsi="Times New Roman" w:cs="Times New Roman"/>
        </w:rPr>
        <w:t>дополнительных единиц. Теперь у нас есть два реальных вида соотношений,</w:t>
      </w:r>
      <w:r>
        <w:t xml:space="preserve"> </w:t>
      </w:r>
      <w:r>
        <w:rPr>
          <w:rFonts w:ascii="Times New Roman" w:hAnsi="Times New Roman" w:cs="Times New Roman"/>
        </w:rPr>
        <w:t>доказывающих, что и возраст, и стаж могут стимулировать уровень прибыли. Но</w:t>
      </w:r>
      <w:r>
        <w:t xml:space="preserve"> </w:t>
      </w:r>
      <w:r>
        <w:rPr>
          <w:rFonts w:ascii="Times New Roman" w:hAnsi="Times New Roman" w:cs="Times New Roman"/>
        </w:rPr>
        <w:t>осторожность не помешает. Если менеджер на год старше и работает на год дольше,</w:t>
      </w:r>
      <w:r>
        <w:t xml:space="preserve"> </w:t>
      </w:r>
      <w:r>
        <w:rPr>
          <w:rFonts w:ascii="Times New Roman" w:hAnsi="Times New Roman" w:cs="Times New Roman"/>
        </w:rPr>
        <w:t>значит ли это, что мы получим дополнительный доход в сумме 270+180=450?</w:t>
      </w:r>
    </w:p>
    <w:p w14:paraId="10546671" w14:textId="77777777" w:rsidR="00FE27BD" w:rsidRDefault="00000000">
      <w:pPr>
        <w:spacing w:after="150"/>
        <w:ind w:left="262" w:right="64" w:firstLine="458"/>
        <w:jc w:val="both"/>
      </w:pPr>
      <w:r>
        <w:rPr>
          <w:rFonts w:ascii="Times New Roman" w:hAnsi="Times New Roman" w:cs="Times New Roman"/>
        </w:rPr>
        <w:lastRenderedPageBreak/>
        <w:t>Действительно существует вероятность того, что более старшие менеджеры</w:t>
      </w:r>
      <w:r>
        <w:t xml:space="preserve"> </w:t>
      </w:r>
      <w:r>
        <w:rPr>
          <w:rFonts w:ascii="Times New Roman" w:hAnsi="Times New Roman" w:cs="Times New Roman"/>
        </w:rPr>
        <w:t>дольше работают на своих должностях, имея более продолжительный стаж по сравнению</w:t>
      </w:r>
      <w:r>
        <w:t xml:space="preserve"> </w:t>
      </w:r>
      <w:r>
        <w:rPr>
          <w:rFonts w:ascii="Times New Roman" w:hAnsi="Times New Roman" w:cs="Times New Roman"/>
        </w:rPr>
        <w:t>с молодыми менеджерами. Хотя создается впечатление, что именно стаж является</w:t>
      </w:r>
      <w:r>
        <w:t xml:space="preserve"> </w:t>
      </w:r>
      <w:r>
        <w:rPr>
          <w:rFonts w:ascii="Times New Roman" w:hAnsi="Times New Roman" w:cs="Times New Roman"/>
        </w:rPr>
        <w:t>фактором, стимулирующим прибыль, однако это может быть всего лишь иллюзией. Таким</w:t>
      </w:r>
      <w:r>
        <w:t xml:space="preserve"> </w:t>
      </w:r>
      <w:r>
        <w:rPr>
          <w:rFonts w:ascii="Times New Roman" w:hAnsi="Times New Roman" w:cs="Times New Roman"/>
        </w:rPr>
        <w:t>фактором может оказаться и возраст менеджера. Как же это можно выяснить?</w:t>
      </w:r>
    </w:p>
    <w:p w14:paraId="10EAA870" w14:textId="77777777" w:rsidR="00FE27BD" w:rsidRDefault="00000000">
      <w:pPr>
        <w:spacing w:after="149"/>
        <w:ind w:left="262" w:firstLine="458"/>
        <w:jc w:val="both"/>
      </w:pPr>
      <w:r>
        <w:rPr>
          <w:rFonts w:ascii="Times New Roman" w:hAnsi="Times New Roman" w:cs="Times New Roman"/>
        </w:rPr>
        <w:t>К счастью, с помощью регрессии мы можем проверить обе переменные — и возраст, и стаж. Регрессивный анализ может соизмерить влияние на прибыль каждого</w:t>
      </w:r>
      <w:r>
        <w:t xml:space="preserve"> </w:t>
      </w:r>
      <w:r>
        <w:rPr>
          <w:rFonts w:ascii="Times New Roman" w:hAnsi="Times New Roman" w:cs="Times New Roman"/>
        </w:rPr>
        <w:t>фактора и определить, является ли один из факторов определяющим (и какой именно) или</w:t>
      </w:r>
      <w:r>
        <w:t xml:space="preserve"> </w:t>
      </w:r>
      <w:r>
        <w:rPr>
          <w:rFonts w:ascii="Times New Roman" w:hAnsi="Times New Roman" w:cs="Times New Roman"/>
        </w:rPr>
        <w:t>же оба фактора вносят определенный вклад в увеличение прибыли (и какой именно).</w:t>
      </w:r>
    </w:p>
    <w:p w14:paraId="154C8AAF" w14:textId="77777777" w:rsidR="00FE27BD" w:rsidRDefault="00000000">
      <w:pPr>
        <w:spacing w:after="276"/>
        <w:ind w:left="262" w:firstLine="458"/>
        <w:jc w:val="both"/>
      </w:pPr>
      <w:r>
        <w:rPr>
          <w:rFonts w:ascii="Times New Roman" w:hAnsi="Times New Roman" w:cs="Times New Roman"/>
        </w:rPr>
        <w:t>В этом случае сочетание обоих факторов дает значение {а 0,88, т. е. лучшее</w:t>
      </w:r>
      <w:r>
        <w:t xml:space="preserve"> </w:t>
      </w:r>
      <w:r>
        <w:rPr>
          <w:rFonts w:ascii="Times New Roman" w:hAnsi="Times New Roman" w:cs="Times New Roman"/>
        </w:rPr>
        <w:t>соотношение. Итак, оба фактора оказывают стимулирующее влияние на прибыль. Но каждый год, прибавленный к возрасту, увеличивает прибыль на 230 единиц, а каждый год</w:t>
      </w:r>
      <w:r>
        <w:t xml:space="preserve"> </w:t>
      </w:r>
      <w:r>
        <w:rPr>
          <w:rFonts w:ascii="Times New Roman" w:hAnsi="Times New Roman" w:cs="Times New Roman"/>
        </w:rPr>
        <w:t>стажа — всего лишь на 55. Ответ следующий: если менеджер старше на год и работает на</w:t>
      </w:r>
      <w:r>
        <w:t xml:space="preserve"> </w:t>
      </w:r>
      <w:r>
        <w:rPr>
          <w:rFonts w:ascii="Times New Roman" w:hAnsi="Times New Roman" w:cs="Times New Roman"/>
        </w:rPr>
        <w:t>год дольше, то разница составляет 230+55=285 единиц прибыли. В этом конкретном</w:t>
      </w:r>
      <w:r>
        <w:t xml:space="preserve"> </w:t>
      </w:r>
      <w:r>
        <w:rPr>
          <w:rFonts w:ascii="Times New Roman" w:hAnsi="Times New Roman" w:cs="Times New Roman"/>
        </w:rPr>
        <w:t>случае возраст является более важным фактором по сравнению с продолжительностью</w:t>
      </w:r>
      <w:r>
        <w:t xml:space="preserve"> </w:t>
      </w:r>
      <w:r>
        <w:rPr>
          <w:rFonts w:ascii="Times New Roman" w:hAnsi="Times New Roman" w:cs="Times New Roman"/>
        </w:rPr>
        <w:t>работы на должности менеджера.</w:t>
      </w:r>
    </w:p>
    <w:p w14:paraId="347125AE" w14:textId="77777777" w:rsidR="00FE27BD" w:rsidRDefault="00FE27BD">
      <w:pPr>
        <w:spacing w:after="0"/>
        <w:rPr>
          <w:rFonts w:ascii="Times New Roman" w:hAnsi="Times New Roman" w:cs="Times New Roman"/>
        </w:rPr>
      </w:pPr>
    </w:p>
    <w:p w14:paraId="73BF5056" w14:textId="77777777" w:rsidR="00FE27BD" w:rsidRDefault="00000000">
      <w:pPr>
        <w:spacing w:after="167"/>
        <w:ind w:left="262"/>
      </w:pPr>
      <w:r>
        <w:rPr>
          <w:rFonts w:ascii="Times New Roman" w:hAnsi="Times New Roman" w:cs="Times New Roman"/>
          <w:b/>
          <w:sz w:val="26"/>
          <w:szCs w:val="26"/>
        </w:rPr>
        <w:t>Предпочтения</w:t>
      </w:r>
    </w:p>
    <w:p w14:paraId="0D79E211" w14:textId="77777777" w:rsidR="00FE27BD" w:rsidRDefault="00000000">
      <w:pPr>
        <w:spacing w:after="149"/>
        <w:ind w:left="262"/>
        <w:jc w:val="both"/>
      </w:pPr>
      <w:r>
        <w:rPr>
          <w:rFonts w:ascii="Times New Roman" w:hAnsi="Times New Roman" w:cs="Times New Roman"/>
        </w:rPr>
        <w:t>Каким образом мы можем узнать, в чем заключается ценность нашей продукции для</w:t>
      </w:r>
      <w:r>
        <w:t xml:space="preserve"> </w:t>
      </w:r>
      <w:r>
        <w:rPr>
          <w:rFonts w:ascii="Times New Roman" w:hAnsi="Times New Roman" w:cs="Times New Roman"/>
        </w:rPr>
        <w:t>клиента? Можем ли мы увеличить эту ценность для клиента путем улучшения определенной характеристики нашей продукции и отказа от других ее свойств? Может</w:t>
      </w:r>
      <w:r>
        <w:t xml:space="preserve"> </w:t>
      </w:r>
      <w:r>
        <w:rPr>
          <w:rFonts w:ascii="Times New Roman" w:hAnsi="Times New Roman" w:cs="Times New Roman"/>
        </w:rPr>
        <w:t>быть, клиенты готовы платить больше за определенные усовершенствования продукции?</w:t>
      </w:r>
    </w:p>
    <w:p w14:paraId="17E24C2B" w14:textId="77777777" w:rsidR="00FE27BD" w:rsidRDefault="00000000">
      <w:pPr>
        <w:spacing w:after="17"/>
        <w:ind w:left="262" w:right="64"/>
        <w:jc w:val="both"/>
      </w:pPr>
      <w:r>
        <w:rPr>
          <w:rFonts w:ascii="Times New Roman" w:hAnsi="Times New Roman" w:cs="Times New Roman"/>
        </w:rPr>
        <w:t>Ответы на эти вопросы дает объединенный анализ, предлагающий клиентам из ряда</w:t>
      </w:r>
    </w:p>
    <w:p w14:paraId="5F90C49E" w14:textId="77777777" w:rsidR="00FE27BD" w:rsidRDefault="00FE27BD">
      <w:pPr>
        <w:spacing w:after="0"/>
        <w:rPr>
          <w:rFonts w:ascii="Times New Roman" w:hAnsi="Times New Roman" w:cs="Times New Roman"/>
        </w:rPr>
      </w:pPr>
    </w:p>
    <w:p w14:paraId="4FD3C7AD" w14:textId="77777777" w:rsidR="00FE27BD" w:rsidRDefault="00000000">
      <w:pPr>
        <w:spacing w:after="0"/>
        <w:jc w:val="center"/>
      </w:pPr>
      <w:r>
        <w:rPr>
          <w:rFonts w:ascii="Times New Roman" w:hAnsi="Times New Roman" w:cs="Times New Roman"/>
        </w:rPr>
        <w:t>69</w:t>
      </w:r>
    </w:p>
    <w:p w14:paraId="0AA00F5E" w14:textId="77777777" w:rsidR="00FE27BD" w:rsidRDefault="00FE27BD">
      <w:pPr>
        <w:sectPr w:rsidR="00FE27BD">
          <w:type w:val="continuous"/>
          <w:pgSz w:w="11918" w:h="16826"/>
          <w:pgMar w:top="1119" w:right="778" w:bottom="480" w:left="1440" w:header="720" w:footer="720" w:gutter="0"/>
          <w:cols w:space="720"/>
        </w:sectPr>
      </w:pPr>
    </w:p>
    <w:p w14:paraId="397A429F" w14:textId="77777777" w:rsidR="00FE27BD" w:rsidRDefault="00000000">
      <w:pPr>
        <w:spacing w:after="0"/>
        <w:ind w:left="262"/>
      </w:pPr>
      <w:r>
        <w:rPr>
          <w:rFonts w:ascii="Times New Roman" w:hAnsi="Times New Roman" w:cs="Times New Roman"/>
        </w:rPr>
        <w:t>схожих продуктов указать на тот, которому они отдают предпочтение. Конечно, сведения</w:t>
      </w:r>
      <w:r>
        <w:t xml:space="preserve"> </w:t>
      </w:r>
      <w:r>
        <w:rPr>
          <w:rFonts w:ascii="Times New Roman" w:hAnsi="Times New Roman" w:cs="Times New Roman"/>
        </w:rPr>
        <w:t>о том, что клиенты предпочитают автомобиль Ford Fiesta модели Peugeot 205 сами по себе</w:t>
      </w:r>
      <w:r>
        <w:t xml:space="preserve"> </w:t>
      </w:r>
      <w:r>
        <w:rPr>
          <w:rFonts w:ascii="Times New Roman" w:hAnsi="Times New Roman" w:cs="Times New Roman"/>
        </w:rPr>
        <w:t>еще ни о чем не говорят. Необходимо разбить выбор на компоненты и определить, какие</w:t>
      </w:r>
      <w:r>
        <w:t xml:space="preserve"> </w:t>
      </w:r>
      <w:r>
        <w:rPr>
          <w:rFonts w:ascii="Times New Roman" w:hAnsi="Times New Roman" w:cs="Times New Roman"/>
        </w:rPr>
        <w:t>именно из характеристик (бренд, внешний вид, эксплуатационные характеристики, размер) определяют выбор клиента. Для проведения исследования нам необходимо</w:t>
      </w:r>
      <w:r>
        <w:t xml:space="preserve"> </w:t>
      </w:r>
      <w:r>
        <w:rPr>
          <w:rFonts w:ascii="Times New Roman" w:hAnsi="Times New Roman" w:cs="Times New Roman"/>
        </w:rPr>
        <w:t>предоставить клиенту несколько вариантов продукции, обладающих случайным набором</w:t>
      </w:r>
      <w:r>
        <w:t xml:space="preserve"> </w:t>
      </w:r>
      <w:r>
        <w:rPr>
          <w:rFonts w:ascii="Times New Roman" w:hAnsi="Times New Roman" w:cs="Times New Roman"/>
        </w:rPr>
        <w:t>характеристик. Это значит, что следует создать некий гипотетический вариант продукции,</w:t>
      </w:r>
      <w:r>
        <w:t xml:space="preserve"> </w:t>
      </w:r>
      <w:r>
        <w:rPr>
          <w:rFonts w:ascii="Times New Roman" w:hAnsi="Times New Roman" w:cs="Times New Roman"/>
        </w:rPr>
        <w:t>например, больший</w:t>
      </w:r>
    </w:p>
    <w:p w14:paraId="225A8D74" w14:textId="77777777" w:rsidR="00FE27BD" w:rsidRDefault="00000000">
      <w:pPr>
        <w:spacing w:after="147"/>
        <w:ind w:left="262" w:firstLine="2127"/>
      </w:pPr>
      <w:r>
        <w:rPr>
          <w:rFonts w:ascii="Times New Roman" w:hAnsi="Times New Roman" w:cs="Times New Roman"/>
        </w:rPr>
        <w:t>по размерам Peugeot 205 с более низкими эксплуатационными</w:t>
      </w:r>
    </w:p>
    <w:p w14:paraId="06F15DC1" w14:textId="77777777" w:rsidR="00FE27BD" w:rsidRDefault="00000000">
      <w:pPr>
        <w:spacing w:after="149"/>
        <w:ind w:left="262" w:right="115"/>
        <w:jc w:val="both"/>
      </w:pPr>
      <w:r>
        <w:rPr>
          <w:rFonts w:ascii="Times New Roman" w:hAnsi="Times New Roman" w:cs="Times New Roman"/>
        </w:rPr>
        <w:t>характеристиками и чехлами сидений из другого материала. Исходя из предпочтений к</w:t>
      </w:r>
      <w:r>
        <w:t xml:space="preserve"> </w:t>
      </w:r>
      <w:r>
        <w:rPr>
          <w:rFonts w:ascii="Times New Roman" w:hAnsi="Times New Roman" w:cs="Times New Roman"/>
        </w:rPr>
        <w:t>разным видам гипотетической продукции, мы можем определить относительное значение,</w:t>
      </w:r>
      <w:r>
        <w:t xml:space="preserve"> </w:t>
      </w:r>
      <w:r>
        <w:rPr>
          <w:rFonts w:ascii="Times New Roman" w:hAnsi="Times New Roman" w:cs="Times New Roman"/>
        </w:rPr>
        <w:t>придаваемое бренду, эксплуатационным характеристикам и другим свойствам продукта</w:t>
      </w:r>
    </w:p>
    <w:p w14:paraId="74A67AF2" w14:textId="77777777" w:rsidR="00FE27BD" w:rsidRDefault="00000000">
      <w:pPr>
        <w:spacing w:after="147"/>
        <w:ind w:left="262" w:right="108" w:firstLine="571"/>
        <w:jc w:val="both"/>
      </w:pPr>
      <w:r>
        <w:rPr>
          <w:rFonts w:ascii="Times New Roman" w:hAnsi="Times New Roman" w:cs="Times New Roman"/>
        </w:rPr>
        <w:t>Давайте рассмотрим, что именно является ценным с точки зрения клиента в</w:t>
      </w:r>
      <w:r>
        <w:t xml:space="preserve"> </w:t>
      </w:r>
      <w:r>
        <w:rPr>
          <w:rFonts w:ascii="Times New Roman" w:hAnsi="Times New Roman" w:cs="Times New Roman"/>
        </w:rPr>
        <w:t>программах МВД. По результатам предварительных исследований были определены 5</w:t>
      </w:r>
      <w:r>
        <w:t xml:space="preserve"> </w:t>
      </w:r>
      <w:r>
        <w:rPr>
          <w:rFonts w:ascii="Times New Roman" w:hAnsi="Times New Roman" w:cs="Times New Roman"/>
        </w:rPr>
        <w:t>компонентов, которым придавалось определенное значение: качество преподавания, имя</w:t>
      </w:r>
      <w:r>
        <w:t xml:space="preserve"> </w:t>
      </w:r>
      <w:r>
        <w:rPr>
          <w:rFonts w:ascii="Times New Roman" w:hAnsi="Times New Roman" w:cs="Times New Roman"/>
        </w:rPr>
        <w:t>школы, уровень заработков после окончания про-^ ГРаммы, количественное соотношение</w:t>
      </w:r>
      <w:r>
        <w:t xml:space="preserve"> </w:t>
      </w:r>
      <w:r>
        <w:rPr>
          <w:rFonts w:ascii="Times New Roman" w:hAnsi="Times New Roman" w:cs="Times New Roman"/>
        </w:rPr>
        <w:t>преподавательского состава и студентов, возможность карьерного роста.</w:t>
      </w:r>
    </w:p>
    <w:p w14:paraId="31C77AD8" w14:textId="77777777" w:rsidR="00FE27BD" w:rsidRDefault="00000000">
      <w:pPr>
        <w:spacing w:after="147"/>
        <w:ind w:left="262" w:firstLine="571"/>
        <w:jc w:val="both"/>
      </w:pPr>
      <w:r>
        <w:rPr>
          <w:rFonts w:ascii="Times New Roman" w:hAnsi="Times New Roman" w:cs="Times New Roman"/>
        </w:rPr>
        <w:t>Каждый из этих факторов был представлен в наборе характеристик гипотетической</w:t>
      </w:r>
      <w:r>
        <w:t xml:space="preserve"> </w:t>
      </w:r>
      <w:r>
        <w:rPr>
          <w:rFonts w:ascii="Times New Roman" w:hAnsi="Times New Roman" w:cs="Times New Roman"/>
        </w:rPr>
        <w:t>модели на двух уровнях — высоком и низком. Так, гипотетическая школа могла носить</w:t>
      </w:r>
      <w:r>
        <w:t xml:space="preserve"> </w:t>
      </w:r>
      <w:r>
        <w:rPr>
          <w:rFonts w:ascii="Times New Roman" w:hAnsi="Times New Roman" w:cs="Times New Roman"/>
        </w:rPr>
        <w:t>престижное имя и предлагать низкий уровень качества обучения. Поскольку обнаружено 5 факторов, каждый из которых представлен в двух уровнях, было создано 32 вероятные</w:t>
      </w:r>
      <w:r>
        <w:t xml:space="preserve"> </w:t>
      </w:r>
      <w:r>
        <w:rPr>
          <w:rFonts w:ascii="Times New Roman" w:hAnsi="Times New Roman" w:cs="Times New Roman"/>
        </w:rPr>
        <w:t>гипотетические школы. Было бы неверным ожидать от клиентов определения 32 предпочтений, поэтому использовали подмножество из 8 таких же теоретических школ.</w:t>
      </w:r>
    </w:p>
    <w:p w14:paraId="4CC07DB8" w14:textId="77777777" w:rsidR="00FE27BD" w:rsidRDefault="00000000">
      <w:pPr>
        <w:spacing w:after="147"/>
        <w:ind w:left="262"/>
        <w:jc w:val="both"/>
      </w:pPr>
      <w:r>
        <w:rPr>
          <w:rFonts w:ascii="Times New Roman" w:hAnsi="Times New Roman" w:cs="Times New Roman"/>
        </w:rPr>
        <w:t>Это так называемое "ортогональное подмножество" обеспечило равное соотношение</w:t>
      </w:r>
      <w:r>
        <w:t xml:space="preserve"> </w:t>
      </w:r>
      <w:r>
        <w:rPr>
          <w:rFonts w:ascii="Times New Roman" w:hAnsi="Times New Roman" w:cs="Times New Roman"/>
        </w:rPr>
        <w:t>фактора престижности с высоким и низким уровнями обучения, т. е. все модели</w:t>
      </w:r>
      <w:r>
        <w:t xml:space="preserve"> </w:t>
      </w:r>
      <w:r>
        <w:rPr>
          <w:rFonts w:ascii="Times New Roman" w:hAnsi="Times New Roman" w:cs="Times New Roman"/>
        </w:rPr>
        <w:t>гипотетических школ носили непредвзятый характер. Пример одной из восьми таких школ приведен в табл. 2.6.</w:t>
      </w:r>
    </w:p>
    <w:p w14:paraId="0FA3E01A" w14:textId="77777777" w:rsidR="00FE27BD" w:rsidRDefault="00000000">
      <w:pPr>
        <w:spacing w:after="272"/>
        <w:ind w:left="262" w:right="115" w:firstLine="571"/>
        <w:jc w:val="both"/>
      </w:pPr>
      <w:r>
        <w:rPr>
          <w:rFonts w:ascii="Times New Roman" w:hAnsi="Times New Roman" w:cs="Times New Roman"/>
        </w:rPr>
        <w:lastRenderedPageBreak/>
        <w:t>Поскольку каждый клиент определяет 8 рейтингов, результаты могут быть</w:t>
      </w:r>
      <w:r>
        <w:t xml:space="preserve"> </w:t>
      </w:r>
      <w:r>
        <w:rPr>
          <w:rFonts w:ascii="Times New Roman" w:hAnsi="Times New Roman" w:cs="Times New Roman"/>
        </w:rPr>
        <w:t>проанализированы в каждом отдельном случае с использованием принципа регрессии для</w:t>
      </w:r>
      <w:r>
        <w:t xml:space="preserve"> </w:t>
      </w:r>
      <w:r>
        <w:rPr>
          <w:rFonts w:ascii="Times New Roman" w:hAnsi="Times New Roman" w:cs="Times New Roman"/>
        </w:rPr>
        <w:t>определения важности каждого из факторов с точки зрения клиента. Эти относительные</w:t>
      </w:r>
      <w:r>
        <w:t xml:space="preserve"> </w:t>
      </w:r>
      <w:r>
        <w:rPr>
          <w:rFonts w:ascii="Times New Roman" w:hAnsi="Times New Roman" w:cs="Times New Roman"/>
        </w:rPr>
        <w:t>значения (называемые полезными свойствами или компонентами стоимости) оказались</w:t>
      </w:r>
      <w:r>
        <w:t xml:space="preserve"> </w:t>
      </w:r>
      <w:r>
        <w:rPr>
          <w:rFonts w:ascii="Times New Roman" w:hAnsi="Times New Roman" w:cs="Times New Roman"/>
        </w:rPr>
        <w:t>следующими:</w:t>
      </w:r>
    </w:p>
    <w:p w14:paraId="1CD8FA46" w14:textId="77777777" w:rsidR="00FE27BD" w:rsidRDefault="00FE27BD">
      <w:pPr>
        <w:spacing w:after="0"/>
        <w:rPr>
          <w:rFonts w:ascii="Times New Roman" w:hAnsi="Times New Roman" w:cs="Times New Roman"/>
        </w:rPr>
      </w:pPr>
    </w:p>
    <w:p w14:paraId="4B060514" w14:textId="77777777" w:rsidR="00FE27BD" w:rsidRDefault="00000000">
      <w:pPr>
        <w:spacing w:after="155"/>
        <w:ind w:left="262"/>
      </w:pPr>
      <w:r>
        <w:rPr>
          <w:rFonts w:ascii="Times New Roman" w:hAnsi="Times New Roman" w:cs="Times New Roman"/>
          <w:b/>
          <w:color w:val="FFFFFF"/>
        </w:rPr>
        <w:t xml:space="preserve">Таблица 2.6. </w:t>
      </w:r>
      <w:r>
        <w:rPr>
          <w:rFonts w:ascii="Times New Roman" w:hAnsi="Times New Roman" w:cs="Times New Roman"/>
        </w:rPr>
        <w:t>Вариант бизнес-школы</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7"/>
        <w:gridCol w:w="1481"/>
        <w:gridCol w:w="1653"/>
        <w:gridCol w:w="2920"/>
        <w:gridCol w:w="1772"/>
      </w:tblGrid>
      <w:tr w:rsidR="00FE27BD" w14:paraId="791A9934" w14:textId="77777777">
        <w:tc>
          <w:tcPr>
            <w:tcW w:w="1748" w:type="dxa"/>
            <w:tcBorders>
              <w:top w:val="single" w:sz="6" w:space="0" w:color="auto"/>
              <w:left w:val="single" w:sz="6" w:space="0" w:color="auto"/>
              <w:bottom w:val="single" w:sz="6" w:space="0" w:color="auto"/>
              <w:right w:val="single" w:sz="6" w:space="0" w:color="auto"/>
            </w:tcBorders>
          </w:tcPr>
          <w:p w14:paraId="40FDAC34" w14:textId="77777777" w:rsidR="00FE27BD" w:rsidRDefault="00000000">
            <w:pPr>
              <w:spacing w:before="7" w:after="226"/>
            </w:pPr>
            <w:r>
              <w:rPr>
                <w:rFonts w:ascii="Times New Roman" w:hAnsi="Times New Roman" w:cs="Times New Roman"/>
                <w:b/>
              </w:rPr>
              <w:t>Качество преподаваня</w:t>
            </w:r>
          </w:p>
        </w:tc>
        <w:tc>
          <w:tcPr>
            <w:tcW w:w="1482" w:type="dxa"/>
            <w:tcBorders>
              <w:top w:val="single" w:sz="6" w:space="0" w:color="auto"/>
              <w:left w:val="single" w:sz="6" w:space="0" w:color="auto"/>
              <w:bottom w:val="single" w:sz="6" w:space="0" w:color="auto"/>
              <w:right w:val="single" w:sz="6" w:space="0" w:color="auto"/>
            </w:tcBorders>
          </w:tcPr>
          <w:p w14:paraId="5EC41BDC" w14:textId="77777777" w:rsidR="00FE27BD" w:rsidRDefault="00000000">
            <w:pPr>
              <w:spacing w:before="7" w:after="10"/>
            </w:pPr>
            <w:r>
              <w:rPr>
                <w:rFonts w:ascii="Times New Roman" w:hAnsi="Times New Roman" w:cs="Times New Roman"/>
                <w:b/>
              </w:rPr>
              <w:t>Бренд</w:t>
            </w:r>
          </w:p>
          <w:p w14:paraId="246DA003" w14:textId="77777777" w:rsidR="00FE27BD" w:rsidRDefault="00000000">
            <w:pPr>
              <w:spacing w:before="0" w:after="226"/>
            </w:pPr>
            <w:r>
              <w:rPr>
                <w:rFonts w:ascii="Times New Roman" w:hAnsi="Times New Roman" w:cs="Times New Roman"/>
                <w:b/>
              </w:rPr>
              <w:t xml:space="preserve">школы </w:t>
            </w:r>
          </w:p>
        </w:tc>
        <w:tc>
          <w:tcPr>
            <w:tcW w:w="1654" w:type="dxa"/>
            <w:tcBorders>
              <w:top w:val="single" w:sz="6" w:space="0" w:color="auto"/>
              <w:left w:val="single" w:sz="6" w:space="0" w:color="auto"/>
              <w:bottom w:val="single" w:sz="6" w:space="0" w:color="auto"/>
              <w:right w:val="single" w:sz="6" w:space="0" w:color="auto"/>
            </w:tcBorders>
          </w:tcPr>
          <w:p w14:paraId="1CA06BCF" w14:textId="77777777" w:rsidR="00FE27BD" w:rsidRDefault="00000000">
            <w:pPr>
              <w:spacing w:before="7" w:after="226"/>
            </w:pPr>
            <w:r>
              <w:rPr>
                <w:rFonts w:ascii="Times New Roman" w:hAnsi="Times New Roman" w:cs="Times New Roman"/>
                <w:b/>
              </w:rPr>
              <w:t>Уровень заработной</w:t>
            </w:r>
            <w:r>
              <w:t xml:space="preserve"> </w:t>
            </w:r>
            <w:r>
              <w:rPr>
                <w:rFonts w:ascii="Times New Roman" w:hAnsi="Times New Roman" w:cs="Times New Roman"/>
                <w:b/>
              </w:rPr>
              <w:t>платы после</w:t>
            </w:r>
          </w:p>
        </w:tc>
        <w:tc>
          <w:tcPr>
            <w:tcW w:w="2920" w:type="dxa"/>
            <w:tcBorders>
              <w:top w:val="single" w:sz="6" w:space="0" w:color="auto"/>
              <w:left w:val="single" w:sz="6" w:space="0" w:color="auto"/>
              <w:bottom w:val="single" w:sz="6" w:space="0" w:color="auto"/>
              <w:right w:val="single" w:sz="6" w:space="0" w:color="auto"/>
            </w:tcBorders>
          </w:tcPr>
          <w:p w14:paraId="51549A12" w14:textId="77777777" w:rsidR="00FE27BD" w:rsidRDefault="00000000">
            <w:pPr>
              <w:spacing w:before="7" w:after="226"/>
            </w:pPr>
            <w:r>
              <w:rPr>
                <w:rFonts w:ascii="Times New Roman" w:hAnsi="Times New Roman" w:cs="Times New Roman"/>
                <w:b/>
              </w:rPr>
              <w:t>Соотношение</w:t>
            </w:r>
            <w:r>
              <w:t xml:space="preserve"> </w:t>
            </w:r>
            <w:r>
              <w:rPr>
                <w:rFonts w:ascii="Times New Roman" w:hAnsi="Times New Roman" w:cs="Times New Roman"/>
                <w:b/>
              </w:rPr>
              <w:t>преподаватели/студенты</w:t>
            </w:r>
          </w:p>
        </w:tc>
        <w:tc>
          <w:tcPr>
            <w:tcW w:w="1772" w:type="dxa"/>
            <w:tcBorders>
              <w:top w:val="single" w:sz="6" w:space="0" w:color="auto"/>
              <w:left w:val="single" w:sz="6" w:space="0" w:color="auto"/>
              <w:bottom w:val="single" w:sz="6" w:space="0" w:color="auto"/>
              <w:right w:val="single" w:sz="6" w:space="0" w:color="auto"/>
            </w:tcBorders>
          </w:tcPr>
          <w:p w14:paraId="35A79562" w14:textId="77777777" w:rsidR="00FE27BD" w:rsidRDefault="00000000">
            <w:pPr>
              <w:spacing w:before="7" w:after="226"/>
            </w:pPr>
            <w:r>
              <w:rPr>
                <w:rFonts w:ascii="Times New Roman" w:hAnsi="Times New Roman" w:cs="Times New Roman"/>
                <w:b/>
              </w:rPr>
              <w:t>Возможность</w:t>
            </w:r>
            <w:r>
              <w:t xml:space="preserve"> </w:t>
            </w:r>
            <w:r>
              <w:rPr>
                <w:rFonts w:ascii="Times New Roman" w:hAnsi="Times New Roman" w:cs="Times New Roman"/>
                <w:b/>
              </w:rPr>
              <w:t>карьерного</w:t>
            </w:r>
            <w:r>
              <w:t xml:space="preserve"> </w:t>
            </w:r>
            <w:r>
              <w:rPr>
                <w:rFonts w:ascii="Times New Roman" w:hAnsi="Times New Roman" w:cs="Times New Roman"/>
                <w:b/>
              </w:rPr>
              <w:t>роста</w:t>
            </w:r>
          </w:p>
        </w:tc>
      </w:tr>
    </w:tbl>
    <w:p w14:paraId="0C746079" w14:textId="77777777" w:rsidR="00FE27BD" w:rsidRDefault="00FE27BD">
      <w:pPr>
        <w:spacing w:after="0"/>
        <w:rPr>
          <w:rFonts w:ascii="Arial" w:hAnsi="Arial" w:cs="Arial"/>
          <w:sz w:val="2"/>
          <w:szCs w:val="2"/>
        </w:rPr>
      </w:pPr>
    </w:p>
    <w:p w14:paraId="67A5A9BE" w14:textId="77777777" w:rsidR="00FE27BD" w:rsidRDefault="00000000">
      <w:pPr>
        <w:spacing w:before="80" w:after="0"/>
        <w:jc w:val="center"/>
      </w:pPr>
      <w:r>
        <w:rPr>
          <w:rFonts w:ascii="Times New Roman" w:hAnsi="Times New Roman" w:cs="Times New Roman"/>
        </w:rPr>
        <w:t>70</w:t>
      </w:r>
    </w:p>
    <w:p w14:paraId="596DC92B" w14:textId="77777777" w:rsidR="00FE27BD" w:rsidRDefault="00FE27BD">
      <w:pPr>
        <w:sectPr w:rsidR="00FE27BD">
          <w:type w:val="continuous"/>
          <w:pgSz w:w="11918" w:h="16826"/>
          <w:pgMar w:top="1119" w:right="728" w:bottom="480" w:left="1440" w:header="720" w:footer="720" w:gutter="0"/>
          <w:cols w:space="720"/>
        </w:sectPr>
      </w:pP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7"/>
        <w:gridCol w:w="1482"/>
        <w:gridCol w:w="1654"/>
        <w:gridCol w:w="2919"/>
        <w:gridCol w:w="1771"/>
      </w:tblGrid>
      <w:tr w:rsidR="00FE27BD" w14:paraId="3E77F082" w14:textId="77777777">
        <w:tc>
          <w:tcPr>
            <w:tcW w:w="1748" w:type="dxa"/>
            <w:tcBorders>
              <w:top w:val="single" w:sz="6" w:space="0" w:color="auto"/>
              <w:left w:val="single" w:sz="6" w:space="0" w:color="auto"/>
              <w:bottom w:val="single" w:sz="6" w:space="0" w:color="auto"/>
              <w:right w:val="single" w:sz="6" w:space="0" w:color="auto"/>
            </w:tcBorders>
          </w:tcPr>
          <w:p w14:paraId="63CB6D15" w14:textId="77777777" w:rsidR="00FE27BD" w:rsidRDefault="00FE27BD">
            <w:pPr>
              <w:spacing w:before="20" w:after="20"/>
            </w:pPr>
          </w:p>
        </w:tc>
        <w:tc>
          <w:tcPr>
            <w:tcW w:w="1482" w:type="dxa"/>
            <w:tcBorders>
              <w:top w:val="single" w:sz="6" w:space="0" w:color="auto"/>
              <w:left w:val="single" w:sz="6" w:space="0" w:color="auto"/>
              <w:bottom w:val="single" w:sz="6" w:space="0" w:color="auto"/>
              <w:right w:val="single" w:sz="6" w:space="0" w:color="auto"/>
            </w:tcBorders>
          </w:tcPr>
          <w:p w14:paraId="0E249F24" w14:textId="77777777" w:rsidR="00FE27BD" w:rsidRDefault="00FE27BD">
            <w:pPr>
              <w:spacing w:before="20" w:after="20"/>
            </w:pPr>
          </w:p>
        </w:tc>
        <w:tc>
          <w:tcPr>
            <w:tcW w:w="1654" w:type="dxa"/>
            <w:tcBorders>
              <w:top w:val="single" w:sz="6" w:space="0" w:color="auto"/>
              <w:left w:val="single" w:sz="6" w:space="0" w:color="auto"/>
              <w:bottom w:val="single" w:sz="6" w:space="0" w:color="auto"/>
              <w:right w:val="single" w:sz="6" w:space="0" w:color="auto"/>
            </w:tcBorders>
          </w:tcPr>
          <w:p w14:paraId="2DF9D9C2" w14:textId="77777777" w:rsidR="00FE27BD" w:rsidRDefault="00000000">
            <w:pPr>
              <w:spacing w:before="9" w:after="13"/>
            </w:pPr>
            <w:r>
              <w:rPr>
                <w:rFonts w:ascii="Times New Roman" w:hAnsi="Times New Roman" w:cs="Times New Roman"/>
                <w:b/>
              </w:rPr>
              <w:t>окончания</w:t>
            </w:r>
          </w:p>
        </w:tc>
        <w:tc>
          <w:tcPr>
            <w:tcW w:w="2920" w:type="dxa"/>
            <w:tcBorders>
              <w:top w:val="single" w:sz="6" w:space="0" w:color="auto"/>
              <w:left w:val="single" w:sz="6" w:space="0" w:color="auto"/>
              <w:bottom w:val="single" w:sz="6" w:space="0" w:color="auto"/>
              <w:right w:val="single" w:sz="6" w:space="0" w:color="auto"/>
            </w:tcBorders>
          </w:tcPr>
          <w:p w14:paraId="6523AB5C" w14:textId="77777777" w:rsidR="00FE27BD" w:rsidRDefault="00FE27BD">
            <w:pPr>
              <w:spacing w:before="20" w:after="20"/>
            </w:pPr>
          </w:p>
        </w:tc>
        <w:tc>
          <w:tcPr>
            <w:tcW w:w="1772" w:type="dxa"/>
            <w:tcBorders>
              <w:top w:val="single" w:sz="6" w:space="0" w:color="auto"/>
              <w:left w:val="single" w:sz="6" w:space="0" w:color="auto"/>
              <w:bottom w:val="single" w:sz="6" w:space="0" w:color="auto"/>
              <w:right w:val="single" w:sz="6" w:space="0" w:color="auto"/>
            </w:tcBorders>
          </w:tcPr>
          <w:p w14:paraId="2471D7FE" w14:textId="77777777" w:rsidR="00FE27BD" w:rsidRDefault="00FE27BD">
            <w:pPr>
              <w:spacing w:before="20" w:after="20"/>
              <w:jc w:val="center"/>
            </w:pPr>
          </w:p>
        </w:tc>
      </w:tr>
      <w:tr w:rsidR="00FE27BD" w14:paraId="1505C9EF" w14:textId="77777777">
        <w:tc>
          <w:tcPr>
            <w:tcW w:w="1748" w:type="dxa"/>
            <w:tcBorders>
              <w:top w:val="single" w:sz="6" w:space="0" w:color="auto"/>
              <w:left w:val="single" w:sz="6" w:space="0" w:color="auto"/>
              <w:bottom w:val="single" w:sz="6" w:space="0" w:color="auto"/>
              <w:right w:val="single" w:sz="6" w:space="0" w:color="auto"/>
            </w:tcBorders>
          </w:tcPr>
          <w:p w14:paraId="1A527EC6" w14:textId="77777777" w:rsidR="00FE27BD" w:rsidRDefault="00000000">
            <w:pPr>
              <w:spacing w:before="3" w:after="18"/>
            </w:pPr>
            <w:r>
              <w:rPr>
                <w:rFonts w:ascii="Times New Roman" w:hAnsi="Times New Roman" w:cs="Times New Roman"/>
              </w:rPr>
              <w:t>Низкий</w:t>
            </w:r>
            <w:r>
              <w:t xml:space="preserve"> </w:t>
            </w:r>
            <w:r>
              <w:rPr>
                <w:rFonts w:ascii="Times New Roman" w:hAnsi="Times New Roman" w:cs="Times New Roman"/>
              </w:rPr>
              <w:t>уронень</w:t>
            </w:r>
          </w:p>
        </w:tc>
        <w:tc>
          <w:tcPr>
            <w:tcW w:w="1482" w:type="dxa"/>
            <w:tcBorders>
              <w:top w:val="single" w:sz="6" w:space="0" w:color="auto"/>
              <w:left w:val="single" w:sz="6" w:space="0" w:color="auto"/>
              <w:bottom w:val="single" w:sz="6" w:space="0" w:color="auto"/>
              <w:right w:val="single" w:sz="6" w:space="0" w:color="auto"/>
            </w:tcBorders>
          </w:tcPr>
          <w:p w14:paraId="69D639B5" w14:textId="77777777" w:rsidR="00FE27BD" w:rsidRDefault="00000000">
            <w:pPr>
              <w:spacing w:before="3" w:after="18"/>
            </w:pPr>
            <w:r>
              <w:rPr>
                <w:rFonts w:ascii="Times New Roman" w:hAnsi="Times New Roman" w:cs="Times New Roman"/>
              </w:rPr>
              <w:t>Высокий</w:t>
            </w:r>
            <w:r>
              <w:t xml:space="preserve"> </w:t>
            </w:r>
            <w:r>
              <w:rPr>
                <w:rFonts w:ascii="Times New Roman" w:hAnsi="Times New Roman" w:cs="Times New Roman"/>
              </w:rPr>
              <w:t>уровень</w:t>
            </w:r>
          </w:p>
        </w:tc>
        <w:tc>
          <w:tcPr>
            <w:tcW w:w="1654" w:type="dxa"/>
            <w:tcBorders>
              <w:top w:val="single" w:sz="6" w:space="0" w:color="auto"/>
              <w:left w:val="single" w:sz="6" w:space="0" w:color="auto"/>
              <w:bottom w:val="single" w:sz="6" w:space="0" w:color="auto"/>
              <w:right w:val="single" w:sz="6" w:space="0" w:color="auto"/>
            </w:tcBorders>
          </w:tcPr>
          <w:p w14:paraId="5A70D568" w14:textId="77777777" w:rsidR="00FE27BD" w:rsidRDefault="00000000">
            <w:pPr>
              <w:spacing w:before="3" w:after="18"/>
            </w:pPr>
            <w:r>
              <w:rPr>
                <w:rFonts w:ascii="Times New Roman" w:hAnsi="Times New Roman" w:cs="Times New Roman"/>
              </w:rPr>
              <w:t>Высокий</w:t>
            </w:r>
            <w:r>
              <w:t xml:space="preserve"> </w:t>
            </w:r>
            <w:r>
              <w:rPr>
                <w:rFonts w:ascii="Times New Roman" w:hAnsi="Times New Roman" w:cs="Times New Roman"/>
              </w:rPr>
              <w:t>уровень</w:t>
            </w:r>
          </w:p>
        </w:tc>
        <w:tc>
          <w:tcPr>
            <w:tcW w:w="2920" w:type="dxa"/>
            <w:tcBorders>
              <w:top w:val="single" w:sz="6" w:space="0" w:color="auto"/>
              <w:left w:val="single" w:sz="6" w:space="0" w:color="auto"/>
              <w:bottom w:val="single" w:sz="6" w:space="0" w:color="auto"/>
              <w:right w:val="single" w:sz="6" w:space="0" w:color="auto"/>
            </w:tcBorders>
          </w:tcPr>
          <w:p w14:paraId="35B7CBE7" w14:textId="77777777" w:rsidR="00FE27BD" w:rsidRDefault="00000000">
            <w:pPr>
              <w:spacing w:before="3" w:after="3"/>
            </w:pPr>
            <w:r>
              <w:rPr>
                <w:rFonts w:ascii="Times New Roman" w:hAnsi="Times New Roman" w:cs="Times New Roman"/>
              </w:rPr>
              <w:t>Высокий уровень</w:t>
            </w:r>
          </w:p>
          <w:p w14:paraId="67161D94" w14:textId="77777777" w:rsidR="00FE27BD" w:rsidRDefault="00FE27BD">
            <w:pPr>
              <w:spacing w:before="0" w:after="0"/>
              <w:rPr>
                <w:rFonts w:ascii="Times New Roman" w:hAnsi="Times New Roman" w:cs="Times New Roman"/>
              </w:rPr>
            </w:pPr>
          </w:p>
        </w:tc>
        <w:tc>
          <w:tcPr>
            <w:tcW w:w="1772" w:type="dxa"/>
            <w:tcBorders>
              <w:top w:val="single" w:sz="6" w:space="0" w:color="auto"/>
              <w:left w:val="single" w:sz="6" w:space="0" w:color="auto"/>
              <w:bottom w:val="single" w:sz="6" w:space="0" w:color="auto"/>
              <w:right w:val="single" w:sz="6" w:space="0" w:color="auto"/>
            </w:tcBorders>
          </w:tcPr>
          <w:p w14:paraId="5679AD9A" w14:textId="77777777" w:rsidR="00FE27BD" w:rsidRDefault="00000000">
            <w:pPr>
              <w:spacing w:before="3" w:after="18"/>
            </w:pPr>
            <w:r>
              <w:rPr>
                <w:rFonts w:ascii="Times New Roman" w:hAnsi="Times New Roman" w:cs="Times New Roman"/>
              </w:rPr>
              <w:t>Низкий</w:t>
            </w:r>
            <w:r>
              <w:t xml:space="preserve"> </w:t>
            </w:r>
            <w:r>
              <w:rPr>
                <w:rFonts w:ascii="Times New Roman" w:hAnsi="Times New Roman" w:cs="Times New Roman"/>
              </w:rPr>
              <w:t>уронень</w:t>
            </w:r>
          </w:p>
        </w:tc>
      </w:tr>
    </w:tbl>
    <w:p w14:paraId="1A209943" w14:textId="77777777" w:rsidR="00FE27BD" w:rsidRDefault="00FE27BD">
      <w:pPr>
        <w:spacing w:after="0"/>
        <w:rPr>
          <w:rFonts w:ascii="Arial" w:hAnsi="Arial" w:cs="Arial"/>
          <w:sz w:val="2"/>
          <w:szCs w:val="2"/>
        </w:rPr>
      </w:pPr>
    </w:p>
    <w:p w14:paraId="6FA46518" w14:textId="77777777" w:rsidR="00FE27BD" w:rsidRDefault="00000000">
      <w:pPr>
        <w:spacing w:before="5" w:after="147"/>
        <w:ind w:left="982"/>
      </w:pPr>
      <w:r>
        <w:rPr>
          <w:rFonts w:ascii="Times New Roman" w:hAnsi="Times New Roman" w:cs="Times New Roman"/>
        </w:rPr>
        <w:t>Оцените возможность выбора вами этой школы по шкале.</w:t>
      </w:r>
    </w:p>
    <w:p w14:paraId="10C74E0C" w14:textId="77777777" w:rsidR="00FE27BD" w:rsidRDefault="00000000">
      <w:pPr>
        <w:spacing w:after="149"/>
        <w:ind w:left="262"/>
      </w:pPr>
      <w:r>
        <w:rPr>
          <w:rFonts w:ascii="Times New Roman" w:hAnsi="Times New Roman" w:cs="Times New Roman"/>
        </w:rPr>
        <w:t>Маловероятно</w:t>
      </w:r>
    </w:p>
    <w:tbl>
      <w:tblPr>
        <w:tblStyle w:val="a5"/>
        <w:tblW w:w="942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1"/>
        <w:gridCol w:w="2179"/>
      </w:tblGrid>
      <w:tr w:rsidR="00FE27BD" w14:paraId="6B481C24" w14:textId="77777777">
        <w:tc>
          <w:tcPr>
            <w:tcW w:w="3721" w:type="dxa"/>
            <w:vAlign w:val="center"/>
          </w:tcPr>
          <w:p w14:paraId="4909CD71" w14:textId="77777777" w:rsidR="00FE27BD" w:rsidRDefault="00000000">
            <w:pPr>
              <w:spacing w:before="0" w:after="147"/>
              <w:ind w:left="833"/>
            </w:pPr>
            <w:r>
              <w:rPr>
                <w:rFonts w:ascii="Times New Roman" w:hAnsi="Times New Roman" w:cs="Times New Roman"/>
              </w:rPr>
              <w:t>1 2 3 4 5 6 7</w:t>
            </w:r>
          </w:p>
        </w:tc>
        <w:tc>
          <w:tcPr>
            <w:tcW w:w="1120" w:type="dxa"/>
            <w:vAlign w:val="center"/>
          </w:tcPr>
          <w:p w14:paraId="181B52E7" w14:textId="77777777" w:rsidR="00FE27BD" w:rsidRDefault="00000000">
            <w:pPr>
              <w:spacing w:before="0" w:after="147"/>
            </w:pPr>
            <w:r>
              <w:rPr>
                <w:rFonts w:ascii="Times New Roman" w:hAnsi="Times New Roman" w:cs="Times New Roman"/>
              </w:rPr>
              <w:t>8 9  10</w:t>
            </w:r>
          </w:p>
        </w:tc>
      </w:tr>
    </w:tbl>
    <w:p w14:paraId="486C8212" w14:textId="77777777" w:rsidR="00FE27BD" w:rsidRDefault="00FE27BD">
      <w:pPr>
        <w:spacing w:after="0"/>
        <w:rPr>
          <w:rFonts w:ascii="Arial" w:hAnsi="Arial" w:cs="Arial"/>
          <w:sz w:val="2"/>
          <w:szCs w:val="2"/>
        </w:rPr>
      </w:pPr>
    </w:p>
    <w:p w14:paraId="05C6C316" w14:textId="77777777" w:rsidR="00FE27BD" w:rsidRDefault="00000000">
      <w:pPr>
        <w:spacing w:after="149"/>
        <w:ind w:left="262"/>
      </w:pPr>
      <w:r>
        <w:rPr>
          <w:rFonts w:ascii="Times New Roman" w:hAnsi="Times New Roman" w:cs="Times New Roman"/>
        </w:rPr>
        <w:t>• Качество преподавания — 2.3.</w:t>
      </w:r>
    </w:p>
    <w:p w14:paraId="3536CE9A" w14:textId="77777777" w:rsidR="00FE27BD" w:rsidRDefault="00000000">
      <w:pPr>
        <w:spacing w:after="147"/>
        <w:ind w:left="262"/>
      </w:pPr>
      <w:r>
        <w:rPr>
          <w:rFonts w:ascii="Times New Roman" w:hAnsi="Times New Roman" w:cs="Times New Roman"/>
        </w:rPr>
        <w:t>• Бренд школы —1,1.</w:t>
      </w:r>
    </w:p>
    <w:p w14:paraId="12A0B8D9" w14:textId="77777777" w:rsidR="00FE27BD" w:rsidRDefault="00000000">
      <w:pPr>
        <w:spacing w:after="149"/>
        <w:ind w:left="262"/>
      </w:pPr>
      <w:r>
        <w:rPr>
          <w:rFonts w:ascii="Times New Roman" w:hAnsi="Times New Roman" w:cs="Times New Roman"/>
        </w:rPr>
        <w:t>• Уровень заработной платы после окончания — 1,6.</w:t>
      </w:r>
    </w:p>
    <w:p w14:paraId="3AE01A93" w14:textId="77777777" w:rsidR="00FE27BD" w:rsidRDefault="00000000">
      <w:pPr>
        <w:spacing w:after="148"/>
        <w:ind w:left="262"/>
      </w:pPr>
      <w:r>
        <w:rPr>
          <w:rFonts w:ascii="Times New Roman" w:hAnsi="Times New Roman" w:cs="Times New Roman"/>
        </w:rPr>
        <w:t>• Соотношение преподаватели/студенты — 0,5.</w:t>
      </w:r>
    </w:p>
    <w:p w14:paraId="426846A7" w14:textId="77777777" w:rsidR="00FE27BD" w:rsidRDefault="00000000">
      <w:pPr>
        <w:spacing w:after="149"/>
        <w:ind w:left="262"/>
      </w:pPr>
      <w:r>
        <w:rPr>
          <w:rFonts w:ascii="Times New Roman" w:hAnsi="Times New Roman" w:cs="Times New Roman"/>
        </w:rPr>
        <w:t>• Возможность карьерного роста — 1,4.</w:t>
      </w:r>
    </w:p>
    <w:p w14:paraId="356B58EC" w14:textId="77777777" w:rsidR="00FE27BD" w:rsidRDefault="00000000">
      <w:pPr>
        <w:spacing w:after="149"/>
        <w:ind w:left="262"/>
        <w:jc w:val="both"/>
      </w:pPr>
      <w:r>
        <w:rPr>
          <w:rFonts w:ascii="Times New Roman" w:hAnsi="Times New Roman" w:cs="Times New Roman"/>
        </w:rPr>
        <w:t>Таким образом, качеству преподавания придается значение в два раза выше, чем бренду, в то время как соотношение пре подаватели/студенты рассматривается как имеющееся относительно небольшое значение. Сочетание этих полезных характеристик со стоимостью усовершенствования любого из факторов дает нам уверенность в том, что мы вкладываем ресурсы в развитие тех аспектов курса, которые действительно являются</w:t>
      </w:r>
      <w:r>
        <w:t xml:space="preserve"> </w:t>
      </w:r>
      <w:r>
        <w:rPr>
          <w:rFonts w:ascii="Times New Roman" w:hAnsi="Times New Roman" w:cs="Times New Roman"/>
        </w:rPr>
        <w:t>наиболее привлекательными с точки зрения клиентов.</w:t>
      </w:r>
    </w:p>
    <w:p w14:paraId="723F30EB" w14:textId="77777777" w:rsidR="00FE27BD" w:rsidRDefault="00000000">
      <w:pPr>
        <w:spacing w:after="148"/>
        <w:ind w:left="262" w:firstLine="571"/>
        <w:jc w:val="both"/>
      </w:pPr>
      <w:r>
        <w:rPr>
          <w:rFonts w:ascii="Times New Roman" w:hAnsi="Times New Roman" w:cs="Times New Roman"/>
        </w:rPr>
        <w:t>Естественно, не все клиенты рассчитывают получить от программы МВА одно и то же. Тот факт, что объединенный анализ определяет ожидаемые клиентами характеристики</w:t>
      </w:r>
      <w:r>
        <w:t xml:space="preserve"> </w:t>
      </w:r>
      <w:r>
        <w:rPr>
          <w:rFonts w:ascii="Times New Roman" w:hAnsi="Times New Roman" w:cs="Times New Roman"/>
        </w:rPr>
        <w:t>в каждом конкретном случае, означает возможность формирования групп клиентов со</w:t>
      </w:r>
      <w:r>
        <w:t xml:space="preserve"> </w:t>
      </w:r>
      <w:r>
        <w:rPr>
          <w:rFonts w:ascii="Times New Roman" w:hAnsi="Times New Roman" w:cs="Times New Roman"/>
        </w:rPr>
        <w:t>сходными предпочтениями (полезными свойствами) и организации курсов или</w:t>
      </w:r>
      <w:r>
        <w:t xml:space="preserve"> </w:t>
      </w:r>
      <w:r>
        <w:rPr>
          <w:rFonts w:ascii="Times New Roman" w:hAnsi="Times New Roman" w:cs="Times New Roman"/>
        </w:rPr>
        <w:t>маркетинга, направленных на удовлетворение потребностей именно этого сегмента. Такая сегментация может быть проведена посредством обработки предпочтений различных клиентов с помощью кластерного анализа. Он поможет определить сходные типы</w:t>
      </w:r>
      <w:r>
        <w:t xml:space="preserve"> </w:t>
      </w:r>
      <w:r>
        <w:rPr>
          <w:rFonts w:ascii="Times New Roman" w:hAnsi="Times New Roman" w:cs="Times New Roman"/>
        </w:rPr>
        <w:t>полезных характеристик. Например, табл. 2.7 показывает предпочтения пяти различных клиентов.</w:t>
      </w:r>
    </w:p>
    <w:p w14:paraId="7D44A9BE" w14:textId="77777777" w:rsidR="00FE27BD" w:rsidRDefault="00000000">
      <w:pPr>
        <w:spacing w:after="56"/>
        <w:ind w:left="262" w:firstLine="571"/>
        <w:jc w:val="both"/>
      </w:pPr>
      <w:r>
        <w:rPr>
          <w:rFonts w:ascii="Times New Roman" w:hAnsi="Times New Roman" w:cs="Times New Roman"/>
        </w:rPr>
        <w:t>В соответствии с процедурой кластерного анализа клиенты 1-й, 4-й и 5-й групп</w:t>
      </w:r>
      <w:r>
        <w:t xml:space="preserve"> </w:t>
      </w:r>
      <w:r>
        <w:rPr>
          <w:rFonts w:ascii="Times New Roman" w:hAnsi="Times New Roman" w:cs="Times New Roman"/>
        </w:rPr>
        <w:t>объединяются в одну, представители 2-й и 3-й формируют вторую группу. Таким образом</w:t>
      </w:r>
      <w:r>
        <w:t xml:space="preserve"> </w:t>
      </w:r>
      <w:r>
        <w:rPr>
          <w:rFonts w:ascii="Times New Roman" w:hAnsi="Times New Roman" w:cs="Times New Roman"/>
        </w:rPr>
        <w:t>мы получаем два сегмента клиентов Первый сегмент придает значение бренду, уровню</w:t>
      </w:r>
      <w:r>
        <w:t xml:space="preserve"> </w:t>
      </w:r>
      <w:r>
        <w:rPr>
          <w:rFonts w:ascii="Times New Roman" w:hAnsi="Times New Roman" w:cs="Times New Roman"/>
        </w:rPr>
        <w:t>заработной платы и возможностям в сфере карьерного роста, для второго сегмента важны качество преподавания и отношения преподавательского состава со студентами. Исходя их этих моделей, можно говорить о существовании двух сегментов клиентов, один из</w:t>
      </w:r>
      <w:r>
        <w:t xml:space="preserve"> </w:t>
      </w:r>
      <w:r>
        <w:rPr>
          <w:rFonts w:ascii="Times New Roman" w:hAnsi="Times New Roman" w:cs="Times New Roman"/>
        </w:rPr>
        <w:t>которых ориентирован на рыночную ценность будущего выпускника, в то время как</w:t>
      </w:r>
      <w:r>
        <w:t xml:space="preserve"> </w:t>
      </w:r>
      <w:r>
        <w:rPr>
          <w:rFonts w:ascii="Times New Roman" w:hAnsi="Times New Roman" w:cs="Times New Roman"/>
        </w:rPr>
        <w:t>второй придает значение уровню получаемого образования. Очевидно, что подход к этим</w:t>
      </w:r>
      <w:r>
        <w:t xml:space="preserve"> </w:t>
      </w:r>
      <w:r>
        <w:rPr>
          <w:rFonts w:ascii="Times New Roman" w:hAnsi="Times New Roman" w:cs="Times New Roman"/>
        </w:rPr>
        <w:t>двум сегментам должен быть различным. Понимание предпочтений приблужает час к</w:t>
      </w:r>
      <w:r>
        <w:t xml:space="preserve"> </w:t>
      </w:r>
      <w:r>
        <w:rPr>
          <w:rFonts w:ascii="Times New Roman" w:hAnsi="Times New Roman" w:cs="Times New Roman"/>
        </w:rPr>
        <w:t>нашим клиентам.</w:t>
      </w:r>
    </w:p>
    <w:p w14:paraId="4E30E053" w14:textId="77777777" w:rsidR="00FE27BD" w:rsidRDefault="00FE27BD">
      <w:pPr>
        <w:spacing w:after="0"/>
        <w:rPr>
          <w:rFonts w:ascii="Times New Roman" w:hAnsi="Times New Roman" w:cs="Times New Roman"/>
        </w:rPr>
      </w:pPr>
    </w:p>
    <w:p w14:paraId="441AA532" w14:textId="77777777" w:rsidR="00FE27BD" w:rsidRDefault="00000000">
      <w:pPr>
        <w:spacing w:after="0"/>
        <w:jc w:val="center"/>
      </w:pPr>
      <w:r>
        <w:rPr>
          <w:rFonts w:ascii="Times New Roman" w:hAnsi="Times New Roman" w:cs="Times New Roman"/>
        </w:rPr>
        <w:t>71</w:t>
      </w:r>
    </w:p>
    <w:p w14:paraId="4D404F39" w14:textId="77777777" w:rsidR="00FE27BD" w:rsidRDefault="00FE27BD">
      <w:pPr>
        <w:sectPr w:rsidR="00FE27BD">
          <w:type w:val="continuous"/>
          <w:pgSz w:w="11918" w:h="16826"/>
          <w:pgMar w:top="1114" w:right="728" w:bottom="480" w:left="1440" w:header="720" w:footer="720" w:gutter="0"/>
          <w:cols w:space="720"/>
        </w:sectPr>
      </w:pPr>
    </w:p>
    <w:p w14:paraId="372C124D" w14:textId="77777777" w:rsidR="00FE27BD" w:rsidRDefault="00FE27BD">
      <w:pPr>
        <w:spacing w:after="0"/>
        <w:rPr>
          <w:rFonts w:ascii="Times New Roman" w:hAnsi="Times New Roman" w:cs="Times New Roman"/>
        </w:rPr>
      </w:pPr>
    </w:p>
    <w:p w14:paraId="30C6F096" w14:textId="77777777" w:rsidR="00FE27BD" w:rsidRDefault="00FE27BD">
      <w:pPr>
        <w:spacing w:after="0"/>
        <w:rPr>
          <w:rFonts w:ascii="Times New Roman" w:hAnsi="Times New Roman" w:cs="Times New Roman"/>
        </w:rPr>
      </w:pPr>
    </w:p>
    <w:p w14:paraId="5B087173" w14:textId="77777777" w:rsidR="00FE27BD" w:rsidRDefault="00FE27BD">
      <w:pPr>
        <w:spacing w:after="0"/>
        <w:rPr>
          <w:rFonts w:ascii="Times New Roman" w:hAnsi="Times New Roman" w:cs="Times New Roman"/>
        </w:rPr>
      </w:pPr>
    </w:p>
    <w:p w14:paraId="6DF52323" w14:textId="77777777" w:rsidR="00FE27BD" w:rsidRDefault="00FE27BD">
      <w:pPr>
        <w:spacing w:after="0"/>
        <w:rPr>
          <w:rFonts w:ascii="Times New Roman" w:hAnsi="Times New Roman" w:cs="Times New Roman"/>
        </w:rPr>
      </w:pPr>
    </w:p>
    <w:p w14:paraId="7051F82A" w14:textId="77777777" w:rsidR="00FE27BD" w:rsidRDefault="00FE27BD">
      <w:pPr>
        <w:spacing w:after="0"/>
        <w:rPr>
          <w:rFonts w:ascii="Times New Roman" w:hAnsi="Times New Roman" w:cs="Times New Roman"/>
        </w:rPr>
      </w:pPr>
    </w:p>
    <w:p w14:paraId="13AA463E" w14:textId="77777777" w:rsidR="00FE27BD" w:rsidRDefault="00FE27BD">
      <w:pPr>
        <w:spacing w:after="0"/>
        <w:rPr>
          <w:rFonts w:ascii="Times New Roman" w:hAnsi="Times New Roman" w:cs="Times New Roman"/>
        </w:rPr>
      </w:pPr>
    </w:p>
    <w:p w14:paraId="06556A0E" w14:textId="77777777" w:rsidR="00FE27BD" w:rsidRDefault="00000000">
      <w:pPr>
        <w:spacing w:before="8" w:after="152"/>
        <w:ind w:left="262"/>
      </w:pPr>
      <w:r>
        <w:rPr>
          <w:rFonts w:ascii="Times New Roman" w:hAnsi="Times New Roman" w:cs="Times New Roman"/>
          <w:b/>
          <w:color w:val="FFFFFF"/>
        </w:rPr>
        <w:t xml:space="preserve">Таблица 2.7. </w:t>
      </w:r>
      <w:r>
        <w:rPr>
          <w:rFonts w:ascii="Times New Roman" w:hAnsi="Times New Roman" w:cs="Times New Roman"/>
        </w:rPr>
        <w:t>Индивидуальные предпочтения клиентов в отношении бизнес-школы</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1329"/>
        <w:gridCol w:w="1330"/>
        <w:gridCol w:w="1330"/>
        <w:gridCol w:w="1331"/>
        <w:gridCol w:w="1332"/>
      </w:tblGrid>
      <w:tr w:rsidR="00FE27BD" w14:paraId="1BAE7968" w14:textId="77777777">
        <w:tc>
          <w:tcPr>
            <w:tcW w:w="2922" w:type="dxa"/>
            <w:tcBorders>
              <w:top w:val="single" w:sz="6" w:space="0" w:color="auto"/>
              <w:left w:val="single" w:sz="6" w:space="0" w:color="auto"/>
              <w:bottom w:val="single" w:sz="6" w:space="0" w:color="auto"/>
              <w:right w:val="single" w:sz="6" w:space="0" w:color="auto"/>
            </w:tcBorders>
          </w:tcPr>
          <w:p w14:paraId="15D2510A" w14:textId="77777777" w:rsidR="00FE27BD" w:rsidRDefault="00FE27BD">
            <w:pPr>
              <w:spacing w:before="20" w:after="20"/>
            </w:pPr>
          </w:p>
        </w:tc>
        <w:tc>
          <w:tcPr>
            <w:tcW w:w="1330" w:type="dxa"/>
            <w:tcBorders>
              <w:top w:val="single" w:sz="6" w:space="0" w:color="auto"/>
              <w:left w:val="single" w:sz="6" w:space="0" w:color="auto"/>
              <w:bottom w:val="single" w:sz="6" w:space="0" w:color="auto"/>
              <w:right w:val="single" w:sz="6" w:space="0" w:color="auto"/>
            </w:tcBorders>
          </w:tcPr>
          <w:p w14:paraId="407B97B8" w14:textId="77777777" w:rsidR="00FE27BD" w:rsidRDefault="00000000">
            <w:pPr>
              <w:spacing w:before="5" w:after="18"/>
              <w:jc w:val="center"/>
            </w:pPr>
            <w:r>
              <w:rPr>
                <w:rFonts w:ascii="Times New Roman" w:hAnsi="Times New Roman" w:cs="Times New Roman"/>
              </w:rPr>
              <w:t>Клиент 1</w:t>
            </w:r>
          </w:p>
        </w:tc>
        <w:tc>
          <w:tcPr>
            <w:tcW w:w="1330" w:type="dxa"/>
            <w:tcBorders>
              <w:top w:val="single" w:sz="6" w:space="0" w:color="auto"/>
              <w:left w:val="single" w:sz="6" w:space="0" w:color="auto"/>
              <w:bottom w:val="single" w:sz="6" w:space="0" w:color="auto"/>
              <w:right w:val="single" w:sz="6" w:space="0" w:color="auto"/>
            </w:tcBorders>
          </w:tcPr>
          <w:p w14:paraId="60783254" w14:textId="77777777" w:rsidR="00FE27BD" w:rsidRDefault="00000000">
            <w:pPr>
              <w:spacing w:before="5" w:after="18"/>
              <w:jc w:val="center"/>
            </w:pPr>
            <w:r>
              <w:rPr>
                <w:rFonts w:ascii="Times New Roman" w:hAnsi="Times New Roman" w:cs="Times New Roman"/>
              </w:rPr>
              <w:t>Клиент 2</w:t>
            </w:r>
          </w:p>
        </w:tc>
        <w:tc>
          <w:tcPr>
            <w:tcW w:w="1330" w:type="dxa"/>
            <w:tcBorders>
              <w:top w:val="single" w:sz="6" w:space="0" w:color="auto"/>
              <w:left w:val="single" w:sz="6" w:space="0" w:color="auto"/>
              <w:bottom w:val="single" w:sz="6" w:space="0" w:color="auto"/>
              <w:right w:val="single" w:sz="6" w:space="0" w:color="auto"/>
            </w:tcBorders>
          </w:tcPr>
          <w:p w14:paraId="7E2F9B1A" w14:textId="77777777" w:rsidR="00FE27BD" w:rsidRDefault="00000000">
            <w:pPr>
              <w:spacing w:before="5" w:after="18"/>
              <w:jc w:val="center"/>
            </w:pPr>
            <w:r>
              <w:rPr>
                <w:rFonts w:ascii="Times New Roman" w:hAnsi="Times New Roman" w:cs="Times New Roman"/>
              </w:rPr>
              <w:t>Клиент 3</w:t>
            </w:r>
          </w:p>
        </w:tc>
        <w:tc>
          <w:tcPr>
            <w:tcW w:w="1331" w:type="dxa"/>
            <w:tcBorders>
              <w:top w:val="single" w:sz="6" w:space="0" w:color="auto"/>
              <w:left w:val="single" w:sz="6" w:space="0" w:color="auto"/>
              <w:bottom w:val="single" w:sz="6" w:space="0" w:color="auto"/>
              <w:right w:val="single" w:sz="6" w:space="0" w:color="auto"/>
            </w:tcBorders>
          </w:tcPr>
          <w:p w14:paraId="035E2571" w14:textId="77777777" w:rsidR="00FE27BD" w:rsidRDefault="00000000">
            <w:pPr>
              <w:spacing w:before="5" w:after="18"/>
              <w:jc w:val="center"/>
            </w:pPr>
            <w:r>
              <w:rPr>
                <w:rFonts w:ascii="Times New Roman" w:hAnsi="Times New Roman" w:cs="Times New Roman"/>
              </w:rPr>
              <w:t>Клиент 4</w:t>
            </w:r>
          </w:p>
        </w:tc>
        <w:tc>
          <w:tcPr>
            <w:tcW w:w="1332" w:type="dxa"/>
            <w:tcBorders>
              <w:top w:val="single" w:sz="6" w:space="0" w:color="auto"/>
              <w:left w:val="single" w:sz="6" w:space="0" w:color="auto"/>
              <w:bottom w:val="single" w:sz="6" w:space="0" w:color="auto"/>
              <w:right w:val="single" w:sz="6" w:space="0" w:color="auto"/>
            </w:tcBorders>
          </w:tcPr>
          <w:p w14:paraId="4DCF103B" w14:textId="77777777" w:rsidR="00FE27BD" w:rsidRDefault="00000000">
            <w:pPr>
              <w:spacing w:before="5" w:after="18"/>
              <w:jc w:val="center"/>
            </w:pPr>
            <w:r>
              <w:rPr>
                <w:rFonts w:ascii="Times New Roman" w:hAnsi="Times New Roman" w:cs="Times New Roman"/>
              </w:rPr>
              <w:t>Клиент 5</w:t>
            </w:r>
          </w:p>
        </w:tc>
      </w:tr>
      <w:tr w:rsidR="00FE27BD" w14:paraId="0C03C56E" w14:textId="77777777">
        <w:tc>
          <w:tcPr>
            <w:tcW w:w="2922" w:type="dxa"/>
            <w:tcBorders>
              <w:top w:val="single" w:sz="6" w:space="0" w:color="auto"/>
              <w:left w:val="single" w:sz="6" w:space="0" w:color="auto"/>
              <w:bottom w:val="single" w:sz="6" w:space="0" w:color="auto"/>
              <w:right w:val="single" w:sz="6" w:space="0" w:color="auto"/>
            </w:tcBorders>
          </w:tcPr>
          <w:p w14:paraId="0F7459AF" w14:textId="77777777" w:rsidR="00FE27BD" w:rsidRDefault="00000000">
            <w:pPr>
              <w:spacing w:before="7" w:after="13"/>
            </w:pPr>
            <w:r>
              <w:rPr>
                <w:rFonts w:ascii="Times New Roman" w:hAnsi="Times New Roman" w:cs="Times New Roman"/>
                <w:b/>
              </w:rPr>
              <w:t>Качество преподавания</w:t>
            </w:r>
          </w:p>
        </w:tc>
        <w:tc>
          <w:tcPr>
            <w:tcW w:w="1330" w:type="dxa"/>
            <w:tcBorders>
              <w:top w:val="single" w:sz="6" w:space="0" w:color="auto"/>
              <w:left w:val="single" w:sz="6" w:space="0" w:color="auto"/>
              <w:bottom w:val="single" w:sz="6" w:space="0" w:color="auto"/>
              <w:right w:val="single" w:sz="6" w:space="0" w:color="auto"/>
            </w:tcBorders>
          </w:tcPr>
          <w:p w14:paraId="7DA14C50" w14:textId="77777777" w:rsidR="00FE27BD" w:rsidRDefault="00000000">
            <w:pPr>
              <w:spacing w:before="2" w:after="18"/>
              <w:jc w:val="center"/>
            </w:pPr>
            <w:r>
              <w:rPr>
                <w:rFonts w:ascii="Times New Roman" w:hAnsi="Times New Roman" w:cs="Times New Roman"/>
              </w:rPr>
              <w:t>1,9</w:t>
            </w:r>
          </w:p>
        </w:tc>
        <w:tc>
          <w:tcPr>
            <w:tcW w:w="1330" w:type="dxa"/>
            <w:tcBorders>
              <w:top w:val="single" w:sz="6" w:space="0" w:color="auto"/>
              <w:left w:val="single" w:sz="6" w:space="0" w:color="auto"/>
              <w:bottom w:val="single" w:sz="6" w:space="0" w:color="auto"/>
              <w:right w:val="single" w:sz="6" w:space="0" w:color="auto"/>
            </w:tcBorders>
          </w:tcPr>
          <w:p w14:paraId="2FF98CAE" w14:textId="77777777" w:rsidR="00FE27BD" w:rsidRDefault="00000000">
            <w:pPr>
              <w:spacing w:before="2" w:after="18"/>
              <w:jc w:val="center"/>
            </w:pPr>
            <w:r>
              <w:rPr>
                <w:rFonts w:ascii="Times New Roman" w:hAnsi="Times New Roman" w:cs="Times New Roman"/>
              </w:rPr>
              <w:t>3,1</w:t>
            </w:r>
          </w:p>
        </w:tc>
        <w:tc>
          <w:tcPr>
            <w:tcW w:w="1330" w:type="dxa"/>
            <w:tcBorders>
              <w:top w:val="single" w:sz="6" w:space="0" w:color="auto"/>
              <w:left w:val="single" w:sz="6" w:space="0" w:color="auto"/>
              <w:bottom w:val="single" w:sz="6" w:space="0" w:color="auto"/>
              <w:right w:val="single" w:sz="6" w:space="0" w:color="auto"/>
            </w:tcBorders>
          </w:tcPr>
          <w:p w14:paraId="1396AD2E" w14:textId="77777777" w:rsidR="00FE27BD" w:rsidRDefault="00000000">
            <w:pPr>
              <w:spacing w:before="2" w:after="18"/>
              <w:jc w:val="center"/>
            </w:pPr>
            <w:r>
              <w:rPr>
                <w:rFonts w:ascii="Times New Roman" w:hAnsi="Times New Roman" w:cs="Times New Roman"/>
              </w:rPr>
              <w:t>2,9</w:t>
            </w:r>
          </w:p>
        </w:tc>
        <w:tc>
          <w:tcPr>
            <w:tcW w:w="1331" w:type="dxa"/>
            <w:tcBorders>
              <w:top w:val="single" w:sz="6" w:space="0" w:color="auto"/>
              <w:left w:val="single" w:sz="6" w:space="0" w:color="auto"/>
              <w:bottom w:val="single" w:sz="6" w:space="0" w:color="auto"/>
              <w:right w:val="single" w:sz="6" w:space="0" w:color="auto"/>
            </w:tcBorders>
          </w:tcPr>
          <w:p w14:paraId="167E7982" w14:textId="77777777" w:rsidR="00FE27BD" w:rsidRDefault="00000000">
            <w:pPr>
              <w:spacing w:before="2" w:after="18"/>
              <w:jc w:val="center"/>
            </w:pPr>
            <w:r>
              <w:rPr>
                <w:rFonts w:ascii="Times New Roman" w:hAnsi="Times New Roman" w:cs="Times New Roman"/>
              </w:rPr>
              <w:t>2,1</w:t>
            </w:r>
          </w:p>
        </w:tc>
        <w:tc>
          <w:tcPr>
            <w:tcW w:w="1332" w:type="dxa"/>
            <w:tcBorders>
              <w:top w:val="single" w:sz="6" w:space="0" w:color="auto"/>
              <w:left w:val="single" w:sz="6" w:space="0" w:color="auto"/>
              <w:bottom w:val="single" w:sz="6" w:space="0" w:color="auto"/>
              <w:right w:val="single" w:sz="6" w:space="0" w:color="auto"/>
            </w:tcBorders>
          </w:tcPr>
          <w:p w14:paraId="0D0821C2" w14:textId="77777777" w:rsidR="00FE27BD" w:rsidRDefault="00000000">
            <w:pPr>
              <w:spacing w:before="2" w:after="18"/>
              <w:jc w:val="center"/>
            </w:pPr>
            <w:r>
              <w:rPr>
                <w:rFonts w:ascii="Times New Roman" w:hAnsi="Times New Roman" w:cs="Times New Roman"/>
              </w:rPr>
              <w:t>1,7</w:t>
            </w:r>
          </w:p>
        </w:tc>
      </w:tr>
      <w:tr w:rsidR="00FE27BD" w14:paraId="3DBA1216" w14:textId="77777777">
        <w:tc>
          <w:tcPr>
            <w:tcW w:w="2922" w:type="dxa"/>
            <w:tcBorders>
              <w:top w:val="single" w:sz="6" w:space="0" w:color="auto"/>
              <w:left w:val="single" w:sz="6" w:space="0" w:color="auto"/>
              <w:bottom w:val="single" w:sz="6" w:space="0" w:color="auto"/>
              <w:right w:val="single" w:sz="6" w:space="0" w:color="auto"/>
            </w:tcBorders>
          </w:tcPr>
          <w:p w14:paraId="07B9B80C" w14:textId="77777777" w:rsidR="00FE27BD" w:rsidRDefault="00000000">
            <w:pPr>
              <w:spacing w:before="7" w:after="13"/>
            </w:pPr>
            <w:r>
              <w:rPr>
                <w:rFonts w:ascii="Times New Roman" w:hAnsi="Times New Roman" w:cs="Times New Roman"/>
                <w:b/>
              </w:rPr>
              <w:t>Бренд школы</w:t>
            </w:r>
          </w:p>
        </w:tc>
        <w:tc>
          <w:tcPr>
            <w:tcW w:w="1330" w:type="dxa"/>
            <w:tcBorders>
              <w:top w:val="single" w:sz="6" w:space="0" w:color="auto"/>
              <w:left w:val="single" w:sz="6" w:space="0" w:color="auto"/>
              <w:bottom w:val="single" w:sz="6" w:space="0" w:color="auto"/>
              <w:right w:val="single" w:sz="6" w:space="0" w:color="auto"/>
            </w:tcBorders>
          </w:tcPr>
          <w:p w14:paraId="7AD668D7" w14:textId="77777777" w:rsidR="00FE27BD" w:rsidRDefault="00000000">
            <w:pPr>
              <w:spacing w:before="2" w:after="18"/>
              <w:jc w:val="center"/>
            </w:pPr>
            <w:r>
              <w:rPr>
                <w:rFonts w:ascii="Times New Roman" w:hAnsi="Times New Roman" w:cs="Times New Roman"/>
              </w:rPr>
              <w:t>1.5</w:t>
            </w:r>
          </w:p>
        </w:tc>
        <w:tc>
          <w:tcPr>
            <w:tcW w:w="1330" w:type="dxa"/>
            <w:tcBorders>
              <w:top w:val="single" w:sz="6" w:space="0" w:color="auto"/>
              <w:left w:val="single" w:sz="6" w:space="0" w:color="auto"/>
              <w:bottom w:val="single" w:sz="6" w:space="0" w:color="auto"/>
              <w:right w:val="single" w:sz="6" w:space="0" w:color="auto"/>
            </w:tcBorders>
          </w:tcPr>
          <w:p w14:paraId="0E81010F" w14:textId="77777777" w:rsidR="00FE27BD" w:rsidRDefault="00000000">
            <w:pPr>
              <w:spacing w:before="2" w:after="18"/>
              <w:jc w:val="center"/>
            </w:pPr>
            <w:r>
              <w:rPr>
                <w:rFonts w:ascii="Times New Roman" w:hAnsi="Times New Roman" w:cs="Times New Roman"/>
              </w:rPr>
              <w:t>0,4</w:t>
            </w:r>
          </w:p>
        </w:tc>
        <w:tc>
          <w:tcPr>
            <w:tcW w:w="1330" w:type="dxa"/>
            <w:tcBorders>
              <w:top w:val="single" w:sz="6" w:space="0" w:color="auto"/>
              <w:left w:val="single" w:sz="6" w:space="0" w:color="auto"/>
              <w:bottom w:val="single" w:sz="6" w:space="0" w:color="auto"/>
              <w:right w:val="single" w:sz="6" w:space="0" w:color="auto"/>
            </w:tcBorders>
          </w:tcPr>
          <w:p w14:paraId="06126728" w14:textId="77777777" w:rsidR="00FE27BD" w:rsidRDefault="00000000">
            <w:pPr>
              <w:spacing w:before="2" w:after="18"/>
              <w:jc w:val="center"/>
            </w:pPr>
            <w:r>
              <w:rPr>
                <w:rFonts w:ascii="Times New Roman" w:hAnsi="Times New Roman" w:cs="Times New Roman"/>
              </w:rPr>
              <w:t>0,7</w:t>
            </w:r>
          </w:p>
        </w:tc>
        <w:tc>
          <w:tcPr>
            <w:tcW w:w="1331" w:type="dxa"/>
            <w:tcBorders>
              <w:top w:val="single" w:sz="6" w:space="0" w:color="auto"/>
              <w:left w:val="single" w:sz="6" w:space="0" w:color="auto"/>
              <w:bottom w:val="single" w:sz="6" w:space="0" w:color="auto"/>
              <w:right w:val="single" w:sz="6" w:space="0" w:color="auto"/>
            </w:tcBorders>
          </w:tcPr>
          <w:p w14:paraId="0B0C20AF" w14:textId="77777777" w:rsidR="00FE27BD" w:rsidRDefault="00000000">
            <w:pPr>
              <w:spacing w:before="2" w:after="18"/>
              <w:jc w:val="center"/>
            </w:pPr>
            <w:r>
              <w:rPr>
                <w:rFonts w:ascii="Times New Roman" w:hAnsi="Times New Roman" w:cs="Times New Roman"/>
              </w:rPr>
              <w:t>1.3</w:t>
            </w:r>
          </w:p>
        </w:tc>
        <w:tc>
          <w:tcPr>
            <w:tcW w:w="1332" w:type="dxa"/>
            <w:tcBorders>
              <w:top w:val="single" w:sz="6" w:space="0" w:color="auto"/>
              <w:left w:val="single" w:sz="6" w:space="0" w:color="auto"/>
              <w:bottom w:val="single" w:sz="6" w:space="0" w:color="auto"/>
              <w:right w:val="single" w:sz="6" w:space="0" w:color="auto"/>
            </w:tcBorders>
          </w:tcPr>
          <w:p w14:paraId="6B4E810F" w14:textId="77777777" w:rsidR="00FE27BD" w:rsidRDefault="00000000">
            <w:pPr>
              <w:spacing w:before="2" w:after="18"/>
              <w:jc w:val="center"/>
            </w:pPr>
            <w:r>
              <w:rPr>
                <w:rFonts w:ascii="Times New Roman" w:hAnsi="Times New Roman" w:cs="Times New Roman"/>
              </w:rPr>
              <w:t>1,7</w:t>
            </w:r>
          </w:p>
        </w:tc>
      </w:tr>
      <w:tr w:rsidR="00FE27BD" w14:paraId="0781F567" w14:textId="77777777">
        <w:tc>
          <w:tcPr>
            <w:tcW w:w="2922" w:type="dxa"/>
            <w:tcBorders>
              <w:top w:val="single" w:sz="6" w:space="0" w:color="auto"/>
              <w:left w:val="single" w:sz="6" w:space="0" w:color="auto"/>
              <w:bottom w:val="single" w:sz="6" w:space="0" w:color="auto"/>
              <w:right w:val="single" w:sz="6" w:space="0" w:color="auto"/>
            </w:tcBorders>
          </w:tcPr>
          <w:p w14:paraId="2654B6BA" w14:textId="77777777" w:rsidR="00FE27BD" w:rsidRDefault="00000000">
            <w:pPr>
              <w:spacing w:before="7" w:after="13"/>
              <w:ind w:left="113"/>
            </w:pPr>
            <w:r>
              <w:rPr>
                <w:rFonts w:ascii="Times New Roman" w:hAnsi="Times New Roman" w:cs="Times New Roman"/>
                <w:b/>
              </w:rPr>
              <w:t>Уровень заработной</w:t>
            </w:r>
            <w:r>
              <w:t xml:space="preserve"> </w:t>
            </w:r>
            <w:r>
              <w:rPr>
                <w:rFonts w:ascii="Times New Roman" w:hAnsi="Times New Roman" w:cs="Times New Roman"/>
                <w:b/>
              </w:rPr>
              <w:t>платплаты выпускны выпускникиковов</w:t>
            </w:r>
          </w:p>
        </w:tc>
        <w:tc>
          <w:tcPr>
            <w:tcW w:w="1330" w:type="dxa"/>
            <w:tcBorders>
              <w:top w:val="single" w:sz="6" w:space="0" w:color="auto"/>
              <w:left w:val="single" w:sz="6" w:space="0" w:color="auto"/>
              <w:bottom w:val="single" w:sz="6" w:space="0" w:color="auto"/>
              <w:right w:val="single" w:sz="6" w:space="0" w:color="auto"/>
            </w:tcBorders>
          </w:tcPr>
          <w:p w14:paraId="1AF2C428" w14:textId="77777777" w:rsidR="00FE27BD" w:rsidRDefault="00000000">
            <w:pPr>
              <w:spacing w:before="2" w:after="4"/>
              <w:jc w:val="center"/>
            </w:pPr>
            <w:r>
              <w:rPr>
                <w:rFonts w:ascii="Times New Roman" w:hAnsi="Times New Roman" w:cs="Times New Roman"/>
              </w:rPr>
              <w:t>1.9</w:t>
            </w:r>
          </w:p>
          <w:p w14:paraId="6E5BEA0D" w14:textId="77777777" w:rsidR="00FE27BD" w:rsidRDefault="00FE27BD">
            <w:pPr>
              <w:spacing w:before="0" w:after="0"/>
              <w:rPr>
                <w:rFonts w:ascii="Times New Roman" w:hAnsi="Times New Roman" w:cs="Times New Roman"/>
              </w:rPr>
            </w:pPr>
          </w:p>
        </w:tc>
        <w:tc>
          <w:tcPr>
            <w:tcW w:w="1330" w:type="dxa"/>
            <w:tcBorders>
              <w:top w:val="single" w:sz="6" w:space="0" w:color="auto"/>
              <w:left w:val="single" w:sz="6" w:space="0" w:color="auto"/>
              <w:bottom w:val="single" w:sz="6" w:space="0" w:color="auto"/>
              <w:right w:val="single" w:sz="6" w:space="0" w:color="auto"/>
            </w:tcBorders>
          </w:tcPr>
          <w:p w14:paraId="572EE56A" w14:textId="77777777" w:rsidR="00FE27BD" w:rsidRDefault="00000000">
            <w:pPr>
              <w:spacing w:before="2" w:after="4"/>
              <w:jc w:val="center"/>
            </w:pPr>
            <w:r>
              <w:rPr>
                <w:rFonts w:ascii="Times New Roman" w:hAnsi="Times New Roman" w:cs="Times New Roman"/>
              </w:rPr>
              <w:t>1.0</w:t>
            </w:r>
          </w:p>
          <w:p w14:paraId="3D23F48A" w14:textId="77777777" w:rsidR="00FE27BD" w:rsidRDefault="00FE27BD">
            <w:pPr>
              <w:spacing w:before="0" w:after="0"/>
              <w:rPr>
                <w:rFonts w:ascii="Times New Roman" w:hAnsi="Times New Roman" w:cs="Times New Roman"/>
              </w:rPr>
            </w:pPr>
          </w:p>
        </w:tc>
        <w:tc>
          <w:tcPr>
            <w:tcW w:w="1330" w:type="dxa"/>
            <w:tcBorders>
              <w:top w:val="single" w:sz="6" w:space="0" w:color="auto"/>
              <w:left w:val="single" w:sz="6" w:space="0" w:color="auto"/>
              <w:bottom w:val="single" w:sz="6" w:space="0" w:color="auto"/>
              <w:right w:val="single" w:sz="6" w:space="0" w:color="auto"/>
            </w:tcBorders>
          </w:tcPr>
          <w:p w14:paraId="27693497" w14:textId="77777777" w:rsidR="00FE27BD" w:rsidRDefault="00000000">
            <w:pPr>
              <w:spacing w:before="2" w:after="4"/>
              <w:jc w:val="center"/>
            </w:pPr>
            <w:r>
              <w:rPr>
                <w:rFonts w:ascii="Times New Roman" w:hAnsi="Times New Roman" w:cs="Times New Roman"/>
              </w:rPr>
              <w:t>0,8</w:t>
            </w:r>
          </w:p>
          <w:p w14:paraId="0A135243" w14:textId="77777777" w:rsidR="00FE27BD" w:rsidRDefault="00FE27BD">
            <w:pPr>
              <w:spacing w:before="0" w:after="0"/>
              <w:rPr>
                <w:rFonts w:ascii="Times New Roman" w:hAnsi="Times New Roman" w:cs="Times New Roman"/>
              </w:rPr>
            </w:pPr>
          </w:p>
        </w:tc>
        <w:tc>
          <w:tcPr>
            <w:tcW w:w="1331" w:type="dxa"/>
            <w:tcBorders>
              <w:top w:val="single" w:sz="6" w:space="0" w:color="auto"/>
              <w:left w:val="single" w:sz="6" w:space="0" w:color="auto"/>
              <w:bottom w:val="single" w:sz="6" w:space="0" w:color="auto"/>
              <w:right w:val="single" w:sz="6" w:space="0" w:color="auto"/>
            </w:tcBorders>
          </w:tcPr>
          <w:p w14:paraId="224779CE" w14:textId="77777777" w:rsidR="00FE27BD" w:rsidRDefault="00000000">
            <w:pPr>
              <w:spacing w:before="2" w:after="4"/>
              <w:jc w:val="center"/>
            </w:pPr>
            <w:r>
              <w:rPr>
                <w:rFonts w:ascii="Times New Roman" w:hAnsi="Times New Roman" w:cs="Times New Roman"/>
              </w:rPr>
              <w:t>2,1</w:t>
            </w:r>
          </w:p>
          <w:p w14:paraId="2B18A6C8" w14:textId="77777777" w:rsidR="00FE27BD" w:rsidRDefault="00FE27BD">
            <w:pPr>
              <w:spacing w:before="0" w:after="0"/>
              <w:rPr>
                <w:rFonts w:ascii="Times New Roman" w:hAnsi="Times New Roman" w:cs="Times New Roman"/>
              </w:rPr>
            </w:pPr>
          </w:p>
        </w:tc>
        <w:tc>
          <w:tcPr>
            <w:tcW w:w="1332" w:type="dxa"/>
            <w:tcBorders>
              <w:top w:val="single" w:sz="6" w:space="0" w:color="auto"/>
              <w:left w:val="single" w:sz="6" w:space="0" w:color="auto"/>
              <w:bottom w:val="single" w:sz="6" w:space="0" w:color="auto"/>
              <w:right w:val="single" w:sz="6" w:space="0" w:color="auto"/>
            </w:tcBorders>
          </w:tcPr>
          <w:p w14:paraId="6BC3236A" w14:textId="77777777" w:rsidR="00FE27BD" w:rsidRDefault="00000000">
            <w:pPr>
              <w:spacing w:before="2" w:after="4"/>
              <w:jc w:val="center"/>
            </w:pPr>
            <w:r>
              <w:rPr>
                <w:rFonts w:ascii="Times New Roman" w:hAnsi="Times New Roman" w:cs="Times New Roman"/>
              </w:rPr>
              <w:t>2,4</w:t>
            </w:r>
          </w:p>
          <w:p w14:paraId="383294C4" w14:textId="77777777" w:rsidR="00FE27BD" w:rsidRDefault="00FE27BD">
            <w:pPr>
              <w:spacing w:before="0" w:after="0"/>
              <w:rPr>
                <w:rFonts w:ascii="Times New Roman" w:hAnsi="Times New Roman" w:cs="Times New Roman"/>
              </w:rPr>
            </w:pPr>
          </w:p>
        </w:tc>
      </w:tr>
      <w:tr w:rsidR="00FE27BD" w14:paraId="0844EBBE" w14:textId="77777777">
        <w:tc>
          <w:tcPr>
            <w:tcW w:w="2922" w:type="dxa"/>
            <w:tcBorders>
              <w:top w:val="single" w:sz="6" w:space="0" w:color="auto"/>
              <w:left w:val="single" w:sz="6" w:space="0" w:color="auto"/>
              <w:bottom w:val="single" w:sz="6" w:space="0" w:color="auto"/>
              <w:right w:val="single" w:sz="6" w:space="0" w:color="auto"/>
            </w:tcBorders>
          </w:tcPr>
          <w:p w14:paraId="1FB02DDD" w14:textId="77777777" w:rsidR="00FE27BD" w:rsidRDefault="00000000">
            <w:pPr>
              <w:spacing w:before="7" w:after="13"/>
              <w:ind w:left="113"/>
            </w:pPr>
            <w:r>
              <w:rPr>
                <w:rFonts w:ascii="Times New Roman" w:hAnsi="Times New Roman" w:cs="Times New Roman"/>
                <w:b/>
              </w:rPr>
              <w:t>Соотношение</w:t>
            </w:r>
            <w:r>
              <w:t xml:space="preserve"> </w:t>
            </w:r>
            <w:r>
              <w:rPr>
                <w:rFonts w:ascii="Times New Roman" w:hAnsi="Times New Roman" w:cs="Times New Roman"/>
                <w:b/>
              </w:rPr>
              <w:t>преподаватели/студенты</w:t>
            </w:r>
          </w:p>
        </w:tc>
        <w:tc>
          <w:tcPr>
            <w:tcW w:w="1330" w:type="dxa"/>
            <w:tcBorders>
              <w:top w:val="single" w:sz="6" w:space="0" w:color="auto"/>
              <w:left w:val="single" w:sz="6" w:space="0" w:color="auto"/>
              <w:bottom w:val="single" w:sz="6" w:space="0" w:color="auto"/>
              <w:right w:val="single" w:sz="6" w:space="0" w:color="auto"/>
            </w:tcBorders>
          </w:tcPr>
          <w:p w14:paraId="44DC28AA" w14:textId="77777777" w:rsidR="00FE27BD" w:rsidRDefault="00000000">
            <w:pPr>
              <w:spacing w:before="5" w:after="1"/>
              <w:jc w:val="center"/>
            </w:pPr>
            <w:r>
              <w:rPr>
                <w:rFonts w:ascii="Times New Roman" w:hAnsi="Times New Roman" w:cs="Times New Roman"/>
              </w:rPr>
              <w:t>0,3</w:t>
            </w:r>
          </w:p>
          <w:p w14:paraId="4D10D022" w14:textId="77777777" w:rsidR="00FE27BD" w:rsidRDefault="00FE27BD">
            <w:pPr>
              <w:spacing w:before="0" w:after="0"/>
              <w:rPr>
                <w:rFonts w:ascii="Times New Roman" w:hAnsi="Times New Roman" w:cs="Times New Roman"/>
              </w:rPr>
            </w:pPr>
          </w:p>
        </w:tc>
        <w:tc>
          <w:tcPr>
            <w:tcW w:w="1330" w:type="dxa"/>
            <w:tcBorders>
              <w:top w:val="single" w:sz="6" w:space="0" w:color="auto"/>
              <w:left w:val="single" w:sz="6" w:space="0" w:color="auto"/>
              <w:bottom w:val="single" w:sz="6" w:space="0" w:color="auto"/>
              <w:right w:val="single" w:sz="6" w:space="0" w:color="auto"/>
            </w:tcBorders>
          </w:tcPr>
          <w:p w14:paraId="190D820B" w14:textId="77777777" w:rsidR="00FE27BD" w:rsidRDefault="00000000">
            <w:pPr>
              <w:spacing w:before="5" w:after="1"/>
              <w:jc w:val="center"/>
            </w:pPr>
            <w:r>
              <w:rPr>
                <w:rFonts w:ascii="Times New Roman" w:hAnsi="Times New Roman" w:cs="Times New Roman"/>
              </w:rPr>
              <w:t>1.1</w:t>
            </w:r>
          </w:p>
          <w:p w14:paraId="3642A3BB" w14:textId="77777777" w:rsidR="00FE27BD" w:rsidRDefault="00FE27BD">
            <w:pPr>
              <w:spacing w:before="0" w:after="0"/>
              <w:rPr>
                <w:rFonts w:ascii="Times New Roman" w:hAnsi="Times New Roman" w:cs="Times New Roman"/>
              </w:rPr>
            </w:pPr>
          </w:p>
        </w:tc>
        <w:tc>
          <w:tcPr>
            <w:tcW w:w="1330" w:type="dxa"/>
            <w:tcBorders>
              <w:top w:val="single" w:sz="6" w:space="0" w:color="auto"/>
              <w:left w:val="single" w:sz="6" w:space="0" w:color="auto"/>
              <w:bottom w:val="single" w:sz="6" w:space="0" w:color="auto"/>
              <w:right w:val="single" w:sz="6" w:space="0" w:color="auto"/>
            </w:tcBorders>
          </w:tcPr>
          <w:p w14:paraId="35901E91" w14:textId="77777777" w:rsidR="00FE27BD" w:rsidRDefault="00000000">
            <w:pPr>
              <w:spacing w:before="5" w:after="1"/>
              <w:jc w:val="center"/>
            </w:pPr>
            <w:r>
              <w:rPr>
                <w:rFonts w:ascii="Times New Roman" w:hAnsi="Times New Roman" w:cs="Times New Roman"/>
              </w:rPr>
              <w:t>0,8</w:t>
            </w:r>
          </w:p>
          <w:p w14:paraId="74F16E26" w14:textId="77777777" w:rsidR="00FE27BD" w:rsidRDefault="00FE27BD">
            <w:pPr>
              <w:spacing w:before="0" w:after="0"/>
              <w:rPr>
                <w:rFonts w:ascii="Times New Roman" w:hAnsi="Times New Roman" w:cs="Times New Roman"/>
              </w:rPr>
            </w:pPr>
          </w:p>
        </w:tc>
        <w:tc>
          <w:tcPr>
            <w:tcW w:w="1331" w:type="dxa"/>
            <w:tcBorders>
              <w:top w:val="single" w:sz="6" w:space="0" w:color="auto"/>
              <w:left w:val="single" w:sz="6" w:space="0" w:color="auto"/>
              <w:bottom w:val="single" w:sz="6" w:space="0" w:color="auto"/>
              <w:right w:val="single" w:sz="6" w:space="0" w:color="auto"/>
            </w:tcBorders>
          </w:tcPr>
          <w:p w14:paraId="6D1BA0F6" w14:textId="77777777" w:rsidR="00FE27BD" w:rsidRDefault="00000000">
            <w:pPr>
              <w:spacing w:before="5" w:after="1"/>
              <w:jc w:val="center"/>
            </w:pPr>
            <w:r>
              <w:rPr>
                <w:rFonts w:ascii="Times New Roman" w:hAnsi="Times New Roman" w:cs="Times New Roman"/>
              </w:rPr>
              <w:t>0.2</w:t>
            </w:r>
          </w:p>
          <w:p w14:paraId="57FAF2A1" w14:textId="77777777" w:rsidR="00FE27BD" w:rsidRDefault="00FE27BD">
            <w:pPr>
              <w:spacing w:before="0" w:after="0"/>
              <w:rPr>
                <w:rFonts w:ascii="Times New Roman" w:hAnsi="Times New Roman" w:cs="Times New Roman"/>
              </w:rPr>
            </w:pPr>
          </w:p>
        </w:tc>
        <w:tc>
          <w:tcPr>
            <w:tcW w:w="1332" w:type="dxa"/>
            <w:tcBorders>
              <w:top w:val="single" w:sz="6" w:space="0" w:color="auto"/>
              <w:left w:val="single" w:sz="6" w:space="0" w:color="auto"/>
              <w:bottom w:val="single" w:sz="6" w:space="0" w:color="auto"/>
              <w:right w:val="single" w:sz="6" w:space="0" w:color="auto"/>
            </w:tcBorders>
          </w:tcPr>
          <w:p w14:paraId="513AEEAB" w14:textId="77777777" w:rsidR="00FE27BD" w:rsidRDefault="00000000">
            <w:pPr>
              <w:spacing w:before="5" w:after="1"/>
              <w:jc w:val="center"/>
            </w:pPr>
            <w:r>
              <w:rPr>
                <w:rFonts w:ascii="Times New Roman" w:hAnsi="Times New Roman" w:cs="Times New Roman"/>
              </w:rPr>
              <w:t>0,5</w:t>
            </w:r>
          </w:p>
          <w:p w14:paraId="5CE2EA57" w14:textId="77777777" w:rsidR="00FE27BD" w:rsidRDefault="00FE27BD">
            <w:pPr>
              <w:spacing w:before="0" w:after="0"/>
              <w:rPr>
                <w:rFonts w:ascii="Times New Roman" w:hAnsi="Times New Roman" w:cs="Times New Roman"/>
              </w:rPr>
            </w:pPr>
          </w:p>
        </w:tc>
      </w:tr>
      <w:tr w:rsidR="00FE27BD" w14:paraId="29FD8B26" w14:textId="77777777">
        <w:tc>
          <w:tcPr>
            <w:tcW w:w="2922" w:type="dxa"/>
            <w:tcBorders>
              <w:top w:val="single" w:sz="6" w:space="0" w:color="auto"/>
              <w:left w:val="single" w:sz="6" w:space="0" w:color="auto"/>
              <w:bottom w:val="single" w:sz="6" w:space="0" w:color="auto"/>
              <w:right w:val="single" w:sz="6" w:space="0" w:color="auto"/>
            </w:tcBorders>
          </w:tcPr>
          <w:p w14:paraId="57148D39" w14:textId="77777777" w:rsidR="00FE27BD" w:rsidRDefault="00000000">
            <w:pPr>
              <w:spacing w:before="7" w:after="13"/>
            </w:pPr>
            <w:r>
              <w:rPr>
                <w:rFonts w:ascii="Times New Roman" w:hAnsi="Times New Roman" w:cs="Times New Roman"/>
                <w:b/>
              </w:rPr>
              <w:t>Возможность карьерного  роста</w:t>
            </w:r>
          </w:p>
        </w:tc>
        <w:tc>
          <w:tcPr>
            <w:tcW w:w="1330" w:type="dxa"/>
            <w:tcBorders>
              <w:top w:val="single" w:sz="6" w:space="0" w:color="auto"/>
              <w:left w:val="single" w:sz="6" w:space="0" w:color="auto"/>
              <w:bottom w:val="single" w:sz="6" w:space="0" w:color="auto"/>
              <w:right w:val="single" w:sz="6" w:space="0" w:color="auto"/>
            </w:tcBorders>
          </w:tcPr>
          <w:p w14:paraId="4A7A9C32" w14:textId="77777777" w:rsidR="00FE27BD" w:rsidRDefault="00000000">
            <w:pPr>
              <w:spacing w:before="5" w:after="1"/>
              <w:jc w:val="center"/>
            </w:pPr>
            <w:r>
              <w:rPr>
                <w:rFonts w:ascii="Times New Roman" w:hAnsi="Times New Roman" w:cs="Times New Roman"/>
              </w:rPr>
              <w:t>2,5</w:t>
            </w:r>
          </w:p>
          <w:p w14:paraId="5CC717DC" w14:textId="77777777" w:rsidR="00FE27BD" w:rsidRDefault="00FE27BD">
            <w:pPr>
              <w:spacing w:before="0" w:after="0"/>
              <w:rPr>
                <w:rFonts w:ascii="Times New Roman" w:hAnsi="Times New Roman" w:cs="Times New Roman"/>
              </w:rPr>
            </w:pPr>
          </w:p>
        </w:tc>
        <w:tc>
          <w:tcPr>
            <w:tcW w:w="1330" w:type="dxa"/>
            <w:tcBorders>
              <w:top w:val="single" w:sz="6" w:space="0" w:color="auto"/>
              <w:left w:val="single" w:sz="6" w:space="0" w:color="auto"/>
              <w:bottom w:val="single" w:sz="6" w:space="0" w:color="auto"/>
              <w:right w:val="single" w:sz="6" w:space="0" w:color="auto"/>
            </w:tcBorders>
          </w:tcPr>
          <w:p w14:paraId="5CEB29C3" w14:textId="77777777" w:rsidR="00FE27BD" w:rsidRDefault="00000000">
            <w:pPr>
              <w:spacing w:before="5" w:after="1"/>
              <w:jc w:val="center"/>
            </w:pPr>
            <w:r>
              <w:rPr>
                <w:rFonts w:ascii="Times New Roman" w:hAnsi="Times New Roman" w:cs="Times New Roman"/>
              </w:rPr>
              <w:t>1,0</w:t>
            </w:r>
          </w:p>
          <w:p w14:paraId="44AE0BAF" w14:textId="77777777" w:rsidR="00FE27BD" w:rsidRDefault="00FE27BD">
            <w:pPr>
              <w:spacing w:before="0" w:after="0"/>
              <w:rPr>
                <w:rFonts w:ascii="Times New Roman" w:hAnsi="Times New Roman" w:cs="Times New Roman"/>
              </w:rPr>
            </w:pPr>
          </w:p>
        </w:tc>
        <w:tc>
          <w:tcPr>
            <w:tcW w:w="1330" w:type="dxa"/>
            <w:tcBorders>
              <w:top w:val="single" w:sz="6" w:space="0" w:color="auto"/>
              <w:left w:val="single" w:sz="6" w:space="0" w:color="auto"/>
              <w:bottom w:val="single" w:sz="6" w:space="0" w:color="auto"/>
              <w:right w:val="single" w:sz="6" w:space="0" w:color="auto"/>
            </w:tcBorders>
          </w:tcPr>
          <w:p w14:paraId="64031D5A" w14:textId="77777777" w:rsidR="00FE27BD" w:rsidRDefault="00000000">
            <w:pPr>
              <w:spacing w:before="5" w:after="1"/>
              <w:jc w:val="center"/>
            </w:pPr>
            <w:r>
              <w:rPr>
                <w:rFonts w:ascii="Times New Roman" w:hAnsi="Times New Roman" w:cs="Times New Roman"/>
              </w:rPr>
              <w:t>1,1</w:t>
            </w:r>
          </w:p>
          <w:p w14:paraId="6689EB4C" w14:textId="77777777" w:rsidR="00FE27BD" w:rsidRDefault="00FE27BD">
            <w:pPr>
              <w:spacing w:before="0" w:after="0"/>
              <w:rPr>
                <w:rFonts w:ascii="Times New Roman" w:hAnsi="Times New Roman" w:cs="Times New Roman"/>
              </w:rPr>
            </w:pPr>
          </w:p>
        </w:tc>
        <w:tc>
          <w:tcPr>
            <w:tcW w:w="1331" w:type="dxa"/>
            <w:tcBorders>
              <w:top w:val="single" w:sz="6" w:space="0" w:color="auto"/>
              <w:left w:val="single" w:sz="6" w:space="0" w:color="auto"/>
              <w:bottom w:val="single" w:sz="6" w:space="0" w:color="auto"/>
              <w:right w:val="single" w:sz="6" w:space="0" w:color="auto"/>
            </w:tcBorders>
          </w:tcPr>
          <w:p w14:paraId="5414A823" w14:textId="77777777" w:rsidR="00FE27BD" w:rsidRDefault="00000000">
            <w:pPr>
              <w:spacing w:before="5" w:after="1"/>
              <w:jc w:val="center"/>
            </w:pPr>
            <w:r>
              <w:rPr>
                <w:rFonts w:ascii="Times New Roman" w:hAnsi="Times New Roman" w:cs="Times New Roman"/>
              </w:rPr>
              <w:t>2,3</w:t>
            </w:r>
          </w:p>
          <w:p w14:paraId="37832546" w14:textId="77777777" w:rsidR="00FE27BD" w:rsidRDefault="00FE27BD">
            <w:pPr>
              <w:spacing w:before="0" w:after="0"/>
              <w:rPr>
                <w:rFonts w:ascii="Times New Roman" w:hAnsi="Times New Roman" w:cs="Times New Roman"/>
              </w:rPr>
            </w:pPr>
          </w:p>
        </w:tc>
        <w:tc>
          <w:tcPr>
            <w:tcW w:w="1332" w:type="dxa"/>
            <w:tcBorders>
              <w:top w:val="single" w:sz="6" w:space="0" w:color="auto"/>
              <w:left w:val="single" w:sz="6" w:space="0" w:color="auto"/>
              <w:bottom w:val="single" w:sz="6" w:space="0" w:color="auto"/>
              <w:right w:val="single" w:sz="6" w:space="0" w:color="auto"/>
            </w:tcBorders>
          </w:tcPr>
          <w:p w14:paraId="3D39D11C" w14:textId="77777777" w:rsidR="00FE27BD" w:rsidRDefault="00000000">
            <w:pPr>
              <w:spacing w:before="5" w:after="1"/>
              <w:jc w:val="center"/>
            </w:pPr>
            <w:r>
              <w:rPr>
                <w:rFonts w:ascii="Times New Roman" w:hAnsi="Times New Roman" w:cs="Times New Roman"/>
              </w:rPr>
              <w:t>2,1</w:t>
            </w:r>
          </w:p>
          <w:p w14:paraId="6E18017A" w14:textId="77777777" w:rsidR="00FE27BD" w:rsidRDefault="00FE27BD">
            <w:pPr>
              <w:spacing w:before="0" w:after="0"/>
              <w:rPr>
                <w:rFonts w:ascii="Times New Roman" w:hAnsi="Times New Roman" w:cs="Times New Roman"/>
              </w:rPr>
            </w:pPr>
          </w:p>
        </w:tc>
      </w:tr>
    </w:tbl>
    <w:p w14:paraId="7ED004F2" w14:textId="77777777" w:rsidR="00FE27BD" w:rsidRDefault="00FE27BD">
      <w:pPr>
        <w:spacing w:after="0"/>
        <w:rPr>
          <w:rFonts w:ascii="Arial" w:hAnsi="Arial" w:cs="Arial"/>
          <w:sz w:val="2"/>
          <w:szCs w:val="2"/>
        </w:rPr>
      </w:pPr>
    </w:p>
    <w:p w14:paraId="0D5AB772" w14:textId="77777777" w:rsidR="00FE27BD" w:rsidRDefault="00000000">
      <w:pPr>
        <w:spacing w:before="269" w:after="167"/>
        <w:ind w:left="262"/>
      </w:pPr>
      <w:r>
        <w:rPr>
          <w:rFonts w:ascii="Times New Roman" w:hAnsi="Times New Roman" w:cs="Times New Roman"/>
          <w:b/>
          <w:sz w:val="26"/>
          <w:szCs w:val="26"/>
        </w:rPr>
        <w:t>Динамика</w:t>
      </w:r>
    </w:p>
    <w:p w14:paraId="6C3C49E2" w14:textId="77777777" w:rsidR="00FE27BD" w:rsidRDefault="00000000">
      <w:pPr>
        <w:spacing w:after="147"/>
        <w:ind w:left="262"/>
        <w:jc w:val="both"/>
      </w:pPr>
      <w:r>
        <w:rPr>
          <w:rFonts w:ascii="Times New Roman" w:hAnsi="Times New Roman" w:cs="Times New Roman"/>
        </w:rPr>
        <w:t>Известным примером применения принципов динамики в менеджменте является пивная</w:t>
      </w:r>
      <w:r>
        <w:t xml:space="preserve"> </w:t>
      </w:r>
      <w:r>
        <w:rPr>
          <w:rFonts w:ascii="Times New Roman" w:hAnsi="Times New Roman" w:cs="Times New Roman"/>
        </w:rPr>
        <w:t>игра, разработанная Питером Сенджем (Питер Сендж, 1990). Она демонстрирует, как</w:t>
      </w:r>
      <w:r>
        <w:t xml:space="preserve"> </w:t>
      </w:r>
      <w:r>
        <w:rPr>
          <w:rFonts w:ascii="Times New Roman" w:hAnsi="Times New Roman" w:cs="Times New Roman"/>
        </w:rPr>
        <w:t>менеджеры, каждый из которых самостоятельно принимает решение в одном звене</w:t>
      </w:r>
      <w:r>
        <w:t xml:space="preserve"> </w:t>
      </w:r>
      <w:r>
        <w:rPr>
          <w:rFonts w:ascii="Times New Roman" w:hAnsi="Times New Roman" w:cs="Times New Roman"/>
        </w:rPr>
        <w:t>бизнес-процесса (поставки пива), могут вместе создать не поддающийся координации</w:t>
      </w:r>
      <w:r>
        <w:t xml:space="preserve"> </w:t>
      </w:r>
      <w:r>
        <w:rPr>
          <w:rFonts w:ascii="Times New Roman" w:hAnsi="Times New Roman" w:cs="Times New Roman"/>
        </w:rPr>
        <w:t>хаос. По условиям игры на цепочку от производителя пива до сети розничной торговли</w:t>
      </w:r>
      <w:r>
        <w:t xml:space="preserve"> </w:t>
      </w:r>
      <w:r>
        <w:rPr>
          <w:rFonts w:ascii="Times New Roman" w:hAnsi="Times New Roman" w:cs="Times New Roman"/>
        </w:rPr>
        <w:t xml:space="preserve">оказывают влияние меняющиеся внешние факторы (спрос), и игроки, выступающие в </w:t>
      </w:r>
    </w:p>
    <w:tbl>
      <w:tblPr>
        <w:tblStyle w:val="a5"/>
        <w:tblW w:w="942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
        <w:gridCol w:w="1815"/>
        <w:gridCol w:w="1974"/>
        <w:gridCol w:w="1482"/>
        <w:gridCol w:w="1454"/>
        <w:gridCol w:w="1278"/>
        <w:gridCol w:w="644"/>
      </w:tblGrid>
      <w:tr w:rsidR="00FE27BD" w14:paraId="22AF3DF5" w14:textId="77777777">
        <w:tc>
          <w:tcPr>
            <w:tcW w:w="720" w:type="dxa"/>
            <w:vAlign w:val="center"/>
          </w:tcPr>
          <w:p w14:paraId="5FEB4927" w14:textId="77777777" w:rsidR="00FE27BD" w:rsidRDefault="00000000">
            <w:pPr>
              <w:spacing w:before="0" w:after="149"/>
              <w:ind w:left="113"/>
            </w:pPr>
            <w:r>
              <w:rPr>
                <w:rFonts w:ascii="Times New Roman" w:hAnsi="Times New Roman" w:cs="Times New Roman"/>
              </w:rPr>
              <w:t>роли</w:t>
            </w:r>
          </w:p>
        </w:tc>
        <w:tc>
          <w:tcPr>
            <w:tcW w:w="1989" w:type="dxa"/>
            <w:vAlign w:val="center"/>
          </w:tcPr>
          <w:p w14:paraId="6062464A" w14:textId="77777777" w:rsidR="00FE27BD" w:rsidRDefault="00000000">
            <w:pPr>
              <w:spacing w:before="0" w:after="149"/>
            </w:pPr>
            <w:r>
              <w:rPr>
                <w:rFonts w:ascii="Times New Roman" w:hAnsi="Times New Roman" w:cs="Times New Roman"/>
              </w:rPr>
              <w:t xml:space="preserve">производителей, </w:t>
            </w:r>
          </w:p>
        </w:tc>
        <w:tc>
          <w:tcPr>
            <w:tcW w:w="2851" w:type="dxa"/>
            <w:vAlign w:val="center"/>
          </w:tcPr>
          <w:p w14:paraId="352F7F04" w14:textId="77777777" w:rsidR="00FE27BD" w:rsidRDefault="00000000">
            <w:pPr>
              <w:spacing w:before="0" w:after="149"/>
            </w:pPr>
            <w:r>
              <w:rPr>
                <w:rFonts w:ascii="Times New Roman" w:hAnsi="Times New Roman" w:cs="Times New Roman"/>
              </w:rPr>
              <w:t>дистрибьюторов и</w:t>
            </w:r>
          </w:p>
        </w:tc>
        <w:tc>
          <w:tcPr>
            <w:tcW w:w="2524" w:type="dxa"/>
            <w:vAlign w:val="center"/>
          </w:tcPr>
          <w:p w14:paraId="7A289923" w14:textId="77777777" w:rsidR="00FE27BD" w:rsidRDefault="00000000">
            <w:pPr>
              <w:spacing w:before="0" w:after="149"/>
            </w:pPr>
            <w:r>
              <w:rPr>
                <w:rFonts w:ascii="Times New Roman" w:hAnsi="Times New Roman" w:cs="Times New Roman"/>
              </w:rPr>
              <w:t>розничных</w:t>
            </w:r>
          </w:p>
        </w:tc>
        <w:tc>
          <w:tcPr>
            <w:tcW w:w="2524" w:type="dxa"/>
            <w:vAlign w:val="center"/>
          </w:tcPr>
          <w:p w14:paraId="0287C802" w14:textId="77777777" w:rsidR="00FE27BD" w:rsidRDefault="00000000">
            <w:pPr>
              <w:spacing w:before="0" w:after="149"/>
            </w:pPr>
            <w:r>
              <w:rPr>
                <w:rFonts w:ascii="Times New Roman" w:hAnsi="Times New Roman" w:cs="Times New Roman"/>
              </w:rPr>
              <w:t xml:space="preserve">торговцев, </w:t>
            </w:r>
          </w:p>
        </w:tc>
        <w:tc>
          <w:tcPr>
            <w:tcW w:w="1579" w:type="dxa"/>
            <w:vAlign w:val="center"/>
          </w:tcPr>
          <w:p w14:paraId="2E10A49B" w14:textId="77777777" w:rsidR="00FE27BD" w:rsidRDefault="00000000">
            <w:pPr>
              <w:spacing w:before="0" w:after="149"/>
            </w:pPr>
            <w:r>
              <w:rPr>
                <w:rFonts w:ascii="Times New Roman" w:hAnsi="Times New Roman" w:cs="Times New Roman"/>
              </w:rPr>
              <w:t xml:space="preserve">реагируют </w:t>
            </w:r>
          </w:p>
        </w:tc>
        <w:tc>
          <w:tcPr>
            <w:tcW w:w="1579" w:type="dxa"/>
            <w:vAlign w:val="center"/>
          </w:tcPr>
          <w:p w14:paraId="4F87AAC6" w14:textId="77777777" w:rsidR="00FE27BD" w:rsidRDefault="00000000">
            <w:pPr>
              <w:spacing w:before="0" w:after="149"/>
              <w:jc w:val="right"/>
            </w:pPr>
            <w:r>
              <w:rPr>
                <w:rFonts w:ascii="Times New Roman" w:hAnsi="Times New Roman" w:cs="Times New Roman"/>
              </w:rPr>
              <w:t>на</w:t>
            </w:r>
          </w:p>
        </w:tc>
      </w:tr>
      <w:tr w:rsidR="00FE27BD" w14:paraId="661FF444" w14:textId="77777777">
        <w:trPr>
          <w:gridAfter w:val="1"/>
          <w:wAfter w:w="360" w:type="dxa"/>
        </w:trPr>
        <w:tc>
          <w:tcPr>
            <w:tcW w:w="720" w:type="dxa"/>
            <w:gridSpan w:val="2"/>
            <w:vAlign w:val="center"/>
          </w:tcPr>
          <w:p w14:paraId="37E8932E" w14:textId="77777777" w:rsidR="00FE27BD" w:rsidRDefault="00000000">
            <w:pPr>
              <w:spacing w:before="0" w:after="147"/>
              <w:ind w:left="113"/>
            </w:pPr>
            <w:r>
              <w:rPr>
                <w:rFonts w:ascii="Times New Roman" w:hAnsi="Times New Roman" w:cs="Times New Roman"/>
              </w:rPr>
              <w:t>происходящие изменения внешней</w:t>
            </w:r>
          </w:p>
        </w:tc>
        <w:tc>
          <w:tcPr>
            <w:tcW w:w="2851" w:type="dxa"/>
            <w:gridSpan w:val="2"/>
            <w:vAlign w:val="center"/>
          </w:tcPr>
          <w:p w14:paraId="706327DF" w14:textId="77777777" w:rsidR="00FE27BD" w:rsidRDefault="00000000">
            <w:pPr>
              <w:spacing w:before="0" w:after="147"/>
              <w:jc w:val="center"/>
            </w:pPr>
            <w:r>
              <w:rPr>
                <w:rFonts w:ascii="Times New Roman" w:hAnsi="Times New Roman" w:cs="Times New Roman"/>
              </w:rPr>
              <w:t>среды. По ходу</w:t>
            </w:r>
          </w:p>
        </w:tc>
        <w:tc>
          <w:tcPr>
            <w:tcW w:w="2524" w:type="dxa"/>
            <w:gridSpan w:val="2"/>
            <w:vAlign w:val="center"/>
          </w:tcPr>
          <w:p w14:paraId="26FD7FE3" w14:textId="77777777" w:rsidR="00FE27BD" w:rsidRDefault="00000000">
            <w:pPr>
              <w:spacing w:before="0" w:after="147"/>
              <w:jc w:val="right"/>
            </w:pPr>
            <w:r>
              <w:rPr>
                <w:rFonts w:ascii="Times New Roman" w:hAnsi="Times New Roman" w:cs="Times New Roman"/>
              </w:rPr>
              <w:t>игры система обычно доходит до</w:t>
            </w:r>
          </w:p>
        </w:tc>
      </w:tr>
    </w:tbl>
    <w:p w14:paraId="72EAB582" w14:textId="77777777" w:rsidR="00FE27BD" w:rsidRDefault="00FE27BD">
      <w:pPr>
        <w:spacing w:after="0"/>
        <w:rPr>
          <w:rFonts w:ascii="Arial" w:hAnsi="Arial" w:cs="Arial"/>
          <w:sz w:val="2"/>
          <w:szCs w:val="2"/>
        </w:rPr>
      </w:pPr>
    </w:p>
    <w:p w14:paraId="31423024" w14:textId="77777777" w:rsidR="00FE27BD" w:rsidRDefault="00000000">
      <w:pPr>
        <w:spacing w:after="150"/>
        <w:ind w:left="262" w:right="106"/>
        <w:jc w:val="both"/>
      </w:pPr>
      <w:r>
        <w:rPr>
          <w:rFonts w:ascii="Times New Roman" w:hAnsi="Times New Roman" w:cs="Times New Roman"/>
        </w:rPr>
        <w:t>состояния полной неэффективности, демонстрируя избыточный уровень запасов и</w:t>
      </w:r>
      <w:r>
        <w:t xml:space="preserve"> </w:t>
      </w:r>
      <w:r>
        <w:rPr>
          <w:rFonts w:ascii="Times New Roman" w:hAnsi="Times New Roman" w:cs="Times New Roman"/>
        </w:rPr>
        <w:t>заказов, время обработки которых неустойчиво и не поддается прогнозированию Почему</w:t>
      </w:r>
      <w:r>
        <w:t xml:space="preserve"> </w:t>
      </w:r>
      <w:r>
        <w:rPr>
          <w:rFonts w:ascii="Times New Roman" w:hAnsi="Times New Roman" w:cs="Times New Roman"/>
        </w:rPr>
        <w:t>это происходит9 Игроки не понимают, как другие менеджеры реагируют на их действия.</w:t>
      </w:r>
    </w:p>
    <w:p w14:paraId="533DAEEB" w14:textId="77777777" w:rsidR="00FE27BD" w:rsidRDefault="00000000">
      <w:pPr>
        <w:spacing w:after="149"/>
        <w:ind w:left="262"/>
        <w:jc w:val="both"/>
      </w:pPr>
      <w:r>
        <w:rPr>
          <w:rFonts w:ascii="Times New Roman" w:hAnsi="Times New Roman" w:cs="Times New Roman"/>
        </w:rPr>
        <w:t>Каждый стремится поддерживать определенный уровень запасов, опасаясь нехватки</w:t>
      </w:r>
      <w:r>
        <w:t xml:space="preserve"> </w:t>
      </w:r>
      <w:r>
        <w:rPr>
          <w:rFonts w:ascii="Times New Roman" w:hAnsi="Times New Roman" w:cs="Times New Roman"/>
        </w:rPr>
        <w:t>товара, и таким образом заказывает продукции больше, чем необходимо. Избыточные</w:t>
      </w:r>
      <w:r>
        <w:t xml:space="preserve"> </w:t>
      </w:r>
      <w:r>
        <w:rPr>
          <w:rFonts w:ascii="Times New Roman" w:hAnsi="Times New Roman" w:cs="Times New Roman"/>
        </w:rPr>
        <w:t>заказы распространяются по всей системе и приводят к компенсирующему</w:t>
      </w:r>
      <w:r>
        <w:t xml:space="preserve"> </w:t>
      </w:r>
      <w:r>
        <w:rPr>
          <w:rFonts w:ascii="Times New Roman" w:hAnsi="Times New Roman" w:cs="Times New Roman"/>
        </w:rPr>
        <w:t>недостаточному уровню заказов. Логистика мечется от изобилия к нехватке и обратно,</w:t>
      </w:r>
      <w:r>
        <w:t xml:space="preserve"> </w:t>
      </w:r>
      <w:r>
        <w:rPr>
          <w:rFonts w:ascii="Times New Roman" w:hAnsi="Times New Roman" w:cs="Times New Roman"/>
        </w:rPr>
        <w:t xml:space="preserve">приводя менеджеров в состояние паники, вызванное нестабильностью уровня запасов. </w:t>
      </w:r>
    </w:p>
    <w:p w14:paraId="006C3F0C" w14:textId="77777777" w:rsidR="00FE27BD" w:rsidRDefault="00000000">
      <w:pPr>
        <w:spacing w:after="150"/>
        <w:ind w:left="262"/>
        <w:jc w:val="both"/>
      </w:pPr>
      <w:r>
        <w:rPr>
          <w:rFonts w:ascii="Times New Roman" w:hAnsi="Times New Roman" w:cs="Times New Roman"/>
        </w:rPr>
        <w:t>Суть игры заключается в том, что, увеличивая обмен информацией между менеджерами, можно смягчить проблемы, вызванные динамикой поведения.</w:t>
      </w:r>
    </w:p>
    <w:p w14:paraId="53BB6262" w14:textId="77777777" w:rsidR="00FE27BD" w:rsidRDefault="00000000">
      <w:pPr>
        <w:spacing w:after="238"/>
        <w:ind w:left="262" w:firstLine="571"/>
        <w:jc w:val="both"/>
      </w:pPr>
      <w:r>
        <w:rPr>
          <w:rFonts w:ascii="Times New Roman" w:hAnsi="Times New Roman" w:cs="Times New Roman"/>
        </w:rPr>
        <w:t>Тот же тип динамического взаимодействия мы можем наблюдать и на фондовой</w:t>
      </w:r>
      <w:r>
        <w:t xml:space="preserve"> </w:t>
      </w:r>
      <w:r>
        <w:rPr>
          <w:rFonts w:ascii="Times New Roman" w:hAnsi="Times New Roman" w:cs="Times New Roman"/>
        </w:rPr>
        <w:t>бирже. Например, 5%-ное понижение стоимости акций страховой компании влечет за</w:t>
      </w:r>
      <w:r>
        <w:t xml:space="preserve"> </w:t>
      </w:r>
      <w:r>
        <w:rPr>
          <w:rFonts w:ascii="Times New Roman" w:hAnsi="Times New Roman" w:cs="Times New Roman"/>
        </w:rPr>
        <w:t xml:space="preserve">собой продажу некоторого количества обыкновенных акций компании и последующую </w:t>
      </w:r>
    </w:p>
    <w:p w14:paraId="56BA3E31" w14:textId="77777777" w:rsidR="00FE27BD" w:rsidRDefault="00000000">
      <w:pPr>
        <w:spacing w:after="0"/>
        <w:jc w:val="center"/>
      </w:pPr>
      <w:r>
        <w:rPr>
          <w:rFonts w:ascii="Times New Roman" w:hAnsi="Times New Roman" w:cs="Times New Roman"/>
        </w:rPr>
        <w:t>72</w:t>
      </w:r>
    </w:p>
    <w:p w14:paraId="41F0B504" w14:textId="77777777" w:rsidR="00FE27BD" w:rsidRDefault="00FE27BD">
      <w:pPr>
        <w:sectPr w:rsidR="00FE27BD">
          <w:type w:val="continuous"/>
          <w:pgSz w:w="11918" w:h="16826"/>
          <w:pgMar w:top="1440" w:right="728" w:bottom="480" w:left="1440" w:header="720" w:footer="720" w:gutter="0"/>
          <w:cols w:space="720"/>
        </w:sectPr>
      </w:pPr>
    </w:p>
    <w:p w14:paraId="4A5D44C7" w14:textId="77777777" w:rsidR="00FE27BD" w:rsidRDefault="00000000">
      <w:pPr>
        <w:spacing w:after="147"/>
        <w:ind w:left="262"/>
      </w:pPr>
      <w:r>
        <w:rPr>
          <w:rFonts w:ascii="Times New Roman" w:hAnsi="Times New Roman" w:cs="Times New Roman"/>
        </w:rPr>
        <w:t>инвестицию вырученных средств в более надежные ценные бумаги. Но продажа сама по себе понижает спрос, побуждая других инвесторов также избавляться от этих акций.</w:t>
      </w:r>
    </w:p>
    <w:p w14:paraId="77245677" w14:textId="77777777" w:rsidR="00FE27BD" w:rsidRDefault="00000000">
      <w:pPr>
        <w:spacing w:after="149"/>
        <w:ind w:left="262"/>
      </w:pPr>
      <w:r>
        <w:rPr>
          <w:rFonts w:ascii="Times New Roman" w:hAnsi="Times New Roman" w:cs="Times New Roman"/>
        </w:rPr>
        <w:t>Запускается 8 действие набирающая скорость порочная спираль понижения курса акций.</w:t>
      </w:r>
    </w:p>
    <w:p w14:paraId="4815FAB5" w14:textId="77777777" w:rsidR="00FE27BD" w:rsidRDefault="00000000">
      <w:pPr>
        <w:spacing w:after="149"/>
        <w:ind w:left="262"/>
        <w:jc w:val="both"/>
      </w:pPr>
      <w:r>
        <w:rPr>
          <w:rFonts w:ascii="Times New Roman" w:hAnsi="Times New Roman" w:cs="Times New Roman"/>
        </w:rPr>
        <w:t>Цены падают, количество желающих приобрести акции уменьшается — и рынок</w:t>
      </w:r>
      <w:r>
        <w:t xml:space="preserve"> </w:t>
      </w:r>
      <w:r>
        <w:rPr>
          <w:rFonts w:ascii="Times New Roman" w:hAnsi="Times New Roman" w:cs="Times New Roman"/>
        </w:rPr>
        <w:t>становится неликвидным, Страх остаться с ничего не стоящими акциями приводит к</w:t>
      </w:r>
      <w:r>
        <w:t xml:space="preserve"> </w:t>
      </w:r>
      <w:r>
        <w:rPr>
          <w:rFonts w:ascii="Times New Roman" w:hAnsi="Times New Roman" w:cs="Times New Roman"/>
        </w:rPr>
        <w:t>паническим продажам акций по договорным ценам. Происходит обвал цен, в результате чего наступает крах.</w:t>
      </w:r>
    </w:p>
    <w:p w14:paraId="0E3FC5C0" w14:textId="77777777" w:rsidR="00FE27BD" w:rsidRDefault="00000000">
      <w:pPr>
        <w:spacing w:after="150"/>
        <w:ind w:left="262" w:firstLine="458"/>
        <w:jc w:val="both"/>
      </w:pPr>
      <w:r>
        <w:rPr>
          <w:rFonts w:ascii="Times New Roman" w:hAnsi="Times New Roman" w:cs="Times New Roman"/>
        </w:rPr>
        <w:lastRenderedPageBreak/>
        <w:t>Как понять динамическое взаимодействие между отделами организации или между</w:t>
      </w:r>
      <w:r>
        <w:t xml:space="preserve"> </w:t>
      </w:r>
      <w:r>
        <w:rPr>
          <w:rFonts w:ascii="Times New Roman" w:hAnsi="Times New Roman" w:cs="Times New Roman"/>
        </w:rPr>
        <w:t>организацией, ее клиентами и конкурентами?</w:t>
      </w:r>
    </w:p>
    <w:p w14:paraId="3F9221FA" w14:textId="77777777" w:rsidR="00FE27BD" w:rsidRDefault="00000000">
      <w:pPr>
        <w:spacing w:after="149"/>
        <w:ind w:left="262" w:firstLine="458"/>
        <w:jc w:val="both"/>
      </w:pPr>
      <w:r>
        <w:rPr>
          <w:rFonts w:ascii="Times New Roman" w:hAnsi="Times New Roman" w:cs="Times New Roman"/>
        </w:rPr>
        <w:t>Диаграммы влияния демонстрируют позитивное и негативное воздействие</w:t>
      </w:r>
      <w:r>
        <w:t xml:space="preserve"> </w:t>
      </w:r>
      <w:r>
        <w:rPr>
          <w:rFonts w:ascii="Times New Roman" w:hAnsi="Times New Roman" w:cs="Times New Roman"/>
        </w:rPr>
        <w:t>изменения одной переменной в пределах системы на другие переменные и последующее</w:t>
      </w:r>
      <w:r>
        <w:t xml:space="preserve"> </w:t>
      </w:r>
      <w:r>
        <w:rPr>
          <w:rFonts w:ascii="Times New Roman" w:hAnsi="Times New Roman" w:cs="Times New Roman"/>
        </w:rPr>
        <w:t xml:space="preserve">его влияние на всю систему в целом. Подобные диаграммы часто используются для понимания комплексных взаимосвязей и контуров обратной связи определенных систем. </w:t>
      </w:r>
    </w:p>
    <w:p w14:paraId="642E5BBE" w14:textId="77777777" w:rsidR="00FE27BD" w:rsidRDefault="00000000">
      <w:pPr>
        <w:spacing w:after="149"/>
        <w:ind w:left="262"/>
        <w:jc w:val="both"/>
      </w:pPr>
      <w:r>
        <w:rPr>
          <w:rFonts w:ascii="Times New Roman" w:hAnsi="Times New Roman" w:cs="Times New Roman"/>
        </w:rPr>
        <w:t>На рис. 2.10 приведен пример диаграммы влияния индивидуального банковского</w:t>
      </w:r>
      <w:r>
        <w:t xml:space="preserve"> </w:t>
      </w:r>
      <w:r>
        <w:rPr>
          <w:rFonts w:ascii="Times New Roman" w:hAnsi="Times New Roman" w:cs="Times New Roman"/>
        </w:rPr>
        <w:t>обслуживания клиентов.</w:t>
      </w:r>
    </w:p>
    <w:p w14:paraId="618285C0" w14:textId="77777777" w:rsidR="00FE27BD" w:rsidRDefault="00000000">
      <w:pPr>
        <w:spacing w:after="150"/>
        <w:ind w:left="262" w:firstLine="458"/>
        <w:jc w:val="both"/>
      </w:pPr>
      <w:r>
        <w:rPr>
          <w:rFonts w:ascii="Times New Roman" w:hAnsi="Times New Roman" w:cs="Times New Roman"/>
        </w:rPr>
        <w:t>Такие качественные системные диаграммы часто помогают определить</w:t>
      </w:r>
      <w:r>
        <w:t xml:space="preserve"> </w:t>
      </w:r>
      <w:r>
        <w:rPr>
          <w:rFonts w:ascii="Times New Roman" w:hAnsi="Times New Roman" w:cs="Times New Roman"/>
        </w:rPr>
        <w:t>потенциальные проблемы или возможности. В этом примере существует контур обратной</w:t>
      </w:r>
      <w:r>
        <w:t xml:space="preserve"> </w:t>
      </w:r>
      <w:r>
        <w:rPr>
          <w:rFonts w:ascii="Times New Roman" w:hAnsi="Times New Roman" w:cs="Times New Roman"/>
        </w:rPr>
        <w:t>связи между займами, связанными с ними рисками и прибылью. Уменьшение прибыли</w:t>
      </w:r>
      <w:r>
        <w:t xml:space="preserve"> </w:t>
      </w:r>
      <w:r>
        <w:rPr>
          <w:rFonts w:ascii="Times New Roman" w:hAnsi="Times New Roman" w:cs="Times New Roman"/>
        </w:rPr>
        <w:t>обусловливает необходимость предоставления большего количества займов для ее</w:t>
      </w:r>
      <w:r>
        <w:t xml:space="preserve"> </w:t>
      </w:r>
      <w:r>
        <w:rPr>
          <w:rFonts w:ascii="Times New Roman" w:hAnsi="Times New Roman" w:cs="Times New Roman"/>
        </w:rPr>
        <w:t>увеличения в будущем. Но увеличение объемов предоставляемых займов приводит к</w:t>
      </w:r>
      <w:r>
        <w:t xml:space="preserve"> </w:t>
      </w:r>
      <w:r>
        <w:rPr>
          <w:rFonts w:ascii="Times New Roman" w:hAnsi="Times New Roman" w:cs="Times New Roman"/>
        </w:rPr>
        <w:t>снижению качества кредитного портфолио и более высоким рискам. Эти обстоятельства</w:t>
      </w:r>
      <w:r>
        <w:t xml:space="preserve"> </w:t>
      </w:r>
      <w:r>
        <w:rPr>
          <w:rFonts w:ascii="Times New Roman" w:hAnsi="Times New Roman" w:cs="Times New Roman"/>
        </w:rPr>
        <w:t>негативно сказываются на покаэате-лях прибыли и вчозь заставляет • .._&gt;.&lt;« узпч-ч.-.зать</w:t>
      </w:r>
      <w:r>
        <w:t xml:space="preserve"> </w:t>
      </w:r>
      <w:r>
        <w:rPr>
          <w:rFonts w:ascii="Times New Roman" w:hAnsi="Times New Roman" w:cs="Times New Roman"/>
        </w:rPr>
        <w:t>обьемы выдаваемых кредитов. Контур обратной связи может привести к увеличению</w:t>
      </w:r>
      <w:r>
        <w:t xml:space="preserve"> </w:t>
      </w:r>
      <w:r>
        <w:rPr>
          <w:rFonts w:ascii="Times New Roman" w:hAnsi="Times New Roman" w:cs="Times New Roman"/>
        </w:rPr>
        <w:t>общей суммы дебиторской задолженности, характеризующейся более низким качеством и</w:t>
      </w:r>
      <w:r>
        <w:t xml:space="preserve"> </w:t>
      </w:r>
      <w:r>
        <w:rPr>
          <w:rFonts w:ascii="Times New Roman" w:hAnsi="Times New Roman" w:cs="Times New Roman"/>
        </w:rPr>
        <w:t>высокими рисками, что может стать источником проблем в будущем.</w:t>
      </w:r>
    </w:p>
    <w:p w14:paraId="67520F02" w14:textId="77777777" w:rsidR="00FE27BD" w:rsidRDefault="00000000">
      <w:pPr>
        <w:spacing w:after="147"/>
        <w:ind w:left="982"/>
      </w:pPr>
      <w:r>
        <w:rPr>
          <w:rFonts w:ascii="Times New Roman" w:hAnsi="Times New Roman" w:cs="Times New Roman"/>
        </w:rPr>
        <w:t>Но подобная диаграмма еще ничего не доказывает. Ее необходимо объяснить.</w:t>
      </w:r>
    </w:p>
    <w:p w14:paraId="5216AE05" w14:textId="77777777" w:rsidR="00FE27BD" w:rsidRDefault="00000000">
      <w:pPr>
        <w:spacing w:after="209"/>
        <w:ind w:left="262"/>
        <w:jc w:val="both"/>
      </w:pPr>
      <w:r>
        <w:rPr>
          <w:rFonts w:ascii="Times New Roman" w:hAnsi="Times New Roman" w:cs="Times New Roman"/>
        </w:rPr>
        <w:t>более точные и количественные версии динамического моделирования могут быть</w:t>
      </w:r>
      <w:r>
        <w:t xml:space="preserve"> </w:t>
      </w:r>
      <w:r>
        <w:rPr>
          <w:rFonts w:ascii="Times New Roman" w:hAnsi="Times New Roman" w:cs="Times New Roman"/>
        </w:rPr>
        <w:t>получены с помощью динамических или имитационных моделей. В данном случае</w:t>
      </w:r>
      <w:r>
        <w:t xml:space="preserve"> </w:t>
      </w:r>
      <w:r>
        <w:rPr>
          <w:rFonts w:ascii="Times New Roman" w:hAnsi="Times New Roman" w:cs="Times New Roman"/>
        </w:rPr>
        <w:t>построена модель системы, в которой все важные аспекты элементов и их взаимодействие</w:t>
      </w:r>
      <w:r>
        <w:t xml:space="preserve"> </w:t>
      </w:r>
      <w:r>
        <w:rPr>
          <w:rFonts w:ascii="Times New Roman" w:hAnsi="Times New Roman" w:cs="Times New Roman"/>
        </w:rPr>
        <w:t>точно описаны с помощью математических связей. После того как система построена, она</w:t>
      </w:r>
      <w:r>
        <w:t xml:space="preserve"> </w:t>
      </w:r>
      <w:r>
        <w:rPr>
          <w:rFonts w:ascii="Times New Roman" w:hAnsi="Times New Roman" w:cs="Times New Roman"/>
        </w:rPr>
        <w:t>переводится на язык компьютерной программы, в которой начальные условия могут служить исходными данными. Выходные данные программы прогнозируют поведение</w:t>
      </w:r>
      <w:r>
        <w:t xml:space="preserve"> </w:t>
      </w:r>
      <w:r>
        <w:rPr>
          <w:rFonts w:ascii="Times New Roman" w:hAnsi="Times New Roman" w:cs="Times New Roman"/>
        </w:rPr>
        <w:t>системы во времени. Модель построена таким образом, что истинность заданных параметров обеспечивает точность результатов, прогнозирующих действительное</w:t>
      </w:r>
    </w:p>
    <w:p w14:paraId="4B1EDE0B" w14:textId="77777777" w:rsidR="00FE27BD" w:rsidRDefault="00FE27BD">
      <w:pPr>
        <w:spacing w:after="0"/>
        <w:rPr>
          <w:rFonts w:ascii="Times New Roman" w:hAnsi="Times New Roman" w:cs="Times New Roman"/>
        </w:rPr>
      </w:pPr>
    </w:p>
    <w:p w14:paraId="7A3918DF" w14:textId="77777777" w:rsidR="00FE27BD" w:rsidRDefault="00FE27BD">
      <w:pPr>
        <w:spacing w:after="0"/>
        <w:rPr>
          <w:rFonts w:ascii="Times New Roman" w:hAnsi="Times New Roman" w:cs="Times New Roman"/>
        </w:rPr>
      </w:pPr>
    </w:p>
    <w:p w14:paraId="7B7C0AC9" w14:textId="77777777" w:rsidR="00FE27BD" w:rsidRDefault="00000000">
      <w:pPr>
        <w:spacing w:after="0"/>
        <w:jc w:val="center"/>
      </w:pPr>
      <w:r>
        <w:rPr>
          <w:rFonts w:ascii="Times New Roman" w:hAnsi="Times New Roman" w:cs="Times New Roman"/>
        </w:rPr>
        <w:t>73</w:t>
      </w:r>
    </w:p>
    <w:p w14:paraId="60B6B0E3" w14:textId="77777777" w:rsidR="00FE27BD" w:rsidRDefault="00FE27BD">
      <w:pPr>
        <w:sectPr w:rsidR="00FE27BD">
          <w:type w:val="continuous"/>
          <w:pgSz w:w="11918" w:h="16826"/>
          <w:pgMar w:top="1119" w:right="784" w:bottom="480" w:left="1440" w:header="720" w:footer="720" w:gutter="0"/>
          <w:cols w:space="720"/>
        </w:sectPr>
      </w:pPr>
    </w:p>
    <w:p w14:paraId="5BACD5A5" w14:textId="77777777" w:rsidR="00FE27BD" w:rsidRDefault="00000000">
      <w:pPr>
        <w:spacing w:after="147"/>
        <w:ind w:left="262"/>
      </w:pPr>
      <w:r>
        <w:rPr>
          <w:rFonts w:ascii="Times New Roman" w:hAnsi="Times New Roman" w:cs="Times New Roman"/>
        </w:rPr>
        <w:t>поведение системы. Любой из аспектов модели может быть изменен с целью получения</w:t>
      </w:r>
      <w:r>
        <w:t xml:space="preserve"> </w:t>
      </w:r>
      <w:r>
        <w:rPr>
          <w:rFonts w:ascii="Times New Roman" w:hAnsi="Times New Roman" w:cs="Times New Roman"/>
        </w:rPr>
        <w:t>прогноза реального поведения на тот случай, если изменения на самом деле произойдут.</w:t>
      </w:r>
    </w:p>
    <w:p w14:paraId="108D0B56" w14:textId="77777777" w:rsidR="00FE27BD" w:rsidRDefault="00000000">
      <w:pPr>
        <w:spacing w:after="147"/>
        <w:ind w:left="262" w:firstLine="458"/>
      </w:pPr>
      <w:r>
        <w:rPr>
          <w:rFonts w:ascii="Times New Roman" w:hAnsi="Times New Roman" w:cs="Times New Roman"/>
        </w:rPr>
        <w:t>Казначейство Великобритании использует имитационные модели экономики для</w:t>
      </w:r>
      <w:r>
        <w:t xml:space="preserve"> </w:t>
      </w:r>
      <w:r>
        <w:rPr>
          <w:rFonts w:ascii="Times New Roman" w:hAnsi="Times New Roman" w:cs="Times New Roman"/>
        </w:rPr>
        <w:t xml:space="preserve">прогнозирования необходимого объема заемных средств на государственном уровне </w:t>
      </w:r>
    </w:p>
    <w:p w14:paraId="0DF8A768" w14:textId="77777777" w:rsidR="00FE27BD" w:rsidRDefault="00000000">
      <w:pPr>
        <w:spacing w:after="147"/>
        <w:ind w:left="262"/>
        <w:jc w:val="both"/>
      </w:pPr>
      <w:r>
        <w:rPr>
          <w:rFonts w:ascii="Times New Roman" w:hAnsi="Times New Roman" w:cs="Times New Roman"/>
        </w:rPr>
        <w:t>(инфляция и безработица, а также результаты новой политики в определенной сфере и т. д. Для такой сложной системы, как национальная экономика, альтернативы</w:t>
      </w:r>
      <w:r>
        <w:t xml:space="preserve"> </w:t>
      </w:r>
      <w:r>
        <w:rPr>
          <w:rFonts w:ascii="Times New Roman" w:hAnsi="Times New Roman" w:cs="Times New Roman"/>
        </w:rPr>
        <w:t>имитационному стимулированию в сфере определения возможных последствий</w:t>
      </w:r>
      <w:r>
        <w:t xml:space="preserve"> </w:t>
      </w:r>
      <w:r>
        <w:rPr>
          <w:rFonts w:ascii="Times New Roman" w:hAnsi="Times New Roman" w:cs="Times New Roman"/>
        </w:rPr>
        <w:t>проводимых перемен практически не существует. Одному человеку невозможно справиться с широкомасштабной информацией причинно-следственных связей,</w:t>
      </w:r>
      <w:r>
        <w:t xml:space="preserve"> </w:t>
      </w:r>
      <w:r>
        <w:rPr>
          <w:rFonts w:ascii="Times New Roman" w:hAnsi="Times New Roman" w:cs="Times New Roman"/>
        </w:rPr>
        <w:t>действующих в экономике страны.</w:t>
      </w:r>
    </w:p>
    <w:p w14:paraId="173AE6FF" w14:textId="77777777" w:rsidR="00FE27BD" w:rsidRDefault="00000000">
      <w:pPr>
        <w:spacing w:after="149"/>
        <w:ind w:left="262" w:firstLine="458"/>
        <w:jc w:val="both"/>
      </w:pPr>
      <w:r>
        <w:rPr>
          <w:rFonts w:ascii="Times New Roman" w:hAnsi="Times New Roman" w:cs="Times New Roman"/>
        </w:rPr>
        <w:t>Моделирование используется и для прогнозирования в области движения</w:t>
      </w:r>
      <w:r>
        <w:t xml:space="preserve"> </w:t>
      </w:r>
      <w:r>
        <w:rPr>
          <w:rFonts w:ascii="Times New Roman" w:hAnsi="Times New Roman" w:cs="Times New Roman"/>
        </w:rPr>
        <w:t>транспорта. Можно смоделировать систему дорог, основываясь на данных об интенсивности движения и использовании транспорта, систему светофоров, полос</w:t>
      </w:r>
      <w:r>
        <w:t xml:space="preserve"> </w:t>
      </w:r>
      <w:r>
        <w:rPr>
          <w:rFonts w:ascii="Times New Roman" w:hAnsi="Times New Roman" w:cs="Times New Roman"/>
        </w:rPr>
        <w:t>ускорения, круговых транспортных развязок и других средств управления уличным</w:t>
      </w:r>
      <w:r>
        <w:t xml:space="preserve"> </w:t>
      </w:r>
      <w:r>
        <w:rPr>
          <w:rFonts w:ascii="Times New Roman" w:hAnsi="Times New Roman" w:cs="Times New Roman"/>
        </w:rPr>
        <w:t>движением. После подтверждения модели (например, правильности прогноза количества</w:t>
      </w:r>
      <w:r>
        <w:t xml:space="preserve"> </w:t>
      </w:r>
      <w:r>
        <w:rPr>
          <w:rFonts w:ascii="Times New Roman" w:hAnsi="Times New Roman" w:cs="Times New Roman"/>
        </w:rPr>
        <w:t>скапливающихся автомобилей и реальной оценки узких мест предлагаемой системы) в</w:t>
      </w:r>
      <w:r>
        <w:t xml:space="preserve"> </w:t>
      </w:r>
      <w:r>
        <w:rPr>
          <w:rFonts w:ascii="Times New Roman" w:hAnsi="Times New Roman" w:cs="Times New Roman"/>
        </w:rPr>
        <w:t>модель можно вносить изменения. Например, можно убрать светофоры или изменить их временной цикл, можно ввести ограничения скорости или одностороннее движение. С</w:t>
      </w:r>
      <w:r>
        <w:t xml:space="preserve"> </w:t>
      </w:r>
      <w:r>
        <w:rPr>
          <w:rFonts w:ascii="Times New Roman" w:hAnsi="Times New Roman" w:cs="Times New Roman"/>
        </w:rPr>
        <w:t>помощью модели прогнозируются важные последствия каждого из изменений, такие как</w:t>
      </w:r>
      <w:r>
        <w:t xml:space="preserve"> </w:t>
      </w:r>
      <w:r>
        <w:rPr>
          <w:rFonts w:ascii="Times New Roman" w:hAnsi="Times New Roman" w:cs="Times New Roman"/>
        </w:rPr>
        <w:t>скопление автомобилей в определенных местах, продолжительность такого скопления,</w:t>
      </w:r>
      <w:r>
        <w:t xml:space="preserve"> </w:t>
      </w:r>
      <w:r>
        <w:rPr>
          <w:rFonts w:ascii="Times New Roman" w:hAnsi="Times New Roman" w:cs="Times New Roman"/>
        </w:rPr>
        <w:t>среднее время в пути и т. д.</w:t>
      </w:r>
    </w:p>
    <w:p w14:paraId="49BC908A" w14:textId="77777777" w:rsidR="00FE27BD" w:rsidRDefault="00000000">
      <w:pPr>
        <w:spacing w:after="147"/>
        <w:ind w:left="262" w:firstLine="458"/>
        <w:jc w:val="both"/>
      </w:pPr>
      <w:r>
        <w:rPr>
          <w:rFonts w:ascii="Times New Roman" w:hAnsi="Times New Roman" w:cs="Times New Roman"/>
        </w:rPr>
        <w:t>Математическое моделирование имеет ряд весомых недостатков. Изначально</w:t>
      </w:r>
      <w:r>
        <w:t xml:space="preserve"> </w:t>
      </w:r>
      <w:r>
        <w:rPr>
          <w:rFonts w:ascii="Times New Roman" w:hAnsi="Times New Roman" w:cs="Times New Roman"/>
        </w:rPr>
        <w:t xml:space="preserve">трудно смоделировать человеческий фактор всех систем. Для обеспечения точного моделирования нужно </w:t>
      </w:r>
      <w:r>
        <w:rPr>
          <w:rFonts w:ascii="Times New Roman" w:hAnsi="Times New Roman" w:cs="Times New Roman"/>
        </w:rPr>
        <w:lastRenderedPageBreak/>
        <w:t>создать имитационную модель поведения человека, а мы Довольно</w:t>
      </w:r>
      <w:r>
        <w:t xml:space="preserve"> </w:t>
      </w:r>
      <w:r>
        <w:rPr>
          <w:rFonts w:ascii="Times New Roman" w:hAnsi="Times New Roman" w:cs="Times New Roman"/>
        </w:rPr>
        <w:t>далеки от подобного прогноза его действий. В примере, связанном с казначейством,</w:t>
      </w:r>
      <w:r>
        <w:t xml:space="preserve"> </w:t>
      </w:r>
      <w:r>
        <w:rPr>
          <w:rFonts w:ascii="Times New Roman" w:hAnsi="Times New Roman" w:cs="Times New Roman"/>
        </w:rPr>
        <w:t>понижение уровня банковского кредитования должно понизить уровень инфляции. Но,</w:t>
      </w:r>
      <w:r>
        <w:t xml:space="preserve"> </w:t>
      </w:r>
      <w:r>
        <w:rPr>
          <w:rFonts w:ascii="Times New Roman" w:hAnsi="Times New Roman" w:cs="Times New Roman"/>
        </w:rPr>
        <w:t>найдут ли люди, работающие в финансовой системе, например, банкиры, другие способы</w:t>
      </w:r>
      <w:r>
        <w:t xml:space="preserve"> </w:t>
      </w:r>
      <w:r>
        <w:rPr>
          <w:rFonts w:ascii="Times New Roman" w:hAnsi="Times New Roman" w:cs="Times New Roman"/>
        </w:rPr>
        <w:t>для того, чтобы помочь клиентам тратить больше, увеличив, к примеру, кредитные</w:t>
      </w:r>
      <w:r>
        <w:t xml:space="preserve"> </w:t>
      </w:r>
      <w:r>
        <w:rPr>
          <w:rFonts w:ascii="Times New Roman" w:hAnsi="Times New Roman" w:cs="Times New Roman"/>
        </w:rPr>
        <w:t>лимиты по картам? Если мы изменим расстановку светофоров в примере планирования</w:t>
      </w:r>
      <w:r>
        <w:t xml:space="preserve"> </w:t>
      </w:r>
      <w:r>
        <w:rPr>
          <w:rFonts w:ascii="Times New Roman" w:hAnsi="Times New Roman" w:cs="Times New Roman"/>
        </w:rPr>
        <w:t>дорожного движения, некоторые водители могут просто изменить маршрут движения. Но</w:t>
      </w:r>
      <w:r>
        <w:t xml:space="preserve"> </w:t>
      </w:r>
      <w:r>
        <w:rPr>
          <w:rFonts w:ascii="Times New Roman" w:hAnsi="Times New Roman" w:cs="Times New Roman"/>
        </w:rPr>
        <w:t>как можно учесть эти изменения вторичных систем в имитационных моделях? Как мы</w:t>
      </w:r>
      <w:r>
        <w:t xml:space="preserve"> </w:t>
      </w:r>
      <w:r>
        <w:rPr>
          <w:rFonts w:ascii="Times New Roman" w:hAnsi="Times New Roman" w:cs="Times New Roman"/>
        </w:rPr>
        <w:t>можем узнать о предполагаемых действиях банкиров и их влиянии на денежную массу?</w:t>
      </w:r>
    </w:p>
    <w:p w14:paraId="6201D80C" w14:textId="77777777" w:rsidR="00FE27BD" w:rsidRDefault="00000000">
      <w:pPr>
        <w:spacing w:after="87"/>
        <w:ind w:left="262" w:right="64"/>
        <w:jc w:val="both"/>
      </w:pPr>
      <w:r>
        <w:rPr>
          <w:rFonts w:ascii="Times New Roman" w:hAnsi="Times New Roman" w:cs="Times New Roman"/>
        </w:rPr>
        <w:t>Как мы можем утверждать, что водители действительно изменят маршрут, и какие новые</w:t>
      </w:r>
      <w:r>
        <w:t xml:space="preserve"> </w:t>
      </w:r>
      <w:r>
        <w:rPr>
          <w:rFonts w:ascii="Times New Roman" w:hAnsi="Times New Roman" w:cs="Times New Roman"/>
        </w:rPr>
        <w:t>маршруты они выберут? Это могут быть только субъективные предположения создателей</w:t>
      </w:r>
      <w:r>
        <w:t xml:space="preserve"> </w:t>
      </w:r>
      <w:r>
        <w:rPr>
          <w:rFonts w:ascii="Times New Roman" w:hAnsi="Times New Roman" w:cs="Times New Roman"/>
        </w:rPr>
        <w:t>моделей.</w:t>
      </w:r>
    </w:p>
    <w:p w14:paraId="7BCA1CFF" w14:textId="77777777" w:rsidR="00FE27BD" w:rsidRDefault="00FE27BD">
      <w:pPr>
        <w:spacing w:after="0"/>
        <w:rPr>
          <w:rFonts w:ascii="Times New Roman" w:hAnsi="Times New Roman" w:cs="Times New Roman"/>
        </w:rPr>
      </w:pPr>
    </w:p>
    <w:p w14:paraId="13C75E45" w14:textId="77777777" w:rsidR="00FE27BD" w:rsidRDefault="00000000">
      <w:pPr>
        <w:spacing w:after="0"/>
        <w:jc w:val="center"/>
      </w:pPr>
      <w:r>
        <w:rPr>
          <w:rFonts w:ascii="Times New Roman" w:hAnsi="Times New Roman" w:cs="Times New Roman"/>
        </w:rPr>
        <w:t>74</w:t>
      </w:r>
    </w:p>
    <w:p w14:paraId="62784BD0" w14:textId="77777777" w:rsidR="00FE27BD" w:rsidRDefault="00FE27BD">
      <w:pPr>
        <w:sectPr w:rsidR="00FE27BD">
          <w:type w:val="continuous"/>
          <w:pgSz w:w="11918" w:h="16826"/>
          <w:pgMar w:top="1119" w:right="777" w:bottom="480" w:left="1440" w:header="720" w:footer="720" w:gutter="0"/>
          <w:cols w:space="720"/>
        </w:sectPr>
      </w:pPr>
    </w:p>
    <w:p w14:paraId="3C016718" w14:textId="77777777" w:rsidR="00FE27BD" w:rsidRDefault="00000000">
      <w:pPr>
        <w:spacing w:after="147"/>
        <w:ind w:left="262" w:firstLine="458"/>
        <w:jc w:val="both"/>
      </w:pPr>
      <w:r>
        <w:rPr>
          <w:rFonts w:ascii="Times New Roman" w:hAnsi="Times New Roman" w:cs="Times New Roman"/>
        </w:rPr>
        <w:t>Другая проблема заключается в том, что существует множество количественных переменных, которые всегда можно подвергнуть корректировке для подтверждения</w:t>
      </w:r>
      <w:r>
        <w:t xml:space="preserve"> </w:t>
      </w:r>
      <w:r>
        <w:rPr>
          <w:rFonts w:ascii="Times New Roman" w:hAnsi="Times New Roman" w:cs="Times New Roman"/>
        </w:rPr>
        <w:t>правильности прогноза поведения в прошлом, основанном на изначальных исторических условиях. И существует множество способов корректировки данных с этой целью, так что тестирование поведения в прошлом не гарантирует правильности модели и точности предоставляемых прогнозов на будущее. Необходимо также принимать во внимание</w:t>
      </w:r>
      <w:r>
        <w:t xml:space="preserve"> </w:t>
      </w:r>
      <w:r>
        <w:rPr>
          <w:rFonts w:ascii="Times New Roman" w:hAnsi="Times New Roman" w:cs="Times New Roman"/>
        </w:rPr>
        <w:t>извечную проблему пугающих временных и стоимостных затрат на сбор данных для</w:t>
      </w:r>
      <w:r>
        <w:t xml:space="preserve"> </w:t>
      </w:r>
      <w:r>
        <w:rPr>
          <w:rFonts w:ascii="Times New Roman" w:hAnsi="Times New Roman" w:cs="Times New Roman"/>
        </w:rPr>
        <w:t>построения модели и их преобразования в систему компьютерного моделирования.</w:t>
      </w:r>
    </w:p>
    <w:p w14:paraId="1CDCD937" w14:textId="77777777" w:rsidR="00FE27BD" w:rsidRDefault="00000000">
      <w:pPr>
        <w:spacing w:after="149"/>
        <w:ind w:left="262" w:right="64" w:firstLine="458"/>
        <w:jc w:val="both"/>
      </w:pPr>
      <w:r>
        <w:rPr>
          <w:rFonts w:ascii="Times New Roman" w:hAnsi="Times New Roman" w:cs="Times New Roman"/>
        </w:rPr>
        <w:t>Анализ динамики сложен, он предполагает субъективность интерпретации,</w:t>
      </w:r>
      <w:r>
        <w:t xml:space="preserve"> </w:t>
      </w:r>
      <w:r>
        <w:rPr>
          <w:rFonts w:ascii="Times New Roman" w:hAnsi="Times New Roman" w:cs="Times New Roman"/>
        </w:rPr>
        <w:t>включает оценку поведения клиентов и конкурентов. Это не точная наука. Иногда лучшее,</w:t>
      </w:r>
      <w:r>
        <w:t xml:space="preserve"> </w:t>
      </w:r>
      <w:r>
        <w:rPr>
          <w:rFonts w:ascii="Times New Roman" w:hAnsi="Times New Roman" w:cs="Times New Roman"/>
        </w:rPr>
        <w:t>что мы можем сделать, — это разработать возможные сценарии развития в игровой форме</w:t>
      </w:r>
    </w:p>
    <w:p w14:paraId="5F85D01F" w14:textId="77777777" w:rsidR="00FE27BD" w:rsidRDefault="00000000">
      <w:pPr>
        <w:spacing w:after="276"/>
        <w:ind w:left="262"/>
        <w:jc w:val="both"/>
      </w:pPr>
      <w:r>
        <w:rPr>
          <w:rFonts w:ascii="Times New Roman" w:hAnsi="Times New Roman" w:cs="Times New Roman"/>
        </w:rPr>
        <w:t>(подобно "пивной игре") в надежде определить трудности, с которыми мы столкнемся благодаря действиям других сторон, и оптимальные способы борьбы с ними.</w:t>
      </w:r>
    </w:p>
    <w:p w14:paraId="2B8E177F" w14:textId="77777777" w:rsidR="00FE27BD" w:rsidRDefault="00FE27BD">
      <w:pPr>
        <w:spacing w:after="0"/>
        <w:rPr>
          <w:rFonts w:ascii="Times New Roman" w:hAnsi="Times New Roman" w:cs="Times New Roman"/>
        </w:rPr>
      </w:pPr>
    </w:p>
    <w:p w14:paraId="05281BA3" w14:textId="77777777" w:rsidR="00FE27BD" w:rsidRDefault="00000000">
      <w:pPr>
        <w:spacing w:after="239"/>
        <w:ind w:left="262"/>
      </w:pPr>
      <w:r>
        <w:rPr>
          <w:rFonts w:ascii="Times New Roman" w:hAnsi="Times New Roman" w:cs="Times New Roman"/>
          <w:b/>
          <w:sz w:val="26"/>
          <w:szCs w:val="26"/>
        </w:rPr>
        <w:t>Построение умных бизнес-метрик</w:t>
      </w:r>
    </w:p>
    <w:p w14:paraId="6EB8EE0A" w14:textId="77777777" w:rsidR="00FE27BD" w:rsidRDefault="00FE27BD">
      <w:pPr>
        <w:spacing w:after="0"/>
        <w:rPr>
          <w:rFonts w:ascii="Times New Roman" w:hAnsi="Times New Roman" w:cs="Times New Roman"/>
          <w:sz w:val="26"/>
          <w:szCs w:val="26"/>
        </w:rPr>
      </w:pPr>
    </w:p>
    <w:p w14:paraId="4790EDD1" w14:textId="77777777" w:rsidR="00FE27BD" w:rsidRDefault="00000000">
      <w:pPr>
        <w:spacing w:after="147"/>
        <w:ind w:left="262"/>
        <w:jc w:val="both"/>
      </w:pPr>
      <w:r>
        <w:rPr>
          <w:rFonts w:ascii="Times New Roman" w:hAnsi="Times New Roman" w:cs="Times New Roman"/>
        </w:rPr>
        <w:t>Зная структуру стоимости и ее составляющие (настоящую и будущую стоимость, факторы-определители и факторы-созидатели), а также основные принципы анализа, мы</w:t>
      </w:r>
      <w:r>
        <w:t xml:space="preserve"> </w:t>
      </w:r>
      <w:r>
        <w:rPr>
          <w:rFonts w:ascii="Times New Roman" w:hAnsi="Times New Roman" w:cs="Times New Roman"/>
        </w:rPr>
        <w:t>вооружены всем необходимым для построения умных бизнес-метрик. Следующие главы</w:t>
      </w:r>
      <w:r>
        <w:t xml:space="preserve"> </w:t>
      </w:r>
      <w:r>
        <w:rPr>
          <w:rFonts w:ascii="Times New Roman" w:hAnsi="Times New Roman" w:cs="Times New Roman"/>
        </w:rPr>
        <w:t>помогут вам понять, как создается настоящая и будущая стоимость компании, и</w:t>
      </w:r>
      <w:r>
        <w:t xml:space="preserve"> </w:t>
      </w:r>
      <w:r>
        <w:rPr>
          <w:rFonts w:ascii="Times New Roman" w:hAnsi="Times New Roman" w:cs="Times New Roman"/>
        </w:rPr>
        <w:t>использовать ваши знания, чтобы разработать умные бизнес-метрики для конкретной ком-</w:t>
      </w:r>
      <w:r>
        <w:t xml:space="preserve"> </w:t>
      </w:r>
      <w:r>
        <w:rPr>
          <w:rFonts w:ascii="Times New Roman" w:hAnsi="Times New Roman" w:cs="Times New Roman"/>
        </w:rPr>
        <w:t>пании. Содержание глав продемонстрирует нам, как добиться ясности цели и</w:t>
      </w:r>
      <w:r>
        <w:t xml:space="preserve"> </w:t>
      </w:r>
      <w:r>
        <w:rPr>
          <w:rFonts w:ascii="Times New Roman" w:hAnsi="Times New Roman" w:cs="Times New Roman"/>
        </w:rPr>
        <w:t>организовать работу команды, сконцентрировав усилия вокруг четко сформулированных параметров результатов, факторов-определителей и факторов-созидателей стоимости компании. Как всегда, понимание процесса и разработка правильной системы измерений</w:t>
      </w:r>
      <w:r>
        <w:t xml:space="preserve"> </w:t>
      </w:r>
      <w:r>
        <w:rPr>
          <w:rFonts w:ascii="Times New Roman" w:hAnsi="Times New Roman" w:cs="Times New Roman"/>
        </w:rPr>
        <w:t xml:space="preserve">является и искусством, и наукой. Мы концентрируем внимание на научном аспекте, поскольку он и является ноу-хау, а именно научно обоснованной методики не хватает </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0"/>
        <w:gridCol w:w="2070"/>
        <w:gridCol w:w="2508"/>
        <w:gridCol w:w="2611"/>
        <w:gridCol w:w="852"/>
      </w:tblGrid>
      <w:tr w:rsidR="00FE27BD" w14:paraId="3F3A999E" w14:textId="77777777">
        <w:tc>
          <w:tcPr>
            <w:tcW w:w="1440" w:type="dxa"/>
            <w:vAlign w:val="center"/>
          </w:tcPr>
          <w:p w14:paraId="1E005241" w14:textId="77777777" w:rsidR="00FE27BD" w:rsidRDefault="00000000">
            <w:pPr>
              <w:spacing w:before="0" w:after="149"/>
            </w:pPr>
            <w:r>
              <w:rPr>
                <w:rFonts w:ascii="Times New Roman" w:hAnsi="Times New Roman" w:cs="Times New Roman"/>
              </w:rPr>
              <w:t>многим</w:t>
            </w:r>
          </w:p>
        </w:tc>
        <w:tc>
          <w:tcPr>
            <w:tcW w:w="2155" w:type="dxa"/>
            <w:vAlign w:val="center"/>
          </w:tcPr>
          <w:p w14:paraId="0D604D9A" w14:textId="77777777" w:rsidR="00FE27BD" w:rsidRDefault="00000000">
            <w:pPr>
              <w:spacing w:before="0" w:after="149"/>
            </w:pPr>
            <w:r>
              <w:rPr>
                <w:rFonts w:ascii="Times New Roman" w:hAnsi="Times New Roman" w:cs="Times New Roman"/>
              </w:rPr>
              <w:t xml:space="preserve">менеджерам. Но </w:t>
            </w:r>
          </w:p>
        </w:tc>
        <w:tc>
          <w:tcPr>
            <w:tcW w:w="2658" w:type="dxa"/>
            <w:vAlign w:val="center"/>
          </w:tcPr>
          <w:p w14:paraId="428DB316" w14:textId="77777777" w:rsidR="00FE27BD" w:rsidRDefault="00000000">
            <w:pPr>
              <w:spacing w:before="0" w:after="149"/>
            </w:pPr>
            <w:r>
              <w:rPr>
                <w:rFonts w:ascii="Times New Roman" w:hAnsi="Times New Roman" w:cs="Times New Roman"/>
              </w:rPr>
              <w:t>искусство—понимание</w:t>
            </w:r>
          </w:p>
        </w:tc>
        <w:tc>
          <w:tcPr>
            <w:tcW w:w="2806" w:type="dxa"/>
            <w:vAlign w:val="center"/>
          </w:tcPr>
          <w:p w14:paraId="511C17ED" w14:textId="77777777" w:rsidR="00FE27BD" w:rsidRDefault="00000000">
            <w:pPr>
              <w:spacing w:before="0" w:after="149"/>
            </w:pPr>
            <w:r>
              <w:rPr>
                <w:rFonts w:ascii="Times New Roman" w:hAnsi="Times New Roman" w:cs="Times New Roman"/>
              </w:rPr>
              <w:t xml:space="preserve">компании и отрасли, </w:t>
            </w:r>
          </w:p>
        </w:tc>
        <w:tc>
          <w:tcPr>
            <w:tcW w:w="794" w:type="dxa"/>
            <w:vAlign w:val="center"/>
          </w:tcPr>
          <w:p w14:paraId="3DCEBD22" w14:textId="77777777" w:rsidR="00FE27BD" w:rsidRDefault="00000000">
            <w:pPr>
              <w:spacing w:before="0" w:after="149"/>
              <w:jc w:val="right"/>
            </w:pPr>
            <w:r>
              <w:rPr>
                <w:rFonts w:ascii="Times New Roman" w:hAnsi="Times New Roman" w:cs="Times New Roman"/>
              </w:rPr>
              <w:t>знание</w:t>
            </w:r>
          </w:p>
        </w:tc>
      </w:tr>
    </w:tbl>
    <w:p w14:paraId="46241B30" w14:textId="77777777" w:rsidR="00FE27BD" w:rsidRDefault="00FE27BD">
      <w:pPr>
        <w:spacing w:after="0"/>
        <w:rPr>
          <w:rFonts w:ascii="Arial" w:hAnsi="Arial" w:cs="Arial"/>
          <w:sz w:val="2"/>
          <w:szCs w:val="2"/>
        </w:rPr>
      </w:pPr>
    </w:p>
    <w:p w14:paraId="7233E3A4" w14:textId="77777777" w:rsidR="00FE27BD" w:rsidRDefault="00000000">
      <w:pPr>
        <w:spacing w:after="154"/>
        <w:ind w:left="262"/>
        <w:jc w:val="both"/>
      </w:pPr>
      <w:r>
        <w:rPr>
          <w:rFonts w:ascii="Times New Roman" w:hAnsi="Times New Roman" w:cs="Times New Roman"/>
        </w:rPr>
        <w:t>потребностей и поведения персонала и клиентов, предугадывание угроз со стороны конкурентов, верных тенденций — не менее важно. Разработка верной системы измерений — это не задание для секретной лаборатории. Это неотъемлемая и жизненно</w:t>
      </w:r>
      <w:r>
        <w:t xml:space="preserve"> </w:t>
      </w:r>
      <w:r>
        <w:rPr>
          <w:rFonts w:ascii="Times New Roman" w:hAnsi="Times New Roman" w:cs="Times New Roman"/>
        </w:rPr>
        <w:t>важная часть работы и обязанностей менеджера. Каждый руководитель способен</w:t>
      </w:r>
      <w:r>
        <w:t xml:space="preserve"> </w:t>
      </w:r>
      <w:r>
        <w:rPr>
          <w:rFonts w:ascii="Times New Roman" w:hAnsi="Times New Roman" w:cs="Times New Roman"/>
        </w:rPr>
        <w:t>анализировать. Правда, иногда ему нужна помощь. Но, если вы знаете, что вам</w:t>
      </w:r>
      <w:r>
        <w:t xml:space="preserve"> </w:t>
      </w:r>
      <w:r>
        <w:rPr>
          <w:rFonts w:ascii="Times New Roman" w:hAnsi="Times New Roman" w:cs="Times New Roman"/>
        </w:rPr>
        <w:t>необходимо, это уже залог успеха.</w:t>
      </w:r>
    </w:p>
    <w:p w14:paraId="4BB0F74C" w14:textId="77777777" w:rsidR="00FE27BD" w:rsidRDefault="00000000">
      <w:pPr>
        <w:spacing w:after="258"/>
        <w:ind w:left="262" w:right="6600"/>
        <w:jc w:val="both"/>
      </w:pPr>
      <w:r>
        <w:rPr>
          <w:rFonts w:ascii="Times New Roman" w:hAnsi="Times New Roman" w:cs="Times New Roman"/>
          <w:b/>
          <w:color w:val="FFFFFF"/>
          <w:sz w:val="26"/>
          <w:szCs w:val="26"/>
        </w:rPr>
        <w:t>Ключевые положения</w:t>
      </w:r>
    </w:p>
    <w:p w14:paraId="5F0C0E07" w14:textId="77777777" w:rsidR="00FE27BD" w:rsidRDefault="00000000">
      <w:pPr>
        <w:spacing w:after="0"/>
        <w:jc w:val="center"/>
      </w:pPr>
      <w:r>
        <w:rPr>
          <w:rFonts w:ascii="Times New Roman" w:hAnsi="Times New Roman" w:cs="Times New Roman"/>
        </w:rPr>
        <w:t>75</w:t>
      </w:r>
    </w:p>
    <w:p w14:paraId="6C830033" w14:textId="77777777" w:rsidR="00FE27BD" w:rsidRDefault="00FE27BD">
      <w:pPr>
        <w:sectPr w:rsidR="00FE27BD">
          <w:type w:val="continuous"/>
          <w:pgSz w:w="11918" w:h="16826"/>
          <w:pgMar w:top="1119" w:right="778" w:bottom="480" w:left="1440" w:header="720" w:footer="720" w:gutter="0"/>
          <w:cols w:space="720"/>
        </w:sectPr>
      </w:pPr>
    </w:p>
    <w:p w14:paraId="78ABA6AD" w14:textId="77777777" w:rsidR="00FE27BD" w:rsidRDefault="00000000">
      <w:pPr>
        <w:spacing w:after="147"/>
        <w:ind w:left="262"/>
      </w:pPr>
      <w:r>
        <w:rPr>
          <w:rFonts w:ascii="Times New Roman" w:hAnsi="Times New Roman" w:cs="Times New Roman"/>
        </w:rPr>
        <w:t>Основой построения умных бизнес-методик является структура стоимости. Крайне важно, чтобы ваша система измерений охватывала все части структуры стоимости.</w:t>
      </w:r>
    </w:p>
    <w:p w14:paraId="6C262851" w14:textId="77777777" w:rsidR="00FE27BD" w:rsidRDefault="00000000">
      <w:pPr>
        <w:spacing w:after="149"/>
        <w:ind w:left="262"/>
      </w:pPr>
      <w:r>
        <w:rPr>
          <w:rFonts w:ascii="Times New Roman" w:hAnsi="Times New Roman" w:cs="Times New Roman"/>
        </w:rPr>
        <w:t xml:space="preserve">Принципы анализа при построении системы умных бизнес-метрик: </w:t>
      </w:r>
    </w:p>
    <w:p w14:paraId="0EE593CE" w14:textId="77777777" w:rsidR="00FE27BD" w:rsidRDefault="00000000">
      <w:pPr>
        <w:spacing w:after="147"/>
        <w:ind w:left="262"/>
      </w:pPr>
      <w:r>
        <w:rPr>
          <w:rFonts w:ascii="Times New Roman" w:hAnsi="Times New Roman" w:cs="Times New Roman"/>
        </w:rPr>
        <w:lastRenderedPageBreak/>
        <w:t>• вариации;</w:t>
      </w:r>
    </w:p>
    <w:p w14:paraId="1863FA5D" w14:textId="77777777" w:rsidR="00FE27BD" w:rsidRDefault="00000000">
      <w:pPr>
        <w:spacing w:after="149"/>
        <w:ind w:left="262"/>
      </w:pPr>
      <w:r>
        <w:rPr>
          <w:rFonts w:ascii="Times New Roman" w:hAnsi="Times New Roman" w:cs="Times New Roman"/>
        </w:rPr>
        <w:t xml:space="preserve">• взаимосвязь; </w:t>
      </w:r>
    </w:p>
    <w:p w14:paraId="4E8881EC" w14:textId="77777777" w:rsidR="00FE27BD" w:rsidRDefault="00000000">
      <w:pPr>
        <w:spacing w:after="147"/>
        <w:ind w:left="262"/>
      </w:pPr>
      <w:r>
        <w:rPr>
          <w:rFonts w:ascii="Times New Roman" w:hAnsi="Times New Roman" w:cs="Times New Roman"/>
        </w:rPr>
        <w:t xml:space="preserve">• предпочтения; </w:t>
      </w:r>
    </w:p>
    <w:p w14:paraId="65ED2727" w14:textId="77777777" w:rsidR="00FE27BD" w:rsidRDefault="00000000">
      <w:pPr>
        <w:spacing w:after="149"/>
        <w:ind w:left="262"/>
      </w:pPr>
      <w:r>
        <w:rPr>
          <w:rFonts w:ascii="Times New Roman" w:hAnsi="Times New Roman" w:cs="Times New Roman"/>
        </w:rPr>
        <w:t>• динамика.</w:t>
      </w:r>
    </w:p>
    <w:p w14:paraId="5603FD00" w14:textId="77777777" w:rsidR="00FE27BD" w:rsidRDefault="00000000">
      <w:pPr>
        <w:spacing w:after="108"/>
        <w:ind w:left="262"/>
      </w:pPr>
      <w:r>
        <w:rPr>
          <w:rFonts w:ascii="Times New Roman" w:hAnsi="Times New Roman" w:cs="Times New Roman"/>
        </w:rPr>
        <w:t>Используя эти принципы, можно определить действительные факторы-определители</w:t>
      </w:r>
      <w:r>
        <w:t xml:space="preserve"> </w:t>
      </w:r>
      <w:r>
        <w:rPr>
          <w:rFonts w:ascii="Times New Roman" w:hAnsi="Times New Roman" w:cs="Times New Roman"/>
        </w:rPr>
        <w:t>настоящей стоимости и факторы-созидатели будущей стоимости вашей организации.</w:t>
      </w:r>
    </w:p>
    <w:p w14:paraId="720DD02C" w14:textId="77777777" w:rsidR="00FE27BD" w:rsidRDefault="00FE27BD">
      <w:pPr>
        <w:spacing w:after="0"/>
        <w:rPr>
          <w:rFonts w:ascii="Times New Roman" w:hAnsi="Times New Roman" w:cs="Times New Roman"/>
        </w:rPr>
      </w:pPr>
    </w:p>
    <w:p w14:paraId="16F82CC3" w14:textId="77777777" w:rsidR="00FE27BD" w:rsidRDefault="00FE27BD">
      <w:pPr>
        <w:spacing w:after="0"/>
        <w:rPr>
          <w:rFonts w:ascii="Times New Roman" w:hAnsi="Times New Roman" w:cs="Times New Roman"/>
        </w:rPr>
      </w:pPr>
    </w:p>
    <w:p w14:paraId="49D9E338" w14:textId="77777777" w:rsidR="00FE27BD" w:rsidRDefault="00FE27BD">
      <w:pPr>
        <w:spacing w:after="0"/>
        <w:rPr>
          <w:rFonts w:ascii="Times New Roman" w:hAnsi="Times New Roman" w:cs="Times New Roman"/>
        </w:rPr>
      </w:pPr>
    </w:p>
    <w:p w14:paraId="46EEC5E4" w14:textId="77777777" w:rsidR="00FE27BD" w:rsidRDefault="00FE27BD">
      <w:pPr>
        <w:spacing w:after="0"/>
        <w:rPr>
          <w:rFonts w:ascii="Times New Roman" w:hAnsi="Times New Roman" w:cs="Times New Roman"/>
        </w:rPr>
      </w:pPr>
    </w:p>
    <w:p w14:paraId="512AA0E8" w14:textId="77777777" w:rsidR="00FE27BD" w:rsidRDefault="00FE27BD">
      <w:pPr>
        <w:spacing w:after="0"/>
        <w:rPr>
          <w:rFonts w:ascii="Times New Roman" w:hAnsi="Times New Roman" w:cs="Times New Roman"/>
        </w:rPr>
      </w:pPr>
    </w:p>
    <w:p w14:paraId="6B6BBF64" w14:textId="77777777" w:rsidR="00FE27BD" w:rsidRDefault="00FE27BD">
      <w:pPr>
        <w:spacing w:after="0"/>
        <w:rPr>
          <w:rFonts w:ascii="Times New Roman" w:hAnsi="Times New Roman" w:cs="Times New Roman"/>
        </w:rPr>
      </w:pPr>
    </w:p>
    <w:p w14:paraId="1F9A5ABD" w14:textId="77777777" w:rsidR="00FE27BD" w:rsidRDefault="00FE27BD">
      <w:pPr>
        <w:spacing w:after="0"/>
        <w:rPr>
          <w:rFonts w:ascii="Times New Roman" w:hAnsi="Times New Roman" w:cs="Times New Roman"/>
        </w:rPr>
      </w:pPr>
    </w:p>
    <w:p w14:paraId="7F97BE6D" w14:textId="77777777" w:rsidR="00FE27BD" w:rsidRDefault="00FE27BD">
      <w:pPr>
        <w:spacing w:after="0"/>
        <w:rPr>
          <w:rFonts w:ascii="Times New Roman" w:hAnsi="Times New Roman" w:cs="Times New Roman"/>
        </w:rPr>
      </w:pPr>
    </w:p>
    <w:p w14:paraId="7B715D85" w14:textId="77777777" w:rsidR="00FE27BD" w:rsidRDefault="00FE27BD">
      <w:pPr>
        <w:spacing w:after="0"/>
        <w:rPr>
          <w:rFonts w:ascii="Times New Roman" w:hAnsi="Times New Roman" w:cs="Times New Roman"/>
        </w:rPr>
      </w:pPr>
    </w:p>
    <w:p w14:paraId="471DB652" w14:textId="77777777" w:rsidR="00FE27BD" w:rsidRDefault="00FE27BD">
      <w:pPr>
        <w:spacing w:after="0"/>
        <w:rPr>
          <w:rFonts w:ascii="Times New Roman" w:hAnsi="Times New Roman" w:cs="Times New Roman"/>
        </w:rPr>
      </w:pPr>
    </w:p>
    <w:p w14:paraId="59E83D22" w14:textId="77777777" w:rsidR="00FE27BD" w:rsidRDefault="00FE27BD">
      <w:pPr>
        <w:spacing w:after="0"/>
        <w:rPr>
          <w:rFonts w:ascii="Times New Roman" w:hAnsi="Times New Roman" w:cs="Times New Roman"/>
        </w:rPr>
      </w:pPr>
    </w:p>
    <w:p w14:paraId="3D7E16EC" w14:textId="77777777" w:rsidR="00FE27BD" w:rsidRDefault="00FE27BD">
      <w:pPr>
        <w:spacing w:after="0"/>
        <w:rPr>
          <w:rFonts w:ascii="Times New Roman" w:hAnsi="Times New Roman" w:cs="Times New Roman"/>
        </w:rPr>
      </w:pPr>
    </w:p>
    <w:p w14:paraId="29421FD9" w14:textId="77777777" w:rsidR="00FE27BD" w:rsidRDefault="00FE27BD">
      <w:pPr>
        <w:spacing w:after="0"/>
        <w:rPr>
          <w:rFonts w:ascii="Times New Roman" w:hAnsi="Times New Roman" w:cs="Times New Roman"/>
        </w:rPr>
      </w:pPr>
    </w:p>
    <w:p w14:paraId="68CC7F94" w14:textId="77777777" w:rsidR="00FE27BD" w:rsidRDefault="00FE27BD">
      <w:pPr>
        <w:spacing w:after="0"/>
        <w:rPr>
          <w:rFonts w:ascii="Times New Roman" w:hAnsi="Times New Roman" w:cs="Times New Roman"/>
        </w:rPr>
      </w:pPr>
    </w:p>
    <w:p w14:paraId="08473001" w14:textId="77777777" w:rsidR="00FE27BD" w:rsidRDefault="00FE27BD">
      <w:pPr>
        <w:spacing w:after="0"/>
        <w:rPr>
          <w:rFonts w:ascii="Times New Roman" w:hAnsi="Times New Roman" w:cs="Times New Roman"/>
        </w:rPr>
      </w:pPr>
    </w:p>
    <w:p w14:paraId="2E0944AC" w14:textId="77777777" w:rsidR="00FE27BD" w:rsidRDefault="00FE27BD">
      <w:pPr>
        <w:spacing w:after="0"/>
        <w:rPr>
          <w:rFonts w:ascii="Times New Roman" w:hAnsi="Times New Roman" w:cs="Times New Roman"/>
        </w:rPr>
      </w:pPr>
    </w:p>
    <w:p w14:paraId="349C37B4" w14:textId="77777777" w:rsidR="00FE27BD" w:rsidRDefault="00FE27BD">
      <w:pPr>
        <w:spacing w:after="0"/>
        <w:rPr>
          <w:rFonts w:ascii="Times New Roman" w:hAnsi="Times New Roman" w:cs="Times New Roman"/>
        </w:rPr>
      </w:pPr>
    </w:p>
    <w:p w14:paraId="6811B739" w14:textId="77777777" w:rsidR="00FE27BD" w:rsidRDefault="00FE27BD">
      <w:pPr>
        <w:spacing w:after="0"/>
        <w:rPr>
          <w:rFonts w:ascii="Times New Roman" w:hAnsi="Times New Roman" w:cs="Times New Roman"/>
        </w:rPr>
      </w:pPr>
    </w:p>
    <w:p w14:paraId="0AAF06D0" w14:textId="77777777" w:rsidR="00FE27BD" w:rsidRDefault="00FE27BD">
      <w:pPr>
        <w:spacing w:after="0"/>
        <w:rPr>
          <w:rFonts w:ascii="Times New Roman" w:hAnsi="Times New Roman" w:cs="Times New Roman"/>
        </w:rPr>
      </w:pPr>
    </w:p>
    <w:p w14:paraId="77A50BC3" w14:textId="77777777" w:rsidR="00FE27BD" w:rsidRDefault="00FE27BD">
      <w:pPr>
        <w:spacing w:after="0"/>
        <w:rPr>
          <w:rFonts w:ascii="Times New Roman" w:hAnsi="Times New Roman" w:cs="Times New Roman"/>
        </w:rPr>
      </w:pPr>
    </w:p>
    <w:p w14:paraId="11C12C82" w14:textId="77777777" w:rsidR="00FE27BD" w:rsidRDefault="00FE27BD">
      <w:pPr>
        <w:spacing w:after="0"/>
        <w:rPr>
          <w:rFonts w:ascii="Times New Roman" w:hAnsi="Times New Roman" w:cs="Times New Roman"/>
        </w:rPr>
      </w:pPr>
    </w:p>
    <w:p w14:paraId="3AD523A9" w14:textId="77777777" w:rsidR="00FE27BD" w:rsidRDefault="00FE27BD">
      <w:pPr>
        <w:spacing w:after="0"/>
        <w:rPr>
          <w:rFonts w:ascii="Times New Roman" w:hAnsi="Times New Roman" w:cs="Times New Roman"/>
        </w:rPr>
      </w:pPr>
    </w:p>
    <w:p w14:paraId="1DC5D939" w14:textId="77777777" w:rsidR="00FE27BD" w:rsidRDefault="00FE27BD">
      <w:pPr>
        <w:spacing w:after="0"/>
        <w:rPr>
          <w:rFonts w:ascii="Times New Roman" w:hAnsi="Times New Roman" w:cs="Times New Roman"/>
        </w:rPr>
      </w:pPr>
    </w:p>
    <w:p w14:paraId="4A2B167B" w14:textId="77777777" w:rsidR="00FE27BD" w:rsidRDefault="00FE27BD">
      <w:pPr>
        <w:spacing w:after="0"/>
        <w:rPr>
          <w:rFonts w:ascii="Times New Roman" w:hAnsi="Times New Roman" w:cs="Times New Roman"/>
        </w:rPr>
      </w:pPr>
    </w:p>
    <w:p w14:paraId="720A3E0E" w14:textId="77777777" w:rsidR="00FE27BD" w:rsidRDefault="00FE27BD">
      <w:pPr>
        <w:spacing w:after="0"/>
        <w:rPr>
          <w:rFonts w:ascii="Times New Roman" w:hAnsi="Times New Roman" w:cs="Times New Roman"/>
        </w:rPr>
      </w:pPr>
    </w:p>
    <w:p w14:paraId="0DFB82F8" w14:textId="77777777" w:rsidR="00FE27BD" w:rsidRDefault="00FE27BD">
      <w:pPr>
        <w:spacing w:after="0"/>
        <w:rPr>
          <w:rFonts w:ascii="Times New Roman" w:hAnsi="Times New Roman" w:cs="Times New Roman"/>
        </w:rPr>
      </w:pPr>
    </w:p>
    <w:p w14:paraId="04DC1C85" w14:textId="77777777" w:rsidR="00FE27BD" w:rsidRDefault="00FE27BD">
      <w:pPr>
        <w:spacing w:after="0"/>
        <w:rPr>
          <w:rFonts w:ascii="Times New Roman" w:hAnsi="Times New Roman" w:cs="Times New Roman"/>
        </w:rPr>
      </w:pPr>
    </w:p>
    <w:p w14:paraId="0B3EC52E" w14:textId="77777777" w:rsidR="00FE27BD" w:rsidRDefault="00FE27BD">
      <w:pPr>
        <w:spacing w:after="0"/>
        <w:rPr>
          <w:rFonts w:ascii="Times New Roman" w:hAnsi="Times New Roman" w:cs="Times New Roman"/>
        </w:rPr>
      </w:pPr>
    </w:p>
    <w:p w14:paraId="021F254B" w14:textId="77777777" w:rsidR="00FE27BD" w:rsidRDefault="00FE27BD">
      <w:pPr>
        <w:spacing w:after="0"/>
        <w:rPr>
          <w:rFonts w:ascii="Times New Roman" w:hAnsi="Times New Roman" w:cs="Times New Roman"/>
        </w:rPr>
      </w:pPr>
    </w:p>
    <w:p w14:paraId="7FE66ED5" w14:textId="77777777" w:rsidR="00FE27BD" w:rsidRDefault="00FE27BD">
      <w:pPr>
        <w:spacing w:after="0"/>
        <w:rPr>
          <w:rFonts w:ascii="Times New Roman" w:hAnsi="Times New Roman" w:cs="Times New Roman"/>
        </w:rPr>
      </w:pPr>
    </w:p>
    <w:p w14:paraId="4636D140" w14:textId="77777777" w:rsidR="00FE27BD" w:rsidRDefault="00FE27BD">
      <w:pPr>
        <w:spacing w:after="0"/>
        <w:rPr>
          <w:rFonts w:ascii="Times New Roman" w:hAnsi="Times New Roman" w:cs="Times New Roman"/>
        </w:rPr>
      </w:pPr>
    </w:p>
    <w:p w14:paraId="400655FF" w14:textId="77777777" w:rsidR="00FE27BD" w:rsidRDefault="00FE27BD">
      <w:pPr>
        <w:spacing w:after="0"/>
        <w:rPr>
          <w:rFonts w:ascii="Times New Roman" w:hAnsi="Times New Roman" w:cs="Times New Roman"/>
        </w:rPr>
      </w:pPr>
    </w:p>
    <w:p w14:paraId="4E1DF7FE" w14:textId="77777777" w:rsidR="00FE27BD" w:rsidRDefault="00FE27BD">
      <w:pPr>
        <w:spacing w:after="0"/>
        <w:rPr>
          <w:rFonts w:ascii="Times New Roman" w:hAnsi="Times New Roman" w:cs="Times New Roman"/>
        </w:rPr>
      </w:pPr>
    </w:p>
    <w:p w14:paraId="6EBFBBBD" w14:textId="77777777" w:rsidR="00FE27BD" w:rsidRDefault="00FE27BD">
      <w:pPr>
        <w:spacing w:after="0"/>
        <w:rPr>
          <w:rFonts w:ascii="Times New Roman" w:hAnsi="Times New Roman" w:cs="Times New Roman"/>
        </w:rPr>
      </w:pPr>
    </w:p>
    <w:p w14:paraId="4C923426" w14:textId="77777777" w:rsidR="00FE27BD" w:rsidRDefault="00FE27BD">
      <w:pPr>
        <w:spacing w:after="0"/>
        <w:rPr>
          <w:rFonts w:ascii="Times New Roman" w:hAnsi="Times New Roman" w:cs="Times New Roman"/>
        </w:rPr>
      </w:pPr>
    </w:p>
    <w:p w14:paraId="1FE784A0" w14:textId="77777777" w:rsidR="00FE27BD" w:rsidRDefault="00FE27BD">
      <w:pPr>
        <w:spacing w:after="0"/>
        <w:rPr>
          <w:rFonts w:ascii="Times New Roman" w:hAnsi="Times New Roman" w:cs="Times New Roman"/>
        </w:rPr>
      </w:pPr>
    </w:p>
    <w:p w14:paraId="0FD7BA68" w14:textId="77777777" w:rsidR="00FE27BD" w:rsidRDefault="00FE27BD">
      <w:pPr>
        <w:spacing w:after="0"/>
        <w:rPr>
          <w:rFonts w:ascii="Times New Roman" w:hAnsi="Times New Roman" w:cs="Times New Roman"/>
        </w:rPr>
      </w:pPr>
    </w:p>
    <w:p w14:paraId="6216D7CF" w14:textId="77777777" w:rsidR="00FE27BD" w:rsidRDefault="00FE27BD">
      <w:pPr>
        <w:spacing w:after="0"/>
        <w:rPr>
          <w:rFonts w:ascii="Times New Roman" w:hAnsi="Times New Roman" w:cs="Times New Roman"/>
        </w:rPr>
      </w:pPr>
    </w:p>
    <w:p w14:paraId="21620A99" w14:textId="77777777" w:rsidR="00FE27BD" w:rsidRDefault="00000000">
      <w:pPr>
        <w:spacing w:after="0"/>
        <w:jc w:val="center"/>
      </w:pPr>
      <w:r>
        <w:rPr>
          <w:rFonts w:ascii="Times New Roman" w:hAnsi="Times New Roman" w:cs="Times New Roman"/>
        </w:rPr>
        <w:t>76</w:t>
      </w:r>
    </w:p>
    <w:p w14:paraId="493D66B9" w14:textId="77777777" w:rsidR="00FE27BD" w:rsidRDefault="00FE27BD">
      <w:pPr>
        <w:sectPr w:rsidR="00FE27BD">
          <w:type w:val="continuous"/>
          <w:pgSz w:w="11918" w:h="16826"/>
          <w:pgMar w:top="1119" w:right="777" w:bottom="480" w:left="1440" w:header="720" w:footer="720" w:gutter="0"/>
          <w:cols w:space="720"/>
        </w:sectPr>
      </w:pPr>
    </w:p>
    <w:p w14:paraId="539AAA90" w14:textId="77777777" w:rsidR="00FE27BD" w:rsidRDefault="00FE27BD">
      <w:pPr>
        <w:spacing w:after="0"/>
        <w:rPr>
          <w:rFonts w:ascii="Times New Roman" w:hAnsi="Times New Roman" w:cs="Times New Roman"/>
          <w:sz w:val="38"/>
          <w:szCs w:val="38"/>
        </w:rPr>
      </w:pPr>
    </w:p>
    <w:p w14:paraId="6F8E2A9B" w14:textId="77777777" w:rsidR="00FE27BD" w:rsidRDefault="00FE27BD">
      <w:pPr>
        <w:spacing w:after="0"/>
        <w:rPr>
          <w:rFonts w:ascii="Times New Roman" w:hAnsi="Times New Roman" w:cs="Times New Roman"/>
          <w:sz w:val="38"/>
          <w:szCs w:val="38"/>
        </w:rPr>
      </w:pPr>
    </w:p>
    <w:p w14:paraId="3C056369" w14:textId="77777777" w:rsidR="00FE27BD" w:rsidRDefault="00FE27BD">
      <w:pPr>
        <w:spacing w:after="0"/>
        <w:rPr>
          <w:rFonts w:ascii="Times New Roman" w:hAnsi="Times New Roman" w:cs="Times New Roman"/>
          <w:sz w:val="38"/>
          <w:szCs w:val="38"/>
        </w:rPr>
      </w:pPr>
    </w:p>
    <w:p w14:paraId="35C38A96" w14:textId="77777777" w:rsidR="00FE27BD" w:rsidRDefault="00FE27BD">
      <w:pPr>
        <w:spacing w:after="0"/>
        <w:rPr>
          <w:rFonts w:ascii="Times New Roman" w:hAnsi="Times New Roman" w:cs="Times New Roman"/>
          <w:sz w:val="38"/>
          <w:szCs w:val="38"/>
        </w:rPr>
      </w:pPr>
    </w:p>
    <w:p w14:paraId="29A8755C" w14:textId="77777777" w:rsidR="00FE27BD" w:rsidRDefault="00000000">
      <w:pPr>
        <w:spacing w:before="167" w:after="247"/>
        <w:jc w:val="center"/>
      </w:pPr>
      <w:r>
        <w:rPr>
          <w:rFonts w:ascii="Times New Roman" w:hAnsi="Times New Roman" w:cs="Times New Roman"/>
          <w:b/>
          <w:sz w:val="38"/>
          <w:szCs w:val="38"/>
        </w:rPr>
        <w:lastRenderedPageBreak/>
        <w:t xml:space="preserve">3.Разработка умных </w:t>
      </w:r>
    </w:p>
    <w:p w14:paraId="3EAB0E3B" w14:textId="77777777" w:rsidR="00FE27BD" w:rsidRDefault="00000000">
      <w:pPr>
        <w:spacing w:after="246"/>
        <w:ind w:left="4688"/>
      </w:pPr>
      <w:r>
        <w:rPr>
          <w:rFonts w:ascii="Times New Roman" w:hAnsi="Times New Roman" w:cs="Times New Roman"/>
          <w:b/>
          <w:sz w:val="38"/>
          <w:szCs w:val="38"/>
        </w:rPr>
        <w:t xml:space="preserve">бизнес-метрик: </w:t>
      </w:r>
    </w:p>
    <w:p w14:paraId="434DD609" w14:textId="77777777" w:rsidR="00FE27BD" w:rsidRDefault="00000000">
      <w:pPr>
        <w:spacing w:after="247"/>
        <w:jc w:val="center"/>
      </w:pPr>
      <w:r>
        <w:rPr>
          <w:rFonts w:ascii="Times New Roman" w:hAnsi="Times New Roman" w:cs="Times New Roman"/>
          <w:b/>
          <w:sz w:val="38"/>
          <w:szCs w:val="38"/>
        </w:rPr>
        <w:t xml:space="preserve">как достичь ясности </w:t>
      </w:r>
    </w:p>
    <w:p w14:paraId="1C18E0A0" w14:textId="77777777" w:rsidR="00FE27BD" w:rsidRDefault="00000000">
      <w:pPr>
        <w:spacing w:after="240"/>
        <w:ind w:left="5046"/>
      </w:pPr>
      <w:r>
        <w:rPr>
          <w:rFonts w:ascii="Times New Roman" w:hAnsi="Times New Roman" w:cs="Times New Roman"/>
          <w:b/>
          <w:sz w:val="38"/>
          <w:szCs w:val="38"/>
        </w:rPr>
        <w:t>и равновесия</w:t>
      </w:r>
    </w:p>
    <w:p w14:paraId="016E2D4D" w14:textId="77777777" w:rsidR="00FE27BD" w:rsidRDefault="00000000">
      <w:pPr>
        <w:spacing w:after="242"/>
        <w:ind w:left="262"/>
      </w:pPr>
      <w:r>
        <w:rPr>
          <w:rFonts w:ascii="Times New Roman" w:hAnsi="Times New Roman" w:cs="Times New Roman"/>
          <w:sz w:val="38"/>
          <w:szCs w:val="38"/>
        </w:rPr>
        <w:t>М</w:t>
      </w:r>
      <w:r>
        <w:rPr>
          <w:rFonts w:ascii="Times New Roman" w:hAnsi="Times New Roman" w:cs="Times New Roman"/>
        </w:rPr>
        <w:t>ы знаем, чего хотим от умных бизнес-метрик: ясности, объективности и</w:t>
      </w:r>
    </w:p>
    <w:p w14:paraId="7ACC87E9" w14:textId="77777777" w:rsidR="00FE27BD" w:rsidRDefault="00000000">
      <w:pPr>
        <w:spacing w:after="149"/>
        <w:ind w:left="262"/>
        <w:jc w:val="both"/>
      </w:pPr>
      <w:r>
        <w:rPr>
          <w:rFonts w:ascii="Times New Roman" w:hAnsi="Times New Roman" w:cs="Times New Roman"/>
        </w:rPr>
        <w:t>стимулирования командной работы. Разрабатывая систему измерений, мы должны иметь</w:t>
      </w:r>
      <w:r>
        <w:t xml:space="preserve"> </w:t>
      </w:r>
      <w:r>
        <w:rPr>
          <w:rFonts w:ascii="Times New Roman" w:hAnsi="Times New Roman" w:cs="Times New Roman"/>
        </w:rPr>
        <w:t>представление о том, что именно мы хотим создать. Но как узнать, что система, которую</w:t>
      </w:r>
      <w:r>
        <w:t xml:space="preserve"> </w:t>
      </w:r>
      <w:r>
        <w:rPr>
          <w:rFonts w:ascii="Times New Roman" w:hAnsi="Times New Roman" w:cs="Times New Roman"/>
        </w:rPr>
        <w:t>мы составляем для данной организации, действительно ей подходит? Может быть, мы 1</w:t>
      </w:r>
      <w:r>
        <w:t xml:space="preserve"> </w:t>
      </w:r>
      <w:r>
        <w:rPr>
          <w:rFonts w:ascii="Times New Roman" w:hAnsi="Times New Roman" w:cs="Times New Roman"/>
        </w:rPr>
        <w:t>включили в нее слишком много показателей? Или слишком мало? Сочетаются ли эти параметры друг с другом? Могут ли они реально помочь менеджеру или другому</w:t>
      </w:r>
      <w:r>
        <w:t xml:space="preserve"> </w:t>
      </w:r>
      <w:r>
        <w:rPr>
          <w:rFonts w:ascii="Times New Roman" w:hAnsi="Times New Roman" w:cs="Times New Roman"/>
        </w:rPr>
        <w:t>сотруднику в его работе? Представляют ли они практическую ценность или же их следует</w:t>
      </w:r>
      <w:r>
        <w:t xml:space="preserve"> </w:t>
      </w:r>
      <w:r>
        <w:rPr>
          <w:rFonts w:ascii="Times New Roman" w:hAnsi="Times New Roman" w:cs="Times New Roman"/>
        </w:rPr>
        <w:t>рассматривать как очередной вид отчетности? Другими словами, что представляет собой</w:t>
      </w:r>
      <w:r>
        <w:t xml:space="preserve"> </w:t>
      </w:r>
      <w:r>
        <w:rPr>
          <w:rFonts w:ascii="Times New Roman" w:hAnsi="Times New Roman" w:cs="Times New Roman"/>
        </w:rPr>
        <w:t>хорошо продуманная система бизнес-метрик?</w:t>
      </w:r>
    </w:p>
    <w:p w14:paraId="1386E48B" w14:textId="77777777" w:rsidR="00FE27BD" w:rsidRDefault="00000000">
      <w:pPr>
        <w:spacing w:after="149"/>
        <w:ind w:left="262" w:firstLine="458"/>
        <w:jc w:val="both"/>
      </w:pPr>
      <w:r>
        <w:rPr>
          <w:rFonts w:ascii="Times New Roman" w:hAnsi="Times New Roman" w:cs="Times New Roman"/>
        </w:rPr>
        <w:t>В главе 2 было рассказано о структуре стоимости, которая является основой для построения умной бизнес-метрики. В этой главе мы рассмотрим принципы создания такой</w:t>
      </w:r>
      <w:r>
        <w:t xml:space="preserve"> </w:t>
      </w:r>
      <w:r>
        <w:rPr>
          <w:rFonts w:ascii="Times New Roman" w:hAnsi="Times New Roman" w:cs="Times New Roman"/>
        </w:rPr>
        <w:t>системы. При разработке системы умных бизнес-метрик важно разграничивать показатели</w:t>
      </w:r>
      <w:r>
        <w:t xml:space="preserve"> </w:t>
      </w:r>
      <w:r>
        <w:rPr>
          <w:rFonts w:ascii="Times New Roman" w:hAnsi="Times New Roman" w:cs="Times New Roman"/>
        </w:rPr>
        <w:t>затрат и показатели результативности. В струк-„ТУРв стоимости можно выделить два</w:t>
      </w:r>
      <w:r>
        <w:t xml:space="preserve"> </w:t>
      </w:r>
      <w:r>
        <w:rPr>
          <w:rFonts w:ascii="Times New Roman" w:hAnsi="Times New Roman" w:cs="Times New Roman"/>
        </w:rPr>
        <w:t xml:space="preserve">критерия результативности — настоящая и будущая стоимость, и два критерия затрат — | факторы-определители и факторы-созидатели. </w:t>
      </w:r>
    </w:p>
    <w:p w14:paraId="38FA60EB" w14:textId="77777777" w:rsidR="00FE27BD" w:rsidRDefault="00000000">
      <w:pPr>
        <w:spacing w:after="276"/>
        <w:ind w:left="982"/>
      </w:pPr>
      <w:r>
        <w:rPr>
          <w:rFonts w:ascii="Times New Roman" w:hAnsi="Times New Roman" w:cs="Times New Roman"/>
        </w:rPr>
        <w:t>Начнем с показателей результативности.</w:t>
      </w:r>
    </w:p>
    <w:p w14:paraId="7864E897" w14:textId="77777777" w:rsidR="00FE27BD" w:rsidRDefault="00FE27BD">
      <w:pPr>
        <w:spacing w:after="0"/>
        <w:rPr>
          <w:rFonts w:ascii="Times New Roman" w:hAnsi="Times New Roman" w:cs="Times New Roman"/>
        </w:rPr>
      </w:pPr>
    </w:p>
    <w:p w14:paraId="523BE529" w14:textId="77777777" w:rsidR="00FE27BD" w:rsidRDefault="00000000">
      <w:pPr>
        <w:spacing w:after="167"/>
        <w:ind w:left="262"/>
      </w:pPr>
      <w:r>
        <w:rPr>
          <w:rFonts w:ascii="Times New Roman" w:hAnsi="Times New Roman" w:cs="Times New Roman"/>
          <w:b/>
          <w:sz w:val="26"/>
          <w:szCs w:val="26"/>
        </w:rPr>
        <w:t>Показатели результативности</w:t>
      </w:r>
    </w:p>
    <w:p w14:paraId="5ED33CEB" w14:textId="77777777" w:rsidR="00FE27BD" w:rsidRDefault="00000000">
      <w:pPr>
        <w:spacing w:after="0"/>
        <w:ind w:left="262"/>
      </w:pPr>
      <w:r>
        <w:rPr>
          <w:rFonts w:ascii="Times New Roman" w:hAnsi="Times New Roman" w:cs="Times New Roman"/>
        </w:rPr>
        <w:t>Как измерить успех организации? Невозможно определить I ?Начимость того или иного</w:t>
      </w:r>
      <w:r>
        <w:t xml:space="preserve"> </w:t>
      </w:r>
      <w:r>
        <w:rPr>
          <w:rFonts w:ascii="Times New Roman" w:hAnsi="Times New Roman" w:cs="Times New Roman"/>
        </w:rPr>
        <w:t>фактора при формировании стоимости компании, не определив при этом, к</w:t>
      </w:r>
    </w:p>
    <w:p w14:paraId="68D4FA35" w14:textId="77777777" w:rsidR="00FE27BD" w:rsidRDefault="00000000">
      <w:pPr>
        <w:spacing w:after="149"/>
        <w:ind w:left="262" w:firstLine="8474"/>
      </w:pPr>
      <w:r>
        <w:rPr>
          <w:rFonts w:ascii="Times New Roman" w:hAnsi="Times New Roman" w:cs="Times New Roman"/>
        </w:rPr>
        <w:t>каким</w:t>
      </w:r>
    </w:p>
    <w:p w14:paraId="4D8FA03D" w14:textId="77777777" w:rsidR="00FE27BD" w:rsidRDefault="00000000">
      <w:pPr>
        <w:spacing w:after="171"/>
        <w:ind w:left="262"/>
      </w:pPr>
      <w:r>
        <w:rPr>
          <w:rFonts w:ascii="Times New Roman" w:hAnsi="Times New Roman" w:cs="Times New Roman"/>
        </w:rPr>
        <w:t>результа-м вы стремитесь. Для разных компаний понятие стоимости формируется по-</w:t>
      </w:r>
      <w:r>
        <w:t xml:space="preserve"> </w:t>
      </w:r>
      <w:r>
        <w:rPr>
          <w:rFonts w:ascii="Times New Roman" w:hAnsi="Times New Roman" w:cs="Times New Roman"/>
        </w:rPr>
        <w:t xml:space="preserve">разному. Например, экономическая эффективность работы дизайнера модной одежды </w:t>
      </w:r>
    </w:p>
    <w:p w14:paraId="1A032DF6" w14:textId="77777777" w:rsidR="00FE27BD" w:rsidRDefault="00000000">
      <w:pPr>
        <w:spacing w:after="0"/>
        <w:ind w:left="4820"/>
      </w:pPr>
      <w:r>
        <w:rPr>
          <w:rFonts w:ascii="Times New Roman" w:hAnsi="Times New Roman" w:cs="Times New Roman"/>
        </w:rPr>
        <w:t>77</w:t>
      </w:r>
    </w:p>
    <w:p w14:paraId="0706FC21" w14:textId="77777777" w:rsidR="00FE27BD" w:rsidRDefault="00000000">
      <w:pPr>
        <w:spacing w:after="147"/>
        <w:ind w:left="262"/>
        <w:jc w:val="both"/>
      </w:pPr>
      <w:r>
        <w:rPr>
          <w:rFonts w:ascii="Times New Roman" w:hAnsi="Times New Roman" w:cs="Times New Roman"/>
        </w:rPr>
        <w:t>оценивается, в основном, с точки зрения спроса на соответствующий бренд, а компании</w:t>
      </w:r>
      <w:r>
        <w:t xml:space="preserve"> </w:t>
      </w:r>
      <w:r>
        <w:rPr>
          <w:rFonts w:ascii="Times New Roman" w:hAnsi="Times New Roman" w:cs="Times New Roman"/>
        </w:rPr>
        <w:t>по производству кремниевых чипов — с точки зрения эффективности производственного</w:t>
      </w:r>
      <w:r>
        <w:t xml:space="preserve"> </w:t>
      </w:r>
      <w:r>
        <w:rPr>
          <w:rFonts w:ascii="Times New Roman" w:hAnsi="Times New Roman" w:cs="Times New Roman"/>
        </w:rPr>
        <w:t>процесса. И хотя как в первом, так и во втором случае целью является получение</w:t>
      </w:r>
      <w:r>
        <w:t xml:space="preserve"> </w:t>
      </w:r>
      <w:r>
        <w:rPr>
          <w:rFonts w:ascii="Times New Roman" w:hAnsi="Times New Roman" w:cs="Times New Roman"/>
        </w:rPr>
        <w:t>прибыли, успех этих двух компании будет измеряться при помощи разных показателей.</w:t>
      </w:r>
    </w:p>
    <w:p w14:paraId="32033596" w14:textId="77777777" w:rsidR="00FE27BD" w:rsidRDefault="00FE27BD">
      <w:pPr>
        <w:sectPr w:rsidR="00FE27BD">
          <w:type w:val="continuous"/>
          <w:pgSz w:w="11918" w:h="16826"/>
          <w:pgMar w:top="1440" w:right="778" w:bottom="480" w:left="1440" w:header="720" w:footer="720" w:gutter="0"/>
          <w:cols w:space="720"/>
        </w:sectPr>
      </w:pPr>
    </w:p>
    <w:p w14:paraId="402B8CCA" w14:textId="77777777" w:rsidR="00FE27BD" w:rsidRDefault="00000000">
      <w:pPr>
        <w:spacing w:after="147"/>
        <w:ind w:left="262"/>
        <w:jc w:val="both"/>
      </w:pPr>
      <w:r>
        <w:rPr>
          <w:rFonts w:ascii="Times New Roman" w:hAnsi="Times New Roman" w:cs="Times New Roman"/>
        </w:rPr>
        <w:t>Для дизайнера первостепенным является усиление бренда за счет внедрения новых творческих идей, соответствующих последним модным тенденциям. Ценовая политика здесь довольно гибкая, поэтому рентабельность производственного процесса является</w:t>
      </w:r>
      <w:r>
        <w:t xml:space="preserve"> </w:t>
      </w:r>
      <w:r>
        <w:rPr>
          <w:rFonts w:ascii="Times New Roman" w:hAnsi="Times New Roman" w:cs="Times New Roman"/>
        </w:rPr>
        <w:t>вторичным критерием успеха. Для производителя чипов в условиях товарного рынка</w:t>
      </w:r>
      <w:r>
        <w:t xml:space="preserve"> </w:t>
      </w:r>
      <w:r>
        <w:rPr>
          <w:rFonts w:ascii="Times New Roman" w:hAnsi="Times New Roman" w:cs="Times New Roman"/>
        </w:rPr>
        <w:t>ключевым фактором является поставка качественного товара большими партиями по</w:t>
      </w:r>
      <w:r>
        <w:t xml:space="preserve"> </w:t>
      </w:r>
      <w:r>
        <w:rPr>
          <w:rFonts w:ascii="Times New Roman" w:hAnsi="Times New Roman" w:cs="Times New Roman"/>
        </w:rPr>
        <w:t>конкурентоспособной цене. Здесь ключевым показателем оценки успеха является</w:t>
      </w:r>
      <w:r>
        <w:t xml:space="preserve"> </w:t>
      </w:r>
      <w:r>
        <w:rPr>
          <w:rFonts w:ascii="Times New Roman" w:hAnsi="Times New Roman" w:cs="Times New Roman"/>
        </w:rPr>
        <w:t>экономическая эффективность. Поэтому показатели результативности должны отражать</w:t>
      </w:r>
      <w:r>
        <w:t xml:space="preserve"> </w:t>
      </w:r>
      <w:r>
        <w:rPr>
          <w:rFonts w:ascii="Times New Roman" w:hAnsi="Times New Roman" w:cs="Times New Roman"/>
        </w:rPr>
        <w:t>стратегические цели и принципы позиционирования компании.</w:t>
      </w:r>
    </w:p>
    <w:p w14:paraId="61C4FE4B" w14:textId="77777777" w:rsidR="00FE27BD" w:rsidRDefault="00000000">
      <w:pPr>
        <w:spacing w:after="147"/>
        <w:ind w:right="62"/>
        <w:jc w:val="right"/>
      </w:pPr>
      <w:r>
        <w:rPr>
          <w:rFonts w:ascii="Times New Roman" w:hAnsi="Times New Roman" w:cs="Times New Roman"/>
        </w:rPr>
        <w:t>В чем же заключаются цели, стоящие перед вашей компанией? В максимальном</w:t>
      </w:r>
      <w:r>
        <w:t xml:space="preserve"> </w:t>
      </w:r>
      <w:r>
        <w:rPr>
          <w:rFonts w:ascii="Times New Roman" w:hAnsi="Times New Roman" w:cs="Times New Roman"/>
        </w:rPr>
        <w:t>увеличении доходов акционеров9 В завоевании лидирующих позиций в данном секторе?</w:t>
      </w:r>
    </w:p>
    <w:p w14:paraId="5D5C6613" w14:textId="77777777" w:rsidR="00FE27BD" w:rsidRDefault="00000000">
      <w:pPr>
        <w:spacing w:after="147"/>
        <w:ind w:left="262"/>
      </w:pPr>
      <w:r>
        <w:rPr>
          <w:rFonts w:ascii="Times New Roman" w:hAnsi="Times New Roman" w:cs="Times New Roman"/>
        </w:rPr>
        <w:lastRenderedPageBreak/>
        <w:t>На общемировом рынке? А может ваша компания преследует несколько в равной степени</w:t>
      </w:r>
      <w:r>
        <w:t xml:space="preserve"> </w:t>
      </w:r>
      <w:r>
        <w:rPr>
          <w:rFonts w:ascii="Times New Roman" w:hAnsi="Times New Roman" w:cs="Times New Roman"/>
        </w:rPr>
        <w:t>важных целей?</w:t>
      </w:r>
    </w:p>
    <w:p w14:paraId="3CC4D725" w14:textId="77777777" w:rsidR="00FE27BD" w:rsidRDefault="00000000">
      <w:pPr>
        <w:spacing w:after="149"/>
        <w:ind w:left="262" w:firstLine="458"/>
        <w:jc w:val="both"/>
      </w:pPr>
      <w:r>
        <w:rPr>
          <w:rFonts w:ascii="Times New Roman" w:hAnsi="Times New Roman" w:cs="Times New Roman"/>
        </w:rPr>
        <w:t>Попробуйте пройти следующий тест. Опишите ваши стратегические цели и</w:t>
      </w:r>
      <w:r>
        <w:t xml:space="preserve"> </w:t>
      </w:r>
      <w:r>
        <w:rPr>
          <w:rFonts w:ascii="Times New Roman" w:hAnsi="Times New Roman" w:cs="Times New Roman"/>
        </w:rPr>
        <w:t>системы измерений, т.е. перечислите стратегические цели, которые преследует ваша</w:t>
      </w:r>
      <w:r>
        <w:t xml:space="preserve"> </w:t>
      </w:r>
      <w:r>
        <w:rPr>
          <w:rFonts w:ascii="Times New Roman" w:hAnsi="Times New Roman" w:cs="Times New Roman"/>
        </w:rPr>
        <w:t>компания, а также опишите показатели, которыми вы пользуетесь для измерения успеха</w:t>
      </w:r>
      <w:r>
        <w:t xml:space="preserve"> </w:t>
      </w:r>
      <w:r>
        <w:rPr>
          <w:rFonts w:ascii="Times New Roman" w:hAnsi="Times New Roman" w:cs="Times New Roman"/>
        </w:rPr>
        <w:t>при достижении этих целей. Согласно правилу "большого пальца" (эмпирический прием</w:t>
      </w:r>
      <w:r>
        <w:t xml:space="preserve"> </w:t>
      </w:r>
      <w:r>
        <w:rPr>
          <w:rFonts w:ascii="Times New Roman" w:hAnsi="Times New Roman" w:cs="Times New Roman"/>
        </w:rPr>
        <w:t>для приближенных расчетов), если вы указали более трех целей, это говорит о</w:t>
      </w:r>
      <w:r>
        <w:t xml:space="preserve"> </w:t>
      </w:r>
      <w:r>
        <w:rPr>
          <w:rFonts w:ascii="Times New Roman" w:hAnsi="Times New Roman" w:cs="Times New Roman"/>
        </w:rPr>
        <w:t>недостаточной концентрированности выбранной вами стратегии. Если же вы обозначили</w:t>
      </w:r>
      <w:r>
        <w:t xml:space="preserve"> </w:t>
      </w:r>
      <w:r>
        <w:rPr>
          <w:rFonts w:ascii="Times New Roman" w:hAnsi="Times New Roman" w:cs="Times New Roman"/>
        </w:rPr>
        <w:t>только одну цель, это указывает на излишнее упрощение.</w:t>
      </w:r>
    </w:p>
    <w:p w14:paraId="667E8406" w14:textId="77777777" w:rsidR="00FE27BD" w:rsidRDefault="00000000">
      <w:pPr>
        <w:spacing w:after="147"/>
        <w:ind w:left="982"/>
      </w:pPr>
      <w:r>
        <w:rPr>
          <w:rFonts w:ascii="Times New Roman" w:hAnsi="Times New Roman" w:cs="Times New Roman"/>
        </w:rPr>
        <w:t>А теперь ответьте на следующие вопросы:</w:t>
      </w:r>
    </w:p>
    <w:p w14:paraId="1E9BD55D" w14:textId="77777777" w:rsidR="00FE27BD" w:rsidRDefault="00000000">
      <w:pPr>
        <w:spacing w:after="149"/>
        <w:ind w:left="982"/>
        <w:jc w:val="both"/>
      </w:pPr>
      <w:r>
        <w:rPr>
          <w:rFonts w:ascii="Times New Roman" w:hAnsi="Times New Roman" w:cs="Times New Roman"/>
        </w:rPr>
        <w:t>• Существуют ли какие-нибудь пробелы в ваших показателях? Другими словами, есть ли среди перечисленных вами целей такие, которые вы не измеряете? Если да,</w:t>
      </w:r>
      <w:r>
        <w:t xml:space="preserve"> </w:t>
      </w:r>
      <w:r>
        <w:rPr>
          <w:rFonts w:ascii="Times New Roman" w:hAnsi="Times New Roman" w:cs="Times New Roman"/>
        </w:rPr>
        <w:t>ваша компания движется наугад.</w:t>
      </w:r>
    </w:p>
    <w:p w14:paraId="5B551BF0" w14:textId="77777777" w:rsidR="00FE27BD" w:rsidRDefault="00000000">
      <w:pPr>
        <w:spacing w:after="147"/>
        <w:ind w:left="982"/>
        <w:jc w:val="both"/>
      </w:pPr>
      <w:r>
        <w:rPr>
          <w:rFonts w:ascii="Times New Roman" w:hAnsi="Times New Roman" w:cs="Times New Roman"/>
        </w:rPr>
        <w:t>• Предполагают ли ваши показатели количественное определение? Если</w:t>
      </w:r>
      <w:r>
        <w:t xml:space="preserve"> </w:t>
      </w:r>
      <w:r>
        <w:rPr>
          <w:rFonts w:ascii="Times New Roman" w:hAnsi="Times New Roman" w:cs="Times New Roman"/>
        </w:rPr>
        <w:t>количественному определению поддаются не все параметры, то попытки</w:t>
      </w:r>
      <w:r>
        <w:t xml:space="preserve"> </w:t>
      </w:r>
      <w:r>
        <w:rPr>
          <w:rFonts w:ascii="Times New Roman" w:hAnsi="Times New Roman" w:cs="Times New Roman"/>
        </w:rPr>
        <w:t>достижения некоторых целей не что иное, как сотрясение воздуха.</w:t>
      </w:r>
    </w:p>
    <w:p w14:paraId="6B1DA724" w14:textId="77777777" w:rsidR="00FE27BD" w:rsidRDefault="00000000">
      <w:pPr>
        <w:spacing w:after="150"/>
        <w:ind w:left="982"/>
        <w:jc w:val="both"/>
      </w:pPr>
      <w:r>
        <w:rPr>
          <w:rFonts w:ascii="Times New Roman" w:hAnsi="Times New Roman" w:cs="Times New Roman"/>
        </w:rPr>
        <w:t>• Существуют ли противоречия между показателями? Например, не стремитесь ли</w:t>
      </w:r>
      <w:r>
        <w:t xml:space="preserve"> </w:t>
      </w:r>
      <w:r>
        <w:rPr>
          <w:rFonts w:ascii="Times New Roman" w:hAnsi="Times New Roman" w:cs="Times New Roman"/>
        </w:rPr>
        <w:t>вы увеличить свою долю рынка, сократив при этом сопутствующие расходы? Если</w:t>
      </w:r>
      <w:r>
        <w:t xml:space="preserve"> </w:t>
      </w:r>
      <w:r>
        <w:rPr>
          <w:rFonts w:ascii="Times New Roman" w:hAnsi="Times New Roman" w:cs="Times New Roman"/>
        </w:rPr>
        <w:t>да, то вы просто вносите путаницу в операционный процесс.</w:t>
      </w:r>
    </w:p>
    <w:p w14:paraId="6BA211ED" w14:textId="77777777" w:rsidR="00FE27BD" w:rsidRDefault="00000000">
      <w:pPr>
        <w:spacing w:after="147"/>
        <w:ind w:left="982" w:right="587"/>
        <w:jc w:val="both"/>
      </w:pPr>
      <w:r>
        <w:rPr>
          <w:rFonts w:ascii="Times New Roman" w:hAnsi="Times New Roman" w:cs="Times New Roman"/>
        </w:rPr>
        <w:t>• Каким количеством показателей вы пользуетесь для измерения каждой цели?</w:t>
      </w:r>
    </w:p>
    <w:p w14:paraId="4396A90F" w14:textId="77777777" w:rsidR="00FE27BD" w:rsidRDefault="00000000">
      <w:pPr>
        <w:spacing w:after="87"/>
        <w:ind w:left="982" w:right="707"/>
        <w:jc w:val="both"/>
      </w:pPr>
      <w:r>
        <w:rPr>
          <w:rFonts w:ascii="Times New Roman" w:hAnsi="Times New Roman" w:cs="Times New Roman"/>
        </w:rPr>
        <w:t>Если это число больше единицы, не обладают ли данные показатели разными</w:t>
      </w:r>
    </w:p>
    <w:p w14:paraId="05E076F3" w14:textId="77777777" w:rsidR="00FE27BD" w:rsidRDefault="00FE27BD">
      <w:pPr>
        <w:spacing w:after="0"/>
        <w:rPr>
          <w:rFonts w:ascii="Times New Roman" w:hAnsi="Times New Roman" w:cs="Times New Roman"/>
        </w:rPr>
      </w:pPr>
    </w:p>
    <w:p w14:paraId="0F3FFB3B" w14:textId="77777777" w:rsidR="00FE27BD" w:rsidRDefault="00000000">
      <w:pPr>
        <w:spacing w:after="0"/>
        <w:jc w:val="center"/>
      </w:pPr>
      <w:r>
        <w:rPr>
          <w:rFonts w:ascii="Times New Roman" w:hAnsi="Times New Roman" w:cs="Times New Roman"/>
        </w:rPr>
        <w:t>78</w:t>
      </w:r>
    </w:p>
    <w:p w14:paraId="2495CDB1" w14:textId="77777777" w:rsidR="00FE27BD" w:rsidRDefault="00FE27BD">
      <w:pPr>
        <w:sectPr w:rsidR="00FE27BD">
          <w:type w:val="continuous"/>
          <w:pgSz w:w="11918" w:h="16826"/>
          <w:pgMar w:top="1119" w:right="782" w:bottom="480" w:left="1440" w:header="720" w:footer="720" w:gutter="0"/>
          <w:cols w:space="720"/>
        </w:sectPr>
      </w:pPr>
    </w:p>
    <w:p w14:paraId="2200CF2D" w14:textId="77777777" w:rsidR="00FE27BD" w:rsidRDefault="00000000">
      <w:pPr>
        <w:spacing w:after="147"/>
        <w:ind w:left="982"/>
      </w:pPr>
      <w:r>
        <w:rPr>
          <w:rFonts w:ascii="Times New Roman" w:hAnsi="Times New Roman" w:cs="Times New Roman"/>
        </w:rPr>
        <w:t>векторами? Если ответ положительный, вашим показателям не хватает</w:t>
      </w:r>
      <w:r>
        <w:t xml:space="preserve"> </w:t>
      </w:r>
      <w:r>
        <w:rPr>
          <w:rFonts w:ascii="Times New Roman" w:hAnsi="Times New Roman" w:cs="Times New Roman"/>
        </w:rPr>
        <w:t>согласованности.</w:t>
      </w:r>
    </w:p>
    <w:p w14:paraId="1418BCF4" w14:textId="77777777" w:rsidR="00FE27BD" w:rsidRDefault="00000000">
      <w:pPr>
        <w:spacing w:after="149"/>
        <w:ind w:left="982"/>
      </w:pPr>
      <w:r>
        <w:rPr>
          <w:rFonts w:ascii="Times New Roman" w:hAnsi="Times New Roman" w:cs="Times New Roman"/>
        </w:rPr>
        <w:t>• Сколько из указанных вами показателей являются "историческими", т.е.</w:t>
      </w:r>
    </w:p>
    <w:p w14:paraId="14159AAF" w14:textId="77777777" w:rsidR="00FE27BD" w:rsidRDefault="00000000">
      <w:pPr>
        <w:spacing w:after="0"/>
        <w:ind w:left="982"/>
      </w:pPr>
      <w:r>
        <w:rPr>
          <w:rFonts w:ascii="Times New Roman" w:hAnsi="Times New Roman" w:cs="Times New Roman"/>
        </w:rPr>
        <w:t>измеряющими события прошлогодней давности? Если большинство ваших показателей соответствуют этому критерию, ваша</w:t>
      </w:r>
    </w:p>
    <w:p w14:paraId="1BDBEE56" w14:textId="77777777" w:rsidR="00FE27BD" w:rsidRDefault="00000000">
      <w:pPr>
        <w:spacing w:after="149"/>
        <w:ind w:left="982" w:firstLine="5376"/>
      </w:pPr>
      <w:r>
        <w:rPr>
          <w:rFonts w:ascii="Times New Roman" w:hAnsi="Times New Roman" w:cs="Times New Roman"/>
        </w:rPr>
        <w:t xml:space="preserve">компания движется вперед, </w:t>
      </w:r>
    </w:p>
    <w:p w14:paraId="5F532D03" w14:textId="77777777" w:rsidR="00FE27BD" w:rsidRDefault="00000000">
      <w:pPr>
        <w:spacing w:after="147"/>
        <w:ind w:left="982"/>
      </w:pPr>
      <w:r>
        <w:rPr>
          <w:rFonts w:ascii="Times New Roman" w:hAnsi="Times New Roman" w:cs="Times New Roman"/>
        </w:rPr>
        <w:t>постоянно оглядываясь назад.</w:t>
      </w:r>
    </w:p>
    <w:p w14:paraId="14F2A8C7" w14:textId="77777777" w:rsidR="00FE27BD" w:rsidRDefault="00000000">
      <w:pPr>
        <w:spacing w:after="276"/>
        <w:ind w:left="262"/>
        <w:jc w:val="both"/>
      </w:pPr>
      <w:r>
        <w:rPr>
          <w:rFonts w:ascii="Times New Roman" w:hAnsi="Times New Roman" w:cs="Times New Roman"/>
        </w:rPr>
        <w:t>Часто компании не имеют четкого представления об истинных приоритетах в своей</w:t>
      </w:r>
      <w:r>
        <w:t xml:space="preserve"> </w:t>
      </w:r>
      <w:r>
        <w:rPr>
          <w:rFonts w:ascii="Times New Roman" w:hAnsi="Times New Roman" w:cs="Times New Roman"/>
        </w:rPr>
        <w:t>деятельности. Они стараются сделать все и сразу, упуская при этом главное, либо они</w:t>
      </w:r>
      <w:r>
        <w:t xml:space="preserve"> </w:t>
      </w:r>
      <w:r>
        <w:rPr>
          <w:rFonts w:ascii="Times New Roman" w:hAnsi="Times New Roman" w:cs="Times New Roman"/>
        </w:rPr>
        <w:t>могут иметь четкое представления о приоритетах на концептуальном уровне, но не могут это выразить в показателях В результате такие организации попадают в одну из двух</w:t>
      </w:r>
      <w:r>
        <w:t xml:space="preserve"> </w:t>
      </w:r>
      <w:r>
        <w:rPr>
          <w:rFonts w:ascii="Times New Roman" w:hAnsi="Times New Roman" w:cs="Times New Roman"/>
        </w:rPr>
        <w:t>ловушек: слишком узких или слишком широких параметров.</w:t>
      </w:r>
    </w:p>
    <w:p w14:paraId="3C41A838" w14:textId="77777777" w:rsidR="00FE27BD" w:rsidRDefault="00FE27BD">
      <w:pPr>
        <w:spacing w:after="0"/>
        <w:rPr>
          <w:rFonts w:ascii="Times New Roman" w:hAnsi="Times New Roman" w:cs="Times New Roman"/>
        </w:rPr>
      </w:pPr>
    </w:p>
    <w:p w14:paraId="3DDF4296" w14:textId="77777777" w:rsidR="00FE27BD" w:rsidRDefault="00000000">
      <w:pPr>
        <w:spacing w:after="169"/>
        <w:ind w:left="262"/>
      </w:pPr>
      <w:r>
        <w:rPr>
          <w:rFonts w:ascii="Times New Roman" w:hAnsi="Times New Roman" w:cs="Times New Roman"/>
          <w:b/>
          <w:sz w:val="26"/>
          <w:szCs w:val="26"/>
        </w:rPr>
        <w:t>Ловушка узких показателей</w:t>
      </w:r>
    </w:p>
    <w:p w14:paraId="390A50F4" w14:textId="77777777" w:rsidR="00FE27BD" w:rsidRDefault="00000000">
      <w:pPr>
        <w:spacing w:after="0"/>
        <w:ind w:left="262"/>
      </w:pPr>
      <w:r>
        <w:rPr>
          <w:rFonts w:ascii="Times New Roman" w:hAnsi="Times New Roman" w:cs="Times New Roman"/>
        </w:rPr>
        <w:t>Некоторые компании стремятся к простоте, фокусируя свое внимание на одном-</w:t>
      </w:r>
      <w:r>
        <w:t xml:space="preserve"> </w:t>
      </w:r>
      <w:r>
        <w:rPr>
          <w:rFonts w:ascii="Times New Roman" w:hAnsi="Times New Roman" w:cs="Times New Roman"/>
        </w:rPr>
        <w:t>единственном показателе: "Наша цель — увеличение</w:t>
      </w:r>
    </w:p>
    <w:p w14:paraId="5BD08006" w14:textId="77777777" w:rsidR="00FE27BD" w:rsidRDefault="00000000">
      <w:pPr>
        <w:spacing w:after="149"/>
        <w:ind w:left="262" w:firstLine="5738"/>
      </w:pPr>
      <w:r>
        <w:rPr>
          <w:rFonts w:ascii="Times New Roman" w:hAnsi="Times New Roman" w:cs="Times New Roman"/>
        </w:rPr>
        <w:t>объема продаж. Все остальное</w:t>
      </w:r>
    </w:p>
    <w:p w14:paraId="68CC48C8" w14:textId="77777777" w:rsidR="00FE27BD" w:rsidRDefault="00000000">
      <w:pPr>
        <w:spacing w:after="147"/>
        <w:ind w:left="262"/>
        <w:jc w:val="both"/>
      </w:pPr>
      <w:r>
        <w:rPr>
          <w:rFonts w:ascii="Times New Roman" w:hAnsi="Times New Roman" w:cs="Times New Roman"/>
        </w:rPr>
        <w:t>приложится". Но актуален ли подобный подход к вашей организации? Например, удовлетворились ли бы вы увеличением прибыли как единственным показателем</w:t>
      </w:r>
      <w:r>
        <w:t xml:space="preserve"> </w:t>
      </w:r>
      <w:r>
        <w:rPr>
          <w:rFonts w:ascii="Times New Roman" w:hAnsi="Times New Roman" w:cs="Times New Roman"/>
        </w:rPr>
        <w:t>измерения успеха? Вспомните, что общая прибыль зависит от размера компании. Так как</w:t>
      </w:r>
      <w:r>
        <w:t xml:space="preserve"> </w:t>
      </w:r>
      <w:r>
        <w:rPr>
          <w:rFonts w:ascii="Times New Roman" w:hAnsi="Times New Roman" w:cs="Times New Roman"/>
        </w:rPr>
        <w:t>же определить оптимальный размер прибыли? Возможно, стоит Обратить внимание на</w:t>
      </w:r>
      <w:r>
        <w:t xml:space="preserve"> </w:t>
      </w:r>
      <w:r>
        <w:rPr>
          <w:rFonts w:ascii="Times New Roman" w:hAnsi="Times New Roman" w:cs="Times New Roman"/>
        </w:rPr>
        <w:t>коэффициент окупаемости инвестиций №01 — return on investment)? Но среди причин его</w:t>
      </w:r>
      <w:r>
        <w:t xml:space="preserve"> </w:t>
      </w:r>
      <w:r>
        <w:rPr>
          <w:rFonts w:ascii="Times New Roman" w:hAnsi="Times New Roman" w:cs="Times New Roman"/>
        </w:rPr>
        <w:t>увеличения Может быть и сокращение доли рынка вашей компании, а также крах инвестиционной базы. Цена на акцию может подойти Ft Т*ачестве показателя, но ведь она</w:t>
      </w:r>
      <w:r>
        <w:t xml:space="preserve"> </w:t>
      </w:r>
      <w:r>
        <w:rPr>
          <w:rFonts w:ascii="Times New Roman" w:hAnsi="Times New Roman" w:cs="Times New Roman"/>
        </w:rPr>
        <w:t>зависит больше от определенной точки экономического цикла, чем от успеха вашей</w:t>
      </w:r>
    </w:p>
    <w:p w14:paraId="0011225D" w14:textId="77777777" w:rsidR="00FE27BD" w:rsidRDefault="00000000">
      <w:pPr>
        <w:spacing w:after="149"/>
        <w:ind w:left="262"/>
        <w:jc w:val="both"/>
      </w:pPr>
      <w:r>
        <w:rPr>
          <w:rFonts w:ascii="Times New Roman" w:hAnsi="Times New Roman" w:cs="Times New Roman"/>
        </w:rPr>
        <w:lastRenderedPageBreak/>
        <w:t>Щумпании на рынке. Но отражают ли такие показатели потен-!чгятал успеха фирмы в будущем? Разумно ли не учитывать роль эктов по исследованию и развитию, стоимость</w:t>
      </w:r>
      <w:r>
        <w:t xml:space="preserve"> </w:t>
      </w:r>
      <w:r>
        <w:rPr>
          <w:rFonts w:ascii="Times New Roman" w:hAnsi="Times New Roman" w:cs="Times New Roman"/>
        </w:rPr>
        <w:t>бренда или яльность клиентов как показатели будущей стоимости?</w:t>
      </w:r>
    </w:p>
    <w:p w14:paraId="2C5FE702" w14:textId="77777777" w:rsidR="00FE27BD" w:rsidRDefault="00000000">
      <w:pPr>
        <w:spacing w:after="147"/>
        <w:ind w:left="982"/>
      </w:pPr>
      <w:r>
        <w:rPr>
          <w:rFonts w:ascii="Times New Roman" w:hAnsi="Times New Roman" w:cs="Times New Roman"/>
        </w:rPr>
        <w:t>Рассмотрим еще одну общепринятую цель — увеличение прибыли акционеров.</w:t>
      </w:r>
    </w:p>
    <w:p w14:paraId="762E0B6B" w14:textId="77777777" w:rsidR="00FE27BD" w:rsidRDefault="00000000">
      <w:pPr>
        <w:spacing w:after="142"/>
        <w:ind w:left="262"/>
        <w:jc w:val="both"/>
      </w:pPr>
      <w:r>
        <w:rPr>
          <w:rFonts w:ascii="Times New Roman" w:hAnsi="Times New Roman" w:cs="Times New Roman"/>
        </w:rPr>
        <w:t>Поступления прошлых периодов можно рассчитать, исходя из суммы дивидендов и</w:t>
      </w:r>
      <w:r>
        <w:t xml:space="preserve"> </w:t>
      </w:r>
      <w:r>
        <w:rPr>
          <w:rFonts w:ascii="Times New Roman" w:hAnsi="Times New Roman" w:cs="Times New Roman"/>
        </w:rPr>
        <w:t>изменения цены акции. Проблема в том, что решения, принимаемые сегодня, влияют на</w:t>
      </w:r>
      <w:r>
        <w:t xml:space="preserve"> </w:t>
      </w:r>
      <w:r>
        <w:rPr>
          <w:rFonts w:ascii="Times New Roman" w:hAnsi="Times New Roman" w:cs="Times New Roman"/>
        </w:rPr>
        <w:t>будущую стоимость компании: инвестиции в разработку нового продукта могут снизить</w:t>
      </w:r>
      <w:r>
        <w:t xml:space="preserve"> </w:t>
      </w:r>
      <w:r>
        <w:rPr>
          <w:rFonts w:ascii="Times New Roman" w:hAnsi="Times New Roman" w:cs="Times New Roman"/>
        </w:rPr>
        <w:t>текущую стоимость компании, при этом увеличив ее в будущем. Прибыль акционеров —</w:t>
      </w:r>
      <w:r>
        <w:t xml:space="preserve"> </w:t>
      </w:r>
      <w:r>
        <w:rPr>
          <w:rFonts w:ascii="Times New Roman" w:hAnsi="Times New Roman" w:cs="Times New Roman"/>
        </w:rPr>
        <w:t>хороший "исторический показатель", но зачастую он является плохим помощником в</w:t>
      </w:r>
      <w:r>
        <w:t xml:space="preserve"> </w:t>
      </w:r>
      <w:r>
        <w:rPr>
          <w:rFonts w:ascii="Times New Roman" w:hAnsi="Times New Roman" w:cs="Times New Roman"/>
        </w:rPr>
        <w:t>момент принятия решений. Гораздо более полезными здесь могут быть иные критерии,</w:t>
      </w:r>
      <w:r>
        <w:t xml:space="preserve"> </w:t>
      </w:r>
      <w:r>
        <w:rPr>
          <w:rFonts w:ascii="Times New Roman" w:hAnsi="Times New Roman" w:cs="Times New Roman"/>
        </w:rPr>
        <w:t>например, стоимость готовящейся к выпуску продукции.</w:t>
      </w:r>
    </w:p>
    <w:p w14:paraId="5F791196" w14:textId="77777777" w:rsidR="00FE27BD" w:rsidRDefault="00FE27BD">
      <w:pPr>
        <w:spacing w:after="0"/>
        <w:rPr>
          <w:rFonts w:ascii="Times New Roman" w:hAnsi="Times New Roman" w:cs="Times New Roman"/>
        </w:rPr>
      </w:pPr>
    </w:p>
    <w:p w14:paraId="42A4A24D" w14:textId="77777777" w:rsidR="00FE27BD" w:rsidRDefault="00FE27BD">
      <w:pPr>
        <w:spacing w:after="0"/>
        <w:rPr>
          <w:rFonts w:ascii="Times New Roman" w:hAnsi="Times New Roman" w:cs="Times New Roman"/>
        </w:rPr>
      </w:pPr>
    </w:p>
    <w:p w14:paraId="40F332A6" w14:textId="77777777" w:rsidR="00FE27BD" w:rsidRDefault="00000000">
      <w:pPr>
        <w:spacing w:after="0"/>
        <w:jc w:val="center"/>
      </w:pPr>
      <w:r>
        <w:rPr>
          <w:rFonts w:ascii="Times New Roman" w:hAnsi="Times New Roman" w:cs="Times New Roman"/>
        </w:rPr>
        <w:t>79</w:t>
      </w:r>
    </w:p>
    <w:p w14:paraId="4CEAD981" w14:textId="77777777" w:rsidR="00FE27BD" w:rsidRDefault="00FE27BD">
      <w:pPr>
        <w:sectPr w:rsidR="00FE27BD">
          <w:type w:val="continuous"/>
          <w:pgSz w:w="11918" w:h="16826"/>
          <w:pgMar w:top="1119" w:right="776" w:bottom="480" w:left="1440" w:header="720" w:footer="720" w:gutter="0"/>
          <w:cols w:space="720"/>
        </w:sectPr>
      </w:pPr>
    </w:p>
    <w:p w14:paraId="68A7037A" w14:textId="77777777" w:rsidR="00FE27BD" w:rsidRDefault="00000000">
      <w:pPr>
        <w:spacing w:after="239"/>
        <w:ind w:left="262"/>
      </w:pPr>
      <w:r>
        <w:rPr>
          <w:rFonts w:ascii="Times New Roman" w:hAnsi="Times New Roman" w:cs="Times New Roman"/>
          <w:b/>
          <w:sz w:val="26"/>
          <w:szCs w:val="26"/>
        </w:rPr>
        <w:t>Ловушка широких показателей</w:t>
      </w:r>
    </w:p>
    <w:p w14:paraId="6A3D4273" w14:textId="77777777" w:rsidR="00FE27BD" w:rsidRDefault="00FE27BD">
      <w:pPr>
        <w:spacing w:after="0"/>
        <w:rPr>
          <w:rFonts w:ascii="Times New Roman" w:hAnsi="Times New Roman" w:cs="Times New Roman"/>
          <w:sz w:val="26"/>
          <w:szCs w:val="26"/>
        </w:rPr>
      </w:pP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3"/>
        <w:gridCol w:w="3249"/>
      </w:tblGrid>
      <w:tr w:rsidR="00FE27BD" w14:paraId="5FC93A8B" w14:textId="77777777">
        <w:tc>
          <w:tcPr>
            <w:tcW w:w="9422" w:type="dxa"/>
          </w:tcPr>
          <w:p w14:paraId="4B2B1B88" w14:textId="77777777" w:rsidR="00FE27BD" w:rsidRDefault="00000000">
            <w:pPr>
              <w:spacing w:before="0" w:after="149"/>
            </w:pPr>
            <w:r>
              <w:rPr>
                <w:rFonts w:ascii="Times New Roman" w:hAnsi="Times New Roman" w:cs="Times New Roman"/>
              </w:rPr>
              <w:t xml:space="preserve">Некоторые компании стремятся охватить все, </w:t>
            </w:r>
          </w:p>
        </w:tc>
        <w:tc>
          <w:tcPr>
            <w:tcW w:w="4095" w:type="dxa"/>
          </w:tcPr>
          <w:p w14:paraId="4FCBFD82" w14:textId="77777777" w:rsidR="00FE27BD" w:rsidRDefault="00000000">
            <w:pPr>
              <w:spacing w:before="0" w:after="149"/>
              <w:jc w:val="right"/>
            </w:pPr>
            <w:r>
              <w:rPr>
                <w:rFonts w:ascii="Times New Roman" w:hAnsi="Times New Roman" w:cs="Times New Roman"/>
              </w:rPr>
              <w:t>составляя сбалансированные системы</w:t>
            </w:r>
          </w:p>
        </w:tc>
      </w:tr>
    </w:tbl>
    <w:p w14:paraId="45D7C9ED" w14:textId="77777777" w:rsidR="00FE27BD" w:rsidRDefault="00FE27BD">
      <w:pPr>
        <w:spacing w:after="0"/>
        <w:rPr>
          <w:rFonts w:ascii="Arial" w:hAnsi="Arial" w:cs="Arial"/>
          <w:sz w:val="2"/>
          <w:szCs w:val="2"/>
        </w:rPr>
      </w:pPr>
    </w:p>
    <w:p w14:paraId="026A645D" w14:textId="77777777" w:rsidR="00FE27BD" w:rsidRDefault="00000000">
      <w:pPr>
        <w:spacing w:after="149"/>
        <w:ind w:left="262" w:right="63"/>
        <w:jc w:val="both"/>
      </w:pPr>
      <w:r>
        <w:rPr>
          <w:rFonts w:ascii="Times New Roman" w:hAnsi="Times New Roman" w:cs="Times New Roman"/>
        </w:rPr>
        <w:t>показателей, содержащие многочисленные критерии измерения: финансовые (такие как</w:t>
      </w:r>
      <w:r>
        <w:t xml:space="preserve"> </w:t>
      </w:r>
      <w:r>
        <w:rPr>
          <w:rFonts w:ascii="Times New Roman" w:hAnsi="Times New Roman" w:cs="Times New Roman"/>
        </w:rPr>
        <w:t>прибыль акционеров), операционные (уровень запасов), параметры работы с клиентами</w:t>
      </w:r>
    </w:p>
    <w:p w14:paraId="46990067" w14:textId="77777777" w:rsidR="00FE27BD" w:rsidRDefault="00000000">
      <w:pPr>
        <w:spacing w:after="149"/>
        <w:ind w:left="262"/>
        <w:jc w:val="both"/>
      </w:pPr>
      <w:r>
        <w:rPr>
          <w:rFonts w:ascii="Times New Roman" w:hAnsi="Times New Roman" w:cs="Times New Roman"/>
        </w:rPr>
        <w:t>(доля рынка) и параметры обучения (удовлетворенность персонала). Такой подход</w:t>
      </w:r>
      <w:r>
        <w:t xml:space="preserve"> </w:t>
      </w:r>
      <w:r>
        <w:rPr>
          <w:rFonts w:ascii="Times New Roman" w:hAnsi="Times New Roman" w:cs="Times New Roman"/>
        </w:rPr>
        <w:t>позволяет избежать чрезмерного упрощения при использовании принципа "единого показателя". Но опыт говорит о том, что он также приводит к недостатку концентрации</w:t>
      </w:r>
      <w:r>
        <w:t xml:space="preserve"> </w:t>
      </w:r>
      <w:r>
        <w:rPr>
          <w:rFonts w:ascii="Times New Roman" w:hAnsi="Times New Roman" w:cs="Times New Roman"/>
        </w:rPr>
        <w:t>усилий и возникновению противоречивых требований, порождая, в свою очередь, принцип "реестра": в результате внесения в каждый квадрант многочисленных показателей возникает длинный несогласованный список. Например, в каждом магазине</w:t>
      </w:r>
      <w:r>
        <w:t xml:space="preserve"> </w:t>
      </w:r>
      <w:r>
        <w:rPr>
          <w:rFonts w:ascii="Times New Roman" w:hAnsi="Times New Roman" w:cs="Times New Roman"/>
        </w:rPr>
        <w:t>определенной розничной сети стали пользоваться сбалансированными системами</w:t>
      </w:r>
      <w:r>
        <w:t xml:space="preserve"> </w:t>
      </w:r>
      <w:r>
        <w:rPr>
          <w:rFonts w:ascii="Times New Roman" w:hAnsi="Times New Roman" w:cs="Times New Roman"/>
        </w:rPr>
        <w:t>показателей, которые включали данные об уровне складских запасов и их сокращении</w:t>
      </w:r>
    </w:p>
    <w:p w14:paraId="76B1473C" w14:textId="77777777" w:rsidR="00FE27BD" w:rsidRDefault="00000000">
      <w:pPr>
        <w:spacing w:after="147"/>
        <w:ind w:left="262"/>
        <w:jc w:val="both"/>
      </w:pPr>
      <w:r>
        <w:rPr>
          <w:rFonts w:ascii="Times New Roman" w:hAnsi="Times New Roman" w:cs="Times New Roman"/>
        </w:rPr>
        <w:t xml:space="preserve">(направленные на понижение этого уровня), а также о наличии их на складе (что, </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6"/>
        <w:gridCol w:w="516"/>
      </w:tblGrid>
      <w:tr w:rsidR="00FE27BD" w14:paraId="07AF8098" w14:textId="77777777">
        <w:tc>
          <w:tcPr>
            <w:tcW w:w="9422" w:type="dxa"/>
            <w:vAlign w:val="center"/>
          </w:tcPr>
          <w:p w14:paraId="0A06B526" w14:textId="77777777" w:rsidR="00FE27BD" w:rsidRDefault="00000000">
            <w:pPr>
              <w:spacing w:before="0" w:after="149"/>
            </w:pPr>
            <w:r>
              <w:rPr>
                <w:rFonts w:ascii="Times New Roman" w:hAnsi="Times New Roman" w:cs="Times New Roman"/>
              </w:rPr>
              <w:t xml:space="preserve">соответственно, предполагало увеличение уровня запасов). Бесспорно, </w:t>
            </w:r>
          </w:p>
        </w:tc>
        <w:tc>
          <w:tcPr>
            <w:tcW w:w="428" w:type="dxa"/>
            <w:vAlign w:val="center"/>
          </w:tcPr>
          <w:p w14:paraId="3E601918" w14:textId="77777777" w:rsidR="00FE27BD" w:rsidRDefault="00000000">
            <w:pPr>
              <w:spacing w:before="0" w:after="149"/>
              <w:jc w:val="right"/>
            </w:pPr>
            <w:r>
              <w:rPr>
                <w:rFonts w:ascii="Times New Roman" w:hAnsi="Times New Roman" w:cs="Times New Roman"/>
              </w:rPr>
              <w:t>все</w:t>
            </w:r>
          </w:p>
        </w:tc>
      </w:tr>
    </w:tbl>
    <w:p w14:paraId="72E4F6A5" w14:textId="77777777" w:rsidR="00FE27BD" w:rsidRDefault="00FE27BD">
      <w:pPr>
        <w:spacing w:after="0"/>
        <w:rPr>
          <w:rFonts w:ascii="Arial" w:hAnsi="Arial" w:cs="Arial"/>
          <w:sz w:val="2"/>
          <w:szCs w:val="2"/>
        </w:rPr>
      </w:pPr>
    </w:p>
    <w:p w14:paraId="54D71752" w14:textId="77777777" w:rsidR="00FE27BD" w:rsidRDefault="00000000">
      <w:pPr>
        <w:spacing w:after="149"/>
        <w:ind w:left="262"/>
        <w:jc w:val="both"/>
      </w:pPr>
      <w:r>
        <w:rPr>
          <w:rFonts w:ascii="Times New Roman" w:hAnsi="Times New Roman" w:cs="Times New Roman"/>
        </w:rPr>
        <w:t>вышеперечисленные показатели сами по себе уязвимы, а значит, вместе они приводят к</w:t>
      </w:r>
      <w:r>
        <w:t xml:space="preserve"> </w:t>
      </w:r>
      <w:r>
        <w:rPr>
          <w:rFonts w:ascii="Times New Roman" w:hAnsi="Times New Roman" w:cs="Times New Roman"/>
        </w:rPr>
        <w:t>противоречиям. Поэтому оптимальное решение принимается руководителями каждого</w:t>
      </w:r>
      <w:r>
        <w:t xml:space="preserve"> </w:t>
      </w:r>
      <w:r>
        <w:rPr>
          <w:rFonts w:ascii="Times New Roman" w:hAnsi="Times New Roman" w:cs="Times New Roman"/>
        </w:rPr>
        <w:t>магазина индивидуально. Отсюда отсутствие ясности целей: данная сеть стремится</w:t>
      </w:r>
      <w:r>
        <w:t xml:space="preserve"> </w:t>
      </w:r>
      <w:r>
        <w:rPr>
          <w:rFonts w:ascii="Times New Roman" w:hAnsi="Times New Roman" w:cs="Times New Roman"/>
        </w:rPr>
        <w:t>позиционировать себя как поставщик высококачественных или недорогих товаров и</w:t>
      </w:r>
      <w:r>
        <w:t xml:space="preserve"> </w:t>
      </w:r>
      <w:r>
        <w:rPr>
          <w:rFonts w:ascii="Times New Roman" w:hAnsi="Times New Roman" w:cs="Times New Roman"/>
        </w:rPr>
        <w:t>услуг?</w:t>
      </w:r>
    </w:p>
    <w:p w14:paraId="5AA67689" w14:textId="77777777" w:rsidR="00FE27BD" w:rsidRDefault="00000000">
      <w:pPr>
        <w:spacing w:after="277"/>
        <w:ind w:left="262" w:firstLine="458"/>
        <w:jc w:val="both"/>
      </w:pPr>
      <w:r>
        <w:rPr>
          <w:rFonts w:ascii="Times New Roman" w:hAnsi="Times New Roman" w:cs="Times New Roman"/>
        </w:rPr>
        <w:t>В идеале следует сосредоточиться только на тех показателях результативности,</w:t>
      </w:r>
      <w:r>
        <w:t xml:space="preserve"> </w:t>
      </w:r>
      <w:r>
        <w:rPr>
          <w:rFonts w:ascii="Times New Roman" w:hAnsi="Times New Roman" w:cs="Times New Roman"/>
        </w:rPr>
        <w:t>которые отражают прогресс при достижении поставленных целей, причем независимо от того, какой аспект деятельности компании они представляют: финансовый сектор,</w:t>
      </w:r>
      <w:r>
        <w:t xml:space="preserve"> </w:t>
      </w:r>
      <w:r>
        <w:rPr>
          <w:rFonts w:ascii="Times New Roman" w:hAnsi="Times New Roman" w:cs="Times New Roman"/>
        </w:rPr>
        <w:t>операционный, сектор работы с клиентами или персоналом.</w:t>
      </w:r>
    </w:p>
    <w:p w14:paraId="3F1E4621" w14:textId="77777777" w:rsidR="00FE27BD" w:rsidRDefault="00FE27BD">
      <w:pPr>
        <w:spacing w:after="0"/>
        <w:rPr>
          <w:rFonts w:ascii="Times New Roman" w:hAnsi="Times New Roman" w:cs="Times New Roman"/>
        </w:rPr>
      </w:pPr>
    </w:p>
    <w:p w14:paraId="07752A19" w14:textId="77777777" w:rsidR="00FE27BD" w:rsidRDefault="00000000">
      <w:pPr>
        <w:spacing w:after="174"/>
        <w:ind w:left="262"/>
      </w:pPr>
      <w:r>
        <w:rPr>
          <w:rFonts w:ascii="Times New Roman" w:hAnsi="Times New Roman" w:cs="Times New Roman"/>
          <w:b/>
          <w:sz w:val="26"/>
          <w:szCs w:val="26"/>
        </w:rPr>
        <w:t xml:space="preserve">Критерии отбора показателей </w:t>
      </w:r>
    </w:p>
    <w:p w14:paraId="34DCA6D9" w14:textId="77777777" w:rsidR="00FE27BD" w:rsidRDefault="00000000">
      <w:pPr>
        <w:spacing w:after="237"/>
        <w:ind w:left="262"/>
      </w:pPr>
      <w:r>
        <w:rPr>
          <w:rFonts w:ascii="Times New Roman" w:hAnsi="Times New Roman" w:cs="Times New Roman"/>
          <w:b/>
          <w:sz w:val="26"/>
          <w:szCs w:val="26"/>
        </w:rPr>
        <w:t>результативности</w:t>
      </w:r>
    </w:p>
    <w:p w14:paraId="0FF99B4A" w14:textId="77777777" w:rsidR="00FE27BD" w:rsidRDefault="00FE27BD">
      <w:pPr>
        <w:spacing w:after="0"/>
        <w:rPr>
          <w:rFonts w:ascii="Times New Roman" w:hAnsi="Times New Roman" w:cs="Times New Roman"/>
          <w:sz w:val="26"/>
          <w:szCs w:val="26"/>
        </w:rPr>
      </w:pPr>
    </w:p>
    <w:p w14:paraId="75C73228" w14:textId="77777777" w:rsidR="00FE27BD" w:rsidRDefault="00000000">
      <w:pPr>
        <w:spacing w:after="3"/>
        <w:ind w:left="262"/>
        <w:jc w:val="both"/>
      </w:pPr>
      <w:r>
        <w:rPr>
          <w:rFonts w:ascii="Times New Roman" w:hAnsi="Times New Roman" w:cs="Times New Roman"/>
        </w:rPr>
        <w:t>Итак, поскольку и ограниченное количество показателей, и избыток таят в себе опасность, то где же находится золотая середина9 Из примеров, приведенных в этой книге, мы</w:t>
      </w:r>
      <w:r>
        <w:t xml:space="preserve"> </w:t>
      </w:r>
      <w:r>
        <w:rPr>
          <w:rFonts w:ascii="Times New Roman" w:hAnsi="Times New Roman" w:cs="Times New Roman"/>
        </w:rPr>
        <w:t>увидим, что отбор показателей результативности — это не только наука, но еще и</w:t>
      </w:r>
      <w:r>
        <w:t xml:space="preserve"> </w:t>
      </w:r>
      <w:r>
        <w:rPr>
          <w:rFonts w:ascii="Times New Roman" w:hAnsi="Times New Roman" w:cs="Times New Roman"/>
        </w:rPr>
        <w:t>искусство. И здесь необходимо максимально приблизить процесс отбора к научным</w:t>
      </w:r>
      <w:r>
        <w:t xml:space="preserve"> </w:t>
      </w:r>
      <w:r>
        <w:rPr>
          <w:rFonts w:ascii="Times New Roman" w:hAnsi="Times New Roman" w:cs="Times New Roman"/>
        </w:rPr>
        <w:t>расчетам. Нужно правильно определить зги критерии, поскольку они окажут влияние не</w:t>
      </w:r>
      <w:r>
        <w:t xml:space="preserve"> </w:t>
      </w:r>
      <w:r>
        <w:rPr>
          <w:rFonts w:ascii="Times New Roman" w:hAnsi="Times New Roman" w:cs="Times New Roman"/>
        </w:rPr>
        <w:t>только на принятие стратегических решений на уровне правления организации, но и</w:t>
      </w:r>
    </w:p>
    <w:p w14:paraId="75DC2549" w14:textId="77777777" w:rsidR="00FE27BD" w:rsidRDefault="00FE27BD">
      <w:pPr>
        <w:spacing w:after="0"/>
        <w:rPr>
          <w:rFonts w:ascii="Times New Roman" w:hAnsi="Times New Roman" w:cs="Times New Roman"/>
        </w:rPr>
      </w:pPr>
    </w:p>
    <w:p w14:paraId="198F4BFF" w14:textId="77777777" w:rsidR="00FE27BD" w:rsidRDefault="00FE27BD">
      <w:pPr>
        <w:spacing w:after="0"/>
        <w:rPr>
          <w:rFonts w:ascii="Times New Roman" w:hAnsi="Times New Roman" w:cs="Times New Roman"/>
        </w:rPr>
      </w:pPr>
    </w:p>
    <w:p w14:paraId="29632D76" w14:textId="77777777" w:rsidR="00FE27BD" w:rsidRDefault="00000000">
      <w:pPr>
        <w:spacing w:after="0"/>
        <w:jc w:val="center"/>
      </w:pPr>
      <w:r>
        <w:rPr>
          <w:rFonts w:ascii="Times New Roman" w:hAnsi="Times New Roman" w:cs="Times New Roman"/>
        </w:rPr>
        <w:t>80</w:t>
      </w:r>
    </w:p>
    <w:p w14:paraId="5CD3C7B4" w14:textId="77777777" w:rsidR="00FE27BD" w:rsidRDefault="00FE27BD">
      <w:pPr>
        <w:sectPr w:rsidR="00FE27BD">
          <w:type w:val="continuous"/>
          <w:pgSz w:w="11918" w:h="16826"/>
          <w:pgMar w:top="1123" w:right="777" w:bottom="480" w:left="1440" w:header="720" w:footer="720" w:gutter="0"/>
          <w:cols w:space="720"/>
        </w:sectPr>
      </w:pPr>
    </w:p>
    <w:p w14:paraId="43A13B4D" w14:textId="77777777" w:rsidR="00FE27BD" w:rsidRDefault="00000000">
      <w:pPr>
        <w:spacing w:after="147"/>
        <w:ind w:left="262"/>
      </w:pPr>
      <w:r>
        <w:rPr>
          <w:rFonts w:ascii="Times New Roman" w:hAnsi="Times New Roman" w:cs="Times New Roman"/>
        </w:rPr>
        <w:t>станут точкой отсчета в разработке умных бизнес-метрик для факторов-определителей и</w:t>
      </w:r>
      <w:r>
        <w:t xml:space="preserve"> </w:t>
      </w:r>
      <w:r>
        <w:rPr>
          <w:rFonts w:ascii="Times New Roman" w:hAnsi="Times New Roman" w:cs="Times New Roman"/>
        </w:rPr>
        <w:t>факторов-созидателей.</w:t>
      </w:r>
    </w:p>
    <w:p w14:paraId="1B6CDCEE" w14:textId="77777777" w:rsidR="00FE27BD" w:rsidRDefault="00000000">
      <w:pPr>
        <w:spacing w:after="149"/>
        <w:ind w:left="262" w:firstLine="458"/>
        <w:jc w:val="both"/>
      </w:pPr>
      <w:r>
        <w:rPr>
          <w:rFonts w:ascii="Times New Roman" w:hAnsi="Times New Roman" w:cs="Times New Roman"/>
        </w:rPr>
        <w:t>Отбор факторов зависит от конкретных особенностей отдельно взятой организации. Для определения показателей результативности вашей компании вы можете воспользоваться следующими критериями:</w:t>
      </w:r>
    </w:p>
    <w:p w14:paraId="3A6455C7" w14:textId="77777777" w:rsidR="00FE27BD" w:rsidRDefault="00000000">
      <w:pPr>
        <w:spacing w:after="149"/>
        <w:ind w:left="982"/>
        <w:jc w:val="both"/>
      </w:pPr>
      <w:r>
        <w:rPr>
          <w:rFonts w:ascii="Times New Roman" w:hAnsi="Times New Roman" w:cs="Times New Roman"/>
        </w:rPr>
        <w:t>• Отражают ли показатели установленную стратегию вашей компании? Они могут фиксировать результат, упуская при этом суть корпоративной стратегии.</w:t>
      </w:r>
    </w:p>
    <w:p w14:paraId="363B796D" w14:textId="77777777" w:rsidR="00FE27BD" w:rsidRDefault="00000000">
      <w:pPr>
        <w:spacing w:after="149"/>
        <w:ind w:left="982"/>
        <w:jc w:val="both"/>
      </w:pPr>
      <w:r>
        <w:rPr>
          <w:rFonts w:ascii="Times New Roman" w:hAnsi="Times New Roman" w:cs="Times New Roman"/>
        </w:rPr>
        <w:t>Например, компания решает перейти от продаж одежды широким слоям населения</w:t>
      </w:r>
      <w:r>
        <w:t xml:space="preserve"> </w:t>
      </w:r>
      <w:r>
        <w:rPr>
          <w:rFonts w:ascii="Times New Roman" w:hAnsi="Times New Roman" w:cs="Times New Roman"/>
        </w:rPr>
        <w:t>на более высокий уровень — к торговле предметами одежды высокой моды для</w:t>
      </w:r>
      <w:r>
        <w:t xml:space="preserve"> </w:t>
      </w:r>
      <w:r>
        <w:rPr>
          <w:rFonts w:ascii="Times New Roman" w:hAnsi="Times New Roman" w:cs="Times New Roman"/>
        </w:rPr>
        <w:t>женщин зрелого возраста. Если показатели отражают результативность, например, прибыль и долю рынка, но не в состоянии измерить при этом количество товара, проданного состоятельным женщинам старше 40 лег, тогда они не измеряют и</w:t>
      </w:r>
      <w:r>
        <w:t xml:space="preserve"> </w:t>
      </w:r>
      <w:r>
        <w:rPr>
          <w:rFonts w:ascii="Times New Roman" w:hAnsi="Times New Roman" w:cs="Times New Roman"/>
        </w:rPr>
        <w:t>успешность стратегии.</w:t>
      </w:r>
    </w:p>
    <w:p w14:paraId="22AE250A" w14:textId="77777777" w:rsidR="00FE27BD" w:rsidRDefault="00000000">
      <w:pPr>
        <w:spacing w:after="147"/>
        <w:ind w:left="982"/>
        <w:jc w:val="both"/>
      </w:pPr>
      <w:r>
        <w:rPr>
          <w:rFonts w:ascii="Times New Roman" w:hAnsi="Times New Roman" w:cs="Times New Roman"/>
        </w:rPr>
        <w:t>• Не являются ли на самом деле выбранные показатели результативности стимулирующими факторами? Например, руководство клиники озабочено</w:t>
      </w:r>
      <w:r>
        <w:t xml:space="preserve"> </w:t>
      </w:r>
      <w:r>
        <w:rPr>
          <w:rFonts w:ascii="Times New Roman" w:hAnsi="Times New Roman" w:cs="Times New Roman"/>
        </w:rPr>
        <w:t>большим количеством пациентов, стоящих в очереди на операцию, а также</w:t>
      </w:r>
      <w:r>
        <w:t xml:space="preserve"> </w:t>
      </w:r>
      <w:r>
        <w:rPr>
          <w:rFonts w:ascii="Times New Roman" w:hAnsi="Times New Roman" w:cs="Times New Roman"/>
        </w:rPr>
        <w:t>состоянием их здоровья. Но одно из этих условий не имеет никакого отношения к</w:t>
      </w:r>
      <w:r>
        <w:t xml:space="preserve"> </w:t>
      </w:r>
      <w:r>
        <w:rPr>
          <w:rFonts w:ascii="Times New Roman" w:hAnsi="Times New Roman" w:cs="Times New Roman"/>
        </w:rPr>
        <w:t>результативности. Клиника озабочена списком пациентов, ожидающих операции,</w:t>
      </w:r>
      <w:r>
        <w:t xml:space="preserve"> </w:t>
      </w:r>
      <w:r>
        <w:rPr>
          <w:rFonts w:ascii="Times New Roman" w:hAnsi="Times New Roman" w:cs="Times New Roman"/>
        </w:rPr>
        <w:t>потому, что от этого зависит их состояние: ожидание операции продлевает</w:t>
      </w:r>
      <w:r>
        <w:t xml:space="preserve"> </w:t>
      </w:r>
      <w:r>
        <w:rPr>
          <w:rFonts w:ascii="Times New Roman" w:hAnsi="Times New Roman" w:cs="Times New Roman"/>
        </w:rPr>
        <w:t>страдания пациента. Поэтому в данном случае состояние здоровья пациента</w:t>
      </w:r>
      <w:r>
        <w:t xml:space="preserve"> </w:t>
      </w:r>
      <w:r>
        <w:rPr>
          <w:rFonts w:ascii="Times New Roman" w:hAnsi="Times New Roman" w:cs="Times New Roman"/>
        </w:rPr>
        <w:t>является показателем результативности, а очередь на операцию — фактором, определяющим сам результат.</w:t>
      </w:r>
    </w:p>
    <w:p w14:paraId="0DCFAD54" w14:textId="77777777" w:rsidR="00FE27BD" w:rsidRDefault="00000000">
      <w:pPr>
        <w:spacing w:after="147"/>
        <w:ind w:left="982"/>
        <w:jc w:val="both"/>
      </w:pPr>
      <w:r>
        <w:rPr>
          <w:rFonts w:ascii="Times New Roman" w:hAnsi="Times New Roman" w:cs="Times New Roman"/>
        </w:rPr>
        <w:t>• Отражают ли показатели как настоящую, так и будущую стоимость? Например,</w:t>
      </w:r>
      <w:r>
        <w:t xml:space="preserve"> </w:t>
      </w:r>
      <w:r>
        <w:rPr>
          <w:rFonts w:ascii="Times New Roman" w:hAnsi="Times New Roman" w:cs="Times New Roman"/>
        </w:rPr>
        <w:t>средний показатель занятости коек в клинике свидетельствует о текущей</w:t>
      </w:r>
      <w:r>
        <w:t xml:space="preserve"> </w:t>
      </w:r>
      <w:r>
        <w:rPr>
          <w:rFonts w:ascii="Times New Roman" w:hAnsi="Times New Roman" w:cs="Times New Roman"/>
        </w:rPr>
        <w:t>эффективности, а, значит, о настоящей стоимости клиники, но совершенно ничего</w:t>
      </w:r>
      <w:r>
        <w:t xml:space="preserve"> </w:t>
      </w:r>
      <w:r>
        <w:rPr>
          <w:rFonts w:ascii="Times New Roman" w:hAnsi="Times New Roman" w:cs="Times New Roman"/>
        </w:rPr>
        <w:t>не говорит о позиционировании клиники с точки зрения ее будущей стоимости. В</w:t>
      </w:r>
      <w:r>
        <w:t xml:space="preserve"> </w:t>
      </w:r>
      <w:r>
        <w:rPr>
          <w:rFonts w:ascii="Times New Roman" w:hAnsi="Times New Roman" w:cs="Times New Roman"/>
        </w:rPr>
        <w:t>этом случае в качестве параметра результативности более разумно было бы</w:t>
      </w:r>
      <w:r>
        <w:t xml:space="preserve"> </w:t>
      </w:r>
      <w:r>
        <w:rPr>
          <w:rFonts w:ascii="Times New Roman" w:hAnsi="Times New Roman" w:cs="Times New Roman"/>
        </w:rPr>
        <w:t>использовать потребность в кадровых ресурсах, т.е. в лечащем персонале.</w:t>
      </w:r>
    </w:p>
    <w:p w14:paraId="733927EF" w14:textId="77777777" w:rsidR="00FE27BD" w:rsidRDefault="00000000">
      <w:pPr>
        <w:spacing w:after="87"/>
        <w:ind w:left="982"/>
        <w:jc w:val="both"/>
      </w:pPr>
      <w:r>
        <w:rPr>
          <w:rFonts w:ascii="Times New Roman" w:hAnsi="Times New Roman" w:cs="Times New Roman"/>
        </w:rPr>
        <w:t>• Не измеряют ли несколько разных показателей один и тот же фактор? Например, не измеряет ли компания прибыль акционеров и доходность капитала</w:t>
      </w:r>
      <w:r>
        <w:t xml:space="preserve"> </w:t>
      </w:r>
      <w:r>
        <w:rPr>
          <w:rFonts w:ascii="Times New Roman" w:hAnsi="Times New Roman" w:cs="Times New Roman"/>
        </w:rPr>
        <w:t>одновременно с прибылью и отношением рыночной цены акции к ее чистой</w:t>
      </w:r>
      <w:r>
        <w:t xml:space="preserve"> </w:t>
      </w:r>
      <w:r>
        <w:rPr>
          <w:rFonts w:ascii="Times New Roman" w:hAnsi="Times New Roman" w:cs="Times New Roman"/>
        </w:rPr>
        <w:t>прибыли? Поскольку мы хотим избежать излишнего количества характеристик, для</w:t>
      </w:r>
      <w:r>
        <w:t xml:space="preserve"> </w:t>
      </w:r>
      <w:r>
        <w:rPr>
          <w:rFonts w:ascii="Times New Roman" w:hAnsi="Times New Roman" w:cs="Times New Roman"/>
        </w:rPr>
        <w:t>измерения одной цели должен использоваться один показатель (каждый показатель</w:t>
      </w:r>
      <w:r>
        <w:t xml:space="preserve"> </w:t>
      </w:r>
      <w:r>
        <w:rPr>
          <w:rFonts w:ascii="Times New Roman" w:hAnsi="Times New Roman" w:cs="Times New Roman"/>
        </w:rPr>
        <w:t>может служить для отдельного вида измерения определенной цели, но часто их можно свести к одному, как мы увидим из примера ниже).</w:t>
      </w:r>
    </w:p>
    <w:p w14:paraId="72BDF368" w14:textId="77777777" w:rsidR="00FE27BD" w:rsidRDefault="00FE27BD">
      <w:pPr>
        <w:spacing w:after="0"/>
        <w:rPr>
          <w:rFonts w:ascii="Times New Roman" w:hAnsi="Times New Roman" w:cs="Times New Roman"/>
        </w:rPr>
      </w:pPr>
    </w:p>
    <w:p w14:paraId="7C2FD915" w14:textId="77777777" w:rsidR="00FE27BD" w:rsidRDefault="00000000">
      <w:pPr>
        <w:spacing w:after="0"/>
        <w:jc w:val="center"/>
      </w:pPr>
      <w:r>
        <w:rPr>
          <w:rFonts w:ascii="Times New Roman" w:hAnsi="Times New Roman" w:cs="Times New Roman"/>
        </w:rPr>
        <w:t>81</w:t>
      </w:r>
    </w:p>
    <w:p w14:paraId="52A80805" w14:textId="77777777" w:rsidR="00FE27BD" w:rsidRDefault="00FE27BD">
      <w:pPr>
        <w:sectPr w:rsidR="00FE27BD">
          <w:type w:val="continuous"/>
          <w:pgSz w:w="11918" w:h="16826"/>
          <w:pgMar w:top="1119" w:right="776" w:bottom="480" w:left="1440" w:header="720" w:footer="720" w:gutter="0"/>
          <w:cols w:space="720"/>
        </w:sectPr>
      </w:pPr>
    </w:p>
    <w:p w14:paraId="1348785E" w14:textId="77777777" w:rsidR="00FE27BD" w:rsidRDefault="00000000">
      <w:pPr>
        <w:spacing w:after="149"/>
        <w:ind w:left="982"/>
        <w:jc w:val="both"/>
      </w:pPr>
      <w:r>
        <w:rPr>
          <w:rFonts w:ascii="Times New Roman" w:hAnsi="Times New Roman" w:cs="Times New Roman"/>
        </w:rPr>
        <w:t>• Можно ли обьединить несколько показателей в один? Например, компания</w:t>
      </w:r>
      <w:r>
        <w:t xml:space="preserve"> </w:t>
      </w:r>
      <w:r>
        <w:rPr>
          <w:rFonts w:ascii="Times New Roman" w:hAnsi="Times New Roman" w:cs="Times New Roman"/>
        </w:rPr>
        <w:t>намерена расширять свою деятельность путем привлечения и удержания лояльных клиентов, которые к тому же любят тратить деньги. В организации понимают, что</w:t>
      </w:r>
      <w:r>
        <w:t xml:space="preserve"> </w:t>
      </w:r>
      <w:r>
        <w:rPr>
          <w:rFonts w:ascii="Times New Roman" w:hAnsi="Times New Roman" w:cs="Times New Roman"/>
        </w:rPr>
        <w:t>такие показатели, как прибыль и доля рынка, не отражают подобной стратегии, и</w:t>
      </w:r>
      <w:r>
        <w:t xml:space="preserve"> </w:t>
      </w:r>
      <w:r>
        <w:rPr>
          <w:rFonts w:ascii="Times New Roman" w:hAnsi="Times New Roman" w:cs="Times New Roman"/>
        </w:rPr>
        <w:t>принимают решение включить в параметры результативности количество клиентов, среднюю сумму, потраченную одним клиентом за год и процентную</w:t>
      </w:r>
      <w:r>
        <w:t xml:space="preserve"> </w:t>
      </w:r>
      <w:r>
        <w:rPr>
          <w:rFonts w:ascii="Times New Roman" w:hAnsi="Times New Roman" w:cs="Times New Roman"/>
        </w:rPr>
        <w:t>долю товара, продаваемого постоянному клиенту. И хотя эти показатели отражают</w:t>
      </w:r>
      <w:r>
        <w:t xml:space="preserve"> </w:t>
      </w:r>
      <w:r>
        <w:rPr>
          <w:rFonts w:ascii="Times New Roman" w:hAnsi="Times New Roman" w:cs="Times New Roman"/>
        </w:rPr>
        <w:t>важную информацию, они посылают все же конфликтующие сигналы. На чем же</w:t>
      </w:r>
      <w:r>
        <w:t xml:space="preserve"> </w:t>
      </w:r>
      <w:r>
        <w:rPr>
          <w:rFonts w:ascii="Times New Roman" w:hAnsi="Times New Roman" w:cs="Times New Roman"/>
        </w:rPr>
        <w:t>должен сосредоточить свои усилия менеджер: на привлечении новых клиентов, на</w:t>
      </w:r>
      <w:r>
        <w:t xml:space="preserve"> </w:t>
      </w:r>
      <w:r>
        <w:rPr>
          <w:rFonts w:ascii="Times New Roman" w:hAnsi="Times New Roman" w:cs="Times New Roman"/>
        </w:rPr>
        <w:t>объемах продаж существующим клиентам или на увеличении среднего уровня</w:t>
      </w:r>
      <w:r>
        <w:t xml:space="preserve"> </w:t>
      </w:r>
      <w:r>
        <w:rPr>
          <w:rFonts w:ascii="Times New Roman" w:hAnsi="Times New Roman" w:cs="Times New Roman"/>
        </w:rPr>
        <w:t>продаж, приходящегося на одного клиента? По своей сути эти показатели</w:t>
      </w:r>
      <w:r>
        <w:t xml:space="preserve"> </w:t>
      </w:r>
      <w:r>
        <w:rPr>
          <w:rFonts w:ascii="Times New Roman" w:hAnsi="Times New Roman" w:cs="Times New Roman"/>
        </w:rPr>
        <w:t>предполагают разные действия, здесь кроется потенциальный конфликт (стремясь</w:t>
      </w:r>
      <w:r>
        <w:t xml:space="preserve"> </w:t>
      </w:r>
      <w:r>
        <w:rPr>
          <w:rFonts w:ascii="Times New Roman" w:hAnsi="Times New Roman" w:cs="Times New Roman"/>
        </w:rPr>
        <w:t>увеличить средний уровень продаж, одни менеджеры могут сбросить со счетов тех клиентов, которые недостаточно тратят, в то время как другие с этой же целью</w:t>
      </w:r>
      <w:r>
        <w:t xml:space="preserve"> </w:t>
      </w:r>
      <w:r>
        <w:rPr>
          <w:rFonts w:ascii="Times New Roman" w:hAnsi="Times New Roman" w:cs="Times New Roman"/>
        </w:rPr>
        <w:t>будут стремиться привлекать таких клиентов, так как это способствует увеличению</w:t>
      </w:r>
      <w:r>
        <w:t xml:space="preserve"> </w:t>
      </w:r>
      <w:r>
        <w:rPr>
          <w:rFonts w:ascii="Times New Roman" w:hAnsi="Times New Roman" w:cs="Times New Roman"/>
        </w:rPr>
        <w:t xml:space="preserve">общего количества покупателей). Для предотвращения </w:t>
      </w:r>
      <w:r>
        <w:rPr>
          <w:rFonts w:ascii="Times New Roman" w:hAnsi="Times New Roman" w:cs="Times New Roman"/>
        </w:rPr>
        <w:lastRenderedPageBreak/>
        <w:t>конфликта эти показатели</w:t>
      </w:r>
      <w:r>
        <w:t xml:space="preserve"> </w:t>
      </w:r>
      <w:r>
        <w:rPr>
          <w:rFonts w:ascii="Times New Roman" w:hAnsi="Times New Roman" w:cs="Times New Roman"/>
        </w:rPr>
        <w:t>необходимо правильно совместить. В данном случае можно было бы воспользоваться следующим показателем: количество клиентов х среднюю сумму,</w:t>
      </w:r>
      <w:r>
        <w:t xml:space="preserve"> </w:t>
      </w:r>
      <w:r>
        <w:rPr>
          <w:rFonts w:ascii="Times New Roman" w:hAnsi="Times New Roman" w:cs="Times New Roman"/>
        </w:rPr>
        <w:t>потраченную за год х процентную долю продаж постоянным клиентам. Все-таки</w:t>
      </w:r>
      <w:r>
        <w:t xml:space="preserve"> </w:t>
      </w:r>
      <w:r>
        <w:rPr>
          <w:rFonts w:ascii="Times New Roman" w:hAnsi="Times New Roman" w:cs="Times New Roman"/>
        </w:rPr>
        <w:t>лучше установить один комплексный показатель, который позволит измерять все</w:t>
      </w:r>
      <w:r>
        <w:t xml:space="preserve"> </w:t>
      </w:r>
      <w:r>
        <w:rPr>
          <w:rFonts w:ascii="Times New Roman" w:hAnsi="Times New Roman" w:cs="Times New Roman"/>
        </w:rPr>
        <w:t>необходимое, чем пользоваться несколькими неполными.</w:t>
      </w:r>
    </w:p>
    <w:p w14:paraId="5E3E6BBD" w14:textId="77777777" w:rsidR="00FE27BD" w:rsidRDefault="00000000">
      <w:pPr>
        <w:spacing w:after="150"/>
        <w:ind w:left="982"/>
        <w:jc w:val="both"/>
      </w:pPr>
      <w:r>
        <w:rPr>
          <w:rFonts w:ascii="Times New Roman" w:hAnsi="Times New Roman" w:cs="Times New Roman"/>
        </w:rPr>
        <w:t>• Возможен ли конфликт показателей? Рассмотрим классический пример того, как</w:t>
      </w:r>
      <w:r>
        <w:t xml:space="preserve"> </w:t>
      </w:r>
      <w:r>
        <w:rPr>
          <w:rFonts w:ascii="Times New Roman" w:hAnsi="Times New Roman" w:cs="Times New Roman"/>
        </w:rPr>
        <w:t>производительность измеряется скоростью производства, а логистика —</w:t>
      </w:r>
      <w:r>
        <w:t xml:space="preserve"> </w:t>
      </w:r>
      <w:r>
        <w:rPr>
          <w:rFonts w:ascii="Times New Roman" w:hAnsi="Times New Roman" w:cs="Times New Roman"/>
        </w:rPr>
        <w:t>способностью сдерживать повышение затрат на материалы. Это подталкивает</w:t>
      </w:r>
      <w:r>
        <w:t xml:space="preserve"> </w:t>
      </w:r>
      <w:r>
        <w:rPr>
          <w:rFonts w:ascii="Times New Roman" w:hAnsi="Times New Roman" w:cs="Times New Roman"/>
        </w:rPr>
        <w:t>отдел логистики к сокращению материально-производственных запасов (т.е.</w:t>
      </w:r>
    </w:p>
    <w:p w14:paraId="1BB81757" w14:textId="77777777" w:rsidR="00FE27BD" w:rsidRDefault="00000000">
      <w:pPr>
        <w:spacing w:after="209"/>
        <w:ind w:left="982"/>
        <w:jc w:val="both"/>
      </w:pPr>
      <w:r>
        <w:rPr>
          <w:rFonts w:ascii="Times New Roman" w:hAnsi="Times New Roman" w:cs="Times New Roman"/>
        </w:rPr>
        <w:t>уменьшению затрат на материалы), что, в свою очередь, приводит к "вымыванию"</w:t>
      </w:r>
      <w:r>
        <w:t xml:space="preserve"> </w:t>
      </w:r>
      <w:r>
        <w:rPr>
          <w:rFonts w:ascii="Times New Roman" w:hAnsi="Times New Roman" w:cs="Times New Roman"/>
        </w:rPr>
        <w:t>складов, а впоследствии — к остановке производства. Получается, что отдел</w:t>
      </w:r>
      <w:r>
        <w:t xml:space="preserve"> </w:t>
      </w:r>
      <w:r>
        <w:rPr>
          <w:rFonts w:ascii="Times New Roman" w:hAnsi="Times New Roman" w:cs="Times New Roman"/>
        </w:rPr>
        <w:t>логистики борется за сокращение материально-производственных запасов, в то</w:t>
      </w:r>
      <w:r>
        <w:t xml:space="preserve"> </w:t>
      </w:r>
      <w:r>
        <w:rPr>
          <w:rFonts w:ascii="Times New Roman" w:hAnsi="Times New Roman" w:cs="Times New Roman"/>
        </w:rPr>
        <w:t>время как производственный отдел — за их увеличение. Обычно в случае</w:t>
      </w:r>
      <w:r>
        <w:t xml:space="preserve"> </w:t>
      </w:r>
      <w:r>
        <w:rPr>
          <w:rFonts w:ascii="Times New Roman" w:hAnsi="Times New Roman" w:cs="Times New Roman"/>
        </w:rPr>
        <w:t>конфликта одни показатели заменяют другими, причем такими, которые</w:t>
      </w:r>
      <w:r>
        <w:t xml:space="preserve"> </w:t>
      </w:r>
      <w:r>
        <w:rPr>
          <w:rFonts w:ascii="Times New Roman" w:hAnsi="Times New Roman" w:cs="Times New Roman"/>
        </w:rPr>
        <w:t>предполагают сбалансированное измерение влияния на деятельность компании. В</w:t>
      </w:r>
      <w:r>
        <w:t xml:space="preserve"> </w:t>
      </w:r>
      <w:r>
        <w:rPr>
          <w:rFonts w:ascii="Times New Roman" w:hAnsi="Times New Roman" w:cs="Times New Roman"/>
        </w:rPr>
        <w:t>данном случае функционирование отдела логистики можно измерять по формуле: стоимость материалов х затраты на ликвидацию последствий "вымывания" складов.</w:t>
      </w:r>
    </w:p>
    <w:p w14:paraId="00642ABE" w14:textId="77777777" w:rsidR="00FE27BD" w:rsidRDefault="00FE27BD">
      <w:pPr>
        <w:spacing w:after="0"/>
        <w:rPr>
          <w:rFonts w:ascii="Times New Roman" w:hAnsi="Times New Roman" w:cs="Times New Roman"/>
        </w:rPr>
      </w:pPr>
    </w:p>
    <w:p w14:paraId="1DC86F1A" w14:textId="77777777" w:rsidR="00FE27BD" w:rsidRDefault="00FE27BD">
      <w:pPr>
        <w:spacing w:after="0"/>
        <w:rPr>
          <w:rFonts w:ascii="Times New Roman" w:hAnsi="Times New Roman" w:cs="Times New Roman"/>
        </w:rPr>
      </w:pPr>
    </w:p>
    <w:p w14:paraId="2D5AF524" w14:textId="77777777" w:rsidR="00FE27BD" w:rsidRDefault="00000000">
      <w:pPr>
        <w:spacing w:after="0"/>
        <w:jc w:val="center"/>
      </w:pPr>
      <w:r>
        <w:rPr>
          <w:rFonts w:ascii="Times New Roman" w:hAnsi="Times New Roman" w:cs="Times New Roman"/>
        </w:rPr>
        <w:t>82</w:t>
      </w:r>
    </w:p>
    <w:p w14:paraId="157B2CE3" w14:textId="77777777" w:rsidR="00FE27BD" w:rsidRDefault="00FE27BD">
      <w:pPr>
        <w:sectPr w:rsidR="00FE27BD">
          <w:type w:val="continuous"/>
          <w:pgSz w:w="11918" w:h="16826"/>
          <w:pgMar w:top="1119" w:right="777" w:bottom="480" w:left="1440" w:header="720" w:footer="720" w:gutter="0"/>
          <w:cols w:space="720"/>
        </w:sectPr>
      </w:pPr>
    </w:p>
    <w:p w14:paraId="3175CCE5" w14:textId="77777777" w:rsidR="00FE27BD" w:rsidRDefault="00000000">
      <w:pPr>
        <w:spacing w:after="55"/>
        <w:ind w:left="982"/>
        <w:jc w:val="both"/>
      </w:pPr>
      <w:r>
        <w:rPr>
          <w:rFonts w:ascii="Times New Roman" w:hAnsi="Times New Roman" w:cs="Times New Roman"/>
        </w:rPr>
        <w:t>• Определена ли значимость показателей? При наличии двух или более параметров</w:t>
      </w:r>
      <w:r>
        <w:t xml:space="preserve"> </w:t>
      </w:r>
      <w:r>
        <w:rPr>
          <w:rFonts w:ascii="Times New Roman" w:hAnsi="Times New Roman" w:cs="Times New Roman"/>
        </w:rPr>
        <w:t>результативности должна быть возможность определить относительную важность</w:t>
      </w:r>
      <w:r>
        <w:t xml:space="preserve"> </w:t>
      </w:r>
      <w:r>
        <w:rPr>
          <w:rFonts w:ascii="Times New Roman" w:hAnsi="Times New Roman" w:cs="Times New Roman"/>
        </w:rPr>
        <w:t>каждого из них. Это направляет усилия менеджеров в процессе распределения ресурсов и принятии компромиссных решений с целью максимизации общей</w:t>
      </w:r>
      <w:r>
        <w:t xml:space="preserve"> </w:t>
      </w:r>
      <w:r>
        <w:rPr>
          <w:rFonts w:ascii="Times New Roman" w:hAnsi="Times New Roman" w:cs="Times New Roman"/>
        </w:rPr>
        <w:t>прибыли компании. С точки зрения параметров результативности расставить</w:t>
      </w:r>
      <w:r>
        <w:t xml:space="preserve"> </w:t>
      </w:r>
      <w:r>
        <w:rPr>
          <w:rFonts w:ascii="Times New Roman" w:hAnsi="Times New Roman" w:cs="Times New Roman"/>
        </w:rPr>
        <w:t>правильные акценты довольно сложно. Как это сделать, вы узнаете в конце этой</w:t>
      </w:r>
      <w:r>
        <w:t xml:space="preserve"> </w:t>
      </w:r>
      <w:r>
        <w:rPr>
          <w:rFonts w:ascii="Times New Roman" w:hAnsi="Times New Roman" w:cs="Times New Roman"/>
        </w:rPr>
        <w:t>главы.</w:t>
      </w:r>
    </w:p>
    <w:p w14:paraId="0F422B29" w14:textId="77777777" w:rsidR="00FE27BD" w:rsidRDefault="00FE27BD">
      <w:pPr>
        <w:spacing w:after="0"/>
        <w:rPr>
          <w:rFonts w:ascii="Times New Roman" w:hAnsi="Times New Roman" w:cs="Times New Roman"/>
        </w:rPr>
      </w:pPr>
    </w:p>
    <w:p w14:paraId="787E7FAF" w14:textId="77777777" w:rsidR="00FE27BD" w:rsidRDefault="00FE27BD">
      <w:pPr>
        <w:spacing w:after="0"/>
        <w:rPr>
          <w:rFonts w:ascii="Times New Roman" w:hAnsi="Times New Roman" w:cs="Times New Roman"/>
        </w:rPr>
      </w:pPr>
    </w:p>
    <w:p w14:paraId="27F55AD5" w14:textId="77777777" w:rsidR="00FE27BD" w:rsidRDefault="00000000">
      <w:pPr>
        <w:spacing w:after="172"/>
        <w:ind w:left="262"/>
      </w:pPr>
      <w:r>
        <w:rPr>
          <w:rFonts w:ascii="Times New Roman" w:hAnsi="Times New Roman" w:cs="Times New Roman"/>
          <w:b/>
          <w:sz w:val="26"/>
          <w:szCs w:val="26"/>
        </w:rPr>
        <w:t xml:space="preserve">Отбор показателей </w:t>
      </w:r>
    </w:p>
    <w:p w14:paraId="0AAA5368" w14:textId="77777777" w:rsidR="00FE27BD" w:rsidRDefault="00000000">
      <w:pPr>
        <w:spacing w:after="174"/>
        <w:ind w:left="262"/>
      </w:pPr>
      <w:r>
        <w:rPr>
          <w:rFonts w:ascii="Times New Roman" w:hAnsi="Times New Roman" w:cs="Times New Roman"/>
          <w:b/>
          <w:sz w:val="26"/>
          <w:szCs w:val="26"/>
        </w:rPr>
        <w:t xml:space="preserve">результативности. Пример из </w:t>
      </w:r>
    </w:p>
    <w:p w14:paraId="434E6ED5" w14:textId="77777777" w:rsidR="00FE27BD" w:rsidRDefault="00000000">
      <w:pPr>
        <w:spacing w:after="237"/>
        <w:ind w:left="262"/>
      </w:pPr>
      <w:r>
        <w:rPr>
          <w:rFonts w:ascii="Times New Roman" w:hAnsi="Times New Roman" w:cs="Times New Roman"/>
          <w:b/>
          <w:sz w:val="26"/>
          <w:szCs w:val="26"/>
        </w:rPr>
        <w:t>практики: финансовая компания</w:t>
      </w:r>
    </w:p>
    <w:p w14:paraId="32FEC81B" w14:textId="77777777" w:rsidR="00FE27BD" w:rsidRDefault="00FE27BD">
      <w:pPr>
        <w:spacing w:after="0"/>
        <w:rPr>
          <w:rFonts w:ascii="Times New Roman" w:hAnsi="Times New Roman" w:cs="Times New Roman"/>
          <w:sz w:val="26"/>
          <w:szCs w:val="26"/>
        </w:rPr>
      </w:pPr>
    </w:p>
    <w:p w14:paraId="734F8EC5" w14:textId="77777777" w:rsidR="00FE27BD" w:rsidRDefault="00000000">
      <w:pPr>
        <w:spacing w:after="152"/>
        <w:ind w:left="262"/>
      </w:pPr>
      <w:r>
        <w:rPr>
          <w:rFonts w:ascii="Times New Roman" w:hAnsi="Times New Roman" w:cs="Times New Roman"/>
        </w:rPr>
        <w:t>В результате проведения многочисленных совещаний в одной европейской компании был</w:t>
      </w:r>
      <w:r>
        <w:t xml:space="preserve"> </w:t>
      </w:r>
      <w:r>
        <w:rPr>
          <w:rFonts w:ascii="Times New Roman" w:hAnsi="Times New Roman" w:cs="Times New Roman"/>
        </w:rPr>
        <w:t>разработан целый ряд бизнес-метрик. Стратегическая цель компании заключалась в том,</w:t>
      </w:r>
      <w:r>
        <w:t xml:space="preserve"> </w:t>
      </w:r>
      <w:r>
        <w:rPr>
          <w:rFonts w:ascii="Times New Roman" w:hAnsi="Times New Roman" w:cs="Times New Roman"/>
        </w:rPr>
        <w:t>чтобы стать ведущим в Европе поставщиком услуг, связанных с финансовыми</w:t>
      </w:r>
      <w:r>
        <w:t xml:space="preserve"> </w:t>
      </w:r>
      <w:r>
        <w:rPr>
          <w:rFonts w:ascii="Times New Roman" w:hAnsi="Times New Roman" w:cs="Times New Roman"/>
        </w:rPr>
        <w:t>операциями, совместив при этом высокую эффективность с высоким качеством обслуживания клиентов Основная часть работы по отбору показателей осуществлялась в</w:t>
      </w:r>
      <w:r>
        <w:t xml:space="preserve"> </w:t>
      </w:r>
      <w:r>
        <w:rPr>
          <w:rFonts w:ascii="Times New Roman" w:hAnsi="Times New Roman" w:cs="Times New Roman"/>
        </w:rPr>
        <w:t>головном офисе при участии трех команд специалистов со всей Европы. Табл. 3.1</w:t>
      </w:r>
      <w:r>
        <w:t xml:space="preserve"> </w:t>
      </w:r>
      <w:r>
        <w:rPr>
          <w:rFonts w:ascii="Times New Roman" w:hAnsi="Times New Roman" w:cs="Times New Roman"/>
        </w:rPr>
        <w:t>иллюстрирует метрический диапазон и субъективную природу решений, принимаемых менеджерами; в ней отображены характеристики, предложенные каждой из команд к</w:t>
      </w:r>
      <w:r>
        <w:t xml:space="preserve"> </w:t>
      </w:r>
      <w:r>
        <w:rPr>
          <w:rFonts w:ascii="Times New Roman" w:hAnsi="Times New Roman" w:cs="Times New Roman"/>
        </w:rPr>
        <w:t>внедрению в четырех сферах: финансовой, операционной, сфере работы с клиентами и в сфере обучения персонала.</w:t>
      </w:r>
    </w:p>
    <w:p w14:paraId="4E250909" w14:textId="77777777" w:rsidR="00FE27BD" w:rsidRDefault="00000000">
      <w:pPr>
        <w:spacing w:after="150"/>
        <w:ind w:left="262"/>
      </w:pPr>
      <w:r>
        <w:rPr>
          <w:rFonts w:ascii="Times New Roman" w:hAnsi="Times New Roman" w:cs="Times New Roman"/>
          <w:b/>
          <w:color w:val="FFFFFF"/>
        </w:rPr>
        <w:t xml:space="preserve">Таблица 3.1. </w:t>
      </w:r>
      <w:r>
        <w:rPr>
          <w:rFonts w:ascii="Times New Roman" w:hAnsi="Times New Roman" w:cs="Times New Roman"/>
          <w:b/>
        </w:rPr>
        <w:t>Финансовая компания: предложенные показатели реэультативности</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2"/>
        <w:gridCol w:w="1557"/>
        <w:gridCol w:w="1254"/>
        <w:gridCol w:w="857"/>
        <w:gridCol w:w="2254"/>
        <w:gridCol w:w="1235"/>
        <w:gridCol w:w="1235"/>
      </w:tblGrid>
      <w:tr w:rsidR="00FE27BD" w14:paraId="61C4D4AA" w14:textId="77777777">
        <w:trPr>
          <w:gridAfter w:val="1"/>
          <w:wAfter w:w="360" w:type="dxa"/>
        </w:trPr>
        <w:tc>
          <w:tcPr>
            <w:tcW w:w="2134" w:type="dxa"/>
            <w:tcBorders>
              <w:top w:val="single" w:sz="6" w:space="0" w:color="auto"/>
              <w:left w:val="single" w:sz="6" w:space="0" w:color="auto"/>
              <w:bottom w:val="single" w:sz="6" w:space="0" w:color="auto"/>
              <w:right w:val="single" w:sz="6" w:space="0" w:color="auto"/>
            </w:tcBorders>
          </w:tcPr>
          <w:p w14:paraId="7DD886A4" w14:textId="77777777" w:rsidR="00FE27BD" w:rsidRDefault="00FE27BD">
            <w:pPr>
              <w:spacing w:before="20" w:after="20"/>
            </w:pPr>
          </w:p>
        </w:tc>
        <w:tc>
          <w:tcPr>
            <w:tcW w:w="2171" w:type="dxa"/>
            <w:tcBorders>
              <w:top w:val="single" w:sz="6" w:space="0" w:color="auto"/>
              <w:left w:val="single" w:sz="6" w:space="0" w:color="auto"/>
              <w:bottom w:val="single" w:sz="6" w:space="0" w:color="auto"/>
              <w:right w:val="single" w:sz="6" w:space="0" w:color="auto"/>
            </w:tcBorders>
          </w:tcPr>
          <w:p w14:paraId="76B242C0" w14:textId="77777777" w:rsidR="00FE27BD" w:rsidRDefault="00000000">
            <w:pPr>
              <w:spacing w:before="7" w:after="13"/>
              <w:jc w:val="center"/>
            </w:pPr>
            <w:r>
              <w:rPr>
                <w:rFonts w:ascii="Times New Roman" w:hAnsi="Times New Roman" w:cs="Times New Roman"/>
                <w:b/>
              </w:rPr>
              <w:t>Команда 1</w:t>
            </w:r>
          </w:p>
        </w:tc>
        <w:tc>
          <w:tcPr>
            <w:tcW w:w="3073" w:type="dxa"/>
            <w:gridSpan w:val="2"/>
            <w:tcBorders>
              <w:top w:val="single" w:sz="6" w:space="0" w:color="auto"/>
              <w:left w:val="single" w:sz="6" w:space="0" w:color="auto"/>
              <w:bottom w:val="single" w:sz="6" w:space="0" w:color="auto"/>
              <w:right w:val="single" w:sz="6" w:space="0" w:color="auto"/>
            </w:tcBorders>
          </w:tcPr>
          <w:p w14:paraId="2FB7C5A6" w14:textId="77777777" w:rsidR="00FE27BD" w:rsidRDefault="00000000">
            <w:pPr>
              <w:spacing w:before="7" w:after="13"/>
            </w:pPr>
            <w:r>
              <w:rPr>
                <w:rFonts w:ascii="Times New Roman" w:hAnsi="Times New Roman" w:cs="Times New Roman"/>
                <w:b/>
              </w:rPr>
              <w:t>Команда 2</w:t>
            </w:r>
          </w:p>
        </w:tc>
        <w:tc>
          <w:tcPr>
            <w:tcW w:w="2196" w:type="dxa"/>
            <w:tcBorders>
              <w:top w:val="single" w:sz="6" w:space="0" w:color="auto"/>
              <w:left w:val="single" w:sz="6" w:space="0" w:color="auto"/>
              <w:bottom w:val="single" w:sz="6" w:space="0" w:color="auto"/>
            </w:tcBorders>
          </w:tcPr>
          <w:p w14:paraId="38263B8F" w14:textId="77777777" w:rsidR="00FE27BD" w:rsidRDefault="00000000">
            <w:pPr>
              <w:spacing w:before="7" w:after="13"/>
              <w:jc w:val="center"/>
            </w:pPr>
            <w:r>
              <w:rPr>
                <w:rFonts w:ascii="Times New Roman" w:hAnsi="Times New Roman" w:cs="Times New Roman"/>
                <w:b/>
              </w:rPr>
              <w:t>Команда 3</w:t>
            </w:r>
          </w:p>
        </w:tc>
        <w:tc>
          <w:tcPr>
            <w:tcW w:w="332" w:type="dxa"/>
            <w:tcBorders>
              <w:top w:val="single" w:sz="6" w:space="0" w:color="auto"/>
              <w:bottom w:val="single" w:sz="6" w:space="0" w:color="auto"/>
              <w:right w:val="single" w:sz="6" w:space="0" w:color="auto"/>
            </w:tcBorders>
          </w:tcPr>
          <w:p w14:paraId="2DC7B704" w14:textId="77777777" w:rsidR="00FE27BD" w:rsidRDefault="00FE27BD"/>
        </w:tc>
      </w:tr>
      <w:tr w:rsidR="00FE27BD" w14:paraId="4599304E" w14:textId="77777777">
        <w:trPr>
          <w:gridAfter w:val="1"/>
          <w:wAfter w:w="360" w:type="dxa"/>
        </w:trPr>
        <w:tc>
          <w:tcPr>
            <w:tcW w:w="2134" w:type="dxa"/>
            <w:tcBorders>
              <w:top w:val="single" w:sz="6" w:space="0" w:color="auto"/>
              <w:left w:val="single" w:sz="6" w:space="0" w:color="auto"/>
              <w:right w:val="single" w:sz="6" w:space="0" w:color="auto"/>
            </w:tcBorders>
          </w:tcPr>
          <w:p w14:paraId="571F7125" w14:textId="77777777" w:rsidR="00FE27BD" w:rsidRDefault="00000000">
            <w:pPr>
              <w:spacing w:before="8" w:after="238"/>
            </w:pPr>
            <w:r>
              <w:rPr>
                <w:rFonts w:ascii="Times New Roman" w:hAnsi="Times New Roman" w:cs="Times New Roman"/>
                <w:b/>
              </w:rPr>
              <w:t>Финансовая</w:t>
            </w:r>
            <w:r>
              <w:t xml:space="preserve"> </w:t>
            </w:r>
            <w:r>
              <w:rPr>
                <w:rFonts w:ascii="Times New Roman" w:hAnsi="Times New Roman" w:cs="Times New Roman"/>
                <w:b/>
              </w:rPr>
              <w:t>сфера</w:t>
            </w:r>
          </w:p>
          <w:p w14:paraId="6C448E27" w14:textId="77777777" w:rsidR="00FE27BD" w:rsidRDefault="00FE27BD">
            <w:pPr>
              <w:spacing w:before="0" w:after="0"/>
              <w:rPr>
                <w:rFonts w:ascii="Times New Roman" w:hAnsi="Times New Roman" w:cs="Times New Roman"/>
              </w:rPr>
            </w:pPr>
          </w:p>
          <w:p w14:paraId="1D0E55B9" w14:textId="77777777" w:rsidR="00FE27BD" w:rsidRDefault="00FE27BD">
            <w:pPr>
              <w:spacing w:before="0" w:after="0"/>
              <w:rPr>
                <w:rFonts w:ascii="Times New Roman" w:hAnsi="Times New Roman" w:cs="Times New Roman"/>
              </w:rPr>
            </w:pPr>
          </w:p>
          <w:p w14:paraId="49FB4EE2" w14:textId="77777777" w:rsidR="00FE27BD" w:rsidRDefault="00FE27BD">
            <w:pPr>
              <w:spacing w:before="0" w:after="0"/>
              <w:rPr>
                <w:rFonts w:ascii="Times New Roman" w:hAnsi="Times New Roman" w:cs="Times New Roman"/>
              </w:rPr>
            </w:pPr>
          </w:p>
        </w:tc>
        <w:tc>
          <w:tcPr>
            <w:tcW w:w="2171" w:type="dxa"/>
            <w:tcBorders>
              <w:top w:val="single" w:sz="6" w:space="0" w:color="auto"/>
              <w:left w:val="single" w:sz="6" w:space="0" w:color="auto"/>
              <w:right w:val="single" w:sz="6" w:space="0" w:color="auto"/>
            </w:tcBorders>
          </w:tcPr>
          <w:p w14:paraId="490E022D" w14:textId="77777777" w:rsidR="00FE27BD" w:rsidRDefault="00000000">
            <w:pPr>
              <w:spacing w:before="3" w:after="10"/>
            </w:pPr>
            <w:r>
              <w:rPr>
                <w:rFonts w:ascii="Times New Roman" w:hAnsi="Times New Roman" w:cs="Times New Roman"/>
              </w:rPr>
              <w:t>Средняя стоимость</w:t>
            </w:r>
            <w:r>
              <w:t xml:space="preserve"> </w:t>
            </w:r>
            <w:r>
              <w:rPr>
                <w:rFonts w:ascii="Times New Roman" w:hAnsi="Times New Roman" w:cs="Times New Roman"/>
              </w:rPr>
              <w:t>транзакции</w:t>
            </w:r>
          </w:p>
          <w:p w14:paraId="39765C87" w14:textId="77777777" w:rsidR="00FE27BD" w:rsidRDefault="00000000">
            <w:pPr>
              <w:spacing w:before="0" w:after="10"/>
            </w:pPr>
            <w:r>
              <w:rPr>
                <w:rFonts w:ascii="Times New Roman" w:hAnsi="Times New Roman" w:cs="Times New Roman"/>
              </w:rPr>
              <w:t>Доход по активам</w:t>
            </w:r>
          </w:p>
          <w:p w14:paraId="0CC87B44" w14:textId="77777777" w:rsidR="00FE27BD" w:rsidRDefault="00000000">
            <w:pPr>
              <w:spacing w:before="0" w:after="286"/>
            </w:pPr>
            <w:r>
              <w:rPr>
                <w:rFonts w:ascii="Times New Roman" w:hAnsi="Times New Roman" w:cs="Times New Roman"/>
              </w:rPr>
              <w:lastRenderedPageBreak/>
              <w:t>(RОА)</w:t>
            </w:r>
          </w:p>
        </w:tc>
        <w:tc>
          <w:tcPr>
            <w:tcW w:w="3073" w:type="dxa"/>
            <w:tcBorders>
              <w:top w:val="single" w:sz="6" w:space="0" w:color="auto"/>
              <w:left w:val="single" w:sz="6" w:space="0" w:color="auto"/>
            </w:tcBorders>
          </w:tcPr>
          <w:p w14:paraId="022D997A" w14:textId="77777777" w:rsidR="00FE27BD" w:rsidRDefault="00000000">
            <w:pPr>
              <w:spacing w:before="3" w:after="10"/>
            </w:pPr>
            <w:r>
              <w:rPr>
                <w:rFonts w:ascii="Times New Roman" w:hAnsi="Times New Roman" w:cs="Times New Roman"/>
              </w:rPr>
              <w:lastRenderedPageBreak/>
              <w:t>Адекватность</w:t>
            </w:r>
            <w:r>
              <w:t xml:space="preserve"> </w:t>
            </w:r>
            <w:r>
              <w:rPr>
                <w:rFonts w:ascii="Times New Roman" w:hAnsi="Times New Roman" w:cs="Times New Roman"/>
              </w:rPr>
              <w:t>капитала</w:t>
            </w:r>
          </w:p>
          <w:p w14:paraId="2A659285" w14:textId="77777777" w:rsidR="00FE27BD" w:rsidRDefault="00000000">
            <w:pPr>
              <w:spacing w:before="0" w:after="10"/>
            </w:pPr>
            <w:r>
              <w:rPr>
                <w:rFonts w:ascii="Times New Roman" w:hAnsi="Times New Roman" w:cs="Times New Roman"/>
              </w:rPr>
              <w:t xml:space="preserve">Экономическая </w:t>
            </w:r>
            <w:r>
              <w:rPr>
                <w:rFonts w:ascii="Times New Roman" w:hAnsi="Times New Roman" w:cs="Times New Roman"/>
              </w:rPr>
              <w:lastRenderedPageBreak/>
              <w:t>эффективность</w:t>
            </w:r>
          </w:p>
          <w:p w14:paraId="15B2D0D0" w14:textId="77777777" w:rsidR="00FE27BD" w:rsidRDefault="00000000">
            <w:pPr>
              <w:spacing w:before="0" w:after="10"/>
            </w:pPr>
            <w:r>
              <w:rPr>
                <w:rFonts w:ascii="Times New Roman" w:hAnsi="Times New Roman" w:cs="Times New Roman"/>
              </w:rPr>
              <w:t>Показатель</w:t>
            </w:r>
            <w:r>
              <w:t xml:space="preserve"> </w:t>
            </w:r>
            <w:r>
              <w:rPr>
                <w:rFonts w:ascii="Times New Roman" w:hAnsi="Times New Roman" w:cs="Times New Roman"/>
              </w:rPr>
              <w:t>рентабельнгости</w:t>
            </w:r>
          </w:p>
        </w:tc>
        <w:tc>
          <w:tcPr>
            <w:tcW w:w="1157" w:type="dxa"/>
            <w:tcBorders>
              <w:top w:val="single" w:sz="6" w:space="0" w:color="auto"/>
              <w:right w:val="single" w:sz="6" w:space="0" w:color="auto"/>
            </w:tcBorders>
          </w:tcPr>
          <w:p w14:paraId="0801738A" w14:textId="77777777" w:rsidR="00FE27BD" w:rsidRDefault="00000000">
            <w:pPr>
              <w:spacing w:before="3" w:after="243"/>
              <w:jc w:val="center"/>
            </w:pPr>
            <w:r>
              <w:rPr>
                <w:rFonts w:ascii="Times New Roman" w:hAnsi="Times New Roman" w:cs="Times New Roman"/>
              </w:rPr>
              <w:lastRenderedPageBreak/>
              <w:t xml:space="preserve">основного </w:t>
            </w:r>
          </w:p>
          <w:p w14:paraId="3ABA1C8C" w14:textId="77777777" w:rsidR="00FE27BD" w:rsidRDefault="00FE27BD">
            <w:pPr>
              <w:spacing w:before="0" w:after="0"/>
              <w:rPr>
                <w:rFonts w:ascii="Times New Roman" w:hAnsi="Times New Roman" w:cs="Times New Roman"/>
              </w:rPr>
            </w:pPr>
          </w:p>
          <w:p w14:paraId="10E5EF2B" w14:textId="77777777" w:rsidR="00FE27BD" w:rsidRDefault="00FE27BD">
            <w:pPr>
              <w:spacing w:before="0" w:after="0"/>
              <w:rPr>
                <w:rFonts w:ascii="Times New Roman" w:hAnsi="Times New Roman" w:cs="Times New Roman"/>
              </w:rPr>
            </w:pPr>
          </w:p>
          <w:p w14:paraId="601502F6" w14:textId="77777777" w:rsidR="00FE27BD" w:rsidRDefault="00FE27BD">
            <w:pPr>
              <w:spacing w:before="0" w:after="0"/>
              <w:rPr>
                <w:rFonts w:ascii="Times New Roman" w:hAnsi="Times New Roman" w:cs="Times New Roman"/>
              </w:rPr>
            </w:pPr>
          </w:p>
          <w:p w14:paraId="211F7601" w14:textId="77777777" w:rsidR="00FE27BD" w:rsidRDefault="00000000">
            <w:pPr>
              <w:spacing w:before="0" w:after="10"/>
              <w:jc w:val="center"/>
            </w:pPr>
            <w:r>
              <w:rPr>
                <w:rFonts w:ascii="Times New Roman" w:hAnsi="Times New Roman" w:cs="Times New Roman"/>
              </w:rPr>
              <w:lastRenderedPageBreak/>
              <w:t>капитела</w:t>
            </w:r>
          </w:p>
        </w:tc>
        <w:tc>
          <w:tcPr>
            <w:tcW w:w="2196" w:type="dxa"/>
            <w:tcBorders>
              <w:top w:val="single" w:sz="6" w:space="0" w:color="auto"/>
              <w:left w:val="single" w:sz="6" w:space="0" w:color="auto"/>
              <w:right w:val="single" w:sz="6" w:space="0" w:color="auto"/>
            </w:tcBorders>
          </w:tcPr>
          <w:p w14:paraId="4EFEC7A6" w14:textId="77777777" w:rsidR="00FE27BD" w:rsidRDefault="00000000">
            <w:pPr>
              <w:spacing w:before="3" w:after="10"/>
            </w:pPr>
            <w:r>
              <w:rPr>
                <w:rFonts w:ascii="Times New Roman" w:hAnsi="Times New Roman" w:cs="Times New Roman"/>
              </w:rPr>
              <w:lastRenderedPageBreak/>
              <w:t>Экономическая эффективность</w:t>
            </w:r>
          </w:p>
          <w:p w14:paraId="1F3E097E" w14:textId="77777777" w:rsidR="00FE27BD" w:rsidRDefault="00000000">
            <w:pPr>
              <w:spacing w:before="0" w:after="10"/>
            </w:pPr>
            <w:r>
              <w:rPr>
                <w:rFonts w:ascii="Times New Roman" w:hAnsi="Times New Roman" w:cs="Times New Roman"/>
              </w:rPr>
              <w:t>Диверсификация</w:t>
            </w:r>
          </w:p>
          <w:p w14:paraId="29FEE69D" w14:textId="77777777" w:rsidR="00FE27BD" w:rsidRDefault="00000000">
            <w:pPr>
              <w:spacing w:before="0" w:after="10"/>
            </w:pPr>
            <w:r>
              <w:rPr>
                <w:rFonts w:ascii="Times New Roman" w:hAnsi="Times New Roman" w:cs="Times New Roman"/>
              </w:rPr>
              <w:t>Прибыль</w:t>
            </w:r>
            <w:r>
              <w:t xml:space="preserve"> </w:t>
            </w:r>
            <w:r>
              <w:rPr>
                <w:rFonts w:ascii="Times New Roman" w:hAnsi="Times New Roman" w:cs="Times New Roman"/>
              </w:rPr>
              <w:t>вложенный капитал (ROCE)</w:t>
            </w:r>
          </w:p>
        </w:tc>
        <w:tc>
          <w:tcPr>
            <w:tcW w:w="332" w:type="dxa"/>
            <w:tcBorders>
              <w:top w:val="single" w:sz="6" w:space="0" w:color="auto"/>
              <w:right w:val="single" w:sz="6" w:space="0" w:color="auto"/>
            </w:tcBorders>
          </w:tcPr>
          <w:p w14:paraId="32E1E596" w14:textId="77777777" w:rsidR="00FE27BD" w:rsidRDefault="00000000">
            <w:pPr>
              <w:spacing w:before="0" w:after="272"/>
              <w:ind w:right="96"/>
              <w:jc w:val="right"/>
            </w:pPr>
            <w:r>
              <w:rPr>
                <w:rFonts w:ascii="Times New Roman" w:hAnsi="Times New Roman" w:cs="Times New Roman"/>
              </w:rPr>
              <w:t>на</w:t>
            </w:r>
          </w:p>
          <w:p w14:paraId="1F316916" w14:textId="77777777" w:rsidR="00FE27BD" w:rsidRDefault="00FE27BD">
            <w:pPr>
              <w:spacing w:before="0" w:after="0"/>
              <w:rPr>
                <w:rFonts w:ascii="Times New Roman" w:hAnsi="Times New Roman" w:cs="Times New Roman"/>
              </w:rPr>
            </w:pPr>
          </w:p>
        </w:tc>
      </w:tr>
      <w:tr w:rsidR="00FE27BD" w14:paraId="196DED1A" w14:textId="77777777">
        <w:trPr>
          <w:gridAfter w:val="1"/>
          <w:wAfter w:w="360" w:type="dxa"/>
        </w:trPr>
        <w:tc>
          <w:tcPr>
            <w:tcW w:w="2134" w:type="dxa"/>
            <w:tcBorders>
              <w:left w:val="single" w:sz="6" w:space="0" w:color="auto"/>
              <w:bottom w:val="single" w:sz="6" w:space="0" w:color="auto"/>
              <w:right w:val="single" w:sz="6" w:space="0" w:color="auto"/>
            </w:tcBorders>
          </w:tcPr>
          <w:p w14:paraId="20DF0CD6" w14:textId="77777777" w:rsidR="00FE27BD" w:rsidRDefault="00FE27BD"/>
        </w:tc>
        <w:tc>
          <w:tcPr>
            <w:tcW w:w="2171" w:type="dxa"/>
            <w:tcBorders>
              <w:left w:val="single" w:sz="6" w:space="0" w:color="auto"/>
              <w:bottom w:val="single" w:sz="6" w:space="0" w:color="auto"/>
              <w:right w:val="single" w:sz="6" w:space="0" w:color="auto"/>
            </w:tcBorders>
          </w:tcPr>
          <w:p w14:paraId="27FC21D2" w14:textId="77777777" w:rsidR="00FE27BD" w:rsidRDefault="00FE27BD"/>
        </w:tc>
        <w:tc>
          <w:tcPr>
            <w:tcW w:w="3073" w:type="dxa"/>
            <w:tcBorders>
              <w:left w:val="single" w:sz="6" w:space="0" w:color="auto"/>
              <w:bottom w:val="single" w:sz="6" w:space="0" w:color="auto"/>
            </w:tcBorders>
          </w:tcPr>
          <w:p w14:paraId="0EAA31FC" w14:textId="77777777" w:rsidR="00FE27BD" w:rsidRDefault="00000000">
            <w:pPr>
              <w:spacing w:before="0" w:after="18"/>
            </w:pPr>
            <w:r>
              <w:rPr>
                <w:rFonts w:ascii="Times New Roman" w:hAnsi="Times New Roman" w:cs="Times New Roman"/>
              </w:rPr>
              <w:t>(ROE)</w:t>
            </w:r>
          </w:p>
        </w:tc>
        <w:tc>
          <w:tcPr>
            <w:tcW w:w="1157" w:type="dxa"/>
            <w:tcBorders>
              <w:bottom w:val="single" w:sz="6" w:space="0" w:color="auto"/>
              <w:right w:val="single" w:sz="6" w:space="0" w:color="auto"/>
            </w:tcBorders>
          </w:tcPr>
          <w:p w14:paraId="324C48F8" w14:textId="77777777" w:rsidR="00FE27BD" w:rsidRDefault="00FE27BD"/>
        </w:tc>
        <w:tc>
          <w:tcPr>
            <w:tcW w:w="2196" w:type="dxa"/>
            <w:tcBorders>
              <w:left w:val="single" w:sz="6" w:space="0" w:color="auto"/>
              <w:bottom w:val="single" w:sz="6" w:space="0" w:color="auto"/>
            </w:tcBorders>
          </w:tcPr>
          <w:p w14:paraId="33982351" w14:textId="77777777" w:rsidR="00FE27BD" w:rsidRDefault="00FE27BD"/>
        </w:tc>
        <w:tc>
          <w:tcPr>
            <w:tcW w:w="332" w:type="dxa"/>
            <w:tcBorders>
              <w:bottom w:val="single" w:sz="6" w:space="0" w:color="auto"/>
              <w:right w:val="single" w:sz="6" w:space="0" w:color="auto"/>
            </w:tcBorders>
          </w:tcPr>
          <w:p w14:paraId="6E8FB05E" w14:textId="77777777" w:rsidR="00FE27BD" w:rsidRDefault="00FE27BD"/>
        </w:tc>
      </w:tr>
      <w:tr w:rsidR="00FE27BD" w14:paraId="4BC3329A" w14:textId="77777777">
        <w:tc>
          <w:tcPr>
            <w:tcW w:w="2134" w:type="dxa"/>
            <w:tcBorders>
              <w:top w:val="single" w:sz="6" w:space="0" w:color="auto"/>
              <w:left w:val="single" w:sz="6" w:space="0" w:color="auto"/>
              <w:right w:val="single" w:sz="6" w:space="0" w:color="auto"/>
            </w:tcBorders>
          </w:tcPr>
          <w:p w14:paraId="292DC81A" w14:textId="77777777" w:rsidR="00FE27BD" w:rsidRDefault="00000000">
            <w:pPr>
              <w:spacing w:before="7" w:after="5"/>
            </w:pPr>
            <w:r>
              <w:rPr>
                <w:rFonts w:ascii="Times New Roman" w:hAnsi="Times New Roman" w:cs="Times New Roman"/>
                <w:b/>
              </w:rPr>
              <w:t>Работа клиентами</w:t>
            </w:r>
          </w:p>
        </w:tc>
        <w:tc>
          <w:tcPr>
            <w:tcW w:w="2134" w:type="dxa"/>
            <w:tcBorders>
              <w:top w:val="single" w:sz="6" w:space="0" w:color="auto"/>
              <w:right w:val="single" w:sz="6" w:space="0" w:color="auto"/>
            </w:tcBorders>
          </w:tcPr>
          <w:p w14:paraId="5C625620" w14:textId="77777777" w:rsidR="00FE27BD" w:rsidRDefault="00000000">
            <w:pPr>
              <w:spacing w:before="7" w:after="281"/>
              <w:ind w:left="1929"/>
            </w:pPr>
            <w:r>
              <w:rPr>
                <w:rFonts w:ascii="Times New Roman" w:hAnsi="Times New Roman" w:cs="Times New Roman"/>
                <w:b/>
              </w:rPr>
              <w:t>с</w:t>
            </w:r>
          </w:p>
        </w:tc>
        <w:tc>
          <w:tcPr>
            <w:tcW w:w="2171" w:type="dxa"/>
            <w:tcBorders>
              <w:top w:val="single" w:sz="6" w:space="0" w:color="auto"/>
              <w:left w:val="single" w:sz="6" w:space="0" w:color="auto"/>
              <w:right w:val="single" w:sz="6" w:space="0" w:color="auto"/>
            </w:tcBorders>
          </w:tcPr>
          <w:p w14:paraId="438EEACF" w14:textId="77777777" w:rsidR="00FE27BD" w:rsidRDefault="00000000">
            <w:pPr>
              <w:spacing w:before="2" w:after="10"/>
            </w:pPr>
            <w:r>
              <w:rPr>
                <w:rFonts w:ascii="Times New Roman" w:hAnsi="Times New Roman" w:cs="Times New Roman"/>
              </w:rPr>
              <w:t xml:space="preserve">Доля </w:t>
            </w:r>
          </w:p>
          <w:p w14:paraId="5CD2D13A" w14:textId="77777777" w:rsidR="00FE27BD" w:rsidRDefault="00000000">
            <w:pPr>
              <w:spacing w:before="0" w:after="10"/>
            </w:pPr>
            <w:r>
              <w:rPr>
                <w:rFonts w:ascii="Times New Roman" w:hAnsi="Times New Roman" w:cs="Times New Roman"/>
              </w:rPr>
              <w:t>Удовлетворение</w:t>
            </w:r>
          </w:p>
        </w:tc>
        <w:tc>
          <w:tcPr>
            <w:tcW w:w="1157" w:type="dxa"/>
            <w:tcBorders>
              <w:top w:val="single" w:sz="6" w:space="0" w:color="auto"/>
              <w:left w:val="single" w:sz="6" w:space="0" w:color="auto"/>
            </w:tcBorders>
          </w:tcPr>
          <w:p w14:paraId="1EB18998" w14:textId="77777777" w:rsidR="00FE27BD" w:rsidRDefault="00FE27BD"/>
        </w:tc>
        <w:tc>
          <w:tcPr>
            <w:tcW w:w="2171" w:type="dxa"/>
            <w:tcBorders>
              <w:top w:val="single" w:sz="6" w:space="0" w:color="auto"/>
              <w:right w:val="single" w:sz="6" w:space="0" w:color="auto"/>
            </w:tcBorders>
          </w:tcPr>
          <w:p w14:paraId="1BF858CC" w14:textId="77777777" w:rsidR="00FE27BD" w:rsidRDefault="00000000">
            <w:pPr>
              <w:spacing w:before="2" w:after="10"/>
            </w:pPr>
            <w:r>
              <w:rPr>
                <w:rFonts w:ascii="Times New Roman" w:hAnsi="Times New Roman" w:cs="Times New Roman"/>
              </w:rPr>
              <w:t>рынка</w:t>
            </w:r>
          </w:p>
          <w:p w14:paraId="21735604" w14:textId="77777777" w:rsidR="00FE27BD" w:rsidRDefault="00000000">
            <w:pPr>
              <w:spacing w:before="0" w:after="10"/>
            </w:pPr>
            <w:r>
              <w:rPr>
                <w:rFonts w:ascii="Times New Roman" w:hAnsi="Times New Roman" w:cs="Times New Roman"/>
              </w:rPr>
              <w:t>УдовлетворениеУдовлетворение</w:t>
            </w:r>
          </w:p>
        </w:tc>
        <w:tc>
          <w:tcPr>
            <w:tcW w:w="3073" w:type="dxa"/>
            <w:tcBorders>
              <w:top w:val="single" w:sz="6" w:space="0" w:color="auto"/>
              <w:left w:val="single" w:sz="6" w:space="0" w:color="auto"/>
              <w:right w:val="single" w:sz="6" w:space="0" w:color="auto"/>
            </w:tcBorders>
          </w:tcPr>
          <w:p w14:paraId="60B78B01" w14:textId="77777777" w:rsidR="00FE27BD" w:rsidRDefault="00000000">
            <w:pPr>
              <w:spacing w:before="2" w:after="10"/>
            </w:pPr>
            <w:r>
              <w:rPr>
                <w:rFonts w:ascii="Times New Roman" w:hAnsi="Times New Roman" w:cs="Times New Roman"/>
              </w:rPr>
              <w:t>Удовлетворение клиента</w:t>
            </w:r>
          </w:p>
          <w:p w14:paraId="7C5C7E00" w14:textId="77777777" w:rsidR="00FE27BD" w:rsidRDefault="00000000">
            <w:pPr>
              <w:spacing w:before="0" w:after="10"/>
            </w:pPr>
            <w:r>
              <w:rPr>
                <w:rFonts w:ascii="Times New Roman" w:hAnsi="Times New Roman" w:cs="Times New Roman"/>
              </w:rPr>
              <w:t>Темпы роста</w:t>
            </w:r>
          </w:p>
        </w:tc>
        <w:tc>
          <w:tcPr>
            <w:tcW w:w="2196" w:type="dxa"/>
            <w:tcBorders>
              <w:top w:val="single" w:sz="6" w:space="0" w:color="auto"/>
              <w:left w:val="single" w:sz="6" w:space="0" w:color="auto"/>
              <w:right w:val="single" w:sz="6" w:space="0" w:color="auto"/>
            </w:tcBorders>
          </w:tcPr>
          <w:p w14:paraId="035AC1A3" w14:textId="77777777" w:rsidR="00FE27BD" w:rsidRDefault="00000000">
            <w:pPr>
              <w:spacing w:before="2" w:after="10"/>
            </w:pPr>
            <w:r>
              <w:rPr>
                <w:rFonts w:ascii="Times New Roman" w:hAnsi="Times New Roman" w:cs="Times New Roman"/>
              </w:rPr>
              <w:t>Удовлетворение</w:t>
            </w:r>
            <w:r>
              <w:t xml:space="preserve"> </w:t>
            </w:r>
            <w:r>
              <w:rPr>
                <w:rFonts w:ascii="Times New Roman" w:hAnsi="Times New Roman" w:cs="Times New Roman"/>
              </w:rPr>
              <w:t>клиента</w:t>
            </w:r>
          </w:p>
        </w:tc>
      </w:tr>
      <w:tr w:rsidR="00FE27BD" w14:paraId="1D6DE34F" w14:textId="77777777">
        <w:tc>
          <w:tcPr>
            <w:tcW w:w="2134" w:type="dxa"/>
            <w:tcBorders>
              <w:left w:val="single" w:sz="6" w:space="0" w:color="auto"/>
              <w:right w:val="single" w:sz="6" w:space="0" w:color="auto"/>
            </w:tcBorders>
          </w:tcPr>
          <w:p w14:paraId="1A79141E" w14:textId="77777777" w:rsidR="00FE27BD" w:rsidRDefault="00FE27BD"/>
        </w:tc>
        <w:tc>
          <w:tcPr>
            <w:tcW w:w="2171" w:type="dxa"/>
            <w:tcBorders>
              <w:left w:val="single" w:sz="6" w:space="0" w:color="auto"/>
              <w:right w:val="single" w:sz="6" w:space="0" w:color="auto"/>
            </w:tcBorders>
          </w:tcPr>
          <w:p w14:paraId="32057208" w14:textId="77777777" w:rsidR="00FE27BD" w:rsidRDefault="00000000">
            <w:pPr>
              <w:spacing w:before="0" w:after="272"/>
            </w:pPr>
            <w:r>
              <w:rPr>
                <w:rFonts w:ascii="Times New Roman" w:hAnsi="Times New Roman" w:cs="Times New Roman"/>
              </w:rPr>
              <w:t>.клиента</w:t>
            </w:r>
          </w:p>
          <w:p w14:paraId="15F45A0D" w14:textId="77777777" w:rsidR="00FE27BD" w:rsidRDefault="00FE27BD">
            <w:pPr>
              <w:spacing w:before="0" w:after="0"/>
              <w:rPr>
                <w:rFonts w:ascii="Times New Roman" w:hAnsi="Times New Roman" w:cs="Times New Roman"/>
              </w:rPr>
            </w:pPr>
          </w:p>
        </w:tc>
        <w:tc>
          <w:tcPr>
            <w:tcW w:w="3073" w:type="dxa"/>
            <w:gridSpan w:val="2"/>
            <w:tcBorders>
              <w:left w:val="single" w:sz="6" w:space="0" w:color="auto"/>
            </w:tcBorders>
          </w:tcPr>
          <w:p w14:paraId="5A2F6097" w14:textId="77777777" w:rsidR="00FE27BD" w:rsidRDefault="00000000">
            <w:pPr>
              <w:spacing w:before="0" w:after="287"/>
            </w:pPr>
            <w:r>
              <w:rPr>
                <w:rFonts w:ascii="Times New Roman" w:hAnsi="Times New Roman" w:cs="Times New Roman"/>
              </w:rPr>
              <w:t>Кроссированные сделки с</w:t>
            </w:r>
            <w:r>
              <w:t xml:space="preserve"> </w:t>
            </w:r>
            <w:r>
              <w:rPr>
                <w:rFonts w:ascii="Times New Roman" w:hAnsi="Times New Roman" w:cs="Times New Roman"/>
              </w:rPr>
              <w:t>ценными бумагами</w:t>
            </w:r>
          </w:p>
        </w:tc>
        <w:tc>
          <w:tcPr>
            <w:tcW w:w="2196" w:type="dxa"/>
            <w:gridSpan w:val="2"/>
            <w:tcBorders>
              <w:left w:val="single" w:sz="6" w:space="0" w:color="auto"/>
            </w:tcBorders>
          </w:tcPr>
          <w:p w14:paraId="66995FB6" w14:textId="77777777" w:rsidR="00FE27BD" w:rsidRDefault="00000000">
            <w:pPr>
              <w:spacing w:before="0" w:after="11"/>
            </w:pPr>
            <w:r>
              <w:rPr>
                <w:rFonts w:ascii="Times New Roman" w:hAnsi="Times New Roman" w:cs="Times New Roman"/>
              </w:rPr>
              <w:t>Кроссированные</w:t>
            </w:r>
            <w:r>
              <w:t xml:space="preserve"> </w:t>
            </w:r>
            <w:r>
              <w:rPr>
                <w:rFonts w:ascii="Times New Roman" w:hAnsi="Times New Roman" w:cs="Times New Roman"/>
              </w:rPr>
              <w:t>сделки с ценными</w:t>
            </w:r>
            <w:r>
              <w:t xml:space="preserve"> </w:t>
            </w:r>
            <w:r>
              <w:rPr>
                <w:rFonts w:ascii="Times New Roman" w:hAnsi="Times New Roman" w:cs="Times New Roman"/>
              </w:rPr>
              <w:t>бумагами</w:t>
            </w:r>
          </w:p>
        </w:tc>
        <w:tc>
          <w:tcPr>
            <w:tcW w:w="332" w:type="dxa"/>
            <w:tcBorders>
              <w:right w:val="single" w:sz="6" w:space="0" w:color="auto"/>
            </w:tcBorders>
          </w:tcPr>
          <w:p w14:paraId="24F9C7AC" w14:textId="77777777" w:rsidR="00FE27BD" w:rsidRDefault="00FE27BD"/>
        </w:tc>
      </w:tr>
      <w:tr w:rsidR="00FE27BD" w14:paraId="4B072925" w14:textId="77777777">
        <w:trPr>
          <w:gridAfter w:val="1"/>
          <w:wAfter w:w="360" w:type="dxa"/>
        </w:trPr>
        <w:tc>
          <w:tcPr>
            <w:tcW w:w="2134" w:type="dxa"/>
            <w:tcBorders>
              <w:left w:val="single" w:sz="6" w:space="0" w:color="auto"/>
              <w:bottom w:val="single" w:sz="6" w:space="0" w:color="auto"/>
              <w:right w:val="single" w:sz="6" w:space="0" w:color="auto"/>
            </w:tcBorders>
          </w:tcPr>
          <w:p w14:paraId="1BB60EAA" w14:textId="77777777" w:rsidR="00FE27BD" w:rsidRDefault="00FE27BD"/>
        </w:tc>
        <w:tc>
          <w:tcPr>
            <w:tcW w:w="2171" w:type="dxa"/>
            <w:tcBorders>
              <w:left w:val="single" w:sz="6" w:space="0" w:color="auto"/>
              <w:bottom w:val="single" w:sz="6" w:space="0" w:color="auto"/>
              <w:right w:val="single" w:sz="6" w:space="0" w:color="auto"/>
            </w:tcBorders>
          </w:tcPr>
          <w:p w14:paraId="325D55BE" w14:textId="77777777" w:rsidR="00FE27BD" w:rsidRDefault="00FE27BD"/>
        </w:tc>
        <w:tc>
          <w:tcPr>
            <w:tcW w:w="3073" w:type="dxa"/>
            <w:tcBorders>
              <w:left w:val="single" w:sz="6" w:space="0" w:color="auto"/>
              <w:bottom w:val="single" w:sz="6" w:space="0" w:color="auto"/>
            </w:tcBorders>
          </w:tcPr>
          <w:p w14:paraId="41AF2687" w14:textId="77777777" w:rsidR="00FE27BD" w:rsidRDefault="00FE27BD"/>
        </w:tc>
        <w:tc>
          <w:tcPr>
            <w:tcW w:w="1157" w:type="dxa"/>
            <w:tcBorders>
              <w:bottom w:val="single" w:sz="6" w:space="0" w:color="auto"/>
              <w:right w:val="single" w:sz="6" w:space="0" w:color="auto"/>
            </w:tcBorders>
          </w:tcPr>
          <w:p w14:paraId="7765CDF9" w14:textId="77777777" w:rsidR="00FE27BD" w:rsidRDefault="00FE27BD"/>
        </w:tc>
        <w:tc>
          <w:tcPr>
            <w:tcW w:w="2196" w:type="dxa"/>
            <w:tcBorders>
              <w:left w:val="single" w:sz="6" w:space="0" w:color="auto"/>
              <w:bottom w:val="single" w:sz="6" w:space="0" w:color="auto"/>
            </w:tcBorders>
          </w:tcPr>
          <w:p w14:paraId="179BCDDC" w14:textId="77777777" w:rsidR="00FE27BD" w:rsidRDefault="00000000">
            <w:pPr>
              <w:spacing w:before="0" w:after="5"/>
            </w:pPr>
            <w:r>
              <w:rPr>
                <w:rFonts w:ascii="Times New Roman" w:hAnsi="Times New Roman" w:cs="Times New Roman"/>
              </w:rPr>
              <w:t>Коэффициент сокращения цен</w:t>
            </w:r>
          </w:p>
          <w:p w14:paraId="4F3522E6" w14:textId="77777777" w:rsidR="00FE27BD" w:rsidRDefault="00FE27BD">
            <w:pPr>
              <w:spacing w:before="0" w:after="0"/>
              <w:rPr>
                <w:rFonts w:ascii="Times New Roman" w:hAnsi="Times New Roman" w:cs="Times New Roman"/>
              </w:rPr>
            </w:pPr>
          </w:p>
        </w:tc>
        <w:tc>
          <w:tcPr>
            <w:tcW w:w="332" w:type="dxa"/>
            <w:tcBorders>
              <w:bottom w:val="single" w:sz="6" w:space="0" w:color="auto"/>
              <w:right w:val="single" w:sz="6" w:space="0" w:color="auto"/>
            </w:tcBorders>
          </w:tcPr>
          <w:p w14:paraId="4488B150" w14:textId="77777777" w:rsidR="00FE27BD" w:rsidRDefault="00FE27BD"/>
        </w:tc>
      </w:tr>
      <w:tr w:rsidR="00FE27BD" w14:paraId="20F37EB6" w14:textId="77777777">
        <w:trPr>
          <w:gridAfter w:val="1"/>
          <w:wAfter w:w="360" w:type="dxa"/>
        </w:trPr>
        <w:tc>
          <w:tcPr>
            <w:tcW w:w="2134" w:type="dxa"/>
            <w:tcBorders>
              <w:top w:val="single" w:sz="6" w:space="0" w:color="auto"/>
              <w:left w:val="single" w:sz="6" w:space="0" w:color="auto"/>
              <w:bottom w:val="single" w:sz="6" w:space="0" w:color="auto"/>
              <w:right w:val="single" w:sz="6" w:space="0" w:color="auto"/>
            </w:tcBorders>
          </w:tcPr>
          <w:p w14:paraId="6CC25D89" w14:textId="77777777" w:rsidR="00FE27BD" w:rsidRDefault="00000000">
            <w:pPr>
              <w:spacing w:before="7" w:after="13"/>
            </w:pPr>
            <w:r>
              <w:rPr>
                <w:rFonts w:ascii="Times New Roman" w:hAnsi="Times New Roman" w:cs="Times New Roman"/>
                <w:b/>
              </w:rPr>
              <w:t xml:space="preserve">Операционная </w:t>
            </w:r>
          </w:p>
        </w:tc>
        <w:tc>
          <w:tcPr>
            <w:tcW w:w="2171" w:type="dxa"/>
            <w:tcBorders>
              <w:top w:val="single" w:sz="6" w:space="0" w:color="auto"/>
              <w:left w:val="single" w:sz="6" w:space="0" w:color="auto"/>
              <w:bottom w:val="single" w:sz="6" w:space="0" w:color="auto"/>
              <w:right w:val="single" w:sz="6" w:space="0" w:color="auto"/>
            </w:tcBorders>
          </w:tcPr>
          <w:p w14:paraId="778B3C97" w14:textId="77777777" w:rsidR="00FE27BD" w:rsidRDefault="00000000">
            <w:pPr>
              <w:spacing w:before="2" w:after="18"/>
            </w:pPr>
            <w:r>
              <w:rPr>
                <w:rFonts w:ascii="Times New Roman" w:hAnsi="Times New Roman" w:cs="Times New Roman"/>
              </w:rPr>
              <w:t>Показатель</w:t>
            </w:r>
          </w:p>
        </w:tc>
        <w:tc>
          <w:tcPr>
            <w:tcW w:w="3073" w:type="dxa"/>
            <w:gridSpan w:val="2"/>
            <w:tcBorders>
              <w:top w:val="single" w:sz="6" w:space="0" w:color="auto"/>
              <w:left w:val="single" w:sz="6" w:space="0" w:color="auto"/>
              <w:bottom w:val="single" w:sz="6" w:space="0" w:color="auto"/>
            </w:tcBorders>
          </w:tcPr>
          <w:p w14:paraId="33A05562" w14:textId="77777777" w:rsidR="00FE27BD" w:rsidRDefault="00000000">
            <w:pPr>
              <w:spacing w:before="2" w:after="18"/>
            </w:pPr>
            <w:r>
              <w:rPr>
                <w:rFonts w:ascii="Times New Roman" w:hAnsi="Times New Roman" w:cs="Times New Roman"/>
              </w:rPr>
              <w:t xml:space="preserve">Эффективность управления </w:t>
            </w:r>
          </w:p>
        </w:tc>
        <w:tc>
          <w:tcPr>
            <w:tcW w:w="2196" w:type="dxa"/>
            <w:tcBorders>
              <w:top w:val="single" w:sz="6" w:space="0" w:color="auto"/>
              <w:left w:val="single" w:sz="6" w:space="0" w:color="auto"/>
              <w:bottom w:val="single" w:sz="6" w:space="0" w:color="auto"/>
            </w:tcBorders>
          </w:tcPr>
          <w:p w14:paraId="28F85311" w14:textId="77777777" w:rsidR="00FE27BD" w:rsidRDefault="00000000">
            <w:pPr>
              <w:spacing w:before="2" w:after="18"/>
            </w:pPr>
            <w:r>
              <w:rPr>
                <w:rFonts w:ascii="Times New Roman" w:hAnsi="Times New Roman" w:cs="Times New Roman"/>
              </w:rPr>
              <w:t>Продуктивность</w:t>
            </w:r>
          </w:p>
        </w:tc>
        <w:tc>
          <w:tcPr>
            <w:tcW w:w="332" w:type="dxa"/>
            <w:tcBorders>
              <w:top w:val="single" w:sz="6" w:space="0" w:color="auto"/>
              <w:bottom w:val="single" w:sz="6" w:space="0" w:color="auto"/>
              <w:right w:val="single" w:sz="6" w:space="0" w:color="auto"/>
            </w:tcBorders>
          </w:tcPr>
          <w:p w14:paraId="59976B12" w14:textId="77777777" w:rsidR="00FE27BD" w:rsidRDefault="00FE27BD"/>
        </w:tc>
      </w:tr>
    </w:tbl>
    <w:p w14:paraId="3850D88B" w14:textId="77777777" w:rsidR="00FE27BD" w:rsidRDefault="00FE27BD">
      <w:pPr>
        <w:spacing w:after="0"/>
        <w:rPr>
          <w:rFonts w:ascii="Arial" w:hAnsi="Arial" w:cs="Arial"/>
          <w:sz w:val="2"/>
          <w:szCs w:val="2"/>
        </w:rPr>
      </w:pPr>
    </w:p>
    <w:p w14:paraId="109030D4" w14:textId="77777777" w:rsidR="00FE27BD" w:rsidRDefault="00000000">
      <w:pPr>
        <w:spacing w:before="52" w:after="0"/>
        <w:jc w:val="center"/>
      </w:pPr>
      <w:r>
        <w:rPr>
          <w:rFonts w:ascii="Times New Roman" w:hAnsi="Times New Roman" w:cs="Times New Roman"/>
        </w:rPr>
        <w:t>83</w:t>
      </w:r>
    </w:p>
    <w:p w14:paraId="06ADF0D0" w14:textId="77777777" w:rsidR="00FE27BD" w:rsidRDefault="00FE27BD">
      <w:pPr>
        <w:sectPr w:rsidR="00FE27BD">
          <w:type w:val="continuous"/>
          <w:pgSz w:w="11918" w:h="16826"/>
          <w:pgMar w:top="1119" w:right="728" w:bottom="480" w:left="1440" w:header="720" w:footer="720" w:gutter="0"/>
          <w:cols w:space="720"/>
        </w:sectPr>
      </w:pP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2"/>
        <w:gridCol w:w="314"/>
        <w:gridCol w:w="2069"/>
        <w:gridCol w:w="3038"/>
        <w:gridCol w:w="2130"/>
      </w:tblGrid>
      <w:tr w:rsidR="00FE27BD" w14:paraId="03A9EF3B" w14:textId="77777777">
        <w:tc>
          <w:tcPr>
            <w:tcW w:w="2134" w:type="dxa"/>
            <w:tcBorders>
              <w:top w:val="single" w:sz="6" w:space="0" w:color="auto"/>
              <w:left w:val="single" w:sz="6" w:space="0" w:color="auto"/>
              <w:bottom w:val="single" w:sz="6" w:space="0" w:color="auto"/>
            </w:tcBorders>
          </w:tcPr>
          <w:p w14:paraId="59FC0D17" w14:textId="77777777" w:rsidR="00FE27BD" w:rsidRDefault="00000000">
            <w:pPr>
              <w:spacing w:before="9" w:after="289"/>
              <w:ind w:left="113"/>
            </w:pPr>
            <w:r>
              <w:rPr>
                <w:rFonts w:ascii="Times New Roman" w:hAnsi="Times New Roman" w:cs="Times New Roman"/>
                <w:b/>
              </w:rPr>
              <w:t>сфера</w:t>
            </w:r>
          </w:p>
        </w:tc>
        <w:tc>
          <w:tcPr>
            <w:tcW w:w="205" w:type="dxa"/>
            <w:tcBorders>
              <w:top w:val="single" w:sz="6" w:space="0" w:color="auto"/>
              <w:bottom w:val="single" w:sz="6" w:space="0" w:color="auto"/>
              <w:right w:val="single" w:sz="6" w:space="0" w:color="auto"/>
            </w:tcBorders>
          </w:tcPr>
          <w:p w14:paraId="358F07AB" w14:textId="77777777" w:rsidR="00FE27BD" w:rsidRDefault="00FE27BD"/>
        </w:tc>
        <w:tc>
          <w:tcPr>
            <w:tcW w:w="2171" w:type="dxa"/>
            <w:tcBorders>
              <w:top w:val="single" w:sz="6" w:space="0" w:color="auto"/>
              <w:left w:val="single" w:sz="6" w:space="0" w:color="auto"/>
              <w:bottom w:val="single" w:sz="6" w:space="0" w:color="auto"/>
              <w:right w:val="single" w:sz="6" w:space="0" w:color="auto"/>
            </w:tcBorders>
          </w:tcPr>
          <w:p w14:paraId="4B25FC91" w14:textId="77777777" w:rsidR="00FE27BD" w:rsidRDefault="00000000">
            <w:pPr>
              <w:spacing w:before="5" w:after="11"/>
            </w:pPr>
            <w:r>
              <w:rPr>
                <w:rFonts w:ascii="Times New Roman" w:hAnsi="Times New Roman" w:cs="Times New Roman"/>
              </w:rPr>
              <w:t>качества</w:t>
            </w:r>
          </w:p>
          <w:p w14:paraId="0B573187" w14:textId="77777777" w:rsidR="00FE27BD" w:rsidRDefault="00000000">
            <w:pPr>
              <w:spacing w:before="0" w:after="18"/>
            </w:pPr>
            <w:r>
              <w:rPr>
                <w:rFonts w:ascii="Times New Roman" w:hAnsi="Times New Roman" w:cs="Times New Roman"/>
              </w:rPr>
              <w:t>Показатель рисков</w:t>
            </w:r>
          </w:p>
        </w:tc>
        <w:tc>
          <w:tcPr>
            <w:tcW w:w="3073" w:type="dxa"/>
            <w:tcBorders>
              <w:top w:val="single" w:sz="6" w:space="0" w:color="auto"/>
              <w:left w:val="single" w:sz="6" w:space="0" w:color="auto"/>
              <w:bottom w:val="single" w:sz="6" w:space="0" w:color="auto"/>
              <w:right w:val="single" w:sz="6" w:space="0" w:color="auto"/>
            </w:tcBorders>
          </w:tcPr>
          <w:p w14:paraId="2B13BC45" w14:textId="77777777" w:rsidR="00FE27BD" w:rsidRDefault="00000000">
            <w:pPr>
              <w:spacing w:before="5" w:after="4"/>
            </w:pPr>
            <w:r>
              <w:rPr>
                <w:rFonts w:ascii="Times New Roman" w:hAnsi="Times New Roman" w:cs="Times New Roman"/>
              </w:rPr>
              <w:t>проектами</w:t>
            </w:r>
          </w:p>
          <w:p w14:paraId="2F2A6DB2" w14:textId="77777777" w:rsidR="00FE27BD" w:rsidRDefault="00FE27BD">
            <w:pPr>
              <w:spacing w:before="0" w:after="0"/>
              <w:rPr>
                <w:rFonts w:ascii="Times New Roman" w:hAnsi="Times New Roman" w:cs="Times New Roman"/>
              </w:rPr>
            </w:pPr>
          </w:p>
        </w:tc>
        <w:tc>
          <w:tcPr>
            <w:tcW w:w="2196" w:type="dxa"/>
            <w:tcBorders>
              <w:top w:val="single" w:sz="6" w:space="0" w:color="auto"/>
              <w:left w:val="single" w:sz="6" w:space="0" w:color="auto"/>
              <w:bottom w:val="single" w:sz="6" w:space="0" w:color="auto"/>
              <w:right w:val="single" w:sz="6" w:space="0" w:color="auto"/>
            </w:tcBorders>
          </w:tcPr>
          <w:p w14:paraId="09BF1C36" w14:textId="77777777" w:rsidR="00FE27BD" w:rsidRDefault="00000000">
            <w:pPr>
              <w:spacing w:before="5" w:after="18"/>
            </w:pPr>
            <w:r>
              <w:rPr>
                <w:rFonts w:ascii="Times New Roman" w:hAnsi="Times New Roman" w:cs="Times New Roman"/>
              </w:rPr>
              <w:t>Стабильность</w:t>
            </w:r>
            <w:r>
              <w:t xml:space="preserve"> </w:t>
            </w:r>
            <w:r>
              <w:rPr>
                <w:rFonts w:ascii="Times New Roman" w:hAnsi="Times New Roman" w:cs="Times New Roman"/>
              </w:rPr>
              <w:t>системы</w:t>
            </w:r>
          </w:p>
        </w:tc>
      </w:tr>
      <w:tr w:rsidR="00FE27BD" w14:paraId="3AC99570" w14:textId="77777777">
        <w:tc>
          <w:tcPr>
            <w:tcW w:w="2134" w:type="dxa"/>
            <w:tcBorders>
              <w:top w:val="single" w:sz="6" w:space="0" w:color="auto"/>
              <w:left w:val="single" w:sz="6" w:space="0" w:color="auto"/>
              <w:bottom w:val="single" w:sz="6" w:space="0" w:color="auto"/>
              <w:right w:val="single" w:sz="6" w:space="0" w:color="auto"/>
            </w:tcBorders>
          </w:tcPr>
          <w:p w14:paraId="294B52F9" w14:textId="77777777" w:rsidR="00FE27BD" w:rsidRDefault="00000000">
            <w:pPr>
              <w:spacing w:before="7" w:after="145"/>
            </w:pPr>
            <w:r>
              <w:rPr>
                <w:rFonts w:ascii="Times New Roman" w:hAnsi="Times New Roman" w:cs="Times New Roman"/>
                <w:b/>
              </w:rPr>
              <w:t>Работа персоналом</w:t>
            </w:r>
          </w:p>
          <w:p w14:paraId="49BAD833" w14:textId="77777777" w:rsidR="00FE27BD" w:rsidRDefault="00FE27BD">
            <w:pPr>
              <w:spacing w:before="0" w:after="0"/>
              <w:rPr>
                <w:rFonts w:ascii="Times New Roman" w:hAnsi="Times New Roman" w:cs="Times New Roman"/>
              </w:rPr>
            </w:pPr>
          </w:p>
        </w:tc>
        <w:tc>
          <w:tcPr>
            <w:tcW w:w="205" w:type="dxa"/>
            <w:tcBorders>
              <w:top w:val="single" w:sz="6" w:space="0" w:color="auto"/>
              <w:bottom w:val="single" w:sz="6" w:space="0" w:color="auto"/>
              <w:right w:val="single" w:sz="6" w:space="0" w:color="auto"/>
            </w:tcBorders>
          </w:tcPr>
          <w:p w14:paraId="2004E9C8" w14:textId="77777777" w:rsidR="00FE27BD" w:rsidRDefault="00000000">
            <w:pPr>
              <w:spacing w:before="7" w:after="145"/>
            </w:pPr>
            <w:r>
              <w:rPr>
                <w:rFonts w:ascii="Times New Roman" w:hAnsi="Times New Roman" w:cs="Times New Roman"/>
                <w:b/>
              </w:rPr>
              <w:t>с</w:t>
            </w:r>
          </w:p>
          <w:p w14:paraId="77895B8B" w14:textId="77777777" w:rsidR="00FE27BD" w:rsidRDefault="00FE27BD">
            <w:pPr>
              <w:spacing w:before="0" w:after="0"/>
              <w:rPr>
                <w:rFonts w:ascii="Times New Roman" w:hAnsi="Times New Roman" w:cs="Times New Roman"/>
              </w:rPr>
            </w:pPr>
          </w:p>
        </w:tc>
        <w:tc>
          <w:tcPr>
            <w:tcW w:w="2171" w:type="dxa"/>
            <w:tcBorders>
              <w:top w:val="single" w:sz="6" w:space="0" w:color="auto"/>
              <w:left w:val="single" w:sz="6" w:space="0" w:color="auto"/>
              <w:bottom w:val="single" w:sz="6" w:space="0" w:color="auto"/>
              <w:right w:val="single" w:sz="6" w:space="0" w:color="auto"/>
            </w:tcBorders>
          </w:tcPr>
          <w:p w14:paraId="6B89E50B" w14:textId="77777777" w:rsidR="00FE27BD" w:rsidRDefault="00000000">
            <w:pPr>
              <w:spacing w:before="2" w:after="10"/>
            </w:pPr>
            <w:r>
              <w:rPr>
                <w:rFonts w:ascii="Times New Roman" w:hAnsi="Times New Roman" w:cs="Times New Roman"/>
              </w:rPr>
              <w:t>Привлечение</w:t>
            </w:r>
            <w:r>
              <w:t xml:space="preserve"> </w:t>
            </w:r>
            <w:r>
              <w:rPr>
                <w:rFonts w:ascii="Times New Roman" w:hAnsi="Times New Roman" w:cs="Times New Roman"/>
              </w:rPr>
              <w:t>персонала</w:t>
            </w:r>
          </w:p>
          <w:p w14:paraId="2424D973" w14:textId="77777777" w:rsidR="00FE27BD" w:rsidRDefault="00000000">
            <w:pPr>
              <w:spacing w:before="0" w:after="145"/>
            </w:pPr>
            <w:r>
              <w:rPr>
                <w:rFonts w:ascii="Times New Roman" w:hAnsi="Times New Roman" w:cs="Times New Roman"/>
              </w:rPr>
              <w:t>Удерживание</w:t>
            </w:r>
            <w:r>
              <w:t xml:space="preserve"> </w:t>
            </w:r>
            <w:r>
              <w:rPr>
                <w:rFonts w:ascii="Times New Roman" w:hAnsi="Times New Roman" w:cs="Times New Roman"/>
              </w:rPr>
              <w:t>персонала</w:t>
            </w:r>
          </w:p>
          <w:p w14:paraId="34B6CD65" w14:textId="77777777" w:rsidR="00FE27BD" w:rsidRDefault="00FE27BD">
            <w:pPr>
              <w:spacing w:before="0" w:after="0"/>
              <w:rPr>
                <w:rFonts w:ascii="Times New Roman" w:hAnsi="Times New Roman" w:cs="Times New Roman"/>
              </w:rPr>
            </w:pPr>
          </w:p>
        </w:tc>
        <w:tc>
          <w:tcPr>
            <w:tcW w:w="3073" w:type="dxa"/>
            <w:tcBorders>
              <w:top w:val="single" w:sz="6" w:space="0" w:color="auto"/>
              <w:left w:val="single" w:sz="6" w:space="0" w:color="auto"/>
              <w:bottom w:val="single" w:sz="6" w:space="0" w:color="auto"/>
              <w:right w:val="single" w:sz="6" w:space="0" w:color="auto"/>
            </w:tcBorders>
          </w:tcPr>
          <w:p w14:paraId="63F27381" w14:textId="77777777" w:rsidR="00FE27BD" w:rsidRDefault="00000000">
            <w:pPr>
              <w:spacing w:before="2" w:after="10"/>
            </w:pPr>
            <w:r>
              <w:rPr>
                <w:rFonts w:ascii="Times New Roman" w:hAnsi="Times New Roman" w:cs="Times New Roman"/>
              </w:rPr>
              <w:t>Репутация компании</w:t>
            </w:r>
          </w:p>
          <w:p w14:paraId="67461791" w14:textId="77777777" w:rsidR="00FE27BD" w:rsidRDefault="00000000">
            <w:pPr>
              <w:spacing w:before="0" w:after="145"/>
            </w:pPr>
            <w:r>
              <w:rPr>
                <w:rFonts w:ascii="Times New Roman" w:hAnsi="Times New Roman" w:cs="Times New Roman"/>
              </w:rPr>
              <w:t>Текучесть кадров среди</w:t>
            </w:r>
            <w:r>
              <w:t xml:space="preserve"> </w:t>
            </w:r>
            <w:r>
              <w:rPr>
                <w:rFonts w:ascii="Times New Roman" w:hAnsi="Times New Roman" w:cs="Times New Roman"/>
              </w:rPr>
              <w:t>высококвалифицированных специалистов</w:t>
            </w:r>
          </w:p>
          <w:p w14:paraId="0703119C" w14:textId="77777777" w:rsidR="00FE27BD" w:rsidRDefault="00FE27BD">
            <w:pPr>
              <w:spacing w:before="0" w:after="0"/>
              <w:rPr>
                <w:rFonts w:ascii="Times New Roman" w:hAnsi="Times New Roman" w:cs="Times New Roman"/>
              </w:rPr>
            </w:pPr>
          </w:p>
        </w:tc>
        <w:tc>
          <w:tcPr>
            <w:tcW w:w="2196" w:type="dxa"/>
            <w:tcBorders>
              <w:top w:val="single" w:sz="6" w:space="0" w:color="auto"/>
              <w:left w:val="single" w:sz="6" w:space="0" w:color="auto"/>
              <w:bottom w:val="single" w:sz="6" w:space="0" w:color="auto"/>
              <w:right w:val="single" w:sz="6" w:space="0" w:color="auto"/>
            </w:tcBorders>
          </w:tcPr>
          <w:p w14:paraId="1BC751C9" w14:textId="77777777" w:rsidR="00FE27BD" w:rsidRDefault="00000000">
            <w:pPr>
              <w:spacing w:before="2" w:after="145"/>
            </w:pPr>
            <w:r>
              <w:rPr>
                <w:rFonts w:ascii="Times New Roman" w:hAnsi="Times New Roman" w:cs="Times New Roman"/>
              </w:rPr>
              <w:t>Удовлетворение</w:t>
            </w:r>
            <w:r>
              <w:t xml:space="preserve"> </w:t>
            </w:r>
            <w:r>
              <w:rPr>
                <w:rFonts w:ascii="Times New Roman" w:hAnsi="Times New Roman" w:cs="Times New Roman"/>
              </w:rPr>
              <w:t>клиента</w:t>
            </w:r>
          </w:p>
          <w:p w14:paraId="489943C4" w14:textId="77777777" w:rsidR="00FE27BD" w:rsidRDefault="00FE27BD">
            <w:pPr>
              <w:spacing w:before="0" w:after="0"/>
              <w:rPr>
                <w:rFonts w:ascii="Times New Roman" w:hAnsi="Times New Roman" w:cs="Times New Roman"/>
              </w:rPr>
            </w:pPr>
          </w:p>
        </w:tc>
      </w:tr>
    </w:tbl>
    <w:p w14:paraId="6276BE5B" w14:textId="77777777" w:rsidR="00FE27BD" w:rsidRDefault="00FE27BD">
      <w:pPr>
        <w:spacing w:after="0"/>
        <w:rPr>
          <w:rFonts w:ascii="Arial" w:hAnsi="Arial" w:cs="Arial"/>
          <w:sz w:val="2"/>
          <w:szCs w:val="2"/>
        </w:rPr>
      </w:pPr>
    </w:p>
    <w:p w14:paraId="00718CA4" w14:textId="77777777" w:rsidR="00FE27BD" w:rsidRDefault="00000000">
      <w:pPr>
        <w:spacing w:before="284" w:after="147"/>
        <w:ind w:left="262" w:right="107"/>
        <w:jc w:val="both"/>
      </w:pPr>
      <w:r>
        <w:rPr>
          <w:rFonts w:ascii="Times New Roman" w:hAnsi="Times New Roman" w:cs="Times New Roman"/>
        </w:rPr>
        <w:t>Мы видим, что количество альтернативных показателей довольно велико и все они по-</w:t>
      </w:r>
      <w:r>
        <w:t xml:space="preserve"> </w:t>
      </w:r>
      <w:r>
        <w:rPr>
          <w:rFonts w:ascii="Times New Roman" w:hAnsi="Times New Roman" w:cs="Times New Roman"/>
        </w:rPr>
        <w:t>своему уязвимы. Более того, этот набор параметров можно было бы дополнить другими.</w:t>
      </w:r>
    </w:p>
    <w:p w14:paraId="1F2D326B" w14:textId="77777777" w:rsidR="00FE27BD" w:rsidRDefault="00000000">
      <w:pPr>
        <w:spacing w:after="147"/>
        <w:ind w:left="262" w:right="105"/>
        <w:jc w:val="both"/>
      </w:pPr>
      <w:r>
        <w:rPr>
          <w:rFonts w:ascii="Times New Roman" w:hAnsi="Times New Roman" w:cs="Times New Roman"/>
        </w:rPr>
        <w:t>Разработка бизнес-метрик предполагает не составление обобщенного списка</w:t>
      </w:r>
      <w:r>
        <w:t xml:space="preserve"> </w:t>
      </w:r>
      <w:r>
        <w:rPr>
          <w:rFonts w:ascii="Times New Roman" w:hAnsi="Times New Roman" w:cs="Times New Roman"/>
        </w:rPr>
        <w:t>возможностей, а выбор правильных параметров для каждого конкретного случая. В</w:t>
      </w:r>
      <w:r>
        <w:t xml:space="preserve"> </w:t>
      </w:r>
      <w:r>
        <w:rPr>
          <w:rFonts w:ascii="Times New Roman" w:hAnsi="Times New Roman" w:cs="Times New Roman"/>
        </w:rPr>
        <w:t>рассматриваемом случае команда головного офиса, основываясь на полученных данных,</w:t>
      </w:r>
      <w:r>
        <w:t xml:space="preserve"> </w:t>
      </w:r>
      <w:r>
        <w:rPr>
          <w:rFonts w:ascii="Times New Roman" w:hAnsi="Times New Roman" w:cs="Times New Roman"/>
        </w:rPr>
        <w:t>разработала систему показателей эффективности деятельности предприятия (см. табл.3.2).</w:t>
      </w:r>
    </w:p>
    <w:p w14:paraId="23F3E740" w14:textId="77777777" w:rsidR="00FE27BD" w:rsidRDefault="00000000">
      <w:pPr>
        <w:spacing w:after="149"/>
        <w:ind w:left="982"/>
      </w:pPr>
      <w:r>
        <w:rPr>
          <w:rFonts w:ascii="Times New Roman" w:hAnsi="Times New Roman" w:cs="Times New Roman"/>
        </w:rPr>
        <w:t xml:space="preserve">Насколько этот набор параметров соответствует нашим критериям? Сначала нужно </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6"/>
        <w:gridCol w:w="1593"/>
        <w:gridCol w:w="2210"/>
        <w:gridCol w:w="1803"/>
        <w:gridCol w:w="334"/>
        <w:gridCol w:w="1117"/>
      </w:tblGrid>
      <w:tr w:rsidR="00FE27BD" w14:paraId="5385482E" w14:textId="77777777">
        <w:tc>
          <w:tcPr>
            <w:tcW w:w="9417" w:type="dxa"/>
            <w:vAlign w:val="center"/>
          </w:tcPr>
          <w:p w14:paraId="5EFB3FF4" w14:textId="77777777" w:rsidR="00FE27BD" w:rsidRDefault="00000000">
            <w:pPr>
              <w:spacing w:before="0" w:after="147"/>
              <w:ind w:left="113"/>
            </w:pPr>
            <w:r>
              <w:rPr>
                <w:rFonts w:ascii="Times New Roman" w:hAnsi="Times New Roman" w:cs="Times New Roman"/>
              </w:rPr>
              <w:t>рассортировать</w:t>
            </w:r>
          </w:p>
        </w:tc>
        <w:tc>
          <w:tcPr>
            <w:tcW w:w="4787" w:type="dxa"/>
            <w:vAlign w:val="center"/>
          </w:tcPr>
          <w:p w14:paraId="67D15096" w14:textId="77777777" w:rsidR="00FE27BD" w:rsidRDefault="00000000">
            <w:pPr>
              <w:spacing w:before="0" w:after="147"/>
            </w:pPr>
            <w:r>
              <w:rPr>
                <w:rFonts w:ascii="Times New Roman" w:hAnsi="Times New Roman" w:cs="Times New Roman"/>
              </w:rPr>
              <w:t>показатели</w:t>
            </w:r>
          </w:p>
        </w:tc>
        <w:tc>
          <w:tcPr>
            <w:tcW w:w="4787" w:type="dxa"/>
            <w:vAlign w:val="center"/>
          </w:tcPr>
          <w:p w14:paraId="640D8406" w14:textId="77777777" w:rsidR="00FE27BD" w:rsidRDefault="00000000">
            <w:pPr>
              <w:spacing w:before="0" w:after="147"/>
            </w:pPr>
            <w:r>
              <w:rPr>
                <w:rFonts w:ascii="Times New Roman" w:hAnsi="Times New Roman" w:cs="Times New Roman"/>
              </w:rPr>
              <w:t xml:space="preserve">результативности, </w:t>
            </w:r>
          </w:p>
        </w:tc>
        <w:tc>
          <w:tcPr>
            <w:tcW w:w="4573" w:type="dxa"/>
            <w:vAlign w:val="center"/>
          </w:tcPr>
          <w:p w14:paraId="758ECBD8" w14:textId="77777777" w:rsidR="00FE27BD" w:rsidRDefault="00000000">
            <w:pPr>
              <w:spacing w:before="0" w:after="147"/>
            </w:pPr>
            <w:r>
              <w:rPr>
                <w:rFonts w:ascii="Times New Roman" w:hAnsi="Times New Roman" w:cs="Times New Roman"/>
              </w:rPr>
              <w:t>факторы-определители</w:t>
            </w:r>
          </w:p>
        </w:tc>
        <w:tc>
          <w:tcPr>
            <w:tcW w:w="248" w:type="dxa"/>
            <w:vAlign w:val="center"/>
          </w:tcPr>
          <w:p w14:paraId="022F0C5E" w14:textId="77777777" w:rsidR="00FE27BD" w:rsidRDefault="00000000">
            <w:pPr>
              <w:spacing w:before="0" w:after="147"/>
            </w:pPr>
            <w:r>
              <w:rPr>
                <w:rFonts w:ascii="Times New Roman" w:hAnsi="Times New Roman" w:cs="Times New Roman"/>
              </w:rPr>
              <w:t>и</w:t>
            </w:r>
          </w:p>
        </w:tc>
        <w:tc>
          <w:tcPr>
            <w:tcW w:w="1265" w:type="dxa"/>
            <w:vAlign w:val="center"/>
          </w:tcPr>
          <w:p w14:paraId="61FA1F07" w14:textId="77777777" w:rsidR="00FE27BD" w:rsidRDefault="00000000">
            <w:pPr>
              <w:spacing w:before="0" w:after="147"/>
              <w:jc w:val="right"/>
            </w:pPr>
            <w:r>
              <w:rPr>
                <w:rFonts w:ascii="Times New Roman" w:hAnsi="Times New Roman" w:cs="Times New Roman"/>
              </w:rPr>
              <w:t>факторы-</w:t>
            </w:r>
          </w:p>
        </w:tc>
      </w:tr>
    </w:tbl>
    <w:p w14:paraId="3B2EE820" w14:textId="77777777" w:rsidR="00FE27BD" w:rsidRDefault="00FE27BD">
      <w:pPr>
        <w:spacing w:after="0"/>
        <w:rPr>
          <w:rFonts w:ascii="Arial" w:hAnsi="Arial" w:cs="Arial"/>
          <w:sz w:val="2"/>
          <w:szCs w:val="2"/>
        </w:rPr>
      </w:pPr>
    </w:p>
    <w:p w14:paraId="118BDE2F" w14:textId="77777777" w:rsidR="00FE27BD" w:rsidRDefault="00000000">
      <w:pPr>
        <w:spacing w:after="147"/>
        <w:ind w:left="262"/>
        <w:jc w:val="both"/>
      </w:pPr>
      <w:r>
        <w:rPr>
          <w:rFonts w:ascii="Times New Roman" w:hAnsi="Times New Roman" w:cs="Times New Roman"/>
        </w:rPr>
        <w:t>созидатели. Это может представлять определенную сложность. Грань, отделяющая</w:t>
      </w:r>
      <w:r>
        <w:t xml:space="preserve"> </w:t>
      </w:r>
      <w:r>
        <w:rPr>
          <w:rFonts w:ascii="Times New Roman" w:hAnsi="Times New Roman" w:cs="Times New Roman"/>
        </w:rPr>
        <w:t>результаты от определяющих факторов, слишком тонка, поэтому, чтобы не запутаться в семантических тонкостях, мы рассмотрим данный вопрос под более широким углом. Мы можем принять решение, основываясь на том, что измеряемые величины действительно</w:t>
      </w:r>
      <w:r>
        <w:t xml:space="preserve"> </w:t>
      </w:r>
      <w:r>
        <w:rPr>
          <w:rFonts w:ascii="Times New Roman" w:hAnsi="Times New Roman" w:cs="Times New Roman"/>
        </w:rPr>
        <w:t>являются непосредственной стратегической целью фирмы или чем-то иным (возможно,</w:t>
      </w:r>
      <w:r>
        <w:t xml:space="preserve"> </w:t>
      </w:r>
      <w:r>
        <w:rPr>
          <w:rFonts w:ascii="Times New Roman" w:hAnsi="Times New Roman" w:cs="Times New Roman"/>
        </w:rPr>
        <w:t>ценным по своей сути), помогающим ей достичь поставленных целей.</w:t>
      </w:r>
    </w:p>
    <w:p w14:paraId="3DD75A49" w14:textId="77777777" w:rsidR="00FE27BD" w:rsidRDefault="00000000">
      <w:pPr>
        <w:spacing w:after="149"/>
        <w:ind w:left="262" w:firstLine="571"/>
        <w:jc w:val="both"/>
      </w:pPr>
      <w:r>
        <w:rPr>
          <w:rFonts w:ascii="Times New Roman" w:hAnsi="Times New Roman" w:cs="Times New Roman"/>
        </w:rPr>
        <w:t>В финансовой сфере стоимость транзакции является характеристикой системы предоставления услуг, которая обеспечивает рентабельность бизнеса и экономическую</w:t>
      </w:r>
      <w:r>
        <w:t xml:space="preserve"> </w:t>
      </w:r>
      <w:r>
        <w:rPr>
          <w:rFonts w:ascii="Times New Roman" w:hAnsi="Times New Roman" w:cs="Times New Roman"/>
        </w:rPr>
        <w:t>добавленную стоимость (EVA — economic value added). Средняя стоимость транзакции не</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4"/>
        <w:gridCol w:w="1736"/>
        <w:gridCol w:w="236"/>
        <w:gridCol w:w="882"/>
        <w:gridCol w:w="815"/>
      </w:tblGrid>
      <w:tr w:rsidR="00FE27BD" w14:paraId="72B494DA" w14:textId="77777777">
        <w:tc>
          <w:tcPr>
            <w:tcW w:w="9417" w:type="dxa"/>
            <w:vAlign w:val="center"/>
          </w:tcPr>
          <w:p w14:paraId="09AF789E" w14:textId="77777777" w:rsidR="00FE27BD" w:rsidRDefault="00000000">
            <w:pPr>
              <w:spacing w:before="0" w:after="147"/>
              <w:ind w:left="113"/>
            </w:pPr>
            <w:r>
              <w:rPr>
                <w:rFonts w:ascii="Times New Roman" w:hAnsi="Times New Roman" w:cs="Times New Roman"/>
              </w:rPr>
              <w:t>обязательно оценивается с точки зрения экономической</w:t>
            </w:r>
          </w:p>
        </w:tc>
        <w:tc>
          <w:tcPr>
            <w:tcW w:w="1755" w:type="dxa"/>
            <w:vAlign w:val="center"/>
          </w:tcPr>
          <w:p w14:paraId="2BB2ED90" w14:textId="77777777" w:rsidR="00FE27BD" w:rsidRDefault="00000000">
            <w:pPr>
              <w:spacing w:before="0" w:after="147"/>
            </w:pPr>
            <w:r>
              <w:rPr>
                <w:rFonts w:ascii="Times New Roman" w:hAnsi="Times New Roman" w:cs="Times New Roman"/>
              </w:rPr>
              <w:t xml:space="preserve">эффективности, </w:t>
            </w:r>
          </w:p>
        </w:tc>
        <w:tc>
          <w:tcPr>
            <w:tcW w:w="248" w:type="dxa"/>
          </w:tcPr>
          <w:p w14:paraId="0A506E94" w14:textId="77777777" w:rsidR="00FE27BD" w:rsidRDefault="00FE27BD"/>
        </w:tc>
        <w:tc>
          <w:tcPr>
            <w:tcW w:w="1265" w:type="dxa"/>
            <w:vAlign w:val="center"/>
          </w:tcPr>
          <w:p w14:paraId="4AAEDF42" w14:textId="77777777" w:rsidR="00FE27BD" w:rsidRDefault="00000000">
            <w:pPr>
              <w:spacing w:before="0" w:after="147"/>
            </w:pPr>
            <w:r>
              <w:rPr>
                <w:rFonts w:ascii="Times New Roman" w:hAnsi="Times New Roman" w:cs="Times New Roman"/>
              </w:rPr>
              <w:t>не</w:t>
            </w:r>
          </w:p>
        </w:tc>
        <w:tc>
          <w:tcPr>
            <w:tcW w:w="752" w:type="dxa"/>
            <w:vAlign w:val="center"/>
          </w:tcPr>
          <w:p w14:paraId="31B7C95C" w14:textId="77777777" w:rsidR="00FE27BD" w:rsidRDefault="00000000">
            <w:pPr>
              <w:spacing w:before="0" w:after="147"/>
              <w:jc w:val="right"/>
            </w:pPr>
            <w:r>
              <w:rPr>
                <w:rFonts w:ascii="Times New Roman" w:hAnsi="Times New Roman" w:cs="Times New Roman"/>
              </w:rPr>
              <w:t>всегда</w:t>
            </w:r>
          </w:p>
        </w:tc>
      </w:tr>
    </w:tbl>
    <w:p w14:paraId="14BF6583" w14:textId="77777777" w:rsidR="00FE27BD" w:rsidRDefault="00FE27BD">
      <w:pPr>
        <w:spacing w:after="0"/>
        <w:rPr>
          <w:rFonts w:ascii="Arial" w:hAnsi="Arial" w:cs="Arial"/>
          <w:sz w:val="2"/>
          <w:szCs w:val="2"/>
        </w:rPr>
      </w:pPr>
    </w:p>
    <w:p w14:paraId="0DA5FEE0" w14:textId="77777777" w:rsidR="00FE27BD" w:rsidRDefault="00000000">
      <w:pPr>
        <w:spacing w:after="149"/>
        <w:ind w:left="262"/>
      </w:pPr>
      <w:r>
        <w:rPr>
          <w:rFonts w:ascii="Times New Roman" w:hAnsi="Times New Roman" w:cs="Times New Roman"/>
        </w:rPr>
        <w:t xml:space="preserve">снижение затрат на совершение определенной транзакции имеет решающее значение. </w:t>
      </w:r>
    </w:p>
    <w:p w14:paraId="342F9844" w14:textId="77777777" w:rsidR="00FE27BD" w:rsidRDefault="00000000">
      <w:pPr>
        <w:spacing w:after="147"/>
        <w:ind w:left="262" w:right="112"/>
        <w:jc w:val="both"/>
      </w:pPr>
      <w:r>
        <w:rPr>
          <w:rFonts w:ascii="Times New Roman" w:hAnsi="Times New Roman" w:cs="Times New Roman"/>
        </w:rPr>
        <w:lastRenderedPageBreak/>
        <w:t>Рентабельность — это фактор, обуславливающий EVA и в то же время отражающий</w:t>
      </w:r>
      <w:r>
        <w:t xml:space="preserve"> </w:t>
      </w:r>
      <w:r>
        <w:rPr>
          <w:rFonts w:ascii="Times New Roman" w:hAnsi="Times New Roman" w:cs="Times New Roman"/>
        </w:rPr>
        <w:t>стратегическую цель (эффективность предоставляемых услуг). Поэтому рентабельность</w:t>
      </w:r>
      <w:r>
        <w:t xml:space="preserve"> </w:t>
      </w:r>
      <w:r>
        <w:rPr>
          <w:rFonts w:ascii="Times New Roman" w:hAnsi="Times New Roman" w:cs="Times New Roman"/>
        </w:rPr>
        <w:t>является одновременно обусловливающим фактором и показателем результативности.</w:t>
      </w:r>
    </w:p>
    <w:p w14:paraId="20F127B8" w14:textId="77777777" w:rsidR="00FE27BD" w:rsidRDefault="00000000">
      <w:pPr>
        <w:spacing w:after="154"/>
        <w:ind w:left="262" w:right="1226"/>
        <w:jc w:val="both"/>
      </w:pPr>
      <w:r>
        <w:rPr>
          <w:rFonts w:ascii="Times New Roman" w:hAnsi="Times New Roman" w:cs="Times New Roman"/>
        </w:rPr>
        <w:t>Отсюда следует, что EVA и экономическая эффективность являются метриками</w:t>
      </w:r>
    </w:p>
    <w:p w14:paraId="5E8D8E77" w14:textId="77777777" w:rsidR="00FE27BD" w:rsidRDefault="00000000">
      <w:pPr>
        <w:spacing w:after="147"/>
        <w:ind w:left="262" w:right="1096"/>
        <w:jc w:val="both"/>
      </w:pPr>
      <w:r>
        <w:rPr>
          <w:rFonts w:ascii="Times New Roman" w:hAnsi="Times New Roman" w:cs="Times New Roman"/>
          <w:b/>
          <w:color w:val="FFFFFF"/>
        </w:rPr>
        <w:t xml:space="preserve">Таблица 3.2. </w:t>
      </w:r>
      <w:r>
        <w:rPr>
          <w:rFonts w:ascii="Times New Roman" w:hAnsi="Times New Roman" w:cs="Times New Roman"/>
          <w:b/>
        </w:rPr>
        <w:t>Финансовая компания: сбалансированная система показателей</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1758"/>
        <w:gridCol w:w="1326"/>
        <w:gridCol w:w="1094"/>
        <w:gridCol w:w="889"/>
        <w:gridCol w:w="488"/>
        <w:gridCol w:w="535"/>
        <w:gridCol w:w="330"/>
        <w:gridCol w:w="435"/>
        <w:gridCol w:w="330"/>
      </w:tblGrid>
      <w:tr w:rsidR="00FE27BD" w14:paraId="05230CE5" w14:textId="77777777">
        <w:trPr>
          <w:gridAfter w:val="3"/>
          <w:wAfter w:w="1080" w:type="dxa"/>
        </w:trPr>
        <w:tc>
          <w:tcPr>
            <w:tcW w:w="9417" w:type="dxa"/>
            <w:tcBorders>
              <w:top w:val="single" w:sz="6" w:space="0" w:color="auto"/>
              <w:left w:val="single" w:sz="6" w:space="0" w:color="auto"/>
              <w:bottom w:val="single" w:sz="6" w:space="0" w:color="auto"/>
            </w:tcBorders>
          </w:tcPr>
          <w:p w14:paraId="779F5626" w14:textId="77777777" w:rsidR="00FE27BD" w:rsidRDefault="00FE27BD"/>
        </w:tc>
        <w:tc>
          <w:tcPr>
            <w:tcW w:w="4787" w:type="dxa"/>
            <w:tcBorders>
              <w:top w:val="single" w:sz="6" w:space="0" w:color="auto"/>
              <w:bottom w:val="single" w:sz="6" w:space="0" w:color="auto"/>
              <w:right w:val="single" w:sz="6" w:space="0" w:color="auto"/>
            </w:tcBorders>
          </w:tcPr>
          <w:p w14:paraId="36B8F7BA" w14:textId="77777777" w:rsidR="00FE27BD" w:rsidRDefault="00000000">
            <w:pPr>
              <w:spacing w:before="7" w:after="13"/>
            </w:pPr>
            <w:r>
              <w:rPr>
                <w:rFonts w:ascii="Times New Roman" w:hAnsi="Times New Roman" w:cs="Times New Roman"/>
                <w:b/>
              </w:rPr>
              <w:t>Сфера</w:t>
            </w:r>
          </w:p>
        </w:tc>
        <w:tc>
          <w:tcPr>
            <w:tcW w:w="4573" w:type="dxa"/>
            <w:tcBorders>
              <w:top w:val="single" w:sz="6" w:space="0" w:color="auto"/>
              <w:left w:val="single" w:sz="6" w:space="0" w:color="auto"/>
              <w:bottom w:val="single" w:sz="6" w:space="0" w:color="auto"/>
            </w:tcBorders>
          </w:tcPr>
          <w:p w14:paraId="7104613A" w14:textId="77777777" w:rsidR="00FE27BD" w:rsidRDefault="00FE27BD"/>
        </w:tc>
        <w:tc>
          <w:tcPr>
            <w:tcW w:w="1755" w:type="dxa"/>
            <w:gridSpan w:val="2"/>
            <w:tcBorders>
              <w:top w:val="single" w:sz="6" w:space="0" w:color="auto"/>
              <w:bottom w:val="single" w:sz="6" w:space="0" w:color="auto"/>
            </w:tcBorders>
          </w:tcPr>
          <w:p w14:paraId="5012D2EC" w14:textId="77777777" w:rsidR="00FE27BD" w:rsidRDefault="00000000">
            <w:pPr>
              <w:spacing w:before="7" w:after="13"/>
            </w:pPr>
            <w:r>
              <w:rPr>
                <w:rFonts w:ascii="Times New Roman" w:hAnsi="Times New Roman" w:cs="Times New Roman"/>
                <w:b/>
              </w:rPr>
              <w:t>Показатели</w:t>
            </w:r>
          </w:p>
        </w:tc>
        <w:tc>
          <w:tcPr>
            <w:tcW w:w="1265" w:type="dxa"/>
            <w:tcBorders>
              <w:top w:val="single" w:sz="6" w:space="0" w:color="auto"/>
              <w:bottom w:val="single" w:sz="6" w:space="0" w:color="auto"/>
            </w:tcBorders>
          </w:tcPr>
          <w:p w14:paraId="7D329474" w14:textId="77777777" w:rsidR="00FE27BD" w:rsidRDefault="00FE27BD"/>
        </w:tc>
        <w:tc>
          <w:tcPr>
            <w:tcW w:w="752" w:type="dxa"/>
            <w:tcBorders>
              <w:top w:val="single" w:sz="6" w:space="0" w:color="auto"/>
              <w:bottom w:val="single" w:sz="6" w:space="0" w:color="auto"/>
              <w:right w:val="single" w:sz="6" w:space="0" w:color="auto"/>
            </w:tcBorders>
          </w:tcPr>
          <w:p w14:paraId="1876157D" w14:textId="77777777" w:rsidR="00FE27BD" w:rsidRDefault="00FE27BD"/>
        </w:tc>
      </w:tr>
      <w:tr w:rsidR="00FE27BD" w14:paraId="29C4832E" w14:textId="77777777">
        <w:tc>
          <w:tcPr>
            <w:tcW w:w="9417" w:type="dxa"/>
            <w:gridSpan w:val="2"/>
            <w:tcBorders>
              <w:top w:val="single" w:sz="6" w:space="0" w:color="auto"/>
              <w:left w:val="single" w:sz="6" w:space="0" w:color="auto"/>
              <w:right w:val="single" w:sz="6" w:space="0" w:color="auto"/>
            </w:tcBorders>
          </w:tcPr>
          <w:p w14:paraId="2CB24E50" w14:textId="77777777" w:rsidR="00FE27BD" w:rsidRDefault="00000000">
            <w:pPr>
              <w:spacing w:before="7" w:after="281"/>
              <w:ind w:left="113"/>
            </w:pPr>
            <w:r>
              <w:rPr>
                <w:rFonts w:ascii="Times New Roman" w:hAnsi="Times New Roman" w:cs="Times New Roman"/>
                <w:b/>
              </w:rPr>
              <w:t>Финансовая сфера</w:t>
            </w:r>
          </w:p>
        </w:tc>
        <w:tc>
          <w:tcPr>
            <w:tcW w:w="4573" w:type="dxa"/>
            <w:gridSpan w:val="4"/>
            <w:tcBorders>
              <w:top w:val="single" w:sz="6" w:space="0" w:color="auto"/>
              <w:left w:val="single" w:sz="6" w:space="0" w:color="auto"/>
            </w:tcBorders>
          </w:tcPr>
          <w:p w14:paraId="4F73117A" w14:textId="77777777" w:rsidR="00FE27BD" w:rsidRDefault="00000000">
            <w:pPr>
              <w:spacing w:before="2" w:after="10"/>
            </w:pPr>
            <w:r>
              <w:rPr>
                <w:rFonts w:ascii="Times New Roman" w:hAnsi="Times New Roman" w:cs="Times New Roman"/>
              </w:rPr>
              <w:t>Рентабельность (доход - переменные</w:t>
            </w:r>
            <w:r>
              <w:t xml:space="preserve"> </w:t>
            </w:r>
            <w:r>
              <w:rPr>
                <w:rFonts w:ascii="Times New Roman" w:hAnsi="Times New Roman" w:cs="Times New Roman"/>
              </w:rPr>
              <w:t>издержки)/постоянныв издержки</w:t>
            </w:r>
          </w:p>
        </w:tc>
        <w:tc>
          <w:tcPr>
            <w:tcW w:w="1755" w:type="dxa"/>
            <w:tcBorders>
              <w:top w:val="single" w:sz="6" w:space="0" w:color="auto"/>
            </w:tcBorders>
          </w:tcPr>
          <w:p w14:paraId="0C725AED" w14:textId="77777777" w:rsidR="00FE27BD" w:rsidRDefault="00FE27BD"/>
        </w:tc>
        <w:tc>
          <w:tcPr>
            <w:tcW w:w="248" w:type="dxa"/>
            <w:tcBorders>
              <w:top w:val="single" w:sz="6" w:space="0" w:color="auto"/>
            </w:tcBorders>
          </w:tcPr>
          <w:p w14:paraId="1A16F544" w14:textId="77777777" w:rsidR="00FE27BD" w:rsidRDefault="00FE27BD"/>
        </w:tc>
        <w:tc>
          <w:tcPr>
            <w:tcW w:w="1265" w:type="dxa"/>
            <w:tcBorders>
              <w:top w:val="single" w:sz="6" w:space="0" w:color="auto"/>
            </w:tcBorders>
          </w:tcPr>
          <w:p w14:paraId="7DCBE9E5" w14:textId="77777777" w:rsidR="00FE27BD" w:rsidRDefault="00FE27BD"/>
        </w:tc>
        <w:tc>
          <w:tcPr>
            <w:tcW w:w="752" w:type="dxa"/>
            <w:tcBorders>
              <w:top w:val="single" w:sz="6" w:space="0" w:color="auto"/>
              <w:right w:val="single" w:sz="6" w:space="0" w:color="auto"/>
            </w:tcBorders>
          </w:tcPr>
          <w:p w14:paraId="12D8FF3D" w14:textId="77777777" w:rsidR="00FE27BD" w:rsidRDefault="00FE27BD"/>
        </w:tc>
      </w:tr>
      <w:tr w:rsidR="00FE27BD" w14:paraId="3BEE4701" w14:textId="77777777">
        <w:trPr>
          <w:gridAfter w:val="3"/>
          <w:wAfter w:w="1080" w:type="dxa"/>
        </w:trPr>
        <w:tc>
          <w:tcPr>
            <w:tcW w:w="9417" w:type="dxa"/>
            <w:tcBorders>
              <w:left w:val="single" w:sz="6" w:space="0" w:color="auto"/>
            </w:tcBorders>
          </w:tcPr>
          <w:p w14:paraId="72E94224" w14:textId="77777777" w:rsidR="00FE27BD" w:rsidRDefault="00FE27BD"/>
        </w:tc>
        <w:tc>
          <w:tcPr>
            <w:tcW w:w="4787" w:type="dxa"/>
            <w:tcBorders>
              <w:right w:val="single" w:sz="6" w:space="0" w:color="auto"/>
            </w:tcBorders>
          </w:tcPr>
          <w:p w14:paraId="799B5563" w14:textId="77777777" w:rsidR="00FE27BD" w:rsidRDefault="00FE27BD"/>
        </w:tc>
        <w:tc>
          <w:tcPr>
            <w:tcW w:w="4573" w:type="dxa"/>
            <w:gridSpan w:val="4"/>
            <w:tcBorders>
              <w:left w:val="single" w:sz="6" w:space="0" w:color="auto"/>
            </w:tcBorders>
          </w:tcPr>
          <w:p w14:paraId="5727AFF9" w14:textId="77777777" w:rsidR="00FE27BD" w:rsidRDefault="00000000">
            <w:pPr>
              <w:spacing w:before="0" w:after="10"/>
            </w:pPr>
            <w:r>
              <w:rPr>
                <w:rFonts w:ascii="Times New Roman" w:hAnsi="Times New Roman" w:cs="Times New Roman"/>
              </w:rPr>
              <w:t>Средняя стоимость транзакции</w:t>
            </w:r>
          </w:p>
        </w:tc>
        <w:tc>
          <w:tcPr>
            <w:tcW w:w="752" w:type="dxa"/>
            <w:tcBorders>
              <w:right w:val="single" w:sz="6" w:space="0" w:color="auto"/>
            </w:tcBorders>
          </w:tcPr>
          <w:p w14:paraId="2896CAC9" w14:textId="77777777" w:rsidR="00FE27BD" w:rsidRDefault="00FE27BD"/>
        </w:tc>
      </w:tr>
      <w:tr w:rsidR="00FE27BD" w14:paraId="0F6C607A" w14:textId="77777777">
        <w:trPr>
          <w:gridAfter w:val="3"/>
          <w:wAfter w:w="1080" w:type="dxa"/>
        </w:trPr>
        <w:tc>
          <w:tcPr>
            <w:tcW w:w="9417" w:type="dxa"/>
            <w:tcBorders>
              <w:left w:val="single" w:sz="6" w:space="0" w:color="auto"/>
              <w:bottom w:val="single" w:sz="6" w:space="0" w:color="auto"/>
            </w:tcBorders>
          </w:tcPr>
          <w:p w14:paraId="3F26BDDE" w14:textId="77777777" w:rsidR="00FE27BD" w:rsidRDefault="00FE27BD"/>
        </w:tc>
        <w:tc>
          <w:tcPr>
            <w:tcW w:w="4787" w:type="dxa"/>
            <w:tcBorders>
              <w:bottom w:val="single" w:sz="6" w:space="0" w:color="auto"/>
              <w:right w:val="single" w:sz="6" w:space="0" w:color="auto"/>
            </w:tcBorders>
          </w:tcPr>
          <w:p w14:paraId="4C4EB295" w14:textId="77777777" w:rsidR="00FE27BD" w:rsidRDefault="00FE27BD"/>
        </w:tc>
        <w:tc>
          <w:tcPr>
            <w:tcW w:w="4573" w:type="dxa"/>
            <w:gridSpan w:val="4"/>
            <w:tcBorders>
              <w:left w:val="single" w:sz="6" w:space="0" w:color="auto"/>
              <w:bottom w:val="single" w:sz="6" w:space="0" w:color="auto"/>
            </w:tcBorders>
          </w:tcPr>
          <w:p w14:paraId="0225DC2B" w14:textId="77777777" w:rsidR="00FE27BD" w:rsidRDefault="00000000">
            <w:pPr>
              <w:spacing w:before="0" w:after="18"/>
            </w:pPr>
            <w:r>
              <w:rPr>
                <w:rFonts w:ascii="Times New Roman" w:hAnsi="Times New Roman" w:cs="Times New Roman"/>
              </w:rPr>
              <w:t>Экономическая добавленная стоимость</w:t>
            </w:r>
          </w:p>
        </w:tc>
        <w:tc>
          <w:tcPr>
            <w:tcW w:w="752" w:type="dxa"/>
            <w:tcBorders>
              <w:bottom w:val="single" w:sz="6" w:space="0" w:color="auto"/>
              <w:right w:val="single" w:sz="6" w:space="0" w:color="auto"/>
            </w:tcBorders>
          </w:tcPr>
          <w:p w14:paraId="017C0F87" w14:textId="77777777" w:rsidR="00FE27BD" w:rsidRDefault="00FE27BD"/>
        </w:tc>
      </w:tr>
      <w:tr w:rsidR="00FE27BD" w14:paraId="002C3679" w14:textId="77777777">
        <w:trPr>
          <w:gridAfter w:val="2"/>
          <w:wAfter w:w="720" w:type="dxa"/>
        </w:trPr>
        <w:tc>
          <w:tcPr>
            <w:tcW w:w="9417" w:type="dxa"/>
            <w:gridSpan w:val="2"/>
            <w:tcBorders>
              <w:top w:val="single" w:sz="6" w:space="0" w:color="auto"/>
              <w:left w:val="single" w:sz="6" w:space="0" w:color="auto"/>
              <w:right w:val="single" w:sz="6" w:space="0" w:color="auto"/>
            </w:tcBorders>
          </w:tcPr>
          <w:p w14:paraId="4BBDD5CC" w14:textId="77777777" w:rsidR="00FE27BD" w:rsidRDefault="00000000">
            <w:pPr>
              <w:spacing w:before="10" w:after="5"/>
              <w:ind w:left="113"/>
            </w:pPr>
            <w:r>
              <w:rPr>
                <w:rFonts w:ascii="Times New Roman" w:hAnsi="Times New Roman" w:cs="Times New Roman"/>
                <w:b/>
              </w:rPr>
              <w:t>Работа с клиентами</w:t>
            </w:r>
          </w:p>
        </w:tc>
        <w:tc>
          <w:tcPr>
            <w:tcW w:w="4573" w:type="dxa"/>
            <w:gridSpan w:val="2"/>
            <w:tcBorders>
              <w:top w:val="single" w:sz="6" w:space="0" w:color="auto"/>
              <w:left w:val="single" w:sz="6" w:space="0" w:color="auto"/>
            </w:tcBorders>
          </w:tcPr>
          <w:p w14:paraId="4CBFC3A3" w14:textId="77777777" w:rsidR="00FE27BD" w:rsidRDefault="00000000">
            <w:pPr>
              <w:spacing w:before="5" w:after="10"/>
            </w:pPr>
            <w:r>
              <w:rPr>
                <w:rFonts w:ascii="Times New Roman" w:hAnsi="Times New Roman" w:cs="Times New Roman"/>
              </w:rPr>
              <w:t>Доля рынка</w:t>
            </w:r>
          </w:p>
        </w:tc>
        <w:tc>
          <w:tcPr>
            <w:tcW w:w="1755" w:type="dxa"/>
            <w:tcBorders>
              <w:top w:val="single" w:sz="6" w:space="0" w:color="auto"/>
            </w:tcBorders>
          </w:tcPr>
          <w:p w14:paraId="73C13009" w14:textId="77777777" w:rsidR="00FE27BD" w:rsidRDefault="00FE27BD"/>
        </w:tc>
        <w:tc>
          <w:tcPr>
            <w:tcW w:w="248" w:type="dxa"/>
            <w:tcBorders>
              <w:top w:val="single" w:sz="6" w:space="0" w:color="auto"/>
            </w:tcBorders>
          </w:tcPr>
          <w:p w14:paraId="555CB1B8" w14:textId="77777777" w:rsidR="00FE27BD" w:rsidRDefault="00FE27BD"/>
        </w:tc>
        <w:tc>
          <w:tcPr>
            <w:tcW w:w="1265" w:type="dxa"/>
            <w:tcBorders>
              <w:top w:val="single" w:sz="6" w:space="0" w:color="auto"/>
            </w:tcBorders>
          </w:tcPr>
          <w:p w14:paraId="601AC1C6" w14:textId="77777777" w:rsidR="00FE27BD" w:rsidRDefault="00FE27BD"/>
        </w:tc>
        <w:tc>
          <w:tcPr>
            <w:tcW w:w="752" w:type="dxa"/>
            <w:tcBorders>
              <w:top w:val="single" w:sz="6" w:space="0" w:color="auto"/>
              <w:right w:val="single" w:sz="6" w:space="0" w:color="auto"/>
            </w:tcBorders>
          </w:tcPr>
          <w:p w14:paraId="7D88B247" w14:textId="77777777" w:rsidR="00FE27BD" w:rsidRDefault="00FE27BD"/>
        </w:tc>
      </w:tr>
      <w:tr w:rsidR="00FE27BD" w14:paraId="332F8F7D" w14:textId="77777777">
        <w:trPr>
          <w:gridAfter w:val="3"/>
          <w:wAfter w:w="1080" w:type="dxa"/>
        </w:trPr>
        <w:tc>
          <w:tcPr>
            <w:tcW w:w="9417" w:type="dxa"/>
            <w:tcBorders>
              <w:left w:val="single" w:sz="6" w:space="0" w:color="auto"/>
            </w:tcBorders>
          </w:tcPr>
          <w:p w14:paraId="3B3269FE" w14:textId="77777777" w:rsidR="00FE27BD" w:rsidRDefault="00FE27BD"/>
        </w:tc>
        <w:tc>
          <w:tcPr>
            <w:tcW w:w="4787" w:type="dxa"/>
            <w:tcBorders>
              <w:right w:val="single" w:sz="6" w:space="0" w:color="auto"/>
            </w:tcBorders>
          </w:tcPr>
          <w:p w14:paraId="18190B4C" w14:textId="77777777" w:rsidR="00FE27BD" w:rsidRDefault="00FE27BD"/>
        </w:tc>
        <w:tc>
          <w:tcPr>
            <w:tcW w:w="4573" w:type="dxa"/>
            <w:gridSpan w:val="3"/>
            <w:tcBorders>
              <w:left w:val="single" w:sz="6" w:space="0" w:color="auto"/>
            </w:tcBorders>
          </w:tcPr>
          <w:p w14:paraId="13D31231" w14:textId="77777777" w:rsidR="00FE27BD" w:rsidRDefault="00000000">
            <w:pPr>
              <w:spacing w:before="0" w:after="10"/>
            </w:pPr>
            <w:r>
              <w:rPr>
                <w:rFonts w:ascii="Times New Roman" w:hAnsi="Times New Roman" w:cs="Times New Roman"/>
              </w:rPr>
              <w:t xml:space="preserve">Удовлетворенно клиента </w:t>
            </w:r>
          </w:p>
        </w:tc>
        <w:tc>
          <w:tcPr>
            <w:tcW w:w="1265" w:type="dxa"/>
          </w:tcPr>
          <w:p w14:paraId="236DA264" w14:textId="77777777" w:rsidR="00FE27BD" w:rsidRDefault="00FE27BD"/>
        </w:tc>
        <w:tc>
          <w:tcPr>
            <w:tcW w:w="752" w:type="dxa"/>
            <w:tcBorders>
              <w:right w:val="single" w:sz="6" w:space="0" w:color="auto"/>
            </w:tcBorders>
          </w:tcPr>
          <w:p w14:paraId="3FFB9FD5" w14:textId="77777777" w:rsidR="00FE27BD" w:rsidRDefault="00FE27BD"/>
        </w:tc>
      </w:tr>
      <w:tr w:rsidR="00FE27BD" w14:paraId="65358AC5" w14:textId="77777777">
        <w:trPr>
          <w:gridAfter w:val="3"/>
          <w:wAfter w:w="1080" w:type="dxa"/>
        </w:trPr>
        <w:tc>
          <w:tcPr>
            <w:tcW w:w="9417" w:type="dxa"/>
            <w:tcBorders>
              <w:left w:val="single" w:sz="6" w:space="0" w:color="auto"/>
              <w:bottom w:val="single" w:sz="6" w:space="0" w:color="auto"/>
            </w:tcBorders>
          </w:tcPr>
          <w:p w14:paraId="42A07179" w14:textId="77777777" w:rsidR="00FE27BD" w:rsidRDefault="00FE27BD"/>
        </w:tc>
        <w:tc>
          <w:tcPr>
            <w:tcW w:w="4787" w:type="dxa"/>
            <w:tcBorders>
              <w:bottom w:val="single" w:sz="6" w:space="0" w:color="auto"/>
              <w:right w:val="single" w:sz="6" w:space="0" w:color="auto"/>
            </w:tcBorders>
          </w:tcPr>
          <w:p w14:paraId="202DF83D" w14:textId="77777777" w:rsidR="00FE27BD" w:rsidRDefault="00FE27BD"/>
        </w:tc>
        <w:tc>
          <w:tcPr>
            <w:tcW w:w="4573" w:type="dxa"/>
            <w:gridSpan w:val="4"/>
            <w:tcBorders>
              <w:left w:val="single" w:sz="6" w:space="0" w:color="auto"/>
              <w:bottom w:val="single" w:sz="6" w:space="0" w:color="auto"/>
            </w:tcBorders>
          </w:tcPr>
          <w:p w14:paraId="1E99085D" w14:textId="77777777" w:rsidR="00FE27BD" w:rsidRDefault="00000000">
            <w:pPr>
              <w:spacing w:before="0" w:after="183"/>
            </w:pPr>
            <w:r>
              <w:rPr>
                <w:rFonts w:ascii="Times New Roman" w:hAnsi="Times New Roman" w:cs="Times New Roman"/>
              </w:rPr>
              <w:t>Кроссированные сделки с ценными</w:t>
            </w:r>
            <w:r>
              <w:t xml:space="preserve"> </w:t>
            </w:r>
            <w:r>
              <w:rPr>
                <w:rFonts w:ascii="Times New Roman" w:hAnsi="Times New Roman" w:cs="Times New Roman"/>
              </w:rPr>
              <w:t>бумагами</w:t>
            </w:r>
          </w:p>
        </w:tc>
        <w:tc>
          <w:tcPr>
            <w:tcW w:w="752" w:type="dxa"/>
            <w:tcBorders>
              <w:bottom w:val="single" w:sz="6" w:space="0" w:color="auto"/>
              <w:right w:val="single" w:sz="6" w:space="0" w:color="auto"/>
            </w:tcBorders>
          </w:tcPr>
          <w:p w14:paraId="6FE2A735" w14:textId="77777777" w:rsidR="00FE27BD" w:rsidRDefault="00FE27BD"/>
        </w:tc>
      </w:tr>
      <w:tr w:rsidR="00FE27BD" w14:paraId="72C2542C" w14:textId="77777777">
        <w:trPr>
          <w:gridAfter w:val="3"/>
          <w:wAfter w:w="1080" w:type="dxa"/>
        </w:trPr>
        <w:tc>
          <w:tcPr>
            <w:tcW w:w="9417" w:type="dxa"/>
            <w:tcBorders>
              <w:top w:val="single" w:sz="6" w:space="0" w:color="auto"/>
            </w:tcBorders>
          </w:tcPr>
          <w:p w14:paraId="5219A4C5" w14:textId="77777777" w:rsidR="00FE27BD" w:rsidRDefault="00FE27BD"/>
        </w:tc>
        <w:tc>
          <w:tcPr>
            <w:tcW w:w="4787" w:type="dxa"/>
            <w:gridSpan w:val="2"/>
            <w:tcBorders>
              <w:top w:val="single" w:sz="6" w:space="0" w:color="auto"/>
            </w:tcBorders>
          </w:tcPr>
          <w:p w14:paraId="3CD30769" w14:textId="77777777" w:rsidR="00FE27BD" w:rsidRDefault="00000000">
            <w:pPr>
              <w:spacing w:before="163" w:after="0"/>
            </w:pPr>
            <w:r>
              <w:rPr>
                <w:rFonts w:ascii="Times New Roman" w:hAnsi="Times New Roman" w:cs="Times New Roman"/>
              </w:rPr>
              <w:t>84</w:t>
            </w:r>
          </w:p>
        </w:tc>
        <w:tc>
          <w:tcPr>
            <w:tcW w:w="1755" w:type="dxa"/>
            <w:tcBorders>
              <w:top w:val="single" w:sz="6" w:space="0" w:color="auto"/>
            </w:tcBorders>
          </w:tcPr>
          <w:p w14:paraId="06D02BED" w14:textId="77777777" w:rsidR="00FE27BD" w:rsidRDefault="00FE27BD"/>
        </w:tc>
        <w:tc>
          <w:tcPr>
            <w:tcW w:w="248" w:type="dxa"/>
            <w:tcBorders>
              <w:top w:val="single" w:sz="6" w:space="0" w:color="auto"/>
            </w:tcBorders>
          </w:tcPr>
          <w:p w14:paraId="7B31E255" w14:textId="77777777" w:rsidR="00FE27BD" w:rsidRDefault="00FE27BD"/>
        </w:tc>
        <w:tc>
          <w:tcPr>
            <w:tcW w:w="1265" w:type="dxa"/>
            <w:tcBorders>
              <w:top w:val="single" w:sz="6" w:space="0" w:color="auto"/>
            </w:tcBorders>
          </w:tcPr>
          <w:p w14:paraId="43C4E2C5" w14:textId="77777777" w:rsidR="00FE27BD" w:rsidRDefault="00FE27BD"/>
        </w:tc>
        <w:tc>
          <w:tcPr>
            <w:tcW w:w="752" w:type="dxa"/>
            <w:tcBorders>
              <w:top w:val="single" w:sz="6" w:space="0" w:color="auto"/>
            </w:tcBorders>
          </w:tcPr>
          <w:p w14:paraId="733C7E33" w14:textId="77777777" w:rsidR="00FE27BD" w:rsidRDefault="00FE27BD"/>
        </w:tc>
      </w:tr>
    </w:tbl>
    <w:p w14:paraId="242420AF" w14:textId="77777777" w:rsidR="00FE27BD" w:rsidRDefault="00FE27BD">
      <w:pPr>
        <w:spacing w:after="0"/>
        <w:rPr>
          <w:rFonts w:ascii="Arial" w:hAnsi="Arial" w:cs="Arial"/>
          <w:sz w:val="2"/>
          <w:szCs w:val="2"/>
        </w:rPr>
      </w:pP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4"/>
        <w:gridCol w:w="1209"/>
        <w:gridCol w:w="1923"/>
        <w:gridCol w:w="1356"/>
        <w:gridCol w:w="1321"/>
      </w:tblGrid>
      <w:tr w:rsidR="00FE27BD" w14:paraId="70A07E97" w14:textId="77777777">
        <w:trPr>
          <w:gridAfter w:val="1"/>
          <w:wAfter w:w="360" w:type="dxa"/>
        </w:trPr>
        <w:tc>
          <w:tcPr>
            <w:tcW w:w="4787" w:type="dxa"/>
            <w:tcBorders>
              <w:top w:val="single" w:sz="6" w:space="0" w:color="auto"/>
              <w:left w:val="single" w:sz="6" w:space="0" w:color="auto"/>
              <w:right w:val="single" w:sz="6" w:space="0" w:color="auto"/>
            </w:tcBorders>
          </w:tcPr>
          <w:p w14:paraId="1906A76D" w14:textId="77777777" w:rsidR="00FE27BD" w:rsidRDefault="00000000">
            <w:pPr>
              <w:spacing w:before="9" w:after="6"/>
            </w:pPr>
            <w:r>
              <w:rPr>
                <w:rFonts w:ascii="Times New Roman" w:hAnsi="Times New Roman" w:cs="Times New Roman"/>
                <w:b/>
              </w:rPr>
              <w:t>Операционная сфера</w:t>
            </w:r>
          </w:p>
        </w:tc>
        <w:tc>
          <w:tcPr>
            <w:tcW w:w="1440" w:type="dxa"/>
            <w:gridSpan w:val="3"/>
            <w:tcBorders>
              <w:top w:val="single" w:sz="6" w:space="0" w:color="auto"/>
              <w:left w:val="single" w:sz="6" w:space="0" w:color="auto"/>
            </w:tcBorders>
          </w:tcPr>
          <w:p w14:paraId="2F51CFE0" w14:textId="77777777" w:rsidR="00FE27BD" w:rsidRDefault="00000000">
            <w:pPr>
              <w:spacing w:before="5" w:after="11"/>
            </w:pPr>
            <w:r>
              <w:rPr>
                <w:rFonts w:ascii="Times New Roman" w:hAnsi="Times New Roman" w:cs="Times New Roman"/>
              </w:rPr>
              <w:t>Продуктивность системного развития</w:t>
            </w:r>
          </w:p>
        </w:tc>
      </w:tr>
      <w:tr w:rsidR="00FE27BD" w14:paraId="505A94E2" w14:textId="77777777">
        <w:trPr>
          <w:gridAfter w:val="1"/>
          <w:wAfter w:w="360" w:type="dxa"/>
        </w:trPr>
        <w:tc>
          <w:tcPr>
            <w:tcW w:w="4787" w:type="dxa"/>
            <w:tcBorders>
              <w:left w:val="single" w:sz="6" w:space="0" w:color="auto"/>
              <w:bottom w:val="single" w:sz="6" w:space="0" w:color="auto"/>
              <w:right w:val="single" w:sz="6" w:space="0" w:color="auto"/>
            </w:tcBorders>
          </w:tcPr>
          <w:p w14:paraId="58256C3A" w14:textId="77777777" w:rsidR="00FE27BD" w:rsidRDefault="00FE27BD"/>
        </w:tc>
        <w:tc>
          <w:tcPr>
            <w:tcW w:w="1440" w:type="dxa"/>
            <w:gridSpan w:val="3"/>
            <w:tcBorders>
              <w:left w:val="single" w:sz="6" w:space="0" w:color="auto"/>
              <w:bottom w:val="single" w:sz="6" w:space="0" w:color="auto"/>
            </w:tcBorders>
          </w:tcPr>
          <w:p w14:paraId="2EB5D333" w14:textId="77777777" w:rsidR="00FE27BD" w:rsidRDefault="00000000">
            <w:pPr>
              <w:spacing w:before="0" w:after="10"/>
            </w:pPr>
            <w:r>
              <w:rPr>
                <w:rFonts w:ascii="Times New Roman" w:hAnsi="Times New Roman" w:cs="Times New Roman"/>
              </w:rPr>
              <w:t xml:space="preserve">Проекты в разработке (%) </w:t>
            </w:r>
          </w:p>
          <w:p w14:paraId="1074151C" w14:textId="77777777" w:rsidR="00FE27BD" w:rsidRDefault="00000000">
            <w:pPr>
              <w:spacing w:before="0" w:after="18"/>
            </w:pPr>
            <w:r>
              <w:rPr>
                <w:rFonts w:ascii="Times New Roman" w:hAnsi="Times New Roman" w:cs="Times New Roman"/>
              </w:rPr>
              <w:t>Проекты. ожидающие финансирования (%)</w:t>
            </w:r>
          </w:p>
        </w:tc>
      </w:tr>
      <w:tr w:rsidR="00FE27BD" w14:paraId="4988DE55" w14:textId="77777777">
        <w:trPr>
          <w:gridAfter w:val="1"/>
          <w:wAfter w:w="360" w:type="dxa"/>
        </w:trPr>
        <w:tc>
          <w:tcPr>
            <w:tcW w:w="4787" w:type="dxa"/>
            <w:tcBorders>
              <w:top w:val="single" w:sz="6" w:space="0" w:color="auto"/>
              <w:left w:val="single" w:sz="6" w:space="0" w:color="auto"/>
              <w:right w:val="single" w:sz="6" w:space="0" w:color="auto"/>
            </w:tcBorders>
          </w:tcPr>
          <w:p w14:paraId="3E0E8768" w14:textId="77777777" w:rsidR="00FE27BD" w:rsidRDefault="00000000">
            <w:pPr>
              <w:spacing w:before="9" w:after="142"/>
            </w:pPr>
            <w:r>
              <w:rPr>
                <w:rFonts w:ascii="Times New Roman" w:hAnsi="Times New Roman" w:cs="Times New Roman"/>
                <w:b/>
              </w:rPr>
              <w:t>Работа с персоналом</w:t>
            </w:r>
          </w:p>
        </w:tc>
        <w:tc>
          <w:tcPr>
            <w:tcW w:w="1440" w:type="dxa"/>
            <w:gridSpan w:val="2"/>
            <w:tcBorders>
              <w:top w:val="single" w:sz="6" w:space="0" w:color="auto"/>
              <w:left w:val="single" w:sz="6" w:space="0" w:color="auto"/>
            </w:tcBorders>
          </w:tcPr>
          <w:p w14:paraId="4E6D6A6F" w14:textId="77777777" w:rsidR="00FE27BD" w:rsidRDefault="00000000">
            <w:pPr>
              <w:spacing w:before="5" w:after="147"/>
            </w:pPr>
            <w:r>
              <w:rPr>
                <w:rFonts w:ascii="Times New Roman" w:hAnsi="Times New Roman" w:cs="Times New Roman"/>
              </w:rPr>
              <w:t xml:space="preserve">Текучесть кадров </w:t>
            </w:r>
          </w:p>
        </w:tc>
        <w:tc>
          <w:tcPr>
            <w:tcW w:w="1612" w:type="dxa"/>
            <w:tcBorders>
              <w:top w:val="single" w:sz="6" w:space="0" w:color="auto"/>
              <w:right w:val="single" w:sz="6" w:space="0" w:color="auto"/>
            </w:tcBorders>
          </w:tcPr>
          <w:p w14:paraId="5699135E" w14:textId="77777777" w:rsidR="00FE27BD" w:rsidRDefault="00FE27BD"/>
        </w:tc>
      </w:tr>
      <w:tr w:rsidR="00FE27BD" w14:paraId="573E1069" w14:textId="77777777">
        <w:trPr>
          <w:gridAfter w:val="1"/>
          <w:wAfter w:w="360" w:type="dxa"/>
        </w:trPr>
        <w:tc>
          <w:tcPr>
            <w:tcW w:w="4787" w:type="dxa"/>
            <w:tcBorders>
              <w:left w:val="single" w:sz="6" w:space="0" w:color="auto"/>
              <w:right w:val="single" w:sz="6" w:space="0" w:color="auto"/>
            </w:tcBorders>
          </w:tcPr>
          <w:p w14:paraId="22C62CE9" w14:textId="77777777" w:rsidR="00FE27BD" w:rsidRDefault="00FE27BD"/>
        </w:tc>
        <w:tc>
          <w:tcPr>
            <w:tcW w:w="1440" w:type="dxa"/>
            <w:gridSpan w:val="2"/>
            <w:tcBorders>
              <w:left w:val="single" w:sz="6" w:space="0" w:color="auto"/>
            </w:tcBorders>
            <w:vAlign w:val="center"/>
          </w:tcPr>
          <w:p w14:paraId="27B5ABCE" w14:textId="77777777" w:rsidR="00FE27BD" w:rsidRDefault="00000000">
            <w:pPr>
              <w:spacing w:before="0" w:after="149"/>
            </w:pPr>
            <w:r>
              <w:rPr>
                <w:rFonts w:ascii="Times New Roman" w:hAnsi="Times New Roman" w:cs="Times New Roman"/>
              </w:rPr>
              <w:t>Мотивация персонала</w:t>
            </w:r>
          </w:p>
        </w:tc>
        <w:tc>
          <w:tcPr>
            <w:tcW w:w="1612" w:type="dxa"/>
            <w:tcBorders>
              <w:right w:val="single" w:sz="6" w:space="0" w:color="auto"/>
            </w:tcBorders>
          </w:tcPr>
          <w:p w14:paraId="7F8CCA69" w14:textId="77777777" w:rsidR="00FE27BD" w:rsidRDefault="00FE27BD"/>
        </w:tc>
      </w:tr>
      <w:tr w:rsidR="00FE27BD" w14:paraId="4A487F84" w14:textId="77777777">
        <w:trPr>
          <w:gridAfter w:val="1"/>
          <w:wAfter w:w="360" w:type="dxa"/>
        </w:trPr>
        <w:tc>
          <w:tcPr>
            <w:tcW w:w="4787" w:type="dxa"/>
            <w:tcBorders>
              <w:left w:val="single" w:sz="6" w:space="0" w:color="auto"/>
              <w:right w:val="single" w:sz="6" w:space="0" w:color="auto"/>
            </w:tcBorders>
          </w:tcPr>
          <w:p w14:paraId="03086623" w14:textId="77777777" w:rsidR="00FE27BD" w:rsidRDefault="00FE27BD"/>
        </w:tc>
        <w:tc>
          <w:tcPr>
            <w:tcW w:w="1440" w:type="dxa"/>
            <w:gridSpan w:val="3"/>
            <w:tcBorders>
              <w:left w:val="single" w:sz="6" w:space="0" w:color="auto"/>
            </w:tcBorders>
            <w:vAlign w:val="center"/>
          </w:tcPr>
          <w:p w14:paraId="744305F5" w14:textId="77777777" w:rsidR="00FE27BD" w:rsidRDefault="00000000">
            <w:pPr>
              <w:spacing w:before="0" w:after="147"/>
            </w:pPr>
            <w:r>
              <w:rPr>
                <w:rFonts w:ascii="Times New Roman" w:hAnsi="Times New Roman" w:cs="Times New Roman"/>
              </w:rPr>
              <w:t>Коэффициент окупаемости инвестиций</w:t>
            </w:r>
          </w:p>
        </w:tc>
      </w:tr>
      <w:tr w:rsidR="00FE27BD" w14:paraId="685D4F86" w14:textId="77777777">
        <w:tc>
          <w:tcPr>
            <w:tcW w:w="4787" w:type="dxa"/>
            <w:tcBorders>
              <w:left w:val="single" w:sz="6" w:space="0" w:color="auto"/>
              <w:right w:val="single" w:sz="6" w:space="0" w:color="auto"/>
            </w:tcBorders>
          </w:tcPr>
          <w:p w14:paraId="5A50D0EE" w14:textId="77777777" w:rsidR="00FE27BD" w:rsidRDefault="00FE27BD"/>
        </w:tc>
        <w:tc>
          <w:tcPr>
            <w:tcW w:w="1440" w:type="dxa"/>
            <w:tcBorders>
              <w:left w:val="single" w:sz="6" w:space="0" w:color="auto"/>
            </w:tcBorders>
            <w:vAlign w:val="center"/>
          </w:tcPr>
          <w:p w14:paraId="696C1C77" w14:textId="77777777" w:rsidR="00FE27BD" w:rsidRDefault="00000000">
            <w:pPr>
              <w:spacing w:before="0" w:after="149"/>
            </w:pPr>
            <w:r>
              <w:rPr>
                <w:rFonts w:ascii="Times New Roman" w:hAnsi="Times New Roman" w:cs="Times New Roman"/>
              </w:rPr>
              <w:t xml:space="preserve">(ROI) </w:t>
            </w:r>
          </w:p>
        </w:tc>
        <w:tc>
          <w:tcPr>
            <w:tcW w:w="2135" w:type="dxa"/>
            <w:vAlign w:val="center"/>
          </w:tcPr>
          <w:p w14:paraId="738CF18C" w14:textId="77777777" w:rsidR="00FE27BD" w:rsidRDefault="00000000">
            <w:pPr>
              <w:spacing w:before="0" w:after="149"/>
            </w:pPr>
            <w:r>
              <w:rPr>
                <w:rFonts w:ascii="Times New Roman" w:hAnsi="Times New Roman" w:cs="Times New Roman"/>
              </w:rPr>
              <w:t>в человеческий</w:t>
            </w:r>
          </w:p>
        </w:tc>
        <w:tc>
          <w:tcPr>
            <w:tcW w:w="1612" w:type="dxa"/>
            <w:vAlign w:val="center"/>
          </w:tcPr>
          <w:p w14:paraId="011B6C6B" w14:textId="77777777" w:rsidR="00FE27BD" w:rsidRDefault="00000000">
            <w:pPr>
              <w:spacing w:before="0" w:after="149"/>
            </w:pPr>
            <w:r>
              <w:rPr>
                <w:rFonts w:ascii="Times New Roman" w:hAnsi="Times New Roman" w:cs="Times New Roman"/>
              </w:rPr>
              <w:t>ресурс</w:t>
            </w:r>
          </w:p>
        </w:tc>
        <w:tc>
          <w:tcPr>
            <w:tcW w:w="1612" w:type="dxa"/>
            <w:tcBorders>
              <w:right w:val="single" w:sz="6" w:space="0" w:color="auto"/>
            </w:tcBorders>
            <w:vAlign w:val="center"/>
          </w:tcPr>
          <w:p w14:paraId="141AEF5C" w14:textId="77777777" w:rsidR="00FE27BD" w:rsidRDefault="00000000">
            <w:pPr>
              <w:spacing w:before="0" w:after="149"/>
              <w:jc w:val="right"/>
            </w:pPr>
            <w:r>
              <w:rPr>
                <w:rFonts w:ascii="Times New Roman" w:hAnsi="Times New Roman" w:cs="Times New Roman"/>
              </w:rPr>
              <w:t xml:space="preserve">(НЛ): </w:t>
            </w:r>
          </w:p>
        </w:tc>
      </w:tr>
      <w:tr w:rsidR="00FE27BD" w14:paraId="77B9D83A" w14:textId="77777777">
        <w:trPr>
          <w:gridAfter w:val="1"/>
          <w:wAfter w:w="360" w:type="dxa"/>
        </w:trPr>
        <w:tc>
          <w:tcPr>
            <w:tcW w:w="4787" w:type="dxa"/>
            <w:tcBorders>
              <w:left w:val="single" w:sz="6" w:space="0" w:color="auto"/>
              <w:bottom w:val="single" w:sz="6" w:space="0" w:color="auto"/>
              <w:right w:val="single" w:sz="6" w:space="0" w:color="auto"/>
            </w:tcBorders>
          </w:tcPr>
          <w:p w14:paraId="5EC0A860" w14:textId="77777777" w:rsidR="00FE27BD" w:rsidRDefault="00FE27BD"/>
        </w:tc>
        <w:tc>
          <w:tcPr>
            <w:tcW w:w="1440" w:type="dxa"/>
            <w:gridSpan w:val="3"/>
            <w:tcBorders>
              <w:left w:val="single" w:sz="6" w:space="0" w:color="auto"/>
              <w:bottom w:val="single" w:sz="6" w:space="0" w:color="auto"/>
              <w:right w:val="single" w:sz="6" w:space="0" w:color="auto"/>
            </w:tcBorders>
            <w:vAlign w:val="center"/>
          </w:tcPr>
          <w:p w14:paraId="20084132" w14:textId="77777777" w:rsidR="00FE27BD" w:rsidRDefault="00000000">
            <w:pPr>
              <w:spacing w:before="0" w:after="152"/>
            </w:pPr>
            <w:r>
              <w:rPr>
                <w:rFonts w:ascii="Times New Roman" w:hAnsi="Times New Roman" w:cs="Times New Roman"/>
              </w:rPr>
              <w:t>прибыли/затраты на персонал</w:t>
            </w:r>
          </w:p>
        </w:tc>
      </w:tr>
    </w:tbl>
    <w:p w14:paraId="2FA92AB3" w14:textId="77777777" w:rsidR="00FE27BD" w:rsidRDefault="00FE27BD">
      <w:pPr>
        <w:spacing w:after="0"/>
        <w:rPr>
          <w:rFonts w:ascii="Arial" w:hAnsi="Arial" w:cs="Arial"/>
          <w:sz w:val="2"/>
          <w:szCs w:val="2"/>
        </w:rPr>
      </w:pPr>
    </w:p>
    <w:p w14:paraId="07D7D1CC" w14:textId="77777777" w:rsidR="00FE27BD" w:rsidRDefault="00000000">
      <w:pPr>
        <w:spacing w:before="287" w:after="149"/>
        <w:ind w:left="262"/>
      </w:pPr>
      <w:r>
        <w:rPr>
          <w:rFonts w:ascii="Times New Roman" w:hAnsi="Times New Roman" w:cs="Times New Roman"/>
        </w:rPr>
        <w:t>результативности, а стоимость транзакции — возможным фактором, обеспечивающим</w:t>
      </w:r>
      <w:r>
        <w:t xml:space="preserve"> </w:t>
      </w:r>
      <w:r>
        <w:rPr>
          <w:rFonts w:ascii="Times New Roman" w:hAnsi="Times New Roman" w:cs="Times New Roman"/>
        </w:rPr>
        <w:t>деятельность компании.</w:t>
      </w:r>
    </w:p>
    <w:p w14:paraId="7D983E7F" w14:textId="77777777" w:rsidR="00FE27BD" w:rsidRDefault="00000000">
      <w:pPr>
        <w:spacing w:after="149"/>
        <w:ind w:left="262" w:firstLine="571"/>
        <w:jc w:val="both"/>
      </w:pPr>
      <w:r>
        <w:rPr>
          <w:rFonts w:ascii="Times New Roman" w:hAnsi="Times New Roman" w:cs="Times New Roman"/>
        </w:rPr>
        <w:t>В области работы с клиентами доля рынка и удовлетворение клиента являются</w:t>
      </w:r>
      <w:r>
        <w:t xml:space="preserve"> </w:t>
      </w:r>
      <w:r>
        <w:rPr>
          <w:rFonts w:ascii="Times New Roman" w:hAnsi="Times New Roman" w:cs="Times New Roman"/>
        </w:rPr>
        <w:t>результатами функционирования системы. Конечно же, удовлетворение клиента также может служить фактором, определяющим удельный вес предприятия на рынке, но, когда</w:t>
      </w:r>
      <w:r>
        <w:t xml:space="preserve"> </w:t>
      </w:r>
      <w:r>
        <w:rPr>
          <w:rFonts w:ascii="Times New Roman" w:hAnsi="Times New Roman" w:cs="Times New Roman"/>
        </w:rPr>
        <w:t>мы говорим о достижении стратегических целей, это также является и критерием</w:t>
      </w:r>
      <w:r>
        <w:t xml:space="preserve"> </w:t>
      </w:r>
      <w:r>
        <w:rPr>
          <w:rFonts w:ascii="Times New Roman" w:hAnsi="Times New Roman" w:cs="Times New Roman"/>
        </w:rPr>
        <w:t>результативности. С другой стороны, еще одним фактором, определяющим долю</w:t>
      </w:r>
      <w:r>
        <w:t xml:space="preserve"> </w:t>
      </w:r>
      <w:r>
        <w:rPr>
          <w:rFonts w:ascii="Times New Roman" w:hAnsi="Times New Roman" w:cs="Times New Roman"/>
        </w:rPr>
        <w:t>компании на рынке, являются кроссированные сделки с ценными бумагами.</w:t>
      </w:r>
    </w:p>
    <w:p w14:paraId="54A2819A" w14:textId="77777777" w:rsidR="00FE27BD" w:rsidRDefault="00000000">
      <w:pPr>
        <w:spacing w:after="147"/>
        <w:ind w:left="262" w:right="109" w:firstLine="571"/>
        <w:jc w:val="both"/>
      </w:pPr>
      <w:r>
        <w:rPr>
          <w:rFonts w:ascii="Times New Roman" w:hAnsi="Times New Roman" w:cs="Times New Roman"/>
        </w:rPr>
        <w:t>В операционной сфере нет ни одного показателя результативности. Все</w:t>
      </w:r>
      <w:r>
        <w:t xml:space="preserve"> </w:t>
      </w:r>
      <w:r>
        <w:rPr>
          <w:rFonts w:ascii="Times New Roman" w:hAnsi="Times New Roman" w:cs="Times New Roman"/>
        </w:rPr>
        <w:t>перечисленные метрики являются факторами, обуславливающими стоимость транзакции</w:t>
      </w:r>
      <w:r>
        <w:t xml:space="preserve"> </w:t>
      </w:r>
      <w:r>
        <w:rPr>
          <w:rFonts w:ascii="Times New Roman" w:hAnsi="Times New Roman" w:cs="Times New Roman"/>
        </w:rPr>
        <w:t>и удовлетворение потребностей клиентов.</w:t>
      </w:r>
    </w:p>
    <w:p w14:paraId="7952C756" w14:textId="77777777" w:rsidR="00FE27BD" w:rsidRDefault="00000000">
      <w:pPr>
        <w:spacing w:after="149"/>
        <w:ind w:left="262" w:firstLine="571"/>
        <w:jc w:val="both"/>
      </w:pPr>
      <w:r>
        <w:rPr>
          <w:rFonts w:ascii="Times New Roman" w:hAnsi="Times New Roman" w:cs="Times New Roman"/>
        </w:rPr>
        <w:t>В области работы с персоналом коэффициент окупаемости инвестиций (ROI) в</w:t>
      </w:r>
      <w:r>
        <w:t xml:space="preserve"> </w:t>
      </w:r>
      <w:r>
        <w:rPr>
          <w:rFonts w:ascii="Times New Roman" w:hAnsi="Times New Roman" w:cs="Times New Roman"/>
        </w:rPr>
        <w:t>человеческий ресурс (HR) — прибыли/затраты на персонал — представляют собой</w:t>
      </w:r>
      <w:r>
        <w:t xml:space="preserve"> </w:t>
      </w:r>
      <w:r>
        <w:rPr>
          <w:rFonts w:ascii="Times New Roman" w:hAnsi="Times New Roman" w:cs="Times New Roman"/>
        </w:rPr>
        <w:t>детерминанту экономической эффективности и EVA, а значит, стимулирующим</w:t>
      </w:r>
      <w:r>
        <w:t xml:space="preserve"> </w:t>
      </w:r>
      <w:r>
        <w:rPr>
          <w:rFonts w:ascii="Times New Roman" w:hAnsi="Times New Roman" w:cs="Times New Roman"/>
        </w:rPr>
        <w:t>фактором, а не результатом. Поскольку стратегия компании не подразумевает лояльную и</w:t>
      </w:r>
      <w:r>
        <w:t xml:space="preserve"> </w:t>
      </w:r>
      <w:r>
        <w:rPr>
          <w:rFonts w:ascii="Times New Roman" w:hAnsi="Times New Roman" w:cs="Times New Roman"/>
        </w:rPr>
        <w:t>стабильную рабочую силу, коэффициент текучести кадров относится скорее к факторам, поддерживающим HR ROI, чем к показателям результативности. Сюда же относится и</w:t>
      </w:r>
      <w:r>
        <w:t xml:space="preserve"> </w:t>
      </w:r>
      <w:r>
        <w:rPr>
          <w:rFonts w:ascii="Times New Roman" w:hAnsi="Times New Roman" w:cs="Times New Roman"/>
        </w:rPr>
        <w:t>мотивация персонала.</w:t>
      </w:r>
    </w:p>
    <w:p w14:paraId="77B618A3" w14:textId="77777777" w:rsidR="00FE27BD" w:rsidRDefault="00000000">
      <w:pPr>
        <w:spacing w:after="149"/>
        <w:ind w:left="262" w:firstLine="571"/>
        <w:jc w:val="both"/>
      </w:pPr>
      <w:r>
        <w:rPr>
          <w:rFonts w:ascii="Times New Roman" w:hAnsi="Times New Roman" w:cs="Times New Roman"/>
        </w:rPr>
        <w:t>Все взаимоотношения между показателями можно отобразить в виде диаграммы,</w:t>
      </w:r>
      <w:r>
        <w:t xml:space="preserve"> </w:t>
      </w:r>
      <w:r>
        <w:rPr>
          <w:rFonts w:ascii="Times New Roman" w:hAnsi="Times New Roman" w:cs="Times New Roman"/>
        </w:rPr>
        <w:t>как показано на рис. 3.1. Отсюда следует, что мы обнаружили всего четыре реальных показателя результативности, которые отражают стратегию компании: EVA,</w:t>
      </w:r>
      <w:r>
        <w:t xml:space="preserve"> </w:t>
      </w:r>
      <w:r>
        <w:rPr>
          <w:rFonts w:ascii="Times New Roman" w:hAnsi="Times New Roman" w:cs="Times New Roman"/>
        </w:rPr>
        <w:t>экономическая эффективность (рентабельность), доля рынка и удовлетворение клиента.</w:t>
      </w:r>
    </w:p>
    <w:p w14:paraId="1FDC22B9" w14:textId="77777777" w:rsidR="00FE27BD" w:rsidRDefault="00000000">
      <w:pPr>
        <w:spacing w:after="147"/>
        <w:ind w:left="262" w:right="115" w:firstLine="571"/>
        <w:jc w:val="both"/>
      </w:pPr>
      <w:r>
        <w:rPr>
          <w:rFonts w:ascii="Times New Roman" w:hAnsi="Times New Roman" w:cs="Times New Roman"/>
        </w:rPr>
        <w:lastRenderedPageBreak/>
        <w:t>Далее нам необходимо сравнить эти четыре показателя с остальными критериями</w:t>
      </w:r>
      <w:r>
        <w:t xml:space="preserve"> </w:t>
      </w:r>
      <w:r>
        <w:rPr>
          <w:rFonts w:ascii="Times New Roman" w:hAnsi="Times New Roman" w:cs="Times New Roman"/>
        </w:rPr>
        <w:t>(при выборе метрик результативности для сбалансированной системы показателей мы уже</w:t>
      </w:r>
      <w:r>
        <w:t xml:space="preserve"> </w:t>
      </w:r>
      <w:r>
        <w:rPr>
          <w:rFonts w:ascii="Times New Roman" w:hAnsi="Times New Roman" w:cs="Times New Roman"/>
        </w:rPr>
        <w:t>удостоверились в том, что они действительно отражают стратегические цели компании).</w:t>
      </w:r>
    </w:p>
    <w:p w14:paraId="5B2CD046" w14:textId="77777777" w:rsidR="00FE27BD" w:rsidRDefault="00000000">
      <w:pPr>
        <w:spacing w:after="56"/>
        <w:ind w:left="982" w:right="111"/>
        <w:jc w:val="both"/>
      </w:pPr>
      <w:r>
        <w:rPr>
          <w:rFonts w:ascii="Times New Roman" w:hAnsi="Times New Roman" w:cs="Times New Roman"/>
        </w:rPr>
        <w:t>• Отражают ли показатели как настоящую, так и будущую стоимость? Это не</w:t>
      </w:r>
      <w:r>
        <w:t xml:space="preserve"> </w:t>
      </w:r>
      <w:r>
        <w:rPr>
          <w:rFonts w:ascii="Times New Roman" w:hAnsi="Times New Roman" w:cs="Times New Roman"/>
        </w:rPr>
        <w:t>всегда просто определить. В структуре стоимости пунктирные линии показывают,</w:t>
      </w:r>
    </w:p>
    <w:p w14:paraId="613EE8B1" w14:textId="77777777" w:rsidR="00FE27BD" w:rsidRDefault="00FE27BD">
      <w:pPr>
        <w:spacing w:after="0"/>
        <w:rPr>
          <w:rFonts w:ascii="Times New Roman" w:hAnsi="Times New Roman" w:cs="Times New Roman"/>
        </w:rPr>
      </w:pPr>
    </w:p>
    <w:p w14:paraId="4571B148" w14:textId="77777777" w:rsidR="00FE27BD" w:rsidRDefault="00000000">
      <w:pPr>
        <w:spacing w:after="0"/>
        <w:jc w:val="center"/>
      </w:pPr>
      <w:r>
        <w:rPr>
          <w:rFonts w:ascii="Times New Roman" w:hAnsi="Times New Roman" w:cs="Times New Roman"/>
        </w:rPr>
        <w:t>85</w:t>
      </w:r>
    </w:p>
    <w:p w14:paraId="35AAEEF9" w14:textId="77777777" w:rsidR="00FE27BD" w:rsidRDefault="00FE27BD">
      <w:pPr>
        <w:sectPr w:rsidR="00FE27BD">
          <w:type w:val="continuous"/>
          <w:pgSz w:w="11918" w:h="16826"/>
          <w:pgMar w:top="1114" w:right="728" w:bottom="480" w:left="1440" w:header="720" w:footer="720" w:gutter="0"/>
          <w:cols w:space="720"/>
        </w:sectPr>
      </w:pPr>
    </w:p>
    <w:tbl>
      <w:tblPr>
        <w:tblStyle w:val="a5"/>
        <w:tblW w:w="8702"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0"/>
        <w:gridCol w:w="982"/>
      </w:tblGrid>
      <w:tr w:rsidR="00FE27BD" w14:paraId="2BEBB342" w14:textId="77777777">
        <w:tc>
          <w:tcPr>
            <w:tcW w:w="8702" w:type="dxa"/>
          </w:tcPr>
          <w:p w14:paraId="799E9BCC" w14:textId="77777777" w:rsidR="00FE27BD" w:rsidRDefault="00000000">
            <w:pPr>
              <w:spacing w:before="0" w:after="150"/>
              <w:ind w:left="720"/>
            </w:pPr>
            <w:r>
              <w:rPr>
                <w:rFonts w:ascii="Times New Roman" w:hAnsi="Times New Roman" w:cs="Times New Roman"/>
              </w:rPr>
              <w:t>что зачастую один и тот же фактор может оказывать</w:t>
            </w:r>
          </w:p>
        </w:tc>
        <w:tc>
          <w:tcPr>
            <w:tcW w:w="400" w:type="dxa"/>
          </w:tcPr>
          <w:p w14:paraId="54CBDD0A" w14:textId="77777777" w:rsidR="00FE27BD" w:rsidRDefault="00000000">
            <w:pPr>
              <w:spacing w:before="0" w:after="150"/>
            </w:pPr>
            <w:r>
              <w:rPr>
                <w:rFonts w:ascii="Times New Roman" w:hAnsi="Times New Roman" w:cs="Times New Roman"/>
              </w:rPr>
              <w:t>влияние на оба вида</w:t>
            </w:r>
          </w:p>
        </w:tc>
      </w:tr>
    </w:tbl>
    <w:p w14:paraId="0C48B0AA" w14:textId="77777777" w:rsidR="00FE27BD" w:rsidRDefault="00FE27BD">
      <w:pPr>
        <w:spacing w:after="0"/>
        <w:rPr>
          <w:rFonts w:ascii="Arial" w:hAnsi="Arial" w:cs="Arial"/>
          <w:sz w:val="2"/>
          <w:szCs w:val="2"/>
        </w:rPr>
      </w:pPr>
    </w:p>
    <w:p w14:paraId="5BAE1A63" w14:textId="77777777" w:rsidR="00FE27BD" w:rsidRDefault="00000000">
      <w:pPr>
        <w:spacing w:after="149"/>
        <w:ind w:left="982"/>
        <w:jc w:val="both"/>
      </w:pPr>
      <w:r>
        <w:rPr>
          <w:rFonts w:ascii="Times New Roman" w:hAnsi="Times New Roman" w:cs="Times New Roman"/>
        </w:rPr>
        <w:t>стоимости. EVA и доля рынка, в основном, являются параметрами настоящей</w:t>
      </w:r>
      <w:r>
        <w:t xml:space="preserve"> </w:t>
      </w:r>
      <w:r>
        <w:rPr>
          <w:rFonts w:ascii="Times New Roman" w:hAnsi="Times New Roman" w:cs="Times New Roman"/>
        </w:rPr>
        <w:t>стоимости. Но экономическая эффективность и удовлетворение клиента — это</w:t>
      </w:r>
      <w:r>
        <w:t xml:space="preserve"> </w:t>
      </w:r>
      <w:r>
        <w:rPr>
          <w:rFonts w:ascii="Times New Roman" w:hAnsi="Times New Roman" w:cs="Times New Roman"/>
        </w:rPr>
        <w:t>индикаторы как настоящей, так и будущей стоимости. Компания с низкими</w:t>
      </w:r>
      <w:r>
        <w:t xml:space="preserve"> </w:t>
      </w:r>
      <w:r>
        <w:rPr>
          <w:rFonts w:ascii="Times New Roman" w:hAnsi="Times New Roman" w:cs="Times New Roman"/>
        </w:rPr>
        <w:t>базовыми затратами может преуспеть в любых рыночных условиях, а компания,</w:t>
      </w:r>
      <w:r>
        <w:t xml:space="preserve"> </w:t>
      </w:r>
      <w:r>
        <w:rPr>
          <w:rFonts w:ascii="Times New Roman" w:hAnsi="Times New Roman" w:cs="Times New Roman"/>
        </w:rPr>
        <w:t>удовлетворяющая требованиям клиентов, всегда обладает потенциалом с точки</w:t>
      </w:r>
      <w:r>
        <w:t xml:space="preserve"> </w:t>
      </w:r>
      <w:r>
        <w:rPr>
          <w:rFonts w:ascii="Times New Roman" w:hAnsi="Times New Roman" w:cs="Times New Roman"/>
        </w:rPr>
        <w:t>зрения увеличения доли рынка.</w:t>
      </w:r>
    </w:p>
    <w:p w14:paraId="41371D62" w14:textId="77777777" w:rsidR="00FE27BD" w:rsidRDefault="00000000">
      <w:pPr>
        <w:spacing w:after="147"/>
        <w:ind w:left="982" w:right="67"/>
        <w:jc w:val="both"/>
      </w:pPr>
      <w:r>
        <w:rPr>
          <w:rFonts w:ascii="Times New Roman" w:hAnsi="Times New Roman" w:cs="Times New Roman"/>
        </w:rPr>
        <w:t>• Не измеряют ли несколько разных показателей один и тот же фактор? В данном</w:t>
      </w:r>
      <w:r>
        <w:t xml:space="preserve"> </w:t>
      </w:r>
      <w:r>
        <w:rPr>
          <w:rFonts w:ascii="Times New Roman" w:hAnsi="Times New Roman" w:cs="Times New Roman"/>
        </w:rPr>
        <w:t>случае четыре рассматриваемых показателя результативности отличны друг от</w:t>
      </w:r>
      <w:r>
        <w:t xml:space="preserve"> </w:t>
      </w:r>
      <w:r>
        <w:rPr>
          <w:rFonts w:ascii="Times New Roman" w:hAnsi="Times New Roman" w:cs="Times New Roman"/>
        </w:rPr>
        <w:t>друга, поэтому подобной проблемы не возникает.</w:t>
      </w:r>
    </w:p>
    <w:p w14:paraId="7A6F1522" w14:textId="77777777" w:rsidR="00FE27BD" w:rsidRDefault="00000000">
      <w:pPr>
        <w:spacing w:after="147"/>
        <w:ind w:left="982"/>
        <w:jc w:val="both"/>
      </w:pPr>
      <w:r>
        <w:rPr>
          <w:rFonts w:ascii="Times New Roman" w:hAnsi="Times New Roman" w:cs="Times New Roman"/>
        </w:rPr>
        <w:t>• Можно ли объединить несколько показателей в один? Чтобы избежать конфликта</w:t>
      </w:r>
      <w:r>
        <w:t xml:space="preserve"> </w:t>
      </w:r>
      <w:r>
        <w:rPr>
          <w:rFonts w:ascii="Times New Roman" w:hAnsi="Times New Roman" w:cs="Times New Roman"/>
        </w:rPr>
        <w:t>метрик, компания могла бы установить два новых составных показателя. Первый</w:t>
      </w:r>
    </w:p>
    <w:p w14:paraId="128AC612" w14:textId="77777777" w:rsidR="00FE27BD" w:rsidRDefault="00000000">
      <w:pPr>
        <w:spacing w:after="149"/>
        <w:ind w:left="982"/>
        <w:jc w:val="both"/>
      </w:pPr>
      <w:r>
        <w:rPr>
          <w:rFonts w:ascii="Times New Roman" w:hAnsi="Times New Roman" w:cs="Times New Roman"/>
        </w:rPr>
        <w:t>— рост стоимости (EVA х долю рынка), который бы помогал менеджерам</w:t>
      </w:r>
      <w:r>
        <w:t xml:space="preserve"> </w:t>
      </w:r>
      <w:r>
        <w:rPr>
          <w:rFonts w:ascii="Times New Roman" w:hAnsi="Times New Roman" w:cs="Times New Roman"/>
        </w:rPr>
        <w:t>сконцентрировать основные усилия на увеличении стоимости с помощью роста</w:t>
      </w:r>
      <w:r>
        <w:t xml:space="preserve"> </w:t>
      </w:r>
      <w:r>
        <w:rPr>
          <w:rFonts w:ascii="Times New Roman" w:hAnsi="Times New Roman" w:cs="Times New Roman"/>
        </w:rPr>
        <w:t>организации, а не путем сокращения затрат. Второй — эффективность клиента</w:t>
      </w:r>
    </w:p>
    <w:p w14:paraId="70DD58CF" w14:textId="77777777" w:rsidR="00FE27BD" w:rsidRDefault="00000000">
      <w:pPr>
        <w:spacing w:after="147"/>
        <w:ind w:left="982"/>
        <w:jc w:val="both"/>
      </w:pPr>
      <w:r>
        <w:rPr>
          <w:rFonts w:ascii="Times New Roman" w:hAnsi="Times New Roman" w:cs="Times New Roman"/>
        </w:rPr>
        <w:t>(экономическая эффективность х удовлетворение клиента), которая служит для обеспечения удовлетворения спроса, а не эффективности в широком смысле этого слова. Безусловно, теперь придется отказаться от искусственного деления показателей на четыре категории (финансы, работа с клиентами и т.п.), но ведь</w:t>
      </w:r>
      <w:r>
        <w:t xml:space="preserve"> </w:t>
      </w:r>
      <w:r>
        <w:rPr>
          <w:rFonts w:ascii="Times New Roman" w:hAnsi="Times New Roman" w:cs="Times New Roman"/>
        </w:rPr>
        <w:t>важна не красивая схема, а практическая польза метрик</w:t>
      </w:r>
    </w:p>
    <w:p w14:paraId="76A4E6D8" w14:textId="77777777" w:rsidR="00FE27BD" w:rsidRDefault="00000000">
      <w:pPr>
        <w:spacing w:after="150"/>
        <w:ind w:left="982"/>
        <w:jc w:val="both"/>
      </w:pPr>
      <w:r>
        <w:rPr>
          <w:rFonts w:ascii="Times New Roman" w:hAnsi="Times New Roman" w:cs="Times New Roman"/>
        </w:rPr>
        <w:t>• Возможен ли конфликт показателей? Изменение доли рынка потенциально может спровоцировать стремительное падение цен, что, в свою очередь, может привести к</w:t>
      </w:r>
      <w:r>
        <w:t xml:space="preserve"> </w:t>
      </w:r>
      <w:r>
        <w:rPr>
          <w:rFonts w:ascii="Times New Roman" w:hAnsi="Times New Roman" w:cs="Times New Roman"/>
        </w:rPr>
        <w:t>увеличению рыночной прибыли и понижению EVA. Аналогично акцент на</w:t>
      </w:r>
      <w:r>
        <w:t xml:space="preserve"> </w:t>
      </w:r>
      <w:r>
        <w:rPr>
          <w:rFonts w:ascii="Times New Roman" w:hAnsi="Times New Roman" w:cs="Times New Roman"/>
        </w:rPr>
        <w:t>рентабельности может обернуться ухудшением качества предоставляемых услуг, а</w:t>
      </w:r>
      <w:r>
        <w:t xml:space="preserve"> </w:t>
      </w:r>
      <w:r>
        <w:rPr>
          <w:rFonts w:ascii="Times New Roman" w:hAnsi="Times New Roman" w:cs="Times New Roman"/>
        </w:rPr>
        <w:t>значит, неудовлетворенностью клиента.</w:t>
      </w:r>
    </w:p>
    <w:p w14:paraId="2F38F12B" w14:textId="77777777" w:rsidR="00FE27BD" w:rsidRDefault="00000000">
      <w:pPr>
        <w:spacing w:after="272"/>
        <w:ind w:left="982"/>
        <w:jc w:val="both"/>
      </w:pPr>
      <w:r>
        <w:rPr>
          <w:rFonts w:ascii="Times New Roman" w:hAnsi="Times New Roman" w:cs="Times New Roman"/>
        </w:rPr>
        <w:t>• Определена ли значимость показателей? Нет, не определена. Но к этому</w:t>
      </w:r>
      <w:r>
        <w:t xml:space="preserve"> </w:t>
      </w:r>
      <w:r>
        <w:rPr>
          <w:rFonts w:ascii="Times New Roman" w:hAnsi="Times New Roman" w:cs="Times New Roman"/>
        </w:rPr>
        <w:t>сложному вопросу мы подойдем позже.</w:t>
      </w:r>
    </w:p>
    <w:p w14:paraId="3688CC79" w14:textId="77777777" w:rsidR="00FE27BD" w:rsidRDefault="00FE27BD">
      <w:pPr>
        <w:spacing w:after="0"/>
        <w:rPr>
          <w:rFonts w:ascii="Times New Roman" w:hAnsi="Times New Roman" w:cs="Times New Roman"/>
        </w:rPr>
      </w:pPr>
    </w:p>
    <w:p w14:paraId="39190D3B" w14:textId="77777777" w:rsidR="00FE27BD" w:rsidRDefault="00000000">
      <w:pPr>
        <w:spacing w:after="149"/>
        <w:ind w:left="262" w:right="66"/>
        <w:jc w:val="both"/>
      </w:pPr>
      <w:r>
        <w:rPr>
          <w:rFonts w:ascii="Times New Roman" w:hAnsi="Times New Roman" w:cs="Times New Roman"/>
        </w:rPr>
        <w:t>С введением новых объединенных метрик, позволяющих предотвратить конфликт</w:t>
      </w:r>
    </w:p>
    <w:p w14:paraId="111D7105" w14:textId="77777777" w:rsidR="00FE27BD" w:rsidRDefault="00000000">
      <w:pPr>
        <w:spacing w:after="87"/>
        <w:ind w:left="262"/>
        <w:jc w:val="both"/>
      </w:pPr>
      <w:r>
        <w:rPr>
          <w:rFonts w:ascii="Times New Roman" w:hAnsi="Times New Roman" w:cs="Times New Roman"/>
        </w:rPr>
        <w:t>(несмотря на отсутствие взвешенности показателей), достигается соответствие</w:t>
      </w:r>
      <w:r>
        <w:t xml:space="preserve"> </w:t>
      </w:r>
      <w:r>
        <w:rPr>
          <w:rFonts w:ascii="Times New Roman" w:hAnsi="Times New Roman" w:cs="Times New Roman"/>
        </w:rPr>
        <w:t>установленным критериям, а сокращение их количества с двенадцати до двух говорит о стратегическом прогрессе. Мы не только прояснили стратегию компании, но, обозначив</w:t>
      </w:r>
      <w:r>
        <w:t xml:space="preserve"> </w:t>
      </w:r>
      <w:r>
        <w:rPr>
          <w:rFonts w:ascii="Times New Roman" w:hAnsi="Times New Roman" w:cs="Times New Roman"/>
        </w:rPr>
        <w:t>показатели результативности, четко определили общие цели для каждого сотрудника</w:t>
      </w:r>
      <w:r>
        <w:t xml:space="preserve"> </w:t>
      </w:r>
      <w:r>
        <w:rPr>
          <w:rFonts w:ascii="Times New Roman" w:hAnsi="Times New Roman" w:cs="Times New Roman"/>
        </w:rPr>
        <w:t>организации. Следовательно, мы создали базу для оценки стимулирующих факторов (см. ниже), а также снизили вероятность возникновения внутреннего конфликта.</w:t>
      </w:r>
    </w:p>
    <w:p w14:paraId="31858577" w14:textId="77777777" w:rsidR="00FE27BD" w:rsidRDefault="00FE27BD">
      <w:pPr>
        <w:spacing w:after="0"/>
        <w:rPr>
          <w:rFonts w:ascii="Times New Roman" w:hAnsi="Times New Roman" w:cs="Times New Roman"/>
        </w:rPr>
      </w:pPr>
    </w:p>
    <w:p w14:paraId="6A5DE5FE" w14:textId="77777777" w:rsidR="00FE27BD" w:rsidRDefault="00000000">
      <w:pPr>
        <w:spacing w:after="0"/>
        <w:jc w:val="center"/>
      </w:pPr>
      <w:r>
        <w:rPr>
          <w:rFonts w:ascii="Times New Roman" w:hAnsi="Times New Roman" w:cs="Times New Roman"/>
        </w:rPr>
        <w:t>86</w:t>
      </w:r>
    </w:p>
    <w:p w14:paraId="2F4D3138" w14:textId="77777777" w:rsidR="00FE27BD" w:rsidRDefault="00FE27BD">
      <w:pPr>
        <w:sectPr w:rsidR="00FE27BD">
          <w:type w:val="continuous"/>
          <w:pgSz w:w="11918" w:h="16826"/>
          <w:pgMar w:top="1119" w:right="777" w:bottom="480" w:left="1440" w:header="720" w:footer="720" w:gutter="0"/>
          <w:cols w:space="720"/>
        </w:sectPr>
      </w:pPr>
    </w:p>
    <w:p w14:paraId="3F65F30E" w14:textId="77777777" w:rsidR="00FE27BD" w:rsidRDefault="00000000">
      <w:pPr>
        <w:spacing w:before="99" w:after="171"/>
        <w:ind w:left="262"/>
      </w:pPr>
      <w:r>
        <w:rPr>
          <w:rFonts w:ascii="Times New Roman" w:hAnsi="Times New Roman" w:cs="Times New Roman"/>
          <w:b/>
          <w:sz w:val="26"/>
          <w:szCs w:val="26"/>
        </w:rPr>
        <w:t xml:space="preserve">Отбор показателей </w:t>
      </w:r>
    </w:p>
    <w:p w14:paraId="452A4564" w14:textId="77777777" w:rsidR="00FE27BD" w:rsidRDefault="00000000">
      <w:pPr>
        <w:spacing w:after="171"/>
        <w:ind w:left="262"/>
      </w:pPr>
      <w:r>
        <w:rPr>
          <w:rFonts w:ascii="Times New Roman" w:hAnsi="Times New Roman" w:cs="Times New Roman"/>
          <w:b/>
          <w:sz w:val="26"/>
          <w:szCs w:val="26"/>
        </w:rPr>
        <w:t>результативности. Пример из</w:t>
      </w:r>
    </w:p>
    <w:p w14:paraId="01B4D6FD" w14:textId="77777777" w:rsidR="00FE27BD" w:rsidRDefault="00000000">
      <w:pPr>
        <w:spacing w:after="174"/>
        <w:ind w:left="262"/>
      </w:pPr>
      <w:r>
        <w:rPr>
          <w:rFonts w:ascii="Times New Roman" w:hAnsi="Times New Roman" w:cs="Times New Roman"/>
          <w:b/>
          <w:sz w:val="26"/>
          <w:szCs w:val="26"/>
        </w:rPr>
        <w:lastRenderedPageBreak/>
        <w:t xml:space="preserve">практики: общественная компания </w:t>
      </w:r>
    </w:p>
    <w:p w14:paraId="11A84A3B" w14:textId="77777777" w:rsidR="00FE27BD" w:rsidRDefault="00000000">
      <w:pPr>
        <w:spacing w:after="306"/>
        <w:ind w:left="262"/>
      </w:pPr>
      <w:r>
        <w:rPr>
          <w:rFonts w:ascii="Times New Roman" w:hAnsi="Times New Roman" w:cs="Times New Roman"/>
          <w:b/>
          <w:sz w:val="26"/>
          <w:szCs w:val="26"/>
        </w:rPr>
        <w:t>телерадиовещания</w:t>
      </w:r>
    </w:p>
    <w:p w14:paraId="00347442" w14:textId="77777777" w:rsidR="00FE27BD" w:rsidRDefault="00FE27BD">
      <w:pPr>
        <w:spacing w:after="0"/>
        <w:rPr>
          <w:rFonts w:ascii="Times New Roman" w:hAnsi="Times New Roman" w:cs="Times New Roman"/>
          <w:sz w:val="26"/>
          <w:szCs w:val="26"/>
        </w:rPr>
      </w:pPr>
    </w:p>
    <w:p w14:paraId="775CC2A4" w14:textId="77777777" w:rsidR="00FE27BD" w:rsidRDefault="00000000">
      <w:pPr>
        <w:spacing w:after="148"/>
        <w:ind w:left="262"/>
      </w:pPr>
      <w:r>
        <w:rPr>
          <w:rFonts w:ascii="Times New Roman" w:hAnsi="Times New Roman" w:cs="Times New Roman"/>
        </w:rPr>
        <w:t>Другим примером концентрации внимания является общественная компания</w:t>
      </w:r>
      <w:r>
        <w:t xml:space="preserve"> </w:t>
      </w:r>
      <w:r>
        <w:rPr>
          <w:rFonts w:ascii="Times New Roman" w:hAnsi="Times New Roman" w:cs="Times New Roman"/>
        </w:rPr>
        <w:t>телерадиовещания. Компании было необходимо решить три основные проблемы:</w:t>
      </w:r>
    </w:p>
    <w:p w14:paraId="3CA41666" w14:textId="77777777" w:rsidR="00FE27BD" w:rsidRDefault="00000000">
      <w:pPr>
        <w:spacing w:after="149"/>
        <w:ind w:left="262"/>
      </w:pPr>
      <w:r>
        <w:rPr>
          <w:rFonts w:ascii="Times New Roman" w:hAnsi="Times New Roman" w:cs="Times New Roman"/>
        </w:rPr>
        <w:t>• недостаточно четкое определение стратегии и целей;</w:t>
      </w:r>
    </w:p>
    <w:p w14:paraId="7DFC22D7" w14:textId="77777777" w:rsidR="00FE27BD" w:rsidRDefault="00000000">
      <w:pPr>
        <w:spacing w:after="147"/>
        <w:ind w:left="262"/>
      </w:pPr>
      <w:r>
        <w:rPr>
          <w:rFonts w:ascii="Times New Roman" w:hAnsi="Times New Roman" w:cs="Times New Roman"/>
        </w:rPr>
        <w:t>• недостаточная операционная эффективность;</w:t>
      </w:r>
    </w:p>
    <w:p w14:paraId="4CD17F80" w14:textId="77777777" w:rsidR="00FE27BD" w:rsidRDefault="00000000">
      <w:pPr>
        <w:spacing w:after="149"/>
        <w:ind w:left="262"/>
      </w:pPr>
      <w:r>
        <w:rPr>
          <w:rFonts w:ascii="Times New Roman" w:hAnsi="Times New Roman" w:cs="Times New Roman"/>
        </w:rPr>
        <w:t>• отсутствие творческих идей и инноваций.</w:t>
      </w:r>
    </w:p>
    <w:p w14:paraId="1C1532D6" w14:textId="77777777" w:rsidR="00FE27BD" w:rsidRDefault="00000000">
      <w:pPr>
        <w:spacing w:after="147"/>
        <w:ind w:left="262" w:firstLine="571"/>
        <w:jc w:val="both"/>
      </w:pPr>
      <w:r>
        <w:rPr>
          <w:rFonts w:ascii="Times New Roman" w:hAnsi="Times New Roman" w:cs="Times New Roman"/>
        </w:rPr>
        <w:t>Решение этих проблем, прежде всего, требовало четкого определения стратегических целей компании. Для достижения консенсуса по вопросу будущего</w:t>
      </w:r>
      <w:r>
        <w:t xml:space="preserve"> </w:t>
      </w:r>
      <w:r>
        <w:rPr>
          <w:rFonts w:ascii="Times New Roman" w:hAnsi="Times New Roman" w:cs="Times New Roman"/>
        </w:rPr>
        <w:t>организации проводились практические семинары и дискуссии. В результате появилась</w:t>
      </w:r>
      <w:r>
        <w:t xml:space="preserve"> </w:t>
      </w:r>
      <w:r>
        <w:rPr>
          <w:rFonts w:ascii="Times New Roman" w:hAnsi="Times New Roman" w:cs="Times New Roman"/>
        </w:rPr>
        <w:t>возможность свести огромное количество потенциальных направлений к нескольким</w:t>
      </w:r>
      <w:r>
        <w:t xml:space="preserve"> </w:t>
      </w:r>
      <w:r>
        <w:rPr>
          <w:rFonts w:ascii="Times New Roman" w:hAnsi="Times New Roman" w:cs="Times New Roman"/>
        </w:rPr>
        <w:t>основным целям:</w:t>
      </w:r>
    </w:p>
    <w:p w14:paraId="744BED58" w14:textId="77777777" w:rsidR="00FE27BD" w:rsidRDefault="00000000">
      <w:pPr>
        <w:spacing w:after="147"/>
        <w:ind w:left="262" w:right="6358"/>
        <w:jc w:val="both"/>
      </w:pPr>
      <w:r>
        <w:rPr>
          <w:rFonts w:ascii="Times New Roman" w:hAnsi="Times New Roman" w:cs="Times New Roman"/>
        </w:rPr>
        <w:t>• Приносить пользу обществу.</w:t>
      </w:r>
    </w:p>
    <w:p w14:paraId="1FDD2C40" w14:textId="77777777" w:rsidR="00FE27BD" w:rsidRDefault="00000000">
      <w:pPr>
        <w:spacing w:after="149"/>
        <w:ind w:left="262" w:right="5485"/>
        <w:jc w:val="both"/>
      </w:pPr>
      <w:r>
        <w:rPr>
          <w:rFonts w:ascii="Times New Roman" w:hAnsi="Times New Roman" w:cs="Times New Roman"/>
        </w:rPr>
        <w:t>• Транслировать достоверные новости.</w:t>
      </w:r>
    </w:p>
    <w:p w14:paraId="02F760A8" w14:textId="77777777" w:rsidR="00FE27BD" w:rsidRDefault="00000000">
      <w:pPr>
        <w:spacing w:after="147"/>
        <w:ind w:left="262" w:right="4719"/>
        <w:jc w:val="both"/>
      </w:pPr>
      <w:r>
        <w:rPr>
          <w:rFonts w:ascii="Times New Roman" w:hAnsi="Times New Roman" w:cs="Times New Roman"/>
        </w:rPr>
        <w:t>• Транслировать образовательные программы.</w:t>
      </w:r>
    </w:p>
    <w:p w14:paraId="6743B27E" w14:textId="77777777" w:rsidR="00FE27BD" w:rsidRDefault="00000000">
      <w:pPr>
        <w:spacing w:after="149"/>
        <w:ind w:left="262" w:right="5821"/>
        <w:jc w:val="both"/>
      </w:pPr>
      <w:r>
        <w:rPr>
          <w:rFonts w:ascii="Times New Roman" w:hAnsi="Times New Roman" w:cs="Times New Roman"/>
        </w:rPr>
        <w:t>• Отражать интересы меньшинства.</w:t>
      </w:r>
    </w:p>
    <w:p w14:paraId="2B238516" w14:textId="77777777" w:rsidR="00FE27BD" w:rsidRDefault="00000000">
      <w:pPr>
        <w:spacing w:after="147"/>
        <w:ind w:left="262" w:right="6071"/>
        <w:jc w:val="both"/>
      </w:pPr>
      <w:r>
        <w:rPr>
          <w:rFonts w:ascii="Times New Roman" w:hAnsi="Times New Roman" w:cs="Times New Roman"/>
        </w:rPr>
        <w:t>• Внедрять инновационные идеи.</w:t>
      </w:r>
    </w:p>
    <w:p w14:paraId="0CB56A66" w14:textId="77777777" w:rsidR="00FE27BD" w:rsidRDefault="00000000">
      <w:pPr>
        <w:spacing w:after="149"/>
        <w:ind w:left="262" w:right="4988"/>
        <w:jc w:val="both"/>
      </w:pPr>
      <w:r>
        <w:rPr>
          <w:rFonts w:ascii="Times New Roman" w:hAnsi="Times New Roman" w:cs="Times New Roman"/>
        </w:rPr>
        <w:t>• Достичь высокого уровня эффективности.</w:t>
      </w:r>
    </w:p>
    <w:p w14:paraId="26BF7085" w14:textId="77777777" w:rsidR="00FE27BD" w:rsidRDefault="00000000">
      <w:pPr>
        <w:spacing w:after="152"/>
        <w:ind w:left="262"/>
        <w:jc w:val="both"/>
      </w:pPr>
      <w:r>
        <w:rPr>
          <w:rFonts w:ascii="Times New Roman" w:hAnsi="Times New Roman" w:cs="Times New Roman"/>
        </w:rPr>
        <w:t>Для измерения прогресса при достижении этих целей компанией были разработаны показатели результативности, которые показаны в табл. 3.3. Данные параметры точно</w:t>
      </w:r>
      <w:r>
        <w:t xml:space="preserve"> </w:t>
      </w:r>
      <w:r>
        <w:rPr>
          <w:rFonts w:ascii="Times New Roman" w:hAnsi="Times New Roman" w:cs="Times New Roman"/>
        </w:rPr>
        <w:t>отображали стратегические цели. Из этой прямой взаимосвязи можно было сделать вывод, что показатели являются результатами деятельности, а не факторами, стимулирующими</w:t>
      </w:r>
      <w:r>
        <w:t xml:space="preserve"> </w:t>
      </w:r>
      <w:r>
        <w:rPr>
          <w:rFonts w:ascii="Times New Roman" w:hAnsi="Times New Roman" w:cs="Times New Roman"/>
        </w:rPr>
        <w:t>эффективность производства.</w:t>
      </w:r>
    </w:p>
    <w:p w14:paraId="194C7144" w14:textId="77777777" w:rsidR="00FE27BD" w:rsidRDefault="00000000">
      <w:pPr>
        <w:spacing w:after="149"/>
        <w:ind w:left="262" w:right="3069"/>
        <w:jc w:val="both"/>
      </w:pPr>
      <w:r>
        <w:rPr>
          <w:rFonts w:ascii="Times New Roman" w:hAnsi="Times New Roman" w:cs="Times New Roman"/>
          <w:b/>
          <w:color w:val="FFFFFF"/>
        </w:rPr>
        <w:t xml:space="preserve">Таблица 3.3. </w:t>
      </w:r>
      <w:r>
        <w:rPr>
          <w:rFonts w:ascii="Times New Roman" w:hAnsi="Times New Roman" w:cs="Times New Roman"/>
          <w:b/>
        </w:rPr>
        <w:t xml:space="preserve">Общественная компания телерадиовещания. </w:t>
      </w:r>
    </w:p>
    <w:p w14:paraId="24A1F41A" w14:textId="77777777" w:rsidR="00FE27BD" w:rsidRDefault="00000000">
      <w:pPr>
        <w:spacing w:after="147"/>
        <w:ind w:left="1702"/>
      </w:pPr>
      <w:r>
        <w:rPr>
          <w:rFonts w:ascii="Times New Roman" w:hAnsi="Times New Roman" w:cs="Times New Roman"/>
          <w:b/>
        </w:rPr>
        <w:t>Цели и показатели</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4"/>
        <w:gridCol w:w="4779"/>
      </w:tblGrid>
      <w:tr w:rsidR="00FE27BD" w14:paraId="034D1969" w14:textId="77777777">
        <w:tc>
          <w:tcPr>
            <w:tcW w:w="4802" w:type="dxa"/>
            <w:tcBorders>
              <w:top w:val="single" w:sz="6" w:space="0" w:color="auto"/>
              <w:left w:val="single" w:sz="6" w:space="0" w:color="auto"/>
              <w:bottom w:val="single" w:sz="6" w:space="0" w:color="auto"/>
              <w:right w:val="single" w:sz="6" w:space="0" w:color="auto"/>
            </w:tcBorders>
          </w:tcPr>
          <w:p w14:paraId="741E5E56" w14:textId="77777777" w:rsidR="00FE27BD" w:rsidRDefault="00000000">
            <w:pPr>
              <w:spacing w:before="7" w:after="13"/>
            </w:pPr>
            <w:r>
              <w:rPr>
                <w:rFonts w:ascii="Times New Roman" w:hAnsi="Times New Roman" w:cs="Times New Roman"/>
                <w:b/>
              </w:rPr>
              <w:t>Стратегические цели</w:t>
            </w:r>
          </w:p>
        </w:tc>
        <w:tc>
          <w:tcPr>
            <w:tcW w:w="4787" w:type="dxa"/>
            <w:tcBorders>
              <w:top w:val="single" w:sz="6" w:space="0" w:color="auto"/>
              <w:left w:val="single" w:sz="6" w:space="0" w:color="auto"/>
              <w:bottom w:val="single" w:sz="6" w:space="0" w:color="auto"/>
              <w:right w:val="single" w:sz="6" w:space="0" w:color="auto"/>
            </w:tcBorders>
          </w:tcPr>
          <w:p w14:paraId="4C1601BA" w14:textId="77777777" w:rsidR="00FE27BD" w:rsidRDefault="00000000">
            <w:pPr>
              <w:spacing w:before="7" w:after="13"/>
            </w:pPr>
            <w:r>
              <w:rPr>
                <w:rFonts w:ascii="Times New Roman" w:hAnsi="Times New Roman" w:cs="Times New Roman"/>
                <w:b/>
              </w:rPr>
              <w:t>Показатели результативности</w:t>
            </w:r>
          </w:p>
        </w:tc>
      </w:tr>
      <w:tr w:rsidR="00FE27BD" w14:paraId="6A8E0061" w14:textId="77777777">
        <w:tc>
          <w:tcPr>
            <w:tcW w:w="4802" w:type="dxa"/>
            <w:tcBorders>
              <w:top w:val="single" w:sz="6" w:space="0" w:color="auto"/>
              <w:left w:val="single" w:sz="6" w:space="0" w:color="auto"/>
              <w:bottom w:val="single" w:sz="6" w:space="0" w:color="auto"/>
              <w:right w:val="single" w:sz="6" w:space="0" w:color="auto"/>
            </w:tcBorders>
          </w:tcPr>
          <w:p w14:paraId="3FD486A5" w14:textId="77777777" w:rsidR="00FE27BD" w:rsidRDefault="00000000">
            <w:pPr>
              <w:spacing w:before="5" w:after="251"/>
            </w:pPr>
            <w:r>
              <w:rPr>
                <w:rFonts w:ascii="Times New Roman" w:hAnsi="Times New Roman" w:cs="Times New Roman"/>
              </w:rPr>
              <w:t>Приносиь пользу обществу</w:t>
            </w:r>
          </w:p>
          <w:p w14:paraId="573E35F1" w14:textId="77777777" w:rsidR="00FE27BD" w:rsidRDefault="00FE27BD">
            <w:pPr>
              <w:spacing w:before="0" w:after="0"/>
              <w:rPr>
                <w:rFonts w:ascii="Times New Roman" w:hAnsi="Times New Roman" w:cs="Times New Roman"/>
              </w:rPr>
            </w:pPr>
          </w:p>
          <w:p w14:paraId="08A852C5" w14:textId="77777777" w:rsidR="00FE27BD" w:rsidRDefault="00FE27BD">
            <w:pPr>
              <w:spacing w:before="0" w:after="0"/>
              <w:rPr>
                <w:rFonts w:ascii="Times New Roman" w:hAnsi="Times New Roman" w:cs="Times New Roman"/>
              </w:rPr>
            </w:pPr>
          </w:p>
          <w:p w14:paraId="3C7BF87A" w14:textId="77777777" w:rsidR="00FE27BD" w:rsidRDefault="00FE27BD">
            <w:pPr>
              <w:spacing w:before="0" w:after="0"/>
              <w:rPr>
                <w:rFonts w:ascii="Times New Roman" w:hAnsi="Times New Roman" w:cs="Times New Roman"/>
              </w:rPr>
            </w:pPr>
          </w:p>
        </w:tc>
        <w:tc>
          <w:tcPr>
            <w:tcW w:w="4787" w:type="dxa"/>
            <w:tcBorders>
              <w:top w:val="single" w:sz="6" w:space="0" w:color="auto"/>
              <w:left w:val="single" w:sz="6" w:space="0" w:color="auto"/>
              <w:bottom w:val="single" w:sz="6" w:space="0" w:color="auto"/>
              <w:right w:val="single" w:sz="6" w:space="0" w:color="auto"/>
            </w:tcBorders>
          </w:tcPr>
          <w:p w14:paraId="7AF840E6" w14:textId="77777777" w:rsidR="00FE27BD" w:rsidRDefault="00000000">
            <w:pPr>
              <w:spacing w:before="5" w:after="10"/>
            </w:pPr>
            <w:r>
              <w:rPr>
                <w:rFonts w:ascii="Times New Roman" w:hAnsi="Times New Roman" w:cs="Times New Roman"/>
              </w:rPr>
              <w:t>Количество эфирного времени</w:t>
            </w:r>
          </w:p>
          <w:p w14:paraId="20DEBCEE" w14:textId="77777777" w:rsidR="00FE27BD" w:rsidRDefault="00000000">
            <w:pPr>
              <w:spacing w:before="0" w:after="10"/>
            </w:pPr>
            <w:r>
              <w:rPr>
                <w:rFonts w:ascii="Times New Roman" w:hAnsi="Times New Roman" w:cs="Times New Roman"/>
              </w:rPr>
              <w:t>Пост оянные слушатели/зрители</w:t>
            </w:r>
          </w:p>
          <w:p w14:paraId="1C02B63A" w14:textId="77777777" w:rsidR="00FE27BD" w:rsidRDefault="00000000">
            <w:pPr>
              <w:spacing w:before="0" w:after="10"/>
            </w:pPr>
            <w:r>
              <w:rPr>
                <w:rFonts w:ascii="Times New Roman" w:hAnsi="Times New Roman" w:cs="Times New Roman"/>
              </w:rPr>
              <w:t>(количество людей, настраивающихся на</w:t>
            </w:r>
            <w:r>
              <w:t xml:space="preserve"> </w:t>
            </w:r>
            <w:r>
              <w:rPr>
                <w:rFonts w:ascii="Times New Roman" w:hAnsi="Times New Roman" w:cs="Times New Roman"/>
              </w:rPr>
              <w:t xml:space="preserve">программы компании хотя бы раз в месяц) </w:t>
            </w:r>
          </w:p>
          <w:p w14:paraId="2F1598A7" w14:textId="77777777" w:rsidR="00FE27BD" w:rsidRDefault="00000000">
            <w:pPr>
              <w:spacing w:before="0" w:after="18"/>
            </w:pPr>
            <w:r>
              <w:rPr>
                <w:rFonts w:ascii="Times New Roman" w:hAnsi="Times New Roman" w:cs="Times New Roman"/>
              </w:rPr>
              <w:t>Доля аудитории</w:t>
            </w:r>
          </w:p>
        </w:tc>
      </w:tr>
      <w:tr w:rsidR="00FE27BD" w14:paraId="134264DA" w14:textId="77777777">
        <w:tc>
          <w:tcPr>
            <w:tcW w:w="4802" w:type="dxa"/>
            <w:tcBorders>
              <w:top w:val="single" w:sz="6" w:space="0" w:color="auto"/>
              <w:left w:val="single" w:sz="6" w:space="0" w:color="auto"/>
              <w:bottom w:val="single" w:sz="6" w:space="0" w:color="auto"/>
              <w:right w:val="single" w:sz="6" w:space="0" w:color="auto"/>
            </w:tcBorders>
          </w:tcPr>
          <w:p w14:paraId="64B16E8A" w14:textId="77777777" w:rsidR="00FE27BD" w:rsidRDefault="00000000">
            <w:pPr>
              <w:spacing w:before="2" w:after="18"/>
            </w:pPr>
            <w:r>
              <w:rPr>
                <w:rFonts w:ascii="Times New Roman" w:hAnsi="Times New Roman" w:cs="Times New Roman"/>
              </w:rPr>
              <w:t>Достоверные новости</w:t>
            </w:r>
          </w:p>
        </w:tc>
        <w:tc>
          <w:tcPr>
            <w:tcW w:w="4787" w:type="dxa"/>
            <w:tcBorders>
              <w:top w:val="single" w:sz="6" w:space="0" w:color="auto"/>
              <w:left w:val="single" w:sz="6" w:space="0" w:color="auto"/>
              <w:bottom w:val="single" w:sz="6" w:space="0" w:color="auto"/>
              <w:right w:val="single" w:sz="6" w:space="0" w:color="auto"/>
            </w:tcBorders>
          </w:tcPr>
          <w:p w14:paraId="05EA9428" w14:textId="77777777" w:rsidR="00FE27BD" w:rsidRDefault="00000000">
            <w:pPr>
              <w:spacing w:before="2" w:after="18"/>
            </w:pPr>
            <w:r>
              <w:rPr>
                <w:rFonts w:ascii="Times New Roman" w:hAnsi="Times New Roman" w:cs="Times New Roman"/>
              </w:rPr>
              <w:t>Контроль качества</w:t>
            </w:r>
          </w:p>
        </w:tc>
      </w:tr>
    </w:tbl>
    <w:p w14:paraId="7523BA03" w14:textId="77777777" w:rsidR="00FE27BD" w:rsidRDefault="00FE27BD">
      <w:pPr>
        <w:spacing w:after="0"/>
        <w:rPr>
          <w:rFonts w:ascii="Arial" w:hAnsi="Arial" w:cs="Arial"/>
          <w:sz w:val="2"/>
          <w:szCs w:val="2"/>
        </w:rPr>
      </w:pPr>
    </w:p>
    <w:p w14:paraId="76A3F57B" w14:textId="77777777" w:rsidR="00FE27BD" w:rsidRDefault="00000000">
      <w:pPr>
        <w:spacing w:before="268" w:after="0"/>
        <w:jc w:val="center"/>
      </w:pPr>
      <w:r>
        <w:rPr>
          <w:rFonts w:ascii="Times New Roman" w:hAnsi="Times New Roman" w:cs="Times New Roman"/>
        </w:rPr>
        <w:t>87</w:t>
      </w:r>
    </w:p>
    <w:p w14:paraId="0B0D5B36" w14:textId="77777777" w:rsidR="00FE27BD" w:rsidRDefault="00FE27BD">
      <w:pPr>
        <w:sectPr w:rsidR="00FE27BD">
          <w:type w:val="continuous"/>
          <w:pgSz w:w="11918" w:h="16826"/>
          <w:pgMar w:top="1440" w:right="728" w:bottom="480" w:left="1440" w:header="720" w:footer="720" w:gutter="0"/>
          <w:cols w:space="720"/>
        </w:sectPr>
      </w:pP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FE27BD" w14:paraId="22151A76" w14:textId="77777777">
        <w:tc>
          <w:tcPr>
            <w:tcW w:w="4787" w:type="dxa"/>
            <w:tcBorders>
              <w:top w:val="single" w:sz="6" w:space="0" w:color="auto"/>
              <w:left w:val="single" w:sz="6" w:space="0" w:color="auto"/>
              <w:bottom w:val="single" w:sz="6" w:space="0" w:color="auto"/>
              <w:right w:val="single" w:sz="6" w:space="0" w:color="auto"/>
            </w:tcBorders>
          </w:tcPr>
          <w:p w14:paraId="1A70CCE8" w14:textId="77777777" w:rsidR="00FE27BD" w:rsidRDefault="00000000">
            <w:pPr>
              <w:spacing w:before="5" w:after="4"/>
            </w:pPr>
            <w:r>
              <w:rPr>
                <w:rFonts w:ascii="Times New Roman" w:hAnsi="Times New Roman" w:cs="Times New Roman"/>
              </w:rPr>
              <w:t>Трансляция образовательных программ</w:t>
            </w:r>
          </w:p>
          <w:p w14:paraId="7471B326" w14:textId="77777777" w:rsidR="00FE27BD" w:rsidRDefault="00FE27BD">
            <w:pPr>
              <w:spacing w:before="0" w:after="0"/>
              <w:rPr>
                <w:rFonts w:ascii="Times New Roman" w:hAnsi="Times New Roman" w:cs="Times New Roman"/>
              </w:rPr>
            </w:pPr>
          </w:p>
        </w:tc>
        <w:tc>
          <w:tcPr>
            <w:tcW w:w="4787" w:type="dxa"/>
            <w:tcBorders>
              <w:top w:val="single" w:sz="6" w:space="0" w:color="auto"/>
              <w:left w:val="single" w:sz="6" w:space="0" w:color="auto"/>
              <w:bottom w:val="single" w:sz="6" w:space="0" w:color="auto"/>
              <w:right w:val="single" w:sz="6" w:space="0" w:color="auto"/>
            </w:tcBorders>
          </w:tcPr>
          <w:p w14:paraId="48F2B4F6" w14:textId="77777777" w:rsidR="00FE27BD" w:rsidRDefault="00000000">
            <w:pPr>
              <w:spacing w:before="5" w:after="18"/>
            </w:pPr>
            <w:r>
              <w:rPr>
                <w:rFonts w:ascii="Times New Roman" w:hAnsi="Times New Roman" w:cs="Times New Roman"/>
              </w:rPr>
              <w:t>Эфирное время образовательных npoi рамм</w:t>
            </w:r>
            <w:r>
              <w:t xml:space="preserve"> </w:t>
            </w:r>
            <w:r>
              <w:rPr>
                <w:rFonts w:ascii="Times New Roman" w:hAnsi="Times New Roman" w:cs="Times New Roman"/>
              </w:rPr>
              <w:t>для взрослых</w:t>
            </w:r>
          </w:p>
        </w:tc>
      </w:tr>
      <w:tr w:rsidR="00FE27BD" w14:paraId="458C099C" w14:textId="77777777">
        <w:tc>
          <w:tcPr>
            <w:tcW w:w="4787" w:type="dxa"/>
            <w:tcBorders>
              <w:top w:val="single" w:sz="6" w:space="0" w:color="auto"/>
              <w:left w:val="single" w:sz="6" w:space="0" w:color="auto"/>
              <w:bottom w:val="single" w:sz="6" w:space="0" w:color="auto"/>
              <w:right w:val="single" w:sz="6" w:space="0" w:color="auto"/>
            </w:tcBorders>
          </w:tcPr>
          <w:p w14:paraId="1EA4D339" w14:textId="77777777" w:rsidR="00FE27BD" w:rsidRDefault="00000000">
            <w:pPr>
              <w:spacing w:before="5" w:after="152"/>
            </w:pPr>
            <w:r>
              <w:rPr>
                <w:rFonts w:ascii="Times New Roman" w:hAnsi="Times New Roman" w:cs="Times New Roman"/>
              </w:rPr>
              <w:t>Выражение интересов меньшинств</w:t>
            </w:r>
          </w:p>
        </w:tc>
        <w:tc>
          <w:tcPr>
            <w:tcW w:w="4787" w:type="dxa"/>
            <w:tcBorders>
              <w:top w:val="single" w:sz="6" w:space="0" w:color="auto"/>
              <w:left w:val="single" w:sz="6" w:space="0" w:color="auto"/>
              <w:bottom w:val="single" w:sz="6" w:space="0" w:color="auto"/>
              <w:right w:val="single" w:sz="6" w:space="0" w:color="auto"/>
            </w:tcBorders>
          </w:tcPr>
          <w:p w14:paraId="3447E795" w14:textId="77777777" w:rsidR="00FE27BD" w:rsidRDefault="00000000">
            <w:pPr>
              <w:spacing w:before="5" w:after="152"/>
            </w:pPr>
            <w:r>
              <w:rPr>
                <w:rFonts w:ascii="Times New Roman" w:hAnsi="Times New Roman" w:cs="Times New Roman"/>
              </w:rPr>
              <w:t>Эфирное время программ для меньшинства</w:t>
            </w:r>
          </w:p>
        </w:tc>
      </w:tr>
      <w:tr w:rsidR="00FE27BD" w14:paraId="51F40286" w14:textId="77777777">
        <w:tc>
          <w:tcPr>
            <w:tcW w:w="4787" w:type="dxa"/>
            <w:tcBorders>
              <w:top w:val="single" w:sz="6" w:space="0" w:color="auto"/>
              <w:left w:val="single" w:sz="6" w:space="0" w:color="auto"/>
              <w:bottom w:val="single" w:sz="6" w:space="0" w:color="auto"/>
              <w:right w:val="single" w:sz="6" w:space="0" w:color="auto"/>
            </w:tcBorders>
          </w:tcPr>
          <w:p w14:paraId="28596E47" w14:textId="77777777" w:rsidR="00FE27BD" w:rsidRDefault="00000000">
            <w:pPr>
              <w:spacing w:before="5" w:after="1"/>
            </w:pPr>
            <w:r>
              <w:rPr>
                <w:rFonts w:ascii="Times New Roman" w:hAnsi="Times New Roman" w:cs="Times New Roman"/>
              </w:rPr>
              <w:t>Инновационные программы</w:t>
            </w:r>
          </w:p>
          <w:p w14:paraId="09E87403" w14:textId="77777777" w:rsidR="00FE27BD" w:rsidRDefault="00FE27BD">
            <w:pPr>
              <w:spacing w:before="0" w:after="0"/>
              <w:rPr>
                <w:rFonts w:ascii="Times New Roman" w:hAnsi="Times New Roman" w:cs="Times New Roman"/>
              </w:rPr>
            </w:pPr>
          </w:p>
        </w:tc>
        <w:tc>
          <w:tcPr>
            <w:tcW w:w="4787" w:type="dxa"/>
            <w:tcBorders>
              <w:top w:val="single" w:sz="6" w:space="0" w:color="auto"/>
              <w:left w:val="single" w:sz="6" w:space="0" w:color="auto"/>
              <w:bottom w:val="single" w:sz="6" w:space="0" w:color="auto"/>
              <w:right w:val="single" w:sz="6" w:space="0" w:color="auto"/>
            </w:tcBorders>
          </w:tcPr>
          <w:p w14:paraId="35B73EE1" w14:textId="77777777" w:rsidR="00FE27BD" w:rsidRDefault="00000000">
            <w:pPr>
              <w:spacing w:before="2" w:after="18"/>
            </w:pPr>
            <w:r>
              <w:rPr>
                <w:rFonts w:ascii="Times New Roman" w:hAnsi="Times New Roman" w:cs="Times New Roman"/>
              </w:rPr>
              <w:t>Эфирное время, выделенное независимым</w:t>
            </w:r>
            <w:r>
              <w:t xml:space="preserve"> </w:t>
            </w:r>
            <w:r>
              <w:rPr>
                <w:rFonts w:ascii="Times New Roman" w:hAnsi="Times New Roman" w:cs="Times New Roman"/>
              </w:rPr>
              <w:t>продюсерам</w:t>
            </w:r>
          </w:p>
        </w:tc>
      </w:tr>
      <w:tr w:rsidR="00FE27BD" w14:paraId="140BB3D7" w14:textId="77777777">
        <w:tc>
          <w:tcPr>
            <w:tcW w:w="4787" w:type="dxa"/>
            <w:tcBorders>
              <w:top w:val="single" w:sz="6" w:space="0" w:color="auto"/>
              <w:left w:val="single" w:sz="6" w:space="0" w:color="auto"/>
              <w:bottom w:val="single" w:sz="6" w:space="0" w:color="auto"/>
              <w:right w:val="single" w:sz="6" w:space="0" w:color="auto"/>
            </w:tcBorders>
          </w:tcPr>
          <w:p w14:paraId="19119EC8" w14:textId="77777777" w:rsidR="00FE27BD" w:rsidRDefault="00000000">
            <w:pPr>
              <w:spacing w:before="7" w:after="1"/>
            </w:pPr>
            <w:r>
              <w:rPr>
                <w:rFonts w:ascii="Times New Roman" w:hAnsi="Times New Roman" w:cs="Times New Roman"/>
              </w:rPr>
              <w:t>Эффективность</w:t>
            </w:r>
          </w:p>
          <w:p w14:paraId="540518CD" w14:textId="77777777" w:rsidR="00FE27BD" w:rsidRDefault="00FE27BD">
            <w:pPr>
              <w:spacing w:before="0" w:after="0"/>
              <w:rPr>
                <w:rFonts w:ascii="Times New Roman" w:hAnsi="Times New Roman" w:cs="Times New Roman"/>
              </w:rPr>
            </w:pPr>
          </w:p>
        </w:tc>
        <w:tc>
          <w:tcPr>
            <w:tcW w:w="4787" w:type="dxa"/>
            <w:tcBorders>
              <w:top w:val="single" w:sz="6" w:space="0" w:color="auto"/>
              <w:left w:val="single" w:sz="6" w:space="0" w:color="auto"/>
              <w:bottom w:val="single" w:sz="6" w:space="0" w:color="auto"/>
              <w:right w:val="single" w:sz="6" w:space="0" w:color="auto"/>
            </w:tcBorders>
          </w:tcPr>
          <w:p w14:paraId="62954883" w14:textId="77777777" w:rsidR="00FE27BD" w:rsidRDefault="00000000">
            <w:pPr>
              <w:spacing w:before="5" w:after="18"/>
            </w:pPr>
            <w:r>
              <w:rPr>
                <w:rFonts w:ascii="Times New Roman" w:hAnsi="Times New Roman" w:cs="Times New Roman"/>
              </w:rPr>
              <w:t>Стоимость эфирного часа на одного слушателя/эритоля</w:t>
            </w:r>
          </w:p>
        </w:tc>
      </w:tr>
    </w:tbl>
    <w:p w14:paraId="1FFF0850" w14:textId="77777777" w:rsidR="00FE27BD" w:rsidRDefault="00FE27BD">
      <w:pPr>
        <w:spacing w:after="0"/>
        <w:rPr>
          <w:rFonts w:ascii="Arial" w:hAnsi="Arial" w:cs="Arial"/>
          <w:sz w:val="2"/>
          <w:szCs w:val="2"/>
        </w:rPr>
      </w:pPr>
    </w:p>
    <w:p w14:paraId="15EEAA4D" w14:textId="77777777" w:rsidR="00FE27BD" w:rsidRDefault="00000000">
      <w:pPr>
        <w:spacing w:before="284" w:after="147"/>
        <w:ind w:left="262"/>
      </w:pPr>
      <w:r>
        <w:rPr>
          <w:rFonts w:ascii="Times New Roman" w:hAnsi="Times New Roman" w:cs="Times New Roman"/>
        </w:rPr>
        <w:t>Давайте проанализируем эти показатели результативности на основе следующих критериев:</w:t>
      </w:r>
    </w:p>
    <w:p w14:paraId="0007F929" w14:textId="77777777" w:rsidR="00FE27BD" w:rsidRDefault="00000000">
      <w:pPr>
        <w:spacing w:after="149"/>
        <w:ind w:left="982"/>
        <w:jc w:val="both"/>
      </w:pPr>
      <w:r>
        <w:rPr>
          <w:rFonts w:ascii="Times New Roman" w:hAnsi="Times New Roman" w:cs="Times New Roman"/>
        </w:rPr>
        <w:lastRenderedPageBreak/>
        <w:t>• Отражают ли показатели настоящую и будущую стоимость? Два показателя,</w:t>
      </w:r>
      <w:r>
        <w:t xml:space="preserve"> </w:t>
      </w:r>
      <w:r>
        <w:rPr>
          <w:rFonts w:ascii="Times New Roman" w:hAnsi="Times New Roman" w:cs="Times New Roman"/>
        </w:rPr>
        <w:t>характеризующие инновационные программы и достоверные новости, отражают</w:t>
      </w:r>
      <w:r>
        <w:t xml:space="preserve"> </w:t>
      </w:r>
      <w:r>
        <w:rPr>
          <w:rFonts w:ascii="Times New Roman" w:hAnsi="Times New Roman" w:cs="Times New Roman"/>
        </w:rPr>
        <w:t xml:space="preserve">позиции, которые могут иметь значение для будущей стоимости компании. </w:t>
      </w:r>
    </w:p>
    <w:p w14:paraId="4CEE3B50" w14:textId="77777777" w:rsidR="00FE27BD" w:rsidRDefault="00000000">
      <w:pPr>
        <w:spacing w:after="149"/>
        <w:ind w:left="982"/>
        <w:jc w:val="both"/>
      </w:pPr>
      <w:r>
        <w:rPr>
          <w:rFonts w:ascii="Times New Roman" w:hAnsi="Times New Roman" w:cs="Times New Roman"/>
        </w:rPr>
        <w:t>Выделяя эфирное время независимым продюсерам, телерадиокомпания также создает потенциал, который может иметь большую ценность в будущем.</w:t>
      </w:r>
    </w:p>
    <w:p w14:paraId="6A66465A" w14:textId="77777777" w:rsidR="00FE27BD" w:rsidRDefault="00000000">
      <w:pPr>
        <w:spacing w:after="147"/>
        <w:ind w:left="982" w:right="111"/>
        <w:jc w:val="both"/>
      </w:pPr>
      <w:r>
        <w:rPr>
          <w:rFonts w:ascii="Times New Roman" w:hAnsi="Times New Roman" w:cs="Times New Roman"/>
        </w:rPr>
        <w:t>Транслируя достоверные новости, компания создает себе определенную</w:t>
      </w:r>
      <w:r>
        <w:t xml:space="preserve"> </w:t>
      </w:r>
      <w:r>
        <w:rPr>
          <w:rFonts w:ascii="Times New Roman" w:hAnsi="Times New Roman" w:cs="Times New Roman"/>
        </w:rPr>
        <w:t>репутацию, которая в дальнейшем позволит ей выйти на специализированный</w:t>
      </w:r>
      <w:r>
        <w:t xml:space="preserve"> </w:t>
      </w:r>
      <w:r>
        <w:rPr>
          <w:rFonts w:ascii="Times New Roman" w:hAnsi="Times New Roman" w:cs="Times New Roman"/>
        </w:rPr>
        <w:t>рынок новостей.</w:t>
      </w:r>
    </w:p>
    <w:p w14:paraId="70A5CD73" w14:textId="77777777" w:rsidR="00FE27BD" w:rsidRDefault="00000000">
      <w:pPr>
        <w:spacing w:after="149"/>
        <w:ind w:left="982"/>
        <w:jc w:val="both"/>
      </w:pPr>
      <w:r>
        <w:rPr>
          <w:rFonts w:ascii="Times New Roman" w:hAnsi="Times New Roman" w:cs="Times New Roman"/>
        </w:rPr>
        <w:t>• Не измеряют ли несколько разных показателей один и тот же фактор? Количество эфирного времени, число постоянных зрителей и доля аудитории действительно</w:t>
      </w:r>
      <w:r>
        <w:t xml:space="preserve"> </w:t>
      </w:r>
      <w:r>
        <w:rPr>
          <w:rFonts w:ascii="Times New Roman" w:hAnsi="Times New Roman" w:cs="Times New Roman"/>
        </w:rPr>
        <w:t>перекликаются между собой. Однако разноплановость такого понятия как</w:t>
      </w:r>
      <w:r>
        <w:t xml:space="preserve"> </w:t>
      </w:r>
      <w:r>
        <w:rPr>
          <w:rFonts w:ascii="Times New Roman" w:hAnsi="Times New Roman" w:cs="Times New Roman"/>
        </w:rPr>
        <w:t>приносимая обществу польза, т.е. масштабы вещания телерадиокомпании, они</w:t>
      </w:r>
      <w:r>
        <w:t xml:space="preserve"> </w:t>
      </w:r>
      <w:r>
        <w:rPr>
          <w:rFonts w:ascii="Times New Roman" w:hAnsi="Times New Roman" w:cs="Times New Roman"/>
        </w:rPr>
        <w:t>измеряют по-разному.</w:t>
      </w:r>
    </w:p>
    <w:p w14:paraId="23C79E0E" w14:textId="77777777" w:rsidR="00FE27BD" w:rsidRDefault="00000000">
      <w:pPr>
        <w:spacing w:after="149"/>
        <w:ind w:left="982" w:right="108"/>
        <w:jc w:val="both"/>
      </w:pPr>
      <w:r>
        <w:rPr>
          <w:rFonts w:ascii="Times New Roman" w:hAnsi="Times New Roman" w:cs="Times New Roman"/>
        </w:rPr>
        <w:t>• Можно ли совместить несколько показателей в один? В данном случае мы можем</w:t>
      </w:r>
      <w:r>
        <w:t xml:space="preserve"> </w:t>
      </w:r>
      <w:r>
        <w:rPr>
          <w:rFonts w:ascii="Times New Roman" w:hAnsi="Times New Roman" w:cs="Times New Roman"/>
        </w:rPr>
        <w:t>заменить три рассматриваемых показателя на один: количество эфирного времени</w:t>
      </w:r>
      <w:r>
        <w:t xml:space="preserve"> </w:t>
      </w:r>
      <w:r>
        <w:rPr>
          <w:rFonts w:ascii="Times New Roman" w:hAnsi="Times New Roman" w:cs="Times New Roman"/>
        </w:rPr>
        <w:t>х число постоянных слушателей/зрителей х долю аудитории.</w:t>
      </w:r>
    </w:p>
    <w:p w14:paraId="3C073A81" w14:textId="77777777" w:rsidR="00FE27BD" w:rsidRDefault="00000000">
      <w:pPr>
        <w:spacing w:after="37"/>
        <w:ind w:left="982"/>
        <w:jc w:val="both"/>
      </w:pPr>
      <w:r>
        <w:rPr>
          <w:rFonts w:ascii="Times New Roman" w:hAnsi="Times New Roman" w:cs="Times New Roman"/>
        </w:rPr>
        <w:t>• Возможен ли конфликт показателей? Потребность в качественных программах и</w:t>
      </w:r>
      <w:r>
        <w:t xml:space="preserve"> </w:t>
      </w:r>
      <w:r>
        <w:rPr>
          <w:rFonts w:ascii="Times New Roman" w:hAnsi="Times New Roman" w:cs="Times New Roman"/>
        </w:rPr>
        <w:t>потребность в эффективности предполагают движение в противоположных направлениях. Так же и удовлетворение интересов меньшинства может</w:t>
      </w:r>
      <w:r>
        <w:t xml:space="preserve"> </w:t>
      </w:r>
      <w:r>
        <w:rPr>
          <w:rFonts w:ascii="Times New Roman" w:hAnsi="Times New Roman" w:cs="Times New Roman"/>
        </w:rPr>
        <w:t>противоречить стремлению увеличить долю аудитории. Это проблема типична для</w:t>
      </w:r>
      <w:r>
        <w:t xml:space="preserve"> </w:t>
      </w:r>
      <w:r>
        <w:rPr>
          <w:rFonts w:ascii="Times New Roman" w:hAnsi="Times New Roman" w:cs="Times New Roman"/>
        </w:rPr>
        <w:t>общественных организаций, где нет четко сформулированной доминирующей</w:t>
      </w:r>
      <w:r>
        <w:t xml:space="preserve"> </w:t>
      </w:r>
      <w:r>
        <w:rPr>
          <w:rFonts w:ascii="Times New Roman" w:hAnsi="Times New Roman" w:cs="Times New Roman"/>
        </w:rPr>
        <w:t>цели, например, прибыли. Все заинтересованные стороны должны быть</w:t>
      </w:r>
      <w:r>
        <w:t xml:space="preserve"> </w:t>
      </w:r>
      <w:r>
        <w:rPr>
          <w:rFonts w:ascii="Times New Roman" w:hAnsi="Times New Roman" w:cs="Times New Roman"/>
        </w:rPr>
        <w:t>удовлетворены. В результате чего часто бывает невозможно избежать</w:t>
      </w:r>
      <w:r>
        <w:t xml:space="preserve"> </w:t>
      </w:r>
      <w:r>
        <w:rPr>
          <w:rFonts w:ascii="Times New Roman" w:hAnsi="Times New Roman" w:cs="Times New Roman"/>
        </w:rPr>
        <w:t>столкновения показателей. Лучше всего постараться свести этот конфликт до</w:t>
      </w:r>
      <w:r>
        <w:t xml:space="preserve"> </w:t>
      </w:r>
      <w:r>
        <w:rPr>
          <w:rFonts w:ascii="Times New Roman" w:hAnsi="Times New Roman" w:cs="Times New Roman"/>
        </w:rPr>
        <w:t>минимума: если какой-либо из установленных параметров и противоречит целям заинтересованных сторон, проще отказаться от него. В данной ситуации</w:t>
      </w:r>
      <w:r>
        <w:t xml:space="preserve"> </w:t>
      </w:r>
      <w:r>
        <w:rPr>
          <w:rFonts w:ascii="Times New Roman" w:hAnsi="Times New Roman" w:cs="Times New Roman"/>
        </w:rPr>
        <w:t>столкновения неизбежны.</w:t>
      </w:r>
    </w:p>
    <w:p w14:paraId="7C5C4246" w14:textId="77777777" w:rsidR="00FE27BD" w:rsidRDefault="00FE27BD">
      <w:pPr>
        <w:spacing w:after="0"/>
        <w:rPr>
          <w:rFonts w:ascii="Times New Roman" w:hAnsi="Times New Roman" w:cs="Times New Roman"/>
        </w:rPr>
      </w:pPr>
    </w:p>
    <w:p w14:paraId="7A676858" w14:textId="77777777" w:rsidR="00FE27BD" w:rsidRDefault="00000000">
      <w:pPr>
        <w:spacing w:after="0"/>
        <w:jc w:val="center"/>
      </w:pPr>
      <w:r>
        <w:rPr>
          <w:rFonts w:ascii="Times New Roman" w:hAnsi="Times New Roman" w:cs="Times New Roman"/>
        </w:rPr>
        <w:t>88</w:t>
      </w:r>
    </w:p>
    <w:p w14:paraId="6C1AEDFA" w14:textId="77777777" w:rsidR="00FE27BD" w:rsidRDefault="00FE27BD">
      <w:pPr>
        <w:sectPr w:rsidR="00FE27BD">
          <w:type w:val="continuous"/>
          <w:pgSz w:w="11918" w:h="16826"/>
          <w:pgMar w:top="1114" w:right="728" w:bottom="480" w:left="1440" w:header="720" w:footer="720" w:gutter="0"/>
          <w:cols w:space="720"/>
        </w:sectPr>
      </w:pPr>
    </w:p>
    <w:p w14:paraId="60289351" w14:textId="77777777" w:rsidR="00FE27BD" w:rsidRDefault="00000000">
      <w:pPr>
        <w:spacing w:after="147"/>
        <w:ind w:left="262"/>
        <w:jc w:val="both"/>
      </w:pPr>
      <w:r>
        <w:rPr>
          <w:rFonts w:ascii="Times New Roman" w:hAnsi="Times New Roman" w:cs="Times New Roman"/>
        </w:rPr>
        <w:t>Похоже, что выбранные нами показатели отвечают перечисленным критериям. Но нет никакого смысла разрабатывать систему измерений, если она не будет применяться на</w:t>
      </w:r>
      <w:r>
        <w:t xml:space="preserve"> </w:t>
      </w:r>
      <w:r>
        <w:rPr>
          <w:rFonts w:ascii="Times New Roman" w:hAnsi="Times New Roman" w:cs="Times New Roman"/>
        </w:rPr>
        <w:t>практике, не станет неотъемлемой частью видения менеджеров и структуры организации</w:t>
      </w:r>
      <w:r>
        <w:t xml:space="preserve"> </w:t>
      </w:r>
      <w:r>
        <w:rPr>
          <w:rFonts w:ascii="Times New Roman" w:hAnsi="Times New Roman" w:cs="Times New Roman"/>
        </w:rPr>
        <w:t>в целом. Что это значит? Компания</w:t>
      </w:r>
    </w:p>
    <w:p w14:paraId="0FA8823D" w14:textId="77777777" w:rsidR="00FE27BD" w:rsidRDefault="00000000">
      <w:pPr>
        <w:spacing w:after="149"/>
        <w:ind w:left="262"/>
        <w:jc w:val="both"/>
      </w:pPr>
      <w:r>
        <w:rPr>
          <w:rFonts w:ascii="Times New Roman" w:hAnsi="Times New Roman" w:cs="Times New Roman"/>
        </w:rPr>
        <w:t>использовала установленные главные цели и показатели результативности для дальнейшего стратегического планирования. Предложенные проекты оценивались в</w:t>
      </w:r>
      <w:r>
        <w:t xml:space="preserve"> </w:t>
      </w:r>
      <w:r>
        <w:rPr>
          <w:rFonts w:ascii="Times New Roman" w:hAnsi="Times New Roman" w:cs="Times New Roman"/>
        </w:rPr>
        <w:t>зависимости от того влияния, которое они окажут на параметры результативности.</w:t>
      </w:r>
    </w:p>
    <w:p w14:paraId="4E9922A5" w14:textId="77777777" w:rsidR="00FE27BD" w:rsidRDefault="00000000">
      <w:pPr>
        <w:spacing w:after="150"/>
        <w:ind w:left="262" w:firstLine="458"/>
        <w:jc w:val="both"/>
      </w:pPr>
      <w:r>
        <w:rPr>
          <w:rFonts w:ascii="Times New Roman" w:hAnsi="Times New Roman" w:cs="Times New Roman"/>
        </w:rPr>
        <w:t>Прежде чем применить цели и показатели на практике, нужно было ознакомить с</w:t>
      </w:r>
      <w:r>
        <w:t xml:space="preserve"> </w:t>
      </w:r>
      <w:r>
        <w:rPr>
          <w:rFonts w:ascii="Times New Roman" w:hAnsi="Times New Roman" w:cs="Times New Roman"/>
        </w:rPr>
        <w:t>ними всех сотрудников, чтобы они высказали свои комментарии и соображения. Это было проделано по методике "сверху вниз": разъяснения по каждому пункту сотрудники</w:t>
      </w:r>
      <w:r>
        <w:t xml:space="preserve"> </w:t>
      </w:r>
      <w:r>
        <w:rPr>
          <w:rFonts w:ascii="Times New Roman" w:hAnsi="Times New Roman" w:cs="Times New Roman"/>
        </w:rPr>
        <w:t>получали от своего непосредственного линейного менеджера. Как только этот процесс</w:t>
      </w:r>
      <w:r>
        <w:t xml:space="preserve"> </w:t>
      </w:r>
      <w:r>
        <w:rPr>
          <w:rFonts w:ascii="Times New Roman" w:hAnsi="Times New Roman" w:cs="Times New Roman"/>
        </w:rPr>
        <w:t>был завершен, начали собирать необходимые данные, чтобы информировать персонал</w:t>
      </w:r>
      <w:r>
        <w:t xml:space="preserve"> </w:t>
      </w:r>
      <w:r>
        <w:rPr>
          <w:rFonts w:ascii="Times New Roman" w:hAnsi="Times New Roman" w:cs="Times New Roman"/>
        </w:rPr>
        <w:t>компании о каждом этапе внедрения показателей. На этом этапе цели и параметры прочно</w:t>
      </w:r>
      <w:r>
        <w:t xml:space="preserve"> </w:t>
      </w:r>
      <w:r>
        <w:rPr>
          <w:rFonts w:ascii="Times New Roman" w:hAnsi="Times New Roman" w:cs="Times New Roman"/>
        </w:rPr>
        <w:t>закрепились в структуре организации как индикаторы того, на чем менеджеры должны сфокусировать свое внимание. Наконец, интересы персонала компании были</w:t>
      </w:r>
      <w:r>
        <w:t xml:space="preserve"> </w:t>
      </w:r>
      <w:r>
        <w:rPr>
          <w:rFonts w:ascii="Times New Roman" w:hAnsi="Times New Roman" w:cs="Times New Roman"/>
        </w:rPr>
        <w:t>скоординированы с показателями, поскольку они стали основой для модификации</w:t>
      </w:r>
      <w:r>
        <w:t xml:space="preserve"> </w:t>
      </w:r>
      <w:r>
        <w:rPr>
          <w:rFonts w:ascii="Times New Roman" w:hAnsi="Times New Roman" w:cs="Times New Roman"/>
        </w:rPr>
        <w:t>системы оценки деятельности персонала и системы управления эффективностью.</w:t>
      </w:r>
    </w:p>
    <w:p w14:paraId="63D2EE87" w14:textId="77777777" w:rsidR="00FE27BD" w:rsidRDefault="00000000">
      <w:pPr>
        <w:spacing w:after="149"/>
        <w:ind w:left="262" w:firstLine="458"/>
        <w:jc w:val="both"/>
      </w:pPr>
      <w:r>
        <w:rPr>
          <w:rFonts w:ascii="Times New Roman" w:hAnsi="Times New Roman" w:cs="Times New Roman"/>
        </w:rPr>
        <w:t>Обычно на разъяснение показателей и целей, а также на их внедрение уходит около</w:t>
      </w:r>
      <w:r>
        <w:t xml:space="preserve"> </w:t>
      </w:r>
      <w:r>
        <w:rPr>
          <w:rFonts w:ascii="Times New Roman" w:hAnsi="Times New Roman" w:cs="Times New Roman"/>
        </w:rPr>
        <w:t>года. В течение этого периода компания проводила мониторинг эффективности</w:t>
      </w:r>
      <w:r>
        <w:t xml:space="preserve"> </w:t>
      </w:r>
      <w:r>
        <w:rPr>
          <w:rFonts w:ascii="Times New Roman" w:hAnsi="Times New Roman" w:cs="Times New Roman"/>
        </w:rPr>
        <w:t>разъяснений и изменений в системе поощрений персонала по следующим промежуточным</w:t>
      </w:r>
      <w:r>
        <w:t xml:space="preserve"> </w:t>
      </w:r>
      <w:r>
        <w:rPr>
          <w:rFonts w:ascii="Times New Roman" w:hAnsi="Times New Roman" w:cs="Times New Roman"/>
        </w:rPr>
        <w:t>параметрам:</w:t>
      </w:r>
    </w:p>
    <w:p w14:paraId="2E15A209" w14:textId="77777777" w:rsidR="00FE27BD" w:rsidRDefault="00000000">
      <w:pPr>
        <w:spacing w:after="147"/>
        <w:ind w:left="262" w:right="4209"/>
        <w:jc w:val="both"/>
      </w:pPr>
      <w:r>
        <w:rPr>
          <w:rFonts w:ascii="Times New Roman" w:hAnsi="Times New Roman" w:cs="Times New Roman"/>
        </w:rPr>
        <w:t>• Поддерживает ли персонал стратегические цели?</w:t>
      </w:r>
    </w:p>
    <w:p w14:paraId="0EF609D1" w14:textId="77777777" w:rsidR="00FE27BD" w:rsidRDefault="00000000">
      <w:pPr>
        <w:spacing w:after="149"/>
        <w:ind w:left="262" w:right="3263"/>
        <w:jc w:val="both"/>
      </w:pPr>
      <w:r>
        <w:rPr>
          <w:rFonts w:ascii="Times New Roman" w:hAnsi="Times New Roman" w:cs="Times New Roman"/>
        </w:rPr>
        <w:t>• Осведомлен ли персонал о показателях результативности?</w:t>
      </w:r>
    </w:p>
    <w:p w14:paraId="0FE3428A" w14:textId="77777777" w:rsidR="00FE27BD" w:rsidRDefault="00000000">
      <w:pPr>
        <w:spacing w:after="277"/>
        <w:ind w:left="262"/>
        <w:jc w:val="both"/>
      </w:pPr>
      <w:r>
        <w:rPr>
          <w:rFonts w:ascii="Times New Roman" w:hAnsi="Times New Roman" w:cs="Times New Roman"/>
        </w:rPr>
        <w:t>• Согласны ли заинтересованные стороны с тем, что предложенная система измерения обеспечивает адекватную оценку деятельности этой телерадиокомпании.</w:t>
      </w:r>
    </w:p>
    <w:p w14:paraId="1C7C50AC" w14:textId="77777777" w:rsidR="00FE27BD" w:rsidRDefault="00FE27BD">
      <w:pPr>
        <w:spacing w:after="0"/>
        <w:rPr>
          <w:rFonts w:ascii="Times New Roman" w:hAnsi="Times New Roman" w:cs="Times New Roman"/>
        </w:rPr>
      </w:pPr>
    </w:p>
    <w:p w14:paraId="682F9439" w14:textId="77777777" w:rsidR="00FE27BD" w:rsidRDefault="00000000">
      <w:pPr>
        <w:spacing w:after="171"/>
        <w:ind w:left="262"/>
      </w:pPr>
      <w:r>
        <w:rPr>
          <w:rFonts w:ascii="Times New Roman" w:hAnsi="Times New Roman" w:cs="Times New Roman"/>
          <w:b/>
          <w:sz w:val="26"/>
          <w:szCs w:val="26"/>
        </w:rPr>
        <w:t>Разработка метрик</w:t>
      </w:r>
    </w:p>
    <w:p w14:paraId="04564253" w14:textId="77777777" w:rsidR="00FE27BD" w:rsidRDefault="00000000">
      <w:pPr>
        <w:spacing w:after="174"/>
        <w:ind w:left="262"/>
      </w:pPr>
      <w:r>
        <w:rPr>
          <w:rFonts w:ascii="Times New Roman" w:hAnsi="Times New Roman" w:cs="Times New Roman"/>
          <w:b/>
          <w:sz w:val="26"/>
          <w:szCs w:val="26"/>
        </w:rPr>
        <w:t>факторов-определителей</w:t>
      </w:r>
    </w:p>
    <w:p w14:paraId="7C3B280A" w14:textId="77777777" w:rsidR="00FE27BD" w:rsidRDefault="00000000">
      <w:pPr>
        <w:spacing w:after="237"/>
        <w:ind w:left="332"/>
      </w:pPr>
      <w:r>
        <w:rPr>
          <w:rFonts w:ascii="Times New Roman" w:hAnsi="Times New Roman" w:cs="Times New Roman"/>
          <w:b/>
          <w:sz w:val="26"/>
          <w:szCs w:val="26"/>
        </w:rPr>
        <w:t>и факторов-созидателей</w:t>
      </w:r>
    </w:p>
    <w:p w14:paraId="047C0930" w14:textId="77777777" w:rsidR="00FE27BD" w:rsidRDefault="00FE27BD">
      <w:pPr>
        <w:spacing w:after="0"/>
        <w:rPr>
          <w:rFonts w:ascii="Times New Roman" w:hAnsi="Times New Roman" w:cs="Times New Roman"/>
          <w:sz w:val="26"/>
          <w:szCs w:val="26"/>
        </w:rPr>
      </w:pPr>
    </w:p>
    <w:p w14:paraId="25792C2A" w14:textId="77777777" w:rsidR="00FE27BD" w:rsidRDefault="00000000">
      <w:pPr>
        <w:spacing w:after="3"/>
        <w:ind w:left="262"/>
        <w:jc w:val="both"/>
      </w:pPr>
      <w:r>
        <w:rPr>
          <w:rFonts w:ascii="Times New Roman" w:hAnsi="Times New Roman" w:cs="Times New Roman"/>
        </w:rPr>
        <w:t>Возвращаясь к структуре показателей на примере финансовой компании (рис. 3.1), мы видим, что существует многоуровневая система факторов. Например, мотивация</w:t>
      </w:r>
      <w:r>
        <w:t xml:space="preserve"> </w:t>
      </w:r>
      <w:r>
        <w:rPr>
          <w:rFonts w:ascii="Times New Roman" w:hAnsi="Times New Roman" w:cs="Times New Roman"/>
        </w:rPr>
        <w:t>обусловливает текучесть кадров, текучесть кадров — выполнение проектов в указанный</w:t>
      </w:r>
      <w:r>
        <w:t xml:space="preserve"> </w:t>
      </w:r>
      <w:r>
        <w:rPr>
          <w:rFonts w:ascii="Times New Roman" w:hAnsi="Times New Roman" w:cs="Times New Roman"/>
        </w:rPr>
        <w:t>срок, что в свою очередь стимулирует про-</w:t>
      </w:r>
    </w:p>
    <w:p w14:paraId="34A003CD" w14:textId="77777777" w:rsidR="00FE27BD" w:rsidRDefault="00FE27BD">
      <w:pPr>
        <w:spacing w:after="0"/>
        <w:rPr>
          <w:rFonts w:ascii="Times New Roman" w:hAnsi="Times New Roman" w:cs="Times New Roman"/>
        </w:rPr>
      </w:pPr>
    </w:p>
    <w:p w14:paraId="79BEA051" w14:textId="77777777" w:rsidR="00FE27BD" w:rsidRDefault="00FE27BD">
      <w:pPr>
        <w:spacing w:after="0"/>
        <w:rPr>
          <w:rFonts w:ascii="Times New Roman" w:hAnsi="Times New Roman" w:cs="Times New Roman"/>
        </w:rPr>
      </w:pPr>
    </w:p>
    <w:p w14:paraId="21194341" w14:textId="77777777" w:rsidR="00FE27BD" w:rsidRDefault="00000000">
      <w:pPr>
        <w:spacing w:after="0"/>
        <w:jc w:val="center"/>
      </w:pPr>
      <w:r>
        <w:rPr>
          <w:rFonts w:ascii="Times New Roman" w:hAnsi="Times New Roman" w:cs="Times New Roman"/>
        </w:rPr>
        <w:t>89</w:t>
      </w:r>
    </w:p>
    <w:p w14:paraId="6135E9F4" w14:textId="77777777" w:rsidR="00FE27BD" w:rsidRDefault="00FE27BD">
      <w:pPr>
        <w:sectPr w:rsidR="00FE27BD">
          <w:type w:val="continuous"/>
          <w:pgSz w:w="11918" w:h="16826"/>
          <w:pgMar w:top="1119" w:right="784" w:bottom="480" w:left="1440" w:header="720" w:footer="720" w:gutter="0"/>
          <w:cols w:space="720"/>
        </w:sectPr>
      </w:pPr>
    </w:p>
    <w:p w14:paraId="6C5D3192" w14:textId="77777777" w:rsidR="00FE27BD" w:rsidRDefault="00000000">
      <w:pPr>
        <w:spacing w:after="147"/>
        <w:ind w:left="262"/>
        <w:jc w:val="both"/>
      </w:pPr>
      <w:r>
        <w:rPr>
          <w:rFonts w:ascii="Times New Roman" w:hAnsi="Times New Roman" w:cs="Times New Roman"/>
        </w:rPr>
        <w:t>дуктивностъ системного развития. Фактор-определитель может оказывать влияние на</w:t>
      </w:r>
      <w:r>
        <w:t xml:space="preserve"> </w:t>
      </w:r>
      <w:r>
        <w:rPr>
          <w:rFonts w:ascii="Times New Roman" w:hAnsi="Times New Roman" w:cs="Times New Roman"/>
        </w:rPr>
        <w:t>результат деятельности либо напрямую (так же, как продуктивность системного развития</w:t>
      </w:r>
      <w:r>
        <w:t xml:space="preserve"> </w:t>
      </w:r>
      <w:r>
        <w:rPr>
          <w:rFonts w:ascii="Times New Roman" w:hAnsi="Times New Roman" w:cs="Times New Roman"/>
        </w:rPr>
        <w:t>влияет на рентабельность), либо посредством влияния на другой фактор (так же, как</w:t>
      </w:r>
      <w:r>
        <w:t xml:space="preserve"> </w:t>
      </w:r>
      <w:r>
        <w:rPr>
          <w:rFonts w:ascii="Times New Roman" w:hAnsi="Times New Roman" w:cs="Times New Roman"/>
        </w:rPr>
        <w:t>текучесть кадров сказывается на выполнении проектов в указанный срок).</w:t>
      </w:r>
    </w:p>
    <w:p w14:paraId="4E439883" w14:textId="77777777" w:rsidR="00FE27BD" w:rsidRDefault="00000000">
      <w:pPr>
        <w:spacing w:after="147"/>
        <w:ind w:left="262" w:firstLine="458"/>
        <w:jc w:val="both"/>
      </w:pPr>
      <w:r>
        <w:rPr>
          <w:rFonts w:ascii="Times New Roman" w:hAnsi="Times New Roman" w:cs="Times New Roman"/>
        </w:rPr>
        <w:t>В любом случае сравнение метрик, обусловливающих факторы с показателями</w:t>
      </w:r>
      <w:r>
        <w:t xml:space="preserve"> </w:t>
      </w:r>
      <w:r>
        <w:rPr>
          <w:rFonts w:ascii="Times New Roman" w:hAnsi="Times New Roman" w:cs="Times New Roman"/>
        </w:rPr>
        <w:t>результативности, дает явное преимущество. Показатели результативности отражают</w:t>
      </w:r>
      <w:r>
        <w:t xml:space="preserve"> </w:t>
      </w:r>
      <w:r>
        <w:rPr>
          <w:rFonts w:ascii="Times New Roman" w:hAnsi="Times New Roman" w:cs="Times New Roman"/>
        </w:rPr>
        <w:t>стратегические цели, но последние не всегда определены четко, — во всяком случае их выбор остается свободным. Мы не можем оценить, насколько правильно поставлена цель</w:t>
      </w:r>
    </w:p>
    <w:p w14:paraId="123EB7C7" w14:textId="77777777" w:rsidR="00FE27BD" w:rsidRDefault="00000000">
      <w:pPr>
        <w:spacing w:after="149"/>
        <w:ind w:left="262"/>
        <w:jc w:val="both"/>
      </w:pPr>
      <w:r>
        <w:rPr>
          <w:rFonts w:ascii="Times New Roman" w:hAnsi="Times New Roman" w:cs="Times New Roman"/>
        </w:rPr>
        <w:t>(по крайней мере, в данный момент, это может выясниться позднее). А выбор факторов-</w:t>
      </w:r>
      <w:r>
        <w:t xml:space="preserve"> </w:t>
      </w:r>
      <w:r>
        <w:rPr>
          <w:rFonts w:ascii="Times New Roman" w:hAnsi="Times New Roman" w:cs="Times New Roman"/>
        </w:rPr>
        <w:t>определителей и факторов-созидателей несвободный: они должны оказывать</w:t>
      </w:r>
      <w:r>
        <w:t xml:space="preserve"> </w:t>
      </w:r>
      <w:r>
        <w:rPr>
          <w:rFonts w:ascii="Times New Roman" w:hAnsi="Times New Roman" w:cs="Times New Roman"/>
        </w:rPr>
        <w:t>существенное влияние на результаты деятельности или на другие факторы. Итак, у нас</w:t>
      </w:r>
      <w:r>
        <w:t xml:space="preserve"> </w:t>
      </w:r>
      <w:r>
        <w:rPr>
          <w:rFonts w:ascii="Times New Roman" w:hAnsi="Times New Roman" w:cs="Times New Roman"/>
        </w:rPr>
        <w:t>есть четко сформулированная точка отсчета — показатели результативности, на основе</w:t>
      </w:r>
      <w:r>
        <w:t xml:space="preserve"> </w:t>
      </w:r>
      <w:r>
        <w:rPr>
          <w:rFonts w:ascii="Times New Roman" w:hAnsi="Times New Roman" w:cs="Times New Roman"/>
        </w:rPr>
        <w:t>которых разрабатываются метрики факторов-определителей и факторов-созидателей.</w:t>
      </w:r>
    </w:p>
    <w:p w14:paraId="0B1D0D23" w14:textId="77777777" w:rsidR="00FE27BD" w:rsidRDefault="00000000">
      <w:pPr>
        <w:spacing w:after="276"/>
        <w:ind w:left="262" w:firstLine="458"/>
        <w:jc w:val="both"/>
      </w:pPr>
      <w:r>
        <w:rPr>
          <w:rFonts w:ascii="Times New Roman" w:hAnsi="Times New Roman" w:cs="Times New Roman"/>
        </w:rPr>
        <w:t>Как определить факторы, которые оказывают существенное влияние на результаты</w:t>
      </w:r>
      <w:r>
        <w:t xml:space="preserve"> </w:t>
      </w:r>
      <w:r>
        <w:rPr>
          <w:rFonts w:ascii="Times New Roman" w:hAnsi="Times New Roman" w:cs="Times New Roman"/>
        </w:rPr>
        <w:t>деятельности, — тема следующих глав. А здесь мы рассмотрим критерии, которые</w:t>
      </w:r>
      <w:r>
        <w:t xml:space="preserve"> </w:t>
      </w:r>
      <w:r>
        <w:rPr>
          <w:rFonts w:ascii="Times New Roman" w:hAnsi="Times New Roman" w:cs="Times New Roman"/>
        </w:rPr>
        <w:t>помогут нам определить, как метрики факторов-определителей и факторов-созидателей</w:t>
      </w:r>
      <w:r>
        <w:t xml:space="preserve"> </w:t>
      </w:r>
      <w:r>
        <w:rPr>
          <w:rFonts w:ascii="Times New Roman" w:hAnsi="Times New Roman" w:cs="Times New Roman"/>
        </w:rPr>
        <w:t>могут способствовать увеличению стоимости компании. Но это возможно только тогда, когда эти факторы определены четко и могут помочь менеджеру в его практической</w:t>
      </w:r>
      <w:r>
        <w:t xml:space="preserve"> </w:t>
      </w:r>
      <w:r>
        <w:rPr>
          <w:rFonts w:ascii="Times New Roman" w:hAnsi="Times New Roman" w:cs="Times New Roman"/>
        </w:rPr>
        <w:t>деятельности, затраты на их внедрение не превышают приносимую ими пользу, когда они</w:t>
      </w:r>
      <w:r>
        <w:t xml:space="preserve"> </w:t>
      </w:r>
      <w:r>
        <w:rPr>
          <w:rFonts w:ascii="Times New Roman" w:hAnsi="Times New Roman" w:cs="Times New Roman"/>
        </w:rPr>
        <w:t>не приводят к возникновению конфликтов и если являются не просто "удобными", а</w:t>
      </w:r>
      <w:r>
        <w:t xml:space="preserve"> </w:t>
      </w:r>
      <w:r>
        <w:rPr>
          <w:rFonts w:ascii="Times New Roman" w:hAnsi="Times New Roman" w:cs="Times New Roman"/>
        </w:rPr>
        <w:t>действительно полезными с точки зрения операционной эффективности.</w:t>
      </w:r>
    </w:p>
    <w:p w14:paraId="748DA1E6" w14:textId="77777777" w:rsidR="00FE27BD" w:rsidRDefault="00FE27BD">
      <w:pPr>
        <w:spacing w:after="0"/>
        <w:rPr>
          <w:rFonts w:ascii="Times New Roman" w:hAnsi="Times New Roman" w:cs="Times New Roman"/>
        </w:rPr>
      </w:pPr>
    </w:p>
    <w:p w14:paraId="7888D882" w14:textId="77777777" w:rsidR="00FE27BD" w:rsidRDefault="00000000">
      <w:pPr>
        <w:spacing w:after="171"/>
        <w:ind w:left="262"/>
      </w:pPr>
      <w:r>
        <w:rPr>
          <w:rFonts w:ascii="Times New Roman" w:hAnsi="Times New Roman" w:cs="Times New Roman"/>
          <w:b/>
          <w:sz w:val="26"/>
          <w:szCs w:val="26"/>
        </w:rPr>
        <w:t>Критерии оценки метрик</w:t>
      </w:r>
    </w:p>
    <w:p w14:paraId="34E6D90E" w14:textId="77777777" w:rsidR="00FE27BD" w:rsidRDefault="00000000">
      <w:pPr>
        <w:spacing w:after="174"/>
        <w:ind w:left="262"/>
      </w:pPr>
      <w:r>
        <w:rPr>
          <w:rFonts w:ascii="Times New Roman" w:hAnsi="Times New Roman" w:cs="Times New Roman"/>
          <w:b/>
          <w:sz w:val="26"/>
          <w:szCs w:val="26"/>
        </w:rPr>
        <w:t>факторов-определителей</w:t>
      </w:r>
    </w:p>
    <w:p w14:paraId="1721C23C" w14:textId="77777777" w:rsidR="00FE27BD" w:rsidRDefault="00000000">
      <w:pPr>
        <w:spacing w:after="306"/>
        <w:ind w:left="332"/>
      </w:pPr>
      <w:r>
        <w:rPr>
          <w:rFonts w:ascii="Times New Roman" w:hAnsi="Times New Roman" w:cs="Times New Roman"/>
          <w:b/>
          <w:sz w:val="26"/>
          <w:szCs w:val="26"/>
        </w:rPr>
        <w:t>и факторов-созидателей</w:t>
      </w:r>
    </w:p>
    <w:p w14:paraId="05252A9A" w14:textId="77777777" w:rsidR="00FE27BD" w:rsidRDefault="00FE27BD">
      <w:pPr>
        <w:spacing w:after="0"/>
        <w:rPr>
          <w:rFonts w:ascii="Times New Roman" w:hAnsi="Times New Roman" w:cs="Times New Roman"/>
          <w:sz w:val="26"/>
          <w:szCs w:val="26"/>
        </w:rPr>
      </w:pPr>
    </w:p>
    <w:p w14:paraId="7DE00F43" w14:textId="77777777" w:rsidR="00FE27BD" w:rsidRDefault="00000000">
      <w:pPr>
        <w:spacing w:after="147"/>
        <w:ind w:left="982"/>
        <w:jc w:val="both"/>
      </w:pPr>
      <w:r>
        <w:rPr>
          <w:rFonts w:ascii="Times New Roman" w:hAnsi="Times New Roman" w:cs="Times New Roman"/>
        </w:rPr>
        <w:t>• Влияют ли эти показатели на другие факторы-созидатели, факторы-определители</w:t>
      </w:r>
      <w:r>
        <w:t xml:space="preserve"> </w:t>
      </w:r>
      <w:r>
        <w:rPr>
          <w:rFonts w:ascii="Times New Roman" w:hAnsi="Times New Roman" w:cs="Times New Roman"/>
        </w:rPr>
        <w:t>или показатели результативности? Факторы-определители и факторы-созидатели</w:t>
      </w:r>
      <w:r>
        <w:t xml:space="preserve"> </w:t>
      </w:r>
      <w:r>
        <w:rPr>
          <w:rFonts w:ascii="Times New Roman" w:hAnsi="Times New Roman" w:cs="Times New Roman"/>
        </w:rPr>
        <w:t>должны иметь четкую связь с конечными результатами работы. Если такой связи</w:t>
      </w:r>
      <w:r>
        <w:t xml:space="preserve"> </w:t>
      </w:r>
      <w:r>
        <w:rPr>
          <w:rFonts w:ascii="Times New Roman" w:hAnsi="Times New Roman" w:cs="Times New Roman"/>
        </w:rPr>
        <w:t>нет, то речь идет о других параметрах.</w:t>
      </w:r>
    </w:p>
    <w:p w14:paraId="17B67BD2" w14:textId="77777777" w:rsidR="00FE27BD" w:rsidRDefault="00000000">
      <w:pPr>
        <w:spacing w:after="224"/>
        <w:ind w:left="982"/>
        <w:jc w:val="both"/>
      </w:pPr>
      <w:r>
        <w:rPr>
          <w:rFonts w:ascii="Times New Roman" w:hAnsi="Times New Roman" w:cs="Times New Roman"/>
        </w:rPr>
        <w:t>• Могут ли менеджеры контролировать эти показатели? Предназначение метрик</w:t>
      </w:r>
      <w:r>
        <w:t xml:space="preserve"> </w:t>
      </w:r>
      <w:r>
        <w:rPr>
          <w:rFonts w:ascii="Times New Roman" w:hAnsi="Times New Roman" w:cs="Times New Roman"/>
        </w:rPr>
        <w:t>факторов-определителей и факторов-созидателей — помочь менеджерам</w:t>
      </w:r>
      <w:r>
        <w:t xml:space="preserve"> </w:t>
      </w:r>
      <w:r>
        <w:rPr>
          <w:rFonts w:ascii="Times New Roman" w:hAnsi="Times New Roman" w:cs="Times New Roman"/>
        </w:rPr>
        <w:t>сосредоточить внимание на рычагах управления компанией, что, в свою очередь,</w:t>
      </w:r>
      <w:r>
        <w:t xml:space="preserve"> </w:t>
      </w:r>
      <w:r>
        <w:rPr>
          <w:rFonts w:ascii="Times New Roman" w:hAnsi="Times New Roman" w:cs="Times New Roman"/>
        </w:rPr>
        <w:t>поможет при достижении стратегических целей. Чтобы факторы-определители и</w:t>
      </w:r>
    </w:p>
    <w:p w14:paraId="4EB8F224" w14:textId="77777777" w:rsidR="00FE27BD" w:rsidRDefault="00FE27BD">
      <w:pPr>
        <w:spacing w:after="0"/>
        <w:rPr>
          <w:rFonts w:ascii="Times New Roman" w:hAnsi="Times New Roman" w:cs="Times New Roman"/>
        </w:rPr>
      </w:pPr>
    </w:p>
    <w:p w14:paraId="282E3A87" w14:textId="77777777" w:rsidR="00FE27BD" w:rsidRDefault="00000000">
      <w:pPr>
        <w:spacing w:after="0"/>
        <w:jc w:val="center"/>
      </w:pPr>
      <w:r>
        <w:rPr>
          <w:rFonts w:ascii="Times New Roman" w:hAnsi="Times New Roman" w:cs="Times New Roman"/>
        </w:rPr>
        <w:t>90</w:t>
      </w:r>
    </w:p>
    <w:p w14:paraId="108812A8" w14:textId="77777777" w:rsidR="00FE27BD" w:rsidRDefault="00FE27BD">
      <w:pPr>
        <w:sectPr w:rsidR="00FE27BD">
          <w:type w:val="continuous"/>
          <w:pgSz w:w="11918" w:h="16826"/>
          <w:pgMar w:top="1119" w:right="778" w:bottom="480" w:left="1440" w:header="720" w:footer="720" w:gutter="0"/>
          <w:cols w:space="720"/>
        </w:sectPr>
      </w:pPr>
    </w:p>
    <w:p w14:paraId="4F4060B1" w14:textId="77777777" w:rsidR="00FE27BD" w:rsidRDefault="00000000">
      <w:pPr>
        <w:spacing w:after="149"/>
        <w:ind w:left="982"/>
        <w:jc w:val="both"/>
      </w:pPr>
      <w:r>
        <w:rPr>
          <w:rFonts w:ascii="Times New Roman" w:hAnsi="Times New Roman" w:cs="Times New Roman"/>
        </w:rPr>
        <w:t>факторы-созидатели приносили реальную пользу, менеджеры должны иметь</w:t>
      </w:r>
      <w:r>
        <w:t xml:space="preserve"> </w:t>
      </w:r>
      <w:r>
        <w:rPr>
          <w:rFonts w:ascii="Times New Roman" w:hAnsi="Times New Roman" w:cs="Times New Roman"/>
        </w:rPr>
        <w:t>возможность оказывать влияние на них. Если менеджер не может контролировать</w:t>
      </w:r>
      <w:r>
        <w:t xml:space="preserve"> </w:t>
      </w:r>
      <w:r>
        <w:rPr>
          <w:rFonts w:ascii="Times New Roman" w:hAnsi="Times New Roman" w:cs="Times New Roman"/>
        </w:rPr>
        <w:t>метрики факторов-определителей (например, коэффициент использования</w:t>
      </w:r>
      <w:r>
        <w:t xml:space="preserve"> </w:t>
      </w:r>
      <w:r>
        <w:rPr>
          <w:rFonts w:ascii="Times New Roman" w:hAnsi="Times New Roman" w:cs="Times New Roman"/>
        </w:rPr>
        <w:t>оборудования, когда производственная мощность — величина определенная, а</w:t>
      </w:r>
      <w:r>
        <w:t xml:space="preserve"> </w:t>
      </w:r>
      <w:r>
        <w:rPr>
          <w:rFonts w:ascii="Times New Roman" w:hAnsi="Times New Roman" w:cs="Times New Roman"/>
        </w:rPr>
        <w:t>спрос зависит от состояния рынка), то эти характеристики не будут оказывать</w:t>
      </w:r>
      <w:r>
        <w:t xml:space="preserve"> </w:t>
      </w:r>
      <w:r>
        <w:rPr>
          <w:rFonts w:ascii="Times New Roman" w:hAnsi="Times New Roman" w:cs="Times New Roman"/>
        </w:rPr>
        <w:t>никакого влияния ни на его поведение, ни на его решения. Чтобы быть</w:t>
      </w:r>
      <w:r>
        <w:t xml:space="preserve"> </w:t>
      </w:r>
      <w:r>
        <w:rPr>
          <w:rFonts w:ascii="Times New Roman" w:hAnsi="Times New Roman" w:cs="Times New Roman"/>
        </w:rPr>
        <w:t>эффективными, метрики факторов-определителей должны быть подконтрольными.</w:t>
      </w:r>
    </w:p>
    <w:p w14:paraId="73CA3FD6" w14:textId="77777777" w:rsidR="00FE27BD" w:rsidRDefault="00000000">
      <w:pPr>
        <w:spacing w:after="147"/>
        <w:ind w:left="982"/>
        <w:jc w:val="both"/>
      </w:pPr>
      <w:r>
        <w:rPr>
          <w:rFonts w:ascii="Times New Roman" w:hAnsi="Times New Roman" w:cs="Times New Roman"/>
        </w:rPr>
        <w:t>• Являются ли показатели экономически эффективными? Даже если факторы-</w:t>
      </w:r>
      <w:r>
        <w:t xml:space="preserve"> </w:t>
      </w:r>
      <w:r>
        <w:rPr>
          <w:rFonts w:ascii="Times New Roman" w:hAnsi="Times New Roman" w:cs="Times New Roman"/>
        </w:rPr>
        <w:t>определители и факторы-созидатели контролируются менеджерами, расходы на их внедрение могут превышать доход, который они приносят компании.</w:t>
      </w:r>
    </w:p>
    <w:p w14:paraId="30FFF745" w14:textId="77777777" w:rsidR="00FE27BD" w:rsidRDefault="00000000">
      <w:pPr>
        <w:spacing w:after="149"/>
        <w:ind w:left="982" w:right="65"/>
        <w:jc w:val="both"/>
      </w:pPr>
      <w:r>
        <w:rPr>
          <w:rFonts w:ascii="Times New Roman" w:hAnsi="Times New Roman" w:cs="Times New Roman"/>
        </w:rPr>
        <w:t>• Не избегают ли показатели ответа на вопрос "а в чем же мы успешны сейчас?"</w:t>
      </w:r>
    </w:p>
    <w:p w14:paraId="66BDD5BA" w14:textId="77777777" w:rsidR="00FE27BD" w:rsidRDefault="00000000">
      <w:pPr>
        <w:spacing w:after="149"/>
        <w:ind w:left="982" w:right="63"/>
        <w:jc w:val="both"/>
      </w:pPr>
      <w:r>
        <w:rPr>
          <w:rFonts w:ascii="Times New Roman" w:hAnsi="Times New Roman" w:cs="Times New Roman"/>
        </w:rPr>
        <w:t>Менеджеры обычно чувствуют себя более уверенно, выполняя ту работу, которой</w:t>
      </w:r>
      <w:r>
        <w:t xml:space="preserve"> </w:t>
      </w:r>
      <w:r>
        <w:rPr>
          <w:rFonts w:ascii="Times New Roman" w:hAnsi="Times New Roman" w:cs="Times New Roman"/>
        </w:rPr>
        <w:t>они занимались всегда. Поэтому существует вероятность возникновения тенденции</w:t>
      </w:r>
    </w:p>
    <w:p w14:paraId="1BBD1B3C" w14:textId="77777777" w:rsidR="00FE27BD" w:rsidRDefault="00000000">
      <w:pPr>
        <w:spacing w:after="150"/>
        <w:ind w:left="982"/>
        <w:jc w:val="both"/>
      </w:pPr>
      <w:r>
        <w:rPr>
          <w:rFonts w:ascii="Times New Roman" w:hAnsi="Times New Roman" w:cs="Times New Roman"/>
        </w:rPr>
        <w:t>"подгонять" показатели под текущую деятельность менеджера. Если отдел продаж</w:t>
      </w:r>
      <w:r>
        <w:t xml:space="preserve"> </w:t>
      </w:r>
      <w:r>
        <w:rPr>
          <w:rFonts w:ascii="Times New Roman" w:hAnsi="Times New Roman" w:cs="Times New Roman"/>
        </w:rPr>
        <w:t>привык достигать поставленных целей путем предоставления скидок клиентам, он</w:t>
      </w:r>
      <w:r>
        <w:t xml:space="preserve"> </w:t>
      </w:r>
      <w:r>
        <w:rPr>
          <w:rFonts w:ascii="Times New Roman" w:hAnsi="Times New Roman" w:cs="Times New Roman"/>
        </w:rPr>
        <w:t>может не принимать прибыль от продаж как определяющий показатель, отдавая предпочтение измерению текущих объемов продаж или дохода от продаж в целом.</w:t>
      </w:r>
    </w:p>
    <w:p w14:paraId="40CA9E65" w14:textId="77777777" w:rsidR="00FE27BD" w:rsidRDefault="00000000">
      <w:pPr>
        <w:spacing w:after="149"/>
        <w:ind w:left="982" w:right="66"/>
        <w:jc w:val="both"/>
      </w:pPr>
      <w:r>
        <w:rPr>
          <w:rFonts w:ascii="Times New Roman" w:hAnsi="Times New Roman" w:cs="Times New Roman"/>
        </w:rPr>
        <w:t>• Можно ли объединить несколько показателей в один? Если говорить о</w:t>
      </w:r>
      <w:r>
        <w:t xml:space="preserve"> </w:t>
      </w:r>
      <w:r>
        <w:rPr>
          <w:rFonts w:ascii="Times New Roman" w:hAnsi="Times New Roman" w:cs="Times New Roman"/>
        </w:rPr>
        <w:t>результативности, то лучше установить один комплексный показатель, который</w:t>
      </w:r>
      <w:r>
        <w:t xml:space="preserve"> </w:t>
      </w:r>
      <w:r>
        <w:rPr>
          <w:rFonts w:ascii="Times New Roman" w:hAnsi="Times New Roman" w:cs="Times New Roman"/>
        </w:rPr>
        <w:t>позволит измерять все необходимое, чем пользоваться несколькими неполными</w:t>
      </w:r>
      <w:r>
        <w:t xml:space="preserve"> </w:t>
      </w:r>
      <w:r>
        <w:rPr>
          <w:rFonts w:ascii="Times New Roman" w:hAnsi="Times New Roman" w:cs="Times New Roman"/>
        </w:rPr>
        <w:t>показателями.</w:t>
      </w:r>
    </w:p>
    <w:p w14:paraId="382B5B1D" w14:textId="77777777" w:rsidR="00FE27BD" w:rsidRDefault="00000000">
      <w:pPr>
        <w:spacing w:after="147"/>
        <w:ind w:left="982"/>
        <w:jc w:val="both"/>
      </w:pPr>
      <w:r>
        <w:rPr>
          <w:rFonts w:ascii="Times New Roman" w:hAnsi="Times New Roman" w:cs="Times New Roman"/>
        </w:rPr>
        <w:t>• Возможен ли конфликт показателей? Это можно проверить, "манипулируя</w:t>
      </w:r>
      <w:r>
        <w:t xml:space="preserve"> </w:t>
      </w:r>
      <w:r>
        <w:rPr>
          <w:rFonts w:ascii="Times New Roman" w:hAnsi="Times New Roman" w:cs="Times New Roman"/>
        </w:rPr>
        <w:t>метриками". Представим себе менеджера, который в индивидуальном порядке</w:t>
      </w:r>
      <w:r>
        <w:t xml:space="preserve"> </w:t>
      </w:r>
      <w:r>
        <w:rPr>
          <w:rFonts w:ascii="Times New Roman" w:hAnsi="Times New Roman" w:cs="Times New Roman"/>
        </w:rPr>
        <w:t>оказывает влияние на систему, улучшая один показатель, определяющий работу</w:t>
      </w:r>
      <w:r>
        <w:t xml:space="preserve"> </w:t>
      </w:r>
      <w:r>
        <w:rPr>
          <w:rFonts w:ascii="Times New Roman" w:hAnsi="Times New Roman" w:cs="Times New Roman"/>
        </w:rPr>
        <w:t>его отдела, и одновременно оказывает отрицательное влияние на другие</w:t>
      </w:r>
      <w:r>
        <w:t xml:space="preserve"> </w:t>
      </w:r>
      <w:r>
        <w:rPr>
          <w:rFonts w:ascii="Times New Roman" w:hAnsi="Times New Roman" w:cs="Times New Roman"/>
        </w:rPr>
        <w:t>показатели, которые не имеют отношения к сфере его деятельности? Поступаем так же, как и с показателями результативности: в случае конфликта показателей они</w:t>
      </w:r>
      <w:r>
        <w:t xml:space="preserve"> </w:t>
      </w:r>
      <w:r>
        <w:rPr>
          <w:rFonts w:ascii="Times New Roman" w:hAnsi="Times New Roman" w:cs="Times New Roman"/>
        </w:rPr>
        <w:t>могут быть заменены метриками, которые включают в себя более</w:t>
      </w:r>
      <w:r>
        <w:t xml:space="preserve"> </w:t>
      </w:r>
      <w:r>
        <w:rPr>
          <w:rFonts w:ascii="Times New Roman" w:hAnsi="Times New Roman" w:cs="Times New Roman"/>
        </w:rPr>
        <w:t>сбалансированную модель факторов. Например, факторы, стимулирующие</w:t>
      </w:r>
      <w:r>
        <w:t xml:space="preserve"> </w:t>
      </w:r>
      <w:r>
        <w:rPr>
          <w:rFonts w:ascii="Times New Roman" w:hAnsi="Times New Roman" w:cs="Times New Roman"/>
        </w:rPr>
        <w:t>улучшение качества и сокращение расходов, предполагают движение в противоположных направлениях. Они могут быть заменены показателем</w:t>
      </w:r>
      <w:r>
        <w:t xml:space="preserve"> </w:t>
      </w:r>
      <w:r>
        <w:rPr>
          <w:rFonts w:ascii="Times New Roman" w:hAnsi="Times New Roman" w:cs="Times New Roman"/>
        </w:rPr>
        <w:t>цена/качество.</w:t>
      </w:r>
    </w:p>
    <w:p w14:paraId="725339E1" w14:textId="77777777" w:rsidR="00FE27BD" w:rsidRDefault="00000000">
      <w:pPr>
        <w:spacing w:after="209"/>
        <w:ind w:left="982"/>
        <w:jc w:val="both"/>
      </w:pPr>
      <w:r>
        <w:rPr>
          <w:rFonts w:ascii="Times New Roman" w:hAnsi="Times New Roman" w:cs="Times New Roman"/>
        </w:rPr>
        <w:t>• Определена ли значимость показателей? Этот сложный вопрос будет повторно рассмотрен в конце главы.</w:t>
      </w:r>
    </w:p>
    <w:p w14:paraId="7DE05E7A" w14:textId="77777777" w:rsidR="00FE27BD" w:rsidRDefault="00FE27BD">
      <w:pPr>
        <w:spacing w:after="0"/>
        <w:rPr>
          <w:rFonts w:ascii="Times New Roman" w:hAnsi="Times New Roman" w:cs="Times New Roman"/>
        </w:rPr>
      </w:pPr>
    </w:p>
    <w:p w14:paraId="23956456" w14:textId="77777777" w:rsidR="00FE27BD" w:rsidRDefault="00FE27BD">
      <w:pPr>
        <w:spacing w:after="0"/>
        <w:rPr>
          <w:rFonts w:ascii="Times New Roman" w:hAnsi="Times New Roman" w:cs="Times New Roman"/>
        </w:rPr>
      </w:pPr>
    </w:p>
    <w:p w14:paraId="3536EE04" w14:textId="77777777" w:rsidR="00FE27BD" w:rsidRDefault="00000000">
      <w:pPr>
        <w:spacing w:after="0"/>
        <w:jc w:val="center"/>
      </w:pPr>
      <w:r>
        <w:rPr>
          <w:rFonts w:ascii="Times New Roman" w:hAnsi="Times New Roman" w:cs="Times New Roman"/>
        </w:rPr>
        <w:t>91</w:t>
      </w:r>
    </w:p>
    <w:p w14:paraId="1755E0D4" w14:textId="77777777" w:rsidR="00FE27BD" w:rsidRDefault="00FE27BD">
      <w:pPr>
        <w:sectPr w:rsidR="00FE27BD">
          <w:type w:val="continuous"/>
          <w:pgSz w:w="11918" w:h="16826"/>
          <w:pgMar w:top="1119" w:right="776" w:bottom="480" w:left="1440" w:header="720" w:footer="720" w:gutter="0"/>
          <w:cols w:space="720"/>
        </w:sectPr>
      </w:pPr>
    </w:p>
    <w:p w14:paraId="549EE288" w14:textId="77777777" w:rsidR="00FE27BD" w:rsidRDefault="00FE27BD">
      <w:pPr>
        <w:spacing w:after="0"/>
        <w:rPr>
          <w:rFonts w:ascii="Times New Roman" w:hAnsi="Times New Roman" w:cs="Times New Roman"/>
          <w:sz w:val="26"/>
          <w:szCs w:val="26"/>
        </w:rPr>
      </w:pPr>
    </w:p>
    <w:p w14:paraId="6E655A1D" w14:textId="77777777" w:rsidR="00FE27BD" w:rsidRDefault="00FE27BD">
      <w:pPr>
        <w:spacing w:after="0"/>
        <w:rPr>
          <w:rFonts w:ascii="Times New Roman" w:hAnsi="Times New Roman" w:cs="Times New Roman"/>
          <w:sz w:val="26"/>
          <w:szCs w:val="26"/>
        </w:rPr>
      </w:pPr>
    </w:p>
    <w:p w14:paraId="413EFB27" w14:textId="77777777" w:rsidR="00FE27BD" w:rsidRDefault="00FE27BD">
      <w:pPr>
        <w:spacing w:after="0"/>
        <w:rPr>
          <w:rFonts w:ascii="Times New Roman" w:hAnsi="Times New Roman" w:cs="Times New Roman"/>
          <w:sz w:val="26"/>
          <w:szCs w:val="26"/>
        </w:rPr>
      </w:pPr>
    </w:p>
    <w:p w14:paraId="2835E14F" w14:textId="77777777" w:rsidR="00FE27BD" w:rsidRDefault="00000000">
      <w:pPr>
        <w:spacing w:before="104" w:after="171"/>
        <w:ind w:left="262"/>
      </w:pPr>
      <w:r>
        <w:rPr>
          <w:rFonts w:ascii="Times New Roman" w:hAnsi="Times New Roman" w:cs="Times New Roman"/>
          <w:b/>
          <w:sz w:val="26"/>
          <w:szCs w:val="26"/>
        </w:rPr>
        <w:t>Система измерений</w:t>
      </w:r>
    </w:p>
    <w:p w14:paraId="36115AE2" w14:textId="77777777" w:rsidR="00FE27BD" w:rsidRDefault="00000000">
      <w:pPr>
        <w:spacing w:after="174"/>
        <w:ind w:left="262"/>
      </w:pPr>
      <w:r>
        <w:rPr>
          <w:rFonts w:ascii="Times New Roman" w:hAnsi="Times New Roman" w:cs="Times New Roman"/>
          <w:b/>
          <w:sz w:val="26"/>
          <w:szCs w:val="26"/>
        </w:rPr>
        <w:t>факторов-определителей</w:t>
      </w:r>
    </w:p>
    <w:p w14:paraId="52D85902" w14:textId="77777777" w:rsidR="00FE27BD" w:rsidRDefault="00000000">
      <w:pPr>
        <w:spacing w:after="171"/>
        <w:ind w:left="262"/>
      </w:pPr>
      <w:r>
        <w:rPr>
          <w:rFonts w:ascii="Times New Roman" w:hAnsi="Times New Roman" w:cs="Times New Roman"/>
          <w:b/>
          <w:sz w:val="26"/>
          <w:szCs w:val="26"/>
        </w:rPr>
        <w:t>и факторов-созидателей. Пример</w:t>
      </w:r>
    </w:p>
    <w:p w14:paraId="50DB7173" w14:textId="77777777" w:rsidR="00FE27BD" w:rsidRDefault="00000000">
      <w:pPr>
        <w:spacing w:after="307"/>
        <w:ind w:left="262"/>
      </w:pPr>
      <w:r>
        <w:rPr>
          <w:rFonts w:ascii="Times New Roman" w:hAnsi="Times New Roman" w:cs="Times New Roman"/>
          <w:b/>
          <w:sz w:val="26"/>
          <w:szCs w:val="26"/>
        </w:rPr>
        <w:t>из практики: финансовая компания</w:t>
      </w:r>
    </w:p>
    <w:p w14:paraId="0D9C2CCF" w14:textId="77777777" w:rsidR="00FE27BD" w:rsidRDefault="00FE27BD">
      <w:pPr>
        <w:spacing w:after="0"/>
        <w:rPr>
          <w:rFonts w:ascii="Times New Roman" w:hAnsi="Times New Roman" w:cs="Times New Roman"/>
          <w:sz w:val="26"/>
          <w:szCs w:val="26"/>
        </w:rPr>
      </w:pPr>
    </w:p>
    <w:p w14:paraId="3B6FC77C" w14:textId="77777777" w:rsidR="00FE27BD" w:rsidRDefault="00000000">
      <w:pPr>
        <w:spacing w:after="147"/>
        <w:ind w:left="262"/>
        <w:jc w:val="both"/>
      </w:pPr>
      <w:r>
        <w:rPr>
          <w:rFonts w:ascii="Times New Roman" w:hAnsi="Times New Roman" w:cs="Times New Roman"/>
        </w:rPr>
        <w:t>Вернемся к примеру европейской финансовой компании: что представляют собой</w:t>
      </w:r>
      <w:r>
        <w:t xml:space="preserve"> </w:t>
      </w:r>
      <w:r>
        <w:rPr>
          <w:rFonts w:ascii="Times New Roman" w:hAnsi="Times New Roman" w:cs="Times New Roman"/>
        </w:rPr>
        <w:t>факторы-определители и факторы-созидатели? Из рис. 3.1 видно, что единственный</w:t>
      </w:r>
    </w:p>
    <w:p w14:paraId="4A44A20F" w14:textId="77777777" w:rsidR="00FE27BD" w:rsidRDefault="00000000">
      <w:pPr>
        <w:spacing w:after="0"/>
        <w:ind w:left="262"/>
      </w:pPr>
      <w:r>
        <w:rPr>
          <w:rFonts w:ascii="Times New Roman" w:hAnsi="Times New Roman" w:cs="Times New Roman"/>
        </w:rPr>
        <w:lastRenderedPageBreak/>
        <w:t>"чистый" показатель результативности здесь — EVA. Остальные три показателя, которые</w:t>
      </w:r>
      <w:r>
        <w:t xml:space="preserve"> </w:t>
      </w:r>
      <w:r>
        <w:rPr>
          <w:rFonts w:ascii="Times New Roman" w:hAnsi="Times New Roman" w:cs="Times New Roman"/>
        </w:rPr>
        <w:t xml:space="preserve">мы </w:t>
      </w:r>
    </w:p>
    <w:p w14:paraId="4609F443" w14:textId="77777777" w:rsidR="00FE27BD" w:rsidRDefault="00000000">
      <w:pPr>
        <w:spacing w:after="147"/>
        <w:ind w:left="262" w:firstLine="366"/>
      </w:pPr>
      <w:r>
        <w:rPr>
          <w:rFonts w:ascii="Times New Roman" w:hAnsi="Times New Roman" w:cs="Times New Roman"/>
        </w:rPr>
        <w:t>считали результатами деятельности компании (удовлетворение клиента,</w:t>
      </w:r>
    </w:p>
    <w:p w14:paraId="06EC8DE1" w14:textId="77777777" w:rsidR="00FE27BD" w:rsidRDefault="00000000">
      <w:pPr>
        <w:spacing w:after="149"/>
        <w:ind w:left="262"/>
        <w:jc w:val="both"/>
      </w:pPr>
      <w:r>
        <w:rPr>
          <w:rFonts w:ascii="Times New Roman" w:hAnsi="Times New Roman" w:cs="Times New Roman"/>
        </w:rPr>
        <w:t>экономическая эффективность и доля рынка) влияют на другие параметры (например, от доли рынка зависит EVA), а значит, они играют двойственную роль, одновременно</w:t>
      </w:r>
      <w:r>
        <w:t xml:space="preserve"> </w:t>
      </w:r>
      <w:r>
        <w:rPr>
          <w:rFonts w:ascii="Times New Roman" w:hAnsi="Times New Roman" w:cs="Times New Roman"/>
        </w:rPr>
        <w:t>выступая как в качестве показателей результативности, так и обусловливающих факторов.</w:t>
      </w:r>
    </w:p>
    <w:p w14:paraId="3C0B948E" w14:textId="77777777" w:rsidR="00FE27BD" w:rsidRDefault="00000000">
      <w:pPr>
        <w:spacing w:after="149"/>
        <w:ind w:left="262" w:firstLine="458"/>
        <w:jc w:val="both"/>
      </w:pPr>
      <w:r>
        <w:rPr>
          <w:rFonts w:ascii="Times New Roman" w:hAnsi="Times New Roman" w:cs="Times New Roman"/>
        </w:rPr>
        <w:t>В данном случае система измерений факторов-определи-толей и факторов-</w:t>
      </w:r>
      <w:r>
        <w:t xml:space="preserve"> </w:t>
      </w:r>
      <w:r>
        <w:rPr>
          <w:rFonts w:ascii="Times New Roman" w:hAnsi="Times New Roman" w:cs="Times New Roman"/>
        </w:rPr>
        <w:t>созидателей включает экономическую эффективность (рентабельность), среднюю</w:t>
      </w:r>
      <w:r>
        <w:t xml:space="preserve"> </w:t>
      </w:r>
      <w:r>
        <w:rPr>
          <w:rFonts w:ascii="Times New Roman" w:hAnsi="Times New Roman" w:cs="Times New Roman"/>
        </w:rPr>
        <w:t>стоимость транзакции, удельный вес компании на рынке (долю рынка), кроссированные</w:t>
      </w:r>
      <w:r>
        <w:t xml:space="preserve"> </w:t>
      </w:r>
      <w:r>
        <w:rPr>
          <w:rFonts w:ascii="Times New Roman" w:hAnsi="Times New Roman" w:cs="Times New Roman"/>
        </w:rPr>
        <w:t>сделки с ценными бумагами, удовлетворение клиента, продуктивность системного</w:t>
      </w:r>
      <w:r>
        <w:t xml:space="preserve"> </w:t>
      </w:r>
      <w:r>
        <w:rPr>
          <w:rFonts w:ascii="Times New Roman" w:hAnsi="Times New Roman" w:cs="Times New Roman"/>
        </w:rPr>
        <w:t>развития, процентную долю проектов в разработке проектов, ожидающих финансирования, темпы текучести кадров, мотивацию персонала и HR ROI.</w:t>
      </w:r>
    </w:p>
    <w:p w14:paraId="234EDEAF" w14:textId="77777777" w:rsidR="00FE27BD" w:rsidRDefault="00000000">
      <w:pPr>
        <w:spacing w:after="148"/>
        <w:ind w:left="262" w:firstLine="458"/>
        <w:jc w:val="both"/>
      </w:pPr>
      <w:r>
        <w:rPr>
          <w:rFonts w:ascii="Times New Roman" w:hAnsi="Times New Roman" w:cs="Times New Roman"/>
        </w:rPr>
        <w:t>Какие же из них являются факторами-созидателями? А какие влияют на два</w:t>
      </w:r>
      <w:r>
        <w:t xml:space="preserve"> </w:t>
      </w:r>
      <w:r>
        <w:rPr>
          <w:rFonts w:ascii="Times New Roman" w:hAnsi="Times New Roman" w:cs="Times New Roman"/>
        </w:rPr>
        <w:t>показателя будущей стоимости: удовлетворение клиента и рентабельность? По сути, все</w:t>
      </w:r>
      <w:r>
        <w:t xml:space="preserve"> </w:t>
      </w:r>
      <w:r>
        <w:rPr>
          <w:rFonts w:ascii="Times New Roman" w:hAnsi="Times New Roman" w:cs="Times New Roman"/>
        </w:rPr>
        <w:t>они, кроме кроссированных сделок и доли рынка, могут оказывать по-</w:t>
      </w:r>
    </w:p>
    <w:p w14:paraId="23C1A3E9" w14:textId="77777777" w:rsidR="00FE27BD" w:rsidRDefault="00000000">
      <w:pPr>
        <w:spacing w:after="241"/>
        <w:ind w:left="262"/>
        <w:jc w:val="both"/>
      </w:pPr>
      <w:r>
        <w:rPr>
          <w:rFonts w:ascii="Times New Roman" w:hAnsi="Times New Roman" w:cs="Times New Roman"/>
        </w:rPr>
        <w:t>добное влияние Но поскольку от удовлетворения клиента, рентабельности и доли рынка</w:t>
      </w:r>
      <w:r>
        <w:t xml:space="preserve"> </w:t>
      </w:r>
      <w:r>
        <w:rPr>
          <w:rFonts w:ascii="Times New Roman" w:hAnsi="Times New Roman" w:cs="Times New Roman"/>
        </w:rPr>
        <w:t>зависит то, каким будет значение EVA, все перечисленные показатели также являются и</w:t>
      </w:r>
      <w:r>
        <w:t xml:space="preserve"> </w:t>
      </w:r>
      <w:r>
        <w:rPr>
          <w:rFonts w:ascii="Times New Roman" w:hAnsi="Times New Roman" w:cs="Times New Roman"/>
        </w:rPr>
        <w:t>факторами-определителями. Эта "накладка" говорит о том, что, в то время как</w:t>
      </w:r>
      <w:r>
        <w:t xml:space="preserve"> </w:t>
      </w:r>
      <w:r>
        <w:rPr>
          <w:rFonts w:ascii="Times New Roman" w:hAnsi="Times New Roman" w:cs="Times New Roman"/>
        </w:rPr>
        <w:t>определенные действия явно направлены на формирование будущей стоимости (уровень</w:t>
      </w:r>
      <w:r>
        <w:t xml:space="preserve"> </w:t>
      </w:r>
      <w:r>
        <w:rPr>
          <w:rFonts w:ascii="Times New Roman" w:hAnsi="Times New Roman" w:cs="Times New Roman"/>
        </w:rPr>
        <w:t>текучести кадров), а другие стимулируют настоящую стоимость (кроссированные сделки),</w:t>
      </w:r>
      <w:r>
        <w:t xml:space="preserve"> </w:t>
      </w:r>
      <w:r>
        <w:rPr>
          <w:rFonts w:ascii="Times New Roman" w:hAnsi="Times New Roman" w:cs="Times New Roman"/>
        </w:rPr>
        <w:t>между ними возникает "серая зона". Многие поступки могут оказывать влияние как на</w:t>
      </w:r>
      <w:r>
        <w:t xml:space="preserve"> </w:t>
      </w:r>
      <w:r>
        <w:rPr>
          <w:rFonts w:ascii="Times New Roman" w:hAnsi="Times New Roman" w:cs="Times New Roman"/>
        </w:rPr>
        <w:t>настоящую, так и на будущую стоимость, а способ нашей классификации — вопрос</w:t>
      </w:r>
      <w:r>
        <w:t xml:space="preserve"> </w:t>
      </w:r>
      <w:r>
        <w:rPr>
          <w:rFonts w:ascii="Times New Roman" w:hAnsi="Times New Roman" w:cs="Times New Roman"/>
        </w:rPr>
        <w:t>степени этого влияния. Важна не сама классификация, а тот факт, что, стимулируя настоящую стоимость, мы одновременно формируем и будущую. Страшны не "накладки",</w:t>
      </w:r>
      <w:r>
        <w:t xml:space="preserve"> </w:t>
      </w:r>
      <w:r>
        <w:rPr>
          <w:rFonts w:ascii="Times New Roman" w:hAnsi="Times New Roman" w:cs="Times New Roman"/>
        </w:rPr>
        <w:t>а пробелы.</w:t>
      </w:r>
    </w:p>
    <w:p w14:paraId="56B9EE4C" w14:textId="77777777" w:rsidR="00FE27BD" w:rsidRDefault="00000000">
      <w:pPr>
        <w:spacing w:after="0"/>
        <w:jc w:val="center"/>
      </w:pPr>
      <w:r>
        <w:rPr>
          <w:rFonts w:ascii="Times New Roman" w:hAnsi="Times New Roman" w:cs="Times New Roman"/>
        </w:rPr>
        <w:t>92</w:t>
      </w:r>
    </w:p>
    <w:p w14:paraId="35F7AC7B" w14:textId="77777777" w:rsidR="00FE27BD" w:rsidRDefault="00FE27BD">
      <w:pPr>
        <w:sectPr w:rsidR="00FE27BD">
          <w:type w:val="continuous"/>
          <w:pgSz w:w="11918" w:h="16826"/>
          <w:pgMar w:top="1440" w:right="782" w:bottom="480" w:left="1440" w:header="720" w:footer="720" w:gutter="0"/>
          <w:cols w:space="720"/>
        </w:sectPr>
      </w:pPr>
    </w:p>
    <w:p w14:paraId="79A0C079" w14:textId="77777777" w:rsidR="00FE27BD" w:rsidRDefault="00000000">
      <w:pPr>
        <w:spacing w:after="147"/>
        <w:ind w:left="262" w:firstLine="458"/>
      </w:pPr>
      <w:r>
        <w:rPr>
          <w:rFonts w:ascii="Times New Roman" w:hAnsi="Times New Roman" w:cs="Times New Roman"/>
        </w:rPr>
        <w:t>Так насколько жо этот перечень факторов-определителей и факторов-созидателей</w:t>
      </w:r>
      <w:r>
        <w:t xml:space="preserve"> </w:t>
      </w:r>
      <w:r>
        <w:rPr>
          <w:rFonts w:ascii="Times New Roman" w:hAnsi="Times New Roman" w:cs="Times New Roman"/>
        </w:rPr>
        <w:t>соответствует критериям отбора показателей?</w:t>
      </w:r>
    </w:p>
    <w:p w14:paraId="2704E156" w14:textId="77777777" w:rsidR="00FE27BD" w:rsidRDefault="00000000">
      <w:pPr>
        <w:spacing w:after="147"/>
        <w:ind w:left="982"/>
        <w:jc w:val="both"/>
      </w:pPr>
      <w:r>
        <w:rPr>
          <w:rFonts w:ascii="Times New Roman" w:hAnsi="Times New Roman" w:cs="Times New Roman"/>
        </w:rPr>
        <w:t>• Влияют ли эти показатели на другие факторы-созидатели, факторы-определители</w:t>
      </w:r>
      <w:r>
        <w:t xml:space="preserve"> </w:t>
      </w:r>
      <w:r>
        <w:rPr>
          <w:rFonts w:ascii="Times New Roman" w:hAnsi="Times New Roman" w:cs="Times New Roman"/>
        </w:rPr>
        <w:t>или показатели результативности? Возвращаясь к рис. 3.1, мы видим, что ни один</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3"/>
        <w:gridCol w:w="6501"/>
        <w:gridCol w:w="517"/>
        <w:gridCol w:w="1258"/>
      </w:tblGrid>
      <w:tr w:rsidR="00FE27BD" w14:paraId="19285D35" w14:textId="77777777">
        <w:tc>
          <w:tcPr>
            <w:tcW w:w="504" w:type="dxa"/>
            <w:vAlign w:val="center"/>
          </w:tcPr>
          <w:p w14:paraId="014571FE" w14:textId="77777777" w:rsidR="00FE27BD" w:rsidRDefault="00000000">
            <w:pPr>
              <w:spacing w:before="0" w:after="149"/>
              <w:ind w:left="720"/>
            </w:pPr>
            <w:r>
              <w:rPr>
                <w:rFonts w:ascii="Times New Roman" w:hAnsi="Times New Roman" w:cs="Times New Roman"/>
              </w:rPr>
              <w:t>из</w:t>
            </w:r>
          </w:p>
        </w:tc>
        <w:tc>
          <w:tcPr>
            <w:tcW w:w="6488" w:type="dxa"/>
            <w:vAlign w:val="center"/>
          </w:tcPr>
          <w:p w14:paraId="6032D744" w14:textId="77777777" w:rsidR="00FE27BD" w:rsidRDefault="00000000">
            <w:pPr>
              <w:spacing w:before="0" w:after="149"/>
            </w:pPr>
            <w:r>
              <w:rPr>
                <w:rFonts w:ascii="Times New Roman" w:hAnsi="Times New Roman" w:cs="Times New Roman"/>
              </w:rPr>
              <w:t xml:space="preserve">факторов-определителей или созидателей не влияет </w:t>
            </w:r>
          </w:p>
        </w:tc>
        <w:tc>
          <w:tcPr>
            <w:tcW w:w="516" w:type="dxa"/>
            <w:vAlign w:val="center"/>
          </w:tcPr>
          <w:p w14:paraId="19793C2D" w14:textId="77777777" w:rsidR="00FE27BD" w:rsidRDefault="00000000">
            <w:pPr>
              <w:spacing w:before="0" w:after="149"/>
            </w:pPr>
            <w:r>
              <w:rPr>
                <w:rFonts w:ascii="Times New Roman" w:hAnsi="Times New Roman" w:cs="Times New Roman"/>
              </w:rPr>
              <w:t>на</w:t>
            </w:r>
          </w:p>
        </w:tc>
        <w:tc>
          <w:tcPr>
            <w:tcW w:w="1231" w:type="dxa"/>
            <w:vAlign w:val="center"/>
          </w:tcPr>
          <w:p w14:paraId="5B063B93" w14:textId="77777777" w:rsidR="00FE27BD" w:rsidRDefault="00000000">
            <w:pPr>
              <w:spacing w:before="0" w:after="149"/>
              <w:jc w:val="right"/>
            </w:pPr>
            <w:r>
              <w:rPr>
                <w:rFonts w:ascii="Times New Roman" w:hAnsi="Times New Roman" w:cs="Times New Roman"/>
              </w:rPr>
              <w:t>показатели</w:t>
            </w:r>
          </w:p>
        </w:tc>
      </w:tr>
    </w:tbl>
    <w:p w14:paraId="3C8C75D3" w14:textId="77777777" w:rsidR="00FE27BD" w:rsidRDefault="00FE27BD">
      <w:pPr>
        <w:spacing w:before="189" w:after="0"/>
        <w:rPr>
          <w:rFonts w:ascii="Calibri" w:hAnsi="Calibri" w:cs="Calibri"/>
        </w:rPr>
      </w:pPr>
    </w:p>
    <w:p w14:paraId="7390E2A3" w14:textId="77777777" w:rsidR="00FE27BD" w:rsidRDefault="00000000">
      <w:pPr>
        <w:spacing w:after="147"/>
        <w:ind w:left="982"/>
      </w:pPr>
      <w:r>
        <w:rPr>
          <w:rFonts w:ascii="Times New Roman" w:hAnsi="Times New Roman" w:cs="Times New Roman"/>
        </w:rPr>
        <w:t>результативности ни прямо, ни посредством промежуточных факторов.</w:t>
      </w:r>
    </w:p>
    <w:p w14:paraId="18536FE4" w14:textId="77777777" w:rsidR="00FE27BD" w:rsidRDefault="00000000">
      <w:pPr>
        <w:spacing w:after="149"/>
        <w:ind w:left="982"/>
        <w:jc w:val="both"/>
      </w:pPr>
      <w:r>
        <w:rPr>
          <w:rFonts w:ascii="Times New Roman" w:hAnsi="Times New Roman" w:cs="Times New Roman"/>
        </w:rPr>
        <w:t>• Могут ли менеджеры контролировать показатели? Все перечисленные критерии</w:t>
      </w:r>
      <w:r>
        <w:t xml:space="preserve"> </w:t>
      </w:r>
      <w:r>
        <w:rPr>
          <w:rFonts w:ascii="Times New Roman" w:hAnsi="Times New Roman" w:cs="Times New Roman"/>
        </w:rPr>
        <w:t>находятся под контролем менеджеров. Вопрос в том, несут ли менеджеры четко оговоренную ответственность за каждый из показателей? Например, кто отвечает</w:t>
      </w:r>
      <w:r>
        <w:t xml:space="preserve"> </w:t>
      </w:r>
      <w:r>
        <w:rPr>
          <w:rFonts w:ascii="Times New Roman" w:hAnsi="Times New Roman" w:cs="Times New Roman"/>
        </w:rPr>
        <w:t>за удовлетворение клиента? Если это четко не определено, никто из сотрудников не</w:t>
      </w:r>
      <w:r>
        <w:t xml:space="preserve"> </w:t>
      </w:r>
      <w:r>
        <w:rPr>
          <w:rFonts w:ascii="Times New Roman" w:hAnsi="Times New Roman" w:cs="Times New Roman"/>
        </w:rPr>
        <w:t>находит в себе силы, чтобы повлиять на показатель, и тот, в свою очередь, не</w:t>
      </w:r>
      <w:r>
        <w:t xml:space="preserve"> </w:t>
      </w:r>
      <w:r>
        <w:rPr>
          <w:rFonts w:ascii="Times New Roman" w:hAnsi="Times New Roman" w:cs="Times New Roman"/>
        </w:rPr>
        <w:t>контролируется никем из-за отсутствия согласованности действий. За каждый</w:t>
      </w:r>
      <w:r>
        <w:t xml:space="preserve"> </w:t>
      </w:r>
      <w:r>
        <w:rPr>
          <w:rFonts w:ascii="Times New Roman" w:hAnsi="Times New Roman" w:cs="Times New Roman"/>
        </w:rPr>
        <w:t>параметр кто-то в организации должен нести персональную ответственность.</w:t>
      </w:r>
    </w:p>
    <w:p w14:paraId="53F84E3A" w14:textId="77777777" w:rsidR="00FE27BD" w:rsidRDefault="00000000">
      <w:pPr>
        <w:spacing w:after="0"/>
        <w:ind w:left="982"/>
      </w:pPr>
      <w:r>
        <w:rPr>
          <w:rFonts w:ascii="Times New Roman" w:hAnsi="Times New Roman" w:cs="Times New Roman"/>
        </w:rPr>
        <w:t>• Являются ли показатели экономически эффективными? Мы еще не провели</w:t>
      </w:r>
      <w:r>
        <w:t xml:space="preserve"> </w:t>
      </w:r>
      <w:r>
        <w:rPr>
          <w:rFonts w:ascii="Times New Roman" w:hAnsi="Times New Roman" w:cs="Times New Roman"/>
        </w:rPr>
        <w:t>соответствующего анализа для того, чтобы ответить на этот вопрос. Например, нам</w:t>
      </w:r>
      <w:r>
        <w:t xml:space="preserve"> </w:t>
      </w:r>
      <w:r>
        <w:rPr>
          <w:rFonts w:ascii="Times New Roman" w:hAnsi="Times New Roman" w:cs="Times New Roman"/>
        </w:rPr>
        <w:t>придется выяснить, какие действия необходимо предпринять для того, чтобы</w:t>
      </w:r>
      <w:r>
        <w:t xml:space="preserve"> </w:t>
      </w:r>
      <w:r>
        <w:rPr>
          <w:rFonts w:ascii="Times New Roman" w:hAnsi="Times New Roman" w:cs="Times New Roman"/>
        </w:rPr>
        <w:t>повысить мотивацию сотрудников, сколько это будет стоить и насколько это будет</w:t>
      </w:r>
      <w:r>
        <w:t xml:space="preserve"> </w:t>
      </w:r>
      <w:r>
        <w:rPr>
          <w:rFonts w:ascii="Times New Roman" w:hAnsi="Times New Roman" w:cs="Times New Roman"/>
        </w:rPr>
        <w:t>результативно. Если затраты на повышение мотивации превосходят эффективность</w:t>
      </w:r>
      <w:r>
        <w:t xml:space="preserve"> </w:t>
      </w:r>
      <w:r>
        <w:rPr>
          <w:rFonts w:ascii="Times New Roman" w:hAnsi="Times New Roman" w:cs="Times New Roman"/>
        </w:rPr>
        <w:t>предпринимаемых мер, тогда</w:t>
      </w:r>
    </w:p>
    <w:p w14:paraId="77DDDD16" w14:textId="77777777" w:rsidR="00FE27BD" w:rsidRDefault="00000000">
      <w:pPr>
        <w:spacing w:after="149"/>
        <w:ind w:left="982" w:firstLine="3067"/>
      </w:pPr>
      <w:r>
        <w:rPr>
          <w:rFonts w:ascii="Times New Roman" w:hAnsi="Times New Roman" w:cs="Times New Roman"/>
        </w:rPr>
        <w:t>ее нужно вычеркнуть из списка умных бизнес-</w:t>
      </w:r>
    </w:p>
    <w:p w14:paraId="157782EA" w14:textId="77777777" w:rsidR="00FE27BD" w:rsidRDefault="00000000">
      <w:pPr>
        <w:spacing w:after="147"/>
        <w:ind w:left="982"/>
      </w:pPr>
      <w:r>
        <w:rPr>
          <w:rFonts w:ascii="Times New Roman" w:hAnsi="Times New Roman" w:cs="Times New Roman"/>
        </w:rPr>
        <w:t>метрик.</w:t>
      </w:r>
    </w:p>
    <w:p w14:paraId="24E61078" w14:textId="77777777" w:rsidR="00FE27BD" w:rsidRDefault="00000000">
      <w:pPr>
        <w:spacing w:after="149"/>
        <w:ind w:left="982"/>
      </w:pPr>
      <w:r>
        <w:rPr>
          <w:rFonts w:ascii="Times New Roman" w:hAnsi="Times New Roman" w:cs="Times New Roman"/>
        </w:rPr>
        <w:t>• Не избегают ли показатели ответа на вопрос "а в чем же мы успешны сейчас?"</w:t>
      </w:r>
    </w:p>
    <w:p w14:paraId="29128DAF" w14:textId="77777777" w:rsidR="00FE27BD" w:rsidRDefault="00000000">
      <w:pPr>
        <w:spacing w:after="147"/>
        <w:ind w:left="982"/>
        <w:jc w:val="both"/>
      </w:pPr>
      <w:r>
        <w:rPr>
          <w:rFonts w:ascii="Times New Roman" w:hAnsi="Times New Roman" w:cs="Times New Roman"/>
        </w:rPr>
        <w:lastRenderedPageBreak/>
        <w:t>Единственный способ это проверить — обратиться к прошлому опыту. Главный</w:t>
      </w:r>
      <w:r>
        <w:t xml:space="preserve"> </w:t>
      </w:r>
      <w:r>
        <w:rPr>
          <w:rFonts w:ascii="Times New Roman" w:hAnsi="Times New Roman" w:cs="Times New Roman"/>
        </w:rPr>
        <w:t>сигнал об опасности — акцент на "неэластичных" показателях (количество</w:t>
      </w:r>
      <w:r>
        <w:t xml:space="preserve"> </w:t>
      </w:r>
      <w:r>
        <w:rPr>
          <w:rFonts w:ascii="Times New Roman" w:hAnsi="Times New Roman" w:cs="Times New Roman"/>
        </w:rPr>
        <w:t>изучаемых предметов, часов, проведенных в дороге, или осуществленных административных мероприятий). Такие показатели обычно относятся к легко</w:t>
      </w:r>
      <w:r>
        <w:t xml:space="preserve"> </w:t>
      </w:r>
      <w:r>
        <w:rPr>
          <w:rFonts w:ascii="Times New Roman" w:hAnsi="Times New Roman" w:cs="Times New Roman"/>
        </w:rPr>
        <w:t>выполнимым заданиям "для галочки", но не имеют практически никакого</w:t>
      </w:r>
      <w:r>
        <w:t xml:space="preserve"> </w:t>
      </w:r>
      <w:r>
        <w:rPr>
          <w:rFonts w:ascii="Times New Roman" w:hAnsi="Times New Roman" w:cs="Times New Roman"/>
        </w:rPr>
        <w:t>отношения к операционным результатам компании. В рассматриваемом примере</w:t>
      </w:r>
      <w:r>
        <w:t xml:space="preserve"> </w:t>
      </w:r>
      <w:r>
        <w:rPr>
          <w:rFonts w:ascii="Times New Roman" w:hAnsi="Times New Roman" w:cs="Times New Roman"/>
        </w:rPr>
        <w:t>ни один из факторов не обладает очевидными признаками "удобных" метрик.</w:t>
      </w:r>
    </w:p>
    <w:p w14:paraId="47D22DFE" w14:textId="77777777" w:rsidR="00FE27BD" w:rsidRDefault="00000000">
      <w:pPr>
        <w:spacing w:after="209"/>
        <w:ind w:left="982"/>
        <w:jc w:val="both"/>
      </w:pPr>
      <w:r>
        <w:rPr>
          <w:rFonts w:ascii="Times New Roman" w:hAnsi="Times New Roman" w:cs="Times New Roman"/>
        </w:rPr>
        <w:t>• Можно ли совместить несколько показателей в один? Существует возможность</w:t>
      </w:r>
      <w:r>
        <w:t xml:space="preserve"> </w:t>
      </w:r>
      <w:r>
        <w:rPr>
          <w:rFonts w:ascii="Times New Roman" w:hAnsi="Times New Roman" w:cs="Times New Roman"/>
        </w:rPr>
        <w:t>составить одну или несколько комбинаций из показателей рентабельности, работы с клиентами или сотрудниками, например, рентабельность х удовлетворение</w:t>
      </w:r>
      <w:r>
        <w:t xml:space="preserve"> </w:t>
      </w:r>
      <w:r>
        <w:rPr>
          <w:rFonts w:ascii="Times New Roman" w:hAnsi="Times New Roman" w:cs="Times New Roman"/>
        </w:rPr>
        <w:t>клиента/текучесть кадров и использовать эту комбинацию в качестве единого показателя Од«зк:; н данном случае проще и яснее будет правильно распределить</w:t>
      </w:r>
      <w:r>
        <w:t xml:space="preserve"> </w:t>
      </w:r>
      <w:r>
        <w:rPr>
          <w:rFonts w:ascii="Times New Roman" w:hAnsi="Times New Roman" w:cs="Times New Roman"/>
        </w:rPr>
        <w:t>ответственность, как уже говорилось выше.</w:t>
      </w:r>
    </w:p>
    <w:p w14:paraId="653B44AF" w14:textId="77777777" w:rsidR="00FE27BD" w:rsidRDefault="00FE27BD">
      <w:pPr>
        <w:spacing w:after="0"/>
        <w:rPr>
          <w:rFonts w:ascii="Times New Roman" w:hAnsi="Times New Roman" w:cs="Times New Roman"/>
        </w:rPr>
      </w:pPr>
    </w:p>
    <w:p w14:paraId="2DC6DE7E" w14:textId="77777777" w:rsidR="00FE27BD" w:rsidRDefault="00FE27BD">
      <w:pPr>
        <w:spacing w:after="0"/>
        <w:rPr>
          <w:rFonts w:ascii="Times New Roman" w:hAnsi="Times New Roman" w:cs="Times New Roman"/>
        </w:rPr>
      </w:pPr>
    </w:p>
    <w:p w14:paraId="41525759" w14:textId="77777777" w:rsidR="00FE27BD" w:rsidRDefault="00000000">
      <w:pPr>
        <w:spacing w:after="0"/>
        <w:jc w:val="center"/>
      </w:pPr>
      <w:r>
        <w:rPr>
          <w:rFonts w:ascii="Times New Roman" w:hAnsi="Times New Roman" w:cs="Times New Roman"/>
        </w:rPr>
        <w:t>93</w:t>
      </w:r>
    </w:p>
    <w:p w14:paraId="0EEDC76E" w14:textId="77777777" w:rsidR="00FE27BD" w:rsidRDefault="00FE27BD">
      <w:pPr>
        <w:sectPr w:rsidR="00FE27BD">
          <w:type w:val="continuous"/>
          <w:pgSz w:w="11918" w:h="16826"/>
          <w:pgMar w:top="1119" w:right="779" w:bottom="480" w:left="1440" w:header="720" w:footer="720" w:gutter="0"/>
          <w:cols w:space="720"/>
        </w:sectPr>
      </w:pPr>
    </w:p>
    <w:p w14:paraId="53086F1F" w14:textId="77777777" w:rsidR="00FE27BD" w:rsidRDefault="00000000">
      <w:pPr>
        <w:spacing w:after="149"/>
        <w:ind w:left="982"/>
        <w:jc w:val="both"/>
      </w:pPr>
      <w:r>
        <w:rPr>
          <w:rFonts w:ascii="Times New Roman" w:hAnsi="Times New Roman" w:cs="Times New Roman"/>
        </w:rPr>
        <w:t>• Возможен ли конфликт показателей'' Показатели эффективности (рентабельность,</w:t>
      </w:r>
      <w:r>
        <w:t xml:space="preserve"> </w:t>
      </w:r>
      <w:r>
        <w:rPr>
          <w:rFonts w:ascii="Times New Roman" w:hAnsi="Times New Roman" w:cs="Times New Roman"/>
        </w:rPr>
        <w:t>средняя стоимость транзакции, продуктивность системного развития, процентная</w:t>
      </w:r>
      <w:r>
        <w:t xml:space="preserve"> </w:t>
      </w:r>
      <w:r>
        <w:rPr>
          <w:rFonts w:ascii="Times New Roman" w:hAnsi="Times New Roman" w:cs="Times New Roman"/>
        </w:rPr>
        <w:t>доля проектов в разработке, процентная доля проектов, ожидающих финансирования) могут конфликтовать с показателями, относящимися к работе с</w:t>
      </w:r>
      <w:r>
        <w:t xml:space="preserve"> </w:t>
      </w:r>
      <w:r>
        <w:rPr>
          <w:rFonts w:ascii="Times New Roman" w:hAnsi="Times New Roman" w:cs="Times New Roman"/>
        </w:rPr>
        <w:t>клиентами (доля рынка, кроссированные сделки, удовлетворение клиента) или с</w:t>
      </w:r>
    </w:p>
    <w:tbl>
      <w:tblPr>
        <w:tblStyle w:val="a5"/>
        <w:tblW w:w="8696"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9"/>
        <w:gridCol w:w="1227"/>
      </w:tblGrid>
      <w:tr w:rsidR="00FE27BD" w14:paraId="4D4BD12B" w14:textId="77777777">
        <w:tc>
          <w:tcPr>
            <w:tcW w:w="8639" w:type="dxa"/>
            <w:vAlign w:val="center"/>
          </w:tcPr>
          <w:p w14:paraId="059BDFE4" w14:textId="77777777" w:rsidR="00FE27BD" w:rsidRDefault="00000000">
            <w:pPr>
              <w:spacing w:before="0" w:after="147"/>
              <w:ind w:left="720"/>
            </w:pPr>
            <w:r>
              <w:rPr>
                <w:rFonts w:ascii="Times New Roman" w:hAnsi="Times New Roman" w:cs="Times New Roman"/>
              </w:rPr>
              <w:t xml:space="preserve">персоналом (темпы текучести кадров, мотивация </w:t>
            </w:r>
          </w:p>
        </w:tc>
        <w:tc>
          <w:tcPr>
            <w:tcW w:w="400" w:type="dxa"/>
            <w:vAlign w:val="center"/>
          </w:tcPr>
          <w:p w14:paraId="47E8E952" w14:textId="77777777" w:rsidR="00FE27BD" w:rsidRDefault="00000000">
            <w:pPr>
              <w:spacing w:before="0" w:after="147"/>
            </w:pPr>
            <w:r>
              <w:rPr>
                <w:rFonts w:ascii="Times New Roman" w:hAnsi="Times New Roman" w:cs="Times New Roman"/>
              </w:rPr>
              <w:t xml:space="preserve">персонала, HR ROI). </w:t>
            </w:r>
          </w:p>
        </w:tc>
      </w:tr>
    </w:tbl>
    <w:p w14:paraId="70A44B6A" w14:textId="77777777" w:rsidR="00FE27BD" w:rsidRDefault="00FE27BD">
      <w:pPr>
        <w:spacing w:after="0"/>
        <w:rPr>
          <w:rFonts w:ascii="Arial" w:hAnsi="Arial" w:cs="Arial"/>
          <w:sz w:val="2"/>
          <w:szCs w:val="2"/>
        </w:rPr>
      </w:pPr>
    </w:p>
    <w:p w14:paraId="69EE17D1" w14:textId="77777777" w:rsidR="00FE27BD" w:rsidRDefault="00000000">
      <w:pPr>
        <w:spacing w:after="276"/>
        <w:ind w:left="982"/>
        <w:jc w:val="both"/>
      </w:pPr>
      <w:r>
        <w:rPr>
          <w:rFonts w:ascii="Times New Roman" w:hAnsi="Times New Roman" w:cs="Times New Roman"/>
        </w:rPr>
        <w:t>Эффективность можно обеспечить посредством экономии на качестве (что</w:t>
      </w:r>
      <w:r>
        <w:t xml:space="preserve"> </w:t>
      </w:r>
      <w:r>
        <w:rPr>
          <w:rFonts w:ascii="Times New Roman" w:hAnsi="Times New Roman" w:cs="Times New Roman"/>
        </w:rPr>
        <w:t>приводит к неудовлетворению клиента) либо за счет привлечения рабочей силы к</w:t>
      </w:r>
      <w:r>
        <w:t xml:space="preserve"> </w:t>
      </w:r>
      <w:r>
        <w:rPr>
          <w:rFonts w:ascii="Times New Roman" w:hAnsi="Times New Roman" w:cs="Times New Roman"/>
        </w:rPr>
        <w:t>выполнению сверхурочных заданий (что, в свою очередь, приводит к понижению</w:t>
      </w:r>
      <w:r>
        <w:t xml:space="preserve"> </w:t>
      </w:r>
      <w:r>
        <w:rPr>
          <w:rFonts w:ascii="Times New Roman" w:hAnsi="Times New Roman" w:cs="Times New Roman"/>
        </w:rPr>
        <w:t>мотивации и росту текучести кадров) Для того чтобы этого избежать,</w:t>
      </w:r>
      <w:r>
        <w:t xml:space="preserve"> </w:t>
      </w:r>
      <w:r>
        <w:rPr>
          <w:rFonts w:ascii="Times New Roman" w:hAnsi="Times New Roman" w:cs="Times New Roman"/>
        </w:rPr>
        <w:t>ответственность за достижение определенных показателей следовало бы</w:t>
      </w:r>
      <w:r>
        <w:t xml:space="preserve"> </w:t>
      </w:r>
      <w:r>
        <w:rPr>
          <w:rFonts w:ascii="Times New Roman" w:hAnsi="Times New Roman" w:cs="Times New Roman"/>
        </w:rPr>
        <w:t>распределить между подразделениями компании.</w:t>
      </w:r>
    </w:p>
    <w:p w14:paraId="6E14A5EF" w14:textId="77777777" w:rsidR="00FE27BD" w:rsidRDefault="00FE27BD">
      <w:pPr>
        <w:spacing w:after="0"/>
        <w:rPr>
          <w:rFonts w:ascii="Times New Roman" w:hAnsi="Times New Roman" w:cs="Times New Roman"/>
        </w:rPr>
      </w:pPr>
    </w:p>
    <w:p w14:paraId="292EA914" w14:textId="77777777" w:rsidR="00FE27BD" w:rsidRDefault="00000000">
      <w:pPr>
        <w:spacing w:after="171"/>
        <w:ind w:left="262"/>
      </w:pPr>
      <w:r>
        <w:rPr>
          <w:rFonts w:ascii="Times New Roman" w:hAnsi="Times New Roman" w:cs="Times New Roman"/>
          <w:b/>
          <w:sz w:val="26"/>
          <w:szCs w:val="26"/>
        </w:rPr>
        <w:t>Система измерений</w:t>
      </w:r>
    </w:p>
    <w:p w14:paraId="7E19236D" w14:textId="77777777" w:rsidR="00FE27BD" w:rsidRDefault="00000000">
      <w:pPr>
        <w:spacing w:after="171"/>
        <w:ind w:left="262"/>
      </w:pPr>
      <w:r>
        <w:rPr>
          <w:rFonts w:ascii="Times New Roman" w:hAnsi="Times New Roman" w:cs="Times New Roman"/>
          <w:b/>
          <w:sz w:val="26"/>
          <w:szCs w:val="26"/>
        </w:rPr>
        <w:t>факторов-определителей и</w:t>
      </w:r>
    </w:p>
    <w:p w14:paraId="25711186" w14:textId="77777777" w:rsidR="00FE27BD" w:rsidRDefault="00000000">
      <w:pPr>
        <w:spacing w:after="174"/>
        <w:ind w:left="262"/>
      </w:pPr>
      <w:r>
        <w:rPr>
          <w:rFonts w:ascii="Times New Roman" w:hAnsi="Times New Roman" w:cs="Times New Roman"/>
          <w:b/>
          <w:sz w:val="26"/>
          <w:szCs w:val="26"/>
        </w:rPr>
        <w:t xml:space="preserve">факторов-созидателей. Пример из </w:t>
      </w:r>
    </w:p>
    <w:p w14:paraId="7DB9FE25" w14:textId="77777777" w:rsidR="00FE27BD" w:rsidRDefault="00000000">
      <w:pPr>
        <w:spacing w:after="171"/>
        <w:ind w:left="262"/>
      </w:pPr>
      <w:r>
        <w:rPr>
          <w:rFonts w:ascii="Times New Roman" w:hAnsi="Times New Roman" w:cs="Times New Roman"/>
          <w:b/>
          <w:sz w:val="26"/>
          <w:szCs w:val="26"/>
        </w:rPr>
        <w:t xml:space="preserve">практики: общественная компания </w:t>
      </w:r>
    </w:p>
    <w:p w14:paraId="6357C1AF" w14:textId="77777777" w:rsidR="00FE27BD" w:rsidRDefault="00000000">
      <w:pPr>
        <w:spacing w:after="306"/>
        <w:ind w:left="262"/>
      </w:pPr>
      <w:r>
        <w:rPr>
          <w:rFonts w:ascii="Times New Roman" w:hAnsi="Times New Roman" w:cs="Times New Roman"/>
          <w:b/>
          <w:sz w:val="26"/>
          <w:szCs w:val="26"/>
        </w:rPr>
        <w:t>телерадиовещания</w:t>
      </w:r>
    </w:p>
    <w:p w14:paraId="38AE344F" w14:textId="77777777" w:rsidR="00FE27BD" w:rsidRDefault="00FE27BD">
      <w:pPr>
        <w:spacing w:after="0"/>
        <w:rPr>
          <w:rFonts w:ascii="Times New Roman" w:hAnsi="Times New Roman" w:cs="Times New Roman"/>
          <w:sz w:val="26"/>
          <w:szCs w:val="26"/>
        </w:rPr>
      </w:pPr>
    </w:p>
    <w:p w14:paraId="0E199D75" w14:textId="77777777" w:rsidR="00FE27BD" w:rsidRDefault="00000000">
      <w:pPr>
        <w:spacing w:after="147"/>
        <w:ind w:left="262"/>
        <w:jc w:val="both"/>
      </w:pPr>
      <w:r>
        <w:rPr>
          <w:rFonts w:ascii="Times New Roman" w:hAnsi="Times New Roman" w:cs="Times New Roman"/>
        </w:rPr>
        <w:t>Вернемся к примеру телерадиовещательной компании: что представляют собой факторы-</w:t>
      </w:r>
      <w:r>
        <w:t xml:space="preserve"> </w:t>
      </w:r>
      <w:r>
        <w:rPr>
          <w:rFonts w:ascii="Times New Roman" w:hAnsi="Times New Roman" w:cs="Times New Roman"/>
        </w:rPr>
        <w:t>определители и факторы-созидатели в данном случае? Поскольку было определено множество показателей результативности, велика вероятность того, что итоговое их количество также будет немалым. Здесь мы сконцентрируем свое внимание на двух</w:t>
      </w:r>
      <w:r>
        <w:t xml:space="preserve"> </w:t>
      </w:r>
      <w:r>
        <w:rPr>
          <w:rFonts w:ascii="Times New Roman" w:hAnsi="Times New Roman" w:cs="Times New Roman"/>
        </w:rPr>
        <w:t>показателях результативности: инновации и эффективности. Последняя относится к</w:t>
      </w:r>
      <w:r>
        <w:t xml:space="preserve"> </w:t>
      </w:r>
      <w:r>
        <w:rPr>
          <w:rFonts w:ascii="Times New Roman" w:hAnsi="Times New Roman" w:cs="Times New Roman"/>
        </w:rPr>
        <w:t>настоящей стоимости, поэтому здесь следует выделить факторы-определители.</w:t>
      </w:r>
    </w:p>
    <w:p w14:paraId="07BA546B" w14:textId="77777777" w:rsidR="00FE27BD" w:rsidRDefault="00000000">
      <w:pPr>
        <w:spacing w:after="276"/>
        <w:ind w:left="262"/>
        <w:jc w:val="both"/>
      </w:pPr>
      <w:r>
        <w:rPr>
          <w:rFonts w:ascii="Times New Roman" w:hAnsi="Times New Roman" w:cs="Times New Roman"/>
        </w:rPr>
        <w:t>Инновация же — это понятие, относящееся к будущей стоимости, поэтому она требует</w:t>
      </w:r>
      <w:r>
        <w:t xml:space="preserve"> </w:t>
      </w:r>
      <w:r>
        <w:rPr>
          <w:rFonts w:ascii="Times New Roman" w:hAnsi="Times New Roman" w:cs="Times New Roman"/>
        </w:rPr>
        <w:t>определения факторов-созидателей. Так что же определяет или стимулирует эти</w:t>
      </w:r>
      <w:r>
        <w:t xml:space="preserve"> </w:t>
      </w:r>
      <w:r>
        <w:rPr>
          <w:rFonts w:ascii="Times New Roman" w:hAnsi="Times New Roman" w:cs="Times New Roman"/>
        </w:rPr>
        <w:t>показатели результативности9</w:t>
      </w:r>
    </w:p>
    <w:p w14:paraId="12454838" w14:textId="77777777" w:rsidR="00FE27BD" w:rsidRDefault="00FE27BD">
      <w:pPr>
        <w:spacing w:after="0"/>
        <w:rPr>
          <w:rFonts w:ascii="Times New Roman" w:hAnsi="Times New Roman" w:cs="Times New Roman"/>
        </w:rPr>
      </w:pPr>
    </w:p>
    <w:p w14:paraId="06F03A6E" w14:textId="77777777" w:rsidR="00FE27BD" w:rsidRDefault="00000000">
      <w:pPr>
        <w:spacing w:after="309"/>
        <w:ind w:left="262"/>
      </w:pPr>
      <w:r>
        <w:rPr>
          <w:rFonts w:ascii="Times New Roman" w:hAnsi="Times New Roman" w:cs="Times New Roman"/>
          <w:b/>
          <w:sz w:val="26"/>
          <w:szCs w:val="26"/>
        </w:rPr>
        <w:t>Эффективность</w:t>
      </w:r>
    </w:p>
    <w:p w14:paraId="48FE3646" w14:textId="77777777" w:rsidR="00FE27BD" w:rsidRDefault="00FE27BD">
      <w:pPr>
        <w:spacing w:after="0"/>
        <w:rPr>
          <w:rFonts w:ascii="Times New Roman" w:hAnsi="Times New Roman" w:cs="Times New Roman"/>
          <w:sz w:val="26"/>
          <w:szCs w:val="26"/>
        </w:rPr>
      </w:pPr>
    </w:p>
    <w:p w14:paraId="5B74EAA1" w14:textId="77777777" w:rsidR="00FE27BD" w:rsidRDefault="00000000">
      <w:pPr>
        <w:spacing w:after="241"/>
        <w:ind w:left="262"/>
        <w:jc w:val="both"/>
      </w:pPr>
      <w:r>
        <w:rPr>
          <w:rFonts w:ascii="Times New Roman" w:hAnsi="Times New Roman" w:cs="Times New Roman"/>
        </w:rPr>
        <w:t>В качестве показателя результативности была принята стоимость программы r час на</w:t>
      </w:r>
      <w:r>
        <w:t xml:space="preserve"> </w:t>
      </w:r>
      <w:r>
        <w:rPr>
          <w:rFonts w:ascii="Times New Roman" w:hAnsi="Times New Roman" w:cs="Times New Roman"/>
        </w:rPr>
        <w:t>одного представителя аудитории Почему именно она? По мнению компании,</w:t>
      </w:r>
      <w:r>
        <w:t xml:space="preserve"> </w:t>
      </w:r>
      <w:r>
        <w:rPr>
          <w:rFonts w:ascii="Times New Roman" w:hAnsi="Times New Roman" w:cs="Times New Roman"/>
        </w:rPr>
        <w:t>фундаментальным фактором-определителем был поведенческий фактор — формирование</w:t>
      </w:r>
    </w:p>
    <w:p w14:paraId="2F59FC1B" w14:textId="77777777" w:rsidR="00FE27BD" w:rsidRDefault="00000000">
      <w:pPr>
        <w:spacing w:after="0"/>
        <w:jc w:val="center"/>
      </w:pPr>
      <w:r>
        <w:rPr>
          <w:rFonts w:ascii="Times New Roman" w:hAnsi="Times New Roman" w:cs="Times New Roman"/>
        </w:rPr>
        <w:t>94</w:t>
      </w:r>
    </w:p>
    <w:p w14:paraId="2A295494" w14:textId="77777777" w:rsidR="00FE27BD" w:rsidRDefault="00FE27BD">
      <w:pPr>
        <w:sectPr w:rsidR="00FE27BD">
          <w:type w:val="continuous"/>
          <w:pgSz w:w="11918" w:h="16826"/>
          <w:pgMar w:top="1119" w:right="782" w:bottom="480" w:left="1440" w:header="720" w:footer="720" w:gutter="0"/>
          <w:cols w:space="720"/>
        </w:sectPr>
      </w:pPr>
    </w:p>
    <w:p w14:paraId="0E9E7129" w14:textId="77777777" w:rsidR="00FE27BD" w:rsidRDefault="00000000">
      <w:pPr>
        <w:spacing w:after="150"/>
        <w:ind w:left="262"/>
        <w:jc w:val="both"/>
      </w:pPr>
      <w:r>
        <w:rPr>
          <w:rFonts w:ascii="Times New Roman" w:hAnsi="Times New Roman" w:cs="Times New Roman"/>
        </w:rPr>
        <w:t>стоимостно-ориентированного видения политики компании у менеджеров и остального персонала. Такая политика должна была внедряться путем проведения соответствующих тренингов и обучающих программ для персонала компании, а также путем обмена</w:t>
      </w:r>
      <w:r>
        <w:t xml:space="preserve"> </w:t>
      </w:r>
      <w:r>
        <w:rPr>
          <w:rFonts w:ascii="Times New Roman" w:hAnsi="Times New Roman" w:cs="Times New Roman"/>
        </w:rPr>
        <w:t>сотрудниками с другими СМИ, что считалось предпочтительней с точки зрения</w:t>
      </w:r>
      <w:r>
        <w:t xml:space="preserve"> </w:t>
      </w:r>
      <w:r>
        <w:rPr>
          <w:rFonts w:ascii="Times New Roman" w:hAnsi="Times New Roman" w:cs="Times New Roman"/>
        </w:rPr>
        <w:t>рентабельности. С одной стороны, результатами внедрения подобной политики должно</w:t>
      </w:r>
      <w:r>
        <w:t xml:space="preserve"> </w:t>
      </w:r>
      <w:r>
        <w:rPr>
          <w:rFonts w:ascii="Times New Roman" w:hAnsi="Times New Roman" w:cs="Times New Roman"/>
        </w:rPr>
        <w:t>было стать повышение качества выпускаемых программ, а с другой — более коммерческий подход к маркетингу и продаже программ компании, а также</w:t>
      </w:r>
      <w:r>
        <w:t xml:space="preserve"> </w:t>
      </w:r>
      <w:r>
        <w:rPr>
          <w:rFonts w:ascii="Times New Roman" w:hAnsi="Times New Roman" w:cs="Times New Roman"/>
        </w:rPr>
        <w:t>ассоциированной продукции после того, как она была выпущена. Эта способность</w:t>
      </w:r>
      <w:r>
        <w:t xml:space="preserve"> </w:t>
      </w:r>
      <w:r>
        <w:rPr>
          <w:rFonts w:ascii="Times New Roman" w:hAnsi="Times New Roman" w:cs="Times New Roman"/>
        </w:rPr>
        <w:t>подкреплялась бы повышением маркетинговых навыков персонала.</w:t>
      </w:r>
    </w:p>
    <w:p w14:paraId="6F67D8A1" w14:textId="77777777" w:rsidR="00FE27BD" w:rsidRDefault="00000000">
      <w:pPr>
        <w:spacing w:after="149"/>
        <w:ind w:left="262" w:firstLine="458"/>
        <w:jc w:val="both"/>
      </w:pPr>
      <w:r>
        <w:rPr>
          <w:rFonts w:ascii="Times New Roman" w:hAnsi="Times New Roman" w:cs="Times New Roman"/>
        </w:rPr>
        <w:t>Каким образом можно было измерить стоимостное видение и набор необходимых маркетинговых навыков? В первом случае были разработаны следующие метрики:</w:t>
      </w:r>
    </w:p>
    <w:p w14:paraId="7DEE952A" w14:textId="77777777" w:rsidR="00FE27BD" w:rsidRDefault="00000000">
      <w:pPr>
        <w:spacing w:after="147"/>
        <w:ind w:left="262" w:right="4601"/>
        <w:jc w:val="both"/>
      </w:pPr>
      <w:r>
        <w:rPr>
          <w:rFonts w:ascii="Times New Roman" w:hAnsi="Times New Roman" w:cs="Times New Roman"/>
        </w:rPr>
        <w:t>• Средняя себестоимость программы в минуту.</w:t>
      </w:r>
    </w:p>
    <w:p w14:paraId="44DD760D" w14:textId="77777777" w:rsidR="00FE27BD" w:rsidRDefault="00000000">
      <w:pPr>
        <w:spacing w:after="149"/>
        <w:ind w:left="262" w:right="1051"/>
        <w:jc w:val="both"/>
      </w:pPr>
      <w:r>
        <w:rPr>
          <w:rFonts w:ascii="Times New Roman" w:hAnsi="Times New Roman" w:cs="Times New Roman"/>
        </w:rPr>
        <w:t xml:space="preserve">• Тенденции использования более дешевых технологий (например видео- вместо </w:t>
      </w:r>
    </w:p>
    <w:p w14:paraId="7F06AC0F" w14:textId="77777777" w:rsidR="00FE27BD" w:rsidRDefault="00000000">
      <w:pPr>
        <w:spacing w:after="147"/>
        <w:ind w:left="442"/>
      </w:pPr>
      <w:r>
        <w:rPr>
          <w:rFonts w:ascii="Times New Roman" w:hAnsi="Times New Roman" w:cs="Times New Roman"/>
        </w:rPr>
        <w:t>кинопленки).</w:t>
      </w:r>
    </w:p>
    <w:p w14:paraId="3E03A566" w14:textId="77777777" w:rsidR="00FE27BD" w:rsidRDefault="00000000">
      <w:pPr>
        <w:spacing w:after="149"/>
        <w:ind w:left="262"/>
      </w:pPr>
      <w:r>
        <w:rPr>
          <w:rFonts w:ascii="Times New Roman" w:hAnsi="Times New Roman" w:cs="Times New Roman"/>
        </w:rPr>
        <w:t>• Распределение затрат между совместными производствами.</w:t>
      </w:r>
    </w:p>
    <w:p w14:paraId="2CED0DE7" w14:textId="77777777" w:rsidR="00FE27BD" w:rsidRDefault="00000000">
      <w:pPr>
        <w:spacing w:after="147"/>
        <w:ind w:left="262"/>
      </w:pPr>
      <w:r>
        <w:rPr>
          <w:rFonts w:ascii="Times New Roman" w:hAnsi="Times New Roman" w:cs="Times New Roman"/>
        </w:rPr>
        <w:t>Для измерения маркетинговых навыков были отобраны следующие метрики:</w:t>
      </w:r>
    </w:p>
    <w:p w14:paraId="1D3B1436" w14:textId="77777777" w:rsidR="00FE27BD" w:rsidRDefault="00000000">
      <w:pPr>
        <w:spacing w:after="150"/>
        <w:ind w:left="262"/>
      </w:pPr>
      <w:r>
        <w:rPr>
          <w:rFonts w:ascii="Times New Roman" w:hAnsi="Times New Roman" w:cs="Times New Roman"/>
        </w:rPr>
        <w:t>• Доход от продажи программ.</w:t>
      </w:r>
    </w:p>
    <w:p w14:paraId="7E83256B" w14:textId="77777777" w:rsidR="00FE27BD" w:rsidRDefault="00000000">
      <w:pPr>
        <w:spacing w:after="147"/>
        <w:ind w:left="262"/>
      </w:pPr>
      <w:r>
        <w:rPr>
          <w:rFonts w:ascii="Times New Roman" w:hAnsi="Times New Roman" w:cs="Times New Roman"/>
        </w:rPr>
        <w:t>• Продажа содержания программ книжным издательствам.</w:t>
      </w:r>
    </w:p>
    <w:p w14:paraId="083F76DB" w14:textId="77777777" w:rsidR="00FE27BD" w:rsidRDefault="00000000">
      <w:pPr>
        <w:spacing w:after="149"/>
        <w:ind w:left="262"/>
      </w:pPr>
      <w:r>
        <w:rPr>
          <w:rFonts w:ascii="Times New Roman" w:hAnsi="Times New Roman" w:cs="Times New Roman"/>
        </w:rPr>
        <w:t>• Сбыт сопутствующей продукции.</w:t>
      </w:r>
    </w:p>
    <w:p w14:paraId="05BF6224" w14:textId="77777777" w:rsidR="00FE27BD" w:rsidRDefault="00000000">
      <w:pPr>
        <w:spacing w:after="147"/>
        <w:ind w:left="262"/>
      </w:pPr>
      <w:r>
        <w:rPr>
          <w:rFonts w:ascii="Times New Roman" w:hAnsi="Times New Roman" w:cs="Times New Roman"/>
        </w:rPr>
        <w:t>• Специальные выпуски новостей (например, для авиалиний).</w:t>
      </w:r>
    </w:p>
    <w:p w14:paraId="1A24A37F" w14:textId="77777777" w:rsidR="00FE27BD" w:rsidRDefault="00000000">
      <w:pPr>
        <w:spacing w:after="277"/>
        <w:ind w:left="262"/>
      </w:pPr>
      <w:r>
        <w:rPr>
          <w:rFonts w:ascii="Times New Roman" w:hAnsi="Times New Roman" w:cs="Times New Roman"/>
        </w:rPr>
        <w:t>• Процентная доля совместных проектов.</w:t>
      </w:r>
    </w:p>
    <w:p w14:paraId="0AA0FD41" w14:textId="77777777" w:rsidR="00FE27BD" w:rsidRDefault="00FE27BD">
      <w:pPr>
        <w:spacing w:after="0"/>
        <w:rPr>
          <w:rFonts w:ascii="Times New Roman" w:hAnsi="Times New Roman" w:cs="Times New Roman"/>
        </w:rPr>
      </w:pPr>
    </w:p>
    <w:p w14:paraId="5D207057" w14:textId="77777777" w:rsidR="00FE27BD" w:rsidRDefault="00000000">
      <w:pPr>
        <w:spacing w:after="267"/>
        <w:ind w:left="262"/>
      </w:pPr>
      <w:r>
        <w:rPr>
          <w:rFonts w:ascii="Times New Roman" w:hAnsi="Times New Roman" w:cs="Times New Roman"/>
          <w:b/>
        </w:rPr>
        <w:t>Инновация</w:t>
      </w:r>
    </w:p>
    <w:p w14:paraId="4082AF9E" w14:textId="77777777" w:rsidR="00FE27BD" w:rsidRDefault="00FE27BD">
      <w:pPr>
        <w:spacing w:after="0"/>
        <w:rPr>
          <w:rFonts w:ascii="Times New Roman" w:hAnsi="Times New Roman" w:cs="Times New Roman"/>
        </w:rPr>
      </w:pPr>
    </w:p>
    <w:p w14:paraId="70981D75" w14:textId="77777777" w:rsidR="00FE27BD" w:rsidRDefault="00000000">
      <w:pPr>
        <w:spacing w:after="147"/>
        <w:ind w:left="262" w:right="69"/>
        <w:jc w:val="both"/>
      </w:pPr>
      <w:r>
        <w:rPr>
          <w:rFonts w:ascii="Times New Roman" w:hAnsi="Times New Roman" w:cs="Times New Roman"/>
        </w:rPr>
        <w:t>В качестве показателя результативности было принято количество часов, заполненных</w:t>
      </w:r>
      <w:r>
        <w:t xml:space="preserve"> </w:t>
      </w:r>
      <w:r>
        <w:rPr>
          <w:rFonts w:ascii="Times New Roman" w:hAnsi="Times New Roman" w:cs="Times New Roman"/>
        </w:rPr>
        <w:t>программами независимых продюсеров. Что общего между этим решением и инновацией?</w:t>
      </w:r>
    </w:p>
    <w:p w14:paraId="16AF0246" w14:textId="77777777" w:rsidR="00FE27BD" w:rsidRDefault="00000000">
      <w:pPr>
        <w:spacing w:after="147"/>
        <w:ind w:left="262"/>
        <w:jc w:val="both"/>
      </w:pPr>
      <w:r>
        <w:rPr>
          <w:rFonts w:ascii="Times New Roman" w:hAnsi="Times New Roman" w:cs="Times New Roman"/>
        </w:rPr>
        <w:t>Компания вновь пришла к выводу, что ключевым фактором-созидателем являлось</w:t>
      </w:r>
      <w:r>
        <w:t xml:space="preserve"> </w:t>
      </w:r>
      <w:r>
        <w:rPr>
          <w:rFonts w:ascii="Times New Roman" w:hAnsi="Times New Roman" w:cs="Times New Roman"/>
        </w:rPr>
        <w:t>видение: творческое мышление, стремление к новым идеям. Творческий потенциал планировалось обеспечить за счет притока свежих кадров, обмена сотрудниками с</w:t>
      </w:r>
      <w:r>
        <w:t xml:space="preserve"> </w:t>
      </w:r>
      <w:r>
        <w:rPr>
          <w:rFonts w:ascii="Times New Roman" w:hAnsi="Times New Roman" w:cs="Times New Roman"/>
        </w:rPr>
        <w:t>другими творческими организациями, предоставление большей независимости отделам</w:t>
      </w:r>
      <w:r>
        <w:t xml:space="preserve"> </w:t>
      </w:r>
      <w:r>
        <w:rPr>
          <w:rFonts w:ascii="Times New Roman" w:hAnsi="Times New Roman" w:cs="Times New Roman"/>
        </w:rPr>
        <w:t>внутреннего развития и производства, а также воплощение новых идей в результате привлечения большего числа подрядчиков извне.</w:t>
      </w:r>
    </w:p>
    <w:p w14:paraId="52F6F924" w14:textId="77777777" w:rsidR="00FE27BD" w:rsidRDefault="00000000">
      <w:pPr>
        <w:spacing w:after="147"/>
        <w:ind w:left="262" w:firstLine="458"/>
        <w:jc w:val="both"/>
      </w:pPr>
      <w:r>
        <w:rPr>
          <w:rFonts w:ascii="Times New Roman" w:hAnsi="Times New Roman" w:cs="Times New Roman"/>
        </w:rPr>
        <w:t>Для инновационных факторов-определителей и факторов-созидателей были</w:t>
      </w:r>
      <w:r>
        <w:t xml:space="preserve"> </w:t>
      </w:r>
      <w:r>
        <w:rPr>
          <w:rFonts w:ascii="Times New Roman" w:hAnsi="Times New Roman" w:cs="Times New Roman"/>
        </w:rPr>
        <w:t>разработаны следующие метрики:</w:t>
      </w:r>
    </w:p>
    <w:p w14:paraId="67C0BF61" w14:textId="77777777" w:rsidR="00FE27BD" w:rsidRDefault="00000000">
      <w:pPr>
        <w:spacing w:after="87"/>
        <w:ind w:left="262" w:right="4371"/>
        <w:jc w:val="both"/>
      </w:pPr>
      <w:r>
        <w:rPr>
          <w:rFonts w:ascii="Times New Roman" w:hAnsi="Times New Roman" w:cs="Times New Roman"/>
        </w:rPr>
        <w:t>• Текучесть кадров среди творческого персонала.</w:t>
      </w:r>
    </w:p>
    <w:p w14:paraId="687ADC41" w14:textId="77777777" w:rsidR="00FE27BD" w:rsidRDefault="00FE27BD">
      <w:pPr>
        <w:spacing w:after="0"/>
        <w:rPr>
          <w:rFonts w:ascii="Times New Roman" w:hAnsi="Times New Roman" w:cs="Times New Roman"/>
        </w:rPr>
      </w:pPr>
    </w:p>
    <w:p w14:paraId="4C6098A8" w14:textId="77777777" w:rsidR="00FE27BD" w:rsidRDefault="00000000">
      <w:pPr>
        <w:spacing w:after="0"/>
        <w:jc w:val="center"/>
      </w:pPr>
      <w:r>
        <w:rPr>
          <w:rFonts w:ascii="Times New Roman" w:hAnsi="Times New Roman" w:cs="Times New Roman"/>
        </w:rPr>
        <w:t>95</w:t>
      </w:r>
    </w:p>
    <w:p w14:paraId="30CD4637" w14:textId="77777777" w:rsidR="00FE27BD" w:rsidRDefault="00FE27BD">
      <w:pPr>
        <w:sectPr w:rsidR="00FE27BD">
          <w:type w:val="continuous"/>
          <w:pgSz w:w="11918" w:h="16826"/>
          <w:pgMar w:top="1119" w:right="777" w:bottom="480" w:left="1440" w:header="720" w:footer="720" w:gutter="0"/>
          <w:cols w:space="720"/>
        </w:sectPr>
      </w:pPr>
    </w:p>
    <w:p w14:paraId="4E0B7602" w14:textId="77777777" w:rsidR="00FE27BD" w:rsidRDefault="00000000">
      <w:pPr>
        <w:spacing w:after="150"/>
        <w:ind w:left="262"/>
      </w:pPr>
      <w:r>
        <w:rPr>
          <w:rFonts w:ascii="Times New Roman" w:hAnsi="Times New Roman" w:cs="Times New Roman"/>
        </w:rPr>
        <w:t>• Процентная доля производственного персонала, владеющего навыками работы с новыми</w:t>
      </w:r>
    </w:p>
    <w:p w14:paraId="28BB1640" w14:textId="77777777" w:rsidR="00FE27BD" w:rsidRDefault="00000000">
      <w:pPr>
        <w:spacing w:after="147"/>
        <w:ind w:left="442"/>
      </w:pPr>
      <w:r>
        <w:rPr>
          <w:rFonts w:ascii="Times New Roman" w:hAnsi="Times New Roman" w:cs="Times New Roman"/>
        </w:rPr>
        <w:t>технологиями (например, интерактивное телевидение).</w:t>
      </w:r>
    </w:p>
    <w:p w14:paraId="2C5161D4" w14:textId="77777777" w:rsidR="00FE27BD" w:rsidRDefault="00000000">
      <w:pPr>
        <w:spacing w:after="149"/>
        <w:ind w:left="262"/>
      </w:pPr>
      <w:r>
        <w:rPr>
          <w:rFonts w:ascii="Times New Roman" w:hAnsi="Times New Roman" w:cs="Times New Roman"/>
        </w:rPr>
        <w:lastRenderedPageBreak/>
        <w:t>• Количество часов (в процентном выражении), отведенных на трансляцию новых</w:t>
      </w:r>
    </w:p>
    <w:p w14:paraId="4922CDEB" w14:textId="77777777" w:rsidR="00FE27BD" w:rsidRDefault="00000000">
      <w:pPr>
        <w:spacing w:after="147"/>
        <w:ind w:left="622"/>
      </w:pPr>
      <w:r>
        <w:rPr>
          <w:rFonts w:ascii="Times New Roman" w:hAnsi="Times New Roman" w:cs="Times New Roman"/>
        </w:rPr>
        <w:t>программ в этом году.</w:t>
      </w:r>
    </w:p>
    <w:p w14:paraId="57428A49" w14:textId="77777777" w:rsidR="00FE27BD" w:rsidRDefault="00000000">
      <w:pPr>
        <w:spacing w:after="149"/>
        <w:ind w:left="262"/>
      </w:pPr>
      <w:r>
        <w:rPr>
          <w:rFonts w:ascii="Times New Roman" w:hAnsi="Times New Roman" w:cs="Times New Roman"/>
        </w:rPr>
        <w:t xml:space="preserve">• Процентная доля программ, признанных комментаторами СМИ высоко </w:t>
      </w:r>
    </w:p>
    <w:p w14:paraId="2EBFEB29" w14:textId="77777777" w:rsidR="00FE27BD" w:rsidRDefault="00000000">
      <w:pPr>
        <w:spacing w:after="147"/>
        <w:ind w:left="622"/>
      </w:pPr>
      <w:r>
        <w:rPr>
          <w:rFonts w:ascii="Times New Roman" w:hAnsi="Times New Roman" w:cs="Times New Roman"/>
        </w:rPr>
        <w:t>инновационными с точки зрения формы или содержания.</w:t>
      </w:r>
    </w:p>
    <w:p w14:paraId="13AD592A" w14:textId="77777777" w:rsidR="00FE27BD" w:rsidRDefault="00000000">
      <w:pPr>
        <w:spacing w:after="149"/>
        <w:ind w:left="262"/>
      </w:pPr>
      <w:r>
        <w:rPr>
          <w:rFonts w:ascii="Times New Roman" w:hAnsi="Times New Roman" w:cs="Times New Roman"/>
        </w:rPr>
        <w:t xml:space="preserve">• Опрос персонала на предмет владения необходимыми полномочиями для воплощения </w:t>
      </w:r>
    </w:p>
    <w:p w14:paraId="7C426EDB" w14:textId="77777777" w:rsidR="00FE27BD" w:rsidRDefault="00000000">
      <w:pPr>
        <w:spacing w:after="147"/>
        <w:ind w:left="442"/>
      </w:pPr>
      <w:r>
        <w:rPr>
          <w:rFonts w:ascii="Times New Roman" w:hAnsi="Times New Roman" w:cs="Times New Roman"/>
        </w:rPr>
        <w:t>инновационных идей.</w:t>
      </w:r>
    </w:p>
    <w:p w14:paraId="1BA3B628" w14:textId="77777777" w:rsidR="00FE27BD" w:rsidRDefault="00000000">
      <w:pPr>
        <w:spacing w:after="150"/>
        <w:ind w:left="262"/>
      </w:pPr>
      <w:r>
        <w:rPr>
          <w:rFonts w:ascii="Times New Roman" w:hAnsi="Times New Roman" w:cs="Times New Roman"/>
        </w:rPr>
        <w:t>• Количество сотрудников, вовлеченных в программы обмена.</w:t>
      </w:r>
    </w:p>
    <w:p w14:paraId="728FD3E7" w14:textId="77777777" w:rsidR="00FE27BD" w:rsidRDefault="00000000">
      <w:pPr>
        <w:spacing w:after="147"/>
        <w:ind w:left="262"/>
      </w:pPr>
      <w:r>
        <w:rPr>
          <w:rFonts w:ascii="Times New Roman" w:hAnsi="Times New Roman" w:cs="Times New Roman"/>
        </w:rPr>
        <w:t>• Процентная доля производственных бюджетных средств, выделяемых независимым</w:t>
      </w:r>
    </w:p>
    <w:p w14:paraId="12C127AD" w14:textId="77777777" w:rsidR="00FE27BD" w:rsidRDefault="00000000">
      <w:pPr>
        <w:spacing w:after="149"/>
        <w:ind w:left="442"/>
      </w:pPr>
      <w:r>
        <w:rPr>
          <w:rFonts w:ascii="Times New Roman" w:hAnsi="Times New Roman" w:cs="Times New Roman"/>
        </w:rPr>
        <w:t>продюсерам.</w:t>
      </w:r>
    </w:p>
    <w:p w14:paraId="171BDAE9" w14:textId="77777777" w:rsidR="00FE27BD" w:rsidRDefault="00000000">
      <w:pPr>
        <w:spacing w:after="147"/>
        <w:ind w:left="262"/>
      </w:pPr>
      <w:r>
        <w:rPr>
          <w:rFonts w:ascii="Times New Roman" w:hAnsi="Times New Roman" w:cs="Times New Roman"/>
        </w:rPr>
        <w:t>Теперь посмотрим, насколько выбранные показатели соответствуют заданным критериям.</w:t>
      </w:r>
    </w:p>
    <w:p w14:paraId="22A9E5ED" w14:textId="77777777" w:rsidR="00FE27BD" w:rsidRDefault="00000000">
      <w:pPr>
        <w:spacing w:after="147"/>
        <w:ind w:left="262"/>
      </w:pPr>
      <w:r>
        <w:rPr>
          <w:rFonts w:ascii="Times New Roman" w:hAnsi="Times New Roman" w:cs="Times New Roman"/>
        </w:rPr>
        <w:t>• Влияют ли эти показатели на другие факторы-созидатели, факторы-определители или</w:t>
      </w:r>
      <w:r>
        <w:t xml:space="preserve"> </w:t>
      </w:r>
      <w:r>
        <w:rPr>
          <w:rFonts w:ascii="Times New Roman" w:hAnsi="Times New Roman" w:cs="Times New Roman"/>
        </w:rPr>
        <w:t>показатели результативности? Все параметры эффективности влияют на затраты, а</w:t>
      </w:r>
      <w:r>
        <w:t xml:space="preserve"> </w:t>
      </w:r>
      <w:r>
        <w:rPr>
          <w:rFonts w:ascii="Times New Roman" w:hAnsi="Times New Roman" w:cs="Times New Roman"/>
        </w:rPr>
        <w:t>соответственно, и на результаты деятельности компании. Природа инновационных</w:t>
      </w:r>
      <w:r>
        <w:t xml:space="preserve"> </w:t>
      </w:r>
      <w:r>
        <w:rPr>
          <w:rFonts w:ascii="Times New Roman" w:hAnsi="Times New Roman" w:cs="Times New Roman"/>
        </w:rPr>
        <w:t>метрик более комплексна. До конца остается неясным, что именно приведет к</w:t>
      </w:r>
      <w:r>
        <w:t xml:space="preserve"> </w:t>
      </w:r>
      <w:r>
        <w:rPr>
          <w:rFonts w:ascii="Times New Roman" w:hAnsi="Times New Roman" w:cs="Times New Roman"/>
        </w:rPr>
        <w:t>увеличению количества инновационных программ: рост текучести кадров среди</w:t>
      </w:r>
      <w:r>
        <w:t xml:space="preserve"> </w:t>
      </w:r>
      <w:r>
        <w:rPr>
          <w:rFonts w:ascii="Times New Roman" w:hAnsi="Times New Roman" w:cs="Times New Roman"/>
        </w:rPr>
        <w:t xml:space="preserve">творческого персонала или повышение навыков работы с новыми технологиями. </w:t>
      </w:r>
    </w:p>
    <w:p w14:paraId="6AE6814C" w14:textId="77777777" w:rsidR="00FE27BD" w:rsidRDefault="00000000">
      <w:pPr>
        <w:spacing w:after="147"/>
        <w:ind w:left="442"/>
      </w:pPr>
      <w:r>
        <w:rPr>
          <w:rFonts w:ascii="Times New Roman" w:hAnsi="Times New Roman" w:cs="Times New Roman"/>
        </w:rPr>
        <w:t>Текучка может привести к тому, что сотрудники будут бояться проявлять инициативу, а</w:t>
      </w:r>
      <w:r>
        <w:t xml:space="preserve"> </w:t>
      </w:r>
      <w:r>
        <w:rPr>
          <w:rFonts w:ascii="Times New Roman" w:hAnsi="Times New Roman" w:cs="Times New Roman"/>
        </w:rPr>
        <w:t>значит, к сокращению количества предлагаемых ими творческих идей. Вопрос о том, действительно ли эти факторы влияют на результат применения инновационного подхода, требует дополнительного изучения. Они не оказывают влияния на выбранные</w:t>
      </w:r>
      <w:r>
        <w:t xml:space="preserve"> </w:t>
      </w:r>
      <w:r>
        <w:rPr>
          <w:rFonts w:ascii="Times New Roman" w:hAnsi="Times New Roman" w:cs="Times New Roman"/>
        </w:rPr>
        <w:t>показатели программ, выпускаемых независимыми продюсерами, но это отображает слишком ограниченный выбор показателей результативности.</w:t>
      </w:r>
    </w:p>
    <w:p w14:paraId="27FB3666" w14:textId="77777777" w:rsidR="00FE27BD" w:rsidRDefault="00000000">
      <w:pPr>
        <w:spacing w:after="150"/>
        <w:ind w:left="262"/>
      </w:pPr>
      <w:r>
        <w:rPr>
          <w:rFonts w:ascii="Times New Roman" w:hAnsi="Times New Roman" w:cs="Times New Roman"/>
        </w:rPr>
        <w:t xml:space="preserve">• Могут ли менеджеры контролировать показатели? В принципе, на этот вопрос можно </w:t>
      </w:r>
    </w:p>
    <w:p w14:paraId="6B62AF35" w14:textId="77777777" w:rsidR="00FE27BD" w:rsidRDefault="00000000">
      <w:pPr>
        <w:spacing w:after="149"/>
        <w:ind w:left="442"/>
      </w:pPr>
      <w:r>
        <w:rPr>
          <w:rFonts w:ascii="Times New Roman" w:hAnsi="Times New Roman" w:cs="Times New Roman"/>
        </w:rPr>
        <w:t>дать утвердительный ответ. Однако некоторые метрики относятся к новым видам</w:t>
      </w:r>
      <w:r>
        <w:t xml:space="preserve"> </w:t>
      </w:r>
      <w:r>
        <w:rPr>
          <w:rFonts w:ascii="Times New Roman" w:hAnsi="Times New Roman" w:cs="Times New Roman"/>
        </w:rPr>
        <w:t>деятельности (совместное производство, сбыт сопутствующей продукции), в которых</w:t>
      </w:r>
      <w:r>
        <w:t xml:space="preserve"> </w:t>
      </w:r>
      <w:r>
        <w:rPr>
          <w:rFonts w:ascii="Times New Roman" w:hAnsi="Times New Roman" w:cs="Times New Roman"/>
        </w:rPr>
        <w:t>менеджеры могут чувствовать себя невооруженными и неподготовленными к решению</w:t>
      </w:r>
      <w:r>
        <w:t xml:space="preserve"> </w:t>
      </w:r>
      <w:r>
        <w:rPr>
          <w:rFonts w:ascii="Times New Roman" w:hAnsi="Times New Roman" w:cs="Times New Roman"/>
        </w:rPr>
        <w:t>соответствующих задач. Поэтому возникает необходимость в дополнительном</w:t>
      </w:r>
      <w:r>
        <w:t xml:space="preserve"> </w:t>
      </w:r>
      <w:r>
        <w:rPr>
          <w:rFonts w:ascii="Times New Roman" w:hAnsi="Times New Roman" w:cs="Times New Roman"/>
        </w:rPr>
        <w:t>обучении, чтобы они могли чувствовать себя уверенно и оперировать данными</w:t>
      </w:r>
      <w:r>
        <w:t xml:space="preserve"> </w:t>
      </w:r>
      <w:r>
        <w:rPr>
          <w:rFonts w:ascii="Times New Roman" w:hAnsi="Times New Roman" w:cs="Times New Roman"/>
        </w:rPr>
        <w:t>показателями.</w:t>
      </w:r>
    </w:p>
    <w:p w14:paraId="43E88162" w14:textId="77777777" w:rsidR="00FE27BD" w:rsidRDefault="00000000">
      <w:pPr>
        <w:spacing w:after="44"/>
        <w:ind w:left="262"/>
      </w:pPr>
      <w:r>
        <w:rPr>
          <w:rFonts w:ascii="Times New Roman" w:hAnsi="Times New Roman" w:cs="Times New Roman"/>
        </w:rPr>
        <w:t>• Являются ли показатели экономически эффективными? Этот вопрос требует более</w:t>
      </w:r>
      <w:r>
        <w:t xml:space="preserve"> </w:t>
      </w:r>
      <w:r>
        <w:rPr>
          <w:rFonts w:ascii="Times New Roman" w:hAnsi="Times New Roman" w:cs="Times New Roman"/>
        </w:rPr>
        <w:t>глубокого изучения, чтобы усилия, скажем, по сбыту дали желаемый результат.</w:t>
      </w:r>
    </w:p>
    <w:p w14:paraId="49B873A1" w14:textId="77777777" w:rsidR="00FE27BD" w:rsidRDefault="00FE27BD">
      <w:pPr>
        <w:spacing w:after="0"/>
        <w:rPr>
          <w:rFonts w:ascii="Times New Roman" w:hAnsi="Times New Roman" w:cs="Times New Roman"/>
        </w:rPr>
      </w:pPr>
    </w:p>
    <w:p w14:paraId="4438B7F6" w14:textId="77777777" w:rsidR="00FE27BD" w:rsidRDefault="00FE27BD">
      <w:pPr>
        <w:spacing w:after="0"/>
        <w:rPr>
          <w:rFonts w:ascii="Times New Roman" w:hAnsi="Times New Roman" w:cs="Times New Roman"/>
        </w:rPr>
      </w:pPr>
    </w:p>
    <w:p w14:paraId="4EF6355A" w14:textId="77777777" w:rsidR="00FE27BD" w:rsidRDefault="00FE27BD">
      <w:pPr>
        <w:spacing w:after="0"/>
        <w:rPr>
          <w:rFonts w:ascii="Times New Roman" w:hAnsi="Times New Roman" w:cs="Times New Roman"/>
        </w:rPr>
      </w:pPr>
    </w:p>
    <w:p w14:paraId="5669A77E" w14:textId="77777777" w:rsidR="00FE27BD" w:rsidRDefault="00FE27BD">
      <w:pPr>
        <w:spacing w:after="0"/>
        <w:rPr>
          <w:rFonts w:ascii="Times New Roman" w:hAnsi="Times New Roman" w:cs="Times New Roman"/>
        </w:rPr>
      </w:pPr>
    </w:p>
    <w:p w14:paraId="2E4B78E5" w14:textId="77777777" w:rsidR="00FE27BD" w:rsidRDefault="00000000">
      <w:pPr>
        <w:spacing w:after="0"/>
        <w:jc w:val="center"/>
      </w:pPr>
      <w:r>
        <w:rPr>
          <w:rFonts w:ascii="Times New Roman" w:hAnsi="Times New Roman" w:cs="Times New Roman"/>
        </w:rPr>
        <w:t>96</w:t>
      </w:r>
    </w:p>
    <w:p w14:paraId="2069C727" w14:textId="77777777" w:rsidR="00FE27BD" w:rsidRDefault="00FE27BD">
      <w:pPr>
        <w:sectPr w:rsidR="00FE27BD">
          <w:type w:val="continuous"/>
          <w:pgSz w:w="11918" w:h="16826"/>
          <w:pgMar w:top="1119" w:right="886" w:bottom="480" w:left="1440" w:header="720" w:footer="720" w:gutter="0"/>
          <w:cols w:space="720"/>
        </w:sectPr>
      </w:pPr>
    </w:p>
    <w:p w14:paraId="1509F478" w14:textId="77777777" w:rsidR="00FE27BD" w:rsidRDefault="00000000">
      <w:pPr>
        <w:spacing w:after="0"/>
        <w:ind w:left="262"/>
      </w:pPr>
      <w:r>
        <w:rPr>
          <w:rFonts w:ascii="Times New Roman" w:hAnsi="Times New Roman" w:cs="Times New Roman"/>
        </w:rPr>
        <w:t>• Не избегают ли показатели ответа на вопрос: "А в чем же мы успешны сейчас?". В</w:t>
      </w:r>
      <w:r>
        <w:t xml:space="preserve"> </w:t>
      </w:r>
      <w:r>
        <w:rPr>
          <w:rFonts w:ascii="Times New Roman" w:hAnsi="Times New Roman" w:cs="Times New Roman"/>
        </w:rPr>
        <w:t>данном случае избегают. Проблема может заключаться в том. что на</w:t>
      </w:r>
    </w:p>
    <w:p w14:paraId="39F45624" w14:textId="77777777" w:rsidR="00FE27BD" w:rsidRDefault="00000000">
      <w:pPr>
        <w:spacing w:after="147"/>
        <w:ind w:left="262" w:firstLine="7841"/>
      </w:pPr>
      <w:r>
        <w:rPr>
          <w:rFonts w:ascii="Times New Roman" w:hAnsi="Times New Roman" w:cs="Times New Roman"/>
        </w:rPr>
        <w:t>самом деле</w:t>
      </w:r>
    </w:p>
    <w:p w14:paraId="6D9985E8" w14:textId="77777777" w:rsidR="00FE27BD" w:rsidRDefault="00000000">
      <w:pPr>
        <w:spacing w:after="149"/>
        <w:ind w:left="262"/>
      </w:pPr>
      <w:r>
        <w:rPr>
          <w:rFonts w:ascii="Times New Roman" w:hAnsi="Times New Roman" w:cs="Times New Roman"/>
        </w:rPr>
        <w:t>показатели далеки от реальных фактов.</w:t>
      </w:r>
    </w:p>
    <w:p w14:paraId="35B30586" w14:textId="77777777" w:rsidR="00FE27BD" w:rsidRDefault="00000000">
      <w:pPr>
        <w:spacing w:after="149"/>
        <w:ind w:left="262"/>
      </w:pPr>
      <w:r>
        <w:rPr>
          <w:rFonts w:ascii="Times New Roman" w:hAnsi="Times New Roman" w:cs="Times New Roman"/>
        </w:rPr>
        <w:t>• Можно ли соединить несколько показателей в один? В данном случае явной</w:t>
      </w:r>
      <w:r>
        <w:t xml:space="preserve"> </w:t>
      </w:r>
      <w:r>
        <w:rPr>
          <w:rFonts w:ascii="Times New Roman" w:hAnsi="Times New Roman" w:cs="Times New Roman"/>
        </w:rPr>
        <w:t>необходимости в этом нет.</w:t>
      </w:r>
    </w:p>
    <w:p w14:paraId="2FE7C36B" w14:textId="77777777" w:rsidR="00FE27BD" w:rsidRDefault="00000000">
      <w:pPr>
        <w:spacing w:after="147"/>
        <w:ind w:left="262"/>
      </w:pPr>
      <w:r>
        <w:rPr>
          <w:rFonts w:ascii="Times New Roman" w:hAnsi="Times New Roman" w:cs="Times New Roman"/>
        </w:rPr>
        <w:t>• Возможен ли конфликт показателей? Существует вероятность столкновения между</w:t>
      </w:r>
    </w:p>
    <w:p w14:paraId="69409C43" w14:textId="77777777" w:rsidR="00FE27BD" w:rsidRDefault="00000000">
      <w:pPr>
        <w:spacing w:after="276"/>
        <w:ind w:left="442"/>
      </w:pPr>
      <w:r>
        <w:rPr>
          <w:rFonts w:ascii="Times New Roman" w:hAnsi="Times New Roman" w:cs="Times New Roman"/>
        </w:rPr>
        <w:t>параметрами инновации и эффективности. В конечном счете, новые идеи будут носить</w:t>
      </w:r>
      <w:r>
        <w:t xml:space="preserve"> </w:t>
      </w:r>
      <w:r>
        <w:rPr>
          <w:rFonts w:ascii="Times New Roman" w:hAnsi="Times New Roman" w:cs="Times New Roman"/>
        </w:rPr>
        <w:t>более экспериментальный характер, вероятность потерпеть неудачу будет больше, а</w:t>
      </w:r>
      <w:r>
        <w:t xml:space="preserve"> </w:t>
      </w:r>
      <w:r>
        <w:rPr>
          <w:rFonts w:ascii="Times New Roman" w:hAnsi="Times New Roman" w:cs="Times New Roman"/>
        </w:rPr>
        <w:t xml:space="preserve">значит, вырастут и расходы. Обучение работе с новыми технологиями также потребует инвестирования. Опасность </w:t>
      </w:r>
      <w:r>
        <w:rPr>
          <w:rFonts w:ascii="Times New Roman" w:hAnsi="Times New Roman" w:cs="Times New Roman"/>
        </w:rPr>
        <w:lastRenderedPageBreak/>
        <w:t>состоит в том, что метрики эффективности могут привести к</w:t>
      </w:r>
      <w:r>
        <w:t xml:space="preserve"> </w:t>
      </w:r>
      <w:r>
        <w:rPr>
          <w:rFonts w:ascii="Times New Roman" w:hAnsi="Times New Roman" w:cs="Times New Roman"/>
        </w:rPr>
        <w:t>сокращению финансирования инновационных проектов. Возможно, сюда необходимо прибавить еще один показатель, например, расходы на инновационные проекты, чтобы предотвратить данный конфликт.</w:t>
      </w:r>
    </w:p>
    <w:p w14:paraId="6EB79F9D" w14:textId="77777777" w:rsidR="00FE27BD" w:rsidRDefault="00FE27BD">
      <w:pPr>
        <w:spacing w:after="0"/>
        <w:rPr>
          <w:rFonts w:ascii="Times New Roman" w:hAnsi="Times New Roman" w:cs="Times New Roman"/>
        </w:rPr>
      </w:pPr>
    </w:p>
    <w:p w14:paraId="15732BBF" w14:textId="77777777" w:rsidR="00FE27BD" w:rsidRDefault="00000000">
      <w:pPr>
        <w:spacing w:after="174"/>
        <w:ind w:left="262"/>
      </w:pPr>
      <w:r>
        <w:rPr>
          <w:rFonts w:ascii="Times New Roman" w:hAnsi="Times New Roman" w:cs="Times New Roman"/>
          <w:b/>
          <w:sz w:val="26"/>
          <w:szCs w:val="26"/>
        </w:rPr>
        <w:t>Система измерений</w:t>
      </w:r>
    </w:p>
    <w:p w14:paraId="7E61EC77" w14:textId="77777777" w:rsidR="00FE27BD" w:rsidRDefault="00000000">
      <w:pPr>
        <w:spacing w:after="171"/>
        <w:ind w:left="262"/>
      </w:pPr>
      <w:r>
        <w:rPr>
          <w:rFonts w:ascii="Times New Roman" w:hAnsi="Times New Roman" w:cs="Times New Roman"/>
          <w:b/>
          <w:sz w:val="26"/>
          <w:szCs w:val="26"/>
        </w:rPr>
        <w:t>факторов-определителей</w:t>
      </w:r>
    </w:p>
    <w:p w14:paraId="0DB98646" w14:textId="77777777" w:rsidR="00FE27BD" w:rsidRDefault="00000000">
      <w:pPr>
        <w:spacing w:after="172"/>
        <w:ind w:left="262"/>
      </w:pPr>
      <w:r>
        <w:rPr>
          <w:rFonts w:ascii="Times New Roman" w:hAnsi="Times New Roman" w:cs="Times New Roman"/>
          <w:b/>
          <w:sz w:val="26"/>
          <w:szCs w:val="26"/>
        </w:rPr>
        <w:t>и факторов-созидателей. Пример</w:t>
      </w:r>
    </w:p>
    <w:p w14:paraId="2160D46B" w14:textId="77777777" w:rsidR="00FE27BD" w:rsidRDefault="00000000">
      <w:pPr>
        <w:spacing w:after="171"/>
        <w:ind w:left="262"/>
      </w:pPr>
      <w:r>
        <w:rPr>
          <w:rFonts w:ascii="Times New Roman" w:hAnsi="Times New Roman" w:cs="Times New Roman"/>
          <w:b/>
          <w:sz w:val="26"/>
          <w:szCs w:val="26"/>
        </w:rPr>
        <w:t>из практики: Государственная</w:t>
      </w:r>
    </w:p>
    <w:p w14:paraId="1AC1CE10" w14:textId="77777777" w:rsidR="00FE27BD" w:rsidRDefault="00000000">
      <w:pPr>
        <w:spacing w:after="239"/>
        <w:ind w:left="262"/>
      </w:pPr>
      <w:r>
        <w:rPr>
          <w:rFonts w:ascii="Times New Roman" w:hAnsi="Times New Roman" w:cs="Times New Roman"/>
          <w:b/>
          <w:sz w:val="26"/>
          <w:szCs w:val="26"/>
        </w:rPr>
        <w:t>служба здравоохранения</w:t>
      </w:r>
    </w:p>
    <w:p w14:paraId="180AF057" w14:textId="77777777" w:rsidR="00FE27BD" w:rsidRDefault="00FE27BD">
      <w:pPr>
        <w:spacing w:after="0"/>
        <w:rPr>
          <w:rFonts w:ascii="Times New Roman" w:hAnsi="Times New Roman" w:cs="Times New Roman"/>
          <w:sz w:val="26"/>
          <w:szCs w:val="26"/>
        </w:rPr>
      </w:pPr>
    </w:p>
    <w:p w14:paraId="76B2F9BE" w14:textId="77777777" w:rsidR="00FE27BD" w:rsidRDefault="00000000">
      <w:pPr>
        <w:spacing w:after="149"/>
        <w:ind w:left="262"/>
        <w:jc w:val="both"/>
      </w:pPr>
      <w:r>
        <w:rPr>
          <w:rFonts w:ascii="Times New Roman" w:hAnsi="Times New Roman" w:cs="Times New Roman"/>
        </w:rPr>
        <w:t>Примером того, с какими трудностями можно столкнуться при построении системы</w:t>
      </w:r>
      <w:r>
        <w:t xml:space="preserve"> </w:t>
      </w:r>
      <w:r>
        <w:rPr>
          <w:rFonts w:ascii="Times New Roman" w:hAnsi="Times New Roman" w:cs="Times New Roman"/>
        </w:rPr>
        <w:t>умных бизнес-метрик (в отличие от метрик не столь "умных"), может служить</w:t>
      </w:r>
    </w:p>
    <w:p w14:paraId="4B23DA72" w14:textId="77777777" w:rsidR="00FE27BD" w:rsidRDefault="00000000">
      <w:pPr>
        <w:spacing w:after="0"/>
        <w:ind w:left="262"/>
      </w:pPr>
      <w:r>
        <w:rPr>
          <w:rFonts w:ascii="Times New Roman" w:hAnsi="Times New Roman" w:cs="Times New Roman"/>
        </w:rPr>
        <w:t>Государственная служба здравоохранения Великобритании. В 2002 году казначейство поставило перед ней 12 целей, например, сократить к 2005 году максимальный срок</w:t>
      </w:r>
      <w:r>
        <w:t xml:space="preserve"> </w:t>
      </w:r>
      <w:r>
        <w:rPr>
          <w:rFonts w:ascii="Times New Roman" w:hAnsi="Times New Roman" w:cs="Times New Roman"/>
        </w:rPr>
        <w:t>ожидания стационарного лечения до шести месяцев и уровень смертности в результате самоубийства к 2010 году минимум на 20%. Затем Министерство здравоохранения</w:t>
      </w:r>
      <w:r>
        <w:t xml:space="preserve"> </w:t>
      </w:r>
      <w:r>
        <w:rPr>
          <w:rFonts w:ascii="Times New Roman" w:hAnsi="Times New Roman" w:cs="Times New Roman"/>
        </w:rPr>
        <w:t>выступило с предложением установить определенные целевые показатели для достижения</w:t>
      </w:r>
      <w:r>
        <w:t xml:space="preserve"> </w:t>
      </w:r>
      <w:r>
        <w:rPr>
          <w:rFonts w:ascii="Times New Roman" w:hAnsi="Times New Roman" w:cs="Times New Roman"/>
        </w:rPr>
        <w:t>более высоких результатов в данной области, например, 25 метрик из области</w:t>
      </w:r>
      <w:r>
        <w:t xml:space="preserve"> </w:t>
      </w:r>
      <w:r>
        <w:rPr>
          <w:rFonts w:ascii="Times New Roman" w:hAnsi="Times New Roman" w:cs="Times New Roman"/>
        </w:rPr>
        <w:t>психического здоровья, включая сокращение числа пациентов, повторно обращающихся</w:t>
      </w:r>
      <w:r>
        <w:t xml:space="preserve"> </w:t>
      </w:r>
      <w:r>
        <w:rPr>
          <w:rFonts w:ascii="Times New Roman" w:hAnsi="Times New Roman" w:cs="Times New Roman"/>
        </w:rPr>
        <w:t>за психиатрической помощью до 12,3%, а также призвало местные службы здравоохранения сформулировать собственные цели на местах. Кроме того, тресты и</w:t>
      </w:r>
      <w:r>
        <w:t xml:space="preserve"> </w:t>
      </w:r>
      <w:r>
        <w:rPr>
          <w:rFonts w:ascii="Times New Roman" w:hAnsi="Times New Roman" w:cs="Times New Roman"/>
        </w:rPr>
        <w:t>больницы могли самостоятельно выдвигать дополнительные показатели. Результат —</w:t>
      </w:r>
      <w:r>
        <w:t xml:space="preserve"> </w:t>
      </w:r>
      <w:r>
        <w:rPr>
          <w:rFonts w:ascii="Times New Roman" w:hAnsi="Times New Roman" w:cs="Times New Roman"/>
        </w:rPr>
        <w:t>сотни разнообразных метрик. И хотя все они по-своему обоснованны, их чрезмерное</w:t>
      </w:r>
      <w:r>
        <w:t xml:space="preserve"> </w:t>
      </w:r>
      <w:r>
        <w:rPr>
          <w:rFonts w:ascii="Times New Roman" w:hAnsi="Times New Roman" w:cs="Times New Roman"/>
        </w:rPr>
        <w:t>количество приводит</w:t>
      </w:r>
    </w:p>
    <w:p w14:paraId="39801AF6" w14:textId="77777777" w:rsidR="00FE27BD" w:rsidRDefault="00000000">
      <w:pPr>
        <w:spacing w:after="157"/>
        <w:ind w:left="262" w:firstLine="2220"/>
      </w:pPr>
      <w:r>
        <w:rPr>
          <w:rFonts w:ascii="Times New Roman" w:hAnsi="Times New Roman" w:cs="Times New Roman"/>
        </w:rPr>
        <w:t>к путанице. Исследования показали, что многие менеджеры</w:t>
      </w:r>
    </w:p>
    <w:p w14:paraId="02971727" w14:textId="77777777" w:rsidR="00FE27BD" w:rsidRDefault="00FE27BD">
      <w:pPr>
        <w:spacing w:after="0"/>
        <w:rPr>
          <w:rFonts w:ascii="Times New Roman" w:hAnsi="Times New Roman" w:cs="Times New Roman"/>
        </w:rPr>
      </w:pPr>
    </w:p>
    <w:p w14:paraId="795FE717" w14:textId="77777777" w:rsidR="00FE27BD" w:rsidRDefault="00000000">
      <w:pPr>
        <w:spacing w:after="0"/>
        <w:jc w:val="center"/>
      </w:pPr>
      <w:r>
        <w:rPr>
          <w:rFonts w:ascii="Times New Roman" w:hAnsi="Times New Roman" w:cs="Times New Roman"/>
        </w:rPr>
        <w:t>97</w:t>
      </w:r>
    </w:p>
    <w:p w14:paraId="6F3158D6" w14:textId="77777777" w:rsidR="00FE27BD" w:rsidRDefault="00FE27BD">
      <w:pPr>
        <w:sectPr w:rsidR="00FE27BD">
          <w:type w:val="continuous"/>
          <w:pgSz w:w="11918" w:h="16826"/>
          <w:pgMar w:top="1119" w:right="783" w:bottom="480" w:left="1440" w:header="720" w:footer="720" w:gutter="0"/>
          <w:cols w:space="720"/>
        </w:sectPr>
      </w:pP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6"/>
        <w:gridCol w:w="6718"/>
        <w:gridCol w:w="1291"/>
      </w:tblGrid>
      <w:tr w:rsidR="00FE27BD" w14:paraId="6A28218A" w14:textId="77777777">
        <w:tc>
          <w:tcPr>
            <w:tcW w:w="1420" w:type="dxa"/>
          </w:tcPr>
          <w:p w14:paraId="532A07D8" w14:textId="77777777" w:rsidR="00FE27BD" w:rsidRDefault="00000000">
            <w:pPr>
              <w:spacing w:before="0" w:after="150"/>
            </w:pPr>
            <w:r>
              <w:rPr>
                <w:rFonts w:ascii="Times New Roman" w:hAnsi="Times New Roman" w:cs="Times New Roman"/>
              </w:rPr>
              <w:t>направляют</w:t>
            </w:r>
          </w:p>
        </w:tc>
        <w:tc>
          <w:tcPr>
            <w:tcW w:w="7933" w:type="dxa"/>
          </w:tcPr>
          <w:p w14:paraId="0E7BDE49" w14:textId="77777777" w:rsidR="00FE27BD" w:rsidRDefault="00000000">
            <w:pPr>
              <w:spacing w:before="0" w:after="150"/>
            </w:pPr>
            <w:r>
              <w:rPr>
                <w:rFonts w:ascii="Times New Roman" w:hAnsi="Times New Roman" w:cs="Times New Roman"/>
              </w:rPr>
              <w:t>свои усилия на</w:t>
            </w:r>
          </w:p>
        </w:tc>
        <w:tc>
          <w:tcPr>
            <w:tcW w:w="400" w:type="dxa"/>
          </w:tcPr>
          <w:p w14:paraId="410B50D0" w14:textId="77777777" w:rsidR="00FE27BD" w:rsidRDefault="00000000">
            <w:pPr>
              <w:spacing w:before="0" w:after="150"/>
            </w:pPr>
            <w:r>
              <w:rPr>
                <w:rFonts w:ascii="Times New Roman" w:hAnsi="Times New Roman" w:cs="Times New Roman"/>
              </w:rPr>
              <w:t>решение нескольких основных вопросов, например,</w:t>
            </w:r>
          </w:p>
        </w:tc>
      </w:tr>
      <w:tr w:rsidR="00FE27BD" w14:paraId="47DDDF76" w14:textId="77777777">
        <w:tc>
          <w:tcPr>
            <w:tcW w:w="1420" w:type="dxa"/>
            <w:vAlign w:val="center"/>
          </w:tcPr>
          <w:p w14:paraId="209B8D24" w14:textId="77777777" w:rsidR="00FE27BD" w:rsidRDefault="00000000">
            <w:pPr>
              <w:spacing w:before="0" w:after="147"/>
            </w:pPr>
            <w:r>
              <w:rPr>
                <w:rFonts w:ascii="Times New Roman" w:hAnsi="Times New Roman" w:cs="Times New Roman"/>
              </w:rPr>
              <w:t>сокращение</w:t>
            </w:r>
          </w:p>
        </w:tc>
        <w:tc>
          <w:tcPr>
            <w:tcW w:w="7933" w:type="dxa"/>
            <w:gridSpan w:val="2"/>
            <w:vAlign w:val="center"/>
          </w:tcPr>
          <w:p w14:paraId="0A826809" w14:textId="77777777" w:rsidR="00FE27BD" w:rsidRDefault="00000000">
            <w:pPr>
              <w:spacing w:before="0" w:after="147"/>
            </w:pPr>
            <w:r>
              <w:rPr>
                <w:rFonts w:ascii="Times New Roman" w:hAnsi="Times New Roman" w:cs="Times New Roman"/>
              </w:rPr>
              <w:t>количества пациентов, стоящих в очереди, и пренебрегают другими</w:t>
            </w:r>
          </w:p>
        </w:tc>
      </w:tr>
    </w:tbl>
    <w:p w14:paraId="25D28291" w14:textId="77777777" w:rsidR="00FE27BD" w:rsidRDefault="00FE27BD">
      <w:pPr>
        <w:spacing w:after="0"/>
        <w:rPr>
          <w:rFonts w:ascii="Arial" w:hAnsi="Arial" w:cs="Arial"/>
          <w:sz w:val="2"/>
          <w:szCs w:val="2"/>
        </w:rPr>
      </w:pPr>
    </w:p>
    <w:p w14:paraId="17E7C035" w14:textId="77777777" w:rsidR="00FE27BD" w:rsidRDefault="00000000">
      <w:pPr>
        <w:spacing w:after="147"/>
        <w:ind w:left="262"/>
      </w:pPr>
      <w:r>
        <w:rPr>
          <w:rFonts w:ascii="Times New Roman" w:hAnsi="Times New Roman" w:cs="Times New Roman"/>
        </w:rPr>
        <w:t>факторами, которые также могли бы привести к значительным улучшениям</w:t>
      </w:r>
      <w:r>
        <w:t xml:space="preserve"> </w:t>
      </w:r>
      <w:r>
        <w:rPr>
          <w:rFonts w:ascii="Times New Roman" w:hAnsi="Times New Roman" w:cs="Times New Roman"/>
        </w:rPr>
        <w:t>операционных характеристик компании.</w:t>
      </w:r>
    </w:p>
    <w:p w14:paraId="30C56854" w14:textId="77777777" w:rsidR="00FE27BD" w:rsidRDefault="00000000">
      <w:pPr>
        <w:spacing w:after="147"/>
        <w:ind w:left="262" w:firstLine="458"/>
      </w:pPr>
      <w:r>
        <w:rPr>
          <w:rFonts w:ascii="Times New Roman" w:hAnsi="Times New Roman" w:cs="Times New Roman"/>
        </w:rPr>
        <w:t>Некоторые показатели облачаются в числовое выражение. Но как определить</w:t>
      </w:r>
      <w:r>
        <w:t xml:space="preserve"> </w:t>
      </w:r>
      <w:r>
        <w:rPr>
          <w:rFonts w:ascii="Times New Roman" w:hAnsi="Times New Roman" w:cs="Times New Roman"/>
        </w:rPr>
        <w:t xml:space="preserve">целевые уровни? Данный процесс выглядит в некоторой степени произвольным. </w:t>
      </w:r>
    </w:p>
    <w:p w14:paraId="20402566" w14:textId="77777777" w:rsidR="00FE27BD" w:rsidRDefault="00000000">
      <w:pPr>
        <w:spacing w:after="150"/>
        <w:ind w:left="262"/>
        <w:jc w:val="both"/>
      </w:pPr>
      <w:r>
        <w:rPr>
          <w:rFonts w:ascii="Times New Roman" w:hAnsi="Times New Roman" w:cs="Times New Roman"/>
        </w:rPr>
        <w:t>Установленные задачи не являются результатом анализа, основанного на фактах, а</w:t>
      </w:r>
      <w:r>
        <w:t xml:space="preserve"> </w:t>
      </w:r>
      <w:r>
        <w:rPr>
          <w:rFonts w:ascii="Times New Roman" w:hAnsi="Times New Roman" w:cs="Times New Roman"/>
        </w:rPr>
        <w:t>система не помогает менеджерам понять, как их достичь. Следовательно, можно говорить</w:t>
      </w:r>
      <w:r>
        <w:t xml:space="preserve"> </w:t>
      </w:r>
      <w:r>
        <w:rPr>
          <w:rFonts w:ascii="Times New Roman" w:hAnsi="Times New Roman" w:cs="Times New Roman"/>
        </w:rPr>
        <w:t>о трех типах заблуждений:</w:t>
      </w:r>
    </w:p>
    <w:p w14:paraId="57E78D73" w14:textId="77777777" w:rsidR="00FE27BD" w:rsidRDefault="00000000">
      <w:pPr>
        <w:spacing w:after="147"/>
        <w:ind w:left="262" w:right="1689"/>
        <w:jc w:val="both"/>
      </w:pPr>
      <w:r>
        <w:rPr>
          <w:rFonts w:ascii="Times New Roman" w:hAnsi="Times New Roman" w:cs="Times New Roman"/>
        </w:rPr>
        <w:t>• Ошибочно установленный показатель результативности верхнего уровня.</w:t>
      </w:r>
    </w:p>
    <w:p w14:paraId="692A54FC" w14:textId="77777777" w:rsidR="00FE27BD" w:rsidRDefault="00000000">
      <w:pPr>
        <w:spacing w:after="149"/>
        <w:ind w:left="262"/>
        <w:jc w:val="both"/>
      </w:pPr>
      <w:r>
        <w:rPr>
          <w:rFonts w:ascii="Times New Roman" w:hAnsi="Times New Roman" w:cs="Times New Roman"/>
        </w:rPr>
        <w:t xml:space="preserve">• Недостаточная стимуляция факторов результативности целевыми показателями среднего </w:t>
      </w:r>
    </w:p>
    <w:p w14:paraId="180B2A15" w14:textId="77777777" w:rsidR="00FE27BD" w:rsidRDefault="00000000">
      <w:pPr>
        <w:spacing w:after="147"/>
        <w:ind w:left="442"/>
      </w:pPr>
      <w:r>
        <w:rPr>
          <w:rFonts w:ascii="Times New Roman" w:hAnsi="Times New Roman" w:cs="Times New Roman"/>
        </w:rPr>
        <w:t>уровня.</w:t>
      </w:r>
    </w:p>
    <w:p w14:paraId="7F5A15A2" w14:textId="77777777" w:rsidR="00FE27BD" w:rsidRDefault="00000000">
      <w:pPr>
        <w:spacing w:after="149"/>
        <w:ind w:left="262"/>
      </w:pPr>
      <w:r>
        <w:rPr>
          <w:rFonts w:ascii="Times New Roman" w:hAnsi="Times New Roman" w:cs="Times New Roman"/>
        </w:rPr>
        <w:t>• Отсутствие возможности повлиять на целевые показатели среднего уровня или достичь</w:t>
      </w:r>
    </w:p>
    <w:p w14:paraId="3DFCD5EC" w14:textId="77777777" w:rsidR="00FE27BD" w:rsidRDefault="00000000">
      <w:pPr>
        <w:spacing w:after="147"/>
        <w:ind w:left="442"/>
      </w:pPr>
      <w:r>
        <w:rPr>
          <w:rFonts w:ascii="Times New Roman" w:hAnsi="Times New Roman" w:cs="Times New Roman"/>
        </w:rPr>
        <w:t>их.</w:t>
      </w:r>
    </w:p>
    <w:p w14:paraId="27A79222" w14:textId="77777777" w:rsidR="00FE27BD" w:rsidRDefault="00000000">
      <w:pPr>
        <w:spacing w:after="150"/>
        <w:ind w:left="262"/>
        <w:jc w:val="both"/>
      </w:pPr>
      <w:r>
        <w:rPr>
          <w:rFonts w:ascii="Times New Roman" w:hAnsi="Times New Roman" w:cs="Times New Roman"/>
        </w:rPr>
        <w:lastRenderedPageBreak/>
        <w:t>Если говорить о соответствии установленным критериям, метрики сами по себе</w:t>
      </w:r>
      <w:r>
        <w:t xml:space="preserve"> </w:t>
      </w:r>
      <w:r>
        <w:rPr>
          <w:rFonts w:ascii="Times New Roman" w:hAnsi="Times New Roman" w:cs="Times New Roman"/>
        </w:rPr>
        <w:t>невероятно изменчивы с точки зрения типа и правомерности. Сокращение количества</w:t>
      </w:r>
      <w:r>
        <w:t xml:space="preserve"> </w:t>
      </w:r>
      <w:r>
        <w:rPr>
          <w:rFonts w:ascii="Times New Roman" w:hAnsi="Times New Roman" w:cs="Times New Roman"/>
        </w:rPr>
        <w:t>пациентов, ожидающих очереди, — показатель относительно объективный, хотя ним</w:t>
      </w:r>
      <w:r>
        <w:t xml:space="preserve"> </w:t>
      </w:r>
      <w:r>
        <w:rPr>
          <w:rFonts w:ascii="Times New Roman" w:hAnsi="Times New Roman" w:cs="Times New Roman"/>
        </w:rPr>
        <w:t>можно манипулировать, изменяя официальную точку отсчета этого ожидания. Но менеджер вряд ли может контролировать показатель сокращения числа самоубийств, да и</w:t>
      </w:r>
      <w:r>
        <w:t xml:space="preserve"> </w:t>
      </w:r>
      <w:r>
        <w:rPr>
          <w:rFonts w:ascii="Times New Roman" w:hAnsi="Times New Roman" w:cs="Times New Roman"/>
        </w:rPr>
        <w:t>задача, нацеленная на далекое будущее (2010 год), скорее всего, не получит должного</w:t>
      </w:r>
      <w:r>
        <w:t xml:space="preserve"> </w:t>
      </w:r>
      <w:r>
        <w:rPr>
          <w:rFonts w:ascii="Times New Roman" w:hAnsi="Times New Roman" w:cs="Times New Roman"/>
        </w:rPr>
        <w:t>внимания незамедлительно. Сложность фактического ее достижения привела к тому, что</w:t>
      </w:r>
      <w:r>
        <w:t xml:space="preserve"> </w:t>
      </w:r>
      <w:r>
        <w:rPr>
          <w:rFonts w:ascii="Times New Roman" w:hAnsi="Times New Roman" w:cs="Times New Roman"/>
        </w:rPr>
        <w:t>менеджеры упорно стремились создать видимость достижения высоких целей; например,</w:t>
      </w:r>
      <w:r>
        <w:t xml:space="preserve"> </w:t>
      </w:r>
      <w:r>
        <w:rPr>
          <w:rFonts w:ascii="Times New Roman" w:hAnsi="Times New Roman" w:cs="Times New Roman"/>
        </w:rPr>
        <w:t>манипулируя количеством пациентов, зарегистрированных в листе ожидания и учетом</w:t>
      </w:r>
      <w:r>
        <w:t xml:space="preserve"> </w:t>
      </w:r>
      <w:r>
        <w:rPr>
          <w:rFonts w:ascii="Times New Roman" w:hAnsi="Times New Roman" w:cs="Times New Roman"/>
        </w:rPr>
        <w:t>отмененных операций, т. е. совершенствуется "официальная" статистика, а не реальный</w:t>
      </w:r>
      <w:r>
        <w:t xml:space="preserve"> </w:t>
      </w:r>
      <w:r>
        <w:rPr>
          <w:rFonts w:ascii="Times New Roman" w:hAnsi="Times New Roman" w:cs="Times New Roman"/>
        </w:rPr>
        <w:t xml:space="preserve">уровень обслуживания. Более того, данные метрики часто конфликтуют между собой. </w:t>
      </w:r>
    </w:p>
    <w:p w14:paraId="629DDC32" w14:textId="77777777" w:rsidR="00FE27BD" w:rsidRDefault="00000000">
      <w:pPr>
        <w:spacing w:after="149"/>
        <w:ind w:left="262"/>
        <w:jc w:val="both"/>
      </w:pPr>
      <w:r>
        <w:rPr>
          <w:rFonts w:ascii="Times New Roman" w:hAnsi="Times New Roman" w:cs="Times New Roman"/>
        </w:rPr>
        <w:t>Например, сокращение количества коек в отделении неотложной помощи и удержание</w:t>
      </w:r>
      <w:r>
        <w:t xml:space="preserve"> </w:t>
      </w:r>
      <w:r>
        <w:rPr>
          <w:rFonts w:ascii="Times New Roman" w:hAnsi="Times New Roman" w:cs="Times New Roman"/>
        </w:rPr>
        <w:t>этого показателя на низком уровне оказывают положительное влияние на показатели</w:t>
      </w:r>
      <w:r>
        <w:t xml:space="preserve"> </w:t>
      </w:r>
      <w:r>
        <w:rPr>
          <w:rFonts w:ascii="Times New Roman" w:hAnsi="Times New Roman" w:cs="Times New Roman"/>
        </w:rPr>
        <w:t>финансовой эффективности, но конфликтуют с целевыми показателями предоставления</w:t>
      </w:r>
      <w:r>
        <w:t xml:space="preserve"> </w:t>
      </w:r>
      <w:r>
        <w:rPr>
          <w:rFonts w:ascii="Times New Roman" w:hAnsi="Times New Roman" w:cs="Times New Roman"/>
        </w:rPr>
        <w:t>данного вида медицинского обслуживания.</w:t>
      </w:r>
    </w:p>
    <w:p w14:paraId="5D154CB1" w14:textId="77777777" w:rsidR="00FE27BD" w:rsidRDefault="00000000">
      <w:pPr>
        <w:spacing w:after="277"/>
        <w:ind w:left="262" w:firstLine="458"/>
        <w:jc w:val="both"/>
      </w:pPr>
      <w:r>
        <w:rPr>
          <w:rFonts w:ascii="Times New Roman" w:hAnsi="Times New Roman" w:cs="Times New Roman"/>
        </w:rPr>
        <w:t>В итоге оказывается сложно проследить, каким образом данные метрики</w:t>
      </w:r>
      <w:r>
        <w:t xml:space="preserve"> </w:t>
      </w:r>
      <w:r>
        <w:rPr>
          <w:rFonts w:ascii="Times New Roman" w:hAnsi="Times New Roman" w:cs="Times New Roman"/>
        </w:rPr>
        <w:t>способствовали ясности, обьективности и командной работе. Конечно же, лучше иметь</w:t>
      </w:r>
      <w:r>
        <w:t xml:space="preserve"> </w:t>
      </w:r>
      <w:r>
        <w:rPr>
          <w:rFonts w:ascii="Times New Roman" w:hAnsi="Times New Roman" w:cs="Times New Roman"/>
        </w:rPr>
        <w:t>хоть какую-нибудь систему измерений, чем не иметь никакой, но установить правильные</w:t>
      </w:r>
      <w:r>
        <w:t xml:space="preserve"> </w:t>
      </w:r>
      <w:r>
        <w:rPr>
          <w:rFonts w:ascii="Times New Roman" w:hAnsi="Times New Roman" w:cs="Times New Roman"/>
        </w:rPr>
        <w:t>показатели — умные бизнес-метрики — намного лучше.</w:t>
      </w:r>
    </w:p>
    <w:p w14:paraId="152C1D09" w14:textId="77777777" w:rsidR="00FE27BD" w:rsidRDefault="00FE27BD">
      <w:pPr>
        <w:spacing w:after="0"/>
        <w:rPr>
          <w:rFonts w:ascii="Times New Roman" w:hAnsi="Times New Roman" w:cs="Times New Roman"/>
        </w:rPr>
      </w:pPr>
    </w:p>
    <w:p w14:paraId="5862A9FA" w14:textId="77777777" w:rsidR="00FE27BD" w:rsidRDefault="00000000">
      <w:pPr>
        <w:spacing w:after="328"/>
        <w:ind w:left="262"/>
      </w:pPr>
      <w:r>
        <w:rPr>
          <w:rFonts w:ascii="Times New Roman" w:hAnsi="Times New Roman" w:cs="Times New Roman"/>
          <w:b/>
          <w:sz w:val="26"/>
          <w:szCs w:val="26"/>
        </w:rPr>
        <w:t>Анализ показателей</w:t>
      </w:r>
    </w:p>
    <w:p w14:paraId="5C1FAF24" w14:textId="77777777" w:rsidR="00FE27BD" w:rsidRDefault="00000000">
      <w:pPr>
        <w:spacing w:after="0"/>
        <w:jc w:val="center"/>
      </w:pPr>
      <w:r>
        <w:rPr>
          <w:rFonts w:ascii="Times New Roman" w:hAnsi="Times New Roman" w:cs="Times New Roman"/>
        </w:rPr>
        <w:t>98</w:t>
      </w:r>
    </w:p>
    <w:p w14:paraId="468ED151" w14:textId="77777777" w:rsidR="00FE27BD" w:rsidRDefault="00FE27BD">
      <w:pPr>
        <w:sectPr w:rsidR="00FE27BD">
          <w:type w:val="continuous"/>
          <w:pgSz w:w="11918" w:h="16826"/>
          <w:pgMar w:top="1119" w:right="784" w:bottom="480" w:left="1440" w:header="720" w:footer="720" w:gutter="0"/>
          <w:cols w:space="720"/>
        </w:sectPr>
      </w:pPr>
    </w:p>
    <w:p w14:paraId="7000F713" w14:textId="77777777" w:rsidR="00FE27BD" w:rsidRDefault="00000000">
      <w:pPr>
        <w:spacing w:before="164" w:after="149"/>
        <w:ind w:left="262"/>
        <w:jc w:val="both"/>
      </w:pPr>
      <w:r>
        <w:rPr>
          <w:rFonts w:ascii="Times New Roman" w:hAnsi="Times New Roman" w:cs="Times New Roman"/>
        </w:rPr>
        <w:t>Мы уже говорили о том, как сложно установить значимость того или иного показателя. И все-таки как же это сделать? И нужно ли это делать: разве это не вносит еще большую</w:t>
      </w:r>
      <w:r>
        <w:t xml:space="preserve"> </w:t>
      </w:r>
      <w:r>
        <w:rPr>
          <w:rFonts w:ascii="Times New Roman" w:hAnsi="Times New Roman" w:cs="Times New Roman"/>
        </w:rPr>
        <w:t>путаницу? Другими словами, если придать одним критериям большее значение, а другим</w:t>
      </w:r>
      <w:r>
        <w:t xml:space="preserve"> </w:t>
      </w:r>
      <w:r>
        <w:rPr>
          <w:rFonts w:ascii="Times New Roman" w:hAnsi="Times New Roman" w:cs="Times New Roman"/>
        </w:rPr>
        <w:t>меньшее, на малозначимые показатели никто вообще не будет обращать внимания. Тогда</w:t>
      </w:r>
      <w:r>
        <w:t xml:space="preserve"> </w:t>
      </w:r>
      <w:r>
        <w:rPr>
          <w:rFonts w:ascii="Times New Roman" w:hAnsi="Times New Roman" w:cs="Times New Roman"/>
        </w:rPr>
        <w:t>зачем они нужны? А если все метрики обладают достаточно большой значимостью, стоит</w:t>
      </w:r>
      <w:r>
        <w:t xml:space="preserve"> </w:t>
      </w:r>
      <w:r>
        <w:rPr>
          <w:rFonts w:ascii="Times New Roman" w:hAnsi="Times New Roman" w:cs="Times New Roman"/>
        </w:rPr>
        <w:t>ли беспокоиться о деталях? Почему бы не придать всем показателям одинаковую</w:t>
      </w:r>
      <w:r>
        <w:t xml:space="preserve"> </w:t>
      </w:r>
      <w:r>
        <w:rPr>
          <w:rFonts w:ascii="Times New Roman" w:hAnsi="Times New Roman" w:cs="Times New Roman"/>
        </w:rPr>
        <w:t>важность? На практике часто оказывается, что разные факторы обладают разной степенью</w:t>
      </w:r>
      <w:r>
        <w:t xml:space="preserve"> </w:t>
      </w:r>
      <w:r>
        <w:rPr>
          <w:rFonts w:ascii="Times New Roman" w:hAnsi="Times New Roman" w:cs="Times New Roman"/>
        </w:rPr>
        <w:t>значимости. Интуиция менеджера, которая подскажет ему, какой именно товар должен</w:t>
      </w:r>
      <w:r>
        <w:t xml:space="preserve"> </w:t>
      </w:r>
      <w:r>
        <w:rPr>
          <w:rFonts w:ascii="Times New Roman" w:hAnsi="Times New Roman" w:cs="Times New Roman"/>
        </w:rPr>
        <w:t>находиться на складе, и консультирование клиента — оба этих фактора влияют на</w:t>
      </w:r>
      <w:r>
        <w:t xml:space="preserve"> </w:t>
      </w:r>
      <w:r>
        <w:rPr>
          <w:rFonts w:ascii="Times New Roman" w:hAnsi="Times New Roman" w:cs="Times New Roman"/>
        </w:rPr>
        <w:t>эффективность деятельности менеджера. Но влияние первого может быть значительно</w:t>
      </w:r>
      <w:r>
        <w:t xml:space="preserve"> </w:t>
      </w:r>
      <w:r>
        <w:rPr>
          <w:rFonts w:ascii="Times New Roman" w:hAnsi="Times New Roman" w:cs="Times New Roman"/>
        </w:rPr>
        <w:t>больше. В сущности, получается так, что объективная значимость часто определяется</w:t>
      </w:r>
      <w:r>
        <w:t xml:space="preserve"> </w:t>
      </w:r>
      <w:r>
        <w:rPr>
          <w:rFonts w:ascii="Times New Roman" w:hAnsi="Times New Roman" w:cs="Times New Roman"/>
        </w:rPr>
        <w:t>автоматически в процессе анализа и выяснения ключевых операционных факторов.</w:t>
      </w:r>
    </w:p>
    <w:p w14:paraId="70138E42" w14:textId="77777777" w:rsidR="00FE27BD" w:rsidRDefault="00000000">
      <w:pPr>
        <w:spacing w:after="149"/>
        <w:ind w:left="262" w:right="71"/>
        <w:jc w:val="both"/>
      </w:pPr>
      <w:r>
        <w:rPr>
          <w:rFonts w:ascii="Times New Roman" w:hAnsi="Times New Roman" w:cs="Times New Roman"/>
        </w:rPr>
        <w:t>Точнее, когда мы проводим регрессивный или совместный анализ, о чем свидетельствует</w:t>
      </w:r>
      <w:r>
        <w:t xml:space="preserve"> </w:t>
      </w:r>
      <w:r>
        <w:rPr>
          <w:rFonts w:ascii="Times New Roman" w:hAnsi="Times New Roman" w:cs="Times New Roman"/>
        </w:rPr>
        <w:t>содержание последующих глав.</w:t>
      </w:r>
    </w:p>
    <w:p w14:paraId="39456BA5" w14:textId="77777777" w:rsidR="00FE27BD" w:rsidRDefault="00000000">
      <w:pPr>
        <w:spacing w:after="147"/>
        <w:ind w:left="262" w:firstLine="458"/>
        <w:jc w:val="both"/>
      </w:pPr>
      <w:r>
        <w:rPr>
          <w:rFonts w:ascii="Times New Roman" w:hAnsi="Times New Roman" w:cs="Times New Roman"/>
        </w:rPr>
        <w:t>В идеале значимость показателей должна определяться, исходя из оказываемого</w:t>
      </w:r>
      <w:r>
        <w:t xml:space="preserve"> </w:t>
      </w:r>
      <w:r>
        <w:rPr>
          <w:rFonts w:ascii="Times New Roman" w:hAnsi="Times New Roman" w:cs="Times New Roman"/>
        </w:rPr>
        <w:t>ими влияния и их эффективности. Например, анализируя мотивацию и количество новых</w:t>
      </w:r>
      <w:r>
        <w:t xml:space="preserve"> </w:t>
      </w:r>
      <w:r>
        <w:rPr>
          <w:rFonts w:ascii="Times New Roman" w:hAnsi="Times New Roman" w:cs="Times New Roman"/>
        </w:rPr>
        <w:t>клиентов, сначала нужно изучить влияние на эффективность (скажем, прибыль) от увеличения мотивации на один уровень и числа клиентов — на единицу. Допустим, что</w:t>
      </w:r>
      <w:r>
        <w:t xml:space="preserve"> </w:t>
      </w:r>
      <w:r>
        <w:rPr>
          <w:rFonts w:ascii="Times New Roman" w:hAnsi="Times New Roman" w:cs="Times New Roman"/>
        </w:rPr>
        <w:t>при увеличении мотивации на одну единицу, прибыль возрастает на 60 ООО долларов, а с</w:t>
      </w:r>
      <w:r>
        <w:t xml:space="preserve"> </w:t>
      </w:r>
      <w:r>
        <w:rPr>
          <w:rFonts w:ascii="Times New Roman" w:hAnsi="Times New Roman" w:cs="Times New Roman"/>
        </w:rPr>
        <w:t>привлечением нового клиента — на 300 долларов. Теперь нам нужно подумать, какого</w:t>
      </w:r>
      <w:r>
        <w:t xml:space="preserve"> </w:t>
      </w:r>
      <w:r>
        <w:rPr>
          <w:rFonts w:ascii="Times New Roman" w:hAnsi="Times New Roman" w:cs="Times New Roman"/>
        </w:rPr>
        <w:t>уровня мотивации мы можем реально достичь и скольких клиентов привлечь. Если мы</w:t>
      </w:r>
      <w:r>
        <w:t xml:space="preserve"> </w:t>
      </w:r>
      <w:r>
        <w:rPr>
          <w:rFonts w:ascii="Times New Roman" w:hAnsi="Times New Roman" w:cs="Times New Roman"/>
        </w:rPr>
        <w:t xml:space="preserve">считаем, что повышение уровня мотивации на пять единиц, а количества клиентов на 3 </w:t>
      </w:r>
    </w:p>
    <w:p w14:paraId="373F618C" w14:textId="77777777" w:rsidR="00FE27BD" w:rsidRDefault="00000000">
      <w:pPr>
        <w:spacing w:after="149"/>
        <w:ind w:left="262"/>
        <w:jc w:val="both"/>
      </w:pPr>
      <w:r>
        <w:rPr>
          <w:rFonts w:ascii="Times New Roman" w:hAnsi="Times New Roman" w:cs="Times New Roman"/>
        </w:rPr>
        <w:t xml:space="preserve">ООО — максимальный реальный потенциал, то можем проанализировать два этих показателя относительно максимальной добавленной стоимости, которую можно получить в данном случае. Если говорить о мотивации, мы пользуемся формулой 5 х 60 </w:t>
      </w:r>
    </w:p>
    <w:p w14:paraId="158E1213" w14:textId="77777777" w:rsidR="00FE27BD" w:rsidRDefault="00000000">
      <w:pPr>
        <w:spacing w:after="147"/>
        <w:ind w:left="262"/>
        <w:jc w:val="both"/>
      </w:pPr>
      <w:r>
        <w:rPr>
          <w:rFonts w:ascii="Times New Roman" w:hAnsi="Times New Roman" w:cs="Times New Roman"/>
        </w:rPr>
        <w:t>ООО = 300 000 долларов, если о клиентах — 3 000 х 300 = 900 000 долларов. Итак, значимость увеличения мотивации можно выразить как 25%, а привлечения клиентов —</w:t>
      </w:r>
      <w:r>
        <w:t xml:space="preserve"> </w:t>
      </w:r>
      <w:r>
        <w:rPr>
          <w:rFonts w:ascii="Times New Roman" w:hAnsi="Times New Roman" w:cs="Times New Roman"/>
        </w:rPr>
        <w:t>как 75%.</w:t>
      </w:r>
    </w:p>
    <w:p w14:paraId="0658310E" w14:textId="77777777" w:rsidR="00FE27BD" w:rsidRDefault="00000000">
      <w:pPr>
        <w:spacing w:after="17"/>
        <w:ind w:left="262" w:firstLine="458"/>
        <w:jc w:val="both"/>
      </w:pPr>
      <w:r>
        <w:rPr>
          <w:rFonts w:ascii="Times New Roman" w:hAnsi="Times New Roman" w:cs="Times New Roman"/>
        </w:rPr>
        <w:t>Но как быгь в том случае, если мы не располагаем количественными</w:t>
      </w:r>
      <w:r>
        <w:t xml:space="preserve"> </w:t>
      </w:r>
      <w:r>
        <w:rPr>
          <w:rFonts w:ascii="Times New Roman" w:hAnsi="Times New Roman" w:cs="Times New Roman"/>
        </w:rPr>
        <w:t>операционными данными9 Цель определения значимости метрик — помочь менеджеру</w:t>
      </w:r>
      <w:r>
        <w:t xml:space="preserve"> </w:t>
      </w:r>
      <w:r>
        <w:rPr>
          <w:rFonts w:ascii="Times New Roman" w:hAnsi="Times New Roman" w:cs="Times New Roman"/>
        </w:rPr>
        <w:t xml:space="preserve">выделить приоритетные направления </w:t>
      </w:r>
      <w:r>
        <w:rPr>
          <w:rFonts w:ascii="Times New Roman" w:hAnsi="Times New Roman" w:cs="Times New Roman"/>
        </w:rPr>
        <w:lastRenderedPageBreak/>
        <w:t>его деятельности: так он может сконцентрировать</w:t>
      </w:r>
      <w:r>
        <w:t xml:space="preserve"> </w:t>
      </w:r>
      <w:r>
        <w:rPr>
          <w:rFonts w:ascii="Times New Roman" w:hAnsi="Times New Roman" w:cs="Times New Roman"/>
        </w:rPr>
        <w:t>свои усилия на достижении показателей с большей значимостью. Без детального анализа</w:t>
      </w:r>
      <w:r>
        <w:t xml:space="preserve"> </w:t>
      </w:r>
      <w:r>
        <w:rPr>
          <w:rFonts w:ascii="Times New Roman" w:hAnsi="Times New Roman" w:cs="Times New Roman"/>
        </w:rPr>
        <w:t>каждого фактора-определителя и фактора-созидателя в отдельности остается полагаться</w:t>
      </w:r>
      <w:r>
        <w:t xml:space="preserve"> </w:t>
      </w:r>
      <w:r>
        <w:rPr>
          <w:rFonts w:ascii="Times New Roman" w:hAnsi="Times New Roman" w:cs="Times New Roman"/>
        </w:rPr>
        <w:t>только на приблизительные расчеты для определения их значимости.</w:t>
      </w:r>
    </w:p>
    <w:p w14:paraId="005EAAE0" w14:textId="77777777" w:rsidR="00FE27BD" w:rsidRDefault="00FE27BD">
      <w:pPr>
        <w:spacing w:after="0"/>
        <w:rPr>
          <w:rFonts w:ascii="Times New Roman" w:hAnsi="Times New Roman" w:cs="Times New Roman"/>
        </w:rPr>
      </w:pPr>
    </w:p>
    <w:p w14:paraId="4ACDFD1C" w14:textId="77777777" w:rsidR="00FE27BD" w:rsidRDefault="00000000">
      <w:pPr>
        <w:spacing w:after="0"/>
        <w:jc w:val="center"/>
      </w:pPr>
      <w:r>
        <w:rPr>
          <w:rFonts w:ascii="Times New Roman" w:hAnsi="Times New Roman" w:cs="Times New Roman"/>
        </w:rPr>
        <w:t>99</w:t>
      </w:r>
    </w:p>
    <w:p w14:paraId="5B73FBAE" w14:textId="77777777" w:rsidR="00FE27BD" w:rsidRDefault="00FE27BD">
      <w:pPr>
        <w:sectPr w:rsidR="00FE27BD">
          <w:type w:val="continuous"/>
          <w:pgSz w:w="11918" w:h="16826"/>
          <w:pgMar w:top="1440" w:right="777" w:bottom="480" w:left="1440" w:header="720" w:footer="720" w:gutter="0"/>
          <w:cols w:space="720"/>
        </w:sectPr>
      </w:pPr>
    </w:p>
    <w:p w14:paraId="0B8B28A4" w14:textId="77777777" w:rsidR="00FE27BD" w:rsidRDefault="00000000">
      <w:pPr>
        <w:spacing w:after="147"/>
        <w:ind w:left="262" w:firstLine="458"/>
        <w:jc w:val="both"/>
      </w:pPr>
      <w:r>
        <w:rPr>
          <w:rFonts w:ascii="Times New Roman" w:hAnsi="Times New Roman" w:cs="Times New Roman"/>
        </w:rPr>
        <w:t>Простой, но в то же время эффективный способ определить значимость —</w:t>
      </w:r>
      <w:r>
        <w:t xml:space="preserve"> </w:t>
      </w:r>
      <w:r>
        <w:rPr>
          <w:rFonts w:ascii="Times New Roman" w:hAnsi="Times New Roman" w:cs="Times New Roman"/>
        </w:rPr>
        <w:t>разделить метрики на финансовые и нефинансовые. Например, это можно сделать,</w:t>
      </w:r>
      <w:r>
        <w:t xml:space="preserve"> </w:t>
      </w:r>
      <w:r>
        <w:rPr>
          <w:rFonts w:ascii="Times New Roman" w:hAnsi="Times New Roman" w:cs="Times New Roman"/>
        </w:rPr>
        <w:t>проанализировав отношение прироста будущей стоимости компании к ее нынешней</w:t>
      </w:r>
      <w:r>
        <w:t xml:space="preserve"> </w:t>
      </w:r>
      <w:r>
        <w:rPr>
          <w:rFonts w:ascii="Times New Roman" w:hAnsi="Times New Roman" w:cs="Times New Roman"/>
        </w:rPr>
        <w:t>рыночной стоимости. Основанием для подобного разделения является то, что финансовые</w:t>
      </w:r>
      <w:r>
        <w:t xml:space="preserve"> </w:t>
      </w:r>
      <w:r>
        <w:rPr>
          <w:rFonts w:ascii="Times New Roman" w:hAnsi="Times New Roman" w:cs="Times New Roman"/>
        </w:rPr>
        <w:t>метрики отражают настоящие денежные потоки, в то время как нефинансовые — прирост будущей стоимости. Это явное упрощение, но на первом этапе оценки значимости этим</w:t>
      </w:r>
      <w:r>
        <w:t xml:space="preserve"> </w:t>
      </w:r>
      <w:r>
        <w:rPr>
          <w:rFonts w:ascii="Times New Roman" w:hAnsi="Times New Roman" w:cs="Times New Roman"/>
        </w:rPr>
        <w:t>методом вполне можно воспользоваться. Если прирост будущей цены компании</w:t>
      </w:r>
      <w:r>
        <w:t xml:space="preserve"> </w:t>
      </w:r>
      <w:r>
        <w:rPr>
          <w:rFonts w:ascii="Times New Roman" w:hAnsi="Times New Roman" w:cs="Times New Roman"/>
        </w:rPr>
        <w:t>составляет 30% от ее рыночной стоимости, тогда, вероятно, стоит определить</w:t>
      </w:r>
      <w:r>
        <w:t xml:space="preserve"> </w:t>
      </w:r>
      <w:r>
        <w:rPr>
          <w:rFonts w:ascii="Times New Roman" w:hAnsi="Times New Roman" w:cs="Times New Roman"/>
        </w:rPr>
        <w:t>соотношение финансовых показателей к нефинансовым как 3:7, т.е. значимость</w:t>
      </w:r>
      <w:r>
        <w:t xml:space="preserve"> </w:t>
      </w:r>
      <w:r>
        <w:rPr>
          <w:rFonts w:ascii="Times New Roman" w:hAnsi="Times New Roman" w:cs="Times New Roman"/>
        </w:rPr>
        <w:t>нефинансовых метрик составляет 30%, а финансовых —70%.</w:t>
      </w:r>
    </w:p>
    <w:p w14:paraId="74A2DAAA" w14:textId="77777777" w:rsidR="00FE27BD" w:rsidRDefault="00000000">
      <w:pPr>
        <w:spacing w:after="149"/>
        <w:ind w:left="262" w:right="65" w:firstLine="458"/>
        <w:jc w:val="both"/>
      </w:pPr>
      <w:r>
        <w:rPr>
          <w:rFonts w:ascii="Times New Roman" w:hAnsi="Times New Roman" w:cs="Times New Roman"/>
        </w:rPr>
        <w:t>Можно также полагаться на интуицию опытных менеджеров. Как, по их мнению,</w:t>
      </w:r>
      <w:r>
        <w:t xml:space="preserve"> </w:t>
      </w:r>
      <w:r>
        <w:rPr>
          <w:rFonts w:ascii="Times New Roman" w:hAnsi="Times New Roman" w:cs="Times New Roman"/>
        </w:rPr>
        <w:t>следует распределить значимость? Здесь часто возникают разногласия, но групповое</w:t>
      </w:r>
      <w:r>
        <w:t xml:space="preserve"> </w:t>
      </w:r>
      <w:r>
        <w:rPr>
          <w:rFonts w:ascii="Times New Roman" w:hAnsi="Times New Roman" w:cs="Times New Roman"/>
        </w:rPr>
        <w:t>обсуждение и поиск консенсуса могут представлять ценность сами по себе. И такую</w:t>
      </w:r>
      <w:r>
        <w:t xml:space="preserve"> </w:t>
      </w:r>
      <w:r>
        <w:rPr>
          <w:rFonts w:ascii="Times New Roman" w:hAnsi="Times New Roman" w:cs="Times New Roman"/>
        </w:rPr>
        <w:t>субъективную оценку всегда можно пересмотреть под углом объективной информации, на</w:t>
      </w:r>
      <w:r>
        <w:t xml:space="preserve"> </w:t>
      </w:r>
      <w:r>
        <w:rPr>
          <w:rFonts w:ascii="Times New Roman" w:hAnsi="Times New Roman" w:cs="Times New Roman"/>
        </w:rPr>
        <w:t>основании которой может быть проведен соответствующий анализ.</w:t>
      </w:r>
    </w:p>
    <w:p w14:paraId="26ABA9B7" w14:textId="77777777" w:rsidR="00FE27BD" w:rsidRDefault="00000000">
      <w:pPr>
        <w:spacing w:after="154"/>
        <w:ind w:left="262" w:firstLine="458"/>
        <w:jc w:val="both"/>
      </w:pPr>
      <w:r>
        <w:rPr>
          <w:rFonts w:ascii="Times New Roman" w:hAnsi="Times New Roman" w:cs="Times New Roman"/>
        </w:rPr>
        <w:t>В реальности же точная оценка значимости зависит от правильного анализа</w:t>
      </w:r>
      <w:r>
        <w:t xml:space="preserve"> </w:t>
      </w:r>
      <w:r>
        <w:rPr>
          <w:rFonts w:ascii="Times New Roman" w:hAnsi="Times New Roman" w:cs="Times New Roman"/>
        </w:rPr>
        <w:t>факторов-определителей и факторов-сози-Дателей, а также от их влияния на результат</w:t>
      </w:r>
      <w:r>
        <w:t xml:space="preserve"> </w:t>
      </w:r>
      <w:r>
        <w:rPr>
          <w:rFonts w:ascii="Times New Roman" w:hAnsi="Times New Roman" w:cs="Times New Roman"/>
        </w:rPr>
        <w:t>работы компании. Две следующие главы посвящены тому, как выполнить подобный</w:t>
      </w:r>
      <w:r>
        <w:t xml:space="preserve"> </w:t>
      </w:r>
      <w:r>
        <w:rPr>
          <w:rFonts w:ascii="Times New Roman" w:hAnsi="Times New Roman" w:cs="Times New Roman"/>
        </w:rPr>
        <w:t>анализ.</w:t>
      </w:r>
    </w:p>
    <w:p w14:paraId="229A91FF" w14:textId="77777777" w:rsidR="00FE27BD" w:rsidRDefault="00000000">
      <w:pPr>
        <w:spacing w:after="142"/>
        <w:ind w:left="262" w:right="7004"/>
        <w:jc w:val="both"/>
      </w:pPr>
      <w:r>
        <w:rPr>
          <w:rFonts w:ascii="Times New Roman" w:hAnsi="Times New Roman" w:cs="Times New Roman"/>
          <w:b/>
          <w:color w:val="FFFFFF"/>
        </w:rPr>
        <w:t>Ключевые положения</w:t>
      </w:r>
    </w:p>
    <w:p w14:paraId="1EDFA62D" w14:textId="77777777" w:rsidR="00FE27BD" w:rsidRDefault="00000000">
      <w:pPr>
        <w:spacing w:after="149"/>
        <w:ind w:left="262" w:right="5271"/>
        <w:jc w:val="both"/>
      </w:pPr>
      <w:r>
        <w:rPr>
          <w:rFonts w:ascii="Times New Roman" w:hAnsi="Times New Roman" w:cs="Times New Roman"/>
        </w:rPr>
        <w:t>Критерии оценки умных бизнес-метрик:</w:t>
      </w:r>
    </w:p>
    <w:p w14:paraId="04F6CB37" w14:textId="77777777" w:rsidR="00FE27BD" w:rsidRDefault="00000000">
      <w:pPr>
        <w:spacing w:after="147"/>
        <w:ind w:left="262" w:right="2785"/>
        <w:jc w:val="both"/>
      </w:pPr>
      <w:r>
        <w:rPr>
          <w:rFonts w:ascii="Times New Roman" w:hAnsi="Times New Roman" w:cs="Times New Roman"/>
        </w:rPr>
        <w:t>• Отражают ли показатели установленную стратегию компании?</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0"/>
        <w:gridCol w:w="4681"/>
      </w:tblGrid>
      <w:tr w:rsidR="00FE27BD" w14:paraId="2914718B" w14:textId="77777777">
        <w:tc>
          <w:tcPr>
            <w:tcW w:w="1906" w:type="dxa"/>
            <w:vAlign w:val="center"/>
          </w:tcPr>
          <w:p w14:paraId="0ADEBFAC" w14:textId="77777777" w:rsidR="00FE27BD" w:rsidRDefault="00000000">
            <w:pPr>
              <w:spacing w:before="0" w:after="149"/>
            </w:pPr>
            <w:r>
              <w:rPr>
                <w:rFonts w:ascii="Times New Roman" w:hAnsi="Times New Roman" w:cs="Times New Roman"/>
              </w:rPr>
              <w:t xml:space="preserve">• Не являются </w:t>
            </w:r>
          </w:p>
        </w:tc>
        <w:tc>
          <w:tcPr>
            <w:tcW w:w="400" w:type="dxa"/>
            <w:vAlign w:val="center"/>
          </w:tcPr>
          <w:p w14:paraId="1E6BCFED" w14:textId="77777777" w:rsidR="00FE27BD" w:rsidRDefault="00000000">
            <w:pPr>
              <w:spacing w:before="0" w:after="149"/>
            </w:pPr>
            <w:r>
              <w:rPr>
                <w:rFonts w:ascii="Times New Roman" w:hAnsi="Times New Roman" w:cs="Times New Roman"/>
              </w:rPr>
              <w:t xml:space="preserve">ли на самом деле выбранные показатели результативности </w:t>
            </w:r>
          </w:p>
        </w:tc>
      </w:tr>
    </w:tbl>
    <w:p w14:paraId="1054AF0D" w14:textId="77777777" w:rsidR="00FE27BD" w:rsidRDefault="00FE27BD">
      <w:pPr>
        <w:spacing w:after="0"/>
        <w:rPr>
          <w:rFonts w:ascii="Arial" w:hAnsi="Arial" w:cs="Arial"/>
          <w:sz w:val="2"/>
          <w:szCs w:val="2"/>
        </w:rPr>
      </w:pPr>
    </w:p>
    <w:p w14:paraId="1BCC3920" w14:textId="77777777" w:rsidR="00FE27BD" w:rsidRDefault="00000000">
      <w:pPr>
        <w:spacing w:after="147"/>
        <w:ind w:left="262"/>
      </w:pPr>
      <w:r>
        <w:rPr>
          <w:rFonts w:ascii="Times New Roman" w:hAnsi="Times New Roman" w:cs="Times New Roman"/>
        </w:rPr>
        <w:t>стимулирующими факторами?</w:t>
      </w:r>
    </w:p>
    <w:p w14:paraId="04B84B55" w14:textId="77777777" w:rsidR="00FE27BD" w:rsidRDefault="00000000">
      <w:pPr>
        <w:spacing w:after="150"/>
        <w:ind w:left="262"/>
      </w:pPr>
      <w:r>
        <w:rPr>
          <w:rFonts w:ascii="Times New Roman" w:hAnsi="Times New Roman" w:cs="Times New Roman"/>
        </w:rPr>
        <w:t>• Отражают ли показатели как настоящую, так и будущую стоимость?</w:t>
      </w:r>
    </w:p>
    <w:p w14:paraId="2D2EB307" w14:textId="77777777" w:rsidR="00FE27BD" w:rsidRDefault="00000000">
      <w:pPr>
        <w:spacing w:after="147"/>
        <w:ind w:left="262"/>
      </w:pPr>
      <w:r>
        <w:rPr>
          <w:rFonts w:ascii="Times New Roman" w:hAnsi="Times New Roman" w:cs="Times New Roman"/>
        </w:rPr>
        <w:t>• Не измеряют ли несколько разных показателей один и тот же фактор?</w:t>
      </w:r>
    </w:p>
    <w:p w14:paraId="7396E164" w14:textId="77777777" w:rsidR="00FE27BD" w:rsidRDefault="00000000">
      <w:pPr>
        <w:spacing w:after="149"/>
        <w:ind w:left="262"/>
      </w:pPr>
      <w:r>
        <w:rPr>
          <w:rFonts w:ascii="Times New Roman" w:hAnsi="Times New Roman" w:cs="Times New Roman"/>
        </w:rPr>
        <w:t>• Можно ли соединить несколько показателей в один?</w:t>
      </w:r>
    </w:p>
    <w:p w14:paraId="7E51AEF6" w14:textId="77777777" w:rsidR="00FE27BD" w:rsidRDefault="00000000">
      <w:pPr>
        <w:spacing w:after="147"/>
        <w:ind w:left="262"/>
      </w:pPr>
      <w:r>
        <w:rPr>
          <w:rFonts w:ascii="Times New Roman" w:hAnsi="Times New Roman" w:cs="Times New Roman"/>
        </w:rPr>
        <w:t>• Возможен ли конфликт показателей?</w:t>
      </w:r>
    </w:p>
    <w:p w14:paraId="1EB21A77" w14:textId="77777777" w:rsidR="00FE27BD" w:rsidRDefault="00000000">
      <w:pPr>
        <w:spacing w:after="149"/>
        <w:ind w:left="262"/>
      </w:pPr>
      <w:r>
        <w:rPr>
          <w:rFonts w:ascii="Times New Roman" w:hAnsi="Times New Roman" w:cs="Times New Roman"/>
        </w:rPr>
        <w:t>• Определена ли значимость показателей?</w:t>
      </w:r>
    </w:p>
    <w:p w14:paraId="31AE0DE4" w14:textId="77777777" w:rsidR="00FE27BD" w:rsidRDefault="00000000">
      <w:pPr>
        <w:spacing w:after="149"/>
        <w:ind w:left="262"/>
      </w:pPr>
      <w:r>
        <w:rPr>
          <w:rFonts w:ascii="Times New Roman" w:hAnsi="Times New Roman" w:cs="Times New Roman"/>
        </w:rPr>
        <w:t>Критерии отбора умных бизнес-метрик для факторов-определителей и факторов-</w:t>
      </w:r>
      <w:r>
        <w:t xml:space="preserve"> </w:t>
      </w:r>
      <w:r>
        <w:rPr>
          <w:rFonts w:ascii="Times New Roman" w:hAnsi="Times New Roman" w:cs="Times New Roman"/>
        </w:rPr>
        <w:t>созидателей:</w:t>
      </w:r>
    </w:p>
    <w:p w14:paraId="7D57A251" w14:textId="77777777" w:rsidR="00FE27BD" w:rsidRDefault="00000000">
      <w:pPr>
        <w:spacing w:after="150"/>
        <w:ind w:left="262"/>
      </w:pPr>
      <w:r>
        <w:rPr>
          <w:rFonts w:ascii="Times New Roman" w:hAnsi="Times New Roman" w:cs="Times New Roman"/>
        </w:rPr>
        <w:t>• Влияют ли эти показатели на другие факторы-созидатели, факторы-определители или</w:t>
      </w:r>
      <w:r>
        <w:t xml:space="preserve"> </w:t>
      </w:r>
      <w:r>
        <w:rPr>
          <w:rFonts w:ascii="Times New Roman" w:hAnsi="Times New Roman" w:cs="Times New Roman"/>
        </w:rPr>
        <w:t>показатели результативности?</w:t>
      </w:r>
    </w:p>
    <w:p w14:paraId="25FAEA00" w14:textId="77777777" w:rsidR="00FE27BD" w:rsidRDefault="00000000">
      <w:pPr>
        <w:spacing w:after="147"/>
        <w:ind w:left="262"/>
      </w:pPr>
      <w:r>
        <w:rPr>
          <w:rFonts w:ascii="Times New Roman" w:hAnsi="Times New Roman" w:cs="Times New Roman"/>
        </w:rPr>
        <w:t>• Могут ли менеджеры контролировать показатели?</w:t>
      </w:r>
    </w:p>
    <w:p w14:paraId="25EFBD1F" w14:textId="77777777" w:rsidR="00FE27BD" w:rsidRDefault="00000000">
      <w:pPr>
        <w:spacing w:after="87"/>
        <w:ind w:left="262"/>
      </w:pPr>
      <w:r>
        <w:rPr>
          <w:rFonts w:ascii="Times New Roman" w:hAnsi="Times New Roman" w:cs="Times New Roman"/>
        </w:rPr>
        <w:t>• Являются ли показатели экономически эффективными?</w:t>
      </w:r>
    </w:p>
    <w:p w14:paraId="79370DCC" w14:textId="77777777" w:rsidR="00FE27BD" w:rsidRDefault="00FE27BD">
      <w:pPr>
        <w:spacing w:after="0"/>
        <w:rPr>
          <w:rFonts w:ascii="Times New Roman" w:hAnsi="Times New Roman" w:cs="Times New Roman"/>
        </w:rPr>
      </w:pPr>
    </w:p>
    <w:p w14:paraId="50194C83" w14:textId="77777777" w:rsidR="00FE27BD" w:rsidRDefault="00000000">
      <w:pPr>
        <w:spacing w:after="0"/>
        <w:jc w:val="center"/>
      </w:pPr>
      <w:r>
        <w:rPr>
          <w:rFonts w:ascii="Times New Roman" w:hAnsi="Times New Roman" w:cs="Times New Roman"/>
        </w:rPr>
        <w:t>100</w:t>
      </w:r>
    </w:p>
    <w:p w14:paraId="75990BBD" w14:textId="77777777" w:rsidR="00FE27BD" w:rsidRDefault="00FE27BD">
      <w:pPr>
        <w:sectPr w:rsidR="00FE27BD">
          <w:type w:val="continuous"/>
          <w:pgSz w:w="11918" w:h="16826"/>
          <w:pgMar w:top="1119" w:right="778" w:bottom="480" w:left="1440" w:header="720" w:footer="720" w:gutter="0"/>
          <w:cols w:space="720"/>
        </w:sectPr>
      </w:pPr>
    </w:p>
    <w:p w14:paraId="0B643CD0" w14:textId="77777777" w:rsidR="00FE27BD" w:rsidRDefault="00000000">
      <w:pPr>
        <w:spacing w:after="150"/>
        <w:ind w:left="262"/>
      </w:pPr>
      <w:r>
        <w:rPr>
          <w:rFonts w:ascii="Times New Roman" w:hAnsi="Times New Roman" w:cs="Times New Roman"/>
        </w:rPr>
        <w:t>• Не избегают ли показатели ответа на вопрос: "А в чем же мы успешны сейчас?"</w:t>
      </w:r>
    </w:p>
    <w:p w14:paraId="1F7DA173" w14:textId="77777777" w:rsidR="00FE27BD" w:rsidRDefault="00000000">
      <w:pPr>
        <w:spacing w:after="147"/>
        <w:ind w:left="262"/>
      </w:pPr>
      <w:r>
        <w:rPr>
          <w:rFonts w:ascii="Times New Roman" w:hAnsi="Times New Roman" w:cs="Times New Roman"/>
        </w:rPr>
        <w:t>• Можно ли соединить несколько показателей в один?</w:t>
      </w:r>
    </w:p>
    <w:p w14:paraId="31A780DC" w14:textId="77777777" w:rsidR="00FE27BD" w:rsidRDefault="00000000">
      <w:pPr>
        <w:spacing w:after="149"/>
        <w:ind w:left="262"/>
      </w:pPr>
      <w:r>
        <w:rPr>
          <w:rFonts w:ascii="Times New Roman" w:hAnsi="Times New Roman" w:cs="Times New Roman"/>
        </w:rPr>
        <w:t>• Возможен ли конфликт показателей?</w:t>
      </w:r>
    </w:p>
    <w:p w14:paraId="020747BA" w14:textId="77777777" w:rsidR="00FE27BD" w:rsidRDefault="00000000">
      <w:pPr>
        <w:spacing w:after="157"/>
        <w:ind w:left="262"/>
      </w:pPr>
      <w:r>
        <w:rPr>
          <w:rFonts w:ascii="Times New Roman" w:hAnsi="Times New Roman" w:cs="Times New Roman"/>
        </w:rPr>
        <w:lastRenderedPageBreak/>
        <w:t>• Определена ли значимость показателей?</w:t>
      </w:r>
    </w:p>
    <w:p w14:paraId="6C5748D7" w14:textId="77777777" w:rsidR="00FE27BD" w:rsidRDefault="00000000">
      <w:pPr>
        <w:spacing w:after="247"/>
        <w:ind w:right="98"/>
        <w:jc w:val="right"/>
      </w:pPr>
      <w:r>
        <w:rPr>
          <w:rFonts w:ascii="Times New Roman" w:hAnsi="Times New Roman" w:cs="Times New Roman"/>
          <w:b/>
          <w:sz w:val="38"/>
          <w:szCs w:val="38"/>
        </w:rPr>
        <w:t>4. Умные</w:t>
      </w:r>
    </w:p>
    <w:p w14:paraId="6B9248A1" w14:textId="77777777" w:rsidR="00FE27BD" w:rsidRDefault="00000000">
      <w:pPr>
        <w:spacing w:after="245"/>
        <w:ind w:right="99"/>
        <w:jc w:val="right"/>
      </w:pPr>
      <w:r>
        <w:rPr>
          <w:rFonts w:ascii="Times New Roman" w:hAnsi="Times New Roman" w:cs="Times New Roman"/>
          <w:b/>
          <w:sz w:val="38"/>
          <w:szCs w:val="38"/>
        </w:rPr>
        <w:t>бизнес-метрики</w:t>
      </w:r>
    </w:p>
    <w:p w14:paraId="65F9483D" w14:textId="77777777" w:rsidR="00FE27BD" w:rsidRDefault="00000000">
      <w:pPr>
        <w:spacing w:after="248"/>
        <w:ind w:right="101"/>
        <w:jc w:val="right"/>
      </w:pPr>
      <w:r>
        <w:rPr>
          <w:rFonts w:ascii="Times New Roman" w:hAnsi="Times New Roman" w:cs="Times New Roman"/>
          <w:b/>
          <w:sz w:val="38"/>
          <w:szCs w:val="38"/>
        </w:rPr>
        <w:t>для факторов-</w:t>
      </w:r>
    </w:p>
    <w:p w14:paraId="275540D3" w14:textId="77777777" w:rsidR="00FE27BD" w:rsidRDefault="00000000">
      <w:pPr>
        <w:spacing w:after="245"/>
        <w:jc w:val="right"/>
      </w:pPr>
      <w:r>
        <w:rPr>
          <w:rFonts w:ascii="Times New Roman" w:hAnsi="Times New Roman" w:cs="Times New Roman"/>
          <w:b/>
          <w:sz w:val="38"/>
          <w:szCs w:val="38"/>
        </w:rPr>
        <w:t xml:space="preserve">определителей </w:t>
      </w:r>
    </w:p>
    <w:p w14:paraId="0CA4B160" w14:textId="77777777" w:rsidR="00FE27BD" w:rsidRDefault="00000000">
      <w:pPr>
        <w:spacing w:after="243"/>
        <w:ind w:right="100"/>
        <w:jc w:val="right"/>
      </w:pPr>
      <w:r>
        <w:rPr>
          <w:rFonts w:ascii="Times New Roman" w:hAnsi="Times New Roman" w:cs="Times New Roman"/>
          <w:b/>
          <w:sz w:val="38"/>
          <w:szCs w:val="38"/>
        </w:rPr>
        <w:t>стоимости</w:t>
      </w:r>
    </w:p>
    <w:p w14:paraId="253577BC" w14:textId="77777777" w:rsidR="00FE27BD" w:rsidRDefault="00000000">
      <w:pPr>
        <w:spacing w:after="239"/>
        <w:ind w:left="262"/>
      </w:pPr>
      <w:r>
        <w:rPr>
          <w:rFonts w:ascii="Times New Roman" w:hAnsi="Times New Roman" w:cs="Times New Roman"/>
          <w:sz w:val="38"/>
          <w:szCs w:val="38"/>
        </w:rPr>
        <w:t>Ф</w:t>
      </w:r>
      <w:r>
        <w:rPr>
          <w:rFonts w:ascii="Times New Roman" w:hAnsi="Times New Roman" w:cs="Times New Roman"/>
          <w:sz w:val="38"/>
          <w:szCs w:val="38"/>
          <w:vertAlign w:val="subscript"/>
        </w:rPr>
        <w:t>акторы</w:t>
      </w:r>
      <w:r>
        <w:rPr>
          <w:rFonts w:ascii="Times New Roman" w:hAnsi="Times New Roman" w:cs="Times New Roman"/>
        </w:rPr>
        <w:t>-определители стоимости представляют собой непосредственные рычаги,</w:t>
      </w:r>
    </w:p>
    <w:p w14:paraId="0F3F2232" w14:textId="77777777" w:rsidR="00FE27BD" w:rsidRDefault="00000000">
      <w:pPr>
        <w:spacing w:after="150"/>
        <w:ind w:left="262"/>
        <w:jc w:val="both"/>
      </w:pPr>
      <w:r>
        <w:rPr>
          <w:rFonts w:ascii="Times New Roman" w:hAnsi="Times New Roman" w:cs="Times New Roman"/>
        </w:rPr>
        <w:t>которыми могут пользо-ваться менеджеры для изменения показателей эффективности работы. В данной главе раскрывается, что же такое реальные факторы-определители</w:t>
      </w:r>
      <w:r>
        <w:t xml:space="preserve"> </w:t>
      </w:r>
      <w:r>
        <w:rPr>
          <w:rFonts w:ascii="Times New Roman" w:hAnsi="Times New Roman" w:cs="Times New Roman"/>
        </w:rPr>
        <w:t>стоимости.</w:t>
      </w:r>
    </w:p>
    <w:p w14:paraId="040F82CD" w14:textId="77777777" w:rsidR="00FE27BD" w:rsidRDefault="00000000">
      <w:pPr>
        <w:spacing w:after="147"/>
        <w:ind w:left="262" w:firstLine="458"/>
        <w:jc w:val="both"/>
      </w:pPr>
      <w:r>
        <w:rPr>
          <w:rFonts w:ascii="Times New Roman" w:hAnsi="Times New Roman" w:cs="Times New Roman"/>
        </w:rPr>
        <w:t>Для разных организаций эти факторы имеют различное значение. Невозможно</w:t>
      </w:r>
      <w:r>
        <w:t xml:space="preserve"> </w:t>
      </w:r>
      <w:r>
        <w:rPr>
          <w:rFonts w:ascii="Times New Roman" w:hAnsi="Times New Roman" w:cs="Times New Roman"/>
        </w:rPr>
        <w:t>составить некий типовой список или дать общие рекомендации в отношении наиболее</w:t>
      </w:r>
      <w:r>
        <w:t xml:space="preserve"> </w:t>
      </w:r>
      <w:r>
        <w:rPr>
          <w:rFonts w:ascii="Times New Roman" w:hAnsi="Times New Roman" w:cs="Times New Roman"/>
        </w:rPr>
        <w:t>важных из них. Как обычно, суть заключается в детализации. И в этой главе мы отправимся в путешествие — своего рода краткое знакомство с отдельными</w:t>
      </w:r>
      <w:r>
        <w:t xml:space="preserve"> </w:t>
      </w:r>
      <w:r>
        <w:rPr>
          <w:rFonts w:ascii="Times New Roman" w:hAnsi="Times New Roman" w:cs="Times New Roman"/>
        </w:rPr>
        <w:t>исследованиями факторов-определителей стоимости, которые продемонстрируют нам, каким образом можно определить и измерить эти показатели. В конечном итоге будет разработан перечень умных бизнес-метрик, делающих упор на наиболее важные</w:t>
      </w:r>
      <w:r>
        <w:t xml:space="preserve"> </w:t>
      </w:r>
      <w:r>
        <w:rPr>
          <w:rFonts w:ascii="Times New Roman" w:hAnsi="Times New Roman" w:cs="Times New Roman"/>
        </w:rPr>
        <w:t>определяющие факторы, с количественной оценкой рычагов управления и влияния,</w:t>
      </w:r>
      <w:r>
        <w:t xml:space="preserve"> </w:t>
      </w:r>
      <w:r>
        <w:rPr>
          <w:rFonts w:ascii="Times New Roman" w:hAnsi="Times New Roman" w:cs="Times New Roman"/>
        </w:rPr>
        <w:t>которое они могут оказывать на показатели успешной работы компании.</w:t>
      </w:r>
    </w:p>
    <w:p w14:paraId="6219B382" w14:textId="77777777" w:rsidR="00FE27BD" w:rsidRDefault="00000000">
      <w:pPr>
        <w:spacing w:after="87"/>
        <w:ind w:left="262" w:firstLine="458"/>
        <w:jc w:val="both"/>
      </w:pPr>
      <w:r>
        <w:rPr>
          <w:rFonts w:ascii="Times New Roman" w:hAnsi="Times New Roman" w:cs="Times New Roman"/>
        </w:rPr>
        <w:t>В главе 3 рассматривался элемент конечного результата деятельности компании в</w:t>
      </w:r>
      <w:r>
        <w:t xml:space="preserve"> </w:t>
      </w:r>
      <w:r>
        <w:rPr>
          <w:rFonts w:ascii="Times New Roman" w:hAnsi="Times New Roman" w:cs="Times New Roman"/>
        </w:rPr>
        <w:t>модели умной бизнес-метрики. Второй элемент модели — это набор факторов-</w:t>
      </w:r>
      <w:r>
        <w:t xml:space="preserve"> </w:t>
      </w:r>
      <w:r>
        <w:rPr>
          <w:rFonts w:ascii="Times New Roman" w:hAnsi="Times New Roman" w:cs="Times New Roman"/>
        </w:rPr>
        <w:t>определителей стоимости. Что же такое факторы-определители стоимости? После того</w:t>
      </w:r>
      <w:r>
        <w:t xml:space="preserve"> </w:t>
      </w:r>
      <w:r>
        <w:rPr>
          <w:rFonts w:ascii="Times New Roman" w:hAnsi="Times New Roman" w:cs="Times New Roman"/>
        </w:rPr>
        <w:t>как определены показатели конечного результата, следующим этапом является нахождение операционных критериев, которые следует ввести в качестве основы для</w:t>
      </w:r>
      <w:r>
        <w:t xml:space="preserve"> </w:t>
      </w:r>
      <w:r>
        <w:rPr>
          <w:rFonts w:ascii="Times New Roman" w:hAnsi="Times New Roman" w:cs="Times New Roman"/>
        </w:rPr>
        <w:t>работы менеджеров. Это могут быть финансовые показатели, например, стоимость</w:t>
      </w:r>
      <w:r>
        <w:t xml:space="preserve"> </w:t>
      </w:r>
      <w:r>
        <w:rPr>
          <w:rFonts w:ascii="Times New Roman" w:hAnsi="Times New Roman" w:cs="Times New Roman"/>
        </w:rPr>
        <w:t>проданных товаров или приобретения клиента, параметры, имеющие отношение к</w:t>
      </w:r>
      <w:r>
        <w:t xml:space="preserve"> </w:t>
      </w:r>
      <w:r>
        <w:rPr>
          <w:rFonts w:ascii="Times New Roman" w:hAnsi="Times New Roman" w:cs="Times New Roman"/>
        </w:rPr>
        <w:t>клиенту, — лояльность Или удовлетворенность; или же операционные показатели, такие</w:t>
      </w:r>
      <w:r>
        <w:t xml:space="preserve"> </w:t>
      </w:r>
      <w:r>
        <w:rPr>
          <w:rFonts w:ascii="Times New Roman" w:hAnsi="Times New Roman" w:cs="Times New Roman"/>
        </w:rPr>
        <w:t>как контроль качества или время производственного цикла. Такие показатели могут</w:t>
      </w:r>
    </w:p>
    <w:p w14:paraId="0F08758B" w14:textId="77777777" w:rsidR="00FE27BD" w:rsidRDefault="00FE27BD">
      <w:pPr>
        <w:spacing w:after="0"/>
        <w:rPr>
          <w:rFonts w:ascii="Times New Roman" w:hAnsi="Times New Roman" w:cs="Times New Roman"/>
        </w:rPr>
      </w:pPr>
    </w:p>
    <w:p w14:paraId="52921DE0" w14:textId="77777777" w:rsidR="00FE27BD" w:rsidRDefault="00000000">
      <w:pPr>
        <w:spacing w:after="0"/>
        <w:jc w:val="center"/>
      </w:pPr>
      <w:r>
        <w:rPr>
          <w:rFonts w:ascii="Times New Roman" w:hAnsi="Times New Roman" w:cs="Times New Roman"/>
        </w:rPr>
        <w:t>101</w:t>
      </w:r>
    </w:p>
    <w:p w14:paraId="4A91060C" w14:textId="77777777" w:rsidR="00FE27BD" w:rsidRDefault="00FE27BD">
      <w:pPr>
        <w:sectPr w:rsidR="00FE27BD">
          <w:type w:val="continuous"/>
          <w:pgSz w:w="11918" w:h="16826"/>
          <w:pgMar w:top="1119" w:right="736" w:bottom="480" w:left="1440" w:header="720" w:footer="720" w:gutter="0"/>
          <w:cols w:space="720"/>
        </w:sectPr>
      </w:pPr>
    </w:p>
    <w:p w14:paraId="38A1D4E0" w14:textId="77777777" w:rsidR="00FE27BD" w:rsidRDefault="00000000">
      <w:pPr>
        <w:spacing w:after="149"/>
        <w:ind w:left="262"/>
        <w:jc w:val="both"/>
      </w:pPr>
      <w:r>
        <w:rPr>
          <w:rFonts w:ascii="Times New Roman" w:hAnsi="Times New Roman" w:cs="Times New Roman"/>
        </w:rPr>
        <w:t>относиться и к персоналу, например, мотивация отпусков по болезни. Одни факторы</w:t>
      </w:r>
      <w:r>
        <w:t xml:space="preserve"> </w:t>
      </w:r>
      <w:r>
        <w:rPr>
          <w:rFonts w:ascii="Times New Roman" w:hAnsi="Times New Roman" w:cs="Times New Roman"/>
        </w:rPr>
        <w:t>формируют стоимость непосредственно, например, расходы, другие отвечают за ее</w:t>
      </w:r>
      <w:r>
        <w:t xml:space="preserve"> </w:t>
      </w:r>
      <w:r>
        <w:rPr>
          <w:rFonts w:ascii="Times New Roman" w:hAnsi="Times New Roman" w:cs="Times New Roman"/>
        </w:rPr>
        <w:t>определение косвенным путем (мотивация сотрудников); одни достаточно просты в</w:t>
      </w:r>
      <w:r>
        <w:t xml:space="preserve"> </w:t>
      </w:r>
      <w:r>
        <w:rPr>
          <w:rFonts w:ascii="Times New Roman" w:hAnsi="Times New Roman" w:cs="Times New Roman"/>
        </w:rPr>
        <w:t xml:space="preserve">измерении, а другие (такие как инновации и культура) требуют более глубокого понимания для отнесения их к определенным метрикам. </w:t>
      </w:r>
    </w:p>
    <w:p w14:paraId="33705909" w14:textId="77777777" w:rsidR="00FE27BD" w:rsidRDefault="00000000">
      <w:pPr>
        <w:spacing w:after="149"/>
        <w:ind w:left="262" w:right="2767" w:firstLine="458"/>
        <w:jc w:val="both"/>
      </w:pPr>
      <w:r>
        <w:rPr>
          <w:rFonts w:ascii="Times New Roman" w:hAnsi="Times New Roman" w:cs="Times New Roman"/>
        </w:rPr>
        <w:t>Понимание факторов-определителей стоимости означает:</w:t>
      </w:r>
      <w:r>
        <w:t xml:space="preserve"> </w:t>
      </w:r>
      <w:r>
        <w:rPr>
          <w:rFonts w:ascii="Times New Roman" w:hAnsi="Times New Roman" w:cs="Times New Roman"/>
        </w:rPr>
        <w:t>• умение измерять эти факторы;</w:t>
      </w:r>
    </w:p>
    <w:p w14:paraId="781488EE" w14:textId="77777777" w:rsidR="00FE27BD" w:rsidRDefault="00000000">
      <w:pPr>
        <w:spacing w:after="147"/>
        <w:ind w:left="262" w:right="1440"/>
        <w:jc w:val="both"/>
      </w:pPr>
      <w:r>
        <w:rPr>
          <w:rFonts w:ascii="Times New Roman" w:hAnsi="Times New Roman" w:cs="Times New Roman"/>
        </w:rPr>
        <w:t>• осознание относительной важности одного фактора по сравнению с другим;</w:t>
      </w:r>
    </w:p>
    <w:p w14:paraId="46D60A6C" w14:textId="77777777" w:rsidR="00FE27BD" w:rsidRDefault="00000000">
      <w:pPr>
        <w:spacing w:after="150"/>
        <w:ind w:left="262" w:right="1358"/>
        <w:jc w:val="both"/>
      </w:pPr>
      <w:r>
        <w:rPr>
          <w:rFonts w:ascii="Times New Roman" w:hAnsi="Times New Roman" w:cs="Times New Roman"/>
        </w:rPr>
        <w:t>• концентрацию усилий менеджеров на тех факторах, которые могут принести</w:t>
      </w:r>
    </w:p>
    <w:p w14:paraId="1C5AA3BC" w14:textId="77777777" w:rsidR="00FE27BD" w:rsidRDefault="00000000">
      <w:pPr>
        <w:spacing w:after="147"/>
        <w:ind w:left="442"/>
      </w:pPr>
      <w:r>
        <w:rPr>
          <w:rFonts w:ascii="Times New Roman" w:hAnsi="Times New Roman" w:cs="Times New Roman"/>
        </w:rPr>
        <w:t>наибольшую отдачу;</w:t>
      </w:r>
    </w:p>
    <w:p w14:paraId="5C48163F" w14:textId="77777777" w:rsidR="00FE27BD" w:rsidRDefault="00000000">
      <w:pPr>
        <w:spacing w:after="149"/>
        <w:ind w:left="262"/>
      </w:pPr>
      <w:r>
        <w:rPr>
          <w:rFonts w:ascii="Times New Roman" w:hAnsi="Times New Roman" w:cs="Times New Roman"/>
        </w:rPr>
        <w:t xml:space="preserve">• четкое представление о том, что является наиболее важным и каким образом необходимо </w:t>
      </w:r>
    </w:p>
    <w:p w14:paraId="548A5C82" w14:textId="77777777" w:rsidR="00FE27BD" w:rsidRDefault="00000000">
      <w:pPr>
        <w:spacing w:after="147"/>
        <w:ind w:left="442"/>
      </w:pPr>
      <w:r>
        <w:rPr>
          <w:rFonts w:ascii="Times New Roman" w:hAnsi="Times New Roman" w:cs="Times New Roman"/>
        </w:rPr>
        <w:t>распределять ресурсы.</w:t>
      </w:r>
    </w:p>
    <w:p w14:paraId="5B0BB719" w14:textId="77777777" w:rsidR="00FE27BD" w:rsidRDefault="00000000">
      <w:pPr>
        <w:spacing w:after="147"/>
        <w:ind w:left="262"/>
        <w:jc w:val="both"/>
      </w:pPr>
      <w:r>
        <w:rPr>
          <w:rFonts w:ascii="Times New Roman" w:hAnsi="Times New Roman" w:cs="Times New Roman"/>
        </w:rPr>
        <w:lastRenderedPageBreak/>
        <w:t>На первый взгляд совершенно очевидно, что определяет стоимость компании. На ум</w:t>
      </w:r>
      <w:r>
        <w:t xml:space="preserve"> </w:t>
      </w:r>
      <w:r>
        <w:rPr>
          <w:rFonts w:ascii="Times New Roman" w:hAnsi="Times New Roman" w:cs="Times New Roman"/>
        </w:rPr>
        <w:t>прежде всего приходят финансовые критерии — такие, например, как выручка от продаж или сокращение затрат. Но это едва ли дает ответ на наш вопрос. Что на самом деле</w:t>
      </w:r>
      <w:r>
        <w:t xml:space="preserve"> </w:t>
      </w:r>
      <w:r>
        <w:rPr>
          <w:rFonts w:ascii="Times New Roman" w:hAnsi="Times New Roman" w:cs="Times New Roman"/>
        </w:rPr>
        <w:t>стимулирует доходы? Способствуют ли отношения с клиентами приобретению товаров по</w:t>
      </w:r>
      <w:r>
        <w:t xml:space="preserve"> </w:t>
      </w:r>
      <w:r>
        <w:rPr>
          <w:rFonts w:ascii="Times New Roman" w:hAnsi="Times New Roman" w:cs="Times New Roman"/>
        </w:rPr>
        <w:t>совету продавца, или же доходы зависят от цены, репутации, совершенствования услуг в</w:t>
      </w:r>
      <w:r>
        <w:t xml:space="preserve"> </w:t>
      </w:r>
      <w:r>
        <w:rPr>
          <w:rFonts w:ascii="Times New Roman" w:hAnsi="Times New Roman" w:cs="Times New Roman"/>
        </w:rPr>
        <w:t>соответствии с потребностями клиента, квалификации персонала, рекомендаций или чего-</w:t>
      </w:r>
      <w:r>
        <w:t xml:space="preserve"> </w:t>
      </w:r>
      <w:r>
        <w:rPr>
          <w:rFonts w:ascii="Times New Roman" w:hAnsi="Times New Roman" w:cs="Times New Roman"/>
        </w:rPr>
        <w:t>то еще? Если все перечисленное имеет значение, то какова относительная важность этих критериев? Куда нужно вкладывать ресурсы, чтобы добиться наибольшего эффекта от</w:t>
      </w:r>
      <w:r>
        <w:t xml:space="preserve"> </w:t>
      </w:r>
      <w:r>
        <w:rPr>
          <w:rFonts w:ascii="Times New Roman" w:hAnsi="Times New Roman" w:cs="Times New Roman"/>
        </w:rPr>
        <w:t>реализации9 Какие факторы влияют на долгосрочный прирост продаж в сравнении с теми,</w:t>
      </w:r>
      <w:r>
        <w:t xml:space="preserve"> </w:t>
      </w:r>
      <w:r>
        <w:rPr>
          <w:rFonts w:ascii="Times New Roman" w:hAnsi="Times New Roman" w:cs="Times New Roman"/>
        </w:rPr>
        <w:t>которые приносят быстрый (но подчас кратковременный) результат?</w:t>
      </w:r>
    </w:p>
    <w:p w14:paraId="6B7C2C0C" w14:textId="77777777" w:rsidR="00FE27BD" w:rsidRDefault="00000000">
      <w:pPr>
        <w:spacing w:after="147"/>
        <w:ind w:left="262" w:firstLine="458"/>
        <w:jc w:val="both"/>
      </w:pPr>
      <w:r>
        <w:rPr>
          <w:rFonts w:ascii="Times New Roman" w:hAnsi="Times New Roman" w:cs="Times New Roman"/>
        </w:rPr>
        <w:t>Проблема обширного списка возможных факторов-определителей стоимости заключается в том, что он приводит к внутренним несоответствиям и отвлекает внимание</w:t>
      </w:r>
      <w:r>
        <w:t xml:space="preserve"> </w:t>
      </w:r>
      <w:r>
        <w:rPr>
          <w:rFonts w:ascii="Times New Roman" w:hAnsi="Times New Roman" w:cs="Times New Roman"/>
        </w:rPr>
        <w:t>от главного. Допустим, все факторы, включенные в перечень, могут вносить свой вклад в</w:t>
      </w:r>
      <w:r>
        <w:t xml:space="preserve"> </w:t>
      </w:r>
      <w:r>
        <w:rPr>
          <w:rFonts w:ascii="Times New Roman" w:hAnsi="Times New Roman" w:cs="Times New Roman"/>
        </w:rPr>
        <w:t>формирование стоимости, но при этом возникает обоснованный вопрос: какие из них действительно важны для данного конкретного бизнеса? Применимо правило 80/20:</w:t>
      </w:r>
      <w:r>
        <w:t xml:space="preserve"> </w:t>
      </w:r>
      <w:r>
        <w:rPr>
          <w:rFonts w:ascii="Times New Roman" w:hAnsi="Times New Roman" w:cs="Times New Roman"/>
        </w:rPr>
        <w:t>делается упор на 20% факторов, обеспечивающих 80% стоимости. Но какие именно 20%?</w:t>
      </w:r>
    </w:p>
    <w:p w14:paraId="15B2ACC4" w14:textId="77777777" w:rsidR="00FE27BD" w:rsidRDefault="00000000">
      <w:pPr>
        <w:spacing w:after="147"/>
        <w:ind w:left="262"/>
        <w:jc w:val="both"/>
      </w:pPr>
      <w:r>
        <w:rPr>
          <w:rFonts w:ascii="Times New Roman" w:hAnsi="Times New Roman" w:cs="Times New Roman"/>
        </w:rPr>
        <w:t>В настоящей главе приводится ряд примеров того, как определить подобные факторы с</w:t>
      </w:r>
      <w:r>
        <w:t xml:space="preserve"> </w:t>
      </w:r>
      <w:r>
        <w:rPr>
          <w:rFonts w:ascii="Times New Roman" w:hAnsi="Times New Roman" w:cs="Times New Roman"/>
        </w:rPr>
        <w:t>использованием подхода, основанного на фактах. Построение умных бизнес-метрик на</w:t>
      </w:r>
      <w:r>
        <w:t xml:space="preserve"> </w:t>
      </w:r>
      <w:r>
        <w:rPr>
          <w:rFonts w:ascii="Times New Roman" w:hAnsi="Times New Roman" w:cs="Times New Roman"/>
        </w:rPr>
        <w:t>основе анализа фактов и доказательств обеспечивает несколько дополнительных преимуществ. Данные виды анализа и умные бизнес-метрики:</w:t>
      </w:r>
    </w:p>
    <w:p w14:paraId="029A9DF8" w14:textId="77777777" w:rsidR="00FE27BD" w:rsidRDefault="00000000">
      <w:pPr>
        <w:spacing w:after="150"/>
        <w:ind w:left="262" w:right="680"/>
        <w:jc w:val="both"/>
      </w:pPr>
      <w:r>
        <w:rPr>
          <w:rFonts w:ascii="Times New Roman" w:hAnsi="Times New Roman" w:cs="Times New Roman"/>
        </w:rPr>
        <w:t>• концентрируют управленческие усилия на тех факторах, которые могут обеспечить</w:t>
      </w:r>
    </w:p>
    <w:p w14:paraId="00AAE081" w14:textId="77777777" w:rsidR="00FE27BD" w:rsidRDefault="00000000">
      <w:pPr>
        <w:spacing w:after="147"/>
        <w:ind w:left="442"/>
      </w:pPr>
      <w:r>
        <w:rPr>
          <w:rFonts w:ascii="Times New Roman" w:hAnsi="Times New Roman" w:cs="Times New Roman"/>
        </w:rPr>
        <w:t>наибольшую отдачу;</w:t>
      </w:r>
    </w:p>
    <w:p w14:paraId="36736B31" w14:textId="77777777" w:rsidR="00FE27BD" w:rsidRDefault="00000000">
      <w:pPr>
        <w:spacing w:after="87"/>
        <w:ind w:left="262"/>
      </w:pPr>
      <w:r>
        <w:rPr>
          <w:rFonts w:ascii="Times New Roman" w:hAnsi="Times New Roman" w:cs="Times New Roman"/>
        </w:rPr>
        <w:t>• определяют способ измерения факторов;</w:t>
      </w:r>
    </w:p>
    <w:p w14:paraId="04E3F55D" w14:textId="77777777" w:rsidR="00FE27BD" w:rsidRDefault="00FE27BD">
      <w:pPr>
        <w:spacing w:after="0"/>
        <w:rPr>
          <w:rFonts w:ascii="Times New Roman" w:hAnsi="Times New Roman" w:cs="Times New Roman"/>
        </w:rPr>
      </w:pPr>
    </w:p>
    <w:p w14:paraId="3848AADB" w14:textId="77777777" w:rsidR="00FE27BD" w:rsidRDefault="00000000">
      <w:pPr>
        <w:spacing w:after="0"/>
        <w:jc w:val="center"/>
      </w:pPr>
      <w:r>
        <w:rPr>
          <w:rFonts w:ascii="Times New Roman" w:hAnsi="Times New Roman" w:cs="Times New Roman"/>
        </w:rPr>
        <w:t>102</w:t>
      </w:r>
    </w:p>
    <w:p w14:paraId="56CF64A1" w14:textId="77777777" w:rsidR="00FE27BD" w:rsidRDefault="00FE27BD">
      <w:pPr>
        <w:sectPr w:rsidR="00FE27BD">
          <w:type w:val="continuous"/>
          <w:pgSz w:w="11918" w:h="16826"/>
          <w:pgMar w:top="1119" w:right="778" w:bottom="480" w:left="1440" w:header="720" w:footer="720" w:gutter="0"/>
          <w:cols w:space="720"/>
        </w:sectPr>
      </w:pPr>
    </w:p>
    <w:p w14:paraId="6D5462DB" w14:textId="77777777" w:rsidR="00FE27BD" w:rsidRDefault="00000000">
      <w:pPr>
        <w:spacing w:after="150"/>
        <w:ind w:left="262"/>
      </w:pPr>
      <w:r>
        <w:rPr>
          <w:rFonts w:ascii="Times New Roman" w:hAnsi="Times New Roman" w:cs="Times New Roman"/>
        </w:rPr>
        <w:t>• показывают относительную важность одного фактора по сравнению с другим;</w:t>
      </w:r>
    </w:p>
    <w:p w14:paraId="59615AC0" w14:textId="77777777" w:rsidR="00FE27BD" w:rsidRDefault="00000000">
      <w:pPr>
        <w:spacing w:after="147"/>
        <w:ind w:left="262"/>
      </w:pPr>
      <w:r>
        <w:rPr>
          <w:rFonts w:ascii="Times New Roman" w:hAnsi="Times New Roman" w:cs="Times New Roman"/>
        </w:rPr>
        <w:t>• демонстрируют, каким образом совершенствование этих факторов влияет на показатели</w:t>
      </w:r>
    </w:p>
    <w:p w14:paraId="06E366DF" w14:textId="77777777" w:rsidR="00FE27BD" w:rsidRDefault="00000000">
      <w:pPr>
        <w:spacing w:after="149"/>
        <w:ind w:left="442"/>
      </w:pPr>
      <w:r>
        <w:rPr>
          <w:rFonts w:ascii="Times New Roman" w:hAnsi="Times New Roman" w:cs="Times New Roman"/>
        </w:rPr>
        <w:t>работы;</w:t>
      </w:r>
    </w:p>
    <w:p w14:paraId="5CEE3ACC" w14:textId="77777777" w:rsidR="00FE27BD" w:rsidRDefault="00000000">
      <w:pPr>
        <w:spacing w:after="147"/>
        <w:ind w:left="262"/>
      </w:pPr>
      <w:r>
        <w:rPr>
          <w:rFonts w:ascii="Times New Roman" w:hAnsi="Times New Roman" w:cs="Times New Roman"/>
        </w:rPr>
        <w:t xml:space="preserve">• помогают обеспечить слаженность действий менеджеров компании, разъясняя процессы </w:t>
      </w:r>
    </w:p>
    <w:p w14:paraId="3A529062" w14:textId="77777777" w:rsidR="00FE27BD" w:rsidRDefault="00000000">
      <w:pPr>
        <w:spacing w:after="149"/>
        <w:ind w:left="442"/>
      </w:pPr>
      <w:r>
        <w:rPr>
          <w:rFonts w:ascii="Times New Roman" w:hAnsi="Times New Roman" w:cs="Times New Roman"/>
        </w:rPr>
        <w:t>создания стоимости;</w:t>
      </w:r>
    </w:p>
    <w:p w14:paraId="0C79C523" w14:textId="77777777" w:rsidR="00FE27BD" w:rsidRDefault="00000000">
      <w:pPr>
        <w:spacing w:after="147"/>
        <w:ind w:left="262"/>
      </w:pPr>
      <w:r>
        <w:rPr>
          <w:rFonts w:ascii="Times New Roman" w:hAnsi="Times New Roman" w:cs="Times New Roman"/>
        </w:rPr>
        <w:t>• дают ответы на сложные вопросы, касающиеся эффективности работы.</w:t>
      </w:r>
    </w:p>
    <w:p w14:paraId="368C98C5" w14:textId="77777777" w:rsidR="00FE27BD" w:rsidRDefault="00000000">
      <w:pPr>
        <w:spacing w:after="276"/>
        <w:ind w:left="262"/>
        <w:jc w:val="both"/>
      </w:pPr>
      <w:r>
        <w:rPr>
          <w:rFonts w:ascii="Times New Roman" w:hAnsi="Times New Roman" w:cs="Times New Roman"/>
        </w:rPr>
        <w:t>Итак, умные бизнес-метрики для факторов-определителей стоимости нельзя считать лишь</w:t>
      </w:r>
      <w:r>
        <w:t xml:space="preserve"> </w:t>
      </w:r>
      <w:r>
        <w:rPr>
          <w:rFonts w:ascii="Times New Roman" w:hAnsi="Times New Roman" w:cs="Times New Roman"/>
        </w:rPr>
        <w:t>пассивными критериями отчетности. Процесс их создания дает дополнительную</w:t>
      </w:r>
      <w:r>
        <w:t xml:space="preserve"> </w:t>
      </w:r>
      <w:r>
        <w:rPr>
          <w:rFonts w:ascii="Times New Roman" w:hAnsi="Times New Roman" w:cs="Times New Roman"/>
        </w:rPr>
        <w:t>информацию, помогая при этом разобраться в существе вопроса. Умные бизнес-метрики</w:t>
      </w:r>
      <w:r>
        <w:t xml:space="preserve"> </w:t>
      </w:r>
      <w:r>
        <w:rPr>
          <w:rFonts w:ascii="Times New Roman" w:hAnsi="Times New Roman" w:cs="Times New Roman"/>
        </w:rPr>
        <w:t>не только измеряют —они ведут в нужном направлении.</w:t>
      </w:r>
    </w:p>
    <w:p w14:paraId="4ACD9B3A" w14:textId="77777777" w:rsidR="00FE27BD" w:rsidRDefault="00FE27BD">
      <w:pPr>
        <w:spacing w:after="0"/>
        <w:rPr>
          <w:rFonts w:ascii="Times New Roman" w:hAnsi="Times New Roman" w:cs="Times New Roman"/>
        </w:rPr>
      </w:pPr>
    </w:p>
    <w:p w14:paraId="4CC8DBDB" w14:textId="77777777" w:rsidR="00FE27BD" w:rsidRDefault="00000000">
      <w:pPr>
        <w:spacing w:after="171"/>
        <w:ind w:left="262"/>
      </w:pPr>
      <w:r>
        <w:rPr>
          <w:rFonts w:ascii="Times New Roman" w:hAnsi="Times New Roman" w:cs="Times New Roman"/>
          <w:b/>
          <w:sz w:val="26"/>
          <w:szCs w:val="26"/>
        </w:rPr>
        <w:t>Критерии для умных</w:t>
      </w:r>
    </w:p>
    <w:p w14:paraId="50A74DF4" w14:textId="77777777" w:rsidR="00FE27BD" w:rsidRDefault="00000000">
      <w:pPr>
        <w:spacing w:after="309"/>
        <w:ind w:left="262"/>
      </w:pPr>
      <w:r>
        <w:rPr>
          <w:rFonts w:ascii="Times New Roman" w:hAnsi="Times New Roman" w:cs="Times New Roman"/>
          <w:b/>
          <w:sz w:val="26"/>
          <w:szCs w:val="26"/>
        </w:rPr>
        <w:t>бизнес-метрик</w:t>
      </w:r>
    </w:p>
    <w:p w14:paraId="3D666AF9" w14:textId="77777777" w:rsidR="00FE27BD" w:rsidRDefault="00FE27BD">
      <w:pPr>
        <w:spacing w:after="0"/>
        <w:rPr>
          <w:rFonts w:ascii="Times New Roman" w:hAnsi="Times New Roman" w:cs="Times New Roman"/>
          <w:sz w:val="26"/>
          <w:szCs w:val="26"/>
        </w:rPr>
      </w:pPr>
    </w:p>
    <w:p w14:paraId="1D22AA6D" w14:textId="77777777" w:rsidR="00FE27BD" w:rsidRDefault="00000000">
      <w:pPr>
        <w:spacing w:after="147"/>
        <w:ind w:left="262" w:right="61"/>
        <w:jc w:val="both"/>
      </w:pPr>
      <w:r>
        <w:rPr>
          <w:rFonts w:ascii="Times New Roman" w:hAnsi="Times New Roman" w:cs="Times New Roman"/>
        </w:rPr>
        <w:t>Какого рода факторы-определители стоимости нужно найти? В главе 3 были разработаны</w:t>
      </w:r>
      <w:r>
        <w:t xml:space="preserve"> </w:t>
      </w:r>
      <w:r>
        <w:rPr>
          <w:rFonts w:ascii="Times New Roman" w:hAnsi="Times New Roman" w:cs="Times New Roman"/>
        </w:rPr>
        <w:t>критерии измерения факторов-определителей и факторов-созидателей стоимости. Первые</w:t>
      </w:r>
      <w:r>
        <w:t xml:space="preserve"> </w:t>
      </w:r>
      <w:r>
        <w:rPr>
          <w:rFonts w:ascii="Times New Roman" w:hAnsi="Times New Roman" w:cs="Times New Roman"/>
        </w:rPr>
        <w:t>три из них наиболее важны, и вот почему:</w:t>
      </w:r>
    </w:p>
    <w:p w14:paraId="55F0D483" w14:textId="77777777" w:rsidR="00FE27BD" w:rsidRDefault="00000000">
      <w:pPr>
        <w:spacing w:after="149"/>
        <w:ind w:left="982" w:right="61"/>
        <w:jc w:val="both"/>
      </w:pPr>
      <w:r>
        <w:rPr>
          <w:rFonts w:ascii="Times New Roman" w:hAnsi="Times New Roman" w:cs="Times New Roman"/>
        </w:rPr>
        <w:t>• Влияют ли системы измерений на другие факторы-определители, факторы-</w:t>
      </w:r>
      <w:r>
        <w:t xml:space="preserve"> </w:t>
      </w:r>
      <w:r>
        <w:rPr>
          <w:rFonts w:ascii="Times New Roman" w:hAnsi="Times New Roman" w:cs="Times New Roman"/>
        </w:rPr>
        <w:t>созидатели или конечные результаты деятельности? Возможно, изменение периода</w:t>
      </w:r>
      <w:r>
        <w:t xml:space="preserve"> </w:t>
      </w:r>
      <w:r>
        <w:rPr>
          <w:rFonts w:ascii="Times New Roman" w:hAnsi="Times New Roman" w:cs="Times New Roman"/>
        </w:rPr>
        <w:t>возобновления запасов окажет огромное влияние на выручку от продаж, но оно</w:t>
      </w:r>
      <w:r>
        <w:t xml:space="preserve"> </w:t>
      </w:r>
      <w:r>
        <w:rPr>
          <w:rFonts w:ascii="Times New Roman" w:hAnsi="Times New Roman" w:cs="Times New Roman"/>
        </w:rPr>
        <w:t xml:space="preserve">может иметь и незначительный </w:t>
      </w:r>
      <w:r>
        <w:rPr>
          <w:rFonts w:ascii="Times New Roman" w:hAnsi="Times New Roman" w:cs="Times New Roman"/>
        </w:rPr>
        <w:lastRenderedPageBreak/>
        <w:t>эффект. Однако мы не можем уйти далеко при</w:t>
      </w:r>
      <w:r>
        <w:t xml:space="preserve"> </w:t>
      </w:r>
      <w:r>
        <w:rPr>
          <w:rFonts w:ascii="Times New Roman" w:hAnsi="Times New Roman" w:cs="Times New Roman"/>
        </w:rPr>
        <w:t>проектировании процессов возобновления запасов, если эффект остается</w:t>
      </w:r>
      <w:r>
        <w:t xml:space="preserve"> </w:t>
      </w:r>
      <w:r>
        <w:rPr>
          <w:rFonts w:ascii="Times New Roman" w:hAnsi="Times New Roman" w:cs="Times New Roman"/>
        </w:rPr>
        <w:t>незначительным.</w:t>
      </w:r>
    </w:p>
    <w:p w14:paraId="13159948" w14:textId="77777777" w:rsidR="00FE27BD" w:rsidRDefault="00000000">
      <w:pPr>
        <w:spacing w:after="149"/>
        <w:ind w:left="982"/>
        <w:jc w:val="both"/>
      </w:pPr>
      <w:r>
        <w:rPr>
          <w:rFonts w:ascii="Times New Roman" w:hAnsi="Times New Roman" w:cs="Times New Roman"/>
        </w:rPr>
        <w:t>• Способны ли менеджеры контролировать измерения? Может ли руководство</w:t>
      </w:r>
      <w:r>
        <w:t xml:space="preserve"> </w:t>
      </w:r>
      <w:r>
        <w:rPr>
          <w:rFonts w:ascii="Times New Roman" w:hAnsi="Times New Roman" w:cs="Times New Roman"/>
        </w:rPr>
        <w:t>менять периоды возобновления запасов? Если более частое возобновление запасов требует гибкого 24-часового графика работы на складе, а в профсоюзном</w:t>
      </w:r>
      <w:r>
        <w:t xml:space="preserve"> </w:t>
      </w:r>
      <w:r>
        <w:rPr>
          <w:rFonts w:ascii="Times New Roman" w:hAnsi="Times New Roman" w:cs="Times New Roman"/>
        </w:rPr>
        <w:t>соглашении это запрещено, ни к каким действиям данный показатель не приведет.</w:t>
      </w:r>
    </w:p>
    <w:p w14:paraId="3EA62404" w14:textId="77777777" w:rsidR="00FE27BD" w:rsidRDefault="00000000">
      <w:pPr>
        <w:spacing w:after="147"/>
        <w:ind w:left="982"/>
        <w:jc w:val="both"/>
      </w:pPr>
      <w:r>
        <w:rPr>
          <w:rFonts w:ascii="Times New Roman" w:hAnsi="Times New Roman" w:cs="Times New Roman"/>
        </w:rPr>
        <w:t>• Являются ли метрики экономически эффективными? Скорость возобновления запасов может оказывать значительное влияние, но, если стоимость достижения</w:t>
      </w:r>
      <w:r>
        <w:t xml:space="preserve"> </w:t>
      </w:r>
      <w:r>
        <w:rPr>
          <w:rFonts w:ascii="Times New Roman" w:hAnsi="Times New Roman" w:cs="Times New Roman"/>
        </w:rPr>
        <w:t>более частого пополнения запасов (например, увеличение парка автомашин вдвое) перевешивает добавленную стоимость, полученную в результате роста продаж, данный фактор не эффективен с экономической точки зрения.</w:t>
      </w:r>
    </w:p>
    <w:p w14:paraId="06C08486" w14:textId="77777777" w:rsidR="00FE27BD" w:rsidRDefault="00000000">
      <w:pPr>
        <w:spacing w:after="3"/>
        <w:ind w:left="262"/>
      </w:pPr>
      <w:r>
        <w:rPr>
          <w:rFonts w:ascii="Times New Roman" w:hAnsi="Times New Roman" w:cs="Times New Roman"/>
        </w:rPr>
        <w:t>Три наиболее важных вопроса, которые стоит задать в отношении измерения факторов-</w:t>
      </w:r>
      <w:r>
        <w:t xml:space="preserve"> </w:t>
      </w:r>
      <w:r>
        <w:rPr>
          <w:rFonts w:ascii="Times New Roman" w:hAnsi="Times New Roman" w:cs="Times New Roman"/>
        </w:rPr>
        <w:t>определителей стоимости, кратко изложены в табл. 4.1.</w:t>
      </w:r>
    </w:p>
    <w:p w14:paraId="22A8BEB5" w14:textId="77777777" w:rsidR="00FE27BD" w:rsidRDefault="00FE27BD">
      <w:pPr>
        <w:spacing w:after="0"/>
        <w:rPr>
          <w:rFonts w:ascii="Times New Roman" w:hAnsi="Times New Roman" w:cs="Times New Roman"/>
        </w:rPr>
      </w:pPr>
    </w:p>
    <w:p w14:paraId="3EA8D7CE" w14:textId="77777777" w:rsidR="00FE27BD" w:rsidRDefault="00FE27BD">
      <w:pPr>
        <w:spacing w:after="0"/>
        <w:rPr>
          <w:rFonts w:ascii="Times New Roman" w:hAnsi="Times New Roman" w:cs="Times New Roman"/>
        </w:rPr>
      </w:pPr>
    </w:p>
    <w:p w14:paraId="6E6BE08F" w14:textId="77777777" w:rsidR="00FE27BD" w:rsidRDefault="00000000">
      <w:pPr>
        <w:spacing w:after="0"/>
        <w:jc w:val="center"/>
      </w:pPr>
      <w:r>
        <w:rPr>
          <w:rFonts w:ascii="Times New Roman" w:hAnsi="Times New Roman" w:cs="Times New Roman"/>
        </w:rPr>
        <w:t>103</w:t>
      </w:r>
    </w:p>
    <w:p w14:paraId="3B92CF47" w14:textId="77777777" w:rsidR="00FE27BD" w:rsidRDefault="00FE27BD">
      <w:pPr>
        <w:sectPr w:rsidR="00FE27BD">
          <w:type w:val="continuous"/>
          <w:pgSz w:w="11918" w:h="16826"/>
          <w:pgMar w:top="1119" w:right="777" w:bottom="480" w:left="1440" w:header="720" w:footer="720" w:gutter="0"/>
          <w:cols w:space="720"/>
        </w:sectPr>
      </w:pPr>
    </w:p>
    <w:p w14:paraId="0A269E0E" w14:textId="77777777" w:rsidR="00FE27BD" w:rsidRDefault="00FE27BD">
      <w:pPr>
        <w:spacing w:after="0"/>
        <w:rPr>
          <w:rFonts w:ascii="Times New Roman" w:hAnsi="Times New Roman" w:cs="Times New Roman"/>
        </w:rPr>
      </w:pPr>
    </w:p>
    <w:p w14:paraId="068A289A" w14:textId="77777777" w:rsidR="00FE27BD" w:rsidRDefault="00FE27BD">
      <w:pPr>
        <w:spacing w:after="0"/>
        <w:rPr>
          <w:rFonts w:ascii="Times New Roman" w:hAnsi="Times New Roman" w:cs="Times New Roman"/>
        </w:rPr>
      </w:pPr>
    </w:p>
    <w:p w14:paraId="7D44412E" w14:textId="77777777" w:rsidR="00FE27BD" w:rsidRDefault="00FE27BD">
      <w:pPr>
        <w:spacing w:after="0"/>
        <w:rPr>
          <w:rFonts w:ascii="Times New Roman" w:hAnsi="Times New Roman" w:cs="Times New Roman"/>
        </w:rPr>
      </w:pPr>
    </w:p>
    <w:p w14:paraId="3E858C7B" w14:textId="77777777" w:rsidR="00FE27BD" w:rsidRDefault="00000000">
      <w:pPr>
        <w:spacing w:before="56" w:after="147"/>
        <w:ind w:left="262"/>
      </w:pPr>
      <w:r>
        <w:rPr>
          <w:rFonts w:ascii="Times New Roman" w:hAnsi="Times New Roman" w:cs="Times New Roman"/>
          <w:b/>
          <w:color w:val="FFFFFF"/>
        </w:rPr>
        <w:t xml:space="preserve">Таблица 4.1. </w:t>
      </w:r>
      <w:r>
        <w:rPr>
          <w:rFonts w:ascii="Times New Roman" w:hAnsi="Times New Roman" w:cs="Times New Roman"/>
          <w:b/>
        </w:rPr>
        <w:t>Вопросы, которые стоит задать в отношении измерения факторов-</w:t>
      </w:r>
    </w:p>
    <w:p w14:paraId="246B0D72" w14:textId="77777777" w:rsidR="00FE27BD" w:rsidRDefault="00000000">
      <w:pPr>
        <w:spacing w:after="150"/>
        <w:ind w:left="1702"/>
      </w:pPr>
      <w:r>
        <w:rPr>
          <w:rFonts w:ascii="Times New Roman" w:hAnsi="Times New Roman" w:cs="Times New Roman"/>
          <w:b/>
        </w:rPr>
        <w:t>определителей стоимости</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4786"/>
      </w:tblGrid>
      <w:tr w:rsidR="00FE27BD" w14:paraId="61BBEC72" w14:textId="77777777">
        <w:tc>
          <w:tcPr>
            <w:tcW w:w="4787" w:type="dxa"/>
            <w:tcBorders>
              <w:top w:val="single" w:sz="6" w:space="0" w:color="auto"/>
              <w:left w:val="single" w:sz="6" w:space="0" w:color="auto"/>
              <w:bottom w:val="single" w:sz="6" w:space="0" w:color="auto"/>
              <w:right w:val="single" w:sz="6" w:space="0" w:color="auto"/>
            </w:tcBorders>
          </w:tcPr>
          <w:p w14:paraId="39EFA22F" w14:textId="77777777" w:rsidR="00FE27BD" w:rsidRDefault="00000000">
            <w:pPr>
              <w:spacing w:before="9" w:after="149"/>
              <w:ind w:left="113"/>
            </w:pPr>
            <w:r>
              <w:rPr>
                <w:rFonts w:ascii="Times New Roman" w:hAnsi="Times New Roman" w:cs="Times New Roman"/>
                <w:b/>
              </w:rPr>
              <w:t>Факторы умных бизнес-метрик — это те</w:t>
            </w:r>
            <w:r>
              <w:t xml:space="preserve"> </w:t>
            </w:r>
            <w:r>
              <w:rPr>
                <w:rFonts w:ascii="Times New Roman" w:hAnsi="Times New Roman" w:cs="Times New Roman"/>
                <w:b/>
              </w:rPr>
              <w:t>факторы, которые</w:t>
            </w:r>
          </w:p>
        </w:tc>
        <w:tc>
          <w:tcPr>
            <w:tcW w:w="4787" w:type="dxa"/>
            <w:tcBorders>
              <w:top w:val="single" w:sz="6" w:space="0" w:color="auto"/>
              <w:left w:val="single" w:sz="6" w:space="0" w:color="auto"/>
              <w:bottom w:val="single" w:sz="6" w:space="0" w:color="auto"/>
              <w:right w:val="single" w:sz="6" w:space="0" w:color="auto"/>
            </w:tcBorders>
          </w:tcPr>
          <w:p w14:paraId="392DC1C3" w14:textId="77777777" w:rsidR="00FE27BD" w:rsidRDefault="00000000">
            <w:pPr>
              <w:spacing w:before="9" w:after="274"/>
            </w:pPr>
            <w:r>
              <w:rPr>
                <w:rFonts w:ascii="Times New Roman" w:hAnsi="Times New Roman" w:cs="Times New Roman"/>
                <w:b/>
              </w:rPr>
              <w:t>Перечень вопросов</w:t>
            </w:r>
          </w:p>
          <w:p w14:paraId="2B6F23C4" w14:textId="77777777" w:rsidR="00FE27BD" w:rsidRDefault="00FE27BD">
            <w:pPr>
              <w:spacing w:before="0" w:after="0"/>
              <w:rPr>
                <w:rFonts w:ascii="Times New Roman" w:hAnsi="Times New Roman" w:cs="Times New Roman"/>
              </w:rPr>
            </w:pPr>
          </w:p>
        </w:tc>
      </w:tr>
      <w:tr w:rsidR="00FE27BD" w14:paraId="590F5E81" w14:textId="77777777">
        <w:tc>
          <w:tcPr>
            <w:tcW w:w="4787" w:type="dxa"/>
            <w:tcBorders>
              <w:top w:val="single" w:sz="6" w:space="0" w:color="auto"/>
              <w:left w:val="single" w:sz="6" w:space="0" w:color="auto"/>
              <w:bottom w:val="single" w:sz="6" w:space="0" w:color="auto"/>
              <w:right w:val="single" w:sz="6" w:space="0" w:color="auto"/>
            </w:tcBorders>
          </w:tcPr>
          <w:p w14:paraId="016AADE1" w14:textId="77777777" w:rsidR="00FE27BD" w:rsidRDefault="00000000">
            <w:pPr>
              <w:spacing w:before="2" w:after="3"/>
            </w:pPr>
            <w:r>
              <w:rPr>
                <w:rFonts w:ascii="Times New Roman" w:hAnsi="Times New Roman" w:cs="Times New Roman"/>
              </w:rPr>
              <w:t>контролируются менеджерами</w:t>
            </w:r>
          </w:p>
          <w:p w14:paraId="749D49C1" w14:textId="77777777" w:rsidR="00FE27BD" w:rsidRDefault="00FE27BD">
            <w:pPr>
              <w:spacing w:before="0" w:after="0"/>
              <w:rPr>
                <w:rFonts w:ascii="Times New Roman" w:hAnsi="Times New Roman" w:cs="Times New Roman"/>
              </w:rPr>
            </w:pPr>
          </w:p>
        </w:tc>
        <w:tc>
          <w:tcPr>
            <w:tcW w:w="4787" w:type="dxa"/>
            <w:tcBorders>
              <w:top w:val="single" w:sz="6" w:space="0" w:color="auto"/>
              <w:left w:val="single" w:sz="6" w:space="0" w:color="auto"/>
              <w:bottom w:val="single" w:sz="6" w:space="0" w:color="auto"/>
              <w:right w:val="single" w:sz="6" w:space="0" w:color="auto"/>
            </w:tcBorders>
          </w:tcPr>
          <w:p w14:paraId="51237A15" w14:textId="77777777" w:rsidR="00FE27BD" w:rsidRDefault="00000000">
            <w:pPr>
              <w:spacing w:before="2" w:after="18"/>
            </w:pPr>
            <w:r>
              <w:rPr>
                <w:rFonts w:ascii="Times New Roman" w:hAnsi="Times New Roman" w:cs="Times New Roman"/>
              </w:rPr>
              <w:t>Насколько этот фактор можно реально изменить?</w:t>
            </w:r>
          </w:p>
        </w:tc>
      </w:tr>
      <w:tr w:rsidR="00FE27BD" w14:paraId="2BEF7BE0" w14:textId="77777777">
        <w:tc>
          <w:tcPr>
            <w:tcW w:w="4787" w:type="dxa"/>
            <w:tcBorders>
              <w:top w:val="single" w:sz="6" w:space="0" w:color="auto"/>
              <w:left w:val="single" w:sz="6" w:space="0" w:color="auto"/>
              <w:bottom w:val="single" w:sz="6" w:space="0" w:color="auto"/>
              <w:right w:val="single" w:sz="6" w:space="0" w:color="auto"/>
            </w:tcBorders>
          </w:tcPr>
          <w:p w14:paraId="3DA963C3" w14:textId="77777777" w:rsidR="00FE27BD" w:rsidRDefault="00000000">
            <w:pPr>
              <w:spacing w:before="2" w:after="280"/>
            </w:pPr>
            <w:r>
              <w:rPr>
                <w:rFonts w:ascii="Times New Roman" w:hAnsi="Times New Roman" w:cs="Times New Roman"/>
              </w:rPr>
              <w:t>влияют на показатели работы</w:t>
            </w:r>
          </w:p>
          <w:p w14:paraId="26651512" w14:textId="77777777" w:rsidR="00FE27BD" w:rsidRDefault="00FE27BD">
            <w:pPr>
              <w:spacing w:before="0" w:after="0"/>
              <w:rPr>
                <w:rFonts w:ascii="Times New Roman" w:hAnsi="Times New Roman" w:cs="Times New Roman"/>
              </w:rPr>
            </w:pPr>
          </w:p>
        </w:tc>
        <w:tc>
          <w:tcPr>
            <w:tcW w:w="4787" w:type="dxa"/>
            <w:tcBorders>
              <w:top w:val="single" w:sz="6" w:space="0" w:color="auto"/>
              <w:left w:val="single" w:sz="6" w:space="0" w:color="auto"/>
              <w:bottom w:val="single" w:sz="6" w:space="0" w:color="auto"/>
              <w:right w:val="single" w:sz="6" w:space="0" w:color="auto"/>
            </w:tcBorders>
          </w:tcPr>
          <w:p w14:paraId="0EE6163B" w14:textId="77777777" w:rsidR="00FE27BD" w:rsidRDefault="00000000">
            <w:pPr>
              <w:spacing w:before="2" w:after="18"/>
            </w:pPr>
            <w:r>
              <w:rPr>
                <w:rFonts w:ascii="Times New Roman" w:hAnsi="Times New Roman" w:cs="Times New Roman"/>
              </w:rPr>
              <w:t>Как изменится эффективность работы компании в результате изменения данного фактора7</w:t>
            </w:r>
          </w:p>
        </w:tc>
      </w:tr>
      <w:tr w:rsidR="00FE27BD" w14:paraId="474671DD" w14:textId="77777777">
        <w:tc>
          <w:tcPr>
            <w:tcW w:w="4787" w:type="dxa"/>
            <w:tcBorders>
              <w:top w:val="single" w:sz="6" w:space="0" w:color="auto"/>
              <w:left w:val="single" w:sz="6" w:space="0" w:color="auto"/>
              <w:bottom w:val="single" w:sz="6" w:space="0" w:color="auto"/>
              <w:right w:val="single" w:sz="6" w:space="0" w:color="auto"/>
            </w:tcBorders>
          </w:tcPr>
          <w:p w14:paraId="1D6FFAD2" w14:textId="77777777" w:rsidR="00FE27BD" w:rsidRDefault="00000000">
            <w:pPr>
              <w:spacing w:before="5" w:after="3"/>
            </w:pPr>
            <w:r>
              <w:rPr>
                <w:rFonts w:ascii="Times New Roman" w:hAnsi="Times New Roman" w:cs="Times New Roman"/>
              </w:rPr>
              <w:t>являются экономически эффективными</w:t>
            </w:r>
          </w:p>
          <w:p w14:paraId="6BF617D6" w14:textId="77777777" w:rsidR="00FE27BD" w:rsidRDefault="00FE27BD">
            <w:pPr>
              <w:spacing w:before="0" w:after="0"/>
              <w:rPr>
                <w:rFonts w:ascii="Times New Roman" w:hAnsi="Times New Roman" w:cs="Times New Roman"/>
              </w:rPr>
            </w:pPr>
          </w:p>
        </w:tc>
        <w:tc>
          <w:tcPr>
            <w:tcW w:w="4787" w:type="dxa"/>
            <w:tcBorders>
              <w:top w:val="single" w:sz="6" w:space="0" w:color="auto"/>
              <w:left w:val="single" w:sz="6" w:space="0" w:color="auto"/>
              <w:bottom w:val="single" w:sz="6" w:space="0" w:color="auto"/>
              <w:right w:val="single" w:sz="6" w:space="0" w:color="auto"/>
            </w:tcBorders>
          </w:tcPr>
          <w:p w14:paraId="5AFD6CDE" w14:textId="77777777" w:rsidR="00FE27BD" w:rsidRDefault="00000000">
            <w:pPr>
              <w:spacing w:before="5" w:after="18"/>
            </w:pPr>
            <w:r>
              <w:rPr>
                <w:rFonts w:ascii="Times New Roman" w:hAnsi="Times New Roman" w:cs="Times New Roman"/>
              </w:rPr>
              <w:t>Сколько будет стоить изменение данного фактора?</w:t>
            </w:r>
          </w:p>
        </w:tc>
      </w:tr>
    </w:tbl>
    <w:p w14:paraId="748B16BB" w14:textId="77777777" w:rsidR="00FE27BD" w:rsidRDefault="00FE27BD">
      <w:pPr>
        <w:spacing w:after="0"/>
        <w:rPr>
          <w:rFonts w:ascii="Arial" w:hAnsi="Arial" w:cs="Arial"/>
          <w:sz w:val="2"/>
          <w:szCs w:val="2"/>
        </w:rPr>
      </w:pPr>
    </w:p>
    <w:p w14:paraId="16F3EFE8" w14:textId="77777777" w:rsidR="00FE27BD" w:rsidRDefault="00000000">
      <w:pPr>
        <w:spacing w:before="266" w:after="309"/>
        <w:ind w:left="262"/>
      </w:pPr>
      <w:r>
        <w:rPr>
          <w:rFonts w:ascii="Times New Roman" w:hAnsi="Times New Roman" w:cs="Times New Roman"/>
          <w:b/>
          <w:sz w:val="26"/>
          <w:szCs w:val="26"/>
        </w:rPr>
        <w:t>Уровни анализа</w:t>
      </w:r>
    </w:p>
    <w:p w14:paraId="27476762" w14:textId="77777777" w:rsidR="00FE27BD" w:rsidRDefault="00FE27BD">
      <w:pPr>
        <w:spacing w:after="0"/>
        <w:rPr>
          <w:rFonts w:ascii="Times New Roman" w:hAnsi="Times New Roman" w:cs="Times New Roman"/>
          <w:sz w:val="26"/>
          <w:szCs w:val="26"/>
        </w:rPr>
      </w:pPr>
    </w:p>
    <w:p w14:paraId="7955D4BE" w14:textId="77777777" w:rsidR="00FE27BD" w:rsidRDefault="00000000">
      <w:pPr>
        <w:spacing w:after="149"/>
        <w:ind w:left="262"/>
        <w:jc w:val="both"/>
      </w:pPr>
      <w:r>
        <w:rPr>
          <w:rFonts w:ascii="Times New Roman" w:hAnsi="Times New Roman" w:cs="Times New Roman"/>
        </w:rPr>
        <w:t>Проблемы, касающиеся показателей эффективности ведения бизнеса, могут решаться в</w:t>
      </w:r>
      <w:r>
        <w:t xml:space="preserve"> </w:t>
      </w:r>
      <w:r>
        <w:rPr>
          <w:rFonts w:ascii="Times New Roman" w:hAnsi="Times New Roman" w:cs="Times New Roman"/>
        </w:rPr>
        <w:t>организации на многих уровнях. Генеральный директор обычно составляет свое мнение на</w:t>
      </w:r>
      <w:r>
        <w:t xml:space="preserve"> </w:t>
      </w:r>
      <w:r>
        <w:rPr>
          <w:rFonts w:ascii="Times New Roman" w:hAnsi="Times New Roman" w:cs="Times New Roman"/>
        </w:rPr>
        <w:t>высшем уровне. Вопросы, которыми занимается директор, включают факторы,</w:t>
      </w:r>
      <w:r>
        <w:t xml:space="preserve"> </w:t>
      </w:r>
      <w:r>
        <w:rPr>
          <w:rFonts w:ascii="Times New Roman" w:hAnsi="Times New Roman" w:cs="Times New Roman"/>
        </w:rPr>
        <w:t xml:space="preserve">стимулирующие ценность акционеров или способствующие повышению продаж. </w:t>
      </w:r>
    </w:p>
    <w:p w14:paraId="6CCF7B6D" w14:textId="77777777" w:rsidR="00FE27BD" w:rsidRDefault="00000000">
      <w:pPr>
        <w:spacing w:after="147"/>
        <w:ind w:left="262"/>
      </w:pPr>
      <w:r>
        <w:rPr>
          <w:rFonts w:ascii="Times New Roman" w:hAnsi="Times New Roman" w:cs="Times New Roman"/>
        </w:rPr>
        <w:t>Начальники отделов рассуждают с более узкой точки зрения. Результатом их дея-</w:t>
      </w:r>
      <w:r>
        <w:t xml:space="preserve"> </w:t>
      </w:r>
      <w:r>
        <w:rPr>
          <w:rFonts w:ascii="Times New Roman" w:hAnsi="Times New Roman" w:cs="Times New Roman"/>
        </w:rPr>
        <w:t>тельности (или сферой ответственности) может быть производство, и поэтому главным</w:t>
      </w:r>
      <w:r>
        <w:t xml:space="preserve"> </w:t>
      </w:r>
      <w:r>
        <w:rPr>
          <w:rFonts w:ascii="Times New Roman" w:hAnsi="Times New Roman" w:cs="Times New Roman"/>
        </w:rPr>
        <w:t>вопросом является, по всей видимости, качество продукции. Менеджеры среднего звена</w:t>
      </w:r>
      <w:r>
        <w:t xml:space="preserve"> </w:t>
      </w:r>
      <w:r>
        <w:rPr>
          <w:rFonts w:ascii="Times New Roman" w:hAnsi="Times New Roman" w:cs="Times New Roman"/>
        </w:rPr>
        <w:t>формируют еще более специализированную точку зрения, например, на то, какие факторы способствуют удержанию клиента или какова мотивация сотрудников. Каждому</w:t>
      </w:r>
      <w:r>
        <w:t xml:space="preserve"> </w:t>
      </w:r>
      <w:r>
        <w:rPr>
          <w:rFonts w:ascii="Times New Roman" w:hAnsi="Times New Roman" w:cs="Times New Roman"/>
        </w:rPr>
        <w:t>менеджеру необходимо понять движущие силы бизнеса для получения результата, за</w:t>
      </w:r>
      <w:r>
        <w:t xml:space="preserve"> </w:t>
      </w:r>
      <w:r>
        <w:rPr>
          <w:rFonts w:ascii="Times New Roman" w:hAnsi="Times New Roman" w:cs="Times New Roman"/>
        </w:rPr>
        <w:t>который он отвечает. Поэтому анализ факторов-определителей стоимости может быть</w:t>
      </w:r>
      <w:r>
        <w:t xml:space="preserve"> </w:t>
      </w:r>
      <w:r>
        <w:rPr>
          <w:rFonts w:ascii="Times New Roman" w:hAnsi="Times New Roman" w:cs="Times New Roman"/>
        </w:rPr>
        <w:t>использован на нескольких уровнях организации.</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4"/>
        <w:gridCol w:w="1629"/>
        <w:gridCol w:w="3263"/>
        <w:gridCol w:w="1155"/>
      </w:tblGrid>
      <w:tr w:rsidR="00FE27BD" w14:paraId="7F72C767" w14:textId="77777777">
        <w:tc>
          <w:tcPr>
            <w:tcW w:w="3329" w:type="dxa"/>
            <w:vAlign w:val="center"/>
          </w:tcPr>
          <w:p w14:paraId="6EBEEEEB" w14:textId="77777777" w:rsidR="00FE27BD" w:rsidRDefault="00000000">
            <w:pPr>
              <w:spacing w:before="0" w:after="149"/>
              <w:ind w:left="833"/>
            </w:pPr>
            <w:r>
              <w:rPr>
                <w:rFonts w:ascii="Times New Roman" w:hAnsi="Times New Roman" w:cs="Times New Roman"/>
              </w:rPr>
              <w:t>Примеры, обсуждаемые</w:t>
            </w:r>
          </w:p>
        </w:tc>
        <w:tc>
          <w:tcPr>
            <w:tcW w:w="1607" w:type="dxa"/>
            <w:vAlign w:val="center"/>
          </w:tcPr>
          <w:p w14:paraId="2DE0A3FC" w14:textId="77777777" w:rsidR="00FE27BD" w:rsidRDefault="00000000">
            <w:pPr>
              <w:spacing w:before="0" w:after="149"/>
            </w:pPr>
            <w:r>
              <w:rPr>
                <w:rFonts w:ascii="Times New Roman" w:hAnsi="Times New Roman" w:cs="Times New Roman"/>
              </w:rPr>
              <w:t>в настоящей</w:t>
            </w:r>
          </w:p>
        </w:tc>
        <w:tc>
          <w:tcPr>
            <w:tcW w:w="3220" w:type="dxa"/>
            <w:vAlign w:val="center"/>
          </w:tcPr>
          <w:p w14:paraId="1DFFC2B5" w14:textId="77777777" w:rsidR="00FE27BD" w:rsidRDefault="00000000">
            <w:pPr>
              <w:spacing w:before="0" w:after="149"/>
            </w:pPr>
            <w:r>
              <w:rPr>
                <w:rFonts w:ascii="Times New Roman" w:hAnsi="Times New Roman" w:cs="Times New Roman"/>
              </w:rPr>
              <w:t>главе, представляют собой</w:t>
            </w:r>
          </w:p>
        </w:tc>
        <w:tc>
          <w:tcPr>
            <w:tcW w:w="1107" w:type="dxa"/>
            <w:vAlign w:val="center"/>
          </w:tcPr>
          <w:p w14:paraId="77DD4A28" w14:textId="77777777" w:rsidR="00FE27BD" w:rsidRDefault="00000000">
            <w:pPr>
              <w:spacing w:before="0" w:after="149"/>
              <w:jc w:val="right"/>
            </w:pPr>
            <w:r>
              <w:rPr>
                <w:rFonts w:ascii="Times New Roman" w:hAnsi="Times New Roman" w:cs="Times New Roman"/>
              </w:rPr>
              <w:t>типичные</w:t>
            </w:r>
          </w:p>
        </w:tc>
      </w:tr>
    </w:tbl>
    <w:p w14:paraId="7158C9C1" w14:textId="77777777" w:rsidR="00FE27BD" w:rsidRDefault="00FE27BD">
      <w:pPr>
        <w:spacing w:after="0"/>
        <w:rPr>
          <w:rFonts w:ascii="Arial" w:hAnsi="Arial" w:cs="Arial"/>
          <w:sz w:val="2"/>
          <w:szCs w:val="2"/>
        </w:rPr>
      </w:pPr>
    </w:p>
    <w:p w14:paraId="7640DD62" w14:textId="77777777" w:rsidR="00FE27BD" w:rsidRDefault="00000000">
      <w:pPr>
        <w:spacing w:after="147"/>
        <w:ind w:left="262"/>
        <w:jc w:val="both"/>
      </w:pPr>
      <w:r>
        <w:rPr>
          <w:rFonts w:ascii="Times New Roman" w:hAnsi="Times New Roman" w:cs="Times New Roman"/>
        </w:rPr>
        <w:t>проблемы, показывающие различные уровни анализа факторов-определителей стоимости в широком диапазоне функциональных направлений бизнеса. Принципы анализа,</w:t>
      </w:r>
      <w:r>
        <w:t xml:space="preserve"> </w:t>
      </w:r>
      <w:r>
        <w:rPr>
          <w:rFonts w:ascii="Times New Roman" w:hAnsi="Times New Roman" w:cs="Times New Roman"/>
        </w:rPr>
        <w:t>описанные выше, достаточно общие и могут быть применены на любом уровне.</w:t>
      </w:r>
    </w:p>
    <w:p w14:paraId="3179E493" w14:textId="77777777" w:rsidR="00FE27BD" w:rsidRDefault="00000000">
      <w:pPr>
        <w:spacing w:after="37"/>
        <w:ind w:left="262"/>
        <w:jc w:val="both"/>
      </w:pPr>
      <w:r>
        <w:rPr>
          <w:rFonts w:ascii="Times New Roman" w:hAnsi="Times New Roman" w:cs="Times New Roman"/>
        </w:rPr>
        <w:lastRenderedPageBreak/>
        <w:t>Приведенные примеры относятся к построению моделей крупноформатных таблиц и</w:t>
      </w:r>
      <w:r>
        <w:t xml:space="preserve"> </w:t>
      </w:r>
      <w:r>
        <w:rPr>
          <w:rFonts w:ascii="Times New Roman" w:hAnsi="Times New Roman" w:cs="Times New Roman"/>
        </w:rPr>
        <w:t>использованию статистического анализа, но обсуждение не предполагает каких-либо</w:t>
      </w:r>
      <w:r>
        <w:t xml:space="preserve"> </w:t>
      </w:r>
      <w:r>
        <w:rPr>
          <w:rFonts w:ascii="Times New Roman" w:hAnsi="Times New Roman" w:cs="Times New Roman"/>
        </w:rPr>
        <w:t>детальных знаний по этим техническим аспектам. Достаточно знать, что существуют такие методики, как регрессия, и что для применения этих методик можно приобрести</w:t>
      </w:r>
    </w:p>
    <w:p w14:paraId="2C42AB81" w14:textId="77777777" w:rsidR="00FE27BD" w:rsidRDefault="00FE27BD">
      <w:pPr>
        <w:spacing w:after="0"/>
        <w:rPr>
          <w:rFonts w:ascii="Times New Roman" w:hAnsi="Times New Roman" w:cs="Times New Roman"/>
        </w:rPr>
      </w:pPr>
    </w:p>
    <w:p w14:paraId="14BA2E03" w14:textId="77777777" w:rsidR="00FE27BD" w:rsidRDefault="00000000">
      <w:pPr>
        <w:spacing w:after="0"/>
        <w:jc w:val="center"/>
      </w:pPr>
      <w:r>
        <w:rPr>
          <w:rFonts w:ascii="Times New Roman" w:hAnsi="Times New Roman" w:cs="Times New Roman"/>
        </w:rPr>
        <w:t>104</w:t>
      </w:r>
    </w:p>
    <w:p w14:paraId="4583DAC4" w14:textId="77777777" w:rsidR="00FE27BD" w:rsidRDefault="00FE27BD">
      <w:pPr>
        <w:sectPr w:rsidR="00FE27BD">
          <w:type w:val="continuous"/>
          <w:pgSz w:w="11918" w:h="16826"/>
          <w:pgMar w:top="1440" w:right="728" w:bottom="480" w:left="1440" w:header="720" w:footer="720" w:gutter="0"/>
          <w:cols w:space="720"/>
        </w:sectPr>
      </w:pPr>
    </w:p>
    <w:p w14:paraId="6E6C7B73" w14:textId="77777777" w:rsidR="00FE27BD" w:rsidRDefault="00000000">
      <w:pPr>
        <w:spacing w:after="149"/>
        <w:ind w:left="262"/>
        <w:jc w:val="both"/>
      </w:pPr>
      <w:r>
        <w:rPr>
          <w:rFonts w:ascii="Times New Roman" w:hAnsi="Times New Roman" w:cs="Times New Roman"/>
        </w:rPr>
        <w:t>соответствующие пакеты программ. Важно также понять основные идеи, каким образом</w:t>
      </w:r>
      <w:r>
        <w:t xml:space="preserve"> </w:t>
      </w:r>
      <w:r>
        <w:rPr>
          <w:rFonts w:ascii="Times New Roman" w:hAnsi="Times New Roman" w:cs="Times New Roman"/>
        </w:rPr>
        <w:t>анализировать факторы и создавать умные бизнес-метрики. Обсуждение этих практических примеров сосредоточено на ценности интерпретации и функциональных знаний, которыми владеют менеджеры и которые служат направляющей силой данного</w:t>
      </w:r>
      <w:r>
        <w:t xml:space="preserve"> </w:t>
      </w:r>
      <w:r>
        <w:rPr>
          <w:rFonts w:ascii="Times New Roman" w:hAnsi="Times New Roman" w:cs="Times New Roman"/>
        </w:rPr>
        <w:t>вида анализа.</w:t>
      </w:r>
    </w:p>
    <w:p w14:paraId="52C8DA58" w14:textId="77777777" w:rsidR="00FE27BD" w:rsidRDefault="00000000">
      <w:pPr>
        <w:spacing w:after="149"/>
        <w:ind w:left="262" w:firstLine="458"/>
        <w:jc w:val="both"/>
      </w:pPr>
      <w:r>
        <w:rPr>
          <w:rFonts w:ascii="Times New Roman" w:hAnsi="Times New Roman" w:cs="Times New Roman"/>
        </w:rPr>
        <w:t>Необходимо помнить, что при установлении факторов-определителей стоимости и</w:t>
      </w:r>
      <w:r>
        <w:t xml:space="preserve"> </w:t>
      </w:r>
      <w:r>
        <w:rPr>
          <w:rFonts w:ascii="Times New Roman" w:hAnsi="Times New Roman" w:cs="Times New Roman"/>
        </w:rPr>
        <w:t>умных бизнес-метрик:</w:t>
      </w:r>
    </w:p>
    <w:p w14:paraId="7E6D4DA3" w14:textId="77777777" w:rsidR="00FE27BD" w:rsidRDefault="00000000">
      <w:pPr>
        <w:spacing w:after="147"/>
        <w:ind w:left="262" w:right="3669"/>
        <w:jc w:val="both"/>
      </w:pPr>
      <w:r>
        <w:rPr>
          <w:rFonts w:ascii="Times New Roman" w:hAnsi="Times New Roman" w:cs="Times New Roman"/>
        </w:rPr>
        <w:t>• нет легких путей — приходится анализировать факты;</w:t>
      </w:r>
    </w:p>
    <w:p w14:paraId="42486717" w14:textId="77777777" w:rsidR="00FE27BD" w:rsidRDefault="00000000">
      <w:pPr>
        <w:spacing w:after="147"/>
        <w:ind w:left="262" w:right="67"/>
        <w:jc w:val="both"/>
      </w:pPr>
      <w:r>
        <w:rPr>
          <w:rFonts w:ascii="Times New Roman" w:hAnsi="Times New Roman" w:cs="Times New Roman"/>
        </w:rPr>
        <w:t>• не предвидится никаких магических "серебряных пуль", готовых контрольных таблиц</w:t>
      </w:r>
      <w:r>
        <w:t xml:space="preserve"> </w:t>
      </w:r>
      <w:r>
        <w:rPr>
          <w:rFonts w:ascii="Times New Roman" w:hAnsi="Times New Roman" w:cs="Times New Roman"/>
        </w:rPr>
        <w:t>или типовых решений;</w:t>
      </w:r>
    </w:p>
    <w:p w14:paraId="6EA7C760" w14:textId="77777777" w:rsidR="00FE27BD" w:rsidRDefault="00000000">
      <w:pPr>
        <w:spacing w:after="149"/>
        <w:ind w:left="262" w:right="2352"/>
        <w:jc w:val="both"/>
      </w:pPr>
      <w:r>
        <w:rPr>
          <w:rFonts w:ascii="Times New Roman" w:hAnsi="Times New Roman" w:cs="Times New Roman"/>
        </w:rPr>
        <w:t>• умные бизнес-метрики основаны на принципах, а не на "рецептах";</w:t>
      </w:r>
    </w:p>
    <w:p w14:paraId="3598AEE7" w14:textId="77777777" w:rsidR="00FE27BD" w:rsidRDefault="00000000">
      <w:pPr>
        <w:spacing w:after="149"/>
        <w:ind w:left="262" w:right="64"/>
        <w:jc w:val="both"/>
      </w:pPr>
      <w:r>
        <w:rPr>
          <w:rFonts w:ascii="Times New Roman" w:hAnsi="Times New Roman" w:cs="Times New Roman"/>
        </w:rPr>
        <w:t>• умные бизнес-метрики модифицируются в соответствии с потребностями отдельной</w:t>
      </w:r>
      <w:r>
        <w:t xml:space="preserve"> </w:t>
      </w:r>
      <w:r>
        <w:rPr>
          <w:rFonts w:ascii="Times New Roman" w:hAnsi="Times New Roman" w:cs="Times New Roman"/>
        </w:rPr>
        <w:t>компании.</w:t>
      </w:r>
    </w:p>
    <w:p w14:paraId="3D7AA5AA" w14:textId="77777777" w:rsidR="00FE27BD" w:rsidRDefault="00000000">
      <w:pPr>
        <w:spacing w:after="149"/>
        <w:ind w:left="262" w:right="69" w:firstLine="458"/>
        <w:jc w:val="both"/>
      </w:pPr>
      <w:r>
        <w:rPr>
          <w:rFonts w:ascii="Times New Roman" w:hAnsi="Times New Roman" w:cs="Times New Roman"/>
        </w:rPr>
        <w:t>Если говорить о примерах из практики, приведенных в настоящей главе, мы</w:t>
      </w:r>
      <w:r>
        <w:t xml:space="preserve"> </w:t>
      </w:r>
      <w:r>
        <w:rPr>
          <w:rFonts w:ascii="Times New Roman" w:hAnsi="Times New Roman" w:cs="Times New Roman"/>
        </w:rPr>
        <w:t>следуем стандартному процессу, состоящему из пяти этапов:</w:t>
      </w:r>
    </w:p>
    <w:p w14:paraId="25324B1E" w14:textId="77777777" w:rsidR="00FE27BD" w:rsidRDefault="00000000">
      <w:pPr>
        <w:spacing w:after="147"/>
        <w:ind w:left="262" w:right="2000"/>
        <w:jc w:val="both"/>
      </w:pPr>
      <w:r>
        <w:rPr>
          <w:rFonts w:ascii="Times New Roman" w:hAnsi="Times New Roman" w:cs="Times New Roman"/>
        </w:rPr>
        <w:t>• генерирование идей о возможных факторах-определителях стоимости;</w:t>
      </w:r>
    </w:p>
    <w:p w14:paraId="15788801" w14:textId="77777777" w:rsidR="00FE27BD" w:rsidRDefault="00000000">
      <w:pPr>
        <w:spacing w:after="150"/>
        <w:ind w:left="262" w:right="2625"/>
        <w:jc w:val="both"/>
      </w:pPr>
      <w:r>
        <w:rPr>
          <w:rFonts w:ascii="Times New Roman" w:hAnsi="Times New Roman" w:cs="Times New Roman"/>
        </w:rPr>
        <w:t>• уточнение результатов деятельности и определяющих факторов;</w:t>
      </w:r>
    </w:p>
    <w:p w14:paraId="4C065A7D" w14:textId="77777777" w:rsidR="00FE27BD" w:rsidRDefault="00000000">
      <w:pPr>
        <w:spacing w:after="147"/>
        <w:ind w:left="262" w:right="5871"/>
        <w:jc w:val="both"/>
      </w:pPr>
      <w:r>
        <w:rPr>
          <w:rFonts w:ascii="Times New Roman" w:hAnsi="Times New Roman" w:cs="Times New Roman"/>
        </w:rPr>
        <w:t>• осмысление имеющихся данных;</w:t>
      </w:r>
    </w:p>
    <w:p w14:paraId="2ACA5C3B" w14:textId="77777777" w:rsidR="00FE27BD" w:rsidRDefault="00000000">
      <w:pPr>
        <w:spacing w:after="149"/>
        <w:ind w:left="262" w:right="5250"/>
        <w:jc w:val="both"/>
      </w:pPr>
      <w:r>
        <w:rPr>
          <w:rFonts w:ascii="Times New Roman" w:hAnsi="Times New Roman" w:cs="Times New Roman"/>
        </w:rPr>
        <w:t>• проведение анализа вариаций и связей;</w:t>
      </w:r>
    </w:p>
    <w:p w14:paraId="30410FB6" w14:textId="77777777" w:rsidR="00FE27BD" w:rsidRDefault="00000000">
      <w:pPr>
        <w:spacing w:after="276"/>
        <w:ind w:left="262" w:right="5801"/>
        <w:jc w:val="both"/>
      </w:pPr>
      <w:r>
        <w:rPr>
          <w:rFonts w:ascii="Times New Roman" w:hAnsi="Times New Roman" w:cs="Times New Roman"/>
        </w:rPr>
        <w:t>• разработка умных бизнес-метрик.</w:t>
      </w:r>
    </w:p>
    <w:p w14:paraId="4B048F82" w14:textId="77777777" w:rsidR="00FE27BD" w:rsidRDefault="00FE27BD">
      <w:pPr>
        <w:spacing w:after="0"/>
        <w:rPr>
          <w:rFonts w:ascii="Times New Roman" w:hAnsi="Times New Roman" w:cs="Times New Roman"/>
        </w:rPr>
      </w:pPr>
    </w:p>
    <w:p w14:paraId="090258A1" w14:textId="77777777" w:rsidR="00FE27BD" w:rsidRDefault="00000000">
      <w:pPr>
        <w:spacing w:after="171"/>
        <w:ind w:left="262"/>
      </w:pPr>
      <w:r>
        <w:rPr>
          <w:rFonts w:ascii="Times New Roman" w:hAnsi="Times New Roman" w:cs="Times New Roman"/>
          <w:b/>
          <w:sz w:val="26"/>
          <w:szCs w:val="26"/>
        </w:rPr>
        <w:t xml:space="preserve">Факторы-определители стоимости. </w:t>
      </w:r>
    </w:p>
    <w:p w14:paraId="3A0EC944" w14:textId="77777777" w:rsidR="00FE27BD" w:rsidRDefault="00000000">
      <w:pPr>
        <w:spacing w:after="171"/>
        <w:ind w:left="262"/>
      </w:pPr>
      <w:r>
        <w:rPr>
          <w:rFonts w:ascii="Times New Roman" w:hAnsi="Times New Roman" w:cs="Times New Roman"/>
          <w:b/>
          <w:sz w:val="26"/>
          <w:szCs w:val="26"/>
        </w:rPr>
        <w:t xml:space="preserve">Пример из практики: </w:t>
      </w:r>
    </w:p>
    <w:p w14:paraId="644C190E" w14:textId="77777777" w:rsidR="00FE27BD" w:rsidRDefault="00000000">
      <w:pPr>
        <w:spacing w:after="309"/>
        <w:ind w:left="262"/>
      </w:pPr>
      <w:r>
        <w:rPr>
          <w:rFonts w:ascii="Times New Roman" w:hAnsi="Times New Roman" w:cs="Times New Roman"/>
          <w:b/>
          <w:sz w:val="26"/>
          <w:szCs w:val="26"/>
        </w:rPr>
        <w:t>ценность клиента</w:t>
      </w:r>
    </w:p>
    <w:p w14:paraId="566A28BE" w14:textId="77777777" w:rsidR="00FE27BD" w:rsidRDefault="00FE27BD">
      <w:pPr>
        <w:spacing w:after="0"/>
        <w:rPr>
          <w:rFonts w:ascii="Times New Roman" w:hAnsi="Times New Roman" w:cs="Times New Roman"/>
          <w:sz w:val="26"/>
          <w:szCs w:val="26"/>
        </w:rPr>
      </w:pPr>
    </w:p>
    <w:p w14:paraId="41A9E820" w14:textId="77777777" w:rsidR="00FE27BD" w:rsidRDefault="00000000">
      <w:pPr>
        <w:spacing w:after="53"/>
        <w:ind w:left="262"/>
      </w:pPr>
      <w:r>
        <w:rPr>
          <w:rFonts w:ascii="Times New Roman" w:hAnsi="Times New Roman" w:cs="Times New Roman"/>
        </w:rPr>
        <w:t>Банк намерен повысить прибыльность. Каковы факторы, стимулирующие его прибыль?</w:t>
      </w:r>
    </w:p>
    <w:p w14:paraId="2E3AEB11" w14:textId="77777777" w:rsidR="00FE27BD" w:rsidRDefault="00FE27BD">
      <w:pPr>
        <w:spacing w:after="0"/>
        <w:rPr>
          <w:rFonts w:ascii="Times New Roman" w:hAnsi="Times New Roman" w:cs="Times New Roman"/>
        </w:rPr>
      </w:pPr>
    </w:p>
    <w:p w14:paraId="2558C40B" w14:textId="77777777" w:rsidR="00FE27BD" w:rsidRDefault="00FE27BD">
      <w:pPr>
        <w:spacing w:after="0"/>
        <w:rPr>
          <w:rFonts w:ascii="Times New Roman" w:hAnsi="Times New Roman" w:cs="Times New Roman"/>
        </w:rPr>
      </w:pPr>
    </w:p>
    <w:p w14:paraId="59659DCE" w14:textId="77777777" w:rsidR="00FE27BD" w:rsidRDefault="00000000">
      <w:pPr>
        <w:spacing w:after="309"/>
        <w:ind w:left="262"/>
      </w:pPr>
      <w:r>
        <w:rPr>
          <w:rFonts w:ascii="Times New Roman" w:hAnsi="Times New Roman" w:cs="Times New Roman"/>
          <w:b/>
          <w:sz w:val="26"/>
          <w:szCs w:val="26"/>
        </w:rPr>
        <w:t>Генерирование идей</w:t>
      </w:r>
    </w:p>
    <w:p w14:paraId="2A63D070" w14:textId="77777777" w:rsidR="00FE27BD" w:rsidRDefault="00FE27BD">
      <w:pPr>
        <w:spacing w:after="0"/>
        <w:rPr>
          <w:rFonts w:ascii="Times New Roman" w:hAnsi="Times New Roman" w:cs="Times New Roman"/>
          <w:sz w:val="26"/>
          <w:szCs w:val="26"/>
        </w:rPr>
      </w:pPr>
    </w:p>
    <w:p w14:paraId="5240220B" w14:textId="77777777" w:rsidR="00FE27BD" w:rsidRDefault="00000000">
      <w:pPr>
        <w:spacing w:after="17"/>
        <w:ind w:left="262"/>
        <w:jc w:val="both"/>
      </w:pPr>
      <w:r>
        <w:rPr>
          <w:rFonts w:ascii="Times New Roman" w:hAnsi="Times New Roman" w:cs="Times New Roman"/>
        </w:rPr>
        <w:t>Базовый подход к генерированию ряда возможных факторов-определителей стоимости заключается в необходимости свести к одному целому данные и мнения, полученные от различных специалистов: сотрудников, менеджеров, клиентов и других лиц, имеющих непосредственное отношение к банковскому бизнесу. В данном случае возможные</w:t>
      </w:r>
      <w:r>
        <w:t xml:space="preserve"> </w:t>
      </w:r>
      <w:r>
        <w:rPr>
          <w:rFonts w:ascii="Times New Roman" w:hAnsi="Times New Roman" w:cs="Times New Roman"/>
        </w:rPr>
        <w:t>определяющие факторы включают требуемый рисковый капитал, стабильное положение</w:t>
      </w:r>
    </w:p>
    <w:p w14:paraId="0166D32C" w14:textId="77777777" w:rsidR="00FE27BD" w:rsidRDefault="00FE27BD">
      <w:pPr>
        <w:spacing w:after="0"/>
        <w:rPr>
          <w:rFonts w:ascii="Times New Roman" w:hAnsi="Times New Roman" w:cs="Times New Roman"/>
        </w:rPr>
      </w:pPr>
    </w:p>
    <w:p w14:paraId="60BFE3EC" w14:textId="77777777" w:rsidR="00FE27BD" w:rsidRDefault="00000000">
      <w:pPr>
        <w:spacing w:after="0"/>
        <w:jc w:val="center"/>
      </w:pPr>
      <w:r>
        <w:rPr>
          <w:rFonts w:ascii="Times New Roman" w:hAnsi="Times New Roman" w:cs="Times New Roman"/>
        </w:rPr>
        <w:t>105</w:t>
      </w:r>
    </w:p>
    <w:p w14:paraId="3C97C3A1" w14:textId="77777777" w:rsidR="00FE27BD" w:rsidRDefault="00FE27BD">
      <w:pPr>
        <w:sectPr w:rsidR="00FE27BD">
          <w:type w:val="continuous"/>
          <w:pgSz w:w="11918" w:h="16826"/>
          <w:pgMar w:top="1119" w:right="778" w:bottom="480" w:left="1440" w:header="720" w:footer="720" w:gutter="0"/>
          <w:cols w:space="720"/>
        </w:sectPr>
      </w:pPr>
    </w:p>
    <w:p w14:paraId="2538D633" w14:textId="77777777" w:rsidR="00FE27BD" w:rsidRDefault="00000000">
      <w:pPr>
        <w:spacing w:after="147"/>
        <w:ind w:left="262"/>
      </w:pPr>
      <w:r>
        <w:rPr>
          <w:rFonts w:ascii="Times New Roman" w:hAnsi="Times New Roman" w:cs="Times New Roman"/>
        </w:rPr>
        <w:lastRenderedPageBreak/>
        <w:t>бренда, операционную эффективность, дистрибьюторскую сеть и долю банковских продуктов, которая находится во владении клиентов.</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4063"/>
        <w:gridCol w:w="1660"/>
        <w:gridCol w:w="334"/>
      </w:tblGrid>
      <w:tr w:rsidR="00FE27BD" w14:paraId="598D7BB0" w14:textId="77777777">
        <w:tc>
          <w:tcPr>
            <w:tcW w:w="7446" w:type="dxa"/>
          </w:tcPr>
          <w:p w14:paraId="107E2CC9" w14:textId="77777777" w:rsidR="00FE27BD" w:rsidRDefault="00000000">
            <w:pPr>
              <w:spacing w:before="0" w:after="276"/>
            </w:pPr>
            <w:r>
              <w:rPr>
                <w:rFonts w:ascii="Times New Roman" w:hAnsi="Times New Roman" w:cs="Times New Roman"/>
              </w:rPr>
              <w:t>В последующих практических примерах мы структурирование факторов-определителей стоимости более подробно.</w:t>
            </w:r>
          </w:p>
          <w:p w14:paraId="5388CEB8" w14:textId="77777777" w:rsidR="00FE27BD" w:rsidRDefault="00FE27BD">
            <w:pPr>
              <w:spacing w:before="0" w:after="0"/>
              <w:rPr>
                <w:rFonts w:ascii="Times New Roman" w:hAnsi="Times New Roman" w:cs="Times New Roman"/>
              </w:rPr>
            </w:pPr>
          </w:p>
        </w:tc>
        <w:tc>
          <w:tcPr>
            <w:tcW w:w="7446" w:type="dxa"/>
          </w:tcPr>
          <w:p w14:paraId="426F4F6C" w14:textId="77777777" w:rsidR="00FE27BD" w:rsidRDefault="00000000">
            <w:pPr>
              <w:spacing w:before="0" w:after="149"/>
            </w:pPr>
            <w:r>
              <w:rPr>
                <w:rFonts w:ascii="Times New Roman" w:hAnsi="Times New Roman" w:cs="Times New Roman"/>
              </w:rPr>
              <w:t>рассмотрим</w:t>
            </w:r>
          </w:p>
          <w:p w14:paraId="4346AF43" w14:textId="77777777" w:rsidR="00FE27BD" w:rsidRDefault="00000000">
            <w:pPr>
              <w:spacing w:before="0" w:after="276"/>
            </w:pPr>
            <w:r>
              <w:rPr>
                <w:rFonts w:ascii="Times New Roman" w:hAnsi="Times New Roman" w:cs="Times New Roman"/>
              </w:rPr>
              <w:t>структурирование факторов-определителей стоимости более подробно.структурирование факторов-определителей стоимости более подробно.</w:t>
            </w:r>
          </w:p>
          <w:p w14:paraId="09BE6CB1" w14:textId="77777777" w:rsidR="00FE27BD" w:rsidRDefault="00FE27BD">
            <w:pPr>
              <w:spacing w:before="0" w:after="0"/>
              <w:rPr>
                <w:rFonts w:ascii="Times New Roman" w:hAnsi="Times New Roman" w:cs="Times New Roman"/>
              </w:rPr>
            </w:pPr>
          </w:p>
        </w:tc>
        <w:tc>
          <w:tcPr>
            <w:tcW w:w="1826" w:type="dxa"/>
          </w:tcPr>
          <w:p w14:paraId="695C837C" w14:textId="77777777" w:rsidR="00FE27BD" w:rsidRDefault="00000000">
            <w:pPr>
              <w:spacing w:before="0" w:after="276"/>
            </w:pPr>
            <w:r>
              <w:rPr>
                <w:rFonts w:ascii="Times New Roman" w:hAnsi="Times New Roman" w:cs="Times New Roman"/>
              </w:rPr>
              <w:t>генерирование</w:t>
            </w:r>
          </w:p>
          <w:p w14:paraId="1D2D2D4D" w14:textId="77777777" w:rsidR="00FE27BD" w:rsidRDefault="00FE27BD">
            <w:pPr>
              <w:spacing w:before="0" w:after="0"/>
              <w:rPr>
                <w:rFonts w:ascii="Times New Roman" w:hAnsi="Times New Roman" w:cs="Times New Roman"/>
              </w:rPr>
            </w:pPr>
          </w:p>
        </w:tc>
        <w:tc>
          <w:tcPr>
            <w:tcW w:w="229" w:type="dxa"/>
          </w:tcPr>
          <w:p w14:paraId="692FA31C" w14:textId="77777777" w:rsidR="00FE27BD" w:rsidRDefault="00000000">
            <w:pPr>
              <w:spacing w:before="0" w:after="276"/>
            </w:pPr>
            <w:r>
              <w:rPr>
                <w:rFonts w:ascii="Times New Roman" w:hAnsi="Times New Roman" w:cs="Times New Roman"/>
              </w:rPr>
              <w:t>и</w:t>
            </w:r>
          </w:p>
          <w:p w14:paraId="63915597" w14:textId="77777777" w:rsidR="00FE27BD" w:rsidRDefault="00FE27BD">
            <w:pPr>
              <w:spacing w:before="0" w:after="0"/>
              <w:rPr>
                <w:rFonts w:ascii="Times New Roman" w:hAnsi="Times New Roman" w:cs="Times New Roman"/>
              </w:rPr>
            </w:pPr>
          </w:p>
        </w:tc>
      </w:tr>
    </w:tbl>
    <w:p w14:paraId="23CEF61E" w14:textId="77777777" w:rsidR="00FE27BD" w:rsidRDefault="00FE27BD">
      <w:pPr>
        <w:spacing w:after="0"/>
        <w:rPr>
          <w:rFonts w:ascii="Arial" w:hAnsi="Arial" w:cs="Arial"/>
          <w:sz w:val="2"/>
          <w:szCs w:val="2"/>
        </w:rPr>
      </w:pPr>
    </w:p>
    <w:p w14:paraId="55C494F2" w14:textId="77777777" w:rsidR="00FE27BD" w:rsidRDefault="00000000">
      <w:pPr>
        <w:spacing w:after="309"/>
        <w:ind w:left="262"/>
      </w:pPr>
      <w:r>
        <w:rPr>
          <w:rFonts w:ascii="Times New Roman" w:hAnsi="Times New Roman" w:cs="Times New Roman"/>
          <w:b/>
          <w:sz w:val="26"/>
          <w:szCs w:val="26"/>
        </w:rPr>
        <w:t>Уточнение результатов деятельности и</w:t>
      </w:r>
      <w:r>
        <w:t xml:space="preserve"> </w:t>
      </w:r>
      <w:r>
        <w:rPr>
          <w:rFonts w:ascii="Times New Roman" w:hAnsi="Times New Roman" w:cs="Times New Roman"/>
          <w:b/>
          <w:sz w:val="26"/>
          <w:szCs w:val="26"/>
        </w:rPr>
        <w:t>определяющих факторов</w:t>
      </w:r>
    </w:p>
    <w:p w14:paraId="7192DCA8" w14:textId="77777777" w:rsidR="00FE27BD" w:rsidRDefault="00FE27BD">
      <w:pPr>
        <w:spacing w:after="0"/>
        <w:rPr>
          <w:rFonts w:ascii="Times New Roman" w:hAnsi="Times New Roman" w:cs="Times New Roman"/>
          <w:sz w:val="26"/>
          <w:szCs w:val="26"/>
        </w:rPr>
      </w:pPr>
    </w:p>
    <w:p w14:paraId="2A280395" w14:textId="77777777" w:rsidR="00FE27BD" w:rsidRDefault="00000000">
      <w:pPr>
        <w:spacing w:after="147"/>
        <w:ind w:left="262" w:right="64"/>
        <w:jc w:val="both"/>
      </w:pPr>
      <w:r>
        <w:rPr>
          <w:rFonts w:ascii="Times New Roman" w:hAnsi="Times New Roman" w:cs="Times New Roman"/>
        </w:rPr>
        <w:t>Точный анализ и измерения требуют точных концепций. Расплывчатые размышления ник</w:t>
      </w:r>
      <w:r>
        <w:t xml:space="preserve"> </w:t>
      </w:r>
      <w:r>
        <w:rPr>
          <w:rFonts w:ascii="Times New Roman" w:hAnsi="Times New Roman" w:cs="Times New Roman"/>
        </w:rPr>
        <w:t>чему не приведут. Следовательно, все идеи и концепции должны быть предельно</w:t>
      </w:r>
      <w:r>
        <w:t xml:space="preserve"> </w:t>
      </w:r>
      <w:r>
        <w:rPr>
          <w:rFonts w:ascii="Times New Roman" w:hAnsi="Times New Roman" w:cs="Times New Roman"/>
        </w:rPr>
        <w:t>точными.</w:t>
      </w:r>
    </w:p>
    <w:p w14:paraId="5C1E29FE" w14:textId="77777777" w:rsidR="00FE27BD" w:rsidRDefault="00000000">
      <w:pPr>
        <w:spacing w:after="108"/>
        <w:ind w:left="262"/>
        <w:jc w:val="both"/>
      </w:pPr>
      <w:r>
        <w:rPr>
          <w:rFonts w:ascii="Times New Roman" w:hAnsi="Times New Roman" w:cs="Times New Roman"/>
        </w:rPr>
        <w:t>Например, что имеется в виду под стабильным положением бренда? Мы подразумеваем</w:t>
      </w:r>
      <w:r>
        <w:t xml:space="preserve"> </w:t>
      </w:r>
      <w:r>
        <w:rPr>
          <w:rFonts w:ascii="Times New Roman" w:hAnsi="Times New Roman" w:cs="Times New Roman"/>
        </w:rPr>
        <w:t>долю на рынке или процент людей, которые дают банку более высокую оценку по сравнению с его конкурентами, или возможность назначать большие цены за те же услуги, чем у банков-конкурентов, или что-то еще? Зачастую гораздо меньшее значение имеет то, как мы определим те или иные понятия, нежели необходимость обозначать их одним</w:t>
      </w:r>
      <w:r>
        <w:t xml:space="preserve"> </w:t>
      </w:r>
      <w:r>
        <w:rPr>
          <w:rFonts w:ascii="Times New Roman" w:hAnsi="Times New Roman" w:cs="Times New Roman"/>
        </w:rPr>
        <w:t>определенным образом.</w:t>
      </w:r>
    </w:p>
    <w:p w14:paraId="0C3DDE54" w14:textId="77777777" w:rsidR="00FE27BD" w:rsidRDefault="00FE27BD">
      <w:pPr>
        <w:spacing w:after="0"/>
        <w:rPr>
          <w:rFonts w:ascii="Times New Roman" w:hAnsi="Times New Roman" w:cs="Times New Roman"/>
        </w:rPr>
      </w:pPr>
    </w:p>
    <w:p w14:paraId="3C86E2F4" w14:textId="77777777" w:rsidR="00FE27BD" w:rsidRDefault="00FE27BD">
      <w:pPr>
        <w:spacing w:after="0"/>
        <w:rPr>
          <w:rFonts w:ascii="Times New Roman" w:hAnsi="Times New Roman" w:cs="Times New Roman"/>
        </w:rPr>
      </w:pPr>
    </w:p>
    <w:p w14:paraId="1DBD8B73" w14:textId="77777777" w:rsidR="00FE27BD" w:rsidRDefault="00FE27BD">
      <w:pPr>
        <w:spacing w:after="0"/>
        <w:rPr>
          <w:rFonts w:ascii="Times New Roman" w:hAnsi="Times New Roman" w:cs="Times New Roman"/>
        </w:rPr>
      </w:pPr>
    </w:p>
    <w:p w14:paraId="0B9B8855" w14:textId="77777777" w:rsidR="00FE27BD" w:rsidRDefault="00000000">
      <w:pPr>
        <w:spacing w:after="306"/>
        <w:ind w:left="262"/>
      </w:pPr>
      <w:r>
        <w:rPr>
          <w:rFonts w:ascii="Times New Roman" w:hAnsi="Times New Roman" w:cs="Times New Roman"/>
          <w:b/>
          <w:sz w:val="26"/>
          <w:szCs w:val="26"/>
        </w:rPr>
        <w:t>Осмысление имеющихся данных</w:t>
      </w:r>
    </w:p>
    <w:p w14:paraId="68C9D847" w14:textId="77777777" w:rsidR="00FE27BD" w:rsidRDefault="00FE27BD">
      <w:pPr>
        <w:spacing w:after="0"/>
        <w:rPr>
          <w:rFonts w:ascii="Times New Roman" w:hAnsi="Times New Roman" w:cs="Times New Roman"/>
          <w:sz w:val="26"/>
          <w:szCs w:val="26"/>
        </w:rPr>
      </w:pPr>
    </w:p>
    <w:p w14:paraId="227B0CDD" w14:textId="77777777" w:rsidR="00FE27BD" w:rsidRDefault="00000000">
      <w:pPr>
        <w:spacing w:after="277"/>
        <w:ind w:left="262"/>
        <w:jc w:val="both"/>
      </w:pPr>
      <w:r>
        <w:rPr>
          <w:rFonts w:ascii="Times New Roman" w:hAnsi="Times New Roman" w:cs="Times New Roman"/>
        </w:rPr>
        <w:t>В данном конкретном примере имеются данные о прибылях, рисковом капитале, операционных расходах, количестве филиалов и клиентов, а также о долях банковских продуктов, которыми владеют клиенты.</w:t>
      </w:r>
    </w:p>
    <w:p w14:paraId="65A9316E" w14:textId="77777777" w:rsidR="00FE27BD" w:rsidRDefault="00FE27BD">
      <w:pPr>
        <w:spacing w:after="0"/>
        <w:rPr>
          <w:rFonts w:ascii="Times New Roman" w:hAnsi="Times New Roman" w:cs="Times New Roman"/>
        </w:rPr>
      </w:pPr>
    </w:p>
    <w:p w14:paraId="26DA3D2D" w14:textId="77777777" w:rsidR="00FE27BD" w:rsidRDefault="00000000">
      <w:pPr>
        <w:spacing w:after="309"/>
        <w:ind w:left="262"/>
      </w:pPr>
      <w:r>
        <w:rPr>
          <w:rFonts w:ascii="Times New Roman" w:hAnsi="Times New Roman" w:cs="Times New Roman"/>
          <w:b/>
          <w:sz w:val="26"/>
          <w:szCs w:val="26"/>
        </w:rPr>
        <w:t>Проведение анализа вариаций и связей</w:t>
      </w:r>
    </w:p>
    <w:p w14:paraId="1D69B6A0" w14:textId="77777777" w:rsidR="00FE27BD" w:rsidRDefault="00FE27BD">
      <w:pPr>
        <w:spacing w:after="0"/>
        <w:rPr>
          <w:rFonts w:ascii="Times New Roman" w:hAnsi="Times New Roman" w:cs="Times New Roman"/>
          <w:sz w:val="26"/>
          <w:szCs w:val="26"/>
        </w:rPr>
      </w:pPr>
    </w:p>
    <w:p w14:paraId="7B8FD257" w14:textId="77777777" w:rsidR="00FE27BD" w:rsidRDefault="00000000">
      <w:pPr>
        <w:spacing w:after="17"/>
        <w:ind w:left="262"/>
        <w:jc w:val="both"/>
      </w:pPr>
      <w:r>
        <w:rPr>
          <w:rFonts w:ascii="Times New Roman" w:hAnsi="Times New Roman" w:cs="Times New Roman"/>
        </w:rPr>
        <w:t>Вариационный анализ исследует каждый фактор отдельно. В ходе исследования</w:t>
      </w:r>
      <w:r>
        <w:t xml:space="preserve"> </w:t>
      </w:r>
      <w:r>
        <w:rPr>
          <w:rFonts w:ascii="Times New Roman" w:hAnsi="Times New Roman" w:cs="Times New Roman"/>
        </w:rPr>
        <w:t>взаимосвязей определяется относительная важность движущих факторов, но при этом они</w:t>
      </w:r>
      <w:r>
        <w:t xml:space="preserve"> </w:t>
      </w:r>
      <w:r>
        <w:rPr>
          <w:rFonts w:ascii="Times New Roman" w:hAnsi="Times New Roman" w:cs="Times New Roman"/>
        </w:rPr>
        <w:t>рассматриваются все вместе. Полный же анализ включает оба вида исследования. Но в данном случае для упрощения ситуации проводим вариационный анализ одного фактора,</w:t>
      </w:r>
      <w:r>
        <w:t xml:space="preserve"> </w:t>
      </w:r>
      <w:r>
        <w:rPr>
          <w:rFonts w:ascii="Times New Roman" w:hAnsi="Times New Roman" w:cs="Times New Roman"/>
        </w:rPr>
        <w:t>а именно доли владения продуктом, т. е. использования клиентами всего ассортимента банковских продуктов, начиная от стандартных текущих счетов и заканчивая кредитами и</w:t>
      </w:r>
      <w:r>
        <w:t xml:space="preserve"> </w:t>
      </w:r>
      <w:r>
        <w:rPr>
          <w:rFonts w:ascii="Times New Roman" w:hAnsi="Times New Roman" w:cs="Times New Roman"/>
        </w:rPr>
        <w:t>финансовыми консультациями.</w:t>
      </w:r>
    </w:p>
    <w:p w14:paraId="578558FA" w14:textId="77777777" w:rsidR="00FE27BD" w:rsidRDefault="00FE27BD">
      <w:pPr>
        <w:spacing w:after="0"/>
        <w:rPr>
          <w:rFonts w:ascii="Times New Roman" w:hAnsi="Times New Roman" w:cs="Times New Roman"/>
        </w:rPr>
      </w:pPr>
    </w:p>
    <w:p w14:paraId="31B354F3" w14:textId="77777777" w:rsidR="00FE27BD" w:rsidRDefault="00000000">
      <w:pPr>
        <w:spacing w:after="0"/>
        <w:jc w:val="center"/>
      </w:pPr>
      <w:r>
        <w:rPr>
          <w:rFonts w:ascii="Times New Roman" w:hAnsi="Times New Roman" w:cs="Times New Roman"/>
        </w:rPr>
        <w:t>106</w:t>
      </w:r>
    </w:p>
    <w:p w14:paraId="47CEB7DB" w14:textId="77777777" w:rsidR="00FE27BD" w:rsidRDefault="00FE27BD">
      <w:pPr>
        <w:sectPr w:rsidR="00FE27BD">
          <w:type w:val="continuous"/>
          <w:pgSz w:w="11918" w:h="16826"/>
          <w:pgMar w:top="1119" w:right="780" w:bottom="480" w:left="1440" w:header="720" w:footer="720" w:gutter="0"/>
          <w:cols w:space="720"/>
        </w:sectPr>
      </w:pPr>
    </w:p>
    <w:p w14:paraId="607034A2" w14:textId="77777777" w:rsidR="00FE27BD" w:rsidRDefault="00000000">
      <w:pPr>
        <w:spacing w:after="150"/>
        <w:ind w:left="982"/>
      </w:pPr>
      <w:r>
        <w:rPr>
          <w:rFonts w:ascii="Times New Roman" w:hAnsi="Times New Roman" w:cs="Times New Roman"/>
        </w:rPr>
        <w:t>Рассмотрим два вида вариаций:</w:t>
      </w:r>
    </w:p>
    <w:p w14:paraId="4BA01027" w14:textId="77777777" w:rsidR="00FE27BD" w:rsidRDefault="00000000">
      <w:pPr>
        <w:spacing w:after="147"/>
        <w:ind w:left="262"/>
      </w:pPr>
      <w:r>
        <w:rPr>
          <w:rFonts w:ascii="Times New Roman" w:hAnsi="Times New Roman" w:cs="Times New Roman"/>
        </w:rPr>
        <w:t>• количество продуктов на каждого клиента;</w:t>
      </w:r>
    </w:p>
    <w:p w14:paraId="5698982F" w14:textId="77777777" w:rsidR="00FE27BD" w:rsidRDefault="00000000">
      <w:pPr>
        <w:spacing w:after="149"/>
        <w:ind w:left="262"/>
      </w:pPr>
      <w:r>
        <w:rPr>
          <w:rFonts w:ascii="Times New Roman" w:hAnsi="Times New Roman" w:cs="Times New Roman"/>
        </w:rPr>
        <w:t>• прибыль клиента от количества продуктов, которыми он владеет.</w:t>
      </w:r>
    </w:p>
    <w:p w14:paraId="3713321E" w14:textId="77777777" w:rsidR="00FE27BD" w:rsidRDefault="00000000">
      <w:pPr>
        <w:spacing w:after="147"/>
        <w:ind w:left="262"/>
      </w:pPr>
      <w:r>
        <w:rPr>
          <w:rFonts w:ascii="Times New Roman" w:hAnsi="Times New Roman" w:cs="Times New Roman"/>
        </w:rPr>
        <w:t>Результаты, основанные на самых последних данных, показаны на рис. 4.1 и 4.2.</w:t>
      </w:r>
    </w:p>
    <w:p w14:paraId="76768A14" w14:textId="77777777" w:rsidR="00FE27BD" w:rsidRDefault="00000000">
      <w:pPr>
        <w:spacing w:after="150"/>
        <w:ind w:left="262"/>
        <w:jc w:val="both"/>
      </w:pPr>
      <w:r>
        <w:rPr>
          <w:rFonts w:ascii="Times New Roman" w:hAnsi="Times New Roman" w:cs="Times New Roman"/>
        </w:rPr>
        <w:t>Анализ показывает, что ценность клиентов существенно повышается, если их побуждают к использованию хотя бы двух продуктов. И она еще больше возрастает, если они</w:t>
      </w:r>
      <w:r>
        <w:t xml:space="preserve"> </w:t>
      </w:r>
      <w:r>
        <w:rPr>
          <w:rFonts w:ascii="Times New Roman" w:hAnsi="Times New Roman" w:cs="Times New Roman"/>
        </w:rPr>
        <w:t xml:space="preserve">пользуются тремя или более продуктами. Количество продуктов, которыми владеет клиент, диктует значительную </w:t>
      </w:r>
      <w:r>
        <w:rPr>
          <w:rFonts w:ascii="Times New Roman" w:hAnsi="Times New Roman" w:cs="Times New Roman"/>
        </w:rPr>
        <w:lastRenderedPageBreak/>
        <w:t>изменчивость прибыли с каждого клиента, Кроме того,</w:t>
      </w:r>
      <w:r>
        <w:t xml:space="preserve"> </w:t>
      </w:r>
      <w:r>
        <w:rPr>
          <w:rFonts w:ascii="Times New Roman" w:hAnsi="Times New Roman" w:cs="Times New Roman"/>
        </w:rPr>
        <w:t>число клиентов, которые выбирают для себя разное количество продуктов, также</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876"/>
        <w:gridCol w:w="5742"/>
      </w:tblGrid>
      <w:tr w:rsidR="00FE27BD" w14:paraId="7D618828" w14:textId="77777777">
        <w:tc>
          <w:tcPr>
            <w:tcW w:w="1802" w:type="dxa"/>
            <w:vAlign w:val="center"/>
          </w:tcPr>
          <w:p w14:paraId="3C9C11A9" w14:textId="77777777" w:rsidR="00FE27BD" w:rsidRDefault="00000000">
            <w:pPr>
              <w:spacing w:before="0" w:after="147"/>
              <w:ind w:left="113"/>
            </w:pPr>
            <w:r>
              <w:rPr>
                <w:rFonts w:ascii="Times New Roman" w:hAnsi="Times New Roman" w:cs="Times New Roman"/>
              </w:rPr>
              <w:t>колеблется. В</w:t>
            </w:r>
          </w:p>
        </w:tc>
        <w:tc>
          <w:tcPr>
            <w:tcW w:w="1883" w:type="dxa"/>
            <w:vAlign w:val="center"/>
          </w:tcPr>
          <w:p w14:paraId="4A5E458E" w14:textId="77777777" w:rsidR="00FE27BD" w:rsidRDefault="00000000">
            <w:pPr>
              <w:spacing w:before="0" w:after="147"/>
            </w:pPr>
            <w:r>
              <w:rPr>
                <w:rFonts w:ascii="Times New Roman" w:hAnsi="Times New Roman" w:cs="Times New Roman"/>
              </w:rPr>
              <w:t xml:space="preserve">любом случае, </w:t>
            </w:r>
          </w:p>
        </w:tc>
        <w:tc>
          <w:tcPr>
            <w:tcW w:w="5771" w:type="dxa"/>
            <w:vAlign w:val="center"/>
          </w:tcPr>
          <w:p w14:paraId="1D9F252A" w14:textId="77777777" w:rsidR="00FE27BD" w:rsidRDefault="00000000">
            <w:pPr>
              <w:spacing w:before="0" w:after="147"/>
              <w:jc w:val="right"/>
            </w:pPr>
            <w:r>
              <w:rPr>
                <w:rFonts w:ascii="Times New Roman" w:hAnsi="Times New Roman" w:cs="Times New Roman"/>
              </w:rPr>
              <w:t>когда бы мы ни столкнулись со значительной</w:t>
            </w:r>
          </w:p>
        </w:tc>
      </w:tr>
    </w:tbl>
    <w:p w14:paraId="21B166D0" w14:textId="77777777" w:rsidR="00FE27BD" w:rsidRDefault="00FE27BD">
      <w:pPr>
        <w:spacing w:after="0"/>
        <w:rPr>
          <w:rFonts w:ascii="Arial" w:hAnsi="Arial" w:cs="Arial"/>
          <w:sz w:val="2"/>
          <w:szCs w:val="2"/>
        </w:rPr>
      </w:pPr>
    </w:p>
    <w:p w14:paraId="2DC1EBD7" w14:textId="77777777" w:rsidR="00FE27BD" w:rsidRDefault="00000000">
      <w:pPr>
        <w:spacing w:after="276"/>
        <w:ind w:left="262" w:right="105"/>
        <w:jc w:val="both"/>
      </w:pPr>
      <w:r>
        <w:rPr>
          <w:rFonts w:ascii="Times New Roman" w:hAnsi="Times New Roman" w:cs="Times New Roman"/>
        </w:rPr>
        <w:t>изменчивостью, она указывает на существование способов обеспечения дополнительной</w:t>
      </w:r>
      <w:r>
        <w:t xml:space="preserve"> </w:t>
      </w:r>
      <w:r>
        <w:rPr>
          <w:rFonts w:ascii="Times New Roman" w:hAnsi="Times New Roman" w:cs="Times New Roman"/>
        </w:rPr>
        <w:t>стоимости. В данном примере предполагается, что переход клиентов в более высокие</w:t>
      </w:r>
      <w:r>
        <w:t xml:space="preserve"> </w:t>
      </w:r>
      <w:r>
        <w:rPr>
          <w:rFonts w:ascii="Times New Roman" w:hAnsi="Times New Roman" w:cs="Times New Roman"/>
        </w:rPr>
        <w:t>категории владения продуктом — важный метод создания большей ценности клиентов. В</w:t>
      </w:r>
      <w:r>
        <w:t xml:space="preserve"> </w:t>
      </w:r>
      <w:r>
        <w:rPr>
          <w:rFonts w:ascii="Times New Roman" w:hAnsi="Times New Roman" w:cs="Times New Roman"/>
        </w:rPr>
        <w:t>частности, предполагается, что перекрестные продажи являются существенным фактором-</w:t>
      </w:r>
      <w:r>
        <w:t xml:space="preserve"> </w:t>
      </w:r>
      <w:r>
        <w:rPr>
          <w:rFonts w:ascii="Times New Roman" w:hAnsi="Times New Roman" w:cs="Times New Roman"/>
        </w:rPr>
        <w:t>определителем прибылей.</w:t>
      </w:r>
    </w:p>
    <w:p w14:paraId="03816C61" w14:textId="77777777" w:rsidR="00FE27BD" w:rsidRDefault="00FE27BD">
      <w:pPr>
        <w:spacing w:after="0"/>
        <w:rPr>
          <w:rFonts w:ascii="Times New Roman" w:hAnsi="Times New Roman" w:cs="Times New Roman"/>
        </w:rPr>
      </w:pPr>
    </w:p>
    <w:p w14:paraId="17276D7A" w14:textId="77777777" w:rsidR="00FE27BD" w:rsidRDefault="00000000">
      <w:pPr>
        <w:spacing w:after="309"/>
        <w:ind w:left="262"/>
      </w:pPr>
      <w:r>
        <w:rPr>
          <w:rFonts w:ascii="Times New Roman" w:hAnsi="Times New Roman" w:cs="Times New Roman"/>
          <w:b/>
          <w:sz w:val="26"/>
          <w:szCs w:val="26"/>
        </w:rPr>
        <w:t>Разработка умных бизнес-метрик</w:t>
      </w:r>
    </w:p>
    <w:p w14:paraId="5E9FA98D" w14:textId="77777777" w:rsidR="00FE27BD" w:rsidRDefault="00FE27BD">
      <w:pPr>
        <w:spacing w:after="0"/>
        <w:rPr>
          <w:rFonts w:ascii="Times New Roman" w:hAnsi="Times New Roman" w:cs="Times New Roman"/>
          <w:sz w:val="26"/>
          <w:szCs w:val="26"/>
        </w:rPr>
      </w:pPr>
    </w:p>
    <w:p w14:paraId="2E3863F6" w14:textId="77777777" w:rsidR="00FE27BD" w:rsidRDefault="00000000">
      <w:pPr>
        <w:spacing w:after="149"/>
        <w:ind w:left="262"/>
        <w:jc w:val="both"/>
      </w:pPr>
      <w:r>
        <w:rPr>
          <w:rFonts w:ascii="Times New Roman" w:hAnsi="Times New Roman" w:cs="Times New Roman"/>
        </w:rPr>
        <w:t>Умные бизнес-метрики должны сфокусировать внимание менеджеров на факторах, определенных на основе проведенного анализа. На каком участке, согласно рекомендациям, предложенным в ходе анализа, необходимо сосредоточить усилия для</w:t>
      </w:r>
      <w:r>
        <w:t xml:space="preserve"> </w:t>
      </w:r>
      <w:r>
        <w:rPr>
          <w:rFonts w:ascii="Times New Roman" w:hAnsi="Times New Roman" w:cs="Times New Roman"/>
        </w:rPr>
        <w:t>получения большей стоимости от клиентской базы? Нужно ли содействовать переходу</w:t>
      </w:r>
      <w:r>
        <w:t xml:space="preserve"> </w:t>
      </w:r>
      <w:r>
        <w:rPr>
          <w:rFonts w:ascii="Times New Roman" w:hAnsi="Times New Roman" w:cs="Times New Roman"/>
        </w:rPr>
        <w:t>клиентов от одного К двум продуктам? Или от четырех к пяти? Или сконцентрировать</w:t>
      </w:r>
      <w:r>
        <w:t xml:space="preserve"> </w:t>
      </w:r>
      <w:r>
        <w:rPr>
          <w:rFonts w:ascii="Times New Roman" w:hAnsi="Times New Roman" w:cs="Times New Roman"/>
        </w:rPr>
        <w:t>внимание на всех перекрестных продажах в равной степени?</w:t>
      </w:r>
    </w:p>
    <w:p w14:paraId="445F90C2" w14:textId="77777777" w:rsidR="00FE27BD" w:rsidRDefault="00000000">
      <w:pPr>
        <w:spacing w:after="147"/>
        <w:ind w:left="262" w:right="106" w:firstLine="571"/>
        <w:jc w:val="both"/>
      </w:pPr>
      <w:r>
        <w:rPr>
          <w:rFonts w:ascii="Times New Roman" w:hAnsi="Times New Roman" w:cs="Times New Roman"/>
        </w:rPr>
        <w:t>Проще всего выполнить эту задачу, применив правило ВО/20. Что касается</w:t>
      </w:r>
      <w:r>
        <w:t xml:space="preserve"> </w:t>
      </w:r>
      <w:r>
        <w:rPr>
          <w:rFonts w:ascii="Times New Roman" w:hAnsi="Times New Roman" w:cs="Times New Roman"/>
        </w:rPr>
        <w:t>количества клиентов, всего 6% поддались убеждению принять четыре или более</w:t>
      </w:r>
      <w:r>
        <w:t xml:space="preserve"> </w:t>
      </w:r>
      <w:r>
        <w:rPr>
          <w:rFonts w:ascii="Times New Roman" w:hAnsi="Times New Roman" w:cs="Times New Roman"/>
        </w:rPr>
        <w:t>предложенных продуктов. Это предполагает ограничение внимания к большому</w:t>
      </w:r>
      <w:r>
        <w:t xml:space="preserve"> </w:t>
      </w:r>
      <w:r>
        <w:rPr>
          <w:rFonts w:ascii="Times New Roman" w:hAnsi="Times New Roman" w:cs="Times New Roman"/>
        </w:rPr>
        <w:t>количеству клиентов в категориях от одного до трех продуктов. Процентное соотношение</w:t>
      </w:r>
      <w:r>
        <w:t xml:space="preserve"> </w:t>
      </w:r>
      <w:r>
        <w:rPr>
          <w:rFonts w:ascii="Times New Roman" w:hAnsi="Times New Roman" w:cs="Times New Roman"/>
        </w:rPr>
        <w:t>прибылей, приносимых группами владения различными продуктами, показано в табл. 4.2.</w:t>
      </w:r>
    </w:p>
    <w:p w14:paraId="21414BC1" w14:textId="77777777" w:rsidR="00FE27BD" w:rsidRDefault="00000000">
      <w:pPr>
        <w:spacing w:after="155"/>
        <w:ind w:left="262"/>
        <w:jc w:val="both"/>
      </w:pPr>
      <w:r>
        <w:rPr>
          <w:rFonts w:ascii="Times New Roman" w:hAnsi="Times New Roman" w:cs="Times New Roman"/>
        </w:rPr>
        <w:t>Оно рассчитывается по вариационным графикам прибылей и Долей владения, Таблица</w:t>
      </w:r>
      <w:r>
        <w:t xml:space="preserve"> </w:t>
      </w:r>
      <w:r>
        <w:rPr>
          <w:rFonts w:ascii="Times New Roman" w:hAnsi="Times New Roman" w:cs="Times New Roman"/>
        </w:rPr>
        <w:t>показывает, что почти все прибыли (80%) принесли клиенты, которые владеют по меньшей мере двумя продуктами.</w:t>
      </w:r>
    </w:p>
    <w:p w14:paraId="6103E674" w14:textId="77777777" w:rsidR="00FE27BD" w:rsidRDefault="00000000">
      <w:pPr>
        <w:spacing w:after="147"/>
        <w:ind w:left="262" w:right="4377"/>
        <w:jc w:val="both"/>
      </w:pPr>
      <w:r>
        <w:rPr>
          <w:rFonts w:ascii="Times New Roman" w:hAnsi="Times New Roman" w:cs="Times New Roman"/>
          <w:b/>
          <w:color w:val="FFFFFF"/>
        </w:rPr>
        <w:t xml:space="preserve">Таблица 4.2. </w:t>
      </w:r>
      <w:r>
        <w:rPr>
          <w:rFonts w:ascii="Times New Roman" w:hAnsi="Times New Roman" w:cs="Times New Roman"/>
          <w:b/>
        </w:rPr>
        <w:t>Вклад клиентов банка в прибыль</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7"/>
        <w:gridCol w:w="1441"/>
        <w:gridCol w:w="1260"/>
        <w:gridCol w:w="1081"/>
        <w:gridCol w:w="900"/>
        <w:gridCol w:w="1004"/>
      </w:tblGrid>
      <w:tr w:rsidR="00FE27BD" w14:paraId="5221A475" w14:textId="77777777">
        <w:tc>
          <w:tcPr>
            <w:tcW w:w="3889" w:type="dxa"/>
            <w:tcBorders>
              <w:top w:val="single" w:sz="6" w:space="0" w:color="auto"/>
              <w:left w:val="single" w:sz="6" w:space="0" w:color="auto"/>
              <w:bottom w:val="single" w:sz="6" w:space="0" w:color="auto"/>
              <w:right w:val="single" w:sz="6" w:space="0" w:color="auto"/>
            </w:tcBorders>
          </w:tcPr>
          <w:p w14:paraId="6DACEAF2" w14:textId="77777777" w:rsidR="00FE27BD" w:rsidRDefault="00000000">
            <w:pPr>
              <w:spacing w:before="7" w:after="13"/>
            </w:pPr>
            <w:r>
              <w:rPr>
                <w:rFonts w:ascii="Times New Roman" w:hAnsi="Times New Roman" w:cs="Times New Roman"/>
                <w:b/>
              </w:rPr>
              <w:t>Количество продуктов</w:t>
            </w:r>
          </w:p>
        </w:tc>
        <w:tc>
          <w:tcPr>
            <w:tcW w:w="1441" w:type="dxa"/>
            <w:tcBorders>
              <w:top w:val="single" w:sz="6" w:space="0" w:color="auto"/>
              <w:left w:val="single" w:sz="6" w:space="0" w:color="auto"/>
              <w:bottom w:val="single" w:sz="6" w:space="0" w:color="auto"/>
              <w:right w:val="single" w:sz="6" w:space="0" w:color="auto"/>
            </w:tcBorders>
          </w:tcPr>
          <w:p w14:paraId="1DBE3AF4" w14:textId="77777777" w:rsidR="00FE27BD" w:rsidRDefault="00000000">
            <w:pPr>
              <w:spacing w:before="2" w:after="18"/>
              <w:jc w:val="center"/>
            </w:pPr>
            <w:r>
              <w:rPr>
                <w:rFonts w:ascii="Times New Roman" w:hAnsi="Times New Roman" w:cs="Times New Roman"/>
              </w:rPr>
              <w:t>1</w:t>
            </w:r>
          </w:p>
        </w:tc>
        <w:tc>
          <w:tcPr>
            <w:tcW w:w="1260" w:type="dxa"/>
            <w:tcBorders>
              <w:top w:val="single" w:sz="6" w:space="0" w:color="auto"/>
              <w:left w:val="single" w:sz="6" w:space="0" w:color="auto"/>
              <w:bottom w:val="single" w:sz="6" w:space="0" w:color="auto"/>
              <w:right w:val="single" w:sz="6" w:space="0" w:color="auto"/>
            </w:tcBorders>
          </w:tcPr>
          <w:p w14:paraId="25E871FE" w14:textId="77777777" w:rsidR="00FE27BD" w:rsidRDefault="00000000">
            <w:pPr>
              <w:spacing w:before="2" w:after="18"/>
              <w:jc w:val="center"/>
            </w:pPr>
            <w:r>
              <w:rPr>
                <w:rFonts w:ascii="Times New Roman" w:hAnsi="Times New Roman" w:cs="Times New Roman"/>
              </w:rPr>
              <w:t>2</w:t>
            </w:r>
          </w:p>
        </w:tc>
        <w:tc>
          <w:tcPr>
            <w:tcW w:w="1081" w:type="dxa"/>
            <w:tcBorders>
              <w:top w:val="single" w:sz="6" w:space="0" w:color="auto"/>
              <w:left w:val="single" w:sz="6" w:space="0" w:color="auto"/>
              <w:bottom w:val="single" w:sz="6" w:space="0" w:color="auto"/>
              <w:right w:val="single" w:sz="6" w:space="0" w:color="auto"/>
            </w:tcBorders>
          </w:tcPr>
          <w:p w14:paraId="6169DE76" w14:textId="77777777" w:rsidR="00FE27BD" w:rsidRDefault="00000000">
            <w:pPr>
              <w:spacing w:before="2" w:after="18"/>
              <w:jc w:val="center"/>
            </w:pPr>
            <w:r>
              <w:rPr>
                <w:rFonts w:ascii="Times New Roman" w:hAnsi="Times New Roman" w:cs="Times New Roman"/>
              </w:rPr>
              <w:t>3</w:t>
            </w:r>
          </w:p>
        </w:tc>
        <w:tc>
          <w:tcPr>
            <w:tcW w:w="900" w:type="dxa"/>
            <w:tcBorders>
              <w:top w:val="single" w:sz="6" w:space="0" w:color="auto"/>
              <w:left w:val="single" w:sz="6" w:space="0" w:color="auto"/>
              <w:bottom w:val="single" w:sz="6" w:space="0" w:color="auto"/>
              <w:right w:val="single" w:sz="6" w:space="0" w:color="auto"/>
            </w:tcBorders>
          </w:tcPr>
          <w:p w14:paraId="35882FC2" w14:textId="77777777" w:rsidR="00FE27BD" w:rsidRDefault="00000000">
            <w:pPr>
              <w:spacing w:before="2" w:after="18"/>
              <w:jc w:val="center"/>
            </w:pPr>
            <w:r>
              <w:rPr>
                <w:rFonts w:ascii="Times New Roman" w:hAnsi="Times New Roman" w:cs="Times New Roman"/>
              </w:rPr>
              <w:t>4</w:t>
            </w:r>
          </w:p>
        </w:tc>
        <w:tc>
          <w:tcPr>
            <w:tcW w:w="1004" w:type="dxa"/>
            <w:tcBorders>
              <w:top w:val="single" w:sz="6" w:space="0" w:color="auto"/>
              <w:left w:val="single" w:sz="6" w:space="0" w:color="auto"/>
              <w:bottom w:val="single" w:sz="6" w:space="0" w:color="auto"/>
              <w:right w:val="single" w:sz="6" w:space="0" w:color="auto"/>
            </w:tcBorders>
          </w:tcPr>
          <w:p w14:paraId="449CE59D" w14:textId="77777777" w:rsidR="00FE27BD" w:rsidRDefault="00000000">
            <w:pPr>
              <w:spacing w:before="2" w:after="18"/>
              <w:jc w:val="center"/>
            </w:pPr>
            <w:r>
              <w:rPr>
                <w:rFonts w:ascii="Times New Roman" w:hAnsi="Times New Roman" w:cs="Times New Roman"/>
              </w:rPr>
              <w:t>5</w:t>
            </w:r>
          </w:p>
        </w:tc>
      </w:tr>
      <w:tr w:rsidR="00FE27BD" w14:paraId="0085A115" w14:textId="77777777">
        <w:tc>
          <w:tcPr>
            <w:tcW w:w="3889" w:type="dxa"/>
            <w:tcBorders>
              <w:top w:val="single" w:sz="6" w:space="0" w:color="auto"/>
              <w:left w:val="single" w:sz="6" w:space="0" w:color="auto"/>
              <w:bottom w:val="single" w:sz="6" w:space="0" w:color="auto"/>
              <w:right w:val="single" w:sz="6" w:space="0" w:color="auto"/>
            </w:tcBorders>
          </w:tcPr>
          <w:p w14:paraId="6FAEEFF9" w14:textId="77777777" w:rsidR="00FE27BD" w:rsidRDefault="00000000">
            <w:pPr>
              <w:spacing w:before="7" w:after="13"/>
            </w:pPr>
            <w:r>
              <w:rPr>
                <w:rFonts w:ascii="Times New Roman" w:hAnsi="Times New Roman" w:cs="Times New Roman"/>
                <w:b/>
              </w:rPr>
              <w:t>Процент от общих прибылей</w:t>
            </w:r>
          </w:p>
        </w:tc>
        <w:tc>
          <w:tcPr>
            <w:tcW w:w="1441" w:type="dxa"/>
            <w:tcBorders>
              <w:top w:val="single" w:sz="6" w:space="0" w:color="auto"/>
              <w:left w:val="single" w:sz="6" w:space="0" w:color="auto"/>
              <w:bottom w:val="single" w:sz="6" w:space="0" w:color="auto"/>
              <w:right w:val="single" w:sz="6" w:space="0" w:color="auto"/>
            </w:tcBorders>
          </w:tcPr>
          <w:p w14:paraId="25390AA3" w14:textId="77777777" w:rsidR="00FE27BD" w:rsidRDefault="00000000">
            <w:pPr>
              <w:spacing w:before="2" w:after="18"/>
              <w:jc w:val="center"/>
            </w:pPr>
            <w:r>
              <w:rPr>
                <w:rFonts w:ascii="Times New Roman" w:hAnsi="Times New Roman" w:cs="Times New Roman"/>
              </w:rPr>
              <w:t>20</w:t>
            </w:r>
          </w:p>
        </w:tc>
        <w:tc>
          <w:tcPr>
            <w:tcW w:w="1260" w:type="dxa"/>
            <w:tcBorders>
              <w:top w:val="single" w:sz="6" w:space="0" w:color="auto"/>
              <w:left w:val="single" w:sz="6" w:space="0" w:color="auto"/>
              <w:bottom w:val="single" w:sz="6" w:space="0" w:color="auto"/>
              <w:right w:val="single" w:sz="6" w:space="0" w:color="auto"/>
            </w:tcBorders>
          </w:tcPr>
          <w:p w14:paraId="1859C757" w14:textId="77777777" w:rsidR="00FE27BD" w:rsidRDefault="00000000">
            <w:pPr>
              <w:spacing w:before="2" w:after="18"/>
              <w:jc w:val="center"/>
            </w:pPr>
            <w:r>
              <w:rPr>
                <w:rFonts w:ascii="Times New Roman" w:hAnsi="Times New Roman" w:cs="Times New Roman"/>
              </w:rPr>
              <w:t>41</w:t>
            </w:r>
          </w:p>
        </w:tc>
        <w:tc>
          <w:tcPr>
            <w:tcW w:w="1081" w:type="dxa"/>
            <w:tcBorders>
              <w:top w:val="single" w:sz="6" w:space="0" w:color="auto"/>
              <w:left w:val="single" w:sz="6" w:space="0" w:color="auto"/>
              <w:bottom w:val="single" w:sz="6" w:space="0" w:color="auto"/>
              <w:right w:val="single" w:sz="6" w:space="0" w:color="auto"/>
            </w:tcBorders>
          </w:tcPr>
          <w:p w14:paraId="474109F4" w14:textId="77777777" w:rsidR="00FE27BD" w:rsidRDefault="00000000">
            <w:pPr>
              <w:spacing w:before="2" w:after="18"/>
              <w:jc w:val="center"/>
            </w:pPr>
            <w:r>
              <w:rPr>
                <w:rFonts w:ascii="Times New Roman" w:hAnsi="Times New Roman" w:cs="Times New Roman"/>
              </w:rPr>
              <w:t>17</w:t>
            </w:r>
          </w:p>
        </w:tc>
        <w:tc>
          <w:tcPr>
            <w:tcW w:w="900" w:type="dxa"/>
            <w:tcBorders>
              <w:top w:val="single" w:sz="6" w:space="0" w:color="auto"/>
              <w:left w:val="single" w:sz="6" w:space="0" w:color="auto"/>
              <w:bottom w:val="single" w:sz="6" w:space="0" w:color="auto"/>
              <w:right w:val="single" w:sz="6" w:space="0" w:color="auto"/>
            </w:tcBorders>
          </w:tcPr>
          <w:p w14:paraId="2527BC12" w14:textId="77777777" w:rsidR="00FE27BD" w:rsidRDefault="00000000">
            <w:pPr>
              <w:spacing w:before="2" w:after="18"/>
              <w:jc w:val="center"/>
            </w:pPr>
            <w:r>
              <w:rPr>
                <w:rFonts w:ascii="Times New Roman" w:hAnsi="Times New Roman" w:cs="Times New Roman"/>
              </w:rPr>
              <w:t>9</w:t>
            </w:r>
          </w:p>
        </w:tc>
        <w:tc>
          <w:tcPr>
            <w:tcW w:w="1004" w:type="dxa"/>
            <w:tcBorders>
              <w:top w:val="single" w:sz="6" w:space="0" w:color="auto"/>
              <w:left w:val="single" w:sz="6" w:space="0" w:color="auto"/>
              <w:bottom w:val="single" w:sz="6" w:space="0" w:color="auto"/>
              <w:right w:val="single" w:sz="6" w:space="0" w:color="auto"/>
            </w:tcBorders>
          </w:tcPr>
          <w:p w14:paraId="0066BDA2" w14:textId="77777777" w:rsidR="00FE27BD" w:rsidRDefault="00000000">
            <w:pPr>
              <w:spacing w:before="2" w:after="18"/>
              <w:jc w:val="center"/>
            </w:pPr>
            <w:r>
              <w:rPr>
                <w:rFonts w:ascii="Times New Roman" w:hAnsi="Times New Roman" w:cs="Times New Roman"/>
              </w:rPr>
              <w:t>13</w:t>
            </w:r>
          </w:p>
        </w:tc>
      </w:tr>
    </w:tbl>
    <w:p w14:paraId="21816312" w14:textId="77777777" w:rsidR="00FE27BD" w:rsidRDefault="00FE27BD">
      <w:pPr>
        <w:spacing w:after="0"/>
        <w:rPr>
          <w:rFonts w:ascii="Arial" w:hAnsi="Arial" w:cs="Arial"/>
          <w:sz w:val="2"/>
          <w:szCs w:val="2"/>
        </w:rPr>
      </w:pPr>
    </w:p>
    <w:p w14:paraId="7BC2737A" w14:textId="77777777" w:rsidR="00FE27BD" w:rsidRDefault="00000000">
      <w:pPr>
        <w:spacing w:before="210" w:after="0"/>
        <w:jc w:val="center"/>
      </w:pPr>
      <w:r>
        <w:rPr>
          <w:rFonts w:ascii="Times New Roman" w:hAnsi="Times New Roman" w:cs="Times New Roman"/>
        </w:rPr>
        <w:t>107</w:t>
      </w:r>
    </w:p>
    <w:p w14:paraId="6DD50ED9" w14:textId="77777777" w:rsidR="00FE27BD" w:rsidRDefault="00FE27BD">
      <w:pPr>
        <w:sectPr w:rsidR="00FE27BD">
          <w:type w:val="continuous"/>
          <w:pgSz w:w="11918" w:h="16826"/>
          <w:pgMar w:top="1119" w:right="728" w:bottom="480" w:left="1440" w:header="720" w:footer="720" w:gutter="0"/>
          <w:cols w:space="720"/>
        </w:sectPr>
      </w:pPr>
    </w:p>
    <w:p w14:paraId="21A77AAB" w14:textId="77777777" w:rsidR="00FE27BD" w:rsidRDefault="00000000">
      <w:pPr>
        <w:spacing w:before="95" w:after="149"/>
        <w:ind w:left="262" w:right="63"/>
        <w:jc w:val="both"/>
      </w:pPr>
      <w:r>
        <w:rPr>
          <w:rFonts w:ascii="Times New Roman" w:hAnsi="Times New Roman" w:cs="Times New Roman"/>
        </w:rPr>
        <w:t>Сведение вместе двух видов анализа указывает на группы с двумя и тремя продуктами как</w:t>
      </w:r>
      <w:r>
        <w:t xml:space="preserve"> </w:t>
      </w:r>
      <w:r>
        <w:rPr>
          <w:rFonts w:ascii="Times New Roman" w:hAnsi="Times New Roman" w:cs="Times New Roman"/>
        </w:rPr>
        <w:t>на главный "оплот" прибыльности, обеспечивающий 58% прибыли с помощью всего 36%</w:t>
      </w:r>
      <w:r>
        <w:t xml:space="preserve"> </w:t>
      </w:r>
      <w:r>
        <w:rPr>
          <w:rFonts w:ascii="Times New Roman" w:hAnsi="Times New Roman" w:cs="Times New Roman"/>
        </w:rPr>
        <w:t>клиентов. Следовательно, умная бизнес-метрика в данном конкретном банке представляет</w:t>
      </w:r>
      <w:r>
        <w:t xml:space="preserve"> </w:t>
      </w:r>
      <w:r>
        <w:rPr>
          <w:rFonts w:ascii="Times New Roman" w:hAnsi="Times New Roman" w:cs="Times New Roman"/>
        </w:rPr>
        <w:t>собой процент клиентов, владеющих двумя и тремя продуктами.</w:t>
      </w:r>
    </w:p>
    <w:p w14:paraId="3119B1E3" w14:textId="77777777" w:rsidR="00FE27BD" w:rsidRDefault="00000000">
      <w:pPr>
        <w:spacing w:after="147"/>
        <w:ind w:left="262" w:firstLine="458"/>
        <w:jc w:val="both"/>
      </w:pPr>
      <w:r>
        <w:rPr>
          <w:rFonts w:ascii="Times New Roman" w:hAnsi="Times New Roman" w:cs="Times New Roman"/>
        </w:rPr>
        <w:t>Если мы не остановимся на тех клиентах, которые пользуются лишь одним</w:t>
      </w:r>
      <w:r>
        <w:t xml:space="preserve"> </w:t>
      </w:r>
      <w:r>
        <w:rPr>
          <w:rFonts w:ascii="Times New Roman" w:hAnsi="Times New Roman" w:cs="Times New Roman"/>
        </w:rPr>
        <w:t>продуктом, и сосредоточим усилия на привлечении большего их количества в указанные</w:t>
      </w:r>
      <w:r>
        <w:t xml:space="preserve"> </w:t>
      </w:r>
      <w:r>
        <w:rPr>
          <w:rFonts w:ascii="Times New Roman" w:hAnsi="Times New Roman" w:cs="Times New Roman"/>
        </w:rPr>
        <w:t>выше две категории, можно добиться значительного улучшения прибыльности (критерий</w:t>
      </w:r>
      <w:r>
        <w:t xml:space="preserve"> </w:t>
      </w:r>
      <w:r>
        <w:rPr>
          <w:rFonts w:ascii="Times New Roman" w:hAnsi="Times New Roman" w:cs="Times New Roman"/>
        </w:rPr>
        <w:t>влияния). По всей видимости, есть все возможности для перехода клиентов к владению</w:t>
      </w:r>
      <w:r>
        <w:t xml:space="preserve"> </w:t>
      </w:r>
      <w:r>
        <w:rPr>
          <w:rFonts w:ascii="Times New Roman" w:hAnsi="Times New Roman" w:cs="Times New Roman"/>
        </w:rPr>
        <w:t>двумя или тремя продуктами, так как достаточно много клиентов уже владеет ими</w:t>
      </w:r>
    </w:p>
    <w:p w14:paraId="41CA1B0B" w14:textId="77777777" w:rsidR="00FE27BD" w:rsidRDefault="00000000">
      <w:pPr>
        <w:spacing w:after="149"/>
        <w:ind w:left="262" w:right="1174"/>
        <w:jc w:val="both"/>
      </w:pPr>
      <w:r>
        <w:rPr>
          <w:rFonts w:ascii="Times New Roman" w:hAnsi="Times New Roman" w:cs="Times New Roman"/>
        </w:rPr>
        <w:t>(критерий управляемости). Но будет ли такой шаг экономически эффективным?</w:t>
      </w:r>
    </w:p>
    <w:p w14:paraId="017C5D13" w14:textId="77777777" w:rsidR="00FE27BD" w:rsidRDefault="00000000">
      <w:pPr>
        <w:spacing w:after="149"/>
        <w:ind w:left="262" w:firstLine="458"/>
        <w:jc w:val="both"/>
      </w:pPr>
      <w:r>
        <w:rPr>
          <w:rFonts w:ascii="Times New Roman" w:hAnsi="Times New Roman" w:cs="Times New Roman"/>
        </w:rPr>
        <w:t>Чтобы ответить на этот вопрос, необходимо определить причины, побуждающие</w:t>
      </w:r>
      <w:r>
        <w:t xml:space="preserve"> </w:t>
      </w:r>
      <w:r>
        <w:rPr>
          <w:rFonts w:ascii="Times New Roman" w:hAnsi="Times New Roman" w:cs="Times New Roman"/>
        </w:rPr>
        <w:t>клиентов к использованию большего количества банковских продуктов, и понять, сколько</w:t>
      </w:r>
      <w:r>
        <w:t xml:space="preserve"> </w:t>
      </w:r>
      <w:r>
        <w:rPr>
          <w:rFonts w:ascii="Times New Roman" w:hAnsi="Times New Roman" w:cs="Times New Roman"/>
        </w:rPr>
        <w:t>будет стоить увеличение перекрестных продаж с точки зрения маркетинга, приобретения</w:t>
      </w:r>
      <w:r>
        <w:t xml:space="preserve"> </w:t>
      </w:r>
      <w:r>
        <w:rPr>
          <w:rFonts w:ascii="Times New Roman" w:hAnsi="Times New Roman" w:cs="Times New Roman"/>
        </w:rPr>
        <w:t>клиента, управления взаимоотношениями с клиентами или разработки ассортимента продуктов. Это приведет к созданию дополнительного уровня умных бизнес-метрик, которые концентрируются на наиболее важных факторах, определяющих перекрестные</w:t>
      </w:r>
      <w:r>
        <w:t xml:space="preserve"> </w:t>
      </w:r>
      <w:r>
        <w:rPr>
          <w:rFonts w:ascii="Times New Roman" w:hAnsi="Times New Roman" w:cs="Times New Roman"/>
        </w:rPr>
        <w:t>продажи. С другой стороны, чтобы не усложнять пример, мы не будем рассматривать</w:t>
      </w:r>
      <w:r>
        <w:t xml:space="preserve"> </w:t>
      </w:r>
      <w:r>
        <w:rPr>
          <w:rFonts w:ascii="Times New Roman" w:hAnsi="Times New Roman" w:cs="Times New Roman"/>
        </w:rPr>
        <w:t>здесь этот новый уровень.</w:t>
      </w:r>
    </w:p>
    <w:p w14:paraId="1B0B60D8" w14:textId="77777777" w:rsidR="00FE27BD" w:rsidRDefault="00000000">
      <w:pPr>
        <w:spacing w:after="147"/>
        <w:ind w:left="262" w:firstLine="458"/>
      </w:pPr>
      <w:r>
        <w:rPr>
          <w:rFonts w:ascii="Times New Roman" w:hAnsi="Times New Roman" w:cs="Times New Roman"/>
        </w:rPr>
        <w:t>Но дажетакойпростой вариационныйанализдает достаточно информации, стем</w:t>
      </w:r>
    </w:p>
    <w:p w14:paraId="1E8F0820" w14:textId="77777777" w:rsidR="00FE27BD" w:rsidRDefault="00000000">
      <w:pPr>
        <w:spacing w:after="149"/>
        <w:ind w:left="262"/>
      </w:pPr>
      <w:r>
        <w:rPr>
          <w:rFonts w:ascii="Times New Roman" w:hAnsi="Times New Roman" w:cs="Times New Roman"/>
        </w:rPr>
        <w:t>чтобы:</w:t>
      </w:r>
    </w:p>
    <w:p w14:paraId="703787CE" w14:textId="77777777" w:rsidR="00FE27BD" w:rsidRDefault="00000000">
      <w:pPr>
        <w:spacing w:after="147"/>
        <w:ind w:left="262"/>
      </w:pPr>
      <w:r>
        <w:rPr>
          <w:rFonts w:ascii="Times New Roman" w:hAnsi="Times New Roman" w:cs="Times New Roman"/>
        </w:rPr>
        <w:lastRenderedPageBreak/>
        <w:t>• идентифицировать перекрестные продажи как важный фактор-определитель стоимости;</w:t>
      </w:r>
    </w:p>
    <w:p w14:paraId="1D61D9AB" w14:textId="77777777" w:rsidR="00FE27BD" w:rsidRDefault="00000000">
      <w:pPr>
        <w:spacing w:after="149"/>
        <w:ind w:left="262"/>
      </w:pPr>
      <w:r>
        <w:rPr>
          <w:rFonts w:ascii="Times New Roman" w:hAnsi="Times New Roman" w:cs="Times New Roman"/>
        </w:rPr>
        <w:t>• оценить влияние фактора перекрестных продаж с точки зрения прибыльности;</w:t>
      </w:r>
    </w:p>
    <w:p w14:paraId="4DE83FAD" w14:textId="77777777" w:rsidR="00FE27BD" w:rsidRDefault="00000000">
      <w:pPr>
        <w:spacing w:after="147"/>
        <w:ind w:left="262"/>
      </w:pPr>
      <w:r>
        <w:rPr>
          <w:rFonts w:ascii="Times New Roman" w:hAnsi="Times New Roman" w:cs="Times New Roman"/>
        </w:rPr>
        <w:t>• создать умную бизнес-метрику, которая сосредоточит внимание менеджеров на</w:t>
      </w:r>
    </w:p>
    <w:p w14:paraId="61DF9F6B" w14:textId="77777777" w:rsidR="00FE27BD" w:rsidRDefault="00000000">
      <w:pPr>
        <w:spacing w:after="272"/>
        <w:ind w:left="442"/>
      </w:pPr>
      <w:r>
        <w:rPr>
          <w:rFonts w:ascii="Times New Roman" w:hAnsi="Times New Roman" w:cs="Times New Roman"/>
        </w:rPr>
        <w:t>ключевом моменте перекрестных продаж: переходе клиентов от одного к двум или трем</w:t>
      </w:r>
      <w:r>
        <w:t xml:space="preserve"> </w:t>
      </w:r>
      <w:r>
        <w:rPr>
          <w:rFonts w:ascii="Times New Roman" w:hAnsi="Times New Roman" w:cs="Times New Roman"/>
        </w:rPr>
        <w:t>продуктам.</w:t>
      </w:r>
    </w:p>
    <w:p w14:paraId="5AF3C853" w14:textId="77777777" w:rsidR="00FE27BD" w:rsidRDefault="00FE27BD">
      <w:pPr>
        <w:spacing w:after="0"/>
        <w:rPr>
          <w:rFonts w:ascii="Times New Roman" w:hAnsi="Times New Roman" w:cs="Times New Roman"/>
        </w:rPr>
      </w:pPr>
    </w:p>
    <w:p w14:paraId="55590D0A" w14:textId="77777777" w:rsidR="00FE27BD" w:rsidRDefault="00000000">
      <w:pPr>
        <w:spacing w:after="248"/>
        <w:ind w:left="262"/>
      </w:pPr>
      <w:r>
        <w:rPr>
          <w:rFonts w:ascii="Times New Roman" w:hAnsi="Times New Roman" w:cs="Times New Roman"/>
        </w:rPr>
        <w:t>Такова в двух словах сущность умных бизнес-метрик для факторов-определителей</w:t>
      </w:r>
      <w:r>
        <w:t xml:space="preserve"> </w:t>
      </w:r>
      <w:r>
        <w:rPr>
          <w:rFonts w:ascii="Times New Roman" w:hAnsi="Times New Roman" w:cs="Times New Roman"/>
        </w:rPr>
        <w:t>стоимости.</w:t>
      </w:r>
    </w:p>
    <w:p w14:paraId="54562042" w14:textId="77777777" w:rsidR="00FE27BD" w:rsidRDefault="00FE27BD">
      <w:pPr>
        <w:spacing w:after="0"/>
        <w:rPr>
          <w:rFonts w:ascii="Times New Roman" w:hAnsi="Times New Roman" w:cs="Times New Roman"/>
        </w:rPr>
      </w:pPr>
    </w:p>
    <w:p w14:paraId="072065D6" w14:textId="77777777" w:rsidR="00FE27BD" w:rsidRDefault="00FE27BD">
      <w:pPr>
        <w:spacing w:after="0"/>
        <w:rPr>
          <w:rFonts w:ascii="Times New Roman" w:hAnsi="Times New Roman" w:cs="Times New Roman"/>
        </w:rPr>
      </w:pPr>
    </w:p>
    <w:p w14:paraId="00EF7EC4" w14:textId="77777777" w:rsidR="00FE27BD" w:rsidRDefault="00FE27BD">
      <w:pPr>
        <w:spacing w:after="0"/>
        <w:rPr>
          <w:rFonts w:ascii="Times New Roman" w:hAnsi="Times New Roman" w:cs="Times New Roman"/>
        </w:rPr>
      </w:pPr>
    </w:p>
    <w:p w14:paraId="7EDEC545" w14:textId="77777777" w:rsidR="00FE27BD" w:rsidRDefault="00FE27BD">
      <w:pPr>
        <w:spacing w:after="0"/>
        <w:rPr>
          <w:rFonts w:ascii="Times New Roman" w:hAnsi="Times New Roman" w:cs="Times New Roman"/>
        </w:rPr>
      </w:pPr>
    </w:p>
    <w:p w14:paraId="4342DE61" w14:textId="77777777" w:rsidR="00FE27BD" w:rsidRDefault="00FE27BD">
      <w:pPr>
        <w:spacing w:after="0"/>
        <w:rPr>
          <w:rFonts w:ascii="Times New Roman" w:hAnsi="Times New Roman" w:cs="Times New Roman"/>
        </w:rPr>
      </w:pPr>
    </w:p>
    <w:p w14:paraId="775A0D6C" w14:textId="77777777" w:rsidR="00FE27BD" w:rsidRDefault="00FE27BD">
      <w:pPr>
        <w:spacing w:after="0"/>
        <w:rPr>
          <w:rFonts w:ascii="Times New Roman" w:hAnsi="Times New Roman" w:cs="Times New Roman"/>
        </w:rPr>
      </w:pPr>
    </w:p>
    <w:p w14:paraId="54C1CE70" w14:textId="77777777" w:rsidR="00FE27BD" w:rsidRDefault="00FE27BD">
      <w:pPr>
        <w:spacing w:after="0"/>
        <w:rPr>
          <w:rFonts w:ascii="Times New Roman" w:hAnsi="Times New Roman" w:cs="Times New Roman"/>
        </w:rPr>
      </w:pPr>
    </w:p>
    <w:p w14:paraId="2A196F3D" w14:textId="77777777" w:rsidR="00FE27BD" w:rsidRDefault="00FE27BD">
      <w:pPr>
        <w:spacing w:after="0"/>
        <w:rPr>
          <w:rFonts w:ascii="Times New Roman" w:hAnsi="Times New Roman" w:cs="Times New Roman"/>
        </w:rPr>
      </w:pPr>
    </w:p>
    <w:p w14:paraId="2CCD34C1" w14:textId="77777777" w:rsidR="00FE27BD" w:rsidRDefault="00FE27BD">
      <w:pPr>
        <w:spacing w:after="0"/>
        <w:rPr>
          <w:rFonts w:ascii="Times New Roman" w:hAnsi="Times New Roman" w:cs="Times New Roman"/>
        </w:rPr>
      </w:pPr>
    </w:p>
    <w:p w14:paraId="576D8F6D" w14:textId="77777777" w:rsidR="00FE27BD" w:rsidRDefault="00000000">
      <w:pPr>
        <w:spacing w:after="0"/>
        <w:jc w:val="center"/>
      </w:pPr>
      <w:r>
        <w:rPr>
          <w:rFonts w:ascii="Times New Roman" w:hAnsi="Times New Roman" w:cs="Times New Roman"/>
        </w:rPr>
        <w:t>108</w:t>
      </w:r>
    </w:p>
    <w:p w14:paraId="21243519" w14:textId="77777777" w:rsidR="00FE27BD" w:rsidRDefault="00FE27BD">
      <w:pPr>
        <w:sectPr w:rsidR="00FE27BD">
          <w:type w:val="continuous"/>
          <w:pgSz w:w="11918" w:h="16826"/>
          <w:pgMar w:top="1440" w:right="777" w:bottom="480" w:left="1440" w:header="720" w:footer="720" w:gutter="0"/>
          <w:cols w:space="720"/>
        </w:sectPr>
      </w:pPr>
    </w:p>
    <w:p w14:paraId="0515B429" w14:textId="77777777" w:rsidR="00FE27BD" w:rsidRDefault="00000000">
      <w:pPr>
        <w:spacing w:before="99" w:after="167"/>
        <w:ind w:left="262"/>
      </w:pPr>
      <w:r>
        <w:rPr>
          <w:rFonts w:ascii="Times New Roman" w:hAnsi="Times New Roman" w:cs="Times New Roman"/>
          <w:b/>
          <w:sz w:val="26"/>
          <w:szCs w:val="26"/>
        </w:rPr>
        <w:t>Дерево стоимости</w:t>
      </w:r>
    </w:p>
    <w:p w14:paraId="2CAD4597" w14:textId="77777777" w:rsidR="00FE27BD" w:rsidRDefault="00000000">
      <w:pPr>
        <w:spacing w:after="149"/>
        <w:ind w:left="262"/>
        <w:jc w:val="both"/>
      </w:pPr>
      <w:r>
        <w:rPr>
          <w:rFonts w:ascii="Times New Roman" w:hAnsi="Times New Roman" w:cs="Times New Roman"/>
        </w:rPr>
        <w:t>На примере банковских продуктов мы раскрыли перекрестные продажи как один из</w:t>
      </w:r>
      <w:r>
        <w:t xml:space="preserve"> </w:t>
      </w:r>
      <w:r>
        <w:rPr>
          <w:rFonts w:ascii="Times New Roman" w:hAnsi="Times New Roman" w:cs="Times New Roman"/>
        </w:rPr>
        <w:t>весомых факторов, стимулирующих прибыль, непосредственно из имеющихся данных. Но это не значит, что он — единственный, и самый важный фактор-определитель прибылей.</w:t>
      </w:r>
    </w:p>
    <w:p w14:paraId="0E536A48" w14:textId="77777777" w:rsidR="00FE27BD" w:rsidRDefault="00000000">
      <w:pPr>
        <w:spacing w:after="147"/>
        <w:ind w:left="262" w:right="63"/>
        <w:jc w:val="both"/>
      </w:pPr>
      <w:r>
        <w:rPr>
          <w:rFonts w:ascii="Times New Roman" w:hAnsi="Times New Roman" w:cs="Times New Roman"/>
        </w:rPr>
        <w:t>Обычно результат деятельности компании обусловлен несколькими факторами.</w:t>
      </w:r>
    </w:p>
    <w:p w14:paraId="3120F704" w14:textId="77777777" w:rsidR="00FE27BD" w:rsidRDefault="00000000">
      <w:pPr>
        <w:spacing w:after="147"/>
        <w:ind w:left="262"/>
        <w:jc w:val="both"/>
      </w:pPr>
      <w:r>
        <w:rPr>
          <w:rFonts w:ascii="Times New Roman" w:hAnsi="Times New Roman" w:cs="Times New Roman"/>
        </w:rPr>
        <w:t>Целесообразно иметь в распоряжении методику, помогающую генерировать идеи для всех факторов-определителей стоимости, а также методику структурирования факторов, чтобы</w:t>
      </w:r>
      <w:r>
        <w:t xml:space="preserve"> </w:t>
      </w:r>
      <w:r>
        <w:rPr>
          <w:rFonts w:ascii="Times New Roman" w:hAnsi="Times New Roman" w:cs="Times New Roman"/>
        </w:rPr>
        <w:t>можно было увидеть их соотношение друг с другом. Такие функции выполняет дерево стоимости.</w:t>
      </w:r>
    </w:p>
    <w:p w14:paraId="58B12A65" w14:textId="77777777" w:rsidR="00FE27BD" w:rsidRDefault="00000000">
      <w:pPr>
        <w:spacing w:after="147"/>
        <w:ind w:left="262" w:firstLine="458"/>
        <w:jc w:val="both"/>
      </w:pPr>
      <w:r>
        <w:rPr>
          <w:rFonts w:ascii="Times New Roman" w:hAnsi="Times New Roman" w:cs="Times New Roman"/>
        </w:rPr>
        <w:t>Оно помогает решить проблему эффективности работы компании, показывая самые различные потенциальные факторы и их взаимодействие. Деревья стоимости демонстрируют те участки, где стоимость создается с помощью существующих процессов</w:t>
      </w:r>
      <w:r>
        <w:t xml:space="preserve"> </w:t>
      </w:r>
      <w:r>
        <w:rPr>
          <w:rFonts w:ascii="Times New Roman" w:hAnsi="Times New Roman" w:cs="Times New Roman"/>
        </w:rPr>
        <w:t>а компании. Оно обеспечивает структуру нашего мышления, которая естественным путем</w:t>
      </w:r>
      <w:r>
        <w:t xml:space="preserve"> </w:t>
      </w:r>
      <w:r>
        <w:rPr>
          <w:rFonts w:ascii="Times New Roman" w:hAnsi="Times New Roman" w:cs="Times New Roman"/>
        </w:rPr>
        <w:t>ведет к проверке того факта, действительно ли показанные на дереве факторы является</w:t>
      </w:r>
      <w:r>
        <w:t xml:space="preserve"> </w:t>
      </w:r>
      <w:r>
        <w:rPr>
          <w:rFonts w:ascii="Times New Roman" w:hAnsi="Times New Roman" w:cs="Times New Roman"/>
        </w:rPr>
        <w:t>реальными движущими силами (или же они ошибочно считаются важными).</w:t>
      </w:r>
    </w:p>
    <w:p w14:paraId="1FB44BA5" w14:textId="77777777" w:rsidR="00FE27BD" w:rsidRDefault="00000000">
      <w:pPr>
        <w:spacing w:after="147"/>
        <w:ind w:left="262" w:right="63" w:firstLine="458"/>
        <w:jc w:val="both"/>
      </w:pPr>
      <w:r>
        <w:rPr>
          <w:rFonts w:ascii="Times New Roman" w:hAnsi="Times New Roman" w:cs="Times New Roman"/>
        </w:rPr>
        <w:t>Начнем с задачи эффективности, измеряемой метрикой конечного результата,</w:t>
      </w:r>
      <w:r>
        <w:t xml:space="preserve"> </w:t>
      </w:r>
      <w:r>
        <w:rPr>
          <w:rFonts w:ascii="Times New Roman" w:hAnsi="Times New Roman" w:cs="Times New Roman"/>
        </w:rPr>
        <w:t>которая часто имеет финансовый характер, например, RO! (коэффициент окупаемости</w:t>
      </w:r>
      <w:r>
        <w:t xml:space="preserve"> </w:t>
      </w:r>
      <w:r>
        <w:rPr>
          <w:rFonts w:ascii="Times New Roman" w:hAnsi="Times New Roman" w:cs="Times New Roman"/>
        </w:rPr>
        <w:t>инвестиций). Этот коэффициент образует верхушку дерева. Затем нужно задать вопрос,</w:t>
      </w:r>
      <w:r>
        <w:t xml:space="preserve"> </w:t>
      </w:r>
      <w:r>
        <w:rPr>
          <w:rFonts w:ascii="Times New Roman" w:hAnsi="Times New Roman" w:cs="Times New Roman"/>
        </w:rPr>
        <w:t>что же определяет ROI. Непосредственными факторами, создающими R01, являются</w:t>
      </w:r>
      <w:r>
        <w:t xml:space="preserve"> </w:t>
      </w:r>
      <w:r>
        <w:rPr>
          <w:rFonts w:ascii="Times New Roman" w:hAnsi="Times New Roman" w:cs="Times New Roman"/>
        </w:rPr>
        <w:t>полученные прибыли и вложенные суммы, они и формируют следующий уровень дерева.</w:t>
      </w:r>
    </w:p>
    <w:p w14:paraId="62C6C272" w14:textId="77777777" w:rsidR="00FE27BD" w:rsidRDefault="00000000">
      <w:pPr>
        <w:spacing w:after="148"/>
        <w:ind w:left="262" w:right="62"/>
        <w:jc w:val="both"/>
      </w:pPr>
      <w:r>
        <w:rPr>
          <w:rFonts w:ascii="Times New Roman" w:hAnsi="Times New Roman" w:cs="Times New Roman"/>
        </w:rPr>
        <w:t>Затем разбивка продолжается следующим образом: каждый новый уровень дерева</w:t>
      </w:r>
      <w:r>
        <w:t xml:space="preserve"> </w:t>
      </w:r>
      <w:r>
        <w:rPr>
          <w:rFonts w:ascii="Times New Roman" w:hAnsi="Times New Roman" w:cs="Times New Roman"/>
        </w:rPr>
        <w:t>показывает более детальные концепции и соотношения между ними, которые формируют</w:t>
      </w:r>
      <w:r>
        <w:t xml:space="preserve"> </w:t>
      </w:r>
      <w:r>
        <w:rPr>
          <w:rFonts w:ascii="Times New Roman" w:hAnsi="Times New Roman" w:cs="Times New Roman"/>
        </w:rPr>
        <w:t>общее представление на более высоком уровне. Прежде всего, генерируются простыв</w:t>
      </w:r>
      <w:r>
        <w:t xml:space="preserve"> </w:t>
      </w:r>
      <w:r>
        <w:rPr>
          <w:rFonts w:ascii="Times New Roman" w:hAnsi="Times New Roman" w:cs="Times New Roman"/>
        </w:rPr>
        <w:t>категории бухгалтерского учета, как в примере, показанном на рис. 4.3.</w:t>
      </w:r>
    </w:p>
    <w:p w14:paraId="7E1E7085" w14:textId="77777777" w:rsidR="00FE27BD" w:rsidRDefault="00000000">
      <w:pPr>
        <w:spacing w:after="147"/>
        <w:ind w:left="262" w:right="63" w:firstLine="458"/>
        <w:jc w:val="both"/>
      </w:pPr>
      <w:r>
        <w:rPr>
          <w:rFonts w:ascii="Times New Roman" w:hAnsi="Times New Roman" w:cs="Times New Roman"/>
        </w:rPr>
        <w:t>Дерево служит иллюстрацией таких логических определений, как, например, доход</w:t>
      </w:r>
      <w:r>
        <w:t xml:space="preserve"> </w:t>
      </w:r>
      <w:r>
        <w:rPr>
          <w:rFonts w:ascii="Times New Roman" w:hAnsi="Times New Roman" w:cs="Times New Roman"/>
        </w:rPr>
        <w:t>= цена х обьем. С помощью даже такого простого инструмента мы можем провести</w:t>
      </w:r>
      <w:r>
        <w:t xml:space="preserve"> </w:t>
      </w:r>
      <w:r>
        <w:rPr>
          <w:rFonts w:ascii="Times New Roman" w:hAnsi="Times New Roman" w:cs="Times New Roman"/>
        </w:rPr>
        <w:t>определенный анализ уязвимости. Например, если количество повторных клиентов</w:t>
      </w:r>
      <w:r>
        <w:t xml:space="preserve"> </w:t>
      </w:r>
      <w:r>
        <w:rPr>
          <w:rFonts w:ascii="Times New Roman" w:hAnsi="Times New Roman" w:cs="Times New Roman"/>
        </w:rPr>
        <w:t>повышается на 5%, дерево отображает соответствующее влияние данного факта на ROI.</w:t>
      </w:r>
    </w:p>
    <w:p w14:paraId="70CF87BD" w14:textId="77777777" w:rsidR="00FE27BD" w:rsidRDefault="00000000">
      <w:pPr>
        <w:spacing w:after="147"/>
        <w:ind w:left="262" w:right="65"/>
        <w:jc w:val="both"/>
      </w:pPr>
      <w:r>
        <w:rPr>
          <w:rFonts w:ascii="Times New Roman" w:hAnsi="Times New Roman" w:cs="Times New Roman"/>
        </w:rPr>
        <w:t>Подобным же °бразом мы можем вычислить влияние изменений в относительной доле</w:t>
      </w:r>
      <w:r>
        <w:t xml:space="preserve"> </w:t>
      </w:r>
      <w:r>
        <w:rPr>
          <w:rFonts w:ascii="Times New Roman" w:hAnsi="Times New Roman" w:cs="Times New Roman"/>
        </w:rPr>
        <w:t>продаж, совершаемых через магазины и по Интернету.</w:t>
      </w:r>
    </w:p>
    <w:p w14:paraId="64974D60" w14:textId="77777777" w:rsidR="00FE27BD" w:rsidRDefault="00000000">
      <w:pPr>
        <w:spacing w:after="17"/>
        <w:ind w:left="262" w:firstLine="458"/>
        <w:jc w:val="both"/>
      </w:pPr>
      <w:r>
        <w:rPr>
          <w:rFonts w:ascii="Times New Roman" w:hAnsi="Times New Roman" w:cs="Times New Roman"/>
        </w:rPr>
        <w:lastRenderedPageBreak/>
        <w:t>Несмотря на то, что отношения, отображенные в структуре дерева, являются лишь</w:t>
      </w:r>
      <w:r>
        <w:t xml:space="preserve"> </w:t>
      </w:r>
      <w:r>
        <w:rPr>
          <w:rFonts w:ascii="Times New Roman" w:hAnsi="Times New Roman" w:cs="Times New Roman"/>
        </w:rPr>
        <w:t>логическими определениями (фактическими обстоятельствами, а не суждениями), метод</w:t>
      </w:r>
      <w:r>
        <w:t xml:space="preserve"> </w:t>
      </w:r>
      <w:r>
        <w:rPr>
          <w:rFonts w:ascii="Times New Roman" w:hAnsi="Times New Roman" w:cs="Times New Roman"/>
        </w:rPr>
        <w:t>построения дерева в большой степени представляет собой предмет умозаключения. На</w:t>
      </w:r>
      <w:r>
        <w:t xml:space="preserve"> </w:t>
      </w:r>
      <w:r>
        <w:rPr>
          <w:rFonts w:ascii="Times New Roman" w:hAnsi="Times New Roman" w:cs="Times New Roman"/>
        </w:rPr>
        <w:t>рис. 4.4 приведены два различных дерева, построенных для одной и той же компании. В</w:t>
      </w:r>
    </w:p>
    <w:p w14:paraId="1B80557C" w14:textId="77777777" w:rsidR="00FE27BD" w:rsidRDefault="00FE27BD">
      <w:pPr>
        <w:spacing w:after="0"/>
        <w:rPr>
          <w:rFonts w:ascii="Times New Roman" w:hAnsi="Times New Roman" w:cs="Times New Roman"/>
        </w:rPr>
      </w:pPr>
    </w:p>
    <w:p w14:paraId="255C4852" w14:textId="77777777" w:rsidR="00FE27BD" w:rsidRDefault="00000000">
      <w:pPr>
        <w:spacing w:after="0"/>
        <w:jc w:val="center"/>
      </w:pPr>
      <w:r>
        <w:rPr>
          <w:rFonts w:ascii="Times New Roman" w:hAnsi="Times New Roman" w:cs="Times New Roman"/>
        </w:rPr>
        <w:t>109</w:t>
      </w:r>
    </w:p>
    <w:p w14:paraId="604F3632" w14:textId="77777777" w:rsidR="00FE27BD" w:rsidRDefault="00FE27BD">
      <w:pPr>
        <w:sectPr w:rsidR="00FE27BD">
          <w:type w:val="continuous"/>
          <w:pgSz w:w="11918" w:h="16826"/>
          <w:pgMar w:top="1440" w:right="779" w:bottom="480" w:left="1440" w:header="720" w:footer="720" w:gutter="0"/>
          <w:cols w:space="720"/>
        </w:sectPr>
      </w:pPr>
    </w:p>
    <w:p w14:paraId="59DF1625" w14:textId="77777777" w:rsidR="00FE27BD" w:rsidRDefault="00000000">
      <w:pPr>
        <w:spacing w:after="149"/>
        <w:ind w:left="262"/>
        <w:jc w:val="both"/>
      </w:pPr>
      <w:r>
        <w:rPr>
          <w:rFonts w:ascii="Times New Roman" w:hAnsi="Times New Roman" w:cs="Times New Roman"/>
        </w:rPr>
        <w:t>обоих случаях отображенные определяющие факторы и их соотношение с факторами</w:t>
      </w:r>
      <w:r>
        <w:t xml:space="preserve"> </w:t>
      </w:r>
      <w:r>
        <w:rPr>
          <w:rFonts w:ascii="Times New Roman" w:hAnsi="Times New Roman" w:cs="Times New Roman"/>
        </w:rPr>
        <w:t>следующего высшего уровня являются логическими и, следовательно, "корректными", но выбор включаемых факторов-определителей и порядок их включения субъективны.</w:t>
      </w:r>
    </w:p>
    <w:p w14:paraId="5E617E8E" w14:textId="77777777" w:rsidR="00FE27BD" w:rsidRDefault="00000000">
      <w:pPr>
        <w:spacing w:after="147"/>
        <w:ind w:left="982"/>
      </w:pPr>
      <w:r>
        <w:rPr>
          <w:rFonts w:ascii="Times New Roman" w:hAnsi="Times New Roman" w:cs="Times New Roman"/>
        </w:rPr>
        <w:t>Таким образом, деревья стоимости — в такой же степени искусство, как и наука.</w:t>
      </w:r>
    </w:p>
    <w:p w14:paraId="5D40E3C1" w14:textId="77777777" w:rsidR="00FE27BD" w:rsidRDefault="00000000">
      <w:pPr>
        <w:spacing w:after="149"/>
        <w:ind w:left="262"/>
      </w:pPr>
      <w:r>
        <w:rPr>
          <w:rFonts w:ascii="Times New Roman" w:hAnsi="Times New Roman" w:cs="Times New Roman"/>
        </w:rPr>
        <w:t xml:space="preserve">Не существует какого-либо одного, единственно верного, способа построения дерева. </w:t>
      </w:r>
    </w:p>
    <w:p w14:paraId="1D6E389C" w14:textId="77777777" w:rsidR="00FE27BD" w:rsidRDefault="00000000">
      <w:pPr>
        <w:spacing w:after="147"/>
        <w:ind w:left="262"/>
      </w:pPr>
      <w:r>
        <w:rPr>
          <w:rFonts w:ascii="Times New Roman" w:hAnsi="Times New Roman" w:cs="Times New Roman"/>
        </w:rPr>
        <w:t>Важно помнить о том, что его необходимо строить в соответствии:</w:t>
      </w:r>
    </w:p>
    <w:p w14:paraId="287E75D1" w14:textId="77777777" w:rsidR="00FE27BD" w:rsidRDefault="00000000">
      <w:pPr>
        <w:spacing w:after="149"/>
        <w:ind w:left="262"/>
      </w:pPr>
      <w:r>
        <w:rPr>
          <w:rFonts w:ascii="Times New Roman" w:hAnsi="Times New Roman" w:cs="Times New Roman"/>
        </w:rPr>
        <w:t xml:space="preserve">• с факторами-определителями стоимости, которые предположительно являются </w:t>
      </w:r>
    </w:p>
    <w:p w14:paraId="167A8ECC" w14:textId="77777777" w:rsidR="00FE27BD" w:rsidRDefault="00000000">
      <w:pPr>
        <w:spacing w:after="147"/>
        <w:ind w:left="442"/>
      </w:pPr>
      <w:r>
        <w:rPr>
          <w:rFonts w:ascii="Times New Roman" w:hAnsi="Times New Roman" w:cs="Times New Roman"/>
        </w:rPr>
        <w:t>важными;</w:t>
      </w:r>
    </w:p>
    <w:p w14:paraId="76C4E09A" w14:textId="77777777" w:rsidR="00FE27BD" w:rsidRDefault="00000000">
      <w:pPr>
        <w:spacing w:after="150"/>
        <w:ind w:left="262"/>
      </w:pPr>
      <w:r>
        <w:rPr>
          <w:rFonts w:ascii="Times New Roman" w:hAnsi="Times New Roman" w:cs="Times New Roman"/>
        </w:rPr>
        <w:t>• с вопросами, на которые мы хотим ответить.</w:t>
      </w:r>
    </w:p>
    <w:p w14:paraId="79E9727F" w14:textId="77777777" w:rsidR="00FE27BD" w:rsidRDefault="00000000">
      <w:pPr>
        <w:spacing w:after="147"/>
        <w:ind w:left="262"/>
        <w:jc w:val="both"/>
      </w:pPr>
      <w:r>
        <w:rPr>
          <w:rFonts w:ascii="Times New Roman" w:hAnsi="Times New Roman" w:cs="Times New Roman"/>
        </w:rPr>
        <w:t>Например, совсем необязательно вводить количество клиентов как определяющий фактор</w:t>
      </w:r>
      <w:r>
        <w:t xml:space="preserve"> </w:t>
      </w:r>
      <w:r>
        <w:rPr>
          <w:rFonts w:ascii="Times New Roman" w:hAnsi="Times New Roman" w:cs="Times New Roman"/>
        </w:rPr>
        <w:t>в дерево стоимости. Вместо этого можно разбить общее количество продаж на сумму</w:t>
      </w:r>
      <w:r>
        <w:t xml:space="preserve"> </w:t>
      </w:r>
      <w:r>
        <w:rPr>
          <w:rFonts w:ascii="Times New Roman" w:hAnsi="Times New Roman" w:cs="Times New Roman"/>
        </w:rPr>
        <w:t>продаж для отдельных видов продукции. Если мы пойдем этим путем, то не нужно вводить в схему повторных клиентов. Но, если предположить, что лояльность клиентов</w:t>
      </w:r>
      <w:r>
        <w:t xml:space="preserve"> </w:t>
      </w:r>
      <w:r>
        <w:rPr>
          <w:rFonts w:ascii="Times New Roman" w:hAnsi="Times New Roman" w:cs="Times New Roman"/>
        </w:rPr>
        <w:t>является важным определяющим фактором, отсутствие повторных клиентов в структуре</w:t>
      </w:r>
      <w:r>
        <w:t xml:space="preserve"> </w:t>
      </w:r>
      <w:r>
        <w:rPr>
          <w:rFonts w:ascii="Times New Roman" w:hAnsi="Times New Roman" w:cs="Times New Roman"/>
        </w:rPr>
        <w:t>дерева не даст возможности оценить уровень лояльности как фактор-определитель</w:t>
      </w:r>
      <w:r>
        <w:t xml:space="preserve"> </w:t>
      </w:r>
      <w:r>
        <w:rPr>
          <w:rFonts w:ascii="Times New Roman" w:hAnsi="Times New Roman" w:cs="Times New Roman"/>
        </w:rPr>
        <w:t>стоимости. Поэтому, несмотря на тот факт, что деревья можно строить разными путями,</w:t>
      </w:r>
      <w:r>
        <w:t xml:space="preserve"> </w:t>
      </w:r>
      <w:r>
        <w:rPr>
          <w:rFonts w:ascii="Times New Roman" w:hAnsi="Times New Roman" w:cs="Times New Roman"/>
        </w:rPr>
        <w:t>выбирая различные факторы, нужно стремиться включать все показатели, представляющие хоть малейшую важность.</w:t>
      </w:r>
    </w:p>
    <w:p w14:paraId="0BDA6A66" w14:textId="77777777" w:rsidR="00FE27BD" w:rsidRDefault="00000000">
      <w:pPr>
        <w:spacing w:after="149"/>
        <w:ind w:left="262" w:right="65" w:firstLine="458"/>
        <w:jc w:val="both"/>
      </w:pPr>
      <w:r>
        <w:rPr>
          <w:rFonts w:ascii="Times New Roman" w:hAnsi="Times New Roman" w:cs="Times New Roman"/>
        </w:rPr>
        <w:t>Завершающим штрихом на рис. 4.3 являются клиенты, совершающие повторные</w:t>
      </w:r>
      <w:r>
        <w:t xml:space="preserve"> </w:t>
      </w:r>
      <w:r>
        <w:rPr>
          <w:rFonts w:ascii="Times New Roman" w:hAnsi="Times New Roman" w:cs="Times New Roman"/>
        </w:rPr>
        <w:t>покупки. Как можно разбить данный фактор на следующем уровне дерева? На этом этапе</w:t>
      </w:r>
      <w:r>
        <w:t xml:space="preserve"> </w:t>
      </w:r>
      <w:r>
        <w:rPr>
          <w:rFonts w:ascii="Times New Roman" w:hAnsi="Times New Roman" w:cs="Times New Roman"/>
        </w:rPr>
        <w:t>ситуация усложняется и становится более субъективной. Стимулами повторных покупок</w:t>
      </w:r>
      <w:r>
        <w:t xml:space="preserve"> </w:t>
      </w:r>
      <w:r>
        <w:rPr>
          <w:rFonts w:ascii="Times New Roman" w:hAnsi="Times New Roman" w:cs="Times New Roman"/>
        </w:rPr>
        <w:t>могут служить удовлетворенность клиентов, изменение образа жизни или реклама. Но ни</w:t>
      </w:r>
      <w:r>
        <w:t xml:space="preserve"> </w:t>
      </w:r>
      <w:r>
        <w:rPr>
          <w:rFonts w:ascii="Times New Roman" w:hAnsi="Times New Roman" w:cs="Times New Roman"/>
        </w:rPr>
        <w:t>один из этих факторов не формирует логическое определение лояльности (т. е. лояльность</w:t>
      </w:r>
    </w:p>
    <w:p w14:paraId="5530930F" w14:textId="77777777" w:rsidR="00FE27BD" w:rsidRDefault="00000000">
      <w:pPr>
        <w:spacing w:after="147"/>
        <w:ind w:left="262" w:right="66"/>
        <w:jc w:val="both"/>
      </w:pPr>
      <w:r>
        <w:rPr>
          <w:rFonts w:ascii="Times New Roman" w:hAnsi="Times New Roman" w:cs="Times New Roman"/>
        </w:rPr>
        <w:t>= удовлетворенность х бюджет рекла-. мы). Мы дошли до той точки, где на сцену выходят</w:t>
      </w:r>
    </w:p>
    <w:p w14:paraId="438695A5" w14:textId="77777777" w:rsidR="00FE27BD" w:rsidRDefault="00000000">
      <w:pPr>
        <w:spacing w:after="150"/>
        <w:ind w:left="262" w:right="3213"/>
        <w:jc w:val="both"/>
      </w:pPr>
      <w:r>
        <w:rPr>
          <w:rFonts w:ascii="Times New Roman" w:hAnsi="Times New Roman" w:cs="Times New Roman"/>
        </w:rPr>
        <w:t>«гибкие» факторы и взаимосвязи становятся менее четкими.</w:t>
      </w:r>
    </w:p>
    <w:p w14:paraId="1D27A3B3" w14:textId="77777777" w:rsidR="00FE27BD" w:rsidRDefault="00000000">
      <w:pPr>
        <w:spacing w:after="149"/>
        <w:ind w:left="262" w:firstLine="458"/>
        <w:jc w:val="both"/>
      </w:pPr>
      <w:r>
        <w:rPr>
          <w:rFonts w:ascii="Times New Roman" w:hAnsi="Times New Roman" w:cs="Times New Roman"/>
        </w:rPr>
        <w:t>По существу, именно сейчас тот анализ, который вводится в эту смесь</w:t>
      </w:r>
      <w:r>
        <w:t xml:space="preserve"> </w:t>
      </w:r>
      <w:r>
        <w:rPr>
          <w:rFonts w:ascii="Times New Roman" w:hAnsi="Times New Roman" w:cs="Times New Roman"/>
        </w:rPr>
        <w:t>неопределенностей и ощущений, может иметь наибольшую ценность. Рис. 4.5 демонстрирует более сложный пример, относящийся к страховой компании, где дерево простирается вниз с прибавлением не просто гибких факторов-определителей, например, удовлетворенности клиента, но более трудных для измерения движущих сил, например,</w:t>
      </w:r>
      <w:r>
        <w:t xml:space="preserve"> </w:t>
      </w:r>
      <w:r>
        <w:rPr>
          <w:rFonts w:ascii="Times New Roman" w:hAnsi="Times New Roman" w:cs="Times New Roman"/>
        </w:rPr>
        <w:t>уровня конкуренции.</w:t>
      </w:r>
    </w:p>
    <w:p w14:paraId="14BFCBD1" w14:textId="77777777" w:rsidR="00FE27BD" w:rsidRDefault="00000000">
      <w:pPr>
        <w:spacing w:after="87"/>
        <w:ind w:left="262" w:firstLine="458"/>
        <w:jc w:val="both"/>
      </w:pPr>
      <w:r>
        <w:rPr>
          <w:rFonts w:ascii="Times New Roman" w:hAnsi="Times New Roman" w:cs="Times New Roman"/>
        </w:rPr>
        <w:t>На этом уровне с деревьями стоимости ассоциируются две проблемы: во-первых,</w:t>
      </w:r>
      <w:r>
        <w:t xml:space="preserve"> </w:t>
      </w:r>
      <w:r>
        <w:rPr>
          <w:rFonts w:ascii="Times New Roman" w:hAnsi="Times New Roman" w:cs="Times New Roman"/>
        </w:rPr>
        <w:t>как измерить количественно те факторы, которые отображены на дереве. Фактически в приведенном примере при условии проведения надлежащего исследования рейтинги</w:t>
      </w:r>
      <w:r>
        <w:t xml:space="preserve"> </w:t>
      </w:r>
      <w:r>
        <w:rPr>
          <w:rFonts w:ascii="Times New Roman" w:hAnsi="Times New Roman" w:cs="Times New Roman"/>
        </w:rPr>
        <w:t>удовлетворенности клиента могут определяться регулярно. С другой стороны, измерение</w:t>
      </w:r>
    </w:p>
    <w:p w14:paraId="1CFAD6D6" w14:textId="77777777" w:rsidR="00FE27BD" w:rsidRDefault="00FE27BD">
      <w:pPr>
        <w:spacing w:after="0"/>
        <w:rPr>
          <w:rFonts w:ascii="Times New Roman" w:hAnsi="Times New Roman" w:cs="Times New Roman"/>
        </w:rPr>
      </w:pPr>
    </w:p>
    <w:p w14:paraId="5E109546" w14:textId="77777777" w:rsidR="00FE27BD" w:rsidRDefault="00000000">
      <w:pPr>
        <w:spacing w:after="0"/>
        <w:jc w:val="center"/>
      </w:pPr>
      <w:r>
        <w:rPr>
          <w:rFonts w:ascii="Times New Roman" w:hAnsi="Times New Roman" w:cs="Times New Roman"/>
        </w:rPr>
        <w:t>110</w:t>
      </w:r>
    </w:p>
    <w:p w14:paraId="3D3B8DD9" w14:textId="77777777" w:rsidR="00FE27BD" w:rsidRDefault="00FE27BD">
      <w:pPr>
        <w:sectPr w:rsidR="00FE27BD">
          <w:type w:val="continuous"/>
          <w:pgSz w:w="11918" w:h="16826"/>
          <w:pgMar w:top="1119" w:right="777" w:bottom="480" w:left="1440" w:header="720" w:footer="720" w:gutter="0"/>
          <w:cols w:space="720"/>
        </w:sectPr>
      </w:pPr>
    </w:p>
    <w:p w14:paraId="30BD9B7E" w14:textId="77777777" w:rsidR="00FE27BD" w:rsidRDefault="00000000">
      <w:pPr>
        <w:spacing w:after="147"/>
        <w:ind w:left="262" w:right="62"/>
        <w:jc w:val="both"/>
      </w:pPr>
      <w:r>
        <w:rPr>
          <w:rFonts w:ascii="Times New Roman" w:hAnsi="Times New Roman" w:cs="Times New Roman"/>
        </w:rPr>
        <w:t>уровня конкуренции, возможно, окажется затруднительным. Что в этом случае имеется в</w:t>
      </w:r>
      <w:r>
        <w:t xml:space="preserve"> </w:t>
      </w:r>
      <w:r>
        <w:rPr>
          <w:rFonts w:ascii="Times New Roman" w:hAnsi="Times New Roman" w:cs="Times New Roman"/>
        </w:rPr>
        <w:t>виду? Количество конкурентов, доля компании на рынке, ценовая эластичность? И можно</w:t>
      </w:r>
      <w:r>
        <w:t xml:space="preserve"> </w:t>
      </w:r>
      <w:r>
        <w:rPr>
          <w:rFonts w:ascii="Times New Roman" w:hAnsi="Times New Roman" w:cs="Times New Roman"/>
        </w:rPr>
        <w:t>ли получить достоверные данные? Все эти проблемы лишь подчеркивают необходимость</w:t>
      </w:r>
      <w:r>
        <w:t xml:space="preserve"> </w:t>
      </w:r>
      <w:r>
        <w:rPr>
          <w:rFonts w:ascii="Times New Roman" w:hAnsi="Times New Roman" w:cs="Times New Roman"/>
        </w:rPr>
        <w:t>максимального упрощения деревьев стоимости (и системы измерений).</w:t>
      </w:r>
    </w:p>
    <w:p w14:paraId="75030C8F" w14:textId="77777777" w:rsidR="00FE27BD" w:rsidRDefault="00000000">
      <w:pPr>
        <w:spacing w:after="276"/>
        <w:ind w:left="262" w:firstLine="458"/>
        <w:jc w:val="both"/>
      </w:pPr>
      <w:r>
        <w:rPr>
          <w:rFonts w:ascii="Times New Roman" w:hAnsi="Times New Roman" w:cs="Times New Roman"/>
        </w:rPr>
        <w:t>Реальная жизнь сложна, и поэтому деревья стоимости также могут усложняться. На</w:t>
      </w:r>
      <w:r>
        <w:t xml:space="preserve"> </w:t>
      </w:r>
      <w:r>
        <w:rPr>
          <w:rFonts w:ascii="Times New Roman" w:hAnsi="Times New Roman" w:cs="Times New Roman"/>
        </w:rPr>
        <w:t xml:space="preserve">практике они часто оказываются похожими на запутанные хитросплетения с множеством перекрестных связей </w:t>
      </w:r>
      <w:r>
        <w:rPr>
          <w:rFonts w:ascii="Times New Roman" w:hAnsi="Times New Roman" w:cs="Times New Roman"/>
        </w:rPr>
        <w:lastRenderedPageBreak/>
        <w:t>между отображенными на них факторами. На рис. 4.6 приведен</w:t>
      </w:r>
      <w:r>
        <w:t xml:space="preserve"> </w:t>
      </w:r>
      <w:r>
        <w:rPr>
          <w:rFonts w:ascii="Times New Roman" w:hAnsi="Times New Roman" w:cs="Times New Roman"/>
        </w:rPr>
        <w:t>пример некоторых важных перекрестных связей: здесь действия по увеличению</w:t>
      </w:r>
      <w:r>
        <w:t xml:space="preserve"> </w:t>
      </w:r>
      <w:r>
        <w:rPr>
          <w:rFonts w:ascii="Times New Roman" w:hAnsi="Times New Roman" w:cs="Times New Roman"/>
        </w:rPr>
        <w:t>количества новых клиентов окажут влияние и на доходы, и на расходы. Указанные два</w:t>
      </w:r>
      <w:r>
        <w:t xml:space="preserve"> </w:t>
      </w:r>
      <w:r>
        <w:rPr>
          <w:rFonts w:ascii="Times New Roman" w:hAnsi="Times New Roman" w:cs="Times New Roman"/>
        </w:rPr>
        <w:t>фактора-определителя (доходы и расходы) перекрестно связаны посредством еще одного фактора — количества клиентов.</w:t>
      </w:r>
    </w:p>
    <w:p w14:paraId="1105B759" w14:textId="77777777" w:rsidR="00FE27BD" w:rsidRDefault="00FE27BD">
      <w:pPr>
        <w:spacing w:after="0"/>
        <w:rPr>
          <w:rFonts w:ascii="Times New Roman" w:hAnsi="Times New Roman" w:cs="Times New Roman"/>
        </w:rPr>
      </w:pPr>
    </w:p>
    <w:p w14:paraId="23578C4D" w14:textId="77777777" w:rsidR="00FE27BD" w:rsidRDefault="00000000">
      <w:pPr>
        <w:spacing w:after="239"/>
        <w:ind w:left="262"/>
      </w:pPr>
      <w:r>
        <w:rPr>
          <w:rFonts w:ascii="Times New Roman" w:hAnsi="Times New Roman" w:cs="Times New Roman"/>
          <w:b/>
          <w:sz w:val="26"/>
          <w:szCs w:val="26"/>
        </w:rPr>
        <w:t>Как использовать дерево стоимости</w:t>
      </w:r>
    </w:p>
    <w:p w14:paraId="70AE3DF0" w14:textId="77777777" w:rsidR="00FE27BD" w:rsidRDefault="00FE27BD">
      <w:pPr>
        <w:spacing w:after="0"/>
        <w:rPr>
          <w:rFonts w:ascii="Times New Roman" w:hAnsi="Times New Roman" w:cs="Times New Roman"/>
          <w:sz w:val="26"/>
          <w:szCs w:val="26"/>
        </w:rPr>
      </w:pPr>
    </w:p>
    <w:p w14:paraId="678B0377" w14:textId="77777777" w:rsidR="00FE27BD" w:rsidRDefault="00000000">
      <w:pPr>
        <w:spacing w:after="149"/>
        <w:ind w:left="262"/>
      </w:pPr>
      <w:r>
        <w:rPr>
          <w:rFonts w:ascii="Times New Roman" w:hAnsi="Times New Roman" w:cs="Times New Roman"/>
        </w:rPr>
        <w:t>Дерево стоимости имеет важное значение для следующих направлений деятельности:</w:t>
      </w:r>
    </w:p>
    <w:p w14:paraId="5B10DFFE" w14:textId="77777777" w:rsidR="00FE27BD" w:rsidRDefault="00000000">
      <w:pPr>
        <w:spacing w:after="147"/>
        <w:ind w:left="262"/>
      </w:pPr>
      <w:r>
        <w:rPr>
          <w:rFonts w:ascii="Times New Roman" w:hAnsi="Times New Roman" w:cs="Times New Roman"/>
        </w:rPr>
        <w:t>• генерирование идей для факторов-определителей стоимости;</w:t>
      </w:r>
    </w:p>
    <w:p w14:paraId="316E0577" w14:textId="77777777" w:rsidR="00FE27BD" w:rsidRDefault="00000000">
      <w:pPr>
        <w:spacing w:after="147"/>
        <w:ind w:left="262"/>
      </w:pPr>
      <w:r>
        <w:rPr>
          <w:rFonts w:ascii="Times New Roman" w:hAnsi="Times New Roman" w:cs="Times New Roman"/>
        </w:rPr>
        <w:t>• поиск участков, на которых необходимо применить факторы-определители стоимости;</w:t>
      </w:r>
    </w:p>
    <w:p w14:paraId="64D4792D" w14:textId="77777777" w:rsidR="00FE27BD" w:rsidRDefault="00000000">
      <w:pPr>
        <w:spacing w:after="149"/>
        <w:ind w:left="262"/>
      </w:pPr>
      <w:r>
        <w:rPr>
          <w:rFonts w:ascii="Times New Roman" w:hAnsi="Times New Roman" w:cs="Times New Roman"/>
        </w:rPr>
        <w:t>• обзор факторов создания стоимости;</w:t>
      </w:r>
    </w:p>
    <w:p w14:paraId="4639901C" w14:textId="77777777" w:rsidR="00FE27BD" w:rsidRDefault="00000000">
      <w:pPr>
        <w:spacing w:after="147"/>
        <w:ind w:left="262"/>
      </w:pPr>
      <w:r>
        <w:rPr>
          <w:rFonts w:ascii="Times New Roman" w:hAnsi="Times New Roman" w:cs="Times New Roman"/>
        </w:rPr>
        <w:t>• осмысление общей картины взаимодействия факторов;</w:t>
      </w:r>
    </w:p>
    <w:p w14:paraId="295A5711" w14:textId="77777777" w:rsidR="00FE27BD" w:rsidRDefault="00000000">
      <w:pPr>
        <w:spacing w:after="149"/>
        <w:ind w:left="262"/>
      </w:pPr>
      <w:r>
        <w:rPr>
          <w:rFonts w:ascii="Times New Roman" w:hAnsi="Times New Roman" w:cs="Times New Roman"/>
        </w:rPr>
        <w:t>• достижение стратегического соглашения относительно приоритетов;</w:t>
      </w:r>
    </w:p>
    <w:p w14:paraId="09CAF94D" w14:textId="77777777" w:rsidR="00FE27BD" w:rsidRDefault="00000000">
      <w:pPr>
        <w:spacing w:after="147"/>
        <w:ind w:left="262"/>
      </w:pPr>
      <w:r>
        <w:rPr>
          <w:rFonts w:ascii="Times New Roman" w:hAnsi="Times New Roman" w:cs="Times New Roman"/>
        </w:rPr>
        <w:t>• разъяснение суждений и понятий.</w:t>
      </w:r>
    </w:p>
    <w:p w14:paraId="4ACAB572" w14:textId="77777777" w:rsidR="00FE27BD" w:rsidRDefault="00000000">
      <w:pPr>
        <w:spacing w:after="148"/>
        <w:ind w:left="262"/>
        <w:jc w:val="both"/>
      </w:pPr>
      <w:r>
        <w:rPr>
          <w:rFonts w:ascii="Times New Roman" w:hAnsi="Times New Roman" w:cs="Times New Roman"/>
        </w:rPr>
        <w:t>Создание деревьев стоимости — своего рода искусство. Необходимо всегда решать, какие</w:t>
      </w:r>
      <w:r>
        <w:t xml:space="preserve"> </w:t>
      </w:r>
      <w:r>
        <w:rPr>
          <w:rFonts w:ascii="Times New Roman" w:hAnsi="Times New Roman" w:cs="Times New Roman"/>
        </w:rPr>
        <w:t>факторы следует включить, а какие исключить, чтобы сконцентрироваться на самых</w:t>
      </w:r>
      <w:r>
        <w:t xml:space="preserve"> </w:t>
      </w:r>
      <w:r>
        <w:rPr>
          <w:rFonts w:ascii="Times New Roman" w:hAnsi="Times New Roman" w:cs="Times New Roman"/>
        </w:rPr>
        <w:t>важных из них. Нужно поддерживать баланс между простотой и изображением наиболее</w:t>
      </w:r>
      <w:r>
        <w:t xml:space="preserve"> </w:t>
      </w:r>
      <w:r>
        <w:rPr>
          <w:rFonts w:ascii="Times New Roman" w:hAnsi="Times New Roman" w:cs="Times New Roman"/>
        </w:rPr>
        <w:t>полной картины.</w:t>
      </w:r>
    </w:p>
    <w:p w14:paraId="5D9FB246" w14:textId="77777777" w:rsidR="00FE27BD" w:rsidRDefault="00000000">
      <w:pPr>
        <w:spacing w:after="147"/>
        <w:ind w:left="262" w:firstLine="458"/>
        <w:jc w:val="both"/>
      </w:pPr>
      <w:r>
        <w:rPr>
          <w:rFonts w:ascii="Times New Roman" w:hAnsi="Times New Roman" w:cs="Times New Roman"/>
        </w:rPr>
        <w:t>Однако дерево стоимости не дает окончательных ответов. Факторы-определители и</w:t>
      </w:r>
      <w:r>
        <w:t xml:space="preserve"> </w:t>
      </w:r>
      <w:r>
        <w:rPr>
          <w:rFonts w:ascii="Times New Roman" w:hAnsi="Times New Roman" w:cs="Times New Roman"/>
        </w:rPr>
        <w:t>их взаимоотношения требуют дальнейшей проверки с использованием фактов, чтобы эта</w:t>
      </w:r>
      <w:r>
        <w:t xml:space="preserve"> </w:t>
      </w:r>
      <w:r>
        <w:rPr>
          <w:rFonts w:ascii="Times New Roman" w:hAnsi="Times New Roman" w:cs="Times New Roman"/>
        </w:rPr>
        <w:t>своеобразная схема получила надлежащее подтверждение. Дерево стоимости</w:t>
      </w:r>
      <w:r>
        <w:t xml:space="preserve"> </w:t>
      </w:r>
      <w:r>
        <w:rPr>
          <w:rFonts w:ascii="Times New Roman" w:hAnsi="Times New Roman" w:cs="Times New Roman"/>
        </w:rPr>
        <w:t>предоставляет лишь модель для понимания разработки умных бизнес-метрик, но, чтобы</w:t>
      </w:r>
      <w:r>
        <w:t xml:space="preserve"> </w:t>
      </w:r>
      <w:r>
        <w:rPr>
          <w:rFonts w:ascii="Times New Roman" w:hAnsi="Times New Roman" w:cs="Times New Roman"/>
        </w:rPr>
        <w:t>решить, какие его элементы являются реальными движущими силами стоимости,</w:t>
      </w:r>
      <w:r>
        <w:t xml:space="preserve"> </w:t>
      </w:r>
      <w:r>
        <w:rPr>
          <w:rFonts w:ascii="Times New Roman" w:hAnsi="Times New Roman" w:cs="Times New Roman"/>
        </w:rPr>
        <w:t>требуется дальнейший анализ.</w:t>
      </w:r>
    </w:p>
    <w:p w14:paraId="52871BCB" w14:textId="77777777" w:rsidR="00FE27BD" w:rsidRDefault="00000000">
      <w:pPr>
        <w:spacing w:after="147"/>
        <w:jc w:val="right"/>
      </w:pPr>
      <w:r>
        <w:rPr>
          <w:rFonts w:ascii="Times New Roman" w:hAnsi="Times New Roman" w:cs="Times New Roman"/>
        </w:rPr>
        <w:t>Например, можно предположить, что доход универсального магазина зависит от</w:t>
      </w:r>
      <w:r>
        <w:t xml:space="preserve"> </w:t>
      </w:r>
      <w:r>
        <w:rPr>
          <w:rFonts w:ascii="Times New Roman" w:hAnsi="Times New Roman" w:cs="Times New Roman"/>
        </w:rPr>
        <w:t>места его расположения, номенклатуры продукции и быстроты реагирования на</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9"/>
        <w:gridCol w:w="1676"/>
        <w:gridCol w:w="2746"/>
        <w:gridCol w:w="1103"/>
      </w:tblGrid>
      <w:tr w:rsidR="00FE27BD" w14:paraId="689552C3" w14:textId="77777777">
        <w:tc>
          <w:tcPr>
            <w:tcW w:w="3936" w:type="dxa"/>
            <w:vAlign w:val="center"/>
          </w:tcPr>
          <w:p w14:paraId="244217F5" w14:textId="77777777" w:rsidR="00FE27BD" w:rsidRDefault="00000000">
            <w:pPr>
              <w:spacing w:before="0" w:after="149"/>
            </w:pPr>
            <w:r>
              <w:rPr>
                <w:rFonts w:ascii="Times New Roman" w:hAnsi="Times New Roman" w:cs="Times New Roman"/>
              </w:rPr>
              <w:t>изменения покупательского спроса</w:t>
            </w:r>
          </w:p>
        </w:tc>
        <w:tc>
          <w:tcPr>
            <w:tcW w:w="1688" w:type="dxa"/>
            <w:vAlign w:val="center"/>
          </w:tcPr>
          <w:p w14:paraId="169DEA59" w14:textId="77777777" w:rsidR="00FE27BD" w:rsidRDefault="00000000">
            <w:pPr>
              <w:spacing w:before="0" w:after="149"/>
              <w:jc w:val="center"/>
            </w:pPr>
            <w:r>
              <w:rPr>
                <w:rFonts w:ascii="Times New Roman" w:hAnsi="Times New Roman" w:cs="Times New Roman"/>
              </w:rPr>
              <w:t>клиентов. Эти</w:t>
            </w:r>
          </w:p>
        </w:tc>
        <w:tc>
          <w:tcPr>
            <w:tcW w:w="2783" w:type="dxa"/>
            <w:vAlign w:val="center"/>
          </w:tcPr>
          <w:p w14:paraId="433411BA" w14:textId="77777777" w:rsidR="00FE27BD" w:rsidRDefault="00000000">
            <w:pPr>
              <w:spacing w:before="0" w:after="149"/>
            </w:pPr>
            <w:r>
              <w:rPr>
                <w:rFonts w:ascii="Times New Roman" w:hAnsi="Times New Roman" w:cs="Times New Roman"/>
              </w:rPr>
              <w:t>элементы можно ввести</w:t>
            </w:r>
          </w:p>
        </w:tc>
        <w:tc>
          <w:tcPr>
            <w:tcW w:w="1109" w:type="dxa"/>
            <w:vAlign w:val="center"/>
          </w:tcPr>
          <w:p w14:paraId="3F98EBA8" w14:textId="77777777" w:rsidR="00FE27BD" w:rsidRDefault="00000000">
            <w:pPr>
              <w:spacing w:before="0" w:after="149"/>
              <w:jc w:val="right"/>
            </w:pPr>
            <w:r>
              <w:rPr>
                <w:rFonts w:ascii="Times New Roman" w:hAnsi="Times New Roman" w:cs="Times New Roman"/>
              </w:rPr>
              <w:t xml:space="preserve">в дерево </w:t>
            </w:r>
          </w:p>
        </w:tc>
      </w:tr>
      <w:tr w:rsidR="00FE27BD" w14:paraId="3A778D40" w14:textId="77777777">
        <w:tc>
          <w:tcPr>
            <w:tcW w:w="3936" w:type="dxa"/>
            <w:gridSpan w:val="4"/>
          </w:tcPr>
          <w:p w14:paraId="4394EEA9" w14:textId="77777777" w:rsidR="00FE27BD" w:rsidRDefault="00000000">
            <w:pPr>
              <w:spacing w:before="0" w:after="17"/>
            </w:pPr>
            <w:r>
              <w:rPr>
                <w:rFonts w:ascii="Times New Roman" w:hAnsi="Times New Roman" w:cs="Times New Roman"/>
              </w:rPr>
              <w:t>стоимости, но не все из них являются эффективными определяющими факторами.</w:t>
            </w:r>
          </w:p>
          <w:p w14:paraId="4394B1D8" w14:textId="77777777" w:rsidR="00FE27BD" w:rsidRDefault="00FE27BD">
            <w:pPr>
              <w:spacing w:before="0" w:after="0"/>
              <w:rPr>
                <w:rFonts w:ascii="Times New Roman" w:hAnsi="Times New Roman" w:cs="Times New Roman"/>
              </w:rPr>
            </w:pPr>
          </w:p>
        </w:tc>
      </w:tr>
    </w:tbl>
    <w:p w14:paraId="1772ABAA" w14:textId="77777777" w:rsidR="00FE27BD" w:rsidRDefault="00FE27BD">
      <w:pPr>
        <w:spacing w:after="0"/>
        <w:rPr>
          <w:rFonts w:ascii="Arial" w:hAnsi="Arial" w:cs="Arial"/>
          <w:sz w:val="2"/>
          <w:szCs w:val="2"/>
        </w:rPr>
      </w:pPr>
    </w:p>
    <w:p w14:paraId="25306350" w14:textId="77777777" w:rsidR="00FE27BD" w:rsidRDefault="00000000">
      <w:pPr>
        <w:spacing w:after="0"/>
        <w:jc w:val="center"/>
      </w:pPr>
      <w:r>
        <w:rPr>
          <w:rFonts w:ascii="Times New Roman" w:hAnsi="Times New Roman" w:cs="Times New Roman"/>
        </w:rPr>
        <w:t>111</w:t>
      </w:r>
    </w:p>
    <w:p w14:paraId="4C5EC3A3" w14:textId="77777777" w:rsidR="00FE27BD" w:rsidRDefault="00FE27BD">
      <w:pPr>
        <w:sectPr w:rsidR="00FE27BD">
          <w:type w:val="continuous"/>
          <w:pgSz w:w="11918" w:h="16826"/>
          <w:pgMar w:top="1119" w:right="781" w:bottom="480" w:left="1440" w:header="720" w:footer="720" w:gutter="0"/>
          <w:cols w:space="720"/>
        </w:sectPr>
      </w:pPr>
    </w:p>
    <w:p w14:paraId="6A841A4E" w14:textId="77777777" w:rsidR="00FE27BD" w:rsidRDefault="00000000">
      <w:pPr>
        <w:spacing w:after="147"/>
        <w:ind w:left="262"/>
        <w:jc w:val="both"/>
      </w:pPr>
      <w:r>
        <w:rPr>
          <w:rFonts w:ascii="Times New Roman" w:hAnsi="Times New Roman" w:cs="Times New Roman"/>
        </w:rPr>
        <w:t>Расположение магазина может незначительно влиять на траты клиентов. Операционная</w:t>
      </w:r>
      <w:r>
        <w:t xml:space="preserve"> </w:t>
      </w:r>
      <w:r>
        <w:rPr>
          <w:rFonts w:ascii="Times New Roman" w:hAnsi="Times New Roman" w:cs="Times New Roman"/>
        </w:rPr>
        <w:t>стоимость изменения номенклатуры продукции может перевешивать дополнительные</w:t>
      </w:r>
      <w:r>
        <w:t xml:space="preserve"> </w:t>
      </w:r>
      <w:r>
        <w:rPr>
          <w:rFonts w:ascii="Times New Roman" w:hAnsi="Times New Roman" w:cs="Times New Roman"/>
        </w:rPr>
        <w:t>затраты клиентов. Умные бизнес-метрики должны конструироваться из тех элементов дерева стоимости, которые реально способствуют повышению эффективности.</w:t>
      </w:r>
    </w:p>
    <w:p w14:paraId="68F21739" w14:textId="77777777" w:rsidR="00FE27BD" w:rsidRDefault="00000000">
      <w:pPr>
        <w:spacing w:after="149"/>
        <w:ind w:left="262" w:firstLine="458"/>
        <w:jc w:val="both"/>
      </w:pPr>
      <w:r>
        <w:rPr>
          <w:rFonts w:ascii="Times New Roman" w:hAnsi="Times New Roman" w:cs="Times New Roman"/>
        </w:rPr>
        <w:t>Кроме разъяснения фундаментального процесса создания стоимости компании,</w:t>
      </w:r>
      <w:r>
        <w:t xml:space="preserve"> </w:t>
      </w:r>
      <w:r>
        <w:rPr>
          <w:rFonts w:ascii="Times New Roman" w:hAnsi="Times New Roman" w:cs="Times New Roman"/>
        </w:rPr>
        <w:t>дерево-схема находит и другое применение. Многие организации сталкиваются с</w:t>
      </w:r>
      <w:r>
        <w:t xml:space="preserve"> </w:t>
      </w:r>
      <w:r>
        <w:rPr>
          <w:rFonts w:ascii="Times New Roman" w:hAnsi="Times New Roman" w:cs="Times New Roman"/>
        </w:rPr>
        <w:t>проблемами реализации их стратегии менеджерами, поскольку исполнители не имеют</w:t>
      </w:r>
      <w:r>
        <w:t xml:space="preserve"> </w:t>
      </w:r>
      <w:r>
        <w:rPr>
          <w:rFonts w:ascii="Times New Roman" w:hAnsi="Times New Roman" w:cs="Times New Roman"/>
        </w:rPr>
        <w:t>четкого представления о том, каким образом они могут индивидуально влиять на</w:t>
      </w:r>
      <w:r>
        <w:t xml:space="preserve"> </w:t>
      </w:r>
      <w:r>
        <w:rPr>
          <w:rFonts w:ascii="Times New Roman" w:hAnsi="Times New Roman" w:cs="Times New Roman"/>
        </w:rPr>
        <w:t>стратегический результат деятельности компании. Зачастую эта проблема вызвана</w:t>
      </w:r>
      <w:r>
        <w:t xml:space="preserve"> </w:t>
      </w:r>
      <w:r>
        <w:rPr>
          <w:rFonts w:ascii="Times New Roman" w:hAnsi="Times New Roman" w:cs="Times New Roman"/>
        </w:rPr>
        <w:t>неэффективными системами формулировки задач. Система измерения эффективности для</w:t>
      </w:r>
      <w:r>
        <w:t xml:space="preserve"> </w:t>
      </w:r>
      <w:r>
        <w:rPr>
          <w:rFonts w:ascii="Times New Roman" w:hAnsi="Times New Roman" w:cs="Times New Roman"/>
        </w:rPr>
        <w:t>программ материального стимулирования обычно основывается на финансовых показателях в рамках всей компании, например, прибыли на акционерный капитал или</w:t>
      </w:r>
      <w:r>
        <w:t xml:space="preserve"> </w:t>
      </w:r>
      <w:r>
        <w:rPr>
          <w:rFonts w:ascii="Times New Roman" w:hAnsi="Times New Roman" w:cs="Times New Roman"/>
        </w:rPr>
        <w:t>доходах на акциях, но эти показатели, как правило, не приемлемы для определения</w:t>
      </w:r>
      <w:r>
        <w:t xml:space="preserve"> </w:t>
      </w:r>
      <w:r>
        <w:rPr>
          <w:rFonts w:ascii="Times New Roman" w:hAnsi="Times New Roman" w:cs="Times New Roman"/>
        </w:rPr>
        <w:t>эффективности работы конкретных сотрудников, поскольку не контролируются непосредственно этими сотрудниками. Исполнителям нужны показатели, которые они</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
        <w:gridCol w:w="2299"/>
        <w:gridCol w:w="6361"/>
      </w:tblGrid>
      <w:tr w:rsidR="00FE27BD" w14:paraId="5748FEB8" w14:textId="77777777">
        <w:tc>
          <w:tcPr>
            <w:tcW w:w="720" w:type="dxa"/>
            <w:vAlign w:val="center"/>
          </w:tcPr>
          <w:p w14:paraId="2A71CD56" w14:textId="77777777" w:rsidR="00FE27BD" w:rsidRDefault="00000000">
            <w:pPr>
              <w:spacing w:before="0" w:after="147"/>
            </w:pPr>
            <w:r>
              <w:rPr>
                <w:rFonts w:ascii="Times New Roman" w:hAnsi="Times New Roman" w:cs="Times New Roman"/>
              </w:rPr>
              <w:t xml:space="preserve">могут </w:t>
            </w:r>
          </w:p>
        </w:tc>
        <w:tc>
          <w:tcPr>
            <w:tcW w:w="2307" w:type="dxa"/>
            <w:vAlign w:val="center"/>
          </w:tcPr>
          <w:p w14:paraId="6ADF17BC" w14:textId="77777777" w:rsidR="00FE27BD" w:rsidRDefault="00000000">
            <w:pPr>
              <w:spacing w:before="0" w:after="147"/>
            </w:pPr>
            <w:r>
              <w:rPr>
                <w:rFonts w:ascii="Times New Roman" w:hAnsi="Times New Roman" w:cs="Times New Roman"/>
              </w:rPr>
              <w:t>контролировать, и</w:t>
            </w:r>
          </w:p>
        </w:tc>
        <w:tc>
          <w:tcPr>
            <w:tcW w:w="6430" w:type="dxa"/>
            <w:vAlign w:val="center"/>
          </w:tcPr>
          <w:p w14:paraId="0B9E69AE" w14:textId="77777777" w:rsidR="00FE27BD" w:rsidRDefault="00000000">
            <w:pPr>
              <w:spacing w:before="0" w:after="147"/>
              <w:jc w:val="right"/>
            </w:pPr>
            <w:r>
              <w:rPr>
                <w:rFonts w:ascii="Times New Roman" w:hAnsi="Times New Roman" w:cs="Times New Roman"/>
              </w:rPr>
              <w:t>политика управления эффективностью и материального</w:t>
            </w:r>
          </w:p>
        </w:tc>
      </w:tr>
    </w:tbl>
    <w:p w14:paraId="2660AFC3" w14:textId="77777777" w:rsidR="00FE27BD" w:rsidRDefault="00FE27BD">
      <w:pPr>
        <w:spacing w:after="0"/>
        <w:rPr>
          <w:rFonts w:ascii="Arial" w:hAnsi="Arial" w:cs="Arial"/>
          <w:sz w:val="2"/>
          <w:szCs w:val="2"/>
        </w:rPr>
      </w:pPr>
    </w:p>
    <w:p w14:paraId="66439A4A" w14:textId="77777777" w:rsidR="00FE27BD" w:rsidRDefault="00000000">
      <w:pPr>
        <w:spacing w:after="147"/>
        <w:ind w:left="262" w:right="64"/>
        <w:jc w:val="both"/>
      </w:pPr>
      <w:r>
        <w:rPr>
          <w:rFonts w:ascii="Times New Roman" w:hAnsi="Times New Roman" w:cs="Times New Roman"/>
        </w:rPr>
        <w:t>поощрения должна разрабатываться на основе именно этих показателей. Анализ дерева</w:t>
      </w:r>
      <w:r>
        <w:t xml:space="preserve"> </w:t>
      </w:r>
      <w:r>
        <w:rPr>
          <w:rFonts w:ascii="Times New Roman" w:hAnsi="Times New Roman" w:cs="Times New Roman"/>
        </w:rPr>
        <w:t>стоимости дает возможность определить факторы, влияющие в наибольшей степени на</w:t>
      </w:r>
      <w:r>
        <w:t xml:space="preserve"> </w:t>
      </w:r>
      <w:r>
        <w:rPr>
          <w:rFonts w:ascii="Times New Roman" w:hAnsi="Times New Roman" w:cs="Times New Roman"/>
        </w:rPr>
        <w:t xml:space="preserve">показатели работы и в </w:t>
      </w:r>
      <w:r>
        <w:rPr>
          <w:rFonts w:ascii="Times New Roman" w:hAnsi="Times New Roman" w:cs="Times New Roman"/>
        </w:rPr>
        <w:lastRenderedPageBreak/>
        <w:t>то же время контролируемые сотрудником. Затем они становятся</w:t>
      </w:r>
      <w:r>
        <w:t xml:space="preserve"> </w:t>
      </w:r>
      <w:r>
        <w:rPr>
          <w:rFonts w:ascii="Times New Roman" w:hAnsi="Times New Roman" w:cs="Times New Roman"/>
        </w:rPr>
        <w:t>основой для выбора целей и критериев эффективности для отдельного сотрудника.</w:t>
      </w:r>
    </w:p>
    <w:p w14:paraId="4A82E98A" w14:textId="77777777" w:rsidR="00FE27BD" w:rsidRDefault="00000000">
      <w:pPr>
        <w:spacing w:after="147"/>
        <w:ind w:left="262" w:firstLine="458"/>
        <w:jc w:val="both"/>
      </w:pPr>
      <w:r>
        <w:rPr>
          <w:rFonts w:ascii="Times New Roman" w:hAnsi="Times New Roman" w:cs="Times New Roman"/>
        </w:rPr>
        <w:t>Возьмем пример из практики начальника производства некой производственной</w:t>
      </w:r>
      <w:r>
        <w:t xml:space="preserve"> </w:t>
      </w:r>
      <w:r>
        <w:rPr>
          <w:rFonts w:ascii="Times New Roman" w:hAnsi="Times New Roman" w:cs="Times New Roman"/>
        </w:rPr>
        <w:t>компании. Его способность влиять на результаты будет значительной по таким</w:t>
      </w:r>
      <w:r>
        <w:t xml:space="preserve"> </w:t>
      </w:r>
      <w:r>
        <w:rPr>
          <w:rFonts w:ascii="Times New Roman" w:hAnsi="Times New Roman" w:cs="Times New Roman"/>
        </w:rPr>
        <w:t>направлениям, как стоимость проданных товаров и качество продукции. Следовательно, в</w:t>
      </w:r>
      <w:r>
        <w:t xml:space="preserve"> </w:t>
      </w:r>
      <w:r>
        <w:rPr>
          <w:rFonts w:ascii="Times New Roman" w:hAnsi="Times New Roman" w:cs="Times New Roman"/>
        </w:rPr>
        <w:t>задачах, касающихся эффективности, необходимо сделать упор на эти факторы, а не на</w:t>
      </w:r>
      <w:r>
        <w:t xml:space="preserve"> </w:t>
      </w:r>
      <w:r>
        <w:rPr>
          <w:rFonts w:ascii="Times New Roman" w:hAnsi="Times New Roman" w:cs="Times New Roman"/>
        </w:rPr>
        <w:t>более общие параметры (например, операционную прибыль). Такие факторы будут</w:t>
      </w:r>
      <w:r>
        <w:t xml:space="preserve"> </w:t>
      </w:r>
      <w:r>
        <w:rPr>
          <w:rFonts w:ascii="Times New Roman" w:hAnsi="Times New Roman" w:cs="Times New Roman"/>
        </w:rPr>
        <w:t>преобразованы в направленные усилия по улучшению контролируемых показателей.</w:t>
      </w:r>
    </w:p>
    <w:p w14:paraId="1B46391D" w14:textId="77777777" w:rsidR="00FE27BD" w:rsidRDefault="00000000">
      <w:pPr>
        <w:spacing w:after="276"/>
        <w:ind w:left="262" w:right="60" w:firstLine="458"/>
        <w:jc w:val="both"/>
      </w:pPr>
      <w:r>
        <w:rPr>
          <w:rFonts w:ascii="Times New Roman" w:hAnsi="Times New Roman" w:cs="Times New Roman"/>
        </w:rPr>
        <w:t>Примеры, описанные в настоящей главе, позволяют применять деревья стоимости</w:t>
      </w:r>
      <w:r>
        <w:t xml:space="preserve"> </w:t>
      </w:r>
      <w:r>
        <w:rPr>
          <w:rFonts w:ascii="Times New Roman" w:hAnsi="Times New Roman" w:cs="Times New Roman"/>
        </w:rPr>
        <w:t>для решения конкретных вопросов бизнеса. Они показывают, как можно их использовать</w:t>
      </w:r>
      <w:r>
        <w:t xml:space="preserve"> </w:t>
      </w:r>
      <w:r>
        <w:rPr>
          <w:rFonts w:ascii="Times New Roman" w:hAnsi="Times New Roman" w:cs="Times New Roman"/>
        </w:rPr>
        <w:t>в качестве основы для поисков реальных факторов-определителей стоимости и</w:t>
      </w:r>
      <w:r>
        <w:t xml:space="preserve"> </w:t>
      </w:r>
      <w:r>
        <w:rPr>
          <w:rFonts w:ascii="Times New Roman" w:hAnsi="Times New Roman" w:cs="Times New Roman"/>
        </w:rPr>
        <w:t>построения умных бизнес-метрик.</w:t>
      </w:r>
    </w:p>
    <w:p w14:paraId="7009C92D" w14:textId="77777777" w:rsidR="00FE27BD" w:rsidRDefault="00FE27BD">
      <w:pPr>
        <w:spacing w:after="0"/>
        <w:rPr>
          <w:rFonts w:ascii="Times New Roman" w:hAnsi="Times New Roman" w:cs="Times New Roman"/>
        </w:rPr>
      </w:pPr>
    </w:p>
    <w:p w14:paraId="4277B3AA" w14:textId="77777777" w:rsidR="00FE27BD" w:rsidRDefault="00000000">
      <w:pPr>
        <w:spacing w:after="172"/>
        <w:ind w:left="262"/>
      </w:pPr>
      <w:r>
        <w:rPr>
          <w:rFonts w:ascii="Times New Roman" w:hAnsi="Times New Roman" w:cs="Times New Roman"/>
          <w:b/>
          <w:sz w:val="26"/>
          <w:szCs w:val="26"/>
        </w:rPr>
        <w:t>Факторы-определители</w:t>
      </w:r>
    </w:p>
    <w:p w14:paraId="05346564" w14:textId="77777777" w:rsidR="00FE27BD" w:rsidRDefault="00000000">
      <w:pPr>
        <w:spacing w:after="171"/>
        <w:ind w:left="262"/>
      </w:pPr>
      <w:r>
        <w:rPr>
          <w:rFonts w:ascii="Times New Roman" w:hAnsi="Times New Roman" w:cs="Times New Roman"/>
          <w:b/>
          <w:sz w:val="26"/>
          <w:szCs w:val="26"/>
        </w:rPr>
        <w:t xml:space="preserve">стоимости. Пример из практики: </w:t>
      </w:r>
    </w:p>
    <w:p w14:paraId="46225EA2" w14:textId="77777777" w:rsidR="00FE27BD" w:rsidRDefault="00000000">
      <w:pPr>
        <w:spacing w:after="261"/>
        <w:ind w:left="262"/>
      </w:pPr>
      <w:r>
        <w:rPr>
          <w:rFonts w:ascii="Times New Roman" w:hAnsi="Times New Roman" w:cs="Times New Roman"/>
          <w:b/>
          <w:sz w:val="26"/>
          <w:szCs w:val="26"/>
        </w:rPr>
        <w:t>как удержать клиентов</w:t>
      </w:r>
    </w:p>
    <w:p w14:paraId="2F953442" w14:textId="77777777" w:rsidR="00FE27BD" w:rsidRDefault="00FE27BD">
      <w:pPr>
        <w:spacing w:after="0"/>
        <w:rPr>
          <w:rFonts w:ascii="Times New Roman" w:hAnsi="Times New Roman" w:cs="Times New Roman"/>
          <w:sz w:val="26"/>
          <w:szCs w:val="26"/>
        </w:rPr>
      </w:pPr>
    </w:p>
    <w:p w14:paraId="0A02A5CA" w14:textId="77777777" w:rsidR="00FE27BD" w:rsidRDefault="00000000">
      <w:pPr>
        <w:spacing w:after="0"/>
        <w:jc w:val="center"/>
      </w:pPr>
      <w:r>
        <w:rPr>
          <w:rFonts w:ascii="Times New Roman" w:hAnsi="Times New Roman" w:cs="Times New Roman"/>
        </w:rPr>
        <w:t>112</w:t>
      </w:r>
    </w:p>
    <w:p w14:paraId="229EF9BF" w14:textId="77777777" w:rsidR="00FE27BD" w:rsidRDefault="00FE27BD">
      <w:pPr>
        <w:sectPr w:rsidR="00FE27BD">
          <w:type w:val="continuous"/>
          <w:pgSz w:w="11918" w:h="16826"/>
          <w:pgMar w:top="1119" w:right="777" w:bottom="480" w:left="1440" w:header="720" w:footer="720" w:gutter="0"/>
          <w:cols w:space="720"/>
        </w:sectPr>
      </w:pPr>
    </w:p>
    <w:p w14:paraId="47DFD32D" w14:textId="77777777" w:rsidR="00FE27BD" w:rsidRDefault="00000000">
      <w:pPr>
        <w:spacing w:before="164" w:after="149"/>
        <w:ind w:left="262"/>
        <w:jc w:val="both"/>
      </w:pPr>
      <w:r>
        <w:rPr>
          <w:rFonts w:ascii="Times New Roman" w:hAnsi="Times New Roman" w:cs="Times New Roman"/>
        </w:rPr>
        <w:t>Клиенты — фактор непостоянный: кого-то вам удалось завоевать, кого-то вы неизбежно</w:t>
      </w:r>
      <w:r>
        <w:t xml:space="preserve"> </w:t>
      </w:r>
      <w:r>
        <w:rPr>
          <w:rFonts w:ascii="Times New Roman" w:hAnsi="Times New Roman" w:cs="Times New Roman"/>
        </w:rPr>
        <w:t>теряете. Определенная "текучесть" клиентской базы неизбежна, но слишком большой</w:t>
      </w:r>
      <w:r>
        <w:t xml:space="preserve"> </w:t>
      </w:r>
      <w:r>
        <w:rPr>
          <w:rFonts w:ascii="Times New Roman" w:hAnsi="Times New Roman" w:cs="Times New Roman"/>
        </w:rPr>
        <w:t>отток клиентов превращается в серьезную проблему. Наиболее драматичная ситуация складывается тогда, когда количество утраченных потребителей превышает количество вновь привлеченных. В подобных условиях клиентская база разрушается, и, если не</w:t>
      </w:r>
      <w:r>
        <w:t xml:space="preserve"> </w:t>
      </w:r>
      <w:r>
        <w:rPr>
          <w:rFonts w:ascii="Times New Roman" w:hAnsi="Times New Roman" w:cs="Times New Roman"/>
        </w:rPr>
        <w:t xml:space="preserve">принять незамедлительных действий, компания неизбежно вступит в порочный круг. </w:t>
      </w:r>
    </w:p>
    <w:p w14:paraId="70B5476D" w14:textId="77777777" w:rsidR="00FE27BD" w:rsidRDefault="00000000">
      <w:pPr>
        <w:spacing w:after="147"/>
        <w:ind w:left="262"/>
        <w:jc w:val="both"/>
      </w:pPr>
      <w:r>
        <w:rPr>
          <w:rFonts w:ascii="Times New Roman" w:hAnsi="Times New Roman" w:cs="Times New Roman"/>
        </w:rPr>
        <w:t>Отток потребителей ведет к потере доверия на рынке и к повышению накладных расходов</w:t>
      </w:r>
      <w:r>
        <w:t xml:space="preserve"> </w:t>
      </w:r>
      <w:r>
        <w:rPr>
          <w:rFonts w:ascii="Times New Roman" w:hAnsi="Times New Roman" w:cs="Times New Roman"/>
        </w:rPr>
        <w:t>в расчете на клиента. В свою очередь, это вызывает менее конкурентоспособное</w:t>
      </w:r>
      <w:r>
        <w:t xml:space="preserve"> </w:t>
      </w:r>
      <w:r>
        <w:rPr>
          <w:rFonts w:ascii="Times New Roman" w:hAnsi="Times New Roman" w:cs="Times New Roman"/>
        </w:rPr>
        <w:t>ценообразование и дальнейший уход клиентов. Менее драматичное, но все же серьезное</w:t>
      </w:r>
      <w:r>
        <w:t xml:space="preserve"> </w:t>
      </w:r>
      <w:r>
        <w:rPr>
          <w:rFonts w:ascii="Times New Roman" w:hAnsi="Times New Roman" w:cs="Times New Roman"/>
        </w:rPr>
        <w:t>положение складывается в том случае, если высокий процент оттока клиентов</w:t>
      </w:r>
      <w:r>
        <w:t xml:space="preserve"> </w:t>
      </w:r>
      <w:r>
        <w:rPr>
          <w:rFonts w:ascii="Times New Roman" w:hAnsi="Times New Roman" w:cs="Times New Roman"/>
        </w:rPr>
        <w:t>уравновешивается высоким процентом привлечения новых. Обычно процесс привлечения</w:t>
      </w:r>
      <w:r>
        <w:t xml:space="preserve"> </w:t>
      </w:r>
      <w:r>
        <w:rPr>
          <w:rFonts w:ascii="Times New Roman" w:hAnsi="Times New Roman" w:cs="Times New Roman"/>
        </w:rPr>
        <w:t>нового клиента стоит дорого. Отношения с уже имеющимися клиентами также</w:t>
      </w:r>
      <w:r>
        <w:t xml:space="preserve"> </w:t>
      </w:r>
      <w:r>
        <w:rPr>
          <w:rFonts w:ascii="Times New Roman" w:hAnsi="Times New Roman" w:cs="Times New Roman"/>
        </w:rPr>
        <w:t>затрудняются: более весомая доля прямого маркетинга будет потрачена впустую, так как</w:t>
      </w:r>
      <w:r>
        <w:t xml:space="preserve"> </w:t>
      </w:r>
      <w:r>
        <w:rPr>
          <w:rFonts w:ascii="Times New Roman" w:hAnsi="Times New Roman" w:cs="Times New Roman"/>
        </w:rPr>
        <w:t>выбрать в качестве целевого объекта меняющийся контингент клиентов всегда труднее,</w:t>
      </w:r>
      <w:r>
        <w:t xml:space="preserve"> </w:t>
      </w:r>
      <w:r>
        <w:rPr>
          <w:rFonts w:ascii="Times New Roman" w:hAnsi="Times New Roman" w:cs="Times New Roman"/>
        </w:rPr>
        <w:t>чем стабильную клиентскую базу. Следовательно, главная задача — не допускать оттока</w:t>
      </w:r>
      <w:r>
        <w:t xml:space="preserve"> </w:t>
      </w:r>
      <w:r>
        <w:rPr>
          <w:rFonts w:ascii="Times New Roman" w:hAnsi="Times New Roman" w:cs="Times New Roman"/>
        </w:rPr>
        <w:t>заказчиков.</w:t>
      </w:r>
    </w:p>
    <w:p w14:paraId="758217E1" w14:textId="77777777" w:rsidR="00FE27BD" w:rsidRDefault="00000000">
      <w:pPr>
        <w:spacing w:after="149"/>
        <w:ind w:left="262" w:firstLine="458"/>
        <w:jc w:val="both"/>
      </w:pPr>
      <w:r>
        <w:rPr>
          <w:rFonts w:ascii="Times New Roman" w:hAnsi="Times New Roman" w:cs="Times New Roman"/>
        </w:rPr>
        <w:t>Один из провайдеров услуг мобильной связи являлся фактически монополистом в</w:t>
      </w:r>
      <w:r>
        <w:t xml:space="preserve"> </w:t>
      </w:r>
      <w:r>
        <w:rPr>
          <w:rFonts w:ascii="Times New Roman" w:hAnsi="Times New Roman" w:cs="Times New Roman"/>
        </w:rPr>
        <w:t>своем регионе. После того, как были приняты определенные меры по отмене</w:t>
      </w:r>
      <w:r>
        <w:t xml:space="preserve"> </w:t>
      </w:r>
      <w:r>
        <w:rPr>
          <w:rFonts w:ascii="Times New Roman" w:hAnsi="Times New Roman" w:cs="Times New Roman"/>
        </w:rPr>
        <w:t>государственного регулирования и появилась новая, хорошо финансируемая компания-</w:t>
      </w:r>
      <w:r>
        <w:t xml:space="preserve"> </w:t>
      </w:r>
      <w:r>
        <w:rPr>
          <w:rFonts w:ascii="Times New Roman" w:hAnsi="Times New Roman" w:cs="Times New Roman"/>
        </w:rPr>
        <w:t>конкурент, обнаружилось, что провайдер теряет тысячи клиентов в день. Поначалу на это просто не обращали внимания ("возможно, временный всплеск конъюнктуры"), затем</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3051"/>
        <w:gridCol w:w="1263"/>
      </w:tblGrid>
      <w:tr w:rsidR="00FE27BD" w14:paraId="7C65DE0A" w14:textId="77777777">
        <w:tc>
          <w:tcPr>
            <w:tcW w:w="9418" w:type="dxa"/>
            <w:vAlign w:val="center"/>
          </w:tcPr>
          <w:p w14:paraId="1ADB1989" w14:textId="77777777" w:rsidR="00FE27BD" w:rsidRDefault="00000000">
            <w:pPr>
              <w:spacing w:before="0" w:after="147"/>
            </w:pPr>
            <w:r>
              <w:rPr>
                <w:rFonts w:ascii="Times New Roman" w:hAnsi="Times New Roman" w:cs="Times New Roman"/>
              </w:rPr>
              <w:t>последовал мощный рекламный</w:t>
            </w:r>
          </w:p>
        </w:tc>
        <w:tc>
          <w:tcPr>
            <w:tcW w:w="4417" w:type="dxa"/>
            <w:vAlign w:val="center"/>
          </w:tcPr>
          <w:p w14:paraId="626F6DEA" w14:textId="77777777" w:rsidR="00FE27BD" w:rsidRDefault="00000000">
            <w:pPr>
              <w:spacing w:before="0" w:after="147"/>
            </w:pPr>
            <w:r>
              <w:rPr>
                <w:rFonts w:ascii="Times New Roman" w:hAnsi="Times New Roman" w:cs="Times New Roman"/>
              </w:rPr>
              <w:t>натиск, сопровождаемый значительными</w:t>
            </w:r>
          </w:p>
        </w:tc>
        <w:tc>
          <w:tcPr>
            <w:tcW w:w="400" w:type="dxa"/>
            <w:vAlign w:val="center"/>
          </w:tcPr>
          <w:p w14:paraId="67D89F58" w14:textId="77777777" w:rsidR="00FE27BD" w:rsidRDefault="00000000">
            <w:pPr>
              <w:spacing w:before="0" w:after="147"/>
              <w:jc w:val="right"/>
            </w:pPr>
            <w:r>
              <w:rPr>
                <w:rFonts w:ascii="Times New Roman" w:hAnsi="Times New Roman" w:cs="Times New Roman"/>
              </w:rPr>
              <w:t>расходами.</w:t>
            </w:r>
          </w:p>
        </w:tc>
      </w:tr>
    </w:tbl>
    <w:p w14:paraId="6B041520" w14:textId="77777777" w:rsidR="00FE27BD" w:rsidRDefault="00FE27BD">
      <w:pPr>
        <w:spacing w:after="0"/>
        <w:rPr>
          <w:rFonts w:ascii="Arial" w:hAnsi="Arial" w:cs="Arial"/>
          <w:sz w:val="2"/>
          <w:szCs w:val="2"/>
        </w:rPr>
      </w:pPr>
    </w:p>
    <w:p w14:paraId="16AB5142" w14:textId="77777777" w:rsidR="00FE27BD" w:rsidRDefault="00000000">
      <w:pPr>
        <w:spacing w:after="276"/>
        <w:ind w:left="262"/>
        <w:jc w:val="both"/>
      </w:pPr>
      <w:r>
        <w:rPr>
          <w:rFonts w:ascii="Times New Roman" w:hAnsi="Times New Roman" w:cs="Times New Roman"/>
        </w:rPr>
        <w:t>Когда же выяснилось, что реклама практически не сработала, возникла паника: "Мы</w:t>
      </w:r>
      <w:r>
        <w:t xml:space="preserve"> </w:t>
      </w:r>
      <w:r>
        <w:rPr>
          <w:rFonts w:ascii="Times New Roman" w:hAnsi="Times New Roman" w:cs="Times New Roman"/>
        </w:rPr>
        <w:t>должны делать все, что угодно, только бы удержать наших клиентов'. В качестве ответной</w:t>
      </w:r>
      <w:r>
        <w:t xml:space="preserve"> </w:t>
      </w:r>
      <w:r>
        <w:rPr>
          <w:rFonts w:ascii="Times New Roman" w:hAnsi="Times New Roman" w:cs="Times New Roman"/>
        </w:rPr>
        <w:t>реакции всем потребителям, у которых истекает контрактный период, были предложены</w:t>
      </w:r>
      <w:r>
        <w:t xml:space="preserve"> </w:t>
      </w:r>
      <w:r>
        <w:rPr>
          <w:rFonts w:ascii="Times New Roman" w:hAnsi="Times New Roman" w:cs="Times New Roman"/>
        </w:rPr>
        <w:t>дорогостоящие бесплатные подарки (например, новые модели телефонов, дополнительные аккумуляторы, в зависимости от вида контракта). Такая политика</w:t>
      </w:r>
      <w:r>
        <w:t xml:space="preserve"> </w:t>
      </w:r>
      <w:r>
        <w:rPr>
          <w:rFonts w:ascii="Times New Roman" w:hAnsi="Times New Roman" w:cs="Times New Roman"/>
        </w:rPr>
        <w:t>оказалась очень расточительной и почти не повлияла на процент оттока клиентов.</w:t>
      </w:r>
    </w:p>
    <w:p w14:paraId="4559025B" w14:textId="77777777" w:rsidR="00FE27BD" w:rsidRDefault="00FE27BD">
      <w:pPr>
        <w:spacing w:after="0"/>
        <w:rPr>
          <w:rFonts w:ascii="Times New Roman" w:hAnsi="Times New Roman" w:cs="Times New Roman"/>
        </w:rPr>
      </w:pPr>
    </w:p>
    <w:p w14:paraId="02BC2B70" w14:textId="77777777" w:rsidR="00FE27BD" w:rsidRDefault="00000000">
      <w:pPr>
        <w:spacing w:after="59"/>
        <w:ind w:left="262"/>
      </w:pPr>
      <w:r>
        <w:rPr>
          <w:rFonts w:ascii="Times New Roman" w:hAnsi="Times New Roman" w:cs="Times New Roman"/>
          <w:b/>
          <w:sz w:val="26"/>
          <w:szCs w:val="26"/>
        </w:rPr>
        <w:t>Генерирование факторов-определителей стоимости</w:t>
      </w:r>
    </w:p>
    <w:p w14:paraId="07DB1B04" w14:textId="77777777" w:rsidR="00FE27BD" w:rsidRDefault="00FE27BD">
      <w:pPr>
        <w:spacing w:after="0"/>
        <w:rPr>
          <w:rFonts w:ascii="Times New Roman" w:hAnsi="Times New Roman" w:cs="Times New Roman"/>
          <w:sz w:val="26"/>
          <w:szCs w:val="26"/>
        </w:rPr>
      </w:pPr>
    </w:p>
    <w:p w14:paraId="7BA82C30" w14:textId="77777777" w:rsidR="00FE27BD" w:rsidRDefault="00FE27BD">
      <w:pPr>
        <w:spacing w:after="0"/>
        <w:rPr>
          <w:rFonts w:ascii="Times New Roman" w:hAnsi="Times New Roman" w:cs="Times New Roman"/>
          <w:sz w:val="26"/>
          <w:szCs w:val="26"/>
        </w:rPr>
      </w:pPr>
    </w:p>
    <w:p w14:paraId="7DB4260F" w14:textId="77777777" w:rsidR="00FE27BD" w:rsidRDefault="00FE27BD">
      <w:pPr>
        <w:spacing w:after="0"/>
        <w:rPr>
          <w:rFonts w:ascii="Times New Roman" w:hAnsi="Times New Roman" w:cs="Times New Roman"/>
          <w:sz w:val="26"/>
          <w:szCs w:val="26"/>
        </w:rPr>
      </w:pPr>
    </w:p>
    <w:p w14:paraId="03250F74" w14:textId="77777777" w:rsidR="00FE27BD" w:rsidRDefault="00FE27BD">
      <w:pPr>
        <w:spacing w:after="0"/>
        <w:rPr>
          <w:rFonts w:ascii="Times New Roman" w:hAnsi="Times New Roman" w:cs="Times New Roman"/>
          <w:sz w:val="26"/>
          <w:szCs w:val="26"/>
        </w:rPr>
      </w:pPr>
    </w:p>
    <w:p w14:paraId="3FCE8E50" w14:textId="77777777" w:rsidR="00FE27BD" w:rsidRDefault="00000000">
      <w:pPr>
        <w:spacing w:after="0"/>
        <w:jc w:val="center"/>
      </w:pPr>
      <w:r>
        <w:rPr>
          <w:rFonts w:ascii="Times New Roman" w:hAnsi="Times New Roman" w:cs="Times New Roman"/>
        </w:rPr>
        <w:t>113</w:t>
      </w:r>
    </w:p>
    <w:p w14:paraId="72365D3E" w14:textId="77777777" w:rsidR="00FE27BD" w:rsidRDefault="00FE27BD">
      <w:pPr>
        <w:sectPr w:rsidR="00FE27BD">
          <w:type w:val="continuous"/>
          <w:pgSz w:w="11918" w:h="16826"/>
          <w:pgMar w:top="1440" w:right="780" w:bottom="480" w:left="1440" w:header="720" w:footer="720" w:gutter="0"/>
          <w:cols w:space="720"/>
        </w:sectPr>
      </w:pPr>
    </w:p>
    <w:p w14:paraId="2AA3FDA0" w14:textId="77777777" w:rsidR="00FE27BD" w:rsidRDefault="00000000">
      <w:pPr>
        <w:spacing w:after="150"/>
        <w:ind w:left="262"/>
        <w:jc w:val="both"/>
      </w:pPr>
      <w:r>
        <w:rPr>
          <w:rFonts w:ascii="Times New Roman" w:hAnsi="Times New Roman" w:cs="Times New Roman"/>
        </w:rPr>
        <w:t>Что могло привести к оттоку клиентов? В дискуссиях с менеджерами, розничными</w:t>
      </w:r>
      <w:r>
        <w:t xml:space="preserve"> </w:t>
      </w:r>
      <w:r>
        <w:rPr>
          <w:rFonts w:ascii="Times New Roman" w:hAnsi="Times New Roman" w:cs="Times New Roman"/>
        </w:rPr>
        <w:t>торговцами, маркетологами и собственно клиентами было высказано предположение, что</w:t>
      </w:r>
      <w:r>
        <w:t xml:space="preserve"> </w:t>
      </w:r>
      <w:r>
        <w:rPr>
          <w:rFonts w:ascii="Times New Roman" w:hAnsi="Times New Roman" w:cs="Times New Roman"/>
        </w:rPr>
        <w:t>решение уйти из компании могло быть вызвано массой всевозможных факторов. Сюда</w:t>
      </w:r>
      <w:r>
        <w:t xml:space="preserve"> </w:t>
      </w:r>
      <w:r>
        <w:rPr>
          <w:rFonts w:ascii="Times New Roman" w:hAnsi="Times New Roman" w:cs="Times New Roman"/>
        </w:rPr>
        <w:t>входят способ оплаты (предоплата в сравнении с прямым дебетованием счета),</w:t>
      </w:r>
      <w:r>
        <w:t xml:space="preserve"> </w:t>
      </w:r>
      <w:r>
        <w:rPr>
          <w:rFonts w:ascii="Times New Roman" w:hAnsi="Times New Roman" w:cs="Times New Roman"/>
        </w:rPr>
        <w:t>покупаемый тарифный пакет, цена базовых услуг (до расходов на звонки), впечатление об уровне обслуживания, используемая модель телефона, момент продления контракта,</w:t>
      </w:r>
      <w:r>
        <w:t xml:space="preserve"> </w:t>
      </w:r>
      <w:r>
        <w:rPr>
          <w:rFonts w:ascii="Times New Roman" w:hAnsi="Times New Roman" w:cs="Times New Roman"/>
        </w:rPr>
        <w:t>очевидная лояльность, измеренная периодом времени, в течение которого клиент</w:t>
      </w:r>
      <w:r>
        <w:t xml:space="preserve"> </w:t>
      </w:r>
      <w:r>
        <w:rPr>
          <w:rFonts w:ascii="Times New Roman" w:hAnsi="Times New Roman" w:cs="Times New Roman"/>
        </w:rPr>
        <w:t>пользовался услугами компании; мнение о стоимости пакета в сравнении с пакетом,</w:t>
      </w:r>
      <w:r>
        <w:t xml:space="preserve"> </w:t>
      </w:r>
      <w:r>
        <w:rPr>
          <w:rFonts w:ascii="Times New Roman" w:hAnsi="Times New Roman" w:cs="Times New Roman"/>
        </w:rPr>
        <w:t>предлагаемым конкурентами; ежемесячные расходы на звонки; использование роуминга</w:t>
      </w:r>
    </w:p>
    <w:p w14:paraId="70459E64" w14:textId="77777777" w:rsidR="00FE27BD" w:rsidRDefault="00000000">
      <w:pPr>
        <w:spacing w:after="149"/>
        <w:ind w:left="262"/>
        <w:jc w:val="both"/>
      </w:pPr>
      <w:r>
        <w:rPr>
          <w:rFonts w:ascii="Times New Roman" w:hAnsi="Times New Roman" w:cs="Times New Roman"/>
        </w:rPr>
        <w:t>(например, за границей); качество сигнала; использование телефона в пиковые периоды, а</w:t>
      </w:r>
      <w:r>
        <w:t xml:space="preserve"> </w:t>
      </w:r>
      <w:r>
        <w:rPr>
          <w:rFonts w:ascii="Times New Roman" w:hAnsi="Times New Roman" w:cs="Times New Roman"/>
        </w:rPr>
        <w:t>также уик-энды; сужение конфигурации использования; интенсивность рекламы бренда и</w:t>
      </w:r>
      <w:r>
        <w:t xml:space="preserve"> </w:t>
      </w:r>
      <w:r>
        <w:rPr>
          <w:rFonts w:ascii="Times New Roman" w:hAnsi="Times New Roman" w:cs="Times New Roman"/>
        </w:rPr>
        <w:t>демографические показатели клиентов (наличие детей, возраст, семейное положение,</w:t>
      </w:r>
      <w:r>
        <w:t xml:space="preserve"> </w:t>
      </w:r>
      <w:r>
        <w:rPr>
          <w:rFonts w:ascii="Times New Roman" w:hAnsi="Times New Roman" w:cs="Times New Roman"/>
        </w:rPr>
        <w:t>перемена места жительства, работы, владение автомобилем и др.).</w:t>
      </w:r>
    </w:p>
    <w:p w14:paraId="39DA562B" w14:textId="77777777" w:rsidR="00FE27BD" w:rsidRDefault="00000000">
      <w:pPr>
        <w:spacing w:after="149"/>
        <w:ind w:left="262" w:firstLine="458"/>
        <w:jc w:val="both"/>
      </w:pPr>
      <w:r>
        <w:rPr>
          <w:rFonts w:ascii="Times New Roman" w:hAnsi="Times New Roman" w:cs="Times New Roman"/>
        </w:rPr>
        <w:t>Что же реально вызывает отток клиентов? Дерево стоимости на рис. 4.7 демонстрирует, каким образом соотносятся возможные факторы-определители.</w:t>
      </w:r>
    </w:p>
    <w:p w14:paraId="08288292" w14:textId="77777777" w:rsidR="00FE27BD" w:rsidRDefault="00000000">
      <w:pPr>
        <w:spacing w:after="276"/>
        <w:ind w:left="262" w:firstLine="458"/>
        <w:jc w:val="both"/>
      </w:pPr>
      <w:r>
        <w:rPr>
          <w:rFonts w:ascii="Times New Roman" w:hAnsi="Times New Roman" w:cs="Times New Roman"/>
        </w:rPr>
        <w:t>Оно дает первое представление о факторах, которые могли бы быть вовлечены в этот процесс, и их взаимосвязи. Но для того чтобы точно указать реальные факторы,</w:t>
      </w:r>
      <w:r>
        <w:t xml:space="preserve"> </w:t>
      </w:r>
      <w:r>
        <w:rPr>
          <w:rFonts w:ascii="Times New Roman" w:hAnsi="Times New Roman" w:cs="Times New Roman"/>
        </w:rPr>
        <w:t>необходимо применить данные.</w:t>
      </w:r>
    </w:p>
    <w:p w14:paraId="1525D171" w14:textId="77777777" w:rsidR="00FE27BD" w:rsidRDefault="00FE27BD">
      <w:pPr>
        <w:spacing w:after="0"/>
        <w:rPr>
          <w:rFonts w:ascii="Times New Roman" w:hAnsi="Times New Roman" w:cs="Times New Roman"/>
        </w:rPr>
      </w:pPr>
    </w:p>
    <w:p w14:paraId="66E08A94" w14:textId="77777777" w:rsidR="00FE27BD" w:rsidRDefault="00000000">
      <w:pPr>
        <w:spacing w:after="306"/>
        <w:ind w:left="262"/>
      </w:pPr>
      <w:r>
        <w:rPr>
          <w:rFonts w:ascii="Times New Roman" w:hAnsi="Times New Roman" w:cs="Times New Roman"/>
          <w:b/>
          <w:sz w:val="26"/>
          <w:szCs w:val="26"/>
        </w:rPr>
        <w:t>Уточнение результатов деятельности и</w:t>
      </w:r>
      <w:r>
        <w:t xml:space="preserve"> </w:t>
      </w:r>
      <w:r>
        <w:rPr>
          <w:rFonts w:ascii="Times New Roman" w:hAnsi="Times New Roman" w:cs="Times New Roman"/>
          <w:b/>
          <w:sz w:val="26"/>
          <w:szCs w:val="26"/>
        </w:rPr>
        <w:t>определяющих факторов</w:t>
      </w:r>
    </w:p>
    <w:p w14:paraId="4F314840" w14:textId="77777777" w:rsidR="00FE27BD" w:rsidRDefault="00FE27BD">
      <w:pPr>
        <w:spacing w:after="0"/>
        <w:rPr>
          <w:rFonts w:ascii="Times New Roman" w:hAnsi="Times New Roman" w:cs="Times New Roman"/>
          <w:sz w:val="26"/>
          <w:szCs w:val="26"/>
        </w:rPr>
      </w:pPr>
    </w:p>
    <w:p w14:paraId="30AD9C16" w14:textId="77777777" w:rsidR="00FE27BD" w:rsidRDefault="00000000">
      <w:pPr>
        <w:spacing w:after="147"/>
        <w:ind w:left="262"/>
        <w:jc w:val="both"/>
      </w:pPr>
      <w:r>
        <w:rPr>
          <w:rFonts w:ascii="Times New Roman" w:hAnsi="Times New Roman" w:cs="Times New Roman"/>
        </w:rPr>
        <w:t>Для точного анализа нужны четкие определения. Первый этап заключается в выяснении</w:t>
      </w:r>
      <w:r>
        <w:t xml:space="preserve"> </w:t>
      </w:r>
      <w:r>
        <w:rPr>
          <w:rFonts w:ascii="Times New Roman" w:hAnsi="Times New Roman" w:cs="Times New Roman"/>
        </w:rPr>
        <w:t>умной бизнес-метрики для конечного результата. Нам нужна система показателей для измерения оттока клиентов. Сразу же возникает несколько вопросов. За какой период подразумевается отток? Когда клиенты определились с решением уйти из компании?</w:t>
      </w:r>
    </w:p>
    <w:p w14:paraId="0F49D3DC" w14:textId="77777777" w:rsidR="00FE27BD" w:rsidRDefault="00000000">
      <w:pPr>
        <w:spacing w:after="171"/>
        <w:ind w:left="262"/>
        <w:jc w:val="both"/>
      </w:pPr>
      <w:r>
        <w:rPr>
          <w:rFonts w:ascii="Times New Roman" w:hAnsi="Times New Roman" w:cs="Times New Roman"/>
        </w:rPr>
        <w:t>Когда они обратились к нам? Когда истекает срок контракта клиента после того, как он</w:t>
      </w:r>
      <w:r>
        <w:t xml:space="preserve"> </w:t>
      </w:r>
      <w:r>
        <w:rPr>
          <w:rFonts w:ascii="Times New Roman" w:hAnsi="Times New Roman" w:cs="Times New Roman"/>
        </w:rPr>
        <w:t>обратился к нам? В то время, когда клиенты уже практически не пользовались услугами</w:t>
      </w:r>
      <w:r>
        <w:t xml:space="preserve"> </w:t>
      </w:r>
      <w:r>
        <w:rPr>
          <w:rFonts w:ascii="Times New Roman" w:hAnsi="Times New Roman" w:cs="Times New Roman"/>
        </w:rPr>
        <w:t>компании, обращались ли они к нам? Нужно сопоставить клиентов, покинувших</w:t>
      </w:r>
      <w:r>
        <w:t xml:space="preserve"> </w:t>
      </w:r>
      <w:r>
        <w:rPr>
          <w:rFonts w:ascii="Times New Roman" w:hAnsi="Times New Roman" w:cs="Times New Roman"/>
        </w:rPr>
        <w:t>компанию, с лояльными. Но следует ли определять клиентов как лояльных по состоянию</w:t>
      </w:r>
      <w:r>
        <w:t xml:space="preserve"> </w:t>
      </w:r>
      <w:r>
        <w:rPr>
          <w:rFonts w:ascii="Times New Roman" w:hAnsi="Times New Roman" w:cs="Times New Roman"/>
        </w:rPr>
        <w:t>на 20 декабря, если они ушли из компании 27 декабря? Предположим, что 20 декабря они</w:t>
      </w:r>
      <w:r>
        <w:t xml:space="preserve"> </w:t>
      </w:r>
      <w:r>
        <w:rPr>
          <w:rFonts w:ascii="Times New Roman" w:hAnsi="Times New Roman" w:cs="Times New Roman"/>
        </w:rPr>
        <w:t>уже собирались совершить свой вероломный поступок, хотя и не покинули компанию</w:t>
      </w:r>
      <w:r>
        <w:t xml:space="preserve"> </w:t>
      </w:r>
      <w:r>
        <w:rPr>
          <w:rFonts w:ascii="Times New Roman" w:hAnsi="Times New Roman" w:cs="Times New Roman"/>
        </w:rPr>
        <w:t>именно в этот день. Поэтому мы можем разделить клиентов на три категории на какую-</w:t>
      </w:r>
      <w:r>
        <w:t xml:space="preserve"> </w:t>
      </w:r>
      <w:r>
        <w:rPr>
          <w:rFonts w:ascii="Times New Roman" w:hAnsi="Times New Roman" w:cs="Times New Roman"/>
        </w:rPr>
        <w:t>либо определенную дату, а именно: "беглецы", лояльные и колеблющиеся (т.е. те, кто</w:t>
      </w:r>
      <w:r>
        <w:t xml:space="preserve"> </w:t>
      </w:r>
      <w:r>
        <w:rPr>
          <w:rFonts w:ascii="Times New Roman" w:hAnsi="Times New Roman" w:cs="Times New Roman"/>
        </w:rPr>
        <w:t>уйдет из компании в ближайшем будущем).</w:t>
      </w:r>
    </w:p>
    <w:p w14:paraId="1E514690" w14:textId="77777777" w:rsidR="00FE27BD" w:rsidRDefault="00000000">
      <w:pPr>
        <w:spacing w:after="0"/>
        <w:jc w:val="center"/>
      </w:pPr>
      <w:r>
        <w:rPr>
          <w:rFonts w:ascii="Times New Roman" w:hAnsi="Times New Roman" w:cs="Times New Roman"/>
        </w:rPr>
        <w:t>114</w:t>
      </w:r>
    </w:p>
    <w:p w14:paraId="2F0CB929" w14:textId="77777777" w:rsidR="00FE27BD" w:rsidRDefault="00FE27BD">
      <w:pPr>
        <w:sectPr w:rsidR="00FE27BD">
          <w:type w:val="continuous"/>
          <w:pgSz w:w="11918" w:h="16826"/>
          <w:pgMar w:top="1119" w:right="782" w:bottom="480" w:left="1440" w:header="720" w:footer="720" w:gutter="0"/>
          <w:cols w:space="720"/>
        </w:sectPr>
      </w:pPr>
    </w:p>
    <w:p w14:paraId="1628323D" w14:textId="77777777" w:rsidR="00FE27BD" w:rsidRDefault="00000000">
      <w:pPr>
        <w:spacing w:after="149"/>
        <w:ind w:left="262" w:firstLine="458"/>
        <w:jc w:val="both"/>
      </w:pPr>
      <w:r>
        <w:rPr>
          <w:rFonts w:ascii="Times New Roman" w:hAnsi="Times New Roman" w:cs="Times New Roman"/>
        </w:rPr>
        <w:t>А что если клиенты сейчас уйдут из компании, а впоследствии примкнут к той или</w:t>
      </w:r>
      <w:r>
        <w:t xml:space="preserve"> </w:t>
      </w:r>
      <w:r>
        <w:rPr>
          <w:rFonts w:ascii="Times New Roman" w:hAnsi="Times New Roman" w:cs="Times New Roman"/>
        </w:rPr>
        <w:t>иной программе мобильной телефонии, предлагаемой нашей фирмой? Следует ли</w:t>
      </w:r>
      <w:r>
        <w:t xml:space="preserve"> </w:t>
      </w:r>
      <w:r>
        <w:rPr>
          <w:rFonts w:ascii="Times New Roman" w:hAnsi="Times New Roman" w:cs="Times New Roman"/>
        </w:rPr>
        <w:t>включать их в одну группу с клиентами, ушедшими навсегда? Зависит ли это от периода</w:t>
      </w:r>
      <w:r>
        <w:t xml:space="preserve"> </w:t>
      </w:r>
      <w:r>
        <w:rPr>
          <w:rFonts w:ascii="Times New Roman" w:hAnsi="Times New Roman" w:cs="Times New Roman"/>
        </w:rPr>
        <w:t>времени между уходом и возвращением? Возможно, нам понадобится и четвертая</w:t>
      </w:r>
      <w:r>
        <w:t xml:space="preserve"> </w:t>
      </w:r>
      <w:r>
        <w:rPr>
          <w:rFonts w:ascii="Times New Roman" w:hAnsi="Times New Roman" w:cs="Times New Roman"/>
        </w:rPr>
        <w:t>категория клиентов.</w:t>
      </w:r>
    </w:p>
    <w:p w14:paraId="1F1C078F" w14:textId="77777777" w:rsidR="00FE27BD" w:rsidRDefault="00000000">
      <w:pPr>
        <w:spacing w:after="149"/>
        <w:ind w:left="262" w:firstLine="458"/>
        <w:jc w:val="both"/>
      </w:pPr>
      <w:r>
        <w:rPr>
          <w:rFonts w:ascii="Times New Roman" w:hAnsi="Times New Roman" w:cs="Times New Roman"/>
        </w:rPr>
        <w:t>В данном примере было установлено, что отток клиентов произошел либо после</w:t>
      </w:r>
      <w:r>
        <w:t xml:space="preserve"> </w:t>
      </w:r>
      <w:r>
        <w:rPr>
          <w:rFonts w:ascii="Times New Roman" w:hAnsi="Times New Roman" w:cs="Times New Roman"/>
        </w:rPr>
        <w:t>расторжения контракта, либо в конце трехмесячного периода, в течение которого не было сделано ни одного звонка. Клиенты считались лояльными в данный момент времени, если</w:t>
      </w:r>
      <w:r>
        <w:t xml:space="preserve"> </w:t>
      </w:r>
      <w:r>
        <w:rPr>
          <w:rFonts w:ascii="Times New Roman" w:hAnsi="Times New Roman" w:cs="Times New Roman"/>
        </w:rPr>
        <w:t>они не покидали компанию через три месяца после этой даты. Предполагалось, что те, кто</w:t>
      </w:r>
      <w:r>
        <w:t xml:space="preserve"> </w:t>
      </w:r>
      <w:r>
        <w:rPr>
          <w:rFonts w:ascii="Times New Roman" w:hAnsi="Times New Roman" w:cs="Times New Roman"/>
        </w:rPr>
        <w:t>ушел из компании, но затем вернулся в течение трех месяцев, желают воспользоваться</w:t>
      </w:r>
      <w:r>
        <w:t xml:space="preserve"> </w:t>
      </w:r>
      <w:r>
        <w:rPr>
          <w:rFonts w:ascii="Times New Roman" w:hAnsi="Times New Roman" w:cs="Times New Roman"/>
        </w:rPr>
        <w:t>специальными предложениями для новых клиентов, и их классифицировали как</w:t>
      </w:r>
    </w:p>
    <w:p w14:paraId="115AB1AC" w14:textId="77777777" w:rsidR="00FE27BD" w:rsidRDefault="00000000">
      <w:pPr>
        <w:spacing w:after="147"/>
        <w:ind w:left="262" w:right="6570"/>
        <w:jc w:val="both"/>
      </w:pPr>
      <w:r>
        <w:rPr>
          <w:rFonts w:ascii="Times New Roman" w:hAnsi="Times New Roman" w:cs="Times New Roman"/>
        </w:rPr>
        <w:lastRenderedPageBreak/>
        <w:t>"лояльных оппортунистов".</w:t>
      </w:r>
    </w:p>
    <w:p w14:paraId="5F5EDA37" w14:textId="77777777" w:rsidR="00FE27BD" w:rsidRDefault="00000000">
      <w:pPr>
        <w:spacing w:after="147"/>
        <w:ind w:left="262" w:firstLine="458"/>
        <w:jc w:val="both"/>
      </w:pPr>
      <w:r>
        <w:rPr>
          <w:rFonts w:ascii="Times New Roman" w:hAnsi="Times New Roman" w:cs="Times New Roman"/>
        </w:rPr>
        <w:t>Такие разграничения необходимо проводить для более четкого понимания</w:t>
      </w:r>
      <w:r>
        <w:t xml:space="preserve"> </w:t>
      </w:r>
      <w:r>
        <w:rPr>
          <w:rFonts w:ascii="Times New Roman" w:hAnsi="Times New Roman" w:cs="Times New Roman"/>
        </w:rPr>
        <w:t>ситуации. В определенном смысле присутствие границ имеет меньшее значение, чем их фиксация на бумаге и тщательное осмысление. Нельзя проводить грамотный анализ на</w:t>
      </w:r>
      <w:r>
        <w:t xml:space="preserve"> </w:t>
      </w:r>
      <w:r>
        <w:rPr>
          <w:rFonts w:ascii="Times New Roman" w:hAnsi="Times New Roman" w:cs="Times New Roman"/>
        </w:rPr>
        <w:t>основе туманных концепций.</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176"/>
        <w:gridCol w:w="2047"/>
      </w:tblGrid>
      <w:tr w:rsidR="00FE27BD" w14:paraId="2FF9ED5E" w14:textId="77777777">
        <w:tc>
          <w:tcPr>
            <w:tcW w:w="1775" w:type="dxa"/>
            <w:vAlign w:val="center"/>
          </w:tcPr>
          <w:p w14:paraId="54E65BCD" w14:textId="77777777" w:rsidR="00FE27BD" w:rsidRDefault="00000000">
            <w:pPr>
              <w:spacing w:before="0" w:after="150"/>
              <w:ind w:left="720"/>
            </w:pPr>
            <w:r>
              <w:rPr>
                <w:rFonts w:ascii="Times New Roman" w:hAnsi="Times New Roman" w:cs="Times New Roman"/>
              </w:rPr>
              <w:t>Подобные</w:t>
            </w:r>
          </w:p>
        </w:tc>
        <w:tc>
          <w:tcPr>
            <w:tcW w:w="2489" w:type="dxa"/>
            <w:vAlign w:val="center"/>
          </w:tcPr>
          <w:p w14:paraId="245CAFED" w14:textId="77777777" w:rsidR="00FE27BD" w:rsidRDefault="00000000">
            <w:pPr>
              <w:spacing w:before="0" w:after="150"/>
            </w:pPr>
            <w:r>
              <w:rPr>
                <w:rFonts w:ascii="Times New Roman" w:hAnsi="Times New Roman" w:cs="Times New Roman"/>
              </w:rPr>
              <w:t>определения нужны и</w:t>
            </w:r>
          </w:p>
        </w:tc>
        <w:tc>
          <w:tcPr>
            <w:tcW w:w="400" w:type="dxa"/>
            <w:vAlign w:val="center"/>
          </w:tcPr>
          <w:p w14:paraId="12D5D285" w14:textId="77777777" w:rsidR="00FE27BD" w:rsidRDefault="00000000">
            <w:pPr>
              <w:spacing w:before="0" w:after="150"/>
              <w:jc w:val="right"/>
            </w:pPr>
            <w:r>
              <w:rPr>
                <w:rFonts w:ascii="Times New Roman" w:hAnsi="Times New Roman" w:cs="Times New Roman"/>
              </w:rPr>
              <w:t>для движущих факторов. Например, срок</w:t>
            </w:r>
          </w:p>
        </w:tc>
      </w:tr>
    </w:tbl>
    <w:p w14:paraId="2213F9B4" w14:textId="77777777" w:rsidR="00FE27BD" w:rsidRDefault="00FE27BD">
      <w:pPr>
        <w:spacing w:after="0"/>
        <w:rPr>
          <w:rFonts w:ascii="Arial" w:hAnsi="Arial" w:cs="Arial"/>
          <w:sz w:val="2"/>
          <w:szCs w:val="2"/>
        </w:rPr>
      </w:pPr>
    </w:p>
    <w:p w14:paraId="735F3DF6" w14:textId="77777777" w:rsidR="00FE27BD" w:rsidRDefault="00000000">
      <w:pPr>
        <w:spacing w:after="149"/>
        <w:ind w:left="262"/>
        <w:jc w:val="both"/>
      </w:pPr>
      <w:r>
        <w:rPr>
          <w:rFonts w:ascii="Times New Roman" w:hAnsi="Times New Roman" w:cs="Times New Roman"/>
        </w:rPr>
        <w:t>продления контракта может побудить клиентов провести сравнение с другими</w:t>
      </w:r>
      <w:r>
        <w:t xml:space="preserve"> </w:t>
      </w:r>
      <w:r>
        <w:rPr>
          <w:rFonts w:ascii="Times New Roman" w:hAnsi="Times New Roman" w:cs="Times New Roman"/>
        </w:rPr>
        <w:t>провайдерами услуг мобильной связи, и в результате повысится вероятность их оттока.</w:t>
      </w:r>
    </w:p>
    <w:p w14:paraId="27D902D3" w14:textId="77777777" w:rsidR="00FE27BD" w:rsidRDefault="00000000">
      <w:pPr>
        <w:spacing w:after="147"/>
        <w:ind w:left="262"/>
        <w:jc w:val="both"/>
      </w:pPr>
      <w:r>
        <w:rPr>
          <w:rFonts w:ascii="Times New Roman" w:hAnsi="Times New Roman" w:cs="Times New Roman"/>
        </w:rPr>
        <w:t>Очевидно, процесс сравнения не будет происходить непосредственно в день, назначенный</w:t>
      </w:r>
      <w:r>
        <w:t xml:space="preserve"> </w:t>
      </w:r>
      <w:r>
        <w:rPr>
          <w:rFonts w:ascii="Times New Roman" w:hAnsi="Times New Roman" w:cs="Times New Roman"/>
        </w:rPr>
        <w:t>для продления контракта. Нужно ли оговаривать определенный период (например, четыре</w:t>
      </w:r>
      <w:r>
        <w:t xml:space="preserve"> </w:t>
      </w:r>
      <w:r>
        <w:rPr>
          <w:rFonts w:ascii="Times New Roman" w:hAnsi="Times New Roman" w:cs="Times New Roman"/>
        </w:rPr>
        <w:t>недели до дня продления контракта) как фактор, определяющий отток? Или же следует</w:t>
      </w:r>
      <w:r>
        <w:t xml:space="preserve"> </w:t>
      </w:r>
      <w:r>
        <w:rPr>
          <w:rFonts w:ascii="Times New Roman" w:hAnsi="Times New Roman" w:cs="Times New Roman"/>
        </w:rPr>
        <w:t>полагать, что сравнение приобретает большую важность по мере приближения даты</w:t>
      </w:r>
      <w:r>
        <w:t xml:space="preserve"> </w:t>
      </w:r>
      <w:r>
        <w:rPr>
          <w:rFonts w:ascii="Times New Roman" w:hAnsi="Times New Roman" w:cs="Times New Roman"/>
        </w:rPr>
        <w:t>продления? В данном случае компания взяла на вооружение второй подход: количество дней до продления контракта использовалось в качестве умной бизнес-метрики для</w:t>
      </w:r>
      <w:r>
        <w:t xml:space="preserve"> </w:t>
      </w:r>
      <w:r>
        <w:rPr>
          <w:rFonts w:ascii="Times New Roman" w:hAnsi="Times New Roman" w:cs="Times New Roman"/>
        </w:rPr>
        <w:t>фактора-определителя продления.</w:t>
      </w:r>
    </w:p>
    <w:p w14:paraId="4B4E2740" w14:textId="77777777" w:rsidR="00FE27BD" w:rsidRDefault="00000000">
      <w:pPr>
        <w:spacing w:after="149"/>
        <w:ind w:left="262" w:firstLine="458"/>
        <w:jc w:val="both"/>
      </w:pPr>
      <w:r>
        <w:rPr>
          <w:rFonts w:ascii="Times New Roman" w:hAnsi="Times New Roman" w:cs="Times New Roman"/>
        </w:rPr>
        <w:t>Фактор "цена пакета" можно определить просто как цены по прейскуранту или как</w:t>
      </w:r>
      <w:r>
        <w:t xml:space="preserve"> </w:t>
      </w:r>
      <w:r>
        <w:rPr>
          <w:rFonts w:ascii="Times New Roman" w:hAnsi="Times New Roman" w:cs="Times New Roman"/>
        </w:rPr>
        <w:t>различие в ценах с конкурентом. На таком быстроменяющемся рынке, как рынок</w:t>
      </w:r>
      <w:r>
        <w:t xml:space="preserve"> </w:t>
      </w:r>
      <w:r>
        <w:rPr>
          <w:rFonts w:ascii="Times New Roman" w:hAnsi="Times New Roman" w:cs="Times New Roman"/>
        </w:rPr>
        <w:t>мобильной связи, цены прыгают регулярно. Следует ли нам использовать разные цены для</w:t>
      </w:r>
      <w:r>
        <w:t xml:space="preserve"> </w:t>
      </w:r>
      <w:r>
        <w:rPr>
          <w:rFonts w:ascii="Times New Roman" w:hAnsi="Times New Roman" w:cs="Times New Roman"/>
        </w:rPr>
        <w:t>каждого дня или средние в течение месяца? В этом примере были зафиксированы ежедневные прейскурантные цены.</w:t>
      </w:r>
    </w:p>
    <w:p w14:paraId="1044B0D9" w14:textId="77777777" w:rsidR="00FE27BD" w:rsidRDefault="00000000">
      <w:pPr>
        <w:spacing w:after="87"/>
        <w:ind w:left="262" w:firstLine="458"/>
        <w:jc w:val="both"/>
      </w:pPr>
      <w:r>
        <w:rPr>
          <w:rFonts w:ascii="Times New Roman" w:hAnsi="Times New Roman" w:cs="Times New Roman"/>
        </w:rPr>
        <w:t>Фактор "траты" можно определить по-разному: общие траты клиента, его средние</w:t>
      </w:r>
      <w:r>
        <w:t xml:space="preserve"> </w:t>
      </w:r>
      <w:r>
        <w:rPr>
          <w:rFonts w:ascii="Times New Roman" w:hAnsi="Times New Roman" w:cs="Times New Roman"/>
        </w:rPr>
        <w:t>траты за месяц или средние траты в течение шести месяцев, предполагаемые траты на</w:t>
      </w:r>
      <w:r>
        <w:t xml:space="preserve"> </w:t>
      </w:r>
      <w:r>
        <w:rPr>
          <w:rFonts w:ascii="Times New Roman" w:hAnsi="Times New Roman" w:cs="Times New Roman"/>
        </w:rPr>
        <w:t>протяжении всей жизни. Здесь этот фактор был определен как средние ежемесячные</w:t>
      </w:r>
      <w:r>
        <w:t xml:space="preserve"> </w:t>
      </w:r>
      <w:r>
        <w:rPr>
          <w:rFonts w:ascii="Times New Roman" w:hAnsi="Times New Roman" w:cs="Times New Roman"/>
        </w:rPr>
        <w:t>траты за последний год.</w:t>
      </w:r>
    </w:p>
    <w:p w14:paraId="36412C34" w14:textId="77777777" w:rsidR="00FE27BD" w:rsidRDefault="00FE27BD">
      <w:pPr>
        <w:spacing w:after="0"/>
        <w:rPr>
          <w:rFonts w:ascii="Times New Roman" w:hAnsi="Times New Roman" w:cs="Times New Roman"/>
        </w:rPr>
      </w:pPr>
    </w:p>
    <w:p w14:paraId="7D49A9A5" w14:textId="77777777" w:rsidR="00FE27BD" w:rsidRDefault="00000000">
      <w:pPr>
        <w:spacing w:after="0"/>
        <w:jc w:val="center"/>
      </w:pPr>
      <w:r>
        <w:rPr>
          <w:rFonts w:ascii="Times New Roman" w:hAnsi="Times New Roman" w:cs="Times New Roman"/>
        </w:rPr>
        <w:t>115</w:t>
      </w:r>
    </w:p>
    <w:p w14:paraId="0DFE0838" w14:textId="77777777" w:rsidR="00FE27BD" w:rsidRDefault="00FE27BD">
      <w:pPr>
        <w:sectPr w:rsidR="00FE27BD">
          <w:type w:val="continuous"/>
          <w:pgSz w:w="11918" w:h="16826"/>
          <w:pgMar w:top="1119" w:right="784" w:bottom="480" w:left="1440" w:header="720" w:footer="720" w:gutter="0"/>
          <w:cols w:space="720"/>
        </w:sectPr>
      </w:pPr>
    </w:p>
    <w:p w14:paraId="658E07C3" w14:textId="77777777" w:rsidR="00FE27BD" w:rsidRDefault="00000000">
      <w:pPr>
        <w:spacing w:after="147"/>
        <w:ind w:left="262" w:firstLine="458"/>
        <w:jc w:val="both"/>
      </w:pPr>
      <w:r>
        <w:rPr>
          <w:rFonts w:ascii="Times New Roman" w:hAnsi="Times New Roman" w:cs="Times New Roman"/>
        </w:rPr>
        <w:t>Факторы можно измерять прямым или косвенным способом. Косвенные</w:t>
      </w:r>
      <w:r>
        <w:t xml:space="preserve"> </w:t>
      </w:r>
      <w:r>
        <w:rPr>
          <w:rFonts w:ascii="Times New Roman" w:hAnsi="Times New Roman" w:cs="Times New Roman"/>
        </w:rPr>
        <w:t>показатели необходимо конструировать по имеющимся данным, например, общая</w:t>
      </w:r>
      <w:r>
        <w:t xml:space="preserve"> </w:t>
      </w:r>
      <w:r>
        <w:rPr>
          <w:rFonts w:ascii="Times New Roman" w:hAnsi="Times New Roman" w:cs="Times New Roman"/>
        </w:rPr>
        <w:t>тенденция в использовании считалась важной для прогнозирования оттока клиентов. Она была построена по уже имеющимся данным, касающимся повседневного потребления.</w:t>
      </w:r>
    </w:p>
    <w:p w14:paraId="14CC9F41" w14:textId="77777777" w:rsidR="00FE27BD" w:rsidRDefault="00000000">
      <w:pPr>
        <w:spacing w:after="147"/>
        <w:ind w:left="262" w:right="67"/>
        <w:jc w:val="both"/>
      </w:pPr>
      <w:r>
        <w:rPr>
          <w:rFonts w:ascii="Times New Roman" w:hAnsi="Times New Roman" w:cs="Times New Roman"/>
        </w:rPr>
        <w:t>Был определен спад линии тренда, проведенной на основе объявленного дохода за три</w:t>
      </w:r>
      <w:r>
        <w:t xml:space="preserve"> </w:t>
      </w:r>
      <w:r>
        <w:rPr>
          <w:rFonts w:ascii="Times New Roman" w:hAnsi="Times New Roman" w:cs="Times New Roman"/>
        </w:rPr>
        <w:t>предыдущих месяца.</w:t>
      </w:r>
    </w:p>
    <w:p w14:paraId="09064B2C" w14:textId="77777777" w:rsidR="00FE27BD" w:rsidRDefault="00000000">
      <w:pPr>
        <w:spacing w:after="56"/>
        <w:ind w:left="262" w:right="65" w:firstLine="458"/>
        <w:jc w:val="both"/>
      </w:pPr>
      <w:r>
        <w:rPr>
          <w:rFonts w:ascii="Times New Roman" w:hAnsi="Times New Roman" w:cs="Times New Roman"/>
        </w:rPr>
        <w:t>Этот пример показывает, насколько важна ясность для предстоящего выполнения</w:t>
      </w:r>
      <w:r>
        <w:t xml:space="preserve"> </w:t>
      </w:r>
      <w:r>
        <w:rPr>
          <w:rFonts w:ascii="Times New Roman" w:hAnsi="Times New Roman" w:cs="Times New Roman"/>
        </w:rPr>
        <w:t>последовательного и объективного анализа.</w:t>
      </w:r>
    </w:p>
    <w:p w14:paraId="517E8032" w14:textId="77777777" w:rsidR="00FE27BD" w:rsidRDefault="00FE27BD">
      <w:pPr>
        <w:spacing w:after="0"/>
        <w:rPr>
          <w:rFonts w:ascii="Times New Roman" w:hAnsi="Times New Roman" w:cs="Times New Roman"/>
        </w:rPr>
      </w:pPr>
    </w:p>
    <w:p w14:paraId="7D08D441" w14:textId="77777777" w:rsidR="00FE27BD" w:rsidRDefault="00FE27BD">
      <w:pPr>
        <w:spacing w:after="0"/>
        <w:rPr>
          <w:rFonts w:ascii="Times New Roman" w:hAnsi="Times New Roman" w:cs="Times New Roman"/>
        </w:rPr>
      </w:pPr>
    </w:p>
    <w:p w14:paraId="56C3B680" w14:textId="77777777" w:rsidR="00FE27BD" w:rsidRDefault="00000000">
      <w:pPr>
        <w:spacing w:after="167"/>
        <w:ind w:left="262"/>
      </w:pPr>
      <w:r>
        <w:rPr>
          <w:rFonts w:ascii="Times New Roman" w:hAnsi="Times New Roman" w:cs="Times New Roman"/>
          <w:b/>
          <w:sz w:val="26"/>
          <w:szCs w:val="26"/>
        </w:rPr>
        <w:t>Осмысление имеющихся данных</w:t>
      </w:r>
    </w:p>
    <w:p w14:paraId="2D3D3421" w14:textId="77777777" w:rsidR="00FE27BD" w:rsidRDefault="00000000">
      <w:pPr>
        <w:spacing w:after="147"/>
        <w:ind w:left="262"/>
        <w:jc w:val="both"/>
      </w:pPr>
      <w:r>
        <w:rPr>
          <w:rFonts w:ascii="Times New Roman" w:hAnsi="Times New Roman" w:cs="Times New Roman"/>
        </w:rPr>
        <w:t>Исследование доступной информации показывает цифры и графики, уже имеющиеся в наличии, и те, которые можно построить, а также непосредственно получаемую</w:t>
      </w:r>
      <w:r>
        <w:t xml:space="preserve"> </w:t>
      </w:r>
      <w:r>
        <w:rPr>
          <w:rFonts w:ascii="Times New Roman" w:hAnsi="Times New Roman" w:cs="Times New Roman"/>
        </w:rPr>
        <w:t>дополнительную информацию, собрать которую еще предстоит.</w:t>
      </w:r>
    </w:p>
    <w:p w14:paraId="2005917C" w14:textId="77777777" w:rsidR="00FE27BD" w:rsidRDefault="00000000">
      <w:pPr>
        <w:spacing w:after="149"/>
        <w:ind w:left="262" w:firstLine="458"/>
        <w:jc w:val="both"/>
      </w:pPr>
      <w:r>
        <w:rPr>
          <w:rFonts w:ascii="Times New Roman" w:hAnsi="Times New Roman" w:cs="Times New Roman"/>
        </w:rPr>
        <w:t>В данном примере намерение выделить в отдельную категорию тех клиентов,</w:t>
      </w:r>
      <w:r>
        <w:t xml:space="preserve"> </w:t>
      </w:r>
      <w:r>
        <w:rPr>
          <w:rFonts w:ascii="Times New Roman" w:hAnsi="Times New Roman" w:cs="Times New Roman"/>
        </w:rPr>
        <w:t>которые ушли из компании и вернулись в течение трех месяцев, было отклонено из-за</w:t>
      </w:r>
      <w:r>
        <w:t xml:space="preserve"> </w:t>
      </w:r>
      <w:r>
        <w:rPr>
          <w:rFonts w:ascii="Times New Roman" w:hAnsi="Times New Roman" w:cs="Times New Roman"/>
        </w:rPr>
        <w:t>отсутствия данных: поскольку клиенты определялись по уникальному</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6"/>
        <w:gridCol w:w="320"/>
        <w:gridCol w:w="1455"/>
      </w:tblGrid>
      <w:tr w:rsidR="00FE27BD" w14:paraId="56C26E55" w14:textId="77777777">
        <w:tc>
          <w:tcPr>
            <w:tcW w:w="9421" w:type="dxa"/>
            <w:vAlign w:val="center"/>
          </w:tcPr>
          <w:p w14:paraId="10AAFE11" w14:textId="77777777" w:rsidR="00FE27BD" w:rsidRDefault="00000000">
            <w:pPr>
              <w:spacing w:before="0" w:after="147"/>
            </w:pPr>
            <w:r>
              <w:rPr>
                <w:rFonts w:ascii="Times New Roman" w:hAnsi="Times New Roman" w:cs="Times New Roman"/>
              </w:rPr>
              <w:t>идентификационному номеру (присваиваемому в момент прихода</w:t>
            </w:r>
          </w:p>
        </w:tc>
        <w:tc>
          <w:tcPr>
            <w:tcW w:w="193" w:type="dxa"/>
            <w:vAlign w:val="center"/>
          </w:tcPr>
          <w:p w14:paraId="0AE1989D" w14:textId="77777777" w:rsidR="00FE27BD" w:rsidRDefault="00000000">
            <w:pPr>
              <w:spacing w:before="0" w:after="147"/>
            </w:pPr>
            <w:r>
              <w:rPr>
                <w:rFonts w:ascii="Times New Roman" w:hAnsi="Times New Roman" w:cs="Times New Roman"/>
              </w:rPr>
              <w:t xml:space="preserve">в </w:t>
            </w:r>
          </w:p>
        </w:tc>
        <w:tc>
          <w:tcPr>
            <w:tcW w:w="1501" w:type="dxa"/>
            <w:vAlign w:val="center"/>
          </w:tcPr>
          <w:p w14:paraId="0BA868A0" w14:textId="77777777" w:rsidR="00FE27BD" w:rsidRDefault="00000000">
            <w:pPr>
              <w:spacing w:before="0" w:after="147"/>
              <w:jc w:val="right"/>
            </w:pPr>
            <w:r>
              <w:rPr>
                <w:rFonts w:ascii="Times New Roman" w:hAnsi="Times New Roman" w:cs="Times New Roman"/>
              </w:rPr>
              <w:t xml:space="preserve">компанию), </w:t>
            </w:r>
          </w:p>
        </w:tc>
      </w:tr>
    </w:tbl>
    <w:p w14:paraId="7C0F9329" w14:textId="77777777" w:rsidR="00FE27BD" w:rsidRDefault="00FE27BD">
      <w:pPr>
        <w:spacing w:after="0"/>
        <w:rPr>
          <w:rFonts w:ascii="Arial" w:hAnsi="Arial" w:cs="Arial"/>
          <w:sz w:val="2"/>
          <w:szCs w:val="2"/>
        </w:rPr>
      </w:pPr>
    </w:p>
    <w:p w14:paraId="7C8D7564" w14:textId="77777777" w:rsidR="00FE27BD" w:rsidRDefault="00000000">
      <w:pPr>
        <w:spacing w:after="147"/>
        <w:ind w:left="262"/>
        <w:jc w:val="both"/>
      </w:pPr>
      <w:r>
        <w:rPr>
          <w:rFonts w:ascii="Times New Roman" w:hAnsi="Times New Roman" w:cs="Times New Roman"/>
        </w:rPr>
        <w:t>невозможно было идентифицировать вернувшихся клиентов. В принципе, вернувшихся можно было бы установить по предыдущим записям с указанием имени и адреса, но опросы самих потребителей показали, что они часто возвращаются в компанию, пользуясь</w:t>
      </w:r>
      <w:r>
        <w:t xml:space="preserve"> </w:t>
      </w:r>
      <w:r>
        <w:rPr>
          <w:rFonts w:ascii="Times New Roman" w:hAnsi="Times New Roman" w:cs="Times New Roman"/>
        </w:rPr>
        <w:t>адресом кого-либо из членов своей семьи, а не своим собственным.</w:t>
      </w:r>
    </w:p>
    <w:p w14:paraId="59DD73F0" w14:textId="77777777" w:rsidR="00FE27BD" w:rsidRDefault="00000000">
      <w:pPr>
        <w:spacing w:after="276"/>
        <w:ind w:left="262" w:firstLine="458"/>
        <w:jc w:val="both"/>
      </w:pPr>
      <w:r>
        <w:rPr>
          <w:rFonts w:ascii="Times New Roman" w:hAnsi="Times New Roman" w:cs="Times New Roman"/>
        </w:rPr>
        <w:t>В связи с тем, что клиенты приходят в компанию через независимых агентов по</w:t>
      </w:r>
      <w:r>
        <w:t xml:space="preserve"> </w:t>
      </w:r>
      <w:r>
        <w:rPr>
          <w:rFonts w:ascii="Times New Roman" w:hAnsi="Times New Roman" w:cs="Times New Roman"/>
        </w:rPr>
        <w:t xml:space="preserve">сбыту, социально-демографическая информация, кроме места жительства, пола, возраста и дохода, не </w:t>
      </w:r>
      <w:r>
        <w:rPr>
          <w:rFonts w:ascii="Times New Roman" w:hAnsi="Times New Roman" w:cs="Times New Roman"/>
        </w:rPr>
        <w:lastRenderedPageBreak/>
        <w:t>предоставляется. Следовательно, предполагаемые факторы, такие как</w:t>
      </w:r>
      <w:r>
        <w:t xml:space="preserve"> </w:t>
      </w:r>
      <w:r>
        <w:rPr>
          <w:rFonts w:ascii="Times New Roman" w:hAnsi="Times New Roman" w:cs="Times New Roman"/>
        </w:rPr>
        <w:t>владение автомобилем, работа и наличие детей, отсутствуют. Эту информацию можно</w:t>
      </w:r>
      <w:r>
        <w:t xml:space="preserve"> </w:t>
      </w:r>
      <w:r>
        <w:rPr>
          <w:rFonts w:ascii="Times New Roman" w:hAnsi="Times New Roman" w:cs="Times New Roman"/>
        </w:rPr>
        <w:t>получить у клиентов, прилагая к их ежемесячным счетам специальную анкету, но такой</w:t>
      </w:r>
      <w:r>
        <w:t xml:space="preserve"> </w:t>
      </w:r>
      <w:r>
        <w:rPr>
          <w:rFonts w:ascii="Times New Roman" w:hAnsi="Times New Roman" w:cs="Times New Roman"/>
        </w:rPr>
        <w:t>способ сопряжен с большими финансовыми и временными затратами и, следовательно, не</w:t>
      </w:r>
      <w:r>
        <w:t xml:space="preserve"> </w:t>
      </w:r>
      <w:r>
        <w:rPr>
          <w:rFonts w:ascii="Times New Roman" w:hAnsi="Times New Roman" w:cs="Times New Roman"/>
        </w:rPr>
        <w:t>может быть приемлемым.</w:t>
      </w:r>
    </w:p>
    <w:p w14:paraId="1FB5ACB6" w14:textId="77777777" w:rsidR="00FE27BD" w:rsidRDefault="00FE27BD">
      <w:pPr>
        <w:spacing w:after="0"/>
        <w:rPr>
          <w:rFonts w:ascii="Times New Roman" w:hAnsi="Times New Roman" w:cs="Times New Roman"/>
        </w:rPr>
      </w:pPr>
    </w:p>
    <w:p w14:paraId="17AF7286" w14:textId="77777777" w:rsidR="00FE27BD" w:rsidRDefault="00000000">
      <w:pPr>
        <w:spacing w:after="309"/>
        <w:ind w:left="262"/>
      </w:pPr>
      <w:r>
        <w:rPr>
          <w:rFonts w:ascii="Times New Roman" w:hAnsi="Times New Roman" w:cs="Times New Roman"/>
          <w:b/>
          <w:sz w:val="26"/>
          <w:szCs w:val="26"/>
        </w:rPr>
        <w:t>Проведение анализа вариаций и связей</w:t>
      </w:r>
    </w:p>
    <w:p w14:paraId="40C93F31" w14:textId="77777777" w:rsidR="00FE27BD" w:rsidRDefault="00FE27BD">
      <w:pPr>
        <w:spacing w:after="0"/>
        <w:rPr>
          <w:rFonts w:ascii="Times New Roman" w:hAnsi="Times New Roman" w:cs="Times New Roman"/>
          <w:sz w:val="26"/>
          <w:szCs w:val="26"/>
        </w:rPr>
      </w:pPr>
    </w:p>
    <w:p w14:paraId="038A23B4" w14:textId="77777777" w:rsidR="00FE27BD" w:rsidRDefault="00000000">
      <w:pPr>
        <w:spacing w:after="224"/>
        <w:ind w:left="262"/>
        <w:jc w:val="both"/>
      </w:pPr>
      <w:r>
        <w:rPr>
          <w:rFonts w:ascii="Times New Roman" w:hAnsi="Times New Roman" w:cs="Times New Roman"/>
        </w:rPr>
        <w:t>Начнем с простого вариационного анализа. Вычерчивание профиля (совокупности параметров) ценности клиента показывает относительное количество клиентов с высоким</w:t>
      </w:r>
      <w:r>
        <w:t xml:space="preserve"> </w:t>
      </w:r>
      <w:r>
        <w:rPr>
          <w:rFonts w:ascii="Times New Roman" w:hAnsi="Times New Roman" w:cs="Times New Roman"/>
        </w:rPr>
        <w:t>и низким уровнем трат (см. рис. 4.8).</w:t>
      </w:r>
    </w:p>
    <w:p w14:paraId="65886F41" w14:textId="77777777" w:rsidR="00FE27BD" w:rsidRDefault="00FE27BD">
      <w:pPr>
        <w:spacing w:after="0"/>
        <w:rPr>
          <w:rFonts w:ascii="Times New Roman" w:hAnsi="Times New Roman" w:cs="Times New Roman"/>
        </w:rPr>
      </w:pPr>
    </w:p>
    <w:p w14:paraId="3E20F9AA" w14:textId="77777777" w:rsidR="00FE27BD" w:rsidRDefault="00000000">
      <w:pPr>
        <w:spacing w:after="0"/>
        <w:jc w:val="center"/>
      </w:pPr>
      <w:r>
        <w:rPr>
          <w:rFonts w:ascii="Times New Roman" w:hAnsi="Times New Roman" w:cs="Times New Roman"/>
        </w:rPr>
        <w:t>116</w:t>
      </w:r>
    </w:p>
    <w:p w14:paraId="1216BB90" w14:textId="77777777" w:rsidR="00FE27BD" w:rsidRDefault="00FE27BD">
      <w:pPr>
        <w:sectPr w:rsidR="00FE27BD">
          <w:type w:val="continuous"/>
          <w:pgSz w:w="11918" w:h="16826"/>
          <w:pgMar w:top="1119" w:right="777" w:bottom="480" w:left="1440" w:header="720" w:footer="720" w:gutter="0"/>
          <w:cols w:space="720"/>
        </w:sectPr>
      </w:pPr>
    </w:p>
    <w:p w14:paraId="0D263DC3" w14:textId="77777777" w:rsidR="00FE27BD" w:rsidRDefault="00000000">
      <w:pPr>
        <w:spacing w:after="149"/>
        <w:ind w:left="262" w:firstLine="458"/>
        <w:jc w:val="both"/>
      </w:pPr>
      <w:r>
        <w:rPr>
          <w:rFonts w:ascii="Times New Roman" w:hAnsi="Times New Roman" w:cs="Times New Roman"/>
        </w:rPr>
        <w:t>Вариации в тратах клиентов достаточно высоки. И вместо того чтобы беспокоиться</w:t>
      </w:r>
      <w:r>
        <w:t xml:space="preserve"> </w:t>
      </w:r>
      <w:r>
        <w:rPr>
          <w:rFonts w:ascii="Times New Roman" w:hAnsi="Times New Roman" w:cs="Times New Roman"/>
        </w:rPr>
        <w:t>об оттоке всех, без исключения, клиентов, руководству компании следует подумать об удержании тех, кто расходует большие суммы.</w:t>
      </w:r>
    </w:p>
    <w:p w14:paraId="0F1C0908" w14:textId="77777777" w:rsidR="00FE27BD" w:rsidRDefault="00000000">
      <w:pPr>
        <w:spacing w:after="149"/>
        <w:ind w:left="262" w:firstLine="458"/>
        <w:jc w:val="both"/>
      </w:pPr>
      <w:r>
        <w:rPr>
          <w:rFonts w:ascii="Times New Roman" w:hAnsi="Times New Roman" w:cs="Times New Roman"/>
        </w:rPr>
        <w:t>Если пристальнее посмотреть на клиентов, позволяющих себе высокий уровень</w:t>
      </w:r>
      <w:r>
        <w:t xml:space="preserve"> </w:t>
      </w:r>
      <w:r>
        <w:rPr>
          <w:rFonts w:ascii="Times New Roman" w:hAnsi="Times New Roman" w:cs="Times New Roman"/>
        </w:rPr>
        <w:t>расходов на услуги мобильной связи, Можно исследовать вариации в тратах с течением</w:t>
      </w:r>
      <w:r>
        <w:t xml:space="preserve"> </w:t>
      </w:r>
      <w:r>
        <w:rPr>
          <w:rFonts w:ascii="Times New Roman" w:hAnsi="Times New Roman" w:cs="Times New Roman"/>
        </w:rPr>
        <w:t>времени: всегда ли эти люди много расходуют? Давайте построим кривую стоимости</w:t>
      </w:r>
      <w:r>
        <w:t xml:space="preserve"> </w:t>
      </w:r>
      <w:r>
        <w:rPr>
          <w:rFonts w:ascii="Times New Roman" w:hAnsi="Times New Roman" w:cs="Times New Roman"/>
        </w:rPr>
        <w:t>относительно времени. Отображение на графике ежемесячных трат с момента прихода в компанию (с поправкой на сезонные колебания и сглаживание кривой) демонстрирует форму кривой фактора ценности клиента. Например, она может быть постоянной, может характеризоваться первоначально высокими тратами с последующим постепенным</w:t>
      </w:r>
      <w:r>
        <w:t xml:space="preserve"> </w:t>
      </w:r>
      <w:r>
        <w:rPr>
          <w:rFonts w:ascii="Times New Roman" w:hAnsi="Times New Roman" w:cs="Times New Roman"/>
        </w:rPr>
        <w:t>спадом или демонстрировать стабилизацию роста после Начального периода.</w:t>
      </w:r>
    </w:p>
    <w:p w14:paraId="41932B4F" w14:textId="77777777" w:rsidR="00FE27BD" w:rsidRDefault="00000000">
      <w:pPr>
        <w:spacing w:after="147"/>
        <w:ind w:left="982"/>
      </w:pPr>
      <w:r>
        <w:rPr>
          <w:rFonts w:ascii="Times New Roman" w:hAnsi="Times New Roman" w:cs="Times New Roman"/>
        </w:rPr>
        <w:t>В данном случае наблюдался первоначальный прирост к °тносительно</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7"/>
        <w:gridCol w:w="1117"/>
        <w:gridCol w:w="671"/>
        <w:gridCol w:w="401"/>
        <w:gridCol w:w="2885"/>
      </w:tblGrid>
      <w:tr w:rsidR="00FE27BD" w14:paraId="4D4CE467" w14:textId="77777777">
        <w:tc>
          <w:tcPr>
            <w:tcW w:w="9421" w:type="dxa"/>
            <w:vAlign w:val="center"/>
          </w:tcPr>
          <w:p w14:paraId="45F14067" w14:textId="77777777" w:rsidR="00FE27BD" w:rsidRDefault="00000000">
            <w:pPr>
              <w:spacing w:before="0" w:after="149"/>
            </w:pPr>
            <w:r>
              <w:rPr>
                <w:rFonts w:ascii="Times New Roman" w:hAnsi="Times New Roman" w:cs="Times New Roman"/>
              </w:rPr>
              <w:t>постоянному</w:t>
            </w:r>
          </w:p>
        </w:tc>
        <w:tc>
          <w:tcPr>
            <w:tcW w:w="1440" w:type="dxa"/>
            <w:vAlign w:val="center"/>
          </w:tcPr>
          <w:p w14:paraId="53408CED" w14:textId="77777777" w:rsidR="00FE27BD" w:rsidRDefault="00000000">
            <w:pPr>
              <w:spacing w:before="0" w:after="149"/>
            </w:pPr>
            <w:r>
              <w:rPr>
                <w:rFonts w:ascii="Times New Roman" w:hAnsi="Times New Roman" w:cs="Times New Roman"/>
              </w:rPr>
              <w:t>уровню</w:t>
            </w:r>
          </w:p>
        </w:tc>
        <w:tc>
          <w:tcPr>
            <w:tcW w:w="639" w:type="dxa"/>
            <w:vAlign w:val="center"/>
          </w:tcPr>
          <w:p w14:paraId="6E6B544F" w14:textId="77777777" w:rsidR="00FE27BD" w:rsidRDefault="00000000">
            <w:pPr>
              <w:spacing w:before="0" w:after="149"/>
            </w:pPr>
            <w:r>
              <w:rPr>
                <w:rFonts w:ascii="Times New Roman" w:hAnsi="Times New Roman" w:cs="Times New Roman"/>
              </w:rPr>
              <w:t xml:space="preserve">трат, </w:t>
            </w:r>
          </w:p>
        </w:tc>
        <w:tc>
          <w:tcPr>
            <w:tcW w:w="226" w:type="dxa"/>
            <w:vAlign w:val="center"/>
          </w:tcPr>
          <w:p w14:paraId="268E5057" w14:textId="77777777" w:rsidR="00FE27BD" w:rsidRDefault="00000000">
            <w:pPr>
              <w:spacing w:before="0" w:after="149"/>
            </w:pPr>
            <w:r>
              <w:rPr>
                <w:rFonts w:ascii="Times New Roman" w:hAnsi="Times New Roman" w:cs="Times New Roman"/>
              </w:rPr>
              <w:t>за</w:t>
            </w:r>
          </w:p>
        </w:tc>
        <w:tc>
          <w:tcPr>
            <w:tcW w:w="5878" w:type="dxa"/>
            <w:vAlign w:val="center"/>
          </w:tcPr>
          <w:p w14:paraId="3CACD3FA" w14:textId="77777777" w:rsidR="00FE27BD" w:rsidRDefault="00000000">
            <w:pPr>
              <w:spacing w:before="0" w:after="149"/>
              <w:jc w:val="right"/>
            </w:pPr>
            <w:r>
              <w:rPr>
                <w:rFonts w:ascii="Times New Roman" w:hAnsi="Times New Roman" w:cs="Times New Roman"/>
              </w:rPr>
              <w:t>которым следовали спад и уход в скором времени</w:t>
            </w:r>
          </w:p>
        </w:tc>
      </w:tr>
    </w:tbl>
    <w:p w14:paraId="19E3214E" w14:textId="77777777" w:rsidR="00FE27BD" w:rsidRDefault="00FE27BD">
      <w:pPr>
        <w:spacing w:before="189" w:after="0"/>
        <w:rPr>
          <w:rFonts w:ascii="Calibri" w:hAnsi="Calibri" w:cs="Calibri"/>
        </w:rPr>
      </w:pPr>
    </w:p>
    <w:p w14:paraId="398177AA" w14:textId="77777777" w:rsidR="00FE27BD" w:rsidRDefault="00000000">
      <w:pPr>
        <w:spacing w:after="147"/>
        <w:ind w:left="262"/>
        <w:jc w:val="both"/>
      </w:pPr>
      <w:r>
        <w:rPr>
          <w:rFonts w:ascii="Times New Roman" w:hAnsi="Times New Roman" w:cs="Times New Roman"/>
        </w:rPr>
        <w:t>потребителя из компании (см. рис 4 9) Это предполагает, что показателем оттока клиентов</w:t>
      </w:r>
      <w:r>
        <w:t xml:space="preserve"> </w:t>
      </w:r>
      <w:r>
        <w:rPr>
          <w:rFonts w:ascii="Times New Roman" w:hAnsi="Times New Roman" w:cs="Times New Roman"/>
        </w:rPr>
        <w:t>является негативная кратковременная тенденция трат. Наблюдаются ли вариации во</w:t>
      </w:r>
      <w:r>
        <w:t xml:space="preserve"> </w:t>
      </w:r>
      <w:r>
        <w:rPr>
          <w:rFonts w:ascii="Times New Roman" w:hAnsi="Times New Roman" w:cs="Times New Roman"/>
        </w:rPr>
        <w:t>времени в ходе жизненного цикла клиентов, когда они решают уйти из компании? график</w:t>
      </w:r>
    </w:p>
    <w:p w14:paraId="36D895CA" w14:textId="77777777" w:rsidR="00FE27BD" w:rsidRDefault="00000000">
      <w:pPr>
        <w:spacing w:after="149"/>
        <w:ind w:left="262" w:right="62"/>
        <w:jc w:val="both"/>
      </w:pPr>
      <w:r>
        <w:rPr>
          <w:rFonts w:ascii="Times New Roman" w:hAnsi="Times New Roman" w:cs="Times New Roman"/>
        </w:rPr>
        <w:t>«оттока в конкретный момент времени» показывает количество клиентов, которые все</w:t>
      </w:r>
      <w:r>
        <w:t xml:space="preserve"> </w:t>
      </w:r>
      <w:r>
        <w:rPr>
          <w:rFonts w:ascii="Times New Roman" w:hAnsi="Times New Roman" w:cs="Times New Roman"/>
        </w:rPr>
        <w:t>еще числятся в регистрационных книгах компании через несколько месяцев после</w:t>
      </w:r>
      <w:r>
        <w:t xml:space="preserve"> </w:t>
      </w:r>
      <w:r>
        <w:rPr>
          <w:rFonts w:ascii="Times New Roman" w:hAnsi="Times New Roman" w:cs="Times New Roman"/>
        </w:rPr>
        <w:t>прихода (см. рис. 4.10). Показан процент тех клиентов, которые уйдут в следующем</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6"/>
        <w:gridCol w:w="1097"/>
        <w:gridCol w:w="347"/>
        <w:gridCol w:w="1041"/>
      </w:tblGrid>
      <w:tr w:rsidR="00FE27BD" w14:paraId="7C710C08" w14:textId="77777777">
        <w:tc>
          <w:tcPr>
            <w:tcW w:w="9421" w:type="dxa"/>
            <w:gridSpan w:val="2"/>
            <w:vAlign w:val="center"/>
          </w:tcPr>
          <w:p w14:paraId="2DF748D7" w14:textId="77777777" w:rsidR="00FE27BD" w:rsidRDefault="00000000">
            <w:pPr>
              <w:spacing w:before="0" w:after="147"/>
            </w:pPr>
            <w:r>
              <w:rPr>
                <w:rFonts w:ascii="Times New Roman" w:hAnsi="Times New Roman" w:cs="Times New Roman"/>
              </w:rPr>
              <w:t>месяце. Наблюдается значительная пропорция потребителей, выбывающих</w:t>
            </w:r>
          </w:p>
        </w:tc>
        <w:tc>
          <w:tcPr>
            <w:tcW w:w="186" w:type="dxa"/>
            <w:vAlign w:val="center"/>
          </w:tcPr>
          <w:p w14:paraId="02B22D83" w14:textId="77777777" w:rsidR="00FE27BD" w:rsidRDefault="00000000">
            <w:pPr>
              <w:spacing w:before="0" w:after="147"/>
            </w:pPr>
            <w:r>
              <w:rPr>
                <w:rFonts w:ascii="Times New Roman" w:hAnsi="Times New Roman" w:cs="Times New Roman"/>
              </w:rPr>
              <w:t>в</w:t>
            </w:r>
          </w:p>
        </w:tc>
        <w:tc>
          <w:tcPr>
            <w:tcW w:w="971" w:type="dxa"/>
            <w:vAlign w:val="center"/>
          </w:tcPr>
          <w:p w14:paraId="0888A00F" w14:textId="77777777" w:rsidR="00FE27BD" w:rsidRDefault="00000000">
            <w:pPr>
              <w:spacing w:before="0" w:after="147"/>
              <w:jc w:val="right"/>
            </w:pPr>
            <w:r>
              <w:rPr>
                <w:rFonts w:ascii="Times New Roman" w:hAnsi="Times New Roman" w:cs="Times New Roman"/>
              </w:rPr>
              <w:t>течение</w:t>
            </w:r>
          </w:p>
        </w:tc>
      </w:tr>
      <w:tr w:rsidR="00FE27BD" w14:paraId="278C7060" w14:textId="77777777">
        <w:tc>
          <w:tcPr>
            <w:tcW w:w="9421" w:type="dxa"/>
            <w:gridSpan w:val="4"/>
            <w:vAlign w:val="center"/>
          </w:tcPr>
          <w:p w14:paraId="17E782AA" w14:textId="77777777" w:rsidR="00FE27BD" w:rsidRDefault="00000000">
            <w:pPr>
              <w:spacing w:before="0" w:after="149"/>
            </w:pPr>
            <w:r>
              <w:rPr>
                <w:rFonts w:ascii="Times New Roman" w:hAnsi="Times New Roman" w:cs="Times New Roman"/>
              </w:rPr>
              <w:t>первых нескольких месяцев (когда они понимают, что допустили ошибку, придя в</w:t>
            </w:r>
          </w:p>
        </w:tc>
      </w:tr>
      <w:tr w:rsidR="00FE27BD" w14:paraId="35A45DB3" w14:textId="77777777">
        <w:tc>
          <w:tcPr>
            <w:tcW w:w="9421" w:type="dxa"/>
            <w:vAlign w:val="center"/>
          </w:tcPr>
          <w:p w14:paraId="51BFEAB1" w14:textId="77777777" w:rsidR="00FE27BD" w:rsidRDefault="00000000">
            <w:pPr>
              <w:spacing w:before="0" w:after="147"/>
            </w:pPr>
            <w:r>
              <w:rPr>
                <w:rFonts w:ascii="Times New Roman" w:hAnsi="Times New Roman" w:cs="Times New Roman"/>
              </w:rPr>
              <w:t>компанию), затем</w:t>
            </w:r>
          </w:p>
        </w:tc>
        <w:tc>
          <w:tcPr>
            <w:tcW w:w="1440" w:type="dxa"/>
            <w:vAlign w:val="center"/>
          </w:tcPr>
          <w:p w14:paraId="4A9B5DA5" w14:textId="77777777" w:rsidR="00FE27BD" w:rsidRDefault="00000000">
            <w:pPr>
              <w:spacing w:before="0" w:after="147"/>
            </w:pPr>
            <w:r>
              <w:rPr>
                <w:rFonts w:ascii="Times New Roman" w:hAnsi="Times New Roman" w:cs="Times New Roman"/>
              </w:rPr>
              <w:t xml:space="preserve">в </w:t>
            </w:r>
          </w:p>
        </w:tc>
        <w:tc>
          <w:tcPr>
            <w:tcW w:w="639" w:type="dxa"/>
            <w:gridSpan w:val="2"/>
            <w:vAlign w:val="center"/>
          </w:tcPr>
          <w:p w14:paraId="45645882" w14:textId="77777777" w:rsidR="00FE27BD" w:rsidRDefault="00000000">
            <w:pPr>
              <w:spacing w:before="0" w:after="147"/>
              <w:jc w:val="right"/>
            </w:pPr>
            <w:r>
              <w:rPr>
                <w:rFonts w:ascii="Times New Roman" w:hAnsi="Times New Roman" w:cs="Times New Roman"/>
              </w:rPr>
              <w:t xml:space="preserve">течение достаточно длительного периода ситуация остается </w:t>
            </w:r>
          </w:p>
        </w:tc>
      </w:tr>
    </w:tbl>
    <w:p w14:paraId="7DAB7A22" w14:textId="77777777" w:rsidR="00FE27BD" w:rsidRDefault="00FE27BD">
      <w:pPr>
        <w:spacing w:after="0"/>
        <w:rPr>
          <w:rFonts w:ascii="Arial" w:hAnsi="Arial" w:cs="Arial"/>
          <w:sz w:val="2"/>
          <w:szCs w:val="2"/>
        </w:rPr>
      </w:pPr>
    </w:p>
    <w:p w14:paraId="36796FF3" w14:textId="77777777" w:rsidR="00FE27BD" w:rsidRDefault="00000000">
      <w:pPr>
        <w:spacing w:after="147"/>
        <w:ind w:left="262"/>
      </w:pPr>
      <w:r>
        <w:rPr>
          <w:rFonts w:ascii="Times New Roman" w:hAnsi="Times New Roman" w:cs="Times New Roman"/>
        </w:rPr>
        <w:t>стабильной, пик на графике показывает возрастающее количество клиентов, уходящих из</w:t>
      </w:r>
      <w:r>
        <w:t xml:space="preserve"> </w:t>
      </w:r>
      <w:r>
        <w:rPr>
          <w:rFonts w:ascii="Times New Roman" w:hAnsi="Times New Roman" w:cs="Times New Roman"/>
        </w:rPr>
        <w:t>компании примерно в то время, когда наступает срок продления контракта.</w:t>
      </w:r>
    </w:p>
    <w:p w14:paraId="6BC89205" w14:textId="77777777" w:rsidR="00FE27BD" w:rsidRDefault="00000000">
      <w:pPr>
        <w:spacing w:after="209"/>
        <w:ind w:left="262" w:firstLine="458"/>
        <w:jc w:val="both"/>
      </w:pPr>
      <w:r>
        <w:rPr>
          <w:rFonts w:ascii="Times New Roman" w:hAnsi="Times New Roman" w:cs="Times New Roman"/>
        </w:rPr>
        <w:t>Соотнесение времени пиков с определенными событиями в жизни клиентов (продление контракта, выбор новой модели телефона, снижение цен компаниями-</w:t>
      </w:r>
      <w:r>
        <w:t xml:space="preserve"> </w:t>
      </w:r>
      <w:r>
        <w:rPr>
          <w:rFonts w:ascii="Times New Roman" w:hAnsi="Times New Roman" w:cs="Times New Roman"/>
        </w:rPr>
        <w:t xml:space="preserve">конкурентами) помогает выявить важные факторы, определяющие их отток. Например, первоначальный пик предполагает, </w:t>
      </w:r>
      <w:r>
        <w:rPr>
          <w:rFonts w:ascii="Times New Roman" w:hAnsi="Times New Roman" w:cs="Times New Roman"/>
        </w:rPr>
        <w:lastRenderedPageBreak/>
        <w:t>что в ходе кампании по поиску новых клиентов было</w:t>
      </w:r>
      <w:r>
        <w:t xml:space="preserve"> </w:t>
      </w:r>
      <w:r>
        <w:rPr>
          <w:rFonts w:ascii="Times New Roman" w:hAnsi="Times New Roman" w:cs="Times New Roman"/>
        </w:rPr>
        <w:t>привлечено большое число случайных людей, и, если на организацию и</w:t>
      </w:r>
      <w:r>
        <w:t xml:space="preserve"> </w:t>
      </w:r>
      <w:r>
        <w:rPr>
          <w:rFonts w:ascii="Times New Roman" w:hAnsi="Times New Roman" w:cs="Times New Roman"/>
        </w:rPr>
        <w:t>администрирование этой кампании использовались значительные средства, они, вероятнее</w:t>
      </w:r>
      <w:r>
        <w:t xml:space="preserve"> </w:t>
      </w:r>
      <w:r>
        <w:rPr>
          <w:rFonts w:ascii="Times New Roman" w:hAnsi="Times New Roman" w:cs="Times New Roman"/>
        </w:rPr>
        <w:t>всего, потрачены впустую. В приведенном примере заметный пик в момент ежегодного продления контракта предполагает, что время до продления является важным фактором оттока клиентов и наиболее эффективные предложения должны вноситься</w:t>
      </w:r>
      <w:r>
        <w:t xml:space="preserve"> </w:t>
      </w:r>
      <w:r>
        <w:rPr>
          <w:rFonts w:ascii="Times New Roman" w:hAnsi="Times New Roman" w:cs="Times New Roman"/>
        </w:rPr>
        <w:t>непосредственно перед датами продления контракта.</w:t>
      </w:r>
    </w:p>
    <w:p w14:paraId="0896B45E" w14:textId="77777777" w:rsidR="00FE27BD" w:rsidRDefault="00FE27BD">
      <w:pPr>
        <w:spacing w:after="0"/>
        <w:rPr>
          <w:rFonts w:ascii="Times New Roman" w:hAnsi="Times New Roman" w:cs="Times New Roman"/>
        </w:rPr>
      </w:pPr>
    </w:p>
    <w:p w14:paraId="18923904" w14:textId="77777777" w:rsidR="00FE27BD" w:rsidRDefault="00FE27BD">
      <w:pPr>
        <w:spacing w:after="0"/>
        <w:rPr>
          <w:rFonts w:ascii="Times New Roman" w:hAnsi="Times New Roman" w:cs="Times New Roman"/>
        </w:rPr>
      </w:pPr>
    </w:p>
    <w:p w14:paraId="3CA21124" w14:textId="77777777" w:rsidR="00FE27BD" w:rsidRDefault="00000000">
      <w:pPr>
        <w:spacing w:after="0"/>
        <w:jc w:val="center"/>
      </w:pPr>
      <w:r>
        <w:rPr>
          <w:rFonts w:ascii="Times New Roman" w:hAnsi="Times New Roman" w:cs="Times New Roman"/>
        </w:rPr>
        <w:t>117</w:t>
      </w:r>
    </w:p>
    <w:p w14:paraId="30785EE2" w14:textId="77777777" w:rsidR="00FE27BD" w:rsidRDefault="00FE27BD">
      <w:pPr>
        <w:sectPr w:rsidR="00FE27BD">
          <w:type w:val="continuous"/>
          <w:pgSz w:w="11918" w:h="16826"/>
          <w:pgMar w:top="1119" w:right="777" w:bottom="480" w:left="1440" w:header="720" w:footer="720" w:gutter="0"/>
          <w:cols w:space="720"/>
        </w:sectPr>
      </w:pPr>
    </w:p>
    <w:p w14:paraId="14DCBE8C" w14:textId="77777777" w:rsidR="00FE27BD" w:rsidRDefault="00000000">
      <w:pPr>
        <w:spacing w:after="149"/>
        <w:ind w:left="262" w:firstLine="458"/>
        <w:jc w:val="both"/>
      </w:pPr>
      <w:r>
        <w:rPr>
          <w:rFonts w:ascii="Times New Roman" w:hAnsi="Times New Roman" w:cs="Times New Roman"/>
        </w:rPr>
        <w:t>Теперь, когда исследования этих вариаций навели на мысль о дальнейшем</w:t>
      </w:r>
      <w:r>
        <w:t xml:space="preserve"> </w:t>
      </w:r>
      <w:r>
        <w:rPr>
          <w:rFonts w:ascii="Times New Roman" w:hAnsi="Times New Roman" w:cs="Times New Roman"/>
        </w:rPr>
        <w:t>усовершенствовании потенциальных факторов оттока клиентов, можно перейти к анализу</w:t>
      </w:r>
      <w:r>
        <w:t xml:space="preserve"> </w:t>
      </w:r>
      <w:r>
        <w:rPr>
          <w:rFonts w:ascii="Times New Roman" w:hAnsi="Times New Roman" w:cs="Times New Roman"/>
        </w:rPr>
        <w:t>взаимосвязей с использованием таких статистических методов, как регрессия.</w:t>
      </w:r>
    </w:p>
    <w:p w14:paraId="7386CE68" w14:textId="77777777" w:rsidR="00FE27BD" w:rsidRDefault="00000000">
      <w:pPr>
        <w:spacing w:after="149"/>
        <w:ind w:left="262" w:firstLine="458"/>
        <w:jc w:val="both"/>
      </w:pPr>
      <w:r>
        <w:rPr>
          <w:rFonts w:ascii="Times New Roman" w:hAnsi="Times New Roman" w:cs="Times New Roman"/>
        </w:rPr>
        <w:t>Использование статистических методов должно быть обязательно, если речь идет о</w:t>
      </w:r>
      <w:r>
        <w:t xml:space="preserve"> </w:t>
      </w:r>
      <w:r>
        <w:rPr>
          <w:rFonts w:ascii="Times New Roman" w:hAnsi="Times New Roman" w:cs="Times New Roman"/>
        </w:rPr>
        <w:t>различии на основании имеющихся данных реальных факторов-определителей стоимости от "пустышек". Но чем сложнее данные, вводимые в сгатисти ческие методы, тем больше</w:t>
      </w:r>
      <w:r>
        <w:t xml:space="preserve"> </w:t>
      </w:r>
      <w:r>
        <w:rPr>
          <w:rFonts w:ascii="Times New Roman" w:hAnsi="Times New Roman" w:cs="Times New Roman"/>
        </w:rPr>
        <w:t>вероятность ошибок в конечном результате.</w:t>
      </w:r>
    </w:p>
    <w:p w14:paraId="15A96BE9" w14:textId="77777777" w:rsidR="00FE27BD" w:rsidRDefault="00000000">
      <w:pPr>
        <w:spacing w:after="147"/>
        <w:ind w:left="262" w:firstLine="458"/>
        <w:jc w:val="both"/>
      </w:pPr>
      <w:r>
        <w:rPr>
          <w:rFonts w:ascii="Times New Roman" w:hAnsi="Times New Roman" w:cs="Times New Roman"/>
        </w:rPr>
        <w:t>Есть два вида ошибок. Первый из них заключается в неумении видеть важные</w:t>
      </w:r>
      <w:r>
        <w:t xml:space="preserve"> </w:t>
      </w:r>
      <w:r>
        <w:rPr>
          <w:rFonts w:ascii="Times New Roman" w:hAnsi="Times New Roman" w:cs="Times New Roman"/>
        </w:rPr>
        <w:t>взаимосвязи данных, если они затмеваются сложностью. Это может происходить из-за</w:t>
      </w:r>
      <w:r>
        <w:t xml:space="preserve"> </w:t>
      </w:r>
      <w:r>
        <w:rPr>
          <w:rFonts w:ascii="Times New Roman" w:hAnsi="Times New Roman" w:cs="Times New Roman"/>
        </w:rPr>
        <w:t>того, что разные группы клиентов ведут себя согласно четко определенным, но различным</w:t>
      </w:r>
      <w:r>
        <w:t xml:space="preserve"> </w:t>
      </w:r>
      <w:r>
        <w:rPr>
          <w:rFonts w:ascii="Times New Roman" w:hAnsi="Times New Roman" w:cs="Times New Roman"/>
        </w:rPr>
        <w:t>моделям. Когда все они группируются вместе, их усредненное поведение не поддается</w:t>
      </w:r>
      <w:r>
        <w:t xml:space="preserve"> </w:t>
      </w:r>
      <w:r>
        <w:rPr>
          <w:rFonts w:ascii="Times New Roman" w:hAnsi="Times New Roman" w:cs="Times New Roman"/>
        </w:rPr>
        <w:t>моделированию. Другая ошибка — нахождение взаимосвязи там, где ее вообще нет. Это</w:t>
      </w:r>
      <w:r>
        <w:t xml:space="preserve"> </w:t>
      </w:r>
      <w:r>
        <w:rPr>
          <w:rFonts w:ascii="Times New Roman" w:hAnsi="Times New Roman" w:cs="Times New Roman"/>
        </w:rPr>
        <w:t>происходит потому, что несколько различных переменных соотносятся друг с другом и</w:t>
      </w:r>
      <w:r>
        <w:t xml:space="preserve"> </w:t>
      </w:r>
      <w:r>
        <w:rPr>
          <w:rFonts w:ascii="Times New Roman" w:hAnsi="Times New Roman" w:cs="Times New Roman"/>
        </w:rPr>
        <w:t>при этом затруднительно выбрать действительно значимый фактор из всего многообразия,</w:t>
      </w:r>
      <w:r>
        <w:t xml:space="preserve"> </w:t>
      </w:r>
      <w:r>
        <w:rPr>
          <w:rFonts w:ascii="Times New Roman" w:hAnsi="Times New Roman" w:cs="Times New Roman"/>
        </w:rPr>
        <w:t>применив при этом статистический метод. Поэтому, прежде чем использовать</w:t>
      </w:r>
      <w:r>
        <w:t xml:space="preserve"> </w:t>
      </w:r>
      <w:r>
        <w:rPr>
          <w:rFonts w:ascii="Times New Roman" w:hAnsi="Times New Roman" w:cs="Times New Roman"/>
        </w:rPr>
        <w:t>статистический анализ, лучше опираться на следующее эмпирическое правило: выделить</w:t>
      </w:r>
      <w:r>
        <w:t xml:space="preserve"> </w:t>
      </w:r>
      <w:r>
        <w:rPr>
          <w:rFonts w:ascii="Times New Roman" w:hAnsi="Times New Roman" w:cs="Times New Roman"/>
        </w:rPr>
        <w:t>различные группы клиентов для проведения отдельного исследования и уменьшить</w:t>
      </w:r>
      <w:r>
        <w:t xml:space="preserve"> </w:t>
      </w:r>
      <w:r>
        <w:rPr>
          <w:rFonts w:ascii="Times New Roman" w:hAnsi="Times New Roman" w:cs="Times New Roman"/>
        </w:rPr>
        <w:t>количество возможных факторов до минимума.</w:t>
      </w:r>
    </w:p>
    <w:p w14:paraId="1F9D9480" w14:textId="77777777" w:rsidR="00FE27BD" w:rsidRDefault="00000000">
      <w:pPr>
        <w:spacing w:after="149"/>
        <w:ind w:left="262" w:firstLine="458"/>
        <w:jc w:val="both"/>
      </w:pPr>
      <w:r>
        <w:rPr>
          <w:rFonts w:ascii="Times New Roman" w:hAnsi="Times New Roman" w:cs="Times New Roman"/>
        </w:rPr>
        <w:t>В данном случае существует две четко определенные группы клиентов: клиенты с</w:t>
      </w:r>
      <w:r>
        <w:t xml:space="preserve"> </w:t>
      </w:r>
      <w:r>
        <w:rPr>
          <w:rFonts w:ascii="Times New Roman" w:hAnsi="Times New Roman" w:cs="Times New Roman"/>
        </w:rPr>
        <w:t>предоплатой и прямым дебетованием счета и отдельные тарифные пакеты, разработанные</w:t>
      </w:r>
      <w:r>
        <w:t xml:space="preserve"> </w:t>
      </w:r>
      <w:r>
        <w:rPr>
          <w:rFonts w:ascii="Times New Roman" w:hAnsi="Times New Roman" w:cs="Times New Roman"/>
        </w:rPr>
        <w:t>для удовлетворения нужд самых разных жизненных укладов клиентов. Чтобы не упустить</w:t>
      </w:r>
      <w:r>
        <w:t xml:space="preserve"> </w:t>
      </w:r>
      <w:r>
        <w:rPr>
          <w:rFonts w:ascii="Times New Roman" w:hAnsi="Times New Roman" w:cs="Times New Roman"/>
        </w:rPr>
        <w:t>различные модели из-за объединения в одно целое, клиенты разных категорий, т. е. все</w:t>
      </w:r>
      <w:r>
        <w:t xml:space="preserve"> </w:t>
      </w:r>
      <w:r>
        <w:rPr>
          <w:rFonts w:ascii="Times New Roman" w:hAnsi="Times New Roman" w:cs="Times New Roman"/>
        </w:rPr>
        <w:t>эти группы, были проанализированы отдельно.</w:t>
      </w:r>
    </w:p>
    <w:p w14:paraId="7B56B795" w14:textId="77777777" w:rsidR="00FE27BD" w:rsidRDefault="00000000">
      <w:pPr>
        <w:spacing w:after="149"/>
        <w:ind w:left="262" w:firstLine="458"/>
        <w:jc w:val="both"/>
      </w:pPr>
      <w:r>
        <w:rPr>
          <w:rFonts w:ascii="Times New Roman" w:hAnsi="Times New Roman" w:cs="Times New Roman"/>
        </w:rPr>
        <w:t>Вот главные анализируемые факторы, оставшиеся после проверок наличия данных и вариационного анализа: период времени до продления контракта, тенденции в</w:t>
      </w:r>
      <w:r>
        <w:t xml:space="preserve"> </w:t>
      </w:r>
      <w:r>
        <w:rPr>
          <w:rFonts w:ascii="Times New Roman" w:hAnsi="Times New Roman" w:cs="Times New Roman"/>
        </w:rPr>
        <w:t>пользовании за последние три месяца, модель мобильного телефона, средний объем</w:t>
      </w:r>
      <w:r>
        <w:t xml:space="preserve"> </w:t>
      </w:r>
      <w:r>
        <w:rPr>
          <w:rFonts w:ascii="Times New Roman" w:hAnsi="Times New Roman" w:cs="Times New Roman"/>
        </w:rPr>
        <w:t>использования за месяц, удобство пакета для клиента (рассчитанная как соотношение</w:t>
      </w:r>
      <w:r>
        <w:t xml:space="preserve"> </w:t>
      </w:r>
      <w:r>
        <w:rPr>
          <w:rFonts w:ascii="Times New Roman" w:hAnsi="Times New Roman" w:cs="Times New Roman"/>
        </w:rPr>
        <w:t>средней суммы счета со счетом за самый дешевый пакет для конкретной модели</w:t>
      </w:r>
      <w:r>
        <w:t xml:space="preserve"> </w:t>
      </w:r>
      <w:r>
        <w:rPr>
          <w:rFonts w:ascii="Times New Roman" w:hAnsi="Times New Roman" w:cs="Times New Roman"/>
        </w:rPr>
        <w:t>пользования услугами), процент пиковых звонков, приемлемость диапазона пикового</w:t>
      </w:r>
      <w:r>
        <w:t xml:space="preserve"> </w:t>
      </w:r>
      <w:r>
        <w:rPr>
          <w:rFonts w:ascii="Times New Roman" w:hAnsi="Times New Roman" w:cs="Times New Roman"/>
        </w:rPr>
        <w:t>времени (как процент внепиковых звонков, сделанных в течение одного часа пикового тарифного периода).</w:t>
      </w:r>
    </w:p>
    <w:p w14:paraId="48CDBB1A" w14:textId="77777777" w:rsidR="00FE27BD" w:rsidRDefault="00000000">
      <w:pPr>
        <w:spacing w:after="147"/>
        <w:ind w:left="262" w:firstLine="458"/>
        <w:jc w:val="both"/>
      </w:pPr>
      <w:r>
        <w:rPr>
          <w:rFonts w:ascii="Times New Roman" w:hAnsi="Times New Roman" w:cs="Times New Roman"/>
        </w:rPr>
        <w:t>При таком наборе факторов и групп клиентов для уточнения степени важности</w:t>
      </w:r>
      <w:r>
        <w:t xml:space="preserve"> </w:t>
      </w:r>
      <w:r>
        <w:rPr>
          <w:rFonts w:ascii="Times New Roman" w:hAnsi="Times New Roman" w:cs="Times New Roman"/>
        </w:rPr>
        <w:t>каждого из параметров в прогнозировании оттока был использован статистический</w:t>
      </w:r>
      <w:r>
        <w:t xml:space="preserve"> </w:t>
      </w:r>
      <w:r>
        <w:rPr>
          <w:rFonts w:ascii="Times New Roman" w:hAnsi="Times New Roman" w:cs="Times New Roman"/>
        </w:rPr>
        <w:t>регрессивный анализ, который дает уравнение, применяемое в прогнозировании</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8"/>
        <w:gridCol w:w="972"/>
        <w:gridCol w:w="1411"/>
      </w:tblGrid>
      <w:tr w:rsidR="00FE27BD" w14:paraId="712BD93D" w14:textId="77777777">
        <w:tc>
          <w:tcPr>
            <w:tcW w:w="7075" w:type="dxa"/>
          </w:tcPr>
          <w:p w14:paraId="178FA48C" w14:textId="77777777" w:rsidR="00FE27BD" w:rsidRDefault="00000000">
            <w:pPr>
              <w:spacing w:before="0" w:after="87"/>
            </w:pPr>
            <w:r>
              <w:rPr>
                <w:rFonts w:ascii="Times New Roman" w:hAnsi="Times New Roman" w:cs="Times New Roman"/>
              </w:rPr>
              <w:t>вероятности ухода клиентов из компании в определенный</w:t>
            </w:r>
          </w:p>
          <w:p w14:paraId="7CA84900" w14:textId="77777777" w:rsidR="00FE27BD" w:rsidRDefault="00FE27BD">
            <w:pPr>
              <w:spacing w:before="0" w:after="0"/>
              <w:rPr>
                <w:rFonts w:ascii="Times New Roman" w:hAnsi="Times New Roman" w:cs="Times New Roman"/>
              </w:rPr>
            </w:pPr>
          </w:p>
        </w:tc>
        <w:tc>
          <w:tcPr>
            <w:tcW w:w="972" w:type="dxa"/>
          </w:tcPr>
          <w:p w14:paraId="5F058367" w14:textId="77777777" w:rsidR="00FE27BD" w:rsidRDefault="00000000">
            <w:pPr>
              <w:spacing w:before="0" w:after="87"/>
            </w:pPr>
            <w:r>
              <w:rPr>
                <w:rFonts w:ascii="Times New Roman" w:hAnsi="Times New Roman" w:cs="Times New Roman"/>
              </w:rPr>
              <w:t xml:space="preserve">момент </w:t>
            </w:r>
          </w:p>
          <w:p w14:paraId="718EF0BD" w14:textId="77777777" w:rsidR="00FE27BD" w:rsidRDefault="00FE27BD">
            <w:pPr>
              <w:spacing w:before="0" w:after="0"/>
              <w:rPr>
                <w:rFonts w:ascii="Times New Roman" w:hAnsi="Times New Roman" w:cs="Times New Roman"/>
              </w:rPr>
            </w:pPr>
          </w:p>
        </w:tc>
        <w:tc>
          <w:tcPr>
            <w:tcW w:w="1414" w:type="dxa"/>
          </w:tcPr>
          <w:p w14:paraId="13B67933" w14:textId="77777777" w:rsidR="00FE27BD" w:rsidRDefault="00000000">
            <w:pPr>
              <w:spacing w:before="0" w:after="87"/>
              <w:jc w:val="right"/>
            </w:pPr>
            <w:r>
              <w:rPr>
                <w:rFonts w:ascii="Times New Roman" w:hAnsi="Times New Roman" w:cs="Times New Roman"/>
              </w:rPr>
              <w:t>времени —</w:t>
            </w:r>
          </w:p>
          <w:p w14:paraId="5A545ACA" w14:textId="77777777" w:rsidR="00FE27BD" w:rsidRDefault="00FE27BD">
            <w:pPr>
              <w:spacing w:before="0" w:after="0"/>
              <w:rPr>
                <w:rFonts w:ascii="Times New Roman" w:hAnsi="Times New Roman" w:cs="Times New Roman"/>
              </w:rPr>
            </w:pPr>
          </w:p>
        </w:tc>
      </w:tr>
    </w:tbl>
    <w:p w14:paraId="3A39DB8B" w14:textId="77777777" w:rsidR="00FE27BD" w:rsidRDefault="00FE27BD">
      <w:pPr>
        <w:spacing w:after="0"/>
        <w:rPr>
          <w:rFonts w:ascii="Arial" w:hAnsi="Arial" w:cs="Arial"/>
          <w:sz w:val="2"/>
          <w:szCs w:val="2"/>
        </w:rPr>
      </w:pPr>
    </w:p>
    <w:p w14:paraId="58A82A01" w14:textId="77777777" w:rsidR="00FE27BD" w:rsidRDefault="00000000">
      <w:pPr>
        <w:spacing w:after="0"/>
        <w:jc w:val="center"/>
      </w:pPr>
      <w:r>
        <w:rPr>
          <w:rFonts w:ascii="Times New Roman" w:hAnsi="Times New Roman" w:cs="Times New Roman"/>
        </w:rPr>
        <w:t>118</w:t>
      </w:r>
    </w:p>
    <w:p w14:paraId="46603F48" w14:textId="77777777" w:rsidR="00FE27BD" w:rsidRDefault="00FE27BD">
      <w:pPr>
        <w:sectPr w:rsidR="00FE27BD">
          <w:type w:val="continuous"/>
          <w:pgSz w:w="11918" w:h="16826"/>
          <w:pgMar w:top="1119" w:right="778" w:bottom="480" w:left="1440" w:header="720" w:footer="720" w:gutter="0"/>
          <w:cols w:space="720"/>
        </w:sectPr>
      </w:pPr>
    </w:p>
    <w:p w14:paraId="75687B9A" w14:textId="77777777" w:rsidR="00FE27BD" w:rsidRDefault="00000000">
      <w:pPr>
        <w:spacing w:after="276"/>
        <w:ind w:left="262"/>
        <w:jc w:val="both"/>
      </w:pPr>
      <w:r>
        <w:rPr>
          <w:rFonts w:ascii="Times New Roman" w:hAnsi="Times New Roman" w:cs="Times New Roman"/>
        </w:rPr>
        <w:t>индивидуально для каждого конкретного клиента. Выполняется подсчет баллов по</w:t>
      </w:r>
      <w:r>
        <w:t xml:space="preserve"> </w:t>
      </w:r>
      <w:r>
        <w:rPr>
          <w:rFonts w:ascii="Times New Roman" w:hAnsi="Times New Roman" w:cs="Times New Roman"/>
        </w:rPr>
        <w:t>каждому потребителю: чем выше балл, тем вероятнее его уход из компании. Таким</w:t>
      </w:r>
      <w:r>
        <w:t xml:space="preserve"> </w:t>
      </w:r>
      <w:r>
        <w:rPr>
          <w:rFonts w:ascii="Times New Roman" w:hAnsi="Times New Roman" w:cs="Times New Roman"/>
        </w:rPr>
        <w:t>образом идентифицируются клиенты с высокой вероятностью ухода в настоящее время. И именно для них нужно разрабатывать более эффективные меры по удержанию.</w:t>
      </w:r>
    </w:p>
    <w:p w14:paraId="445AC9F7" w14:textId="77777777" w:rsidR="00FE27BD" w:rsidRDefault="00FE27BD">
      <w:pPr>
        <w:spacing w:after="0"/>
        <w:rPr>
          <w:rFonts w:ascii="Times New Roman" w:hAnsi="Times New Roman" w:cs="Times New Roman"/>
        </w:rPr>
      </w:pPr>
    </w:p>
    <w:p w14:paraId="6A02EEDB" w14:textId="77777777" w:rsidR="00FE27BD" w:rsidRDefault="00000000">
      <w:pPr>
        <w:spacing w:after="306"/>
        <w:ind w:left="262"/>
      </w:pPr>
      <w:r>
        <w:rPr>
          <w:rFonts w:ascii="Times New Roman" w:hAnsi="Times New Roman" w:cs="Times New Roman"/>
          <w:b/>
          <w:sz w:val="26"/>
          <w:szCs w:val="26"/>
        </w:rPr>
        <w:t>Разработка умных бизнес-метрик</w:t>
      </w:r>
    </w:p>
    <w:p w14:paraId="0D923781" w14:textId="77777777" w:rsidR="00FE27BD" w:rsidRDefault="00FE27BD">
      <w:pPr>
        <w:spacing w:after="0"/>
        <w:rPr>
          <w:rFonts w:ascii="Times New Roman" w:hAnsi="Times New Roman" w:cs="Times New Roman"/>
          <w:sz w:val="26"/>
          <w:szCs w:val="26"/>
        </w:rPr>
      </w:pPr>
    </w:p>
    <w:p w14:paraId="3D681193" w14:textId="77777777" w:rsidR="00FE27BD" w:rsidRDefault="00000000">
      <w:pPr>
        <w:spacing w:after="149"/>
        <w:ind w:left="262"/>
        <w:jc w:val="both"/>
      </w:pPr>
      <w:r>
        <w:rPr>
          <w:rFonts w:ascii="Times New Roman" w:hAnsi="Times New Roman" w:cs="Times New Roman"/>
        </w:rPr>
        <w:t>В данном примере из практики результаты проведения регрессивного анализа показали,</w:t>
      </w:r>
      <w:r>
        <w:t xml:space="preserve"> </w:t>
      </w:r>
      <w:r>
        <w:rPr>
          <w:rFonts w:ascii="Times New Roman" w:hAnsi="Times New Roman" w:cs="Times New Roman"/>
        </w:rPr>
        <w:t>что все факторы, используемые для него, ответили на вопрос, покинет ли клиент</w:t>
      </w:r>
      <w:r>
        <w:t xml:space="preserve"> </w:t>
      </w:r>
      <w:r>
        <w:rPr>
          <w:rFonts w:ascii="Times New Roman" w:hAnsi="Times New Roman" w:cs="Times New Roman"/>
        </w:rPr>
        <w:t>компанию. Тем не менее одни из них были важнее других. По мере приближения к дате продления контракта такие факторы, как приемлемость пикового времени и пакета услуг,</w:t>
      </w:r>
      <w:r>
        <w:t xml:space="preserve"> </w:t>
      </w:r>
      <w:r>
        <w:rPr>
          <w:rFonts w:ascii="Times New Roman" w:hAnsi="Times New Roman" w:cs="Times New Roman"/>
        </w:rPr>
        <w:t>были особенно важны, в то время как объем ежемесячного пользования и модель</w:t>
      </w:r>
      <w:r>
        <w:t xml:space="preserve"> </w:t>
      </w:r>
      <w:r>
        <w:rPr>
          <w:rFonts w:ascii="Times New Roman" w:hAnsi="Times New Roman" w:cs="Times New Roman"/>
        </w:rPr>
        <w:t>мобильного телефона оказывали незначительное влияние на отток клиентов. Кроме того, наблюдались дополнительные различия в относительной важности факторов, а именно: в зависимости от вида пакета и от того, выполнялась ли оплата предварительно или прямым</w:t>
      </w:r>
      <w:r>
        <w:t xml:space="preserve"> </w:t>
      </w:r>
      <w:r>
        <w:rPr>
          <w:rFonts w:ascii="Times New Roman" w:hAnsi="Times New Roman" w:cs="Times New Roman"/>
        </w:rPr>
        <w:t>дебетованием счета клиента.</w:t>
      </w:r>
    </w:p>
    <w:p w14:paraId="5C7719B4" w14:textId="77777777" w:rsidR="00FE27BD" w:rsidRDefault="00000000">
      <w:pPr>
        <w:spacing w:after="147"/>
        <w:ind w:left="262" w:firstLine="458"/>
        <w:jc w:val="both"/>
      </w:pPr>
      <w:r>
        <w:rPr>
          <w:rFonts w:ascii="Times New Roman" w:hAnsi="Times New Roman" w:cs="Times New Roman"/>
        </w:rPr>
        <w:t>Следовательно, умные бизнес-метрики для факторов прогнозирования оттока</w:t>
      </w:r>
      <w:r>
        <w:t xml:space="preserve"> </w:t>
      </w:r>
      <w:r>
        <w:rPr>
          <w:rFonts w:ascii="Times New Roman" w:hAnsi="Times New Roman" w:cs="Times New Roman"/>
        </w:rPr>
        <w:t>клиентов включали все нижеперечисленные показатели: период времени до продления</w:t>
      </w:r>
      <w:r>
        <w:t xml:space="preserve"> </w:t>
      </w:r>
      <w:r>
        <w:rPr>
          <w:rFonts w:ascii="Times New Roman" w:hAnsi="Times New Roman" w:cs="Times New Roman"/>
        </w:rPr>
        <w:t>контракта, тенденции в пользовании за последние три месяца, модель мобильного</w:t>
      </w:r>
      <w:r>
        <w:t xml:space="preserve"> </w:t>
      </w:r>
      <w:r>
        <w:rPr>
          <w:rFonts w:ascii="Times New Roman" w:hAnsi="Times New Roman" w:cs="Times New Roman"/>
        </w:rPr>
        <w:t>телефона, средний объем пользования за месяц, Удобство пакета для клиента, процент</w:t>
      </w:r>
      <w:r>
        <w:t xml:space="preserve"> </w:t>
      </w:r>
      <w:r>
        <w:rPr>
          <w:rFonts w:ascii="Times New Roman" w:hAnsi="Times New Roman" w:cs="Times New Roman"/>
        </w:rPr>
        <w:t>пиковых звонков, приемлемость диапазона пикового времени, вид пакета услуг и способ оплаты. Это ключевые элементы, на которых необходимо сосредоточиться при</w:t>
      </w:r>
      <w:r>
        <w:t xml:space="preserve"> </w:t>
      </w:r>
      <w:r>
        <w:rPr>
          <w:rFonts w:ascii="Times New Roman" w:hAnsi="Times New Roman" w:cs="Times New Roman"/>
        </w:rPr>
        <w:t>прогнозировании, кто же из клиентов решит покинуть компанию.</w:t>
      </w:r>
    </w:p>
    <w:p w14:paraId="6021FE68" w14:textId="77777777" w:rsidR="00FE27BD" w:rsidRDefault="00000000">
      <w:pPr>
        <w:spacing w:after="148"/>
        <w:ind w:left="262" w:firstLine="458"/>
        <w:jc w:val="both"/>
      </w:pPr>
      <w:r>
        <w:rPr>
          <w:rFonts w:ascii="Times New Roman" w:hAnsi="Times New Roman" w:cs="Times New Roman"/>
        </w:rPr>
        <w:t>Умный бизнес-показатель для получения результата этого прогноза — это точность</w:t>
      </w:r>
      <w:r>
        <w:t xml:space="preserve"> </w:t>
      </w:r>
      <w:r>
        <w:rPr>
          <w:rFonts w:ascii="Times New Roman" w:hAnsi="Times New Roman" w:cs="Times New Roman"/>
        </w:rPr>
        <w:t xml:space="preserve">данных прогнозирования оттока клиентов. Однако подобное прогнозирование само по </w:t>
      </w:r>
    </w:p>
    <w:tbl>
      <w:tblPr>
        <w:tblStyle w:val="a5"/>
        <w:tblW w:w="942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3877"/>
        <w:gridCol w:w="3077"/>
        <w:gridCol w:w="1149"/>
      </w:tblGrid>
      <w:tr w:rsidR="00FE27BD" w14:paraId="4CA2A3EF" w14:textId="77777777">
        <w:tc>
          <w:tcPr>
            <w:tcW w:w="1440" w:type="dxa"/>
            <w:vAlign w:val="center"/>
          </w:tcPr>
          <w:p w14:paraId="1329CAD4" w14:textId="77777777" w:rsidR="00FE27BD" w:rsidRDefault="00000000">
            <w:pPr>
              <w:spacing w:before="0" w:after="149"/>
            </w:pPr>
            <w:r>
              <w:rPr>
                <w:rFonts w:ascii="Times New Roman" w:hAnsi="Times New Roman" w:cs="Times New Roman"/>
              </w:rPr>
              <w:t>себе</w:t>
            </w:r>
          </w:p>
        </w:tc>
        <w:tc>
          <w:tcPr>
            <w:tcW w:w="4336" w:type="dxa"/>
            <w:vAlign w:val="center"/>
          </w:tcPr>
          <w:p w14:paraId="4556E1D6" w14:textId="77777777" w:rsidR="00FE27BD" w:rsidRDefault="00000000">
            <w:pPr>
              <w:spacing w:before="0" w:after="149"/>
            </w:pPr>
            <w:r>
              <w:rPr>
                <w:rFonts w:ascii="Times New Roman" w:hAnsi="Times New Roman" w:cs="Times New Roman"/>
              </w:rPr>
              <w:t>бесполезно — нужны действия для</w:t>
            </w:r>
          </w:p>
        </w:tc>
        <w:tc>
          <w:tcPr>
            <w:tcW w:w="3372" w:type="dxa"/>
            <w:vAlign w:val="center"/>
          </w:tcPr>
          <w:p w14:paraId="312298C6" w14:textId="77777777" w:rsidR="00FE27BD" w:rsidRDefault="00000000">
            <w:pPr>
              <w:spacing w:before="0" w:after="149"/>
            </w:pPr>
            <w:r>
              <w:rPr>
                <w:rFonts w:ascii="Times New Roman" w:hAnsi="Times New Roman" w:cs="Times New Roman"/>
              </w:rPr>
              <w:t>его упреждения. Понимание</w:t>
            </w:r>
          </w:p>
        </w:tc>
        <w:tc>
          <w:tcPr>
            <w:tcW w:w="1118" w:type="dxa"/>
            <w:vAlign w:val="center"/>
          </w:tcPr>
          <w:p w14:paraId="174BA917" w14:textId="77777777" w:rsidR="00FE27BD" w:rsidRDefault="00000000">
            <w:pPr>
              <w:spacing w:before="0" w:after="149"/>
              <w:jc w:val="right"/>
            </w:pPr>
            <w:r>
              <w:rPr>
                <w:rFonts w:ascii="Times New Roman" w:hAnsi="Times New Roman" w:cs="Times New Roman"/>
              </w:rPr>
              <w:t>факторов,</w:t>
            </w:r>
          </w:p>
        </w:tc>
      </w:tr>
    </w:tbl>
    <w:p w14:paraId="1677D3BB" w14:textId="77777777" w:rsidR="00FE27BD" w:rsidRDefault="00FE27BD">
      <w:pPr>
        <w:spacing w:after="0"/>
        <w:rPr>
          <w:rFonts w:ascii="Arial" w:hAnsi="Arial" w:cs="Arial"/>
          <w:sz w:val="2"/>
          <w:szCs w:val="2"/>
        </w:rPr>
      </w:pPr>
    </w:p>
    <w:p w14:paraId="0E02607D" w14:textId="77777777" w:rsidR="00FE27BD" w:rsidRDefault="00000000">
      <w:pPr>
        <w:spacing w:after="149"/>
        <w:ind w:left="262"/>
        <w:jc w:val="both"/>
      </w:pPr>
      <w:r>
        <w:rPr>
          <w:rFonts w:ascii="Times New Roman" w:hAnsi="Times New Roman" w:cs="Times New Roman"/>
        </w:rPr>
        <w:t>определяющих отток клиентов, и соответствующих умных бизнес-метрик позволяет разработать меры, которые повлияют на эти критерии и уменьшат вероятность оттока. В</w:t>
      </w:r>
      <w:r>
        <w:t xml:space="preserve"> </w:t>
      </w:r>
      <w:r>
        <w:rPr>
          <w:rFonts w:ascii="Times New Roman" w:hAnsi="Times New Roman" w:cs="Times New Roman"/>
        </w:rPr>
        <w:t>частности, как показал вариационный анализ, нельзя допускать ухода из компании тех клиентов, которые расходуют значительные средства на услуги мобильной связи.</w:t>
      </w:r>
    </w:p>
    <w:p w14:paraId="0C3C4DB1" w14:textId="77777777" w:rsidR="00FE27BD" w:rsidRDefault="00000000">
      <w:pPr>
        <w:spacing w:after="241"/>
        <w:ind w:left="262"/>
        <w:jc w:val="both"/>
      </w:pPr>
      <w:r>
        <w:rPr>
          <w:rFonts w:ascii="Times New Roman" w:hAnsi="Times New Roman" w:cs="Times New Roman"/>
        </w:rPr>
        <w:t>Например, клиенту, риск ухода которого обусловлен, главным образом, устаревшей</w:t>
      </w:r>
      <w:r>
        <w:t xml:space="preserve"> </w:t>
      </w:r>
      <w:r>
        <w:rPr>
          <w:rFonts w:ascii="Times New Roman" w:hAnsi="Times New Roman" w:cs="Times New Roman"/>
        </w:rPr>
        <w:t>моделью телефона, можно предложить скидку при покупке новой современной модели —</w:t>
      </w:r>
      <w:r>
        <w:t xml:space="preserve"> </w:t>
      </w:r>
      <w:r>
        <w:rPr>
          <w:rFonts w:ascii="Times New Roman" w:hAnsi="Times New Roman" w:cs="Times New Roman"/>
        </w:rPr>
        <w:t>как стимул остаться в компании. Клиент с высокой долей пиковых звонков, для которого</w:t>
      </w:r>
      <w:r>
        <w:t xml:space="preserve"> </w:t>
      </w:r>
      <w:r>
        <w:rPr>
          <w:rFonts w:ascii="Times New Roman" w:hAnsi="Times New Roman" w:cs="Times New Roman"/>
        </w:rPr>
        <w:t>предусмотрен высокий тариф на звонки, должен иметь возможность перейти на более</w:t>
      </w:r>
      <w:r>
        <w:t xml:space="preserve"> </w:t>
      </w:r>
      <w:r>
        <w:rPr>
          <w:rFonts w:ascii="Times New Roman" w:hAnsi="Times New Roman" w:cs="Times New Roman"/>
        </w:rPr>
        <w:t>низкий по цене пакет.</w:t>
      </w:r>
    </w:p>
    <w:p w14:paraId="007D2E36" w14:textId="77777777" w:rsidR="00FE27BD" w:rsidRDefault="00000000">
      <w:pPr>
        <w:spacing w:after="0"/>
        <w:jc w:val="center"/>
      </w:pPr>
      <w:r>
        <w:rPr>
          <w:rFonts w:ascii="Times New Roman" w:hAnsi="Times New Roman" w:cs="Times New Roman"/>
        </w:rPr>
        <w:t>119</w:t>
      </w:r>
    </w:p>
    <w:p w14:paraId="5D6275DA" w14:textId="77777777" w:rsidR="00FE27BD" w:rsidRDefault="00FE27BD">
      <w:pPr>
        <w:sectPr w:rsidR="00FE27BD">
          <w:type w:val="continuous"/>
          <w:pgSz w:w="11918" w:h="16826"/>
          <w:pgMar w:top="1119" w:right="778" w:bottom="480" w:left="1440" w:header="720" w:footer="720" w:gutter="0"/>
          <w:cols w:space="720"/>
        </w:sectPr>
      </w:pPr>
    </w:p>
    <w:p w14:paraId="25501ACB" w14:textId="77777777" w:rsidR="00FE27BD" w:rsidRDefault="00000000">
      <w:pPr>
        <w:spacing w:after="147"/>
        <w:ind w:left="262" w:firstLine="571"/>
      </w:pPr>
      <w:r>
        <w:rPr>
          <w:rFonts w:ascii="Times New Roman" w:hAnsi="Times New Roman" w:cs="Times New Roman"/>
        </w:rPr>
        <w:t>В этом примере было обнаружено, что проблема большого оттока клиентов может эффективно решаться следующими путями:</w:t>
      </w:r>
    </w:p>
    <w:p w14:paraId="0D20A096" w14:textId="77777777" w:rsidR="00FE27BD" w:rsidRDefault="00000000">
      <w:pPr>
        <w:spacing w:after="149"/>
        <w:ind w:left="262"/>
      </w:pPr>
      <w:r>
        <w:rPr>
          <w:rFonts w:ascii="Times New Roman" w:hAnsi="Times New Roman" w:cs="Times New Roman"/>
        </w:rPr>
        <w:t>• пересмотр диапазона продуктов, в котором будет предлагаться более дешевое время для совершения звонков, это поможет клиентам выбрать подходящие пакеты и уменьшит расхождения между объемом пользования и пакетом в долгосрочной перспективе;</w:t>
      </w:r>
    </w:p>
    <w:p w14:paraId="37BD4EDE" w14:textId="77777777" w:rsidR="00FE27BD" w:rsidRDefault="00000000">
      <w:pPr>
        <w:spacing w:after="147"/>
        <w:ind w:left="262"/>
      </w:pPr>
      <w:r>
        <w:rPr>
          <w:rFonts w:ascii="Times New Roman" w:hAnsi="Times New Roman" w:cs="Times New Roman"/>
        </w:rPr>
        <w:t>• разработка специальных предложений, направленных на группу из 20% клиентов с</w:t>
      </w:r>
      <w:r>
        <w:t xml:space="preserve"> </w:t>
      </w:r>
      <w:r>
        <w:rPr>
          <w:rFonts w:ascii="Times New Roman" w:hAnsi="Times New Roman" w:cs="Times New Roman"/>
        </w:rPr>
        <w:t>большими тратами, которая характеризуется наибольшей вероятностью ухода из</w:t>
      </w:r>
      <w:r>
        <w:t xml:space="preserve"> </w:t>
      </w:r>
      <w:r>
        <w:rPr>
          <w:rFonts w:ascii="Times New Roman" w:hAnsi="Times New Roman" w:cs="Times New Roman"/>
        </w:rPr>
        <w:t>компании.</w:t>
      </w:r>
    </w:p>
    <w:p w14:paraId="74877336" w14:textId="77777777" w:rsidR="00FE27BD" w:rsidRDefault="00000000">
      <w:pPr>
        <w:spacing w:after="152"/>
        <w:ind w:left="262"/>
        <w:jc w:val="both"/>
      </w:pPr>
      <w:r>
        <w:rPr>
          <w:rFonts w:ascii="Times New Roman" w:hAnsi="Times New Roman" w:cs="Times New Roman"/>
        </w:rPr>
        <w:t>Исходя из всего вышесказанного, была разработана политика нацеленности на клиента, согласно которой все клиенты регулярно оценивались по балльной шкале на предмет</w:t>
      </w:r>
      <w:r>
        <w:t xml:space="preserve"> </w:t>
      </w:r>
      <w:r>
        <w:rPr>
          <w:rFonts w:ascii="Times New Roman" w:hAnsi="Times New Roman" w:cs="Times New Roman"/>
        </w:rPr>
        <w:t>вероятности немедленного ухода из компании. В зависимости от объема трат были</w:t>
      </w:r>
      <w:r>
        <w:t xml:space="preserve"> </w:t>
      </w:r>
      <w:r>
        <w:rPr>
          <w:rFonts w:ascii="Times New Roman" w:hAnsi="Times New Roman" w:cs="Times New Roman"/>
        </w:rPr>
        <w:t>приняты меры, показанные в табл. 4.3.</w:t>
      </w:r>
    </w:p>
    <w:p w14:paraId="0B5BD349" w14:textId="77777777" w:rsidR="00FE27BD" w:rsidRDefault="00000000">
      <w:pPr>
        <w:spacing w:after="149"/>
        <w:ind w:left="262" w:right="4309"/>
        <w:jc w:val="both"/>
      </w:pPr>
      <w:r>
        <w:rPr>
          <w:rFonts w:ascii="Times New Roman" w:hAnsi="Times New Roman" w:cs="Times New Roman"/>
          <w:b/>
          <w:color w:val="FFFFFF"/>
        </w:rPr>
        <w:t xml:space="preserve">Таблица 4.3. </w:t>
      </w:r>
      <w:r>
        <w:rPr>
          <w:rFonts w:ascii="Times New Roman" w:hAnsi="Times New Roman" w:cs="Times New Roman"/>
          <w:b/>
        </w:rPr>
        <w:t xml:space="preserve">Компания мобильной телефонии: </w:t>
      </w:r>
    </w:p>
    <w:p w14:paraId="5CC543F3" w14:textId="77777777" w:rsidR="00FE27BD" w:rsidRDefault="00000000">
      <w:pPr>
        <w:spacing w:after="147"/>
        <w:jc w:val="center"/>
      </w:pPr>
      <w:r>
        <w:rPr>
          <w:rFonts w:ascii="Times New Roman" w:hAnsi="Times New Roman" w:cs="Times New Roman"/>
          <w:b/>
        </w:rPr>
        <w:t>политика нацеленности на клиента</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3"/>
        <w:gridCol w:w="3318"/>
        <w:gridCol w:w="3124"/>
        <w:gridCol w:w="518"/>
      </w:tblGrid>
      <w:tr w:rsidR="00FE27BD" w14:paraId="16E40D33" w14:textId="77777777">
        <w:tc>
          <w:tcPr>
            <w:tcW w:w="3191" w:type="dxa"/>
            <w:tcBorders>
              <w:top w:val="single" w:sz="6" w:space="0" w:color="auto"/>
              <w:left w:val="single" w:sz="6" w:space="0" w:color="auto"/>
              <w:bottom w:val="single" w:sz="6" w:space="0" w:color="auto"/>
              <w:right w:val="single" w:sz="6" w:space="0" w:color="auto"/>
            </w:tcBorders>
          </w:tcPr>
          <w:p w14:paraId="16CCB678" w14:textId="77777777" w:rsidR="00FE27BD" w:rsidRDefault="00FE27BD">
            <w:pPr>
              <w:spacing w:before="20" w:after="20"/>
            </w:pPr>
          </w:p>
        </w:tc>
        <w:tc>
          <w:tcPr>
            <w:tcW w:w="4149" w:type="dxa"/>
            <w:tcBorders>
              <w:top w:val="single" w:sz="6" w:space="0" w:color="auto"/>
              <w:left w:val="single" w:sz="6" w:space="0" w:color="auto"/>
              <w:bottom w:val="single" w:sz="6" w:space="0" w:color="auto"/>
              <w:right w:val="single" w:sz="6" w:space="0" w:color="auto"/>
            </w:tcBorders>
          </w:tcPr>
          <w:p w14:paraId="4680D05E" w14:textId="77777777" w:rsidR="00FE27BD" w:rsidRDefault="00000000">
            <w:pPr>
              <w:spacing w:before="7" w:after="13"/>
              <w:jc w:val="center"/>
            </w:pPr>
            <w:r>
              <w:rPr>
                <w:rFonts w:ascii="Times New Roman" w:hAnsi="Times New Roman" w:cs="Times New Roman"/>
                <w:b/>
              </w:rPr>
              <w:t>Низкий уровень трат</w:t>
            </w:r>
          </w:p>
        </w:tc>
        <w:tc>
          <w:tcPr>
            <w:tcW w:w="3193" w:type="dxa"/>
            <w:gridSpan w:val="2"/>
            <w:tcBorders>
              <w:top w:val="single" w:sz="6" w:space="0" w:color="auto"/>
              <w:left w:val="single" w:sz="6" w:space="0" w:color="auto"/>
              <w:bottom w:val="single" w:sz="6" w:space="0" w:color="auto"/>
              <w:right w:val="single" w:sz="6" w:space="0" w:color="auto"/>
            </w:tcBorders>
          </w:tcPr>
          <w:p w14:paraId="56C67785" w14:textId="77777777" w:rsidR="00FE27BD" w:rsidRDefault="00000000">
            <w:pPr>
              <w:spacing w:before="7" w:after="13"/>
              <w:jc w:val="center"/>
            </w:pPr>
            <w:r>
              <w:rPr>
                <w:rFonts w:ascii="Times New Roman" w:hAnsi="Times New Roman" w:cs="Times New Roman"/>
                <w:b/>
              </w:rPr>
              <w:t>Высокий уровень трат</w:t>
            </w:r>
          </w:p>
        </w:tc>
      </w:tr>
      <w:tr w:rsidR="00FE27BD" w14:paraId="11C8D786" w14:textId="77777777">
        <w:tc>
          <w:tcPr>
            <w:tcW w:w="3191" w:type="dxa"/>
            <w:tcBorders>
              <w:top w:val="single" w:sz="6" w:space="0" w:color="auto"/>
              <w:left w:val="single" w:sz="6" w:space="0" w:color="auto"/>
              <w:bottom w:val="single" w:sz="6" w:space="0" w:color="auto"/>
              <w:right w:val="single" w:sz="6" w:space="0" w:color="auto"/>
            </w:tcBorders>
          </w:tcPr>
          <w:p w14:paraId="45DB15E0" w14:textId="77777777" w:rsidR="00FE27BD" w:rsidRDefault="00000000">
            <w:pPr>
              <w:spacing w:before="5" w:after="224"/>
            </w:pPr>
            <w:r>
              <w:rPr>
                <w:rFonts w:ascii="Times New Roman" w:hAnsi="Times New Roman" w:cs="Times New Roman"/>
              </w:rPr>
              <w:t>Высокая вероятность ухода</w:t>
            </w:r>
            <w:r>
              <w:t xml:space="preserve"> </w:t>
            </w:r>
            <w:r>
              <w:rPr>
                <w:rFonts w:ascii="Times New Roman" w:hAnsi="Times New Roman" w:cs="Times New Roman"/>
              </w:rPr>
              <w:t>из компании</w:t>
            </w:r>
          </w:p>
          <w:p w14:paraId="00E2FCA2" w14:textId="77777777" w:rsidR="00FE27BD" w:rsidRDefault="00FE27BD">
            <w:pPr>
              <w:spacing w:before="0" w:after="0"/>
              <w:rPr>
                <w:rFonts w:ascii="Times New Roman" w:hAnsi="Times New Roman" w:cs="Times New Roman"/>
              </w:rPr>
            </w:pPr>
          </w:p>
          <w:p w14:paraId="1F02868E" w14:textId="77777777" w:rsidR="00FE27BD" w:rsidRDefault="00FE27BD">
            <w:pPr>
              <w:spacing w:before="0" w:after="0"/>
              <w:rPr>
                <w:rFonts w:ascii="Times New Roman" w:hAnsi="Times New Roman" w:cs="Times New Roman"/>
              </w:rPr>
            </w:pPr>
          </w:p>
          <w:p w14:paraId="3EF0B5CD" w14:textId="77777777" w:rsidR="00FE27BD" w:rsidRDefault="00FE27BD">
            <w:pPr>
              <w:spacing w:before="0" w:after="0"/>
              <w:rPr>
                <w:rFonts w:ascii="Times New Roman" w:hAnsi="Times New Roman" w:cs="Times New Roman"/>
              </w:rPr>
            </w:pPr>
          </w:p>
          <w:p w14:paraId="337B5200" w14:textId="77777777" w:rsidR="00FE27BD" w:rsidRDefault="00FE27BD">
            <w:pPr>
              <w:spacing w:before="0" w:after="0"/>
              <w:rPr>
                <w:rFonts w:ascii="Times New Roman" w:hAnsi="Times New Roman" w:cs="Times New Roman"/>
              </w:rPr>
            </w:pPr>
          </w:p>
          <w:p w14:paraId="1D05A7F6" w14:textId="77777777" w:rsidR="00FE27BD" w:rsidRDefault="00FE27BD">
            <w:pPr>
              <w:spacing w:before="0" w:after="0"/>
              <w:rPr>
                <w:rFonts w:ascii="Times New Roman" w:hAnsi="Times New Roman" w:cs="Times New Roman"/>
              </w:rPr>
            </w:pPr>
          </w:p>
        </w:tc>
        <w:tc>
          <w:tcPr>
            <w:tcW w:w="4149" w:type="dxa"/>
            <w:tcBorders>
              <w:top w:val="single" w:sz="6" w:space="0" w:color="auto"/>
              <w:left w:val="single" w:sz="6" w:space="0" w:color="auto"/>
              <w:bottom w:val="single" w:sz="6" w:space="0" w:color="auto"/>
              <w:right w:val="single" w:sz="6" w:space="0" w:color="auto"/>
            </w:tcBorders>
          </w:tcPr>
          <w:p w14:paraId="7D0959A9" w14:textId="77777777" w:rsidR="00FE27BD" w:rsidRDefault="00000000">
            <w:pPr>
              <w:spacing w:before="5" w:after="281"/>
            </w:pPr>
            <w:r>
              <w:rPr>
                <w:rFonts w:ascii="Times New Roman" w:hAnsi="Times New Roman" w:cs="Times New Roman"/>
              </w:rPr>
              <w:t>Позвонить клиенту. Цель</w:t>
            </w:r>
            <w:r>
              <w:t xml:space="preserve"> </w:t>
            </w:r>
            <w:r>
              <w:rPr>
                <w:rFonts w:ascii="Times New Roman" w:hAnsi="Times New Roman" w:cs="Times New Roman"/>
              </w:rPr>
              <w:t>звоны — показать, что кг.иек'а действительно</w:t>
            </w:r>
            <w:r>
              <w:t xml:space="preserve"> </w:t>
            </w:r>
            <w:r>
              <w:rPr>
                <w:rFonts w:ascii="Times New Roman" w:hAnsi="Times New Roman" w:cs="Times New Roman"/>
              </w:rPr>
              <w:t>цонят,</w:t>
            </w:r>
            <w:r>
              <w:t xml:space="preserve"> </w:t>
            </w:r>
            <w:r>
              <w:rPr>
                <w:rFonts w:ascii="Times New Roman" w:hAnsi="Times New Roman" w:cs="Times New Roman"/>
              </w:rPr>
              <w:t>нслучае</w:t>
            </w:r>
            <w:r>
              <w:t xml:space="preserve"> </w:t>
            </w:r>
            <w:r>
              <w:rPr>
                <w:rFonts w:ascii="Times New Roman" w:hAnsi="Times New Roman" w:cs="Times New Roman"/>
              </w:rPr>
              <w:t>неподходящего пакета услуг</w:t>
            </w:r>
            <w:r>
              <w:t xml:space="preserve"> </w:t>
            </w:r>
            <w:r>
              <w:rPr>
                <w:rFonts w:ascii="Times New Roman" w:hAnsi="Times New Roman" w:cs="Times New Roman"/>
              </w:rPr>
              <w:t>предложить замену</w:t>
            </w:r>
          </w:p>
          <w:p w14:paraId="6AC1ABAB" w14:textId="77777777" w:rsidR="00FE27BD" w:rsidRDefault="00FE27BD">
            <w:pPr>
              <w:spacing w:before="0" w:after="0"/>
              <w:rPr>
                <w:rFonts w:ascii="Times New Roman" w:hAnsi="Times New Roman" w:cs="Times New Roman"/>
              </w:rPr>
            </w:pPr>
          </w:p>
        </w:tc>
        <w:tc>
          <w:tcPr>
            <w:tcW w:w="3193" w:type="dxa"/>
            <w:gridSpan w:val="2"/>
            <w:tcBorders>
              <w:top w:val="single" w:sz="6" w:space="0" w:color="auto"/>
              <w:left w:val="single" w:sz="6" w:space="0" w:color="auto"/>
              <w:bottom w:val="single" w:sz="6" w:space="0" w:color="auto"/>
              <w:right w:val="single" w:sz="6" w:space="0" w:color="auto"/>
            </w:tcBorders>
          </w:tcPr>
          <w:p w14:paraId="22E3A1F4" w14:textId="77777777" w:rsidR="00FE27BD" w:rsidRDefault="00000000">
            <w:pPr>
              <w:spacing w:before="5" w:after="20"/>
              <w:jc w:val="center"/>
            </w:pPr>
            <w:r>
              <w:rPr>
                <w:rFonts w:ascii="Times New Roman" w:hAnsi="Times New Roman" w:cs="Times New Roman"/>
              </w:rPr>
              <w:t>Внести специальное</w:t>
            </w:r>
            <w:r>
              <w:t xml:space="preserve"> </w:t>
            </w:r>
            <w:r>
              <w:rPr>
                <w:rFonts w:ascii="Times New Roman" w:hAnsi="Times New Roman" w:cs="Times New Roman"/>
              </w:rPr>
              <w:t>препредложениедложение в в чачанинисисимосмостити</w:t>
            </w:r>
            <w:r>
              <w:t xml:space="preserve"> </w:t>
            </w:r>
            <w:r>
              <w:rPr>
                <w:rFonts w:ascii="Times New Roman" w:hAnsi="Times New Roman" w:cs="Times New Roman"/>
              </w:rPr>
              <w:t>от от факторафактора, , опреопределиделившеговшего</w:t>
            </w:r>
            <w:r>
              <w:t xml:space="preserve"> </w:t>
            </w:r>
            <w:r>
              <w:rPr>
                <w:rFonts w:ascii="Times New Roman" w:hAnsi="Times New Roman" w:cs="Times New Roman"/>
              </w:rPr>
              <w:t>уход из компании,</w:t>
            </w:r>
            <w:r>
              <w:t xml:space="preserve"> </w:t>
            </w:r>
            <w:r>
              <w:rPr>
                <w:rFonts w:ascii="Times New Roman" w:hAnsi="Times New Roman" w:cs="Times New Roman"/>
              </w:rPr>
              <w:t xml:space="preserve">например, выделение </w:t>
            </w:r>
            <w:r>
              <w:rPr>
                <w:rFonts w:ascii="Times New Roman" w:hAnsi="Times New Roman" w:cs="Times New Roman"/>
              </w:rPr>
              <w:lastRenderedPageBreak/>
              <w:t>других</w:t>
            </w:r>
            <w:r>
              <w:t xml:space="preserve"> </w:t>
            </w:r>
            <w:r>
              <w:rPr>
                <w:rFonts w:ascii="Times New Roman" w:hAnsi="Times New Roman" w:cs="Times New Roman"/>
              </w:rPr>
              <w:t>пиковык часов или скидка</w:t>
            </w:r>
            <w:r>
              <w:t xml:space="preserve"> </w:t>
            </w:r>
            <w:r>
              <w:rPr>
                <w:rFonts w:ascii="Times New Roman" w:hAnsi="Times New Roman" w:cs="Times New Roman"/>
              </w:rPr>
              <w:t>на покупку новой модели</w:t>
            </w:r>
            <w:r>
              <w:t xml:space="preserve"> </w:t>
            </w:r>
            <w:r>
              <w:rPr>
                <w:rFonts w:ascii="Times New Roman" w:hAnsi="Times New Roman" w:cs="Times New Roman"/>
              </w:rPr>
              <w:t>телефона</w:t>
            </w:r>
          </w:p>
        </w:tc>
      </w:tr>
      <w:tr w:rsidR="00FE27BD" w14:paraId="31DFCAC0" w14:textId="77777777">
        <w:trPr>
          <w:gridAfter w:val="1"/>
          <w:wAfter w:w="360" w:type="dxa"/>
        </w:trPr>
        <w:tc>
          <w:tcPr>
            <w:tcW w:w="3191" w:type="dxa"/>
            <w:tcBorders>
              <w:top w:val="single" w:sz="6" w:space="0" w:color="auto"/>
              <w:left w:val="single" w:sz="6" w:space="0" w:color="auto"/>
              <w:right w:val="single" w:sz="6" w:space="0" w:color="auto"/>
            </w:tcBorders>
          </w:tcPr>
          <w:p w14:paraId="6100E6E6" w14:textId="77777777" w:rsidR="00FE27BD" w:rsidRDefault="00000000">
            <w:pPr>
              <w:spacing w:before="2" w:after="286"/>
              <w:ind w:left="113"/>
            </w:pPr>
            <w:r>
              <w:rPr>
                <w:rFonts w:ascii="Times New Roman" w:hAnsi="Times New Roman" w:cs="Times New Roman"/>
              </w:rPr>
              <w:lastRenderedPageBreak/>
              <w:t>Низкая вероятность ухода из</w:t>
            </w:r>
            <w:r>
              <w:t xml:space="preserve"> </w:t>
            </w:r>
            <w:r>
              <w:rPr>
                <w:rFonts w:ascii="Times New Roman" w:hAnsi="Times New Roman" w:cs="Times New Roman"/>
              </w:rPr>
              <w:t>компании</w:t>
            </w:r>
          </w:p>
        </w:tc>
        <w:tc>
          <w:tcPr>
            <w:tcW w:w="4149" w:type="dxa"/>
            <w:tcBorders>
              <w:top w:val="single" w:sz="6" w:space="0" w:color="auto"/>
              <w:left w:val="single" w:sz="6" w:space="0" w:color="auto"/>
              <w:right w:val="single" w:sz="6" w:space="0" w:color="auto"/>
            </w:tcBorders>
          </w:tcPr>
          <w:p w14:paraId="7AA700BC" w14:textId="77777777" w:rsidR="00FE27BD" w:rsidRDefault="00000000">
            <w:pPr>
              <w:spacing w:before="2" w:after="286"/>
            </w:pPr>
            <w:r>
              <w:rPr>
                <w:rFonts w:ascii="Times New Roman" w:hAnsi="Times New Roman" w:cs="Times New Roman"/>
              </w:rPr>
              <w:t>Не предпринимать никаких действий</w:t>
            </w:r>
          </w:p>
        </w:tc>
        <w:tc>
          <w:tcPr>
            <w:tcW w:w="3193" w:type="dxa"/>
            <w:tcBorders>
              <w:top w:val="single" w:sz="6" w:space="0" w:color="auto"/>
              <w:left w:val="single" w:sz="6" w:space="0" w:color="auto"/>
              <w:right w:val="single" w:sz="6" w:space="0" w:color="auto"/>
            </w:tcBorders>
          </w:tcPr>
          <w:p w14:paraId="73D41DCF" w14:textId="77777777" w:rsidR="00FE27BD" w:rsidRDefault="00000000">
            <w:pPr>
              <w:spacing w:before="2" w:after="0"/>
            </w:pPr>
            <w:r>
              <w:rPr>
                <w:rFonts w:ascii="Times New Roman" w:hAnsi="Times New Roman" w:cs="Times New Roman"/>
              </w:rPr>
              <w:t>Позвонить клиенту. Цель</w:t>
            </w:r>
            <w:r>
              <w:t xml:space="preserve"> </w:t>
            </w:r>
            <w:r>
              <w:rPr>
                <w:rFonts w:ascii="Times New Roman" w:hAnsi="Times New Roman" w:cs="Times New Roman"/>
              </w:rPr>
              <w:t xml:space="preserve">звонка — показать, что клиента </w:t>
            </w:r>
          </w:p>
          <w:p w14:paraId="2B889599" w14:textId="77777777" w:rsidR="00FE27BD" w:rsidRDefault="00000000">
            <w:pPr>
              <w:spacing w:before="0" w:after="10"/>
            </w:pPr>
            <w:r>
              <w:rPr>
                <w:rFonts w:ascii="Times New Roman" w:hAnsi="Times New Roman" w:cs="Times New Roman"/>
              </w:rPr>
              <w:t xml:space="preserve">действительно </w:t>
            </w:r>
          </w:p>
        </w:tc>
      </w:tr>
      <w:tr w:rsidR="00FE27BD" w14:paraId="115A3C9F" w14:textId="77777777">
        <w:trPr>
          <w:gridAfter w:val="1"/>
          <w:wAfter w:w="720" w:type="dxa"/>
        </w:trPr>
        <w:tc>
          <w:tcPr>
            <w:tcW w:w="3191" w:type="dxa"/>
            <w:tcBorders>
              <w:left w:val="single" w:sz="6" w:space="0" w:color="auto"/>
              <w:bottom w:val="single" w:sz="6" w:space="0" w:color="auto"/>
              <w:right w:val="single" w:sz="6" w:space="0" w:color="auto"/>
            </w:tcBorders>
          </w:tcPr>
          <w:p w14:paraId="7171FC1E" w14:textId="77777777" w:rsidR="00FE27BD" w:rsidRDefault="00FE27BD"/>
        </w:tc>
        <w:tc>
          <w:tcPr>
            <w:tcW w:w="4149" w:type="dxa"/>
            <w:tcBorders>
              <w:left w:val="single" w:sz="6" w:space="0" w:color="auto"/>
              <w:bottom w:val="single" w:sz="6" w:space="0" w:color="auto"/>
              <w:right w:val="single" w:sz="6" w:space="0" w:color="auto"/>
            </w:tcBorders>
          </w:tcPr>
          <w:p w14:paraId="3CE1F8F8" w14:textId="77777777" w:rsidR="00FE27BD" w:rsidRDefault="00FE27BD"/>
        </w:tc>
        <w:tc>
          <w:tcPr>
            <w:tcW w:w="3193" w:type="dxa"/>
            <w:tcBorders>
              <w:left w:val="single" w:sz="6" w:space="0" w:color="auto"/>
              <w:bottom w:val="single" w:sz="6" w:space="0" w:color="auto"/>
              <w:right w:val="single" w:sz="6" w:space="0" w:color="auto"/>
            </w:tcBorders>
          </w:tcPr>
          <w:p w14:paraId="4419157D" w14:textId="77777777" w:rsidR="00FE27BD" w:rsidRDefault="00000000">
            <w:pPr>
              <w:spacing w:before="0" w:after="18"/>
            </w:pPr>
            <w:r>
              <w:rPr>
                <w:rFonts w:ascii="Times New Roman" w:hAnsi="Times New Roman" w:cs="Times New Roman"/>
              </w:rPr>
              <w:t>ценят</w:t>
            </w:r>
          </w:p>
        </w:tc>
      </w:tr>
    </w:tbl>
    <w:p w14:paraId="4DD45BEE" w14:textId="77777777" w:rsidR="00FE27BD" w:rsidRDefault="00FE27BD">
      <w:pPr>
        <w:spacing w:after="0"/>
        <w:rPr>
          <w:rFonts w:ascii="Arial" w:hAnsi="Arial" w:cs="Arial"/>
          <w:sz w:val="2"/>
          <w:szCs w:val="2"/>
        </w:rPr>
      </w:pPr>
    </w:p>
    <w:p w14:paraId="66D78DD4" w14:textId="77777777" w:rsidR="00FE27BD" w:rsidRDefault="00000000">
      <w:pPr>
        <w:spacing w:before="284" w:after="276"/>
        <w:ind w:left="262"/>
        <w:jc w:val="both"/>
      </w:pPr>
      <w:r>
        <w:rPr>
          <w:rFonts w:ascii="Times New Roman" w:hAnsi="Times New Roman" w:cs="Times New Roman"/>
        </w:rPr>
        <w:t>Этот пример показывает, каким образом детальный анализ данных может привести к</w:t>
      </w:r>
      <w:r>
        <w:t xml:space="preserve"> </w:t>
      </w:r>
      <w:r>
        <w:rPr>
          <w:rFonts w:ascii="Times New Roman" w:hAnsi="Times New Roman" w:cs="Times New Roman"/>
        </w:rPr>
        <w:t>разработке планов управленческих действий, основанных на фактах. Кампания оказалась</w:t>
      </w:r>
      <w:r>
        <w:t xml:space="preserve"> </w:t>
      </w:r>
      <w:r>
        <w:rPr>
          <w:rFonts w:ascii="Times New Roman" w:hAnsi="Times New Roman" w:cs="Times New Roman"/>
        </w:rPr>
        <w:t>успешной, полностью изменив данную организацию и не допустив ее вступления в порочный круг упадка, вызванного уходом клиентов.</w:t>
      </w:r>
    </w:p>
    <w:p w14:paraId="7668EC15" w14:textId="77777777" w:rsidR="00FE27BD" w:rsidRDefault="00FE27BD">
      <w:pPr>
        <w:spacing w:after="0"/>
        <w:rPr>
          <w:rFonts w:ascii="Times New Roman" w:hAnsi="Times New Roman" w:cs="Times New Roman"/>
        </w:rPr>
      </w:pPr>
    </w:p>
    <w:p w14:paraId="3235DB50" w14:textId="77777777" w:rsidR="00FE27BD" w:rsidRDefault="00000000">
      <w:pPr>
        <w:spacing w:after="171"/>
        <w:ind w:left="262"/>
      </w:pPr>
      <w:r>
        <w:rPr>
          <w:rFonts w:ascii="Times New Roman" w:hAnsi="Times New Roman" w:cs="Times New Roman"/>
          <w:b/>
          <w:sz w:val="26"/>
          <w:szCs w:val="26"/>
        </w:rPr>
        <w:t>Факторы-определители</w:t>
      </w:r>
    </w:p>
    <w:p w14:paraId="572B654D" w14:textId="77777777" w:rsidR="00FE27BD" w:rsidRDefault="00000000">
      <w:pPr>
        <w:spacing w:after="171"/>
        <w:ind w:left="262"/>
      </w:pPr>
      <w:r>
        <w:rPr>
          <w:rFonts w:ascii="Times New Roman" w:hAnsi="Times New Roman" w:cs="Times New Roman"/>
          <w:b/>
          <w:sz w:val="26"/>
          <w:szCs w:val="26"/>
        </w:rPr>
        <w:t xml:space="preserve">стоимости. Пример из практики: </w:t>
      </w:r>
    </w:p>
    <w:p w14:paraId="36DA21A0" w14:textId="77777777" w:rsidR="00FE27BD" w:rsidRDefault="00000000">
      <w:pPr>
        <w:spacing w:after="172"/>
        <w:ind w:left="262"/>
      </w:pPr>
      <w:r>
        <w:rPr>
          <w:rFonts w:ascii="Times New Roman" w:hAnsi="Times New Roman" w:cs="Times New Roman"/>
          <w:b/>
          <w:sz w:val="26"/>
          <w:szCs w:val="26"/>
        </w:rPr>
        <w:t>определение размера розничной</w:t>
      </w:r>
    </w:p>
    <w:p w14:paraId="6948CB1E" w14:textId="77777777" w:rsidR="00FE27BD" w:rsidRDefault="00000000">
      <w:pPr>
        <w:spacing w:after="18"/>
        <w:ind w:left="262"/>
      </w:pPr>
      <w:r>
        <w:rPr>
          <w:rFonts w:ascii="Times New Roman" w:hAnsi="Times New Roman" w:cs="Times New Roman"/>
          <w:b/>
          <w:sz w:val="26"/>
          <w:szCs w:val="26"/>
        </w:rPr>
        <w:t>торговой точки</w:t>
      </w:r>
    </w:p>
    <w:p w14:paraId="28A52F7E" w14:textId="77777777" w:rsidR="00FE27BD" w:rsidRDefault="00FE27BD">
      <w:pPr>
        <w:spacing w:after="0"/>
        <w:rPr>
          <w:rFonts w:ascii="Times New Roman" w:hAnsi="Times New Roman" w:cs="Times New Roman"/>
          <w:sz w:val="26"/>
          <w:szCs w:val="26"/>
        </w:rPr>
      </w:pPr>
    </w:p>
    <w:p w14:paraId="641BB655" w14:textId="77777777" w:rsidR="00FE27BD" w:rsidRDefault="00FE27BD">
      <w:pPr>
        <w:spacing w:after="0"/>
        <w:rPr>
          <w:rFonts w:ascii="Times New Roman" w:hAnsi="Times New Roman" w:cs="Times New Roman"/>
          <w:sz w:val="26"/>
          <w:szCs w:val="26"/>
        </w:rPr>
      </w:pPr>
    </w:p>
    <w:p w14:paraId="162ED89D" w14:textId="77777777" w:rsidR="00FE27BD" w:rsidRDefault="00FE27BD">
      <w:pPr>
        <w:spacing w:after="0"/>
        <w:rPr>
          <w:rFonts w:ascii="Times New Roman" w:hAnsi="Times New Roman" w:cs="Times New Roman"/>
          <w:sz w:val="26"/>
          <w:szCs w:val="26"/>
        </w:rPr>
      </w:pPr>
    </w:p>
    <w:p w14:paraId="1E38AA92" w14:textId="77777777" w:rsidR="00FE27BD" w:rsidRDefault="00000000">
      <w:pPr>
        <w:spacing w:after="0"/>
        <w:jc w:val="center"/>
      </w:pPr>
      <w:r>
        <w:rPr>
          <w:rFonts w:ascii="Times New Roman" w:hAnsi="Times New Roman" w:cs="Times New Roman"/>
        </w:rPr>
        <w:t>120</w:t>
      </w:r>
    </w:p>
    <w:p w14:paraId="7EF46AF7" w14:textId="77777777" w:rsidR="00FE27BD" w:rsidRDefault="00FE27BD">
      <w:pPr>
        <w:sectPr w:rsidR="00FE27BD">
          <w:type w:val="continuous"/>
          <w:pgSz w:w="11918" w:h="16826"/>
          <w:pgMar w:top="1119" w:right="728" w:bottom="480" w:left="1440" w:header="720" w:footer="720" w:gutter="0"/>
          <w:cols w:space="720"/>
        </w:sectPr>
      </w:pPr>
    </w:p>
    <w:p w14:paraId="01B89453" w14:textId="77777777" w:rsidR="00FE27BD" w:rsidRDefault="00000000">
      <w:pPr>
        <w:spacing w:after="147"/>
        <w:ind w:left="262" w:right="60"/>
        <w:jc w:val="both"/>
      </w:pPr>
      <w:r>
        <w:rPr>
          <w:rFonts w:ascii="Times New Roman" w:hAnsi="Times New Roman" w:cs="Times New Roman"/>
        </w:rPr>
        <w:t>В данном случае рассматривается сценарий быстрорастущей сети розничной торговли,</w:t>
      </w:r>
      <w:r>
        <w:t xml:space="preserve"> </w:t>
      </w:r>
      <w:r>
        <w:rPr>
          <w:rFonts w:ascii="Times New Roman" w:hAnsi="Times New Roman" w:cs="Times New Roman"/>
        </w:rPr>
        <w:t>основная проблема которой заключается в приобретении новых торговых точек. В</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5078"/>
        <w:gridCol w:w="3053"/>
      </w:tblGrid>
      <w:tr w:rsidR="00FE27BD" w14:paraId="629D1F2A" w14:textId="77777777">
        <w:tc>
          <w:tcPr>
            <w:tcW w:w="1289" w:type="dxa"/>
            <w:vAlign w:val="center"/>
          </w:tcPr>
          <w:p w14:paraId="211EDABE" w14:textId="77777777" w:rsidR="00FE27BD" w:rsidRDefault="00000000">
            <w:pPr>
              <w:spacing w:before="0" w:after="149"/>
            </w:pPr>
            <w:r>
              <w:rPr>
                <w:rFonts w:ascii="Times New Roman" w:hAnsi="Times New Roman" w:cs="Times New Roman"/>
              </w:rPr>
              <w:t xml:space="preserve">частности, </w:t>
            </w:r>
          </w:p>
        </w:tc>
        <w:tc>
          <w:tcPr>
            <w:tcW w:w="5109" w:type="dxa"/>
            <w:vAlign w:val="center"/>
          </w:tcPr>
          <w:p w14:paraId="37BA7368" w14:textId="77777777" w:rsidR="00FE27BD" w:rsidRDefault="00000000">
            <w:pPr>
              <w:spacing w:before="0" w:after="149"/>
            </w:pPr>
            <w:r>
              <w:rPr>
                <w:rFonts w:ascii="Times New Roman" w:hAnsi="Times New Roman" w:cs="Times New Roman"/>
              </w:rPr>
              <w:t xml:space="preserve">как выбрать правильный размер магазина, </w:t>
            </w:r>
          </w:p>
        </w:tc>
        <w:tc>
          <w:tcPr>
            <w:tcW w:w="3064" w:type="dxa"/>
            <w:vAlign w:val="center"/>
          </w:tcPr>
          <w:p w14:paraId="06EA3919" w14:textId="77777777" w:rsidR="00FE27BD" w:rsidRDefault="00000000">
            <w:pPr>
              <w:spacing w:before="0" w:after="149"/>
              <w:jc w:val="right"/>
            </w:pPr>
            <w:r>
              <w:rPr>
                <w:rFonts w:ascii="Times New Roman" w:hAnsi="Times New Roman" w:cs="Times New Roman"/>
              </w:rPr>
              <w:t>расположенного в данном</w:t>
            </w:r>
          </w:p>
        </w:tc>
      </w:tr>
    </w:tbl>
    <w:p w14:paraId="40C1791B" w14:textId="77777777" w:rsidR="00FE27BD" w:rsidRDefault="00FE27BD">
      <w:pPr>
        <w:spacing w:after="0"/>
        <w:rPr>
          <w:rFonts w:ascii="Arial" w:hAnsi="Arial" w:cs="Arial"/>
          <w:sz w:val="2"/>
          <w:szCs w:val="2"/>
        </w:rPr>
      </w:pPr>
    </w:p>
    <w:p w14:paraId="594FDB65" w14:textId="77777777" w:rsidR="00FE27BD" w:rsidRDefault="00000000">
      <w:pPr>
        <w:spacing w:after="149"/>
        <w:ind w:left="262"/>
      </w:pPr>
      <w:r>
        <w:rPr>
          <w:rFonts w:ascii="Times New Roman" w:hAnsi="Times New Roman" w:cs="Times New Roman"/>
        </w:rPr>
        <w:t>территориальном районе? Мы не задаем вопрос, является ли размер реальным фактором, определяющим прибыль, но каким должен быть размер, обеспечивающий ее максимум?</w:t>
      </w:r>
    </w:p>
    <w:p w14:paraId="67A0A2AE" w14:textId="77777777" w:rsidR="00FE27BD" w:rsidRDefault="00000000">
      <w:pPr>
        <w:spacing w:after="149"/>
        <w:ind w:left="262"/>
      </w:pPr>
      <w:r>
        <w:rPr>
          <w:rFonts w:ascii="Times New Roman" w:hAnsi="Times New Roman" w:cs="Times New Roman"/>
        </w:rPr>
        <w:t>Нужна умная бизнес-метрика, которая укажет менеджерам оптимальный размер новых магазинов.</w:t>
      </w:r>
    </w:p>
    <w:p w14:paraId="188DEA1E" w14:textId="77777777" w:rsidR="00FE27BD" w:rsidRDefault="00000000">
      <w:pPr>
        <w:spacing w:after="147"/>
        <w:ind w:left="262" w:right="65" w:firstLine="458"/>
        <w:jc w:val="both"/>
      </w:pPr>
      <w:r>
        <w:rPr>
          <w:rFonts w:ascii="Times New Roman" w:hAnsi="Times New Roman" w:cs="Times New Roman"/>
        </w:rPr>
        <w:t>Здесь наблюдается частный случай типичной проблемы: коэффициент окупаемости</w:t>
      </w:r>
      <w:r>
        <w:t xml:space="preserve"> </w:t>
      </w:r>
      <w:r>
        <w:rPr>
          <w:rFonts w:ascii="Times New Roman" w:hAnsi="Times New Roman" w:cs="Times New Roman"/>
        </w:rPr>
        <w:t>инвестиций, который вначале возрастает, а затем убывает и может даже стать</w:t>
      </w:r>
      <w:r>
        <w:t xml:space="preserve"> </w:t>
      </w:r>
      <w:r>
        <w:rPr>
          <w:rFonts w:ascii="Times New Roman" w:hAnsi="Times New Roman" w:cs="Times New Roman"/>
        </w:rPr>
        <w:t>отрицательным (при условии "вливания" слишком больших инвестиций). При-</w:t>
      </w:r>
    </w:p>
    <w:p w14:paraId="175B52DF" w14:textId="77777777" w:rsidR="00FE27BD" w:rsidRDefault="00000000">
      <w:pPr>
        <w:spacing w:after="276"/>
        <w:ind w:left="262" w:right="61"/>
        <w:jc w:val="both"/>
      </w:pPr>
      <w:r>
        <w:rPr>
          <w:rFonts w:ascii="Times New Roman" w:hAnsi="Times New Roman" w:cs="Times New Roman"/>
        </w:rPr>
        <w:t>быль можно довести до максимума, если размер магазина соответствующий, но не</w:t>
      </w:r>
      <w:r>
        <w:t xml:space="preserve"> </w:t>
      </w:r>
      <w:r>
        <w:rPr>
          <w:rFonts w:ascii="Times New Roman" w:hAnsi="Times New Roman" w:cs="Times New Roman"/>
        </w:rPr>
        <w:t>больше. Такая модель возрастания, а затем убывания прибыли оказывает негативное</w:t>
      </w:r>
      <w:r>
        <w:t xml:space="preserve"> </w:t>
      </w:r>
      <w:r>
        <w:rPr>
          <w:rFonts w:ascii="Times New Roman" w:hAnsi="Times New Roman" w:cs="Times New Roman"/>
        </w:rPr>
        <w:t>влияние на принятие многих деловых решений, например, затратах на информационные</w:t>
      </w:r>
      <w:r>
        <w:t xml:space="preserve"> </w:t>
      </w:r>
      <w:r>
        <w:rPr>
          <w:rFonts w:ascii="Times New Roman" w:hAnsi="Times New Roman" w:cs="Times New Roman"/>
        </w:rPr>
        <w:t>технологии, инвестициях на развитие продукта, расширении дистрибьюторской сети и</w:t>
      </w:r>
      <w:r>
        <w:t xml:space="preserve"> </w:t>
      </w:r>
      <w:r>
        <w:rPr>
          <w:rFonts w:ascii="Times New Roman" w:hAnsi="Times New Roman" w:cs="Times New Roman"/>
        </w:rPr>
        <w:t>вознаграждение персонала.</w:t>
      </w:r>
    </w:p>
    <w:p w14:paraId="258703EA" w14:textId="77777777" w:rsidR="00FE27BD" w:rsidRDefault="00FE27BD">
      <w:pPr>
        <w:spacing w:after="0"/>
        <w:rPr>
          <w:rFonts w:ascii="Times New Roman" w:hAnsi="Times New Roman" w:cs="Times New Roman"/>
        </w:rPr>
      </w:pPr>
    </w:p>
    <w:p w14:paraId="47ADE5C0" w14:textId="77777777" w:rsidR="00FE27BD" w:rsidRDefault="00000000">
      <w:pPr>
        <w:spacing w:after="309"/>
        <w:ind w:left="262"/>
      </w:pPr>
      <w:r>
        <w:rPr>
          <w:rFonts w:ascii="Times New Roman" w:hAnsi="Times New Roman" w:cs="Times New Roman"/>
          <w:b/>
          <w:sz w:val="26"/>
          <w:szCs w:val="26"/>
        </w:rPr>
        <w:t>Генерирование факторов-определителей стоимости</w:t>
      </w:r>
    </w:p>
    <w:p w14:paraId="7553C400" w14:textId="77777777" w:rsidR="00FE27BD" w:rsidRDefault="00FE27BD">
      <w:pPr>
        <w:spacing w:after="0"/>
        <w:rPr>
          <w:rFonts w:ascii="Times New Roman" w:hAnsi="Times New Roman" w:cs="Times New Roman"/>
          <w:sz w:val="26"/>
          <w:szCs w:val="26"/>
        </w:rPr>
      </w:pPr>
    </w:p>
    <w:p w14:paraId="29931841" w14:textId="77777777" w:rsidR="00FE27BD" w:rsidRDefault="00000000">
      <w:pPr>
        <w:spacing w:after="149"/>
        <w:ind w:left="262"/>
        <w:jc w:val="both"/>
      </w:pPr>
      <w:r>
        <w:rPr>
          <w:rFonts w:ascii="Times New Roman" w:hAnsi="Times New Roman" w:cs="Times New Roman"/>
        </w:rPr>
        <w:t>Существует ряд возможных факторов, определяющих продажи на квадратный фут (SSF —</w:t>
      </w:r>
      <w:r>
        <w:t xml:space="preserve"> </w:t>
      </w:r>
      <w:r>
        <w:rPr>
          <w:rFonts w:ascii="Times New Roman" w:hAnsi="Times New Roman" w:cs="Times New Roman"/>
        </w:rPr>
        <w:t>sales per square foot). Это традиционный параметр эффективности работы магазина</w:t>
      </w:r>
      <w:r>
        <w:t xml:space="preserve"> </w:t>
      </w:r>
      <w:r>
        <w:rPr>
          <w:rFonts w:ascii="Times New Roman" w:hAnsi="Times New Roman" w:cs="Times New Roman"/>
        </w:rPr>
        <w:t>розничной торговли, который может определяться на основе обсуждения с менеджерами, персоналом и клиентами. Эти критерии включают квалификацию менеджеров, период</w:t>
      </w:r>
      <w:r>
        <w:t xml:space="preserve"> </w:t>
      </w:r>
      <w:r>
        <w:rPr>
          <w:rFonts w:ascii="Times New Roman" w:hAnsi="Times New Roman" w:cs="Times New Roman"/>
        </w:rPr>
        <w:t>работы под руководством нынешнего директора; срок, в течение которого магазин был в</w:t>
      </w:r>
      <w:r>
        <w:t xml:space="preserve"> </w:t>
      </w:r>
      <w:r>
        <w:rPr>
          <w:rFonts w:ascii="Times New Roman" w:hAnsi="Times New Roman" w:cs="Times New Roman"/>
        </w:rPr>
        <w:t>составе группы; "возраст" магазина; время, прошедшее с момента переоборудования; местоположение; уровень конкуренции; наличие парковки автомобилей; ассортимент</w:t>
      </w:r>
      <w:r>
        <w:t xml:space="preserve"> </w:t>
      </w:r>
      <w:r>
        <w:rPr>
          <w:rFonts w:ascii="Times New Roman" w:hAnsi="Times New Roman" w:cs="Times New Roman"/>
        </w:rPr>
        <w:t>продукции; размер магазина и район охвата обслуживанием.</w:t>
      </w:r>
    </w:p>
    <w:p w14:paraId="0B1650F4" w14:textId="77777777" w:rsidR="00FE27BD" w:rsidRDefault="00000000">
      <w:pPr>
        <w:spacing w:after="276"/>
        <w:ind w:left="262" w:firstLine="458"/>
        <w:jc w:val="both"/>
      </w:pPr>
      <w:r>
        <w:rPr>
          <w:rFonts w:ascii="Times New Roman" w:hAnsi="Times New Roman" w:cs="Times New Roman"/>
        </w:rPr>
        <w:lastRenderedPageBreak/>
        <w:t>Как и прежде, все эти факторы можно отобразить в структуре дерева стоимости, которое поможет создать их перечень и указать недостающие.</w:t>
      </w:r>
    </w:p>
    <w:p w14:paraId="722C6439" w14:textId="77777777" w:rsidR="00FE27BD" w:rsidRDefault="00FE27BD">
      <w:pPr>
        <w:spacing w:after="0"/>
        <w:rPr>
          <w:rFonts w:ascii="Times New Roman" w:hAnsi="Times New Roman" w:cs="Times New Roman"/>
        </w:rPr>
      </w:pPr>
    </w:p>
    <w:p w14:paraId="2C0DD8C4" w14:textId="77777777" w:rsidR="00FE27BD" w:rsidRDefault="00000000">
      <w:pPr>
        <w:spacing w:after="309"/>
        <w:ind w:left="262"/>
      </w:pPr>
      <w:r>
        <w:rPr>
          <w:rFonts w:ascii="Times New Roman" w:hAnsi="Times New Roman" w:cs="Times New Roman"/>
          <w:b/>
          <w:sz w:val="26"/>
          <w:szCs w:val="26"/>
        </w:rPr>
        <w:t>Уточнение результатов деятельности и определяющих факторов</w:t>
      </w:r>
    </w:p>
    <w:p w14:paraId="2A41ACFF" w14:textId="77777777" w:rsidR="00FE27BD" w:rsidRDefault="00FE27BD">
      <w:pPr>
        <w:spacing w:after="0"/>
        <w:rPr>
          <w:rFonts w:ascii="Times New Roman" w:hAnsi="Times New Roman" w:cs="Times New Roman"/>
          <w:sz w:val="26"/>
          <w:szCs w:val="26"/>
        </w:rPr>
      </w:pPr>
    </w:p>
    <w:p w14:paraId="34968BA7" w14:textId="77777777" w:rsidR="00FE27BD" w:rsidRDefault="00000000">
      <w:pPr>
        <w:spacing w:after="157"/>
        <w:ind w:left="262"/>
        <w:jc w:val="both"/>
      </w:pPr>
      <w:r>
        <w:rPr>
          <w:rFonts w:ascii="Times New Roman" w:hAnsi="Times New Roman" w:cs="Times New Roman"/>
        </w:rPr>
        <w:t>В данном примере показатель конечного результата не является вполне очевидным. В</w:t>
      </w:r>
      <w:r>
        <w:t xml:space="preserve"> </w:t>
      </w:r>
      <w:r>
        <w:rPr>
          <w:rFonts w:ascii="Times New Roman" w:hAnsi="Times New Roman" w:cs="Times New Roman"/>
        </w:rPr>
        <w:t>розничной торговле традиционно принято рассуждать е пересчете на доход с единицы</w:t>
      </w:r>
    </w:p>
    <w:p w14:paraId="0E78576B" w14:textId="77777777" w:rsidR="00FE27BD" w:rsidRDefault="00FE27BD">
      <w:pPr>
        <w:spacing w:after="0"/>
        <w:rPr>
          <w:rFonts w:ascii="Times New Roman" w:hAnsi="Times New Roman" w:cs="Times New Roman"/>
        </w:rPr>
      </w:pPr>
    </w:p>
    <w:p w14:paraId="39BE5DDE" w14:textId="77777777" w:rsidR="00FE27BD" w:rsidRDefault="00000000">
      <w:pPr>
        <w:spacing w:after="0"/>
        <w:jc w:val="center"/>
      </w:pPr>
      <w:r>
        <w:rPr>
          <w:rFonts w:ascii="Times New Roman" w:hAnsi="Times New Roman" w:cs="Times New Roman"/>
        </w:rPr>
        <w:t>121</w:t>
      </w:r>
    </w:p>
    <w:p w14:paraId="5723D7C0" w14:textId="77777777" w:rsidR="00FE27BD" w:rsidRDefault="00FE27BD">
      <w:pPr>
        <w:sectPr w:rsidR="00FE27BD">
          <w:type w:val="continuous"/>
          <w:pgSz w:w="11918" w:h="16826"/>
          <w:pgMar w:top="1119" w:right="780" w:bottom="480" w:left="1440" w:header="720" w:footer="720" w:gutter="0"/>
          <w:cols w:space="720"/>
        </w:sectPr>
      </w:pPr>
    </w:p>
    <w:p w14:paraId="1518D33E" w14:textId="77777777" w:rsidR="00FE27BD" w:rsidRDefault="00000000">
      <w:pPr>
        <w:spacing w:after="147"/>
        <w:ind w:left="262"/>
        <w:jc w:val="both"/>
      </w:pPr>
      <w:r>
        <w:rPr>
          <w:rFonts w:ascii="Times New Roman" w:hAnsi="Times New Roman" w:cs="Times New Roman"/>
        </w:rPr>
        <w:t>площади, например, SSF. Но при этом прибыльность и расходы, связанные с продажей,</w:t>
      </w:r>
      <w:r>
        <w:t xml:space="preserve"> </w:t>
      </w:r>
      <w:r>
        <w:rPr>
          <w:rFonts w:ascii="Times New Roman" w:hAnsi="Times New Roman" w:cs="Times New Roman"/>
        </w:rPr>
        <w:t>остаются за пределами уравнения. Если мы хотим только максимально увеличить</w:t>
      </w:r>
      <w:r>
        <w:t xml:space="preserve"> </w:t>
      </w:r>
      <w:r>
        <w:rPr>
          <w:rFonts w:ascii="Times New Roman" w:hAnsi="Times New Roman" w:cs="Times New Roman"/>
        </w:rPr>
        <w:t>выручку, выбор приведенного выше фактора является правильным. Но, если для нас</w:t>
      </w:r>
      <w:r>
        <w:t xml:space="preserve"> </w:t>
      </w:r>
      <w:r>
        <w:rPr>
          <w:rFonts w:ascii="Times New Roman" w:hAnsi="Times New Roman" w:cs="Times New Roman"/>
        </w:rPr>
        <w:t>больший интерес представляет доход, генерируемый инвестициями в новые магазины, такой критерий, как ROI, более приемлем. В данном случае вначале будет исследовано влияние размера на SSF, а затем влияние размера на ROI.</w:t>
      </w:r>
    </w:p>
    <w:p w14:paraId="746CB9FA" w14:textId="77777777" w:rsidR="00FE27BD" w:rsidRDefault="00000000">
      <w:pPr>
        <w:spacing w:after="276"/>
        <w:ind w:left="262" w:firstLine="458"/>
        <w:jc w:val="both"/>
      </w:pPr>
      <w:r>
        <w:rPr>
          <w:rFonts w:ascii="Times New Roman" w:hAnsi="Times New Roman" w:cs="Times New Roman"/>
        </w:rPr>
        <w:t>Нужно со всей тщательностью определить, что мы подразумеваем под доходами и</w:t>
      </w:r>
      <w:r>
        <w:t xml:space="preserve"> </w:t>
      </w:r>
      <w:r>
        <w:rPr>
          <w:rFonts w:ascii="Times New Roman" w:hAnsi="Times New Roman" w:cs="Times New Roman"/>
        </w:rPr>
        <w:t>инвестициями. К инвестиционным расходам может относиться арендная плата или</w:t>
      </w:r>
      <w:r>
        <w:t xml:space="preserve"> </w:t>
      </w:r>
      <w:r>
        <w:rPr>
          <w:rFonts w:ascii="Times New Roman" w:hAnsi="Times New Roman" w:cs="Times New Roman"/>
        </w:rPr>
        <w:t>закупочные расходы. Также будут присутствовать затраты на переоборудование и</w:t>
      </w:r>
      <w:r>
        <w:t xml:space="preserve"> </w:t>
      </w:r>
      <w:r>
        <w:rPr>
          <w:rFonts w:ascii="Times New Roman" w:hAnsi="Times New Roman" w:cs="Times New Roman"/>
        </w:rPr>
        <w:t>техническое обслуживание. Различные магазины могут приобретаться на базе различных финансовых договоренностей. Все эти затраты должны рассматриваться на одних и тех же</w:t>
      </w:r>
      <w:r>
        <w:t xml:space="preserve"> </w:t>
      </w:r>
      <w:r>
        <w:rPr>
          <w:rFonts w:ascii="Times New Roman" w:hAnsi="Times New Roman" w:cs="Times New Roman"/>
        </w:rPr>
        <w:t>основополагающих принципах, будь то дисконтированная сумма денежной наличности</w:t>
      </w:r>
      <w:r>
        <w:t xml:space="preserve"> </w:t>
      </w:r>
      <w:r>
        <w:rPr>
          <w:rFonts w:ascii="Times New Roman" w:hAnsi="Times New Roman" w:cs="Times New Roman"/>
        </w:rPr>
        <w:t>или расходы в годовом исчислении. Как правило, разумным является уход от внутренних бухгалтерских условностей, таких как, например, амортизация, поскольку они не</w:t>
      </w:r>
      <w:r>
        <w:t xml:space="preserve"> </w:t>
      </w:r>
      <w:r>
        <w:rPr>
          <w:rFonts w:ascii="Times New Roman" w:hAnsi="Times New Roman" w:cs="Times New Roman"/>
        </w:rPr>
        <w:t>отражают реального движения денежных средств. В данном примере общие минимальные</w:t>
      </w:r>
      <w:r>
        <w:t xml:space="preserve"> </w:t>
      </w:r>
      <w:r>
        <w:rPr>
          <w:rFonts w:ascii="Times New Roman" w:hAnsi="Times New Roman" w:cs="Times New Roman"/>
        </w:rPr>
        <w:t>прибыли по проданным видам товара принимаются как доход магазина, а ежегодные</w:t>
      </w:r>
      <w:r>
        <w:t xml:space="preserve"> </w:t>
      </w:r>
      <w:r>
        <w:rPr>
          <w:rFonts w:ascii="Times New Roman" w:hAnsi="Times New Roman" w:cs="Times New Roman"/>
        </w:rPr>
        <w:t>минимальные текущие расходы (включая проценты, подлежащие уплате, и расходы на</w:t>
      </w:r>
      <w:r>
        <w:t xml:space="preserve"> </w:t>
      </w:r>
      <w:r>
        <w:rPr>
          <w:rFonts w:ascii="Times New Roman" w:hAnsi="Times New Roman" w:cs="Times New Roman"/>
        </w:rPr>
        <w:t>персонал) — как сумма инвестиций. И снова менее важным оказывается то, какие именно</w:t>
      </w:r>
      <w:r>
        <w:t xml:space="preserve"> </w:t>
      </w:r>
      <w:r>
        <w:rPr>
          <w:rFonts w:ascii="Times New Roman" w:hAnsi="Times New Roman" w:cs="Times New Roman"/>
        </w:rPr>
        <w:t>мы берем на вооружение определения, а не последовательный и единообразный характер</w:t>
      </w:r>
      <w:r>
        <w:t xml:space="preserve"> </w:t>
      </w:r>
      <w:r>
        <w:rPr>
          <w:rFonts w:ascii="Times New Roman" w:hAnsi="Times New Roman" w:cs="Times New Roman"/>
        </w:rPr>
        <w:t>их использования.</w:t>
      </w:r>
    </w:p>
    <w:p w14:paraId="0A279E77" w14:textId="77777777" w:rsidR="00FE27BD" w:rsidRDefault="00FE27BD">
      <w:pPr>
        <w:spacing w:after="0"/>
        <w:rPr>
          <w:rFonts w:ascii="Times New Roman" w:hAnsi="Times New Roman" w:cs="Times New Roman"/>
        </w:rPr>
      </w:pPr>
    </w:p>
    <w:p w14:paraId="2CF6EB69" w14:textId="77777777" w:rsidR="00FE27BD" w:rsidRDefault="00000000">
      <w:pPr>
        <w:spacing w:after="306"/>
        <w:ind w:left="262"/>
      </w:pPr>
      <w:r>
        <w:rPr>
          <w:rFonts w:ascii="Times New Roman" w:hAnsi="Times New Roman" w:cs="Times New Roman"/>
          <w:b/>
          <w:sz w:val="26"/>
          <w:szCs w:val="26"/>
        </w:rPr>
        <w:t>Осмысление имеющихся данных</w:t>
      </w:r>
    </w:p>
    <w:p w14:paraId="17B1ED1E" w14:textId="77777777" w:rsidR="00FE27BD" w:rsidRDefault="00FE27BD">
      <w:pPr>
        <w:spacing w:after="0"/>
        <w:rPr>
          <w:rFonts w:ascii="Times New Roman" w:hAnsi="Times New Roman" w:cs="Times New Roman"/>
          <w:sz w:val="26"/>
          <w:szCs w:val="26"/>
        </w:rPr>
      </w:pPr>
    </w:p>
    <w:p w14:paraId="1FE266CD" w14:textId="77777777" w:rsidR="00FE27BD" w:rsidRDefault="00000000">
      <w:pPr>
        <w:spacing w:after="276"/>
        <w:ind w:left="262"/>
        <w:jc w:val="both"/>
      </w:pPr>
      <w:r>
        <w:rPr>
          <w:rFonts w:ascii="Times New Roman" w:hAnsi="Times New Roman" w:cs="Times New Roman"/>
        </w:rPr>
        <w:t>Очень хорошо, что в данном примере информация об основных аспектах, т.е. о размере</w:t>
      </w:r>
      <w:r>
        <w:t xml:space="preserve"> </w:t>
      </w:r>
      <w:r>
        <w:rPr>
          <w:rFonts w:ascii="Times New Roman" w:hAnsi="Times New Roman" w:cs="Times New Roman"/>
        </w:rPr>
        <w:t>магазина и SSF, является легко доступной. Мы пока не располагаем значением</w:t>
      </w:r>
      <w:r>
        <w:t xml:space="preserve"> </w:t>
      </w:r>
      <w:r>
        <w:rPr>
          <w:rFonts w:ascii="Times New Roman" w:hAnsi="Times New Roman" w:cs="Times New Roman"/>
        </w:rPr>
        <w:t>коэффициента ROI для определенного магазина, но его можно легко рассчитать из</w:t>
      </w:r>
      <w:r>
        <w:t xml:space="preserve"> </w:t>
      </w:r>
      <w:r>
        <w:rPr>
          <w:rFonts w:ascii="Times New Roman" w:hAnsi="Times New Roman" w:cs="Times New Roman"/>
        </w:rPr>
        <w:t>продаж, минимального уровня прибыли, накладных расходов и финансовых затрат на</w:t>
      </w:r>
      <w:r>
        <w:t xml:space="preserve"> </w:t>
      </w:r>
      <w:r>
        <w:rPr>
          <w:rFonts w:ascii="Times New Roman" w:hAnsi="Times New Roman" w:cs="Times New Roman"/>
        </w:rPr>
        <w:t>покупку или аренду.</w:t>
      </w:r>
    </w:p>
    <w:p w14:paraId="4B8E8437" w14:textId="77777777" w:rsidR="00FE27BD" w:rsidRDefault="00FE27BD">
      <w:pPr>
        <w:spacing w:after="0"/>
        <w:rPr>
          <w:rFonts w:ascii="Times New Roman" w:hAnsi="Times New Roman" w:cs="Times New Roman"/>
        </w:rPr>
      </w:pPr>
    </w:p>
    <w:p w14:paraId="3572FF3C" w14:textId="77777777" w:rsidR="00FE27BD" w:rsidRDefault="00000000">
      <w:pPr>
        <w:spacing w:after="309"/>
        <w:ind w:left="262"/>
      </w:pPr>
      <w:r>
        <w:rPr>
          <w:rFonts w:ascii="Times New Roman" w:hAnsi="Times New Roman" w:cs="Times New Roman"/>
          <w:b/>
          <w:sz w:val="26"/>
          <w:szCs w:val="26"/>
        </w:rPr>
        <w:t>Проведение анализа вариаций и связей</w:t>
      </w:r>
    </w:p>
    <w:p w14:paraId="17B65EB1" w14:textId="77777777" w:rsidR="00FE27BD" w:rsidRDefault="00FE27BD">
      <w:pPr>
        <w:spacing w:after="0"/>
        <w:rPr>
          <w:rFonts w:ascii="Times New Roman" w:hAnsi="Times New Roman" w:cs="Times New Roman"/>
          <w:sz w:val="26"/>
          <w:szCs w:val="26"/>
        </w:rPr>
      </w:pPr>
    </w:p>
    <w:p w14:paraId="4A5B6120" w14:textId="77777777" w:rsidR="00FE27BD" w:rsidRDefault="00000000">
      <w:pPr>
        <w:spacing w:after="224"/>
        <w:ind w:left="262"/>
        <w:jc w:val="both"/>
      </w:pPr>
      <w:r>
        <w:rPr>
          <w:rFonts w:ascii="Times New Roman" w:hAnsi="Times New Roman" w:cs="Times New Roman"/>
        </w:rPr>
        <w:t>Большинство этих определяющих факторов оказывают линейное влияние на SSF. Однако</w:t>
      </w:r>
      <w:r>
        <w:t xml:space="preserve"> </w:t>
      </w:r>
      <w:r>
        <w:rPr>
          <w:rFonts w:ascii="Times New Roman" w:hAnsi="Times New Roman" w:cs="Times New Roman"/>
        </w:rPr>
        <w:t>можно предположить, что некоторые факторы, например, период работы под руководством нынешнего директора, срок, в течение которого магазин был в составе</w:t>
      </w:r>
    </w:p>
    <w:p w14:paraId="2EA9E4A3" w14:textId="77777777" w:rsidR="00FE27BD" w:rsidRDefault="00FE27BD">
      <w:pPr>
        <w:spacing w:after="0"/>
        <w:rPr>
          <w:rFonts w:ascii="Times New Roman" w:hAnsi="Times New Roman" w:cs="Times New Roman"/>
        </w:rPr>
      </w:pPr>
    </w:p>
    <w:p w14:paraId="46B51D27" w14:textId="77777777" w:rsidR="00FE27BD" w:rsidRDefault="00000000">
      <w:pPr>
        <w:spacing w:after="0"/>
        <w:jc w:val="center"/>
      </w:pPr>
      <w:r>
        <w:rPr>
          <w:rFonts w:ascii="Times New Roman" w:hAnsi="Times New Roman" w:cs="Times New Roman"/>
        </w:rPr>
        <w:t>122</w:t>
      </w:r>
    </w:p>
    <w:p w14:paraId="2D2C3623" w14:textId="77777777" w:rsidR="00FE27BD" w:rsidRDefault="00FE27BD">
      <w:pPr>
        <w:sectPr w:rsidR="00FE27BD">
          <w:type w:val="continuous"/>
          <w:pgSz w:w="11918" w:h="16826"/>
          <w:pgMar w:top="1119" w:right="784" w:bottom="480" w:left="1440" w:header="720" w:footer="720" w:gutter="0"/>
          <w:cols w:space="720"/>
        </w:sectPr>
      </w:pPr>
    </w:p>
    <w:p w14:paraId="1425B5CF" w14:textId="77777777" w:rsidR="00FE27BD" w:rsidRDefault="00000000">
      <w:pPr>
        <w:spacing w:after="149"/>
        <w:ind w:left="262"/>
        <w:jc w:val="both"/>
      </w:pPr>
      <w:r>
        <w:rPr>
          <w:rFonts w:ascii="Times New Roman" w:hAnsi="Times New Roman" w:cs="Times New Roman"/>
        </w:rPr>
        <w:t>группы, "возраст" магазина и его размер, будут достигать пика, а затем снижаться. Чтобы</w:t>
      </w:r>
      <w:r>
        <w:t xml:space="preserve"> </w:t>
      </w:r>
      <w:r>
        <w:rPr>
          <w:rFonts w:ascii="Times New Roman" w:hAnsi="Times New Roman" w:cs="Times New Roman"/>
        </w:rPr>
        <w:t>проверить это предположение, построим простой график одного из факторов в сравнении</w:t>
      </w:r>
      <w:r>
        <w:t xml:space="preserve"> </w:t>
      </w:r>
      <w:r>
        <w:rPr>
          <w:rFonts w:ascii="Times New Roman" w:hAnsi="Times New Roman" w:cs="Times New Roman"/>
        </w:rPr>
        <w:t xml:space="preserve">с варьируемым SSF и проверим его форму. </w:t>
      </w:r>
    </w:p>
    <w:p w14:paraId="05BC788E" w14:textId="77777777" w:rsidR="00FE27BD" w:rsidRDefault="00000000">
      <w:pPr>
        <w:spacing w:after="149"/>
        <w:ind w:right="61"/>
        <w:jc w:val="right"/>
      </w:pPr>
      <w:r>
        <w:rPr>
          <w:rFonts w:ascii="Times New Roman" w:hAnsi="Times New Roman" w:cs="Times New Roman"/>
        </w:rPr>
        <w:lastRenderedPageBreak/>
        <w:t>На этом этапе размер, по-видимому, не оказывает большого влияния на SSF,</w:t>
      </w:r>
      <w:r>
        <w:t xml:space="preserve"> </w:t>
      </w:r>
      <w:r>
        <w:rPr>
          <w:rFonts w:ascii="Times New Roman" w:hAnsi="Times New Roman" w:cs="Times New Roman"/>
        </w:rPr>
        <w:t>поэтому взаимозависимость выглядит линейной (график имеет вид прямой линии).</w:t>
      </w:r>
    </w:p>
    <w:p w14:paraId="2A699576" w14:textId="77777777" w:rsidR="00FE27BD" w:rsidRDefault="00000000">
      <w:pPr>
        <w:spacing w:after="149"/>
        <w:ind w:left="262" w:right="64"/>
        <w:jc w:val="both"/>
      </w:pPr>
      <w:r>
        <w:rPr>
          <w:rFonts w:ascii="Times New Roman" w:hAnsi="Times New Roman" w:cs="Times New Roman"/>
        </w:rPr>
        <w:t>Оказывается, размер магазина практически не связан с SSF, однако торговые точки</w:t>
      </w:r>
      <w:r>
        <w:t xml:space="preserve"> </w:t>
      </w:r>
      <w:r>
        <w:rPr>
          <w:rFonts w:ascii="Times New Roman" w:hAnsi="Times New Roman" w:cs="Times New Roman"/>
        </w:rPr>
        <w:t>меньшего размера демонстрируют все же лучшие показатели. Значит, анализ окончен?</w:t>
      </w:r>
    </w:p>
    <w:p w14:paraId="2F979A59" w14:textId="77777777" w:rsidR="00FE27BD" w:rsidRDefault="00000000">
      <w:pPr>
        <w:spacing w:after="149"/>
        <w:ind w:left="262"/>
        <w:jc w:val="both"/>
      </w:pPr>
      <w:r>
        <w:rPr>
          <w:rFonts w:ascii="Times New Roman" w:hAnsi="Times New Roman" w:cs="Times New Roman"/>
        </w:rPr>
        <w:t>Вовсе нет. В нем может быть пропущен какой-то важный элемент. Возможно, рассматривался неверный определяющий фактор. Допустим, не сама по себе площадь</w:t>
      </w:r>
      <w:r>
        <w:t xml:space="preserve"> </w:t>
      </w:r>
      <w:r>
        <w:rPr>
          <w:rFonts w:ascii="Times New Roman" w:hAnsi="Times New Roman" w:cs="Times New Roman"/>
        </w:rPr>
        <w:t>является фактором-определителем SSF, а размер по отношению к клиентской базе. Можно</w:t>
      </w:r>
      <w:r>
        <w:t xml:space="preserve"> </w:t>
      </w:r>
      <w:r>
        <w:rPr>
          <w:rFonts w:ascii="Times New Roman" w:hAnsi="Times New Roman" w:cs="Times New Roman"/>
        </w:rPr>
        <w:t>создать новый фактор: размер магазина/район охвата обслуживанием. Построив его, вновь</w:t>
      </w:r>
      <w:r>
        <w:t xml:space="preserve"> </w:t>
      </w:r>
      <w:r>
        <w:rPr>
          <w:rFonts w:ascii="Times New Roman" w:hAnsi="Times New Roman" w:cs="Times New Roman"/>
        </w:rPr>
        <w:t>проверим на предмет нелинейного соотношения (см. рис. 4 12). Новый график дает тот же</w:t>
      </w:r>
      <w:r>
        <w:t xml:space="preserve"> </w:t>
      </w:r>
      <w:r>
        <w:rPr>
          <w:rFonts w:ascii="Times New Roman" w:hAnsi="Times New Roman" w:cs="Times New Roman"/>
        </w:rPr>
        <w:t>результат.</w:t>
      </w:r>
    </w:p>
    <w:p w14:paraId="660910F0" w14:textId="77777777" w:rsidR="00FE27BD" w:rsidRDefault="00000000">
      <w:pPr>
        <w:spacing w:after="149"/>
        <w:ind w:left="262" w:firstLine="458"/>
        <w:jc w:val="both"/>
      </w:pPr>
      <w:r>
        <w:rPr>
          <w:rFonts w:ascii="Times New Roman" w:hAnsi="Times New Roman" w:cs="Times New Roman"/>
        </w:rPr>
        <w:t>По-видимому, меньший размер магазина по отношению к району охвата</w:t>
      </w:r>
      <w:r>
        <w:t xml:space="preserve"> </w:t>
      </w:r>
      <w:r>
        <w:rPr>
          <w:rFonts w:ascii="Times New Roman" w:hAnsi="Times New Roman" w:cs="Times New Roman"/>
        </w:rPr>
        <w:t>обслуживанием дает лучший показатель SSF. Но этот очевидный эффект может быть</w:t>
      </w:r>
      <w:r>
        <w:t xml:space="preserve"> </w:t>
      </w:r>
      <w:r>
        <w:rPr>
          <w:rFonts w:ascii="Times New Roman" w:hAnsi="Times New Roman" w:cs="Times New Roman"/>
        </w:rPr>
        <w:t>вызван и другими факторами. Чтобы исследовать, действительно ли график означает, что меньший размер магазина по отношению к охвату обслуживанием генерирует более</w:t>
      </w:r>
      <w:r>
        <w:t xml:space="preserve"> </w:t>
      </w:r>
      <w:r>
        <w:rPr>
          <w:rFonts w:ascii="Times New Roman" w:hAnsi="Times New Roman" w:cs="Times New Roman"/>
        </w:rPr>
        <w:t>высокий показатель SSF, необходимо провести регрессивный анализ, включающий, кроме</w:t>
      </w:r>
      <w:r>
        <w:t xml:space="preserve"> </w:t>
      </w:r>
      <w:r>
        <w:rPr>
          <w:rFonts w:ascii="Times New Roman" w:hAnsi="Times New Roman" w:cs="Times New Roman"/>
        </w:rPr>
        <w:t>размера, и другие факторы.</w:t>
      </w:r>
    </w:p>
    <w:p w14:paraId="04DBA168" w14:textId="77777777" w:rsidR="00FE27BD" w:rsidRDefault="00000000">
      <w:pPr>
        <w:spacing w:after="147"/>
        <w:ind w:left="262" w:firstLine="458"/>
        <w:jc w:val="both"/>
      </w:pPr>
      <w:r>
        <w:rPr>
          <w:rFonts w:ascii="Times New Roman" w:hAnsi="Times New Roman" w:cs="Times New Roman"/>
        </w:rPr>
        <w:t>Главная задача в данном случае — определиться с установлением одного конкретного фактора: наилучший размер для новых торговых точек. Поэтому, может, нам</w:t>
      </w:r>
      <w:r>
        <w:t xml:space="preserve"> </w:t>
      </w:r>
      <w:r>
        <w:rPr>
          <w:rFonts w:ascii="Times New Roman" w:hAnsi="Times New Roman" w:cs="Times New Roman"/>
        </w:rPr>
        <w:t>не следует беспокоиться о других потенциальных факторах-определителях 5SF, например,</w:t>
      </w:r>
      <w:r>
        <w:t xml:space="preserve"> </w:t>
      </w:r>
      <w:r>
        <w:rPr>
          <w:rFonts w:ascii="Times New Roman" w:hAnsi="Times New Roman" w:cs="Times New Roman"/>
        </w:rPr>
        <w:t>номенклатуре продукции или периоде времени, прошедшем с момента последнего переоборудования магазина? Проблема в том, что использование одного определяющего фактора (размера) в то время, как работают и другие, может неверно истолковать влияние,</w:t>
      </w:r>
      <w:r>
        <w:t xml:space="preserve"> </w:t>
      </w:r>
      <w:r>
        <w:rPr>
          <w:rFonts w:ascii="Times New Roman" w:hAnsi="Times New Roman" w:cs="Times New Roman"/>
        </w:rPr>
        <w:t>оказываемое в данном случае размером на SSF. Например, может выясниться, что</w:t>
      </w:r>
      <w:r>
        <w:t xml:space="preserve"> </w:t>
      </w:r>
      <w:r>
        <w:rPr>
          <w:rFonts w:ascii="Times New Roman" w:hAnsi="Times New Roman" w:cs="Times New Roman"/>
        </w:rPr>
        <w:t>меньшие магазины демонстрируют более высокий показатель SSF. Но они также часто</w:t>
      </w:r>
      <w:r>
        <w:t xml:space="preserve"> </w:t>
      </w:r>
      <w:r>
        <w:rPr>
          <w:rFonts w:ascii="Times New Roman" w:hAnsi="Times New Roman" w:cs="Times New Roman"/>
        </w:rPr>
        <w:t>подвергаются переоборудованию. Поэтому следует предположить, что лучший показатель</w:t>
      </w:r>
    </w:p>
    <w:p w14:paraId="78CBBA91" w14:textId="77777777" w:rsidR="00FE27BD" w:rsidRDefault="00000000">
      <w:pPr>
        <w:spacing w:after="87"/>
        <w:ind w:left="262"/>
        <w:jc w:val="both"/>
      </w:pPr>
      <w:r>
        <w:rPr>
          <w:rFonts w:ascii="Times New Roman" w:hAnsi="Times New Roman" w:cs="Times New Roman"/>
        </w:rPr>
        <w:t>SSF небольших магазинов может быть обусловлен внешним видом и, следовательно,</w:t>
      </w:r>
      <w:r>
        <w:t xml:space="preserve"> </w:t>
      </w:r>
      <w:r>
        <w:rPr>
          <w:rFonts w:ascii="Times New Roman" w:hAnsi="Times New Roman" w:cs="Times New Roman"/>
        </w:rPr>
        <w:t>большей привлекательностью, а вовсе не их размерами. В данном примере принятие</w:t>
      </w:r>
      <w:r>
        <w:t xml:space="preserve"> </w:t>
      </w:r>
      <w:r>
        <w:rPr>
          <w:rFonts w:ascii="Times New Roman" w:hAnsi="Times New Roman" w:cs="Times New Roman"/>
        </w:rPr>
        <w:t>решения о переходе к торговым точкам меньшего размера в будущем могло бы оказаться ошибкой, влекущей за собой значительные расходы. Однако, если проанализировать</w:t>
      </w:r>
      <w:r>
        <w:t xml:space="preserve"> </w:t>
      </w:r>
      <w:r>
        <w:rPr>
          <w:rFonts w:ascii="Times New Roman" w:hAnsi="Times New Roman" w:cs="Times New Roman"/>
        </w:rPr>
        <w:t>площадь магазина и время, прошедшее с момента его переоборудования, в одной и той же</w:t>
      </w:r>
      <w:r>
        <w:t xml:space="preserve"> </w:t>
      </w:r>
      <w:r>
        <w:rPr>
          <w:rFonts w:ascii="Times New Roman" w:hAnsi="Times New Roman" w:cs="Times New Roman"/>
        </w:rPr>
        <w:t>регрессии, повышается вероятность того, что относительные влияния обоих факторов</w:t>
      </w:r>
      <w:r>
        <w:t xml:space="preserve"> </w:t>
      </w:r>
      <w:r>
        <w:rPr>
          <w:rFonts w:ascii="Times New Roman" w:hAnsi="Times New Roman" w:cs="Times New Roman"/>
        </w:rPr>
        <w:t>будут показаны отдельно.</w:t>
      </w:r>
    </w:p>
    <w:p w14:paraId="3AC137D3" w14:textId="77777777" w:rsidR="00FE27BD" w:rsidRDefault="00FE27BD">
      <w:pPr>
        <w:spacing w:after="0"/>
        <w:rPr>
          <w:rFonts w:ascii="Times New Roman" w:hAnsi="Times New Roman" w:cs="Times New Roman"/>
        </w:rPr>
      </w:pPr>
    </w:p>
    <w:p w14:paraId="218769E7" w14:textId="77777777" w:rsidR="00FE27BD" w:rsidRDefault="00000000">
      <w:pPr>
        <w:spacing w:after="0"/>
        <w:jc w:val="center"/>
      </w:pPr>
      <w:r>
        <w:rPr>
          <w:rFonts w:ascii="Times New Roman" w:hAnsi="Times New Roman" w:cs="Times New Roman"/>
        </w:rPr>
        <w:t>123</w:t>
      </w:r>
    </w:p>
    <w:p w14:paraId="62F68AFF" w14:textId="77777777" w:rsidR="00FE27BD" w:rsidRDefault="00FE27BD">
      <w:pPr>
        <w:sectPr w:rsidR="00FE27BD">
          <w:type w:val="continuous"/>
          <w:pgSz w:w="11918" w:h="16826"/>
          <w:pgMar w:top="1119" w:right="779" w:bottom="480" w:left="1440" w:header="720" w:footer="720" w:gutter="0"/>
          <w:cols w:space="720"/>
        </w:sectPr>
      </w:pPr>
    </w:p>
    <w:p w14:paraId="273F4ECD" w14:textId="77777777" w:rsidR="00FE27BD" w:rsidRDefault="00000000">
      <w:pPr>
        <w:spacing w:before="95" w:after="150"/>
        <w:ind w:left="262" w:firstLine="458"/>
        <w:jc w:val="both"/>
      </w:pPr>
      <w:r>
        <w:rPr>
          <w:rFonts w:ascii="Times New Roman" w:hAnsi="Times New Roman" w:cs="Times New Roman"/>
        </w:rPr>
        <w:t>Регрессия дает несколько интересных результатов. Во-первых, фактор "оцененная квалификация менеджера", по-види-Мому, не оказывает влияния на SSF. Это идет вразрез</w:t>
      </w:r>
      <w:r>
        <w:t xml:space="preserve"> </w:t>
      </w:r>
      <w:r>
        <w:rPr>
          <w:rFonts w:ascii="Times New Roman" w:hAnsi="Times New Roman" w:cs="Times New Roman"/>
        </w:rPr>
        <w:t>с интуитивным представлением руководства магазина. Директора твердо убеждены в том,</w:t>
      </w:r>
      <w:r>
        <w:t xml:space="preserve"> </w:t>
      </w:r>
      <w:r>
        <w:rPr>
          <w:rFonts w:ascii="Times New Roman" w:hAnsi="Times New Roman" w:cs="Times New Roman"/>
        </w:rPr>
        <w:t>что хороший менеджер является важной составляющей успеха магазина. Как раз в этом</w:t>
      </w:r>
      <w:r>
        <w:t xml:space="preserve"> </w:t>
      </w:r>
      <w:r>
        <w:rPr>
          <w:rFonts w:ascii="Times New Roman" w:hAnsi="Times New Roman" w:cs="Times New Roman"/>
        </w:rPr>
        <w:t>они могут ошибаться, или же оценка, которая дается менеджерам, неверна. Но всегда</w:t>
      </w:r>
      <w:r>
        <w:t xml:space="preserve"> </w:t>
      </w:r>
      <w:r>
        <w:rPr>
          <w:rFonts w:ascii="Times New Roman" w:hAnsi="Times New Roman" w:cs="Times New Roman"/>
        </w:rPr>
        <w:t>стоит проверять результаты, которые бросают вызов общепризнанным представлениям. В</w:t>
      </w:r>
      <w:r>
        <w:t xml:space="preserve"> </w:t>
      </w:r>
      <w:r>
        <w:rPr>
          <w:rFonts w:ascii="Times New Roman" w:hAnsi="Times New Roman" w:cs="Times New Roman"/>
        </w:rPr>
        <w:t>данном случае обсуждение проблемы выявило, что для их разрешения лучшие менеджеры</w:t>
      </w:r>
      <w:r>
        <w:t xml:space="preserve"> </w:t>
      </w:r>
      <w:r>
        <w:rPr>
          <w:rFonts w:ascii="Times New Roman" w:hAnsi="Times New Roman" w:cs="Times New Roman"/>
        </w:rPr>
        <w:t>обычно назначались в те магазины, которые демонстрировали слабые показатели.</w:t>
      </w:r>
    </w:p>
    <w:p w14:paraId="42BED31B" w14:textId="77777777" w:rsidR="00FE27BD" w:rsidRDefault="00000000">
      <w:pPr>
        <w:spacing w:after="149"/>
        <w:ind w:left="262" w:right="65"/>
        <w:jc w:val="both"/>
      </w:pPr>
      <w:r>
        <w:rPr>
          <w:rFonts w:ascii="Times New Roman" w:hAnsi="Times New Roman" w:cs="Times New Roman"/>
        </w:rPr>
        <w:t>Поэтому данные просто являются отражением операционных процессов и не отрицают</w:t>
      </w:r>
      <w:r>
        <w:t xml:space="preserve"> </w:t>
      </w:r>
      <w:r>
        <w:rPr>
          <w:rFonts w:ascii="Times New Roman" w:hAnsi="Times New Roman" w:cs="Times New Roman"/>
        </w:rPr>
        <w:t>важности менеджеров.</w:t>
      </w:r>
    </w:p>
    <w:p w14:paraId="2DB59B56" w14:textId="77777777" w:rsidR="00FE27BD" w:rsidRDefault="00000000">
      <w:pPr>
        <w:spacing w:after="150"/>
        <w:ind w:left="262" w:firstLine="458"/>
        <w:jc w:val="both"/>
      </w:pPr>
      <w:r>
        <w:rPr>
          <w:rFonts w:ascii="Times New Roman" w:hAnsi="Times New Roman" w:cs="Times New Roman"/>
        </w:rPr>
        <w:t>Во-вторых, магазины с низким показателем SSF включали значительный элемент</w:t>
      </w:r>
      <w:r>
        <w:t xml:space="preserve"> </w:t>
      </w:r>
      <w:r>
        <w:rPr>
          <w:rFonts w:ascii="Times New Roman" w:hAnsi="Times New Roman" w:cs="Times New Roman"/>
        </w:rPr>
        <w:t>аксессуаров в номенклатуру продаваемой продукции. Значит ли это, что замена</w:t>
      </w:r>
      <w:r>
        <w:t xml:space="preserve"> </w:t>
      </w:r>
      <w:r>
        <w:rPr>
          <w:rFonts w:ascii="Times New Roman" w:hAnsi="Times New Roman" w:cs="Times New Roman"/>
        </w:rPr>
        <w:t>аксессуаров другими продуктами улучшит показатели работы? Дальнейшее исследование</w:t>
      </w:r>
      <w:r>
        <w:t xml:space="preserve"> </w:t>
      </w:r>
      <w:r>
        <w:rPr>
          <w:rFonts w:ascii="Times New Roman" w:hAnsi="Times New Roman" w:cs="Times New Roman"/>
        </w:rPr>
        <w:t>показало, что в большинстве магазинов аксессуары представляли минимальный объем</w:t>
      </w:r>
      <w:r>
        <w:t xml:space="preserve"> </w:t>
      </w:r>
      <w:r>
        <w:rPr>
          <w:rFonts w:ascii="Times New Roman" w:hAnsi="Times New Roman" w:cs="Times New Roman"/>
        </w:rPr>
        <w:t>предложенных товаров, но в тех случаях, когда ассортимент одежды продавался не очень</w:t>
      </w:r>
      <w:r>
        <w:t xml:space="preserve"> </w:t>
      </w:r>
      <w:r>
        <w:rPr>
          <w:rFonts w:ascii="Times New Roman" w:hAnsi="Times New Roman" w:cs="Times New Roman"/>
        </w:rPr>
        <w:t>хорошо, директор магазина зачастую (в отчаянии) делал больший упор на номенклатуру</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5"/>
        <w:gridCol w:w="2174"/>
        <w:gridCol w:w="1329"/>
        <w:gridCol w:w="2316"/>
        <w:gridCol w:w="955"/>
      </w:tblGrid>
      <w:tr w:rsidR="00FE27BD" w14:paraId="2ED84C59" w14:textId="77777777">
        <w:trPr>
          <w:gridAfter w:val="1"/>
          <w:wAfter w:w="360" w:type="dxa"/>
        </w:trPr>
        <w:tc>
          <w:tcPr>
            <w:tcW w:w="3243" w:type="dxa"/>
            <w:vAlign w:val="center"/>
          </w:tcPr>
          <w:p w14:paraId="2B14F4A1" w14:textId="77777777" w:rsidR="00FE27BD" w:rsidRDefault="00000000">
            <w:pPr>
              <w:spacing w:before="0" w:after="147"/>
            </w:pPr>
            <w:r>
              <w:rPr>
                <w:rFonts w:ascii="Times New Roman" w:hAnsi="Times New Roman" w:cs="Times New Roman"/>
              </w:rPr>
              <w:t>аксессуаров. Итак, данные</w:t>
            </w:r>
          </w:p>
        </w:tc>
        <w:tc>
          <w:tcPr>
            <w:tcW w:w="2696" w:type="dxa"/>
            <w:vAlign w:val="center"/>
          </w:tcPr>
          <w:p w14:paraId="5DF99BC7" w14:textId="77777777" w:rsidR="00FE27BD" w:rsidRDefault="00000000">
            <w:pPr>
              <w:spacing w:before="0" w:after="147"/>
            </w:pPr>
            <w:r>
              <w:rPr>
                <w:rFonts w:ascii="Times New Roman" w:hAnsi="Times New Roman" w:cs="Times New Roman"/>
              </w:rPr>
              <w:t xml:space="preserve">отображают </w:t>
            </w:r>
          </w:p>
        </w:tc>
        <w:tc>
          <w:tcPr>
            <w:tcW w:w="1749" w:type="dxa"/>
            <w:vAlign w:val="center"/>
          </w:tcPr>
          <w:p w14:paraId="4BDA1296" w14:textId="77777777" w:rsidR="00FE27BD" w:rsidRDefault="00000000">
            <w:pPr>
              <w:spacing w:before="0" w:after="147"/>
            </w:pPr>
            <w:r>
              <w:rPr>
                <w:rFonts w:ascii="Times New Roman" w:hAnsi="Times New Roman" w:cs="Times New Roman"/>
              </w:rPr>
              <w:t xml:space="preserve">еще один вид </w:t>
            </w:r>
          </w:p>
        </w:tc>
        <w:tc>
          <w:tcPr>
            <w:tcW w:w="2750" w:type="dxa"/>
            <w:vAlign w:val="center"/>
          </w:tcPr>
          <w:p w14:paraId="0807D08C" w14:textId="77777777" w:rsidR="00FE27BD" w:rsidRDefault="00000000">
            <w:pPr>
              <w:spacing w:before="0" w:after="147"/>
              <w:jc w:val="right"/>
            </w:pPr>
            <w:r>
              <w:rPr>
                <w:rFonts w:ascii="Times New Roman" w:hAnsi="Times New Roman" w:cs="Times New Roman"/>
              </w:rPr>
              <w:t>операционного процесса,</w:t>
            </w:r>
          </w:p>
        </w:tc>
      </w:tr>
      <w:tr w:rsidR="00FE27BD" w14:paraId="013C55F5" w14:textId="77777777">
        <w:tc>
          <w:tcPr>
            <w:tcW w:w="3243" w:type="dxa"/>
            <w:gridSpan w:val="5"/>
            <w:vAlign w:val="center"/>
          </w:tcPr>
          <w:p w14:paraId="3AF5C2BB" w14:textId="77777777" w:rsidR="00FE27BD" w:rsidRDefault="00000000">
            <w:pPr>
              <w:spacing w:before="0" w:after="149"/>
              <w:jc w:val="right"/>
            </w:pPr>
            <w:r>
              <w:rPr>
                <w:rFonts w:ascii="Times New Roman" w:hAnsi="Times New Roman" w:cs="Times New Roman"/>
              </w:rPr>
              <w:t xml:space="preserve">используемого в качестве ответной меры при недостаточной эффективности работы </w:t>
            </w:r>
          </w:p>
        </w:tc>
      </w:tr>
      <w:tr w:rsidR="00FE27BD" w14:paraId="207BBDA1" w14:textId="77777777">
        <w:tc>
          <w:tcPr>
            <w:tcW w:w="3243" w:type="dxa"/>
            <w:gridSpan w:val="4"/>
            <w:vAlign w:val="center"/>
          </w:tcPr>
          <w:p w14:paraId="02BA3934" w14:textId="77777777" w:rsidR="00FE27BD" w:rsidRDefault="00000000">
            <w:pPr>
              <w:spacing w:before="0" w:after="147"/>
            </w:pPr>
            <w:r>
              <w:rPr>
                <w:rFonts w:ascii="Times New Roman" w:hAnsi="Times New Roman" w:cs="Times New Roman"/>
              </w:rPr>
              <w:lastRenderedPageBreak/>
              <w:t>магазина, и не показывают, что именно аксессуары являются причиной</w:t>
            </w:r>
          </w:p>
        </w:tc>
        <w:tc>
          <w:tcPr>
            <w:tcW w:w="1007" w:type="dxa"/>
            <w:vAlign w:val="center"/>
          </w:tcPr>
          <w:p w14:paraId="3D311EEA" w14:textId="77777777" w:rsidR="00FE27BD" w:rsidRDefault="00000000">
            <w:pPr>
              <w:spacing w:before="0" w:after="147"/>
              <w:jc w:val="right"/>
            </w:pPr>
            <w:r>
              <w:rPr>
                <w:rFonts w:ascii="Times New Roman" w:hAnsi="Times New Roman" w:cs="Times New Roman"/>
              </w:rPr>
              <w:t>низкой</w:t>
            </w:r>
          </w:p>
        </w:tc>
      </w:tr>
      <w:tr w:rsidR="00FE27BD" w14:paraId="6D58B457" w14:textId="77777777">
        <w:tc>
          <w:tcPr>
            <w:tcW w:w="3243" w:type="dxa"/>
            <w:vAlign w:val="center"/>
          </w:tcPr>
          <w:p w14:paraId="462680B6" w14:textId="77777777" w:rsidR="00FE27BD" w:rsidRDefault="00000000">
            <w:pPr>
              <w:spacing w:before="0" w:after="149"/>
            </w:pPr>
            <w:r>
              <w:rPr>
                <w:rFonts w:ascii="Times New Roman" w:hAnsi="Times New Roman" w:cs="Times New Roman"/>
              </w:rPr>
              <w:t xml:space="preserve">эффективности. </w:t>
            </w:r>
          </w:p>
        </w:tc>
        <w:tc>
          <w:tcPr>
            <w:tcW w:w="2696" w:type="dxa"/>
            <w:gridSpan w:val="4"/>
            <w:vAlign w:val="center"/>
          </w:tcPr>
          <w:p w14:paraId="4E249AEF" w14:textId="77777777" w:rsidR="00FE27BD" w:rsidRDefault="00000000">
            <w:pPr>
              <w:spacing w:before="0" w:after="149"/>
              <w:jc w:val="right"/>
            </w:pPr>
            <w:r>
              <w:rPr>
                <w:rFonts w:ascii="Times New Roman" w:hAnsi="Times New Roman" w:cs="Times New Roman"/>
              </w:rPr>
              <w:t>При оценке результатов анализа следует двигаться с большой</w:t>
            </w:r>
          </w:p>
        </w:tc>
      </w:tr>
    </w:tbl>
    <w:p w14:paraId="7F0B4E8F" w14:textId="77777777" w:rsidR="00FE27BD" w:rsidRDefault="00FE27BD">
      <w:pPr>
        <w:spacing w:after="0"/>
        <w:rPr>
          <w:rFonts w:ascii="Arial" w:hAnsi="Arial" w:cs="Arial"/>
          <w:sz w:val="2"/>
          <w:szCs w:val="2"/>
        </w:rPr>
      </w:pPr>
    </w:p>
    <w:p w14:paraId="6FD1C5F2" w14:textId="77777777" w:rsidR="00FE27BD" w:rsidRDefault="00000000">
      <w:pPr>
        <w:spacing w:after="147"/>
        <w:ind w:left="262"/>
      </w:pPr>
      <w:r>
        <w:rPr>
          <w:rFonts w:ascii="Times New Roman" w:hAnsi="Times New Roman" w:cs="Times New Roman"/>
        </w:rPr>
        <w:t>осторожностью.</w:t>
      </w:r>
    </w:p>
    <w:p w14:paraId="5DA3DACF" w14:textId="77777777" w:rsidR="00FE27BD" w:rsidRDefault="00000000">
      <w:pPr>
        <w:spacing w:after="147"/>
        <w:ind w:left="262" w:firstLine="458"/>
        <w:jc w:val="both"/>
      </w:pPr>
      <w:r>
        <w:rPr>
          <w:rFonts w:ascii="Times New Roman" w:hAnsi="Times New Roman" w:cs="Times New Roman"/>
        </w:rPr>
        <w:t>В-третьих (и это наиболее важный момент для первоначально упомянутой</w:t>
      </w:r>
      <w:r>
        <w:t xml:space="preserve"> </w:t>
      </w:r>
      <w:r>
        <w:rPr>
          <w:rFonts w:ascii="Times New Roman" w:hAnsi="Times New Roman" w:cs="Times New Roman"/>
        </w:rPr>
        <w:t>проблемы), отрицательное соотношение между размером магазина и SSF подтверждается регрессией. Поэтому даже в том случае, когда мы учитываем другие переменные, например, время с момента переоборудования, соотношение размера и охвата обслуживания, размер все-таки считается мощным фактором, стимулирующим SSF. Это подтверждают данные, показанные на простом графике зависимости "размер магазина/охват обслуживанием" (рис. 4.12): меньшие магазины (относительно своего охвата обслуживанием) работают лучше.</w:t>
      </w:r>
    </w:p>
    <w:p w14:paraId="720E27D0" w14:textId="77777777" w:rsidR="00FE27BD" w:rsidRDefault="00000000">
      <w:pPr>
        <w:spacing w:after="87"/>
        <w:ind w:left="262" w:firstLine="458"/>
        <w:jc w:val="both"/>
      </w:pPr>
      <w:r>
        <w:rPr>
          <w:rFonts w:ascii="Times New Roman" w:hAnsi="Times New Roman" w:cs="Times New Roman"/>
        </w:rPr>
        <w:t>Прежде чем сделать вывод, что за маленькими магазинами будущее, необходимо</w:t>
      </w:r>
      <w:r>
        <w:t xml:space="preserve"> </w:t>
      </w:r>
      <w:r>
        <w:rPr>
          <w:rFonts w:ascii="Times New Roman" w:hAnsi="Times New Roman" w:cs="Times New Roman"/>
        </w:rPr>
        <w:t>вернуться к обсуждению показателя конечного результата. В то время, как SSF —</w:t>
      </w:r>
      <w:r>
        <w:t xml:space="preserve"> </w:t>
      </w:r>
      <w:r>
        <w:rPr>
          <w:rFonts w:ascii="Times New Roman" w:hAnsi="Times New Roman" w:cs="Times New Roman"/>
        </w:rPr>
        <w:t>общепринятая "валюта" в розничной торговле, ROI лучше использовать для измерения</w:t>
      </w:r>
      <w:r>
        <w:t xml:space="preserve"> </w:t>
      </w:r>
      <w:r>
        <w:rPr>
          <w:rFonts w:ascii="Times New Roman" w:hAnsi="Times New Roman" w:cs="Times New Roman"/>
        </w:rPr>
        <w:t>конечного результата. SSF не принимает в расчет расходы на продажу, включая стоимость</w:t>
      </w:r>
      <w:r>
        <w:t xml:space="preserve"> </w:t>
      </w:r>
      <w:r>
        <w:rPr>
          <w:rFonts w:ascii="Times New Roman" w:hAnsi="Times New Roman" w:cs="Times New Roman"/>
        </w:rPr>
        <w:t>владений квадратными футами площади, a ROI учитывает и продажи, и расходы.</w:t>
      </w:r>
    </w:p>
    <w:p w14:paraId="241A56FE" w14:textId="77777777" w:rsidR="00FE27BD" w:rsidRDefault="00FE27BD">
      <w:pPr>
        <w:spacing w:after="0"/>
        <w:rPr>
          <w:rFonts w:ascii="Times New Roman" w:hAnsi="Times New Roman" w:cs="Times New Roman"/>
        </w:rPr>
      </w:pPr>
    </w:p>
    <w:p w14:paraId="21880EA4" w14:textId="77777777" w:rsidR="00FE27BD" w:rsidRDefault="00000000">
      <w:pPr>
        <w:spacing w:after="0"/>
        <w:jc w:val="center"/>
      </w:pPr>
      <w:r>
        <w:rPr>
          <w:rFonts w:ascii="Times New Roman" w:hAnsi="Times New Roman" w:cs="Times New Roman"/>
        </w:rPr>
        <w:t>124</w:t>
      </w:r>
    </w:p>
    <w:p w14:paraId="7BA65E2D" w14:textId="77777777" w:rsidR="00FE27BD" w:rsidRDefault="00FE27BD">
      <w:pPr>
        <w:sectPr w:rsidR="00FE27BD">
          <w:type w:val="continuous"/>
          <w:pgSz w:w="11918" w:h="16826"/>
          <w:pgMar w:top="1440" w:right="779" w:bottom="480" w:left="1440" w:header="720" w:footer="720" w:gutter="0"/>
          <w:cols w:space="720"/>
        </w:sectPr>
      </w:pPr>
    </w:p>
    <w:p w14:paraId="3877D1D2" w14:textId="77777777" w:rsidR="00FE27BD" w:rsidRDefault="00000000">
      <w:pPr>
        <w:spacing w:after="147"/>
        <w:ind w:left="262" w:firstLine="458"/>
      </w:pPr>
      <w:r>
        <w:rPr>
          <w:rFonts w:ascii="Times New Roman" w:hAnsi="Times New Roman" w:cs="Times New Roman"/>
        </w:rPr>
        <w:t>В данном случае использование регрессии с целью прогнозирования ROI дает совершенно иной результат. Регрессия показывает, что между соотношением</w:t>
      </w:r>
    </w:p>
    <w:p w14:paraId="67B9274C" w14:textId="77777777" w:rsidR="00FE27BD" w:rsidRDefault="00000000">
      <w:pPr>
        <w:spacing w:after="149"/>
        <w:ind w:left="262"/>
      </w:pPr>
      <w:r>
        <w:rPr>
          <w:rFonts w:ascii="Times New Roman" w:hAnsi="Times New Roman" w:cs="Times New Roman"/>
        </w:rPr>
        <w:t>"размер/охват обслуживанием" и ROI нет существенной взаимосвязи. Таким</w:t>
      </w:r>
    </w:p>
    <w:p w14:paraId="45258FC9" w14:textId="77777777" w:rsidR="00FE27BD" w:rsidRDefault="00000000">
      <w:pPr>
        <w:spacing w:after="147"/>
        <w:ind w:left="262"/>
      </w:pPr>
      <w:r>
        <w:rPr>
          <w:rFonts w:ascii="Times New Roman" w:hAnsi="Times New Roman" w:cs="Times New Roman"/>
        </w:rPr>
        <w:t>образом подчеркивается важность выбора надлежащих показателей конечного результата</w:t>
      </w:r>
    </w:p>
    <w:p w14:paraId="4D09F18D" w14:textId="77777777" w:rsidR="00FE27BD" w:rsidRDefault="00000000">
      <w:pPr>
        <w:spacing w:after="149"/>
        <w:ind w:left="262"/>
        <w:jc w:val="both"/>
      </w:pPr>
      <w:r>
        <w:rPr>
          <w:rFonts w:ascii="Times New Roman" w:hAnsi="Times New Roman" w:cs="Times New Roman"/>
        </w:rPr>
        <w:t>— различные показатели приводят к совершенно разным выводам. Однако это, пожалуй, принесет меньше пользы владельцам магазина: подразумевается, что его размер не имеет значения.</w:t>
      </w:r>
    </w:p>
    <w:p w14:paraId="11849EC5" w14:textId="77777777" w:rsidR="00FE27BD" w:rsidRDefault="00000000">
      <w:pPr>
        <w:spacing w:after="147"/>
        <w:ind w:left="262" w:firstLine="458"/>
        <w:jc w:val="both"/>
      </w:pPr>
      <w:r>
        <w:rPr>
          <w:rFonts w:ascii="Times New Roman" w:hAnsi="Times New Roman" w:cs="Times New Roman"/>
        </w:rPr>
        <w:t>До того как эта гипотеза будет принята, мы должны вспомнить следующее: регрессия предполагает линейные (или прямолинейные) отношения между факторами-</w:t>
      </w:r>
      <w:r>
        <w:t xml:space="preserve"> </w:t>
      </w:r>
      <w:r>
        <w:rPr>
          <w:rFonts w:ascii="Times New Roman" w:hAnsi="Times New Roman" w:cs="Times New Roman"/>
        </w:rPr>
        <w:t>определителями и конечными результатами. Следовательно, нужно проверить, так ли это</w:t>
      </w:r>
      <w:r>
        <w:t xml:space="preserve"> </w:t>
      </w:r>
      <w:r>
        <w:rPr>
          <w:rFonts w:ascii="Times New Roman" w:hAnsi="Times New Roman" w:cs="Times New Roman"/>
        </w:rPr>
        <w:t>в случае с ROI. Вариационный анализ ROI в сравнении с соотношением размера</w:t>
      </w:r>
      <w:r>
        <w:t xml:space="preserve"> </w:t>
      </w:r>
      <w:r>
        <w:rPr>
          <w:rFonts w:ascii="Times New Roman" w:hAnsi="Times New Roman" w:cs="Times New Roman"/>
        </w:rPr>
        <w:t>магазина/района охвата обслуживанием дает кривую, показанную на рис. 4.13.</w:t>
      </w:r>
    </w:p>
    <w:p w14:paraId="27CB984D" w14:textId="77777777" w:rsidR="00FE27BD" w:rsidRDefault="00000000">
      <w:pPr>
        <w:spacing w:after="276"/>
        <w:ind w:left="262" w:firstLine="458"/>
        <w:jc w:val="both"/>
      </w:pPr>
      <w:r>
        <w:rPr>
          <w:rFonts w:ascii="Times New Roman" w:hAnsi="Times New Roman" w:cs="Times New Roman"/>
        </w:rPr>
        <w:t>Кривая показывает, однако, нелинейное соотношение. Вот почему его невозможно</w:t>
      </w:r>
      <w:r>
        <w:t xml:space="preserve"> </w:t>
      </w:r>
      <w:r>
        <w:rPr>
          <w:rFonts w:ascii="Times New Roman" w:hAnsi="Times New Roman" w:cs="Times New Roman"/>
        </w:rPr>
        <w:t>было определить с помощью регрессивного анализа. Искривленная нелинейная форма</w:t>
      </w:r>
      <w:r>
        <w:t xml:space="preserve"> </w:t>
      </w:r>
      <w:r>
        <w:rPr>
          <w:rFonts w:ascii="Times New Roman" w:hAnsi="Times New Roman" w:cs="Times New Roman"/>
        </w:rPr>
        <w:t>имеет решающее значение для установления оптимального размера магазина. Начертив</w:t>
      </w:r>
      <w:r>
        <w:t xml:space="preserve"> </w:t>
      </w:r>
      <w:r>
        <w:rPr>
          <w:rFonts w:ascii="Times New Roman" w:hAnsi="Times New Roman" w:cs="Times New Roman"/>
        </w:rPr>
        <w:t>кривую и проверив визуально то, какое соотношение размера/охвата обслуживанием</w:t>
      </w:r>
      <w:r>
        <w:t xml:space="preserve"> </w:t>
      </w:r>
      <w:r>
        <w:rPr>
          <w:rFonts w:ascii="Times New Roman" w:hAnsi="Times New Roman" w:cs="Times New Roman"/>
        </w:rPr>
        <w:t>соответствует вершине кривой (т.е. дает наивысший показатель ROI), мы можем найти</w:t>
      </w:r>
      <w:r>
        <w:t xml:space="preserve"> </w:t>
      </w:r>
      <w:r>
        <w:rPr>
          <w:rFonts w:ascii="Times New Roman" w:hAnsi="Times New Roman" w:cs="Times New Roman"/>
        </w:rPr>
        <w:t>оптимальное значение этого соотношения. В данном случае пиковая точка на кривой</w:t>
      </w:r>
      <w:r>
        <w:t xml:space="preserve"> </w:t>
      </w:r>
      <w:r>
        <w:rPr>
          <w:rFonts w:ascii="Times New Roman" w:hAnsi="Times New Roman" w:cs="Times New Roman"/>
        </w:rPr>
        <w:t>соответствует значению соотношения между размером магазина и охватом</w:t>
      </w:r>
      <w:r>
        <w:t xml:space="preserve"> </w:t>
      </w:r>
      <w:r>
        <w:rPr>
          <w:rFonts w:ascii="Times New Roman" w:hAnsi="Times New Roman" w:cs="Times New Roman"/>
        </w:rPr>
        <w:t>обслуживанием, которое составляет 0,35. Согласно этому оптимальному показателю</w:t>
      </w:r>
      <w:r>
        <w:t xml:space="preserve"> </w:t>
      </w:r>
      <w:r>
        <w:rPr>
          <w:rFonts w:ascii="Times New Roman" w:hAnsi="Times New Roman" w:cs="Times New Roman"/>
        </w:rPr>
        <w:t>можно установить наиболее подходящий размер магазина, позволяющий довести показатель ROI до максимума в данном районе.</w:t>
      </w:r>
    </w:p>
    <w:p w14:paraId="489E864F" w14:textId="77777777" w:rsidR="00FE27BD" w:rsidRDefault="00FE27BD">
      <w:pPr>
        <w:spacing w:after="0"/>
        <w:rPr>
          <w:rFonts w:ascii="Times New Roman" w:hAnsi="Times New Roman" w:cs="Times New Roman"/>
        </w:rPr>
      </w:pPr>
    </w:p>
    <w:p w14:paraId="0493515B" w14:textId="77777777" w:rsidR="00FE27BD" w:rsidRDefault="00000000">
      <w:pPr>
        <w:spacing w:after="307"/>
        <w:ind w:left="262"/>
      </w:pPr>
      <w:r>
        <w:rPr>
          <w:rFonts w:ascii="Times New Roman" w:hAnsi="Times New Roman" w:cs="Times New Roman"/>
          <w:b/>
          <w:sz w:val="26"/>
          <w:szCs w:val="26"/>
        </w:rPr>
        <w:t>Разработка умных бизнес-метрик</w:t>
      </w:r>
    </w:p>
    <w:p w14:paraId="22A4BC91" w14:textId="77777777" w:rsidR="00FE27BD" w:rsidRDefault="00FE27BD">
      <w:pPr>
        <w:spacing w:after="0"/>
        <w:rPr>
          <w:rFonts w:ascii="Times New Roman" w:hAnsi="Times New Roman" w:cs="Times New Roman"/>
          <w:sz w:val="26"/>
          <w:szCs w:val="26"/>
        </w:rPr>
      </w:pPr>
    </w:p>
    <w:p w14:paraId="24E2DC78" w14:textId="77777777" w:rsidR="00FE27BD" w:rsidRDefault="00000000">
      <w:pPr>
        <w:spacing w:after="149"/>
        <w:ind w:left="262"/>
      </w:pPr>
      <w:r>
        <w:rPr>
          <w:rFonts w:ascii="Times New Roman" w:hAnsi="Times New Roman" w:cs="Times New Roman"/>
        </w:rPr>
        <w:t>Из описанного выше анализа вытекают следующие умные бизнес-метрики:</w:t>
      </w:r>
    </w:p>
    <w:p w14:paraId="2E30C09C" w14:textId="77777777" w:rsidR="00FE27BD" w:rsidRDefault="00000000">
      <w:pPr>
        <w:spacing w:after="147"/>
        <w:ind w:left="262"/>
      </w:pPr>
      <w:r>
        <w:rPr>
          <w:rFonts w:ascii="Times New Roman" w:hAnsi="Times New Roman" w:cs="Times New Roman"/>
        </w:rPr>
        <w:t>• метрика конечного результата — показатель ROI магазина;</w:t>
      </w:r>
    </w:p>
    <w:p w14:paraId="1F59F26C" w14:textId="77777777" w:rsidR="00FE27BD" w:rsidRDefault="00000000">
      <w:pPr>
        <w:spacing w:after="147"/>
        <w:ind w:left="262"/>
      </w:pPr>
      <w:r>
        <w:rPr>
          <w:rFonts w:ascii="Times New Roman" w:hAnsi="Times New Roman" w:cs="Times New Roman"/>
        </w:rPr>
        <w:t>• метрикаопр едел я ю щего фактора — соотношение размер магазина/охват</w:t>
      </w:r>
      <w:r>
        <w:t xml:space="preserve"> </w:t>
      </w:r>
      <w:r>
        <w:rPr>
          <w:rFonts w:ascii="Times New Roman" w:hAnsi="Times New Roman" w:cs="Times New Roman"/>
        </w:rPr>
        <w:t>обслуживанием;</w:t>
      </w:r>
    </w:p>
    <w:p w14:paraId="58B5D33A" w14:textId="77777777" w:rsidR="00FE27BD" w:rsidRDefault="00000000">
      <w:pPr>
        <w:spacing w:after="149"/>
        <w:ind w:left="262"/>
      </w:pPr>
      <w:r>
        <w:rPr>
          <w:rFonts w:ascii="Times New Roman" w:hAnsi="Times New Roman" w:cs="Times New Roman"/>
        </w:rPr>
        <w:t>• метрика оптимального значения соотношения размер магазина/охват обслуживанием —</w:t>
      </w:r>
    </w:p>
    <w:p w14:paraId="52754889" w14:textId="77777777" w:rsidR="00FE27BD" w:rsidRDefault="00000000">
      <w:pPr>
        <w:spacing w:after="147"/>
        <w:ind w:left="262"/>
      </w:pPr>
      <w:r>
        <w:rPr>
          <w:rFonts w:ascii="Times New Roman" w:hAnsi="Times New Roman" w:cs="Times New Roman"/>
        </w:rPr>
        <w:lastRenderedPageBreak/>
        <w:t>0.35,</w:t>
      </w:r>
    </w:p>
    <w:p w14:paraId="786CA242" w14:textId="77777777" w:rsidR="00FE27BD" w:rsidRDefault="00000000">
      <w:pPr>
        <w:spacing w:after="150"/>
        <w:ind w:left="262"/>
      </w:pPr>
      <w:r>
        <w:rPr>
          <w:rFonts w:ascii="Times New Roman" w:hAnsi="Times New Roman" w:cs="Times New Roman"/>
        </w:rPr>
        <w:t>Данный пример показывает важность:</w:t>
      </w:r>
    </w:p>
    <w:p w14:paraId="7A99ACCB" w14:textId="77777777" w:rsidR="00FE27BD" w:rsidRDefault="00000000">
      <w:pPr>
        <w:spacing w:after="147"/>
        <w:ind w:left="262"/>
      </w:pPr>
      <w:r>
        <w:rPr>
          <w:rFonts w:ascii="Times New Roman" w:hAnsi="Times New Roman" w:cs="Times New Roman"/>
        </w:rPr>
        <w:t>• установления нужных метрик (ROI и размер/охват обслуживанием);</w:t>
      </w:r>
    </w:p>
    <w:p w14:paraId="7486DA75" w14:textId="77777777" w:rsidR="00FE27BD" w:rsidRDefault="00000000">
      <w:pPr>
        <w:spacing w:after="241"/>
        <w:ind w:left="262"/>
      </w:pPr>
      <w:r>
        <w:rPr>
          <w:rFonts w:ascii="Times New Roman" w:hAnsi="Times New Roman" w:cs="Times New Roman"/>
        </w:rPr>
        <w:t>• анализа с применением перекрестной проверки, чтобы избежать результатов, вводящих в</w:t>
      </w:r>
      <w:r>
        <w:t xml:space="preserve"> </w:t>
      </w:r>
      <w:r>
        <w:rPr>
          <w:rFonts w:ascii="Times New Roman" w:hAnsi="Times New Roman" w:cs="Times New Roman"/>
        </w:rPr>
        <w:t>заблуждение;</w:t>
      </w:r>
    </w:p>
    <w:p w14:paraId="7477BE4D" w14:textId="77777777" w:rsidR="00FE27BD" w:rsidRDefault="00000000">
      <w:pPr>
        <w:spacing w:after="0"/>
        <w:jc w:val="center"/>
      </w:pPr>
      <w:r>
        <w:rPr>
          <w:rFonts w:ascii="Times New Roman" w:hAnsi="Times New Roman" w:cs="Times New Roman"/>
        </w:rPr>
        <w:t>125</w:t>
      </w:r>
    </w:p>
    <w:p w14:paraId="30CC7D4B" w14:textId="77777777" w:rsidR="00FE27BD" w:rsidRDefault="00FE27BD">
      <w:pPr>
        <w:sectPr w:rsidR="00FE27BD">
          <w:type w:val="continuous"/>
          <w:pgSz w:w="11918" w:h="16826"/>
          <w:pgMar w:top="1119" w:right="779" w:bottom="480" w:left="1440" w:header="720" w:footer="720" w:gutter="0"/>
          <w:cols w:space="720"/>
        </w:sectPr>
      </w:pPr>
    </w:p>
    <w:p w14:paraId="2FEF80B0" w14:textId="77777777" w:rsidR="00FE27BD" w:rsidRDefault="00000000">
      <w:pPr>
        <w:spacing w:after="276"/>
        <w:ind w:left="262"/>
      </w:pPr>
      <w:r>
        <w:rPr>
          <w:rFonts w:ascii="Times New Roman" w:hAnsi="Times New Roman" w:cs="Times New Roman"/>
        </w:rPr>
        <w:t>• определения надлежащей формы соо тношения (линейной или нелинейной) между</w:t>
      </w:r>
      <w:r>
        <w:t xml:space="preserve"> </w:t>
      </w:r>
      <w:r>
        <w:rPr>
          <w:rFonts w:ascii="Times New Roman" w:hAnsi="Times New Roman" w:cs="Times New Roman"/>
        </w:rPr>
        <w:t>факторами-определителями стоимости и конечными результатами.</w:t>
      </w:r>
    </w:p>
    <w:p w14:paraId="12289CA2" w14:textId="77777777" w:rsidR="00FE27BD" w:rsidRDefault="00FE27BD">
      <w:pPr>
        <w:spacing w:after="0"/>
        <w:rPr>
          <w:rFonts w:ascii="Times New Roman" w:hAnsi="Times New Roman" w:cs="Times New Roman"/>
        </w:rPr>
      </w:pPr>
    </w:p>
    <w:p w14:paraId="3B0DAB46" w14:textId="77777777" w:rsidR="00FE27BD" w:rsidRDefault="00000000">
      <w:pPr>
        <w:spacing w:after="171"/>
        <w:ind w:left="262"/>
      </w:pPr>
      <w:r>
        <w:rPr>
          <w:rFonts w:ascii="Times New Roman" w:hAnsi="Times New Roman" w:cs="Times New Roman"/>
          <w:b/>
          <w:sz w:val="26"/>
          <w:szCs w:val="26"/>
        </w:rPr>
        <w:t>Факторы-определители</w:t>
      </w:r>
    </w:p>
    <w:p w14:paraId="16706DA8" w14:textId="77777777" w:rsidR="00FE27BD" w:rsidRDefault="00000000">
      <w:pPr>
        <w:spacing w:after="171"/>
        <w:ind w:left="262"/>
      </w:pPr>
      <w:r>
        <w:rPr>
          <w:rFonts w:ascii="Times New Roman" w:hAnsi="Times New Roman" w:cs="Times New Roman"/>
          <w:b/>
          <w:sz w:val="26"/>
          <w:szCs w:val="26"/>
        </w:rPr>
        <w:t xml:space="preserve">стоимости. Пример из практики: </w:t>
      </w:r>
    </w:p>
    <w:p w14:paraId="722B759C" w14:textId="77777777" w:rsidR="00FE27BD" w:rsidRDefault="00000000">
      <w:pPr>
        <w:spacing w:after="174"/>
        <w:ind w:left="262"/>
      </w:pPr>
      <w:r>
        <w:rPr>
          <w:rFonts w:ascii="Times New Roman" w:hAnsi="Times New Roman" w:cs="Times New Roman"/>
          <w:b/>
          <w:sz w:val="26"/>
          <w:szCs w:val="26"/>
        </w:rPr>
        <w:t>эффективность работы персонала</w:t>
      </w:r>
    </w:p>
    <w:p w14:paraId="084BC8A1" w14:textId="77777777" w:rsidR="00FE27BD" w:rsidRDefault="00000000">
      <w:pPr>
        <w:spacing w:after="307"/>
        <w:ind w:left="262"/>
      </w:pPr>
      <w:r>
        <w:rPr>
          <w:rFonts w:ascii="Times New Roman" w:hAnsi="Times New Roman" w:cs="Times New Roman"/>
          <w:b/>
          <w:sz w:val="26"/>
          <w:szCs w:val="26"/>
        </w:rPr>
        <w:t>по продажам</w:t>
      </w:r>
    </w:p>
    <w:p w14:paraId="5E5C6BC7" w14:textId="77777777" w:rsidR="00FE27BD" w:rsidRDefault="00FE27BD">
      <w:pPr>
        <w:spacing w:after="0"/>
        <w:rPr>
          <w:rFonts w:ascii="Times New Roman" w:hAnsi="Times New Roman" w:cs="Times New Roman"/>
          <w:sz w:val="26"/>
          <w:szCs w:val="26"/>
        </w:rPr>
      </w:pPr>
    </w:p>
    <w:p w14:paraId="1A9FA057" w14:textId="77777777" w:rsidR="00FE27BD" w:rsidRDefault="00000000">
      <w:pPr>
        <w:spacing w:after="276"/>
        <w:ind w:left="262"/>
        <w:jc w:val="both"/>
      </w:pPr>
      <w:r>
        <w:rPr>
          <w:rFonts w:ascii="Times New Roman" w:hAnsi="Times New Roman" w:cs="Times New Roman"/>
        </w:rPr>
        <w:t>Центру телефонных продаж, ориентированному в своей работе на предпринимателей,</w:t>
      </w:r>
      <w:r>
        <w:t xml:space="preserve"> </w:t>
      </w:r>
      <w:r>
        <w:rPr>
          <w:rFonts w:ascii="Times New Roman" w:hAnsi="Times New Roman" w:cs="Times New Roman"/>
        </w:rPr>
        <w:t>нужно повысить эффективность работы. Руководство намерено достичь значительного</w:t>
      </w:r>
      <w:r>
        <w:t xml:space="preserve"> </w:t>
      </w:r>
      <w:r>
        <w:rPr>
          <w:rFonts w:ascii="Times New Roman" w:hAnsi="Times New Roman" w:cs="Times New Roman"/>
        </w:rPr>
        <w:t>роста бизнеса, но, учитывая прошлые тенденции, не видит какого-либо определенного пути для выполнения поставленной задачи. Что можно сделать в данном случае?</w:t>
      </w:r>
    </w:p>
    <w:p w14:paraId="78D6E46C" w14:textId="77777777" w:rsidR="00FE27BD" w:rsidRDefault="00FE27BD">
      <w:pPr>
        <w:spacing w:after="0"/>
        <w:rPr>
          <w:rFonts w:ascii="Times New Roman" w:hAnsi="Times New Roman" w:cs="Times New Roman"/>
        </w:rPr>
      </w:pPr>
    </w:p>
    <w:p w14:paraId="6705F3A0" w14:textId="77777777" w:rsidR="00FE27BD" w:rsidRDefault="00000000">
      <w:pPr>
        <w:spacing w:after="307"/>
        <w:ind w:left="262"/>
      </w:pPr>
      <w:r>
        <w:rPr>
          <w:rFonts w:ascii="Times New Roman" w:hAnsi="Times New Roman" w:cs="Times New Roman"/>
          <w:b/>
          <w:sz w:val="26"/>
          <w:szCs w:val="26"/>
        </w:rPr>
        <w:t>Генерирование факторов-определителей стоимости</w:t>
      </w:r>
    </w:p>
    <w:p w14:paraId="6A602CA5" w14:textId="77777777" w:rsidR="00FE27BD" w:rsidRDefault="00FE27BD">
      <w:pPr>
        <w:spacing w:after="0"/>
        <w:rPr>
          <w:rFonts w:ascii="Times New Roman" w:hAnsi="Times New Roman" w:cs="Times New Roman"/>
          <w:sz w:val="26"/>
          <w:szCs w:val="26"/>
        </w:rPr>
      </w:pPr>
    </w:p>
    <w:p w14:paraId="069DA8E3" w14:textId="77777777" w:rsidR="00FE27BD" w:rsidRDefault="00000000">
      <w:pPr>
        <w:spacing w:after="149"/>
        <w:ind w:left="262"/>
      </w:pPr>
      <w:r>
        <w:rPr>
          <w:rFonts w:ascii="Times New Roman" w:hAnsi="Times New Roman" w:cs="Times New Roman"/>
        </w:rPr>
        <w:t>Первый этап — составление карты потенциальных факторов, определяющих стоимость. В</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0"/>
        <w:gridCol w:w="1293"/>
        <w:gridCol w:w="1350"/>
        <w:gridCol w:w="1213"/>
        <w:gridCol w:w="2660"/>
        <w:gridCol w:w="1089"/>
      </w:tblGrid>
      <w:tr w:rsidR="00FE27BD" w14:paraId="29BEFA0E" w14:textId="77777777">
        <w:tc>
          <w:tcPr>
            <w:tcW w:w="1440" w:type="dxa"/>
            <w:vAlign w:val="center"/>
          </w:tcPr>
          <w:p w14:paraId="6964B200" w14:textId="77777777" w:rsidR="00FE27BD" w:rsidRDefault="00000000">
            <w:pPr>
              <w:spacing w:before="0" w:after="147"/>
            </w:pPr>
            <w:r>
              <w:rPr>
                <w:rFonts w:ascii="Times New Roman" w:hAnsi="Times New Roman" w:cs="Times New Roman"/>
              </w:rPr>
              <w:t xml:space="preserve">многочисленных </w:t>
            </w:r>
          </w:p>
        </w:tc>
        <w:tc>
          <w:tcPr>
            <w:tcW w:w="869" w:type="dxa"/>
            <w:vAlign w:val="center"/>
          </w:tcPr>
          <w:p w14:paraId="570DAA47" w14:textId="77777777" w:rsidR="00FE27BD" w:rsidRDefault="00000000">
            <w:pPr>
              <w:spacing w:before="0" w:after="147"/>
            </w:pPr>
            <w:r>
              <w:rPr>
                <w:rFonts w:ascii="Times New Roman" w:hAnsi="Times New Roman" w:cs="Times New Roman"/>
              </w:rPr>
              <w:t>дискуссиях были выявлены следующие</w:t>
            </w:r>
          </w:p>
        </w:tc>
        <w:tc>
          <w:tcPr>
            <w:tcW w:w="1446" w:type="dxa"/>
          </w:tcPr>
          <w:p w14:paraId="424A3E6F" w14:textId="77777777" w:rsidR="00FE27BD" w:rsidRDefault="00FE27BD"/>
        </w:tc>
        <w:tc>
          <w:tcPr>
            <w:tcW w:w="1298" w:type="dxa"/>
          </w:tcPr>
          <w:p w14:paraId="3549FD98" w14:textId="77777777" w:rsidR="00FE27BD" w:rsidRDefault="00FE27BD"/>
        </w:tc>
        <w:tc>
          <w:tcPr>
            <w:tcW w:w="2745" w:type="dxa"/>
            <w:vAlign w:val="center"/>
          </w:tcPr>
          <w:p w14:paraId="72927ED1" w14:textId="77777777" w:rsidR="00FE27BD" w:rsidRDefault="00000000">
            <w:pPr>
              <w:spacing w:before="0" w:after="147"/>
            </w:pPr>
            <w:r>
              <w:rPr>
                <w:rFonts w:ascii="Times New Roman" w:hAnsi="Times New Roman" w:cs="Times New Roman"/>
              </w:rPr>
              <w:t>потенциальные</w:t>
            </w:r>
          </w:p>
        </w:tc>
        <w:tc>
          <w:tcPr>
            <w:tcW w:w="1053" w:type="dxa"/>
            <w:vAlign w:val="center"/>
          </w:tcPr>
          <w:p w14:paraId="79180684" w14:textId="77777777" w:rsidR="00FE27BD" w:rsidRDefault="00000000">
            <w:pPr>
              <w:spacing w:before="0" w:after="147"/>
              <w:jc w:val="right"/>
            </w:pPr>
            <w:r>
              <w:rPr>
                <w:rFonts w:ascii="Times New Roman" w:hAnsi="Times New Roman" w:cs="Times New Roman"/>
              </w:rPr>
              <w:t>факторы:</w:t>
            </w:r>
          </w:p>
        </w:tc>
      </w:tr>
    </w:tbl>
    <w:p w14:paraId="1E8BA78E" w14:textId="77777777" w:rsidR="00FE27BD" w:rsidRDefault="00FE27BD">
      <w:pPr>
        <w:spacing w:after="0"/>
        <w:rPr>
          <w:rFonts w:ascii="Arial" w:hAnsi="Arial" w:cs="Arial"/>
          <w:sz w:val="2"/>
          <w:szCs w:val="2"/>
        </w:rPr>
      </w:pPr>
    </w:p>
    <w:p w14:paraId="6EA7BC76" w14:textId="77777777" w:rsidR="00FE27BD" w:rsidRDefault="00000000">
      <w:pPr>
        <w:spacing w:after="147"/>
        <w:ind w:left="262" w:right="64"/>
        <w:jc w:val="both"/>
      </w:pPr>
      <w:r>
        <w:rPr>
          <w:rFonts w:ascii="Times New Roman" w:hAnsi="Times New Roman" w:cs="Times New Roman"/>
        </w:rPr>
        <w:t>количество клиентов, с которыми контактировали сотрудники, время ответа на входящие</w:t>
      </w:r>
      <w:r>
        <w:t xml:space="preserve"> </w:t>
      </w:r>
      <w:r>
        <w:rPr>
          <w:rFonts w:ascii="Times New Roman" w:hAnsi="Times New Roman" w:cs="Times New Roman"/>
        </w:rPr>
        <w:t>звонки, количество персонала по продажам в группе, продолжительность работы на</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
        <w:gridCol w:w="989"/>
        <w:gridCol w:w="807"/>
        <w:gridCol w:w="1346"/>
        <w:gridCol w:w="1211"/>
        <w:gridCol w:w="1651"/>
        <w:gridCol w:w="1465"/>
        <w:gridCol w:w="985"/>
      </w:tblGrid>
      <w:tr w:rsidR="00FE27BD" w14:paraId="0F3BF495" w14:textId="77777777">
        <w:tc>
          <w:tcPr>
            <w:tcW w:w="1440" w:type="dxa"/>
            <w:vAlign w:val="center"/>
          </w:tcPr>
          <w:p w14:paraId="33F5FED1" w14:textId="77777777" w:rsidR="00FE27BD" w:rsidRDefault="00000000">
            <w:pPr>
              <w:spacing w:before="0" w:after="149"/>
            </w:pPr>
            <w:r>
              <w:rPr>
                <w:rFonts w:ascii="Times New Roman" w:hAnsi="Times New Roman" w:cs="Times New Roman"/>
              </w:rPr>
              <w:t>фирме</w:t>
            </w:r>
          </w:p>
        </w:tc>
        <w:tc>
          <w:tcPr>
            <w:tcW w:w="1440" w:type="dxa"/>
            <w:vAlign w:val="center"/>
          </w:tcPr>
          <w:p w14:paraId="7F3D6CD1" w14:textId="77777777" w:rsidR="00FE27BD" w:rsidRDefault="00000000">
            <w:pPr>
              <w:spacing w:before="0" w:after="149"/>
            </w:pPr>
            <w:r>
              <w:rPr>
                <w:rFonts w:ascii="Times New Roman" w:hAnsi="Times New Roman" w:cs="Times New Roman"/>
              </w:rPr>
              <w:t xml:space="preserve">(стаж), </w:t>
            </w:r>
          </w:p>
        </w:tc>
        <w:tc>
          <w:tcPr>
            <w:tcW w:w="869" w:type="dxa"/>
            <w:vAlign w:val="center"/>
          </w:tcPr>
          <w:p w14:paraId="72848668" w14:textId="77777777" w:rsidR="00FE27BD" w:rsidRDefault="00000000">
            <w:pPr>
              <w:spacing w:before="0" w:after="149"/>
            </w:pPr>
            <w:r>
              <w:rPr>
                <w:rFonts w:ascii="Times New Roman" w:hAnsi="Times New Roman" w:cs="Times New Roman"/>
              </w:rPr>
              <w:t>объем</w:t>
            </w:r>
          </w:p>
        </w:tc>
        <w:tc>
          <w:tcPr>
            <w:tcW w:w="1446" w:type="dxa"/>
            <w:vAlign w:val="center"/>
          </w:tcPr>
          <w:p w14:paraId="612546FB" w14:textId="77777777" w:rsidR="00FE27BD" w:rsidRDefault="00000000">
            <w:pPr>
              <w:spacing w:before="0" w:after="149"/>
            </w:pPr>
            <w:r>
              <w:rPr>
                <w:rFonts w:ascii="Times New Roman" w:hAnsi="Times New Roman" w:cs="Times New Roman"/>
              </w:rPr>
              <w:t>обучающих</w:t>
            </w:r>
          </w:p>
        </w:tc>
        <w:tc>
          <w:tcPr>
            <w:tcW w:w="1298" w:type="dxa"/>
            <w:vAlign w:val="center"/>
          </w:tcPr>
          <w:p w14:paraId="6E20E71E" w14:textId="77777777" w:rsidR="00FE27BD" w:rsidRDefault="00000000">
            <w:pPr>
              <w:spacing w:before="0" w:after="149"/>
            </w:pPr>
            <w:r>
              <w:rPr>
                <w:rFonts w:ascii="Times New Roman" w:hAnsi="Times New Roman" w:cs="Times New Roman"/>
              </w:rPr>
              <w:t xml:space="preserve">программ, </w:t>
            </w:r>
          </w:p>
        </w:tc>
        <w:tc>
          <w:tcPr>
            <w:tcW w:w="2745" w:type="dxa"/>
            <w:vAlign w:val="center"/>
          </w:tcPr>
          <w:p w14:paraId="7F4F653A" w14:textId="77777777" w:rsidR="00FE27BD" w:rsidRDefault="00000000">
            <w:pPr>
              <w:spacing w:before="0" w:after="149"/>
            </w:pPr>
            <w:r>
              <w:rPr>
                <w:rFonts w:ascii="Times New Roman" w:hAnsi="Times New Roman" w:cs="Times New Roman"/>
              </w:rPr>
              <w:t>дисциплина</w:t>
            </w:r>
          </w:p>
        </w:tc>
        <w:tc>
          <w:tcPr>
            <w:tcW w:w="1473" w:type="dxa"/>
            <w:vAlign w:val="center"/>
          </w:tcPr>
          <w:p w14:paraId="23EB61AD" w14:textId="77777777" w:rsidR="00FE27BD" w:rsidRDefault="00000000">
            <w:pPr>
              <w:spacing w:before="0" w:after="149"/>
            </w:pPr>
            <w:r>
              <w:rPr>
                <w:rFonts w:ascii="Times New Roman" w:hAnsi="Times New Roman" w:cs="Times New Roman"/>
              </w:rPr>
              <w:t xml:space="preserve">сотрудников, </w:t>
            </w:r>
          </w:p>
        </w:tc>
        <w:tc>
          <w:tcPr>
            <w:tcW w:w="1053" w:type="dxa"/>
            <w:vAlign w:val="center"/>
          </w:tcPr>
          <w:p w14:paraId="180EEA37" w14:textId="77777777" w:rsidR="00FE27BD" w:rsidRDefault="00000000">
            <w:pPr>
              <w:spacing w:before="0" w:after="149"/>
              <w:jc w:val="right"/>
            </w:pPr>
            <w:r>
              <w:rPr>
                <w:rFonts w:ascii="Times New Roman" w:hAnsi="Times New Roman" w:cs="Times New Roman"/>
              </w:rPr>
              <w:t>уровень</w:t>
            </w:r>
          </w:p>
        </w:tc>
      </w:tr>
    </w:tbl>
    <w:p w14:paraId="0A22BF3D" w14:textId="77777777" w:rsidR="00FE27BD" w:rsidRDefault="00FE27BD">
      <w:pPr>
        <w:spacing w:after="0"/>
        <w:rPr>
          <w:rFonts w:ascii="Arial" w:hAnsi="Arial" w:cs="Arial"/>
          <w:sz w:val="2"/>
          <w:szCs w:val="2"/>
        </w:rPr>
      </w:pPr>
    </w:p>
    <w:p w14:paraId="720F4918" w14:textId="77777777" w:rsidR="00FE27BD" w:rsidRDefault="00000000">
      <w:pPr>
        <w:spacing w:after="148"/>
        <w:ind w:left="262" w:right="71"/>
        <w:jc w:val="both"/>
      </w:pPr>
      <w:r>
        <w:rPr>
          <w:rFonts w:ascii="Times New Roman" w:hAnsi="Times New Roman" w:cs="Times New Roman"/>
        </w:rPr>
        <w:t>квалификации, организация групп (например, группы, отобранные из общего состава, и</w:t>
      </w:r>
      <w:r>
        <w:t xml:space="preserve"> </w:t>
      </w:r>
      <w:r>
        <w:rPr>
          <w:rFonts w:ascii="Times New Roman" w:hAnsi="Times New Roman" w:cs="Times New Roman"/>
        </w:rPr>
        <w:t>специализированные группы по продуктам), личность члена группы продаж и текучка</w:t>
      </w:r>
      <w:r>
        <w:t xml:space="preserve"> </w:t>
      </w:r>
      <w:r>
        <w:rPr>
          <w:rFonts w:ascii="Times New Roman" w:hAnsi="Times New Roman" w:cs="Times New Roman"/>
        </w:rPr>
        <w:t>продавцов.</w:t>
      </w:r>
    </w:p>
    <w:p w14:paraId="4F7417ED" w14:textId="77777777" w:rsidR="00FE27BD" w:rsidRDefault="00000000">
      <w:pPr>
        <w:spacing w:after="149"/>
        <w:ind w:left="982"/>
      </w:pPr>
      <w:r>
        <w:rPr>
          <w:rFonts w:ascii="Times New Roman" w:hAnsi="Times New Roman" w:cs="Times New Roman"/>
        </w:rPr>
        <w:t>Особый упор был сделан на такие вопросы, как текучесть персонала и дисциплина.</w:t>
      </w:r>
    </w:p>
    <w:p w14:paraId="33C6C2D4" w14:textId="77777777" w:rsidR="00FE27BD" w:rsidRDefault="00000000">
      <w:pPr>
        <w:spacing w:after="149"/>
        <w:ind w:left="262" w:right="65"/>
        <w:jc w:val="both"/>
      </w:pPr>
      <w:r>
        <w:rPr>
          <w:rFonts w:ascii="Times New Roman" w:hAnsi="Times New Roman" w:cs="Times New Roman"/>
        </w:rPr>
        <w:t>Каждой группе продаж выделили конкретный продукт для продвижения. Продавцы</w:t>
      </w:r>
      <w:r>
        <w:t xml:space="preserve"> </w:t>
      </w:r>
      <w:r>
        <w:rPr>
          <w:rFonts w:ascii="Times New Roman" w:hAnsi="Times New Roman" w:cs="Times New Roman"/>
        </w:rPr>
        <w:t>должны были дозвониться до потенциальных покупателей и убедить их сделать покупку.</w:t>
      </w:r>
    </w:p>
    <w:p w14:paraId="6B2D0FC9" w14:textId="77777777" w:rsidR="00FE27BD" w:rsidRDefault="00000000">
      <w:pPr>
        <w:spacing w:after="150"/>
        <w:ind w:left="262" w:right="66"/>
        <w:jc w:val="both"/>
      </w:pPr>
      <w:r>
        <w:rPr>
          <w:rFonts w:ascii="Times New Roman" w:hAnsi="Times New Roman" w:cs="Times New Roman"/>
        </w:rPr>
        <w:t>Это трудная и эмоционально изматывающая процедура, так как операторам приходится</w:t>
      </w:r>
      <w:r>
        <w:t xml:space="preserve"> </w:t>
      </w:r>
      <w:r>
        <w:rPr>
          <w:rFonts w:ascii="Times New Roman" w:hAnsi="Times New Roman" w:cs="Times New Roman"/>
        </w:rPr>
        <w:t>сталкиваться с высоким уровнем непринятия такого подхода и даже неприкрытой</w:t>
      </w:r>
      <w:r>
        <w:t xml:space="preserve"> </w:t>
      </w:r>
      <w:r>
        <w:rPr>
          <w:rFonts w:ascii="Times New Roman" w:hAnsi="Times New Roman" w:cs="Times New Roman"/>
        </w:rPr>
        <w:t>враждебностью. В результате такой напряженной атмосферы уровень текучести персонала</w:t>
      </w:r>
      <w:r>
        <w:t xml:space="preserve"> </w:t>
      </w:r>
      <w:r>
        <w:rPr>
          <w:rFonts w:ascii="Times New Roman" w:hAnsi="Times New Roman" w:cs="Times New Roman"/>
        </w:rPr>
        <w:t>по продажам возрос, а дисциплина упала.</w:t>
      </w:r>
    </w:p>
    <w:p w14:paraId="3AC38AE1" w14:textId="77777777" w:rsidR="00FE27BD" w:rsidRDefault="00000000">
      <w:pPr>
        <w:spacing w:after="241"/>
        <w:ind w:left="262" w:firstLine="458"/>
        <w:jc w:val="both"/>
      </w:pPr>
      <w:r>
        <w:rPr>
          <w:rFonts w:ascii="Times New Roman" w:hAnsi="Times New Roman" w:cs="Times New Roman"/>
        </w:rPr>
        <w:t>Каким образом можно выбрать реальные определяющие факторы? Например, оказывает ли текучесть персонала значительное влияние на продажи и стоит ли</w:t>
      </w:r>
      <w:r>
        <w:t xml:space="preserve"> </w:t>
      </w:r>
      <w:r>
        <w:rPr>
          <w:rFonts w:ascii="Times New Roman" w:hAnsi="Times New Roman" w:cs="Times New Roman"/>
        </w:rPr>
        <w:t>вкладывать деньги в ее сокращение? Во-первых, обсудив вопрос с местными</w:t>
      </w:r>
    </w:p>
    <w:p w14:paraId="7AB3B320" w14:textId="77777777" w:rsidR="00FE27BD" w:rsidRDefault="00000000">
      <w:pPr>
        <w:spacing w:after="0"/>
        <w:jc w:val="center"/>
      </w:pPr>
      <w:r>
        <w:rPr>
          <w:rFonts w:ascii="Times New Roman" w:hAnsi="Times New Roman" w:cs="Times New Roman"/>
        </w:rPr>
        <w:lastRenderedPageBreak/>
        <w:t>126</w:t>
      </w:r>
    </w:p>
    <w:p w14:paraId="5AEBC736" w14:textId="77777777" w:rsidR="00FE27BD" w:rsidRDefault="00FE27BD">
      <w:pPr>
        <w:sectPr w:rsidR="00FE27BD">
          <w:type w:val="continuous"/>
          <w:pgSz w:w="11918" w:h="16826"/>
          <w:pgMar w:top="1119" w:right="776" w:bottom="480" w:left="1440" w:header="720" w:footer="720" w:gutter="0"/>
          <w:cols w:space="720"/>
        </w:sectPr>
      </w:pPr>
    </w:p>
    <w:p w14:paraId="224654BC" w14:textId="77777777" w:rsidR="00FE27BD" w:rsidRDefault="00000000">
      <w:pPr>
        <w:spacing w:after="276"/>
        <w:ind w:left="262"/>
      </w:pPr>
      <w:r>
        <w:rPr>
          <w:rFonts w:ascii="Times New Roman" w:hAnsi="Times New Roman" w:cs="Times New Roman"/>
        </w:rPr>
        <w:t>менеджерами, мы можем разместить эти потенциальные факторы в определенной</w:t>
      </w:r>
      <w:r>
        <w:t xml:space="preserve"> </w:t>
      </w:r>
      <w:r>
        <w:rPr>
          <w:rFonts w:ascii="Times New Roman" w:hAnsi="Times New Roman" w:cs="Times New Roman"/>
        </w:rPr>
        <w:t>структуре, т. е. нарисовать дерево стоимости (см. рис. 4.14).</w:t>
      </w:r>
    </w:p>
    <w:p w14:paraId="7F2D7C45" w14:textId="77777777" w:rsidR="00FE27BD" w:rsidRDefault="00FE27BD">
      <w:pPr>
        <w:spacing w:after="0"/>
        <w:rPr>
          <w:rFonts w:ascii="Times New Roman" w:hAnsi="Times New Roman" w:cs="Times New Roman"/>
        </w:rPr>
      </w:pPr>
    </w:p>
    <w:p w14:paraId="0F056A51" w14:textId="77777777" w:rsidR="00FE27BD" w:rsidRDefault="00000000">
      <w:pPr>
        <w:spacing w:after="309"/>
        <w:ind w:left="262"/>
      </w:pPr>
      <w:r>
        <w:rPr>
          <w:rFonts w:ascii="Times New Roman" w:hAnsi="Times New Roman" w:cs="Times New Roman"/>
          <w:b/>
          <w:sz w:val="26"/>
          <w:szCs w:val="26"/>
        </w:rPr>
        <w:t>Уточнение результатов деятельности</w:t>
      </w:r>
      <w:r>
        <w:t xml:space="preserve"> </w:t>
      </w:r>
      <w:r>
        <w:rPr>
          <w:rFonts w:ascii="Times New Roman" w:hAnsi="Times New Roman" w:cs="Times New Roman"/>
          <w:b/>
          <w:sz w:val="26"/>
          <w:szCs w:val="26"/>
        </w:rPr>
        <w:t>и определяющих факторов</w:t>
      </w:r>
    </w:p>
    <w:p w14:paraId="5DCC53A8" w14:textId="77777777" w:rsidR="00FE27BD" w:rsidRDefault="00FE27BD">
      <w:pPr>
        <w:spacing w:after="0"/>
        <w:rPr>
          <w:rFonts w:ascii="Times New Roman" w:hAnsi="Times New Roman" w:cs="Times New Roman"/>
          <w:sz w:val="26"/>
          <w:szCs w:val="26"/>
        </w:rPr>
      </w:pPr>
    </w:p>
    <w:p w14:paraId="02B230A6" w14:textId="77777777" w:rsidR="00FE27BD" w:rsidRDefault="00000000">
      <w:pPr>
        <w:spacing w:after="147"/>
        <w:ind w:left="262" w:right="64"/>
        <w:jc w:val="both"/>
      </w:pPr>
      <w:r>
        <w:rPr>
          <w:rFonts w:ascii="Times New Roman" w:hAnsi="Times New Roman" w:cs="Times New Roman"/>
        </w:rPr>
        <w:t>Как обычно, сначала необходимо выяснить, какой результат мы намерены улучшить.</w:t>
      </w:r>
    </w:p>
    <w:p w14:paraId="0900F0E7" w14:textId="77777777" w:rsidR="00FE27BD" w:rsidRDefault="00000000">
      <w:pPr>
        <w:spacing w:after="149"/>
        <w:ind w:left="262" w:right="62"/>
        <w:jc w:val="both"/>
      </w:pPr>
      <w:r>
        <w:rPr>
          <w:rFonts w:ascii="Times New Roman" w:hAnsi="Times New Roman" w:cs="Times New Roman"/>
        </w:rPr>
        <w:t>Беседы с менеджерами пролили свет на множество возможных вариантов параметров</w:t>
      </w:r>
      <w:r>
        <w:t xml:space="preserve"> </w:t>
      </w:r>
      <w:r>
        <w:rPr>
          <w:rFonts w:ascii="Times New Roman" w:hAnsi="Times New Roman" w:cs="Times New Roman"/>
        </w:rPr>
        <w:t>конечного результата, включая количество совершенных продаж, доход от продаж,</w:t>
      </w:r>
      <w:r>
        <w:t xml:space="preserve"> </w:t>
      </w:r>
      <w:r>
        <w:rPr>
          <w:rFonts w:ascii="Times New Roman" w:hAnsi="Times New Roman" w:cs="Times New Roman"/>
        </w:rPr>
        <w:t>прибыль и количество клиентов, к которым обращался продавец. Это предполагает</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840"/>
        <w:gridCol w:w="6329"/>
      </w:tblGrid>
      <w:tr w:rsidR="00FE27BD" w14:paraId="2A020B33" w14:textId="77777777">
        <w:tc>
          <w:tcPr>
            <w:tcW w:w="1250" w:type="dxa"/>
            <w:vAlign w:val="center"/>
          </w:tcPr>
          <w:p w14:paraId="042681ED" w14:textId="77777777" w:rsidR="00FE27BD" w:rsidRDefault="00000000">
            <w:pPr>
              <w:spacing w:before="0" w:after="147"/>
            </w:pPr>
            <w:r>
              <w:rPr>
                <w:rFonts w:ascii="Times New Roman" w:hAnsi="Times New Roman" w:cs="Times New Roman"/>
              </w:rPr>
              <w:t>некоторое</w:t>
            </w:r>
          </w:p>
        </w:tc>
        <w:tc>
          <w:tcPr>
            <w:tcW w:w="1841" w:type="dxa"/>
            <w:vAlign w:val="center"/>
          </w:tcPr>
          <w:p w14:paraId="54530773" w14:textId="77777777" w:rsidR="00FE27BD" w:rsidRDefault="00000000">
            <w:pPr>
              <w:spacing w:before="0" w:after="147"/>
            </w:pPr>
            <w:r>
              <w:rPr>
                <w:rFonts w:ascii="Times New Roman" w:hAnsi="Times New Roman" w:cs="Times New Roman"/>
              </w:rPr>
              <w:t xml:space="preserve">замешательство </w:t>
            </w:r>
          </w:p>
        </w:tc>
        <w:tc>
          <w:tcPr>
            <w:tcW w:w="6368" w:type="dxa"/>
            <w:vAlign w:val="center"/>
          </w:tcPr>
          <w:p w14:paraId="1051B7BA" w14:textId="77777777" w:rsidR="00FE27BD" w:rsidRDefault="00000000">
            <w:pPr>
              <w:spacing w:before="0" w:after="147"/>
              <w:jc w:val="right"/>
            </w:pPr>
            <w:r>
              <w:rPr>
                <w:rFonts w:ascii="Times New Roman" w:hAnsi="Times New Roman" w:cs="Times New Roman"/>
              </w:rPr>
              <w:t>среди продавцов: на чем они действительно должны</w:t>
            </w:r>
          </w:p>
        </w:tc>
      </w:tr>
    </w:tbl>
    <w:p w14:paraId="2B7478F2" w14:textId="77777777" w:rsidR="00FE27BD" w:rsidRDefault="00FE27BD">
      <w:pPr>
        <w:spacing w:after="0"/>
        <w:rPr>
          <w:rFonts w:ascii="Arial" w:hAnsi="Arial" w:cs="Arial"/>
          <w:sz w:val="2"/>
          <w:szCs w:val="2"/>
        </w:rPr>
      </w:pPr>
    </w:p>
    <w:p w14:paraId="2E50B874" w14:textId="77777777" w:rsidR="00FE27BD" w:rsidRDefault="00000000">
      <w:pPr>
        <w:spacing w:after="277"/>
        <w:ind w:left="262"/>
        <w:jc w:val="both"/>
      </w:pPr>
      <w:r>
        <w:rPr>
          <w:rFonts w:ascii="Times New Roman" w:hAnsi="Times New Roman" w:cs="Times New Roman"/>
        </w:rPr>
        <w:t>сконцентрировать свое внимание. В связи с тем, что предприятие заинтересовано, в основном, в прибыли и сосредоточено на получении немедленного финансового</w:t>
      </w:r>
      <w:r>
        <w:t xml:space="preserve"> </w:t>
      </w:r>
      <w:r>
        <w:rPr>
          <w:rFonts w:ascii="Times New Roman" w:hAnsi="Times New Roman" w:cs="Times New Roman"/>
        </w:rPr>
        <w:t>результата при небольших капиталовложениях, в качестве переменной конечного</w:t>
      </w:r>
      <w:r>
        <w:t xml:space="preserve"> </w:t>
      </w:r>
      <w:r>
        <w:rPr>
          <w:rFonts w:ascii="Times New Roman" w:hAnsi="Times New Roman" w:cs="Times New Roman"/>
        </w:rPr>
        <w:t>результата была выбрана операционная прибыль.</w:t>
      </w:r>
    </w:p>
    <w:p w14:paraId="69C0FA21" w14:textId="77777777" w:rsidR="00FE27BD" w:rsidRDefault="00FE27BD">
      <w:pPr>
        <w:spacing w:after="0"/>
        <w:rPr>
          <w:rFonts w:ascii="Times New Roman" w:hAnsi="Times New Roman" w:cs="Times New Roman"/>
        </w:rPr>
      </w:pPr>
    </w:p>
    <w:p w14:paraId="2B48A279" w14:textId="77777777" w:rsidR="00FE27BD" w:rsidRDefault="00000000">
      <w:pPr>
        <w:spacing w:after="306"/>
        <w:ind w:left="262"/>
      </w:pPr>
      <w:r>
        <w:rPr>
          <w:rFonts w:ascii="Times New Roman" w:hAnsi="Times New Roman" w:cs="Times New Roman"/>
          <w:b/>
          <w:sz w:val="26"/>
          <w:szCs w:val="26"/>
        </w:rPr>
        <w:t>Осмысление имеющихся данных</w:t>
      </w:r>
    </w:p>
    <w:p w14:paraId="1C8DD7AC" w14:textId="77777777" w:rsidR="00FE27BD" w:rsidRDefault="00FE27BD">
      <w:pPr>
        <w:spacing w:after="0"/>
        <w:rPr>
          <w:rFonts w:ascii="Times New Roman" w:hAnsi="Times New Roman" w:cs="Times New Roman"/>
          <w:sz w:val="26"/>
          <w:szCs w:val="26"/>
        </w:rPr>
      </w:pPr>
    </w:p>
    <w:p w14:paraId="0897A18D" w14:textId="77777777" w:rsidR="00FE27BD" w:rsidRDefault="00000000">
      <w:pPr>
        <w:spacing w:after="147"/>
        <w:ind w:left="262"/>
        <w:jc w:val="both"/>
      </w:pPr>
      <w:r>
        <w:rPr>
          <w:rFonts w:ascii="Times New Roman" w:hAnsi="Times New Roman" w:cs="Times New Roman"/>
        </w:rPr>
        <w:t xml:space="preserve">Большинство определяющих факторов дерева стоимости в некотором роде уже измерены. </w:t>
      </w:r>
    </w:p>
    <w:p w14:paraId="3C1D5D50" w14:textId="77777777" w:rsidR="00FE27BD" w:rsidRDefault="00000000">
      <w:pPr>
        <w:spacing w:after="147"/>
        <w:ind w:left="262"/>
        <w:jc w:val="both"/>
      </w:pPr>
      <w:r>
        <w:rPr>
          <w:rFonts w:ascii="Times New Roman" w:hAnsi="Times New Roman" w:cs="Times New Roman"/>
        </w:rPr>
        <w:t>Например, проводится ежегодный обзор удовлетворенности клиентов, по которому мож- . но оценить отношение к работе персонала по продажам, так-</w:t>
      </w:r>
    </w:p>
    <w:p w14:paraId="4D919DA7" w14:textId="77777777" w:rsidR="00FE27BD" w:rsidRDefault="00000000">
      <w:pPr>
        <w:spacing w:after="276"/>
        <w:ind w:left="262"/>
        <w:jc w:val="both"/>
      </w:pPr>
      <w:r>
        <w:rPr>
          <w:rFonts w:ascii="Times New Roman" w:hAnsi="Times New Roman" w:cs="Times New Roman"/>
        </w:rPr>
        <w:t>же ведется надлежащая документация о посещении обучающих курсов. И хотя показатель</w:t>
      </w:r>
      <w:r>
        <w:t xml:space="preserve"> </w:t>
      </w:r>
      <w:r>
        <w:rPr>
          <w:rFonts w:ascii="Times New Roman" w:hAnsi="Times New Roman" w:cs="Times New Roman"/>
        </w:rPr>
        <w:t>личности продавца не был измерен, получение данных для других факторов — не</w:t>
      </w:r>
      <w:r>
        <w:t xml:space="preserve"> </w:t>
      </w:r>
      <w:r>
        <w:rPr>
          <w:rFonts w:ascii="Times New Roman" w:hAnsi="Times New Roman" w:cs="Times New Roman"/>
        </w:rPr>
        <w:t>проблема. Тем не менее мы не можем воспользоваться большей частью данных по</w:t>
      </w:r>
      <w:r>
        <w:t xml:space="preserve"> </w:t>
      </w:r>
      <w:r>
        <w:rPr>
          <w:rFonts w:ascii="Times New Roman" w:hAnsi="Times New Roman" w:cs="Times New Roman"/>
        </w:rPr>
        <w:t>причинам, которые изложены ниже.</w:t>
      </w:r>
    </w:p>
    <w:p w14:paraId="6659F678" w14:textId="77777777" w:rsidR="00FE27BD" w:rsidRDefault="00FE27BD">
      <w:pPr>
        <w:spacing w:after="0"/>
        <w:rPr>
          <w:rFonts w:ascii="Times New Roman" w:hAnsi="Times New Roman" w:cs="Times New Roman"/>
        </w:rPr>
      </w:pPr>
    </w:p>
    <w:p w14:paraId="24513B87" w14:textId="77777777" w:rsidR="00FE27BD" w:rsidRDefault="00000000">
      <w:pPr>
        <w:spacing w:after="306"/>
        <w:ind w:left="262"/>
      </w:pPr>
      <w:r>
        <w:rPr>
          <w:rFonts w:ascii="Times New Roman" w:hAnsi="Times New Roman" w:cs="Times New Roman"/>
          <w:b/>
          <w:sz w:val="26"/>
          <w:szCs w:val="26"/>
        </w:rPr>
        <w:t>Проведение анализа вариаций и связей</w:t>
      </w:r>
    </w:p>
    <w:p w14:paraId="5B656D07" w14:textId="77777777" w:rsidR="00FE27BD" w:rsidRDefault="00FE27BD">
      <w:pPr>
        <w:spacing w:after="0"/>
        <w:rPr>
          <w:rFonts w:ascii="Times New Roman" w:hAnsi="Times New Roman" w:cs="Times New Roman"/>
          <w:sz w:val="26"/>
          <w:szCs w:val="26"/>
        </w:rPr>
      </w:pPr>
    </w:p>
    <w:p w14:paraId="5D148E37" w14:textId="77777777" w:rsidR="00FE27BD" w:rsidRDefault="00000000">
      <w:pPr>
        <w:spacing w:after="17"/>
        <w:ind w:left="262"/>
        <w:jc w:val="both"/>
      </w:pPr>
      <w:r>
        <w:rPr>
          <w:rFonts w:ascii="Times New Roman" w:hAnsi="Times New Roman" w:cs="Times New Roman"/>
        </w:rPr>
        <w:t>Дерево факторов-определителей стоимости формирует представление о том, что движет</w:t>
      </w:r>
      <w:r>
        <w:t xml:space="preserve"> </w:t>
      </w:r>
      <w:r>
        <w:rPr>
          <w:rFonts w:ascii="Times New Roman" w:hAnsi="Times New Roman" w:cs="Times New Roman"/>
        </w:rPr>
        <w:t>эффективностью работы. Если у нас имеются сравнимые единицы, например, группы с</w:t>
      </w:r>
      <w:r>
        <w:t xml:space="preserve"> </w:t>
      </w:r>
      <w:r>
        <w:rPr>
          <w:rFonts w:ascii="Times New Roman" w:hAnsi="Times New Roman" w:cs="Times New Roman"/>
        </w:rPr>
        <w:t>различными уровнями квалификации или с различной эффективностью, то мы можем</w:t>
      </w:r>
      <w:r>
        <w:t xml:space="preserve"> </w:t>
      </w:r>
      <w:r>
        <w:rPr>
          <w:rFonts w:ascii="Times New Roman" w:hAnsi="Times New Roman" w:cs="Times New Roman"/>
        </w:rPr>
        <w:t>выполнить статистический анализ влияния каждого фактора. Но в данном случае уровни</w:t>
      </w:r>
      <w:r>
        <w:t xml:space="preserve"> </w:t>
      </w:r>
      <w:r>
        <w:rPr>
          <w:rFonts w:ascii="Times New Roman" w:hAnsi="Times New Roman" w:cs="Times New Roman"/>
        </w:rPr>
        <w:t>квалификации выравниваются благодаря стандартным обучающим программам, а также</w:t>
      </w:r>
      <w:r>
        <w:t xml:space="preserve"> </w:t>
      </w:r>
      <w:r>
        <w:rPr>
          <w:rFonts w:ascii="Times New Roman" w:hAnsi="Times New Roman" w:cs="Times New Roman"/>
        </w:rPr>
        <w:t>из-за перехода более опытных сотрудников в те группы, где опыта недостаточно. Каждой</w:t>
      </w:r>
    </w:p>
    <w:p w14:paraId="78A0CAAA" w14:textId="77777777" w:rsidR="00FE27BD" w:rsidRDefault="00FE27BD">
      <w:pPr>
        <w:spacing w:after="0"/>
        <w:rPr>
          <w:rFonts w:ascii="Times New Roman" w:hAnsi="Times New Roman" w:cs="Times New Roman"/>
        </w:rPr>
      </w:pPr>
    </w:p>
    <w:p w14:paraId="4B8BD12C" w14:textId="77777777" w:rsidR="00FE27BD" w:rsidRDefault="00000000">
      <w:pPr>
        <w:spacing w:after="0"/>
        <w:jc w:val="center"/>
      </w:pPr>
      <w:r>
        <w:rPr>
          <w:rFonts w:ascii="Times New Roman" w:hAnsi="Times New Roman" w:cs="Times New Roman"/>
        </w:rPr>
        <w:t>127</w:t>
      </w:r>
    </w:p>
    <w:p w14:paraId="4DE450BD" w14:textId="77777777" w:rsidR="00FE27BD" w:rsidRDefault="00FE27BD">
      <w:pPr>
        <w:sectPr w:rsidR="00FE27BD">
          <w:type w:val="continuous"/>
          <w:pgSz w:w="11918" w:h="16826"/>
          <w:pgMar w:top="1119" w:right="779" w:bottom="480" w:left="1440" w:header="720" w:footer="720" w:gutter="0"/>
          <w:cols w:space="720"/>
        </w:sectPr>
      </w:pPr>
    </w:p>
    <w:p w14:paraId="4AFA2EA3" w14:textId="77777777" w:rsidR="00FE27BD" w:rsidRDefault="00000000">
      <w:pPr>
        <w:spacing w:after="147"/>
        <w:ind w:left="262" w:right="65"/>
        <w:jc w:val="both"/>
      </w:pPr>
      <w:r>
        <w:rPr>
          <w:rFonts w:ascii="Times New Roman" w:hAnsi="Times New Roman" w:cs="Times New Roman"/>
        </w:rPr>
        <w:t>группе поручена продажа различных продуктов: некоторые продаются легко, другие</w:t>
      </w:r>
      <w:r>
        <w:t xml:space="preserve"> </w:t>
      </w:r>
      <w:r>
        <w:rPr>
          <w:rFonts w:ascii="Times New Roman" w:hAnsi="Times New Roman" w:cs="Times New Roman"/>
        </w:rPr>
        <w:t>трудно продвигать к покупателю. Поэтому мы не можем с легкостью сравнивать разные</w:t>
      </w:r>
      <w:r>
        <w:t xml:space="preserve"> </w:t>
      </w:r>
      <w:r>
        <w:rPr>
          <w:rFonts w:ascii="Times New Roman" w:hAnsi="Times New Roman" w:cs="Times New Roman"/>
        </w:rPr>
        <w:t>группы, даже если между ними существуют расхождения. Анализ связей, соотносящий</w:t>
      </w:r>
      <w:r>
        <w:t xml:space="preserve"> </w:t>
      </w:r>
      <w:r>
        <w:rPr>
          <w:rFonts w:ascii="Times New Roman" w:hAnsi="Times New Roman" w:cs="Times New Roman"/>
        </w:rPr>
        <w:t>показатели факторов с прибылью в различных группах, оказывается неприменимым.</w:t>
      </w:r>
    </w:p>
    <w:p w14:paraId="7ADC0418" w14:textId="77777777" w:rsidR="00FE27BD" w:rsidRDefault="00000000">
      <w:pPr>
        <w:spacing w:after="147"/>
        <w:jc w:val="right"/>
      </w:pPr>
      <w:r>
        <w:rPr>
          <w:rFonts w:ascii="Times New Roman" w:hAnsi="Times New Roman" w:cs="Times New Roman"/>
        </w:rPr>
        <w:t>Данный пример показывает, что мы не можем разрабатывать умные бизнес-</w:t>
      </w:r>
      <w:r>
        <w:t xml:space="preserve"> </w:t>
      </w:r>
      <w:r>
        <w:rPr>
          <w:rFonts w:ascii="Times New Roman" w:hAnsi="Times New Roman" w:cs="Times New Roman"/>
        </w:rPr>
        <w:t>метрики при отсутствии статистического анализа связей. Если ближе познакомиться с</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3"/>
        <w:gridCol w:w="4425"/>
        <w:gridCol w:w="3061"/>
      </w:tblGrid>
      <w:tr w:rsidR="00FE27BD" w14:paraId="588D9DD0" w14:textId="77777777">
        <w:tc>
          <w:tcPr>
            <w:tcW w:w="720" w:type="dxa"/>
            <w:vAlign w:val="center"/>
          </w:tcPr>
          <w:p w14:paraId="65960799" w14:textId="77777777" w:rsidR="00FE27BD" w:rsidRDefault="00000000">
            <w:pPr>
              <w:spacing w:before="0" w:after="149"/>
            </w:pPr>
            <w:r>
              <w:rPr>
                <w:rFonts w:ascii="Times New Roman" w:hAnsi="Times New Roman" w:cs="Times New Roman"/>
              </w:rPr>
              <w:t>такой</w:t>
            </w:r>
          </w:p>
        </w:tc>
        <w:tc>
          <w:tcPr>
            <w:tcW w:w="1706" w:type="dxa"/>
            <w:vAlign w:val="center"/>
          </w:tcPr>
          <w:p w14:paraId="47AE7497" w14:textId="77777777" w:rsidR="00FE27BD" w:rsidRDefault="00000000">
            <w:pPr>
              <w:spacing w:before="0" w:after="149"/>
            </w:pPr>
            <w:r>
              <w:rPr>
                <w:rFonts w:ascii="Times New Roman" w:hAnsi="Times New Roman" w:cs="Times New Roman"/>
              </w:rPr>
              <w:t>компанией, как</w:t>
            </w:r>
          </w:p>
        </w:tc>
        <w:tc>
          <w:tcPr>
            <w:tcW w:w="400" w:type="dxa"/>
            <w:vAlign w:val="center"/>
          </w:tcPr>
          <w:p w14:paraId="0ABB8FF0" w14:textId="77777777" w:rsidR="00FE27BD" w:rsidRDefault="00000000">
            <w:pPr>
              <w:spacing w:before="0" w:after="149"/>
              <w:jc w:val="right"/>
            </w:pPr>
            <w:r>
              <w:rPr>
                <w:rFonts w:ascii="Times New Roman" w:hAnsi="Times New Roman" w:cs="Times New Roman"/>
              </w:rPr>
              <w:t>эта, то немного можно найти материала для сравнения на</w:t>
            </w:r>
          </w:p>
        </w:tc>
      </w:tr>
    </w:tbl>
    <w:p w14:paraId="4BEC142C" w14:textId="77777777" w:rsidR="00FE27BD" w:rsidRDefault="00FE27BD">
      <w:pPr>
        <w:spacing w:after="0"/>
        <w:rPr>
          <w:rFonts w:ascii="Arial" w:hAnsi="Arial" w:cs="Arial"/>
          <w:sz w:val="2"/>
          <w:szCs w:val="2"/>
        </w:rPr>
      </w:pPr>
    </w:p>
    <w:p w14:paraId="3ACEAD22" w14:textId="77777777" w:rsidR="00FE27BD" w:rsidRDefault="00000000">
      <w:pPr>
        <w:spacing w:after="0"/>
        <w:ind w:left="262"/>
      </w:pPr>
      <w:r>
        <w:rPr>
          <w:rFonts w:ascii="Times New Roman" w:hAnsi="Times New Roman" w:cs="Times New Roman"/>
        </w:rPr>
        <w:lastRenderedPageBreak/>
        <w:t>статистической основе. Если компания организована в виде нескольких похожих, но</w:t>
      </w:r>
      <w:r>
        <w:t xml:space="preserve"> </w:t>
      </w:r>
      <w:r>
        <w:rPr>
          <w:rFonts w:ascii="Times New Roman" w:hAnsi="Times New Roman" w:cs="Times New Roman"/>
        </w:rPr>
        <w:t>самостоятельных единиц, как, например, гостиничная сеть, состоящая из множества</w:t>
      </w:r>
      <w:r>
        <w:t xml:space="preserve"> </w:t>
      </w:r>
      <w:r>
        <w:rPr>
          <w:rFonts w:ascii="Times New Roman" w:hAnsi="Times New Roman" w:cs="Times New Roman"/>
        </w:rPr>
        <w:t>отдельных гостиниц, можно статистически сравнивать их процессы и методы. Но в том случае, если организация более монолитная, Чем, скажем, фирма-изготовитель с одним</w:t>
      </w:r>
      <w:r>
        <w:t xml:space="preserve"> </w:t>
      </w:r>
      <w:r>
        <w:rPr>
          <w:rFonts w:ascii="Times New Roman" w:hAnsi="Times New Roman" w:cs="Times New Roman"/>
        </w:rPr>
        <w:t>основным производством (и одним ассортиментом продукции), связей для анализа не</w:t>
      </w:r>
      <w:r>
        <w:t xml:space="preserve"> </w:t>
      </w:r>
      <w:r>
        <w:rPr>
          <w:rFonts w:ascii="Times New Roman" w:hAnsi="Times New Roman" w:cs="Times New Roman"/>
        </w:rPr>
        <w:t>существует, поскольку нет похожих единиц для Сравнения. А если организация (подобно</w:t>
      </w:r>
      <w:r>
        <w:t xml:space="preserve"> </w:t>
      </w:r>
      <w:r>
        <w:rPr>
          <w:rFonts w:ascii="Times New Roman" w:hAnsi="Times New Roman" w:cs="Times New Roman"/>
        </w:rPr>
        <w:t>этой) включает множество разных подразделений, то базиса</w:t>
      </w:r>
    </w:p>
    <w:p w14:paraId="25D4C054" w14:textId="77777777" w:rsidR="00FE27BD" w:rsidRDefault="00000000">
      <w:pPr>
        <w:spacing w:after="147"/>
        <w:ind w:left="262" w:firstLine="6498"/>
      </w:pPr>
      <w:r>
        <w:rPr>
          <w:rFonts w:ascii="Times New Roman" w:hAnsi="Times New Roman" w:cs="Times New Roman"/>
        </w:rPr>
        <w:t>для сравнения с Целью</w:t>
      </w:r>
    </w:p>
    <w:p w14:paraId="6DE31B39" w14:textId="77777777" w:rsidR="00FE27BD" w:rsidRDefault="00000000">
      <w:pPr>
        <w:spacing w:after="149"/>
        <w:ind w:left="262"/>
      </w:pPr>
      <w:r>
        <w:rPr>
          <w:rFonts w:ascii="Times New Roman" w:hAnsi="Times New Roman" w:cs="Times New Roman"/>
        </w:rPr>
        <w:t>определения эффекта связей опять-таки не будет.</w:t>
      </w:r>
    </w:p>
    <w:p w14:paraId="3C984933" w14:textId="77777777" w:rsidR="00FE27BD" w:rsidRDefault="00000000">
      <w:pPr>
        <w:spacing w:after="147"/>
        <w:ind w:left="262" w:firstLine="458"/>
        <w:jc w:val="both"/>
      </w:pPr>
      <w:r>
        <w:rPr>
          <w:rFonts w:ascii="Times New Roman" w:hAnsi="Times New Roman" w:cs="Times New Roman"/>
        </w:rPr>
        <w:t>В этом случае мы должны уделить больше внимания вариационному анализу,</w:t>
      </w:r>
      <w:r>
        <w:t xml:space="preserve"> </w:t>
      </w:r>
      <w:r>
        <w:rPr>
          <w:rFonts w:ascii="Times New Roman" w:hAnsi="Times New Roman" w:cs="Times New Roman"/>
        </w:rPr>
        <w:t>который может использоваться более Широко для построения модели типичных характеристик всех групп (вместо того, чтобы использовать различия между ними). Затем</w:t>
      </w:r>
      <w:r>
        <w:t xml:space="preserve"> </w:t>
      </w:r>
      <w:r>
        <w:rPr>
          <w:rFonts w:ascii="Times New Roman" w:hAnsi="Times New Roman" w:cs="Times New Roman"/>
        </w:rPr>
        <w:t>эта модель может использоваться для идентификации основных определяющих факторов</w:t>
      </w:r>
      <w:r>
        <w:t xml:space="preserve"> </w:t>
      </w:r>
      <w:r>
        <w:rPr>
          <w:rFonts w:ascii="Times New Roman" w:hAnsi="Times New Roman" w:cs="Times New Roman"/>
        </w:rPr>
        <w:t>и их влияния.</w:t>
      </w:r>
    </w:p>
    <w:p w14:paraId="393D0E28" w14:textId="77777777" w:rsidR="00FE27BD" w:rsidRDefault="00000000">
      <w:pPr>
        <w:spacing w:after="149"/>
        <w:ind w:left="262" w:firstLine="458"/>
        <w:jc w:val="both"/>
      </w:pPr>
      <w:r>
        <w:rPr>
          <w:rFonts w:ascii="Times New Roman" w:hAnsi="Times New Roman" w:cs="Times New Roman"/>
        </w:rPr>
        <w:t>Одним из предлагаемых факторов, который влияет на все группы, является количество персонала по продажам в грул. пе. Мы можем использовать вариационный</w:t>
      </w:r>
      <w:r>
        <w:t xml:space="preserve"> </w:t>
      </w:r>
      <w:r>
        <w:rPr>
          <w:rFonts w:ascii="Times New Roman" w:hAnsi="Times New Roman" w:cs="Times New Roman"/>
        </w:rPr>
        <w:t>анализ для построения модели влияния размера группы.</w:t>
      </w:r>
    </w:p>
    <w:p w14:paraId="7654EC32" w14:textId="77777777" w:rsidR="00FE27BD" w:rsidRDefault="00000000">
      <w:pPr>
        <w:spacing w:after="149"/>
        <w:ind w:left="262" w:firstLine="458"/>
        <w:jc w:val="both"/>
      </w:pPr>
      <w:r>
        <w:rPr>
          <w:rFonts w:ascii="Times New Roman" w:hAnsi="Times New Roman" w:cs="Times New Roman"/>
        </w:rPr>
        <w:t>Во-первых, используя исторические данные о процентной доле контактов,</w:t>
      </w:r>
      <w:r>
        <w:t xml:space="preserve"> </w:t>
      </w:r>
      <w:r>
        <w:rPr>
          <w:rFonts w:ascii="Times New Roman" w:hAnsi="Times New Roman" w:cs="Times New Roman"/>
        </w:rPr>
        <w:t>приводящих к продаже, можно оценить то как увеличение числа клиентов, с которыми контактировали на этом уровне, может повлиять на продажи и, следовательно, на</w:t>
      </w:r>
      <w:r>
        <w:t xml:space="preserve"> </w:t>
      </w:r>
      <w:r>
        <w:rPr>
          <w:rFonts w:ascii="Times New Roman" w:hAnsi="Times New Roman" w:cs="Times New Roman"/>
        </w:rPr>
        <w:t>прибыль. Это нелинейное соотношение: группы по продажам вначале пытаются обращаться к наиболее вероятным кандидатам на покупку. Поэтому, если высокий</w:t>
      </w:r>
      <w:r>
        <w:t xml:space="preserve"> </w:t>
      </w:r>
      <w:r>
        <w:rPr>
          <w:rFonts w:ascii="Times New Roman" w:hAnsi="Times New Roman" w:cs="Times New Roman"/>
        </w:rPr>
        <w:t>процент возможных клиентов уже был "охвачен", прирост продаж от обращения еще к 100</w:t>
      </w:r>
      <w:r>
        <w:t xml:space="preserve"> </w:t>
      </w:r>
      <w:r>
        <w:rPr>
          <w:rFonts w:ascii="Times New Roman" w:hAnsi="Times New Roman" w:cs="Times New Roman"/>
        </w:rPr>
        <w:t>клиентам будет меньшим, чем в том случае, если группе удалось контактировать лишь с</w:t>
      </w:r>
      <w:r>
        <w:t xml:space="preserve"> </w:t>
      </w:r>
      <w:r>
        <w:rPr>
          <w:rFonts w:ascii="Times New Roman" w:hAnsi="Times New Roman" w:cs="Times New Roman"/>
        </w:rPr>
        <w:t xml:space="preserve">небольшим процентом возможных клиентов. </w:t>
      </w:r>
    </w:p>
    <w:p w14:paraId="32F627EF" w14:textId="77777777" w:rsidR="00FE27BD" w:rsidRDefault="00000000">
      <w:pPr>
        <w:spacing w:after="87"/>
        <w:ind w:left="262" w:firstLine="458"/>
        <w:jc w:val="both"/>
      </w:pPr>
      <w:r>
        <w:rPr>
          <w:rFonts w:ascii="Times New Roman" w:hAnsi="Times New Roman" w:cs="Times New Roman"/>
        </w:rPr>
        <w:t>Из документов можно узнать, сколько времени занимает контакт с клиентом; период подготовки, повторный набор номера, назначение встречи, а также обычное</w:t>
      </w:r>
      <w:r>
        <w:t xml:space="preserve"> </w:t>
      </w:r>
      <w:r>
        <w:rPr>
          <w:rFonts w:ascii="Times New Roman" w:hAnsi="Times New Roman" w:cs="Times New Roman"/>
        </w:rPr>
        <w:t>количество и длительность бесед с клиентом для заключения сделки о продаже. Затем</w:t>
      </w:r>
      <w:r>
        <w:t xml:space="preserve"> </w:t>
      </w:r>
      <w:r>
        <w:rPr>
          <w:rFonts w:ascii="Times New Roman" w:hAnsi="Times New Roman" w:cs="Times New Roman"/>
        </w:rPr>
        <w:t xml:space="preserve">можно смоделировать эффект, вызванный присутствием дополнительного человека в </w:t>
      </w:r>
    </w:p>
    <w:p w14:paraId="2866D9B6" w14:textId="77777777" w:rsidR="00FE27BD" w:rsidRDefault="00FE27BD">
      <w:pPr>
        <w:spacing w:after="0"/>
        <w:rPr>
          <w:rFonts w:ascii="Times New Roman" w:hAnsi="Times New Roman" w:cs="Times New Roman"/>
        </w:rPr>
      </w:pPr>
    </w:p>
    <w:p w14:paraId="0CBAE573" w14:textId="77777777" w:rsidR="00FE27BD" w:rsidRDefault="00000000">
      <w:pPr>
        <w:spacing w:after="0"/>
        <w:jc w:val="center"/>
      </w:pPr>
      <w:r>
        <w:rPr>
          <w:rFonts w:ascii="Times New Roman" w:hAnsi="Times New Roman" w:cs="Times New Roman"/>
        </w:rPr>
        <w:t>128</w:t>
      </w:r>
    </w:p>
    <w:p w14:paraId="79012771" w14:textId="77777777" w:rsidR="00FE27BD" w:rsidRDefault="00FE27BD">
      <w:pPr>
        <w:sectPr w:rsidR="00FE27BD">
          <w:type w:val="continuous"/>
          <w:pgSz w:w="11918" w:h="16826"/>
          <w:pgMar w:top="1119" w:right="779" w:bottom="480" w:left="1440" w:header="720" w:footer="720" w:gutter="0"/>
          <w:cols w:space="720"/>
        </w:sectPr>
      </w:pPr>
    </w:p>
    <w:p w14:paraId="3C5322DF" w14:textId="77777777" w:rsidR="00FE27BD" w:rsidRDefault="00000000">
      <w:pPr>
        <w:spacing w:after="149"/>
        <w:ind w:left="262"/>
        <w:jc w:val="both"/>
      </w:pPr>
      <w:r>
        <w:rPr>
          <w:rFonts w:ascii="Times New Roman" w:hAnsi="Times New Roman" w:cs="Times New Roman"/>
        </w:rPr>
        <w:t>группе, с точки зрения контактов с клиентами и влияния на прибыль. В свою очередь это позволит нам определить, является ли рентабельным увеличение размера группы по</w:t>
      </w:r>
      <w:r>
        <w:t xml:space="preserve"> </w:t>
      </w:r>
      <w:r>
        <w:rPr>
          <w:rFonts w:ascii="Times New Roman" w:hAnsi="Times New Roman" w:cs="Times New Roman"/>
        </w:rPr>
        <w:t>продажам.</w:t>
      </w:r>
    </w:p>
    <w:p w14:paraId="5C6D9290" w14:textId="77777777" w:rsidR="00FE27BD" w:rsidRDefault="00000000">
      <w:pPr>
        <w:spacing w:after="149"/>
        <w:ind w:left="262" w:firstLine="458"/>
        <w:jc w:val="both"/>
      </w:pPr>
      <w:r>
        <w:rPr>
          <w:rFonts w:ascii="Times New Roman" w:hAnsi="Times New Roman" w:cs="Times New Roman"/>
        </w:rPr>
        <w:t>Кривая контактов и продаж в данном случае показывает, что увеличение размера</w:t>
      </w:r>
      <w:r>
        <w:t xml:space="preserve"> </w:t>
      </w:r>
      <w:r>
        <w:rPr>
          <w:rFonts w:ascii="Times New Roman" w:hAnsi="Times New Roman" w:cs="Times New Roman"/>
        </w:rPr>
        <w:t xml:space="preserve">группы по продажам лишь незначительно повлияет на продажи в большинстве групп. </w:t>
      </w:r>
    </w:p>
    <w:p w14:paraId="729C7813" w14:textId="77777777" w:rsidR="00FE27BD" w:rsidRDefault="00000000">
      <w:pPr>
        <w:spacing w:after="147"/>
        <w:ind w:left="262"/>
        <w:jc w:val="both"/>
      </w:pPr>
      <w:r>
        <w:rPr>
          <w:rFonts w:ascii="Times New Roman" w:hAnsi="Times New Roman" w:cs="Times New Roman"/>
        </w:rPr>
        <w:t>Расширение группы на 20% обеспечит примерно 7% прироста продаж. Если просчитать</w:t>
      </w:r>
      <w:r>
        <w:t xml:space="preserve"> </w:t>
      </w:r>
      <w:r>
        <w:rPr>
          <w:rFonts w:ascii="Times New Roman" w:hAnsi="Times New Roman" w:cs="Times New Roman"/>
        </w:rPr>
        <w:t>это с точки зрения увеличения занятости, мы увидим следующее: административные</w:t>
      </w:r>
      <w:r>
        <w:t xml:space="preserve"> </w:t>
      </w:r>
      <w:r>
        <w:rPr>
          <w:rFonts w:ascii="Times New Roman" w:hAnsi="Times New Roman" w:cs="Times New Roman"/>
        </w:rPr>
        <w:t>издержки и расходы на обучение таковы, что будет достигнута лишь небольшая прибыль.</w:t>
      </w:r>
    </w:p>
    <w:p w14:paraId="77B761F7" w14:textId="77777777" w:rsidR="00FE27BD" w:rsidRDefault="00000000">
      <w:pPr>
        <w:spacing w:after="150"/>
        <w:ind w:left="262" w:right="1844"/>
        <w:jc w:val="both"/>
      </w:pPr>
      <w:r>
        <w:rPr>
          <w:rFonts w:ascii="Times New Roman" w:hAnsi="Times New Roman" w:cs="Times New Roman"/>
        </w:rPr>
        <w:t>Значит, размер группы, вероятно, нельзя назвать умной бизнес-метрикой.</w:t>
      </w:r>
    </w:p>
    <w:p w14:paraId="513644AE" w14:textId="77777777" w:rsidR="00FE27BD" w:rsidRDefault="00000000">
      <w:pPr>
        <w:spacing w:after="147"/>
        <w:ind w:left="262" w:firstLine="458"/>
        <w:jc w:val="both"/>
      </w:pPr>
      <w:r>
        <w:rPr>
          <w:rFonts w:ascii="Times New Roman" w:hAnsi="Times New Roman" w:cs="Times New Roman"/>
        </w:rPr>
        <w:t>Еще один предполагаемый фактор, который затрагивает все группы, — это текучесть кадров. Здесь тоже можно построить модель с помощью вариационного</w:t>
      </w:r>
      <w:r>
        <w:t xml:space="preserve"> </w:t>
      </w:r>
      <w:r>
        <w:rPr>
          <w:rFonts w:ascii="Times New Roman" w:hAnsi="Times New Roman" w:cs="Times New Roman"/>
        </w:rPr>
        <w:t>анализа. Первый компонент модели текучести — график коэффициента текучести (см.</w:t>
      </w:r>
    </w:p>
    <w:p w14:paraId="29F59C1B" w14:textId="77777777" w:rsidR="00FE27BD" w:rsidRDefault="00000000">
      <w:pPr>
        <w:spacing w:after="149"/>
        <w:ind w:left="262" w:right="8387"/>
        <w:jc w:val="both"/>
      </w:pPr>
      <w:r>
        <w:rPr>
          <w:rFonts w:ascii="Times New Roman" w:hAnsi="Times New Roman" w:cs="Times New Roman"/>
        </w:rPr>
        <w:t>рис. 4.16).</w:t>
      </w:r>
    </w:p>
    <w:p w14:paraId="4E7289EE" w14:textId="77777777" w:rsidR="00FE27BD" w:rsidRDefault="00000000">
      <w:pPr>
        <w:spacing w:after="147"/>
        <w:ind w:left="262" w:right="65" w:firstLine="458"/>
        <w:jc w:val="both"/>
      </w:pPr>
      <w:r>
        <w:rPr>
          <w:rFonts w:ascii="Times New Roman" w:hAnsi="Times New Roman" w:cs="Times New Roman"/>
        </w:rPr>
        <w:t>Значительный процент ухода новичков из компании в первые же месяцы означает,</w:t>
      </w:r>
      <w:r>
        <w:t xml:space="preserve"> </w:t>
      </w:r>
      <w:r>
        <w:rPr>
          <w:rFonts w:ascii="Times New Roman" w:hAnsi="Times New Roman" w:cs="Times New Roman"/>
        </w:rPr>
        <w:t>что в компании много сотрудников с небольшим стажем работы, у которых нет времени</w:t>
      </w:r>
      <w:r>
        <w:t xml:space="preserve"> </w:t>
      </w:r>
      <w:r>
        <w:rPr>
          <w:rFonts w:ascii="Times New Roman" w:hAnsi="Times New Roman" w:cs="Times New Roman"/>
        </w:rPr>
        <w:t>для приобретения высокой квалификации. По-видимому, это серьезно влияет на продажи.</w:t>
      </w:r>
    </w:p>
    <w:p w14:paraId="1B224C4D" w14:textId="77777777" w:rsidR="00FE27BD" w:rsidRDefault="00000000">
      <w:pPr>
        <w:spacing w:after="149"/>
        <w:ind w:left="262" w:right="60" w:firstLine="458"/>
        <w:jc w:val="both"/>
      </w:pPr>
      <w:r>
        <w:rPr>
          <w:rFonts w:ascii="Times New Roman" w:hAnsi="Times New Roman" w:cs="Times New Roman"/>
        </w:rPr>
        <w:t>Чтобы проверить это, нужно провести еще один вариацион-ный анализ. Второй</w:t>
      </w:r>
      <w:r>
        <w:t xml:space="preserve"> </w:t>
      </w:r>
      <w:r>
        <w:rPr>
          <w:rFonts w:ascii="Times New Roman" w:hAnsi="Times New Roman" w:cs="Times New Roman"/>
        </w:rPr>
        <w:t>компонент модели — график продаж и периода работы в компании, показывающий, как</w:t>
      </w:r>
      <w:r>
        <w:t xml:space="preserve"> </w:t>
      </w:r>
      <w:r>
        <w:rPr>
          <w:rFonts w:ascii="Times New Roman" w:hAnsi="Times New Roman" w:cs="Times New Roman"/>
        </w:rPr>
        <w:t>возрастают продажи в зависимости от опыта члена группы.</w:t>
      </w:r>
    </w:p>
    <w:p w14:paraId="0DD5DB7A" w14:textId="77777777" w:rsidR="00FE27BD" w:rsidRDefault="00000000">
      <w:pPr>
        <w:spacing w:after="149"/>
        <w:ind w:right="64"/>
        <w:jc w:val="right"/>
      </w:pPr>
      <w:r>
        <w:rPr>
          <w:rFonts w:ascii="Times New Roman" w:hAnsi="Times New Roman" w:cs="Times New Roman"/>
        </w:rPr>
        <w:lastRenderedPageBreak/>
        <w:t>Две кривые (коэффициент текучести и зависимость продаж от периода работы в</w:t>
      </w:r>
      <w:r>
        <w:t xml:space="preserve"> </w:t>
      </w:r>
      <w:r>
        <w:rPr>
          <w:rFonts w:ascii="Times New Roman" w:hAnsi="Times New Roman" w:cs="Times New Roman"/>
        </w:rPr>
        <w:t>компании) можно объединить в модель с использованием крупноформатной таблицы.</w:t>
      </w:r>
    </w:p>
    <w:p w14:paraId="60517EF5" w14:textId="77777777" w:rsidR="00FE27BD" w:rsidRDefault="00000000">
      <w:pPr>
        <w:spacing w:after="147"/>
        <w:ind w:left="262"/>
      </w:pPr>
      <w:r>
        <w:rPr>
          <w:rFonts w:ascii="Times New Roman" w:hAnsi="Times New Roman" w:cs="Times New Roman"/>
        </w:rPr>
        <w:t xml:space="preserve">Таким образом рассчитывается влияние изменения коэффициента текучести на продажи. </w:t>
      </w:r>
    </w:p>
    <w:p w14:paraId="31805A37" w14:textId="77777777" w:rsidR="00FE27BD" w:rsidRDefault="00000000">
      <w:pPr>
        <w:spacing w:after="149"/>
        <w:ind w:left="262"/>
        <w:jc w:val="both"/>
      </w:pPr>
      <w:r>
        <w:rPr>
          <w:rFonts w:ascii="Times New Roman" w:hAnsi="Times New Roman" w:cs="Times New Roman"/>
        </w:rPr>
        <w:t>При увеличении этого коэффициента больше новых сотрудников должно быть принято на</w:t>
      </w:r>
      <w:r>
        <w:t xml:space="preserve"> </w:t>
      </w:r>
      <w:r>
        <w:rPr>
          <w:rFonts w:ascii="Times New Roman" w:hAnsi="Times New Roman" w:cs="Times New Roman"/>
        </w:rPr>
        <w:t>работу. Другими словами, средний период работы в компании сотрудников групп будет уменьшаться, равно как и среднее количество продаж. Определенная форма кривых позволяет нам определить точное влияние на продажи любого упомянутого повышения или увеличения коэффициента текучести персонала.</w:t>
      </w:r>
    </w:p>
    <w:p w14:paraId="2411C853" w14:textId="77777777" w:rsidR="00FE27BD" w:rsidRDefault="00000000">
      <w:pPr>
        <w:spacing w:after="150"/>
        <w:ind w:left="262" w:firstLine="458"/>
        <w:jc w:val="both"/>
      </w:pPr>
      <w:r>
        <w:rPr>
          <w:rFonts w:ascii="Times New Roman" w:hAnsi="Times New Roman" w:cs="Times New Roman"/>
        </w:rPr>
        <w:t>В данном случае влияние текучести является ярко выраженным. Увеличение</w:t>
      </w:r>
      <w:r>
        <w:t xml:space="preserve"> </w:t>
      </w:r>
      <w:r>
        <w:rPr>
          <w:rFonts w:ascii="Times New Roman" w:hAnsi="Times New Roman" w:cs="Times New Roman"/>
        </w:rPr>
        <w:t>средней продолжительности времени работы персонала в компании на 50% может</w:t>
      </w:r>
      <w:r>
        <w:t xml:space="preserve"> </w:t>
      </w:r>
      <w:r>
        <w:rPr>
          <w:rFonts w:ascii="Times New Roman" w:hAnsi="Times New Roman" w:cs="Times New Roman"/>
        </w:rPr>
        <w:t>привести к повышению продаж на 40%. Выходит, что из двух факторов — размера</w:t>
      </w:r>
      <w:r>
        <w:t xml:space="preserve"> </w:t>
      </w:r>
      <w:r>
        <w:rPr>
          <w:rFonts w:ascii="Times New Roman" w:hAnsi="Times New Roman" w:cs="Times New Roman"/>
        </w:rPr>
        <w:t>группы и текучести кадров — последний является умной бизнес-метрикой, на которой</w:t>
      </w:r>
      <w:r>
        <w:t xml:space="preserve"> </w:t>
      </w:r>
      <w:r>
        <w:rPr>
          <w:rFonts w:ascii="Times New Roman" w:hAnsi="Times New Roman" w:cs="Times New Roman"/>
        </w:rPr>
        <w:t>следует сконцентрировать ресурсы (если текучесть можно уменьшить с умеренными</w:t>
      </w:r>
      <w:r>
        <w:t xml:space="preserve"> </w:t>
      </w:r>
      <w:r>
        <w:rPr>
          <w:rFonts w:ascii="Times New Roman" w:hAnsi="Times New Roman" w:cs="Times New Roman"/>
        </w:rPr>
        <w:t>затратами).</w:t>
      </w:r>
    </w:p>
    <w:p w14:paraId="593ED18C" w14:textId="77777777" w:rsidR="00FE27BD" w:rsidRDefault="00000000">
      <w:pPr>
        <w:spacing w:after="87"/>
        <w:ind w:left="262" w:firstLine="458"/>
        <w:jc w:val="both"/>
      </w:pPr>
      <w:r>
        <w:rPr>
          <w:rFonts w:ascii="Times New Roman" w:hAnsi="Times New Roman" w:cs="Times New Roman"/>
        </w:rPr>
        <w:t>Мы не моделировали эффект других факторов дерева стоимости, например, время отклика и уровень квалификации, даже при наличии данных для измерения этих факторов</w:t>
      </w:r>
    </w:p>
    <w:p w14:paraId="59F9C6F1" w14:textId="77777777" w:rsidR="00FE27BD" w:rsidRDefault="00FE27BD">
      <w:pPr>
        <w:spacing w:after="0"/>
        <w:rPr>
          <w:rFonts w:ascii="Times New Roman" w:hAnsi="Times New Roman" w:cs="Times New Roman"/>
        </w:rPr>
      </w:pPr>
    </w:p>
    <w:p w14:paraId="5E51F8A5" w14:textId="77777777" w:rsidR="00FE27BD" w:rsidRDefault="00000000">
      <w:pPr>
        <w:spacing w:after="0"/>
        <w:jc w:val="center"/>
      </w:pPr>
      <w:r>
        <w:rPr>
          <w:rFonts w:ascii="Times New Roman" w:hAnsi="Times New Roman" w:cs="Times New Roman"/>
        </w:rPr>
        <w:t>129</w:t>
      </w:r>
    </w:p>
    <w:p w14:paraId="09BCBDC4" w14:textId="77777777" w:rsidR="00FE27BD" w:rsidRDefault="00FE27BD">
      <w:pPr>
        <w:sectPr w:rsidR="00FE27BD">
          <w:type w:val="continuous"/>
          <w:pgSz w:w="11918" w:h="16826"/>
          <w:pgMar w:top="1119" w:right="777" w:bottom="480" w:left="1440" w:header="720" w:footer="720" w:gutter="0"/>
          <w:cols w:space="720"/>
        </w:sectPr>
      </w:pPr>
    </w:p>
    <w:p w14:paraId="28C8CA4B" w14:textId="77777777" w:rsidR="00FE27BD" w:rsidRDefault="00000000">
      <w:pPr>
        <w:spacing w:after="147"/>
        <w:ind w:left="262"/>
        <w:jc w:val="both"/>
      </w:pPr>
      <w:r>
        <w:rPr>
          <w:rFonts w:ascii="Times New Roman" w:hAnsi="Times New Roman" w:cs="Times New Roman"/>
        </w:rPr>
        <w:t>в различных группах. Это обусловлено тем, что нельзя провести объективное сравнение</w:t>
      </w:r>
      <w:r>
        <w:t xml:space="preserve"> </w:t>
      </w:r>
      <w:r>
        <w:rPr>
          <w:rFonts w:ascii="Times New Roman" w:hAnsi="Times New Roman" w:cs="Times New Roman"/>
        </w:rPr>
        <w:t>между группами и построить надлежащие модели по вариационному анализу. Несмотря</w:t>
      </w:r>
      <w:r>
        <w:t xml:space="preserve"> </w:t>
      </w:r>
      <w:r>
        <w:rPr>
          <w:rFonts w:ascii="Times New Roman" w:hAnsi="Times New Roman" w:cs="Times New Roman"/>
        </w:rPr>
        <w:t>на то что есть возможность узнать влияние изменения размера группы с использованием</w:t>
      </w:r>
      <w:r>
        <w:t xml:space="preserve"> </w:t>
      </w:r>
      <w:r>
        <w:rPr>
          <w:rFonts w:ascii="Times New Roman" w:hAnsi="Times New Roman" w:cs="Times New Roman"/>
        </w:rPr>
        <w:t>имеющихся данных, эффект меняющегося времени отклика определить нельзя: мы не</w:t>
      </w:r>
      <w:r>
        <w:t xml:space="preserve"> </w:t>
      </w:r>
      <w:r>
        <w:rPr>
          <w:rFonts w:ascii="Times New Roman" w:hAnsi="Times New Roman" w:cs="Times New Roman"/>
        </w:rPr>
        <w:t>знаем, каким образом более короткое время отклика будет способствовать продаже. Мы</w:t>
      </w:r>
      <w:r>
        <w:t xml:space="preserve"> </w:t>
      </w:r>
      <w:r>
        <w:rPr>
          <w:rFonts w:ascii="Times New Roman" w:hAnsi="Times New Roman" w:cs="Times New Roman"/>
        </w:rPr>
        <w:t>не знаем также, насколько обучение содействует успеху продаж. Поэтому без дальнейших исследований и сбора данных нельзя построить количественные модели для этих факторов.</w:t>
      </w:r>
    </w:p>
    <w:p w14:paraId="3A055AAA" w14:textId="77777777" w:rsidR="00FE27BD" w:rsidRDefault="00000000">
      <w:pPr>
        <w:spacing w:after="147"/>
        <w:ind w:left="262" w:firstLine="458"/>
        <w:jc w:val="both"/>
      </w:pPr>
      <w:r>
        <w:rPr>
          <w:rFonts w:ascii="Times New Roman" w:hAnsi="Times New Roman" w:cs="Times New Roman"/>
        </w:rPr>
        <w:t>Мы строим модели только там, где это возможно. Анализ, базирующийся на</w:t>
      </w:r>
      <w:r>
        <w:t xml:space="preserve"> </w:t>
      </w:r>
      <w:r>
        <w:rPr>
          <w:rFonts w:ascii="Times New Roman" w:hAnsi="Times New Roman" w:cs="Times New Roman"/>
        </w:rPr>
        <w:t>фактах, не совершенен. Однако мы пришли к важным выводам: размер группы не</w:t>
      </w:r>
      <w:r>
        <w:t xml:space="preserve"> </w:t>
      </w:r>
      <w:r>
        <w:rPr>
          <w:rFonts w:ascii="Times New Roman" w:hAnsi="Times New Roman" w:cs="Times New Roman"/>
        </w:rPr>
        <w:t>является эффективным движущим фактором в отношении прибыли, в отличие от текучести персонала.</w:t>
      </w:r>
    </w:p>
    <w:p w14:paraId="7A74072B" w14:textId="77777777" w:rsidR="00FE27BD" w:rsidRDefault="00000000">
      <w:pPr>
        <w:spacing w:after="147"/>
        <w:ind w:left="262" w:firstLine="458"/>
        <w:jc w:val="both"/>
      </w:pPr>
      <w:r>
        <w:rPr>
          <w:rFonts w:ascii="Times New Roman" w:hAnsi="Times New Roman" w:cs="Times New Roman"/>
        </w:rPr>
        <w:t>Что же можно сделать для уменьшения оттока кадров? В результате дискуссий был выявлен ряд возможных факторов, провоцирующих уход сотрудников из компании. Эти</w:t>
      </w:r>
      <w:r>
        <w:t xml:space="preserve"> </w:t>
      </w:r>
      <w:r>
        <w:rPr>
          <w:rFonts w:ascii="Times New Roman" w:hAnsi="Times New Roman" w:cs="Times New Roman"/>
        </w:rPr>
        <w:t>факторы включают основную заработную плату и пакет комиссионных с продаж, недостаточные возможности для продвижения по службе, работу, связанную со стрессами</w:t>
      </w:r>
      <w:r>
        <w:t xml:space="preserve"> </w:t>
      </w:r>
      <w:r>
        <w:rPr>
          <w:rFonts w:ascii="Times New Roman" w:hAnsi="Times New Roman" w:cs="Times New Roman"/>
        </w:rPr>
        <w:t>и психологическую нагрузку персонала. Поскольку все группы пользуются одинаковыми</w:t>
      </w:r>
      <w:r>
        <w:t xml:space="preserve"> </w:t>
      </w:r>
      <w:r>
        <w:rPr>
          <w:rFonts w:ascii="Times New Roman" w:hAnsi="Times New Roman" w:cs="Times New Roman"/>
        </w:rPr>
        <w:t>зарплатными пакетами, имея равные шансы на продвижение и одинаковые условия работы, анализ связей невозможен. Тем не менее можно начать с применения критериев</w:t>
      </w:r>
      <w:r>
        <w:t xml:space="preserve"> </w:t>
      </w:r>
      <w:r>
        <w:rPr>
          <w:rFonts w:ascii="Times New Roman" w:hAnsi="Times New Roman" w:cs="Times New Roman"/>
        </w:rPr>
        <w:t>для факторов умных бизнес-метрик:</w:t>
      </w:r>
    </w:p>
    <w:p w14:paraId="5043ED8A" w14:textId="77777777" w:rsidR="00FE27BD" w:rsidRDefault="00000000">
      <w:pPr>
        <w:spacing w:after="149"/>
        <w:ind w:left="262" w:right="7316"/>
        <w:jc w:val="both"/>
      </w:pPr>
      <w:r>
        <w:rPr>
          <w:rFonts w:ascii="Times New Roman" w:hAnsi="Times New Roman" w:cs="Times New Roman"/>
        </w:rPr>
        <w:t>• контролируемость;</w:t>
      </w:r>
    </w:p>
    <w:p w14:paraId="58FC96C8" w14:textId="77777777" w:rsidR="00FE27BD" w:rsidRDefault="00000000">
      <w:pPr>
        <w:spacing w:after="147"/>
        <w:ind w:left="262" w:right="6561"/>
        <w:jc w:val="both"/>
      </w:pPr>
      <w:r>
        <w:rPr>
          <w:rFonts w:ascii="Times New Roman" w:hAnsi="Times New Roman" w:cs="Times New Roman"/>
        </w:rPr>
        <w:t>• подверженность влиянию;</w:t>
      </w:r>
    </w:p>
    <w:p w14:paraId="6D3153B7" w14:textId="77777777" w:rsidR="00FE27BD" w:rsidRDefault="00000000">
      <w:pPr>
        <w:spacing w:after="149"/>
        <w:ind w:left="262" w:right="7623"/>
        <w:jc w:val="both"/>
      </w:pPr>
      <w:r>
        <w:rPr>
          <w:rFonts w:ascii="Times New Roman" w:hAnsi="Times New Roman" w:cs="Times New Roman"/>
        </w:rPr>
        <w:t>• рентабельность.</w:t>
      </w:r>
    </w:p>
    <w:p w14:paraId="18658440" w14:textId="77777777" w:rsidR="00FE27BD" w:rsidRDefault="00000000">
      <w:pPr>
        <w:spacing w:after="147"/>
        <w:ind w:left="262"/>
        <w:jc w:val="both"/>
      </w:pPr>
      <w:r>
        <w:rPr>
          <w:rFonts w:ascii="Times New Roman" w:hAnsi="Times New Roman" w:cs="Times New Roman"/>
        </w:rPr>
        <w:t xml:space="preserve">Необходимо определить те действия, которые могут экономически повлиять на факторы. </w:t>
      </w:r>
    </w:p>
    <w:p w14:paraId="098F4CF7" w14:textId="77777777" w:rsidR="00FE27BD" w:rsidRDefault="00000000">
      <w:pPr>
        <w:spacing w:after="147"/>
        <w:ind w:left="262"/>
        <w:jc w:val="both"/>
      </w:pPr>
      <w:r>
        <w:rPr>
          <w:rFonts w:ascii="Times New Roman" w:hAnsi="Times New Roman" w:cs="Times New Roman"/>
        </w:rPr>
        <w:t>Окружение, в котором работают сотрудники, характеризуется стрессами, и никаких целесообразных средств для изменения ситуации в ближайшем будущем не предвидится.</w:t>
      </w:r>
    </w:p>
    <w:p w14:paraId="59885EAB" w14:textId="77777777" w:rsidR="00FE27BD" w:rsidRDefault="00000000">
      <w:pPr>
        <w:spacing w:after="209"/>
        <w:ind w:left="262"/>
        <w:jc w:val="both"/>
      </w:pPr>
      <w:r>
        <w:rPr>
          <w:rFonts w:ascii="Times New Roman" w:hAnsi="Times New Roman" w:cs="Times New Roman"/>
        </w:rPr>
        <w:t>Между такими должностями, как член группы по продажам и менеджер группы, не</w:t>
      </w:r>
      <w:r>
        <w:t xml:space="preserve"> </w:t>
      </w:r>
      <w:r>
        <w:rPr>
          <w:rFonts w:ascii="Times New Roman" w:hAnsi="Times New Roman" w:cs="Times New Roman"/>
        </w:rPr>
        <w:t>предусмотрено никаких промежуточных этапов карьерного роста. Поэтому можно ввести</w:t>
      </w:r>
      <w:r>
        <w:t xml:space="preserve"> </w:t>
      </w:r>
      <w:r>
        <w:rPr>
          <w:rFonts w:ascii="Times New Roman" w:hAnsi="Times New Roman" w:cs="Times New Roman"/>
        </w:rPr>
        <w:t>дополнительную градацию, например, должность старшего специалиста по продажам, Но все же остается неясным, будет ли такое нововведение способствовать удержанию</w:t>
      </w:r>
      <w:r>
        <w:t xml:space="preserve"> </w:t>
      </w:r>
      <w:r>
        <w:rPr>
          <w:rFonts w:ascii="Times New Roman" w:hAnsi="Times New Roman" w:cs="Times New Roman"/>
        </w:rPr>
        <w:t>персонала или же оно возымеет обратный эффект — сотрудники будут полагать, что путь</w:t>
      </w:r>
      <w:r>
        <w:t xml:space="preserve"> </w:t>
      </w:r>
      <w:r>
        <w:rPr>
          <w:rFonts w:ascii="Times New Roman" w:hAnsi="Times New Roman" w:cs="Times New Roman"/>
        </w:rPr>
        <w:t>к достижению поста руководителя группы станет еще более длительным. Поэтому и</w:t>
      </w:r>
      <w:r>
        <w:t xml:space="preserve"> </w:t>
      </w:r>
      <w:r>
        <w:rPr>
          <w:rFonts w:ascii="Times New Roman" w:hAnsi="Times New Roman" w:cs="Times New Roman"/>
        </w:rPr>
        <w:t>продвижение по службе, и культура компании оказываются неподходящими вариантами</w:t>
      </w:r>
      <w:r>
        <w:t xml:space="preserve"> </w:t>
      </w:r>
      <w:r>
        <w:rPr>
          <w:rFonts w:ascii="Times New Roman" w:hAnsi="Times New Roman" w:cs="Times New Roman"/>
        </w:rPr>
        <w:t>для умных бизнес-метрик.</w:t>
      </w:r>
    </w:p>
    <w:p w14:paraId="5FA4B623" w14:textId="77777777" w:rsidR="00FE27BD" w:rsidRDefault="00FE27BD">
      <w:pPr>
        <w:spacing w:after="0"/>
        <w:rPr>
          <w:rFonts w:ascii="Times New Roman" w:hAnsi="Times New Roman" w:cs="Times New Roman"/>
        </w:rPr>
      </w:pPr>
    </w:p>
    <w:p w14:paraId="4CEC4BC2" w14:textId="77777777" w:rsidR="00FE27BD" w:rsidRDefault="00FE27BD">
      <w:pPr>
        <w:spacing w:after="0"/>
        <w:rPr>
          <w:rFonts w:ascii="Times New Roman" w:hAnsi="Times New Roman" w:cs="Times New Roman"/>
        </w:rPr>
      </w:pPr>
    </w:p>
    <w:p w14:paraId="202332A9" w14:textId="77777777" w:rsidR="00FE27BD" w:rsidRDefault="00000000">
      <w:pPr>
        <w:spacing w:after="0"/>
        <w:jc w:val="center"/>
      </w:pPr>
      <w:r>
        <w:rPr>
          <w:rFonts w:ascii="Times New Roman" w:hAnsi="Times New Roman" w:cs="Times New Roman"/>
        </w:rPr>
        <w:t>130</w:t>
      </w:r>
    </w:p>
    <w:p w14:paraId="015B476E" w14:textId="77777777" w:rsidR="00FE27BD" w:rsidRDefault="00FE27BD">
      <w:pPr>
        <w:sectPr w:rsidR="00FE27BD">
          <w:type w:val="continuous"/>
          <w:pgSz w:w="11918" w:h="16826"/>
          <w:pgMar w:top="1119" w:right="776" w:bottom="480" w:left="1440" w:header="720" w:footer="720" w:gutter="0"/>
          <w:cols w:space="720"/>
        </w:sectPr>
      </w:pPr>
    </w:p>
    <w:p w14:paraId="25CFE5C2" w14:textId="77777777" w:rsidR="00FE27BD" w:rsidRDefault="00000000">
      <w:pPr>
        <w:spacing w:after="149"/>
        <w:ind w:left="262" w:firstLine="458"/>
        <w:jc w:val="both"/>
      </w:pPr>
      <w:r>
        <w:rPr>
          <w:rFonts w:ascii="Times New Roman" w:hAnsi="Times New Roman" w:cs="Times New Roman"/>
        </w:rPr>
        <w:t>Профиль кандидатов, принимаемых на работу, может меняться путем процесса</w:t>
      </w:r>
      <w:r>
        <w:t xml:space="preserve"> </w:t>
      </w:r>
      <w:r>
        <w:rPr>
          <w:rFonts w:ascii="Times New Roman" w:hAnsi="Times New Roman" w:cs="Times New Roman"/>
        </w:rPr>
        <w:t>отбора. Однако старшие менеджеры имеют различные представления об идеальном</w:t>
      </w:r>
      <w:r>
        <w:t xml:space="preserve"> </w:t>
      </w:r>
      <w:r>
        <w:rPr>
          <w:rFonts w:ascii="Times New Roman" w:hAnsi="Times New Roman" w:cs="Times New Roman"/>
        </w:rPr>
        <w:t>кандидате. И поскольку они могут включать такие расплывчатые качества, как</w:t>
      </w:r>
      <w:r>
        <w:t xml:space="preserve"> </w:t>
      </w:r>
      <w:r>
        <w:rPr>
          <w:rFonts w:ascii="Times New Roman" w:hAnsi="Times New Roman" w:cs="Times New Roman"/>
        </w:rPr>
        <w:t>решительность, остается непонятно, насколько эффективно могут оцениваться черты новых сотрудников при отборе. Значит, это неподходящая бизнес-метрика.</w:t>
      </w:r>
    </w:p>
    <w:p w14:paraId="33AE100E" w14:textId="77777777" w:rsidR="00FE27BD" w:rsidRDefault="00000000">
      <w:pPr>
        <w:spacing w:after="149"/>
        <w:ind w:right="63"/>
        <w:jc w:val="right"/>
      </w:pPr>
      <w:r>
        <w:rPr>
          <w:rFonts w:ascii="Times New Roman" w:hAnsi="Times New Roman" w:cs="Times New Roman"/>
        </w:rPr>
        <w:t>Остается фактор основной заработной платы и комиссии — потенциально самая</w:t>
      </w:r>
      <w:r>
        <w:t xml:space="preserve"> </w:t>
      </w:r>
      <w:r>
        <w:rPr>
          <w:rFonts w:ascii="Times New Roman" w:hAnsi="Times New Roman" w:cs="Times New Roman"/>
        </w:rPr>
        <w:t>умная метрика. Чего мы можем достичь, меняя основную зарплату и комиссию с продаж?</w:t>
      </w:r>
    </w:p>
    <w:p w14:paraId="37AAC07E" w14:textId="77777777" w:rsidR="00FE27BD" w:rsidRDefault="00000000">
      <w:pPr>
        <w:spacing w:after="147"/>
        <w:ind w:left="262" w:right="67"/>
        <w:jc w:val="both"/>
      </w:pPr>
      <w:r>
        <w:rPr>
          <w:rFonts w:ascii="Times New Roman" w:hAnsi="Times New Roman" w:cs="Times New Roman"/>
        </w:rPr>
        <w:t>Изменения в зарплате можно моделировать, исходя из их влияния на текучесть кадров и,</w:t>
      </w:r>
      <w:r>
        <w:t xml:space="preserve"> </w:t>
      </w:r>
      <w:r>
        <w:rPr>
          <w:rFonts w:ascii="Times New Roman" w:hAnsi="Times New Roman" w:cs="Times New Roman"/>
        </w:rPr>
        <w:t>следовательно, на прибыль. Лучше всего начать с изменения комиссионных в сравнении с</w:t>
      </w:r>
      <w:r>
        <w:t xml:space="preserve"> </w:t>
      </w:r>
      <w:r>
        <w:rPr>
          <w:rFonts w:ascii="Times New Roman" w:hAnsi="Times New Roman" w:cs="Times New Roman"/>
        </w:rPr>
        <w:t>текучестью персонала.</w:t>
      </w:r>
    </w:p>
    <w:p w14:paraId="2CA763F9" w14:textId="77777777" w:rsidR="00FE27BD" w:rsidRDefault="00000000">
      <w:pPr>
        <w:spacing w:after="149"/>
        <w:ind w:left="262" w:firstLine="458"/>
        <w:jc w:val="both"/>
      </w:pPr>
      <w:r>
        <w:rPr>
          <w:rFonts w:ascii="Times New Roman" w:hAnsi="Times New Roman" w:cs="Times New Roman"/>
        </w:rPr>
        <w:t>Кривая показывает высокий процент ухода сотрудников, нб получающих вообще</w:t>
      </w:r>
      <w:r>
        <w:t xml:space="preserve"> </w:t>
      </w:r>
      <w:r>
        <w:rPr>
          <w:rFonts w:ascii="Times New Roman" w:hAnsi="Times New Roman" w:cs="Times New Roman"/>
        </w:rPr>
        <w:t>комиссионных или зарабатывающих небольшую сумму с продаж. Базовая фиксированная</w:t>
      </w:r>
      <w:r>
        <w:t xml:space="preserve"> </w:t>
      </w:r>
      <w:r>
        <w:rPr>
          <w:rFonts w:ascii="Times New Roman" w:hAnsi="Times New Roman" w:cs="Times New Roman"/>
        </w:rPr>
        <w:t>ставка зарплаты оказывается почти в два раза меньшей, чем в среднем по стране. Поэтому</w:t>
      </w:r>
      <w:r>
        <w:t xml:space="preserve"> </w:t>
      </w:r>
      <w:r>
        <w:rPr>
          <w:rFonts w:ascii="Times New Roman" w:hAnsi="Times New Roman" w:cs="Times New Roman"/>
        </w:rPr>
        <w:t>единственным фактором, который может привлечь людей, является возможность</w:t>
      </w:r>
      <w:r>
        <w:t xml:space="preserve"> </w:t>
      </w:r>
      <w:r>
        <w:rPr>
          <w:rFonts w:ascii="Times New Roman" w:hAnsi="Times New Roman" w:cs="Times New Roman"/>
        </w:rPr>
        <w:t>зарабатывать большие премии. Совмещение этого графика с кривой зависимости продаж</w:t>
      </w:r>
      <w:r>
        <w:t xml:space="preserve"> </w:t>
      </w:r>
      <w:r>
        <w:rPr>
          <w:rFonts w:ascii="Times New Roman" w:hAnsi="Times New Roman" w:cs="Times New Roman"/>
        </w:rPr>
        <w:t>от периода работы в компании в крупноформатной таблице дает возможность рассчитать</w:t>
      </w:r>
      <w:r>
        <w:t xml:space="preserve"> </w:t>
      </w:r>
      <w:r>
        <w:rPr>
          <w:rFonts w:ascii="Times New Roman" w:hAnsi="Times New Roman" w:cs="Times New Roman"/>
        </w:rPr>
        <w:t>вероятность получения определенного уровня комиссионных для персонала по продажам</w:t>
      </w:r>
      <w:r>
        <w:t xml:space="preserve"> </w:t>
      </w:r>
      <w:r>
        <w:rPr>
          <w:rFonts w:ascii="Times New Roman" w:hAnsi="Times New Roman" w:cs="Times New Roman"/>
        </w:rPr>
        <w:t>в течение первых нескольких месяцев работы. Оказалось, что большинство сотрудников</w:t>
      </w:r>
      <w:r>
        <w:t xml:space="preserve"> </w:t>
      </w:r>
      <w:r>
        <w:rPr>
          <w:rFonts w:ascii="Times New Roman" w:hAnsi="Times New Roman" w:cs="Times New Roman"/>
        </w:rPr>
        <w:t>зарабатывает меньше 500 долларов за первые три месяца.</w:t>
      </w:r>
    </w:p>
    <w:p w14:paraId="2CB32079" w14:textId="77777777" w:rsidR="00FE27BD" w:rsidRDefault="00000000">
      <w:pPr>
        <w:spacing w:after="147"/>
        <w:ind w:left="262" w:right="63" w:firstLine="458"/>
        <w:jc w:val="both"/>
      </w:pPr>
      <w:r>
        <w:rPr>
          <w:rFonts w:ascii="Times New Roman" w:hAnsi="Times New Roman" w:cs="Times New Roman"/>
        </w:rPr>
        <w:t>Но разве только низкий доход в первые месяцы приводит к текучести кадров?</w:t>
      </w:r>
      <w:r>
        <w:t xml:space="preserve"> </w:t>
      </w:r>
      <w:r>
        <w:rPr>
          <w:rFonts w:ascii="Times New Roman" w:hAnsi="Times New Roman" w:cs="Times New Roman"/>
        </w:rPr>
        <w:t>Чтобы ответить на этот вопрос, нужно понять, как персонал относится к ставке зарплаты и</w:t>
      </w:r>
      <w:r>
        <w:t xml:space="preserve"> </w:t>
      </w:r>
      <w:r>
        <w:rPr>
          <w:rFonts w:ascii="Times New Roman" w:hAnsi="Times New Roman" w:cs="Times New Roman"/>
        </w:rPr>
        <w:t>к комиссионным и на каком уровне денежного вознаграждения он покидает компанию.</w:t>
      </w:r>
    </w:p>
    <w:p w14:paraId="6EF193B4" w14:textId="77777777" w:rsidR="00FE27BD" w:rsidRDefault="00000000">
      <w:pPr>
        <w:spacing w:after="149"/>
        <w:ind w:left="262"/>
        <w:jc w:val="both"/>
      </w:pPr>
      <w:r>
        <w:rPr>
          <w:rFonts w:ascii="Times New Roman" w:hAnsi="Times New Roman" w:cs="Times New Roman"/>
        </w:rPr>
        <w:t>Для этого можно использовать совместный анализ. В результате этого анализа мы выяснили следующее: если сотрудник не получает комиссионных, доводящих общий</w:t>
      </w:r>
      <w:r>
        <w:t xml:space="preserve"> </w:t>
      </w:r>
      <w:r>
        <w:rPr>
          <w:rFonts w:ascii="Times New Roman" w:hAnsi="Times New Roman" w:cs="Times New Roman"/>
        </w:rPr>
        <w:t>пакет зарплаты до уровня, с которым он может идти куда угодно (например, уровень</w:t>
      </w:r>
      <w:r>
        <w:t xml:space="preserve"> </w:t>
      </w:r>
      <w:r>
        <w:rPr>
          <w:rFonts w:ascii="Times New Roman" w:hAnsi="Times New Roman" w:cs="Times New Roman"/>
        </w:rPr>
        <w:t>средней зарплаты или стартового жалованья выпускника вуза), он, как правило, уходит из</w:t>
      </w:r>
      <w:r>
        <w:t xml:space="preserve"> </w:t>
      </w:r>
      <w:r>
        <w:rPr>
          <w:rFonts w:ascii="Times New Roman" w:hAnsi="Times New Roman" w:cs="Times New Roman"/>
        </w:rPr>
        <w:t>компании уже через три месяца.</w:t>
      </w:r>
    </w:p>
    <w:p w14:paraId="44BC40C0" w14:textId="77777777" w:rsidR="00FE27BD" w:rsidRDefault="00000000">
      <w:pPr>
        <w:spacing w:after="147"/>
        <w:ind w:left="262" w:firstLine="458"/>
        <w:jc w:val="both"/>
      </w:pPr>
      <w:r>
        <w:rPr>
          <w:rFonts w:ascii="Times New Roman" w:hAnsi="Times New Roman" w:cs="Times New Roman"/>
        </w:rPr>
        <w:t xml:space="preserve">Затем можно воспользоваться моделью крупноформатных таблиц для расчета процента новых сотрудников, которые зарабатывают меньше "целевой" суммы дохода в третьем месяце. Схема показывает, что количество таких сотрудников достигает 85%. </w:t>
      </w:r>
    </w:p>
    <w:p w14:paraId="050CD002" w14:textId="77777777" w:rsidR="00FE27BD" w:rsidRDefault="00000000">
      <w:pPr>
        <w:spacing w:after="87"/>
        <w:ind w:left="262"/>
        <w:jc w:val="both"/>
      </w:pPr>
      <w:r>
        <w:rPr>
          <w:rFonts w:ascii="Times New Roman" w:hAnsi="Times New Roman" w:cs="Times New Roman"/>
        </w:rPr>
        <w:t>Можно использовать эту модель для рассмотрения базового уровня зарплаты и уровня комиссионных, чтобы увидеть влияние изменений в зарплатном пакете на достижение</w:t>
      </w:r>
      <w:r>
        <w:t xml:space="preserve"> </w:t>
      </w:r>
      <w:r>
        <w:rPr>
          <w:rFonts w:ascii="Times New Roman" w:hAnsi="Times New Roman" w:cs="Times New Roman"/>
        </w:rPr>
        <w:t>целевого дохода и, следовательно, удержание персонала. С помощью модели мы можем</w:t>
      </w:r>
      <w:r>
        <w:t xml:space="preserve"> </w:t>
      </w:r>
      <w:r>
        <w:rPr>
          <w:rFonts w:ascii="Times New Roman" w:hAnsi="Times New Roman" w:cs="Times New Roman"/>
        </w:rPr>
        <w:t>сравнить стоимость изменений в основной зарплате/комиссионных с теми</w:t>
      </w:r>
      <w:r>
        <w:t xml:space="preserve"> </w:t>
      </w:r>
      <w:r>
        <w:rPr>
          <w:rFonts w:ascii="Times New Roman" w:hAnsi="Times New Roman" w:cs="Times New Roman"/>
        </w:rPr>
        <w:t>преимуществами, которые они обеспечат с точки зрения увеличения периода работы в</w:t>
      </w:r>
    </w:p>
    <w:p w14:paraId="5794906D" w14:textId="77777777" w:rsidR="00FE27BD" w:rsidRDefault="00FE27BD">
      <w:pPr>
        <w:spacing w:after="0"/>
        <w:rPr>
          <w:rFonts w:ascii="Times New Roman" w:hAnsi="Times New Roman" w:cs="Times New Roman"/>
        </w:rPr>
      </w:pPr>
    </w:p>
    <w:p w14:paraId="79758C2C" w14:textId="77777777" w:rsidR="00FE27BD" w:rsidRDefault="00000000">
      <w:pPr>
        <w:spacing w:after="0"/>
        <w:jc w:val="center"/>
      </w:pPr>
      <w:r>
        <w:rPr>
          <w:rFonts w:ascii="Times New Roman" w:hAnsi="Times New Roman" w:cs="Times New Roman"/>
        </w:rPr>
        <w:t>131</w:t>
      </w:r>
    </w:p>
    <w:p w14:paraId="2D8F6760" w14:textId="77777777" w:rsidR="00FE27BD" w:rsidRDefault="00FE27BD">
      <w:pPr>
        <w:sectPr w:rsidR="00FE27BD">
          <w:type w:val="continuous"/>
          <w:pgSz w:w="11918" w:h="16826"/>
          <w:pgMar w:top="1119" w:right="777" w:bottom="480" w:left="1440" w:header="720" w:footer="720" w:gutter="0"/>
          <w:cols w:space="720"/>
        </w:sectPr>
      </w:pPr>
    </w:p>
    <w:p w14:paraId="717D9D39" w14:textId="77777777" w:rsidR="00FE27BD" w:rsidRDefault="00000000">
      <w:pPr>
        <w:spacing w:after="147"/>
        <w:ind w:left="262"/>
      </w:pPr>
      <w:r>
        <w:rPr>
          <w:rFonts w:ascii="Times New Roman" w:hAnsi="Times New Roman" w:cs="Times New Roman"/>
        </w:rPr>
        <w:t>компании, ведущего, в свою очередь, к росту продаж и прибыли. Это позволяет</w:t>
      </w:r>
      <w:r>
        <w:t xml:space="preserve"> </w:t>
      </w:r>
      <w:r>
        <w:rPr>
          <w:rFonts w:ascii="Times New Roman" w:hAnsi="Times New Roman" w:cs="Times New Roman"/>
        </w:rPr>
        <w:t>определить экономическую эффективность изменений в сумме зарплат и комиссий.</w:t>
      </w:r>
    </w:p>
    <w:p w14:paraId="7B057B41" w14:textId="77777777" w:rsidR="00FE27BD" w:rsidRDefault="00000000">
      <w:pPr>
        <w:spacing w:after="108"/>
        <w:ind w:left="262" w:firstLine="458"/>
        <w:jc w:val="both"/>
      </w:pPr>
      <w:r>
        <w:rPr>
          <w:rFonts w:ascii="Times New Roman" w:hAnsi="Times New Roman" w:cs="Times New Roman"/>
        </w:rPr>
        <w:t>Мы установили, что значительное повышение основной зарплаты в течение первых трех-четырех месяцев, а затем снижение ее суммы и повышение ставки комиссионных является наиболее эффективной политикой вознаграждения, способствующей удержанию</w:t>
      </w:r>
      <w:r>
        <w:t xml:space="preserve"> </w:t>
      </w:r>
      <w:r>
        <w:rPr>
          <w:rFonts w:ascii="Times New Roman" w:hAnsi="Times New Roman" w:cs="Times New Roman"/>
        </w:rPr>
        <w:t>персонала и увеличению периода его работы в компании.</w:t>
      </w:r>
    </w:p>
    <w:p w14:paraId="1C566E04" w14:textId="77777777" w:rsidR="00FE27BD" w:rsidRDefault="00FE27BD">
      <w:pPr>
        <w:spacing w:after="0"/>
        <w:rPr>
          <w:rFonts w:ascii="Times New Roman" w:hAnsi="Times New Roman" w:cs="Times New Roman"/>
        </w:rPr>
      </w:pPr>
    </w:p>
    <w:p w14:paraId="3AC75D9B" w14:textId="77777777" w:rsidR="00FE27BD" w:rsidRDefault="00FE27BD">
      <w:pPr>
        <w:spacing w:after="0"/>
        <w:rPr>
          <w:rFonts w:ascii="Times New Roman" w:hAnsi="Times New Roman" w:cs="Times New Roman"/>
        </w:rPr>
      </w:pPr>
    </w:p>
    <w:p w14:paraId="0D5EC819" w14:textId="77777777" w:rsidR="00FE27BD" w:rsidRDefault="00FE27BD">
      <w:pPr>
        <w:spacing w:after="0"/>
        <w:rPr>
          <w:rFonts w:ascii="Times New Roman" w:hAnsi="Times New Roman" w:cs="Times New Roman"/>
        </w:rPr>
      </w:pPr>
    </w:p>
    <w:p w14:paraId="082F10D2" w14:textId="77777777" w:rsidR="00FE27BD" w:rsidRDefault="00000000">
      <w:pPr>
        <w:spacing w:after="309"/>
        <w:ind w:left="262"/>
      </w:pPr>
      <w:r>
        <w:rPr>
          <w:rFonts w:ascii="Times New Roman" w:hAnsi="Times New Roman" w:cs="Times New Roman"/>
          <w:b/>
          <w:sz w:val="26"/>
          <w:szCs w:val="26"/>
        </w:rPr>
        <w:t>Разработка умных бизнес-метрик</w:t>
      </w:r>
    </w:p>
    <w:p w14:paraId="10A50270" w14:textId="77777777" w:rsidR="00FE27BD" w:rsidRDefault="00FE27BD">
      <w:pPr>
        <w:spacing w:after="0"/>
        <w:rPr>
          <w:rFonts w:ascii="Times New Roman" w:hAnsi="Times New Roman" w:cs="Times New Roman"/>
          <w:sz w:val="26"/>
          <w:szCs w:val="26"/>
        </w:rPr>
      </w:pPr>
    </w:p>
    <w:p w14:paraId="255B345E" w14:textId="77777777" w:rsidR="00FE27BD" w:rsidRDefault="00000000">
      <w:pPr>
        <w:spacing w:after="147"/>
        <w:ind w:left="262"/>
      </w:pPr>
      <w:r>
        <w:rPr>
          <w:rFonts w:ascii="Times New Roman" w:hAnsi="Times New Roman" w:cs="Times New Roman"/>
        </w:rPr>
        <w:t>В результате построения этих моделей было установлено следующее:</w:t>
      </w:r>
    </w:p>
    <w:p w14:paraId="36F4BE09" w14:textId="77777777" w:rsidR="00FE27BD" w:rsidRDefault="00000000">
      <w:pPr>
        <w:spacing w:after="149"/>
        <w:ind w:left="262"/>
      </w:pPr>
      <w:r>
        <w:rPr>
          <w:rFonts w:ascii="Times New Roman" w:hAnsi="Times New Roman" w:cs="Times New Roman"/>
        </w:rPr>
        <w:lastRenderedPageBreak/>
        <w:t>• умной бизнес-метрикой конечного результата является прибыль;</w:t>
      </w:r>
    </w:p>
    <w:p w14:paraId="662B2879" w14:textId="77777777" w:rsidR="00FE27BD" w:rsidRDefault="00000000">
      <w:pPr>
        <w:spacing w:after="147"/>
        <w:ind w:left="262"/>
      </w:pPr>
      <w:r>
        <w:rPr>
          <w:rFonts w:ascii="Times New Roman" w:hAnsi="Times New Roman" w:cs="Times New Roman"/>
        </w:rPr>
        <w:t xml:space="preserve">• умная бизнес-метрика для факторов, определяющих прибыль, — это коэффициент </w:t>
      </w:r>
    </w:p>
    <w:p w14:paraId="20BC958E" w14:textId="77777777" w:rsidR="00FE27BD" w:rsidRDefault="00000000">
      <w:pPr>
        <w:spacing w:after="149"/>
        <w:ind w:left="622"/>
      </w:pPr>
      <w:r>
        <w:rPr>
          <w:rFonts w:ascii="Times New Roman" w:hAnsi="Times New Roman" w:cs="Times New Roman"/>
        </w:rPr>
        <w:t>текучести персонала;</w:t>
      </w:r>
    </w:p>
    <w:p w14:paraId="7DC23C21" w14:textId="77777777" w:rsidR="00FE27BD" w:rsidRDefault="00000000">
      <w:pPr>
        <w:spacing w:after="147"/>
        <w:ind w:left="262"/>
      </w:pPr>
      <w:r>
        <w:rPr>
          <w:rFonts w:ascii="Times New Roman" w:hAnsi="Times New Roman" w:cs="Times New Roman"/>
        </w:rPr>
        <w:t>• умные бизнес-метрики для факторов текучести персонала: уровни базовых выплат и</w:t>
      </w:r>
    </w:p>
    <w:p w14:paraId="1F89AC23" w14:textId="77777777" w:rsidR="00FE27BD" w:rsidRDefault="00000000">
      <w:pPr>
        <w:spacing w:after="149"/>
        <w:ind w:left="442"/>
      </w:pPr>
      <w:r>
        <w:rPr>
          <w:rFonts w:ascii="Times New Roman" w:hAnsi="Times New Roman" w:cs="Times New Roman"/>
        </w:rPr>
        <w:t>комиссионных;</w:t>
      </w:r>
    </w:p>
    <w:p w14:paraId="7F9D6EC9" w14:textId="77777777" w:rsidR="00FE27BD" w:rsidRDefault="00000000">
      <w:pPr>
        <w:spacing w:after="147"/>
        <w:ind w:left="262"/>
      </w:pPr>
      <w:r>
        <w:rPr>
          <w:rFonts w:ascii="Times New Roman" w:hAnsi="Times New Roman" w:cs="Times New Roman"/>
        </w:rPr>
        <w:t>• политика оптимизации ставок заработной платы и комиссионных.</w:t>
      </w:r>
    </w:p>
    <w:p w14:paraId="55B01E70" w14:textId="77777777" w:rsidR="00FE27BD" w:rsidRDefault="00000000">
      <w:pPr>
        <w:spacing w:after="277"/>
        <w:ind w:left="262"/>
        <w:jc w:val="both"/>
      </w:pPr>
      <w:r>
        <w:rPr>
          <w:rFonts w:ascii="Times New Roman" w:hAnsi="Times New Roman" w:cs="Times New Roman"/>
        </w:rPr>
        <w:t>В этом случае невозможно выполнить стандартный анализ связей. Но мы применили</w:t>
      </w:r>
      <w:r>
        <w:t xml:space="preserve"> </w:t>
      </w:r>
      <w:r>
        <w:rPr>
          <w:rFonts w:ascii="Times New Roman" w:hAnsi="Times New Roman" w:cs="Times New Roman"/>
        </w:rPr>
        <w:t>критерии для метрик факторов-определителей, чтобы сузить их выбор, а также</w:t>
      </w:r>
      <w:r>
        <w:t xml:space="preserve"> </w:t>
      </w:r>
      <w:r>
        <w:rPr>
          <w:rFonts w:ascii="Times New Roman" w:hAnsi="Times New Roman" w:cs="Times New Roman"/>
        </w:rPr>
        <w:t>вариационный анализ для построения модели крупноформатной таблицы, описывающей</w:t>
      </w:r>
      <w:r>
        <w:t xml:space="preserve"> </w:t>
      </w:r>
      <w:r>
        <w:rPr>
          <w:rFonts w:ascii="Times New Roman" w:hAnsi="Times New Roman" w:cs="Times New Roman"/>
        </w:rPr>
        <w:t>то, каким образом основные определяющие факторы воздействуют на прибыль. Благодаря этому были получены умные бизнес-метрики и показана оптимальная политика</w:t>
      </w:r>
      <w:r>
        <w:t xml:space="preserve"> </w:t>
      </w:r>
      <w:r>
        <w:rPr>
          <w:rFonts w:ascii="Times New Roman" w:hAnsi="Times New Roman" w:cs="Times New Roman"/>
        </w:rPr>
        <w:t>вознаграждения сотрудников.</w:t>
      </w:r>
    </w:p>
    <w:p w14:paraId="608C8D9F" w14:textId="77777777" w:rsidR="00FE27BD" w:rsidRDefault="00FE27BD">
      <w:pPr>
        <w:spacing w:after="0"/>
        <w:rPr>
          <w:rFonts w:ascii="Times New Roman" w:hAnsi="Times New Roman" w:cs="Times New Roman"/>
        </w:rPr>
      </w:pPr>
    </w:p>
    <w:p w14:paraId="0B21EBED" w14:textId="77777777" w:rsidR="00FE27BD" w:rsidRDefault="00000000">
      <w:pPr>
        <w:spacing w:after="171"/>
        <w:ind w:left="262"/>
      </w:pPr>
      <w:r>
        <w:rPr>
          <w:rFonts w:ascii="Times New Roman" w:hAnsi="Times New Roman" w:cs="Times New Roman"/>
          <w:b/>
          <w:sz w:val="26"/>
          <w:szCs w:val="26"/>
        </w:rPr>
        <w:t>Факторы-определители</w:t>
      </w:r>
    </w:p>
    <w:p w14:paraId="2F648A70" w14:textId="77777777" w:rsidR="00FE27BD" w:rsidRDefault="00000000">
      <w:pPr>
        <w:spacing w:after="171"/>
        <w:ind w:left="262"/>
      </w:pPr>
      <w:r>
        <w:rPr>
          <w:rFonts w:ascii="Times New Roman" w:hAnsi="Times New Roman" w:cs="Times New Roman"/>
          <w:b/>
          <w:sz w:val="26"/>
          <w:szCs w:val="26"/>
        </w:rPr>
        <w:t xml:space="preserve">стоимости. Пример из практики: </w:t>
      </w:r>
    </w:p>
    <w:p w14:paraId="3F1FAC06" w14:textId="77777777" w:rsidR="00FE27BD" w:rsidRDefault="00000000">
      <w:pPr>
        <w:spacing w:after="309"/>
        <w:ind w:left="262"/>
      </w:pPr>
      <w:r>
        <w:rPr>
          <w:rFonts w:ascii="Times New Roman" w:hAnsi="Times New Roman" w:cs="Times New Roman"/>
          <w:b/>
          <w:sz w:val="26"/>
          <w:szCs w:val="26"/>
        </w:rPr>
        <w:t>продуктивность сотрудников</w:t>
      </w:r>
    </w:p>
    <w:p w14:paraId="3D174B01" w14:textId="77777777" w:rsidR="00FE27BD" w:rsidRDefault="00FE27BD">
      <w:pPr>
        <w:spacing w:after="0"/>
        <w:rPr>
          <w:rFonts w:ascii="Times New Roman" w:hAnsi="Times New Roman" w:cs="Times New Roman"/>
          <w:sz w:val="26"/>
          <w:szCs w:val="26"/>
        </w:rPr>
      </w:pPr>
    </w:p>
    <w:p w14:paraId="41A543A0" w14:textId="77777777" w:rsidR="00FE27BD" w:rsidRDefault="00000000">
      <w:pPr>
        <w:spacing w:after="149"/>
        <w:ind w:left="262"/>
        <w:jc w:val="both"/>
      </w:pPr>
      <w:r>
        <w:rPr>
          <w:rFonts w:ascii="Times New Roman" w:hAnsi="Times New Roman" w:cs="Times New Roman"/>
        </w:rPr>
        <w:t>Крупная международная сеть гостиниц желает улучшить продуктивность работы своих сотрудников. Но что входит в понятие "хороший работник"? Тот, кто следует правилам?</w:t>
      </w:r>
    </w:p>
    <w:p w14:paraId="7C2017EE" w14:textId="77777777" w:rsidR="00FE27BD" w:rsidRDefault="00000000">
      <w:pPr>
        <w:spacing w:after="209"/>
        <w:ind w:left="262" w:right="62"/>
        <w:jc w:val="both"/>
      </w:pPr>
      <w:r>
        <w:rPr>
          <w:rFonts w:ascii="Times New Roman" w:hAnsi="Times New Roman" w:cs="Times New Roman"/>
        </w:rPr>
        <w:t>Тот, у кого высокая мотивация или специальные навыки? Может быть, это человек,</w:t>
      </w:r>
      <w:r>
        <w:t xml:space="preserve"> </w:t>
      </w:r>
      <w:r>
        <w:rPr>
          <w:rFonts w:ascii="Times New Roman" w:hAnsi="Times New Roman" w:cs="Times New Roman"/>
        </w:rPr>
        <w:t>умеющий ладить с коллегами? Или тот, кто не тратит время на мелочи, проявляет</w:t>
      </w:r>
      <w:r>
        <w:t xml:space="preserve"> </w:t>
      </w:r>
      <w:r>
        <w:rPr>
          <w:rFonts w:ascii="Times New Roman" w:hAnsi="Times New Roman" w:cs="Times New Roman"/>
        </w:rPr>
        <w:t>достаточную гибкость, предан своей работе?</w:t>
      </w:r>
    </w:p>
    <w:p w14:paraId="7642F840" w14:textId="77777777" w:rsidR="00FE27BD" w:rsidRDefault="00FE27BD">
      <w:pPr>
        <w:spacing w:after="0"/>
        <w:rPr>
          <w:rFonts w:ascii="Times New Roman" w:hAnsi="Times New Roman" w:cs="Times New Roman"/>
        </w:rPr>
      </w:pPr>
    </w:p>
    <w:p w14:paraId="023A9395" w14:textId="77777777" w:rsidR="00FE27BD" w:rsidRDefault="00FE27BD">
      <w:pPr>
        <w:spacing w:after="0"/>
        <w:rPr>
          <w:rFonts w:ascii="Times New Roman" w:hAnsi="Times New Roman" w:cs="Times New Roman"/>
        </w:rPr>
      </w:pPr>
    </w:p>
    <w:p w14:paraId="1C3C7700" w14:textId="77777777" w:rsidR="00FE27BD" w:rsidRDefault="00000000">
      <w:pPr>
        <w:spacing w:after="0"/>
        <w:jc w:val="center"/>
      </w:pPr>
      <w:r>
        <w:rPr>
          <w:rFonts w:ascii="Times New Roman" w:hAnsi="Times New Roman" w:cs="Times New Roman"/>
        </w:rPr>
        <w:t>132</w:t>
      </w:r>
    </w:p>
    <w:p w14:paraId="56ADF37F" w14:textId="77777777" w:rsidR="00FE27BD" w:rsidRDefault="00FE27BD">
      <w:pPr>
        <w:sectPr w:rsidR="00FE27BD">
          <w:type w:val="continuous"/>
          <w:pgSz w:w="11918" w:h="16826"/>
          <w:pgMar w:top="1119" w:right="780" w:bottom="480" w:left="1440" w:header="720" w:footer="720" w:gutter="0"/>
          <w:cols w:space="720"/>
        </w:sectPr>
      </w:pPr>
    </w:p>
    <w:p w14:paraId="6A633E54" w14:textId="77777777" w:rsidR="00FE27BD" w:rsidRDefault="00000000">
      <w:pPr>
        <w:spacing w:after="276"/>
        <w:ind w:left="262" w:firstLine="458"/>
        <w:jc w:val="both"/>
      </w:pPr>
      <w:r>
        <w:rPr>
          <w:rFonts w:ascii="Times New Roman" w:hAnsi="Times New Roman" w:cs="Times New Roman"/>
        </w:rPr>
        <w:t>В данном примере мы рассматриваем умные бизнес-метрики для решения "гибких"</w:t>
      </w:r>
      <w:r>
        <w:t xml:space="preserve"> </w:t>
      </w:r>
      <w:r>
        <w:rPr>
          <w:rFonts w:ascii="Times New Roman" w:hAnsi="Times New Roman" w:cs="Times New Roman"/>
        </w:rPr>
        <w:t>поведенческих проблем. Ввиду того, что компания — это социально-экономическая</w:t>
      </w:r>
      <w:r>
        <w:t xml:space="preserve"> </w:t>
      </w:r>
      <w:r>
        <w:rPr>
          <w:rFonts w:ascii="Times New Roman" w:hAnsi="Times New Roman" w:cs="Times New Roman"/>
        </w:rPr>
        <w:t>система, такие неовеществленные вопросы составляют важную часть характеристик ее</w:t>
      </w:r>
      <w:r>
        <w:t xml:space="preserve"> </w:t>
      </w:r>
      <w:r>
        <w:rPr>
          <w:rFonts w:ascii="Times New Roman" w:hAnsi="Times New Roman" w:cs="Times New Roman"/>
        </w:rPr>
        <w:t>эффективности. В некоторых исследованиях отмечается, что сотрудники с высокой</w:t>
      </w:r>
      <w:r>
        <w:t xml:space="preserve"> </w:t>
      </w:r>
      <w:r>
        <w:rPr>
          <w:rFonts w:ascii="Times New Roman" w:hAnsi="Times New Roman" w:cs="Times New Roman"/>
        </w:rPr>
        <w:t>мотивацией демонстрируют производительность, почти в два раза превышающую</w:t>
      </w:r>
      <w:r>
        <w:t xml:space="preserve"> </w:t>
      </w:r>
      <w:r>
        <w:rPr>
          <w:rFonts w:ascii="Times New Roman" w:hAnsi="Times New Roman" w:cs="Times New Roman"/>
        </w:rPr>
        <w:t>средний показатель. В индустрии средств массовой информации, например, повышение</w:t>
      </w:r>
      <w:r>
        <w:t xml:space="preserve"> </w:t>
      </w:r>
      <w:r>
        <w:rPr>
          <w:rFonts w:ascii="Times New Roman" w:hAnsi="Times New Roman" w:cs="Times New Roman"/>
        </w:rPr>
        <w:t>измеренной мотивации на 5% приравнивается к возрастанию итоговой прибыли на 2%.</w:t>
      </w:r>
    </w:p>
    <w:p w14:paraId="7C5B0BA2" w14:textId="77777777" w:rsidR="00FE27BD" w:rsidRDefault="00FE27BD">
      <w:pPr>
        <w:spacing w:after="0"/>
        <w:rPr>
          <w:rFonts w:ascii="Times New Roman" w:hAnsi="Times New Roman" w:cs="Times New Roman"/>
        </w:rPr>
      </w:pPr>
    </w:p>
    <w:p w14:paraId="4BDA2E00" w14:textId="77777777" w:rsidR="00FE27BD" w:rsidRDefault="00000000">
      <w:pPr>
        <w:spacing w:after="306"/>
        <w:ind w:left="262"/>
      </w:pPr>
      <w:r>
        <w:rPr>
          <w:rFonts w:ascii="Times New Roman" w:hAnsi="Times New Roman" w:cs="Times New Roman"/>
          <w:b/>
          <w:sz w:val="26"/>
          <w:szCs w:val="26"/>
        </w:rPr>
        <w:t>Генерирование факторов-определителей стоимости</w:t>
      </w:r>
    </w:p>
    <w:p w14:paraId="0C23A26D" w14:textId="77777777" w:rsidR="00FE27BD" w:rsidRDefault="00FE27BD">
      <w:pPr>
        <w:spacing w:after="0"/>
        <w:rPr>
          <w:rFonts w:ascii="Times New Roman" w:hAnsi="Times New Roman" w:cs="Times New Roman"/>
          <w:sz w:val="26"/>
          <w:szCs w:val="26"/>
        </w:rPr>
      </w:pPr>
    </w:p>
    <w:p w14:paraId="4E1ADCB4" w14:textId="77777777" w:rsidR="00FE27BD" w:rsidRDefault="00000000">
      <w:pPr>
        <w:spacing w:after="147"/>
        <w:ind w:left="262"/>
        <w:jc w:val="both"/>
      </w:pPr>
      <w:r>
        <w:rPr>
          <w:rFonts w:ascii="Times New Roman" w:hAnsi="Times New Roman" w:cs="Times New Roman"/>
        </w:rPr>
        <w:t>В сети гостиниц сложилось твердое убеждение, что хороший сотрудник — это</w:t>
      </w:r>
      <w:r>
        <w:t xml:space="preserve"> </w:t>
      </w:r>
      <w:r>
        <w:rPr>
          <w:rFonts w:ascii="Times New Roman" w:hAnsi="Times New Roman" w:cs="Times New Roman"/>
        </w:rPr>
        <w:t>продуктивный сотрудник. Построим дерево факторов-определителей стоимости,</w:t>
      </w:r>
      <w:r>
        <w:t xml:space="preserve"> </w:t>
      </w:r>
      <w:r>
        <w:rPr>
          <w:rFonts w:ascii="Times New Roman" w:hAnsi="Times New Roman" w:cs="Times New Roman"/>
        </w:rPr>
        <w:t>основываясь на этом допущении. Продуктивность является составляющей конечного</w:t>
      </w:r>
      <w:r>
        <w:t xml:space="preserve"> </w:t>
      </w:r>
      <w:r>
        <w:rPr>
          <w:rFonts w:ascii="Times New Roman" w:hAnsi="Times New Roman" w:cs="Times New Roman"/>
        </w:rPr>
        <w:t>результата. Ее можно повысить, работая должным образом (производя более весомый</w:t>
      </w:r>
      <w:r>
        <w:t xml:space="preserve"> </w:t>
      </w:r>
      <w:r>
        <w:rPr>
          <w:rFonts w:ascii="Times New Roman" w:hAnsi="Times New Roman" w:cs="Times New Roman"/>
        </w:rPr>
        <w:t>конечный результат), — назовем это фокусной точкой. Ее можно улучшить путем</w:t>
      </w:r>
      <w:r>
        <w:t xml:space="preserve"> </w:t>
      </w:r>
      <w:r>
        <w:rPr>
          <w:rFonts w:ascii="Times New Roman" w:hAnsi="Times New Roman" w:cs="Times New Roman"/>
        </w:rPr>
        <w:t xml:space="preserve">увеличения количества вложенных средств — назовем их усилиями. </w:t>
      </w:r>
    </w:p>
    <w:p w14:paraId="7791CC90" w14:textId="77777777" w:rsidR="00FE27BD" w:rsidRDefault="00000000">
      <w:pPr>
        <w:spacing w:after="147"/>
        <w:ind w:left="262" w:firstLine="458"/>
        <w:jc w:val="both"/>
      </w:pPr>
      <w:r>
        <w:rPr>
          <w:rFonts w:ascii="Times New Roman" w:hAnsi="Times New Roman" w:cs="Times New Roman"/>
        </w:rPr>
        <w:t>Вид и уровень работ объясняют, какие из этих факторов наиболее важны. Типовой</w:t>
      </w:r>
      <w:r>
        <w:t xml:space="preserve"> </w:t>
      </w:r>
      <w:r>
        <w:rPr>
          <w:rFonts w:ascii="Times New Roman" w:hAnsi="Times New Roman" w:cs="Times New Roman"/>
        </w:rPr>
        <w:t>модели для всех сотрудников в сети просто не существует. Например, в подразделении,</w:t>
      </w:r>
      <w:r>
        <w:t xml:space="preserve"> </w:t>
      </w:r>
      <w:r>
        <w:rPr>
          <w:rFonts w:ascii="Times New Roman" w:hAnsi="Times New Roman" w:cs="Times New Roman"/>
        </w:rPr>
        <w:t>ведающем хозяйственными вопросами, уделяется пристальное внимание процедурам</w:t>
      </w:r>
    </w:p>
    <w:p w14:paraId="2F61B516" w14:textId="77777777" w:rsidR="00FE27BD" w:rsidRDefault="00000000">
      <w:pPr>
        <w:spacing w:after="149"/>
        <w:ind w:left="262"/>
        <w:jc w:val="both"/>
      </w:pPr>
      <w:r>
        <w:rPr>
          <w:rFonts w:ascii="Times New Roman" w:hAnsi="Times New Roman" w:cs="Times New Roman"/>
        </w:rPr>
        <w:lastRenderedPageBreak/>
        <w:t>(например, постоянное пополнение баров в номерах, определение формата информации,</w:t>
      </w:r>
      <w:r>
        <w:t xml:space="preserve"> </w:t>
      </w:r>
      <w:r>
        <w:rPr>
          <w:rFonts w:ascii="Times New Roman" w:hAnsi="Times New Roman" w:cs="Times New Roman"/>
        </w:rPr>
        <w:t>предоставляемой клиентам; стандарты обработки постельного белья; регистрация</w:t>
      </w:r>
      <w:r>
        <w:t xml:space="preserve"> </w:t>
      </w:r>
      <w:r>
        <w:rPr>
          <w:rFonts w:ascii="Times New Roman" w:hAnsi="Times New Roman" w:cs="Times New Roman"/>
        </w:rPr>
        <w:t>времени, требуемого на уборку номера), поэтому навыки точного и эффективного</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5"/>
        <w:gridCol w:w="5375"/>
        <w:gridCol w:w="562"/>
        <w:gridCol w:w="1422"/>
      </w:tblGrid>
      <w:tr w:rsidR="00FE27BD" w14:paraId="36834080" w14:textId="77777777">
        <w:tc>
          <w:tcPr>
            <w:tcW w:w="2063" w:type="dxa"/>
            <w:vAlign w:val="center"/>
          </w:tcPr>
          <w:p w14:paraId="526CE1BC" w14:textId="77777777" w:rsidR="00FE27BD" w:rsidRDefault="00000000">
            <w:pPr>
              <w:spacing w:before="0" w:after="148"/>
            </w:pPr>
            <w:r>
              <w:rPr>
                <w:rFonts w:ascii="Times New Roman" w:hAnsi="Times New Roman" w:cs="Times New Roman"/>
              </w:rPr>
              <w:t>выполнения этих</w:t>
            </w:r>
          </w:p>
        </w:tc>
        <w:tc>
          <w:tcPr>
            <w:tcW w:w="5423" w:type="dxa"/>
            <w:vAlign w:val="center"/>
          </w:tcPr>
          <w:p w14:paraId="361CD3D9" w14:textId="77777777" w:rsidR="00FE27BD" w:rsidRDefault="00000000">
            <w:pPr>
              <w:spacing w:before="0" w:after="148"/>
              <w:jc w:val="center"/>
            </w:pPr>
            <w:r>
              <w:rPr>
                <w:rFonts w:ascii="Times New Roman" w:hAnsi="Times New Roman" w:cs="Times New Roman"/>
              </w:rPr>
              <w:t>задач могут оказаться решающими факторами</w:t>
            </w:r>
          </w:p>
        </w:tc>
        <w:tc>
          <w:tcPr>
            <w:tcW w:w="559" w:type="dxa"/>
            <w:vAlign w:val="center"/>
          </w:tcPr>
          <w:p w14:paraId="0AF7EA8D" w14:textId="77777777" w:rsidR="00FE27BD" w:rsidRDefault="00000000">
            <w:pPr>
              <w:spacing w:before="0" w:after="148"/>
            </w:pPr>
            <w:r>
              <w:rPr>
                <w:rFonts w:ascii="Times New Roman" w:hAnsi="Times New Roman" w:cs="Times New Roman"/>
              </w:rPr>
              <w:t>при</w:t>
            </w:r>
          </w:p>
        </w:tc>
        <w:tc>
          <w:tcPr>
            <w:tcW w:w="1414" w:type="dxa"/>
            <w:vAlign w:val="center"/>
          </w:tcPr>
          <w:p w14:paraId="63EDD7F8" w14:textId="77777777" w:rsidR="00FE27BD" w:rsidRDefault="00000000">
            <w:pPr>
              <w:spacing w:before="0" w:after="148"/>
              <w:jc w:val="right"/>
            </w:pPr>
            <w:r>
              <w:rPr>
                <w:rFonts w:ascii="Times New Roman" w:hAnsi="Times New Roman" w:cs="Times New Roman"/>
              </w:rPr>
              <w:t>определении</w:t>
            </w:r>
          </w:p>
        </w:tc>
      </w:tr>
    </w:tbl>
    <w:p w14:paraId="644E4E8E" w14:textId="77777777" w:rsidR="00FE27BD" w:rsidRDefault="00FE27BD">
      <w:pPr>
        <w:spacing w:after="0"/>
        <w:rPr>
          <w:rFonts w:ascii="Arial" w:hAnsi="Arial" w:cs="Arial"/>
          <w:sz w:val="2"/>
          <w:szCs w:val="2"/>
        </w:rPr>
      </w:pPr>
    </w:p>
    <w:p w14:paraId="2B28988B" w14:textId="77777777" w:rsidR="00FE27BD" w:rsidRDefault="00000000">
      <w:pPr>
        <w:spacing w:after="276"/>
        <w:ind w:left="262"/>
        <w:jc w:val="both"/>
      </w:pPr>
      <w:r>
        <w:rPr>
          <w:rFonts w:ascii="Times New Roman" w:hAnsi="Times New Roman" w:cs="Times New Roman"/>
        </w:rPr>
        <w:t>продуктивности. В примере телефонных продаж основная мотивация заключалась в выполнении наибольшего количества звонков, следовательно, навыки общения с</w:t>
      </w:r>
      <w:r>
        <w:t xml:space="preserve"> </w:t>
      </w:r>
      <w:r>
        <w:rPr>
          <w:rFonts w:ascii="Times New Roman" w:hAnsi="Times New Roman" w:cs="Times New Roman"/>
        </w:rPr>
        <w:t>клиентами были ключом к успеху. А как же поступить в данной ситуации?</w:t>
      </w:r>
    </w:p>
    <w:p w14:paraId="4F70E91B" w14:textId="77777777" w:rsidR="00FE27BD" w:rsidRDefault="00FE27BD">
      <w:pPr>
        <w:spacing w:after="0"/>
        <w:rPr>
          <w:rFonts w:ascii="Times New Roman" w:hAnsi="Times New Roman" w:cs="Times New Roman"/>
        </w:rPr>
      </w:pPr>
    </w:p>
    <w:p w14:paraId="39AB9E21" w14:textId="77777777" w:rsidR="00FE27BD" w:rsidRDefault="00000000">
      <w:pPr>
        <w:spacing w:after="306"/>
        <w:ind w:left="262"/>
      </w:pPr>
      <w:r>
        <w:rPr>
          <w:rFonts w:ascii="Times New Roman" w:hAnsi="Times New Roman" w:cs="Times New Roman"/>
          <w:b/>
          <w:sz w:val="26"/>
          <w:szCs w:val="26"/>
        </w:rPr>
        <w:t>Уточнение результатов деятельности</w:t>
      </w:r>
      <w:r>
        <w:t xml:space="preserve"> </w:t>
      </w:r>
      <w:r>
        <w:rPr>
          <w:rFonts w:ascii="Times New Roman" w:hAnsi="Times New Roman" w:cs="Times New Roman"/>
          <w:b/>
          <w:sz w:val="26"/>
          <w:szCs w:val="26"/>
        </w:rPr>
        <w:t>и определяющих факторов</w:t>
      </w:r>
    </w:p>
    <w:p w14:paraId="07DE325B" w14:textId="77777777" w:rsidR="00FE27BD" w:rsidRDefault="00FE27BD">
      <w:pPr>
        <w:spacing w:after="0"/>
        <w:rPr>
          <w:rFonts w:ascii="Times New Roman" w:hAnsi="Times New Roman" w:cs="Times New Roman"/>
          <w:sz w:val="26"/>
          <w:szCs w:val="26"/>
        </w:rPr>
      </w:pPr>
    </w:p>
    <w:p w14:paraId="723E82C8" w14:textId="77777777" w:rsidR="00FE27BD" w:rsidRDefault="00000000">
      <w:pPr>
        <w:spacing w:after="87"/>
        <w:ind w:left="262"/>
        <w:jc w:val="both"/>
      </w:pPr>
      <w:r>
        <w:rPr>
          <w:rFonts w:ascii="Times New Roman" w:hAnsi="Times New Roman" w:cs="Times New Roman"/>
        </w:rPr>
        <w:t>В данном примере мы имеем дело, в основном, с субъективными (гибкими)</w:t>
      </w:r>
      <w:r>
        <w:t xml:space="preserve"> </w:t>
      </w:r>
      <w:r>
        <w:rPr>
          <w:rFonts w:ascii="Times New Roman" w:hAnsi="Times New Roman" w:cs="Times New Roman"/>
        </w:rPr>
        <w:t>определяющими факторами, например, поведением. Измерять их обычно труднее, чем</w:t>
      </w:r>
      <w:r>
        <w:t xml:space="preserve"> </w:t>
      </w:r>
      <w:r>
        <w:rPr>
          <w:rFonts w:ascii="Times New Roman" w:hAnsi="Times New Roman" w:cs="Times New Roman"/>
        </w:rPr>
        <w:t>измерять и получать данные для "жестких" факторов (таких, например, как уровень</w:t>
      </w:r>
    </w:p>
    <w:p w14:paraId="632C158F" w14:textId="77777777" w:rsidR="00FE27BD" w:rsidRDefault="00FE27BD">
      <w:pPr>
        <w:spacing w:after="0"/>
        <w:rPr>
          <w:rFonts w:ascii="Times New Roman" w:hAnsi="Times New Roman" w:cs="Times New Roman"/>
        </w:rPr>
      </w:pPr>
    </w:p>
    <w:p w14:paraId="2D440629" w14:textId="77777777" w:rsidR="00FE27BD" w:rsidRDefault="00000000">
      <w:pPr>
        <w:spacing w:after="0"/>
        <w:jc w:val="center"/>
      </w:pPr>
      <w:r>
        <w:rPr>
          <w:rFonts w:ascii="Times New Roman" w:hAnsi="Times New Roman" w:cs="Times New Roman"/>
        </w:rPr>
        <w:t>133</w:t>
      </w:r>
    </w:p>
    <w:p w14:paraId="25AD2C5C" w14:textId="77777777" w:rsidR="00FE27BD" w:rsidRDefault="00FE27BD">
      <w:pPr>
        <w:sectPr w:rsidR="00FE27BD">
          <w:type w:val="continuous"/>
          <w:pgSz w:w="11918" w:h="16826"/>
          <w:pgMar w:top="1119" w:right="785" w:bottom="480" w:left="1440" w:header="720" w:footer="720" w:gutter="0"/>
          <w:cols w:space="720"/>
        </w:sectPr>
      </w:pPr>
    </w:p>
    <w:p w14:paraId="7F8B9A9D" w14:textId="77777777" w:rsidR="00FE27BD" w:rsidRDefault="00000000">
      <w:pPr>
        <w:spacing w:after="147"/>
        <w:ind w:left="262"/>
      </w:pPr>
      <w:r>
        <w:rPr>
          <w:rFonts w:ascii="Times New Roman" w:hAnsi="Times New Roman" w:cs="Times New Roman"/>
        </w:rPr>
        <w:t>зарплаты). В отношении гибких факторов особенно важно их точно установить и</w:t>
      </w:r>
      <w:r>
        <w:t xml:space="preserve"> </w:t>
      </w:r>
      <w:r>
        <w:rPr>
          <w:rFonts w:ascii="Times New Roman" w:hAnsi="Times New Roman" w:cs="Times New Roman"/>
        </w:rPr>
        <w:t>измерить.</w:t>
      </w:r>
    </w:p>
    <w:p w14:paraId="29B76708" w14:textId="77777777" w:rsidR="00FE27BD" w:rsidRDefault="00000000">
      <w:pPr>
        <w:spacing w:after="149"/>
        <w:ind w:left="262" w:firstLine="458"/>
        <w:jc w:val="both"/>
      </w:pPr>
      <w:r>
        <w:rPr>
          <w:rFonts w:ascii="Times New Roman" w:hAnsi="Times New Roman" w:cs="Times New Roman"/>
        </w:rPr>
        <w:t>Показателем продуктивности может быть доход от гостиничных услуг,</w:t>
      </w:r>
      <w:r>
        <w:t xml:space="preserve"> </w:t>
      </w:r>
      <w:r>
        <w:rPr>
          <w:rFonts w:ascii="Times New Roman" w:hAnsi="Times New Roman" w:cs="Times New Roman"/>
        </w:rPr>
        <w:t>разделенный на численность сотрудников. Но это определение с точки зрения дохода и</w:t>
      </w:r>
      <w:r>
        <w:t xml:space="preserve"> </w:t>
      </w:r>
      <w:r>
        <w:rPr>
          <w:rFonts w:ascii="Times New Roman" w:hAnsi="Times New Roman" w:cs="Times New Roman"/>
        </w:rPr>
        <w:t xml:space="preserve">количества персонала — ненадежный критерий того, что формирует хорошего работника. </w:t>
      </w:r>
    </w:p>
    <w:p w14:paraId="7BF86A41" w14:textId="77777777" w:rsidR="00FE27BD" w:rsidRDefault="00000000">
      <w:pPr>
        <w:spacing w:after="147"/>
        <w:ind w:left="262"/>
        <w:jc w:val="both"/>
      </w:pPr>
      <w:r>
        <w:rPr>
          <w:rFonts w:ascii="Times New Roman" w:hAnsi="Times New Roman" w:cs="Times New Roman"/>
        </w:rPr>
        <w:t>Руководители могут использовать самые различные рычаги для изменения дохода,</w:t>
      </w:r>
      <w:r>
        <w:t xml:space="preserve"> </w:t>
      </w:r>
      <w:r>
        <w:rPr>
          <w:rFonts w:ascii="Times New Roman" w:hAnsi="Times New Roman" w:cs="Times New Roman"/>
        </w:rPr>
        <w:t>например, специальные предложения и корпоративные вечеринки, а также сокращать или</w:t>
      </w:r>
      <w:r>
        <w:t xml:space="preserve"> </w:t>
      </w:r>
      <w:r>
        <w:rPr>
          <w:rFonts w:ascii="Times New Roman" w:hAnsi="Times New Roman" w:cs="Times New Roman"/>
        </w:rPr>
        <w:t>увеличивать численность работников. Эти действия будут влиять на измеренную</w:t>
      </w:r>
      <w:r>
        <w:t xml:space="preserve"> </w:t>
      </w:r>
      <w:r>
        <w:rPr>
          <w:rFonts w:ascii="Times New Roman" w:hAnsi="Times New Roman" w:cs="Times New Roman"/>
        </w:rPr>
        <w:t>продуктивность, но не отражают того, как отдельный сотрудник содействует продуктивности.</w:t>
      </w:r>
    </w:p>
    <w:p w14:paraId="04114357" w14:textId="77777777" w:rsidR="00FE27BD" w:rsidRDefault="00000000">
      <w:pPr>
        <w:spacing w:after="147"/>
        <w:ind w:left="262" w:firstLine="458"/>
        <w:jc w:val="both"/>
      </w:pPr>
      <w:r>
        <w:rPr>
          <w:rFonts w:ascii="Times New Roman" w:hAnsi="Times New Roman" w:cs="Times New Roman"/>
        </w:rPr>
        <w:t>Независимо от численности сотрудников, уровня занятости и действующих скидок, основной вклад отдельного члена коллектива заключается в высококачественном</w:t>
      </w:r>
      <w:r>
        <w:t xml:space="preserve"> </w:t>
      </w:r>
      <w:r>
        <w:rPr>
          <w:rFonts w:ascii="Times New Roman" w:hAnsi="Times New Roman" w:cs="Times New Roman"/>
        </w:rPr>
        <w:t>обслуживании клиента. Финансовый анализ показывает, что прибыльность сети гостиниц</w:t>
      </w:r>
      <w:r>
        <w:t xml:space="preserve"> </w:t>
      </w:r>
      <w:r>
        <w:rPr>
          <w:rFonts w:ascii="Times New Roman" w:hAnsi="Times New Roman" w:cs="Times New Roman"/>
        </w:rPr>
        <w:t>в значительной мере связана с долей клиентов, делающих повторные покупки (как и в</w:t>
      </w:r>
      <w:r>
        <w:t xml:space="preserve"> </w:t>
      </w:r>
      <w:r>
        <w:rPr>
          <w:rFonts w:ascii="Times New Roman" w:hAnsi="Times New Roman" w:cs="Times New Roman"/>
        </w:rPr>
        <w:t>большинстве отраслей промышленности, стоимость привлечения новых клиентов намного</w:t>
      </w:r>
      <w:r>
        <w:t xml:space="preserve"> </w:t>
      </w:r>
      <w:r>
        <w:rPr>
          <w:rFonts w:ascii="Times New Roman" w:hAnsi="Times New Roman" w:cs="Times New Roman"/>
        </w:rPr>
        <w:t>выше в сравнении с повторными). Возьмем лояльность клиента (измеренную как процент</w:t>
      </w:r>
      <w:r>
        <w:t xml:space="preserve"> </w:t>
      </w:r>
      <w:r>
        <w:rPr>
          <w:rFonts w:ascii="Times New Roman" w:hAnsi="Times New Roman" w:cs="Times New Roman"/>
        </w:rPr>
        <w:t>общих заказов, поступающих от предыдущих клиентов) как умную бизнес-метрику для продуктивности персонала. Эта метрика отражает часть продуктивности (уровень</w:t>
      </w:r>
      <w:r>
        <w:t xml:space="preserve"> </w:t>
      </w:r>
      <w:r>
        <w:rPr>
          <w:rFonts w:ascii="Times New Roman" w:hAnsi="Times New Roman" w:cs="Times New Roman"/>
        </w:rPr>
        <w:t>обслуживания), на которую может оказывать влияние отдельный персонал, и исключает ту ее часть (доход, численность персонала), которая находится вне его контроля.</w:t>
      </w:r>
    </w:p>
    <w:p w14:paraId="255120AC" w14:textId="77777777" w:rsidR="00FE27BD" w:rsidRDefault="00000000">
      <w:pPr>
        <w:spacing w:after="147"/>
        <w:ind w:left="262" w:firstLine="458"/>
        <w:jc w:val="both"/>
      </w:pPr>
      <w:r>
        <w:rPr>
          <w:rFonts w:ascii="Times New Roman" w:hAnsi="Times New Roman" w:cs="Times New Roman"/>
        </w:rPr>
        <w:t>Мотивация измеряется по среднему уровню ответов на вопросы в анкетах</w:t>
      </w:r>
      <w:r>
        <w:t xml:space="preserve"> </w:t>
      </w:r>
      <w:r>
        <w:rPr>
          <w:rFonts w:ascii="Times New Roman" w:hAnsi="Times New Roman" w:cs="Times New Roman"/>
        </w:rPr>
        <w:t>удовлетворенности персонала. Уровни квалификации интерпретируются по программам</w:t>
      </w:r>
      <w:r>
        <w:t xml:space="preserve"> </w:t>
      </w:r>
      <w:r>
        <w:rPr>
          <w:rFonts w:ascii="Times New Roman" w:hAnsi="Times New Roman" w:cs="Times New Roman"/>
        </w:rPr>
        <w:t>совершенствования, которые осваивают сотрудники, прежде чем они будут считаться полностью обученными (обычно в течение года после поступления на работу). Качество</w:t>
      </w:r>
      <w:r>
        <w:t xml:space="preserve"> </w:t>
      </w:r>
      <w:r>
        <w:rPr>
          <w:rFonts w:ascii="Times New Roman" w:hAnsi="Times New Roman" w:cs="Times New Roman"/>
        </w:rPr>
        <w:t>надлежащего выполнения процедур определяется с помощью инспекций анонимных клиентов, в ходе которых выясняются любые нарушения (например, запас продуктов в</w:t>
      </w:r>
      <w:r>
        <w:t xml:space="preserve"> </w:t>
      </w:r>
      <w:r>
        <w:rPr>
          <w:rFonts w:ascii="Times New Roman" w:hAnsi="Times New Roman" w:cs="Times New Roman"/>
        </w:rPr>
        <w:t>холодильнике не был пополнен, температура в номере не составляла 20"С; информация о</w:t>
      </w:r>
      <w:r>
        <w:t xml:space="preserve"> </w:t>
      </w:r>
      <w:r>
        <w:rPr>
          <w:rFonts w:ascii="Times New Roman" w:hAnsi="Times New Roman" w:cs="Times New Roman"/>
        </w:rPr>
        <w:t>работе ресторана не указана должным образом на доске объявлений).</w:t>
      </w:r>
    </w:p>
    <w:p w14:paraId="345F2593" w14:textId="77777777" w:rsidR="00FE27BD" w:rsidRDefault="00000000">
      <w:pPr>
        <w:spacing w:after="277"/>
        <w:ind w:left="262" w:right="63" w:firstLine="458"/>
        <w:jc w:val="both"/>
      </w:pPr>
      <w:r>
        <w:rPr>
          <w:rFonts w:ascii="Times New Roman" w:hAnsi="Times New Roman" w:cs="Times New Roman"/>
        </w:rPr>
        <w:t>Другие факторы, показанные на дереве стоимости, не измеряются. Несмотря на то</w:t>
      </w:r>
      <w:r>
        <w:t xml:space="preserve"> </w:t>
      </w:r>
      <w:r>
        <w:rPr>
          <w:rFonts w:ascii="Times New Roman" w:hAnsi="Times New Roman" w:cs="Times New Roman"/>
        </w:rPr>
        <w:t>что дерево было построено с использованием двойной концепции усилий и фокусной</w:t>
      </w:r>
      <w:r>
        <w:t xml:space="preserve"> </w:t>
      </w:r>
      <w:r>
        <w:rPr>
          <w:rFonts w:ascii="Times New Roman" w:hAnsi="Times New Roman" w:cs="Times New Roman"/>
        </w:rPr>
        <w:t>точки, их трудно измерять. Такие факторы, как кооперация и гибкость, нельзя прямо</w:t>
      </w:r>
      <w:r>
        <w:t xml:space="preserve"> </w:t>
      </w:r>
      <w:r>
        <w:rPr>
          <w:rFonts w:ascii="Times New Roman" w:hAnsi="Times New Roman" w:cs="Times New Roman"/>
        </w:rPr>
        <w:t>оценить или зарегистрировать. Было высказано предпочтение придерживаться более</w:t>
      </w:r>
      <w:r>
        <w:t xml:space="preserve"> </w:t>
      </w:r>
      <w:r>
        <w:rPr>
          <w:rFonts w:ascii="Times New Roman" w:hAnsi="Times New Roman" w:cs="Times New Roman"/>
        </w:rPr>
        <w:t>надежных критериев, связывая их непосредственно с процентом повторных клиентов.</w:t>
      </w:r>
    </w:p>
    <w:p w14:paraId="41314FFE" w14:textId="77777777" w:rsidR="00FE27BD" w:rsidRDefault="00FE27BD">
      <w:pPr>
        <w:spacing w:after="0"/>
        <w:rPr>
          <w:rFonts w:ascii="Times New Roman" w:hAnsi="Times New Roman" w:cs="Times New Roman"/>
        </w:rPr>
      </w:pPr>
    </w:p>
    <w:p w14:paraId="1BD6AA14" w14:textId="77777777" w:rsidR="00FE27BD" w:rsidRDefault="00000000">
      <w:pPr>
        <w:spacing w:after="328"/>
        <w:ind w:left="262"/>
      </w:pPr>
      <w:r>
        <w:rPr>
          <w:rFonts w:ascii="Times New Roman" w:hAnsi="Times New Roman" w:cs="Times New Roman"/>
          <w:b/>
          <w:sz w:val="26"/>
          <w:szCs w:val="26"/>
        </w:rPr>
        <w:t>Осмысление имеющихся данных</w:t>
      </w:r>
    </w:p>
    <w:p w14:paraId="15477CD6" w14:textId="77777777" w:rsidR="00FE27BD" w:rsidRDefault="00000000">
      <w:pPr>
        <w:spacing w:after="0"/>
        <w:jc w:val="center"/>
      </w:pPr>
      <w:r>
        <w:rPr>
          <w:rFonts w:ascii="Times New Roman" w:hAnsi="Times New Roman" w:cs="Times New Roman"/>
        </w:rPr>
        <w:lastRenderedPageBreak/>
        <w:t>134</w:t>
      </w:r>
    </w:p>
    <w:p w14:paraId="728CE0BA" w14:textId="77777777" w:rsidR="00FE27BD" w:rsidRDefault="00FE27BD">
      <w:pPr>
        <w:sectPr w:rsidR="00FE27BD">
          <w:type w:val="continuous"/>
          <w:pgSz w:w="11918" w:h="16826"/>
          <w:pgMar w:top="1119" w:right="777" w:bottom="480" w:left="1440" w:header="720" w:footer="720" w:gutter="0"/>
          <w:cols w:space="720"/>
        </w:sectPr>
      </w:pPr>
    </w:p>
    <w:p w14:paraId="2196283F" w14:textId="77777777" w:rsidR="00FE27BD" w:rsidRDefault="00000000">
      <w:pPr>
        <w:spacing w:before="164" w:after="147"/>
        <w:ind w:left="262"/>
        <w:jc w:val="both"/>
      </w:pPr>
      <w:r>
        <w:rPr>
          <w:rFonts w:ascii="Times New Roman" w:hAnsi="Times New Roman" w:cs="Times New Roman"/>
        </w:rPr>
        <w:t>Данные, необходимые нам, являются субъективными: обычно компании не располагают</w:t>
      </w:r>
      <w:r>
        <w:t xml:space="preserve"> </w:t>
      </w:r>
      <w:r>
        <w:rPr>
          <w:rFonts w:ascii="Times New Roman" w:hAnsi="Times New Roman" w:cs="Times New Roman"/>
        </w:rPr>
        <w:t>ими. Тем не менее такие данные можно собрать, приложив определенные усилия, и в некоторых отраслях гибкую информацию уже используют. Если можно получить</w:t>
      </w:r>
      <w:r>
        <w:t xml:space="preserve"> </w:t>
      </w:r>
      <w:r>
        <w:rPr>
          <w:rFonts w:ascii="Times New Roman" w:hAnsi="Times New Roman" w:cs="Times New Roman"/>
        </w:rPr>
        <w:t>значительный объем данных о навыках персонала, поведенческих моделях и уровнях мотивации, значит, возможен статистический анализ. Эти данные могут поступать в</w:t>
      </w:r>
      <w:r>
        <w:t xml:space="preserve"> </w:t>
      </w:r>
      <w:r>
        <w:rPr>
          <w:rFonts w:ascii="Times New Roman" w:hAnsi="Times New Roman" w:cs="Times New Roman"/>
        </w:rPr>
        <w:t>результате оценок менеджеров, обзоров удовлетворенности персонала или специальных опросов фокус-групп и сотрудников.</w:t>
      </w:r>
    </w:p>
    <w:p w14:paraId="1892C94A" w14:textId="77777777" w:rsidR="00FE27BD" w:rsidRDefault="00000000">
      <w:pPr>
        <w:spacing w:after="150"/>
        <w:ind w:left="982"/>
      </w:pPr>
      <w:r>
        <w:rPr>
          <w:rFonts w:ascii="Times New Roman" w:hAnsi="Times New Roman" w:cs="Times New Roman"/>
        </w:rPr>
        <w:t>К счастью, в данной гостиничной сети имеется большая часть нужных данных.</w:t>
      </w:r>
    </w:p>
    <w:p w14:paraId="5240CB89" w14:textId="77777777" w:rsidR="00FE27BD" w:rsidRDefault="00000000">
      <w:pPr>
        <w:spacing w:after="276"/>
        <w:ind w:left="262" w:right="61"/>
        <w:jc w:val="both"/>
      </w:pPr>
      <w:r>
        <w:rPr>
          <w:rFonts w:ascii="Times New Roman" w:hAnsi="Times New Roman" w:cs="Times New Roman"/>
        </w:rPr>
        <w:t>Детальные обзоры удовлетворенности персонала проводятся ежегодно, клиентам</w:t>
      </w:r>
      <w:r>
        <w:t xml:space="preserve"> </w:t>
      </w:r>
      <w:r>
        <w:rPr>
          <w:rFonts w:ascii="Times New Roman" w:hAnsi="Times New Roman" w:cs="Times New Roman"/>
        </w:rPr>
        <w:t>предлагается заполнить специальный опросный лист, изложив впечатление от пребывания</w:t>
      </w:r>
      <w:r>
        <w:t xml:space="preserve"> </w:t>
      </w:r>
      <w:r>
        <w:rPr>
          <w:rFonts w:ascii="Times New Roman" w:hAnsi="Times New Roman" w:cs="Times New Roman"/>
        </w:rPr>
        <w:t>в гостинице, ведется также документация оценок персонала.</w:t>
      </w:r>
    </w:p>
    <w:p w14:paraId="1ACD34B1" w14:textId="77777777" w:rsidR="00FE27BD" w:rsidRDefault="00FE27BD">
      <w:pPr>
        <w:spacing w:after="0"/>
        <w:rPr>
          <w:rFonts w:ascii="Times New Roman" w:hAnsi="Times New Roman" w:cs="Times New Roman"/>
        </w:rPr>
      </w:pPr>
    </w:p>
    <w:p w14:paraId="4D6B2FAF" w14:textId="77777777" w:rsidR="00FE27BD" w:rsidRDefault="00000000">
      <w:pPr>
        <w:spacing w:after="306"/>
        <w:ind w:left="262"/>
      </w:pPr>
      <w:r>
        <w:rPr>
          <w:rFonts w:ascii="Times New Roman" w:hAnsi="Times New Roman" w:cs="Times New Roman"/>
          <w:b/>
          <w:sz w:val="26"/>
          <w:szCs w:val="26"/>
        </w:rPr>
        <w:t>Анализ вариаций и связей</w:t>
      </w:r>
    </w:p>
    <w:p w14:paraId="24112E0F" w14:textId="77777777" w:rsidR="00FE27BD" w:rsidRDefault="00FE27BD">
      <w:pPr>
        <w:spacing w:after="0"/>
        <w:rPr>
          <w:rFonts w:ascii="Times New Roman" w:hAnsi="Times New Roman" w:cs="Times New Roman"/>
          <w:sz w:val="26"/>
          <w:szCs w:val="26"/>
        </w:rPr>
      </w:pPr>
    </w:p>
    <w:p w14:paraId="4220B4FD" w14:textId="77777777" w:rsidR="00FE27BD" w:rsidRDefault="00000000">
      <w:pPr>
        <w:spacing w:after="147"/>
        <w:ind w:left="262"/>
        <w:jc w:val="both"/>
      </w:pPr>
      <w:r>
        <w:rPr>
          <w:rFonts w:ascii="Times New Roman" w:hAnsi="Times New Roman" w:cs="Times New Roman"/>
        </w:rPr>
        <w:t>Благодаря тому, что в гостиничной сети много похожих отелей, мы можем применить</w:t>
      </w:r>
      <w:r>
        <w:t xml:space="preserve"> </w:t>
      </w:r>
      <w:r>
        <w:rPr>
          <w:rFonts w:ascii="Times New Roman" w:hAnsi="Times New Roman" w:cs="Times New Roman"/>
        </w:rPr>
        <w:t>анализ связей и рассмотреть, каким образом различные параметры факторов в разных гостиницах влияют на процент клиентов, повторно обратившихся в эту сеть. Анализ</w:t>
      </w:r>
      <w:r>
        <w:t xml:space="preserve"> </w:t>
      </w:r>
      <w:r>
        <w:rPr>
          <w:rFonts w:ascii="Times New Roman" w:hAnsi="Times New Roman" w:cs="Times New Roman"/>
        </w:rPr>
        <w:t>способом регрессии демонстрирует факторы, которые в значительной мере влияют на</w:t>
      </w:r>
      <w:r>
        <w:t xml:space="preserve"> </w:t>
      </w:r>
      <w:r>
        <w:rPr>
          <w:rFonts w:ascii="Times New Roman" w:hAnsi="Times New Roman" w:cs="Times New Roman"/>
        </w:rPr>
        <w:t>продуктивность и их относительную важность. В нашем случае оказалось, что мотивация</w:t>
      </w:r>
      <w:r>
        <w:t xml:space="preserve"> </w:t>
      </w:r>
      <w:r>
        <w:rPr>
          <w:rFonts w:ascii="Times New Roman" w:hAnsi="Times New Roman" w:cs="Times New Roman"/>
        </w:rPr>
        <w:t>персонала, как и точное следование процедурам, в большей степени оказывают влияние</w:t>
      </w:r>
      <w:r>
        <w:t xml:space="preserve"> </w:t>
      </w:r>
      <w:r>
        <w:rPr>
          <w:rFonts w:ascii="Times New Roman" w:hAnsi="Times New Roman" w:cs="Times New Roman"/>
        </w:rPr>
        <w:t>на продуктивность.</w:t>
      </w:r>
    </w:p>
    <w:p w14:paraId="7BCC28F2" w14:textId="77777777" w:rsidR="00FE27BD" w:rsidRDefault="00000000">
      <w:pPr>
        <w:spacing w:after="149"/>
        <w:ind w:left="262" w:firstLine="458"/>
        <w:jc w:val="both"/>
      </w:pPr>
      <w:r>
        <w:rPr>
          <w:rFonts w:ascii="Times New Roman" w:hAnsi="Times New Roman" w:cs="Times New Roman"/>
        </w:rPr>
        <w:t>Однако навыки сотрудников оказывают лишь незначительное влияние при</w:t>
      </w:r>
      <w:r>
        <w:t xml:space="preserve"> </w:t>
      </w:r>
      <w:r>
        <w:rPr>
          <w:rFonts w:ascii="Times New Roman" w:hAnsi="Times New Roman" w:cs="Times New Roman"/>
        </w:rPr>
        <w:t>объяснении разных уровней продуктивности. Дальнейший анализ уровней навыков объясняет причину этого: смешение сотрудников с различными уровнями квалификации</w:t>
      </w:r>
    </w:p>
    <w:p w14:paraId="624BC05A" w14:textId="77777777" w:rsidR="00FE27BD" w:rsidRDefault="00000000">
      <w:pPr>
        <w:spacing w:after="147"/>
        <w:ind w:left="262"/>
        <w:jc w:val="both"/>
      </w:pPr>
      <w:r>
        <w:rPr>
          <w:rFonts w:ascii="Times New Roman" w:hAnsi="Times New Roman" w:cs="Times New Roman"/>
        </w:rPr>
        <w:t>{измеренной по достижении определенного уровня обучения) — типичная картина для</w:t>
      </w:r>
      <w:r>
        <w:t xml:space="preserve"> </w:t>
      </w:r>
      <w:r>
        <w:rPr>
          <w:rFonts w:ascii="Times New Roman" w:hAnsi="Times New Roman" w:cs="Times New Roman"/>
        </w:rPr>
        <w:t>всех гостиниц. Поэтому мы не можем найти статистическую связь между уровнем</w:t>
      </w:r>
      <w:r>
        <w:t xml:space="preserve"> </w:t>
      </w:r>
      <w:r>
        <w:rPr>
          <w:rFonts w:ascii="Times New Roman" w:hAnsi="Times New Roman" w:cs="Times New Roman"/>
        </w:rPr>
        <w:t>квалификации и разницей в продуктивности. Это не значит, что данный уровень не важен</w:t>
      </w:r>
    </w:p>
    <w:p w14:paraId="0F1F2107" w14:textId="77777777" w:rsidR="00FE27BD" w:rsidRDefault="00000000">
      <w:pPr>
        <w:spacing w:after="276"/>
        <w:ind w:left="262" w:right="63"/>
        <w:jc w:val="both"/>
      </w:pPr>
      <w:r>
        <w:rPr>
          <w:rFonts w:ascii="Times New Roman" w:hAnsi="Times New Roman" w:cs="Times New Roman"/>
        </w:rPr>
        <w:t>— просто в настоящее время у нас нет доказательств того, что он серьезно влияет на</w:t>
      </w:r>
      <w:r>
        <w:t xml:space="preserve"> </w:t>
      </w:r>
      <w:r>
        <w:rPr>
          <w:rFonts w:ascii="Times New Roman" w:hAnsi="Times New Roman" w:cs="Times New Roman"/>
        </w:rPr>
        <w:t>эффективность работы. Этот вопрос требует дальнейших исследований и сбора данных.</w:t>
      </w:r>
    </w:p>
    <w:p w14:paraId="3842C556" w14:textId="77777777" w:rsidR="00FE27BD" w:rsidRDefault="00FE27BD">
      <w:pPr>
        <w:spacing w:after="0"/>
        <w:rPr>
          <w:rFonts w:ascii="Times New Roman" w:hAnsi="Times New Roman" w:cs="Times New Roman"/>
        </w:rPr>
      </w:pPr>
    </w:p>
    <w:p w14:paraId="74994C21" w14:textId="77777777" w:rsidR="00FE27BD" w:rsidRDefault="00000000">
      <w:pPr>
        <w:spacing w:after="333"/>
        <w:ind w:left="262"/>
      </w:pPr>
      <w:r>
        <w:rPr>
          <w:rFonts w:ascii="Times New Roman" w:hAnsi="Times New Roman" w:cs="Times New Roman"/>
          <w:b/>
          <w:sz w:val="26"/>
          <w:szCs w:val="26"/>
        </w:rPr>
        <w:t>Разработка умных бизнес-метрик</w:t>
      </w:r>
    </w:p>
    <w:p w14:paraId="380A90AA" w14:textId="77777777" w:rsidR="00FE27BD" w:rsidRDefault="00FE27BD">
      <w:pPr>
        <w:spacing w:after="0"/>
        <w:rPr>
          <w:rFonts w:ascii="Times New Roman" w:hAnsi="Times New Roman" w:cs="Times New Roman"/>
          <w:sz w:val="26"/>
          <w:szCs w:val="26"/>
        </w:rPr>
      </w:pPr>
    </w:p>
    <w:p w14:paraId="085C9B35" w14:textId="77777777" w:rsidR="00FE27BD" w:rsidRDefault="00FE27BD">
      <w:pPr>
        <w:spacing w:after="0"/>
        <w:rPr>
          <w:rFonts w:ascii="Times New Roman" w:hAnsi="Times New Roman" w:cs="Times New Roman"/>
          <w:sz w:val="26"/>
          <w:szCs w:val="26"/>
        </w:rPr>
      </w:pPr>
    </w:p>
    <w:p w14:paraId="63BB04BD" w14:textId="77777777" w:rsidR="00FE27BD" w:rsidRDefault="00FE27BD">
      <w:pPr>
        <w:spacing w:after="0"/>
        <w:rPr>
          <w:rFonts w:ascii="Times New Roman" w:hAnsi="Times New Roman" w:cs="Times New Roman"/>
          <w:sz w:val="26"/>
          <w:szCs w:val="26"/>
        </w:rPr>
      </w:pPr>
    </w:p>
    <w:p w14:paraId="18B1A140" w14:textId="77777777" w:rsidR="00FE27BD" w:rsidRDefault="00000000">
      <w:pPr>
        <w:spacing w:after="0"/>
        <w:jc w:val="center"/>
      </w:pPr>
      <w:r>
        <w:rPr>
          <w:rFonts w:ascii="Times New Roman" w:hAnsi="Times New Roman" w:cs="Times New Roman"/>
        </w:rPr>
        <w:t>135</w:t>
      </w:r>
    </w:p>
    <w:p w14:paraId="7183DEE0" w14:textId="77777777" w:rsidR="00FE27BD" w:rsidRDefault="00FE27BD">
      <w:pPr>
        <w:sectPr w:rsidR="00FE27BD">
          <w:type w:val="continuous"/>
          <w:pgSz w:w="11918" w:h="16826"/>
          <w:pgMar w:top="1440" w:right="781" w:bottom="480" w:left="1440" w:header="720" w:footer="720" w:gutter="0"/>
          <w:cols w:space="720"/>
        </w:sectPr>
      </w:pPr>
    </w:p>
    <w:p w14:paraId="6B0A3447" w14:textId="77777777" w:rsidR="00FE27BD" w:rsidRDefault="00000000">
      <w:pPr>
        <w:spacing w:after="147"/>
        <w:ind w:left="262"/>
      </w:pPr>
      <w:r>
        <w:rPr>
          <w:rFonts w:ascii="Times New Roman" w:hAnsi="Times New Roman" w:cs="Times New Roman"/>
        </w:rPr>
        <w:t>В результате анализа мы можем определить, что для данной ситуации характерны следующие умные бизнес-метрики для конечного результата и определяющих факторов:</w:t>
      </w:r>
    </w:p>
    <w:p w14:paraId="01848035" w14:textId="77777777" w:rsidR="00FE27BD" w:rsidRDefault="00000000">
      <w:pPr>
        <w:spacing w:after="149"/>
        <w:ind w:left="262"/>
      </w:pPr>
      <w:r>
        <w:rPr>
          <w:rFonts w:ascii="Times New Roman" w:hAnsi="Times New Roman" w:cs="Times New Roman"/>
        </w:rPr>
        <w:t>• конечный результат — процент всех заказов, поступающих от предыдущих клиентов;</w:t>
      </w:r>
    </w:p>
    <w:p w14:paraId="533720D5" w14:textId="77777777" w:rsidR="00FE27BD" w:rsidRDefault="00000000">
      <w:pPr>
        <w:spacing w:after="147"/>
        <w:ind w:left="262"/>
      </w:pPr>
      <w:r>
        <w:rPr>
          <w:rFonts w:ascii="Times New Roman" w:hAnsi="Times New Roman" w:cs="Times New Roman"/>
        </w:rPr>
        <w:t>• метрика определяющего фактора — мотивация;</w:t>
      </w:r>
    </w:p>
    <w:p w14:paraId="04F37256" w14:textId="77777777" w:rsidR="00FE27BD" w:rsidRDefault="00000000">
      <w:pPr>
        <w:spacing w:after="149"/>
        <w:ind w:left="262"/>
      </w:pPr>
      <w:r>
        <w:rPr>
          <w:rFonts w:ascii="Times New Roman" w:hAnsi="Times New Roman" w:cs="Times New Roman"/>
        </w:rPr>
        <w:t>• метрика определяющего фактора — следование процедурам.</w:t>
      </w:r>
    </w:p>
    <w:p w14:paraId="0A75FBDA" w14:textId="77777777" w:rsidR="00FE27BD" w:rsidRDefault="00000000">
      <w:pPr>
        <w:spacing w:after="277"/>
        <w:ind w:left="262"/>
        <w:jc w:val="both"/>
      </w:pPr>
      <w:r>
        <w:rPr>
          <w:rFonts w:ascii="Times New Roman" w:hAnsi="Times New Roman" w:cs="Times New Roman"/>
        </w:rPr>
        <w:t>Данный пример показывает, что методики анализа определяющих факторов и</w:t>
      </w:r>
      <w:r>
        <w:t xml:space="preserve"> </w:t>
      </w:r>
      <w:r>
        <w:rPr>
          <w:rFonts w:ascii="Times New Roman" w:hAnsi="Times New Roman" w:cs="Times New Roman"/>
        </w:rPr>
        <w:t>конструирования умных бизнес-метрик могут применяться равным образом к ситуациям, связанным со многими гибкими и жесткими факторами. Но ни один из подходов в полной</w:t>
      </w:r>
      <w:r>
        <w:t xml:space="preserve"> </w:t>
      </w:r>
      <w:r>
        <w:rPr>
          <w:rFonts w:ascii="Times New Roman" w:hAnsi="Times New Roman" w:cs="Times New Roman"/>
        </w:rPr>
        <w:t>мере не обеспечит разработку умных бизнес-метрик.</w:t>
      </w:r>
    </w:p>
    <w:p w14:paraId="6B4B8CEB" w14:textId="77777777" w:rsidR="00FE27BD" w:rsidRDefault="00FE27BD">
      <w:pPr>
        <w:spacing w:after="0"/>
        <w:rPr>
          <w:rFonts w:ascii="Times New Roman" w:hAnsi="Times New Roman" w:cs="Times New Roman"/>
        </w:rPr>
      </w:pPr>
    </w:p>
    <w:p w14:paraId="4C6A1273" w14:textId="77777777" w:rsidR="00FE27BD" w:rsidRDefault="00000000">
      <w:pPr>
        <w:spacing w:after="174"/>
        <w:ind w:left="262"/>
      </w:pPr>
      <w:r>
        <w:rPr>
          <w:rFonts w:ascii="Times New Roman" w:hAnsi="Times New Roman" w:cs="Times New Roman"/>
          <w:b/>
          <w:sz w:val="26"/>
          <w:szCs w:val="26"/>
        </w:rPr>
        <w:lastRenderedPageBreak/>
        <w:t>Факторы-определители</w:t>
      </w:r>
    </w:p>
    <w:p w14:paraId="1C52A204" w14:textId="77777777" w:rsidR="00FE27BD" w:rsidRDefault="00000000">
      <w:pPr>
        <w:spacing w:after="171"/>
        <w:ind w:left="262"/>
      </w:pPr>
      <w:r>
        <w:rPr>
          <w:rFonts w:ascii="Times New Roman" w:hAnsi="Times New Roman" w:cs="Times New Roman"/>
          <w:b/>
          <w:sz w:val="26"/>
          <w:szCs w:val="26"/>
        </w:rPr>
        <w:t xml:space="preserve">стоимости. Пример из практики: </w:t>
      </w:r>
    </w:p>
    <w:p w14:paraId="291E3DEF" w14:textId="77777777" w:rsidR="00FE27BD" w:rsidRDefault="00000000">
      <w:pPr>
        <w:spacing w:after="171"/>
        <w:ind w:left="262"/>
      </w:pPr>
      <w:r>
        <w:rPr>
          <w:rFonts w:ascii="Times New Roman" w:hAnsi="Times New Roman" w:cs="Times New Roman"/>
          <w:b/>
          <w:sz w:val="26"/>
          <w:szCs w:val="26"/>
        </w:rPr>
        <w:t>сбалансированная система</w:t>
      </w:r>
    </w:p>
    <w:p w14:paraId="083AC26F" w14:textId="77777777" w:rsidR="00FE27BD" w:rsidRDefault="00000000">
      <w:pPr>
        <w:spacing w:after="171"/>
        <w:ind w:left="262"/>
      </w:pPr>
      <w:r>
        <w:rPr>
          <w:rFonts w:ascii="Times New Roman" w:hAnsi="Times New Roman" w:cs="Times New Roman"/>
          <w:b/>
          <w:sz w:val="26"/>
          <w:szCs w:val="26"/>
        </w:rPr>
        <w:t xml:space="preserve">показателей эффективности для </w:t>
      </w:r>
    </w:p>
    <w:p w14:paraId="5141D02D" w14:textId="77777777" w:rsidR="00FE27BD" w:rsidRDefault="00000000">
      <w:pPr>
        <w:spacing w:after="174"/>
        <w:ind w:left="262"/>
      </w:pPr>
      <w:r>
        <w:rPr>
          <w:rFonts w:ascii="Times New Roman" w:hAnsi="Times New Roman" w:cs="Times New Roman"/>
          <w:b/>
          <w:sz w:val="26"/>
          <w:szCs w:val="26"/>
        </w:rPr>
        <w:t>сотрудников сети розничной</w:t>
      </w:r>
    </w:p>
    <w:p w14:paraId="64DC1C7F" w14:textId="77777777" w:rsidR="00FE27BD" w:rsidRDefault="00000000">
      <w:pPr>
        <w:spacing w:after="307"/>
        <w:ind w:left="262"/>
      </w:pPr>
      <w:r>
        <w:rPr>
          <w:rFonts w:ascii="Times New Roman" w:hAnsi="Times New Roman" w:cs="Times New Roman"/>
          <w:b/>
          <w:sz w:val="26"/>
          <w:szCs w:val="26"/>
        </w:rPr>
        <w:t>торговли</w:t>
      </w:r>
    </w:p>
    <w:p w14:paraId="6B3E1F48" w14:textId="77777777" w:rsidR="00FE27BD" w:rsidRDefault="00FE27BD">
      <w:pPr>
        <w:spacing w:after="0"/>
        <w:rPr>
          <w:rFonts w:ascii="Times New Roman" w:hAnsi="Times New Roman" w:cs="Times New Roman"/>
          <w:sz w:val="26"/>
          <w:szCs w:val="26"/>
        </w:rPr>
      </w:pPr>
    </w:p>
    <w:p w14:paraId="4943039E" w14:textId="77777777" w:rsidR="00FE27BD" w:rsidRDefault="00000000">
      <w:pPr>
        <w:spacing w:after="277"/>
        <w:ind w:left="262"/>
        <w:jc w:val="both"/>
      </w:pPr>
      <w:r>
        <w:rPr>
          <w:rFonts w:ascii="Times New Roman" w:hAnsi="Times New Roman" w:cs="Times New Roman"/>
        </w:rPr>
        <w:t>Сеть магазинов розничной торговли намерена разработать сбалансированную систему</w:t>
      </w:r>
      <w:r>
        <w:t xml:space="preserve"> </w:t>
      </w:r>
      <w:r>
        <w:rPr>
          <w:rFonts w:ascii="Times New Roman" w:hAnsi="Times New Roman" w:cs="Times New Roman"/>
        </w:rPr>
        <w:t>показателей эффективности, чтобы сосредоточить действия сотрудников на расширении</w:t>
      </w:r>
      <w:r>
        <w:t xml:space="preserve"> </w:t>
      </w:r>
      <w:r>
        <w:rPr>
          <w:rFonts w:ascii="Times New Roman" w:hAnsi="Times New Roman" w:cs="Times New Roman"/>
        </w:rPr>
        <w:t>сети и повышении прибыльности. Проблема заключается в том, что каждый месяц</w:t>
      </w:r>
      <w:r>
        <w:t xml:space="preserve"> </w:t>
      </w:r>
      <w:r>
        <w:rPr>
          <w:rFonts w:ascii="Times New Roman" w:hAnsi="Times New Roman" w:cs="Times New Roman"/>
        </w:rPr>
        <w:t>выпускается новый "бюллетень успеха", подчеркивающий его показатель —хит месяца,</w:t>
      </w:r>
      <w:r>
        <w:t xml:space="preserve"> </w:t>
      </w:r>
      <w:r>
        <w:rPr>
          <w:rFonts w:ascii="Times New Roman" w:hAnsi="Times New Roman" w:cs="Times New Roman"/>
        </w:rPr>
        <w:t>который доводится до сведения всех сотрудников. Например, в прошлом месяце главной</w:t>
      </w:r>
      <w:r>
        <w:t xml:space="preserve"> </w:t>
      </w:r>
      <w:r>
        <w:rPr>
          <w:rFonts w:ascii="Times New Roman" w:hAnsi="Times New Roman" w:cs="Times New Roman"/>
        </w:rPr>
        <w:t>была забота о клиенте, и все магазины отчитывались о том, как они улучшают этот показатель; в нынешнем месяце во главу угла поставлено сокращение отходов; в</w:t>
      </w:r>
      <w:r>
        <w:t xml:space="preserve"> </w:t>
      </w:r>
      <w:r>
        <w:rPr>
          <w:rFonts w:ascii="Times New Roman" w:hAnsi="Times New Roman" w:cs="Times New Roman"/>
        </w:rPr>
        <w:t>следующем месяце ставится задача обеспечения чистоты магазинов... При таком изобилии</w:t>
      </w:r>
      <w:r>
        <w:t xml:space="preserve"> </w:t>
      </w:r>
      <w:r>
        <w:rPr>
          <w:rFonts w:ascii="Times New Roman" w:hAnsi="Times New Roman" w:cs="Times New Roman"/>
        </w:rPr>
        <w:t>проблем сотрудники вынуждены "перескакивать" с одного вопроса на другой; прочной</w:t>
      </w:r>
      <w:r>
        <w:t xml:space="preserve"> </w:t>
      </w:r>
      <w:r>
        <w:rPr>
          <w:rFonts w:ascii="Times New Roman" w:hAnsi="Times New Roman" w:cs="Times New Roman"/>
        </w:rPr>
        <w:t>основы поведения персонала и стандартов, представляющих "надлежащие методы" работы в сети магазинов, просто не существует. Требуется базовая сбалансированная система показателей эффективности, включающая одни и те же показатели, фиксируемые</w:t>
      </w:r>
      <w:r>
        <w:t xml:space="preserve"> </w:t>
      </w:r>
      <w:r>
        <w:rPr>
          <w:rFonts w:ascii="Times New Roman" w:hAnsi="Times New Roman" w:cs="Times New Roman"/>
        </w:rPr>
        <w:t>из месяца в месяц, для определения основной концепции методов работы на уровне</w:t>
      </w:r>
      <w:r>
        <w:t xml:space="preserve"> </w:t>
      </w:r>
      <w:r>
        <w:rPr>
          <w:rFonts w:ascii="Times New Roman" w:hAnsi="Times New Roman" w:cs="Times New Roman"/>
        </w:rPr>
        <w:t>магазина.</w:t>
      </w:r>
    </w:p>
    <w:p w14:paraId="2AEEA4FC" w14:textId="77777777" w:rsidR="00FE27BD" w:rsidRDefault="00FE27BD">
      <w:pPr>
        <w:spacing w:after="0"/>
        <w:rPr>
          <w:rFonts w:ascii="Times New Roman" w:hAnsi="Times New Roman" w:cs="Times New Roman"/>
        </w:rPr>
      </w:pPr>
    </w:p>
    <w:p w14:paraId="203C1032" w14:textId="77777777" w:rsidR="00FE27BD" w:rsidRDefault="00000000">
      <w:pPr>
        <w:spacing w:after="191"/>
        <w:ind w:left="262"/>
      </w:pPr>
      <w:r>
        <w:rPr>
          <w:rFonts w:ascii="Times New Roman" w:hAnsi="Times New Roman" w:cs="Times New Roman"/>
          <w:b/>
          <w:sz w:val="26"/>
          <w:szCs w:val="26"/>
        </w:rPr>
        <w:t>Генерирование факторов-определителей стоимости</w:t>
      </w:r>
    </w:p>
    <w:p w14:paraId="3B460DEE" w14:textId="77777777" w:rsidR="00FE27BD" w:rsidRDefault="00000000">
      <w:pPr>
        <w:spacing w:after="0"/>
        <w:jc w:val="center"/>
      </w:pPr>
      <w:r>
        <w:rPr>
          <w:rFonts w:ascii="Times New Roman" w:hAnsi="Times New Roman" w:cs="Times New Roman"/>
        </w:rPr>
        <w:t>136</w:t>
      </w:r>
    </w:p>
    <w:p w14:paraId="09912D0B" w14:textId="77777777" w:rsidR="00FE27BD" w:rsidRDefault="00FE27BD">
      <w:pPr>
        <w:sectPr w:rsidR="00FE27BD">
          <w:type w:val="continuous"/>
          <w:pgSz w:w="11918" w:h="16826"/>
          <w:pgMar w:top="1119" w:right="778" w:bottom="480" w:left="1440" w:header="720" w:footer="720" w:gutter="0"/>
          <w:cols w:space="720"/>
        </w:sectPr>
      </w:pPr>
    </w:p>
    <w:p w14:paraId="2179C0B6" w14:textId="77777777" w:rsidR="00FE27BD" w:rsidRDefault="00000000">
      <w:pPr>
        <w:spacing w:before="164" w:after="149"/>
        <w:ind w:left="262"/>
        <w:jc w:val="both"/>
      </w:pPr>
      <w:r>
        <w:rPr>
          <w:rFonts w:ascii="Times New Roman" w:hAnsi="Times New Roman" w:cs="Times New Roman"/>
        </w:rPr>
        <w:t>Как и в случае с гостиницами, можно построить дерево стоимости, проведя обсуждения с</w:t>
      </w:r>
      <w:r>
        <w:t xml:space="preserve"> </w:t>
      </w:r>
      <w:r>
        <w:rPr>
          <w:rFonts w:ascii="Times New Roman" w:hAnsi="Times New Roman" w:cs="Times New Roman"/>
        </w:rPr>
        <w:t>менеджерами и персоналом, в ходе которых выявятся потенциальные определяющие</w:t>
      </w:r>
      <w:r>
        <w:t xml:space="preserve"> </w:t>
      </w:r>
      <w:r>
        <w:rPr>
          <w:rFonts w:ascii="Times New Roman" w:hAnsi="Times New Roman" w:cs="Times New Roman"/>
        </w:rPr>
        <w:t>факторы. В структуру дерева включены различные факторы, отражающие условия работы сети розничной торговли.</w:t>
      </w:r>
    </w:p>
    <w:p w14:paraId="56E2C50E" w14:textId="77777777" w:rsidR="00FE27BD" w:rsidRDefault="00000000">
      <w:pPr>
        <w:spacing w:after="147"/>
        <w:ind w:left="262" w:right="65" w:firstLine="458"/>
        <w:jc w:val="both"/>
      </w:pPr>
      <w:r>
        <w:rPr>
          <w:rFonts w:ascii="Times New Roman" w:hAnsi="Times New Roman" w:cs="Times New Roman"/>
        </w:rPr>
        <w:t>О магазинах судят, в основном, по финансовым критериям: продажи и затраты,</w:t>
      </w:r>
      <w:r>
        <w:t xml:space="preserve"> </w:t>
      </w:r>
      <w:r>
        <w:rPr>
          <w:rFonts w:ascii="Times New Roman" w:hAnsi="Times New Roman" w:cs="Times New Roman"/>
        </w:rPr>
        <w:t>связанные преимущественно с персоналом. Расходы на персонал в определенной степени</w:t>
      </w:r>
      <w:r>
        <w:t xml:space="preserve"> </w:t>
      </w:r>
      <w:r>
        <w:rPr>
          <w:rFonts w:ascii="Times New Roman" w:hAnsi="Times New Roman" w:cs="Times New Roman"/>
        </w:rPr>
        <w:t>могут контролироваться местными менеджерами с помощью назна-</w:t>
      </w:r>
    </w:p>
    <w:p w14:paraId="54AE9A1A" w14:textId="77777777" w:rsidR="00FE27BD" w:rsidRDefault="00000000">
      <w:pPr>
        <w:spacing w:after="149"/>
        <w:ind w:left="262" w:right="64"/>
        <w:jc w:val="both"/>
      </w:pPr>
      <w:r>
        <w:rPr>
          <w:rFonts w:ascii="Times New Roman" w:hAnsi="Times New Roman" w:cs="Times New Roman"/>
        </w:rPr>
        <w:t>чения дежурств и использования работников, занятых неполный день. Но доход от продаж</w:t>
      </w:r>
      <w:r>
        <w:t xml:space="preserve"> </w:t>
      </w:r>
      <w:r>
        <w:rPr>
          <w:rFonts w:ascii="Times New Roman" w:hAnsi="Times New Roman" w:cs="Times New Roman"/>
        </w:rPr>
        <w:t>в действительности находится вне контроля менеджеров магазина, так как в значительной</w:t>
      </w:r>
      <w:r>
        <w:t xml:space="preserve"> </w:t>
      </w:r>
      <w:r>
        <w:rPr>
          <w:rFonts w:ascii="Times New Roman" w:hAnsi="Times New Roman" w:cs="Times New Roman"/>
        </w:rPr>
        <w:t>мере зависит от новых продуктов месяца и региональных рекламных кампаний.</w:t>
      </w:r>
    </w:p>
    <w:p w14:paraId="495AC67D" w14:textId="77777777" w:rsidR="00FE27BD" w:rsidRDefault="00000000">
      <w:pPr>
        <w:spacing w:after="149"/>
        <w:ind w:left="262" w:right="63" w:firstLine="458"/>
        <w:jc w:val="both"/>
      </w:pPr>
      <w:r>
        <w:rPr>
          <w:rFonts w:ascii="Times New Roman" w:hAnsi="Times New Roman" w:cs="Times New Roman"/>
        </w:rPr>
        <w:t>Дерево факторов-определителей стоимости предполагает, что расходы на персонал</w:t>
      </w:r>
      <w:r>
        <w:t xml:space="preserve"> </w:t>
      </w:r>
      <w:r>
        <w:rPr>
          <w:rFonts w:ascii="Times New Roman" w:hAnsi="Times New Roman" w:cs="Times New Roman"/>
        </w:rPr>
        <w:t>— важный фактор продуктивности, однако необходимо прибавить операционные</w:t>
      </w:r>
      <w:r>
        <w:t xml:space="preserve"> </w:t>
      </w:r>
      <w:r>
        <w:rPr>
          <w:rFonts w:ascii="Times New Roman" w:hAnsi="Times New Roman" w:cs="Times New Roman"/>
        </w:rPr>
        <w:t>факторы, отражающие фокусные точки и поведенческие метрики, оценивающие усилия</w:t>
      </w:r>
      <w:r>
        <w:t xml:space="preserve"> </w:t>
      </w:r>
      <w:r>
        <w:rPr>
          <w:rFonts w:ascii="Times New Roman" w:hAnsi="Times New Roman" w:cs="Times New Roman"/>
        </w:rPr>
        <w:t>сотрудников.</w:t>
      </w:r>
    </w:p>
    <w:p w14:paraId="3A7D8A98" w14:textId="77777777" w:rsidR="00FE27BD" w:rsidRDefault="00000000">
      <w:pPr>
        <w:spacing w:after="147"/>
        <w:ind w:left="262" w:firstLine="458"/>
        <w:jc w:val="both"/>
      </w:pPr>
      <w:r>
        <w:rPr>
          <w:rFonts w:ascii="Times New Roman" w:hAnsi="Times New Roman" w:cs="Times New Roman"/>
        </w:rPr>
        <w:t>В результате всех перечисленных выше требований и была разработана 3-</w:t>
      </w:r>
      <w:r>
        <w:t xml:space="preserve"> </w:t>
      </w:r>
      <w:r>
        <w:rPr>
          <w:rFonts w:ascii="Times New Roman" w:hAnsi="Times New Roman" w:cs="Times New Roman"/>
        </w:rPr>
        <w:t>сторонняя сбалансированная система показателей эффективности с использованием</w:t>
      </w:r>
      <w:r>
        <w:t xml:space="preserve"> </w:t>
      </w:r>
      <w:r>
        <w:rPr>
          <w:rFonts w:ascii="Times New Roman" w:hAnsi="Times New Roman" w:cs="Times New Roman"/>
        </w:rPr>
        <w:t>факторов дерева стоимости, которые считались наиболее подходящими для оценки,</w:t>
      </w:r>
      <w:r>
        <w:t xml:space="preserve"> </w:t>
      </w:r>
      <w:r>
        <w:rPr>
          <w:rFonts w:ascii="Times New Roman" w:hAnsi="Times New Roman" w:cs="Times New Roman"/>
        </w:rPr>
        <w:t>основанной на фактах:</w:t>
      </w:r>
    </w:p>
    <w:p w14:paraId="7D3AB33F" w14:textId="77777777" w:rsidR="00FE27BD" w:rsidRDefault="00000000">
      <w:pPr>
        <w:spacing w:after="149"/>
        <w:ind w:left="262" w:right="4812"/>
        <w:jc w:val="both"/>
      </w:pPr>
      <w:r>
        <w:rPr>
          <w:rFonts w:ascii="Times New Roman" w:hAnsi="Times New Roman" w:cs="Times New Roman"/>
        </w:rPr>
        <w:t>• расходы на содержание персонала, убытки;</w:t>
      </w:r>
    </w:p>
    <w:p w14:paraId="4FFB6368" w14:textId="77777777" w:rsidR="00FE27BD" w:rsidRDefault="00000000">
      <w:pPr>
        <w:spacing w:after="147"/>
        <w:ind w:left="262" w:right="6275"/>
        <w:jc w:val="both"/>
      </w:pPr>
      <w:r>
        <w:rPr>
          <w:rFonts w:ascii="Times New Roman" w:hAnsi="Times New Roman" w:cs="Times New Roman"/>
        </w:rPr>
        <w:t>• мотивация и табельный учет;</w:t>
      </w:r>
    </w:p>
    <w:p w14:paraId="7A217FCB" w14:textId="77777777" w:rsidR="00FE27BD" w:rsidRDefault="00000000">
      <w:pPr>
        <w:spacing w:after="149"/>
        <w:ind w:left="262" w:right="4176"/>
        <w:jc w:val="both"/>
      </w:pPr>
      <w:r>
        <w:rPr>
          <w:rFonts w:ascii="Times New Roman" w:hAnsi="Times New Roman" w:cs="Times New Roman"/>
        </w:rPr>
        <w:t>• уровень квалификации и следование процедурам.</w:t>
      </w:r>
    </w:p>
    <w:p w14:paraId="723087FA" w14:textId="77777777" w:rsidR="00FE27BD" w:rsidRDefault="00000000">
      <w:pPr>
        <w:spacing w:after="147"/>
        <w:ind w:left="262" w:right="67"/>
        <w:jc w:val="both"/>
      </w:pPr>
      <w:r>
        <w:rPr>
          <w:rFonts w:ascii="Times New Roman" w:hAnsi="Times New Roman" w:cs="Times New Roman"/>
        </w:rPr>
        <w:t>Теперь персонал будет оцениваться и вознаграждаться на основе этой сбалансированной</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3"/>
        <w:gridCol w:w="1179"/>
      </w:tblGrid>
      <w:tr w:rsidR="00FE27BD" w14:paraId="60ED6F24" w14:textId="77777777">
        <w:tc>
          <w:tcPr>
            <w:tcW w:w="8336" w:type="dxa"/>
            <w:vAlign w:val="center"/>
          </w:tcPr>
          <w:p w14:paraId="4ADD7E20" w14:textId="77777777" w:rsidR="00FE27BD" w:rsidRDefault="00000000">
            <w:pPr>
              <w:spacing w:before="0" w:after="149"/>
            </w:pPr>
            <w:r>
              <w:rPr>
                <w:rFonts w:ascii="Times New Roman" w:hAnsi="Times New Roman" w:cs="Times New Roman"/>
              </w:rPr>
              <w:lastRenderedPageBreak/>
              <w:t xml:space="preserve">системы показателей. То, что она включает всего три раздела, </w:t>
            </w:r>
          </w:p>
        </w:tc>
        <w:tc>
          <w:tcPr>
            <w:tcW w:w="1179" w:type="dxa"/>
            <w:vAlign w:val="center"/>
          </w:tcPr>
          <w:p w14:paraId="2E3C78A7" w14:textId="77777777" w:rsidR="00FE27BD" w:rsidRDefault="00000000">
            <w:pPr>
              <w:spacing w:before="0" w:after="149"/>
            </w:pPr>
            <w:r>
              <w:rPr>
                <w:rFonts w:ascii="Times New Roman" w:hAnsi="Times New Roman" w:cs="Times New Roman"/>
              </w:rPr>
              <w:t xml:space="preserve">позволяет </w:t>
            </w:r>
          </w:p>
        </w:tc>
      </w:tr>
    </w:tbl>
    <w:p w14:paraId="0FCD9511" w14:textId="77777777" w:rsidR="00FE27BD" w:rsidRDefault="00FE27BD">
      <w:pPr>
        <w:spacing w:after="0"/>
        <w:rPr>
          <w:rFonts w:ascii="Arial" w:hAnsi="Arial" w:cs="Arial"/>
          <w:sz w:val="2"/>
          <w:szCs w:val="2"/>
        </w:rPr>
      </w:pPr>
    </w:p>
    <w:p w14:paraId="5CDC709C" w14:textId="77777777" w:rsidR="00FE27BD" w:rsidRDefault="00000000">
      <w:pPr>
        <w:spacing w:after="276"/>
        <w:ind w:left="262" w:right="67"/>
        <w:jc w:val="both"/>
      </w:pPr>
      <w:r>
        <w:rPr>
          <w:rFonts w:ascii="Times New Roman" w:hAnsi="Times New Roman" w:cs="Times New Roman"/>
        </w:rPr>
        <w:t>сконцентрироваться на основных вопросах и избежать слишком большого упора на те</w:t>
      </w:r>
      <w:r>
        <w:t xml:space="preserve"> </w:t>
      </w:r>
      <w:r>
        <w:rPr>
          <w:rFonts w:ascii="Times New Roman" w:hAnsi="Times New Roman" w:cs="Times New Roman"/>
        </w:rPr>
        <w:t>показатели, которые могут оказаться неважными (так как мы не получили подтверждения</w:t>
      </w:r>
      <w:r>
        <w:t xml:space="preserve"> </w:t>
      </w:r>
      <w:r>
        <w:rPr>
          <w:rFonts w:ascii="Times New Roman" w:hAnsi="Times New Roman" w:cs="Times New Roman"/>
        </w:rPr>
        <w:t>относительного значения этих факторов).</w:t>
      </w:r>
    </w:p>
    <w:p w14:paraId="0FD8FCCC" w14:textId="77777777" w:rsidR="00FE27BD" w:rsidRDefault="00FE27BD">
      <w:pPr>
        <w:spacing w:after="0"/>
        <w:rPr>
          <w:rFonts w:ascii="Times New Roman" w:hAnsi="Times New Roman" w:cs="Times New Roman"/>
        </w:rPr>
      </w:pPr>
    </w:p>
    <w:p w14:paraId="1266D5B6" w14:textId="77777777" w:rsidR="00FE27BD" w:rsidRDefault="00000000">
      <w:pPr>
        <w:spacing w:after="309"/>
        <w:ind w:left="262"/>
      </w:pPr>
      <w:r>
        <w:rPr>
          <w:rFonts w:ascii="Times New Roman" w:hAnsi="Times New Roman" w:cs="Times New Roman"/>
          <w:b/>
          <w:sz w:val="26"/>
          <w:szCs w:val="26"/>
        </w:rPr>
        <w:t>Уточнение результатов деятельности</w:t>
      </w:r>
      <w:r>
        <w:t xml:space="preserve"> </w:t>
      </w:r>
      <w:r>
        <w:rPr>
          <w:rFonts w:ascii="Times New Roman" w:hAnsi="Times New Roman" w:cs="Times New Roman"/>
          <w:b/>
          <w:sz w:val="26"/>
          <w:szCs w:val="26"/>
        </w:rPr>
        <w:t>и определяющих факторов</w:t>
      </w:r>
    </w:p>
    <w:p w14:paraId="0E21520E" w14:textId="77777777" w:rsidR="00FE27BD" w:rsidRDefault="00FE27BD">
      <w:pPr>
        <w:spacing w:after="0"/>
        <w:rPr>
          <w:rFonts w:ascii="Times New Roman" w:hAnsi="Times New Roman" w:cs="Times New Roman"/>
          <w:sz w:val="26"/>
          <w:szCs w:val="26"/>
        </w:rPr>
      </w:pPr>
    </w:p>
    <w:tbl>
      <w:tblPr>
        <w:tblStyle w:val="a5"/>
        <w:tblW w:w="936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0"/>
        <w:gridCol w:w="2914"/>
      </w:tblGrid>
      <w:tr w:rsidR="00FE27BD" w14:paraId="7EE70973" w14:textId="77777777">
        <w:tc>
          <w:tcPr>
            <w:tcW w:w="6524" w:type="dxa"/>
          </w:tcPr>
          <w:p w14:paraId="2F5599A3" w14:textId="77777777" w:rsidR="00FE27BD" w:rsidRDefault="00000000">
            <w:pPr>
              <w:spacing w:before="0" w:after="147"/>
            </w:pPr>
            <w:r>
              <w:rPr>
                <w:rFonts w:ascii="Times New Roman" w:hAnsi="Times New Roman" w:cs="Times New Roman"/>
              </w:rPr>
              <w:t>Конечный результат — это эффективность. Некоторые</w:t>
            </w:r>
          </w:p>
        </w:tc>
        <w:tc>
          <w:tcPr>
            <w:tcW w:w="2935" w:type="dxa"/>
          </w:tcPr>
          <w:p w14:paraId="01F3BEB0" w14:textId="77777777" w:rsidR="00FE27BD" w:rsidRDefault="00000000">
            <w:pPr>
              <w:spacing w:before="0" w:after="147"/>
              <w:jc w:val="right"/>
            </w:pPr>
            <w:r>
              <w:rPr>
                <w:rFonts w:ascii="Times New Roman" w:hAnsi="Times New Roman" w:cs="Times New Roman"/>
              </w:rPr>
              <w:t>менеджеры предпочитают</w:t>
            </w:r>
          </w:p>
        </w:tc>
      </w:tr>
      <w:tr w:rsidR="00FE27BD" w14:paraId="799ABE7B" w14:textId="77777777">
        <w:tc>
          <w:tcPr>
            <w:tcW w:w="6524" w:type="dxa"/>
            <w:gridSpan w:val="2"/>
          </w:tcPr>
          <w:p w14:paraId="006284BC" w14:textId="77777777" w:rsidR="00FE27BD" w:rsidRDefault="00000000">
            <w:pPr>
              <w:spacing w:before="0" w:after="58"/>
              <w:jc w:val="right"/>
            </w:pPr>
            <w:r>
              <w:rPr>
                <w:rFonts w:ascii="Times New Roman" w:hAnsi="Times New Roman" w:cs="Times New Roman"/>
              </w:rPr>
              <w:t>сосредоточить внимание на текущих затратах, другие — на показателях продаж, третьи —</w:t>
            </w:r>
          </w:p>
          <w:p w14:paraId="5E8ABF64" w14:textId="77777777" w:rsidR="00FE27BD" w:rsidRDefault="00FE27BD">
            <w:pPr>
              <w:spacing w:before="0" w:after="0"/>
              <w:rPr>
                <w:rFonts w:ascii="Times New Roman" w:hAnsi="Times New Roman" w:cs="Times New Roman"/>
              </w:rPr>
            </w:pPr>
          </w:p>
          <w:p w14:paraId="0BDD47C8" w14:textId="77777777" w:rsidR="00FE27BD" w:rsidRDefault="00FE27BD">
            <w:pPr>
              <w:spacing w:before="0" w:after="0"/>
              <w:rPr>
                <w:rFonts w:ascii="Times New Roman" w:hAnsi="Times New Roman" w:cs="Times New Roman"/>
              </w:rPr>
            </w:pPr>
          </w:p>
          <w:p w14:paraId="43178D76" w14:textId="77777777" w:rsidR="00FE27BD" w:rsidRDefault="00FE27BD">
            <w:pPr>
              <w:spacing w:before="0" w:after="0"/>
              <w:rPr>
                <w:rFonts w:ascii="Times New Roman" w:hAnsi="Times New Roman" w:cs="Times New Roman"/>
              </w:rPr>
            </w:pPr>
          </w:p>
        </w:tc>
      </w:tr>
    </w:tbl>
    <w:p w14:paraId="408A73FD" w14:textId="77777777" w:rsidR="00FE27BD" w:rsidRDefault="00FE27BD">
      <w:pPr>
        <w:spacing w:before="38" w:after="0"/>
        <w:rPr>
          <w:rFonts w:ascii="Calibri" w:hAnsi="Calibri" w:cs="Calibri"/>
        </w:rPr>
      </w:pPr>
    </w:p>
    <w:p w14:paraId="1A907BC4" w14:textId="77777777" w:rsidR="00FE27BD" w:rsidRDefault="00FE27BD">
      <w:pPr>
        <w:spacing w:after="0"/>
        <w:rPr>
          <w:rFonts w:ascii="Calibri" w:hAnsi="Calibri" w:cs="Calibri"/>
        </w:rPr>
      </w:pPr>
    </w:p>
    <w:p w14:paraId="33E8D34A" w14:textId="77777777" w:rsidR="00FE27BD" w:rsidRDefault="00000000">
      <w:pPr>
        <w:spacing w:after="0"/>
        <w:jc w:val="center"/>
      </w:pPr>
      <w:r>
        <w:rPr>
          <w:rFonts w:ascii="Times New Roman" w:hAnsi="Times New Roman" w:cs="Times New Roman"/>
        </w:rPr>
        <w:t>137</w:t>
      </w:r>
    </w:p>
    <w:p w14:paraId="05FE837F" w14:textId="77777777" w:rsidR="00FE27BD" w:rsidRDefault="00FE27BD">
      <w:pPr>
        <w:sectPr w:rsidR="00FE27BD">
          <w:type w:val="continuous"/>
          <w:pgSz w:w="11918" w:h="16826"/>
          <w:pgMar w:top="1440" w:right="777" w:bottom="480" w:left="1440" w:header="720" w:footer="720" w:gutter="0"/>
          <w:cols w:space="720"/>
        </w:sectPr>
      </w:pPr>
    </w:p>
    <w:p w14:paraId="100748CD" w14:textId="77777777" w:rsidR="00FE27BD" w:rsidRDefault="00000000">
      <w:pPr>
        <w:spacing w:after="147"/>
        <w:ind w:left="262"/>
      </w:pPr>
      <w:r>
        <w:rPr>
          <w:rFonts w:ascii="Times New Roman" w:hAnsi="Times New Roman" w:cs="Times New Roman"/>
        </w:rPr>
        <w:t>на обоих этих факторах. Включение обоих аспектов прибыльности магазина было</w:t>
      </w:r>
      <w:r>
        <w:t xml:space="preserve"> </w:t>
      </w:r>
      <w:r>
        <w:rPr>
          <w:rFonts w:ascii="Times New Roman" w:hAnsi="Times New Roman" w:cs="Times New Roman"/>
        </w:rPr>
        <w:t>согласовано в качестве метрики эффективности.</w:t>
      </w:r>
    </w:p>
    <w:p w14:paraId="028093A7" w14:textId="77777777" w:rsidR="00FE27BD" w:rsidRDefault="00000000">
      <w:pPr>
        <w:spacing w:after="147"/>
        <w:ind w:left="262" w:firstLine="458"/>
        <w:jc w:val="both"/>
      </w:pPr>
      <w:r>
        <w:rPr>
          <w:rFonts w:ascii="Times New Roman" w:hAnsi="Times New Roman" w:cs="Times New Roman"/>
        </w:rPr>
        <w:t>В качестве определяющих факторов были построены четкие подсчеты затрат на</w:t>
      </w:r>
      <w:r>
        <w:t xml:space="preserve"> </w:t>
      </w:r>
      <w:r>
        <w:rPr>
          <w:rFonts w:ascii="Times New Roman" w:hAnsi="Times New Roman" w:cs="Times New Roman"/>
        </w:rPr>
        <w:t>персонал (прямые расходы на зарплату за фактически отработанные часы) и расходов на</w:t>
      </w:r>
      <w:r>
        <w:t xml:space="preserve"> </w:t>
      </w:r>
      <w:r>
        <w:rPr>
          <w:rFonts w:ascii="Times New Roman" w:hAnsi="Times New Roman" w:cs="Times New Roman"/>
        </w:rPr>
        <w:t>износ (расходы на поставку продукта, который был утерян или испортился в пути от пункта доставки к магазину). Однако не было никаких попыток измерить мотивацию,</w:t>
      </w:r>
      <w:r>
        <w:t xml:space="preserve"> </w:t>
      </w:r>
      <w:r>
        <w:rPr>
          <w:rFonts w:ascii="Times New Roman" w:hAnsi="Times New Roman" w:cs="Times New Roman"/>
        </w:rPr>
        <w:t>ориентацию на клиента, уровень квалификации, следования процедурам или умение</w:t>
      </w:r>
      <w:r>
        <w:t xml:space="preserve"> </w:t>
      </w:r>
      <w:r>
        <w:rPr>
          <w:rFonts w:ascii="Times New Roman" w:hAnsi="Times New Roman" w:cs="Times New Roman"/>
        </w:rPr>
        <w:t>рекламировать специальные предложения, а табельный учет осуществлялся поверхностно</w:t>
      </w:r>
    </w:p>
    <w:p w14:paraId="19AD2378" w14:textId="77777777" w:rsidR="00FE27BD" w:rsidRDefault="00000000">
      <w:pPr>
        <w:spacing w:after="150"/>
        <w:ind w:left="262"/>
        <w:jc w:val="both"/>
      </w:pPr>
      <w:r>
        <w:rPr>
          <w:rFonts w:ascii="Times New Roman" w:hAnsi="Times New Roman" w:cs="Times New Roman"/>
        </w:rPr>
        <w:t xml:space="preserve">(официально регистрировались лишь серьезные отклонения — на час или более). </w:t>
      </w:r>
    </w:p>
    <w:p w14:paraId="2236761C" w14:textId="77777777" w:rsidR="00FE27BD" w:rsidRDefault="00000000">
      <w:pPr>
        <w:spacing w:after="276"/>
        <w:ind w:left="262" w:right="64"/>
        <w:jc w:val="both"/>
      </w:pPr>
      <w:r>
        <w:rPr>
          <w:rFonts w:ascii="Times New Roman" w:hAnsi="Times New Roman" w:cs="Times New Roman"/>
        </w:rPr>
        <w:t>Поскольку эти факторы систематически не рассматривались, было трудно прийти к</w:t>
      </w:r>
      <w:r>
        <w:t xml:space="preserve"> </w:t>
      </w:r>
      <w:r>
        <w:rPr>
          <w:rFonts w:ascii="Times New Roman" w:hAnsi="Times New Roman" w:cs="Times New Roman"/>
        </w:rPr>
        <w:t>единому мнению, как их следует измерять. В любом случае недостаточное количество</w:t>
      </w:r>
      <w:r>
        <w:t xml:space="preserve"> </w:t>
      </w:r>
      <w:r>
        <w:rPr>
          <w:rFonts w:ascii="Times New Roman" w:hAnsi="Times New Roman" w:cs="Times New Roman"/>
        </w:rPr>
        <w:t>данных не позволило получить надежных метрик по этим факторам в краткосрочном</w:t>
      </w:r>
      <w:r>
        <w:t xml:space="preserve"> </w:t>
      </w:r>
      <w:r>
        <w:rPr>
          <w:rFonts w:ascii="Times New Roman" w:hAnsi="Times New Roman" w:cs="Times New Roman"/>
        </w:rPr>
        <w:t>плане.</w:t>
      </w:r>
    </w:p>
    <w:p w14:paraId="1E5DCD8A" w14:textId="77777777" w:rsidR="00FE27BD" w:rsidRDefault="00FE27BD">
      <w:pPr>
        <w:spacing w:after="0"/>
        <w:rPr>
          <w:rFonts w:ascii="Times New Roman" w:hAnsi="Times New Roman" w:cs="Times New Roman"/>
        </w:rPr>
      </w:pPr>
    </w:p>
    <w:p w14:paraId="0FA2F7E9" w14:textId="77777777" w:rsidR="00FE27BD" w:rsidRDefault="00000000">
      <w:pPr>
        <w:spacing w:after="309"/>
        <w:ind w:left="262"/>
      </w:pPr>
      <w:r>
        <w:rPr>
          <w:rFonts w:ascii="Times New Roman" w:hAnsi="Times New Roman" w:cs="Times New Roman"/>
          <w:b/>
          <w:sz w:val="26"/>
          <w:szCs w:val="26"/>
        </w:rPr>
        <w:t>Осмысление имеющихся данных</w:t>
      </w:r>
    </w:p>
    <w:p w14:paraId="7A0D51C6" w14:textId="77777777" w:rsidR="00FE27BD" w:rsidRDefault="00FE27BD">
      <w:pPr>
        <w:spacing w:after="0"/>
        <w:rPr>
          <w:rFonts w:ascii="Times New Roman" w:hAnsi="Times New Roman" w:cs="Times New Roman"/>
          <w:sz w:val="26"/>
          <w:szCs w:val="26"/>
        </w:rPr>
      </w:pPr>
    </w:p>
    <w:p w14:paraId="6C07189B" w14:textId="77777777" w:rsidR="00FE27BD" w:rsidRDefault="00000000">
      <w:pPr>
        <w:spacing w:after="276"/>
        <w:ind w:left="262"/>
        <w:jc w:val="both"/>
      </w:pPr>
      <w:r>
        <w:rPr>
          <w:rFonts w:ascii="Times New Roman" w:hAnsi="Times New Roman" w:cs="Times New Roman"/>
        </w:rPr>
        <w:t>В описанном выше примере с сетью гостиниц имелось статистическое подтверждение</w:t>
      </w:r>
      <w:r>
        <w:t xml:space="preserve"> </w:t>
      </w:r>
      <w:r>
        <w:rPr>
          <w:rFonts w:ascii="Times New Roman" w:hAnsi="Times New Roman" w:cs="Times New Roman"/>
        </w:rPr>
        <w:t>гибких факторов, определяющих продуктивность. Но в системе розничной торговли не</w:t>
      </w:r>
      <w:r>
        <w:t xml:space="preserve"> </w:t>
      </w:r>
      <w:r>
        <w:rPr>
          <w:rFonts w:ascii="Times New Roman" w:hAnsi="Times New Roman" w:cs="Times New Roman"/>
        </w:rPr>
        <w:t>предвидится получение подобных данных, и следует полагаться только на жесткие</w:t>
      </w:r>
      <w:r>
        <w:t xml:space="preserve"> </w:t>
      </w:r>
      <w:r>
        <w:rPr>
          <w:rFonts w:ascii="Times New Roman" w:hAnsi="Times New Roman" w:cs="Times New Roman"/>
        </w:rPr>
        <w:t>факторы. Это представляет серьезную проблему для анализа и конструирования умных бизнес-метрик.</w:t>
      </w:r>
    </w:p>
    <w:p w14:paraId="6747DFED" w14:textId="77777777" w:rsidR="00FE27BD" w:rsidRDefault="00FE27BD">
      <w:pPr>
        <w:spacing w:after="0"/>
        <w:rPr>
          <w:rFonts w:ascii="Times New Roman" w:hAnsi="Times New Roman" w:cs="Times New Roman"/>
        </w:rPr>
      </w:pPr>
    </w:p>
    <w:p w14:paraId="4B667D69" w14:textId="77777777" w:rsidR="00FE27BD" w:rsidRDefault="00000000">
      <w:pPr>
        <w:spacing w:after="307"/>
        <w:ind w:left="262"/>
      </w:pPr>
      <w:r>
        <w:rPr>
          <w:rFonts w:ascii="Times New Roman" w:hAnsi="Times New Roman" w:cs="Times New Roman"/>
          <w:b/>
          <w:sz w:val="26"/>
          <w:szCs w:val="26"/>
        </w:rPr>
        <w:t>Проведение анализа вариаций и связей</w:t>
      </w:r>
    </w:p>
    <w:p w14:paraId="35E5F7B7" w14:textId="77777777" w:rsidR="00FE27BD" w:rsidRDefault="00FE27BD">
      <w:pPr>
        <w:spacing w:after="0"/>
        <w:rPr>
          <w:rFonts w:ascii="Times New Roman" w:hAnsi="Times New Roman" w:cs="Times New Roman"/>
          <w:sz w:val="26"/>
          <w:szCs w:val="26"/>
        </w:rPr>
      </w:pPr>
    </w:p>
    <w:p w14:paraId="525D07C3" w14:textId="77777777" w:rsidR="00FE27BD" w:rsidRDefault="00000000">
      <w:pPr>
        <w:spacing w:after="147"/>
        <w:ind w:left="262"/>
        <w:jc w:val="both"/>
      </w:pPr>
      <w:r>
        <w:rPr>
          <w:rFonts w:ascii="Times New Roman" w:hAnsi="Times New Roman" w:cs="Times New Roman"/>
        </w:rPr>
        <w:t>При отсутствии гибких данных единственно возможный вариационный анализ связан с</w:t>
      </w:r>
      <w:r>
        <w:t xml:space="preserve"> </w:t>
      </w:r>
      <w:r>
        <w:rPr>
          <w:rFonts w:ascii="Times New Roman" w:hAnsi="Times New Roman" w:cs="Times New Roman"/>
        </w:rPr>
        <w:t>прибылями магазина и его расходами. Это значит, что мы не можем проанализировать и</w:t>
      </w:r>
      <w:r>
        <w:t xml:space="preserve"> </w:t>
      </w:r>
      <w:r>
        <w:rPr>
          <w:rFonts w:ascii="Times New Roman" w:hAnsi="Times New Roman" w:cs="Times New Roman"/>
        </w:rPr>
        <w:t>сравнить сильные стороны всех определяющих факторов, отображенных на дереве</w:t>
      </w:r>
      <w:r>
        <w:t xml:space="preserve"> </w:t>
      </w:r>
      <w:r>
        <w:rPr>
          <w:rFonts w:ascii="Times New Roman" w:hAnsi="Times New Roman" w:cs="Times New Roman"/>
        </w:rPr>
        <w:t>стоимости, и даже их части, используемой в 3-сторонней сбалансированной системе</w:t>
      </w:r>
      <w:r>
        <w:t xml:space="preserve"> </w:t>
      </w:r>
      <w:r>
        <w:rPr>
          <w:rFonts w:ascii="Times New Roman" w:hAnsi="Times New Roman" w:cs="Times New Roman"/>
        </w:rPr>
        <w:t>показателей. Но действительно ли все три области сбалансированной системы показателей эффективности равным образом важны?</w:t>
      </w:r>
    </w:p>
    <w:p w14:paraId="55FFAD56" w14:textId="77777777" w:rsidR="00FE27BD" w:rsidRDefault="00000000">
      <w:pPr>
        <w:spacing w:after="149"/>
        <w:ind w:left="262" w:firstLine="458"/>
        <w:jc w:val="both"/>
      </w:pPr>
      <w:r>
        <w:rPr>
          <w:rFonts w:ascii="Times New Roman" w:hAnsi="Times New Roman" w:cs="Times New Roman"/>
        </w:rPr>
        <w:lastRenderedPageBreak/>
        <w:t>Магазины были сгруппированы согласно их местоположению и размеру</w:t>
      </w:r>
      <w:r>
        <w:t xml:space="preserve"> </w:t>
      </w:r>
      <w:r>
        <w:rPr>
          <w:rFonts w:ascii="Times New Roman" w:hAnsi="Times New Roman" w:cs="Times New Roman"/>
        </w:rPr>
        <w:t>(например, небольшие магазинчики располагались в местах с низкой плотностью</w:t>
      </w:r>
      <w:r>
        <w:t xml:space="preserve"> </w:t>
      </w:r>
      <w:r>
        <w:rPr>
          <w:rFonts w:ascii="Times New Roman" w:hAnsi="Times New Roman" w:cs="Times New Roman"/>
        </w:rPr>
        <w:t>населения), и каждая группа сотрудников анализировалась отдельно. Чтобы избежать</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2"/>
        <w:gridCol w:w="5234"/>
      </w:tblGrid>
      <w:tr w:rsidR="00FE27BD" w14:paraId="288D568A" w14:textId="77777777">
        <w:tc>
          <w:tcPr>
            <w:tcW w:w="4223" w:type="dxa"/>
          </w:tcPr>
          <w:p w14:paraId="4CA9B2DA" w14:textId="77777777" w:rsidR="00FE27BD" w:rsidRDefault="00000000">
            <w:pPr>
              <w:spacing w:before="0" w:after="224"/>
            </w:pPr>
            <w:r>
              <w:rPr>
                <w:rFonts w:ascii="Times New Roman" w:hAnsi="Times New Roman" w:cs="Times New Roman"/>
              </w:rPr>
              <w:t>сравнения различных продуктов или</w:t>
            </w:r>
          </w:p>
          <w:p w14:paraId="253F43A4" w14:textId="77777777" w:rsidR="00FE27BD" w:rsidRDefault="00FE27BD">
            <w:pPr>
              <w:spacing w:before="0" w:after="0"/>
              <w:rPr>
                <w:rFonts w:ascii="Times New Roman" w:hAnsi="Times New Roman" w:cs="Times New Roman"/>
              </w:rPr>
            </w:pPr>
          </w:p>
        </w:tc>
        <w:tc>
          <w:tcPr>
            <w:tcW w:w="5290" w:type="dxa"/>
          </w:tcPr>
          <w:p w14:paraId="0712BA61" w14:textId="77777777" w:rsidR="00FE27BD" w:rsidRDefault="00000000">
            <w:pPr>
              <w:spacing w:before="0" w:after="224"/>
              <w:jc w:val="right"/>
            </w:pPr>
            <w:r>
              <w:rPr>
                <w:rFonts w:ascii="Times New Roman" w:hAnsi="Times New Roman" w:cs="Times New Roman"/>
              </w:rPr>
              <w:t xml:space="preserve">рекламных кампаний, каждый месяц изучался </w:t>
            </w:r>
          </w:p>
          <w:p w14:paraId="7484DFDF" w14:textId="77777777" w:rsidR="00FE27BD" w:rsidRDefault="00FE27BD">
            <w:pPr>
              <w:spacing w:before="0" w:after="0"/>
              <w:rPr>
                <w:rFonts w:ascii="Times New Roman" w:hAnsi="Times New Roman" w:cs="Times New Roman"/>
              </w:rPr>
            </w:pPr>
          </w:p>
        </w:tc>
      </w:tr>
    </w:tbl>
    <w:p w14:paraId="513DAE98" w14:textId="77777777" w:rsidR="00FE27BD" w:rsidRDefault="00FE27BD">
      <w:pPr>
        <w:spacing w:after="0"/>
        <w:rPr>
          <w:rFonts w:ascii="Arial" w:hAnsi="Arial" w:cs="Arial"/>
          <w:sz w:val="2"/>
          <w:szCs w:val="2"/>
        </w:rPr>
      </w:pPr>
    </w:p>
    <w:p w14:paraId="465FDB7A" w14:textId="77777777" w:rsidR="00FE27BD" w:rsidRDefault="00000000">
      <w:pPr>
        <w:spacing w:after="0"/>
        <w:jc w:val="center"/>
      </w:pPr>
      <w:r>
        <w:rPr>
          <w:rFonts w:ascii="Times New Roman" w:hAnsi="Times New Roman" w:cs="Times New Roman"/>
        </w:rPr>
        <w:t>138</w:t>
      </w:r>
    </w:p>
    <w:p w14:paraId="6673C47D" w14:textId="77777777" w:rsidR="00FE27BD" w:rsidRDefault="00FE27BD">
      <w:pPr>
        <w:sectPr w:rsidR="00FE27BD">
          <w:type w:val="continuous"/>
          <w:pgSz w:w="11918" w:h="16826"/>
          <w:pgMar w:top="1119" w:right="777" w:bottom="480" w:left="1440" w:header="720" w:footer="720" w:gutter="0"/>
          <w:cols w:space="720"/>
        </w:sectPr>
      </w:pPr>
    </w:p>
    <w:p w14:paraId="0245E234" w14:textId="77777777" w:rsidR="00FE27BD" w:rsidRDefault="00000000">
      <w:pPr>
        <w:spacing w:after="147"/>
        <w:ind w:left="262" w:right="63"/>
        <w:jc w:val="both"/>
      </w:pPr>
      <w:r>
        <w:rPr>
          <w:rFonts w:ascii="Times New Roman" w:hAnsi="Times New Roman" w:cs="Times New Roman"/>
        </w:rPr>
        <w:t>отдельно. Для данного вида магазина и для конкретного месяца цифры расходов на</w:t>
      </w:r>
      <w:r>
        <w:t xml:space="preserve"> </w:t>
      </w:r>
      <w:r>
        <w:rPr>
          <w:rFonts w:ascii="Times New Roman" w:hAnsi="Times New Roman" w:cs="Times New Roman"/>
        </w:rPr>
        <w:t>персонал и на убытки (отходы продуктов) для каждого магазина (которые имелись в</w:t>
      </w:r>
      <w:r>
        <w:t xml:space="preserve"> </w:t>
      </w:r>
      <w:r>
        <w:rPr>
          <w:rFonts w:ascii="Times New Roman" w:hAnsi="Times New Roman" w:cs="Times New Roman"/>
        </w:rPr>
        <w:t>бухгалтерской документации) были сверены с показателями прибыльности магазина. Эта</w:t>
      </w:r>
      <w:r>
        <w:t xml:space="preserve"> </w:t>
      </w:r>
      <w:r>
        <w:rPr>
          <w:rFonts w:ascii="Times New Roman" w:hAnsi="Times New Roman" w:cs="Times New Roman"/>
        </w:rPr>
        <w:t>процедура гарантирует рассмотрение различий в эффективности работы между</w:t>
      </w:r>
      <w:r>
        <w:t xml:space="preserve"> </w:t>
      </w:r>
      <w:r>
        <w:rPr>
          <w:rFonts w:ascii="Times New Roman" w:hAnsi="Times New Roman" w:cs="Times New Roman"/>
        </w:rPr>
        <w:t>магазинами, которые могут быть вызваны конкретным продуктом, рекламной кампанией</w:t>
      </w:r>
      <w:r>
        <w:t xml:space="preserve"> </w:t>
      </w:r>
      <w:r>
        <w:rPr>
          <w:rFonts w:ascii="Times New Roman" w:hAnsi="Times New Roman" w:cs="Times New Roman"/>
        </w:rPr>
        <w:t>или различиями в видах магазинов, находящимися вне контроля местных менеджеров.</w:t>
      </w:r>
    </w:p>
    <w:p w14:paraId="4E03A2DB" w14:textId="77777777" w:rsidR="00FE27BD" w:rsidRDefault="00000000">
      <w:pPr>
        <w:spacing w:after="147"/>
        <w:ind w:left="262" w:firstLine="458"/>
        <w:jc w:val="both"/>
      </w:pPr>
      <w:r>
        <w:rPr>
          <w:rFonts w:ascii="Times New Roman" w:hAnsi="Times New Roman" w:cs="Times New Roman"/>
        </w:rPr>
        <w:t>Статистическая корреляция, рассчитанная между расходами и прибылью</w:t>
      </w:r>
      <w:r>
        <w:t xml:space="preserve"> </w:t>
      </w:r>
      <w:r>
        <w:rPr>
          <w:rFonts w:ascii="Times New Roman" w:hAnsi="Times New Roman" w:cs="Times New Roman"/>
        </w:rPr>
        <w:t>магазинов, показывает, что контроль за уровнем издержек обеспечивает около 60% их прибыльности. Это значит, что разделу затрат сбалансированной системы показателей</w:t>
      </w:r>
      <w:r>
        <w:t xml:space="preserve"> </w:t>
      </w:r>
      <w:r>
        <w:rPr>
          <w:rFonts w:ascii="Times New Roman" w:hAnsi="Times New Roman" w:cs="Times New Roman"/>
        </w:rPr>
        <w:t>необходимо уделить 60% значения системы в целом.</w:t>
      </w:r>
    </w:p>
    <w:p w14:paraId="7C8B8DB7" w14:textId="77777777" w:rsidR="00FE27BD" w:rsidRDefault="00000000">
      <w:pPr>
        <w:spacing w:after="276"/>
        <w:ind w:left="262" w:right="60" w:firstLine="458"/>
        <w:jc w:val="both"/>
      </w:pPr>
      <w:r>
        <w:rPr>
          <w:rFonts w:ascii="Times New Roman" w:hAnsi="Times New Roman" w:cs="Times New Roman"/>
        </w:rPr>
        <w:t>Определение в данной системе доли разделов "Фокусная точка" и "Усилия" не</w:t>
      </w:r>
      <w:r>
        <w:t xml:space="preserve"> </w:t>
      </w:r>
      <w:r>
        <w:rPr>
          <w:rFonts w:ascii="Times New Roman" w:hAnsi="Times New Roman" w:cs="Times New Roman"/>
        </w:rPr>
        <w:t>могло быть произведено аналогично с помощью доказательств, так как данные по этим</w:t>
      </w:r>
      <w:r>
        <w:t xml:space="preserve"> </w:t>
      </w:r>
      <w:r>
        <w:rPr>
          <w:rFonts w:ascii="Times New Roman" w:hAnsi="Times New Roman" w:cs="Times New Roman"/>
        </w:rPr>
        <w:t>разделам отсутствовали. Следовательно, было решено разделить оставшиеся 40% поровну</w:t>
      </w:r>
      <w:r>
        <w:t xml:space="preserve"> </w:t>
      </w:r>
      <w:r>
        <w:rPr>
          <w:rFonts w:ascii="Times New Roman" w:hAnsi="Times New Roman" w:cs="Times New Roman"/>
        </w:rPr>
        <w:t>и выделить по 20% каждому разделу в качестве стартовой позиции. Такое распределение</w:t>
      </w:r>
      <w:r>
        <w:t xml:space="preserve"> </w:t>
      </w:r>
      <w:r>
        <w:rPr>
          <w:rFonts w:ascii="Times New Roman" w:hAnsi="Times New Roman" w:cs="Times New Roman"/>
        </w:rPr>
        <w:t>предполагалось использовать в течение начального периода в качестве пробной</w:t>
      </w:r>
      <w:r>
        <w:t xml:space="preserve"> </w:t>
      </w:r>
      <w:r>
        <w:rPr>
          <w:rFonts w:ascii="Times New Roman" w:hAnsi="Times New Roman" w:cs="Times New Roman"/>
        </w:rPr>
        <w:t>сбалансированной системы показателей для построения данных по гибким факторам,</w:t>
      </w:r>
      <w:r>
        <w:t xml:space="preserve"> </w:t>
      </w:r>
      <w:r>
        <w:rPr>
          <w:rFonts w:ascii="Times New Roman" w:hAnsi="Times New Roman" w:cs="Times New Roman"/>
        </w:rPr>
        <w:t>которые затем могли служить для коррекции карты в целом (удаления некоторых метрик,</w:t>
      </w:r>
      <w:r>
        <w:t xml:space="preserve"> </w:t>
      </w:r>
      <w:r>
        <w:rPr>
          <w:rFonts w:ascii="Times New Roman" w:hAnsi="Times New Roman" w:cs="Times New Roman"/>
        </w:rPr>
        <w:t>изменения долей или прибавления новых метрик).</w:t>
      </w:r>
    </w:p>
    <w:p w14:paraId="10C89461" w14:textId="77777777" w:rsidR="00FE27BD" w:rsidRDefault="00FE27BD">
      <w:pPr>
        <w:spacing w:after="0"/>
        <w:rPr>
          <w:rFonts w:ascii="Times New Roman" w:hAnsi="Times New Roman" w:cs="Times New Roman"/>
        </w:rPr>
      </w:pPr>
    </w:p>
    <w:p w14:paraId="79F0FA1E" w14:textId="77777777" w:rsidR="00FE27BD" w:rsidRDefault="00000000">
      <w:pPr>
        <w:spacing w:after="306"/>
        <w:ind w:left="262"/>
      </w:pPr>
      <w:r>
        <w:rPr>
          <w:rFonts w:ascii="Times New Roman" w:hAnsi="Times New Roman" w:cs="Times New Roman"/>
          <w:b/>
          <w:sz w:val="26"/>
          <w:szCs w:val="26"/>
        </w:rPr>
        <w:t>Разработка умных бизнес-метрик</w:t>
      </w:r>
    </w:p>
    <w:p w14:paraId="2CB84989" w14:textId="77777777" w:rsidR="00FE27BD" w:rsidRDefault="00FE27BD">
      <w:pPr>
        <w:spacing w:after="0"/>
        <w:rPr>
          <w:rFonts w:ascii="Times New Roman" w:hAnsi="Times New Roman" w:cs="Times New Roman"/>
          <w:sz w:val="26"/>
          <w:szCs w:val="26"/>
        </w:rPr>
      </w:pPr>
    </w:p>
    <w:p w14:paraId="34E9D154" w14:textId="77777777" w:rsidR="00FE27BD" w:rsidRDefault="00000000">
      <w:pPr>
        <w:spacing w:after="149"/>
        <w:ind w:left="262"/>
      </w:pPr>
      <w:r>
        <w:rPr>
          <w:rFonts w:ascii="Times New Roman" w:hAnsi="Times New Roman" w:cs="Times New Roman"/>
        </w:rPr>
        <w:t xml:space="preserve">Начальная сбалансированная система показателей умных бизнес-метрик показана в табл. </w:t>
      </w:r>
    </w:p>
    <w:p w14:paraId="09106513" w14:textId="77777777" w:rsidR="00FE27BD" w:rsidRDefault="00000000">
      <w:pPr>
        <w:spacing w:after="147"/>
        <w:ind w:left="262"/>
      </w:pPr>
      <w:r>
        <w:rPr>
          <w:rFonts w:ascii="Times New Roman" w:hAnsi="Times New Roman" w:cs="Times New Roman"/>
        </w:rPr>
        <w:t>4.4.</w:t>
      </w:r>
    </w:p>
    <w:p w14:paraId="55025069" w14:textId="77777777" w:rsidR="00FE27BD" w:rsidRDefault="00000000">
      <w:pPr>
        <w:spacing w:after="152"/>
        <w:ind w:left="262" w:firstLine="458"/>
        <w:jc w:val="both"/>
      </w:pPr>
      <w:r>
        <w:rPr>
          <w:rFonts w:ascii="Times New Roman" w:hAnsi="Times New Roman" w:cs="Times New Roman"/>
        </w:rPr>
        <w:t>Этот пример демонстрирует, что даже при наличии ограниченного количества</w:t>
      </w:r>
      <w:r>
        <w:t xml:space="preserve"> </w:t>
      </w:r>
      <w:r>
        <w:rPr>
          <w:rFonts w:ascii="Times New Roman" w:hAnsi="Times New Roman" w:cs="Times New Roman"/>
        </w:rPr>
        <w:t>данных для построения умных бизнес-метрик все-таки возможно применить</w:t>
      </w:r>
      <w:r>
        <w:t xml:space="preserve"> </w:t>
      </w:r>
      <w:r>
        <w:rPr>
          <w:rFonts w:ascii="Times New Roman" w:hAnsi="Times New Roman" w:cs="Times New Roman"/>
        </w:rPr>
        <w:t>структурированные принципы дизайна для определения метрик. Эти умные бизнес-</w:t>
      </w:r>
      <w:r>
        <w:t xml:space="preserve"> </w:t>
      </w:r>
      <w:r>
        <w:rPr>
          <w:rFonts w:ascii="Times New Roman" w:hAnsi="Times New Roman" w:cs="Times New Roman"/>
        </w:rPr>
        <w:t>метрики являются предварительными, потому что они должны подкрепляться программой</w:t>
      </w:r>
      <w:r>
        <w:t xml:space="preserve"> </w:t>
      </w:r>
      <w:r>
        <w:rPr>
          <w:rFonts w:ascii="Times New Roman" w:hAnsi="Times New Roman" w:cs="Times New Roman"/>
        </w:rPr>
        <w:t>по сбору данных, которая позволит усовершенствовать их в краткосрочном или в</w:t>
      </w:r>
      <w:r>
        <w:t xml:space="preserve"> </w:t>
      </w:r>
      <w:r>
        <w:rPr>
          <w:rFonts w:ascii="Times New Roman" w:hAnsi="Times New Roman" w:cs="Times New Roman"/>
        </w:rPr>
        <w:t>среднесрочном плане. Однако теперь компания, по крайней мере, имеет структуру</w:t>
      </w:r>
      <w:r>
        <w:t xml:space="preserve"> </w:t>
      </w:r>
      <w:r>
        <w:rPr>
          <w:rFonts w:ascii="Times New Roman" w:hAnsi="Times New Roman" w:cs="Times New Roman"/>
        </w:rPr>
        <w:t>сбалансированной системы показателей для метрик и знает о том, какие данные ей</w:t>
      </w:r>
      <w:r>
        <w:t xml:space="preserve"> </w:t>
      </w:r>
      <w:r>
        <w:rPr>
          <w:rFonts w:ascii="Times New Roman" w:hAnsi="Times New Roman" w:cs="Times New Roman"/>
        </w:rPr>
        <w:t>необходимы, а также о путях улучшения метрик в будущем.</w:t>
      </w:r>
    </w:p>
    <w:p w14:paraId="54D3A30F" w14:textId="77777777" w:rsidR="00FE27BD" w:rsidRDefault="00FE27BD">
      <w:pPr>
        <w:spacing w:after="0"/>
        <w:rPr>
          <w:rFonts w:ascii="Times New Roman" w:hAnsi="Times New Roman" w:cs="Times New Roman"/>
        </w:rPr>
      </w:pPr>
    </w:p>
    <w:p w14:paraId="56236B43" w14:textId="77777777" w:rsidR="00FE27BD" w:rsidRDefault="00FE27BD">
      <w:pPr>
        <w:spacing w:after="0"/>
        <w:rPr>
          <w:rFonts w:ascii="Times New Roman" w:hAnsi="Times New Roman" w:cs="Times New Roman"/>
        </w:rPr>
      </w:pPr>
    </w:p>
    <w:p w14:paraId="27D6CA00" w14:textId="77777777" w:rsidR="00FE27BD" w:rsidRDefault="00FE27BD">
      <w:pPr>
        <w:spacing w:after="0"/>
        <w:rPr>
          <w:rFonts w:ascii="Times New Roman" w:hAnsi="Times New Roman" w:cs="Times New Roman"/>
        </w:rPr>
      </w:pPr>
    </w:p>
    <w:p w14:paraId="7610219C" w14:textId="77777777" w:rsidR="00FE27BD" w:rsidRDefault="00FE27BD">
      <w:pPr>
        <w:spacing w:after="0"/>
        <w:rPr>
          <w:rFonts w:ascii="Times New Roman" w:hAnsi="Times New Roman" w:cs="Times New Roman"/>
        </w:rPr>
      </w:pPr>
    </w:p>
    <w:p w14:paraId="63E6660A" w14:textId="77777777" w:rsidR="00FE27BD" w:rsidRDefault="00FE27BD">
      <w:pPr>
        <w:spacing w:after="0"/>
        <w:rPr>
          <w:rFonts w:ascii="Times New Roman" w:hAnsi="Times New Roman" w:cs="Times New Roman"/>
        </w:rPr>
      </w:pPr>
    </w:p>
    <w:p w14:paraId="18E57DF4" w14:textId="77777777" w:rsidR="00FE27BD" w:rsidRDefault="00FE27BD">
      <w:pPr>
        <w:spacing w:after="0"/>
        <w:rPr>
          <w:rFonts w:ascii="Times New Roman" w:hAnsi="Times New Roman" w:cs="Times New Roman"/>
        </w:rPr>
      </w:pPr>
    </w:p>
    <w:p w14:paraId="371DB7D5" w14:textId="77777777" w:rsidR="00FE27BD" w:rsidRDefault="00000000">
      <w:pPr>
        <w:spacing w:after="0"/>
        <w:jc w:val="center"/>
      </w:pPr>
      <w:r>
        <w:rPr>
          <w:rFonts w:ascii="Times New Roman" w:hAnsi="Times New Roman" w:cs="Times New Roman"/>
        </w:rPr>
        <w:t>139</w:t>
      </w:r>
    </w:p>
    <w:p w14:paraId="0A223715" w14:textId="77777777" w:rsidR="00FE27BD" w:rsidRDefault="00FE27BD">
      <w:pPr>
        <w:sectPr w:rsidR="00FE27BD">
          <w:type w:val="continuous"/>
          <w:pgSz w:w="11918" w:h="16826"/>
          <w:pgMar w:top="1119" w:right="779" w:bottom="480" w:left="1440" w:header="720" w:footer="720" w:gutter="0"/>
          <w:cols w:space="720"/>
        </w:sectPr>
      </w:pPr>
    </w:p>
    <w:p w14:paraId="5DA7C5CB" w14:textId="77777777" w:rsidR="00FE27BD" w:rsidRDefault="00000000">
      <w:pPr>
        <w:spacing w:after="150"/>
        <w:ind w:left="262"/>
      </w:pPr>
      <w:r>
        <w:rPr>
          <w:rFonts w:ascii="Times New Roman" w:hAnsi="Times New Roman" w:cs="Times New Roman"/>
          <w:b/>
          <w:color w:val="FFFFFF"/>
        </w:rPr>
        <w:t xml:space="preserve">Таблица 4.4. </w:t>
      </w:r>
      <w:r>
        <w:rPr>
          <w:rFonts w:ascii="Times New Roman" w:hAnsi="Times New Roman" w:cs="Times New Roman"/>
          <w:b/>
        </w:rPr>
        <w:t xml:space="preserve">Сеть розничной торговли: сбалансированная </w:t>
      </w:r>
    </w:p>
    <w:p w14:paraId="085BDA2F" w14:textId="77777777" w:rsidR="00FE27BD" w:rsidRDefault="00000000">
      <w:pPr>
        <w:spacing w:after="147"/>
        <w:ind w:left="1702"/>
      </w:pPr>
      <w:r>
        <w:rPr>
          <w:rFonts w:ascii="Times New Roman" w:hAnsi="Times New Roman" w:cs="Times New Roman"/>
          <w:b/>
        </w:rPr>
        <w:t>система показателей умных бизнес-метрик</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4786"/>
      </w:tblGrid>
      <w:tr w:rsidR="00FE27BD" w14:paraId="438EA643" w14:textId="77777777">
        <w:tc>
          <w:tcPr>
            <w:tcW w:w="4787" w:type="dxa"/>
            <w:tcBorders>
              <w:top w:val="single" w:sz="6" w:space="0" w:color="auto"/>
              <w:left w:val="single" w:sz="6" w:space="0" w:color="auto"/>
              <w:bottom w:val="single" w:sz="6" w:space="0" w:color="auto"/>
              <w:right w:val="single" w:sz="6" w:space="0" w:color="auto"/>
            </w:tcBorders>
          </w:tcPr>
          <w:p w14:paraId="46CE03F5" w14:textId="77777777" w:rsidR="00FE27BD" w:rsidRDefault="00000000">
            <w:pPr>
              <w:spacing w:before="9" w:after="13"/>
            </w:pPr>
            <w:r>
              <w:rPr>
                <w:rFonts w:ascii="Times New Roman" w:hAnsi="Times New Roman" w:cs="Times New Roman"/>
                <w:b/>
              </w:rPr>
              <w:t>Умная бизнес- метрика</w:t>
            </w:r>
          </w:p>
        </w:tc>
        <w:tc>
          <w:tcPr>
            <w:tcW w:w="4787" w:type="dxa"/>
            <w:tcBorders>
              <w:top w:val="single" w:sz="6" w:space="0" w:color="auto"/>
              <w:left w:val="single" w:sz="6" w:space="0" w:color="auto"/>
              <w:bottom w:val="single" w:sz="6" w:space="0" w:color="auto"/>
              <w:right w:val="single" w:sz="6" w:space="0" w:color="auto"/>
            </w:tcBorders>
          </w:tcPr>
          <w:p w14:paraId="687AA166" w14:textId="77777777" w:rsidR="00FE27BD" w:rsidRDefault="00000000">
            <w:pPr>
              <w:spacing w:before="9" w:after="13"/>
              <w:jc w:val="center"/>
            </w:pPr>
            <w:r>
              <w:rPr>
                <w:rFonts w:ascii="Times New Roman" w:hAnsi="Times New Roman" w:cs="Times New Roman"/>
                <w:b/>
              </w:rPr>
              <w:t>Доля в %</w:t>
            </w:r>
          </w:p>
        </w:tc>
      </w:tr>
      <w:tr w:rsidR="00FE27BD" w14:paraId="44A17E05" w14:textId="77777777">
        <w:tc>
          <w:tcPr>
            <w:tcW w:w="4787" w:type="dxa"/>
            <w:tcBorders>
              <w:top w:val="single" w:sz="6" w:space="0" w:color="auto"/>
              <w:left w:val="single" w:sz="6" w:space="0" w:color="auto"/>
              <w:bottom w:val="single" w:sz="6" w:space="0" w:color="auto"/>
              <w:right w:val="single" w:sz="6" w:space="0" w:color="auto"/>
            </w:tcBorders>
          </w:tcPr>
          <w:p w14:paraId="528D3ADF" w14:textId="77777777" w:rsidR="00FE27BD" w:rsidRDefault="00000000">
            <w:pPr>
              <w:spacing w:before="2" w:after="10"/>
            </w:pPr>
            <w:r>
              <w:rPr>
                <w:rFonts w:ascii="Times New Roman" w:hAnsi="Times New Roman" w:cs="Times New Roman"/>
              </w:rPr>
              <w:t>Расходы на персонал и износ</w:t>
            </w:r>
          </w:p>
          <w:p w14:paraId="0F185162" w14:textId="77777777" w:rsidR="00FE27BD" w:rsidRDefault="00000000">
            <w:pPr>
              <w:spacing w:before="0" w:after="18"/>
            </w:pPr>
            <w:r>
              <w:rPr>
                <w:rFonts w:ascii="Times New Roman" w:hAnsi="Times New Roman" w:cs="Times New Roman"/>
                <w:b/>
              </w:rPr>
              <w:t xml:space="preserve">Метрика: </w:t>
            </w:r>
            <w:r>
              <w:rPr>
                <w:rFonts w:ascii="Times New Roman" w:hAnsi="Times New Roman" w:cs="Times New Roman"/>
              </w:rPr>
              <w:t>"Общие ежемесячные расходы"</w:t>
            </w:r>
          </w:p>
        </w:tc>
        <w:tc>
          <w:tcPr>
            <w:tcW w:w="4787" w:type="dxa"/>
            <w:tcBorders>
              <w:top w:val="single" w:sz="6" w:space="0" w:color="auto"/>
              <w:left w:val="single" w:sz="6" w:space="0" w:color="auto"/>
              <w:bottom w:val="single" w:sz="6" w:space="0" w:color="auto"/>
              <w:right w:val="single" w:sz="6" w:space="0" w:color="auto"/>
            </w:tcBorders>
            <w:vAlign w:val="center"/>
          </w:tcPr>
          <w:p w14:paraId="32F6E44F" w14:textId="77777777" w:rsidR="00FE27BD" w:rsidRDefault="00000000">
            <w:pPr>
              <w:spacing w:before="139" w:after="157"/>
              <w:jc w:val="center"/>
            </w:pPr>
            <w:r>
              <w:rPr>
                <w:rFonts w:ascii="Times New Roman" w:hAnsi="Times New Roman" w:cs="Times New Roman"/>
              </w:rPr>
              <w:t>60</w:t>
            </w:r>
          </w:p>
        </w:tc>
      </w:tr>
      <w:tr w:rsidR="00FE27BD" w14:paraId="5961A896" w14:textId="77777777">
        <w:tc>
          <w:tcPr>
            <w:tcW w:w="4787" w:type="dxa"/>
            <w:tcBorders>
              <w:top w:val="single" w:sz="6" w:space="0" w:color="auto"/>
              <w:left w:val="single" w:sz="6" w:space="0" w:color="auto"/>
              <w:bottom w:val="single" w:sz="6" w:space="0" w:color="auto"/>
              <w:right w:val="single" w:sz="6" w:space="0" w:color="auto"/>
            </w:tcBorders>
          </w:tcPr>
          <w:p w14:paraId="026C5F0F" w14:textId="77777777" w:rsidR="00FE27BD" w:rsidRDefault="00000000">
            <w:pPr>
              <w:spacing w:before="2" w:after="10"/>
            </w:pPr>
            <w:r>
              <w:rPr>
                <w:rFonts w:ascii="Times New Roman" w:hAnsi="Times New Roman" w:cs="Times New Roman"/>
              </w:rPr>
              <w:lastRenderedPageBreak/>
              <w:t xml:space="preserve">Мотивация и табельный учет </w:t>
            </w:r>
          </w:p>
          <w:p w14:paraId="128782BE" w14:textId="77777777" w:rsidR="00FE27BD" w:rsidRDefault="00000000">
            <w:pPr>
              <w:spacing w:before="0" w:after="18"/>
            </w:pPr>
            <w:r>
              <w:rPr>
                <w:rFonts w:ascii="Times New Roman" w:hAnsi="Times New Roman" w:cs="Times New Roman"/>
                <w:b/>
              </w:rPr>
              <w:t>Метрика:</w:t>
            </w:r>
            <w:r>
              <w:rPr>
                <w:rFonts w:ascii="Times New Roman" w:hAnsi="Times New Roman" w:cs="Times New Roman"/>
              </w:rPr>
              <w:t xml:space="preserve"> "Средний балл мотивационных</w:t>
            </w:r>
            <w:r>
              <w:t xml:space="preserve"> </w:t>
            </w:r>
            <w:r>
              <w:rPr>
                <w:rFonts w:ascii="Times New Roman" w:hAnsi="Times New Roman" w:cs="Times New Roman"/>
              </w:rPr>
              <w:t>опросов и процент задач, выполненных</w:t>
            </w:r>
            <w:r>
              <w:t xml:space="preserve"> </w:t>
            </w:r>
            <w:r>
              <w:rPr>
                <w:rFonts w:ascii="Times New Roman" w:hAnsi="Times New Roman" w:cs="Times New Roman"/>
              </w:rPr>
              <w:t>вовремя"</w:t>
            </w:r>
          </w:p>
        </w:tc>
        <w:tc>
          <w:tcPr>
            <w:tcW w:w="4787" w:type="dxa"/>
            <w:tcBorders>
              <w:top w:val="single" w:sz="6" w:space="0" w:color="auto"/>
              <w:left w:val="single" w:sz="6" w:space="0" w:color="auto"/>
              <w:bottom w:val="single" w:sz="6" w:space="0" w:color="auto"/>
              <w:right w:val="single" w:sz="6" w:space="0" w:color="auto"/>
            </w:tcBorders>
            <w:vAlign w:val="center"/>
          </w:tcPr>
          <w:p w14:paraId="73AF60A7" w14:textId="77777777" w:rsidR="00FE27BD" w:rsidRDefault="00FE27BD">
            <w:pPr>
              <w:spacing w:before="0" w:after="0"/>
              <w:rPr>
                <w:rFonts w:ascii="Times New Roman" w:hAnsi="Times New Roman" w:cs="Times New Roman"/>
              </w:rPr>
            </w:pPr>
          </w:p>
          <w:p w14:paraId="2A1BEF44" w14:textId="77777777" w:rsidR="00FE27BD" w:rsidRDefault="00000000">
            <w:pPr>
              <w:spacing w:before="125" w:after="142"/>
              <w:jc w:val="center"/>
            </w:pPr>
            <w:r>
              <w:rPr>
                <w:rFonts w:ascii="Times New Roman" w:hAnsi="Times New Roman" w:cs="Times New Roman"/>
              </w:rPr>
              <w:t>20</w:t>
            </w:r>
          </w:p>
          <w:p w14:paraId="0CB6BC47" w14:textId="77777777" w:rsidR="00FE27BD" w:rsidRDefault="00FE27BD">
            <w:pPr>
              <w:spacing w:before="0" w:after="0"/>
              <w:rPr>
                <w:rFonts w:ascii="Times New Roman" w:hAnsi="Times New Roman" w:cs="Times New Roman"/>
              </w:rPr>
            </w:pPr>
          </w:p>
        </w:tc>
      </w:tr>
      <w:tr w:rsidR="00FE27BD" w14:paraId="2C9E54F4" w14:textId="77777777">
        <w:tc>
          <w:tcPr>
            <w:tcW w:w="4787" w:type="dxa"/>
            <w:tcBorders>
              <w:top w:val="single" w:sz="6" w:space="0" w:color="auto"/>
              <w:left w:val="single" w:sz="6" w:space="0" w:color="auto"/>
              <w:bottom w:val="single" w:sz="6" w:space="0" w:color="auto"/>
              <w:right w:val="single" w:sz="6" w:space="0" w:color="auto"/>
            </w:tcBorders>
          </w:tcPr>
          <w:p w14:paraId="128D768F" w14:textId="77777777" w:rsidR="00FE27BD" w:rsidRDefault="00000000">
            <w:pPr>
              <w:spacing w:before="2" w:after="10"/>
            </w:pPr>
            <w:r>
              <w:rPr>
                <w:rFonts w:ascii="Times New Roman" w:hAnsi="Times New Roman" w:cs="Times New Roman"/>
              </w:rPr>
              <w:t>Уровень квалификации и следования процедурам</w:t>
            </w:r>
          </w:p>
          <w:p w14:paraId="580A0D49" w14:textId="77777777" w:rsidR="00FE27BD" w:rsidRDefault="00000000">
            <w:pPr>
              <w:spacing w:before="0" w:after="18"/>
            </w:pPr>
            <w:r>
              <w:rPr>
                <w:rFonts w:ascii="Times New Roman" w:hAnsi="Times New Roman" w:cs="Times New Roman"/>
              </w:rPr>
              <w:t>Метрика: "Средний уровень обучения на</w:t>
            </w:r>
            <w:r>
              <w:t xml:space="preserve"> </w:t>
            </w:r>
            <w:r>
              <w:rPr>
                <w:rFonts w:ascii="Times New Roman" w:hAnsi="Times New Roman" w:cs="Times New Roman"/>
              </w:rPr>
              <w:t>каждый магазин и балл, указанный в отчете анонимного клиента.</w:t>
            </w:r>
          </w:p>
        </w:tc>
        <w:tc>
          <w:tcPr>
            <w:tcW w:w="4787" w:type="dxa"/>
            <w:tcBorders>
              <w:top w:val="single" w:sz="6" w:space="0" w:color="auto"/>
              <w:left w:val="single" w:sz="6" w:space="0" w:color="auto"/>
              <w:bottom w:val="single" w:sz="6" w:space="0" w:color="auto"/>
              <w:right w:val="single" w:sz="6" w:space="0" w:color="auto"/>
            </w:tcBorders>
            <w:vAlign w:val="center"/>
          </w:tcPr>
          <w:p w14:paraId="14AC9259" w14:textId="77777777" w:rsidR="00FE27BD" w:rsidRDefault="00FE27BD">
            <w:pPr>
              <w:spacing w:before="0" w:after="0"/>
              <w:rPr>
                <w:rFonts w:ascii="Times New Roman" w:hAnsi="Times New Roman" w:cs="Times New Roman"/>
              </w:rPr>
            </w:pPr>
          </w:p>
          <w:p w14:paraId="3B77183B" w14:textId="77777777" w:rsidR="00FE27BD" w:rsidRDefault="00000000">
            <w:pPr>
              <w:spacing w:before="264" w:after="280"/>
              <w:jc w:val="center"/>
            </w:pPr>
            <w:r>
              <w:rPr>
                <w:rFonts w:ascii="Times New Roman" w:hAnsi="Times New Roman" w:cs="Times New Roman"/>
              </w:rPr>
              <w:t>20</w:t>
            </w:r>
          </w:p>
          <w:p w14:paraId="62E9563D" w14:textId="77777777" w:rsidR="00FE27BD" w:rsidRDefault="00FE27BD">
            <w:pPr>
              <w:spacing w:before="0" w:after="0"/>
              <w:rPr>
                <w:rFonts w:ascii="Times New Roman" w:hAnsi="Times New Roman" w:cs="Times New Roman"/>
              </w:rPr>
            </w:pPr>
          </w:p>
        </w:tc>
      </w:tr>
    </w:tbl>
    <w:p w14:paraId="512DD29B" w14:textId="77777777" w:rsidR="00FE27BD" w:rsidRDefault="00FE27BD">
      <w:pPr>
        <w:spacing w:after="0"/>
        <w:rPr>
          <w:rFonts w:ascii="Arial" w:hAnsi="Arial" w:cs="Arial"/>
          <w:sz w:val="2"/>
          <w:szCs w:val="2"/>
        </w:rPr>
      </w:pPr>
    </w:p>
    <w:p w14:paraId="65F56676" w14:textId="77777777" w:rsidR="00FE27BD" w:rsidRDefault="00FE27BD">
      <w:pPr>
        <w:spacing w:after="0"/>
        <w:rPr>
          <w:rFonts w:ascii="Times New Roman" w:hAnsi="Times New Roman" w:cs="Times New Roman"/>
        </w:rPr>
      </w:pPr>
    </w:p>
    <w:p w14:paraId="1268BB20" w14:textId="77777777" w:rsidR="00FE27BD" w:rsidRDefault="00000000">
      <w:pPr>
        <w:spacing w:before="68" w:after="267"/>
        <w:ind w:left="262"/>
      </w:pPr>
      <w:r>
        <w:rPr>
          <w:rFonts w:ascii="Times New Roman" w:hAnsi="Times New Roman" w:cs="Times New Roman"/>
          <w:b/>
          <w:color w:val="FFFFFF"/>
        </w:rPr>
        <w:t>Ключевые положения</w:t>
      </w:r>
    </w:p>
    <w:p w14:paraId="56DF7093" w14:textId="77777777" w:rsidR="00FE27BD" w:rsidRDefault="00FE27BD">
      <w:pPr>
        <w:spacing w:after="0"/>
        <w:rPr>
          <w:rFonts w:ascii="Times New Roman" w:hAnsi="Times New Roman" w:cs="Times New Roman"/>
        </w:rPr>
      </w:pPr>
    </w:p>
    <w:p w14:paraId="54EE88D9" w14:textId="77777777" w:rsidR="00FE27BD" w:rsidRDefault="00000000">
      <w:pPr>
        <w:spacing w:after="149"/>
        <w:ind w:left="262" w:right="110"/>
        <w:jc w:val="both"/>
      </w:pPr>
      <w:r>
        <w:rPr>
          <w:rFonts w:ascii="Times New Roman" w:hAnsi="Times New Roman" w:cs="Times New Roman"/>
        </w:rPr>
        <w:t>В этой главе было показано, что разработка умных бизнес-метрик основывается на</w:t>
      </w:r>
      <w:r>
        <w:t xml:space="preserve"> </w:t>
      </w:r>
      <w:r>
        <w:rPr>
          <w:rFonts w:ascii="Times New Roman" w:hAnsi="Times New Roman" w:cs="Times New Roman"/>
        </w:rPr>
        <w:t>тщательном отборе и анализе данных, демонстрирующих истинные двигатели создания</w:t>
      </w:r>
      <w:r>
        <w:t xml:space="preserve"> </w:t>
      </w:r>
      <w:r>
        <w:rPr>
          <w:rFonts w:ascii="Times New Roman" w:hAnsi="Times New Roman" w:cs="Times New Roman"/>
        </w:rPr>
        <w:t>стоимости.</w:t>
      </w:r>
    </w:p>
    <w:p w14:paraId="5E04D7AE" w14:textId="77777777" w:rsidR="00FE27BD" w:rsidRDefault="00000000">
      <w:pPr>
        <w:spacing w:after="147"/>
        <w:ind w:left="262" w:right="696"/>
        <w:jc w:val="both"/>
      </w:pPr>
      <w:r>
        <w:rPr>
          <w:rFonts w:ascii="Times New Roman" w:hAnsi="Times New Roman" w:cs="Times New Roman"/>
        </w:rPr>
        <w:t>• Умные бизнес-метрикидляфакторов-определителейсто-имости зависят от конечных</w:t>
      </w:r>
    </w:p>
    <w:p w14:paraId="7AD308CC" w14:textId="77777777" w:rsidR="00FE27BD" w:rsidRDefault="00000000">
      <w:pPr>
        <w:spacing w:after="149"/>
        <w:ind w:left="442"/>
      </w:pPr>
      <w:r>
        <w:rPr>
          <w:rFonts w:ascii="Times New Roman" w:hAnsi="Times New Roman" w:cs="Times New Roman"/>
        </w:rPr>
        <w:t>результатов. Четкое определение конечного результата является существенно важным.</w:t>
      </w:r>
    </w:p>
    <w:p w14:paraId="0D056B1B" w14:textId="77777777" w:rsidR="00FE27BD" w:rsidRDefault="00000000">
      <w:pPr>
        <w:spacing w:after="147"/>
        <w:ind w:left="262"/>
      </w:pPr>
      <w:r>
        <w:rPr>
          <w:rFonts w:ascii="Times New Roman" w:hAnsi="Times New Roman" w:cs="Times New Roman"/>
        </w:rPr>
        <w:t>• Дерево стоимости проясняет ситуацию с факторами, определяющими стоимость.</w:t>
      </w:r>
    </w:p>
    <w:p w14:paraId="23EA9AFD" w14:textId="77777777" w:rsidR="00FE27BD" w:rsidRDefault="00000000">
      <w:pPr>
        <w:spacing w:after="149"/>
        <w:ind w:left="262"/>
      </w:pPr>
      <w:r>
        <w:rPr>
          <w:rFonts w:ascii="Times New Roman" w:hAnsi="Times New Roman" w:cs="Times New Roman"/>
        </w:rPr>
        <w:t xml:space="preserve">• Основными критериями умных бизнес-метрик для этих факторов являются контроль, </w:t>
      </w:r>
    </w:p>
    <w:p w14:paraId="7A48ADE1" w14:textId="77777777" w:rsidR="00FE27BD" w:rsidRDefault="00000000">
      <w:pPr>
        <w:spacing w:after="147"/>
        <w:ind w:left="442"/>
      </w:pPr>
      <w:r>
        <w:rPr>
          <w:rFonts w:ascii="Times New Roman" w:hAnsi="Times New Roman" w:cs="Times New Roman"/>
        </w:rPr>
        <w:t>влияние и рентабельность.</w:t>
      </w:r>
    </w:p>
    <w:p w14:paraId="51438600" w14:textId="77777777" w:rsidR="00FE27BD" w:rsidRDefault="00000000">
      <w:pPr>
        <w:spacing w:after="149"/>
        <w:ind w:left="262"/>
      </w:pPr>
      <w:r>
        <w:rPr>
          <w:rFonts w:ascii="Times New Roman" w:hAnsi="Times New Roman" w:cs="Times New Roman"/>
        </w:rPr>
        <w:t>• Нет никаких готовых решений, контрольных таблиц или типовых ответов —</w:t>
      </w:r>
    </w:p>
    <w:p w14:paraId="2678922E" w14:textId="77777777" w:rsidR="00FE27BD" w:rsidRDefault="00000000">
      <w:pPr>
        <w:spacing w:after="147"/>
        <w:ind w:left="442"/>
      </w:pPr>
      <w:r>
        <w:rPr>
          <w:rFonts w:ascii="Times New Roman" w:hAnsi="Times New Roman" w:cs="Times New Roman"/>
        </w:rPr>
        <w:t>необходимо анализировать факты.</w:t>
      </w:r>
    </w:p>
    <w:p w14:paraId="7A8CC2ED" w14:textId="77777777" w:rsidR="00FE27BD" w:rsidRDefault="00000000">
      <w:pPr>
        <w:spacing w:after="149"/>
        <w:ind w:left="262"/>
      </w:pPr>
      <w:r>
        <w:rPr>
          <w:rFonts w:ascii="Times New Roman" w:hAnsi="Times New Roman" w:cs="Times New Roman"/>
        </w:rPr>
        <w:t>• Умные бизнес-метрики приспосабливаются к индивидуальным нуждам организации.</w:t>
      </w:r>
    </w:p>
    <w:p w14:paraId="051F0499" w14:textId="77777777" w:rsidR="00FE27BD" w:rsidRDefault="00000000">
      <w:pPr>
        <w:spacing w:after="148"/>
        <w:ind w:left="262"/>
      </w:pPr>
      <w:r>
        <w:rPr>
          <w:rFonts w:ascii="Times New Roman" w:hAnsi="Times New Roman" w:cs="Times New Roman"/>
        </w:rPr>
        <w:t>• Реальные факторы-определители стоимости раскрываются с помощью анализа вариаций</w:t>
      </w:r>
    </w:p>
    <w:p w14:paraId="120016DC" w14:textId="77777777" w:rsidR="00FE27BD" w:rsidRDefault="00000000">
      <w:pPr>
        <w:spacing w:after="149"/>
        <w:ind w:left="442"/>
      </w:pPr>
      <w:r>
        <w:rPr>
          <w:rFonts w:ascii="Times New Roman" w:hAnsi="Times New Roman" w:cs="Times New Roman"/>
        </w:rPr>
        <w:t>и связей.</w:t>
      </w:r>
    </w:p>
    <w:p w14:paraId="2879AF05" w14:textId="77777777" w:rsidR="00FE27BD" w:rsidRDefault="00000000">
      <w:pPr>
        <w:spacing w:after="147"/>
        <w:ind w:left="262"/>
      </w:pPr>
      <w:r>
        <w:rPr>
          <w:rFonts w:ascii="Times New Roman" w:hAnsi="Times New Roman" w:cs="Times New Roman"/>
        </w:rPr>
        <w:t>• Необходимозамкнуть круг, используя умные бизнес-метрики в управлении</w:t>
      </w:r>
    </w:p>
    <w:p w14:paraId="5F3C1607" w14:textId="77777777" w:rsidR="00FE27BD" w:rsidRDefault="00000000">
      <w:pPr>
        <w:spacing w:after="272"/>
        <w:ind w:left="442"/>
      </w:pPr>
      <w:r>
        <w:rPr>
          <w:rFonts w:ascii="Times New Roman" w:hAnsi="Times New Roman" w:cs="Times New Roman"/>
        </w:rPr>
        <w:t>эффективностью, чтобы гарантировать их максимальный эффект.</w:t>
      </w:r>
    </w:p>
    <w:p w14:paraId="1F25E1C3" w14:textId="77777777" w:rsidR="00FE27BD" w:rsidRDefault="00FE27BD">
      <w:pPr>
        <w:spacing w:after="0"/>
        <w:rPr>
          <w:rFonts w:ascii="Times New Roman" w:hAnsi="Times New Roman" w:cs="Times New Roman"/>
        </w:rPr>
      </w:pPr>
    </w:p>
    <w:p w14:paraId="0B52B9CE" w14:textId="77777777" w:rsidR="00FE27BD" w:rsidRDefault="00000000">
      <w:pPr>
        <w:spacing w:after="171"/>
        <w:ind w:left="262"/>
      </w:pPr>
      <w:r>
        <w:rPr>
          <w:rFonts w:ascii="Times New Roman" w:hAnsi="Times New Roman" w:cs="Times New Roman"/>
        </w:rPr>
        <w:t>В разных компаниях ситуация никогда не бывает одинаковой. Для разработки умных бизнес-метрик вы должны отправиться по тропе исследований. Счастливого пути!</w:t>
      </w:r>
    </w:p>
    <w:p w14:paraId="7FAEBDA4" w14:textId="77777777" w:rsidR="00FE27BD" w:rsidRDefault="00FE27BD">
      <w:pPr>
        <w:spacing w:after="0"/>
        <w:rPr>
          <w:rFonts w:ascii="Times New Roman" w:hAnsi="Times New Roman" w:cs="Times New Roman"/>
        </w:rPr>
      </w:pPr>
    </w:p>
    <w:p w14:paraId="6DAE4A6A" w14:textId="77777777" w:rsidR="00FE27BD" w:rsidRDefault="00FE27BD">
      <w:pPr>
        <w:spacing w:after="0"/>
        <w:rPr>
          <w:rFonts w:ascii="Times New Roman" w:hAnsi="Times New Roman" w:cs="Times New Roman"/>
        </w:rPr>
      </w:pPr>
    </w:p>
    <w:p w14:paraId="5269BEDD" w14:textId="77777777" w:rsidR="00FE27BD" w:rsidRDefault="00FE27BD">
      <w:pPr>
        <w:spacing w:after="0"/>
        <w:rPr>
          <w:rFonts w:ascii="Times New Roman" w:hAnsi="Times New Roman" w:cs="Times New Roman"/>
        </w:rPr>
      </w:pPr>
    </w:p>
    <w:p w14:paraId="3DCC15F4" w14:textId="77777777" w:rsidR="00FE27BD" w:rsidRDefault="00FE27BD">
      <w:pPr>
        <w:spacing w:after="0"/>
        <w:rPr>
          <w:rFonts w:ascii="Times New Roman" w:hAnsi="Times New Roman" w:cs="Times New Roman"/>
        </w:rPr>
      </w:pPr>
    </w:p>
    <w:p w14:paraId="5972FA2C" w14:textId="77777777" w:rsidR="00FE27BD" w:rsidRDefault="00FE27BD">
      <w:pPr>
        <w:spacing w:after="0"/>
        <w:rPr>
          <w:rFonts w:ascii="Times New Roman" w:hAnsi="Times New Roman" w:cs="Times New Roman"/>
        </w:rPr>
      </w:pPr>
    </w:p>
    <w:p w14:paraId="2AF43D3B" w14:textId="77777777" w:rsidR="00FE27BD" w:rsidRDefault="00FE27BD">
      <w:pPr>
        <w:spacing w:after="0"/>
        <w:rPr>
          <w:rFonts w:ascii="Times New Roman" w:hAnsi="Times New Roman" w:cs="Times New Roman"/>
        </w:rPr>
      </w:pPr>
    </w:p>
    <w:p w14:paraId="76DDD2B4" w14:textId="77777777" w:rsidR="00FE27BD" w:rsidRDefault="00000000">
      <w:pPr>
        <w:spacing w:after="0"/>
        <w:jc w:val="center"/>
      </w:pPr>
      <w:r>
        <w:rPr>
          <w:rFonts w:ascii="Times New Roman" w:hAnsi="Times New Roman" w:cs="Times New Roman"/>
        </w:rPr>
        <w:t>140</w:t>
      </w:r>
    </w:p>
    <w:p w14:paraId="36E92E2A" w14:textId="77777777" w:rsidR="00FE27BD" w:rsidRDefault="00FE27BD">
      <w:pPr>
        <w:sectPr w:rsidR="00FE27BD">
          <w:type w:val="continuous"/>
          <w:pgSz w:w="11918" w:h="16826"/>
          <w:pgMar w:top="1124" w:right="728" w:bottom="480" w:left="1440" w:header="720" w:footer="720" w:gutter="0"/>
          <w:cols w:space="720"/>
        </w:sectPr>
      </w:pPr>
    </w:p>
    <w:p w14:paraId="2A9CD4F4" w14:textId="77777777" w:rsidR="00FE27BD" w:rsidRDefault="00000000">
      <w:pPr>
        <w:spacing w:after="248"/>
        <w:ind w:left="5596"/>
      </w:pPr>
      <w:r>
        <w:rPr>
          <w:rFonts w:ascii="Times New Roman" w:hAnsi="Times New Roman" w:cs="Times New Roman"/>
          <w:b/>
          <w:sz w:val="38"/>
          <w:szCs w:val="38"/>
        </w:rPr>
        <w:t>5. Умные</w:t>
      </w:r>
    </w:p>
    <w:p w14:paraId="5DA26A5B" w14:textId="77777777" w:rsidR="00FE27BD" w:rsidRDefault="00000000">
      <w:pPr>
        <w:spacing w:after="245"/>
        <w:ind w:left="4412"/>
      </w:pPr>
      <w:r>
        <w:rPr>
          <w:rFonts w:ascii="Times New Roman" w:hAnsi="Times New Roman" w:cs="Times New Roman"/>
          <w:b/>
          <w:sz w:val="38"/>
          <w:szCs w:val="38"/>
        </w:rPr>
        <w:t>бизнес-метрики</w:t>
      </w:r>
    </w:p>
    <w:p w14:paraId="3AD71D78" w14:textId="77777777" w:rsidR="00FE27BD" w:rsidRDefault="00000000">
      <w:pPr>
        <w:spacing w:after="247"/>
        <w:ind w:left="4664"/>
      </w:pPr>
      <w:r>
        <w:rPr>
          <w:rFonts w:ascii="Times New Roman" w:hAnsi="Times New Roman" w:cs="Times New Roman"/>
          <w:b/>
          <w:sz w:val="38"/>
          <w:szCs w:val="38"/>
        </w:rPr>
        <w:t>для факторов-</w:t>
      </w:r>
    </w:p>
    <w:p w14:paraId="69925A76" w14:textId="77777777" w:rsidR="00FE27BD" w:rsidRDefault="00000000">
      <w:pPr>
        <w:spacing w:after="245"/>
        <w:ind w:left="5104"/>
      </w:pPr>
      <w:r>
        <w:rPr>
          <w:rFonts w:ascii="Times New Roman" w:hAnsi="Times New Roman" w:cs="Times New Roman"/>
          <w:b/>
          <w:sz w:val="38"/>
          <w:szCs w:val="38"/>
        </w:rPr>
        <w:t xml:space="preserve">созидателей </w:t>
      </w:r>
    </w:p>
    <w:p w14:paraId="2EA540DA" w14:textId="77777777" w:rsidR="00FE27BD" w:rsidRDefault="00000000">
      <w:pPr>
        <w:spacing w:after="248"/>
        <w:ind w:left="5733"/>
      </w:pPr>
      <w:r>
        <w:rPr>
          <w:rFonts w:ascii="Times New Roman" w:hAnsi="Times New Roman" w:cs="Times New Roman"/>
          <w:b/>
          <w:sz w:val="38"/>
          <w:szCs w:val="38"/>
        </w:rPr>
        <w:lastRenderedPageBreak/>
        <w:t xml:space="preserve">будущей </w:t>
      </w:r>
    </w:p>
    <w:p w14:paraId="14B5B8D3" w14:textId="77777777" w:rsidR="00FE27BD" w:rsidRDefault="00000000">
      <w:pPr>
        <w:spacing w:after="245"/>
        <w:ind w:left="5401"/>
      </w:pPr>
      <w:r>
        <w:rPr>
          <w:rFonts w:ascii="Times New Roman" w:hAnsi="Times New Roman" w:cs="Times New Roman"/>
          <w:b/>
          <w:sz w:val="38"/>
          <w:szCs w:val="38"/>
        </w:rPr>
        <w:t xml:space="preserve">стоимости </w:t>
      </w:r>
    </w:p>
    <w:p w14:paraId="1A803106" w14:textId="77777777" w:rsidR="00FE27BD" w:rsidRDefault="00000000">
      <w:pPr>
        <w:spacing w:after="237"/>
        <w:ind w:left="5459"/>
      </w:pPr>
      <w:r>
        <w:rPr>
          <w:rFonts w:ascii="Times New Roman" w:hAnsi="Times New Roman" w:cs="Times New Roman"/>
          <w:b/>
          <w:sz w:val="38"/>
          <w:szCs w:val="38"/>
        </w:rPr>
        <w:t>компании</w:t>
      </w:r>
    </w:p>
    <w:p w14:paraId="42E579C3" w14:textId="77777777" w:rsidR="00FE27BD" w:rsidRDefault="00000000">
      <w:pPr>
        <w:spacing w:after="147"/>
        <w:ind w:left="262"/>
      </w:pPr>
      <w:r>
        <w:rPr>
          <w:rFonts w:ascii="Times New Roman" w:hAnsi="Times New Roman" w:cs="Times New Roman"/>
        </w:rPr>
        <w:t>• Что сохранит наши позиции в бизнесе в будущем?</w:t>
      </w:r>
    </w:p>
    <w:p w14:paraId="787D0BB9" w14:textId="77777777" w:rsidR="00FE27BD" w:rsidRDefault="00000000">
      <w:pPr>
        <w:spacing w:after="149"/>
        <w:ind w:left="262"/>
      </w:pPr>
      <w:r>
        <w:rPr>
          <w:rFonts w:ascii="Times New Roman" w:hAnsi="Times New Roman" w:cs="Times New Roman"/>
        </w:rPr>
        <w:t>• Как мы отреагируем на вторжение крупной международной корпорации на наш рынок?</w:t>
      </w:r>
    </w:p>
    <w:p w14:paraId="7037A8E6" w14:textId="77777777" w:rsidR="00FE27BD" w:rsidRDefault="00000000">
      <w:pPr>
        <w:spacing w:after="147"/>
        <w:ind w:left="262"/>
      </w:pPr>
      <w:r>
        <w:rPr>
          <w:rFonts w:ascii="Times New Roman" w:hAnsi="Times New Roman" w:cs="Times New Roman"/>
        </w:rPr>
        <w:t>• Можем ли мы позволить себе использование новой технологии видеотелефонов?</w:t>
      </w:r>
    </w:p>
    <w:p w14:paraId="22576097" w14:textId="77777777" w:rsidR="00FE27BD" w:rsidRDefault="00000000">
      <w:pPr>
        <w:spacing w:after="272"/>
        <w:ind w:left="262"/>
      </w:pPr>
      <w:r>
        <w:rPr>
          <w:rFonts w:ascii="Times New Roman" w:hAnsi="Times New Roman" w:cs="Times New Roman"/>
        </w:rPr>
        <w:t>• Способны ли мы добиться успеха в Китае?</w:t>
      </w:r>
    </w:p>
    <w:p w14:paraId="0D213D07" w14:textId="77777777" w:rsidR="00FE27BD" w:rsidRDefault="00FE27BD">
      <w:pPr>
        <w:spacing w:after="0"/>
        <w:rPr>
          <w:rFonts w:ascii="Times New Roman" w:hAnsi="Times New Roman" w:cs="Times New Roman"/>
        </w:rPr>
      </w:pPr>
    </w:p>
    <w:p w14:paraId="4F2EE38C" w14:textId="77777777" w:rsidR="00FE27BD" w:rsidRDefault="00000000">
      <w:pPr>
        <w:spacing w:after="0"/>
        <w:ind w:left="262" w:firstLine="398"/>
      </w:pPr>
      <w:r>
        <w:rPr>
          <w:rFonts w:ascii="Times New Roman" w:hAnsi="Times New Roman" w:cs="Times New Roman"/>
        </w:rPr>
        <w:t>Эти вопросы относятся к будущему, которого мы не знаем. Здесь кроются и</w:t>
      </w:r>
      <w:r>
        <w:t xml:space="preserve"> </w:t>
      </w:r>
      <w:r>
        <w:rPr>
          <w:rFonts w:ascii="Times New Roman" w:hAnsi="Times New Roman" w:cs="Times New Roman"/>
        </w:rPr>
        <w:t>возможности, и риски. Мы не можем оценить их, исходя из достоверных данных,</w:t>
      </w:r>
      <w:r>
        <w:t xml:space="preserve"> </w:t>
      </w:r>
      <w:r>
        <w:rPr>
          <w:rFonts w:ascii="Times New Roman" w:hAnsi="Times New Roman" w:cs="Times New Roman"/>
        </w:rPr>
        <w:t>поскольку они еще не материализовались, таких</w:t>
      </w:r>
    </w:p>
    <w:p w14:paraId="54DC5FEE" w14:textId="77777777" w:rsidR="00FE27BD" w:rsidRDefault="00000000">
      <w:pPr>
        <w:spacing w:after="149"/>
        <w:ind w:left="262" w:firstLine="5289"/>
      </w:pPr>
      <w:r>
        <w:rPr>
          <w:rFonts w:ascii="Times New Roman" w:hAnsi="Times New Roman" w:cs="Times New Roman"/>
        </w:rPr>
        <w:t>данных просто не существует. Но</w:t>
      </w:r>
    </w:p>
    <w:p w14:paraId="255900C8" w14:textId="77777777" w:rsidR="00FE27BD" w:rsidRDefault="00000000">
      <w:pPr>
        <w:spacing w:after="147"/>
        <w:ind w:left="262"/>
        <w:jc w:val="both"/>
      </w:pPr>
      <w:r>
        <w:rPr>
          <w:rFonts w:ascii="Times New Roman" w:hAnsi="Times New Roman" w:cs="Times New Roman"/>
        </w:rPr>
        <w:t>совершенно ясно, что эти вопросы носят стратегический характер и могут иметь</w:t>
      </w:r>
      <w:r>
        <w:t xml:space="preserve"> </w:t>
      </w:r>
      <w:r>
        <w:rPr>
          <w:rFonts w:ascii="Times New Roman" w:hAnsi="Times New Roman" w:cs="Times New Roman"/>
        </w:rPr>
        <w:t>решающее значение для компании через несколько лет. Мы должны воспользоваться</w:t>
      </w:r>
      <w:r>
        <w:t xml:space="preserve"> </w:t>
      </w:r>
      <w:r>
        <w:rPr>
          <w:rFonts w:ascii="Times New Roman" w:hAnsi="Times New Roman" w:cs="Times New Roman"/>
        </w:rPr>
        <w:t>этими возможностями и управлять возникающими рисками.</w:t>
      </w:r>
    </w:p>
    <w:p w14:paraId="627FD1E5" w14:textId="77777777" w:rsidR="00FE27BD" w:rsidRDefault="00000000">
      <w:pPr>
        <w:spacing w:after="147"/>
        <w:ind w:left="262" w:firstLine="458"/>
        <w:jc w:val="both"/>
      </w:pPr>
      <w:r>
        <w:rPr>
          <w:rFonts w:ascii="Times New Roman" w:hAnsi="Times New Roman" w:cs="Times New Roman"/>
        </w:rPr>
        <w:t>Что определяет способность компании использовать возможности и управлять</w:t>
      </w:r>
      <w:r>
        <w:t xml:space="preserve"> </w:t>
      </w:r>
      <w:r>
        <w:rPr>
          <w:rFonts w:ascii="Times New Roman" w:hAnsi="Times New Roman" w:cs="Times New Roman"/>
        </w:rPr>
        <w:t>рисками? Отвечая на данный вопрос, следует учесть два аспекта: факторы, которые</w:t>
      </w:r>
      <w:r>
        <w:t xml:space="preserve"> </w:t>
      </w:r>
      <w:r>
        <w:rPr>
          <w:rFonts w:ascii="Times New Roman" w:hAnsi="Times New Roman" w:cs="Times New Roman"/>
        </w:rPr>
        <w:t>формируют Позиции компании, и факторы, определяющие потенциальные Возможности компании:</w:t>
      </w:r>
    </w:p>
    <w:p w14:paraId="5CA424D7" w14:textId="77777777" w:rsidR="00FE27BD" w:rsidRDefault="00000000">
      <w:pPr>
        <w:spacing w:after="58"/>
        <w:ind w:left="262"/>
        <w:jc w:val="both"/>
      </w:pPr>
      <w:r>
        <w:rPr>
          <w:rFonts w:ascii="Times New Roman" w:hAnsi="Times New Roman" w:cs="Times New Roman"/>
        </w:rPr>
        <w:t>• Факторы, создающие позиции компании, представляют собой инвестиции компании в</w:t>
      </w:r>
      <w:r>
        <w:t xml:space="preserve"> </w:t>
      </w:r>
      <w:r>
        <w:rPr>
          <w:rFonts w:ascii="Times New Roman" w:hAnsi="Times New Roman" w:cs="Times New Roman"/>
        </w:rPr>
        <w:t>будущее, которые, будем надеяться, со временем окупятся: например, точка опоры для</w:t>
      </w:r>
      <w:r>
        <w:t xml:space="preserve"> </w:t>
      </w:r>
      <w:r>
        <w:rPr>
          <w:rFonts w:ascii="Times New Roman" w:hAnsi="Times New Roman" w:cs="Times New Roman"/>
        </w:rPr>
        <w:t>дальнейшего развития бизнеса в Китае в виде совместного предприятия или</w:t>
      </w:r>
      <w:r>
        <w:t xml:space="preserve"> </w:t>
      </w:r>
      <w:r>
        <w:rPr>
          <w:rFonts w:ascii="Times New Roman" w:hAnsi="Times New Roman" w:cs="Times New Roman"/>
        </w:rPr>
        <w:t>дистрибьюторского соглашения, научно-исследовательские программы в области</w:t>
      </w:r>
      <w:r>
        <w:t xml:space="preserve"> </w:t>
      </w:r>
      <w:r>
        <w:rPr>
          <w:rFonts w:ascii="Times New Roman" w:hAnsi="Times New Roman" w:cs="Times New Roman"/>
        </w:rPr>
        <w:t>применения видеотелефонов, наличие стратегии и программы развития бренда, которые</w:t>
      </w:r>
      <w:r>
        <w:t xml:space="preserve"> </w:t>
      </w:r>
      <w:r>
        <w:rPr>
          <w:rFonts w:ascii="Times New Roman" w:hAnsi="Times New Roman" w:cs="Times New Roman"/>
        </w:rPr>
        <w:t>обеспечат доминирующие позиции в нише рынка, безопасной с точки зрения конкуренции</w:t>
      </w:r>
      <w:r>
        <w:t xml:space="preserve"> </w:t>
      </w:r>
      <w:r>
        <w:rPr>
          <w:rFonts w:ascii="Times New Roman" w:hAnsi="Times New Roman" w:cs="Times New Roman"/>
        </w:rPr>
        <w:t>с гигантами.</w:t>
      </w:r>
    </w:p>
    <w:p w14:paraId="20264677" w14:textId="77777777" w:rsidR="00FE27BD" w:rsidRDefault="00FE27BD">
      <w:pPr>
        <w:spacing w:after="0"/>
        <w:rPr>
          <w:rFonts w:ascii="Times New Roman" w:hAnsi="Times New Roman" w:cs="Times New Roman"/>
        </w:rPr>
      </w:pPr>
    </w:p>
    <w:p w14:paraId="776A0E75" w14:textId="77777777" w:rsidR="00FE27BD" w:rsidRDefault="00FE27BD">
      <w:pPr>
        <w:spacing w:after="0"/>
        <w:rPr>
          <w:rFonts w:ascii="Times New Roman" w:hAnsi="Times New Roman" w:cs="Times New Roman"/>
        </w:rPr>
      </w:pPr>
    </w:p>
    <w:p w14:paraId="3AB9866E" w14:textId="77777777" w:rsidR="00FE27BD" w:rsidRDefault="00FE27BD">
      <w:pPr>
        <w:spacing w:after="0"/>
        <w:rPr>
          <w:rFonts w:ascii="Times New Roman" w:hAnsi="Times New Roman" w:cs="Times New Roman"/>
        </w:rPr>
      </w:pPr>
    </w:p>
    <w:p w14:paraId="7A670166" w14:textId="77777777" w:rsidR="00FE27BD" w:rsidRDefault="00000000">
      <w:pPr>
        <w:spacing w:after="0"/>
        <w:jc w:val="center"/>
      </w:pPr>
      <w:r>
        <w:rPr>
          <w:rFonts w:ascii="Times New Roman" w:hAnsi="Times New Roman" w:cs="Times New Roman"/>
        </w:rPr>
        <w:t>141</w:t>
      </w:r>
    </w:p>
    <w:p w14:paraId="5CADA548" w14:textId="77777777" w:rsidR="00FE27BD" w:rsidRDefault="00FE27BD">
      <w:pPr>
        <w:sectPr w:rsidR="00FE27BD">
          <w:type w:val="continuous"/>
          <w:pgSz w:w="11918" w:h="16826"/>
          <w:pgMar w:top="1129" w:right="785" w:bottom="480" w:left="1440" w:header="720" w:footer="720" w:gutter="0"/>
          <w:cols w:space="720"/>
        </w:sectPr>
      </w:pPr>
    </w:p>
    <w:p w14:paraId="0CAAA57C" w14:textId="77777777" w:rsidR="00FE27BD" w:rsidRDefault="00000000">
      <w:pPr>
        <w:spacing w:after="272"/>
        <w:ind w:left="262"/>
        <w:jc w:val="both"/>
      </w:pPr>
      <w:r>
        <w:rPr>
          <w:rFonts w:ascii="Times New Roman" w:hAnsi="Times New Roman" w:cs="Times New Roman"/>
        </w:rPr>
        <w:t>• Факторы,определяющиепотенциальныевозможности компании — это сформированная</w:t>
      </w:r>
      <w:r>
        <w:t xml:space="preserve"> </w:t>
      </w:r>
      <w:r>
        <w:rPr>
          <w:rFonts w:ascii="Times New Roman" w:hAnsi="Times New Roman" w:cs="Times New Roman"/>
        </w:rPr>
        <w:t>способность компании реагировать на новые перспективы развития бренда и</w:t>
      </w:r>
      <w:r>
        <w:t xml:space="preserve"> </w:t>
      </w:r>
      <w:r>
        <w:rPr>
          <w:rFonts w:ascii="Times New Roman" w:hAnsi="Times New Roman" w:cs="Times New Roman"/>
        </w:rPr>
        <w:t>возникающие угрозы: например, способность работать вместе с партнерами, которым присущи иная культура; навыки, умения и энтузиазм в области обучения и использования</w:t>
      </w:r>
      <w:r>
        <w:t xml:space="preserve"> </w:t>
      </w:r>
      <w:r>
        <w:rPr>
          <w:rFonts w:ascii="Times New Roman" w:hAnsi="Times New Roman" w:cs="Times New Roman"/>
        </w:rPr>
        <w:t>новых технологий; способность обеспечить лояльность клиентов.</w:t>
      </w:r>
    </w:p>
    <w:p w14:paraId="099B2FDC" w14:textId="77777777" w:rsidR="00FE27BD" w:rsidRDefault="00FE27BD">
      <w:pPr>
        <w:spacing w:after="0"/>
        <w:rPr>
          <w:rFonts w:ascii="Times New Roman" w:hAnsi="Times New Roman" w:cs="Times New Roman"/>
        </w:rPr>
      </w:pPr>
    </w:p>
    <w:p w14:paraId="2187CC09" w14:textId="77777777" w:rsidR="00FE27BD" w:rsidRDefault="00000000">
      <w:pPr>
        <w:spacing w:after="149"/>
        <w:ind w:left="262"/>
        <w:jc w:val="both"/>
      </w:pPr>
      <w:r>
        <w:rPr>
          <w:rFonts w:ascii="Times New Roman" w:hAnsi="Times New Roman" w:cs="Times New Roman"/>
        </w:rPr>
        <w:t>Что касается факторов-определителей, то здесь важно выделить те, которые</w:t>
      </w:r>
      <w:r>
        <w:t xml:space="preserve"> </w:t>
      </w:r>
      <w:r>
        <w:rPr>
          <w:rFonts w:ascii="Times New Roman" w:hAnsi="Times New Roman" w:cs="Times New Roman"/>
        </w:rPr>
        <w:t>действительно оказывают влияние на текущую стоимость компании. Они участвуют в</w:t>
      </w:r>
      <w:r>
        <w:t xml:space="preserve"> </w:t>
      </w:r>
      <w:r>
        <w:rPr>
          <w:rFonts w:ascii="Times New Roman" w:hAnsi="Times New Roman" w:cs="Times New Roman"/>
        </w:rPr>
        <w:t>формировании будущей стоимости компании, следовательно, мы не располагаем данными</w:t>
      </w:r>
      <w:r>
        <w:t xml:space="preserve"> </w:t>
      </w:r>
      <w:r>
        <w:rPr>
          <w:rFonts w:ascii="Times New Roman" w:hAnsi="Times New Roman" w:cs="Times New Roman"/>
        </w:rPr>
        <w:t>для анализа, который позволил бы нам определить значение каждого из таких возможных факторов.</w:t>
      </w:r>
    </w:p>
    <w:p w14:paraId="71AB4930" w14:textId="77777777" w:rsidR="00FE27BD" w:rsidRDefault="00000000">
      <w:pPr>
        <w:spacing w:after="147"/>
        <w:ind w:left="262" w:firstLine="458"/>
        <w:jc w:val="both"/>
      </w:pPr>
      <w:r>
        <w:rPr>
          <w:rFonts w:ascii="Times New Roman" w:hAnsi="Times New Roman" w:cs="Times New Roman"/>
        </w:rPr>
        <w:t>В отличие от факторов-определителей, факторы-созидатели (особенно те, которые</w:t>
      </w:r>
      <w:r>
        <w:t xml:space="preserve"> </w:t>
      </w:r>
      <w:r>
        <w:rPr>
          <w:rFonts w:ascii="Times New Roman" w:hAnsi="Times New Roman" w:cs="Times New Roman"/>
        </w:rPr>
        <w:t>формируют потенциальные возможности компании) являются нематериальными. Как</w:t>
      </w:r>
      <w:r>
        <w:t xml:space="preserve"> </w:t>
      </w:r>
      <w:r>
        <w:rPr>
          <w:rFonts w:ascii="Times New Roman" w:hAnsi="Times New Roman" w:cs="Times New Roman"/>
        </w:rPr>
        <w:t>можно измерить "способность компании образовать совместное предприятие", не говоря уже о выяснении влияния такого образования на ее будущую стоимость? Что мы имеем в виду, когда говорим о "готовности к новым технологиям"? Что значит "быть ближе к</w:t>
      </w:r>
      <w:r>
        <w:t xml:space="preserve"> </w:t>
      </w:r>
      <w:r>
        <w:rPr>
          <w:rFonts w:ascii="Times New Roman" w:hAnsi="Times New Roman" w:cs="Times New Roman"/>
        </w:rPr>
        <w:t xml:space="preserve">клиенту"? Возможности обусловлены поведением </w:t>
      </w:r>
      <w:r>
        <w:rPr>
          <w:rFonts w:ascii="Times New Roman" w:hAnsi="Times New Roman" w:cs="Times New Roman"/>
        </w:rPr>
        <w:lastRenderedPageBreak/>
        <w:t>менеджеров, персонала и клиентов,</w:t>
      </w:r>
      <w:r>
        <w:t xml:space="preserve"> </w:t>
      </w:r>
      <w:r>
        <w:rPr>
          <w:rFonts w:ascii="Times New Roman" w:hAnsi="Times New Roman" w:cs="Times New Roman"/>
        </w:rPr>
        <w:t>которое определит, будут ли эти возможности использованы в будущем.</w:t>
      </w:r>
    </w:p>
    <w:p w14:paraId="5323A10F" w14:textId="77777777" w:rsidR="00FE27BD" w:rsidRDefault="00000000">
      <w:pPr>
        <w:spacing w:after="149"/>
        <w:ind w:left="982"/>
      </w:pPr>
      <w:r>
        <w:rPr>
          <w:rFonts w:ascii="Times New Roman" w:hAnsi="Times New Roman" w:cs="Times New Roman"/>
        </w:rPr>
        <w:t>Факторы-созидатели должны:</w:t>
      </w:r>
    </w:p>
    <w:p w14:paraId="18E6A893" w14:textId="77777777" w:rsidR="00FE27BD" w:rsidRDefault="00000000">
      <w:pPr>
        <w:spacing w:after="147"/>
        <w:ind w:left="262"/>
      </w:pPr>
      <w:r>
        <w:rPr>
          <w:rFonts w:ascii="Times New Roman" w:hAnsi="Times New Roman" w:cs="Times New Roman"/>
        </w:rPr>
        <w:t>• поддерживать стратегические цели компании;</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8118"/>
      </w:tblGrid>
      <w:tr w:rsidR="00FE27BD" w14:paraId="73D26C85" w14:textId="77777777">
        <w:tc>
          <w:tcPr>
            <w:tcW w:w="1440" w:type="dxa"/>
            <w:vAlign w:val="center"/>
          </w:tcPr>
          <w:p w14:paraId="63DDC6FF" w14:textId="77777777" w:rsidR="00FE27BD" w:rsidRDefault="00000000">
            <w:pPr>
              <w:spacing w:before="0" w:after="149"/>
            </w:pPr>
            <w:r>
              <w:rPr>
                <w:rFonts w:ascii="Times New Roman" w:hAnsi="Times New Roman" w:cs="Times New Roman"/>
              </w:rPr>
              <w:t xml:space="preserve">• </w:t>
            </w:r>
          </w:p>
        </w:tc>
        <w:tc>
          <w:tcPr>
            <w:tcW w:w="9047" w:type="dxa"/>
            <w:vAlign w:val="center"/>
          </w:tcPr>
          <w:p w14:paraId="4E281C4C" w14:textId="77777777" w:rsidR="00FE27BD" w:rsidRDefault="00000000">
            <w:pPr>
              <w:spacing w:before="0" w:after="149"/>
            </w:pPr>
            <w:r>
              <w:rPr>
                <w:rFonts w:ascii="Times New Roman" w:hAnsi="Times New Roman" w:cs="Times New Roman"/>
              </w:rPr>
              <w:t>разъяснять и измерять потенциальные возможности, которые являются</w:t>
            </w:r>
          </w:p>
        </w:tc>
      </w:tr>
      <w:tr w:rsidR="00FE27BD" w14:paraId="50AFDB08" w14:textId="77777777">
        <w:tc>
          <w:tcPr>
            <w:tcW w:w="1440" w:type="dxa"/>
            <w:gridSpan w:val="2"/>
          </w:tcPr>
          <w:p w14:paraId="6A9A0D25" w14:textId="77777777" w:rsidR="00FE27BD" w:rsidRDefault="00000000">
            <w:pPr>
              <w:spacing w:before="0" w:after="272"/>
            </w:pPr>
            <w:r>
              <w:rPr>
                <w:rFonts w:ascii="Times New Roman" w:hAnsi="Times New Roman" w:cs="Times New Roman"/>
              </w:rPr>
              <w:t>нематериальными по своей природе.</w:t>
            </w:r>
          </w:p>
          <w:p w14:paraId="32F734C3" w14:textId="77777777" w:rsidR="00FE27BD" w:rsidRDefault="00FE27BD">
            <w:pPr>
              <w:spacing w:before="0" w:after="0"/>
              <w:rPr>
                <w:rFonts w:ascii="Times New Roman" w:hAnsi="Times New Roman" w:cs="Times New Roman"/>
              </w:rPr>
            </w:pPr>
          </w:p>
        </w:tc>
      </w:tr>
    </w:tbl>
    <w:p w14:paraId="0572929C" w14:textId="77777777" w:rsidR="00FE27BD" w:rsidRDefault="00FE27BD">
      <w:pPr>
        <w:spacing w:after="0"/>
        <w:rPr>
          <w:rFonts w:ascii="Arial" w:hAnsi="Arial" w:cs="Arial"/>
          <w:sz w:val="2"/>
          <w:szCs w:val="2"/>
        </w:rPr>
      </w:pPr>
    </w:p>
    <w:p w14:paraId="176F0FD7" w14:textId="77777777" w:rsidR="00FE27BD" w:rsidRDefault="00000000">
      <w:pPr>
        <w:spacing w:after="149"/>
        <w:ind w:left="262"/>
        <w:jc w:val="both"/>
      </w:pPr>
      <w:r>
        <w:rPr>
          <w:rFonts w:ascii="Times New Roman" w:hAnsi="Times New Roman" w:cs="Times New Roman"/>
        </w:rPr>
        <w:t>Но тот факт, что мы имеем дело с нематериальными аспектами и смотрим в будущее, не</w:t>
      </w:r>
      <w:r>
        <w:t xml:space="preserve"> </w:t>
      </w:r>
      <w:r>
        <w:rPr>
          <w:rFonts w:ascii="Times New Roman" w:hAnsi="Times New Roman" w:cs="Times New Roman"/>
        </w:rPr>
        <w:t>означает отказа от подхода к умным бизнес-метрикам, основанного на фактах. Выбор</w:t>
      </w:r>
      <w:r>
        <w:t xml:space="preserve"> </w:t>
      </w:r>
      <w:r>
        <w:rPr>
          <w:rFonts w:ascii="Times New Roman" w:hAnsi="Times New Roman" w:cs="Times New Roman"/>
        </w:rPr>
        <w:t>факторов-созидателей и определение системы их измерений не должны опираться на</w:t>
      </w:r>
      <w:r>
        <w:t xml:space="preserve"> </w:t>
      </w:r>
      <w:r>
        <w:rPr>
          <w:rFonts w:ascii="Times New Roman" w:hAnsi="Times New Roman" w:cs="Times New Roman"/>
        </w:rPr>
        <w:t>интуицию или субъективное мнение. Как и все умные бизнес-метрики, система измерений</w:t>
      </w:r>
      <w:r>
        <w:t xml:space="preserve"> </w:t>
      </w:r>
      <w:r>
        <w:rPr>
          <w:rFonts w:ascii="Times New Roman" w:hAnsi="Times New Roman" w:cs="Times New Roman"/>
        </w:rPr>
        <w:t>факторов-созидателей должна быть основана на данных. Поскольку соотнести ее с</w:t>
      </w:r>
      <w:r>
        <w:t xml:space="preserve"> </w:t>
      </w:r>
      <w:r>
        <w:rPr>
          <w:rFonts w:ascii="Times New Roman" w:hAnsi="Times New Roman" w:cs="Times New Roman"/>
        </w:rPr>
        <w:t>деятельностью компании в будущем весьма затруднительно, в целях количественного</w:t>
      </w:r>
    </w:p>
    <w:tbl>
      <w:tblPr>
        <w:tblStyle w:val="a5"/>
        <w:tblW w:w="9417"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0"/>
        <w:gridCol w:w="6295"/>
        <w:gridCol w:w="924"/>
        <w:gridCol w:w="438"/>
      </w:tblGrid>
      <w:tr w:rsidR="00FE27BD" w14:paraId="48E6DB0E" w14:textId="77777777">
        <w:tc>
          <w:tcPr>
            <w:tcW w:w="1770" w:type="dxa"/>
            <w:vAlign w:val="center"/>
          </w:tcPr>
          <w:p w14:paraId="1ABF622E" w14:textId="77777777" w:rsidR="00FE27BD" w:rsidRDefault="00000000">
            <w:pPr>
              <w:spacing w:before="0" w:after="147"/>
            </w:pPr>
            <w:r>
              <w:rPr>
                <w:rFonts w:ascii="Times New Roman" w:hAnsi="Times New Roman" w:cs="Times New Roman"/>
              </w:rPr>
              <w:t>определения и</w:t>
            </w:r>
          </w:p>
        </w:tc>
        <w:tc>
          <w:tcPr>
            <w:tcW w:w="6422" w:type="dxa"/>
            <w:vAlign w:val="center"/>
          </w:tcPr>
          <w:p w14:paraId="3B264598" w14:textId="77777777" w:rsidR="00FE27BD" w:rsidRDefault="00000000">
            <w:pPr>
              <w:spacing w:before="0" w:after="147"/>
            </w:pPr>
            <w:r>
              <w:rPr>
                <w:rFonts w:ascii="Times New Roman" w:hAnsi="Times New Roman" w:cs="Times New Roman"/>
              </w:rPr>
              <w:t>понимания факторов-определителей можно использовать</w:t>
            </w:r>
          </w:p>
        </w:tc>
        <w:tc>
          <w:tcPr>
            <w:tcW w:w="924" w:type="dxa"/>
            <w:vAlign w:val="center"/>
          </w:tcPr>
          <w:p w14:paraId="4648AB9D" w14:textId="77777777" w:rsidR="00FE27BD" w:rsidRDefault="00000000">
            <w:pPr>
              <w:spacing w:before="0" w:after="147"/>
            </w:pPr>
            <w:r>
              <w:rPr>
                <w:rFonts w:ascii="Times New Roman" w:hAnsi="Times New Roman" w:cs="Times New Roman"/>
              </w:rPr>
              <w:t>данные</w:t>
            </w:r>
          </w:p>
        </w:tc>
        <w:tc>
          <w:tcPr>
            <w:tcW w:w="403" w:type="dxa"/>
            <w:vAlign w:val="center"/>
          </w:tcPr>
          <w:p w14:paraId="6CEC863E" w14:textId="77777777" w:rsidR="00FE27BD" w:rsidRDefault="00000000">
            <w:pPr>
              <w:spacing w:before="0" w:after="147"/>
              <w:jc w:val="right"/>
            </w:pPr>
            <w:r>
              <w:rPr>
                <w:rFonts w:ascii="Times New Roman" w:hAnsi="Times New Roman" w:cs="Times New Roman"/>
              </w:rPr>
              <w:t xml:space="preserve">об </w:t>
            </w:r>
          </w:p>
        </w:tc>
      </w:tr>
    </w:tbl>
    <w:p w14:paraId="5B6E7C87" w14:textId="77777777" w:rsidR="00FE27BD" w:rsidRDefault="00FE27BD">
      <w:pPr>
        <w:spacing w:after="0"/>
        <w:rPr>
          <w:rFonts w:ascii="Arial" w:hAnsi="Arial" w:cs="Arial"/>
          <w:sz w:val="2"/>
          <w:szCs w:val="2"/>
        </w:rPr>
      </w:pPr>
    </w:p>
    <w:p w14:paraId="38AC3C15" w14:textId="77777777" w:rsidR="00FE27BD" w:rsidRDefault="00000000">
      <w:pPr>
        <w:spacing w:after="147"/>
        <w:ind w:left="262"/>
      </w:pPr>
      <w:r>
        <w:rPr>
          <w:rFonts w:ascii="Times New Roman" w:hAnsi="Times New Roman" w:cs="Times New Roman"/>
        </w:rPr>
        <w:t>изменениях рынка и окружающей среды, сведения о восприятии и предпочтениях клиентов и персонала.</w:t>
      </w:r>
    </w:p>
    <w:p w14:paraId="4289C0D4" w14:textId="77777777" w:rsidR="00FE27BD" w:rsidRDefault="00000000">
      <w:pPr>
        <w:spacing w:after="87"/>
        <w:ind w:left="262" w:right="63" w:firstLine="458"/>
        <w:jc w:val="both"/>
      </w:pPr>
      <w:r>
        <w:rPr>
          <w:rFonts w:ascii="Times New Roman" w:hAnsi="Times New Roman" w:cs="Times New Roman"/>
        </w:rPr>
        <w:t>Как говорилось в главе 3, рыночная стоимость компании включает значительную</w:t>
      </w:r>
      <w:r>
        <w:t xml:space="preserve"> </w:t>
      </w:r>
      <w:r>
        <w:rPr>
          <w:rFonts w:ascii="Times New Roman" w:hAnsi="Times New Roman" w:cs="Times New Roman"/>
        </w:rPr>
        <w:t>часть ее стоимости в будущем. Из этого следует, что финансовые аналитики принимают</w:t>
      </w:r>
      <w:r>
        <w:t xml:space="preserve"> </w:t>
      </w:r>
      <w:r>
        <w:rPr>
          <w:rFonts w:ascii="Times New Roman" w:hAnsi="Times New Roman" w:cs="Times New Roman"/>
        </w:rPr>
        <w:t>во внимание не только цифры (результаты деятельности организации в прошлом), но и</w:t>
      </w:r>
    </w:p>
    <w:p w14:paraId="39B75EA1" w14:textId="77777777" w:rsidR="00FE27BD" w:rsidRDefault="00FE27BD">
      <w:pPr>
        <w:spacing w:after="0"/>
        <w:rPr>
          <w:rFonts w:ascii="Times New Roman" w:hAnsi="Times New Roman" w:cs="Times New Roman"/>
        </w:rPr>
      </w:pPr>
    </w:p>
    <w:p w14:paraId="4AB6299E" w14:textId="77777777" w:rsidR="00FE27BD" w:rsidRDefault="00000000">
      <w:pPr>
        <w:spacing w:after="0"/>
        <w:jc w:val="center"/>
      </w:pPr>
      <w:r>
        <w:rPr>
          <w:rFonts w:ascii="Times New Roman" w:hAnsi="Times New Roman" w:cs="Times New Roman"/>
        </w:rPr>
        <w:t>142</w:t>
      </w:r>
    </w:p>
    <w:p w14:paraId="49677827" w14:textId="77777777" w:rsidR="00FE27BD" w:rsidRDefault="00FE27BD">
      <w:pPr>
        <w:sectPr w:rsidR="00FE27BD">
          <w:type w:val="continuous"/>
          <w:pgSz w:w="11918" w:h="16826"/>
          <w:pgMar w:top="1119" w:right="781" w:bottom="480" w:left="1440" w:header="720" w:footer="720" w:gutter="0"/>
          <w:cols w:space="720"/>
        </w:sectPr>
      </w:pPr>
    </w:p>
    <w:p w14:paraId="21793D45" w14:textId="77777777" w:rsidR="00FE27BD" w:rsidRDefault="00000000">
      <w:pPr>
        <w:spacing w:after="149"/>
        <w:ind w:left="262"/>
        <w:jc w:val="both"/>
      </w:pPr>
      <w:r>
        <w:rPr>
          <w:rFonts w:ascii="Times New Roman" w:hAnsi="Times New Roman" w:cs="Times New Roman"/>
        </w:rPr>
        <w:t>потенциальные возможности компании, которые, по их мнению, стимулируют эффективность работы компании в будущем. Типичные нефинансовые аспекты деятельности компании, рассматриваемые ими, включают следующее:</w:t>
      </w:r>
    </w:p>
    <w:p w14:paraId="43305662" w14:textId="77777777" w:rsidR="00FE27BD" w:rsidRDefault="00000000">
      <w:pPr>
        <w:spacing w:after="147"/>
        <w:ind w:left="262" w:right="6267"/>
        <w:jc w:val="both"/>
      </w:pPr>
      <w:r>
        <w:rPr>
          <w:rFonts w:ascii="Times New Roman" w:hAnsi="Times New Roman" w:cs="Times New Roman"/>
        </w:rPr>
        <w:t>• компетентность менеджеров;</w:t>
      </w:r>
    </w:p>
    <w:p w14:paraId="306ED108" w14:textId="77777777" w:rsidR="00FE27BD" w:rsidRDefault="00000000">
      <w:pPr>
        <w:spacing w:after="149"/>
        <w:ind w:left="262" w:right="3859"/>
        <w:jc w:val="both"/>
      </w:pPr>
      <w:r>
        <w:rPr>
          <w:rFonts w:ascii="Times New Roman" w:hAnsi="Times New Roman" w:cs="Times New Roman"/>
        </w:rPr>
        <w:t>• способность реализовать корпоративную стратегию;</w:t>
      </w:r>
    </w:p>
    <w:p w14:paraId="2655FB2C" w14:textId="77777777" w:rsidR="00FE27BD" w:rsidRDefault="00000000">
      <w:pPr>
        <w:spacing w:after="147"/>
        <w:ind w:left="262" w:right="7461"/>
        <w:jc w:val="both"/>
      </w:pPr>
      <w:r>
        <w:rPr>
          <w:rFonts w:ascii="Times New Roman" w:hAnsi="Times New Roman" w:cs="Times New Roman"/>
        </w:rPr>
        <w:t>• бизнес-процессы;</w:t>
      </w:r>
    </w:p>
    <w:p w14:paraId="4B91839A" w14:textId="77777777" w:rsidR="00FE27BD" w:rsidRDefault="00000000">
      <w:pPr>
        <w:spacing w:after="149"/>
        <w:ind w:left="262" w:right="8098"/>
        <w:jc w:val="both"/>
      </w:pPr>
      <w:r>
        <w:rPr>
          <w:rFonts w:ascii="Times New Roman" w:hAnsi="Times New Roman" w:cs="Times New Roman"/>
        </w:rPr>
        <w:t>• инновации,</w:t>
      </w:r>
    </w:p>
    <w:p w14:paraId="287282C3" w14:textId="77777777" w:rsidR="00FE27BD" w:rsidRDefault="00000000">
      <w:pPr>
        <w:spacing w:after="147"/>
        <w:ind w:left="262" w:right="2739"/>
        <w:jc w:val="both"/>
      </w:pPr>
      <w:r>
        <w:rPr>
          <w:rFonts w:ascii="Times New Roman" w:hAnsi="Times New Roman" w:cs="Times New Roman"/>
        </w:rPr>
        <w:t>• способность привлекать и удерживать одаренных сотрудников;</w:t>
      </w:r>
    </w:p>
    <w:p w14:paraId="4C0F482F" w14:textId="77777777" w:rsidR="00FE27BD" w:rsidRDefault="00000000">
      <w:pPr>
        <w:spacing w:after="272"/>
        <w:ind w:left="262" w:right="3321"/>
        <w:jc w:val="both"/>
      </w:pPr>
      <w:r>
        <w:rPr>
          <w:rFonts w:ascii="Times New Roman" w:hAnsi="Times New Roman" w:cs="Times New Roman"/>
        </w:rPr>
        <w:t>• соответствие уровня выплат уровню доходов акционеров.</w:t>
      </w:r>
    </w:p>
    <w:p w14:paraId="015108A5" w14:textId="77777777" w:rsidR="00FE27BD" w:rsidRDefault="00FE27BD">
      <w:pPr>
        <w:spacing w:after="0"/>
        <w:rPr>
          <w:rFonts w:ascii="Times New Roman" w:hAnsi="Times New Roman" w:cs="Times New Roman"/>
        </w:rPr>
      </w:pPr>
    </w:p>
    <w:p w14:paraId="1CC5660E" w14:textId="77777777" w:rsidR="00FE27BD" w:rsidRDefault="00000000">
      <w:pPr>
        <w:spacing w:after="147"/>
        <w:ind w:left="262"/>
        <w:jc w:val="both"/>
      </w:pPr>
      <w:r>
        <w:rPr>
          <w:rFonts w:ascii="Times New Roman" w:hAnsi="Times New Roman" w:cs="Times New Roman"/>
        </w:rPr>
        <w:t>Указанные аспекты предполагают широкий спектр факторов, способных оказать влияние</w:t>
      </w:r>
      <w:r>
        <w:t xml:space="preserve"> </w:t>
      </w:r>
      <w:r>
        <w:rPr>
          <w:rFonts w:ascii="Times New Roman" w:hAnsi="Times New Roman" w:cs="Times New Roman"/>
        </w:rPr>
        <w:t>на стоимость компании в будущем. Рассмотрим отдельно два типа факторов-созидателей</w:t>
      </w:r>
      <w:r>
        <w:t xml:space="preserve"> </w:t>
      </w:r>
      <w:r>
        <w:rPr>
          <w:rFonts w:ascii="Times New Roman" w:hAnsi="Times New Roman" w:cs="Times New Roman"/>
        </w:rPr>
        <w:t>будущей стоимости компании (факторы, формирующие позиции компании, и факторы,</w:t>
      </w:r>
      <w:r>
        <w:t xml:space="preserve"> </w:t>
      </w:r>
      <w:r>
        <w:rPr>
          <w:rFonts w:ascii="Times New Roman" w:hAnsi="Times New Roman" w:cs="Times New Roman"/>
        </w:rPr>
        <w:t>определяющие ее потенциальные возможности), поскольку оба случая предусматривают отдельное проведение анализа и различные метрики. Возможные факторы-созидатели</w:t>
      </w:r>
      <w:r>
        <w:t xml:space="preserve"> </w:t>
      </w:r>
      <w:r>
        <w:rPr>
          <w:rFonts w:ascii="Times New Roman" w:hAnsi="Times New Roman" w:cs="Times New Roman"/>
        </w:rPr>
        <w:t>включают:</w:t>
      </w:r>
    </w:p>
    <w:p w14:paraId="5BE8DED5" w14:textId="77777777" w:rsidR="00FE27BD" w:rsidRDefault="00000000">
      <w:pPr>
        <w:spacing w:after="150"/>
        <w:ind w:left="262" w:right="2847"/>
        <w:jc w:val="both"/>
      </w:pPr>
      <w:r>
        <w:rPr>
          <w:rFonts w:ascii="Times New Roman" w:hAnsi="Times New Roman" w:cs="Times New Roman"/>
        </w:rPr>
        <w:t>• Факторы, формирующие позиции компании. К ним относятся:</w:t>
      </w:r>
    </w:p>
    <w:p w14:paraId="0FB97C1E" w14:textId="77777777" w:rsidR="00FE27BD" w:rsidRDefault="00000000">
      <w:pPr>
        <w:spacing w:after="147"/>
        <w:ind w:left="982"/>
      </w:pPr>
      <w:r>
        <w:rPr>
          <w:rFonts w:ascii="Times New Roman" w:hAnsi="Times New Roman" w:cs="Times New Roman"/>
        </w:rPr>
        <w:t>— стратегия;</w:t>
      </w:r>
    </w:p>
    <w:p w14:paraId="59DB47E4" w14:textId="77777777" w:rsidR="00FE27BD" w:rsidRDefault="00000000">
      <w:pPr>
        <w:spacing w:after="149"/>
        <w:ind w:left="982"/>
      </w:pPr>
      <w:r>
        <w:rPr>
          <w:rFonts w:ascii="Times New Roman" w:hAnsi="Times New Roman" w:cs="Times New Roman"/>
        </w:rPr>
        <w:t>— доля рынка;</w:t>
      </w:r>
    </w:p>
    <w:p w14:paraId="4C61CA1F" w14:textId="77777777" w:rsidR="00FE27BD" w:rsidRDefault="00000000">
      <w:pPr>
        <w:spacing w:after="147"/>
        <w:ind w:left="982"/>
      </w:pPr>
      <w:r>
        <w:rPr>
          <w:rFonts w:ascii="Times New Roman" w:hAnsi="Times New Roman" w:cs="Times New Roman"/>
        </w:rPr>
        <w:t>— уровни инвестиций;</w:t>
      </w:r>
    </w:p>
    <w:p w14:paraId="5E93EE5D" w14:textId="77777777" w:rsidR="00FE27BD" w:rsidRDefault="00000000">
      <w:pPr>
        <w:spacing w:after="149"/>
        <w:ind w:left="982"/>
      </w:pPr>
      <w:r>
        <w:rPr>
          <w:rFonts w:ascii="Times New Roman" w:hAnsi="Times New Roman" w:cs="Times New Roman"/>
        </w:rPr>
        <w:t>— партнерство;</w:t>
      </w:r>
    </w:p>
    <w:p w14:paraId="6C2C3D39" w14:textId="77777777" w:rsidR="00FE27BD" w:rsidRDefault="00000000">
      <w:pPr>
        <w:spacing w:after="147"/>
        <w:ind w:left="982"/>
      </w:pPr>
      <w:r>
        <w:rPr>
          <w:rFonts w:ascii="Times New Roman" w:hAnsi="Times New Roman" w:cs="Times New Roman"/>
        </w:rPr>
        <w:t>— патенты;</w:t>
      </w:r>
    </w:p>
    <w:p w14:paraId="7835B2EF" w14:textId="77777777" w:rsidR="00FE27BD" w:rsidRDefault="00000000">
      <w:pPr>
        <w:spacing w:after="149"/>
        <w:ind w:left="982"/>
      </w:pPr>
      <w:r>
        <w:rPr>
          <w:rFonts w:ascii="Times New Roman" w:hAnsi="Times New Roman" w:cs="Times New Roman"/>
        </w:rPr>
        <w:lastRenderedPageBreak/>
        <w:t>— сети распределения.</w:t>
      </w:r>
    </w:p>
    <w:p w14:paraId="3F1E6526" w14:textId="77777777" w:rsidR="00FE27BD" w:rsidRDefault="00000000">
      <w:pPr>
        <w:spacing w:after="147"/>
        <w:ind w:left="262"/>
      </w:pPr>
      <w:r>
        <w:rPr>
          <w:rFonts w:ascii="Times New Roman" w:hAnsi="Times New Roman" w:cs="Times New Roman"/>
        </w:rPr>
        <w:t>• Факторы, определяющие потенциальные возможности компании. К ним относятся:</w:t>
      </w:r>
    </w:p>
    <w:p w14:paraId="0C1B330E" w14:textId="77777777" w:rsidR="00FE27BD" w:rsidRDefault="00000000">
      <w:pPr>
        <w:spacing w:after="150"/>
        <w:ind w:left="982"/>
      </w:pPr>
      <w:r>
        <w:rPr>
          <w:rFonts w:ascii="Times New Roman" w:hAnsi="Times New Roman" w:cs="Times New Roman"/>
        </w:rPr>
        <w:t>— качество менеджмента;</w:t>
      </w:r>
    </w:p>
    <w:p w14:paraId="0A82682C" w14:textId="77777777" w:rsidR="00FE27BD" w:rsidRDefault="00000000">
      <w:pPr>
        <w:spacing w:after="147"/>
        <w:ind w:left="982"/>
      </w:pPr>
      <w:r>
        <w:rPr>
          <w:rFonts w:ascii="Times New Roman" w:hAnsi="Times New Roman" w:cs="Times New Roman"/>
        </w:rPr>
        <w:t>— выполнение стратегии;</w:t>
      </w:r>
    </w:p>
    <w:p w14:paraId="47E3096B" w14:textId="77777777" w:rsidR="00FE27BD" w:rsidRDefault="00000000">
      <w:pPr>
        <w:spacing w:after="149"/>
        <w:ind w:left="982"/>
      </w:pPr>
      <w:r>
        <w:rPr>
          <w:rFonts w:ascii="Times New Roman" w:hAnsi="Times New Roman" w:cs="Times New Roman"/>
        </w:rPr>
        <w:t>— понимание тенденций поведения клиентов;</w:t>
      </w:r>
    </w:p>
    <w:p w14:paraId="6BED38DE" w14:textId="77777777" w:rsidR="00FE27BD" w:rsidRDefault="00000000">
      <w:pPr>
        <w:spacing w:after="147"/>
        <w:ind w:left="982"/>
      </w:pPr>
      <w:r>
        <w:rPr>
          <w:rFonts w:ascii="Times New Roman" w:hAnsi="Times New Roman" w:cs="Times New Roman"/>
        </w:rPr>
        <w:t>— готовность к переменам;</w:t>
      </w:r>
    </w:p>
    <w:p w14:paraId="06AB852D" w14:textId="77777777" w:rsidR="00FE27BD" w:rsidRDefault="00000000">
      <w:pPr>
        <w:spacing w:after="149"/>
        <w:ind w:left="982"/>
      </w:pPr>
      <w:r>
        <w:rPr>
          <w:rFonts w:ascii="Times New Roman" w:hAnsi="Times New Roman" w:cs="Times New Roman"/>
        </w:rPr>
        <w:t>— привлечение и удержание ключевого персонала;</w:t>
      </w:r>
    </w:p>
    <w:p w14:paraId="7D20D1CE" w14:textId="77777777" w:rsidR="00FE27BD" w:rsidRDefault="00000000">
      <w:pPr>
        <w:spacing w:after="147"/>
        <w:ind w:left="982"/>
      </w:pPr>
      <w:r>
        <w:rPr>
          <w:rFonts w:ascii="Times New Roman" w:hAnsi="Times New Roman" w:cs="Times New Roman"/>
        </w:rPr>
        <w:t>— корпоративная культура;</w:t>
      </w:r>
    </w:p>
    <w:p w14:paraId="6F1DD075" w14:textId="77777777" w:rsidR="00FE27BD" w:rsidRDefault="00000000">
      <w:pPr>
        <w:spacing w:after="149"/>
        <w:ind w:left="982"/>
      </w:pPr>
      <w:r>
        <w:rPr>
          <w:rFonts w:ascii="Times New Roman" w:hAnsi="Times New Roman" w:cs="Times New Roman"/>
        </w:rPr>
        <w:t>— инновации;</w:t>
      </w:r>
    </w:p>
    <w:p w14:paraId="65D305D3" w14:textId="77777777" w:rsidR="00FE27BD" w:rsidRDefault="00000000">
      <w:pPr>
        <w:spacing w:after="147"/>
        <w:ind w:left="982"/>
      </w:pPr>
      <w:r>
        <w:rPr>
          <w:rFonts w:ascii="Times New Roman" w:hAnsi="Times New Roman" w:cs="Times New Roman"/>
        </w:rPr>
        <w:t>— исследования и разработки;</w:t>
      </w:r>
    </w:p>
    <w:p w14:paraId="6B934A17" w14:textId="77777777" w:rsidR="00FE27BD" w:rsidRDefault="00000000">
      <w:pPr>
        <w:spacing w:after="150"/>
        <w:ind w:left="982"/>
      </w:pPr>
      <w:r>
        <w:rPr>
          <w:rFonts w:ascii="Times New Roman" w:hAnsi="Times New Roman" w:cs="Times New Roman"/>
        </w:rPr>
        <w:t>— качество биз нес-процесса;</w:t>
      </w:r>
    </w:p>
    <w:p w14:paraId="0C8E376A" w14:textId="77777777" w:rsidR="00FE27BD" w:rsidRDefault="00000000">
      <w:pPr>
        <w:spacing w:after="209"/>
        <w:ind w:left="982"/>
      </w:pPr>
      <w:r>
        <w:rPr>
          <w:rFonts w:ascii="Times New Roman" w:hAnsi="Times New Roman" w:cs="Times New Roman"/>
        </w:rPr>
        <w:t>— техническая компетентность,</w:t>
      </w:r>
    </w:p>
    <w:p w14:paraId="46F09614" w14:textId="77777777" w:rsidR="00FE27BD" w:rsidRDefault="00FE27BD">
      <w:pPr>
        <w:spacing w:after="0"/>
        <w:rPr>
          <w:rFonts w:ascii="Times New Roman" w:hAnsi="Times New Roman" w:cs="Times New Roman"/>
        </w:rPr>
      </w:pPr>
    </w:p>
    <w:p w14:paraId="16BA5C6D" w14:textId="77777777" w:rsidR="00FE27BD" w:rsidRDefault="00FE27BD">
      <w:pPr>
        <w:spacing w:after="0"/>
        <w:rPr>
          <w:rFonts w:ascii="Times New Roman" w:hAnsi="Times New Roman" w:cs="Times New Roman"/>
        </w:rPr>
      </w:pPr>
    </w:p>
    <w:p w14:paraId="06788F4D" w14:textId="77777777" w:rsidR="00FE27BD" w:rsidRDefault="00000000">
      <w:pPr>
        <w:spacing w:after="0"/>
        <w:jc w:val="center"/>
      </w:pPr>
      <w:r>
        <w:rPr>
          <w:rFonts w:ascii="Times New Roman" w:hAnsi="Times New Roman" w:cs="Times New Roman"/>
        </w:rPr>
        <w:t>143</w:t>
      </w:r>
    </w:p>
    <w:p w14:paraId="5A1E3E4F" w14:textId="77777777" w:rsidR="00FE27BD" w:rsidRDefault="00FE27BD">
      <w:pPr>
        <w:sectPr w:rsidR="00FE27BD">
          <w:type w:val="continuous"/>
          <w:pgSz w:w="11918" w:h="16826"/>
          <w:pgMar w:top="1119" w:right="784" w:bottom="480" w:left="1440" w:header="720" w:footer="720" w:gutter="0"/>
          <w:cols w:space="720"/>
        </w:sectPr>
      </w:pPr>
    </w:p>
    <w:p w14:paraId="55494586" w14:textId="77777777" w:rsidR="00FE27BD" w:rsidRDefault="00000000">
      <w:pPr>
        <w:spacing w:after="147"/>
        <w:ind w:left="262" w:right="63"/>
        <w:jc w:val="both"/>
      </w:pPr>
      <w:r>
        <w:rPr>
          <w:rFonts w:ascii="Times New Roman" w:hAnsi="Times New Roman" w:cs="Times New Roman"/>
        </w:rPr>
        <w:t>Вопрос заключается в определении факторов-созидателей для конкретной компании и</w:t>
      </w:r>
      <w:r>
        <w:t xml:space="preserve"> </w:t>
      </w:r>
      <w:r>
        <w:rPr>
          <w:rFonts w:ascii="Times New Roman" w:hAnsi="Times New Roman" w:cs="Times New Roman"/>
        </w:rPr>
        <w:t>способах их измерения. Ниже обсуждаются несколько примеров проведения анализа и</w:t>
      </w:r>
      <w:r>
        <w:t xml:space="preserve"> </w:t>
      </w:r>
      <w:r>
        <w:rPr>
          <w:rFonts w:ascii="Times New Roman" w:hAnsi="Times New Roman" w:cs="Times New Roman"/>
        </w:rPr>
        <w:t>разработка умных бизнес-метрик факторов-созидателей. В каждом случае процесс</w:t>
      </w:r>
      <w:r>
        <w:t xml:space="preserve"> </w:t>
      </w:r>
      <w:r>
        <w:rPr>
          <w:rFonts w:ascii="Times New Roman" w:hAnsi="Times New Roman" w:cs="Times New Roman"/>
        </w:rPr>
        <w:t>предусматривает четыре этапа:</w:t>
      </w:r>
    </w:p>
    <w:p w14:paraId="76FD03F0" w14:textId="77777777" w:rsidR="00FE27BD" w:rsidRDefault="00000000">
      <w:pPr>
        <w:spacing w:after="149"/>
        <w:ind w:left="262" w:right="4840"/>
        <w:jc w:val="both"/>
      </w:pPr>
      <w:r>
        <w:rPr>
          <w:rFonts w:ascii="Times New Roman" w:hAnsi="Times New Roman" w:cs="Times New Roman"/>
        </w:rPr>
        <w:t>• четкое определение факторов-созидателей;</w:t>
      </w:r>
    </w:p>
    <w:p w14:paraId="638CFB5B" w14:textId="77777777" w:rsidR="00FE27BD" w:rsidRDefault="00000000">
      <w:pPr>
        <w:spacing w:after="147"/>
        <w:ind w:left="262" w:right="2974"/>
        <w:jc w:val="both"/>
      </w:pPr>
      <w:r>
        <w:rPr>
          <w:rFonts w:ascii="Times New Roman" w:hAnsi="Times New Roman" w:cs="Times New Roman"/>
        </w:rPr>
        <w:t>• проведение анализа вариаций, взаимосвязей и предпочтений;</w:t>
      </w:r>
    </w:p>
    <w:p w14:paraId="3293C4ED" w14:textId="77777777" w:rsidR="00FE27BD" w:rsidRDefault="00000000">
      <w:pPr>
        <w:spacing w:after="149"/>
        <w:ind w:left="262" w:right="5795"/>
        <w:jc w:val="both"/>
      </w:pPr>
      <w:r>
        <w:rPr>
          <w:rFonts w:ascii="Times New Roman" w:hAnsi="Times New Roman" w:cs="Times New Roman"/>
        </w:rPr>
        <w:t>• разработка умных бизнес-метрик;</w:t>
      </w:r>
    </w:p>
    <w:p w14:paraId="69F67D08" w14:textId="77777777" w:rsidR="00FE27BD" w:rsidRDefault="00000000">
      <w:pPr>
        <w:spacing w:after="272"/>
        <w:ind w:left="262" w:right="61"/>
        <w:jc w:val="both"/>
      </w:pPr>
      <w:r>
        <w:rPr>
          <w:rFonts w:ascii="Times New Roman" w:hAnsi="Times New Roman" w:cs="Times New Roman"/>
        </w:rPr>
        <w:t>• определение соответствующего плана действий, в основе которого лежат факторы-</w:t>
      </w:r>
      <w:r>
        <w:t xml:space="preserve"> </w:t>
      </w:r>
      <w:r>
        <w:rPr>
          <w:rFonts w:ascii="Times New Roman" w:hAnsi="Times New Roman" w:cs="Times New Roman"/>
        </w:rPr>
        <w:t>созидатели и умные бизнес-метрики.</w:t>
      </w:r>
    </w:p>
    <w:p w14:paraId="302779F1" w14:textId="77777777" w:rsidR="00FE27BD" w:rsidRDefault="00FE27BD">
      <w:pPr>
        <w:spacing w:after="0"/>
        <w:rPr>
          <w:rFonts w:ascii="Times New Roman" w:hAnsi="Times New Roman" w:cs="Times New Roman"/>
        </w:rPr>
      </w:pPr>
    </w:p>
    <w:p w14:paraId="757DEAD0" w14:textId="77777777" w:rsidR="00FE27BD" w:rsidRDefault="00000000">
      <w:pPr>
        <w:spacing w:after="276"/>
        <w:ind w:left="262"/>
        <w:jc w:val="both"/>
      </w:pPr>
      <w:r>
        <w:rPr>
          <w:rFonts w:ascii="Times New Roman" w:hAnsi="Times New Roman" w:cs="Times New Roman"/>
        </w:rPr>
        <w:t>Мы будем рассматривать факторы-созидатели с двух позиций. Сначала определим</w:t>
      </w:r>
      <w:r>
        <w:t xml:space="preserve"> </w:t>
      </w:r>
      <w:r>
        <w:rPr>
          <w:rFonts w:ascii="Times New Roman" w:hAnsi="Times New Roman" w:cs="Times New Roman"/>
        </w:rPr>
        <w:t>факторы позиционирования компании, затем обратимся к факторам, определяющим ее</w:t>
      </w:r>
      <w:r>
        <w:t xml:space="preserve"> </w:t>
      </w:r>
      <w:r>
        <w:rPr>
          <w:rFonts w:ascii="Times New Roman" w:hAnsi="Times New Roman" w:cs="Times New Roman"/>
        </w:rPr>
        <w:t>потенциальные возможности. Эти два отдельных типа факторов-созидателей включают</w:t>
      </w:r>
      <w:r>
        <w:t xml:space="preserve"> </w:t>
      </w:r>
      <w:r>
        <w:rPr>
          <w:rFonts w:ascii="Times New Roman" w:hAnsi="Times New Roman" w:cs="Times New Roman"/>
        </w:rPr>
        <w:t>различные вопросы и методы их определения, но основные принципы проведения анализа</w:t>
      </w:r>
      <w:r>
        <w:t xml:space="preserve"> </w:t>
      </w:r>
      <w:r>
        <w:rPr>
          <w:rFonts w:ascii="Times New Roman" w:hAnsi="Times New Roman" w:cs="Times New Roman"/>
        </w:rPr>
        <w:t>остаются одинаковыми.</w:t>
      </w:r>
    </w:p>
    <w:p w14:paraId="7AA62CB6" w14:textId="77777777" w:rsidR="00FE27BD" w:rsidRDefault="00FE27BD">
      <w:pPr>
        <w:spacing w:after="0"/>
        <w:rPr>
          <w:rFonts w:ascii="Times New Roman" w:hAnsi="Times New Roman" w:cs="Times New Roman"/>
        </w:rPr>
      </w:pPr>
    </w:p>
    <w:p w14:paraId="540E4BC2" w14:textId="77777777" w:rsidR="00FE27BD" w:rsidRDefault="00000000">
      <w:pPr>
        <w:spacing w:after="172"/>
        <w:ind w:left="262"/>
      </w:pPr>
      <w:r>
        <w:rPr>
          <w:rFonts w:ascii="Times New Roman" w:hAnsi="Times New Roman" w:cs="Times New Roman"/>
          <w:b/>
          <w:sz w:val="26"/>
          <w:szCs w:val="26"/>
        </w:rPr>
        <w:t>Факторы, формирующие позиции</w:t>
      </w:r>
    </w:p>
    <w:p w14:paraId="437D453E" w14:textId="77777777" w:rsidR="00FE27BD" w:rsidRDefault="00000000">
      <w:pPr>
        <w:spacing w:after="169"/>
        <w:ind w:left="262"/>
      </w:pPr>
      <w:r>
        <w:rPr>
          <w:rFonts w:ascii="Times New Roman" w:hAnsi="Times New Roman" w:cs="Times New Roman"/>
          <w:b/>
          <w:sz w:val="26"/>
          <w:szCs w:val="26"/>
        </w:rPr>
        <w:t>компании</w:t>
      </w:r>
    </w:p>
    <w:p w14:paraId="37D6275A" w14:textId="77777777" w:rsidR="00FE27BD" w:rsidRDefault="00000000">
      <w:pPr>
        <w:spacing w:after="147"/>
        <w:ind w:left="262"/>
      </w:pPr>
      <w:r>
        <w:rPr>
          <w:rFonts w:ascii="Times New Roman" w:hAnsi="Times New Roman" w:cs="Times New Roman"/>
        </w:rPr>
        <w:t xml:space="preserve">Ценность некоторых аспектов деятельности компании может со временем возрастать. </w:t>
      </w:r>
    </w:p>
    <w:p w14:paraId="2DB07AA4" w14:textId="77777777" w:rsidR="00FE27BD" w:rsidRDefault="00000000">
      <w:pPr>
        <w:spacing w:after="149"/>
        <w:ind w:left="262"/>
        <w:jc w:val="both"/>
      </w:pPr>
      <w:r>
        <w:rPr>
          <w:rFonts w:ascii="Times New Roman" w:hAnsi="Times New Roman" w:cs="Times New Roman"/>
        </w:rPr>
        <w:t>Например, стоимость патента на лекарственный препарат значительно увеличится, если</w:t>
      </w:r>
      <w:r>
        <w:t xml:space="preserve"> </w:t>
      </w:r>
      <w:r>
        <w:rPr>
          <w:rFonts w:ascii="Times New Roman" w:hAnsi="Times New Roman" w:cs="Times New Roman"/>
        </w:rPr>
        <w:t>препарат пройдет тест на безопасность. Так же возрастет и ценность соглашения на</w:t>
      </w:r>
      <w:r>
        <w:t xml:space="preserve"> </w:t>
      </w:r>
      <w:r>
        <w:rPr>
          <w:rFonts w:ascii="Times New Roman" w:hAnsi="Times New Roman" w:cs="Times New Roman"/>
        </w:rPr>
        <w:t>разработку нефтяного месторождения в случае обнаружения значительных запасов нефти.</w:t>
      </w:r>
    </w:p>
    <w:p w14:paraId="665DC256" w14:textId="77777777" w:rsidR="00FE27BD" w:rsidRDefault="00000000">
      <w:pPr>
        <w:spacing w:after="147"/>
        <w:ind w:left="262"/>
        <w:jc w:val="both"/>
      </w:pPr>
      <w:r>
        <w:rPr>
          <w:rFonts w:ascii="Times New Roman" w:hAnsi="Times New Roman" w:cs="Times New Roman"/>
        </w:rPr>
        <w:t>Возникает перспективный опцион: использовать возможность в будущем (поскольку мы</w:t>
      </w:r>
      <w:r>
        <w:t xml:space="preserve"> </w:t>
      </w:r>
      <w:r>
        <w:rPr>
          <w:rFonts w:ascii="Times New Roman" w:hAnsi="Times New Roman" w:cs="Times New Roman"/>
        </w:rPr>
        <w:t>знаем, что она имеет соответствующую ценность). Если препарат безопасен, мы можем</w:t>
      </w:r>
      <w:r>
        <w:t xml:space="preserve"> </w:t>
      </w:r>
      <w:r>
        <w:rPr>
          <w:rFonts w:ascii="Times New Roman" w:hAnsi="Times New Roman" w:cs="Times New Roman"/>
        </w:rPr>
        <w:t>предложить его на рынке. Если месторождение содержит большие запасы нефти, мы можем добывать ее, Иногда, как в этих примерах, компании принимают решение</w:t>
      </w:r>
      <w:r>
        <w:t xml:space="preserve"> </w:t>
      </w:r>
      <w:r>
        <w:rPr>
          <w:rFonts w:ascii="Times New Roman" w:hAnsi="Times New Roman" w:cs="Times New Roman"/>
        </w:rPr>
        <w:t>выкупать подобные опционы, решая вложить средства в исследования и разработку</w:t>
      </w:r>
      <w:r>
        <w:t xml:space="preserve"> </w:t>
      </w:r>
      <w:r>
        <w:rPr>
          <w:rFonts w:ascii="Times New Roman" w:hAnsi="Times New Roman" w:cs="Times New Roman"/>
        </w:rPr>
        <w:t>препарата или приобрести контракт на добычу черного золота. Иногда компания</w:t>
      </w:r>
      <w:r>
        <w:t xml:space="preserve"> </w:t>
      </w:r>
      <w:r>
        <w:rPr>
          <w:rFonts w:ascii="Times New Roman" w:hAnsi="Times New Roman" w:cs="Times New Roman"/>
        </w:rPr>
        <w:t>приобретает новые позиции благодаря удаче. Например, нефтеперерабатывающая</w:t>
      </w:r>
      <w:r>
        <w:t xml:space="preserve"> </w:t>
      </w:r>
      <w:r>
        <w:rPr>
          <w:rFonts w:ascii="Times New Roman" w:hAnsi="Times New Roman" w:cs="Times New Roman"/>
        </w:rPr>
        <w:t xml:space="preserve">компания владеет заправками для реализации производимого топлива, но затем замечает, что </w:t>
      </w:r>
      <w:r>
        <w:rPr>
          <w:rFonts w:ascii="Times New Roman" w:hAnsi="Times New Roman" w:cs="Times New Roman"/>
        </w:rPr>
        <w:lastRenderedPageBreak/>
        <w:t>популярными становятся небольшие магазины, торгующие продуктами быстрого приготовления, и понимает возможность ведения нового бизнеса — использовать</w:t>
      </w:r>
      <w:r>
        <w:t xml:space="preserve"> </w:t>
      </w:r>
      <w:r>
        <w:rPr>
          <w:rFonts w:ascii="Times New Roman" w:hAnsi="Times New Roman" w:cs="Times New Roman"/>
        </w:rPr>
        <w:t>заправочные станции для продажи таких продуктов.</w:t>
      </w:r>
    </w:p>
    <w:p w14:paraId="35F55880" w14:textId="77777777" w:rsidR="00FE27BD" w:rsidRDefault="00000000">
      <w:pPr>
        <w:spacing w:after="241"/>
        <w:ind w:left="262" w:firstLine="458"/>
        <w:jc w:val="both"/>
      </w:pPr>
      <w:r>
        <w:rPr>
          <w:rFonts w:ascii="Times New Roman" w:hAnsi="Times New Roman" w:cs="Times New Roman"/>
        </w:rPr>
        <w:t>В любом случае (особенно тогда, когда приходится платить) компании необходимо знать, как измерить стоимость реального опциона, Игнорируя фактор стоимости опциона,</w:t>
      </w:r>
    </w:p>
    <w:p w14:paraId="2050F8A0" w14:textId="77777777" w:rsidR="00FE27BD" w:rsidRDefault="00000000">
      <w:pPr>
        <w:spacing w:after="0"/>
        <w:jc w:val="center"/>
      </w:pPr>
      <w:r>
        <w:rPr>
          <w:rFonts w:ascii="Times New Roman" w:hAnsi="Times New Roman" w:cs="Times New Roman"/>
        </w:rPr>
        <w:t>144</w:t>
      </w:r>
    </w:p>
    <w:p w14:paraId="5D5EC899" w14:textId="77777777" w:rsidR="00FE27BD" w:rsidRDefault="00FE27BD">
      <w:pPr>
        <w:sectPr w:rsidR="00FE27BD">
          <w:type w:val="continuous"/>
          <w:pgSz w:w="11918" w:h="16826"/>
          <w:pgMar w:top="1119" w:right="777" w:bottom="480" w:left="1440" w:header="720" w:footer="720" w:gutter="0"/>
          <w:cols w:space="720"/>
        </w:sectPr>
      </w:pPr>
    </w:p>
    <w:p w14:paraId="18427172" w14:textId="77777777" w:rsidR="00FE27BD" w:rsidRDefault="00000000">
      <w:pPr>
        <w:spacing w:after="147"/>
        <w:ind w:left="262"/>
        <w:jc w:val="both"/>
      </w:pPr>
      <w:r>
        <w:rPr>
          <w:rFonts w:ascii="Times New Roman" w:hAnsi="Times New Roman" w:cs="Times New Roman"/>
        </w:rPr>
        <w:t>можно принять неверное решение. Например, заправочные станции могут быть проданы, поскольку, с точки зрения компании, вырученные от продажи средства превышают чистую приведенную стоимость (NPV — net present value) будущих доходов от продажи</w:t>
      </w:r>
      <w:r>
        <w:t xml:space="preserve"> </w:t>
      </w:r>
      <w:r>
        <w:rPr>
          <w:rFonts w:ascii="Times New Roman" w:hAnsi="Times New Roman" w:cs="Times New Roman"/>
        </w:rPr>
        <w:t>топлива. Но, если эксплуатация магазинчиков по продаже продуктов быстрого приготовления может значительно увеличить NPV, компания лишится выгодной</w:t>
      </w:r>
      <w:r>
        <w:t xml:space="preserve"> </w:t>
      </w:r>
      <w:r>
        <w:rPr>
          <w:rFonts w:ascii="Times New Roman" w:hAnsi="Times New Roman" w:cs="Times New Roman"/>
        </w:rPr>
        <w:t>возможности.</w:t>
      </w:r>
    </w:p>
    <w:p w14:paraId="4806F06A" w14:textId="77777777" w:rsidR="00FE27BD" w:rsidRDefault="00000000">
      <w:pPr>
        <w:spacing w:after="147"/>
        <w:ind w:left="262" w:firstLine="458"/>
        <w:jc w:val="both"/>
      </w:pPr>
      <w:r>
        <w:rPr>
          <w:rFonts w:ascii="Times New Roman" w:hAnsi="Times New Roman" w:cs="Times New Roman"/>
        </w:rPr>
        <w:t>В другом примере фирма, занимающаяся разработкой программного обеспечения, предложила два проекта. Один заключался в расширении и наращивании</w:t>
      </w:r>
      <w:r>
        <w:t xml:space="preserve"> </w:t>
      </w:r>
      <w:r>
        <w:rPr>
          <w:rFonts w:ascii="Times New Roman" w:hAnsi="Times New Roman" w:cs="Times New Roman"/>
        </w:rPr>
        <w:t>функциональных возможностей системы управления реляционной базой данных, которая</w:t>
      </w:r>
      <w:r>
        <w:t xml:space="preserve"> </w:t>
      </w:r>
      <w:r>
        <w:rPr>
          <w:rFonts w:ascii="Times New Roman" w:hAnsi="Times New Roman" w:cs="Times New Roman"/>
        </w:rPr>
        <w:t>являлась бестселлером. Другой проект состоял в разработке новых объектно-</w:t>
      </w:r>
      <w:r>
        <w:t xml:space="preserve"> </w:t>
      </w:r>
      <w:r>
        <w:rPr>
          <w:rFonts w:ascii="Times New Roman" w:hAnsi="Times New Roman" w:cs="Times New Roman"/>
        </w:rPr>
        <w:t>ориентированных баз данных. Средств и квалифицированного персонала не хватало на</w:t>
      </w:r>
      <w:r>
        <w:t xml:space="preserve"> </w:t>
      </w:r>
      <w:r>
        <w:rPr>
          <w:rFonts w:ascii="Times New Roman" w:hAnsi="Times New Roman" w:cs="Times New Roman"/>
        </w:rPr>
        <w:t>одновременное ведение обоих проектов. Многие компании принимают решения о</w:t>
      </w:r>
      <w:r>
        <w:t xml:space="preserve"> </w:t>
      </w:r>
      <w:r>
        <w:rPr>
          <w:rFonts w:ascii="Times New Roman" w:hAnsi="Times New Roman" w:cs="Times New Roman"/>
        </w:rPr>
        <w:t>внедрении новых проектов на основании NPV каждо го из них. NPV первого проекта</w:t>
      </w:r>
      <w:r>
        <w:t xml:space="preserve"> </w:t>
      </w:r>
      <w:r>
        <w:rPr>
          <w:rFonts w:ascii="Times New Roman" w:hAnsi="Times New Roman" w:cs="Times New Roman"/>
        </w:rPr>
        <w:t>составляла 50 млн долларов через пять лет, NPV второго — 2 млн долларов примерно через такой же период. Стандартным решением, основанным на значении NPV, было бы</w:t>
      </w:r>
      <w:r>
        <w:t xml:space="preserve"> </w:t>
      </w:r>
      <w:r>
        <w:rPr>
          <w:rFonts w:ascii="Times New Roman" w:hAnsi="Times New Roman" w:cs="Times New Roman"/>
        </w:rPr>
        <w:t>сделать выбор в пользу первого проекта. Но разработка обьектно-ориентированных баз</w:t>
      </w:r>
      <w:r>
        <w:t xml:space="preserve"> </w:t>
      </w:r>
      <w:r>
        <w:rPr>
          <w:rFonts w:ascii="Times New Roman" w:hAnsi="Times New Roman" w:cs="Times New Roman"/>
        </w:rPr>
        <w:t>данных рассматривалась как технология будущего, и, инвестируя в данный момент, компания получала реальную возможность быстрого развития и завоевания основной</w:t>
      </w:r>
      <w:r>
        <w:t xml:space="preserve"> </w:t>
      </w:r>
      <w:r>
        <w:rPr>
          <w:rFonts w:ascii="Times New Roman" w:hAnsi="Times New Roman" w:cs="Times New Roman"/>
        </w:rPr>
        <w:t>доли рынка в случае переориентации его реляционных на объектно-ориентированные</w:t>
      </w:r>
      <w:r>
        <w:t xml:space="preserve"> </w:t>
      </w:r>
      <w:r>
        <w:rPr>
          <w:rFonts w:ascii="Times New Roman" w:hAnsi="Times New Roman" w:cs="Times New Roman"/>
        </w:rPr>
        <w:t>продукты. Но стоимость этого опциона в NPV здесь не учтена. Причем ее ценность будет зависеть от тенденций развития рынка и от того, когда будет принято (и будет ли принято</w:t>
      </w:r>
      <w:r>
        <w:t xml:space="preserve"> </w:t>
      </w:r>
      <w:r>
        <w:rPr>
          <w:rFonts w:ascii="Times New Roman" w:hAnsi="Times New Roman" w:cs="Times New Roman"/>
        </w:rPr>
        <w:t>вообще) решение о его расширении за счет объектно-ориентированной продукции.</w:t>
      </w:r>
    </w:p>
    <w:p w14:paraId="4D41EFB8" w14:textId="77777777" w:rsidR="00FE27BD" w:rsidRDefault="00000000">
      <w:pPr>
        <w:spacing w:after="149"/>
        <w:ind w:left="982"/>
      </w:pPr>
      <w:r>
        <w:rPr>
          <w:rFonts w:ascii="Times New Roman" w:hAnsi="Times New Roman" w:cs="Times New Roman"/>
        </w:rPr>
        <w:t>Исследования, проведенные McKinsey, показывают максимально возможные</w:t>
      </w:r>
    </w:p>
    <w:tbl>
      <w:tblPr>
        <w:tblStyle w:val="a5"/>
        <w:tblW w:w="942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9"/>
        <w:gridCol w:w="1657"/>
        <w:gridCol w:w="2035"/>
        <w:gridCol w:w="2945"/>
      </w:tblGrid>
      <w:tr w:rsidR="00FE27BD" w14:paraId="20F9B5F9" w14:textId="77777777">
        <w:tc>
          <w:tcPr>
            <w:tcW w:w="9420" w:type="dxa"/>
          </w:tcPr>
          <w:p w14:paraId="75963E2E" w14:textId="77777777" w:rsidR="00FE27BD" w:rsidRDefault="00000000">
            <w:pPr>
              <w:spacing w:before="0" w:after="97"/>
            </w:pPr>
            <w:r>
              <w:rPr>
                <w:rFonts w:ascii="Times New Roman" w:hAnsi="Times New Roman" w:cs="Times New Roman"/>
              </w:rPr>
              <w:t xml:space="preserve">варианты при рассмотрении различных опционов. По </w:t>
            </w:r>
          </w:p>
        </w:tc>
        <w:tc>
          <w:tcPr>
            <w:tcW w:w="2585" w:type="dxa"/>
            <w:shd w:val="clear" w:color="auto" w:fill="FFFFFF"/>
          </w:tcPr>
          <w:p w14:paraId="1FDC70D6" w14:textId="77777777" w:rsidR="00FE27BD" w:rsidRDefault="00000000">
            <w:pPr>
              <w:spacing w:before="0" w:after="8"/>
            </w:pPr>
            <w:r>
              <w:rPr>
                <w:rFonts w:ascii="Times New Roman" w:hAnsi="Times New Roman" w:cs="Times New Roman"/>
              </w:rPr>
              <w:t xml:space="preserve">Помните: </w:t>
            </w:r>
          </w:p>
        </w:tc>
        <w:tc>
          <w:tcPr>
            <w:tcW w:w="1097" w:type="dxa"/>
            <w:shd w:val="clear" w:color="auto" w:fill="FFFFFF"/>
          </w:tcPr>
          <w:p w14:paraId="66E17A9C" w14:textId="77777777" w:rsidR="00FE27BD" w:rsidRDefault="00000000">
            <w:pPr>
              <w:spacing w:before="0" w:after="8"/>
            </w:pPr>
            <w:r>
              <w:rPr>
                <w:rFonts w:ascii="Times New Roman" w:hAnsi="Times New Roman" w:cs="Times New Roman"/>
              </w:rPr>
              <w:t>успех</w:t>
            </w:r>
          </w:p>
        </w:tc>
        <w:tc>
          <w:tcPr>
            <w:tcW w:w="327" w:type="dxa"/>
            <w:shd w:val="clear" w:color="auto" w:fill="FFFFFF"/>
          </w:tcPr>
          <w:p w14:paraId="7329ADB4" w14:textId="77777777" w:rsidR="00FE27BD" w:rsidRDefault="00000000">
            <w:pPr>
              <w:spacing w:before="0" w:after="8"/>
              <w:jc w:val="right"/>
            </w:pPr>
            <w:r>
              <w:rPr>
                <w:rFonts w:ascii="Times New Roman" w:hAnsi="Times New Roman" w:cs="Times New Roman"/>
              </w:rPr>
              <w:t>в</w:t>
            </w:r>
          </w:p>
        </w:tc>
      </w:tr>
      <w:tr w:rsidR="00FE27BD" w14:paraId="441C1367" w14:textId="77777777">
        <w:tc>
          <w:tcPr>
            <w:tcW w:w="9420" w:type="dxa"/>
          </w:tcPr>
          <w:p w14:paraId="26C6D45F" w14:textId="77777777" w:rsidR="00FE27BD" w:rsidRDefault="00000000">
            <w:pPr>
              <w:spacing w:before="0" w:after="149"/>
            </w:pPr>
            <w:r>
              <w:rPr>
                <w:rFonts w:ascii="Times New Roman" w:hAnsi="Times New Roman" w:cs="Times New Roman"/>
              </w:rPr>
              <w:t>результатам исследования рынка сборки персональных компьютеров в 1995-1996 гг., Gateway была</w:t>
            </w:r>
            <w:r>
              <w:t xml:space="preserve"> </w:t>
            </w:r>
            <w:r>
              <w:rPr>
                <w:rFonts w:ascii="Times New Roman" w:hAnsi="Times New Roman" w:cs="Times New Roman"/>
              </w:rPr>
              <w:t>приприбыльнбыльнымым препредпридприятиятиемем. . ДруДругимгим комкомпапаниниямям приприходиходилосьлось</w:t>
            </w:r>
          </w:p>
        </w:tc>
        <w:tc>
          <w:tcPr>
            <w:tcW w:w="2585" w:type="dxa"/>
            <w:shd w:val="clear" w:color="auto" w:fill="FFFFFF"/>
          </w:tcPr>
          <w:p w14:paraId="34CDFBDB" w14:textId="77777777" w:rsidR="00FE27BD" w:rsidRDefault="00000000">
            <w:pPr>
              <w:spacing w:before="0" w:after="193"/>
            </w:pPr>
            <w:r>
              <w:rPr>
                <w:rFonts w:ascii="Times New Roman" w:hAnsi="Times New Roman" w:cs="Times New Roman"/>
              </w:rPr>
              <w:t>будущем</w:t>
            </w:r>
            <w:r>
              <w:t xml:space="preserve"> </w:t>
            </w:r>
            <w:r>
              <w:rPr>
                <w:rFonts w:ascii="Times New Roman" w:hAnsi="Times New Roman" w:cs="Times New Roman"/>
              </w:rPr>
              <w:t>дальновидности и</w:t>
            </w:r>
            <w:r>
              <w:t xml:space="preserve"> </w:t>
            </w:r>
            <w:r>
              <w:rPr>
                <w:rFonts w:ascii="Times New Roman" w:hAnsi="Times New Roman" w:cs="Times New Roman"/>
              </w:rPr>
              <w:t>правильной оценки</w:t>
            </w:r>
            <w:r>
              <w:t xml:space="preserve"> </w:t>
            </w:r>
            <w:r>
              <w:rPr>
                <w:rFonts w:ascii="Times New Roman" w:hAnsi="Times New Roman" w:cs="Times New Roman"/>
              </w:rPr>
              <w:t>опционов.</w:t>
            </w:r>
          </w:p>
        </w:tc>
        <w:tc>
          <w:tcPr>
            <w:tcW w:w="2585" w:type="dxa"/>
            <w:shd w:val="clear" w:color="auto" w:fill="FFFFFF"/>
          </w:tcPr>
          <w:p w14:paraId="5D43D500" w14:textId="77777777" w:rsidR="00FE27BD" w:rsidRDefault="00000000">
            <w:pPr>
              <w:spacing w:before="0" w:after="11"/>
            </w:pPr>
            <w:r>
              <w:rPr>
                <w:rFonts w:ascii="Times New Roman" w:hAnsi="Times New Roman" w:cs="Times New Roman"/>
              </w:rPr>
              <w:t xml:space="preserve">зависит </w:t>
            </w:r>
          </w:p>
          <w:p w14:paraId="0E4F560B" w14:textId="77777777" w:rsidR="00FE27BD" w:rsidRDefault="00000000">
            <w:pPr>
              <w:spacing w:before="0" w:after="193"/>
            </w:pPr>
            <w:r>
              <w:rPr>
                <w:rFonts w:ascii="Times New Roman" w:hAnsi="Times New Roman" w:cs="Times New Roman"/>
              </w:rPr>
              <w:t>дальновидности идальновидности и</w:t>
            </w:r>
            <w:r>
              <w:t xml:space="preserve"> </w:t>
            </w:r>
            <w:r>
              <w:rPr>
                <w:rFonts w:ascii="Times New Roman" w:hAnsi="Times New Roman" w:cs="Times New Roman"/>
              </w:rPr>
              <w:t>правильной оценкиправильной оценки</w:t>
            </w:r>
            <w:r>
              <w:t xml:space="preserve"> </w:t>
            </w:r>
            <w:r>
              <w:rPr>
                <w:rFonts w:ascii="Times New Roman" w:hAnsi="Times New Roman" w:cs="Times New Roman"/>
              </w:rPr>
              <w:t>опционов.опционов.</w:t>
            </w:r>
          </w:p>
        </w:tc>
        <w:tc>
          <w:tcPr>
            <w:tcW w:w="2585" w:type="dxa"/>
            <w:shd w:val="clear" w:color="auto" w:fill="FFFFFF"/>
          </w:tcPr>
          <w:p w14:paraId="14A48CD6" w14:textId="77777777" w:rsidR="00FE27BD" w:rsidRDefault="00000000">
            <w:pPr>
              <w:spacing w:before="0" w:after="11"/>
              <w:jc w:val="both"/>
            </w:pPr>
            <w:r>
              <w:rPr>
                <w:rFonts w:ascii="Times New Roman" w:hAnsi="Times New Roman" w:cs="Times New Roman"/>
              </w:rPr>
              <w:t>от</w:t>
            </w:r>
          </w:p>
          <w:p w14:paraId="07BBA0FF" w14:textId="77777777" w:rsidR="00FE27BD" w:rsidRDefault="00000000">
            <w:pPr>
              <w:spacing w:before="0" w:after="193"/>
              <w:jc w:val="both"/>
            </w:pPr>
            <w:r>
              <w:rPr>
                <w:rFonts w:ascii="Times New Roman" w:hAnsi="Times New Roman" w:cs="Times New Roman"/>
              </w:rPr>
              <w:t>дальновидности идальновидности идальновидности и</w:t>
            </w:r>
            <w:r>
              <w:t xml:space="preserve"> </w:t>
            </w:r>
            <w:r>
              <w:rPr>
                <w:rFonts w:ascii="Times New Roman" w:hAnsi="Times New Roman" w:cs="Times New Roman"/>
              </w:rPr>
              <w:t>правильной оценкиправильной оценкиправильной оценки</w:t>
            </w:r>
            <w:r>
              <w:t xml:space="preserve"> </w:t>
            </w:r>
            <w:r>
              <w:rPr>
                <w:rFonts w:ascii="Times New Roman" w:hAnsi="Times New Roman" w:cs="Times New Roman"/>
              </w:rPr>
              <w:t>опционов.опционов.опционов.</w:t>
            </w:r>
          </w:p>
        </w:tc>
      </w:tr>
    </w:tbl>
    <w:p w14:paraId="04213C2D" w14:textId="77777777" w:rsidR="00FE27BD" w:rsidRDefault="00FE27BD">
      <w:pPr>
        <w:spacing w:after="0"/>
        <w:rPr>
          <w:rFonts w:ascii="Arial" w:hAnsi="Arial" w:cs="Arial"/>
          <w:sz w:val="2"/>
          <w:szCs w:val="2"/>
        </w:rPr>
      </w:pPr>
    </w:p>
    <w:p w14:paraId="0A0E3117" w14:textId="77777777" w:rsidR="00FE27BD" w:rsidRDefault="00000000">
      <w:pPr>
        <w:spacing w:after="87"/>
        <w:ind w:left="262"/>
        <w:jc w:val="both"/>
      </w:pPr>
      <w:r>
        <w:rPr>
          <w:rFonts w:ascii="Times New Roman" w:hAnsi="Times New Roman" w:cs="Times New Roman"/>
        </w:rPr>
        <w:t>принимать решение, оставаться ли им на рынке или уходить из бизнеса. Стандартные</w:t>
      </w:r>
      <w:r>
        <w:t xml:space="preserve"> </w:t>
      </w:r>
      <w:r>
        <w:rPr>
          <w:rFonts w:ascii="Times New Roman" w:hAnsi="Times New Roman" w:cs="Times New Roman"/>
        </w:rPr>
        <w:t>расчеты NPV указывали на необходимость выхода из бизнеса таким компаниям, как Acer,</w:t>
      </w:r>
      <w:r>
        <w:t xml:space="preserve"> </w:t>
      </w:r>
      <w:r>
        <w:rPr>
          <w:rFonts w:ascii="Times New Roman" w:hAnsi="Times New Roman" w:cs="Times New Roman"/>
        </w:rPr>
        <w:t>Compaq, Apple, Packard Bell. Но оценка реальных опционов свидетельствовала о необходимости остаться на рынке. Например, NPV компании, маржа операционной</w:t>
      </w:r>
      <w:r>
        <w:t xml:space="preserve"> </w:t>
      </w:r>
      <w:r>
        <w:rPr>
          <w:rFonts w:ascii="Times New Roman" w:hAnsi="Times New Roman" w:cs="Times New Roman"/>
        </w:rPr>
        <w:t>прибыли которой равнялась 11%, составляла -590 млн долларов, а стоимость реального</w:t>
      </w:r>
      <w:r>
        <w:t xml:space="preserve"> </w:t>
      </w:r>
      <w:r>
        <w:rPr>
          <w:rFonts w:ascii="Times New Roman" w:hAnsi="Times New Roman" w:cs="Times New Roman"/>
        </w:rPr>
        <w:t>опциона +smart790 млн. Столь огромное различие обьяснялось высокой степенью</w:t>
      </w:r>
      <w:r>
        <w:t xml:space="preserve"> </w:t>
      </w:r>
      <w:r>
        <w:rPr>
          <w:rFonts w:ascii="Times New Roman" w:hAnsi="Times New Roman" w:cs="Times New Roman"/>
        </w:rPr>
        <w:t xml:space="preserve">неопределенности уровня операционной прибыли в будущем (например, было неизвестно, уйдет ли из бизнеса значитель ная часть фирм, возрастет ли спрос на продукцию). </w:t>
      </w:r>
    </w:p>
    <w:p w14:paraId="5D7DEF4F" w14:textId="77777777" w:rsidR="00FE27BD" w:rsidRDefault="00FE27BD">
      <w:pPr>
        <w:spacing w:after="0"/>
        <w:rPr>
          <w:rFonts w:ascii="Times New Roman" w:hAnsi="Times New Roman" w:cs="Times New Roman"/>
        </w:rPr>
      </w:pPr>
    </w:p>
    <w:p w14:paraId="43528D21" w14:textId="77777777" w:rsidR="00FE27BD" w:rsidRDefault="00000000">
      <w:pPr>
        <w:spacing w:after="0"/>
        <w:jc w:val="center"/>
      </w:pPr>
      <w:r>
        <w:rPr>
          <w:rFonts w:ascii="Times New Roman" w:hAnsi="Times New Roman" w:cs="Times New Roman"/>
        </w:rPr>
        <w:t>145</w:t>
      </w:r>
    </w:p>
    <w:p w14:paraId="50FD0640" w14:textId="77777777" w:rsidR="00FE27BD" w:rsidRDefault="00FE27BD">
      <w:pPr>
        <w:sectPr w:rsidR="00FE27BD">
          <w:type w:val="continuous"/>
          <w:pgSz w:w="11918" w:h="16826"/>
          <w:pgMar w:top="1119" w:right="779" w:bottom="480" w:left="1440" w:header="720" w:footer="720" w:gutter="0"/>
          <w:cols w:space="720"/>
        </w:sectPr>
      </w:pPr>
    </w:p>
    <w:p w14:paraId="15E5A83C" w14:textId="77777777" w:rsidR="00FE27BD" w:rsidRDefault="00000000">
      <w:pPr>
        <w:spacing w:after="276"/>
        <w:ind w:left="262"/>
        <w:jc w:val="both"/>
      </w:pPr>
      <w:r>
        <w:rPr>
          <w:rFonts w:ascii="Times New Roman" w:hAnsi="Times New Roman" w:cs="Times New Roman"/>
        </w:rPr>
        <w:t>Посколь ку уход компании с рынка и ее возвращение на рынок предпо лагают значительные расходы, выход и последующее ее воз вращение после улучшения условий</w:t>
      </w:r>
      <w:r>
        <w:t xml:space="preserve"> </w:t>
      </w:r>
      <w:r>
        <w:rPr>
          <w:rFonts w:ascii="Times New Roman" w:hAnsi="Times New Roman" w:cs="Times New Roman"/>
        </w:rPr>
        <w:t>рынка предполагает по тенциально высокий уровень расходов. Безусловно, компа нии</w:t>
      </w:r>
      <w:r>
        <w:t xml:space="preserve"> </w:t>
      </w:r>
      <w:r>
        <w:rPr>
          <w:rFonts w:ascii="Times New Roman" w:hAnsi="Times New Roman" w:cs="Times New Roman"/>
        </w:rPr>
        <w:t xml:space="preserve">предпочли опцион реальных условий, оставшись </w:t>
      </w:r>
      <w:r>
        <w:rPr>
          <w:rFonts w:ascii="Times New Roman" w:hAnsi="Times New Roman" w:cs="Times New Roman"/>
        </w:rPr>
        <w:lastRenderedPageBreak/>
        <w:t>на рын ке, несмотря на низкое в то время</w:t>
      </w:r>
      <w:r>
        <w:t xml:space="preserve"> </w:t>
      </w:r>
      <w:r>
        <w:rPr>
          <w:rFonts w:ascii="Times New Roman" w:hAnsi="Times New Roman" w:cs="Times New Roman"/>
        </w:rPr>
        <w:t>значение NPV. Помните успех в будущем зависит от дальновидности и правильной</w:t>
      </w:r>
      <w:r>
        <w:t xml:space="preserve"> </w:t>
      </w:r>
      <w:r>
        <w:rPr>
          <w:rFonts w:ascii="Times New Roman" w:hAnsi="Times New Roman" w:cs="Times New Roman"/>
        </w:rPr>
        <w:t>оценки опционов.</w:t>
      </w:r>
    </w:p>
    <w:p w14:paraId="2673B740" w14:textId="77777777" w:rsidR="00FE27BD" w:rsidRDefault="00FE27BD">
      <w:pPr>
        <w:spacing w:after="0"/>
        <w:rPr>
          <w:rFonts w:ascii="Times New Roman" w:hAnsi="Times New Roman" w:cs="Times New Roman"/>
        </w:rPr>
      </w:pPr>
    </w:p>
    <w:p w14:paraId="4049E798" w14:textId="77777777" w:rsidR="00FE27BD" w:rsidRDefault="00000000">
      <w:pPr>
        <w:spacing w:after="171"/>
        <w:ind w:left="262"/>
      </w:pPr>
      <w:r>
        <w:rPr>
          <w:rFonts w:ascii="Times New Roman" w:hAnsi="Times New Roman" w:cs="Times New Roman"/>
          <w:b/>
          <w:sz w:val="26"/>
          <w:szCs w:val="26"/>
        </w:rPr>
        <w:t>Пример определения факторов,</w:t>
      </w:r>
    </w:p>
    <w:p w14:paraId="6E4687C9" w14:textId="77777777" w:rsidR="00FE27BD" w:rsidRDefault="00000000">
      <w:pPr>
        <w:spacing w:after="172"/>
        <w:ind w:left="262"/>
      </w:pPr>
      <w:r>
        <w:rPr>
          <w:rFonts w:ascii="Times New Roman" w:hAnsi="Times New Roman" w:cs="Times New Roman"/>
          <w:b/>
          <w:sz w:val="26"/>
          <w:szCs w:val="26"/>
        </w:rPr>
        <w:t xml:space="preserve">формирующих позиции компании: </w:t>
      </w:r>
    </w:p>
    <w:p w14:paraId="22D4147F" w14:textId="77777777" w:rsidR="00FE27BD" w:rsidRDefault="00000000">
      <w:pPr>
        <w:spacing w:after="309"/>
        <w:ind w:left="262"/>
      </w:pPr>
      <w:r>
        <w:rPr>
          <w:rFonts w:ascii="Times New Roman" w:hAnsi="Times New Roman" w:cs="Times New Roman"/>
          <w:b/>
          <w:sz w:val="26"/>
          <w:szCs w:val="26"/>
        </w:rPr>
        <w:t>опцион аренды офиса</w:t>
      </w:r>
    </w:p>
    <w:p w14:paraId="3D2303F5" w14:textId="77777777" w:rsidR="00FE27BD" w:rsidRDefault="00FE27BD">
      <w:pPr>
        <w:spacing w:after="0"/>
        <w:rPr>
          <w:rFonts w:ascii="Times New Roman" w:hAnsi="Times New Roman" w:cs="Times New Roman"/>
          <w:sz w:val="26"/>
          <w:szCs w:val="26"/>
        </w:rPr>
      </w:pPr>
    </w:p>
    <w:p w14:paraId="035BB436" w14:textId="77777777" w:rsidR="00FE27BD" w:rsidRDefault="00000000">
      <w:pPr>
        <w:spacing w:after="147"/>
        <w:ind w:left="262"/>
      </w:pPr>
      <w:r>
        <w:rPr>
          <w:rFonts w:ascii="Times New Roman" w:hAnsi="Times New Roman" w:cs="Times New Roman"/>
        </w:rPr>
        <w:t>Мы вернемся к простому примеру продления аренды, описанному в главе 2.</w:t>
      </w:r>
    </w:p>
    <w:p w14:paraId="701D25CD" w14:textId="77777777" w:rsidR="00FE27BD" w:rsidRDefault="00000000">
      <w:pPr>
        <w:spacing w:after="147"/>
        <w:ind w:left="262"/>
        <w:jc w:val="both"/>
      </w:pPr>
      <w:r>
        <w:rPr>
          <w:rFonts w:ascii="Times New Roman" w:hAnsi="Times New Roman" w:cs="Times New Roman"/>
        </w:rPr>
        <w:t>Фиксированная плата за 5-летнюю аренду престижных лондонских офисов, в которых размещаются штаб-квартиры финансовых компаний и которые с этой точки зрения важны</w:t>
      </w:r>
      <w:r>
        <w:t xml:space="preserve"> </w:t>
      </w:r>
      <w:r>
        <w:rPr>
          <w:rFonts w:ascii="Times New Roman" w:hAnsi="Times New Roman" w:cs="Times New Roman"/>
        </w:rPr>
        <w:t>для создания соответствующего имиджа, составляет 0,48 млн фунтов стерлингов в год. Но</w:t>
      </w:r>
      <w:r>
        <w:t xml:space="preserve"> </w:t>
      </w:r>
      <w:r>
        <w:rPr>
          <w:rFonts w:ascii="Times New Roman" w:hAnsi="Times New Roman" w:cs="Times New Roman"/>
        </w:rPr>
        <w:t>эта аренда с продлением срока аренды на следующий 5-летний срок будет стоить 0,515</w:t>
      </w:r>
      <w:r>
        <w:t xml:space="preserve"> </w:t>
      </w:r>
      <w:r>
        <w:rPr>
          <w:rFonts w:ascii="Times New Roman" w:hAnsi="Times New Roman" w:cs="Times New Roman"/>
        </w:rPr>
        <w:t>млн фунтов в год (в том случае, если сумма арендной платы понизится в течение первых пяти лет, договор будет не продлен, а перезаключен, в соответствии с превалирующими</w:t>
      </w:r>
      <w:r>
        <w:t xml:space="preserve"> </w:t>
      </w:r>
      <w:r>
        <w:rPr>
          <w:rFonts w:ascii="Times New Roman" w:hAnsi="Times New Roman" w:cs="Times New Roman"/>
        </w:rPr>
        <w:t>рыночными ценами). Есть ли смысл платить дополнительные 0,035 млн в год за</w:t>
      </w:r>
      <w:r>
        <w:t xml:space="preserve"> </w:t>
      </w:r>
      <w:r>
        <w:rPr>
          <w:rFonts w:ascii="Times New Roman" w:hAnsi="Times New Roman" w:cs="Times New Roman"/>
        </w:rPr>
        <w:t>возможность продлить аренду?</w:t>
      </w:r>
    </w:p>
    <w:p w14:paraId="29400D6E" w14:textId="77777777" w:rsidR="00FE27BD" w:rsidRDefault="00000000">
      <w:pPr>
        <w:spacing w:after="149"/>
        <w:ind w:left="262" w:firstLine="458"/>
        <w:jc w:val="both"/>
      </w:pPr>
      <w:r>
        <w:rPr>
          <w:rFonts w:ascii="Times New Roman" w:hAnsi="Times New Roman" w:cs="Times New Roman"/>
        </w:rPr>
        <w:t>Вполне очевидно, что ценность продления аренды будет зависеть от состояния цен</w:t>
      </w:r>
      <w:r>
        <w:t xml:space="preserve"> </w:t>
      </w:r>
      <w:r>
        <w:rPr>
          <w:rFonts w:ascii="Times New Roman" w:hAnsi="Times New Roman" w:cs="Times New Roman"/>
        </w:rPr>
        <w:t>на рынке недвижимости в Лондоне. Предполагается, что через пять лет цена аренды может возрасти на 25% или остаться на прежнем уровне, что в равной степени вероятно,</w:t>
      </w:r>
      <w:r>
        <w:t xml:space="preserve"> </w:t>
      </w:r>
      <w:r>
        <w:rPr>
          <w:rFonts w:ascii="Times New Roman" w:hAnsi="Times New Roman" w:cs="Times New Roman"/>
        </w:rPr>
        <w:t>Но предположение о росте цены содержит значительное упрощение. Понятно, что это не</w:t>
      </w:r>
      <w:r>
        <w:t xml:space="preserve"> </w:t>
      </w:r>
      <w:r>
        <w:rPr>
          <w:rFonts w:ascii="Times New Roman" w:hAnsi="Times New Roman" w:cs="Times New Roman"/>
        </w:rPr>
        <w:t>тот случай, когда цена останется неизменной или подскочит ровно на 25%. По всей</w:t>
      </w:r>
      <w:r>
        <w:t xml:space="preserve"> </w:t>
      </w:r>
      <w:r>
        <w:rPr>
          <w:rFonts w:ascii="Times New Roman" w:hAnsi="Times New Roman" w:cs="Times New Roman"/>
        </w:rPr>
        <w:t>видимости, эксперты по вопросам недвижимости полагают, что стоимость аренды вряд ли опустится намного ниже существующего уровня цен или, что более вероятно, рост цены составит примерно 2,5% в год. Существует ли более удачный способ моделирования данной информации, и возможно ли исходить из столь неубедительных предположений?</w:t>
      </w:r>
    </w:p>
    <w:p w14:paraId="194FF46E" w14:textId="77777777" w:rsidR="00FE27BD" w:rsidRDefault="00000000">
      <w:pPr>
        <w:spacing w:after="224"/>
        <w:ind w:left="262" w:firstLine="458"/>
        <w:jc w:val="both"/>
      </w:pPr>
      <w:r>
        <w:rPr>
          <w:rFonts w:ascii="Times New Roman" w:hAnsi="Times New Roman" w:cs="Times New Roman"/>
        </w:rPr>
        <w:t>Да, возможно. Здесь уместно использовать модель определения стоимости</w:t>
      </w:r>
      <w:r>
        <w:t xml:space="preserve"> </w:t>
      </w:r>
      <w:r>
        <w:rPr>
          <w:rFonts w:ascii="Times New Roman" w:hAnsi="Times New Roman" w:cs="Times New Roman"/>
        </w:rPr>
        <w:t>финансовых опционов, описанную в главе 2. Модель реальных опционов позволяет нам</w:t>
      </w:r>
      <w:r>
        <w:t xml:space="preserve"> </w:t>
      </w:r>
      <w:r>
        <w:rPr>
          <w:rFonts w:ascii="Times New Roman" w:hAnsi="Times New Roman" w:cs="Times New Roman"/>
        </w:rPr>
        <w:t>инвестировать определенную сумму "М" в определенное время в будущем "Т" с целью</w:t>
      </w:r>
      <w:r>
        <w:t xml:space="preserve"> </w:t>
      </w:r>
      <w:r>
        <w:rPr>
          <w:rFonts w:ascii="Times New Roman" w:hAnsi="Times New Roman" w:cs="Times New Roman"/>
        </w:rPr>
        <w:t>реализации проекта, ожидаемая стоимость которого составит значение "Р" (NPV прибыли, генерируемой проектом). В примере с арендой офиса мы принимаем решение на 5-летний</w:t>
      </w:r>
    </w:p>
    <w:p w14:paraId="2B60CDAB" w14:textId="77777777" w:rsidR="00FE27BD" w:rsidRDefault="00FE27BD">
      <w:pPr>
        <w:spacing w:after="0"/>
        <w:rPr>
          <w:rFonts w:ascii="Times New Roman" w:hAnsi="Times New Roman" w:cs="Times New Roman"/>
        </w:rPr>
      </w:pPr>
    </w:p>
    <w:p w14:paraId="3BBEEB51" w14:textId="77777777" w:rsidR="00FE27BD" w:rsidRDefault="00000000">
      <w:pPr>
        <w:spacing w:after="0"/>
        <w:jc w:val="center"/>
      </w:pPr>
      <w:r>
        <w:rPr>
          <w:rFonts w:ascii="Times New Roman" w:hAnsi="Times New Roman" w:cs="Times New Roman"/>
        </w:rPr>
        <w:t>146</w:t>
      </w:r>
    </w:p>
    <w:p w14:paraId="2656663B" w14:textId="77777777" w:rsidR="00FE27BD" w:rsidRDefault="00FE27BD">
      <w:pPr>
        <w:sectPr w:rsidR="00FE27BD">
          <w:type w:val="continuous"/>
          <w:pgSz w:w="11918" w:h="16826"/>
          <w:pgMar w:top="1119" w:right="775" w:bottom="480" w:left="1440" w:header="720" w:footer="720" w:gutter="0"/>
          <w:cols w:space="720"/>
        </w:sectPr>
      </w:pPr>
    </w:p>
    <w:p w14:paraId="5B9CBD2C" w14:textId="77777777" w:rsidR="00FE27BD" w:rsidRDefault="00000000">
      <w:pPr>
        <w:spacing w:after="149"/>
        <w:ind w:left="262"/>
        <w:jc w:val="both"/>
      </w:pPr>
      <w:r>
        <w:rPr>
          <w:rFonts w:ascii="Times New Roman" w:hAnsi="Times New Roman" w:cs="Times New Roman"/>
        </w:rPr>
        <w:t>срок, следовательно, значение "Т" равно 5. Если исходить из наиболее вероятного прогноза роста арендной платы {2,5% в год), стоимость проекта составляет 12,5% от 0,48</w:t>
      </w:r>
      <w:r>
        <w:t xml:space="preserve"> </w:t>
      </w:r>
      <w:r>
        <w:rPr>
          <w:rFonts w:ascii="Times New Roman" w:hAnsi="Times New Roman" w:cs="Times New Roman"/>
        </w:rPr>
        <w:t>млн фунтов, что равно 0,06 млн для каждого года, начиная с пятого и заканчивая десятым</w:t>
      </w:r>
      <w:r>
        <w:t xml:space="preserve"> </w:t>
      </w:r>
      <w:r>
        <w:rPr>
          <w:rFonts w:ascii="Times New Roman" w:hAnsi="Times New Roman" w:cs="Times New Roman"/>
        </w:rPr>
        <w:t>годом. По истечении каждого года в течение первых пяти лет мы платим 0,035 млн</w:t>
      </w:r>
      <w:r>
        <w:t xml:space="preserve"> </w:t>
      </w:r>
      <w:r>
        <w:rPr>
          <w:rFonts w:ascii="Times New Roman" w:hAnsi="Times New Roman" w:cs="Times New Roman"/>
        </w:rPr>
        <w:t>фунтов. Таким образом, значение "М" составляет 0,175 млн фунтов.</w:t>
      </w:r>
    </w:p>
    <w:p w14:paraId="271235B9" w14:textId="77777777" w:rsidR="00FE27BD" w:rsidRDefault="00000000">
      <w:pPr>
        <w:spacing w:after="147"/>
        <w:ind w:left="262" w:firstLine="458"/>
        <w:jc w:val="both"/>
      </w:pPr>
      <w:r>
        <w:rPr>
          <w:rFonts w:ascii="Times New Roman" w:hAnsi="Times New Roman" w:cs="Times New Roman"/>
        </w:rPr>
        <w:t>Поскольку мы рассуждаем с позиций NPV, нам необходима процентная ставка для учета времени до момента реализации опции "Т". Значение "г" — безрисковая процентная</w:t>
      </w:r>
      <w:r>
        <w:t xml:space="preserve"> </w:t>
      </w:r>
      <w:r>
        <w:rPr>
          <w:rFonts w:ascii="Times New Roman" w:hAnsi="Times New Roman" w:cs="Times New Roman"/>
        </w:rPr>
        <w:t>ставка, принятая на период с данного момента и до окончания срока "Т". Если "Т" равно последующим пяти годам, при оценке значения "г" можно исходить из процентной ставки</w:t>
      </w:r>
      <w:r>
        <w:t xml:space="preserve"> </w:t>
      </w:r>
      <w:r>
        <w:rPr>
          <w:rFonts w:ascii="Times New Roman" w:hAnsi="Times New Roman" w:cs="Times New Roman"/>
        </w:rPr>
        <w:t>по 5-летним правительственным долговым обязательствам. В случае с арендой это значение составляет 5%, следовательно, "г" = 0, 05. Таким образом, "М", инвестированное</w:t>
      </w:r>
      <w:r>
        <w:t xml:space="preserve"> </w:t>
      </w:r>
      <w:r>
        <w:rPr>
          <w:rFonts w:ascii="Times New Roman" w:hAnsi="Times New Roman" w:cs="Times New Roman"/>
        </w:rPr>
        <w:t>во время "Т", имеет NPV, равное М /(1 + г )т .</w:t>
      </w:r>
    </w:p>
    <w:p w14:paraId="00A3D3E6" w14:textId="77777777" w:rsidR="00FE27BD" w:rsidRDefault="00000000">
      <w:pPr>
        <w:spacing w:after="149"/>
        <w:ind w:left="262" w:firstLine="458"/>
        <w:jc w:val="both"/>
      </w:pPr>
      <w:r>
        <w:rPr>
          <w:rFonts w:ascii="Times New Roman" w:hAnsi="Times New Roman" w:cs="Times New Roman"/>
        </w:rPr>
        <w:t>В случае аренды офиса данная модель не совсем соответствует ситуации,</w:t>
      </w:r>
      <w:r>
        <w:t xml:space="preserve"> </w:t>
      </w:r>
      <w:r>
        <w:rPr>
          <w:rFonts w:ascii="Times New Roman" w:hAnsi="Times New Roman" w:cs="Times New Roman"/>
        </w:rPr>
        <w:t>поскольку сумма стоимости не выплачивается единовременно на пятый год, но</w:t>
      </w:r>
      <w:r>
        <w:t xml:space="preserve"> </w:t>
      </w:r>
      <w:r>
        <w:rPr>
          <w:rFonts w:ascii="Times New Roman" w:hAnsi="Times New Roman" w:cs="Times New Roman"/>
        </w:rPr>
        <w:t>распределена по годам с первого по пятый. Это общая проблема, возникающая при</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3"/>
        <w:gridCol w:w="1512"/>
        <w:gridCol w:w="1118"/>
        <w:gridCol w:w="1053"/>
        <w:gridCol w:w="1263"/>
        <w:gridCol w:w="1927"/>
        <w:gridCol w:w="815"/>
      </w:tblGrid>
      <w:tr w:rsidR="00FE27BD" w14:paraId="7175E691" w14:textId="77777777">
        <w:tc>
          <w:tcPr>
            <w:tcW w:w="1741" w:type="dxa"/>
            <w:vAlign w:val="center"/>
          </w:tcPr>
          <w:p w14:paraId="2804E24B" w14:textId="77777777" w:rsidR="00FE27BD" w:rsidRDefault="00000000">
            <w:pPr>
              <w:spacing w:before="0" w:after="147"/>
            </w:pPr>
            <w:r>
              <w:rPr>
                <w:rFonts w:ascii="Times New Roman" w:hAnsi="Times New Roman" w:cs="Times New Roman"/>
              </w:rPr>
              <w:t>использовании</w:t>
            </w:r>
          </w:p>
        </w:tc>
        <w:tc>
          <w:tcPr>
            <w:tcW w:w="1519" w:type="dxa"/>
            <w:vAlign w:val="center"/>
          </w:tcPr>
          <w:p w14:paraId="5E6A1284" w14:textId="77777777" w:rsidR="00FE27BD" w:rsidRDefault="00000000">
            <w:pPr>
              <w:spacing w:before="0" w:after="147"/>
            </w:pPr>
            <w:r>
              <w:rPr>
                <w:rFonts w:ascii="Times New Roman" w:hAnsi="Times New Roman" w:cs="Times New Roman"/>
              </w:rPr>
              <w:t>стандартных</w:t>
            </w:r>
          </w:p>
        </w:tc>
        <w:tc>
          <w:tcPr>
            <w:tcW w:w="1123" w:type="dxa"/>
            <w:vAlign w:val="center"/>
          </w:tcPr>
          <w:p w14:paraId="26552AEF" w14:textId="77777777" w:rsidR="00FE27BD" w:rsidRDefault="00000000">
            <w:pPr>
              <w:spacing w:before="0" w:after="147"/>
            </w:pPr>
            <w:r>
              <w:rPr>
                <w:rFonts w:ascii="Times New Roman" w:hAnsi="Times New Roman" w:cs="Times New Roman"/>
              </w:rPr>
              <w:t xml:space="preserve">моделей, </w:t>
            </w:r>
          </w:p>
        </w:tc>
        <w:tc>
          <w:tcPr>
            <w:tcW w:w="1058" w:type="dxa"/>
            <w:vAlign w:val="center"/>
          </w:tcPr>
          <w:p w14:paraId="2C5CCDDF" w14:textId="77777777" w:rsidR="00FE27BD" w:rsidRDefault="00000000">
            <w:pPr>
              <w:spacing w:before="0" w:after="147"/>
            </w:pPr>
            <w:r>
              <w:rPr>
                <w:rFonts w:ascii="Times New Roman" w:hAnsi="Times New Roman" w:cs="Times New Roman"/>
              </w:rPr>
              <w:t>которые</w:t>
            </w:r>
          </w:p>
        </w:tc>
        <w:tc>
          <w:tcPr>
            <w:tcW w:w="1269" w:type="dxa"/>
            <w:vAlign w:val="center"/>
          </w:tcPr>
          <w:p w14:paraId="7F529C94" w14:textId="77777777" w:rsidR="00FE27BD" w:rsidRDefault="00000000">
            <w:pPr>
              <w:spacing w:before="0" w:after="147"/>
            </w:pPr>
            <w:r>
              <w:rPr>
                <w:rFonts w:ascii="Times New Roman" w:hAnsi="Times New Roman" w:cs="Times New Roman"/>
              </w:rPr>
              <w:t xml:space="preserve">упрощают </w:t>
            </w:r>
          </w:p>
        </w:tc>
        <w:tc>
          <w:tcPr>
            <w:tcW w:w="1998" w:type="dxa"/>
            <w:vAlign w:val="center"/>
          </w:tcPr>
          <w:p w14:paraId="1F4DDF4A" w14:textId="77777777" w:rsidR="00FE27BD" w:rsidRDefault="00000000">
            <w:pPr>
              <w:spacing w:before="0" w:after="147"/>
            </w:pPr>
            <w:r>
              <w:rPr>
                <w:rFonts w:ascii="Times New Roman" w:hAnsi="Times New Roman" w:cs="Times New Roman"/>
              </w:rPr>
              <w:t>расчеты, но не</w:t>
            </w:r>
          </w:p>
        </w:tc>
        <w:tc>
          <w:tcPr>
            <w:tcW w:w="752" w:type="dxa"/>
            <w:vAlign w:val="center"/>
          </w:tcPr>
          <w:p w14:paraId="097BE7BD" w14:textId="77777777" w:rsidR="00FE27BD" w:rsidRDefault="00000000">
            <w:pPr>
              <w:spacing w:before="0" w:after="147"/>
              <w:jc w:val="right"/>
            </w:pPr>
            <w:r>
              <w:rPr>
                <w:rFonts w:ascii="Times New Roman" w:hAnsi="Times New Roman" w:cs="Times New Roman"/>
              </w:rPr>
              <w:t>всегда</w:t>
            </w:r>
          </w:p>
        </w:tc>
      </w:tr>
    </w:tbl>
    <w:p w14:paraId="531B4F9F" w14:textId="77777777" w:rsidR="00FE27BD" w:rsidRDefault="00FE27BD">
      <w:pPr>
        <w:spacing w:before="189" w:after="0"/>
        <w:rPr>
          <w:rFonts w:ascii="Calibri" w:hAnsi="Calibri" w:cs="Calibri"/>
        </w:rPr>
      </w:pPr>
    </w:p>
    <w:p w14:paraId="59CA65D8" w14:textId="77777777" w:rsidR="00FE27BD" w:rsidRDefault="00000000">
      <w:pPr>
        <w:spacing w:after="149"/>
        <w:ind w:left="262"/>
        <w:jc w:val="both"/>
      </w:pPr>
      <w:r>
        <w:rPr>
          <w:rFonts w:ascii="Times New Roman" w:hAnsi="Times New Roman" w:cs="Times New Roman"/>
        </w:rPr>
        <w:t>соответствуют ситуациям. В данном случае нам следует рассчитать NPV на 5-летний</w:t>
      </w:r>
      <w:r>
        <w:t xml:space="preserve"> </w:t>
      </w:r>
      <w:r>
        <w:rPr>
          <w:rFonts w:ascii="Times New Roman" w:hAnsi="Times New Roman" w:cs="Times New Roman"/>
        </w:rPr>
        <w:t>период. В первый год значение NPV будет составлять 0,035/1,05** 1 - 0,033. Суммируя значения за пять лет, мы получим NPV, равное 0,15.</w:t>
      </w:r>
    </w:p>
    <w:p w14:paraId="44B1FC90" w14:textId="77777777" w:rsidR="00FE27BD" w:rsidRDefault="00000000">
      <w:pPr>
        <w:spacing w:after="147"/>
        <w:ind w:left="262" w:firstLine="458"/>
        <w:jc w:val="both"/>
      </w:pPr>
      <w:r>
        <w:rPr>
          <w:rFonts w:ascii="Times New Roman" w:hAnsi="Times New Roman" w:cs="Times New Roman"/>
        </w:rPr>
        <w:t>Затем можно вычислить прибыль на суммированный капитал как Р/(М(1 + г)1). В</w:t>
      </w:r>
      <w:r>
        <w:t xml:space="preserve"> </w:t>
      </w:r>
      <w:r>
        <w:rPr>
          <w:rFonts w:ascii="Times New Roman" w:hAnsi="Times New Roman" w:cs="Times New Roman"/>
        </w:rPr>
        <w:t>примере с арендной платой NPV "прибыли, генерируемой проектом" на шестом году</w:t>
      </w:r>
      <w:r>
        <w:t xml:space="preserve"> </w:t>
      </w:r>
      <w:r>
        <w:rPr>
          <w:rFonts w:ascii="Times New Roman" w:hAnsi="Times New Roman" w:cs="Times New Roman"/>
        </w:rPr>
        <w:t>составит 0,06/(1,05)**6 = 0,045. Рассчитанное подобным образом значение NPV проекта</w:t>
      </w:r>
      <w:r>
        <w:t xml:space="preserve"> </w:t>
      </w:r>
      <w:r>
        <w:rPr>
          <w:rFonts w:ascii="Times New Roman" w:hAnsi="Times New Roman" w:cs="Times New Roman"/>
        </w:rPr>
        <w:t>для периода с седьмого по десятый год равно 0,175. Таким образом, прибыль на</w:t>
      </w:r>
      <w:r>
        <w:t xml:space="preserve"> </w:t>
      </w:r>
      <w:r>
        <w:rPr>
          <w:rFonts w:ascii="Times New Roman" w:hAnsi="Times New Roman" w:cs="Times New Roman"/>
        </w:rPr>
        <w:t>инвестированный капитал составляет 0,175/0,15= 1,17.</w:t>
      </w:r>
    </w:p>
    <w:p w14:paraId="7B330C22" w14:textId="77777777" w:rsidR="00FE27BD" w:rsidRDefault="00000000">
      <w:pPr>
        <w:spacing w:after="150"/>
        <w:ind w:left="262" w:right="63" w:firstLine="458"/>
        <w:jc w:val="both"/>
      </w:pPr>
      <w:r>
        <w:rPr>
          <w:rFonts w:ascii="Times New Roman" w:hAnsi="Times New Roman" w:cs="Times New Roman"/>
        </w:rPr>
        <w:t>Итак, как может измениться значение "Р"? Прежде всего, необходимо оценить</w:t>
      </w:r>
      <w:r>
        <w:t xml:space="preserve"> </w:t>
      </w:r>
      <w:r>
        <w:rPr>
          <w:rFonts w:ascii="Times New Roman" w:hAnsi="Times New Roman" w:cs="Times New Roman"/>
        </w:rPr>
        <w:t>увеличение или уменьшение значения "Р" за год в процентном выражении. Затем следует</w:t>
      </w:r>
      <w:r>
        <w:t xml:space="preserve"> </w:t>
      </w:r>
      <w:r>
        <w:rPr>
          <w:rFonts w:ascii="Times New Roman" w:hAnsi="Times New Roman" w:cs="Times New Roman"/>
        </w:rPr>
        <w:t>оценить стандартное отклонение этого годового изменения в процентном выражении. Это</w:t>
      </w:r>
      <w:r>
        <w:t xml:space="preserve"> </w:t>
      </w:r>
      <w:r>
        <w:rPr>
          <w:rFonts w:ascii="Times New Roman" w:hAnsi="Times New Roman" w:cs="Times New Roman"/>
        </w:rPr>
        <w:t>непростая задача. Подобная оценка, вероятно, не будет абсолютно точной. Если бы речь</w:t>
      </w:r>
      <w:r>
        <w:t xml:space="preserve"> </w:t>
      </w:r>
      <w:r>
        <w:rPr>
          <w:rFonts w:ascii="Times New Roman" w:hAnsi="Times New Roman" w:cs="Times New Roman"/>
        </w:rPr>
        <w:t>шла, скажем, о строительном проекте, стоимость которого зависела бы от колебания цен</w:t>
      </w:r>
      <w:r>
        <w:t xml:space="preserve"> </w:t>
      </w:r>
      <w:r>
        <w:rPr>
          <w:rFonts w:ascii="Times New Roman" w:hAnsi="Times New Roman" w:cs="Times New Roman"/>
        </w:rPr>
        <w:t>на недвижимость, мы могли бы определить стандартное отклонение ежегодного</w:t>
      </w:r>
      <w:r>
        <w:t xml:space="preserve"> </w:t>
      </w:r>
      <w:r>
        <w:rPr>
          <w:rFonts w:ascii="Times New Roman" w:hAnsi="Times New Roman" w:cs="Times New Roman"/>
        </w:rPr>
        <w:t>колебания цен, исходя из записей прошлых периодов. В нашем же случае, когда речь идет</w:t>
      </w:r>
      <w:r>
        <w:t xml:space="preserve"> </w:t>
      </w:r>
      <w:r>
        <w:rPr>
          <w:rFonts w:ascii="Times New Roman" w:hAnsi="Times New Roman" w:cs="Times New Roman"/>
        </w:rPr>
        <w:t>об аренде офисных помещений, изучение уровня цен на лондонские офисы за последние</w:t>
      </w:r>
      <w:r>
        <w:t xml:space="preserve"> </w:t>
      </w:r>
      <w:r>
        <w:rPr>
          <w:rFonts w:ascii="Times New Roman" w:hAnsi="Times New Roman" w:cs="Times New Roman"/>
        </w:rPr>
        <w:t>двадцать лет дает нам стандартное отклонение, равное 10%, т. е. стандартное отклонение</w:t>
      </w:r>
    </w:p>
    <w:p w14:paraId="70655CCD" w14:textId="77777777" w:rsidR="00FE27BD" w:rsidRDefault="00000000">
      <w:pPr>
        <w:spacing w:after="209"/>
        <w:ind w:left="262" w:right="9061"/>
        <w:jc w:val="both"/>
      </w:pPr>
      <w:r>
        <w:rPr>
          <w:rFonts w:ascii="Times New Roman" w:hAnsi="Times New Roman" w:cs="Times New Roman"/>
        </w:rPr>
        <w:t>0,1.</w:t>
      </w:r>
    </w:p>
    <w:p w14:paraId="7BA60667" w14:textId="77777777" w:rsidR="00FE27BD" w:rsidRDefault="00FE27BD">
      <w:pPr>
        <w:spacing w:after="0"/>
        <w:rPr>
          <w:rFonts w:ascii="Times New Roman" w:hAnsi="Times New Roman" w:cs="Times New Roman"/>
        </w:rPr>
      </w:pPr>
    </w:p>
    <w:p w14:paraId="2B5086D8" w14:textId="77777777" w:rsidR="00FE27BD" w:rsidRDefault="00FE27BD">
      <w:pPr>
        <w:spacing w:after="0"/>
        <w:rPr>
          <w:rFonts w:ascii="Times New Roman" w:hAnsi="Times New Roman" w:cs="Times New Roman"/>
        </w:rPr>
      </w:pPr>
    </w:p>
    <w:p w14:paraId="4B51D5D3" w14:textId="77777777" w:rsidR="00FE27BD" w:rsidRDefault="00000000">
      <w:pPr>
        <w:spacing w:after="0"/>
        <w:jc w:val="center"/>
      </w:pPr>
      <w:r>
        <w:rPr>
          <w:rFonts w:ascii="Times New Roman" w:hAnsi="Times New Roman" w:cs="Times New Roman"/>
        </w:rPr>
        <w:t>147</w:t>
      </w:r>
    </w:p>
    <w:p w14:paraId="1D84D2D3" w14:textId="77777777" w:rsidR="00FE27BD" w:rsidRDefault="00FE27BD">
      <w:pPr>
        <w:sectPr w:rsidR="00FE27BD">
          <w:type w:val="continuous"/>
          <w:pgSz w:w="11918" w:h="16826"/>
          <w:pgMar w:top="1119" w:right="777" w:bottom="480" w:left="1440" w:header="720" w:footer="720" w:gutter="0"/>
          <w:cols w:space="720"/>
        </w:sectPr>
      </w:pPr>
    </w:p>
    <w:p w14:paraId="0B98B3F5" w14:textId="77777777" w:rsidR="00FE27BD" w:rsidRDefault="00000000">
      <w:pPr>
        <w:spacing w:after="147"/>
        <w:ind w:left="262" w:firstLine="458"/>
      </w:pPr>
      <w:r>
        <w:rPr>
          <w:rFonts w:ascii="Times New Roman" w:hAnsi="Times New Roman" w:cs="Times New Roman"/>
        </w:rPr>
        <w:t>Но в большинстве случаев получение надежных данных по реальным опциям</w:t>
      </w:r>
      <w:r>
        <w:t xml:space="preserve"> </w:t>
      </w:r>
      <w:r>
        <w:rPr>
          <w:rFonts w:ascii="Times New Roman" w:hAnsi="Times New Roman" w:cs="Times New Roman"/>
        </w:rPr>
        <w:t>маловероятно. Например, если мы выбира-</w:t>
      </w:r>
    </w:p>
    <w:p w14:paraId="7C3C8688" w14:textId="77777777" w:rsidR="00FE27BD" w:rsidRDefault="00000000">
      <w:pPr>
        <w:spacing w:after="147"/>
        <w:ind w:left="262"/>
        <w:jc w:val="both"/>
      </w:pPr>
      <w:r>
        <w:rPr>
          <w:rFonts w:ascii="Times New Roman" w:hAnsi="Times New Roman" w:cs="Times New Roman"/>
        </w:rPr>
        <w:t>ем опцион экспансии на рынок объектно-ориентированных продуктов, мы говорим о новом рынке, поэтому данные за прошлый период теряют всякий смысл. Существует</w:t>
      </w:r>
      <w:r>
        <w:t xml:space="preserve"> </w:t>
      </w:r>
      <w:r>
        <w:rPr>
          <w:rFonts w:ascii="Times New Roman" w:hAnsi="Times New Roman" w:cs="Times New Roman"/>
        </w:rPr>
        <w:t>вероятность найти подобный рынок и проследить рост стоимости за первые годы его развития. Но рынки отличаются, следовательно, не существует и гарантии правильности</w:t>
      </w:r>
      <w:r>
        <w:t xml:space="preserve"> </w:t>
      </w:r>
      <w:r>
        <w:rPr>
          <w:rFonts w:ascii="Times New Roman" w:hAnsi="Times New Roman" w:cs="Times New Roman"/>
        </w:rPr>
        <w:t>подобной аналогии. На практике нам часто приходится иметь дело с оценками-догадками,</w:t>
      </w:r>
      <w:r>
        <w:t xml:space="preserve"> </w:t>
      </w:r>
      <w:r>
        <w:rPr>
          <w:rFonts w:ascii="Times New Roman" w:hAnsi="Times New Roman" w:cs="Times New Roman"/>
        </w:rPr>
        <w:t>основанными на определенной информации о возможных путях развития рынка.</w:t>
      </w:r>
    </w:p>
    <w:p w14:paraId="39020904" w14:textId="77777777" w:rsidR="00FE27BD" w:rsidRDefault="00000000">
      <w:pPr>
        <w:spacing w:after="150"/>
        <w:ind w:left="982"/>
      </w:pPr>
      <w:r>
        <w:rPr>
          <w:rFonts w:ascii="Times New Roman" w:hAnsi="Times New Roman" w:cs="Times New Roman"/>
        </w:rPr>
        <w:t>Поскольку известно годовое стандартное отклонение, выраженное в процентном</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4609"/>
        <w:gridCol w:w="891"/>
        <w:gridCol w:w="1070"/>
        <w:gridCol w:w="1561"/>
      </w:tblGrid>
      <w:tr w:rsidR="00FE27BD" w14:paraId="4F0583CB" w14:textId="77777777">
        <w:tc>
          <w:tcPr>
            <w:tcW w:w="1276" w:type="dxa"/>
            <w:vAlign w:val="center"/>
          </w:tcPr>
          <w:p w14:paraId="1E20B0CD" w14:textId="77777777" w:rsidR="00FE27BD" w:rsidRDefault="00000000">
            <w:pPr>
              <w:spacing w:before="0" w:after="147"/>
            </w:pPr>
            <w:r>
              <w:rPr>
                <w:rFonts w:ascii="Times New Roman" w:hAnsi="Times New Roman" w:cs="Times New Roman"/>
              </w:rPr>
              <w:t>изменении</w:t>
            </w:r>
          </w:p>
        </w:tc>
        <w:tc>
          <w:tcPr>
            <w:tcW w:w="4567" w:type="dxa"/>
            <w:vAlign w:val="center"/>
          </w:tcPr>
          <w:p w14:paraId="672B73D9" w14:textId="77777777" w:rsidR="00FE27BD" w:rsidRDefault="00000000">
            <w:pPr>
              <w:spacing w:before="0" w:after="147"/>
            </w:pPr>
            <w:r>
              <w:rPr>
                <w:rFonts w:ascii="Times New Roman" w:hAnsi="Times New Roman" w:cs="Times New Roman"/>
              </w:rPr>
              <w:t>величины "Р", возможно преобразовать</w:t>
            </w:r>
          </w:p>
        </w:tc>
        <w:tc>
          <w:tcPr>
            <w:tcW w:w="883" w:type="dxa"/>
            <w:vAlign w:val="center"/>
          </w:tcPr>
          <w:p w14:paraId="090841B3" w14:textId="77777777" w:rsidR="00FE27BD" w:rsidRDefault="00000000">
            <w:pPr>
              <w:spacing w:before="0" w:after="147"/>
            </w:pPr>
            <w:r>
              <w:rPr>
                <w:rFonts w:ascii="Times New Roman" w:hAnsi="Times New Roman" w:cs="Times New Roman"/>
              </w:rPr>
              <w:t>данное</w:t>
            </w:r>
          </w:p>
        </w:tc>
        <w:tc>
          <w:tcPr>
            <w:tcW w:w="920" w:type="dxa"/>
            <w:vAlign w:val="center"/>
          </w:tcPr>
          <w:p w14:paraId="1CCD18CA" w14:textId="77777777" w:rsidR="00FE27BD" w:rsidRDefault="00000000">
            <w:pPr>
              <w:spacing w:before="0" w:after="147"/>
            </w:pPr>
            <w:r>
              <w:rPr>
                <w:rFonts w:ascii="Times New Roman" w:hAnsi="Times New Roman" w:cs="Times New Roman"/>
              </w:rPr>
              <w:t>значение</w:t>
            </w:r>
          </w:p>
        </w:tc>
        <w:tc>
          <w:tcPr>
            <w:tcW w:w="1547" w:type="dxa"/>
            <w:vAlign w:val="center"/>
          </w:tcPr>
          <w:p w14:paraId="033CD008" w14:textId="77777777" w:rsidR="00FE27BD" w:rsidRDefault="00000000">
            <w:pPr>
              <w:spacing w:before="0" w:after="147"/>
              <w:jc w:val="right"/>
            </w:pPr>
            <w:r>
              <w:rPr>
                <w:rFonts w:ascii="Times New Roman" w:hAnsi="Times New Roman" w:cs="Times New Roman"/>
              </w:rPr>
              <w:t>в стандартное</w:t>
            </w:r>
          </w:p>
        </w:tc>
      </w:tr>
      <w:tr w:rsidR="00FE27BD" w14:paraId="41DEFB40" w14:textId="77777777">
        <w:tc>
          <w:tcPr>
            <w:tcW w:w="1276" w:type="dxa"/>
            <w:gridSpan w:val="5"/>
            <w:vAlign w:val="center"/>
          </w:tcPr>
          <w:p w14:paraId="219DE821" w14:textId="77777777" w:rsidR="00FE27BD" w:rsidRDefault="00000000">
            <w:pPr>
              <w:spacing w:before="0" w:after="149"/>
              <w:jc w:val="right"/>
            </w:pPr>
            <w:r>
              <w:rPr>
                <w:rFonts w:ascii="Times New Roman" w:hAnsi="Times New Roman" w:cs="Times New Roman"/>
              </w:rPr>
              <w:t xml:space="preserve">отклонение по годам периода "Т" с помощью формулы: стандартное отклонение х </w:t>
            </w:r>
          </w:p>
        </w:tc>
      </w:tr>
      <w:tr w:rsidR="00FE27BD" w14:paraId="74FB7C3B" w14:textId="77777777">
        <w:tc>
          <w:tcPr>
            <w:tcW w:w="1276" w:type="dxa"/>
            <w:gridSpan w:val="4"/>
            <w:vAlign w:val="center"/>
          </w:tcPr>
          <w:p w14:paraId="2259A81C" w14:textId="77777777" w:rsidR="00FE27BD" w:rsidRDefault="00000000">
            <w:pPr>
              <w:spacing w:before="0" w:after="147"/>
            </w:pPr>
            <w:r>
              <w:rPr>
                <w:rFonts w:ascii="Times New Roman" w:hAnsi="Times New Roman" w:cs="Times New Roman"/>
              </w:rPr>
              <w:t>квадратный корень "Т". Таким образом, в случае аренды мы имеем 0,1 х</w:t>
            </w:r>
          </w:p>
        </w:tc>
        <w:tc>
          <w:tcPr>
            <w:tcW w:w="1547" w:type="dxa"/>
            <w:vAlign w:val="center"/>
          </w:tcPr>
          <w:p w14:paraId="6492F630" w14:textId="77777777" w:rsidR="00FE27BD" w:rsidRDefault="00000000">
            <w:pPr>
              <w:spacing w:before="0" w:after="147"/>
              <w:jc w:val="right"/>
            </w:pPr>
            <w:r>
              <w:rPr>
                <w:rFonts w:ascii="Times New Roman" w:hAnsi="Times New Roman" w:cs="Times New Roman"/>
              </w:rPr>
              <w:t>квадратный</w:t>
            </w:r>
          </w:p>
        </w:tc>
      </w:tr>
    </w:tbl>
    <w:p w14:paraId="6ED9D9BE" w14:textId="77777777" w:rsidR="00FE27BD" w:rsidRDefault="00FE27BD">
      <w:pPr>
        <w:spacing w:after="0"/>
        <w:rPr>
          <w:rFonts w:ascii="Arial" w:hAnsi="Arial" w:cs="Arial"/>
          <w:sz w:val="2"/>
          <w:szCs w:val="2"/>
        </w:rPr>
      </w:pPr>
    </w:p>
    <w:p w14:paraId="36834709" w14:textId="77777777" w:rsidR="00FE27BD" w:rsidRDefault="00000000">
      <w:pPr>
        <w:spacing w:after="149"/>
        <w:ind w:left="262"/>
      </w:pPr>
      <w:r>
        <w:rPr>
          <w:rFonts w:ascii="Times New Roman" w:hAnsi="Times New Roman" w:cs="Times New Roman"/>
        </w:rPr>
        <w:t>корень из 5 = 0,22.</w:t>
      </w:r>
    </w:p>
    <w:p w14:paraId="6548E53B" w14:textId="77777777" w:rsidR="00FE27BD" w:rsidRDefault="00000000">
      <w:pPr>
        <w:spacing w:after="147"/>
        <w:ind w:left="262" w:firstLine="458"/>
        <w:jc w:val="both"/>
      </w:pPr>
      <w:r>
        <w:rPr>
          <w:rFonts w:ascii="Times New Roman" w:hAnsi="Times New Roman" w:cs="Times New Roman"/>
        </w:rPr>
        <w:t>Значение прибыли на инвестированный капитал 1,17 и стандартное отклонение за</w:t>
      </w:r>
      <w:r>
        <w:t xml:space="preserve"> </w:t>
      </w:r>
      <w:r>
        <w:rPr>
          <w:rFonts w:ascii="Times New Roman" w:hAnsi="Times New Roman" w:cs="Times New Roman"/>
        </w:rPr>
        <w:t>5-летний период 0,22 вводятся в таблицу преобразования, описанную в главе 2. В случае</w:t>
      </w:r>
      <w:r>
        <w:t xml:space="preserve"> </w:t>
      </w:r>
      <w:r>
        <w:rPr>
          <w:rFonts w:ascii="Times New Roman" w:hAnsi="Times New Roman" w:cs="Times New Roman"/>
        </w:rPr>
        <w:t>аренды необходима более крупная таблица или экстраполяция данных на основе</w:t>
      </w:r>
      <w:r>
        <w:t xml:space="preserve"> </w:t>
      </w:r>
      <w:r>
        <w:rPr>
          <w:rFonts w:ascii="Times New Roman" w:hAnsi="Times New Roman" w:cs="Times New Roman"/>
        </w:rPr>
        <w:t>приведенных значений. Экстраполяция данных на основании таблицы (или расчет по формуле Блэка-Скоулза) дает значение стоимости опциона, приблизительно равное 28%</w:t>
      </w:r>
      <w:r>
        <w:t xml:space="preserve"> </w:t>
      </w:r>
      <w:r>
        <w:rPr>
          <w:rFonts w:ascii="Times New Roman" w:hAnsi="Times New Roman" w:cs="Times New Roman"/>
        </w:rPr>
        <w:t>от Р, что составляет 0,05 млн фунтов. Следовательно, вариант с продлением аренды</w:t>
      </w:r>
      <w:r>
        <w:t xml:space="preserve"> </w:t>
      </w:r>
      <w:r>
        <w:rPr>
          <w:rFonts w:ascii="Times New Roman" w:hAnsi="Times New Roman" w:cs="Times New Roman"/>
        </w:rPr>
        <w:t>является рентабельным, поскольку ожидаемая экономия средств составит приблизительно</w:t>
      </w:r>
    </w:p>
    <w:p w14:paraId="388EF4C8" w14:textId="77777777" w:rsidR="00FE27BD" w:rsidRDefault="00000000">
      <w:pPr>
        <w:spacing w:after="276"/>
        <w:ind w:left="262" w:right="7903"/>
        <w:jc w:val="both"/>
      </w:pPr>
      <w:r>
        <w:rPr>
          <w:rFonts w:ascii="Times New Roman" w:hAnsi="Times New Roman" w:cs="Times New Roman"/>
        </w:rPr>
        <w:t>50 000 фунтов.</w:t>
      </w:r>
    </w:p>
    <w:p w14:paraId="5F516928" w14:textId="77777777" w:rsidR="00FE27BD" w:rsidRDefault="00FE27BD">
      <w:pPr>
        <w:spacing w:after="0"/>
        <w:rPr>
          <w:rFonts w:ascii="Times New Roman" w:hAnsi="Times New Roman" w:cs="Times New Roman"/>
        </w:rPr>
      </w:pPr>
    </w:p>
    <w:p w14:paraId="513C0ED4" w14:textId="77777777" w:rsidR="00FE27BD" w:rsidRDefault="00000000">
      <w:pPr>
        <w:spacing w:after="171"/>
        <w:ind w:left="262"/>
      </w:pPr>
      <w:r>
        <w:rPr>
          <w:rFonts w:ascii="Times New Roman" w:hAnsi="Times New Roman" w:cs="Times New Roman"/>
          <w:b/>
          <w:sz w:val="26"/>
          <w:szCs w:val="26"/>
        </w:rPr>
        <w:t>Пример определения факторов,</w:t>
      </w:r>
    </w:p>
    <w:p w14:paraId="0811B90E" w14:textId="77777777" w:rsidR="00FE27BD" w:rsidRDefault="00000000">
      <w:pPr>
        <w:spacing w:after="174"/>
        <w:ind w:left="262"/>
      </w:pPr>
      <w:r>
        <w:rPr>
          <w:rFonts w:ascii="Times New Roman" w:hAnsi="Times New Roman" w:cs="Times New Roman"/>
          <w:b/>
          <w:sz w:val="26"/>
          <w:szCs w:val="26"/>
        </w:rPr>
        <w:t xml:space="preserve">формирующих позиции компании: </w:t>
      </w:r>
    </w:p>
    <w:p w14:paraId="2AF4FFFD" w14:textId="77777777" w:rsidR="00FE27BD" w:rsidRDefault="00000000">
      <w:pPr>
        <w:spacing w:after="171"/>
        <w:ind w:left="262"/>
      </w:pPr>
      <w:r>
        <w:rPr>
          <w:rFonts w:ascii="Times New Roman" w:hAnsi="Times New Roman" w:cs="Times New Roman"/>
          <w:b/>
          <w:sz w:val="26"/>
          <w:szCs w:val="26"/>
        </w:rPr>
        <w:t>инвестиции в обучение в</w:t>
      </w:r>
    </w:p>
    <w:p w14:paraId="140D65B4" w14:textId="77777777" w:rsidR="00FE27BD" w:rsidRDefault="00000000">
      <w:pPr>
        <w:spacing w:after="306"/>
        <w:ind w:left="262"/>
      </w:pPr>
      <w:r>
        <w:rPr>
          <w:rFonts w:ascii="Times New Roman" w:hAnsi="Times New Roman" w:cs="Times New Roman"/>
          <w:b/>
          <w:sz w:val="26"/>
          <w:szCs w:val="26"/>
        </w:rPr>
        <w:lastRenderedPageBreak/>
        <w:t>виртуальной реальности</w:t>
      </w:r>
    </w:p>
    <w:p w14:paraId="6103673B" w14:textId="77777777" w:rsidR="00FE27BD" w:rsidRDefault="00FE27BD">
      <w:pPr>
        <w:spacing w:after="0"/>
        <w:rPr>
          <w:rFonts w:ascii="Times New Roman" w:hAnsi="Times New Roman" w:cs="Times New Roman"/>
          <w:sz w:val="26"/>
          <w:szCs w:val="26"/>
        </w:rPr>
      </w:pPr>
    </w:p>
    <w:p w14:paraId="5A9C2F27" w14:textId="77777777" w:rsidR="00FE27BD" w:rsidRDefault="00000000">
      <w:pPr>
        <w:spacing w:after="149"/>
        <w:ind w:left="262"/>
        <w:jc w:val="both"/>
      </w:pPr>
      <w:r>
        <w:rPr>
          <w:rFonts w:ascii="Times New Roman" w:hAnsi="Times New Roman" w:cs="Times New Roman"/>
        </w:rPr>
        <w:t>Крупная компания, занимающаяся вопросами подготовки и обучения клиентов, начала</w:t>
      </w:r>
      <w:r>
        <w:t xml:space="preserve"> </w:t>
      </w:r>
      <w:r>
        <w:rPr>
          <w:rFonts w:ascii="Times New Roman" w:hAnsi="Times New Roman" w:cs="Times New Roman"/>
        </w:rPr>
        <w:t>свою деятельность с разработки стандартных курсов подготовки в аудиториях. Со</w:t>
      </w:r>
      <w:r>
        <w:t xml:space="preserve"> </w:t>
      </w:r>
      <w:r>
        <w:rPr>
          <w:rFonts w:ascii="Times New Roman" w:hAnsi="Times New Roman" w:cs="Times New Roman"/>
        </w:rPr>
        <w:t>временем увеличился спрос на компьютеризированные курсы — и компания достигла</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858"/>
        <w:gridCol w:w="326"/>
        <w:gridCol w:w="5861"/>
      </w:tblGrid>
      <w:tr w:rsidR="00FE27BD" w14:paraId="26E3663C" w14:textId="77777777">
        <w:tc>
          <w:tcPr>
            <w:tcW w:w="1440" w:type="dxa"/>
            <w:vAlign w:val="center"/>
          </w:tcPr>
          <w:p w14:paraId="34C9DA83" w14:textId="77777777" w:rsidR="00FE27BD" w:rsidRDefault="00000000">
            <w:pPr>
              <w:spacing w:before="0" w:after="147"/>
            </w:pPr>
            <w:r>
              <w:rPr>
                <w:rFonts w:ascii="Times New Roman" w:hAnsi="Times New Roman" w:cs="Times New Roman"/>
              </w:rPr>
              <w:t xml:space="preserve">уровня </w:t>
            </w:r>
          </w:p>
        </w:tc>
        <w:tc>
          <w:tcPr>
            <w:tcW w:w="1873" w:type="dxa"/>
            <w:vAlign w:val="center"/>
          </w:tcPr>
          <w:p w14:paraId="3ED0AA48" w14:textId="77777777" w:rsidR="00FE27BD" w:rsidRDefault="00000000">
            <w:pPr>
              <w:spacing w:before="0" w:after="147"/>
            </w:pPr>
            <w:r>
              <w:rPr>
                <w:rFonts w:ascii="Times New Roman" w:hAnsi="Times New Roman" w:cs="Times New Roman"/>
              </w:rPr>
              <w:t>компетентности</w:t>
            </w:r>
          </w:p>
        </w:tc>
        <w:tc>
          <w:tcPr>
            <w:tcW w:w="327" w:type="dxa"/>
            <w:vAlign w:val="center"/>
          </w:tcPr>
          <w:p w14:paraId="66216C10" w14:textId="77777777" w:rsidR="00FE27BD" w:rsidRDefault="00000000">
            <w:pPr>
              <w:spacing w:before="0" w:after="147"/>
            </w:pPr>
            <w:r>
              <w:rPr>
                <w:rFonts w:ascii="Times New Roman" w:hAnsi="Times New Roman" w:cs="Times New Roman"/>
              </w:rPr>
              <w:t xml:space="preserve">в </w:t>
            </w:r>
          </w:p>
        </w:tc>
        <w:tc>
          <w:tcPr>
            <w:tcW w:w="6399" w:type="dxa"/>
            <w:vAlign w:val="center"/>
          </w:tcPr>
          <w:p w14:paraId="2B3B8ED6" w14:textId="77777777" w:rsidR="00FE27BD" w:rsidRDefault="00000000">
            <w:pPr>
              <w:spacing w:before="0" w:after="147"/>
              <w:jc w:val="right"/>
            </w:pPr>
            <w:r>
              <w:rPr>
                <w:rFonts w:ascii="Times New Roman" w:hAnsi="Times New Roman" w:cs="Times New Roman"/>
              </w:rPr>
              <w:t xml:space="preserve">технических вопросах, необходимого для обеспечения </w:t>
            </w:r>
          </w:p>
        </w:tc>
      </w:tr>
    </w:tbl>
    <w:p w14:paraId="7CD5D200" w14:textId="77777777" w:rsidR="00FE27BD" w:rsidRDefault="00FE27BD">
      <w:pPr>
        <w:spacing w:after="0"/>
        <w:rPr>
          <w:rFonts w:ascii="Arial" w:hAnsi="Arial" w:cs="Arial"/>
          <w:sz w:val="2"/>
          <w:szCs w:val="2"/>
        </w:rPr>
      </w:pPr>
    </w:p>
    <w:p w14:paraId="31E651C5" w14:textId="77777777" w:rsidR="00FE27BD" w:rsidRDefault="00000000">
      <w:pPr>
        <w:spacing w:after="157"/>
        <w:ind w:left="262"/>
        <w:jc w:val="both"/>
      </w:pPr>
      <w:r>
        <w:rPr>
          <w:rFonts w:ascii="Times New Roman" w:hAnsi="Times New Roman" w:cs="Times New Roman"/>
        </w:rPr>
        <w:t>конкурентоспособности в данной нише рынка. Результаты стратегического обзора, не так</w:t>
      </w:r>
      <w:r>
        <w:t xml:space="preserve"> </w:t>
      </w:r>
      <w:r>
        <w:rPr>
          <w:rFonts w:ascii="Times New Roman" w:hAnsi="Times New Roman" w:cs="Times New Roman"/>
        </w:rPr>
        <w:t>давно предпринятого компанией, свидетельствовали об огромном потенциале обучения в</w:t>
      </w:r>
      <w:r>
        <w:t xml:space="preserve"> </w:t>
      </w:r>
      <w:r>
        <w:rPr>
          <w:rFonts w:ascii="Times New Roman" w:hAnsi="Times New Roman" w:cs="Times New Roman"/>
        </w:rPr>
        <w:t xml:space="preserve">виртуальной реальности (обучение VR — virtual reality). Одним из элементов обучения </w:t>
      </w:r>
    </w:p>
    <w:p w14:paraId="6BDBD180" w14:textId="77777777" w:rsidR="00FE27BD" w:rsidRDefault="00FE27BD">
      <w:pPr>
        <w:spacing w:after="0"/>
        <w:rPr>
          <w:rFonts w:ascii="Times New Roman" w:hAnsi="Times New Roman" w:cs="Times New Roman"/>
        </w:rPr>
      </w:pPr>
    </w:p>
    <w:p w14:paraId="6B00FAA8" w14:textId="77777777" w:rsidR="00FE27BD" w:rsidRDefault="00000000">
      <w:pPr>
        <w:spacing w:after="0"/>
        <w:jc w:val="center"/>
      </w:pPr>
      <w:r>
        <w:rPr>
          <w:rFonts w:ascii="Times New Roman" w:hAnsi="Times New Roman" w:cs="Times New Roman"/>
        </w:rPr>
        <w:t>148</w:t>
      </w:r>
    </w:p>
    <w:p w14:paraId="1F9CF33F" w14:textId="77777777" w:rsidR="00FE27BD" w:rsidRDefault="00FE27BD">
      <w:pPr>
        <w:sectPr w:rsidR="00FE27BD">
          <w:type w:val="continuous"/>
          <w:pgSz w:w="11918" w:h="16826"/>
          <w:pgMar w:top="1119" w:right="777" w:bottom="480" w:left="1440" w:header="720" w:footer="720" w:gutter="0"/>
          <w:cols w:space="720"/>
        </w:sectPr>
      </w:pPr>
    </w:p>
    <w:p w14:paraId="632C873C" w14:textId="77777777" w:rsidR="00FE27BD" w:rsidRDefault="00000000">
      <w:pPr>
        <w:spacing w:after="149"/>
        <w:ind w:left="262"/>
        <w:jc w:val="both"/>
      </w:pPr>
      <w:r>
        <w:rPr>
          <w:rFonts w:ascii="Times New Roman" w:hAnsi="Times New Roman" w:cs="Times New Roman"/>
        </w:rPr>
        <w:t>VR является наличие у студентов наушников с трехмерным звуком, что обеспечивает ощущение присутствия в виртуальном пространстве (например, в шумном конференц-</w:t>
      </w:r>
      <w:r>
        <w:t xml:space="preserve"> </w:t>
      </w:r>
      <w:r>
        <w:rPr>
          <w:rFonts w:ascii="Times New Roman" w:hAnsi="Times New Roman" w:cs="Times New Roman"/>
        </w:rPr>
        <w:t>зале). Подобная форма обучения позволяет создать обстановку, максимально</w:t>
      </w:r>
      <w:r>
        <w:t xml:space="preserve"> </w:t>
      </w:r>
      <w:r>
        <w:rPr>
          <w:rFonts w:ascii="Times New Roman" w:hAnsi="Times New Roman" w:cs="Times New Roman"/>
        </w:rPr>
        <w:t>приближенную к реальным условиям, и подготовить слушателей к различным</w:t>
      </w:r>
      <w:r>
        <w:t xml:space="preserve"> </w:t>
      </w:r>
      <w:r>
        <w:rPr>
          <w:rFonts w:ascii="Times New Roman" w:hAnsi="Times New Roman" w:cs="Times New Roman"/>
        </w:rPr>
        <w:t>проявлениям реакции со стороны аудитории, сотрудников и клиентов.</w:t>
      </w:r>
    </w:p>
    <w:p w14:paraId="3E4CF059" w14:textId="77777777" w:rsidR="00FE27BD" w:rsidRDefault="00000000">
      <w:pPr>
        <w:spacing w:after="277"/>
        <w:ind w:left="262" w:firstLine="458"/>
        <w:jc w:val="both"/>
      </w:pPr>
      <w:r>
        <w:rPr>
          <w:rFonts w:ascii="Times New Roman" w:hAnsi="Times New Roman" w:cs="Times New Roman"/>
        </w:rPr>
        <w:t>Стоит ли компании создавать собственную материальную базу и развивать</w:t>
      </w:r>
      <w:r>
        <w:t xml:space="preserve"> </w:t>
      </w:r>
      <w:r>
        <w:rPr>
          <w:rFonts w:ascii="Times New Roman" w:hAnsi="Times New Roman" w:cs="Times New Roman"/>
        </w:rPr>
        <w:t>необходимые навыки в данной области, чтобы обеспечить должное предложение в случае</w:t>
      </w:r>
      <w:r>
        <w:t xml:space="preserve"> </w:t>
      </w:r>
      <w:r>
        <w:rPr>
          <w:rFonts w:ascii="Times New Roman" w:hAnsi="Times New Roman" w:cs="Times New Roman"/>
        </w:rPr>
        <w:t>дальнейшего увеличения спроса на такие курсы?</w:t>
      </w:r>
    </w:p>
    <w:p w14:paraId="28AD6139" w14:textId="77777777" w:rsidR="00FE27BD" w:rsidRDefault="00FE27BD">
      <w:pPr>
        <w:spacing w:after="0"/>
        <w:rPr>
          <w:rFonts w:ascii="Times New Roman" w:hAnsi="Times New Roman" w:cs="Times New Roman"/>
        </w:rPr>
      </w:pPr>
    </w:p>
    <w:p w14:paraId="1E7787D9" w14:textId="77777777" w:rsidR="00FE27BD" w:rsidRDefault="00000000">
      <w:pPr>
        <w:spacing w:after="171"/>
        <w:ind w:left="262"/>
      </w:pPr>
      <w:r>
        <w:rPr>
          <w:rFonts w:ascii="Times New Roman" w:hAnsi="Times New Roman" w:cs="Times New Roman"/>
          <w:b/>
          <w:sz w:val="26"/>
          <w:szCs w:val="26"/>
        </w:rPr>
        <w:t xml:space="preserve">Определение факторов-созидателей </w:t>
      </w:r>
    </w:p>
    <w:p w14:paraId="6AA355E3" w14:textId="77777777" w:rsidR="00FE27BD" w:rsidRDefault="00000000">
      <w:pPr>
        <w:spacing w:after="309"/>
        <w:ind w:left="262"/>
      </w:pPr>
      <w:r>
        <w:rPr>
          <w:rFonts w:ascii="Times New Roman" w:hAnsi="Times New Roman" w:cs="Times New Roman"/>
          <w:b/>
          <w:sz w:val="26"/>
          <w:szCs w:val="26"/>
        </w:rPr>
        <w:t>будущей стоимости компании</w:t>
      </w:r>
    </w:p>
    <w:p w14:paraId="1722DF4D" w14:textId="77777777" w:rsidR="00FE27BD" w:rsidRDefault="00FE27BD">
      <w:pPr>
        <w:spacing w:after="0"/>
        <w:rPr>
          <w:rFonts w:ascii="Times New Roman" w:hAnsi="Times New Roman" w:cs="Times New Roman"/>
          <w:sz w:val="26"/>
          <w:szCs w:val="26"/>
        </w:rPr>
      </w:pPr>
    </w:p>
    <w:p w14:paraId="2FDD4DC9" w14:textId="77777777" w:rsidR="00FE27BD" w:rsidRDefault="00000000">
      <w:pPr>
        <w:spacing w:after="147"/>
        <w:ind w:left="262"/>
        <w:jc w:val="both"/>
      </w:pPr>
      <w:r>
        <w:rPr>
          <w:rFonts w:ascii="Times New Roman" w:hAnsi="Times New Roman" w:cs="Times New Roman"/>
        </w:rPr>
        <w:t>Прежде всего необходимо определить факторы-созидатели будущей стоимости компании.</w:t>
      </w:r>
    </w:p>
    <w:p w14:paraId="57FDF66E" w14:textId="77777777" w:rsidR="00FE27BD" w:rsidRDefault="00000000">
      <w:pPr>
        <w:spacing w:after="178"/>
        <w:ind w:left="262"/>
        <w:jc w:val="both"/>
      </w:pPr>
      <w:r>
        <w:rPr>
          <w:rFonts w:ascii="Times New Roman" w:hAnsi="Times New Roman" w:cs="Times New Roman"/>
        </w:rPr>
        <w:t>Считается, что, инвестируя сегодня, мы увеличиваем стоимость компании, укрепляя ее</w:t>
      </w:r>
      <w:r>
        <w:t xml:space="preserve"> </w:t>
      </w:r>
      <w:r>
        <w:rPr>
          <w:rFonts w:ascii="Times New Roman" w:hAnsi="Times New Roman" w:cs="Times New Roman"/>
        </w:rPr>
        <w:t>будущие позиции. Вопрос состоит в том, есть ли смысл в приобретении позиционного</w:t>
      </w:r>
      <w:r>
        <w:t xml:space="preserve"> </w:t>
      </w:r>
      <w:r>
        <w:rPr>
          <w:rFonts w:ascii="Times New Roman" w:hAnsi="Times New Roman" w:cs="Times New Roman"/>
        </w:rPr>
        <w:t>опциона (и опциона компетентности) на потенциально новом рынке.</w:t>
      </w:r>
    </w:p>
    <w:p w14:paraId="44E3AEB4" w14:textId="77777777" w:rsidR="00FE27BD" w:rsidRDefault="00FE27BD">
      <w:pPr>
        <w:spacing w:after="0"/>
        <w:rPr>
          <w:rFonts w:ascii="Times New Roman" w:hAnsi="Times New Roman" w:cs="Times New Roman"/>
        </w:rPr>
      </w:pPr>
    </w:p>
    <w:p w14:paraId="6DB219F0" w14:textId="77777777" w:rsidR="00FE27BD" w:rsidRDefault="00FE27BD">
      <w:pPr>
        <w:spacing w:after="0"/>
        <w:rPr>
          <w:rFonts w:ascii="Times New Roman" w:hAnsi="Times New Roman" w:cs="Times New Roman"/>
        </w:rPr>
      </w:pPr>
    </w:p>
    <w:p w14:paraId="6499F144" w14:textId="77777777" w:rsidR="00FE27BD" w:rsidRDefault="00FE27BD">
      <w:pPr>
        <w:spacing w:after="0"/>
        <w:rPr>
          <w:rFonts w:ascii="Times New Roman" w:hAnsi="Times New Roman" w:cs="Times New Roman"/>
        </w:rPr>
      </w:pPr>
    </w:p>
    <w:p w14:paraId="00C998E5" w14:textId="77777777" w:rsidR="00FE27BD" w:rsidRDefault="00000000">
      <w:pPr>
        <w:spacing w:after="309"/>
        <w:ind w:left="262"/>
      </w:pPr>
      <w:r>
        <w:rPr>
          <w:rFonts w:ascii="Times New Roman" w:hAnsi="Times New Roman" w:cs="Times New Roman"/>
          <w:b/>
          <w:sz w:val="26"/>
          <w:szCs w:val="26"/>
        </w:rPr>
        <w:t>Проведение анализа вариаций, связей и</w:t>
      </w:r>
      <w:r>
        <w:t xml:space="preserve"> </w:t>
      </w:r>
      <w:r>
        <w:rPr>
          <w:rFonts w:ascii="Times New Roman" w:hAnsi="Times New Roman" w:cs="Times New Roman"/>
          <w:b/>
          <w:sz w:val="26"/>
          <w:szCs w:val="26"/>
        </w:rPr>
        <w:t>предпочтений</w:t>
      </w:r>
    </w:p>
    <w:p w14:paraId="50FB3ED7" w14:textId="77777777" w:rsidR="00FE27BD" w:rsidRDefault="00FE27BD">
      <w:pPr>
        <w:spacing w:after="0"/>
        <w:rPr>
          <w:rFonts w:ascii="Times New Roman" w:hAnsi="Times New Roman" w:cs="Times New Roman"/>
          <w:sz w:val="26"/>
          <w:szCs w:val="26"/>
        </w:rPr>
      </w:pPr>
    </w:p>
    <w:p w14:paraId="51A69A0B" w14:textId="77777777" w:rsidR="00FE27BD" w:rsidRDefault="00000000">
      <w:pPr>
        <w:spacing w:after="148"/>
        <w:ind w:left="262"/>
        <w:jc w:val="both"/>
      </w:pPr>
      <w:r>
        <w:rPr>
          <w:rFonts w:ascii="Times New Roman" w:hAnsi="Times New Roman" w:cs="Times New Roman"/>
        </w:rPr>
        <w:t>Ответ на вопрос зависит от стоимости реального опциона. Следовательно, остановимся на</w:t>
      </w:r>
      <w:r>
        <w:t xml:space="preserve"> </w:t>
      </w:r>
      <w:r>
        <w:rPr>
          <w:rFonts w:ascii="Times New Roman" w:hAnsi="Times New Roman" w:cs="Times New Roman"/>
        </w:rPr>
        <w:t>анализе вариаций потенциального роста стоимости позиции. В соответствии с</w:t>
      </w:r>
      <w:r>
        <w:t xml:space="preserve"> </w:t>
      </w:r>
      <w:r>
        <w:rPr>
          <w:rFonts w:ascii="Times New Roman" w:hAnsi="Times New Roman" w:cs="Times New Roman"/>
        </w:rPr>
        <w:t xml:space="preserve">предложенной ранее моделью, компания определила стоимость "покупки" опции "М". </w:t>
      </w:r>
    </w:p>
    <w:p w14:paraId="7F70786D" w14:textId="77777777" w:rsidR="00FE27BD" w:rsidRDefault="00000000">
      <w:pPr>
        <w:spacing w:after="0"/>
        <w:ind w:left="262"/>
      </w:pPr>
      <w:r>
        <w:rPr>
          <w:rFonts w:ascii="Times New Roman" w:hAnsi="Times New Roman" w:cs="Times New Roman"/>
        </w:rPr>
        <w:t>Предполагалось, что в течение трех ближайших лет на рынке не произойдет каких-либо</w:t>
      </w:r>
      <w:r>
        <w:t xml:space="preserve"> </w:t>
      </w:r>
      <w:r>
        <w:rPr>
          <w:rFonts w:ascii="Times New Roman" w:hAnsi="Times New Roman" w:cs="Times New Roman"/>
        </w:rPr>
        <w:t>серьезных изменений и компании, вероятно, придется ждать лет пять, прежде чем</w:t>
      </w:r>
      <w:r>
        <w:t xml:space="preserve"> </w:t>
      </w:r>
      <w:r>
        <w:rPr>
          <w:rFonts w:ascii="Times New Roman" w:hAnsi="Times New Roman" w:cs="Times New Roman"/>
        </w:rPr>
        <w:t>появится смысл выходить на новый рынок. После</w:t>
      </w:r>
    </w:p>
    <w:p w14:paraId="18C8E509" w14:textId="77777777" w:rsidR="00FE27BD" w:rsidRDefault="00000000">
      <w:pPr>
        <w:spacing w:after="149"/>
        <w:ind w:left="262" w:firstLine="5710"/>
      </w:pPr>
      <w:r>
        <w:rPr>
          <w:rFonts w:ascii="Times New Roman" w:hAnsi="Times New Roman" w:cs="Times New Roman"/>
        </w:rPr>
        <w:t>обсуждения с менеджерами и</w:t>
      </w:r>
    </w:p>
    <w:p w14:paraId="6E07526C" w14:textId="77777777" w:rsidR="00FE27BD" w:rsidRDefault="00000000">
      <w:pPr>
        <w:spacing w:after="147"/>
        <w:ind w:left="262"/>
        <w:jc w:val="both"/>
      </w:pPr>
      <w:r>
        <w:rPr>
          <w:rFonts w:ascii="Times New Roman" w:hAnsi="Times New Roman" w:cs="Times New Roman"/>
        </w:rPr>
        <w:t>экспертами по техническим вопросам был разработан инвестиционный план, в котором</w:t>
      </w:r>
      <w:r>
        <w:t xml:space="preserve"> </w:t>
      </w:r>
      <w:r>
        <w:rPr>
          <w:rFonts w:ascii="Times New Roman" w:hAnsi="Times New Roman" w:cs="Times New Roman"/>
        </w:rPr>
        <w:t>четко отражалась общая калькуляция затрат на человеческие ресурсы, программное</w:t>
      </w:r>
      <w:r>
        <w:t xml:space="preserve"> </w:t>
      </w:r>
      <w:r>
        <w:rPr>
          <w:rFonts w:ascii="Times New Roman" w:hAnsi="Times New Roman" w:cs="Times New Roman"/>
        </w:rPr>
        <w:t xml:space="preserve">обеспечение и дополнительные затраты, равные 5 млн долларов в год в течение трех лет. </w:t>
      </w:r>
    </w:p>
    <w:p w14:paraId="29F1F65E" w14:textId="77777777" w:rsidR="00FE27BD" w:rsidRDefault="00000000">
      <w:pPr>
        <w:spacing w:after="265"/>
        <w:ind w:left="262"/>
        <w:jc w:val="both"/>
      </w:pPr>
      <w:r>
        <w:rPr>
          <w:rFonts w:ascii="Times New Roman" w:hAnsi="Times New Roman" w:cs="Times New Roman"/>
        </w:rPr>
        <w:t>Используя безрисковую процентную ставку "г", равную 5%, получим NPV, равную 14,3</w:t>
      </w:r>
      <w:r>
        <w:t xml:space="preserve"> </w:t>
      </w:r>
      <w:r>
        <w:rPr>
          <w:rFonts w:ascii="Times New Roman" w:hAnsi="Times New Roman" w:cs="Times New Roman"/>
        </w:rPr>
        <w:t>млн долларов.</w:t>
      </w:r>
    </w:p>
    <w:p w14:paraId="428534D0" w14:textId="77777777" w:rsidR="00FE27BD" w:rsidRDefault="00FE27BD">
      <w:pPr>
        <w:spacing w:after="0"/>
        <w:rPr>
          <w:rFonts w:ascii="Times New Roman" w:hAnsi="Times New Roman" w:cs="Times New Roman"/>
        </w:rPr>
      </w:pPr>
    </w:p>
    <w:p w14:paraId="0B47E00A" w14:textId="77777777" w:rsidR="00FE27BD" w:rsidRDefault="00FE27BD">
      <w:pPr>
        <w:spacing w:after="0"/>
        <w:rPr>
          <w:rFonts w:ascii="Times New Roman" w:hAnsi="Times New Roman" w:cs="Times New Roman"/>
        </w:rPr>
      </w:pPr>
    </w:p>
    <w:p w14:paraId="5F6A9641" w14:textId="77777777" w:rsidR="00FE27BD" w:rsidRDefault="00FE27BD">
      <w:pPr>
        <w:spacing w:after="0"/>
        <w:rPr>
          <w:rFonts w:ascii="Times New Roman" w:hAnsi="Times New Roman" w:cs="Times New Roman"/>
        </w:rPr>
      </w:pPr>
    </w:p>
    <w:p w14:paraId="1713256A" w14:textId="77777777" w:rsidR="00FE27BD" w:rsidRDefault="00000000">
      <w:pPr>
        <w:spacing w:after="0"/>
        <w:jc w:val="center"/>
      </w:pPr>
      <w:r>
        <w:rPr>
          <w:rFonts w:ascii="Times New Roman" w:hAnsi="Times New Roman" w:cs="Times New Roman"/>
        </w:rPr>
        <w:t>149</w:t>
      </w:r>
    </w:p>
    <w:p w14:paraId="548F1944" w14:textId="77777777" w:rsidR="00FE27BD" w:rsidRDefault="00FE27BD">
      <w:pPr>
        <w:sectPr w:rsidR="00FE27BD">
          <w:type w:val="continuous"/>
          <w:pgSz w:w="11918" w:h="16826"/>
          <w:pgMar w:top="1119" w:right="785" w:bottom="480" w:left="1440" w:header="720" w:footer="720" w:gutter="0"/>
          <w:cols w:space="720"/>
        </w:sectPr>
      </w:pPr>
    </w:p>
    <w:p w14:paraId="10C923AB" w14:textId="77777777" w:rsidR="00FE27BD" w:rsidRDefault="00000000">
      <w:pPr>
        <w:spacing w:after="149"/>
        <w:ind w:left="262" w:firstLine="458"/>
        <w:jc w:val="both"/>
      </w:pPr>
      <w:r>
        <w:rPr>
          <w:rFonts w:ascii="Times New Roman" w:hAnsi="Times New Roman" w:cs="Times New Roman"/>
        </w:rPr>
        <w:t>Время использования опциона — это период между третьим и пятым годами. С</w:t>
      </w:r>
      <w:r>
        <w:t xml:space="preserve"> </w:t>
      </w:r>
      <w:r>
        <w:rPr>
          <w:rFonts w:ascii="Times New Roman" w:hAnsi="Times New Roman" w:cs="Times New Roman"/>
        </w:rPr>
        <w:t>целью оценки опциона было принято значение "Т", равное пяти годам (в дальнейшем этот выбор будет обоснован).</w:t>
      </w:r>
    </w:p>
    <w:p w14:paraId="0F6A020F" w14:textId="77777777" w:rsidR="00FE27BD" w:rsidRDefault="00000000">
      <w:pPr>
        <w:spacing w:after="147"/>
        <w:ind w:left="262" w:firstLine="458"/>
        <w:jc w:val="both"/>
      </w:pPr>
      <w:r>
        <w:rPr>
          <w:rFonts w:ascii="Times New Roman" w:hAnsi="Times New Roman" w:cs="Times New Roman"/>
        </w:rPr>
        <w:t>Значение NPV проекта "Р" было рассчитано группой опытных менеджеров. Основываясь на знаниях о размере рынка подготовки и обучения персонала, тенденциях в</w:t>
      </w:r>
      <w:r>
        <w:t xml:space="preserve"> </w:t>
      </w:r>
      <w:r>
        <w:rPr>
          <w:rFonts w:ascii="Times New Roman" w:hAnsi="Times New Roman" w:cs="Times New Roman"/>
        </w:rPr>
        <w:t>развитии сегмента подготовки с помощью технических средств (компьютеров), а также</w:t>
      </w:r>
      <w:r>
        <w:t xml:space="preserve"> </w:t>
      </w:r>
      <w:r>
        <w:rPr>
          <w:rFonts w:ascii="Times New Roman" w:hAnsi="Times New Roman" w:cs="Times New Roman"/>
        </w:rPr>
        <w:t>кривой роста новых продуктов в сфере подготовки и обучения в прошлом, группа создала</w:t>
      </w:r>
      <w:r>
        <w:t xml:space="preserve"> </w:t>
      </w:r>
      <w:r>
        <w:rPr>
          <w:rFonts w:ascii="Times New Roman" w:hAnsi="Times New Roman" w:cs="Times New Roman"/>
        </w:rPr>
        <w:t>приблизительную кривую стоимости рынка обучения VR.</w:t>
      </w:r>
    </w:p>
    <w:p w14:paraId="70DDAFFF" w14:textId="77777777" w:rsidR="00FE27BD" w:rsidRDefault="00000000">
      <w:pPr>
        <w:spacing w:after="149"/>
        <w:ind w:left="262" w:firstLine="458"/>
        <w:jc w:val="both"/>
      </w:pPr>
      <w:r>
        <w:rPr>
          <w:rFonts w:ascii="Times New Roman" w:hAnsi="Times New Roman" w:cs="Times New Roman"/>
        </w:rPr>
        <w:t>Менеджеры также отметили, что, по их мнению, компания сможет завоевать 10%</w:t>
      </w:r>
      <w:r>
        <w:t xml:space="preserve"> </w:t>
      </w:r>
      <w:r>
        <w:rPr>
          <w:rFonts w:ascii="Times New Roman" w:hAnsi="Times New Roman" w:cs="Times New Roman"/>
        </w:rPr>
        <w:t>рынка при условии достаточного развития материальной базы и необходимого уровня компетентности. Исходя из этих основных позиций и принимая во внимание возможные</w:t>
      </w:r>
      <w:r>
        <w:t xml:space="preserve"> </w:t>
      </w:r>
      <w:r>
        <w:rPr>
          <w:rFonts w:ascii="Times New Roman" w:hAnsi="Times New Roman" w:cs="Times New Roman"/>
        </w:rPr>
        <w:t>объемы прибыли, стало возможным определение NPV операционной прибыли проекта на</w:t>
      </w:r>
      <w:r>
        <w:t xml:space="preserve"> </w:t>
      </w:r>
      <w:r>
        <w:rPr>
          <w:rFonts w:ascii="Times New Roman" w:hAnsi="Times New Roman" w:cs="Times New Roman"/>
        </w:rPr>
        <w:t>ближайшие семь лет.</w:t>
      </w:r>
    </w:p>
    <w:p w14:paraId="03B5AC79" w14:textId="77777777" w:rsidR="00FE27BD" w:rsidRDefault="00000000">
      <w:pPr>
        <w:spacing w:after="147"/>
        <w:ind w:left="262" w:firstLine="458"/>
        <w:jc w:val="both"/>
      </w:pPr>
      <w:r>
        <w:rPr>
          <w:rFonts w:ascii="Times New Roman" w:hAnsi="Times New Roman" w:cs="Times New Roman"/>
        </w:rPr>
        <w:t>Учитывая стандартный процесс оценки капитала проекта, значение NPV было рассчитано на 7-летний период с учетом Дисконтного фактора, значение которого</w:t>
      </w:r>
      <w:r>
        <w:t xml:space="preserve"> </w:t>
      </w:r>
      <w:r>
        <w:rPr>
          <w:rFonts w:ascii="Times New Roman" w:hAnsi="Times New Roman" w:cs="Times New Roman"/>
        </w:rPr>
        <w:t>составляет 20% (найдено на основе взвешенной стоимости капитала компании с Учетом фактора "риска проекта"). Поскольку поступление боль-Шей части доходов ожидалось</w:t>
      </w:r>
      <w:r>
        <w:t xml:space="preserve"> </w:t>
      </w:r>
      <w:r>
        <w:rPr>
          <w:rFonts w:ascii="Times New Roman" w:hAnsi="Times New Roman" w:cs="Times New Roman"/>
        </w:rPr>
        <w:t>только после четвертого года, это значило, что основное значение имела оценка объемов</w:t>
      </w:r>
      <w:r>
        <w:t xml:space="preserve"> </w:t>
      </w:r>
      <w:r>
        <w:rPr>
          <w:rFonts w:ascii="Times New Roman" w:hAnsi="Times New Roman" w:cs="Times New Roman"/>
        </w:rPr>
        <w:t>прибыли за три года (период с пятого по седьмой год) и их дисконтирование по среднему</w:t>
      </w:r>
      <w:r>
        <w:t xml:space="preserve"> </w:t>
      </w:r>
      <w:r>
        <w:rPr>
          <w:rFonts w:ascii="Times New Roman" w:hAnsi="Times New Roman" w:cs="Times New Roman"/>
        </w:rPr>
        <w:t>значению шести прошедших лет. В соответствии с рассчитанной кривой рынка и с учетом</w:t>
      </w:r>
      <w:r>
        <w:t xml:space="preserve"> </w:t>
      </w:r>
      <w:r>
        <w:rPr>
          <w:rFonts w:ascii="Times New Roman" w:hAnsi="Times New Roman" w:cs="Times New Roman"/>
        </w:rPr>
        <w:t>будущей 10%-ной доли компании, прибыль составляет 7 млн долларов на пятый год, 7,6</w:t>
      </w:r>
      <w:r>
        <w:t xml:space="preserve"> </w:t>
      </w:r>
      <w:r>
        <w:rPr>
          <w:rFonts w:ascii="Times New Roman" w:hAnsi="Times New Roman" w:cs="Times New Roman"/>
        </w:rPr>
        <w:t>млн долларов на шестой год и 8 млн долларов на седьмой. Общая сумма прибыли равна</w:t>
      </w:r>
    </w:p>
    <w:p w14:paraId="6BA6418C" w14:textId="77777777" w:rsidR="00FE27BD" w:rsidRDefault="00000000">
      <w:pPr>
        <w:spacing w:after="147"/>
        <w:ind w:left="262"/>
        <w:jc w:val="both"/>
      </w:pPr>
      <w:r>
        <w:rPr>
          <w:rFonts w:ascii="Times New Roman" w:hAnsi="Times New Roman" w:cs="Times New Roman"/>
        </w:rPr>
        <w:t>22,6 млн долларов. Дисконтирование по среднему значению шести лет дает дисконтный</w:t>
      </w:r>
      <w:r>
        <w:t xml:space="preserve"> </w:t>
      </w:r>
      <w:r>
        <w:rPr>
          <w:rFonts w:ascii="Times New Roman" w:hAnsi="Times New Roman" w:cs="Times New Roman"/>
        </w:rPr>
        <w:t>фактор, равный 3, а значение NPV операционной прибыли равно приблизительно 22,6/3 =</w:t>
      </w:r>
    </w:p>
    <w:p w14:paraId="642D7C69" w14:textId="77777777" w:rsidR="00FE27BD" w:rsidRDefault="00000000">
      <w:pPr>
        <w:spacing w:after="147"/>
        <w:ind w:left="262"/>
        <w:jc w:val="both"/>
      </w:pPr>
      <w:r>
        <w:rPr>
          <w:rFonts w:ascii="Times New Roman" w:hAnsi="Times New Roman" w:cs="Times New Roman"/>
        </w:rPr>
        <w:t>7.5 млн долларов. Эта сумма намного меньше, чем NPV расходов, которая составляет 14,3 млн долларов Если в расчетах использовать меньшую прибыль от продаж в первом —</w:t>
      </w:r>
      <w:r>
        <w:t xml:space="preserve"> </w:t>
      </w:r>
      <w:r>
        <w:rPr>
          <w:rFonts w:ascii="Times New Roman" w:hAnsi="Times New Roman" w:cs="Times New Roman"/>
        </w:rPr>
        <w:t>четвертом годах, общая прибыль составит 11,6 млн долларов. Таким образом, суммарное</w:t>
      </w:r>
      <w:r>
        <w:t xml:space="preserve"> </w:t>
      </w:r>
      <w:r>
        <w:rPr>
          <w:rFonts w:ascii="Times New Roman" w:hAnsi="Times New Roman" w:cs="Times New Roman"/>
        </w:rPr>
        <w:t>значение NPV составит 11,6 - 14,3 = -2,7 млн долларов. Это слишком большой</w:t>
      </w:r>
      <w:r>
        <w:t xml:space="preserve"> </w:t>
      </w:r>
      <w:r>
        <w:rPr>
          <w:rFonts w:ascii="Times New Roman" w:hAnsi="Times New Roman" w:cs="Times New Roman"/>
        </w:rPr>
        <w:t>отрицательный показатель. Исходя из принятых правил в компании, от осуществления данного проекта следует отказаться.</w:t>
      </w:r>
    </w:p>
    <w:p w14:paraId="400ABF5B" w14:textId="77777777" w:rsidR="00FE27BD" w:rsidRDefault="00000000">
      <w:pPr>
        <w:spacing w:after="87"/>
        <w:ind w:left="262" w:firstLine="458"/>
        <w:jc w:val="both"/>
      </w:pPr>
      <w:r>
        <w:rPr>
          <w:rFonts w:ascii="Times New Roman" w:hAnsi="Times New Roman" w:cs="Times New Roman"/>
        </w:rPr>
        <w:t>Продолжая оценку реальных опционов, получаем прибыль на инвестированный</w:t>
      </w:r>
      <w:r>
        <w:t xml:space="preserve"> </w:t>
      </w:r>
      <w:r>
        <w:rPr>
          <w:rFonts w:ascii="Times New Roman" w:hAnsi="Times New Roman" w:cs="Times New Roman"/>
        </w:rPr>
        <w:t>капитал, равную 11,6/14,3=0,81. В основе этой цифры лежит главный прогноз будущих</w:t>
      </w:r>
      <w:r>
        <w:t xml:space="preserve"> </w:t>
      </w:r>
      <w:r>
        <w:rPr>
          <w:rFonts w:ascii="Times New Roman" w:hAnsi="Times New Roman" w:cs="Times New Roman"/>
        </w:rPr>
        <w:t xml:space="preserve">прибылей. Однако совершенно очевидно, что эта калькуляция во многом зависит от развития рынка, доли рынка, занимаемой компанией, и размеров прибыли, получаемой от нового продукта, т.е. носит очень приблизительный характер. Причина этого заключается </w:t>
      </w:r>
    </w:p>
    <w:p w14:paraId="775BDF85" w14:textId="77777777" w:rsidR="00FE27BD" w:rsidRDefault="00FE27BD">
      <w:pPr>
        <w:spacing w:after="0"/>
        <w:rPr>
          <w:rFonts w:ascii="Times New Roman" w:hAnsi="Times New Roman" w:cs="Times New Roman"/>
        </w:rPr>
      </w:pPr>
    </w:p>
    <w:p w14:paraId="1A9AECE0" w14:textId="77777777" w:rsidR="00FE27BD" w:rsidRDefault="00000000">
      <w:pPr>
        <w:spacing w:after="0"/>
        <w:jc w:val="center"/>
      </w:pPr>
      <w:r>
        <w:rPr>
          <w:rFonts w:ascii="Times New Roman" w:hAnsi="Times New Roman" w:cs="Times New Roman"/>
        </w:rPr>
        <w:t>150</w:t>
      </w:r>
    </w:p>
    <w:p w14:paraId="447E1515" w14:textId="77777777" w:rsidR="00FE27BD" w:rsidRDefault="00FE27BD">
      <w:pPr>
        <w:sectPr w:rsidR="00FE27BD">
          <w:type w:val="continuous"/>
          <w:pgSz w:w="11918" w:h="16826"/>
          <w:pgMar w:top="1119" w:right="777" w:bottom="480" w:left="1440" w:header="720" w:footer="720" w:gutter="0"/>
          <w:cols w:space="720"/>
        </w:sectPr>
      </w:pPr>
    </w:p>
    <w:p w14:paraId="33FB99F3" w14:textId="77777777" w:rsidR="00FE27BD" w:rsidRDefault="00000000">
      <w:pPr>
        <w:spacing w:after="149"/>
        <w:ind w:left="262"/>
        <w:jc w:val="both"/>
      </w:pPr>
      <w:r>
        <w:rPr>
          <w:rFonts w:ascii="Times New Roman" w:hAnsi="Times New Roman" w:cs="Times New Roman"/>
        </w:rPr>
        <w:t>не только в весьма приблизительной оценке каждой из переменных, но и в том, что все</w:t>
      </w:r>
      <w:r>
        <w:t xml:space="preserve"> </w:t>
      </w:r>
      <w:r>
        <w:rPr>
          <w:rFonts w:ascii="Times New Roman" w:hAnsi="Times New Roman" w:cs="Times New Roman"/>
        </w:rPr>
        <w:t>три переменных могут оказывать влияние друг на друга. Значит, неточность прогноза</w:t>
      </w:r>
      <w:r>
        <w:t xml:space="preserve"> </w:t>
      </w:r>
      <w:r>
        <w:rPr>
          <w:rFonts w:ascii="Times New Roman" w:hAnsi="Times New Roman" w:cs="Times New Roman"/>
        </w:rPr>
        <w:t>одной из переменных повлияет на достоверность других. Например, в результате развития</w:t>
      </w:r>
      <w:r>
        <w:t xml:space="preserve"> </w:t>
      </w:r>
      <w:r>
        <w:rPr>
          <w:rFonts w:ascii="Times New Roman" w:hAnsi="Times New Roman" w:cs="Times New Roman"/>
        </w:rPr>
        <w:t>рынка курсы по подготовке в аудиториях могут быть заменены другой формой обучения, характеризующейся большими объемами и низким уровнем прибыли, или же в результате развития на рынке будут присутствовать более мощные технологии — и объем услуг</w:t>
      </w:r>
      <w:r>
        <w:t xml:space="preserve"> </w:t>
      </w:r>
      <w:r>
        <w:rPr>
          <w:rFonts w:ascii="Times New Roman" w:hAnsi="Times New Roman" w:cs="Times New Roman"/>
        </w:rPr>
        <w:t>будет незначительным при высоком уровне прибыли.</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7"/>
        <w:gridCol w:w="904"/>
      </w:tblGrid>
      <w:tr w:rsidR="00FE27BD" w14:paraId="336DDC4E" w14:textId="77777777">
        <w:tc>
          <w:tcPr>
            <w:tcW w:w="8522" w:type="dxa"/>
            <w:vAlign w:val="center"/>
          </w:tcPr>
          <w:p w14:paraId="564DD884" w14:textId="77777777" w:rsidR="00FE27BD" w:rsidRDefault="00000000">
            <w:pPr>
              <w:spacing w:before="0" w:after="147"/>
              <w:jc w:val="center"/>
            </w:pPr>
            <w:r>
              <w:rPr>
                <w:rFonts w:ascii="Times New Roman" w:hAnsi="Times New Roman" w:cs="Times New Roman"/>
              </w:rPr>
              <w:t>Необходимо оценить возможные вариации прибыли по годам. Из</w:t>
            </w:r>
          </w:p>
        </w:tc>
        <w:tc>
          <w:tcPr>
            <w:tcW w:w="904" w:type="dxa"/>
            <w:vAlign w:val="center"/>
          </w:tcPr>
          <w:p w14:paraId="0378269C" w14:textId="77777777" w:rsidR="00FE27BD" w:rsidRDefault="00000000">
            <w:pPr>
              <w:spacing w:before="0" w:after="147"/>
              <w:jc w:val="right"/>
            </w:pPr>
            <w:r>
              <w:rPr>
                <w:rFonts w:ascii="Times New Roman" w:hAnsi="Times New Roman" w:cs="Times New Roman"/>
              </w:rPr>
              <w:t>опыта</w:t>
            </w:r>
          </w:p>
        </w:tc>
      </w:tr>
    </w:tbl>
    <w:p w14:paraId="18A96791" w14:textId="77777777" w:rsidR="00FE27BD" w:rsidRDefault="00FE27BD">
      <w:pPr>
        <w:spacing w:after="0"/>
        <w:rPr>
          <w:rFonts w:ascii="Arial" w:hAnsi="Arial" w:cs="Arial"/>
          <w:sz w:val="2"/>
          <w:szCs w:val="2"/>
        </w:rPr>
      </w:pPr>
    </w:p>
    <w:p w14:paraId="35F6E73D" w14:textId="77777777" w:rsidR="00FE27BD" w:rsidRDefault="00000000">
      <w:pPr>
        <w:spacing w:after="149"/>
        <w:ind w:left="262"/>
        <w:jc w:val="both"/>
      </w:pPr>
      <w:r>
        <w:rPr>
          <w:rFonts w:ascii="Times New Roman" w:hAnsi="Times New Roman" w:cs="Times New Roman"/>
        </w:rPr>
        <w:t>проведения предыдущих курсов было понятно, что результаты могут быть самыми</w:t>
      </w:r>
      <w:r>
        <w:t xml:space="preserve"> </w:t>
      </w:r>
      <w:r>
        <w:rPr>
          <w:rFonts w:ascii="Times New Roman" w:hAnsi="Times New Roman" w:cs="Times New Roman"/>
        </w:rPr>
        <w:t>непредсказуемыми. Одни нововведения быстро завоевывали позиции на рынке, а о других просто забывали. Было решено принять широкое стандартное отклонение, равное 100%</w:t>
      </w:r>
      <w:r>
        <w:t xml:space="preserve"> </w:t>
      </w:r>
      <w:r>
        <w:rPr>
          <w:rFonts w:ascii="Times New Roman" w:hAnsi="Times New Roman" w:cs="Times New Roman"/>
        </w:rPr>
        <w:t>прибыли, т.е. стандартное отклонение 1,0. За 5-летний период до какого-то срока "Т" на</w:t>
      </w:r>
      <w:r>
        <w:t xml:space="preserve"> </w:t>
      </w:r>
      <w:r>
        <w:rPr>
          <w:rFonts w:ascii="Times New Roman" w:hAnsi="Times New Roman" w:cs="Times New Roman"/>
        </w:rPr>
        <w:t>основе этих данных получаем общее отклонение 1,0 х квадратный корень из 5 = 2,24.</w:t>
      </w:r>
    </w:p>
    <w:p w14:paraId="5C11E686" w14:textId="77777777" w:rsidR="00FE27BD" w:rsidRDefault="00000000">
      <w:pPr>
        <w:spacing w:after="276"/>
        <w:ind w:left="262" w:right="64" w:firstLine="458"/>
        <w:jc w:val="both"/>
      </w:pPr>
      <w:r>
        <w:rPr>
          <w:rFonts w:ascii="Times New Roman" w:hAnsi="Times New Roman" w:cs="Times New Roman"/>
        </w:rPr>
        <w:lastRenderedPageBreak/>
        <w:t>Экстраполяция данных на основе таблицы дает значение опции, равное 45% от "Р",</w:t>
      </w:r>
      <w:r>
        <w:t xml:space="preserve"> </w:t>
      </w:r>
      <w:r>
        <w:rPr>
          <w:rFonts w:ascii="Times New Roman" w:hAnsi="Times New Roman" w:cs="Times New Roman"/>
        </w:rPr>
        <w:t>что составляет около 5 млн долларов. И хотя "стандартная" NPV составляла 2,7 млн</w:t>
      </w:r>
      <w:r>
        <w:t xml:space="preserve"> </w:t>
      </w:r>
      <w:r>
        <w:rPr>
          <w:rFonts w:ascii="Times New Roman" w:hAnsi="Times New Roman" w:cs="Times New Roman"/>
        </w:rPr>
        <w:t>долларов, значение опциона выхода на чрезвычайно непредсказуемый рынок превосходит</w:t>
      </w:r>
      <w:r>
        <w:t xml:space="preserve"> </w:t>
      </w:r>
      <w:r>
        <w:rPr>
          <w:rFonts w:ascii="Times New Roman" w:hAnsi="Times New Roman" w:cs="Times New Roman"/>
        </w:rPr>
        <w:t>эту сумму и равняется +5 млн долларов (таким образом, общая стоимость проекта</w:t>
      </w:r>
      <w:r>
        <w:t xml:space="preserve"> </w:t>
      </w:r>
      <w:r>
        <w:rPr>
          <w:rFonts w:ascii="Times New Roman" w:hAnsi="Times New Roman" w:cs="Times New Roman"/>
        </w:rPr>
        <w:t>составляет +2,3 млн долларов). В соответствии с анализом реальных опционов проект</w:t>
      </w:r>
      <w:r>
        <w:t xml:space="preserve"> </w:t>
      </w:r>
      <w:r>
        <w:rPr>
          <w:rFonts w:ascii="Times New Roman" w:hAnsi="Times New Roman" w:cs="Times New Roman"/>
        </w:rPr>
        <w:t>следует продолжать.</w:t>
      </w:r>
    </w:p>
    <w:p w14:paraId="35C59AF1" w14:textId="77777777" w:rsidR="00FE27BD" w:rsidRDefault="00FE27BD">
      <w:pPr>
        <w:spacing w:after="0"/>
        <w:rPr>
          <w:rFonts w:ascii="Times New Roman" w:hAnsi="Times New Roman" w:cs="Times New Roman"/>
        </w:rPr>
      </w:pPr>
    </w:p>
    <w:p w14:paraId="78D5D77B" w14:textId="77777777" w:rsidR="00FE27BD" w:rsidRDefault="00000000">
      <w:pPr>
        <w:spacing w:after="309"/>
        <w:ind w:left="262"/>
      </w:pPr>
      <w:r>
        <w:rPr>
          <w:rFonts w:ascii="Times New Roman" w:hAnsi="Times New Roman" w:cs="Times New Roman"/>
          <w:b/>
          <w:sz w:val="26"/>
          <w:szCs w:val="26"/>
        </w:rPr>
        <w:t>Разработка умных бизнес-метрик</w:t>
      </w:r>
    </w:p>
    <w:p w14:paraId="3EB871E9" w14:textId="77777777" w:rsidR="00FE27BD" w:rsidRDefault="00FE27BD">
      <w:pPr>
        <w:spacing w:after="0"/>
        <w:rPr>
          <w:rFonts w:ascii="Times New Roman" w:hAnsi="Times New Roman" w:cs="Times New Roman"/>
          <w:sz w:val="26"/>
          <w:szCs w:val="26"/>
        </w:rPr>
      </w:pPr>
    </w:p>
    <w:p w14:paraId="44F6C499" w14:textId="77777777" w:rsidR="00FE27BD" w:rsidRDefault="00000000">
      <w:pPr>
        <w:spacing w:after="147"/>
        <w:ind w:left="262"/>
      </w:pPr>
      <w:r>
        <w:rPr>
          <w:rFonts w:ascii="Times New Roman" w:hAnsi="Times New Roman" w:cs="Times New Roman"/>
        </w:rPr>
        <w:t>Итак, мы выяснили, что умными бизнес-метриками для факторов, формирующих позиции</w:t>
      </w:r>
    </w:p>
    <w:tbl>
      <w:tblPr>
        <w:tblStyle w:val="a5"/>
        <w:tblW w:w="935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180"/>
        <w:gridCol w:w="714"/>
        <w:gridCol w:w="1405"/>
        <w:gridCol w:w="1086"/>
        <w:gridCol w:w="1196"/>
        <w:gridCol w:w="1386"/>
        <w:gridCol w:w="1097"/>
      </w:tblGrid>
      <w:tr w:rsidR="00FE27BD" w14:paraId="08AADC75" w14:textId="77777777">
        <w:tc>
          <w:tcPr>
            <w:tcW w:w="1317" w:type="dxa"/>
            <w:vAlign w:val="center"/>
          </w:tcPr>
          <w:p w14:paraId="49E0E9F6" w14:textId="77777777" w:rsidR="00FE27BD" w:rsidRDefault="00000000">
            <w:pPr>
              <w:spacing w:before="0" w:after="149"/>
            </w:pPr>
            <w:r>
              <w:rPr>
                <w:rFonts w:ascii="Times New Roman" w:hAnsi="Times New Roman" w:cs="Times New Roman"/>
              </w:rPr>
              <w:t xml:space="preserve">компании, </w:t>
            </w:r>
          </w:p>
        </w:tc>
        <w:tc>
          <w:tcPr>
            <w:tcW w:w="1200" w:type="dxa"/>
            <w:vAlign w:val="center"/>
          </w:tcPr>
          <w:p w14:paraId="547C6E0A" w14:textId="77777777" w:rsidR="00FE27BD" w:rsidRDefault="00000000">
            <w:pPr>
              <w:spacing w:before="0" w:after="149"/>
            </w:pPr>
            <w:r>
              <w:rPr>
                <w:rFonts w:ascii="Times New Roman" w:hAnsi="Times New Roman" w:cs="Times New Roman"/>
              </w:rPr>
              <w:t>являются</w:t>
            </w:r>
          </w:p>
        </w:tc>
        <w:tc>
          <w:tcPr>
            <w:tcW w:w="727" w:type="dxa"/>
            <w:vAlign w:val="center"/>
          </w:tcPr>
          <w:p w14:paraId="44965025" w14:textId="77777777" w:rsidR="00FE27BD" w:rsidRDefault="00000000">
            <w:pPr>
              <w:spacing w:before="0" w:after="149"/>
            </w:pPr>
            <w:r>
              <w:rPr>
                <w:rFonts w:ascii="Times New Roman" w:hAnsi="Times New Roman" w:cs="Times New Roman"/>
              </w:rPr>
              <w:t xml:space="preserve">NPV </w:t>
            </w:r>
          </w:p>
        </w:tc>
        <w:tc>
          <w:tcPr>
            <w:tcW w:w="1428" w:type="dxa"/>
            <w:vAlign w:val="center"/>
          </w:tcPr>
          <w:p w14:paraId="558D8577" w14:textId="77777777" w:rsidR="00FE27BD" w:rsidRDefault="00000000">
            <w:pPr>
              <w:spacing w:before="0" w:after="149"/>
            </w:pPr>
            <w:r>
              <w:rPr>
                <w:rFonts w:ascii="Times New Roman" w:hAnsi="Times New Roman" w:cs="Times New Roman"/>
              </w:rPr>
              <w:t>ожидаемых</w:t>
            </w:r>
          </w:p>
        </w:tc>
        <w:tc>
          <w:tcPr>
            <w:tcW w:w="1104" w:type="dxa"/>
            <w:vAlign w:val="center"/>
          </w:tcPr>
          <w:p w14:paraId="314600E5" w14:textId="77777777" w:rsidR="00FE27BD" w:rsidRDefault="00000000">
            <w:pPr>
              <w:spacing w:before="0" w:after="149"/>
            </w:pPr>
            <w:r>
              <w:rPr>
                <w:rFonts w:ascii="Times New Roman" w:hAnsi="Times New Roman" w:cs="Times New Roman"/>
              </w:rPr>
              <w:t xml:space="preserve">объемов </w:t>
            </w:r>
          </w:p>
        </w:tc>
        <w:tc>
          <w:tcPr>
            <w:tcW w:w="1216" w:type="dxa"/>
            <w:vAlign w:val="center"/>
          </w:tcPr>
          <w:p w14:paraId="659D22C9" w14:textId="77777777" w:rsidR="00FE27BD" w:rsidRDefault="00000000">
            <w:pPr>
              <w:spacing w:before="0" w:after="149"/>
            </w:pPr>
            <w:r>
              <w:rPr>
                <w:rFonts w:ascii="Times New Roman" w:hAnsi="Times New Roman" w:cs="Times New Roman"/>
              </w:rPr>
              <w:t>прибыли,</w:t>
            </w:r>
          </w:p>
        </w:tc>
        <w:tc>
          <w:tcPr>
            <w:tcW w:w="1409" w:type="dxa"/>
            <w:vAlign w:val="center"/>
          </w:tcPr>
          <w:p w14:paraId="584C71CE" w14:textId="77777777" w:rsidR="00FE27BD" w:rsidRDefault="00000000">
            <w:pPr>
              <w:spacing w:before="0" w:after="149"/>
            </w:pPr>
            <w:r>
              <w:rPr>
                <w:rFonts w:ascii="Times New Roman" w:hAnsi="Times New Roman" w:cs="Times New Roman"/>
              </w:rPr>
              <w:t>возможные</w:t>
            </w:r>
          </w:p>
        </w:tc>
        <w:tc>
          <w:tcPr>
            <w:tcW w:w="1059" w:type="dxa"/>
            <w:vAlign w:val="center"/>
          </w:tcPr>
          <w:p w14:paraId="07B6BE30" w14:textId="77777777" w:rsidR="00FE27BD" w:rsidRDefault="00000000">
            <w:pPr>
              <w:spacing w:before="0" w:after="149"/>
              <w:jc w:val="right"/>
            </w:pPr>
            <w:r>
              <w:rPr>
                <w:rFonts w:ascii="Times New Roman" w:hAnsi="Times New Roman" w:cs="Times New Roman"/>
              </w:rPr>
              <w:t>вариации</w:t>
            </w:r>
          </w:p>
        </w:tc>
      </w:tr>
    </w:tbl>
    <w:p w14:paraId="1DD81DA4" w14:textId="77777777" w:rsidR="00FE27BD" w:rsidRDefault="00FE27BD">
      <w:pPr>
        <w:spacing w:after="0"/>
        <w:rPr>
          <w:rFonts w:ascii="Arial" w:hAnsi="Arial" w:cs="Arial"/>
          <w:sz w:val="2"/>
          <w:szCs w:val="2"/>
        </w:rPr>
      </w:pPr>
    </w:p>
    <w:p w14:paraId="06F5EBB5" w14:textId="77777777" w:rsidR="00FE27BD" w:rsidRDefault="00000000">
      <w:pPr>
        <w:spacing w:after="276"/>
        <w:ind w:left="262" w:right="64"/>
        <w:jc w:val="both"/>
      </w:pPr>
      <w:r>
        <w:rPr>
          <w:rFonts w:ascii="Times New Roman" w:hAnsi="Times New Roman" w:cs="Times New Roman"/>
        </w:rPr>
        <w:t>(стандартное отклонение) в ее объемах, время принятия решения по данному опциону и</w:t>
      </w:r>
      <w:r>
        <w:t xml:space="preserve"> </w:t>
      </w:r>
      <w:r>
        <w:rPr>
          <w:rFonts w:ascii="Times New Roman" w:hAnsi="Times New Roman" w:cs="Times New Roman"/>
        </w:rPr>
        <w:t>его реальная стоимость. На эти метрики руководство, как правило, практически не</w:t>
      </w:r>
      <w:r>
        <w:t xml:space="preserve"> </w:t>
      </w:r>
      <w:r>
        <w:rPr>
          <w:rFonts w:ascii="Times New Roman" w:hAnsi="Times New Roman" w:cs="Times New Roman"/>
        </w:rPr>
        <w:t>обращает внимания. Но именно они позволяют правильно оценить позиции и</w:t>
      </w:r>
      <w:r>
        <w:t xml:space="preserve"> </w:t>
      </w:r>
      <w:r>
        <w:rPr>
          <w:rFonts w:ascii="Times New Roman" w:hAnsi="Times New Roman" w:cs="Times New Roman"/>
        </w:rPr>
        <w:t>использовать при этом различные допущения (например, насколько заблаговременно нам</w:t>
      </w:r>
      <w:r>
        <w:t xml:space="preserve"> </w:t>
      </w:r>
      <w:r>
        <w:rPr>
          <w:rFonts w:ascii="Times New Roman" w:hAnsi="Times New Roman" w:cs="Times New Roman"/>
        </w:rPr>
        <w:t>следует принимать решения).</w:t>
      </w:r>
    </w:p>
    <w:p w14:paraId="23602B0A" w14:textId="77777777" w:rsidR="00FE27BD" w:rsidRDefault="00FE27BD">
      <w:pPr>
        <w:spacing w:after="0"/>
        <w:rPr>
          <w:rFonts w:ascii="Times New Roman" w:hAnsi="Times New Roman" w:cs="Times New Roman"/>
        </w:rPr>
      </w:pPr>
    </w:p>
    <w:p w14:paraId="3B5FDF85" w14:textId="77777777" w:rsidR="00FE27BD" w:rsidRDefault="00000000">
      <w:pPr>
        <w:spacing w:after="307"/>
        <w:ind w:left="262"/>
      </w:pPr>
      <w:r>
        <w:rPr>
          <w:rFonts w:ascii="Times New Roman" w:hAnsi="Times New Roman" w:cs="Times New Roman"/>
          <w:b/>
          <w:sz w:val="26"/>
          <w:szCs w:val="26"/>
        </w:rPr>
        <w:t>Разработка дальнейшего плана действий</w:t>
      </w:r>
    </w:p>
    <w:p w14:paraId="680ED6B1" w14:textId="77777777" w:rsidR="00FE27BD" w:rsidRDefault="00FE27BD">
      <w:pPr>
        <w:spacing w:after="0"/>
        <w:rPr>
          <w:rFonts w:ascii="Times New Roman" w:hAnsi="Times New Roman" w:cs="Times New Roman"/>
          <w:sz w:val="26"/>
          <w:szCs w:val="26"/>
        </w:rPr>
      </w:pPr>
    </w:p>
    <w:p w14:paraId="1C4F3B4A" w14:textId="77777777" w:rsidR="00FE27BD" w:rsidRDefault="00000000">
      <w:pPr>
        <w:spacing w:after="224"/>
        <w:ind w:left="262"/>
        <w:jc w:val="both"/>
      </w:pPr>
      <w:r>
        <w:rPr>
          <w:rFonts w:ascii="Times New Roman" w:hAnsi="Times New Roman" w:cs="Times New Roman"/>
        </w:rPr>
        <w:t>Итак, принято решение продолжить реализацию проекта. Используемая модель реальных опционов в действительности приводит к недооценке данного опциона, поскольку</w:t>
      </w:r>
    </w:p>
    <w:p w14:paraId="26A24A72" w14:textId="77777777" w:rsidR="00FE27BD" w:rsidRDefault="00FE27BD">
      <w:pPr>
        <w:spacing w:after="0"/>
        <w:rPr>
          <w:rFonts w:ascii="Times New Roman" w:hAnsi="Times New Roman" w:cs="Times New Roman"/>
        </w:rPr>
      </w:pPr>
    </w:p>
    <w:p w14:paraId="3B0EB29C" w14:textId="77777777" w:rsidR="00FE27BD" w:rsidRDefault="00000000">
      <w:pPr>
        <w:spacing w:after="0"/>
        <w:jc w:val="center"/>
      </w:pPr>
      <w:r>
        <w:rPr>
          <w:rFonts w:ascii="Times New Roman" w:hAnsi="Times New Roman" w:cs="Times New Roman"/>
        </w:rPr>
        <w:t>151</w:t>
      </w:r>
    </w:p>
    <w:p w14:paraId="3DE6D12E" w14:textId="77777777" w:rsidR="00FE27BD" w:rsidRDefault="00FE27BD">
      <w:pPr>
        <w:sectPr w:rsidR="00FE27BD">
          <w:type w:val="continuous"/>
          <w:pgSz w:w="11918" w:h="16826"/>
          <w:pgMar w:top="1119" w:right="777" w:bottom="480" w:left="1440" w:header="720" w:footer="720" w:gutter="0"/>
          <w:cols w:space="720"/>
        </w:sectPr>
      </w:pPr>
    </w:p>
    <w:p w14:paraId="5AF3A8A0" w14:textId="77777777" w:rsidR="00FE27BD" w:rsidRDefault="00000000">
      <w:pPr>
        <w:spacing w:after="150"/>
        <w:ind w:left="262"/>
      </w:pPr>
      <w:r>
        <w:rPr>
          <w:rFonts w:ascii="Times New Roman" w:hAnsi="Times New Roman" w:cs="Times New Roman"/>
        </w:rPr>
        <w:t>разработана при условии его реализации только через 5 лет. Но фактически он может быть</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5"/>
        <w:gridCol w:w="1219"/>
        <w:gridCol w:w="1279"/>
        <w:gridCol w:w="1320"/>
        <w:gridCol w:w="1135"/>
        <w:gridCol w:w="2360"/>
        <w:gridCol w:w="744"/>
      </w:tblGrid>
      <w:tr w:rsidR="00FE27BD" w14:paraId="3AE69DFC" w14:textId="77777777">
        <w:tc>
          <w:tcPr>
            <w:tcW w:w="1375" w:type="dxa"/>
            <w:vAlign w:val="center"/>
          </w:tcPr>
          <w:p w14:paraId="5098F6F0" w14:textId="77777777" w:rsidR="00FE27BD" w:rsidRDefault="00000000">
            <w:pPr>
              <w:spacing w:before="0" w:after="147"/>
            </w:pPr>
            <w:r>
              <w:rPr>
                <w:rFonts w:ascii="Times New Roman" w:hAnsi="Times New Roman" w:cs="Times New Roman"/>
              </w:rPr>
              <w:t>реализован</w:t>
            </w:r>
          </w:p>
        </w:tc>
        <w:tc>
          <w:tcPr>
            <w:tcW w:w="1219" w:type="dxa"/>
            <w:vAlign w:val="center"/>
          </w:tcPr>
          <w:p w14:paraId="174635D9" w14:textId="77777777" w:rsidR="00FE27BD" w:rsidRDefault="00000000">
            <w:pPr>
              <w:spacing w:before="0" w:after="147"/>
            </w:pPr>
            <w:r>
              <w:rPr>
                <w:rFonts w:ascii="Times New Roman" w:hAnsi="Times New Roman" w:cs="Times New Roman"/>
              </w:rPr>
              <w:t>в любое</w:t>
            </w:r>
          </w:p>
        </w:tc>
        <w:tc>
          <w:tcPr>
            <w:tcW w:w="1279" w:type="dxa"/>
            <w:vAlign w:val="center"/>
          </w:tcPr>
          <w:p w14:paraId="7B8C8571" w14:textId="77777777" w:rsidR="00FE27BD" w:rsidRDefault="00000000">
            <w:pPr>
              <w:spacing w:before="0" w:after="147"/>
            </w:pPr>
            <w:r>
              <w:rPr>
                <w:rFonts w:ascii="Times New Roman" w:hAnsi="Times New Roman" w:cs="Times New Roman"/>
              </w:rPr>
              <w:t>время. В</w:t>
            </w:r>
          </w:p>
        </w:tc>
        <w:tc>
          <w:tcPr>
            <w:tcW w:w="1320" w:type="dxa"/>
            <w:vAlign w:val="center"/>
          </w:tcPr>
          <w:p w14:paraId="58E8486B" w14:textId="77777777" w:rsidR="00FE27BD" w:rsidRDefault="00000000">
            <w:pPr>
              <w:spacing w:before="0" w:after="147"/>
            </w:pPr>
            <w:r>
              <w:rPr>
                <w:rFonts w:ascii="Times New Roman" w:hAnsi="Times New Roman" w:cs="Times New Roman"/>
              </w:rPr>
              <w:t xml:space="preserve">частности, </w:t>
            </w:r>
          </w:p>
        </w:tc>
        <w:tc>
          <w:tcPr>
            <w:tcW w:w="1135" w:type="dxa"/>
            <w:vAlign w:val="center"/>
          </w:tcPr>
          <w:p w14:paraId="622F2130" w14:textId="77777777" w:rsidR="00FE27BD" w:rsidRDefault="00000000">
            <w:pPr>
              <w:spacing w:before="0" w:after="147"/>
            </w:pPr>
            <w:r>
              <w:rPr>
                <w:rFonts w:ascii="Times New Roman" w:hAnsi="Times New Roman" w:cs="Times New Roman"/>
              </w:rPr>
              <w:t xml:space="preserve">согласно </w:t>
            </w:r>
          </w:p>
        </w:tc>
        <w:tc>
          <w:tcPr>
            <w:tcW w:w="2454" w:type="dxa"/>
            <w:vAlign w:val="center"/>
          </w:tcPr>
          <w:p w14:paraId="451912FE" w14:textId="77777777" w:rsidR="00FE27BD" w:rsidRDefault="00000000">
            <w:pPr>
              <w:spacing w:before="0" w:after="147"/>
            </w:pPr>
            <w:r>
              <w:rPr>
                <w:rFonts w:ascii="Times New Roman" w:hAnsi="Times New Roman" w:cs="Times New Roman"/>
              </w:rPr>
              <w:t xml:space="preserve">сценарию, ситуация </w:t>
            </w:r>
          </w:p>
        </w:tc>
        <w:tc>
          <w:tcPr>
            <w:tcW w:w="673" w:type="dxa"/>
            <w:vAlign w:val="center"/>
          </w:tcPr>
          <w:p w14:paraId="6DFA6AF8" w14:textId="77777777" w:rsidR="00FE27BD" w:rsidRDefault="00000000">
            <w:pPr>
              <w:spacing w:before="0" w:after="147"/>
              <w:jc w:val="right"/>
            </w:pPr>
            <w:r>
              <w:rPr>
                <w:rFonts w:ascii="Times New Roman" w:hAnsi="Times New Roman" w:cs="Times New Roman"/>
              </w:rPr>
              <w:t>будет</w:t>
            </w:r>
          </w:p>
        </w:tc>
      </w:tr>
      <w:tr w:rsidR="00FE27BD" w14:paraId="4FFE225B" w14:textId="77777777">
        <w:tc>
          <w:tcPr>
            <w:tcW w:w="1375" w:type="dxa"/>
            <w:gridSpan w:val="7"/>
          </w:tcPr>
          <w:p w14:paraId="3C47A9FC" w14:textId="77777777" w:rsidR="00FE27BD" w:rsidRDefault="00000000">
            <w:pPr>
              <w:spacing w:before="0" w:after="0"/>
            </w:pPr>
            <w:r>
              <w:rPr>
                <w:rFonts w:ascii="Times New Roman" w:hAnsi="Times New Roman" w:cs="Times New Roman"/>
              </w:rPr>
              <w:t>благоприятной для выхода на рынок в период между третьим и пятым годом. Таким</w:t>
            </w:r>
            <w:r>
              <w:t xml:space="preserve"> </w:t>
            </w:r>
            <w:r>
              <w:rPr>
                <w:rFonts w:ascii="Times New Roman" w:hAnsi="Times New Roman" w:cs="Times New Roman"/>
              </w:rPr>
              <w:t xml:space="preserve">образом, фактор определения времени выхода на рынок получает </w:t>
            </w:r>
          </w:p>
          <w:p w14:paraId="2450EF6E" w14:textId="77777777" w:rsidR="00FE27BD" w:rsidRDefault="00000000">
            <w:pPr>
              <w:spacing w:before="0" w:after="147"/>
              <w:ind w:left="7625"/>
            </w:pPr>
            <w:r>
              <w:rPr>
                <w:rFonts w:ascii="Times New Roman" w:hAnsi="Times New Roman" w:cs="Times New Roman"/>
              </w:rPr>
              <w:t>дополнительную</w:t>
            </w:r>
          </w:p>
        </w:tc>
      </w:tr>
    </w:tbl>
    <w:p w14:paraId="6378DD44" w14:textId="77777777" w:rsidR="00FE27BD" w:rsidRDefault="00FE27BD">
      <w:pPr>
        <w:spacing w:after="0"/>
        <w:rPr>
          <w:rFonts w:ascii="Arial" w:hAnsi="Arial" w:cs="Arial"/>
          <w:sz w:val="2"/>
          <w:szCs w:val="2"/>
        </w:rPr>
      </w:pPr>
    </w:p>
    <w:p w14:paraId="2ECD5C3C" w14:textId="77777777" w:rsidR="00FE27BD" w:rsidRDefault="00000000">
      <w:pPr>
        <w:spacing w:after="147"/>
        <w:ind w:left="262"/>
        <w:jc w:val="both"/>
      </w:pPr>
      <w:r>
        <w:rPr>
          <w:rFonts w:ascii="Times New Roman" w:hAnsi="Times New Roman" w:cs="Times New Roman"/>
        </w:rPr>
        <w:t>гибкость, поскольку компания сама выбирает время реализации опциона, что увеличивает</w:t>
      </w:r>
      <w:r>
        <w:t xml:space="preserve"> </w:t>
      </w:r>
      <w:r>
        <w:rPr>
          <w:rFonts w:ascii="Times New Roman" w:hAnsi="Times New Roman" w:cs="Times New Roman"/>
        </w:rPr>
        <w:t>его ценность. В данном случае более подходящей моделью выглядит американский</w:t>
      </w:r>
      <w:r>
        <w:t xml:space="preserve"> </w:t>
      </w:r>
      <w:r>
        <w:rPr>
          <w:rFonts w:ascii="Times New Roman" w:hAnsi="Times New Roman" w:cs="Times New Roman"/>
        </w:rPr>
        <w:t>опцион "колл", но большого значения это не имеет, поскольку оценка в любом случае</w:t>
      </w:r>
      <w:r>
        <w:t xml:space="preserve"> </w:t>
      </w:r>
      <w:r>
        <w:rPr>
          <w:rFonts w:ascii="Times New Roman" w:hAnsi="Times New Roman" w:cs="Times New Roman"/>
        </w:rPr>
        <w:t>основана на весьма приблизительных данных: размер рынка, доля рынка и т.д.</w:t>
      </w:r>
    </w:p>
    <w:p w14:paraId="17583E2B" w14:textId="77777777" w:rsidR="00FE27BD" w:rsidRDefault="00000000">
      <w:pPr>
        <w:spacing w:after="276"/>
        <w:ind w:left="262"/>
        <w:jc w:val="both"/>
      </w:pPr>
      <w:r>
        <w:rPr>
          <w:rFonts w:ascii="Times New Roman" w:hAnsi="Times New Roman" w:cs="Times New Roman"/>
        </w:rPr>
        <w:t>Использование сложных моделей на основании неточных данных иногда может быть</w:t>
      </w:r>
      <w:r>
        <w:t xml:space="preserve"> </w:t>
      </w:r>
      <w:r>
        <w:rPr>
          <w:rFonts w:ascii="Times New Roman" w:hAnsi="Times New Roman" w:cs="Times New Roman"/>
        </w:rPr>
        <w:t>просто бессмысленным, лучше применять простые методы для получения приблизительного представления о стоимости, но помнить при этом, что все это далеко не</w:t>
      </w:r>
      <w:r>
        <w:t xml:space="preserve"> </w:t>
      </w:r>
      <w:r>
        <w:rPr>
          <w:rFonts w:ascii="Times New Roman" w:hAnsi="Times New Roman" w:cs="Times New Roman"/>
        </w:rPr>
        <w:t>точная наука.</w:t>
      </w:r>
    </w:p>
    <w:p w14:paraId="2F55BF54" w14:textId="77777777" w:rsidR="00FE27BD" w:rsidRDefault="00FE27BD">
      <w:pPr>
        <w:spacing w:after="0"/>
        <w:rPr>
          <w:rFonts w:ascii="Times New Roman" w:hAnsi="Times New Roman" w:cs="Times New Roman"/>
        </w:rPr>
      </w:pPr>
    </w:p>
    <w:p w14:paraId="0799CCD7" w14:textId="77777777" w:rsidR="00FE27BD" w:rsidRDefault="00000000">
      <w:pPr>
        <w:spacing w:after="171"/>
        <w:ind w:left="262"/>
      </w:pPr>
      <w:r>
        <w:rPr>
          <w:rFonts w:ascii="Times New Roman" w:hAnsi="Times New Roman" w:cs="Times New Roman"/>
          <w:b/>
          <w:sz w:val="26"/>
          <w:szCs w:val="26"/>
        </w:rPr>
        <w:t xml:space="preserve">Факторы, определяющие </w:t>
      </w:r>
    </w:p>
    <w:p w14:paraId="325406FC"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5C9CB1D5" w14:textId="77777777" w:rsidR="00FE27BD" w:rsidRDefault="00000000">
      <w:pPr>
        <w:spacing w:after="239"/>
        <w:ind w:left="262"/>
      </w:pPr>
      <w:r>
        <w:rPr>
          <w:rFonts w:ascii="Times New Roman" w:hAnsi="Times New Roman" w:cs="Times New Roman"/>
          <w:b/>
          <w:sz w:val="26"/>
          <w:szCs w:val="26"/>
        </w:rPr>
        <w:t>компании</w:t>
      </w:r>
    </w:p>
    <w:p w14:paraId="025F32BE" w14:textId="77777777" w:rsidR="00FE27BD" w:rsidRDefault="00FE27BD">
      <w:pPr>
        <w:spacing w:after="0"/>
        <w:rPr>
          <w:rFonts w:ascii="Times New Roman" w:hAnsi="Times New Roman" w:cs="Times New Roman"/>
          <w:sz w:val="26"/>
          <w:szCs w:val="26"/>
        </w:rPr>
      </w:pPr>
    </w:p>
    <w:p w14:paraId="192A47E4" w14:textId="77777777" w:rsidR="00FE27BD" w:rsidRDefault="00000000">
      <w:pPr>
        <w:spacing w:after="149"/>
        <w:ind w:left="262"/>
        <w:jc w:val="both"/>
      </w:pPr>
      <w:r>
        <w:rPr>
          <w:rFonts w:ascii="Times New Roman" w:hAnsi="Times New Roman" w:cs="Times New Roman"/>
        </w:rPr>
        <w:t>Как уже говорилось, факторы, формирующие позиции компании, можно оценить как</w:t>
      </w:r>
      <w:r>
        <w:t xml:space="preserve"> </w:t>
      </w:r>
      <w:r>
        <w:rPr>
          <w:rFonts w:ascii="Times New Roman" w:hAnsi="Times New Roman" w:cs="Times New Roman"/>
        </w:rPr>
        <w:t>опционы. Наряду с некоторыми организациями, обладающими подобным потенциалом</w:t>
      </w:r>
    </w:p>
    <w:p w14:paraId="0614B766" w14:textId="77777777" w:rsidR="00FE27BD" w:rsidRDefault="00000000">
      <w:pPr>
        <w:spacing w:after="149"/>
        <w:ind w:left="262"/>
        <w:jc w:val="both"/>
      </w:pPr>
      <w:r>
        <w:rPr>
          <w:rFonts w:ascii="Times New Roman" w:hAnsi="Times New Roman" w:cs="Times New Roman"/>
        </w:rPr>
        <w:t>(патенты, которые могут быть использованы в будущем, точки опоры на новых рынках,</w:t>
      </w:r>
      <w:r>
        <w:t xml:space="preserve"> </w:t>
      </w:r>
      <w:r>
        <w:rPr>
          <w:rFonts w:ascii="Times New Roman" w:hAnsi="Times New Roman" w:cs="Times New Roman"/>
        </w:rPr>
        <w:t>выгодное местоположение), существует множество других, не располагающих подобными</w:t>
      </w:r>
      <w:r>
        <w:t xml:space="preserve"> </w:t>
      </w:r>
      <w:r>
        <w:rPr>
          <w:rFonts w:ascii="Times New Roman" w:hAnsi="Times New Roman" w:cs="Times New Roman"/>
        </w:rPr>
        <w:t xml:space="preserve">позициями. Но у </w:t>
      </w:r>
      <w:r>
        <w:rPr>
          <w:rFonts w:ascii="Times New Roman" w:hAnsi="Times New Roman" w:cs="Times New Roman"/>
        </w:rPr>
        <w:lastRenderedPageBreak/>
        <w:t>всех компаний есть персонал, клиенты, процессы. И результаты их деятельности во многом определяются способностями организации управлять этими</w:t>
      </w:r>
      <w:r>
        <w:t xml:space="preserve"> </w:t>
      </w:r>
      <w:r>
        <w:rPr>
          <w:rFonts w:ascii="Times New Roman" w:hAnsi="Times New Roman" w:cs="Times New Roman"/>
        </w:rPr>
        <w:t>универсальными составляющими бизнеса. Таким образом, факторы, определяющие</w:t>
      </w:r>
      <w:r>
        <w:t xml:space="preserve"> </w:t>
      </w:r>
      <w:r>
        <w:rPr>
          <w:rFonts w:ascii="Times New Roman" w:hAnsi="Times New Roman" w:cs="Times New Roman"/>
        </w:rPr>
        <w:t>потенциальные способности компании, являются ключевыми для функционирования</w:t>
      </w:r>
      <w:r>
        <w:t xml:space="preserve"> </w:t>
      </w:r>
      <w:r>
        <w:rPr>
          <w:rFonts w:ascii="Times New Roman" w:hAnsi="Times New Roman" w:cs="Times New Roman"/>
        </w:rPr>
        <w:t>любой организации. Оставшаяся часть главы посвящена нескольким видам подобных факторов.</w:t>
      </w:r>
    </w:p>
    <w:p w14:paraId="63CC65B2" w14:textId="77777777" w:rsidR="00FE27BD" w:rsidRDefault="00000000">
      <w:pPr>
        <w:spacing w:after="147"/>
        <w:ind w:left="262" w:firstLine="458"/>
        <w:jc w:val="both"/>
      </w:pPr>
      <w:r>
        <w:rPr>
          <w:rFonts w:ascii="Times New Roman" w:hAnsi="Times New Roman" w:cs="Times New Roman"/>
        </w:rPr>
        <w:t>Рассмотрим три основных типа возможностей, связанных с клиентами, персоналом</w:t>
      </w:r>
      <w:r>
        <w:t xml:space="preserve"> </w:t>
      </w:r>
      <w:r>
        <w:rPr>
          <w:rFonts w:ascii="Times New Roman" w:hAnsi="Times New Roman" w:cs="Times New Roman"/>
        </w:rPr>
        <w:t>и культурой организации. В то время, как позиции и опционы можно оценить в финансовом выражении, возможности представляют собой нематериальный аспект</w:t>
      </w:r>
      <w:r>
        <w:t xml:space="preserve"> </w:t>
      </w:r>
      <w:r>
        <w:rPr>
          <w:rFonts w:ascii="Times New Roman" w:hAnsi="Times New Roman" w:cs="Times New Roman"/>
        </w:rPr>
        <w:t>деятельности компании. Необходимо найти методы их измерения и связать</w:t>
      </w:r>
      <w:r>
        <w:t xml:space="preserve"> </w:t>
      </w:r>
      <w:r>
        <w:rPr>
          <w:rFonts w:ascii="Times New Roman" w:hAnsi="Times New Roman" w:cs="Times New Roman"/>
        </w:rPr>
        <w:t>потенциальные возможности с результатами. Для решения такой задачи нужны иные</w:t>
      </w:r>
    </w:p>
    <w:p w14:paraId="33664CDC" w14:textId="77777777" w:rsidR="00FE27BD" w:rsidRDefault="00000000">
      <w:pPr>
        <w:spacing w:after="171"/>
        <w:ind w:left="262" w:right="60"/>
        <w:jc w:val="both"/>
      </w:pPr>
      <w:r>
        <w:rPr>
          <w:rFonts w:ascii="Times New Roman" w:hAnsi="Times New Roman" w:cs="Times New Roman"/>
        </w:rPr>
        <w:t>(нематематические) методы анализа. Поскольку финансовые измерения здесь по большей</w:t>
      </w:r>
      <w:r>
        <w:t xml:space="preserve"> </w:t>
      </w:r>
      <w:r>
        <w:rPr>
          <w:rFonts w:ascii="Times New Roman" w:hAnsi="Times New Roman" w:cs="Times New Roman"/>
        </w:rPr>
        <w:t>части неприменимы, измерение и анализ результатов нематериальных аспектов</w:t>
      </w:r>
      <w:r>
        <w:t xml:space="preserve"> </w:t>
      </w:r>
      <w:r>
        <w:rPr>
          <w:rFonts w:ascii="Times New Roman" w:hAnsi="Times New Roman" w:cs="Times New Roman"/>
        </w:rPr>
        <w:t>деятельности предприятия может быть задачей не из легких. Но именно эти аспекты</w:t>
      </w:r>
    </w:p>
    <w:p w14:paraId="769F5CAD" w14:textId="77777777" w:rsidR="00FE27BD" w:rsidRDefault="00000000">
      <w:pPr>
        <w:spacing w:after="0"/>
        <w:jc w:val="center"/>
      </w:pPr>
      <w:r>
        <w:rPr>
          <w:rFonts w:ascii="Times New Roman" w:hAnsi="Times New Roman" w:cs="Times New Roman"/>
        </w:rPr>
        <w:t>152</w:t>
      </w:r>
    </w:p>
    <w:p w14:paraId="5AB340FF" w14:textId="77777777" w:rsidR="00FE27BD" w:rsidRDefault="00FE27BD">
      <w:pPr>
        <w:sectPr w:rsidR="00FE27BD">
          <w:type w:val="continuous"/>
          <w:pgSz w:w="11918" w:h="16826"/>
          <w:pgMar w:top="1119" w:right="778" w:bottom="480" w:left="1440" w:header="720" w:footer="720" w:gutter="0"/>
          <w:cols w:space="720"/>
        </w:sectPr>
      </w:pPr>
    </w:p>
    <w:p w14:paraId="29D1630F" w14:textId="77777777" w:rsidR="00FE27BD" w:rsidRDefault="00000000">
      <w:pPr>
        <w:spacing w:after="150"/>
        <w:ind w:left="262"/>
        <w:jc w:val="both"/>
      </w:pPr>
      <w:r>
        <w:rPr>
          <w:rFonts w:ascii="Times New Roman" w:hAnsi="Times New Roman" w:cs="Times New Roman"/>
        </w:rPr>
        <w:t>определяют возможности компании, связанные с клиентами, персоналом и культурой, и.</w:t>
      </w:r>
    </w:p>
    <w:p w14:paraId="60D209EB" w14:textId="77777777" w:rsidR="00FE27BD" w:rsidRDefault="00000000">
      <w:pPr>
        <w:spacing w:after="276"/>
        <w:ind w:left="262"/>
        <w:jc w:val="both"/>
      </w:pPr>
      <w:r>
        <w:rPr>
          <w:rFonts w:ascii="Times New Roman" w:hAnsi="Times New Roman" w:cs="Times New Roman"/>
        </w:rPr>
        <w:t>следовательно, являются основой организации и залогом ее успеха. Нематериальные</w:t>
      </w:r>
      <w:r>
        <w:t xml:space="preserve"> </w:t>
      </w:r>
      <w:r>
        <w:rPr>
          <w:rFonts w:ascii="Times New Roman" w:hAnsi="Times New Roman" w:cs="Times New Roman"/>
        </w:rPr>
        <w:t>ценности — это не просто статья в бухгалтерском балансе. Нематериальные ценности</w:t>
      </w:r>
      <w:r>
        <w:t xml:space="preserve"> </w:t>
      </w:r>
      <w:r>
        <w:rPr>
          <w:rFonts w:ascii="Times New Roman" w:hAnsi="Times New Roman" w:cs="Times New Roman"/>
        </w:rPr>
        <w:t>являются основой формирования будущей стоимости.</w:t>
      </w:r>
    </w:p>
    <w:p w14:paraId="74D3638B" w14:textId="77777777" w:rsidR="00FE27BD" w:rsidRDefault="00FE27BD">
      <w:pPr>
        <w:spacing w:after="0"/>
        <w:rPr>
          <w:rFonts w:ascii="Times New Roman" w:hAnsi="Times New Roman" w:cs="Times New Roman"/>
        </w:rPr>
      </w:pPr>
    </w:p>
    <w:p w14:paraId="6C9ED044" w14:textId="77777777" w:rsidR="00FE27BD" w:rsidRDefault="00000000">
      <w:pPr>
        <w:spacing w:after="171"/>
        <w:ind w:left="262"/>
      </w:pPr>
      <w:r>
        <w:rPr>
          <w:rFonts w:ascii="Times New Roman" w:hAnsi="Times New Roman" w:cs="Times New Roman"/>
          <w:b/>
          <w:sz w:val="26"/>
          <w:szCs w:val="26"/>
        </w:rPr>
        <w:t xml:space="preserve">Факторы, определяющие </w:t>
      </w:r>
    </w:p>
    <w:p w14:paraId="23A8BBD0"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1B39DED3" w14:textId="77777777" w:rsidR="00FE27BD" w:rsidRDefault="00000000">
      <w:pPr>
        <w:spacing w:after="309"/>
        <w:ind w:left="262"/>
      </w:pPr>
      <w:r>
        <w:rPr>
          <w:rFonts w:ascii="Times New Roman" w:hAnsi="Times New Roman" w:cs="Times New Roman"/>
          <w:b/>
          <w:sz w:val="26"/>
          <w:szCs w:val="26"/>
        </w:rPr>
        <w:t>компании</w:t>
      </w:r>
    </w:p>
    <w:p w14:paraId="16260A57" w14:textId="77777777" w:rsidR="00FE27BD" w:rsidRDefault="00FE27BD">
      <w:pPr>
        <w:spacing w:after="0"/>
        <w:rPr>
          <w:rFonts w:ascii="Times New Roman" w:hAnsi="Times New Roman" w:cs="Times New Roman"/>
          <w:sz w:val="26"/>
          <w:szCs w:val="26"/>
        </w:rPr>
      </w:pPr>
    </w:p>
    <w:p w14:paraId="4C675C3C" w14:textId="77777777" w:rsidR="00FE27BD" w:rsidRDefault="00000000">
      <w:pPr>
        <w:spacing w:after="149"/>
        <w:ind w:left="262"/>
        <w:jc w:val="both"/>
      </w:pPr>
      <w:r>
        <w:rPr>
          <w:rFonts w:ascii="Times New Roman" w:hAnsi="Times New Roman" w:cs="Times New Roman"/>
        </w:rPr>
        <w:t>Как уже говорилось, факторы, формирующие позиции компании, можно оценить как</w:t>
      </w:r>
      <w:r>
        <w:t xml:space="preserve"> </w:t>
      </w:r>
      <w:r>
        <w:rPr>
          <w:rFonts w:ascii="Times New Roman" w:hAnsi="Times New Roman" w:cs="Times New Roman"/>
        </w:rPr>
        <w:t>опционы. Наряду с некоторыми организациями, обладающими подобным потенциалом</w:t>
      </w:r>
    </w:p>
    <w:p w14:paraId="344A3F37" w14:textId="77777777" w:rsidR="00FE27BD" w:rsidRDefault="00000000">
      <w:pPr>
        <w:spacing w:after="149"/>
        <w:ind w:left="262"/>
        <w:jc w:val="both"/>
      </w:pPr>
      <w:r>
        <w:rPr>
          <w:rFonts w:ascii="Times New Roman" w:hAnsi="Times New Roman" w:cs="Times New Roman"/>
        </w:rPr>
        <w:t>(патенты, которые могут быть использованы в будущем, точки опоры на новых рынках,</w:t>
      </w:r>
      <w:r>
        <w:t xml:space="preserve"> </w:t>
      </w:r>
      <w:r>
        <w:rPr>
          <w:rFonts w:ascii="Times New Roman" w:hAnsi="Times New Roman" w:cs="Times New Roman"/>
        </w:rPr>
        <w:t>выгодное местоположение), существует множество других, не располагающих подобными</w:t>
      </w:r>
      <w:r>
        <w:t xml:space="preserve"> </w:t>
      </w:r>
      <w:r>
        <w:rPr>
          <w:rFonts w:ascii="Times New Roman" w:hAnsi="Times New Roman" w:cs="Times New Roman"/>
        </w:rPr>
        <w:t>позициями. Но у всех компаний есть персонал, клиенты, процессы. И результаты их деятельности во многом определяются способностями организации управлять этими</w:t>
      </w:r>
      <w:r>
        <w:t xml:space="preserve"> </w:t>
      </w:r>
      <w:r>
        <w:rPr>
          <w:rFonts w:ascii="Times New Roman" w:hAnsi="Times New Roman" w:cs="Times New Roman"/>
        </w:rPr>
        <w:t>универсальными составляющими бизнеса. Таким образом, факторы, определяющие</w:t>
      </w:r>
      <w:r>
        <w:t xml:space="preserve"> </w:t>
      </w:r>
      <w:r>
        <w:rPr>
          <w:rFonts w:ascii="Times New Roman" w:hAnsi="Times New Roman" w:cs="Times New Roman"/>
        </w:rPr>
        <w:t>потенциальные способности компании, являются ключевыми для функционирования</w:t>
      </w:r>
      <w:r>
        <w:t xml:space="preserve"> </w:t>
      </w:r>
      <w:r>
        <w:rPr>
          <w:rFonts w:ascii="Times New Roman" w:hAnsi="Times New Roman" w:cs="Times New Roman"/>
        </w:rPr>
        <w:t>любой организации. Оставшаяся часть главы посвящена нескольким видам подобных факторов.</w:t>
      </w:r>
    </w:p>
    <w:p w14:paraId="1F67FD85" w14:textId="77777777" w:rsidR="00FE27BD" w:rsidRDefault="00000000">
      <w:pPr>
        <w:spacing w:after="148"/>
        <w:ind w:left="262" w:firstLine="458"/>
        <w:jc w:val="both"/>
      </w:pPr>
      <w:r>
        <w:rPr>
          <w:rFonts w:ascii="Times New Roman" w:hAnsi="Times New Roman" w:cs="Times New Roman"/>
        </w:rPr>
        <w:t>Рассмотрим три основных типа возможностей, связанных с клиентами, персоналом</w:t>
      </w:r>
      <w:r>
        <w:t xml:space="preserve"> </w:t>
      </w:r>
      <w:r>
        <w:rPr>
          <w:rFonts w:ascii="Times New Roman" w:hAnsi="Times New Roman" w:cs="Times New Roman"/>
        </w:rPr>
        <w:t>и культурой организации. В то время, как позиции и опционы можно оценить в финансовом выражении, возможности представляют собой нематериальный аспект</w:t>
      </w:r>
      <w:r>
        <w:t xml:space="preserve"> </w:t>
      </w:r>
      <w:r>
        <w:rPr>
          <w:rFonts w:ascii="Times New Roman" w:hAnsi="Times New Roman" w:cs="Times New Roman"/>
        </w:rPr>
        <w:t>деятельности компании. Необходимо найти методы их измерения и связать</w:t>
      </w:r>
      <w:r>
        <w:t xml:space="preserve"> </w:t>
      </w:r>
      <w:r>
        <w:rPr>
          <w:rFonts w:ascii="Times New Roman" w:hAnsi="Times New Roman" w:cs="Times New Roman"/>
        </w:rPr>
        <w:t>потенциальные возможности с результатами. Для решения такой задачи нужны иные</w:t>
      </w:r>
    </w:p>
    <w:p w14:paraId="7375974D" w14:textId="77777777" w:rsidR="00FE27BD" w:rsidRDefault="00000000">
      <w:pPr>
        <w:spacing w:after="147"/>
        <w:ind w:left="262"/>
        <w:jc w:val="both"/>
      </w:pPr>
      <w:r>
        <w:rPr>
          <w:rFonts w:ascii="Times New Roman" w:hAnsi="Times New Roman" w:cs="Times New Roman"/>
        </w:rPr>
        <w:t>(нематематические) методы анализа. Поскольку финансовые измерения здесь по большей</w:t>
      </w:r>
      <w:r>
        <w:t xml:space="preserve"> </w:t>
      </w:r>
      <w:r>
        <w:rPr>
          <w:rFonts w:ascii="Times New Roman" w:hAnsi="Times New Roman" w:cs="Times New Roman"/>
        </w:rPr>
        <w:t>части неприменимы, измерение и анализ результатов нематериальных аспектов</w:t>
      </w:r>
      <w:r>
        <w:t xml:space="preserve"> </w:t>
      </w:r>
      <w:r>
        <w:rPr>
          <w:rFonts w:ascii="Times New Roman" w:hAnsi="Times New Roman" w:cs="Times New Roman"/>
        </w:rPr>
        <w:t>деятельности предприятия может быть задачей не из легких. Но именно эти аспекты</w:t>
      </w:r>
      <w:r>
        <w:t xml:space="preserve"> </w:t>
      </w:r>
      <w:r>
        <w:rPr>
          <w:rFonts w:ascii="Times New Roman" w:hAnsi="Times New Roman" w:cs="Times New Roman"/>
        </w:rPr>
        <w:t>определяют возможности компании, связанные с клиентами, персоналом и культурой, и.</w:t>
      </w:r>
    </w:p>
    <w:p w14:paraId="013A69D3" w14:textId="77777777" w:rsidR="00FE27BD" w:rsidRDefault="00000000">
      <w:pPr>
        <w:spacing w:after="15"/>
        <w:ind w:left="262"/>
        <w:jc w:val="both"/>
      </w:pPr>
      <w:r>
        <w:rPr>
          <w:rFonts w:ascii="Times New Roman" w:hAnsi="Times New Roman" w:cs="Times New Roman"/>
        </w:rPr>
        <w:t>следовательно, являются основой организации и залогом ее успеха. Нематериальные</w:t>
      </w:r>
      <w:r>
        <w:t xml:space="preserve"> </w:t>
      </w:r>
      <w:r>
        <w:rPr>
          <w:rFonts w:ascii="Times New Roman" w:hAnsi="Times New Roman" w:cs="Times New Roman"/>
        </w:rPr>
        <w:t>ценности — это не просто статья в бухгалтерском балансе. Нематериальные ценности</w:t>
      </w:r>
      <w:r>
        <w:t xml:space="preserve"> </w:t>
      </w:r>
      <w:r>
        <w:rPr>
          <w:rFonts w:ascii="Times New Roman" w:hAnsi="Times New Roman" w:cs="Times New Roman"/>
        </w:rPr>
        <w:t>являются основой формирования будущей стоимости.</w:t>
      </w:r>
    </w:p>
    <w:p w14:paraId="38FA7914" w14:textId="77777777" w:rsidR="00FE27BD" w:rsidRDefault="00FE27BD">
      <w:pPr>
        <w:spacing w:after="0"/>
        <w:rPr>
          <w:rFonts w:ascii="Times New Roman" w:hAnsi="Times New Roman" w:cs="Times New Roman"/>
        </w:rPr>
      </w:pPr>
    </w:p>
    <w:p w14:paraId="7C03BB4C" w14:textId="77777777" w:rsidR="00FE27BD" w:rsidRDefault="00FE27BD">
      <w:pPr>
        <w:spacing w:after="0"/>
        <w:rPr>
          <w:rFonts w:ascii="Times New Roman" w:hAnsi="Times New Roman" w:cs="Times New Roman"/>
        </w:rPr>
      </w:pPr>
    </w:p>
    <w:p w14:paraId="36353F68" w14:textId="77777777" w:rsidR="00FE27BD" w:rsidRDefault="00FE27BD">
      <w:pPr>
        <w:spacing w:after="0"/>
        <w:rPr>
          <w:rFonts w:ascii="Times New Roman" w:hAnsi="Times New Roman" w:cs="Times New Roman"/>
        </w:rPr>
      </w:pPr>
    </w:p>
    <w:p w14:paraId="33CE48BB" w14:textId="77777777" w:rsidR="00FE27BD" w:rsidRDefault="00FE27BD">
      <w:pPr>
        <w:spacing w:after="0"/>
        <w:rPr>
          <w:rFonts w:ascii="Times New Roman" w:hAnsi="Times New Roman" w:cs="Times New Roman"/>
        </w:rPr>
      </w:pPr>
    </w:p>
    <w:p w14:paraId="0BC90082" w14:textId="77777777" w:rsidR="00FE27BD" w:rsidRDefault="00FE27BD">
      <w:pPr>
        <w:spacing w:after="0"/>
        <w:rPr>
          <w:rFonts w:ascii="Times New Roman" w:hAnsi="Times New Roman" w:cs="Times New Roman"/>
        </w:rPr>
      </w:pPr>
    </w:p>
    <w:p w14:paraId="39253526" w14:textId="77777777" w:rsidR="00FE27BD" w:rsidRDefault="00FE27BD">
      <w:pPr>
        <w:spacing w:after="0"/>
        <w:rPr>
          <w:rFonts w:ascii="Times New Roman" w:hAnsi="Times New Roman" w:cs="Times New Roman"/>
        </w:rPr>
      </w:pPr>
    </w:p>
    <w:p w14:paraId="6374B5F0" w14:textId="77777777" w:rsidR="00FE27BD" w:rsidRDefault="00000000">
      <w:pPr>
        <w:spacing w:after="0"/>
        <w:jc w:val="center"/>
      </w:pPr>
      <w:r>
        <w:rPr>
          <w:rFonts w:ascii="Times New Roman" w:hAnsi="Times New Roman" w:cs="Times New Roman"/>
        </w:rPr>
        <w:t>153</w:t>
      </w:r>
    </w:p>
    <w:p w14:paraId="0F74AECD" w14:textId="77777777" w:rsidR="00FE27BD" w:rsidRDefault="00FE27BD">
      <w:pPr>
        <w:sectPr w:rsidR="00FE27BD">
          <w:type w:val="continuous"/>
          <w:pgSz w:w="11918" w:h="16826"/>
          <w:pgMar w:top="1119" w:right="784" w:bottom="480" w:left="1440" w:header="720" w:footer="720" w:gutter="0"/>
          <w:cols w:space="720"/>
        </w:sectPr>
      </w:pPr>
    </w:p>
    <w:p w14:paraId="0A62B68F" w14:textId="77777777" w:rsidR="00FE27BD" w:rsidRDefault="00000000">
      <w:pPr>
        <w:spacing w:after="174"/>
        <w:ind w:left="262"/>
      </w:pPr>
      <w:r>
        <w:rPr>
          <w:rFonts w:ascii="Times New Roman" w:hAnsi="Times New Roman" w:cs="Times New Roman"/>
          <w:b/>
          <w:sz w:val="26"/>
          <w:szCs w:val="26"/>
        </w:rPr>
        <w:t xml:space="preserve">Факторы, определяющие </w:t>
      </w:r>
    </w:p>
    <w:p w14:paraId="08023563"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57C6DB99" w14:textId="77777777" w:rsidR="00FE27BD" w:rsidRDefault="00000000">
      <w:pPr>
        <w:spacing w:after="171"/>
        <w:ind w:left="262"/>
      </w:pPr>
      <w:r>
        <w:rPr>
          <w:rFonts w:ascii="Times New Roman" w:hAnsi="Times New Roman" w:cs="Times New Roman"/>
          <w:b/>
          <w:sz w:val="26"/>
          <w:szCs w:val="26"/>
        </w:rPr>
        <w:t xml:space="preserve">компании в сфере работы с </w:t>
      </w:r>
    </w:p>
    <w:p w14:paraId="02E3651C" w14:textId="77777777" w:rsidR="00FE27BD" w:rsidRDefault="00000000">
      <w:pPr>
        <w:spacing w:after="171"/>
        <w:ind w:left="262"/>
      </w:pPr>
      <w:r>
        <w:rPr>
          <w:rFonts w:ascii="Times New Roman" w:hAnsi="Times New Roman" w:cs="Times New Roman"/>
          <w:b/>
          <w:sz w:val="26"/>
          <w:szCs w:val="26"/>
        </w:rPr>
        <w:t xml:space="preserve">клиентами. Пример из практики: </w:t>
      </w:r>
    </w:p>
    <w:p w14:paraId="68AAA58E" w14:textId="77777777" w:rsidR="00FE27BD" w:rsidRDefault="00000000">
      <w:pPr>
        <w:spacing w:after="239"/>
        <w:ind w:left="262"/>
      </w:pPr>
      <w:r>
        <w:rPr>
          <w:rFonts w:ascii="Times New Roman" w:hAnsi="Times New Roman" w:cs="Times New Roman"/>
          <w:b/>
          <w:sz w:val="26"/>
          <w:szCs w:val="26"/>
        </w:rPr>
        <w:t>Европейский банк</w:t>
      </w:r>
    </w:p>
    <w:p w14:paraId="759E363D" w14:textId="77777777" w:rsidR="00FE27BD" w:rsidRDefault="00FE27BD">
      <w:pPr>
        <w:spacing w:after="0"/>
        <w:rPr>
          <w:rFonts w:ascii="Times New Roman" w:hAnsi="Times New Roman" w:cs="Times New Roman"/>
          <w:sz w:val="26"/>
          <w:szCs w:val="26"/>
        </w:rPr>
      </w:pPr>
    </w:p>
    <w:p w14:paraId="5193CA74" w14:textId="77777777" w:rsidR="00FE27BD" w:rsidRDefault="00000000">
      <w:pPr>
        <w:spacing w:after="0"/>
        <w:ind w:left="262"/>
      </w:pPr>
      <w:r>
        <w:rPr>
          <w:rFonts w:ascii="Times New Roman" w:hAnsi="Times New Roman" w:cs="Times New Roman"/>
        </w:rPr>
        <w:t>Европейский банк, обслуживающий мелких клиентов, планирует расширение и выход на</w:t>
      </w:r>
      <w:r>
        <w:t xml:space="preserve"> </w:t>
      </w:r>
      <w:r>
        <w:rPr>
          <w:rFonts w:ascii="Times New Roman" w:hAnsi="Times New Roman" w:cs="Times New Roman"/>
        </w:rPr>
        <w:t>новые европейские рынки. Вопрос заключается в том, насколько эффективным в данном</w:t>
      </w:r>
      <w:r>
        <w:t xml:space="preserve"> </w:t>
      </w:r>
      <w:r>
        <w:rPr>
          <w:rFonts w:ascii="Times New Roman" w:hAnsi="Times New Roman" w:cs="Times New Roman"/>
        </w:rPr>
        <w:t>случае окажется подход, разработанный на рынке Великобритании. На каких уровнях</w:t>
      </w:r>
      <w:r>
        <w:t xml:space="preserve"> </w:t>
      </w:r>
      <w:r>
        <w:rPr>
          <w:rFonts w:ascii="Times New Roman" w:hAnsi="Times New Roman" w:cs="Times New Roman"/>
        </w:rPr>
        <w:t>обслуживания, на каких линиях продуктов и каналах распределения следует</w:t>
      </w:r>
      <w:r>
        <w:t xml:space="preserve"> </w:t>
      </w:r>
      <w:r>
        <w:rPr>
          <w:rFonts w:ascii="Times New Roman" w:hAnsi="Times New Roman" w:cs="Times New Roman"/>
        </w:rPr>
        <w:t>сконцентрировать внимание? Для того чтобы ответить на этот вопрос (и, следовательно,</w:t>
      </w:r>
      <w:r>
        <w:t xml:space="preserve"> </w:t>
      </w:r>
      <w:r>
        <w:rPr>
          <w:rFonts w:ascii="Times New Roman" w:hAnsi="Times New Roman" w:cs="Times New Roman"/>
        </w:rPr>
        <w:t>заложить фундамент будущего процветания),</w:t>
      </w:r>
      <w:r>
        <w:t xml:space="preserve"> </w:t>
      </w:r>
      <w:r>
        <w:rPr>
          <w:rFonts w:ascii="Times New Roman" w:hAnsi="Times New Roman" w:cs="Times New Roman"/>
        </w:rPr>
        <w:t>банку</w:t>
      </w:r>
    </w:p>
    <w:p w14:paraId="2DCAAD91" w14:textId="77777777" w:rsidR="00FE27BD" w:rsidRDefault="00000000">
      <w:pPr>
        <w:spacing w:after="0"/>
        <w:ind w:left="262" w:firstLine="5707"/>
      </w:pPr>
      <w:r>
        <w:rPr>
          <w:rFonts w:ascii="Times New Roman" w:hAnsi="Times New Roman" w:cs="Times New Roman"/>
        </w:rPr>
        <w:t>необходимо понять, с</w:t>
      </w:r>
    </w:p>
    <w:p w14:paraId="53715CF4" w14:textId="77777777" w:rsidR="00FE27BD" w:rsidRDefault="00000000">
      <w:pPr>
        <w:spacing w:after="147"/>
        <w:ind w:left="262" w:firstLine="8345"/>
      </w:pPr>
      <w:r>
        <w:rPr>
          <w:rFonts w:ascii="Times New Roman" w:hAnsi="Times New Roman" w:cs="Times New Roman"/>
        </w:rPr>
        <w:t>какими</w:t>
      </w:r>
    </w:p>
    <w:p w14:paraId="3F07EF35" w14:textId="77777777" w:rsidR="00FE27BD" w:rsidRDefault="00000000">
      <w:pPr>
        <w:spacing w:after="277"/>
        <w:ind w:left="262"/>
        <w:jc w:val="both"/>
      </w:pPr>
      <w:r>
        <w:rPr>
          <w:rFonts w:ascii="Times New Roman" w:hAnsi="Times New Roman" w:cs="Times New Roman"/>
        </w:rPr>
        <w:t>разрядами клиентов ему придется иметь дело. Успех на новых рынках предполагает понимание требований различных разрядов клиентов к предлагаемым продуктам и</w:t>
      </w:r>
      <w:r>
        <w:t xml:space="preserve"> </w:t>
      </w:r>
      <w:r>
        <w:rPr>
          <w:rFonts w:ascii="Times New Roman" w:hAnsi="Times New Roman" w:cs="Times New Roman"/>
        </w:rPr>
        <w:t>услугам.</w:t>
      </w:r>
    </w:p>
    <w:p w14:paraId="2E7093AE" w14:textId="77777777" w:rsidR="00FE27BD" w:rsidRDefault="00FE27BD">
      <w:pPr>
        <w:spacing w:after="0"/>
        <w:rPr>
          <w:rFonts w:ascii="Times New Roman" w:hAnsi="Times New Roman" w:cs="Times New Roman"/>
        </w:rPr>
      </w:pPr>
    </w:p>
    <w:p w14:paraId="2FDE425E" w14:textId="77777777" w:rsidR="00FE27BD" w:rsidRDefault="00000000">
      <w:pPr>
        <w:spacing w:after="171"/>
        <w:ind w:left="262"/>
      </w:pPr>
      <w:r>
        <w:rPr>
          <w:rFonts w:ascii="Times New Roman" w:hAnsi="Times New Roman" w:cs="Times New Roman"/>
          <w:b/>
          <w:sz w:val="26"/>
          <w:szCs w:val="26"/>
        </w:rPr>
        <w:t xml:space="preserve">Определение факторов-созидателей </w:t>
      </w:r>
    </w:p>
    <w:p w14:paraId="7CA4E6E9" w14:textId="77777777" w:rsidR="00FE27BD" w:rsidRDefault="00000000">
      <w:pPr>
        <w:spacing w:after="309"/>
        <w:ind w:left="262"/>
      </w:pPr>
      <w:r>
        <w:rPr>
          <w:rFonts w:ascii="Times New Roman" w:hAnsi="Times New Roman" w:cs="Times New Roman"/>
          <w:b/>
          <w:sz w:val="26"/>
          <w:szCs w:val="26"/>
        </w:rPr>
        <w:t>будущей ценности</w:t>
      </w:r>
    </w:p>
    <w:p w14:paraId="5D3B85E2" w14:textId="77777777" w:rsidR="00FE27BD" w:rsidRDefault="00FE27BD">
      <w:pPr>
        <w:spacing w:after="0"/>
        <w:rPr>
          <w:rFonts w:ascii="Times New Roman" w:hAnsi="Times New Roman" w:cs="Times New Roman"/>
          <w:sz w:val="26"/>
          <w:szCs w:val="26"/>
        </w:rPr>
      </w:pPr>
    </w:p>
    <w:p w14:paraId="4F8C1813" w14:textId="77777777" w:rsidR="00FE27BD" w:rsidRDefault="00000000">
      <w:pPr>
        <w:spacing w:after="149"/>
        <w:ind w:left="262"/>
        <w:jc w:val="both"/>
      </w:pPr>
      <w:r>
        <w:rPr>
          <w:rFonts w:ascii="Times New Roman" w:hAnsi="Times New Roman" w:cs="Times New Roman"/>
        </w:rPr>
        <w:t>Развитие на новых зарубежных рынках обусловлено предложением правильно</w:t>
      </w:r>
      <w:r>
        <w:t xml:space="preserve"> </w:t>
      </w:r>
      <w:r>
        <w:rPr>
          <w:rFonts w:ascii="Times New Roman" w:hAnsi="Times New Roman" w:cs="Times New Roman"/>
        </w:rPr>
        <w:t>определенных продукюв и услуг посредством верных каналов. Продукты должны соответствовать потребностям клиентов. Подход банка к проблеме развития на новых рынках основывался на развитии способности лучше понимать потребности клиентов.</w:t>
      </w:r>
    </w:p>
    <w:p w14:paraId="4C847D19" w14:textId="77777777" w:rsidR="00FE27BD" w:rsidRDefault="00000000">
      <w:pPr>
        <w:spacing w:after="149"/>
        <w:ind w:left="262"/>
        <w:jc w:val="both"/>
      </w:pPr>
      <w:r>
        <w:rPr>
          <w:rFonts w:ascii="Times New Roman" w:hAnsi="Times New Roman" w:cs="Times New Roman"/>
        </w:rPr>
        <w:t>Можно достичь необходимого уровня понимания потребностей клиентов; изучив</w:t>
      </w:r>
      <w:r>
        <w:t xml:space="preserve"> </w:t>
      </w:r>
      <w:r>
        <w:rPr>
          <w:rFonts w:ascii="Times New Roman" w:hAnsi="Times New Roman" w:cs="Times New Roman"/>
        </w:rPr>
        <w:t xml:space="preserve">основные разряды клиентов каждой из европейских стран, в которых банк собирается </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0"/>
        <w:gridCol w:w="5984"/>
        <w:gridCol w:w="883"/>
        <w:gridCol w:w="982"/>
      </w:tblGrid>
      <w:tr w:rsidR="00FE27BD" w14:paraId="075856FC" w14:textId="77777777">
        <w:tc>
          <w:tcPr>
            <w:tcW w:w="1571" w:type="dxa"/>
            <w:vAlign w:val="center"/>
          </w:tcPr>
          <w:p w14:paraId="11C00D03" w14:textId="77777777" w:rsidR="00FE27BD" w:rsidRDefault="00000000">
            <w:pPr>
              <w:spacing w:before="0" w:after="147"/>
            </w:pPr>
            <w:r>
              <w:rPr>
                <w:rFonts w:ascii="Times New Roman" w:hAnsi="Times New Roman" w:cs="Times New Roman"/>
              </w:rPr>
              <w:t>осуществлять</w:t>
            </w:r>
          </w:p>
        </w:tc>
        <w:tc>
          <w:tcPr>
            <w:tcW w:w="6071" w:type="dxa"/>
            <w:vAlign w:val="center"/>
          </w:tcPr>
          <w:p w14:paraId="0FBFF945" w14:textId="77777777" w:rsidR="00FE27BD" w:rsidRDefault="00000000">
            <w:pPr>
              <w:spacing w:before="0" w:after="147"/>
            </w:pPr>
            <w:r>
              <w:rPr>
                <w:rFonts w:ascii="Times New Roman" w:hAnsi="Times New Roman" w:cs="Times New Roman"/>
              </w:rPr>
              <w:t>деятельность. В разных странах могут существовать</w:t>
            </w:r>
          </w:p>
        </w:tc>
        <w:tc>
          <w:tcPr>
            <w:tcW w:w="883" w:type="dxa"/>
            <w:vAlign w:val="center"/>
          </w:tcPr>
          <w:p w14:paraId="52CA82FD" w14:textId="77777777" w:rsidR="00FE27BD" w:rsidRDefault="00000000">
            <w:pPr>
              <w:spacing w:before="0" w:after="147"/>
            </w:pPr>
            <w:r>
              <w:rPr>
                <w:rFonts w:ascii="Times New Roman" w:hAnsi="Times New Roman" w:cs="Times New Roman"/>
              </w:rPr>
              <w:t>разные</w:t>
            </w:r>
          </w:p>
        </w:tc>
        <w:tc>
          <w:tcPr>
            <w:tcW w:w="934" w:type="dxa"/>
            <w:vAlign w:val="center"/>
          </w:tcPr>
          <w:p w14:paraId="3E100338" w14:textId="77777777" w:rsidR="00FE27BD" w:rsidRDefault="00000000">
            <w:pPr>
              <w:spacing w:before="0" w:after="147"/>
              <w:jc w:val="right"/>
            </w:pPr>
            <w:r>
              <w:rPr>
                <w:rFonts w:ascii="Times New Roman" w:hAnsi="Times New Roman" w:cs="Times New Roman"/>
              </w:rPr>
              <w:t>разряды</w:t>
            </w:r>
          </w:p>
        </w:tc>
      </w:tr>
    </w:tbl>
    <w:p w14:paraId="630DBAA4" w14:textId="77777777" w:rsidR="00FE27BD" w:rsidRDefault="00FE27BD">
      <w:pPr>
        <w:spacing w:after="0"/>
        <w:rPr>
          <w:rFonts w:ascii="Arial" w:hAnsi="Arial" w:cs="Arial"/>
          <w:sz w:val="2"/>
          <w:szCs w:val="2"/>
        </w:rPr>
      </w:pPr>
    </w:p>
    <w:p w14:paraId="20BE0F28" w14:textId="77777777" w:rsidR="00FE27BD" w:rsidRDefault="00000000">
      <w:pPr>
        <w:spacing w:after="150"/>
        <w:ind w:left="262"/>
        <w:jc w:val="both"/>
      </w:pPr>
      <w:r>
        <w:rPr>
          <w:rFonts w:ascii="Times New Roman" w:hAnsi="Times New Roman" w:cs="Times New Roman"/>
        </w:rPr>
        <w:t>клиентов. Хотя в идеале банк хотел бы иметь индивидуальный подход к каждому клиенту,</w:t>
      </w:r>
      <w:r>
        <w:t xml:space="preserve"> </w:t>
      </w:r>
      <w:r>
        <w:rPr>
          <w:rFonts w:ascii="Times New Roman" w:hAnsi="Times New Roman" w:cs="Times New Roman"/>
        </w:rPr>
        <w:t>на практике это не осуществимо. Подобные системы и связанные с ними расходы</w:t>
      </w:r>
      <w:r>
        <w:t xml:space="preserve"> </w:t>
      </w:r>
      <w:r>
        <w:rPr>
          <w:rFonts w:ascii="Times New Roman" w:hAnsi="Times New Roman" w:cs="Times New Roman"/>
        </w:rPr>
        <w:t>нерентабельны по отношению к сегодняшним банковским операциям. Практический</w:t>
      </w:r>
      <w:r>
        <w:t xml:space="preserve"> </w:t>
      </w:r>
      <w:r>
        <w:rPr>
          <w:rFonts w:ascii="Times New Roman" w:hAnsi="Times New Roman" w:cs="Times New Roman"/>
        </w:rPr>
        <w:t xml:space="preserve">подход заключается в определении некоторого количества факторов, характеризующих клиентов и разделяющих их на небольшое количество отличающихся друг от друга групп. </w:t>
      </w:r>
    </w:p>
    <w:p w14:paraId="36582263" w14:textId="77777777" w:rsidR="00FE27BD" w:rsidRDefault="00000000">
      <w:pPr>
        <w:spacing w:after="241"/>
        <w:ind w:left="262"/>
        <w:jc w:val="both"/>
      </w:pPr>
      <w:r>
        <w:rPr>
          <w:rFonts w:ascii="Times New Roman" w:hAnsi="Times New Roman" w:cs="Times New Roman"/>
        </w:rPr>
        <w:t>На основе этого могут быть разработаны реальные планы, направленные на различные</w:t>
      </w:r>
      <w:r>
        <w:t xml:space="preserve"> </w:t>
      </w:r>
      <w:r>
        <w:rPr>
          <w:rFonts w:ascii="Times New Roman" w:hAnsi="Times New Roman" w:cs="Times New Roman"/>
        </w:rPr>
        <w:t>разряды клиентов с использованием разных уровней маркетинга, продуктов, услуг и</w:t>
      </w:r>
      <w:r>
        <w:t xml:space="preserve"> </w:t>
      </w:r>
      <w:r>
        <w:rPr>
          <w:rFonts w:ascii="Times New Roman" w:hAnsi="Times New Roman" w:cs="Times New Roman"/>
        </w:rPr>
        <w:t>каналов распределения. Таким образом, способность лучше понимать потребности</w:t>
      </w:r>
    </w:p>
    <w:p w14:paraId="6E2BF3EC" w14:textId="77777777" w:rsidR="00FE27BD" w:rsidRDefault="00000000">
      <w:pPr>
        <w:spacing w:after="0"/>
        <w:jc w:val="center"/>
      </w:pPr>
      <w:r>
        <w:rPr>
          <w:rFonts w:ascii="Times New Roman" w:hAnsi="Times New Roman" w:cs="Times New Roman"/>
        </w:rPr>
        <w:t>154</w:t>
      </w:r>
    </w:p>
    <w:p w14:paraId="27399B46" w14:textId="77777777" w:rsidR="00FE27BD" w:rsidRDefault="00FE27BD">
      <w:pPr>
        <w:sectPr w:rsidR="00FE27BD">
          <w:type w:val="continuous"/>
          <w:pgSz w:w="11918" w:h="16826"/>
          <w:pgMar w:top="1123" w:right="779" w:bottom="480" w:left="1440" w:header="720" w:footer="720" w:gutter="0"/>
          <w:cols w:space="720"/>
        </w:sectPr>
      </w:pPr>
    </w:p>
    <w:p w14:paraId="68068DB1" w14:textId="77777777" w:rsidR="00FE27BD" w:rsidRDefault="00000000">
      <w:pPr>
        <w:spacing w:after="147"/>
        <w:ind w:left="262"/>
        <w:jc w:val="both"/>
      </w:pPr>
      <w:r>
        <w:rPr>
          <w:rFonts w:ascii="Times New Roman" w:hAnsi="Times New Roman" w:cs="Times New Roman"/>
        </w:rPr>
        <w:t>клиентов, т. е. фактор-созидатель, на практике является возможностью определить</w:t>
      </w:r>
      <w:r>
        <w:t xml:space="preserve"> </w:t>
      </w:r>
      <w:r>
        <w:rPr>
          <w:rFonts w:ascii="Times New Roman" w:hAnsi="Times New Roman" w:cs="Times New Roman"/>
        </w:rPr>
        <w:t>основные сегменты клиентов, понять их нужды и разработать применимо к ним новую</w:t>
      </w:r>
      <w:r>
        <w:t xml:space="preserve"> </w:t>
      </w:r>
      <w:r>
        <w:rPr>
          <w:rFonts w:ascii="Times New Roman" w:hAnsi="Times New Roman" w:cs="Times New Roman"/>
        </w:rPr>
        <w:t>стратегию. Эта способность компании станет основой маркетинговой стратегии и</w:t>
      </w:r>
      <w:r>
        <w:t xml:space="preserve"> </w:t>
      </w:r>
      <w:r>
        <w:rPr>
          <w:rFonts w:ascii="Times New Roman" w:hAnsi="Times New Roman" w:cs="Times New Roman"/>
        </w:rPr>
        <w:t>стратегии по отношению к продуктам.</w:t>
      </w:r>
    </w:p>
    <w:p w14:paraId="5E76A128" w14:textId="77777777" w:rsidR="00FE27BD" w:rsidRDefault="00000000">
      <w:pPr>
        <w:spacing w:after="150"/>
        <w:ind w:left="262" w:firstLine="458"/>
        <w:jc w:val="both"/>
      </w:pPr>
      <w:r>
        <w:rPr>
          <w:rFonts w:ascii="Times New Roman" w:hAnsi="Times New Roman" w:cs="Times New Roman"/>
        </w:rPr>
        <w:lastRenderedPageBreak/>
        <w:t>Поскольку банк еще не работал ни на одном из новых рынков, он не располагает данными о ценности клиентов {приносимой ими прибыли) или о том, каким образом они</w:t>
      </w:r>
      <w:r>
        <w:t xml:space="preserve"> </w:t>
      </w:r>
      <w:r>
        <w:rPr>
          <w:rFonts w:ascii="Times New Roman" w:hAnsi="Times New Roman" w:cs="Times New Roman"/>
        </w:rPr>
        <w:t>будут пользоваться банковскими услугами. Поэтому банк приходит к решению принять за</w:t>
      </w:r>
      <w:r>
        <w:t xml:space="preserve"> </w:t>
      </w:r>
      <w:r>
        <w:rPr>
          <w:rFonts w:ascii="Times New Roman" w:hAnsi="Times New Roman" w:cs="Times New Roman"/>
        </w:rPr>
        <w:t>основу отношение клиентов к банковским услугам, которое можно измерить с помощью</w:t>
      </w:r>
      <w:r>
        <w:t xml:space="preserve"> </w:t>
      </w:r>
      <w:r>
        <w:rPr>
          <w:rFonts w:ascii="Times New Roman" w:hAnsi="Times New Roman" w:cs="Times New Roman"/>
        </w:rPr>
        <w:t>результатов обзоров, проведенных до вступления банка на каждый из новых рынков.</w:t>
      </w:r>
    </w:p>
    <w:p w14:paraId="08115DEA" w14:textId="77777777" w:rsidR="00FE27BD" w:rsidRDefault="00000000">
      <w:pPr>
        <w:spacing w:after="276"/>
        <w:ind w:left="262"/>
        <w:jc w:val="both"/>
      </w:pPr>
      <w:r>
        <w:rPr>
          <w:rFonts w:ascii="Times New Roman" w:hAnsi="Times New Roman" w:cs="Times New Roman"/>
        </w:rPr>
        <w:t>Какая же именно информация об отношении к банковским услугам была необходима? На</w:t>
      </w:r>
      <w:r>
        <w:t xml:space="preserve"> </w:t>
      </w:r>
      <w:r>
        <w:rPr>
          <w:rFonts w:ascii="Times New Roman" w:hAnsi="Times New Roman" w:cs="Times New Roman"/>
        </w:rPr>
        <w:t>основе консультаций с менеджерами по маркетингу и независимыми экспертами</w:t>
      </w:r>
      <w:r>
        <w:t xml:space="preserve"> </w:t>
      </w:r>
      <w:r>
        <w:rPr>
          <w:rFonts w:ascii="Times New Roman" w:hAnsi="Times New Roman" w:cs="Times New Roman"/>
        </w:rPr>
        <w:t>руководство разработало обзор, включающий следующие вопросы: читает ли клиент</w:t>
      </w:r>
      <w:r>
        <w:t xml:space="preserve"> </w:t>
      </w:r>
      <w:r>
        <w:rPr>
          <w:rFonts w:ascii="Times New Roman" w:hAnsi="Times New Roman" w:cs="Times New Roman"/>
        </w:rPr>
        <w:t>финансовую прессу, какими банковскими услугами он пользуется; как часто меняет банк; количество банков, в которых у клиента открыты счета; отдает ли клиент предпочтение</w:t>
      </w:r>
      <w:r>
        <w:t xml:space="preserve"> </w:t>
      </w:r>
      <w:r>
        <w:rPr>
          <w:rFonts w:ascii="Times New Roman" w:hAnsi="Times New Roman" w:cs="Times New Roman"/>
        </w:rPr>
        <w:t>выгодным условиям займа или более простым условиям получения кредита; количество совершаемых финансовых операций через банк в процентном соотношении; отношение к</w:t>
      </w:r>
      <w:r>
        <w:t xml:space="preserve"> </w:t>
      </w:r>
      <w:r>
        <w:rPr>
          <w:rFonts w:ascii="Times New Roman" w:hAnsi="Times New Roman" w:cs="Times New Roman"/>
        </w:rPr>
        <w:t>банкам, предлагающим услуги через сеть местных филиалов; желание пользоваться телефоном или почтой; пользование банковскими услугами по сети Интернет и</w:t>
      </w:r>
      <w:r>
        <w:t xml:space="preserve"> </w:t>
      </w:r>
      <w:r>
        <w:rPr>
          <w:rFonts w:ascii="Times New Roman" w:hAnsi="Times New Roman" w:cs="Times New Roman"/>
        </w:rPr>
        <w:t>банкоматами; насколько часто клиент прибегает к советам финансового консультанта и</w:t>
      </w:r>
      <w:r>
        <w:t xml:space="preserve"> </w:t>
      </w:r>
      <w:r>
        <w:rPr>
          <w:rFonts w:ascii="Times New Roman" w:hAnsi="Times New Roman" w:cs="Times New Roman"/>
        </w:rPr>
        <w:t>как часто общается с менеджером банка. Аспекты, включенные в опрос, являются потенциальными факторами-созидателями, поскольку влияют на способность компании</w:t>
      </w:r>
      <w:r>
        <w:t xml:space="preserve"> </w:t>
      </w:r>
      <w:r>
        <w:rPr>
          <w:rFonts w:ascii="Times New Roman" w:hAnsi="Times New Roman" w:cs="Times New Roman"/>
        </w:rPr>
        <w:t>понимать потребности клиентов.</w:t>
      </w:r>
    </w:p>
    <w:p w14:paraId="1D4CA071" w14:textId="77777777" w:rsidR="00FE27BD" w:rsidRDefault="00FE27BD">
      <w:pPr>
        <w:spacing w:after="0"/>
        <w:rPr>
          <w:rFonts w:ascii="Times New Roman" w:hAnsi="Times New Roman" w:cs="Times New Roman"/>
        </w:rPr>
      </w:pPr>
    </w:p>
    <w:p w14:paraId="1FB3DF00" w14:textId="77777777" w:rsidR="00FE27BD" w:rsidRDefault="00000000">
      <w:pPr>
        <w:spacing w:after="307"/>
        <w:ind w:left="262"/>
      </w:pPr>
      <w:r>
        <w:rPr>
          <w:rFonts w:ascii="Times New Roman" w:hAnsi="Times New Roman" w:cs="Times New Roman"/>
          <w:b/>
          <w:sz w:val="26"/>
          <w:szCs w:val="26"/>
        </w:rPr>
        <w:t>Проведение анализа вариаций, связей</w:t>
      </w:r>
      <w:r>
        <w:t xml:space="preserve"> </w:t>
      </w:r>
      <w:r>
        <w:rPr>
          <w:rFonts w:ascii="Times New Roman" w:hAnsi="Times New Roman" w:cs="Times New Roman"/>
          <w:b/>
          <w:sz w:val="26"/>
          <w:szCs w:val="26"/>
        </w:rPr>
        <w:t>и предпочтений</w:t>
      </w:r>
    </w:p>
    <w:p w14:paraId="527ED592" w14:textId="77777777" w:rsidR="00FE27BD" w:rsidRDefault="00FE27BD">
      <w:pPr>
        <w:spacing w:after="0"/>
        <w:rPr>
          <w:rFonts w:ascii="Times New Roman" w:hAnsi="Times New Roman" w:cs="Times New Roman"/>
          <w:sz w:val="26"/>
          <w:szCs w:val="26"/>
        </w:rPr>
      </w:pPr>
    </w:p>
    <w:p w14:paraId="66D42252" w14:textId="77777777" w:rsidR="00FE27BD" w:rsidRDefault="00000000">
      <w:pPr>
        <w:spacing w:after="0"/>
        <w:jc w:val="center"/>
      </w:pPr>
      <w:r>
        <w:rPr>
          <w:rFonts w:ascii="Times New Roman" w:hAnsi="Times New Roman" w:cs="Times New Roman"/>
        </w:rPr>
        <w:t>Результаты обзора привычек и потребностей клиентов в сфере банковского обслуживания были использованы при выявлении тех потенциальных факторов, которые действительно</w:t>
      </w:r>
      <w:r>
        <w:t xml:space="preserve"> </w:t>
      </w:r>
      <w:r>
        <w:rPr>
          <w:rFonts w:ascii="Times New Roman" w:hAnsi="Times New Roman" w:cs="Times New Roman"/>
        </w:rPr>
        <w:t>были важны для формирования понимания основных разрядов клиентов. Для выяснения</w:t>
      </w:r>
      <w:r>
        <w:t xml:space="preserve"> </w:t>
      </w:r>
      <w:r>
        <w:rPr>
          <w:rFonts w:ascii="Times New Roman" w:hAnsi="Times New Roman" w:cs="Times New Roman"/>
        </w:rPr>
        <w:t>привычек и потребностей клиентов был использован статистический метод факторного</w:t>
      </w:r>
      <w:r>
        <w:t xml:space="preserve"> </w:t>
      </w:r>
      <w:r>
        <w:rPr>
          <w:rFonts w:ascii="Times New Roman" w:hAnsi="Times New Roman" w:cs="Times New Roman"/>
        </w:rPr>
        <w:t>анализа. Если, например, клиенты не пользуются Интернетом и стараются не связываться с банкоматами, однако часто посещают филиал своего банка, то эти три категории</w:t>
      </w:r>
      <w:r>
        <w:t xml:space="preserve"> </w:t>
      </w:r>
      <w:r>
        <w:rPr>
          <w:rFonts w:ascii="Times New Roman" w:hAnsi="Times New Roman" w:cs="Times New Roman"/>
        </w:rPr>
        <w:t>являются различными проявлениями одной и той же концепции, лежащей в их основе, —</w:t>
      </w:r>
      <w:r>
        <w:t xml:space="preserve"> </w:t>
      </w:r>
      <w:r>
        <w:rPr>
          <w:rFonts w:ascii="Times New Roman" w:hAnsi="Times New Roman" w:cs="Times New Roman"/>
        </w:rPr>
        <w:t>технологофобии. С помощью факторного анализа соотношений ответов на различные</w:t>
      </w:r>
      <w:r>
        <w:t xml:space="preserve"> </w:t>
      </w:r>
      <w:r>
        <w:rPr>
          <w:rFonts w:ascii="Times New Roman" w:hAnsi="Times New Roman" w:cs="Times New Roman"/>
        </w:rPr>
        <w:t>вопросы анкеты определяются группы вопросов, "идущих вместе", т. е. вопросов,</w:t>
      </w:r>
      <w:r>
        <w:t xml:space="preserve"> </w:t>
      </w:r>
      <w:r>
        <w:rPr>
          <w:rFonts w:ascii="Times New Roman" w:hAnsi="Times New Roman" w:cs="Times New Roman"/>
        </w:rPr>
        <w:t>155</w:t>
      </w:r>
    </w:p>
    <w:p w14:paraId="73358D49" w14:textId="77777777" w:rsidR="00FE27BD" w:rsidRDefault="00FE27BD">
      <w:pPr>
        <w:sectPr w:rsidR="00FE27BD">
          <w:type w:val="continuous"/>
          <w:pgSz w:w="11918" w:h="16826"/>
          <w:pgMar w:top="1119" w:right="780" w:bottom="480" w:left="1440" w:header="720" w:footer="720" w:gutter="0"/>
          <w:cols w:space="720"/>
        </w:sectPr>
      </w:pPr>
    </w:p>
    <w:p w14:paraId="687A2021" w14:textId="77777777" w:rsidR="00FE27BD" w:rsidRDefault="00000000">
      <w:pPr>
        <w:spacing w:after="149"/>
        <w:ind w:left="262" w:right="64"/>
        <w:jc w:val="both"/>
      </w:pPr>
      <w:r>
        <w:rPr>
          <w:rFonts w:ascii="Times New Roman" w:hAnsi="Times New Roman" w:cs="Times New Roman"/>
        </w:rPr>
        <w:t>объединенных основной концепцией клиента. На основании проведенного анализа были</w:t>
      </w:r>
      <w:r>
        <w:t xml:space="preserve"> </w:t>
      </w:r>
      <w:r>
        <w:rPr>
          <w:rFonts w:ascii="Times New Roman" w:hAnsi="Times New Roman" w:cs="Times New Roman"/>
        </w:rPr>
        <w:t>выделены четыре главные концепции, характеризующие отношение клиентов к</w:t>
      </w:r>
      <w:r>
        <w:t xml:space="preserve"> </w:t>
      </w:r>
      <w:r>
        <w:rPr>
          <w:rFonts w:ascii="Times New Roman" w:hAnsi="Times New Roman" w:cs="Times New Roman"/>
        </w:rPr>
        <w:t>банковским услугам:</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6"/>
        <w:gridCol w:w="1396"/>
      </w:tblGrid>
      <w:tr w:rsidR="00FE27BD" w14:paraId="28C1E427" w14:textId="77777777">
        <w:tc>
          <w:tcPr>
            <w:tcW w:w="9422" w:type="dxa"/>
            <w:vAlign w:val="center"/>
          </w:tcPr>
          <w:p w14:paraId="302F8082" w14:textId="77777777" w:rsidR="00FE27BD" w:rsidRDefault="00000000">
            <w:pPr>
              <w:spacing w:before="0" w:after="147"/>
            </w:pPr>
            <w:r>
              <w:rPr>
                <w:rFonts w:ascii="Times New Roman" w:hAnsi="Times New Roman" w:cs="Times New Roman"/>
              </w:rPr>
              <w:t>• искушенность</w:t>
            </w:r>
          </w:p>
        </w:tc>
        <w:tc>
          <w:tcPr>
            <w:tcW w:w="400" w:type="dxa"/>
            <w:vAlign w:val="center"/>
          </w:tcPr>
          <w:p w14:paraId="2961D1FF" w14:textId="77777777" w:rsidR="00FE27BD" w:rsidRDefault="00000000">
            <w:pPr>
              <w:spacing w:before="0" w:after="147"/>
            </w:pPr>
            <w:r>
              <w:rPr>
                <w:rFonts w:ascii="Times New Roman" w:hAnsi="Times New Roman" w:cs="Times New Roman"/>
              </w:rPr>
              <w:t xml:space="preserve">в финансовых вопросах (читают финансовую прессу, пользуются </w:t>
            </w:r>
          </w:p>
        </w:tc>
      </w:tr>
    </w:tbl>
    <w:p w14:paraId="315A6EB5" w14:textId="77777777" w:rsidR="00FE27BD" w:rsidRDefault="00FE27BD">
      <w:pPr>
        <w:spacing w:before="189" w:after="0"/>
        <w:rPr>
          <w:rFonts w:ascii="Calibri" w:hAnsi="Calibri" w:cs="Calibri"/>
        </w:rPr>
      </w:pPr>
    </w:p>
    <w:p w14:paraId="7555D49E" w14:textId="77777777" w:rsidR="00FE27BD" w:rsidRDefault="00000000">
      <w:pPr>
        <w:spacing w:after="149"/>
        <w:ind w:left="262"/>
      </w:pPr>
      <w:r>
        <w:rPr>
          <w:rFonts w:ascii="Times New Roman" w:hAnsi="Times New Roman" w:cs="Times New Roman"/>
        </w:rPr>
        <w:t>несколькими типами финансовых продуктов и т. д.);</w:t>
      </w:r>
    </w:p>
    <w:p w14:paraId="78CA9A72" w14:textId="77777777" w:rsidR="00FE27BD" w:rsidRDefault="00000000">
      <w:pPr>
        <w:spacing w:after="149"/>
        <w:ind w:left="262"/>
      </w:pPr>
      <w:r>
        <w:rPr>
          <w:rFonts w:ascii="Times New Roman" w:hAnsi="Times New Roman" w:cs="Times New Roman"/>
        </w:rPr>
        <w:t>• лояльность (пользуются услугами только одного банка во всех случаях, не меняют банк</w:t>
      </w:r>
      <w:r>
        <w:t xml:space="preserve"> </w:t>
      </w:r>
      <w:r>
        <w:rPr>
          <w:rFonts w:ascii="Times New Roman" w:hAnsi="Times New Roman" w:cs="Times New Roman"/>
        </w:rPr>
        <w:t>и т, д.);</w:t>
      </w:r>
    </w:p>
    <w:p w14:paraId="0F93FABB" w14:textId="77777777" w:rsidR="00FE27BD" w:rsidRDefault="00000000">
      <w:pPr>
        <w:spacing w:after="147"/>
        <w:ind w:left="262"/>
        <w:jc w:val="both"/>
      </w:pPr>
      <w:r>
        <w:rPr>
          <w:rFonts w:ascii="Times New Roman" w:hAnsi="Times New Roman" w:cs="Times New Roman"/>
        </w:rPr>
        <w:t>• восприятие технологии (пользуются услугами интернет-банкинга, редко посещают филиалы, часто используют банкоматы, совершают финансовые операции по мобильному</w:t>
      </w:r>
      <w:r>
        <w:t xml:space="preserve"> </w:t>
      </w:r>
      <w:r>
        <w:rPr>
          <w:rFonts w:ascii="Times New Roman" w:hAnsi="Times New Roman" w:cs="Times New Roman"/>
        </w:rPr>
        <w:t>телефону и т. д.);</w:t>
      </w:r>
    </w:p>
    <w:p w14:paraId="3B06A064" w14:textId="77777777" w:rsidR="00FE27BD" w:rsidRDefault="00000000">
      <w:pPr>
        <w:spacing w:after="149"/>
        <w:ind w:left="262"/>
        <w:jc w:val="both"/>
      </w:pPr>
      <w:r>
        <w:rPr>
          <w:rFonts w:ascii="Times New Roman" w:hAnsi="Times New Roman" w:cs="Times New Roman"/>
        </w:rPr>
        <w:t>• потребность в консультациях по финансовым вопросам (часто встречаются с</w:t>
      </w:r>
      <w:r>
        <w:t xml:space="preserve"> </w:t>
      </w:r>
      <w:r>
        <w:rPr>
          <w:rFonts w:ascii="Times New Roman" w:hAnsi="Times New Roman" w:cs="Times New Roman"/>
        </w:rPr>
        <w:t>менеджером банка, прибегают к услугам независимых консультантов, покупают популярные журналы по вопросам инвестиций и т. д.),</w:t>
      </w:r>
    </w:p>
    <w:p w14:paraId="0843E89C" w14:textId="77777777" w:rsidR="00FE27BD" w:rsidRDefault="00000000">
      <w:pPr>
        <w:spacing w:after="150"/>
        <w:ind w:left="262"/>
        <w:jc w:val="both"/>
      </w:pPr>
      <w:r>
        <w:rPr>
          <w:rFonts w:ascii="Times New Roman" w:hAnsi="Times New Roman" w:cs="Times New Roman"/>
        </w:rPr>
        <w:t>Затем был проведен кластерный анализ результатов обзора с использованием четырех названных основополагающих параметров, характеризующих клиентов. Этот анализ</w:t>
      </w:r>
      <w:r>
        <w:t xml:space="preserve"> </w:t>
      </w:r>
      <w:r>
        <w:rPr>
          <w:rFonts w:ascii="Times New Roman" w:hAnsi="Times New Roman" w:cs="Times New Roman"/>
        </w:rPr>
        <w:t>позволил выделить три основные группы клиентов в соответствии с их позиционированием по четырем параметрам:</w:t>
      </w:r>
    </w:p>
    <w:p w14:paraId="303F58B4" w14:textId="77777777" w:rsidR="00FE27BD" w:rsidRDefault="00000000">
      <w:pPr>
        <w:spacing w:after="147"/>
        <w:ind w:left="262" w:right="67"/>
        <w:jc w:val="both"/>
      </w:pPr>
      <w:r>
        <w:rPr>
          <w:rFonts w:ascii="Times New Roman" w:hAnsi="Times New Roman" w:cs="Times New Roman"/>
        </w:rPr>
        <w:lastRenderedPageBreak/>
        <w:t>• искушенные клиенты: прибегают к источникам информации и не полагаются на советы</w:t>
      </w:r>
      <w:r>
        <w:t xml:space="preserve"> </w:t>
      </w:r>
      <w:r>
        <w:rPr>
          <w:rFonts w:ascii="Times New Roman" w:hAnsi="Times New Roman" w:cs="Times New Roman"/>
        </w:rPr>
        <w:t>работников банка, характеризуются низким уровнем лояльности и предпочитают</w:t>
      </w:r>
      <w:r>
        <w:t xml:space="preserve"> </w:t>
      </w:r>
      <w:r>
        <w:rPr>
          <w:rFonts w:ascii="Times New Roman" w:hAnsi="Times New Roman" w:cs="Times New Roman"/>
        </w:rPr>
        <w:t>дистанционные высокотехнологические каналы распределения;</w:t>
      </w:r>
    </w:p>
    <w:p w14:paraId="093AB56E" w14:textId="77777777" w:rsidR="00FE27BD" w:rsidRDefault="00000000">
      <w:pPr>
        <w:spacing w:after="147"/>
        <w:ind w:left="262" w:right="68"/>
        <w:jc w:val="both"/>
      </w:pPr>
      <w:r>
        <w:rPr>
          <w:rFonts w:ascii="Times New Roman" w:hAnsi="Times New Roman" w:cs="Times New Roman"/>
        </w:rPr>
        <w:t>• ищущие совета, лояльные клиенты: искушенность от среднего до низкого уровня,</w:t>
      </w:r>
      <w:r>
        <w:t xml:space="preserve"> </w:t>
      </w:r>
      <w:r>
        <w:rPr>
          <w:rFonts w:ascii="Times New Roman" w:hAnsi="Times New Roman" w:cs="Times New Roman"/>
        </w:rPr>
        <w:t>доверяют своему банку и предпочитают пользоваться услугами местного филиала;</w:t>
      </w:r>
    </w:p>
    <w:p w14:paraId="2C4EEDBE" w14:textId="77777777" w:rsidR="00FE27BD" w:rsidRDefault="00000000">
      <w:pPr>
        <w:spacing w:after="147"/>
        <w:ind w:left="262" w:right="67"/>
        <w:jc w:val="both"/>
      </w:pPr>
      <w:r>
        <w:rPr>
          <w:rFonts w:ascii="Times New Roman" w:hAnsi="Times New Roman" w:cs="Times New Roman"/>
        </w:rPr>
        <w:t>• лояльные неискушенные клиенты: нечасто обращаются за советом, предпочитают</w:t>
      </w:r>
      <w:r>
        <w:t xml:space="preserve"> </w:t>
      </w:r>
      <w:r>
        <w:rPr>
          <w:rFonts w:ascii="Times New Roman" w:hAnsi="Times New Roman" w:cs="Times New Roman"/>
        </w:rPr>
        <w:t>местный филиал банка.</w:t>
      </w:r>
    </w:p>
    <w:p w14:paraId="6B034F03" w14:textId="77777777" w:rsidR="00FE27BD" w:rsidRDefault="00000000">
      <w:pPr>
        <w:spacing w:after="149"/>
        <w:ind w:left="262" w:firstLine="458"/>
        <w:jc w:val="both"/>
      </w:pPr>
      <w:r>
        <w:rPr>
          <w:rFonts w:ascii="Times New Roman" w:hAnsi="Times New Roman" w:cs="Times New Roman"/>
        </w:rPr>
        <w:t>После установления основных сегментов клиентов была добавлена информация</w:t>
      </w:r>
      <w:r>
        <w:t xml:space="preserve"> </w:t>
      </w:r>
      <w:r>
        <w:rPr>
          <w:rFonts w:ascii="Times New Roman" w:hAnsi="Times New Roman" w:cs="Times New Roman"/>
        </w:rPr>
        <w:t>демографического характера, что позволило получить более полное представление о каждом из основных трех сегментов (см. табл. 5.1).</w:t>
      </w:r>
    </w:p>
    <w:p w14:paraId="78FB20BF" w14:textId="77777777" w:rsidR="00FE27BD" w:rsidRDefault="00000000">
      <w:pPr>
        <w:spacing w:after="147"/>
        <w:ind w:left="262" w:right="64" w:firstLine="458"/>
        <w:jc w:val="both"/>
      </w:pPr>
      <w:r>
        <w:rPr>
          <w:rFonts w:ascii="Times New Roman" w:hAnsi="Times New Roman" w:cs="Times New Roman"/>
        </w:rPr>
        <w:t>Исходя из такой сегментации, предложены описания прототипов, послужившие</w:t>
      </w:r>
      <w:r>
        <w:t xml:space="preserve"> </w:t>
      </w:r>
      <w:r>
        <w:rPr>
          <w:rFonts w:ascii="Times New Roman" w:hAnsi="Times New Roman" w:cs="Times New Roman"/>
        </w:rPr>
        <w:t>основой дальнейшей разработки стратегии, нацеленной на определенные сегменты</w:t>
      </w:r>
      <w:r>
        <w:t xml:space="preserve"> </w:t>
      </w:r>
      <w:r>
        <w:rPr>
          <w:rFonts w:ascii="Times New Roman" w:hAnsi="Times New Roman" w:cs="Times New Roman"/>
        </w:rPr>
        <w:t>клиентов:</w:t>
      </w:r>
    </w:p>
    <w:p w14:paraId="55242690" w14:textId="77777777" w:rsidR="00FE27BD" w:rsidRDefault="00000000">
      <w:pPr>
        <w:spacing w:after="209"/>
        <w:ind w:left="262"/>
        <w:jc w:val="both"/>
      </w:pPr>
      <w:r>
        <w:rPr>
          <w:rFonts w:ascii="Times New Roman" w:hAnsi="Times New Roman" w:cs="Times New Roman"/>
        </w:rPr>
        <w:t>• непостоянные клиенты: знакомы с технологическими аспектами, хорошо образованны,</w:t>
      </w:r>
      <w:r>
        <w:t xml:space="preserve"> </w:t>
      </w:r>
      <w:r>
        <w:rPr>
          <w:rFonts w:ascii="Times New Roman" w:hAnsi="Times New Roman" w:cs="Times New Roman"/>
        </w:rPr>
        <w:t>более старшего возраста, состоятельны, менеджеры мужского пола, воспринимающие</w:t>
      </w:r>
      <w:r>
        <w:t xml:space="preserve"> </w:t>
      </w:r>
      <w:r>
        <w:rPr>
          <w:rFonts w:ascii="Times New Roman" w:hAnsi="Times New Roman" w:cs="Times New Roman"/>
        </w:rPr>
        <w:t>риски, в курсе событий и достижений на рынках финансовых услуг, пользуются сложными продуктами;</w:t>
      </w:r>
    </w:p>
    <w:p w14:paraId="66E840CC" w14:textId="77777777" w:rsidR="00FE27BD" w:rsidRDefault="00FE27BD">
      <w:pPr>
        <w:spacing w:after="0"/>
        <w:rPr>
          <w:rFonts w:ascii="Times New Roman" w:hAnsi="Times New Roman" w:cs="Times New Roman"/>
        </w:rPr>
      </w:pPr>
    </w:p>
    <w:p w14:paraId="770AADD2" w14:textId="77777777" w:rsidR="00FE27BD" w:rsidRDefault="00FE27BD">
      <w:pPr>
        <w:spacing w:after="0"/>
        <w:rPr>
          <w:rFonts w:ascii="Times New Roman" w:hAnsi="Times New Roman" w:cs="Times New Roman"/>
        </w:rPr>
      </w:pPr>
    </w:p>
    <w:p w14:paraId="6FBB37B7" w14:textId="77777777" w:rsidR="00FE27BD" w:rsidRDefault="00000000">
      <w:pPr>
        <w:spacing w:after="0"/>
        <w:jc w:val="center"/>
      </w:pPr>
      <w:r>
        <w:rPr>
          <w:rFonts w:ascii="Times New Roman" w:hAnsi="Times New Roman" w:cs="Times New Roman"/>
        </w:rPr>
        <w:t>156</w:t>
      </w:r>
    </w:p>
    <w:p w14:paraId="7C554D01" w14:textId="77777777" w:rsidR="00FE27BD" w:rsidRDefault="00FE27BD">
      <w:pPr>
        <w:sectPr w:rsidR="00FE27BD">
          <w:type w:val="continuous"/>
          <w:pgSz w:w="11918" w:h="16826"/>
          <w:pgMar w:top="1119" w:right="777" w:bottom="480" w:left="1440" w:header="720" w:footer="720" w:gutter="0"/>
          <w:cols w:space="720"/>
        </w:sectPr>
      </w:pPr>
    </w:p>
    <w:p w14:paraId="6F78245C" w14:textId="77777777" w:rsidR="00FE27BD" w:rsidRDefault="00000000">
      <w:pPr>
        <w:spacing w:after="147"/>
        <w:ind w:left="262"/>
        <w:jc w:val="both"/>
      </w:pPr>
      <w:r>
        <w:rPr>
          <w:rFonts w:ascii="Times New Roman" w:hAnsi="Times New Roman" w:cs="Times New Roman"/>
        </w:rPr>
        <w:t>• дружески настроенные клиенты: предпочитают обслуживание в филиалах, менее</w:t>
      </w:r>
      <w:r>
        <w:t xml:space="preserve"> </w:t>
      </w:r>
      <w:r>
        <w:rPr>
          <w:rFonts w:ascii="Times New Roman" w:hAnsi="Times New Roman" w:cs="Times New Roman"/>
        </w:rPr>
        <w:t>образованны, немолодые, консервативные женщины с более низким уровнем доходов, в основном не интересуются финансовыми вопросами и принимают решения, полагаясь на</w:t>
      </w:r>
      <w:r>
        <w:t xml:space="preserve"> </w:t>
      </w:r>
      <w:r>
        <w:rPr>
          <w:rFonts w:ascii="Times New Roman" w:hAnsi="Times New Roman" w:cs="Times New Roman"/>
        </w:rPr>
        <w:t>советы работников банка;</w:t>
      </w:r>
    </w:p>
    <w:p w14:paraId="6F17C725" w14:textId="77777777" w:rsidR="00FE27BD" w:rsidRDefault="00000000">
      <w:pPr>
        <w:spacing w:after="277"/>
        <w:ind w:left="262" w:right="114"/>
        <w:jc w:val="both"/>
      </w:pPr>
      <w:r>
        <w:rPr>
          <w:rFonts w:ascii="Times New Roman" w:hAnsi="Times New Roman" w:cs="Times New Roman"/>
        </w:rPr>
        <w:t>• основные клиенты: молодые мужчины с более низким уровнем доходов, при решении</w:t>
      </w:r>
      <w:r>
        <w:t xml:space="preserve"> </w:t>
      </w:r>
      <w:r>
        <w:rPr>
          <w:rFonts w:ascii="Times New Roman" w:hAnsi="Times New Roman" w:cs="Times New Roman"/>
        </w:rPr>
        <w:t>основных финансовых вопросов пользуются услугами филиалов и банкоматов, редко</w:t>
      </w:r>
      <w:r>
        <w:t xml:space="preserve"> </w:t>
      </w:r>
      <w:r>
        <w:rPr>
          <w:rFonts w:ascii="Times New Roman" w:hAnsi="Times New Roman" w:cs="Times New Roman"/>
        </w:rPr>
        <w:t>прибегают к консультациям, характеризуются низким уровнем инвестиций.</w:t>
      </w:r>
    </w:p>
    <w:p w14:paraId="7E3FBBAB" w14:textId="77777777" w:rsidR="00FE27BD" w:rsidRDefault="00FE27BD">
      <w:pPr>
        <w:spacing w:after="0"/>
        <w:rPr>
          <w:rFonts w:ascii="Times New Roman" w:hAnsi="Times New Roman" w:cs="Times New Roman"/>
        </w:rPr>
      </w:pPr>
    </w:p>
    <w:p w14:paraId="6E0F783E" w14:textId="77777777" w:rsidR="00FE27BD" w:rsidRDefault="00000000">
      <w:pPr>
        <w:spacing w:after="150"/>
        <w:ind w:left="262"/>
      </w:pPr>
      <w:r>
        <w:rPr>
          <w:rFonts w:ascii="Times New Roman" w:hAnsi="Times New Roman" w:cs="Times New Roman"/>
          <w:b/>
          <w:color w:val="FFFFFF"/>
        </w:rPr>
        <w:t xml:space="preserve">Таблица 5.1. </w:t>
      </w:r>
      <w:r>
        <w:rPr>
          <w:rFonts w:ascii="Times New Roman" w:hAnsi="Times New Roman" w:cs="Times New Roman"/>
          <w:b/>
        </w:rPr>
        <w:t>Европейский банк: типы клиентов</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1450"/>
        <w:gridCol w:w="1409"/>
        <w:gridCol w:w="1479"/>
        <w:gridCol w:w="1724"/>
        <w:gridCol w:w="2081"/>
      </w:tblGrid>
      <w:tr w:rsidR="00FE27BD" w14:paraId="179082F6" w14:textId="77777777">
        <w:tc>
          <w:tcPr>
            <w:tcW w:w="1431" w:type="dxa"/>
            <w:tcBorders>
              <w:top w:val="single" w:sz="6" w:space="0" w:color="auto"/>
              <w:left w:val="single" w:sz="6" w:space="0" w:color="auto"/>
              <w:right w:val="single" w:sz="6" w:space="0" w:color="auto"/>
            </w:tcBorders>
          </w:tcPr>
          <w:p w14:paraId="6284DCBB" w14:textId="77777777" w:rsidR="00FE27BD" w:rsidRDefault="00000000">
            <w:pPr>
              <w:spacing w:before="8" w:after="10"/>
              <w:jc w:val="center"/>
            </w:pPr>
            <w:r>
              <w:rPr>
                <w:rFonts w:ascii="Times New Roman" w:hAnsi="Times New Roman" w:cs="Times New Roman"/>
                <w:b/>
              </w:rPr>
              <w:t>Сегмент</w:t>
            </w:r>
          </w:p>
        </w:tc>
        <w:tc>
          <w:tcPr>
            <w:tcW w:w="1451" w:type="dxa"/>
            <w:tcBorders>
              <w:top w:val="single" w:sz="6" w:space="0" w:color="auto"/>
              <w:left w:val="single" w:sz="6" w:space="0" w:color="auto"/>
              <w:right w:val="single" w:sz="6" w:space="0" w:color="auto"/>
            </w:tcBorders>
          </w:tcPr>
          <w:p w14:paraId="1E14D5AA" w14:textId="77777777" w:rsidR="00FE27BD" w:rsidRDefault="00000000">
            <w:pPr>
              <w:spacing w:before="8" w:after="10"/>
              <w:jc w:val="center"/>
            </w:pPr>
            <w:r>
              <w:rPr>
                <w:rFonts w:ascii="Times New Roman" w:hAnsi="Times New Roman" w:cs="Times New Roman"/>
                <w:b/>
              </w:rPr>
              <w:t>Размер</w:t>
            </w:r>
          </w:p>
        </w:tc>
        <w:tc>
          <w:tcPr>
            <w:tcW w:w="1409" w:type="dxa"/>
            <w:tcBorders>
              <w:top w:val="single" w:sz="6" w:space="0" w:color="auto"/>
              <w:left w:val="single" w:sz="6" w:space="0" w:color="auto"/>
              <w:right w:val="single" w:sz="6" w:space="0" w:color="auto"/>
            </w:tcBorders>
          </w:tcPr>
          <w:p w14:paraId="2055AB88" w14:textId="77777777" w:rsidR="00FE27BD" w:rsidRDefault="00000000">
            <w:pPr>
              <w:spacing w:before="8" w:after="10"/>
              <w:jc w:val="center"/>
            </w:pPr>
            <w:r>
              <w:rPr>
                <w:rFonts w:ascii="Times New Roman" w:hAnsi="Times New Roman" w:cs="Times New Roman"/>
                <w:b/>
              </w:rPr>
              <w:t>Возраст</w:t>
            </w:r>
          </w:p>
        </w:tc>
        <w:tc>
          <w:tcPr>
            <w:tcW w:w="1479" w:type="dxa"/>
            <w:tcBorders>
              <w:top w:val="single" w:sz="6" w:space="0" w:color="auto"/>
              <w:left w:val="single" w:sz="6" w:space="0" w:color="auto"/>
              <w:right w:val="single" w:sz="6" w:space="0" w:color="auto"/>
            </w:tcBorders>
          </w:tcPr>
          <w:p w14:paraId="11A252E8" w14:textId="77777777" w:rsidR="00FE27BD" w:rsidRDefault="00000000">
            <w:pPr>
              <w:spacing w:before="8" w:after="10"/>
              <w:jc w:val="center"/>
            </w:pPr>
            <w:r>
              <w:rPr>
                <w:rFonts w:ascii="Times New Roman" w:hAnsi="Times New Roman" w:cs="Times New Roman"/>
                <w:b/>
              </w:rPr>
              <w:t xml:space="preserve">Лица </w:t>
            </w:r>
          </w:p>
        </w:tc>
        <w:tc>
          <w:tcPr>
            <w:tcW w:w="1724" w:type="dxa"/>
            <w:tcBorders>
              <w:top w:val="single" w:sz="6" w:space="0" w:color="auto"/>
              <w:left w:val="single" w:sz="6" w:space="0" w:color="auto"/>
              <w:right w:val="single" w:sz="6" w:space="0" w:color="auto"/>
            </w:tcBorders>
          </w:tcPr>
          <w:p w14:paraId="1B53413C" w14:textId="77777777" w:rsidR="00FE27BD" w:rsidRDefault="00000000">
            <w:pPr>
              <w:spacing w:before="8" w:after="10"/>
              <w:jc w:val="center"/>
            </w:pPr>
            <w:r>
              <w:rPr>
                <w:rFonts w:ascii="Times New Roman" w:hAnsi="Times New Roman" w:cs="Times New Roman"/>
                <w:b/>
              </w:rPr>
              <w:t>Лица с</w:t>
            </w:r>
          </w:p>
        </w:tc>
        <w:tc>
          <w:tcPr>
            <w:tcW w:w="2081" w:type="dxa"/>
            <w:tcBorders>
              <w:top w:val="single" w:sz="6" w:space="0" w:color="auto"/>
              <w:left w:val="single" w:sz="6" w:space="0" w:color="auto"/>
              <w:right w:val="single" w:sz="6" w:space="0" w:color="auto"/>
            </w:tcBorders>
          </w:tcPr>
          <w:p w14:paraId="63FA620D" w14:textId="77777777" w:rsidR="00FE27BD" w:rsidRDefault="00000000">
            <w:pPr>
              <w:spacing w:before="8" w:after="10"/>
              <w:jc w:val="center"/>
            </w:pPr>
            <w:r>
              <w:rPr>
                <w:rFonts w:ascii="Times New Roman" w:hAnsi="Times New Roman" w:cs="Times New Roman"/>
                <w:b/>
              </w:rPr>
              <w:t xml:space="preserve">Состоятельность </w:t>
            </w:r>
          </w:p>
        </w:tc>
      </w:tr>
      <w:tr w:rsidR="00FE27BD" w14:paraId="671DA12B" w14:textId="77777777">
        <w:tc>
          <w:tcPr>
            <w:tcW w:w="1431" w:type="dxa"/>
            <w:tcBorders>
              <w:left w:val="single" w:sz="6" w:space="0" w:color="auto"/>
              <w:right w:val="single" w:sz="6" w:space="0" w:color="auto"/>
            </w:tcBorders>
          </w:tcPr>
          <w:p w14:paraId="1DFCE2F9" w14:textId="77777777" w:rsidR="00FE27BD" w:rsidRDefault="00FE27BD"/>
        </w:tc>
        <w:tc>
          <w:tcPr>
            <w:tcW w:w="1451" w:type="dxa"/>
            <w:tcBorders>
              <w:left w:val="single" w:sz="6" w:space="0" w:color="auto"/>
              <w:right w:val="single" w:sz="6" w:space="0" w:color="auto"/>
            </w:tcBorders>
          </w:tcPr>
          <w:p w14:paraId="099C2880" w14:textId="77777777" w:rsidR="00FE27BD" w:rsidRDefault="00000000">
            <w:pPr>
              <w:spacing w:before="0" w:after="10"/>
              <w:jc w:val="center"/>
            </w:pPr>
            <w:r>
              <w:rPr>
                <w:rFonts w:ascii="Times New Roman" w:hAnsi="Times New Roman" w:cs="Times New Roman"/>
                <w:b/>
              </w:rPr>
              <w:t xml:space="preserve">сегмента </w:t>
            </w:r>
          </w:p>
          <w:p w14:paraId="46CA7943" w14:textId="77777777" w:rsidR="00FE27BD" w:rsidRDefault="00000000">
            <w:pPr>
              <w:spacing w:before="0" w:after="10"/>
              <w:jc w:val="center"/>
            </w:pPr>
            <w:r>
              <w:rPr>
                <w:rFonts w:ascii="Times New Roman" w:hAnsi="Times New Roman" w:cs="Times New Roman"/>
                <w:b/>
              </w:rPr>
              <w:t>(%)</w:t>
            </w:r>
          </w:p>
        </w:tc>
        <w:tc>
          <w:tcPr>
            <w:tcW w:w="1409" w:type="dxa"/>
            <w:tcBorders>
              <w:left w:val="single" w:sz="6" w:space="0" w:color="auto"/>
              <w:right w:val="single" w:sz="6" w:space="0" w:color="auto"/>
            </w:tcBorders>
          </w:tcPr>
          <w:p w14:paraId="609AD31C" w14:textId="77777777" w:rsidR="00FE27BD" w:rsidRDefault="00FE27BD"/>
        </w:tc>
        <w:tc>
          <w:tcPr>
            <w:tcW w:w="1479" w:type="dxa"/>
            <w:tcBorders>
              <w:left w:val="single" w:sz="6" w:space="0" w:color="auto"/>
              <w:right w:val="single" w:sz="6" w:space="0" w:color="auto"/>
            </w:tcBorders>
          </w:tcPr>
          <w:p w14:paraId="2EA1B5DC" w14:textId="77777777" w:rsidR="00FE27BD" w:rsidRDefault="00000000">
            <w:pPr>
              <w:spacing w:before="0" w:after="10"/>
              <w:jc w:val="center"/>
            </w:pPr>
            <w:r>
              <w:rPr>
                <w:rFonts w:ascii="Times New Roman" w:hAnsi="Times New Roman" w:cs="Times New Roman"/>
                <w:b/>
              </w:rPr>
              <w:t xml:space="preserve">мужского </w:t>
            </w:r>
          </w:p>
          <w:p w14:paraId="0CCA86DA" w14:textId="77777777" w:rsidR="00FE27BD" w:rsidRDefault="00000000">
            <w:pPr>
              <w:spacing w:before="0" w:after="10"/>
              <w:jc w:val="center"/>
            </w:pPr>
            <w:r>
              <w:rPr>
                <w:rFonts w:ascii="Times New Roman" w:hAnsi="Times New Roman" w:cs="Times New Roman"/>
                <w:b/>
              </w:rPr>
              <w:t>пола</w:t>
            </w:r>
          </w:p>
        </w:tc>
        <w:tc>
          <w:tcPr>
            <w:tcW w:w="1724" w:type="dxa"/>
            <w:tcBorders>
              <w:left w:val="single" w:sz="6" w:space="0" w:color="auto"/>
              <w:right w:val="single" w:sz="6" w:space="0" w:color="auto"/>
            </w:tcBorders>
          </w:tcPr>
          <w:p w14:paraId="50A40913" w14:textId="77777777" w:rsidR="00FE27BD" w:rsidRDefault="00000000">
            <w:pPr>
              <w:spacing w:before="0" w:after="10"/>
              <w:jc w:val="center"/>
            </w:pPr>
            <w:r>
              <w:rPr>
                <w:rFonts w:ascii="Times New Roman" w:hAnsi="Times New Roman" w:cs="Times New Roman"/>
                <w:b/>
              </w:rPr>
              <w:t xml:space="preserve">высшим образованием </w:t>
            </w:r>
          </w:p>
        </w:tc>
        <w:tc>
          <w:tcPr>
            <w:tcW w:w="2081" w:type="dxa"/>
            <w:tcBorders>
              <w:left w:val="single" w:sz="6" w:space="0" w:color="auto"/>
              <w:right w:val="single" w:sz="6" w:space="0" w:color="auto"/>
            </w:tcBorders>
          </w:tcPr>
          <w:p w14:paraId="3FFCFA5D" w14:textId="77777777" w:rsidR="00FE27BD" w:rsidRDefault="00000000">
            <w:pPr>
              <w:spacing w:before="0" w:after="286"/>
              <w:jc w:val="center"/>
            </w:pPr>
            <w:r>
              <w:rPr>
                <w:rFonts w:ascii="Times New Roman" w:hAnsi="Times New Roman" w:cs="Times New Roman"/>
                <w:b/>
              </w:rPr>
              <w:t>(долл.)</w:t>
            </w:r>
          </w:p>
        </w:tc>
      </w:tr>
      <w:tr w:rsidR="00FE27BD" w14:paraId="1B8D2536" w14:textId="77777777">
        <w:tc>
          <w:tcPr>
            <w:tcW w:w="1431" w:type="dxa"/>
            <w:tcBorders>
              <w:left w:val="single" w:sz="6" w:space="0" w:color="auto"/>
              <w:bottom w:val="single" w:sz="6" w:space="0" w:color="auto"/>
              <w:right w:val="single" w:sz="6" w:space="0" w:color="auto"/>
            </w:tcBorders>
          </w:tcPr>
          <w:p w14:paraId="76BCD139" w14:textId="77777777" w:rsidR="00FE27BD" w:rsidRDefault="00FE27BD"/>
        </w:tc>
        <w:tc>
          <w:tcPr>
            <w:tcW w:w="1451" w:type="dxa"/>
            <w:tcBorders>
              <w:left w:val="single" w:sz="6" w:space="0" w:color="auto"/>
              <w:bottom w:val="single" w:sz="6" w:space="0" w:color="auto"/>
              <w:right w:val="single" w:sz="6" w:space="0" w:color="auto"/>
            </w:tcBorders>
          </w:tcPr>
          <w:p w14:paraId="44B37968" w14:textId="77777777" w:rsidR="00FE27BD" w:rsidRDefault="00FE27BD"/>
        </w:tc>
        <w:tc>
          <w:tcPr>
            <w:tcW w:w="1409" w:type="dxa"/>
            <w:tcBorders>
              <w:left w:val="single" w:sz="6" w:space="0" w:color="auto"/>
              <w:bottom w:val="single" w:sz="6" w:space="0" w:color="auto"/>
              <w:right w:val="single" w:sz="6" w:space="0" w:color="auto"/>
            </w:tcBorders>
          </w:tcPr>
          <w:p w14:paraId="344574CE" w14:textId="77777777" w:rsidR="00FE27BD" w:rsidRDefault="00FE27BD"/>
        </w:tc>
        <w:tc>
          <w:tcPr>
            <w:tcW w:w="1479" w:type="dxa"/>
            <w:tcBorders>
              <w:left w:val="single" w:sz="6" w:space="0" w:color="auto"/>
              <w:bottom w:val="single" w:sz="6" w:space="0" w:color="auto"/>
              <w:right w:val="single" w:sz="6" w:space="0" w:color="auto"/>
            </w:tcBorders>
          </w:tcPr>
          <w:p w14:paraId="679EDD7F" w14:textId="77777777" w:rsidR="00FE27BD" w:rsidRDefault="00000000">
            <w:pPr>
              <w:spacing w:before="0" w:after="13"/>
              <w:jc w:val="center"/>
            </w:pPr>
            <w:r>
              <w:rPr>
                <w:rFonts w:ascii="Times New Roman" w:hAnsi="Times New Roman" w:cs="Times New Roman"/>
                <w:b/>
              </w:rPr>
              <w:t>(%)</w:t>
            </w:r>
          </w:p>
        </w:tc>
        <w:tc>
          <w:tcPr>
            <w:tcW w:w="1724" w:type="dxa"/>
            <w:tcBorders>
              <w:left w:val="single" w:sz="6" w:space="0" w:color="auto"/>
              <w:bottom w:val="single" w:sz="6" w:space="0" w:color="auto"/>
              <w:right w:val="single" w:sz="6" w:space="0" w:color="auto"/>
            </w:tcBorders>
          </w:tcPr>
          <w:p w14:paraId="54A44919" w14:textId="77777777" w:rsidR="00FE27BD" w:rsidRDefault="00000000">
            <w:pPr>
              <w:spacing w:before="0" w:after="13"/>
              <w:jc w:val="center"/>
            </w:pPr>
            <w:r>
              <w:rPr>
                <w:rFonts w:ascii="Times New Roman" w:hAnsi="Times New Roman" w:cs="Times New Roman"/>
                <w:b/>
              </w:rPr>
              <w:t>(%)</w:t>
            </w:r>
          </w:p>
        </w:tc>
        <w:tc>
          <w:tcPr>
            <w:tcW w:w="2081" w:type="dxa"/>
            <w:tcBorders>
              <w:left w:val="single" w:sz="6" w:space="0" w:color="auto"/>
              <w:bottom w:val="single" w:sz="6" w:space="0" w:color="auto"/>
              <w:right w:val="single" w:sz="6" w:space="0" w:color="auto"/>
            </w:tcBorders>
          </w:tcPr>
          <w:p w14:paraId="3D951681" w14:textId="77777777" w:rsidR="00FE27BD" w:rsidRDefault="00FE27BD"/>
        </w:tc>
      </w:tr>
      <w:tr w:rsidR="00FE27BD" w14:paraId="0930D7DD" w14:textId="77777777">
        <w:tc>
          <w:tcPr>
            <w:tcW w:w="1431" w:type="dxa"/>
            <w:tcBorders>
              <w:top w:val="single" w:sz="6" w:space="0" w:color="auto"/>
              <w:left w:val="single" w:sz="6" w:space="0" w:color="auto"/>
              <w:bottom w:val="single" w:sz="6" w:space="0" w:color="auto"/>
              <w:right w:val="single" w:sz="6" w:space="0" w:color="auto"/>
            </w:tcBorders>
          </w:tcPr>
          <w:p w14:paraId="10D95400" w14:textId="77777777" w:rsidR="00FE27BD" w:rsidRDefault="00000000">
            <w:pPr>
              <w:spacing w:before="2" w:after="18"/>
              <w:jc w:val="center"/>
            </w:pPr>
            <w:r>
              <w:rPr>
                <w:rFonts w:ascii="Times New Roman" w:hAnsi="Times New Roman" w:cs="Times New Roman"/>
              </w:rPr>
              <w:t>1</w:t>
            </w:r>
          </w:p>
        </w:tc>
        <w:tc>
          <w:tcPr>
            <w:tcW w:w="1451" w:type="dxa"/>
            <w:tcBorders>
              <w:top w:val="single" w:sz="6" w:space="0" w:color="auto"/>
              <w:left w:val="single" w:sz="6" w:space="0" w:color="auto"/>
              <w:bottom w:val="single" w:sz="6" w:space="0" w:color="auto"/>
              <w:right w:val="single" w:sz="6" w:space="0" w:color="auto"/>
            </w:tcBorders>
          </w:tcPr>
          <w:p w14:paraId="7C782D22" w14:textId="77777777" w:rsidR="00FE27BD" w:rsidRDefault="00000000">
            <w:pPr>
              <w:spacing w:before="2" w:after="18"/>
              <w:jc w:val="center"/>
            </w:pPr>
            <w:r>
              <w:rPr>
                <w:rFonts w:ascii="Times New Roman" w:hAnsi="Times New Roman" w:cs="Times New Roman"/>
              </w:rPr>
              <w:t>15</w:t>
            </w:r>
          </w:p>
        </w:tc>
        <w:tc>
          <w:tcPr>
            <w:tcW w:w="1409" w:type="dxa"/>
            <w:tcBorders>
              <w:top w:val="single" w:sz="6" w:space="0" w:color="auto"/>
              <w:left w:val="single" w:sz="6" w:space="0" w:color="auto"/>
              <w:bottom w:val="single" w:sz="6" w:space="0" w:color="auto"/>
              <w:right w:val="single" w:sz="6" w:space="0" w:color="auto"/>
            </w:tcBorders>
          </w:tcPr>
          <w:p w14:paraId="296866D7" w14:textId="77777777" w:rsidR="00FE27BD" w:rsidRDefault="00000000">
            <w:pPr>
              <w:spacing w:before="2" w:after="18"/>
              <w:jc w:val="center"/>
            </w:pPr>
            <w:r>
              <w:rPr>
                <w:rFonts w:ascii="Times New Roman" w:hAnsi="Times New Roman" w:cs="Times New Roman"/>
              </w:rPr>
              <w:t>50</w:t>
            </w:r>
          </w:p>
        </w:tc>
        <w:tc>
          <w:tcPr>
            <w:tcW w:w="1479" w:type="dxa"/>
            <w:tcBorders>
              <w:top w:val="single" w:sz="6" w:space="0" w:color="auto"/>
              <w:left w:val="single" w:sz="6" w:space="0" w:color="auto"/>
              <w:bottom w:val="single" w:sz="6" w:space="0" w:color="auto"/>
              <w:right w:val="single" w:sz="6" w:space="0" w:color="auto"/>
            </w:tcBorders>
          </w:tcPr>
          <w:p w14:paraId="253E18C1" w14:textId="77777777" w:rsidR="00FE27BD" w:rsidRDefault="00000000">
            <w:pPr>
              <w:spacing w:before="2" w:after="18"/>
              <w:jc w:val="center"/>
            </w:pPr>
            <w:r>
              <w:rPr>
                <w:rFonts w:ascii="Times New Roman" w:hAnsi="Times New Roman" w:cs="Times New Roman"/>
              </w:rPr>
              <w:t>60</w:t>
            </w:r>
          </w:p>
        </w:tc>
        <w:tc>
          <w:tcPr>
            <w:tcW w:w="1724" w:type="dxa"/>
            <w:tcBorders>
              <w:top w:val="single" w:sz="6" w:space="0" w:color="auto"/>
              <w:left w:val="single" w:sz="6" w:space="0" w:color="auto"/>
              <w:bottom w:val="single" w:sz="6" w:space="0" w:color="auto"/>
              <w:right w:val="single" w:sz="6" w:space="0" w:color="auto"/>
            </w:tcBorders>
          </w:tcPr>
          <w:p w14:paraId="5A486500" w14:textId="77777777" w:rsidR="00FE27BD" w:rsidRDefault="00000000">
            <w:pPr>
              <w:spacing w:before="2" w:after="18"/>
              <w:jc w:val="center"/>
            </w:pPr>
            <w:r>
              <w:rPr>
                <w:rFonts w:ascii="Times New Roman" w:hAnsi="Times New Roman" w:cs="Times New Roman"/>
              </w:rPr>
              <w:t>60</w:t>
            </w:r>
          </w:p>
        </w:tc>
        <w:tc>
          <w:tcPr>
            <w:tcW w:w="2081" w:type="dxa"/>
            <w:tcBorders>
              <w:top w:val="single" w:sz="6" w:space="0" w:color="auto"/>
              <w:left w:val="single" w:sz="6" w:space="0" w:color="auto"/>
              <w:bottom w:val="single" w:sz="6" w:space="0" w:color="auto"/>
              <w:right w:val="single" w:sz="6" w:space="0" w:color="auto"/>
            </w:tcBorders>
          </w:tcPr>
          <w:p w14:paraId="26579661" w14:textId="77777777" w:rsidR="00FE27BD" w:rsidRDefault="00000000">
            <w:pPr>
              <w:spacing w:before="2" w:after="18"/>
              <w:jc w:val="center"/>
            </w:pPr>
            <w:r>
              <w:rPr>
                <w:rFonts w:ascii="Times New Roman" w:hAnsi="Times New Roman" w:cs="Times New Roman"/>
              </w:rPr>
              <w:t>500 000</w:t>
            </w:r>
          </w:p>
        </w:tc>
      </w:tr>
      <w:tr w:rsidR="00FE27BD" w14:paraId="612C0AB5" w14:textId="77777777">
        <w:tc>
          <w:tcPr>
            <w:tcW w:w="1431" w:type="dxa"/>
            <w:tcBorders>
              <w:top w:val="single" w:sz="6" w:space="0" w:color="auto"/>
              <w:left w:val="single" w:sz="6" w:space="0" w:color="auto"/>
              <w:bottom w:val="single" w:sz="6" w:space="0" w:color="auto"/>
              <w:right w:val="single" w:sz="6" w:space="0" w:color="auto"/>
            </w:tcBorders>
          </w:tcPr>
          <w:p w14:paraId="31D5FDD9" w14:textId="77777777" w:rsidR="00FE27BD" w:rsidRDefault="00000000">
            <w:pPr>
              <w:spacing w:before="2" w:after="18"/>
              <w:jc w:val="center"/>
            </w:pPr>
            <w:r>
              <w:rPr>
                <w:rFonts w:ascii="Times New Roman" w:hAnsi="Times New Roman" w:cs="Times New Roman"/>
              </w:rPr>
              <w:t>2</w:t>
            </w:r>
          </w:p>
        </w:tc>
        <w:tc>
          <w:tcPr>
            <w:tcW w:w="1451" w:type="dxa"/>
            <w:tcBorders>
              <w:top w:val="single" w:sz="6" w:space="0" w:color="auto"/>
              <w:left w:val="single" w:sz="6" w:space="0" w:color="auto"/>
              <w:bottom w:val="single" w:sz="6" w:space="0" w:color="auto"/>
              <w:right w:val="single" w:sz="6" w:space="0" w:color="auto"/>
            </w:tcBorders>
          </w:tcPr>
          <w:p w14:paraId="79782906" w14:textId="77777777" w:rsidR="00FE27BD" w:rsidRDefault="00000000">
            <w:pPr>
              <w:spacing w:before="2" w:after="18"/>
              <w:jc w:val="center"/>
            </w:pPr>
            <w:r>
              <w:rPr>
                <w:rFonts w:ascii="Times New Roman" w:hAnsi="Times New Roman" w:cs="Times New Roman"/>
              </w:rPr>
              <w:t>30</w:t>
            </w:r>
          </w:p>
        </w:tc>
        <w:tc>
          <w:tcPr>
            <w:tcW w:w="1409" w:type="dxa"/>
            <w:tcBorders>
              <w:top w:val="single" w:sz="6" w:space="0" w:color="auto"/>
              <w:left w:val="single" w:sz="6" w:space="0" w:color="auto"/>
              <w:bottom w:val="single" w:sz="6" w:space="0" w:color="auto"/>
              <w:right w:val="single" w:sz="6" w:space="0" w:color="auto"/>
            </w:tcBorders>
          </w:tcPr>
          <w:p w14:paraId="11CAB80E" w14:textId="77777777" w:rsidR="00FE27BD" w:rsidRDefault="00000000">
            <w:pPr>
              <w:spacing w:before="2" w:after="18"/>
              <w:jc w:val="center"/>
            </w:pPr>
            <w:r>
              <w:rPr>
                <w:rFonts w:ascii="Times New Roman" w:hAnsi="Times New Roman" w:cs="Times New Roman"/>
              </w:rPr>
              <w:t>50</w:t>
            </w:r>
          </w:p>
        </w:tc>
        <w:tc>
          <w:tcPr>
            <w:tcW w:w="1479" w:type="dxa"/>
            <w:tcBorders>
              <w:top w:val="single" w:sz="6" w:space="0" w:color="auto"/>
              <w:left w:val="single" w:sz="6" w:space="0" w:color="auto"/>
              <w:bottom w:val="single" w:sz="6" w:space="0" w:color="auto"/>
              <w:right w:val="single" w:sz="6" w:space="0" w:color="auto"/>
            </w:tcBorders>
          </w:tcPr>
          <w:p w14:paraId="2903A1B7" w14:textId="77777777" w:rsidR="00FE27BD" w:rsidRDefault="00000000">
            <w:pPr>
              <w:spacing w:before="2" w:after="18"/>
              <w:jc w:val="center"/>
            </w:pPr>
            <w:r>
              <w:rPr>
                <w:rFonts w:ascii="Times New Roman" w:hAnsi="Times New Roman" w:cs="Times New Roman"/>
              </w:rPr>
              <w:t>50</w:t>
            </w:r>
          </w:p>
        </w:tc>
        <w:tc>
          <w:tcPr>
            <w:tcW w:w="1724" w:type="dxa"/>
            <w:tcBorders>
              <w:top w:val="single" w:sz="6" w:space="0" w:color="auto"/>
              <w:left w:val="single" w:sz="6" w:space="0" w:color="auto"/>
              <w:bottom w:val="single" w:sz="6" w:space="0" w:color="auto"/>
              <w:right w:val="single" w:sz="6" w:space="0" w:color="auto"/>
            </w:tcBorders>
          </w:tcPr>
          <w:p w14:paraId="0B5FBEE7" w14:textId="77777777" w:rsidR="00FE27BD" w:rsidRDefault="00000000">
            <w:pPr>
              <w:spacing w:before="2" w:after="18"/>
              <w:jc w:val="center"/>
            </w:pPr>
            <w:r>
              <w:rPr>
                <w:rFonts w:ascii="Times New Roman" w:hAnsi="Times New Roman" w:cs="Times New Roman"/>
              </w:rPr>
              <w:t>20</w:t>
            </w:r>
          </w:p>
        </w:tc>
        <w:tc>
          <w:tcPr>
            <w:tcW w:w="2081" w:type="dxa"/>
            <w:tcBorders>
              <w:top w:val="single" w:sz="6" w:space="0" w:color="auto"/>
              <w:left w:val="single" w:sz="6" w:space="0" w:color="auto"/>
              <w:bottom w:val="single" w:sz="6" w:space="0" w:color="auto"/>
              <w:right w:val="single" w:sz="6" w:space="0" w:color="auto"/>
            </w:tcBorders>
          </w:tcPr>
          <w:p w14:paraId="732B5A17" w14:textId="77777777" w:rsidR="00FE27BD" w:rsidRDefault="00000000">
            <w:pPr>
              <w:spacing w:before="2" w:after="18"/>
              <w:jc w:val="center"/>
            </w:pPr>
            <w:r>
              <w:rPr>
                <w:rFonts w:ascii="Times New Roman" w:hAnsi="Times New Roman" w:cs="Times New Roman"/>
              </w:rPr>
              <w:t>300 000</w:t>
            </w:r>
          </w:p>
        </w:tc>
      </w:tr>
      <w:tr w:rsidR="00FE27BD" w14:paraId="582F467E" w14:textId="77777777">
        <w:tc>
          <w:tcPr>
            <w:tcW w:w="1431" w:type="dxa"/>
            <w:tcBorders>
              <w:top w:val="single" w:sz="6" w:space="0" w:color="auto"/>
              <w:left w:val="single" w:sz="6" w:space="0" w:color="auto"/>
              <w:bottom w:val="single" w:sz="6" w:space="0" w:color="auto"/>
              <w:right w:val="single" w:sz="6" w:space="0" w:color="auto"/>
            </w:tcBorders>
          </w:tcPr>
          <w:p w14:paraId="71A3A063" w14:textId="77777777" w:rsidR="00FE27BD" w:rsidRDefault="00000000">
            <w:pPr>
              <w:spacing w:before="2" w:after="20"/>
              <w:jc w:val="center"/>
            </w:pPr>
            <w:r>
              <w:rPr>
                <w:rFonts w:ascii="Times New Roman" w:hAnsi="Times New Roman" w:cs="Times New Roman"/>
              </w:rPr>
              <w:t>3</w:t>
            </w:r>
          </w:p>
        </w:tc>
        <w:tc>
          <w:tcPr>
            <w:tcW w:w="1451" w:type="dxa"/>
            <w:tcBorders>
              <w:top w:val="single" w:sz="6" w:space="0" w:color="auto"/>
              <w:left w:val="single" w:sz="6" w:space="0" w:color="auto"/>
              <w:bottom w:val="single" w:sz="6" w:space="0" w:color="auto"/>
              <w:right w:val="single" w:sz="6" w:space="0" w:color="auto"/>
            </w:tcBorders>
          </w:tcPr>
          <w:p w14:paraId="2D4CDF9D" w14:textId="77777777" w:rsidR="00FE27BD" w:rsidRDefault="00000000">
            <w:pPr>
              <w:spacing w:before="2" w:after="20"/>
              <w:jc w:val="center"/>
            </w:pPr>
            <w:r>
              <w:rPr>
                <w:rFonts w:ascii="Times New Roman" w:hAnsi="Times New Roman" w:cs="Times New Roman"/>
              </w:rPr>
              <w:t>55</w:t>
            </w:r>
          </w:p>
        </w:tc>
        <w:tc>
          <w:tcPr>
            <w:tcW w:w="1409" w:type="dxa"/>
            <w:tcBorders>
              <w:top w:val="single" w:sz="6" w:space="0" w:color="auto"/>
              <w:left w:val="single" w:sz="6" w:space="0" w:color="auto"/>
              <w:bottom w:val="single" w:sz="6" w:space="0" w:color="auto"/>
              <w:right w:val="single" w:sz="6" w:space="0" w:color="auto"/>
            </w:tcBorders>
          </w:tcPr>
          <w:p w14:paraId="792B685E" w14:textId="77777777" w:rsidR="00FE27BD" w:rsidRDefault="00000000">
            <w:pPr>
              <w:spacing w:before="2" w:after="20"/>
              <w:jc w:val="center"/>
            </w:pPr>
            <w:r>
              <w:rPr>
                <w:rFonts w:ascii="Times New Roman" w:hAnsi="Times New Roman" w:cs="Times New Roman"/>
              </w:rPr>
              <w:t>34</w:t>
            </w:r>
          </w:p>
        </w:tc>
        <w:tc>
          <w:tcPr>
            <w:tcW w:w="1479" w:type="dxa"/>
            <w:tcBorders>
              <w:top w:val="single" w:sz="6" w:space="0" w:color="auto"/>
              <w:left w:val="single" w:sz="6" w:space="0" w:color="auto"/>
              <w:bottom w:val="single" w:sz="6" w:space="0" w:color="auto"/>
              <w:right w:val="single" w:sz="6" w:space="0" w:color="auto"/>
            </w:tcBorders>
          </w:tcPr>
          <w:p w14:paraId="114FD24A" w14:textId="77777777" w:rsidR="00FE27BD" w:rsidRDefault="00000000">
            <w:pPr>
              <w:spacing w:before="2" w:after="20"/>
              <w:jc w:val="center"/>
            </w:pPr>
            <w:r>
              <w:rPr>
                <w:rFonts w:ascii="Times New Roman" w:hAnsi="Times New Roman" w:cs="Times New Roman"/>
              </w:rPr>
              <w:t>65</w:t>
            </w:r>
          </w:p>
        </w:tc>
        <w:tc>
          <w:tcPr>
            <w:tcW w:w="1724" w:type="dxa"/>
            <w:tcBorders>
              <w:top w:val="single" w:sz="6" w:space="0" w:color="auto"/>
              <w:left w:val="single" w:sz="6" w:space="0" w:color="auto"/>
              <w:bottom w:val="single" w:sz="6" w:space="0" w:color="auto"/>
              <w:right w:val="single" w:sz="6" w:space="0" w:color="auto"/>
            </w:tcBorders>
          </w:tcPr>
          <w:p w14:paraId="3E432957" w14:textId="77777777" w:rsidR="00FE27BD" w:rsidRDefault="00000000">
            <w:pPr>
              <w:spacing w:before="2" w:after="20"/>
              <w:jc w:val="center"/>
            </w:pPr>
            <w:r>
              <w:rPr>
                <w:rFonts w:ascii="Times New Roman" w:hAnsi="Times New Roman" w:cs="Times New Roman"/>
              </w:rPr>
              <w:t>5</w:t>
            </w:r>
          </w:p>
        </w:tc>
        <w:tc>
          <w:tcPr>
            <w:tcW w:w="2081" w:type="dxa"/>
            <w:tcBorders>
              <w:top w:val="single" w:sz="6" w:space="0" w:color="auto"/>
              <w:left w:val="single" w:sz="6" w:space="0" w:color="auto"/>
              <w:bottom w:val="single" w:sz="6" w:space="0" w:color="auto"/>
              <w:right w:val="single" w:sz="6" w:space="0" w:color="auto"/>
            </w:tcBorders>
          </w:tcPr>
          <w:p w14:paraId="3195BAE2" w14:textId="77777777" w:rsidR="00FE27BD" w:rsidRDefault="00000000">
            <w:pPr>
              <w:spacing w:before="2" w:after="20"/>
              <w:jc w:val="center"/>
            </w:pPr>
            <w:r>
              <w:rPr>
                <w:rFonts w:ascii="Times New Roman" w:hAnsi="Times New Roman" w:cs="Times New Roman"/>
              </w:rPr>
              <w:t>100 000</w:t>
            </w:r>
          </w:p>
        </w:tc>
      </w:tr>
    </w:tbl>
    <w:p w14:paraId="28B03A2C" w14:textId="77777777" w:rsidR="00FE27BD" w:rsidRDefault="00FE27BD">
      <w:pPr>
        <w:spacing w:before="33" w:after="0"/>
        <w:rPr>
          <w:rFonts w:ascii="Calibri" w:hAnsi="Calibri" w:cs="Calibri"/>
        </w:rPr>
      </w:pPr>
    </w:p>
    <w:p w14:paraId="0BB48121" w14:textId="77777777" w:rsidR="00FE27BD" w:rsidRDefault="00FE27BD">
      <w:pPr>
        <w:spacing w:after="0"/>
        <w:rPr>
          <w:rFonts w:ascii="Calibri" w:hAnsi="Calibri" w:cs="Calibri"/>
        </w:rPr>
      </w:pPr>
    </w:p>
    <w:p w14:paraId="26CA8BFB" w14:textId="77777777" w:rsidR="00FE27BD" w:rsidRDefault="00FE27BD">
      <w:pPr>
        <w:spacing w:after="0"/>
        <w:rPr>
          <w:rFonts w:ascii="Times New Roman" w:hAnsi="Times New Roman" w:cs="Times New Roman"/>
          <w:sz w:val="26"/>
          <w:szCs w:val="26"/>
        </w:rPr>
      </w:pPr>
    </w:p>
    <w:p w14:paraId="4368F07A" w14:textId="77777777" w:rsidR="00FE27BD" w:rsidRDefault="00FE27BD">
      <w:pPr>
        <w:spacing w:after="0"/>
        <w:rPr>
          <w:rFonts w:ascii="Times New Roman" w:hAnsi="Times New Roman" w:cs="Times New Roman"/>
          <w:sz w:val="26"/>
          <w:szCs w:val="26"/>
        </w:rPr>
      </w:pPr>
    </w:p>
    <w:p w14:paraId="2BDE5F6C" w14:textId="77777777" w:rsidR="00FE27BD" w:rsidRDefault="00000000">
      <w:pPr>
        <w:spacing w:before="62" w:after="309"/>
        <w:ind w:left="262"/>
      </w:pPr>
      <w:r>
        <w:rPr>
          <w:rFonts w:ascii="Times New Roman" w:hAnsi="Times New Roman" w:cs="Times New Roman"/>
          <w:b/>
          <w:sz w:val="26"/>
          <w:szCs w:val="26"/>
        </w:rPr>
        <w:t>Построение умных бизнес-метрик</w:t>
      </w:r>
    </w:p>
    <w:p w14:paraId="0CFF89AE" w14:textId="77777777" w:rsidR="00FE27BD" w:rsidRDefault="00FE27BD">
      <w:pPr>
        <w:spacing w:after="0"/>
        <w:rPr>
          <w:rFonts w:ascii="Times New Roman" w:hAnsi="Times New Roman" w:cs="Times New Roman"/>
          <w:sz w:val="26"/>
          <w:szCs w:val="26"/>
        </w:rPr>
      </w:pPr>
    </w:p>
    <w:p w14:paraId="42518AB6" w14:textId="77777777" w:rsidR="00FE27BD" w:rsidRDefault="00000000">
      <w:pPr>
        <w:spacing w:after="149"/>
        <w:ind w:left="262"/>
        <w:jc w:val="both"/>
      </w:pPr>
      <w:r>
        <w:rPr>
          <w:rFonts w:ascii="Times New Roman" w:hAnsi="Times New Roman" w:cs="Times New Roman"/>
        </w:rPr>
        <w:t>Поскольку понимание клиента приобрело конкретные формы, описанные выше</w:t>
      </w:r>
      <w:r>
        <w:t xml:space="preserve"> </w:t>
      </w:r>
      <w:r>
        <w:rPr>
          <w:rFonts w:ascii="Times New Roman" w:hAnsi="Times New Roman" w:cs="Times New Roman"/>
        </w:rPr>
        <w:t>основополагающие аспекты и три сегмента, которые были определены, становятся</w:t>
      </w:r>
      <w:r>
        <w:t xml:space="preserve"> </w:t>
      </w:r>
      <w:r>
        <w:rPr>
          <w:rFonts w:ascii="Times New Roman" w:hAnsi="Times New Roman" w:cs="Times New Roman"/>
        </w:rPr>
        <w:t>фокусными точками системы метрик. Умные бизнес-метрики факторов-созидателей,</w:t>
      </w:r>
      <w:r>
        <w:t xml:space="preserve"> </w:t>
      </w:r>
      <w:r>
        <w:rPr>
          <w:rFonts w:ascii="Times New Roman" w:hAnsi="Times New Roman" w:cs="Times New Roman"/>
        </w:rPr>
        <w:t>обеспечивающих понимание потребностей клиентов, измеряют основные аспекты их поведения и общие тенденции поведения сегментов клиентов. Искушенность в</w:t>
      </w:r>
      <w:r>
        <w:t xml:space="preserve"> </w:t>
      </w:r>
      <w:r>
        <w:rPr>
          <w:rFonts w:ascii="Times New Roman" w:hAnsi="Times New Roman" w:cs="Times New Roman"/>
        </w:rPr>
        <w:t>финансовых вопросах, лояльность, восприятие технологий, потребность в консультациях</w:t>
      </w:r>
      <w:r>
        <w:t xml:space="preserve"> </w:t>
      </w:r>
      <w:r>
        <w:rPr>
          <w:rFonts w:ascii="Times New Roman" w:hAnsi="Times New Roman" w:cs="Times New Roman"/>
        </w:rPr>
        <w:t>существующих и потенциальных клиентов являются базой для построения умных бизнес-</w:t>
      </w:r>
      <w:r>
        <w:t xml:space="preserve"> </w:t>
      </w:r>
      <w:r>
        <w:rPr>
          <w:rFonts w:ascii="Times New Roman" w:hAnsi="Times New Roman" w:cs="Times New Roman"/>
        </w:rPr>
        <w:t>метрик, затрагивающих основополагающие аспекты поведения клиентов. Их можно</w:t>
      </w:r>
      <w:r>
        <w:t xml:space="preserve"> </w:t>
      </w:r>
      <w:r>
        <w:rPr>
          <w:rFonts w:ascii="Times New Roman" w:hAnsi="Times New Roman" w:cs="Times New Roman"/>
        </w:rPr>
        <w:lastRenderedPageBreak/>
        <w:t>проследить при помощи проведения опросов и после выхода на рынок с помощью</w:t>
      </w:r>
      <w:r>
        <w:t xml:space="preserve"> </w:t>
      </w:r>
      <w:r>
        <w:rPr>
          <w:rFonts w:ascii="Times New Roman" w:hAnsi="Times New Roman" w:cs="Times New Roman"/>
        </w:rPr>
        <w:t>мониторинга предоставляемых банковских услуг.</w:t>
      </w:r>
    </w:p>
    <w:p w14:paraId="4D43524A" w14:textId="77777777" w:rsidR="00FE27BD" w:rsidRDefault="00000000">
      <w:pPr>
        <w:spacing w:after="257"/>
        <w:ind w:left="262" w:firstLine="571"/>
        <w:jc w:val="both"/>
      </w:pPr>
      <w:r>
        <w:rPr>
          <w:rFonts w:ascii="Times New Roman" w:hAnsi="Times New Roman" w:cs="Times New Roman"/>
        </w:rPr>
        <w:t>Для сегментов клиентов такими метриками будут являться объем, ценность и</w:t>
      </w:r>
      <w:r>
        <w:t xml:space="preserve"> </w:t>
      </w:r>
      <w:r>
        <w:rPr>
          <w:rFonts w:ascii="Times New Roman" w:hAnsi="Times New Roman" w:cs="Times New Roman"/>
        </w:rPr>
        <w:t>лояльность каждого из сегментов, т. е. те измерения эффективности деятельности банка,</w:t>
      </w:r>
      <w:r>
        <w:t xml:space="preserve"> </w:t>
      </w:r>
      <w:r>
        <w:rPr>
          <w:rFonts w:ascii="Times New Roman" w:hAnsi="Times New Roman" w:cs="Times New Roman"/>
        </w:rPr>
        <w:t>которые позволят ему убедиться в том, что разработанная им концепция понимания</w:t>
      </w:r>
      <w:r>
        <w:t xml:space="preserve"> </w:t>
      </w:r>
      <w:r>
        <w:rPr>
          <w:rFonts w:ascii="Times New Roman" w:hAnsi="Times New Roman" w:cs="Times New Roman"/>
        </w:rPr>
        <w:t>потребностей клиентов действительно обеспечивает должный уровень предоставления продуктов хорошего качества и соответствующих нуждам клиентов. Совокупность умных бизнес-метрик обеспечивает понимание растущих потребностей клиентов и уверенность в</w:t>
      </w:r>
      <w:r>
        <w:t xml:space="preserve"> </w:t>
      </w:r>
      <w:r>
        <w:rPr>
          <w:rFonts w:ascii="Times New Roman" w:hAnsi="Times New Roman" w:cs="Times New Roman"/>
        </w:rPr>
        <w:t>том, что деятельность банка направлена на создание будущей доли рынка.</w:t>
      </w:r>
    </w:p>
    <w:p w14:paraId="2AB8C97C" w14:textId="77777777" w:rsidR="00FE27BD" w:rsidRDefault="00000000">
      <w:pPr>
        <w:spacing w:after="0"/>
        <w:jc w:val="center"/>
      </w:pPr>
      <w:r>
        <w:rPr>
          <w:rFonts w:ascii="Times New Roman" w:hAnsi="Times New Roman" w:cs="Times New Roman"/>
        </w:rPr>
        <w:t>157</w:t>
      </w:r>
    </w:p>
    <w:p w14:paraId="0E166368" w14:textId="77777777" w:rsidR="00FE27BD" w:rsidRDefault="00FE27BD">
      <w:pPr>
        <w:sectPr w:rsidR="00FE27BD">
          <w:type w:val="continuous"/>
          <w:pgSz w:w="11918" w:h="16826"/>
          <w:pgMar w:top="1119" w:right="728" w:bottom="480" w:left="1440" w:header="720" w:footer="720" w:gutter="0"/>
          <w:cols w:space="720"/>
        </w:sectPr>
      </w:pPr>
    </w:p>
    <w:p w14:paraId="0BF03998" w14:textId="77777777" w:rsidR="00FE27BD" w:rsidRDefault="00000000">
      <w:pPr>
        <w:spacing w:after="309"/>
        <w:ind w:left="262"/>
      </w:pPr>
      <w:r>
        <w:rPr>
          <w:rFonts w:ascii="Times New Roman" w:hAnsi="Times New Roman" w:cs="Times New Roman"/>
          <w:b/>
          <w:sz w:val="26"/>
          <w:szCs w:val="26"/>
        </w:rPr>
        <w:t>Разработка дальнейшего плана действий</w:t>
      </w:r>
    </w:p>
    <w:p w14:paraId="19DE2129" w14:textId="77777777" w:rsidR="00FE27BD" w:rsidRDefault="00FE27BD">
      <w:pPr>
        <w:spacing w:after="0"/>
        <w:rPr>
          <w:rFonts w:ascii="Times New Roman" w:hAnsi="Times New Roman" w:cs="Times New Roman"/>
          <w:sz w:val="26"/>
          <w:szCs w:val="26"/>
        </w:rPr>
      </w:pPr>
    </w:p>
    <w:p w14:paraId="79AAEA6C" w14:textId="77777777" w:rsidR="00FE27BD" w:rsidRDefault="00000000">
      <w:pPr>
        <w:spacing w:after="149"/>
        <w:ind w:left="262"/>
      </w:pPr>
      <w:r>
        <w:rPr>
          <w:rFonts w:ascii="Times New Roman" w:hAnsi="Times New Roman" w:cs="Times New Roman"/>
        </w:rPr>
        <w:t>Банк разработал концепции в отношении продукции, ее предоставления и маркетинговой</w:t>
      </w:r>
      <w:r>
        <w:t xml:space="preserve"> </w:t>
      </w:r>
      <w:r>
        <w:rPr>
          <w:rFonts w:ascii="Times New Roman" w:hAnsi="Times New Roman" w:cs="Times New Roman"/>
        </w:rPr>
        <w:t>политики для каждого из трех сегментов:</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2"/>
        <w:gridCol w:w="8162"/>
      </w:tblGrid>
      <w:tr w:rsidR="00FE27BD" w14:paraId="05E10A94" w14:textId="77777777">
        <w:tc>
          <w:tcPr>
            <w:tcW w:w="144" w:type="dxa"/>
          </w:tcPr>
          <w:p w14:paraId="2CF02AD8" w14:textId="77777777" w:rsidR="00FE27BD" w:rsidRDefault="00000000">
            <w:pPr>
              <w:spacing w:before="0" w:after="61"/>
            </w:pPr>
            <w:r>
              <w:rPr>
                <w:rFonts w:ascii="Times New Roman" w:hAnsi="Times New Roman" w:cs="Times New Roman"/>
              </w:rPr>
              <w:t xml:space="preserve">• </w:t>
            </w:r>
          </w:p>
          <w:p w14:paraId="14A872D1" w14:textId="77777777" w:rsidR="00FE27BD" w:rsidRDefault="00FE27BD">
            <w:pPr>
              <w:spacing w:before="0" w:after="0"/>
              <w:rPr>
                <w:rFonts w:ascii="Times New Roman" w:hAnsi="Times New Roman" w:cs="Times New Roman"/>
              </w:rPr>
            </w:pPr>
          </w:p>
          <w:p w14:paraId="1D49874E" w14:textId="77777777" w:rsidR="00FE27BD" w:rsidRDefault="00FE27BD">
            <w:pPr>
              <w:spacing w:before="0" w:after="0"/>
              <w:rPr>
                <w:rFonts w:ascii="Times New Roman" w:hAnsi="Times New Roman" w:cs="Times New Roman"/>
              </w:rPr>
            </w:pPr>
          </w:p>
          <w:p w14:paraId="28D88AD6" w14:textId="77777777" w:rsidR="00FE27BD" w:rsidRDefault="00FE27BD">
            <w:pPr>
              <w:spacing w:before="0" w:after="0"/>
              <w:rPr>
                <w:rFonts w:ascii="Times New Roman" w:hAnsi="Times New Roman" w:cs="Times New Roman"/>
              </w:rPr>
            </w:pPr>
          </w:p>
          <w:p w14:paraId="165302DF" w14:textId="77777777" w:rsidR="00FE27BD" w:rsidRDefault="00FE27BD">
            <w:pPr>
              <w:spacing w:before="0" w:after="0"/>
              <w:rPr>
                <w:rFonts w:ascii="Times New Roman" w:hAnsi="Times New Roman" w:cs="Times New Roman"/>
              </w:rPr>
            </w:pPr>
          </w:p>
          <w:p w14:paraId="09A1D14C" w14:textId="77777777" w:rsidR="00FE27BD" w:rsidRDefault="00FE27BD">
            <w:pPr>
              <w:spacing w:before="0" w:after="0"/>
              <w:rPr>
                <w:rFonts w:ascii="Times New Roman" w:hAnsi="Times New Roman" w:cs="Times New Roman"/>
              </w:rPr>
            </w:pPr>
          </w:p>
          <w:p w14:paraId="1FE71180" w14:textId="77777777" w:rsidR="00FE27BD" w:rsidRDefault="00FE27BD">
            <w:pPr>
              <w:spacing w:before="0" w:after="0"/>
              <w:rPr>
                <w:rFonts w:ascii="Times New Roman" w:hAnsi="Times New Roman" w:cs="Times New Roman"/>
              </w:rPr>
            </w:pPr>
          </w:p>
        </w:tc>
        <w:tc>
          <w:tcPr>
            <w:tcW w:w="400" w:type="dxa"/>
            <w:vAlign w:val="center"/>
          </w:tcPr>
          <w:p w14:paraId="7E971A83" w14:textId="77777777" w:rsidR="00FE27BD" w:rsidRDefault="00000000">
            <w:pPr>
              <w:spacing w:before="0" w:after="148"/>
            </w:pPr>
            <w:r>
              <w:rPr>
                <w:rFonts w:ascii="Times New Roman" w:hAnsi="Times New Roman" w:cs="Times New Roman"/>
              </w:rPr>
              <w:t>Непостоянные клиенты: дистанционный электронный канал или канал типа "лицом</w:t>
            </w:r>
            <w:r>
              <w:t xml:space="preserve"> </w:t>
            </w:r>
            <w:r>
              <w:rPr>
                <w:rFonts w:ascii="Times New Roman" w:hAnsi="Times New Roman" w:cs="Times New Roman"/>
              </w:rPr>
              <w:t>к лицу", обеспечивающий эффективное комплексное обслуживание и прямой</w:t>
            </w:r>
            <w:r>
              <w:t xml:space="preserve"> </w:t>
            </w:r>
            <w:r>
              <w:rPr>
                <w:rFonts w:ascii="Times New Roman" w:hAnsi="Times New Roman" w:cs="Times New Roman"/>
              </w:rPr>
              <w:t>доступ ко всем видам банковских услуг (например, управление фондами и</w:t>
            </w:r>
            <w:r>
              <w:t xml:space="preserve"> </w:t>
            </w:r>
            <w:r>
              <w:rPr>
                <w:rFonts w:ascii="Times New Roman" w:hAnsi="Times New Roman" w:cs="Times New Roman"/>
              </w:rPr>
              <w:t>торговыми операциями) и провайдерам внешней информации (например, информации о курсах валют или стоимости акций) через один интерфейс.</w:t>
            </w:r>
          </w:p>
        </w:tc>
      </w:tr>
      <w:tr w:rsidR="00FE27BD" w14:paraId="739A5657" w14:textId="77777777">
        <w:tc>
          <w:tcPr>
            <w:tcW w:w="144" w:type="dxa"/>
          </w:tcPr>
          <w:p w14:paraId="255F9454" w14:textId="77777777" w:rsidR="00FE27BD" w:rsidRDefault="00000000">
            <w:pPr>
              <w:spacing w:before="0" w:after="185"/>
            </w:pPr>
            <w:r>
              <w:rPr>
                <w:rFonts w:ascii="Times New Roman" w:hAnsi="Times New Roman" w:cs="Times New Roman"/>
              </w:rPr>
              <w:t xml:space="preserve">• </w:t>
            </w:r>
          </w:p>
          <w:p w14:paraId="5ECA15B5" w14:textId="77777777" w:rsidR="00FE27BD" w:rsidRDefault="00FE27BD">
            <w:pPr>
              <w:spacing w:before="0" w:after="0"/>
              <w:rPr>
                <w:rFonts w:ascii="Times New Roman" w:hAnsi="Times New Roman" w:cs="Times New Roman"/>
              </w:rPr>
            </w:pPr>
          </w:p>
          <w:p w14:paraId="09AFADA1" w14:textId="77777777" w:rsidR="00FE27BD" w:rsidRDefault="00FE27BD">
            <w:pPr>
              <w:spacing w:before="0" w:after="0"/>
              <w:rPr>
                <w:rFonts w:ascii="Times New Roman" w:hAnsi="Times New Roman" w:cs="Times New Roman"/>
              </w:rPr>
            </w:pPr>
          </w:p>
          <w:p w14:paraId="33A4AA0B" w14:textId="77777777" w:rsidR="00FE27BD" w:rsidRDefault="00FE27BD">
            <w:pPr>
              <w:spacing w:before="0" w:after="0"/>
              <w:rPr>
                <w:rFonts w:ascii="Times New Roman" w:hAnsi="Times New Roman" w:cs="Times New Roman"/>
              </w:rPr>
            </w:pPr>
          </w:p>
          <w:p w14:paraId="4F1C3672" w14:textId="77777777" w:rsidR="00FE27BD" w:rsidRDefault="00FE27BD">
            <w:pPr>
              <w:spacing w:before="0" w:after="0"/>
              <w:rPr>
                <w:rFonts w:ascii="Times New Roman" w:hAnsi="Times New Roman" w:cs="Times New Roman"/>
              </w:rPr>
            </w:pPr>
          </w:p>
          <w:p w14:paraId="08619413" w14:textId="77777777" w:rsidR="00FE27BD" w:rsidRDefault="00FE27BD">
            <w:pPr>
              <w:spacing w:before="0" w:after="0"/>
              <w:rPr>
                <w:rFonts w:ascii="Times New Roman" w:hAnsi="Times New Roman" w:cs="Times New Roman"/>
              </w:rPr>
            </w:pPr>
          </w:p>
          <w:p w14:paraId="227A5C85" w14:textId="77777777" w:rsidR="00FE27BD" w:rsidRDefault="00FE27BD">
            <w:pPr>
              <w:spacing w:before="0" w:after="0"/>
              <w:rPr>
                <w:rFonts w:ascii="Times New Roman" w:hAnsi="Times New Roman" w:cs="Times New Roman"/>
              </w:rPr>
            </w:pPr>
          </w:p>
          <w:p w14:paraId="4B3C15F5" w14:textId="77777777" w:rsidR="00FE27BD" w:rsidRDefault="00FE27BD">
            <w:pPr>
              <w:spacing w:before="0" w:after="0"/>
              <w:rPr>
                <w:rFonts w:ascii="Times New Roman" w:hAnsi="Times New Roman" w:cs="Times New Roman"/>
              </w:rPr>
            </w:pPr>
          </w:p>
        </w:tc>
        <w:tc>
          <w:tcPr>
            <w:tcW w:w="400" w:type="dxa"/>
            <w:vAlign w:val="center"/>
          </w:tcPr>
          <w:p w14:paraId="5B234852" w14:textId="77777777" w:rsidR="00FE27BD" w:rsidRDefault="00000000">
            <w:pPr>
              <w:spacing w:before="0" w:after="147"/>
            </w:pPr>
            <w:r>
              <w:rPr>
                <w:rFonts w:ascii="Times New Roman" w:hAnsi="Times New Roman" w:cs="Times New Roman"/>
              </w:rPr>
              <w:t>Дружески настроенные клиенты: традиционный канал обслуживания в филиале</w:t>
            </w:r>
            <w:r>
              <w:t xml:space="preserve"> </w:t>
            </w:r>
            <w:r>
              <w:rPr>
                <w:rFonts w:ascii="Times New Roman" w:hAnsi="Times New Roman" w:cs="Times New Roman"/>
              </w:rPr>
              <w:t>банка, предлагающего основной набор услуг по совершению финансовых операций</w:t>
            </w:r>
            <w:r>
              <w:t xml:space="preserve"> </w:t>
            </w:r>
            <w:r>
              <w:rPr>
                <w:rFonts w:ascii="Times New Roman" w:hAnsi="Times New Roman" w:cs="Times New Roman"/>
              </w:rPr>
              <w:t>и расположенного недалеко от места проживания клиентов (например, точка</w:t>
            </w:r>
            <w:r>
              <w:t xml:space="preserve"> </w:t>
            </w:r>
            <w:r>
              <w:rPr>
                <w:rFonts w:ascii="Times New Roman" w:hAnsi="Times New Roman" w:cs="Times New Roman"/>
              </w:rPr>
              <w:t>обслуживания в супермаркете), с оборудованным, если возможно, помещением, располагающим к Дружеской беде в непринужденной обстановке, где можно выпить чашку кофе.</w:t>
            </w:r>
          </w:p>
        </w:tc>
      </w:tr>
      <w:tr w:rsidR="00FE27BD" w14:paraId="730A5D2C" w14:textId="77777777">
        <w:tc>
          <w:tcPr>
            <w:tcW w:w="144" w:type="dxa"/>
          </w:tcPr>
          <w:p w14:paraId="02EF3EAC" w14:textId="77777777" w:rsidR="00FE27BD" w:rsidRDefault="00000000">
            <w:pPr>
              <w:spacing w:before="0" w:after="272"/>
            </w:pPr>
            <w:r>
              <w:rPr>
                <w:rFonts w:ascii="Times New Roman" w:hAnsi="Times New Roman" w:cs="Times New Roman"/>
              </w:rPr>
              <w:t>•</w:t>
            </w:r>
          </w:p>
          <w:p w14:paraId="2F43F1BA" w14:textId="77777777" w:rsidR="00FE27BD" w:rsidRDefault="00FE27BD">
            <w:pPr>
              <w:spacing w:before="0" w:after="0"/>
              <w:rPr>
                <w:rFonts w:ascii="Times New Roman" w:hAnsi="Times New Roman" w:cs="Times New Roman"/>
              </w:rPr>
            </w:pPr>
          </w:p>
        </w:tc>
        <w:tc>
          <w:tcPr>
            <w:tcW w:w="400" w:type="dxa"/>
          </w:tcPr>
          <w:p w14:paraId="5C9D2A9D" w14:textId="77777777" w:rsidR="00FE27BD" w:rsidRDefault="00000000">
            <w:pPr>
              <w:spacing w:before="0" w:after="272"/>
            </w:pPr>
            <w:r>
              <w:rPr>
                <w:rFonts w:ascii="Times New Roman" w:hAnsi="Times New Roman" w:cs="Times New Roman"/>
              </w:rPr>
              <w:t>Основные клиенты: традиционный канал обслуживания в филиале банка, расположенном вблизи от основного места работы клиентов и предлагающем</w:t>
            </w:r>
            <w:r>
              <w:t xml:space="preserve"> </w:t>
            </w:r>
            <w:r>
              <w:rPr>
                <w:rFonts w:ascii="Times New Roman" w:hAnsi="Times New Roman" w:cs="Times New Roman"/>
              </w:rPr>
              <w:t>ограниченный набор главных финансовых продуктов (например, кредиты, закладные, страховки), работа которого направлена преимущественно на</w:t>
            </w:r>
            <w:r>
              <w:t xml:space="preserve"> </w:t>
            </w:r>
            <w:r>
              <w:rPr>
                <w:rFonts w:ascii="Times New Roman" w:hAnsi="Times New Roman" w:cs="Times New Roman"/>
              </w:rPr>
              <w:t>обеспечение удобства и безопасности, а не на привлечение инвестиций.</w:t>
            </w:r>
          </w:p>
          <w:p w14:paraId="1478A2CD" w14:textId="77777777" w:rsidR="00FE27BD" w:rsidRDefault="00FE27BD">
            <w:pPr>
              <w:spacing w:before="0" w:after="0"/>
              <w:rPr>
                <w:rFonts w:ascii="Times New Roman" w:hAnsi="Times New Roman" w:cs="Times New Roman"/>
              </w:rPr>
            </w:pPr>
          </w:p>
        </w:tc>
      </w:tr>
    </w:tbl>
    <w:p w14:paraId="6FA564DB" w14:textId="77777777" w:rsidR="00FE27BD" w:rsidRDefault="00FE27BD">
      <w:pPr>
        <w:spacing w:after="0"/>
        <w:rPr>
          <w:rFonts w:ascii="Arial" w:hAnsi="Arial" w:cs="Arial"/>
          <w:sz w:val="2"/>
          <w:szCs w:val="2"/>
        </w:rPr>
      </w:pPr>
    </w:p>
    <w:p w14:paraId="371B19C6" w14:textId="77777777" w:rsidR="00FE27BD" w:rsidRDefault="00000000">
      <w:pPr>
        <w:spacing w:after="277"/>
        <w:ind w:left="262"/>
        <w:jc w:val="both"/>
      </w:pPr>
      <w:r>
        <w:rPr>
          <w:rFonts w:ascii="Times New Roman" w:hAnsi="Times New Roman" w:cs="Times New Roman"/>
        </w:rPr>
        <w:t>Настоящий пример показывает, как можно достичь понимания потребностей клиентов с</w:t>
      </w:r>
      <w:r>
        <w:t xml:space="preserve"> </w:t>
      </w:r>
      <w:r>
        <w:rPr>
          <w:rFonts w:ascii="Times New Roman" w:hAnsi="Times New Roman" w:cs="Times New Roman"/>
        </w:rPr>
        <w:t>помощью действительных данных, полученных с помощью анализа информации о них, и</w:t>
      </w:r>
      <w:r>
        <w:t xml:space="preserve"> </w:t>
      </w:r>
      <w:r>
        <w:rPr>
          <w:rFonts w:ascii="Times New Roman" w:hAnsi="Times New Roman" w:cs="Times New Roman"/>
        </w:rPr>
        <w:t>как можно полностью разработать стратегию выхода компании на новые рынки на</w:t>
      </w:r>
      <w:r>
        <w:t xml:space="preserve"> </w:t>
      </w:r>
      <w:r>
        <w:rPr>
          <w:rFonts w:ascii="Times New Roman" w:hAnsi="Times New Roman" w:cs="Times New Roman"/>
        </w:rPr>
        <w:t>основании верно определенных бизнес-метрик.</w:t>
      </w:r>
    </w:p>
    <w:p w14:paraId="25B89048" w14:textId="77777777" w:rsidR="00FE27BD" w:rsidRDefault="00FE27BD">
      <w:pPr>
        <w:spacing w:after="0"/>
        <w:rPr>
          <w:rFonts w:ascii="Times New Roman" w:hAnsi="Times New Roman" w:cs="Times New Roman"/>
        </w:rPr>
      </w:pPr>
    </w:p>
    <w:p w14:paraId="3483DB58" w14:textId="77777777" w:rsidR="00FE27BD" w:rsidRDefault="00000000">
      <w:pPr>
        <w:spacing w:after="171"/>
        <w:ind w:left="262"/>
      </w:pPr>
      <w:r>
        <w:rPr>
          <w:rFonts w:ascii="Times New Roman" w:hAnsi="Times New Roman" w:cs="Times New Roman"/>
          <w:b/>
          <w:sz w:val="26"/>
          <w:szCs w:val="26"/>
        </w:rPr>
        <w:t xml:space="preserve">Факторы, определяющие </w:t>
      </w:r>
    </w:p>
    <w:p w14:paraId="418299DB"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4A554D0F" w14:textId="77777777" w:rsidR="00FE27BD" w:rsidRDefault="00000000">
      <w:pPr>
        <w:spacing w:after="171"/>
        <w:ind w:left="262"/>
      </w:pPr>
      <w:r>
        <w:rPr>
          <w:rFonts w:ascii="Times New Roman" w:hAnsi="Times New Roman" w:cs="Times New Roman"/>
          <w:b/>
          <w:sz w:val="26"/>
          <w:szCs w:val="26"/>
        </w:rPr>
        <w:t xml:space="preserve">компании в сфере работы с </w:t>
      </w:r>
    </w:p>
    <w:p w14:paraId="457A24DF" w14:textId="77777777" w:rsidR="00FE27BD" w:rsidRDefault="00000000">
      <w:pPr>
        <w:spacing w:after="174"/>
        <w:ind w:left="262"/>
      </w:pPr>
      <w:r>
        <w:rPr>
          <w:rFonts w:ascii="Times New Roman" w:hAnsi="Times New Roman" w:cs="Times New Roman"/>
          <w:b/>
          <w:sz w:val="26"/>
          <w:szCs w:val="26"/>
        </w:rPr>
        <w:t xml:space="preserve">клиентами. Пример из практики: </w:t>
      </w:r>
    </w:p>
    <w:p w14:paraId="79E5527B" w14:textId="77777777" w:rsidR="00FE27BD" w:rsidRDefault="00000000">
      <w:pPr>
        <w:spacing w:after="172"/>
        <w:ind w:left="262"/>
      </w:pPr>
      <w:r>
        <w:rPr>
          <w:rFonts w:ascii="Times New Roman" w:hAnsi="Times New Roman" w:cs="Times New Roman"/>
          <w:b/>
          <w:sz w:val="26"/>
          <w:szCs w:val="26"/>
        </w:rPr>
        <w:t>развитие телекоммуникационной</w:t>
      </w:r>
    </w:p>
    <w:p w14:paraId="6D9A1FDB" w14:textId="77777777" w:rsidR="00FE27BD" w:rsidRDefault="00000000">
      <w:pPr>
        <w:spacing w:after="57"/>
        <w:ind w:left="262"/>
      </w:pPr>
      <w:r>
        <w:rPr>
          <w:rFonts w:ascii="Times New Roman" w:hAnsi="Times New Roman" w:cs="Times New Roman"/>
          <w:b/>
          <w:sz w:val="26"/>
          <w:szCs w:val="26"/>
        </w:rPr>
        <w:t>компании</w:t>
      </w:r>
    </w:p>
    <w:p w14:paraId="4CC51968" w14:textId="77777777" w:rsidR="00FE27BD" w:rsidRDefault="00FE27BD">
      <w:pPr>
        <w:spacing w:after="0"/>
        <w:rPr>
          <w:rFonts w:ascii="Times New Roman" w:hAnsi="Times New Roman" w:cs="Times New Roman"/>
          <w:sz w:val="26"/>
          <w:szCs w:val="26"/>
        </w:rPr>
      </w:pPr>
    </w:p>
    <w:p w14:paraId="406C8692" w14:textId="77777777" w:rsidR="00FE27BD" w:rsidRDefault="00FE27BD">
      <w:pPr>
        <w:spacing w:after="0"/>
        <w:rPr>
          <w:rFonts w:ascii="Times New Roman" w:hAnsi="Times New Roman" w:cs="Times New Roman"/>
          <w:sz w:val="26"/>
          <w:szCs w:val="26"/>
        </w:rPr>
      </w:pPr>
    </w:p>
    <w:p w14:paraId="1E735613" w14:textId="77777777" w:rsidR="00FE27BD" w:rsidRDefault="00FE27BD">
      <w:pPr>
        <w:spacing w:after="0"/>
        <w:rPr>
          <w:rFonts w:ascii="Times New Roman" w:hAnsi="Times New Roman" w:cs="Times New Roman"/>
          <w:sz w:val="26"/>
          <w:szCs w:val="26"/>
        </w:rPr>
      </w:pPr>
    </w:p>
    <w:p w14:paraId="49B9D1DF" w14:textId="77777777" w:rsidR="00FE27BD" w:rsidRDefault="00000000">
      <w:pPr>
        <w:spacing w:after="0"/>
        <w:jc w:val="center"/>
      </w:pPr>
      <w:r>
        <w:rPr>
          <w:rFonts w:ascii="Times New Roman" w:hAnsi="Times New Roman" w:cs="Times New Roman"/>
        </w:rPr>
        <w:t>158</w:t>
      </w:r>
    </w:p>
    <w:p w14:paraId="78B52FF9" w14:textId="77777777" w:rsidR="00FE27BD" w:rsidRDefault="00FE27BD">
      <w:pPr>
        <w:sectPr w:rsidR="00FE27BD">
          <w:type w:val="continuous"/>
          <w:pgSz w:w="11918" w:h="16826"/>
          <w:pgMar w:top="1123" w:right="784" w:bottom="480" w:left="1440" w:header="720" w:footer="720" w:gutter="0"/>
          <w:cols w:space="720"/>
        </w:sectPr>
      </w:pPr>
    </w:p>
    <w:p w14:paraId="59FE6D19" w14:textId="77777777" w:rsidR="00FE27BD" w:rsidRDefault="00000000">
      <w:pPr>
        <w:spacing w:after="149"/>
        <w:ind w:left="262"/>
        <w:jc w:val="both"/>
      </w:pPr>
      <w:r>
        <w:rPr>
          <w:rFonts w:ascii="Times New Roman" w:hAnsi="Times New Roman" w:cs="Times New Roman"/>
        </w:rPr>
        <w:t>Цель компании, занимающейся продажей мобильных телефонов — развитие и укрепление</w:t>
      </w:r>
      <w:r>
        <w:t xml:space="preserve"> </w:t>
      </w:r>
      <w:r>
        <w:rPr>
          <w:rFonts w:ascii="Times New Roman" w:hAnsi="Times New Roman" w:cs="Times New Roman"/>
        </w:rPr>
        <w:t>позиций на высококонкурентном и быстроразвивающемся рынке, достигшем уровня насыщения. С точки зрения компании, конкурентное преимущество в данных условиях может обеспечить стратегия предложения улучшенного и дифференцированного</w:t>
      </w:r>
      <w:r>
        <w:t xml:space="preserve"> </w:t>
      </w:r>
      <w:r>
        <w:rPr>
          <w:rFonts w:ascii="Times New Roman" w:hAnsi="Times New Roman" w:cs="Times New Roman"/>
        </w:rPr>
        <w:t>продукта. Стратегия в отношении продукта должна быть основана на концепции</w:t>
      </w:r>
      <w:r>
        <w:t xml:space="preserve"> </w:t>
      </w:r>
      <w:r>
        <w:rPr>
          <w:rFonts w:ascii="Times New Roman" w:hAnsi="Times New Roman" w:cs="Times New Roman"/>
        </w:rPr>
        <w:t>понимания потребностей клиентов, обеспечивающей лидирующие позиции компании на</w:t>
      </w:r>
      <w:r>
        <w:t xml:space="preserve"> </w:t>
      </w:r>
      <w:r>
        <w:rPr>
          <w:rFonts w:ascii="Times New Roman" w:hAnsi="Times New Roman" w:cs="Times New Roman"/>
        </w:rPr>
        <w:t>рынке и разработанной на базе их общей характеристики, которая получена из</w:t>
      </w:r>
      <w:r>
        <w:t xml:space="preserve"> </w:t>
      </w:r>
      <w:r>
        <w:rPr>
          <w:rFonts w:ascii="Times New Roman" w:hAnsi="Times New Roman" w:cs="Times New Roman"/>
        </w:rPr>
        <w:t>многочисленных источников данных, а именно информации о предпочтениях, привычках,</w:t>
      </w:r>
      <w:r>
        <w:t xml:space="preserve"> </w:t>
      </w:r>
      <w:r>
        <w:rPr>
          <w:rFonts w:ascii="Times New Roman" w:hAnsi="Times New Roman" w:cs="Times New Roman"/>
        </w:rPr>
        <w:t>ценностях и образе жизни. Как и в случае с банком, будущая стоимость компании</w:t>
      </w:r>
      <w:r>
        <w:t xml:space="preserve"> </w:t>
      </w:r>
      <w:r>
        <w:rPr>
          <w:rFonts w:ascii="Times New Roman" w:hAnsi="Times New Roman" w:cs="Times New Roman"/>
        </w:rPr>
        <w:t xml:space="preserve">обусловлена правильным пониманием нужд потребителей, результатом которого является достижение более полной удовлетворенности предлагаемым ассортиментом продуктов. </w:t>
      </w:r>
    </w:p>
    <w:p w14:paraId="10AC4BD9" w14:textId="77777777" w:rsidR="00FE27BD" w:rsidRDefault="00000000">
      <w:pPr>
        <w:spacing w:after="149"/>
        <w:ind w:left="262" w:right="64"/>
        <w:jc w:val="both"/>
      </w:pPr>
      <w:r>
        <w:rPr>
          <w:rFonts w:ascii="Times New Roman" w:hAnsi="Times New Roman" w:cs="Times New Roman"/>
        </w:rPr>
        <w:t>Предполагалось, что подобная позиция также поможет отойти от концепции</w:t>
      </w:r>
      <w:r>
        <w:t xml:space="preserve"> </w:t>
      </w:r>
      <w:r>
        <w:rPr>
          <w:rFonts w:ascii="Times New Roman" w:hAnsi="Times New Roman" w:cs="Times New Roman"/>
        </w:rPr>
        <w:t>удовлетворения всех потребностей клиентов с помощью немногочислен-</w:t>
      </w:r>
    </w:p>
    <w:p w14:paraId="3CE68FA9" w14:textId="77777777" w:rsidR="00FE27BD" w:rsidRDefault="00000000">
      <w:pPr>
        <w:spacing w:after="277"/>
        <w:ind w:left="262" w:right="63"/>
        <w:jc w:val="both"/>
      </w:pPr>
      <w:r>
        <w:rPr>
          <w:rFonts w:ascii="Times New Roman" w:hAnsi="Times New Roman" w:cs="Times New Roman"/>
        </w:rPr>
        <w:t>ного ассортимента продукции и обеспечит соответствие всем требованиям клиентов</w:t>
      </w:r>
      <w:r>
        <w:t xml:space="preserve"> </w:t>
      </w:r>
      <w:r>
        <w:rPr>
          <w:rFonts w:ascii="Times New Roman" w:hAnsi="Times New Roman" w:cs="Times New Roman"/>
        </w:rPr>
        <w:t>посредством предложения разнообразных продуктов, способных удовлетворить</w:t>
      </w:r>
      <w:r>
        <w:t xml:space="preserve"> </w:t>
      </w:r>
      <w:r>
        <w:rPr>
          <w:rFonts w:ascii="Times New Roman" w:hAnsi="Times New Roman" w:cs="Times New Roman"/>
        </w:rPr>
        <w:t>специфические потребности различных сегментов.</w:t>
      </w:r>
    </w:p>
    <w:p w14:paraId="74221956" w14:textId="77777777" w:rsidR="00FE27BD" w:rsidRDefault="00FE27BD">
      <w:pPr>
        <w:spacing w:after="0"/>
        <w:rPr>
          <w:rFonts w:ascii="Times New Roman" w:hAnsi="Times New Roman" w:cs="Times New Roman"/>
        </w:rPr>
      </w:pPr>
    </w:p>
    <w:p w14:paraId="5B32FB5E" w14:textId="77777777" w:rsidR="00FE27BD" w:rsidRDefault="00000000">
      <w:pPr>
        <w:spacing w:after="171"/>
        <w:ind w:left="262"/>
      </w:pPr>
      <w:r>
        <w:rPr>
          <w:rFonts w:ascii="Times New Roman" w:hAnsi="Times New Roman" w:cs="Times New Roman"/>
          <w:b/>
          <w:sz w:val="26"/>
          <w:szCs w:val="26"/>
        </w:rPr>
        <w:t xml:space="preserve">Определение факторов-созидателей </w:t>
      </w:r>
    </w:p>
    <w:p w14:paraId="4DE21A31" w14:textId="77777777" w:rsidR="00FE27BD" w:rsidRDefault="00000000">
      <w:pPr>
        <w:spacing w:after="306"/>
        <w:ind w:left="262"/>
      </w:pPr>
      <w:r>
        <w:rPr>
          <w:rFonts w:ascii="Times New Roman" w:hAnsi="Times New Roman" w:cs="Times New Roman"/>
          <w:b/>
          <w:sz w:val="26"/>
          <w:szCs w:val="26"/>
        </w:rPr>
        <w:t>будущей стоимости</w:t>
      </w:r>
    </w:p>
    <w:p w14:paraId="7613A9DB" w14:textId="77777777" w:rsidR="00FE27BD" w:rsidRDefault="00FE27BD">
      <w:pPr>
        <w:spacing w:after="0"/>
        <w:rPr>
          <w:rFonts w:ascii="Times New Roman" w:hAnsi="Times New Roman" w:cs="Times New Roman"/>
          <w:sz w:val="26"/>
          <w:szCs w:val="26"/>
        </w:rPr>
      </w:pPr>
    </w:p>
    <w:p w14:paraId="6B683183" w14:textId="77777777" w:rsidR="00FE27BD" w:rsidRDefault="00000000">
      <w:pPr>
        <w:spacing w:after="171"/>
        <w:ind w:left="262"/>
        <w:jc w:val="both"/>
      </w:pPr>
      <w:r>
        <w:rPr>
          <w:rFonts w:ascii="Times New Roman" w:hAnsi="Times New Roman" w:cs="Times New Roman"/>
        </w:rPr>
        <w:t>Компании было довольно сложно сформулировать, какими могут быть факторы-</w:t>
      </w:r>
      <w:r>
        <w:t xml:space="preserve"> </w:t>
      </w:r>
      <w:r>
        <w:rPr>
          <w:rFonts w:ascii="Times New Roman" w:hAnsi="Times New Roman" w:cs="Times New Roman"/>
        </w:rPr>
        <w:t>созидатели, т.е. параметры определения поведения клиентов и типы четко выраженных сегментов потребителей. Существует множество положений, которые могут повлиять на</w:t>
      </w:r>
      <w:r>
        <w:t xml:space="preserve"> </w:t>
      </w:r>
      <w:r>
        <w:rPr>
          <w:rFonts w:ascii="Times New Roman" w:hAnsi="Times New Roman" w:cs="Times New Roman"/>
        </w:rPr>
        <w:t>использование мобильного телефона. Например, возможно существование сегмента клиентов, состоящего из молодых людей, преимущественно женщин, которые не в часы пик совершают продолжительные местные звонки для того, чтобы просто поболтать, или</w:t>
      </w:r>
      <w:r>
        <w:t xml:space="preserve"> </w:t>
      </w:r>
      <w:r>
        <w:rPr>
          <w:rFonts w:ascii="Times New Roman" w:hAnsi="Times New Roman" w:cs="Times New Roman"/>
        </w:rPr>
        <w:t>обмениваются текстовыми сообщениями. Считалось, что для молодых представительниц</w:t>
      </w:r>
      <w:r>
        <w:t xml:space="preserve"> </w:t>
      </w:r>
      <w:r>
        <w:rPr>
          <w:rFonts w:ascii="Times New Roman" w:hAnsi="Times New Roman" w:cs="Times New Roman"/>
        </w:rPr>
        <w:t>женского пола основное значение имели такие факторы, как модные тенденции (модель</w:t>
      </w:r>
      <w:r>
        <w:t xml:space="preserve"> </w:t>
      </w:r>
      <w:r>
        <w:rPr>
          <w:rFonts w:ascii="Times New Roman" w:hAnsi="Times New Roman" w:cs="Times New Roman"/>
        </w:rPr>
        <w:t>телефона), имидж бренда компании и цена. Также предполагалось, что существует сегмент бизнесменов, которые совершают междугородние/международные звонки в часы</w:t>
      </w:r>
      <w:r>
        <w:t xml:space="preserve"> </w:t>
      </w:r>
      <w:r>
        <w:rPr>
          <w:rFonts w:ascii="Times New Roman" w:hAnsi="Times New Roman" w:cs="Times New Roman"/>
        </w:rPr>
        <w:t>пик и основное внимание уделяют качеству связи, а не цене. В действительности же</w:t>
      </w:r>
      <w:r>
        <w:t xml:space="preserve"> </w:t>
      </w:r>
      <w:r>
        <w:rPr>
          <w:rFonts w:ascii="Times New Roman" w:hAnsi="Times New Roman" w:cs="Times New Roman"/>
        </w:rPr>
        <w:t>дифференцировали более 30 различных разрядов клиентов. Но все это были лишь</w:t>
      </w:r>
      <w:r>
        <w:t xml:space="preserve"> </w:t>
      </w:r>
      <w:r>
        <w:rPr>
          <w:rFonts w:ascii="Times New Roman" w:hAnsi="Times New Roman" w:cs="Times New Roman"/>
        </w:rPr>
        <w:t>многочисленные идеи, не подкрепленные реальными доказательствами и никак не</w:t>
      </w:r>
      <w:r>
        <w:t xml:space="preserve"> </w:t>
      </w:r>
      <w:r>
        <w:rPr>
          <w:rFonts w:ascii="Times New Roman" w:hAnsi="Times New Roman" w:cs="Times New Roman"/>
        </w:rPr>
        <w:t>связанные с основными моделями поведения или потребностями, которые позволили бы</w:t>
      </w:r>
      <w:r>
        <w:t xml:space="preserve"> </w:t>
      </w:r>
      <w:r>
        <w:rPr>
          <w:rFonts w:ascii="Times New Roman" w:hAnsi="Times New Roman" w:cs="Times New Roman"/>
        </w:rPr>
        <w:t>разделить клиентов на разные разряды.</w:t>
      </w:r>
    </w:p>
    <w:p w14:paraId="174071A4" w14:textId="77777777" w:rsidR="00FE27BD" w:rsidRDefault="00000000">
      <w:pPr>
        <w:spacing w:after="0"/>
        <w:jc w:val="center"/>
      </w:pPr>
      <w:r>
        <w:rPr>
          <w:rFonts w:ascii="Times New Roman" w:hAnsi="Times New Roman" w:cs="Times New Roman"/>
        </w:rPr>
        <w:t>159</w:t>
      </w:r>
    </w:p>
    <w:p w14:paraId="1E546E95" w14:textId="77777777" w:rsidR="00FE27BD" w:rsidRDefault="00000000">
      <w:pPr>
        <w:spacing w:after="111"/>
        <w:ind w:left="262" w:firstLine="458"/>
        <w:jc w:val="both"/>
      </w:pPr>
      <w:r>
        <w:rPr>
          <w:rFonts w:ascii="Times New Roman" w:hAnsi="Times New Roman" w:cs="Times New Roman"/>
        </w:rPr>
        <w:t>Имеющиеся в распоряжении данные характеризовали модели использования</w:t>
      </w:r>
      <w:r>
        <w:t xml:space="preserve"> </w:t>
      </w:r>
      <w:r>
        <w:rPr>
          <w:rFonts w:ascii="Times New Roman" w:hAnsi="Times New Roman" w:cs="Times New Roman"/>
        </w:rPr>
        <w:t>телефонов (совершаемые звонки, время звонков, текстовые сообщения, соотношение</w:t>
      </w:r>
      <w:r>
        <w:t xml:space="preserve"> </w:t>
      </w:r>
      <w:r>
        <w:rPr>
          <w:rFonts w:ascii="Times New Roman" w:hAnsi="Times New Roman" w:cs="Times New Roman"/>
        </w:rPr>
        <w:t>местных и междугородних/международных звонков и т.д.) и их ценность (прибыль в</w:t>
      </w:r>
      <w:r>
        <w:t xml:space="preserve"> </w:t>
      </w:r>
      <w:r>
        <w:rPr>
          <w:rFonts w:ascii="Times New Roman" w:hAnsi="Times New Roman" w:cs="Times New Roman"/>
        </w:rPr>
        <w:t>зависимости от сегмента клиента и минимальную прибыльность в зависимости от типа</w:t>
      </w:r>
      <w:r>
        <w:t xml:space="preserve"> </w:t>
      </w:r>
      <w:r>
        <w:rPr>
          <w:rFonts w:ascii="Times New Roman" w:hAnsi="Times New Roman" w:cs="Times New Roman"/>
        </w:rPr>
        <w:t>звонка). Кроме того, было опрошено большое число клиентов с целью получения социо-</w:t>
      </w:r>
      <w:r>
        <w:t xml:space="preserve"> </w:t>
      </w:r>
      <w:r>
        <w:rPr>
          <w:rFonts w:ascii="Times New Roman" w:hAnsi="Times New Roman" w:cs="Times New Roman"/>
        </w:rPr>
        <w:t>демографической информации (информации о стиле жизни) и выяснения предпосылок,</w:t>
      </w:r>
      <w:r>
        <w:t xml:space="preserve"> </w:t>
      </w:r>
      <w:r>
        <w:rPr>
          <w:rFonts w:ascii="Times New Roman" w:hAnsi="Times New Roman" w:cs="Times New Roman"/>
        </w:rPr>
        <w:t>вследствие которых люди приобретают и пользуются мобильными телефонами.</w:t>
      </w:r>
    </w:p>
    <w:p w14:paraId="282300FA" w14:textId="77777777" w:rsidR="00FE27BD" w:rsidRDefault="00FE27BD">
      <w:pPr>
        <w:spacing w:after="0"/>
        <w:rPr>
          <w:rFonts w:ascii="Times New Roman" w:hAnsi="Times New Roman" w:cs="Times New Roman"/>
        </w:rPr>
      </w:pPr>
    </w:p>
    <w:p w14:paraId="61E94F29" w14:textId="77777777" w:rsidR="00FE27BD" w:rsidRDefault="00FE27BD">
      <w:pPr>
        <w:spacing w:after="0"/>
        <w:rPr>
          <w:rFonts w:ascii="Times New Roman" w:hAnsi="Times New Roman" w:cs="Times New Roman"/>
        </w:rPr>
      </w:pPr>
    </w:p>
    <w:p w14:paraId="4E8EB7A7" w14:textId="77777777" w:rsidR="00FE27BD" w:rsidRDefault="00FE27BD">
      <w:pPr>
        <w:spacing w:after="0"/>
        <w:rPr>
          <w:rFonts w:ascii="Times New Roman" w:hAnsi="Times New Roman" w:cs="Times New Roman"/>
        </w:rPr>
      </w:pPr>
    </w:p>
    <w:p w14:paraId="542860C0" w14:textId="77777777" w:rsidR="00FE27BD" w:rsidRDefault="00FE27BD">
      <w:pPr>
        <w:sectPr w:rsidR="00FE27BD">
          <w:type w:val="continuous"/>
          <w:pgSz w:w="11918" w:h="16826"/>
          <w:pgMar w:top="1119" w:right="778" w:bottom="480" w:left="1440" w:header="720" w:footer="720" w:gutter="0"/>
          <w:cols w:space="720"/>
        </w:sectPr>
      </w:pPr>
    </w:p>
    <w:p w14:paraId="2C1492D9" w14:textId="77777777" w:rsidR="00FE27BD" w:rsidRDefault="00000000">
      <w:pPr>
        <w:spacing w:after="309"/>
        <w:ind w:left="262"/>
      </w:pPr>
      <w:r>
        <w:rPr>
          <w:rFonts w:ascii="Times New Roman" w:hAnsi="Times New Roman" w:cs="Times New Roman"/>
          <w:b/>
          <w:sz w:val="26"/>
          <w:szCs w:val="26"/>
        </w:rPr>
        <w:t>Проведение анализа вариаций, связей и</w:t>
      </w:r>
      <w:r>
        <w:t xml:space="preserve"> </w:t>
      </w:r>
      <w:r>
        <w:rPr>
          <w:rFonts w:ascii="Times New Roman" w:hAnsi="Times New Roman" w:cs="Times New Roman"/>
          <w:b/>
          <w:sz w:val="26"/>
          <w:szCs w:val="26"/>
        </w:rPr>
        <w:t>предпочтений</w:t>
      </w:r>
    </w:p>
    <w:p w14:paraId="2C52544B" w14:textId="77777777" w:rsidR="00FE27BD" w:rsidRDefault="00FE27BD">
      <w:pPr>
        <w:spacing w:after="0"/>
        <w:rPr>
          <w:rFonts w:ascii="Times New Roman" w:hAnsi="Times New Roman" w:cs="Times New Roman"/>
          <w:sz w:val="26"/>
          <w:szCs w:val="26"/>
        </w:rPr>
      </w:pPr>
    </w:p>
    <w:p w14:paraId="6D788355" w14:textId="77777777" w:rsidR="00FE27BD" w:rsidRDefault="00000000">
      <w:pPr>
        <w:spacing w:after="0"/>
        <w:ind w:left="262"/>
      </w:pPr>
      <w:r>
        <w:rPr>
          <w:rFonts w:ascii="Times New Roman" w:hAnsi="Times New Roman" w:cs="Times New Roman"/>
        </w:rPr>
        <w:t>Прежде всего необходимо было отдельно проанализировать каждый из четырех типов</w:t>
      </w:r>
      <w:r>
        <w:t xml:space="preserve"> </w:t>
      </w:r>
      <w:r>
        <w:rPr>
          <w:rFonts w:ascii="Times New Roman" w:hAnsi="Times New Roman" w:cs="Times New Roman"/>
        </w:rPr>
        <w:t>данных. Были изучены модели использования телефонов в рабочие дни и отдельно в</w:t>
      </w:r>
      <w:r>
        <w:t xml:space="preserve"> </w:t>
      </w:r>
      <w:r>
        <w:rPr>
          <w:rFonts w:ascii="Times New Roman" w:hAnsi="Times New Roman" w:cs="Times New Roman"/>
        </w:rPr>
        <w:t>субботу и воскресенье. Для разделения клиентов на несколько сегментов в соответствии с</w:t>
      </w:r>
      <w:r>
        <w:t xml:space="preserve"> </w:t>
      </w:r>
      <w:r>
        <w:rPr>
          <w:rFonts w:ascii="Times New Roman" w:hAnsi="Times New Roman" w:cs="Times New Roman"/>
        </w:rPr>
        <w:t>их схемами</w:t>
      </w:r>
    </w:p>
    <w:p w14:paraId="435335A9" w14:textId="77777777" w:rsidR="00FE27BD" w:rsidRDefault="00000000">
      <w:pPr>
        <w:spacing w:after="150"/>
        <w:ind w:left="262" w:firstLine="1155"/>
      </w:pPr>
      <w:r>
        <w:rPr>
          <w:rFonts w:ascii="Times New Roman" w:hAnsi="Times New Roman" w:cs="Times New Roman"/>
        </w:rPr>
        <w:t>пользования телефоном был применен кластерный анализ, например, в</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2"/>
        <w:gridCol w:w="2113"/>
        <w:gridCol w:w="2419"/>
        <w:gridCol w:w="1595"/>
        <w:gridCol w:w="1917"/>
      </w:tblGrid>
      <w:tr w:rsidR="00FE27BD" w14:paraId="61F43C62" w14:textId="77777777">
        <w:tc>
          <w:tcPr>
            <w:tcW w:w="1440" w:type="dxa"/>
            <w:vAlign w:val="center"/>
          </w:tcPr>
          <w:p w14:paraId="6A3E6FE1" w14:textId="77777777" w:rsidR="00FE27BD" w:rsidRDefault="00000000">
            <w:pPr>
              <w:spacing w:before="0" w:after="147"/>
            </w:pPr>
            <w:r>
              <w:rPr>
                <w:rFonts w:ascii="Times New Roman" w:hAnsi="Times New Roman" w:cs="Times New Roman"/>
              </w:rPr>
              <w:t>отдельный</w:t>
            </w:r>
          </w:p>
        </w:tc>
        <w:tc>
          <w:tcPr>
            <w:tcW w:w="2560" w:type="dxa"/>
            <w:vAlign w:val="center"/>
          </w:tcPr>
          <w:p w14:paraId="7857029F" w14:textId="77777777" w:rsidR="00FE27BD" w:rsidRDefault="00000000">
            <w:pPr>
              <w:spacing w:before="0" w:after="147"/>
            </w:pPr>
            <w:r>
              <w:rPr>
                <w:rFonts w:ascii="Times New Roman" w:hAnsi="Times New Roman" w:cs="Times New Roman"/>
              </w:rPr>
              <w:t>сегмент выделили</w:t>
            </w:r>
          </w:p>
        </w:tc>
        <w:tc>
          <w:tcPr>
            <w:tcW w:w="2809" w:type="dxa"/>
            <w:vAlign w:val="center"/>
          </w:tcPr>
          <w:p w14:paraId="3D0C7F94" w14:textId="77777777" w:rsidR="00FE27BD" w:rsidRDefault="00000000">
            <w:pPr>
              <w:spacing w:before="0" w:after="147"/>
            </w:pPr>
            <w:r>
              <w:rPr>
                <w:rFonts w:ascii="Times New Roman" w:hAnsi="Times New Roman" w:cs="Times New Roman"/>
              </w:rPr>
              <w:t>клиентов, совершающих</w:t>
            </w:r>
          </w:p>
        </w:tc>
        <w:tc>
          <w:tcPr>
            <w:tcW w:w="1930" w:type="dxa"/>
            <w:vAlign w:val="center"/>
          </w:tcPr>
          <w:p w14:paraId="2387274F" w14:textId="77777777" w:rsidR="00FE27BD" w:rsidRDefault="00000000">
            <w:pPr>
              <w:spacing w:before="0" w:after="147"/>
              <w:jc w:val="right"/>
            </w:pPr>
            <w:r>
              <w:rPr>
                <w:rFonts w:ascii="Times New Roman" w:hAnsi="Times New Roman" w:cs="Times New Roman"/>
              </w:rPr>
              <w:t>звонки</w:t>
            </w:r>
          </w:p>
        </w:tc>
        <w:tc>
          <w:tcPr>
            <w:tcW w:w="400" w:type="dxa"/>
            <w:vAlign w:val="center"/>
          </w:tcPr>
          <w:p w14:paraId="12FBD3AD" w14:textId="77777777" w:rsidR="00FE27BD" w:rsidRDefault="00000000">
            <w:pPr>
              <w:spacing w:before="0" w:after="147"/>
              <w:jc w:val="right"/>
            </w:pPr>
            <w:r>
              <w:rPr>
                <w:rFonts w:ascii="Times New Roman" w:hAnsi="Times New Roman" w:cs="Times New Roman"/>
              </w:rPr>
              <w:t>преимущественно в</w:t>
            </w:r>
          </w:p>
        </w:tc>
      </w:tr>
    </w:tbl>
    <w:p w14:paraId="71BD5FB4" w14:textId="77777777" w:rsidR="00FE27BD" w:rsidRDefault="00FE27BD">
      <w:pPr>
        <w:spacing w:after="0"/>
        <w:rPr>
          <w:rFonts w:ascii="Calibri" w:hAnsi="Calibri" w:cs="Calibri"/>
        </w:rPr>
      </w:pPr>
    </w:p>
    <w:p w14:paraId="090D7002" w14:textId="77777777" w:rsidR="00FE27BD" w:rsidRDefault="00000000">
      <w:pPr>
        <w:spacing w:after="147"/>
        <w:ind w:left="262"/>
      </w:pPr>
      <w:r>
        <w:rPr>
          <w:rFonts w:ascii="Times New Roman" w:hAnsi="Times New Roman" w:cs="Times New Roman"/>
        </w:rPr>
        <w:t xml:space="preserve">утреннее или вечернее время. </w:t>
      </w:r>
    </w:p>
    <w:p w14:paraId="638EBAB1" w14:textId="77777777" w:rsidR="00FE27BD" w:rsidRDefault="00000000">
      <w:pPr>
        <w:spacing w:after="147"/>
        <w:jc w:val="right"/>
      </w:pPr>
      <w:r>
        <w:rPr>
          <w:rFonts w:ascii="Times New Roman" w:hAnsi="Times New Roman" w:cs="Times New Roman"/>
        </w:rPr>
        <w:t xml:space="preserve">Внутри каждого сегмента основная масса звонков приходилась на периоды смены тарифа (например, в моменты, когда дорогой тариф сменялся более дешевым). </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4"/>
        <w:gridCol w:w="4698"/>
        <w:gridCol w:w="974"/>
      </w:tblGrid>
      <w:tr w:rsidR="00FE27BD" w14:paraId="712FBCAE" w14:textId="77777777">
        <w:tc>
          <w:tcPr>
            <w:tcW w:w="1440" w:type="dxa"/>
            <w:vAlign w:val="center"/>
          </w:tcPr>
          <w:p w14:paraId="759CFA74" w14:textId="77777777" w:rsidR="00FE27BD" w:rsidRDefault="00000000">
            <w:pPr>
              <w:spacing w:before="0" w:after="149"/>
            </w:pPr>
            <w:r>
              <w:rPr>
                <w:rFonts w:ascii="Times New Roman" w:hAnsi="Times New Roman" w:cs="Times New Roman"/>
              </w:rPr>
              <w:t>Исследования показали, что для нескольких</w:t>
            </w:r>
          </w:p>
        </w:tc>
        <w:tc>
          <w:tcPr>
            <w:tcW w:w="1930" w:type="dxa"/>
            <w:vAlign w:val="center"/>
          </w:tcPr>
          <w:p w14:paraId="22413266" w14:textId="77777777" w:rsidR="00FE27BD" w:rsidRDefault="00000000">
            <w:pPr>
              <w:spacing w:before="0" w:after="149"/>
              <w:jc w:val="right"/>
            </w:pPr>
            <w:r>
              <w:rPr>
                <w:rFonts w:ascii="Times New Roman" w:hAnsi="Times New Roman" w:cs="Times New Roman"/>
              </w:rPr>
              <w:t>сегментов клиентов время совершения</w:t>
            </w:r>
          </w:p>
        </w:tc>
        <w:tc>
          <w:tcPr>
            <w:tcW w:w="400" w:type="dxa"/>
          </w:tcPr>
          <w:p w14:paraId="3A372914" w14:textId="77777777" w:rsidR="00FE27BD" w:rsidRDefault="00FE27BD"/>
        </w:tc>
      </w:tr>
    </w:tbl>
    <w:p w14:paraId="4F6645F0" w14:textId="77777777" w:rsidR="00FE27BD" w:rsidRDefault="00FE27BD">
      <w:pPr>
        <w:spacing w:after="0"/>
        <w:rPr>
          <w:rFonts w:ascii="Arial" w:hAnsi="Arial" w:cs="Arial"/>
          <w:sz w:val="2"/>
          <w:szCs w:val="2"/>
        </w:rPr>
      </w:pPr>
    </w:p>
    <w:p w14:paraId="2195E33A" w14:textId="77777777" w:rsidR="00FE27BD" w:rsidRDefault="00000000">
      <w:pPr>
        <w:spacing w:after="147"/>
        <w:ind w:left="262"/>
      </w:pPr>
      <w:r>
        <w:rPr>
          <w:rFonts w:ascii="Times New Roman" w:hAnsi="Times New Roman" w:cs="Times New Roman"/>
        </w:rPr>
        <w:t xml:space="preserve">наибольшего количества звонков практически совпадает с периодом смены тарифа. </w:t>
      </w:r>
    </w:p>
    <w:p w14:paraId="0E3AF626" w14:textId="77777777" w:rsidR="00FE27BD" w:rsidRDefault="00000000">
      <w:pPr>
        <w:spacing w:after="149"/>
        <w:ind w:left="262"/>
      </w:pPr>
      <w:r>
        <w:rPr>
          <w:rFonts w:ascii="Times New Roman" w:hAnsi="Times New Roman" w:cs="Times New Roman"/>
        </w:rPr>
        <w:t>Например, огромное количество звонков фиксировалось сразу же после смены тарифа в</w:t>
      </w:r>
    </w:p>
    <w:p w14:paraId="0701CDA0" w14:textId="77777777" w:rsidR="00FE27BD" w:rsidRDefault="00000000">
      <w:pPr>
        <w:spacing w:after="148"/>
        <w:ind w:left="262"/>
      </w:pPr>
      <w:r>
        <w:rPr>
          <w:rFonts w:ascii="Times New Roman" w:hAnsi="Times New Roman" w:cs="Times New Roman"/>
        </w:rPr>
        <w:t xml:space="preserve">20.00, это значит, что существует спрос на более дешевые звонки в периоде 18.00 до 20.00. </w:t>
      </w:r>
    </w:p>
    <w:p w14:paraId="6B3A20FB" w14:textId="77777777" w:rsidR="00FE27BD" w:rsidRDefault="00000000">
      <w:pPr>
        <w:spacing w:after="147"/>
        <w:ind w:left="262"/>
      </w:pPr>
      <w:r>
        <w:rPr>
          <w:rFonts w:ascii="Times New Roman" w:hAnsi="Times New Roman" w:cs="Times New Roman"/>
        </w:rPr>
        <w:t>Подобные данные позволя- I ют предположить, что клиенты предпочли бы звонить</w:t>
      </w:r>
      <w:r>
        <w:t xml:space="preserve"> </w:t>
      </w:r>
      <w:r>
        <w:rPr>
          <w:rFonts w:ascii="Times New Roman" w:hAnsi="Times New Roman" w:cs="Times New Roman"/>
        </w:rPr>
        <w:t>немного раньше, но были вынуждены ждать введения более дешевого</w:t>
      </w:r>
    </w:p>
    <w:p w14:paraId="30101D51" w14:textId="77777777" w:rsidR="00FE27BD" w:rsidRDefault="00000000">
      <w:pPr>
        <w:spacing w:after="149"/>
        <w:ind w:left="262"/>
      </w:pPr>
      <w:r>
        <w:rPr>
          <w:rFonts w:ascii="Times New Roman" w:hAnsi="Times New Roman" w:cs="Times New Roman"/>
        </w:rPr>
        <w:t>тарифа. Следовательно, существующий тариф не совсем отвечал их потребностям.</w:t>
      </w:r>
    </w:p>
    <w:p w14:paraId="7541880F" w14:textId="77777777" w:rsidR="00FE27BD" w:rsidRDefault="00000000">
      <w:pPr>
        <w:spacing w:after="147"/>
        <w:ind w:left="262"/>
      </w:pPr>
      <w:r>
        <w:rPr>
          <w:rFonts w:ascii="Times New Roman" w:hAnsi="Times New Roman" w:cs="Times New Roman"/>
        </w:rPr>
        <w:t>Было выявлено пять сегментов клиентов:</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0"/>
        <w:gridCol w:w="6026"/>
      </w:tblGrid>
      <w:tr w:rsidR="00FE27BD" w14:paraId="7DFC2CB8" w14:textId="77777777">
        <w:tc>
          <w:tcPr>
            <w:tcW w:w="1440" w:type="dxa"/>
          </w:tcPr>
          <w:p w14:paraId="6E0DAD45" w14:textId="77777777" w:rsidR="00FE27BD" w:rsidRDefault="00000000">
            <w:pPr>
              <w:spacing w:before="0" w:after="272"/>
            </w:pPr>
            <w:r>
              <w:rPr>
                <w:rFonts w:ascii="Times New Roman" w:hAnsi="Times New Roman" w:cs="Times New Roman"/>
              </w:rPr>
              <w:t xml:space="preserve">• </w:t>
            </w:r>
          </w:p>
          <w:p w14:paraId="1DBD19CB" w14:textId="77777777" w:rsidR="00FE27BD" w:rsidRDefault="00FE27BD">
            <w:pPr>
              <w:spacing w:before="0" w:after="0"/>
              <w:rPr>
                <w:rFonts w:ascii="Times New Roman" w:hAnsi="Times New Roman" w:cs="Times New Roman"/>
              </w:rPr>
            </w:pPr>
          </w:p>
        </w:tc>
        <w:tc>
          <w:tcPr>
            <w:tcW w:w="2560" w:type="dxa"/>
            <w:vAlign w:val="center"/>
          </w:tcPr>
          <w:p w14:paraId="7A933F9C" w14:textId="77777777" w:rsidR="00FE27BD" w:rsidRDefault="00000000">
            <w:pPr>
              <w:spacing w:before="0" w:after="147"/>
            </w:pPr>
            <w:r>
              <w:rPr>
                <w:rFonts w:ascii="Times New Roman" w:hAnsi="Times New Roman" w:cs="Times New Roman"/>
              </w:rPr>
              <w:t>клиенты, совершающие звонки вечером, не в часы пик, и посылающие большое</w:t>
            </w:r>
            <w:r>
              <w:t xml:space="preserve"> </w:t>
            </w:r>
            <w:r>
              <w:rPr>
                <w:rFonts w:ascii="Times New Roman" w:hAnsi="Times New Roman" w:cs="Times New Roman"/>
              </w:rPr>
              <w:t>число текстовых сообщений (клиенты, заботящиеся о стоимости);</w:t>
            </w:r>
          </w:p>
        </w:tc>
      </w:tr>
      <w:tr w:rsidR="00FE27BD" w14:paraId="5B51EDD9" w14:textId="77777777">
        <w:tc>
          <w:tcPr>
            <w:tcW w:w="1440" w:type="dxa"/>
          </w:tcPr>
          <w:p w14:paraId="4E4C8228" w14:textId="77777777" w:rsidR="00FE27BD" w:rsidRDefault="00000000">
            <w:pPr>
              <w:spacing w:before="0" w:after="272"/>
            </w:pPr>
            <w:r>
              <w:rPr>
                <w:rFonts w:ascii="Times New Roman" w:hAnsi="Times New Roman" w:cs="Times New Roman"/>
              </w:rPr>
              <w:t xml:space="preserve">• </w:t>
            </w:r>
          </w:p>
          <w:p w14:paraId="682A2759" w14:textId="77777777" w:rsidR="00FE27BD" w:rsidRDefault="00FE27BD">
            <w:pPr>
              <w:spacing w:before="0" w:after="0"/>
              <w:rPr>
                <w:rFonts w:ascii="Times New Roman" w:hAnsi="Times New Roman" w:cs="Times New Roman"/>
              </w:rPr>
            </w:pPr>
          </w:p>
        </w:tc>
        <w:tc>
          <w:tcPr>
            <w:tcW w:w="2560" w:type="dxa"/>
            <w:vAlign w:val="center"/>
          </w:tcPr>
          <w:p w14:paraId="343473F9" w14:textId="77777777" w:rsidR="00FE27BD" w:rsidRDefault="00000000">
            <w:pPr>
              <w:spacing w:before="0" w:after="147"/>
            </w:pPr>
            <w:r>
              <w:rPr>
                <w:rFonts w:ascii="Times New Roman" w:hAnsi="Times New Roman" w:cs="Times New Roman"/>
              </w:rPr>
              <w:t>клиенты, совершающие звонки в вечернее время с более дешевым тарифом и не</w:t>
            </w:r>
            <w:r>
              <w:t xml:space="preserve"> </w:t>
            </w:r>
            <w:r>
              <w:rPr>
                <w:rFonts w:ascii="Times New Roman" w:hAnsi="Times New Roman" w:cs="Times New Roman"/>
              </w:rPr>
              <w:t>отправляющие текстовые сообщения (совершающие звонки не в часы пик);</w:t>
            </w:r>
          </w:p>
        </w:tc>
      </w:tr>
      <w:tr w:rsidR="00FE27BD" w14:paraId="597C0554" w14:textId="77777777">
        <w:tc>
          <w:tcPr>
            <w:tcW w:w="1440" w:type="dxa"/>
          </w:tcPr>
          <w:p w14:paraId="711E883A" w14:textId="77777777" w:rsidR="00FE27BD" w:rsidRDefault="00000000">
            <w:pPr>
              <w:spacing w:before="0" w:after="3"/>
            </w:pPr>
            <w:r>
              <w:rPr>
                <w:rFonts w:ascii="Times New Roman" w:hAnsi="Times New Roman" w:cs="Times New Roman"/>
              </w:rPr>
              <w:t xml:space="preserve">• </w:t>
            </w:r>
          </w:p>
          <w:p w14:paraId="3B5D1693" w14:textId="77777777" w:rsidR="00FE27BD" w:rsidRDefault="00FE27BD">
            <w:pPr>
              <w:spacing w:before="0" w:after="0"/>
              <w:rPr>
                <w:rFonts w:ascii="Times New Roman" w:hAnsi="Times New Roman" w:cs="Times New Roman"/>
              </w:rPr>
            </w:pPr>
          </w:p>
          <w:p w14:paraId="7D37E8D4" w14:textId="77777777" w:rsidR="00FE27BD" w:rsidRDefault="00FE27BD">
            <w:pPr>
              <w:spacing w:before="0" w:after="0"/>
              <w:rPr>
                <w:rFonts w:ascii="Times New Roman" w:hAnsi="Times New Roman" w:cs="Times New Roman"/>
              </w:rPr>
            </w:pPr>
          </w:p>
        </w:tc>
        <w:tc>
          <w:tcPr>
            <w:tcW w:w="2560" w:type="dxa"/>
          </w:tcPr>
          <w:p w14:paraId="64EC0EA4" w14:textId="77777777" w:rsidR="00FE27BD" w:rsidRDefault="00000000">
            <w:pPr>
              <w:spacing w:before="0" w:after="3"/>
            </w:pPr>
            <w:r>
              <w:rPr>
                <w:rFonts w:ascii="Times New Roman" w:hAnsi="Times New Roman" w:cs="Times New Roman"/>
              </w:rPr>
              <w:t>клиенты, совершающие звонки в течение всего дня и особенно часто в выходные</w:t>
            </w:r>
            <w:r>
              <w:t xml:space="preserve"> </w:t>
            </w:r>
            <w:r>
              <w:rPr>
                <w:rFonts w:ascii="Times New Roman" w:hAnsi="Times New Roman" w:cs="Times New Roman"/>
              </w:rPr>
              <w:t>дни (клиенты досуга);</w:t>
            </w:r>
          </w:p>
          <w:p w14:paraId="4EFA8CB5" w14:textId="77777777" w:rsidR="00FE27BD" w:rsidRDefault="00FE27BD">
            <w:pPr>
              <w:spacing w:before="0" w:after="0"/>
              <w:rPr>
                <w:rFonts w:ascii="Times New Roman" w:hAnsi="Times New Roman" w:cs="Times New Roman"/>
              </w:rPr>
            </w:pPr>
          </w:p>
          <w:p w14:paraId="7CF4E181" w14:textId="77777777" w:rsidR="00FE27BD" w:rsidRDefault="00FE27BD">
            <w:pPr>
              <w:spacing w:before="0" w:after="0"/>
              <w:rPr>
                <w:rFonts w:ascii="Times New Roman" w:hAnsi="Times New Roman" w:cs="Times New Roman"/>
              </w:rPr>
            </w:pPr>
          </w:p>
        </w:tc>
      </w:tr>
    </w:tbl>
    <w:p w14:paraId="05E53DE9" w14:textId="77777777" w:rsidR="00FE27BD" w:rsidRDefault="00FE27BD">
      <w:pPr>
        <w:spacing w:after="0"/>
        <w:rPr>
          <w:rFonts w:ascii="Arial" w:hAnsi="Arial" w:cs="Arial"/>
          <w:sz w:val="2"/>
          <w:szCs w:val="2"/>
        </w:rPr>
      </w:pPr>
    </w:p>
    <w:p w14:paraId="4684D7AE" w14:textId="77777777" w:rsidR="00FE27BD" w:rsidRDefault="00000000">
      <w:pPr>
        <w:spacing w:after="0"/>
        <w:jc w:val="center"/>
      </w:pPr>
      <w:r>
        <w:rPr>
          <w:rFonts w:ascii="Times New Roman" w:hAnsi="Times New Roman" w:cs="Times New Roman"/>
        </w:rPr>
        <w:t>160</w:t>
      </w:r>
    </w:p>
    <w:p w14:paraId="7153055A" w14:textId="77777777" w:rsidR="00FE27BD" w:rsidRDefault="00FE27BD">
      <w:pPr>
        <w:sectPr w:rsidR="00FE27BD">
          <w:type w:val="continuous"/>
          <w:pgSz w:w="11918" w:h="16826"/>
          <w:pgMar w:top="1119" w:right="782" w:bottom="480" w:left="1440" w:header="720" w:footer="720" w:gutter="0"/>
          <w:cols w:space="720"/>
        </w:sectPr>
      </w:pP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6"/>
        <w:gridCol w:w="2633"/>
        <w:gridCol w:w="2837"/>
        <w:gridCol w:w="2633"/>
      </w:tblGrid>
      <w:tr w:rsidR="00FE27BD" w14:paraId="7C910AB0" w14:textId="77777777">
        <w:trPr>
          <w:gridAfter w:val="1"/>
          <w:wAfter w:w="1440" w:type="dxa"/>
        </w:trPr>
        <w:tc>
          <w:tcPr>
            <w:tcW w:w="720" w:type="dxa"/>
          </w:tcPr>
          <w:p w14:paraId="1901310E" w14:textId="77777777" w:rsidR="00FE27BD" w:rsidRDefault="00000000">
            <w:pPr>
              <w:spacing w:before="0" w:after="107"/>
            </w:pPr>
            <w:r>
              <w:rPr>
                <w:rFonts w:ascii="Times New Roman" w:hAnsi="Times New Roman" w:cs="Times New Roman"/>
              </w:rPr>
              <w:t xml:space="preserve">• </w:t>
            </w:r>
          </w:p>
          <w:p w14:paraId="5DC3942A" w14:textId="77777777" w:rsidR="00FE27BD" w:rsidRDefault="00FE27BD">
            <w:pPr>
              <w:spacing w:before="0" w:after="0"/>
              <w:rPr>
                <w:rFonts w:ascii="Times New Roman" w:hAnsi="Times New Roman" w:cs="Times New Roman"/>
              </w:rPr>
            </w:pPr>
          </w:p>
          <w:p w14:paraId="3318044C" w14:textId="77777777" w:rsidR="00FE27BD" w:rsidRDefault="00FE27BD">
            <w:pPr>
              <w:spacing w:before="0" w:after="0"/>
              <w:rPr>
                <w:rFonts w:ascii="Times New Roman" w:hAnsi="Times New Roman" w:cs="Times New Roman"/>
              </w:rPr>
            </w:pPr>
          </w:p>
          <w:p w14:paraId="3B69A6CF" w14:textId="77777777" w:rsidR="00FE27BD" w:rsidRDefault="00FE27BD">
            <w:pPr>
              <w:spacing w:before="0" w:after="0"/>
              <w:rPr>
                <w:rFonts w:ascii="Times New Roman" w:hAnsi="Times New Roman" w:cs="Times New Roman"/>
              </w:rPr>
            </w:pPr>
          </w:p>
        </w:tc>
        <w:tc>
          <w:tcPr>
            <w:tcW w:w="1440" w:type="dxa"/>
            <w:gridSpan w:val="2"/>
          </w:tcPr>
          <w:p w14:paraId="5F312CD0" w14:textId="77777777" w:rsidR="00FE27BD" w:rsidRDefault="00000000">
            <w:pPr>
              <w:spacing w:before="0" w:after="149"/>
              <w:jc w:val="both"/>
            </w:pPr>
            <w:r>
              <w:rPr>
                <w:rFonts w:ascii="Times New Roman" w:hAnsi="Times New Roman" w:cs="Times New Roman"/>
              </w:rPr>
              <w:t>клиенты, которые совершают большую часть звонков около полудня и во второй</w:t>
            </w:r>
            <w:r>
              <w:t xml:space="preserve"> </w:t>
            </w:r>
            <w:r>
              <w:rPr>
                <w:rFonts w:ascii="Times New Roman" w:hAnsi="Times New Roman" w:cs="Times New Roman"/>
              </w:rPr>
              <w:t>половине дня, и при этом они, как правило, не обращают внимания на стоимость</w:t>
            </w:r>
            <w:r>
              <w:t xml:space="preserve"> </w:t>
            </w:r>
            <w:r>
              <w:rPr>
                <w:rFonts w:ascii="Times New Roman" w:hAnsi="Times New Roman" w:cs="Times New Roman"/>
              </w:rPr>
              <w:t>звонков (клиенты "свободные души");</w:t>
            </w:r>
          </w:p>
        </w:tc>
      </w:tr>
      <w:tr w:rsidR="00FE27BD" w14:paraId="57635D71" w14:textId="77777777">
        <w:tc>
          <w:tcPr>
            <w:tcW w:w="720" w:type="dxa"/>
          </w:tcPr>
          <w:p w14:paraId="63540E0D" w14:textId="77777777" w:rsidR="00FE27BD" w:rsidRDefault="00000000">
            <w:pPr>
              <w:spacing w:before="0" w:after="272"/>
            </w:pPr>
            <w:r>
              <w:rPr>
                <w:rFonts w:ascii="Times New Roman" w:hAnsi="Times New Roman" w:cs="Times New Roman"/>
              </w:rPr>
              <w:t xml:space="preserve">• </w:t>
            </w:r>
          </w:p>
          <w:p w14:paraId="2AABFC57" w14:textId="77777777" w:rsidR="00FE27BD" w:rsidRDefault="00FE27BD">
            <w:pPr>
              <w:spacing w:before="0" w:after="0"/>
              <w:rPr>
                <w:rFonts w:ascii="Times New Roman" w:hAnsi="Times New Roman" w:cs="Times New Roman"/>
              </w:rPr>
            </w:pPr>
          </w:p>
        </w:tc>
        <w:tc>
          <w:tcPr>
            <w:tcW w:w="1440" w:type="dxa"/>
            <w:vAlign w:val="center"/>
          </w:tcPr>
          <w:p w14:paraId="22FC5380" w14:textId="77777777" w:rsidR="00FE27BD" w:rsidRDefault="00000000">
            <w:pPr>
              <w:spacing w:before="0" w:after="149"/>
              <w:jc w:val="both"/>
            </w:pPr>
            <w:r>
              <w:rPr>
                <w:rFonts w:ascii="Times New Roman" w:hAnsi="Times New Roman" w:cs="Times New Roman"/>
              </w:rPr>
              <w:t>клиенты, клиенты).</w:t>
            </w:r>
          </w:p>
        </w:tc>
        <w:tc>
          <w:tcPr>
            <w:tcW w:w="180" w:type="dxa"/>
            <w:vAlign w:val="center"/>
          </w:tcPr>
          <w:p w14:paraId="451C0A53" w14:textId="77777777" w:rsidR="00FE27BD" w:rsidRDefault="00000000">
            <w:pPr>
              <w:spacing w:before="0" w:after="272"/>
            </w:pPr>
            <w:r>
              <w:rPr>
                <w:rFonts w:ascii="Times New Roman" w:hAnsi="Times New Roman" w:cs="Times New Roman"/>
              </w:rPr>
              <w:t>совершающие звонки</w:t>
            </w:r>
          </w:p>
          <w:p w14:paraId="5FC4EE2A" w14:textId="77777777" w:rsidR="00FE27BD" w:rsidRDefault="00FE27BD">
            <w:pPr>
              <w:spacing w:before="0" w:after="0"/>
              <w:rPr>
                <w:rFonts w:ascii="Times New Roman" w:hAnsi="Times New Roman" w:cs="Times New Roman"/>
              </w:rPr>
            </w:pPr>
          </w:p>
        </w:tc>
        <w:tc>
          <w:tcPr>
            <w:tcW w:w="400" w:type="dxa"/>
          </w:tcPr>
          <w:p w14:paraId="20F19D32" w14:textId="77777777" w:rsidR="00FE27BD" w:rsidRDefault="00000000">
            <w:pPr>
              <w:spacing w:before="0" w:after="272"/>
              <w:jc w:val="right"/>
            </w:pPr>
            <w:r>
              <w:rPr>
                <w:rFonts w:ascii="Times New Roman" w:hAnsi="Times New Roman" w:cs="Times New Roman"/>
              </w:rPr>
              <w:t>в наиболее дорогие утренние часы (бизнес-</w:t>
            </w:r>
          </w:p>
          <w:p w14:paraId="70285C21" w14:textId="77777777" w:rsidR="00FE27BD" w:rsidRDefault="00FE27BD">
            <w:pPr>
              <w:spacing w:before="0" w:after="0"/>
              <w:rPr>
                <w:rFonts w:ascii="Times New Roman" w:hAnsi="Times New Roman" w:cs="Times New Roman"/>
              </w:rPr>
            </w:pPr>
          </w:p>
        </w:tc>
      </w:tr>
    </w:tbl>
    <w:p w14:paraId="1A0490D8" w14:textId="77777777" w:rsidR="00FE27BD" w:rsidRDefault="00FE27BD">
      <w:pPr>
        <w:spacing w:after="0"/>
        <w:rPr>
          <w:rFonts w:ascii="Arial" w:hAnsi="Arial" w:cs="Arial"/>
          <w:sz w:val="2"/>
          <w:szCs w:val="2"/>
        </w:rPr>
      </w:pPr>
    </w:p>
    <w:p w14:paraId="3C356B50" w14:textId="77777777" w:rsidR="00FE27BD" w:rsidRDefault="00000000">
      <w:pPr>
        <w:spacing w:after="147"/>
        <w:ind w:left="262"/>
        <w:jc w:val="both"/>
      </w:pPr>
      <w:r>
        <w:rPr>
          <w:rFonts w:ascii="Times New Roman" w:hAnsi="Times New Roman" w:cs="Times New Roman"/>
        </w:rPr>
        <w:t>На этом этапе названия каждому сегменту были даны чисто гипотетически. Причины, по</w:t>
      </w:r>
      <w:r>
        <w:t xml:space="preserve"> </w:t>
      </w:r>
      <w:r>
        <w:rPr>
          <w:rFonts w:ascii="Times New Roman" w:hAnsi="Times New Roman" w:cs="Times New Roman"/>
        </w:rPr>
        <w:t>которым звонят люди именно в это время, и сегмент, к которому они относятся, будут установлены, исходя из данных опроса.</w:t>
      </w:r>
    </w:p>
    <w:p w14:paraId="6862A26B" w14:textId="77777777" w:rsidR="00FE27BD" w:rsidRDefault="00000000">
      <w:pPr>
        <w:spacing w:after="147"/>
        <w:ind w:left="262" w:right="65" w:firstLine="458"/>
        <w:jc w:val="both"/>
      </w:pPr>
      <w:r>
        <w:rPr>
          <w:rFonts w:ascii="Times New Roman" w:hAnsi="Times New Roman" w:cs="Times New Roman"/>
        </w:rPr>
        <w:t>Затем клиенты были вновь поделены на сегменты в соответствии со временем</w:t>
      </w:r>
      <w:r>
        <w:t xml:space="preserve"> </w:t>
      </w:r>
      <w:r>
        <w:rPr>
          <w:rFonts w:ascii="Times New Roman" w:hAnsi="Times New Roman" w:cs="Times New Roman"/>
        </w:rPr>
        <w:t xml:space="preserve">совершаемых звонков и их ценностью для компании (прибыльностью). </w:t>
      </w:r>
    </w:p>
    <w:p w14:paraId="2AFDD237" w14:textId="77777777" w:rsidR="00FE27BD" w:rsidRDefault="00000000">
      <w:pPr>
        <w:spacing w:after="149"/>
        <w:ind w:left="262" w:firstLine="458"/>
        <w:jc w:val="both"/>
      </w:pPr>
      <w:r>
        <w:rPr>
          <w:rFonts w:ascii="Times New Roman" w:hAnsi="Times New Roman" w:cs="Times New Roman"/>
        </w:rPr>
        <w:t>Ценность тесно связана с различными моделями пользования телефоном, подтверждая информацию о том, что они отображают реальные сегменты клиентов с</w:t>
      </w:r>
      <w:r>
        <w:t xml:space="preserve"> </w:t>
      </w:r>
      <w:r>
        <w:rPr>
          <w:rFonts w:ascii="Times New Roman" w:hAnsi="Times New Roman" w:cs="Times New Roman"/>
        </w:rPr>
        <w:t>различным поведением.</w:t>
      </w:r>
    </w:p>
    <w:p w14:paraId="66765EAC" w14:textId="77777777" w:rsidR="00FE27BD" w:rsidRDefault="00000000">
      <w:pPr>
        <w:spacing w:after="147"/>
        <w:ind w:left="262" w:firstLine="458"/>
        <w:jc w:val="both"/>
      </w:pPr>
      <w:r>
        <w:rPr>
          <w:rFonts w:ascii="Times New Roman" w:hAnsi="Times New Roman" w:cs="Times New Roman"/>
        </w:rPr>
        <w:lastRenderedPageBreak/>
        <w:t>Для получения полной картины об этих сегментах были использованы данные</w:t>
      </w:r>
      <w:r>
        <w:t xml:space="preserve"> </w:t>
      </w:r>
      <w:r>
        <w:rPr>
          <w:rFonts w:ascii="Times New Roman" w:hAnsi="Times New Roman" w:cs="Times New Roman"/>
        </w:rPr>
        <w:t>опросов. Это позволило лучше понять, что же лежит в основе той или иной модели</w:t>
      </w:r>
      <w:r>
        <w:t xml:space="preserve"> </w:t>
      </w:r>
      <w:r>
        <w:rPr>
          <w:rFonts w:ascii="Times New Roman" w:hAnsi="Times New Roman" w:cs="Times New Roman"/>
        </w:rPr>
        <w:t>пользования мобильным телефоном и ценность потребителей для компании.</w:t>
      </w:r>
    </w:p>
    <w:p w14:paraId="661ACC64" w14:textId="77777777" w:rsidR="00FE27BD" w:rsidRDefault="00000000">
      <w:pPr>
        <w:spacing w:after="147"/>
        <w:ind w:left="262" w:right="64" w:firstLine="458"/>
        <w:jc w:val="both"/>
      </w:pPr>
      <w:r>
        <w:rPr>
          <w:rFonts w:ascii="Times New Roman" w:hAnsi="Times New Roman" w:cs="Times New Roman"/>
        </w:rPr>
        <w:t>Есть несколько источников получения данных опросов (в дополнение к</w:t>
      </w:r>
      <w:r>
        <w:t xml:space="preserve"> </w:t>
      </w:r>
      <w:r>
        <w:rPr>
          <w:rFonts w:ascii="Times New Roman" w:hAnsi="Times New Roman" w:cs="Times New Roman"/>
        </w:rPr>
        <w:t>проведению своего собственного опроса).</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1417"/>
        <w:gridCol w:w="326"/>
        <w:gridCol w:w="6975"/>
      </w:tblGrid>
      <w:tr w:rsidR="00FE27BD" w14:paraId="064F25B7" w14:textId="77777777">
        <w:tc>
          <w:tcPr>
            <w:tcW w:w="720" w:type="dxa"/>
          </w:tcPr>
          <w:p w14:paraId="2D20055A" w14:textId="77777777" w:rsidR="00FE27BD" w:rsidRDefault="00000000">
            <w:pPr>
              <w:spacing w:before="0" w:after="63"/>
            </w:pPr>
            <w:r>
              <w:rPr>
                <w:rFonts w:ascii="Times New Roman" w:hAnsi="Times New Roman" w:cs="Times New Roman"/>
              </w:rPr>
              <w:t xml:space="preserve">• </w:t>
            </w:r>
          </w:p>
          <w:p w14:paraId="407A0C30" w14:textId="77777777" w:rsidR="00FE27BD" w:rsidRDefault="00FE27BD">
            <w:pPr>
              <w:spacing w:before="0" w:after="0"/>
              <w:rPr>
                <w:rFonts w:ascii="Times New Roman" w:hAnsi="Times New Roman" w:cs="Times New Roman"/>
              </w:rPr>
            </w:pPr>
          </w:p>
          <w:p w14:paraId="253253A6" w14:textId="77777777" w:rsidR="00FE27BD" w:rsidRDefault="00FE27BD">
            <w:pPr>
              <w:spacing w:before="0" w:after="0"/>
              <w:rPr>
                <w:rFonts w:ascii="Times New Roman" w:hAnsi="Times New Roman" w:cs="Times New Roman"/>
              </w:rPr>
            </w:pPr>
          </w:p>
          <w:p w14:paraId="16BFC25A" w14:textId="77777777" w:rsidR="00FE27BD" w:rsidRDefault="00FE27BD">
            <w:pPr>
              <w:spacing w:before="0" w:after="0"/>
              <w:rPr>
                <w:rFonts w:ascii="Times New Roman" w:hAnsi="Times New Roman" w:cs="Times New Roman"/>
              </w:rPr>
            </w:pPr>
          </w:p>
          <w:p w14:paraId="558FAF44" w14:textId="77777777" w:rsidR="00FE27BD" w:rsidRDefault="00FE27BD">
            <w:pPr>
              <w:spacing w:before="0" w:after="0"/>
              <w:rPr>
                <w:rFonts w:ascii="Times New Roman" w:hAnsi="Times New Roman" w:cs="Times New Roman"/>
              </w:rPr>
            </w:pPr>
          </w:p>
          <w:p w14:paraId="0443A2DE" w14:textId="77777777" w:rsidR="00FE27BD" w:rsidRDefault="00FE27BD">
            <w:pPr>
              <w:spacing w:before="0" w:after="0"/>
              <w:rPr>
                <w:rFonts w:ascii="Times New Roman" w:hAnsi="Times New Roman" w:cs="Times New Roman"/>
              </w:rPr>
            </w:pPr>
          </w:p>
          <w:p w14:paraId="31CBC5FD" w14:textId="77777777" w:rsidR="00FE27BD" w:rsidRDefault="00FE27BD">
            <w:pPr>
              <w:spacing w:before="0" w:after="0"/>
              <w:rPr>
                <w:rFonts w:ascii="Times New Roman" w:hAnsi="Times New Roman" w:cs="Times New Roman"/>
              </w:rPr>
            </w:pPr>
          </w:p>
        </w:tc>
        <w:tc>
          <w:tcPr>
            <w:tcW w:w="1440" w:type="dxa"/>
            <w:gridSpan w:val="3"/>
            <w:vAlign w:val="center"/>
          </w:tcPr>
          <w:p w14:paraId="71773C3F" w14:textId="77777777" w:rsidR="00FE27BD" w:rsidRDefault="00000000">
            <w:pPr>
              <w:spacing w:before="0" w:after="149"/>
              <w:jc w:val="both"/>
            </w:pPr>
            <w:r>
              <w:rPr>
                <w:rFonts w:ascii="Times New Roman" w:hAnsi="Times New Roman" w:cs="Times New Roman"/>
              </w:rPr>
              <w:t>Данные переписи: например, в соответствии с переписью США, все население</w:t>
            </w:r>
            <w:r>
              <w:t xml:space="preserve"> </w:t>
            </w:r>
            <w:r>
              <w:rPr>
                <w:rFonts w:ascii="Times New Roman" w:hAnsi="Times New Roman" w:cs="Times New Roman"/>
              </w:rPr>
              <w:t>страны делится на 7,5 млн треков, по 14 семей в треке; каждый из этих треков</w:t>
            </w:r>
            <w:r>
              <w:t xml:space="preserve"> </w:t>
            </w:r>
            <w:r>
              <w:rPr>
                <w:rFonts w:ascii="Times New Roman" w:hAnsi="Times New Roman" w:cs="Times New Roman"/>
              </w:rPr>
              <w:t>имеет четкую со-циодемографическую характеристику (например, количество</w:t>
            </w:r>
            <w:r>
              <w:t xml:space="preserve"> </w:t>
            </w:r>
            <w:r>
              <w:rPr>
                <w:rFonts w:ascii="Times New Roman" w:hAnsi="Times New Roman" w:cs="Times New Roman"/>
              </w:rPr>
              <w:t>ванных комнат в доме каждой семьи). Эти данные можно использовать для</w:t>
            </w:r>
            <w:r>
              <w:t xml:space="preserve"> </w:t>
            </w:r>
            <w:r>
              <w:rPr>
                <w:rFonts w:ascii="Times New Roman" w:hAnsi="Times New Roman" w:cs="Times New Roman"/>
              </w:rPr>
              <w:t>пополнения вашей базы данных.</w:t>
            </w:r>
          </w:p>
        </w:tc>
      </w:tr>
      <w:tr w:rsidR="00FE27BD" w14:paraId="0C3893BB" w14:textId="77777777">
        <w:tc>
          <w:tcPr>
            <w:tcW w:w="720" w:type="dxa"/>
            <w:vAlign w:val="center"/>
          </w:tcPr>
          <w:p w14:paraId="25669574" w14:textId="77777777" w:rsidR="00FE27BD" w:rsidRDefault="00000000">
            <w:pPr>
              <w:spacing w:before="0" w:after="147"/>
            </w:pPr>
            <w:r>
              <w:rPr>
                <w:rFonts w:ascii="Times New Roman" w:hAnsi="Times New Roman" w:cs="Times New Roman"/>
              </w:rPr>
              <w:t xml:space="preserve">• </w:t>
            </w:r>
          </w:p>
        </w:tc>
        <w:tc>
          <w:tcPr>
            <w:tcW w:w="1440" w:type="dxa"/>
            <w:vAlign w:val="center"/>
          </w:tcPr>
          <w:p w14:paraId="6B8050EA" w14:textId="77777777" w:rsidR="00FE27BD" w:rsidRDefault="00000000">
            <w:pPr>
              <w:spacing w:before="0" w:after="147"/>
            </w:pPr>
            <w:r>
              <w:rPr>
                <w:rFonts w:ascii="Times New Roman" w:hAnsi="Times New Roman" w:cs="Times New Roman"/>
              </w:rPr>
              <w:t>Данные</w:t>
            </w:r>
          </w:p>
        </w:tc>
        <w:tc>
          <w:tcPr>
            <w:tcW w:w="180" w:type="dxa"/>
            <w:vAlign w:val="center"/>
          </w:tcPr>
          <w:p w14:paraId="34AD0FAE" w14:textId="77777777" w:rsidR="00FE27BD" w:rsidRDefault="00000000">
            <w:pPr>
              <w:spacing w:before="0" w:after="147"/>
            </w:pPr>
            <w:r>
              <w:rPr>
                <w:rFonts w:ascii="Times New Roman" w:hAnsi="Times New Roman" w:cs="Times New Roman"/>
              </w:rPr>
              <w:t xml:space="preserve">о </w:t>
            </w:r>
          </w:p>
        </w:tc>
        <w:tc>
          <w:tcPr>
            <w:tcW w:w="7248" w:type="dxa"/>
            <w:vAlign w:val="center"/>
          </w:tcPr>
          <w:p w14:paraId="6E3F44A0" w14:textId="77777777" w:rsidR="00FE27BD" w:rsidRDefault="00000000">
            <w:pPr>
              <w:spacing w:before="0" w:after="147"/>
              <w:jc w:val="right"/>
            </w:pPr>
            <w:r>
              <w:rPr>
                <w:rFonts w:ascii="Times New Roman" w:hAnsi="Times New Roman" w:cs="Times New Roman"/>
              </w:rPr>
              <w:t>семьях и почтовых индексах: существует ряд третьих лиц,</w:t>
            </w:r>
          </w:p>
        </w:tc>
      </w:tr>
      <w:tr w:rsidR="00FE27BD" w14:paraId="67E30B68" w14:textId="77777777">
        <w:tc>
          <w:tcPr>
            <w:tcW w:w="720" w:type="dxa"/>
          </w:tcPr>
          <w:p w14:paraId="71882C18" w14:textId="77777777" w:rsidR="00FE27BD" w:rsidRDefault="00FE27BD"/>
        </w:tc>
        <w:tc>
          <w:tcPr>
            <w:tcW w:w="1440" w:type="dxa"/>
            <w:gridSpan w:val="3"/>
            <w:vAlign w:val="center"/>
          </w:tcPr>
          <w:p w14:paraId="101099A5" w14:textId="77777777" w:rsidR="00FE27BD" w:rsidRDefault="00000000">
            <w:pPr>
              <w:spacing w:before="0" w:after="150"/>
            </w:pPr>
            <w:r>
              <w:rPr>
                <w:rFonts w:ascii="Times New Roman" w:hAnsi="Times New Roman" w:cs="Times New Roman"/>
              </w:rPr>
              <w:t>предоставляющих информацию о семьях или почтовых индексах. К такого рода</w:t>
            </w:r>
          </w:p>
        </w:tc>
      </w:tr>
    </w:tbl>
    <w:p w14:paraId="0C398507" w14:textId="77777777" w:rsidR="00FE27BD" w:rsidRDefault="00FE27BD">
      <w:pPr>
        <w:spacing w:after="0"/>
        <w:rPr>
          <w:rFonts w:ascii="Arial" w:hAnsi="Arial" w:cs="Arial"/>
          <w:sz w:val="2"/>
          <w:szCs w:val="2"/>
        </w:rPr>
      </w:pPr>
    </w:p>
    <w:p w14:paraId="15B114C5" w14:textId="77777777" w:rsidR="00FE27BD" w:rsidRDefault="00000000">
      <w:pPr>
        <w:spacing w:after="147"/>
        <w:ind w:left="982"/>
        <w:jc w:val="both"/>
      </w:pPr>
      <w:r>
        <w:rPr>
          <w:rFonts w:ascii="Times New Roman" w:hAnsi="Times New Roman" w:cs="Times New Roman"/>
        </w:rPr>
        <w:t>информации относятся данные об уровне дохода семьи, образе жизни, подписке на</w:t>
      </w:r>
      <w:r>
        <w:t xml:space="preserve"> </w:t>
      </w:r>
      <w:r>
        <w:rPr>
          <w:rFonts w:ascii="Times New Roman" w:hAnsi="Times New Roman" w:cs="Times New Roman"/>
        </w:rPr>
        <w:t>прессу, наличии детей, роде деятельности, наличии автотранспорта и другая информация.</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9"/>
        <w:gridCol w:w="6740"/>
      </w:tblGrid>
      <w:tr w:rsidR="00FE27BD" w14:paraId="0D93A32B" w14:textId="77777777">
        <w:tc>
          <w:tcPr>
            <w:tcW w:w="720" w:type="dxa"/>
          </w:tcPr>
          <w:p w14:paraId="45767806" w14:textId="77777777" w:rsidR="00FE27BD" w:rsidRDefault="00000000">
            <w:pPr>
              <w:spacing w:before="0" w:after="63"/>
            </w:pPr>
            <w:r>
              <w:rPr>
                <w:rFonts w:ascii="Times New Roman" w:hAnsi="Times New Roman" w:cs="Times New Roman"/>
              </w:rPr>
              <w:t xml:space="preserve">• </w:t>
            </w:r>
          </w:p>
          <w:p w14:paraId="6CE74955" w14:textId="77777777" w:rsidR="00FE27BD" w:rsidRDefault="00FE27BD">
            <w:pPr>
              <w:spacing w:before="0" w:after="0"/>
              <w:rPr>
                <w:rFonts w:ascii="Times New Roman" w:hAnsi="Times New Roman" w:cs="Times New Roman"/>
              </w:rPr>
            </w:pPr>
          </w:p>
          <w:p w14:paraId="7FF522D5" w14:textId="77777777" w:rsidR="00FE27BD" w:rsidRDefault="00FE27BD">
            <w:pPr>
              <w:spacing w:before="0" w:after="0"/>
              <w:rPr>
                <w:rFonts w:ascii="Times New Roman" w:hAnsi="Times New Roman" w:cs="Times New Roman"/>
              </w:rPr>
            </w:pPr>
          </w:p>
          <w:p w14:paraId="7A464760" w14:textId="77777777" w:rsidR="00FE27BD" w:rsidRDefault="00FE27BD">
            <w:pPr>
              <w:spacing w:before="0" w:after="0"/>
              <w:rPr>
                <w:rFonts w:ascii="Times New Roman" w:hAnsi="Times New Roman" w:cs="Times New Roman"/>
              </w:rPr>
            </w:pPr>
          </w:p>
          <w:p w14:paraId="752D33C5" w14:textId="77777777" w:rsidR="00FE27BD" w:rsidRDefault="00FE27BD">
            <w:pPr>
              <w:spacing w:before="0" w:after="0"/>
              <w:rPr>
                <w:rFonts w:ascii="Times New Roman" w:hAnsi="Times New Roman" w:cs="Times New Roman"/>
              </w:rPr>
            </w:pPr>
          </w:p>
          <w:p w14:paraId="6227FD2F" w14:textId="77777777" w:rsidR="00FE27BD" w:rsidRDefault="00FE27BD">
            <w:pPr>
              <w:spacing w:before="0" w:after="0"/>
              <w:rPr>
                <w:rFonts w:ascii="Times New Roman" w:hAnsi="Times New Roman" w:cs="Times New Roman"/>
              </w:rPr>
            </w:pPr>
          </w:p>
          <w:p w14:paraId="3328CE37" w14:textId="77777777" w:rsidR="00FE27BD" w:rsidRDefault="00FE27BD">
            <w:pPr>
              <w:spacing w:before="0" w:after="0"/>
              <w:rPr>
                <w:rFonts w:ascii="Times New Roman" w:hAnsi="Times New Roman" w:cs="Times New Roman"/>
              </w:rPr>
            </w:pPr>
          </w:p>
        </w:tc>
        <w:tc>
          <w:tcPr>
            <w:tcW w:w="1440" w:type="dxa"/>
            <w:vAlign w:val="center"/>
          </w:tcPr>
          <w:p w14:paraId="3F7BDB2A" w14:textId="77777777" w:rsidR="00FE27BD" w:rsidRDefault="00000000">
            <w:pPr>
              <w:spacing w:before="0" w:after="150"/>
              <w:jc w:val="both"/>
            </w:pPr>
            <w:r>
              <w:rPr>
                <w:rFonts w:ascii="Times New Roman" w:hAnsi="Times New Roman" w:cs="Times New Roman"/>
              </w:rPr>
              <w:t>Кластерные данные об образе жизни: различные компании разработали детальную</w:t>
            </w:r>
            <w:r>
              <w:t xml:space="preserve"> </w:t>
            </w:r>
            <w:r>
              <w:rPr>
                <w:rFonts w:ascii="Times New Roman" w:hAnsi="Times New Roman" w:cs="Times New Roman"/>
              </w:rPr>
              <w:t>характеристику групп людей, ведущих определенный образ жизни, в основе</w:t>
            </w:r>
            <w:r>
              <w:t xml:space="preserve"> </w:t>
            </w:r>
            <w:r>
              <w:rPr>
                <w:rFonts w:ascii="Times New Roman" w:hAnsi="Times New Roman" w:cs="Times New Roman"/>
              </w:rPr>
              <w:t>которой лежат также почтовые индексы. Эти группы людей тщательно</w:t>
            </w:r>
            <w:r>
              <w:t xml:space="preserve"> </w:t>
            </w:r>
            <w:r>
              <w:rPr>
                <w:rFonts w:ascii="Times New Roman" w:hAnsi="Times New Roman" w:cs="Times New Roman"/>
              </w:rPr>
              <w:t>исследовались, и можно получить подробную информацию о представителях каждой из этих групп.</w:t>
            </w:r>
          </w:p>
        </w:tc>
      </w:tr>
      <w:tr w:rsidR="00FE27BD" w14:paraId="2D596530" w14:textId="77777777">
        <w:tc>
          <w:tcPr>
            <w:tcW w:w="720" w:type="dxa"/>
          </w:tcPr>
          <w:p w14:paraId="73E751FB" w14:textId="77777777" w:rsidR="00FE27BD" w:rsidRDefault="00000000">
            <w:pPr>
              <w:spacing w:before="0" w:after="87"/>
            </w:pPr>
            <w:r>
              <w:rPr>
                <w:rFonts w:ascii="Times New Roman" w:hAnsi="Times New Roman" w:cs="Times New Roman"/>
              </w:rPr>
              <w:t xml:space="preserve">• </w:t>
            </w:r>
          </w:p>
          <w:p w14:paraId="0C40EE37" w14:textId="77777777" w:rsidR="00FE27BD" w:rsidRDefault="00FE27BD">
            <w:pPr>
              <w:spacing w:before="0" w:after="0"/>
              <w:rPr>
                <w:rFonts w:ascii="Times New Roman" w:hAnsi="Times New Roman" w:cs="Times New Roman"/>
              </w:rPr>
            </w:pPr>
          </w:p>
        </w:tc>
        <w:tc>
          <w:tcPr>
            <w:tcW w:w="1440" w:type="dxa"/>
          </w:tcPr>
          <w:p w14:paraId="31FF7A57" w14:textId="77777777" w:rsidR="00FE27BD" w:rsidRDefault="00000000">
            <w:pPr>
              <w:spacing w:before="0" w:after="87"/>
              <w:jc w:val="both"/>
            </w:pPr>
            <w:r>
              <w:rPr>
                <w:rFonts w:ascii="Times New Roman" w:hAnsi="Times New Roman" w:cs="Times New Roman"/>
              </w:rPr>
              <w:t>Торговые данные: возможно, некоторые организации владеют информацией о</w:t>
            </w:r>
            <w:r>
              <w:t xml:space="preserve"> </w:t>
            </w:r>
            <w:r>
              <w:rPr>
                <w:rFonts w:ascii="Times New Roman" w:hAnsi="Times New Roman" w:cs="Times New Roman"/>
              </w:rPr>
              <w:t>своих клиентах и готовы предоставить ее на взаимовыгодных условиях. Например,</w:t>
            </w:r>
          </w:p>
          <w:p w14:paraId="31052496" w14:textId="77777777" w:rsidR="00FE27BD" w:rsidRDefault="00FE27BD">
            <w:pPr>
              <w:spacing w:before="0" w:after="0"/>
              <w:rPr>
                <w:rFonts w:ascii="Times New Roman" w:hAnsi="Times New Roman" w:cs="Times New Roman"/>
              </w:rPr>
            </w:pPr>
          </w:p>
        </w:tc>
      </w:tr>
    </w:tbl>
    <w:p w14:paraId="598B9BFB" w14:textId="77777777" w:rsidR="00FE27BD" w:rsidRDefault="00FE27BD">
      <w:pPr>
        <w:spacing w:after="0"/>
        <w:rPr>
          <w:rFonts w:ascii="Arial" w:hAnsi="Arial" w:cs="Arial"/>
          <w:sz w:val="2"/>
          <w:szCs w:val="2"/>
        </w:rPr>
      </w:pPr>
    </w:p>
    <w:p w14:paraId="5BEBD934" w14:textId="77777777" w:rsidR="00FE27BD" w:rsidRDefault="00000000">
      <w:pPr>
        <w:spacing w:after="0"/>
        <w:jc w:val="center"/>
      </w:pPr>
      <w:r>
        <w:rPr>
          <w:rFonts w:ascii="Times New Roman" w:hAnsi="Times New Roman" w:cs="Times New Roman"/>
        </w:rPr>
        <w:t>161</w:t>
      </w:r>
    </w:p>
    <w:p w14:paraId="01F884C0" w14:textId="77777777" w:rsidR="00FE27BD" w:rsidRDefault="00FE27BD">
      <w:pPr>
        <w:sectPr w:rsidR="00FE27BD">
          <w:type w:val="continuous"/>
          <w:pgSz w:w="11918" w:h="16826"/>
          <w:pgMar w:top="1119" w:right="779" w:bottom="480" w:left="1440" w:header="720" w:footer="720" w:gutter="0"/>
          <w:cols w:space="720"/>
        </w:sectPr>
      </w:pPr>
    </w:p>
    <w:p w14:paraId="36095998" w14:textId="77777777" w:rsidR="00FE27BD" w:rsidRDefault="00000000">
      <w:pPr>
        <w:spacing w:after="147"/>
        <w:ind w:left="982"/>
      </w:pPr>
      <w:r>
        <w:rPr>
          <w:rFonts w:ascii="Times New Roman" w:hAnsi="Times New Roman" w:cs="Times New Roman"/>
        </w:rPr>
        <w:t>банки США создают общую базу данных о клиентах, не выполняющих обязательств по банковским займам.</w:t>
      </w:r>
    </w:p>
    <w:tbl>
      <w:tblPr>
        <w:tblStyle w:val="a5"/>
        <w:tblW w:w="9413"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8696"/>
      </w:tblGrid>
      <w:tr w:rsidR="00FE27BD" w14:paraId="23974056" w14:textId="77777777">
        <w:tc>
          <w:tcPr>
            <w:tcW w:w="720" w:type="dxa"/>
          </w:tcPr>
          <w:p w14:paraId="1FBEFDA1" w14:textId="77777777" w:rsidR="00FE27BD" w:rsidRDefault="00000000">
            <w:pPr>
              <w:spacing w:before="0" w:after="272"/>
            </w:pPr>
            <w:r>
              <w:rPr>
                <w:rFonts w:ascii="Times New Roman" w:hAnsi="Times New Roman" w:cs="Times New Roman"/>
              </w:rPr>
              <w:t xml:space="preserve">• </w:t>
            </w:r>
          </w:p>
          <w:p w14:paraId="7D14D90F" w14:textId="77777777" w:rsidR="00FE27BD" w:rsidRDefault="00FE27BD">
            <w:pPr>
              <w:spacing w:before="0" w:after="0"/>
              <w:rPr>
                <w:rFonts w:ascii="Times New Roman" w:hAnsi="Times New Roman" w:cs="Times New Roman"/>
              </w:rPr>
            </w:pPr>
          </w:p>
        </w:tc>
        <w:tc>
          <w:tcPr>
            <w:tcW w:w="8744" w:type="dxa"/>
          </w:tcPr>
          <w:p w14:paraId="23D810E8" w14:textId="77777777" w:rsidR="00FE27BD" w:rsidRDefault="00000000">
            <w:pPr>
              <w:spacing w:before="0" w:after="272"/>
              <w:jc w:val="both"/>
            </w:pPr>
            <w:r>
              <w:rPr>
                <w:rFonts w:ascii="Times New Roman" w:hAnsi="Times New Roman" w:cs="Times New Roman"/>
              </w:rPr>
              <w:t>Данные о кредитах: за соответствующую плату можно получить информацию об</w:t>
            </w:r>
            <w:r>
              <w:t xml:space="preserve"> </w:t>
            </w:r>
            <w:r>
              <w:rPr>
                <w:rFonts w:ascii="Times New Roman" w:hAnsi="Times New Roman" w:cs="Times New Roman"/>
              </w:rPr>
              <w:t>отдельных людях, например, информацию о невыполнении ими обязательств по</w:t>
            </w:r>
            <w:r>
              <w:t xml:space="preserve"> </w:t>
            </w:r>
            <w:r>
              <w:rPr>
                <w:rFonts w:ascii="Times New Roman" w:hAnsi="Times New Roman" w:cs="Times New Roman"/>
              </w:rPr>
              <w:t>займам, решениям суда и т.д.</w:t>
            </w:r>
          </w:p>
          <w:p w14:paraId="330D62E2" w14:textId="77777777" w:rsidR="00FE27BD" w:rsidRDefault="00FE27BD">
            <w:pPr>
              <w:spacing w:before="0" w:after="0"/>
              <w:rPr>
                <w:rFonts w:ascii="Times New Roman" w:hAnsi="Times New Roman" w:cs="Times New Roman"/>
              </w:rPr>
            </w:pPr>
          </w:p>
        </w:tc>
      </w:tr>
    </w:tbl>
    <w:p w14:paraId="7C8BDA9C" w14:textId="77777777" w:rsidR="00FE27BD" w:rsidRDefault="00FE27BD">
      <w:pPr>
        <w:spacing w:after="0"/>
        <w:rPr>
          <w:rFonts w:ascii="Arial" w:hAnsi="Arial" w:cs="Arial"/>
          <w:sz w:val="2"/>
          <w:szCs w:val="2"/>
        </w:rPr>
      </w:pPr>
    </w:p>
    <w:p w14:paraId="1C4E9BCB" w14:textId="77777777" w:rsidR="00FE27BD" w:rsidRDefault="00000000">
      <w:pPr>
        <w:spacing w:after="149"/>
        <w:ind w:left="262"/>
      </w:pPr>
      <w:r>
        <w:rPr>
          <w:rFonts w:ascii="Times New Roman" w:hAnsi="Times New Roman" w:cs="Times New Roman"/>
        </w:rPr>
        <w:t>В нашем случае релевантные данные специального опроса собирались путем</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7"/>
        <w:gridCol w:w="1354"/>
        <w:gridCol w:w="1361"/>
      </w:tblGrid>
      <w:tr w:rsidR="00FE27BD" w14:paraId="40EF14E4" w14:textId="77777777">
        <w:tc>
          <w:tcPr>
            <w:tcW w:w="9422" w:type="dxa"/>
            <w:vAlign w:val="center"/>
          </w:tcPr>
          <w:p w14:paraId="0EBB7DCF" w14:textId="77777777" w:rsidR="00FE27BD" w:rsidRDefault="00000000">
            <w:pPr>
              <w:spacing w:before="0" w:after="147"/>
            </w:pPr>
            <w:r>
              <w:rPr>
                <w:rFonts w:ascii="Times New Roman" w:hAnsi="Times New Roman" w:cs="Times New Roman"/>
              </w:rPr>
              <w:t xml:space="preserve">анкетирования </w:t>
            </w:r>
          </w:p>
        </w:tc>
        <w:tc>
          <w:tcPr>
            <w:tcW w:w="1440" w:type="dxa"/>
            <w:vAlign w:val="center"/>
          </w:tcPr>
          <w:p w14:paraId="49D6377B" w14:textId="77777777" w:rsidR="00FE27BD" w:rsidRDefault="00000000">
            <w:pPr>
              <w:spacing w:before="0" w:after="147"/>
            </w:pPr>
            <w:r>
              <w:rPr>
                <w:rFonts w:ascii="Times New Roman" w:hAnsi="Times New Roman" w:cs="Times New Roman"/>
              </w:rPr>
              <w:t>клиентов по телефону. Это позволило компании</w:t>
            </w:r>
          </w:p>
        </w:tc>
        <w:tc>
          <w:tcPr>
            <w:tcW w:w="1349" w:type="dxa"/>
            <w:vAlign w:val="center"/>
          </w:tcPr>
          <w:p w14:paraId="3A1B35E3" w14:textId="77777777" w:rsidR="00FE27BD" w:rsidRDefault="00000000">
            <w:pPr>
              <w:spacing w:before="0" w:after="147"/>
              <w:jc w:val="right"/>
            </w:pPr>
            <w:r>
              <w:rPr>
                <w:rFonts w:ascii="Times New Roman" w:hAnsi="Times New Roman" w:cs="Times New Roman"/>
              </w:rPr>
              <w:t>сопоставить</w:t>
            </w:r>
          </w:p>
        </w:tc>
      </w:tr>
    </w:tbl>
    <w:p w14:paraId="2F0136FC" w14:textId="77777777" w:rsidR="00FE27BD" w:rsidRDefault="00FE27BD">
      <w:pPr>
        <w:spacing w:after="0"/>
        <w:rPr>
          <w:rFonts w:ascii="Arial" w:hAnsi="Arial" w:cs="Arial"/>
          <w:sz w:val="2"/>
          <w:szCs w:val="2"/>
        </w:rPr>
      </w:pPr>
    </w:p>
    <w:p w14:paraId="5CA73850" w14:textId="77777777" w:rsidR="00FE27BD" w:rsidRDefault="00000000">
      <w:pPr>
        <w:spacing w:after="149"/>
        <w:ind w:left="262"/>
        <w:jc w:val="both"/>
      </w:pPr>
      <w:r>
        <w:rPr>
          <w:rFonts w:ascii="Times New Roman" w:hAnsi="Times New Roman" w:cs="Times New Roman"/>
        </w:rPr>
        <w:t>демографическую информацию (например, возраст, пол, место жительства, работа, образование, дети, доход) с типом клиентов, их привычками и ценностью. Такое</w:t>
      </w:r>
      <w:r>
        <w:t xml:space="preserve"> </w:t>
      </w:r>
      <w:r>
        <w:rPr>
          <w:rFonts w:ascii="Times New Roman" w:hAnsi="Times New Roman" w:cs="Times New Roman"/>
        </w:rPr>
        <w:t xml:space="preserve">сочетание данных о поведении (использовании телефона) и описательных данных </w:t>
      </w:r>
    </w:p>
    <w:p w14:paraId="16283BF1" w14:textId="77777777" w:rsidR="00FE27BD" w:rsidRDefault="00000000">
      <w:pPr>
        <w:spacing w:after="147"/>
        <w:ind w:left="262"/>
        <w:jc w:val="both"/>
      </w:pPr>
      <w:r>
        <w:rPr>
          <w:rFonts w:ascii="Times New Roman" w:hAnsi="Times New Roman" w:cs="Times New Roman"/>
        </w:rPr>
        <w:t>(социодемографи-ческих) позволяет лучше представить типы потребителей и разработать</w:t>
      </w:r>
      <w:r>
        <w:t xml:space="preserve"> </w:t>
      </w:r>
      <w:r>
        <w:rPr>
          <w:rFonts w:ascii="Times New Roman" w:hAnsi="Times New Roman" w:cs="Times New Roman"/>
        </w:rPr>
        <w:t>продукты, которые бы подходили каждому из них. Дальнейшая информация о сегментах клиентов была получена путем их опроса на тему: по каким причинам они покупают и</w:t>
      </w:r>
      <w:r>
        <w:t xml:space="preserve"> </w:t>
      </w:r>
      <w:r>
        <w:rPr>
          <w:rFonts w:ascii="Times New Roman" w:hAnsi="Times New Roman" w:cs="Times New Roman"/>
        </w:rPr>
        <w:t>пользуются мобильными телефонами. Почему они совершают звонки? Используют ли они</w:t>
      </w:r>
      <w:r>
        <w:t xml:space="preserve"> </w:t>
      </w:r>
      <w:r>
        <w:rPr>
          <w:rFonts w:ascii="Times New Roman" w:hAnsi="Times New Roman" w:cs="Times New Roman"/>
        </w:rPr>
        <w:t>телефон каждый день или только в случае крайней необходимости? Кто звонит им? Они</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8"/>
        <w:gridCol w:w="841"/>
        <w:gridCol w:w="2285"/>
        <w:gridCol w:w="983"/>
        <w:gridCol w:w="1275"/>
      </w:tblGrid>
      <w:tr w:rsidR="00FE27BD" w14:paraId="15F8E7AF" w14:textId="77777777">
        <w:tc>
          <w:tcPr>
            <w:tcW w:w="9422" w:type="dxa"/>
            <w:vAlign w:val="center"/>
          </w:tcPr>
          <w:p w14:paraId="20904F17" w14:textId="77777777" w:rsidR="00FE27BD" w:rsidRDefault="00000000">
            <w:pPr>
              <w:spacing w:before="0" w:after="150"/>
            </w:pPr>
            <w:r>
              <w:rPr>
                <w:rFonts w:ascii="Times New Roman" w:hAnsi="Times New Roman" w:cs="Times New Roman"/>
              </w:rPr>
              <w:lastRenderedPageBreak/>
              <w:t>используют телефон</w:t>
            </w:r>
          </w:p>
        </w:tc>
        <w:tc>
          <w:tcPr>
            <w:tcW w:w="1440" w:type="dxa"/>
            <w:vAlign w:val="center"/>
          </w:tcPr>
          <w:p w14:paraId="5B36E438" w14:textId="77777777" w:rsidR="00FE27BD" w:rsidRDefault="00000000">
            <w:pPr>
              <w:spacing w:before="0" w:after="150"/>
            </w:pPr>
            <w:r>
              <w:rPr>
                <w:rFonts w:ascii="Times New Roman" w:hAnsi="Times New Roman" w:cs="Times New Roman"/>
              </w:rPr>
              <w:t xml:space="preserve">для </w:t>
            </w:r>
          </w:p>
        </w:tc>
        <w:tc>
          <w:tcPr>
            <w:tcW w:w="4164" w:type="dxa"/>
            <w:vAlign w:val="center"/>
          </w:tcPr>
          <w:p w14:paraId="63DE2164" w14:textId="77777777" w:rsidR="00FE27BD" w:rsidRDefault="00000000">
            <w:pPr>
              <w:spacing w:before="0" w:after="150"/>
            </w:pPr>
            <w:r>
              <w:rPr>
                <w:rFonts w:ascii="Times New Roman" w:hAnsi="Times New Roman" w:cs="Times New Roman"/>
              </w:rPr>
              <w:t>совершения звонков делового или</w:t>
            </w:r>
          </w:p>
        </w:tc>
        <w:tc>
          <w:tcPr>
            <w:tcW w:w="912" w:type="dxa"/>
            <w:vAlign w:val="center"/>
          </w:tcPr>
          <w:p w14:paraId="5BB3EC7E" w14:textId="77777777" w:rsidR="00FE27BD" w:rsidRDefault="00000000">
            <w:pPr>
              <w:spacing w:before="0" w:after="150"/>
            </w:pPr>
            <w:r>
              <w:rPr>
                <w:rFonts w:ascii="Times New Roman" w:hAnsi="Times New Roman" w:cs="Times New Roman"/>
              </w:rPr>
              <w:t xml:space="preserve">личного </w:t>
            </w:r>
          </w:p>
        </w:tc>
        <w:tc>
          <w:tcPr>
            <w:tcW w:w="1349" w:type="dxa"/>
            <w:vAlign w:val="center"/>
          </w:tcPr>
          <w:p w14:paraId="20847E95" w14:textId="77777777" w:rsidR="00FE27BD" w:rsidRDefault="00000000">
            <w:pPr>
              <w:spacing w:before="0" w:after="150"/>
              <w:jc w:val="right"/>
            </w:pPr>
            <w:r>
              <w:rPr>
                <w:rFonts w:ascii="Times New Roman" w:hAnsi="Times New Roman" w:cs="Times New Roman"/>
              </w:rPr>
              <w:t>характера?</w:t>
            </w:r>
          </w:p>
        </w:tc>
      </w:tr>
    </w:tbl>
    <w:p w14:paraId="08DCD7FB" w14:textId="77777777" w:rsidR="00FE27BD" w:rsidRDefault="00FE27BD">
      <w:pPr>
        <w:spacing w:after="0"/>
        <w:rPr>
          <w:rFonts w:ascii="Arial" w:hAnsi="Arial" w:cs="Arial"/>
          <w:sz w:val="2"/>
          <w:szCs w:val="2"/>
        </w:rPr>
      </w:pPr>
    </w:p>
    <w:p w14:paraId="1B565C87" w14:textId="77777777" w:rsidR="00FE27BD" w:rsidRDefault="00000000">
      <w:pPr>
        <w:spacing w:after="147"/>
        <w:ind w:left="262"/>
      </w:pPr>
      <w:r>
        <w:rPr>
          <w:rFonts w:ascii="Times New Roman" w:hAnsi="Times New Roman" w:cs="Times New Roman"/>
        </w:rPr>
        <w:t>Рассматривают ли они телефон как функциональный объект или модный аксессуар?</w:t>
      </w:r>
    </w:p>
    <w:p w14:paraId="5B285E30" w14:textId="77777777" w:rsidR="00FE27BD" w:rsidRDefault="00000000">
      <w:pPr>
        <w:spacing w:after="147"/>
        <w:ind w:left="262"/>
      </w:pPr>
      <w:r>
        <w:rPr>
          <w:rFonts w:ascii="Times New Roman" w:hAnsi="Times New Roman" w:cs="Times New Roman"/>
        </w:rPr>
        <w:t>Хотели бы они часто менять модель телефона? Создает ли проблему время, в течение</w:t>
      </w:r>
      <w:r>
        <w:t xml:space="preserve"> </w:t>
      </w:r>
      <w:r>
        <w:rPr>
          <w:rFonts w:ascii="Times New Roman" w:hAnsi="Times New Roman" w:cs="Times New Roman"/>
        </w:rPr>
        <w:t>которого батарея остается заряженной?</w:t>
      </w:r>
    </w:p>
    <w:p w14:paraId="36B24BA7" w14:textId="77777777" w:rsidR="00FE27BD" w:rsidRDefault="00000000">
      <w:pPr>
        <w:spacing w:after="147"/>
        <w:ind w:left="262" w:firstLine="458"/>
        <w:jc w:val="both"/>
      </w:pPr>
      <w:r>
        <w:rPr>
          <w:rFonts w:ascii="Times New Roman" w:hAnsi="Times New Roman" w:cs="Times New Roman"/>
        </w:rPr>
        <w:t>Цель нашего деления пользователей на сегменты — найти основные различия в</w:t>
      </w:r>
      <w:r>
        <w:t xml:space="preserve"> </w:t>
      </w:r>
      <w:r>
        <w:rPr>
          <w:rFonts w:ascii="Times New Roman" w:hAnsi="Times New Roman" w:cs="Times New Roman"/>
        </w:rPr>
        <w:t>большинстве переменных, присущих разным группам. Если клиенты всех сегментов</w:t>
      </w:r>
      <w:r>
        <w:t xml:space="preserve"> </w:t>
      </w:r>
      <w:r>
        <w:rPr>
          <w:rFonts w:ascii="Times New Roman" w:hAnsi="Times New Roman" w:cs="Times New Roman"/>
        </w:rPr>
        <w:t>имеют похожие переменные образа жизни и мотивации, то тогда мы не сможем отчетливо представить себе различные их типы. В рассматриваемом случае разделение клиентов на</w:t>
      </w:r>
      <w:r>
        <w:t xml:space="preserve"> </w:t>
      </w:r>
      <w:r>
        <w:rPr>
          <w:rFonts w:ascii="Times New Roman" w:hAnsi="Times New Roman" w:cs="Times New Roman"/>
        </w:rPr>
        <w:t>сегменты в соответствии с тем, как они пользуются телефоном, все же отображает социальную разницу и разницу в мотивации. Исключение составляют сегменты "клиенты досуга" и "клиенты, совершающие звонки не в часы пик", которые имеют сходные</w:t>
      </w:r>
      <w:r>
        <w:t xml:space="preserve"> </w:t>
      </w:r>
      <w:r>
        <w:rPr>
          <w:rFonts w:ascii="Times New Roman" w:hAnsi="Times New Roman" w:cs="Times New Roman"/>
        </w:rPr>
        <w:t>социальные характеристики и мотивациию, и потому их было решено объединить в один</w:t>
      </w:r>
      <w:r>
        <w:t xml:space="preserve"> </w:t>
      </w:r>
      <w:r>
        <w:rPr>
          <w:rFonts w:ascii="Times New Roman" w:hAnsi="Times New Roman" w:cs="Times New Roman"/>
        </w:rPr>
        <w:t>сегмент коммуникабельных. Вечером, в основном, звонки совершают клиенты группы, заботящиеся о цене. В рабочих целях (как мы и предполагали) телефонами пользуются</w:t>
      </w:r>
      <w:r>
        <w:t xml:space="preserve"> </w:t>
      </w:r>
      <w:r>
        <w:rPr>
          <w:rFonts w:ascii="Times New Roman" w:hAnsi="Times New Roman" w:cs="Times New Roman"/>
        </w:rPr>
        <w:t>бизнесмены. С помощью телефона договариваются о встречах и поддерживают</w:t>
      </w:r>
      <w:r>
        <w:t xml:space="preserve"> </w:t>
      </w:r>
      <w:r>
        <w:rPr>
          <w:rFonts w:ascii="Times New Roman" w:hAnsi="Times New Roman" w:cs="Times New Roman"/>
        </w:rPr>
        <w:t>отношения с друзьями преимущественно клиенты, относящиеся к сегментам "клиенты досуга" и "клиенты, совершающие звонки не в часы пик". А группа молодых, активно</w:t>
      </w:r>
      <w:r>
        <w:t xml:space="preserve"> </w:t>
      </w:r>
      <w:r>
        <w:rPr>
          <w:rFonts w:ascii="Times New Roman" w:hAnsi="Times New Roman" w:cs="Times New Roman"/>
        </w:rPr>
        <w:t>путешествующих (сверхмобильность) яппи относится к сегменту "свободные души".</w:t>
      </w:r>
    </w:p>
    <w:p w14:paraId="710D14F0" w14:textId="77777777" w:rsidR="00FE27BD" w:rsidRDefault="00000000">
      <w:pPr>
        <w:spacing w:after="87"/>
        <w:ind w:left="262" w:right="664"/>
        <w:jc w:val="both"/>
      </w:pPr>
      <w:r>
        <w:rPr>
          <w:rFonts w:ascii="Times New Roman" w:hAnsi="Times New Roman" w:cs="Times New Roman"/>
        </w:rPr>
        <w:t>Краткая характеристика этих сегментов и разница между ними приведена в табл. 5.2.</w:t>
      </w:r>
    </w:p>
    <w:p w14:paraId="1DE94223" w14:textId="77777777" w:rsidR="00FE27BD" w:rsidRDefault="00FE27BD">
      <w:pPr>
        <w:spacing w:after="0"/>
        <w:rPr>
          <w:rFonts w:ascii="Times New Roman" w:hAnsi="Times New Roman" w:cs="Times New Roman"/>
        </w:rPr>
      </w:pPr>
    </w:p>
    <w:p w14:paraId="189AF170" w14:textId="77777777" w:rsidR="00FE27BD" w:rsidRDefault="00000000">
      <w:pPr>
        <w:spacing w:after="0"/>
        <w:jc w:val="center"/>
      </w:pPr>
      <w:r>
        <w:rPr>
          <w:rFonts w:ascii="Times New Roman" w:hAnsi="Times New Roman" w:cs="Times New Roman"/>
        </w:rPr>
        <w:t>162</w:t>
      </w:r>
    </w:p>
    <w:p w14:paraId="0B2D1C6C" w14:textId="77777777" w:rsidR="00FE27BD" w:rsidRDefault="00FE27BD">
      <w:pPr>
        <w:sectPr w:rsidR="00FE27BD">
          <w:type w:val="continuous"/>
          <w:pgSz w:w="11918" w:h="16826"/>
          <w:pgMar w:top="1119" w:right="776" w:bottom="480" w:left="1440" w:header="720" w:footer="720" w:gutter="0"/>
          <w:cols w:space="720"/>
        </w:sectPr>
      </w:pPr>
    </w:p>
    <w:p w14:paraId="5CA820B1" w14:textId="77777777" w:rsidR="00FE27BD" w:rsidRDefault="00000000">
      <w:pPr>
        <w:spacing w:before="99" w:after="306"/>
        <w:ind w:left="262"/>
      </w:pPr>
      <w:r>
        <w:rPr>
          <w:rFonts w:ascii="Times New Roman" w:hAnsi="Times New Roman" w:cs="Times New Roman"/>
          <w:b/>
          <w:sz w:val="26"/>
          <w:szCs w:val="26"/>
        </w:rPr>
        <w:t>Разработка умных бизнес-метрик</w:t>
      </w:r>
    </w:p>
    <w:p w14:paraId="38FB0EC0" w14:textId="77777777" w:rsidR="00FE27BD" w:rsidRDefault="00FE27BD">
      <w:pPr>
        <w:spacing w:after="0"/>
        <w:rPr>
          <w:rFonts w:ascii="Times New Roman" w:hAnsi="Times New Roman" w:cs="Times New Roman"/>
          <w:sz w:val="26"/>
          <w:szCs w:val="26"/>
        </w:rPr>
      </w:pPr>
    </w:p>
    <w:p w14:paraId="1271BD89" w14:textId="77777777" w:rsidR="00FE27BD" w:rsidRDefault="00000000">
      <w:pPr>
        <w:spacing w:after="149"/>
        <w:ind w:left="262"/>
        <w:jc w:val="both"/>
      </w:pPr>
      <w:r>
        <w:rPr>
          <w:rFonts w:ascii="Times New Roman" w:hAnsi="Times New Roman" w:cs="Times New Roman"/>
        </w:rPr>
        <w:t>Понимание клиентов — в виде моделей поведения и характеристик, которые</w:t>
      </w:r>
      <w:r>
        <w:t xml:space="preserve"> </w:t>
      </w:r>
      <w:r>
        <w:rPr>
          <w:rFonts w:ascii="Times New Roman" w:hAnsi="Times New Roman" w:cs="Times New Roman"/>
        </w:rPr>
        <w:t>дифференцируют их по сегментам, — ложится в основу системы измерений. Умными</w:t>
      </w:r>
      <w:r>
        <w:t xml:space="preserve"> </w:t>
      </w:r>
      <w:r>
        <w:rPr>
          <w:rFonts w:ascii="Times New Roman" w:hAnsi="Times New Roman" w:cs="Times New Roman"/>
        </w:rPr>
        <w:t>бизнес-метриками для факторов-созидателей, определяющих понимание компанией своих клиентов, являются периоды совершения наибольшего числа звонков, ценность звонков,</w:t>
      </w:r>
      <w:r>
        <w:t xml:space="preserve"> </w:t>
      </w:r>
      <w:r>
        <w:rPr>
          <w:rFonts w:ascii="Times New Roman" w:hAnsi="Times New Roman" w:cs="Times New Roman"/>
        </w:rPr>
        <w:t>причины пользования мобильной связью и социодемографический тип.</w:t>
      </w:r>
    </w:p>
    <w:p w14:paraId="3080E5D2" w14:textId="77777777" w:rsidR="00FE27BD" w:rsidRDefault="00000000">
      <w:pPr>
        <w:spacing w:after="276"/>
        <w:ind w:left="262" w:firstLine="458"/>
        <w:jc w:val="both"/>
      </w:pPr>
      <w:r>
        <w:rPr>
          <w:rFonts w:ascii="Times New Roman" w:hAnsi="Times New Roman" w:cs="Times New Roman"/>
        </w:rPr>
        <w:t>Непосредственно для сегментов умными бизнес-метриками будут показатели</w:t>
      </w:r>
      <w:r>
        <w:t xml:space="preserve"> </w:t>
      </w:r>
      <w:r>
        <w:rPr>
          <w:rFonts w:ascii="Times New Roman" w:hAnsi="Times New Roman" w:cs="Times New Roman"/>
        </w:rPr>
        <w:t>деятельности, которые позволят компании осознать, что действительное понимание</w:t>
      </w:r>
      <w:r>
        <w:t xml:space="preserve"> </w:t>
      </w:r>
      <w:r>
        <w:rPr>
          <w:rFonts w:ascii="Times New Roman" w:hAnsi="Times New Roman" w:cs="Times New Roman"/>
        </w:rPr>
        <w:t>клиентов — это предоставление хорошего продукта, всецело отвечающего их потребностям: объем, стоимость и лояльность каждого из сегментов.</w:t>
      </w:r>
    </w:p>
    <w:p w14:paraId="5BFD73D7" w14:textId="77777777" w:rsidR="00FE27BD" w:rsidRDefault="00FE27BD">
      <w:pPr>
        <w:spacing w:after="0"/>
        <w:rPr>
          <w:rFonts w:ascii="Times New Roman" w:hAnsi="Times New Roman" w:cs="Times New Roman"/>
        </w:rPr>
      </w:pPr>
    </w:p>
    <w:p w14:paraId="2551F50B" w14:textId="77777777" w:rsidR="00FE27BD" w:rsidRDefault="00000000">
      <w:pPr>
        <w:spacing w:after="307"/>
        <w:ind w:left="262"/>
      </w:pPr>
      <w:r>
        <w:rPr>
          <w:rFonts w:ascii="Times New Roman" w:hAnsi="Times New Roman" w:cs="Times New Roman"/>
          <w:b/>
          <w:sz w:val="26"/>
          <w:szCs w:val="26"/>
        </w:rPr>
        <w:t>Разработка дальнейшего плана действий</w:t>
      </w:r>
      <w:r>
        <w:t xml:space="preserve"> </w:t>
      </w:r>
      <w:r>
        <w:rPr>
          <w:rFonts w:ascii="Times New Roman" w:hAnsi="Times New Roman" w:cs="Times New Roman"/>
          <w:b/>
          <w:sz w:val="26"/>
          <w:szCs w:val="26"/>
        </w:rPr>
        <w:t>вокруг факторов-созидателей и умных</w:t>
      </w:r>
      <w:r>
        <w:t xml:space="preserve"> </w:t>
      </w:r>
      <w:r>
        <w:rPr>
          <w:rFonts w:ascii="Times New Roman" w:hAnsi="Times New Roman" w:cs="Times New Roman"/>
          <w:b/>
          <w:sz w:val="26"/>
          <w:szCs w:val="26"/>
        </w:rPr>
        <w:t>бизнес-метрик</w:t>
      </w:r>
    </w:p>
    <w:p w14:paraId="54327D16" w14:textId="77777777" w:rsidR="00FE27BD" w:rsidRDefault="00FE27BD">
      <w:pPr>
        <w:spacing w:after="0"/>
        <w:rPr>
          <w:rFonts w:ascii="Times New Roman" w:hAnsi="Times New Roman" w:cs="Times New Roman"/>
          <w:sz w:val="26"/>
          <w:szCs w:val="26"/>
        </w:rPr>
      </w:pPr>
    </w:p>
    <w:p w14:paraId="2FF5A9E2" w14:textId="77777777" w:rsidR="00FE27BD" w:rsidRDefault="00000000">
      <w:pPr>
        <w:spacing w:after="76"/>
        <w:ind w:left="262"/>
        <w:jc w:val="both"/>
      </w:pPr>
      <w:r>
        <w:rPr>
          <w:rFonts w:ascii="Times New Roman" w:hAnsi="Times New Roman" w:cs="Times New Roman"/>
        </w:rPr>
        <w:t>Теперь, когда компания разделила клиентов на сегменты и добилась понимания их потребностей, она получила возможность начать разработку пакетов услуг мобильной</w:t>
      </w:r>
      <w:r>
        <w:t xml:space="preserve"> </w:t>
      </w:r>
      <w:r>
        <w:rPr>
          <w:rFonts w:ascii="Times New Roman" w:hAnsi="Times New Roman" w:cs="Times New Roman"/>
        </w:rPr>
        <w:t>связи, которые действительно удовлетворят потребности каждой из групп.</w:t>
      </w:r>
    </w:p>
    <w:p w14:paraId="7E83045C" w14:textId="77777777" w:rsidR="00FE27BD" w:rsidRDefault="00FE27BD">
      <w:pPr>
        <w:spacing w:after="0"/>
        <w:rPr>
          <w:rFonts w:ascii="Times New Roman" w:hAnsi="Times New Roman" w:cs="Times New Roman"/>
        </w:rPr>
      </w:pPr>
    </w:p>
    <w:p w14:paraId="034B45A5" w14:textId="77777777" w:rsidR="00FE27BD" w:rsidRDefault="00FE27BD">
      <w:pPr>
        <w:spacing w:after="0"/>
        <w:rPr>
          <w:rFonts w:ascii="Times New Roman" w:hAnsi="Times New Roman" w:cs="Times New Roman"/>
        </w:rPr>
      </w:pPr>
    </w:p>
    <w:p w14:paraId="79BB871B" w14:textId="77777777" w:rsidR="00FE27BD" w:rsidRDefault="00FE27BD">
      <w:pPr>
        <w:spacing w:after="0"/>
        <w:rPr>
          <w:rFonts w:ascii="Times New Roman" w:hAnsi="Times New Roman" w:cs="Times New Roman"/>
        </w:rPr>
      </w:pPr>
    </w:p>
    <w:p w14:paraId="2A3B118C" w14:textId="77777777" w:rsidR="00FE27BD" w:rsidRDefault="00FE27BD">
      <w:pPr>
        <w:spacing w:after="0"/>
        <w:rPr>
          <w:rFonts w:ascii="Times New Roman" w:hAnsi="Times New Roman" w:cs="Times New Roman"/>
        </w:rPr>
      </w:pPr>
    </w:p>
    <w:p w14:paraId="371CE048" w14:textId="77777777" w:rsidR="00FE27BD" w:rsidRDefault="00FE27BD">
      <w:pPr>
        <w:spacing w:after="0"/>
        <w:rPr>
          <w:rFonts w:ascii="Times New Roman" w:hAnsi="Times New Roman" w:cs="Times New Roman"/>
        </w:rPr>
      </w:pPr>
    </w:p>
    <w:p w14:paraId="69D4FB60" w14:textId="77777777" w:rsidR="00FE27BD" w:rsidRDefault="00FE27BD">
      <w:pPr>
        <w:spacing w:after="0"/>
        <w:rPr>
          <w:rFonts w:ascii="Times New Roman" w:hAnsi="Times New Roman" w:cs="Times New Roman"/>
        </w:rPr>
      </w:pPr>
    </w:p>
    <w:p w14:paraId="2ABC8E2F" w14:textId="77777777" w:rsidR="00FE27BD" w:rsidRDefault="00FE27BD">
      <w:pPr>
        <w:spacing w:after="0"/>
        <w:rPr>
          <w:rFonts w:ascii="Times New Roman" w:hAnsi="Times New Roman" w:cs="Times New Roman"/>
        </w:rPr>
      </w:pPr>
    </w:p>
    <w:p w14:paraId="1EA761AA" w14:textId="77777777" w:rsidR="00FE27BD" w:rsidRDefault="00FE27BD">
      <w:pPr>
        <w:spacing w:after="0"/>
        <w:rPr>
          <w:rFonts w:ascii="Times New Roman" w:hAnsi="Times New Roman" w:cs="Times New Roman"/>
        </w:rPr>
      </w:pPr>
    </w:p>
    <w:p w14:paraId="165A8044" w14:textId="77777777" w:rsidR="00FE27BD" w:rsidRDefault="00FE27BD">
      <w:pPr>
        <w:spacing w:after="0"/>
        <w:rPr>
          <w:rFonts w:ascii="Times New Roman" w:hAnsi="Times New Roman" w:cs="Times New Roman"/>
        </w:rPr>
      </w:pPr>
    </w:p>
    <w:p w14:paraId="28F76B73" w14:textId="77777777" w:rsidR="00FE27BD" w:rsidRDefault="00FE27BD">
      <w:pPr>
        <w:spacing w:after="0"/>
        <w:rPr>
          <w:rFonts w:ascii="Times New Roman" w:hAnsi="Times New Roman" w:cs="Times New Roman"/>
        </w:rPr>
      </w:pPr>
    </w:p>
    <w:p w14:paraId="36E1DDD7" w14:textId="77777777" w:rsidR="00FE27BD" w:rsidRDefault="00FE27BD">
      <w:pPr>
        <w:spacing w:after="0"/>
        <w:rPr>
          <w:rFonts w:ascii="Times New Roman" w:hAnsi="Times New Roman" w:cs="Times New Roman"/>
        </w:rPr>
      </w:pPr>
    </w:p>
    <w:p w14:paraId="12084A63" w14:textId="77777777" w:rsidR="00FE27BD" w:rsidRDefault="00FE27BD">
      <w:pPr>
        <w:spacing w:after="0"/>
        <w:rPr>
          <w:rFonts w:ascii="Times New Roman" w:hAnsi="Times New Roman" w:cs="Times New Roman"/>
        </w:rPr>
      </w:pPr>
    </w:p>
    <w:p w14:paraId="631A842A" w14:textId="77777777" w:rsidR="00FE27BD" w:rsidRDefault="00FE27BD">
      <w:pPr>
        <w:spacing w:after="0"/>
        <w:rPr>
          <w:rFonts w:ascii="Times New Roman" w:hAnsi="Times New Roman" w:cs="Times New Roman"/>
        </w:rPr>
      </w:pPr>
    </w:p>
    <w:p w14:paraId="0B4D350C" w14:textId="77777777" w:rsidR="00FE27BD" w:rsidRDefault="00FE27BD">
      <w:pPr>
        <w:spacing w:after="0"/>
        <w:rPr>
          <w:rFonts w:ascii="Times New Roman" w:hAnsi="Times New Roman" w:cs="Times New Roman"/>
        </w:rPr>
      </w:pPr>
    </w:p>
    <w:p w14:paraId="2BF8D584" w14:textId="77777777" w:rsidR="00FE27BD" w:rsidRDefault="00FE27BD">
      <w:pPr>
        <w:spacing w:after="0"/>
        <w:rPr>
          <w:rFonts w:ascii="Times New Roman" w:hAnsi="Times New Roman" w:cs="Times New Roman"/>
        </w:rPr>
      </w:pPr>
    </w:p>
    <w:p w14:paraId="0423FFB9" w14:textId="77777777" w:rsidR="00FE27BD" w:rsidRDefault="00FE27BD">
      <w:pPr>
        <w:spacing w:after="0"/>
        <w:rPr>
          <w:rFonts w:ascii="Times New Roman" w:hAnsi="Times New Roman" w:cs="Times New Roman"/>
        </w:rPr>
      </w:pPr>
    </w:p>
    <w:p w14:paraId="74161CB8" w14:textId="77777777" w:rsidR="00FE27BD" w:rsidRDefault="00FE27BD">
      <w:pPr>
        <w:spacing w:after="0"/>
        <w:rPr>
          <w:rFonts w:ascii="Times New Roman" w:hAnsi="Times New Roman" w:cs="Times New Roman"/>
        </w:rPr>
      </w:pPr>
    </w:p>
    <w:p w14:paraId="0F58A7BF" w14:textId="77777777" w:rsidR="00FE27BD" w:rsidRDefault="00FE27BD">
      <w:pPr>
        <w:spacing w:after="0"/>
        <w:rPr>
          <w:rFonts w:ascii="Times New Roman" w:hAnsi="Times New Roman" w:cs="Times New Roman"/>
        </w:rPr>
      </w:pPr>
    </w:p>
    <w:p w14:paraId="57280940" w14:textId="77777777" w:rsidR="00FE27BD" w:rsidRDefault="00FE27BD">
      <w:pPr>
        <w:spacing w:after="0"/>
        <w:rPr>
          <w:rFonts w:ascii="Times New Roman" w:hAnsi="Times New Roman" w:cs="Times New Roman"/>
        </w:rPr>
      </w:pPr>
    </w:p>
    <w:p w14:paraId="35F7C54D" w14:textId="77777777" w:rsidR="00FE27BD" w:rsidRDefault="00FE27BD">
      <w:pPr>
        <w:spacing w:after="0"/>
        <w:rPr>
          <w:rFonts w:ascii="Times New Roman" w:hAnsi="Times New Roman" w:cs="Times New Roman"/>
        </w:rPr>
      </w:pPr>
    </w:p>
    <w:p w14:paraId="7D58E7C5" w14:textId="77777777" w:rsidR="00FE27BD" w:rsidRDefault="00FE27BD">
      <w:pPr>
        <w:spacing w:after="0"/>
        <w:rPr>
          <w:rFonts w:ascii="Times New Roman" w:hAnsi="Times New Roman" w:cs="Times New Roman"/>
        </w:rPr>
      </w:pPr>
    </w:p>
    <w:p w14:paraId="56C077BC" w14:textId="77777777" w:rsidR="00FE27BD" w:rsidRDefault="00000000">
      <w:pPr>
        <w:spacing w:after="0"/>
        <w:jc w:val="center"/>
      </w:pPr>
      <w:r>
        <w:rPr>
          <w:rFonts w:ascii="Times New Roman" w:hAnsi="Times New Roman" w:cs="Times New Roman"/>
        </w:rPr>
        <w:t>163</w:t>
      </w:r>
    </w:p>
    <w:p w14:paraId="30BE5B36" w14:textId="77777777" w:rsidR="00FE27BD" w:rsidRDefault="00FE27BD">
      <w:pPr>
        <w:sectPr w:rsidR="00FE27BD">
          <w:type w:val="continuous"/>
          <w:pgSz w:w="11918" w:h="16826"/>
          <w:pgMar w:top="1440" w:right="782" w:bottom="480" w:left="1440" w:header="720" w:footer="720" w:gutter="0"/>
          <w:cols w:space="720"/>
        </w:sectPr>
      </w:pPr>
    </w:p>
    <w:p w14:paraId="11BE0062" w14:textId="77777777" w:rsidR="00FE27BD" w:rsidRDefault="00FE27BD">
      <w:pPr>
        <w:spacing w:after="0"/>
        <w:rPr>
          <w:rFonts w:ascii="Times New Roman" w:hAnsi="Times New Roman" w:cs="Times New Roman"/>
        </w:rPr>
      </w:pPr>
    </w:p>
    <w:p w14:paraId="41217A4E" w14:textId="77777777" w:rsidR="00FE27BD" w:rsidRDefault="00FE27BD">
      <w:pPr>
        <w:spacing w:after="0"/>
        <w:rPr>
          <w:rFonts w:ascii="Times New Roman" w:hAnsi="Times New Roman" w:cs="Times New Roman"/>
        </w:rPr>
      </w:pPr>
    </w:p>
    <w:p w14:paraId="3C5DDFD9" w14:textId="77777777" w:rsidR="00FE27BD" w:rsidRDefault="00FE27BD">
      <w:pPr>
        <w:spacing w:after="0"/>
        <w:rPr>
          <w:rFonts w:ascii="Times New Roman" w:hAnsi="Times New Roman" w:cs="Times New Roman"/>
        </w:rPr>
      </w:pPr>
    </w:p>
    <w:p w14:paraId="786155AE" w14:textId="77777777" w:rsidR="00FE27BD" w:rsidRDefault="00FE27BD">
      <w:pPr>
        <w:spacing w:after="0"/>
        <w:rPr>
          <w:rFonts w:ascii="Times New Roman" w:hAnsi="Times New Roman" w:cs="Times New Roman"/>
        </w:rPr>
      </w:pPr>
    </w:p>
    <w:p w14:paraId="4920E9D9" w14:textId="77777777" w:rsidR="00FE27BD" w:rsidRDefault="00FE27BD">
      <w:pPr>
        <w:spacing w:after="0"/>
        <w:rPr>
          <w:rFonts w:ascii="Times New Roman" w:hAnsi="Times New Roman" w:cs="Times New Roman"/>
        </w:rPr>
      </w:pPr>
    </w:p>
    <w:p w14:paraId="0EB80A91" w14:textId="77777777" w:rsidR="00FE27BD" w:rsidRDefault="00FE27BD">
      <w:pPr>
        <w:spacing w:after="0"/>
        <w:rPr>
          <w:rFonts w:ascii="Times New Roman" w:hAnsi="Times New Roman" w:cs="Times New Roman"/>
        </w:rPr>
      </w:pPr>
    </w:p>
    <w:p w14:paraId="457A2342" w14:textId="77777777" w:rsidR="00FE27BD" w:rsidRDefault="00FE27BD">
      <w:pPr>
        <w:spacing w:after="0"/>
        <w:rPr>
          <w:rFonts w:ascii="Times New Roman" w:hAnsi="Times New Roman" w:cs="Times New Roman"/>
        </w:rPr>
      </w:pPr>
    </w:p>
    <w:p w14:paraId="79A778DC" w14:textId="77777777" w:rsidR="00FE27BD" w:rsidRDefault="00FE27BD">
      <w:pPr>
        <w:spacing w:after="0"/>
        <w:rPr>
          <w:rFonts w:ascii="Times New Roman" w:hAnsi="Times New Roman" w:cs="Times New Roman"/>
        </w:rPr>
      </w:pPr>
    </w:p>
    <w:p w14:paraId="28D4809E" w14:textId="77777777" w:rsidR="00FE27BD" w:rsidRDefault="00000000">
      <w:pPr>
        <w:spacing w:before="11" w:after="150"/>
        <w:ind w:left="113"/>
      </w:pPr>
      <w:r>
        <w:rPr>
          <w:rFonts w:ascii="Times New Roman" w:hAnsi="Times New Roman" w:cs="Times New Roman"/>
          <w:b/>
          <w:color w:val="FFFFFF"/>
        </w:rPr>
        <w:t xml:space="preserve">Таблица 5.2. </w:t>
      </w:r>
      <w:r>
        <w:rPr>
          <w:rFonts w:ascii="Times New Roman" w:hAnsi="Times New Roman" w:cs="Times New Roman"/>
          <w:b/>
        </w:rPr>
        <w:t>Клиенты, пользующиеся мобильными телефонами: деление на сегменты</w:t>
      </w:r>
    </w:p>
    <w:tbl>
      <w:tblPr>
        <w:tblStyle w:val="a5"/>
        <w:tblW w:w="14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800"/>
        <w:gridCol w:w="1981"/>
        <w:gridCol w:w="1440"/>
        <w:gridCol w:w="2880"/>
        <w:gridCol w:w="2850"/>
        <w:gridCol w:w="2110"/>
      </w:tblGrid>
      <w:tr w:rsidR="00FE27BD" w14:paraId="63D2845A" w14:textId="77777777">
        <w:tc>
          <w:tcPr>
            <w:tcW w:w="1729" w:type="dxa"/>
            <w:tcBorders>
              <w:top w:val="single" w:sz="6" w:space="0" w:color="auto"/>
              <w:left w:val="single" w:sz="6" w:space="0" w:color="auto"/>
              <w:bottom w:val="single" w:sz="6" w:space="0" w:color="auto"/>
              <w:right w:val="single" w:sz="6" w:space="0" w:color="auto"/>
            </w:tcBorders>
          </w:tcPr>
          <w:p w14:paraId="7B56E810" w14:textId="77777777" w:rsidR="00FE27BD" w:rsidRDefault="00000000">
            <w:pPr>
              <w:spacing w:before="7" w:after="10"/>
              <w:jc w:val="center"/>
            </w:pPr>
            <w:r>
              <w:rPr>
                <w:rFonts w:ascii="Times New Roman" w:hAnsi="Times New Roman" w:cs="Times New Roman"/>
                <w:b/>
              </w:rPr>
              <w:t xml:space="preserve">Причина пользования </w:t>
            </w:r>
          </w:p>
          <w:p w14:paraId="5011B6A2" w14:textId="77777777" w:rsidR="00FE27BD" w:rsidRDefault="00000000">
            <w:pPr>
              <w:spacing w:before="0" w:after="15"/>
              <w:jc w:val="center"/>
            </w:pPr>
            <w:r>
              <w:rPr>
                <w:rFonts w:ascii="Times New Roman" w:hAnsi="Times New Roman" w:cs="Times New Roman"/>
                <w:b/>
              </w:rPr>
              <w:t>телефоном</w:t>
            </w:r>
          </w:p>
        </w:tc>
        <w:tc>
          <w:tcPr>
            <w:tcW w:w="1800" w:type="dxa"/>
            <w:tcBorders>
              <w:top w:val="single" w:sz="6" w:space="0" w:color="auto"/>
              <w:left w:val="single" w:sz="6" w:space="0" w:color="auto"/>
              <w:bottom w:val="single" w:sz="6" w:space="0" w:color="auto"/>
              <w:right w:val="single" w:sz="6" w:space="0" w:color="auto"/>
            </w:tcBorders>
          </w:tcPr>
          <w:p w14:paraId="52983267" w14:textId="77777777" w:rsidR="00FE27BD" w:rsidRDefault="00000000">
            <w:pPr>
              <w:spacing w:before="7" w:after="10"/>
              <w:jc w:val="center"/>
            </w:pPr>
            <w:r>
              <w:rPr>
                <w:rFonts w:ascii="Times New Roman" w:hAnsi="Times New Roman" w:cs="Times New Roman"/>
                <w:b/>
              </w:rPr>
              <w:t>Тип</w:t>
            </w:r>
          </w:p>
          <w:p w14:paraId="33D2732F" w14:textId="77777777" w:rsidR="00FE27BD" w:rsidRDefault="00000000">
            <w:pPr>
              <w:spacing w:before="0" w:after="10"/>
              <w:jc w:val="center"/>
            </w:pPr>
            <w:r>
              <w:rPr>
                <w:rFonts w:ascii="Times New Roman" w:hAnsi="Times New Roman" w:cs="Times New Roman"/>
                <w:b/>
              </w:rPr>
              <w:t xml:space="preserve">мобильного </w:t>
            </w:r>
          </w:p>
          <w:p w14:paraId="2B999CC8" w14:textId="77777777" w:rsidR="00FE27BD" w:rsidRDefault="00000000">
            <w:pPr>
              <w:spacing w:before="0" w:after="15"/>
              <w:jc w:val="center"/>
            </w:pPr>
            <w:r>
              <w:rPr>
                <w:rFonts w:ascii="Times New Roman" w:hAnsi="Times New Roman" w:cs="Times New Roman"/>
                <w:b/>
              </w:rPr>
              <w:t>телефона</w:t>
            </w:r>
          </w:p>
        </w:tc>
        <w:tc>
          <w:tcPr>
            <w:tcW w:w="1981" w:type="dxa"/>
            <w:tcBorders>
              <w:top w:val="single" w:sz="6" w:space="0" w:color="auto"/>
              <w:left w:val="single" w:sz="6" w:space="0" w:color="auto"/>
              <w:bottom w:val="single" w:sz="6" w:space="0" w:color="auto"/>
              <w:right w:val="single" w:sz="6" w:space="0" w:color="auto"/>
            </w:tcBorders>
          </w:tcPr>
          <w:p w14:paraId="3F205BCE" w14:textId="77777777" w:rsidR="00FE27BD" w:rsidRDefault="00000000">
            <w:pPr>
              <w:spacing w:before="7" w:after="277"/>
              <w:jc w:val="center"/>
            </w:pPr>
            <w:r>
              <w:rPr>
                <w:rFonts w:ascii="Times New Roman" w:hAnsi="Times New Roman" w:cs="Times New Roman"/>
                <w:b/>
              </w:rPr>
              <w:t>Ценность</w:t>
            </w:r>
          </w:p>
          <w:p w14:paraId="576EBBAF" w14:textId="77777777" w:rsidR="00FE27BD" w:rsidRDefault="00FE27BD">
            <w:pPr>
              <w:spacing w:before="0" w:after="0"/>
              <w:rPr>
                <w:rFonts w:ascii="Times New Roman" w:hAnsi="Times New Roman" w:cs="Times New Roman"/>
              </w:rPr>
            </w:pPr>
          </w:p>
        </w:tc>
        <w:tc>
          <w:tcPr>
            <w:tcW w:w="1440" w:type="dxa"/>
            <w:tcBorders>
              <w:top w:val="single" w:sz="6" w:space="0" w:color="auto"/>
              <w:left w:val="single" w:sz="6" w:space="0" w:color="auto"/>
              <w:bottom w:val="single" w:sz="6" w:space="0" w:color="auto"/>
              <w:right w:val="single" w:sz="6" w:space="0" w:color="auto"/>
            </w:tcBorders>
          </w:tcPr>
          <w:p w14:paraId="4E231E36" w14:textId="77777777" w:rsidR="00FE27BD" w:rsidRDefault="00000000">
            <w:pPr>
              <w:spacing w:before="7" w:after="277"/>
              <w:jc w:val="center"/>
            </w:pPr>
            <w:r>
              <w:rPr>
                <w:rFonts w:ascii="Times New Roman" w:hAnsi="Times New Roman" w:cs="Times New Roman"/>
                <w:b/>
              </w:rPr>
              <w:t>Время</w:t>
            </w:r>
          </w:p>
          <w:p w14:paraId="344ADE33" w14:textId="77777777" w:rsidR="00FE27BD" w:rsidRDefault="00FE27BD">
            <w:pPr>
              <w:spacing w:before="0" w:after="0"/>
              <w:rPr>
                <w:rFonts w:ascii="Times New Roman" w:hAnsi="Times New Roman" w:cs="Times New Roman"/>
              </w:rPr>
            </w:pPr>
          </w:p>
        </w:tc>
        <w:tc>
          <w:tcPr>
            <w:tcW w:w="2881" w:type="dxa"/>
            <w:tcBorders>
              <w:top w:val="single" w:sz="6" w:space="0" w:color="auto"/>
              <w:left w:val="single" w:sz="6" w:space="0" w:color="auto"/>
              <w:bottom w:val="single" w:sz="6" w:space="0" w:color="auto"/>
              <w:right w:val="single" w:sz="6" w:space="0" w:color="auto"/>
            </w:tcBorders>
          </w:tcPr>
          <w:p w14:paraId="373B298A" w14:textId="77777777" w:rsidR="00FE27BD" w:rsidRDefault="00000000">
            <w:pPr>
              <w:spacing w:before="7" w:after="277"/>
              <w:jc w:val="center"/>
            </w:pPr>
            <w:r>
              <w:rPr>
                <w:rFonts w:ascii="Times New Roman" w:hAnsi="Times New Roman" w:cs="Times New Roman"/>
                <w:b/>
              </w:rPr>
              <w:t>Сегменты клиентов</w:t>
            </w:r>
          </w:p>
          <w:p w14:paraId="73B552E5" w14:textId="77777777" w:rsidR="00FE27BD" w:rsidRDefault="00FE27BD">
            <w:pPr>
              <w:spacing w:before="0" w:after="0"/>
              <w:rPr>
                <w:rFonts w:ascii="Times New Roman" w:hAnsi="Times New Roman" w:cs="Times New Roman"/>
              </w:rPr>
            </w:pPr>
          </w:p>
        </w:tc>
        <w:tc>
          <w:tcPr>
            <w:tcW w:w="2850" w:type="dxa"/>
            <w:tcBorders>
              <w:top w:val="single" w:sz="6" w:space="0" w:color="auto"/>
              <w:left w:val="single" w:sz="6" w:space="0" w:color="auto"/>
              <w:bottom w:val="single" w:sz="6" w:space="0" w:color="auto"/>
              <w:right w:val="single" w:sz="6" w:space="0" w:color="auto"/>
            </w:tcBorders>
          </w:tcPr>
          <w:p w14:paraId="0E3A0B23" w14:textId="77777777" w:rsidR="00FE27BD" w:rsidRDefault="00000000">
            <w:pPr>
              <w:spacing w:before="7" w:after="15"/>
              <w:jc w:val="center"/>
            </w:pPr>
            <w:r>
              <w:rPr>
                <w:rFonts w:ascii="Times New Roman" w:hAnsi="Times New Roman" w:cs="Times New Roman"/>
                <w:b/>
              </w:rPr>
              <w:t>Основные</w:t>
            </w:r>
            <w:r>
              <w:t xml:space="preserve"> </w:t>
            </w:r>
            <w:r>
              <w:rPr>
                <w:rFonts w:ascii="Times New Roman" w:hAnsi="Times New Roman" w:cs="Times New Roman"/>
                <w:b/>
              </w:rPr>
              <w:t>демографические</w:t>
            </w:r>
            <w:r>
              <w:t xml:space="preserve"> </w:t>
            </w:r>
            <w:r>
              <w:rPr>
                <w:rFonts w:ascii="Times New Roman" w:hAnsi="Times New Roman" w:cs="Times New Roman"/>
                <w:b/>
              </w:rPr>
              <w:t>данные</w:t>
            </w:r>
          </w:p>
        </w:tc>
        <w:tc>
          <w:tcPr>
            <w:tcW w:w="2110" w:type="dxa"/>
            <w:tcBorders>
              <w:top w:val="single" w:sz="6" w:space="0" w:color="auto"/>
              <w:left w:val="single" w:sz="6" w:space="0" w:color="auto"/>
              <w:bottom w:val="single" w:sz="6" w:space="0" w:color="auto"/>
              <w:right w:val="single" w:sz="6" w:space="0" w:color="auto"/>
            </w:tcBorders>
          </w:tcPr>
          <w:p w14:paraId="63C9FF93" w14:textId="77777777" w:rsidR="00FE27BD" w:rsidRDefault="00000000">
            <w:pPr>
              <w:spacing w:before="7" w:after="1"/>
              <w:jc w:val="center"/>
            </w:pPr>
            <w:r>
              <w:rPr>
                <w:rFonts w:ascii="Times New Roman" w:hAnsi="Times New Roman" w:cs="Times New Roman"/>
                <w:b/>
              </w:rPr>
              <w:t>В личных или</w:t>
            </w:r>
            <w:r>
              <w:t xml:space="preserve"> </w:t>
            </w:r>
            <w:r>
              <w:rPr>
                <w:rFonts w:ascii="Times New Roman" w:hAnsi="Times New Roman" w:cs="Times New Roman"/>
                <w:b/>
              </w:rPr>
              <w:t>деловых целях</w:t>
            </w:r>
          </w:p>
          <w:p w14:paraId="575E9DA4" w14:textId="77777777" w:rsidR="00FE27BD" w:rsidRDefault="00FE27BD">
            <w:pPr>
              <w:spacing w:before="0" w:after="0"/>
              <w:rPr>
                <w:rFonts w:ascii="Times New Roman" w:hAnsi="Times New Roman" w:cs="Times New Roman"/>
              </w:rPr>
            </w:pPr>
          </w:p>
        </w:tc>
      </w:tr>
      <w:tr w:rsidR="00FE27BD" w14:paraId="6DCE99A9" w14:textId="77777777">
        <w:tc>
          <w:tcPr>
            <w:tcW w:w="1729" w:type="dxa"/>
            <w:tcBorders>
              <w:top w:val="single" w:sz="6" w:space="0" w:color="auto"/>
              <w:left w:val="single" w:sz="6" w:space="0" w:color="auto"/>
              <w:bottom w:val="single" w:sz="6" w:space="0" w:color="auto"/>
              <w:right w:val="single" w:sz="6" w:space="0" w:color="auto"/>
            </w:tcBorders>
          </w:tcPr>
          <w:p w14:paraId="1E2C607E" w14:textId="77777777" w:rsidR="00FE27BD" w:rsidRDefault="00000000">
            <w:pPr>
              <w:spacing w:before="2" w:after="3"/>
            </w:pPr>
            <w:r>
              <w:rPr>
                <w:rFonts w:ascii="Times New Roman" w:hAnsi="Times New Roman" w:cs="Times New Roman"/>
              </w:rPr>
              <w:t>Друзья</w:t>
            </w:r>
          </w:p>
          <w:p w14:paraId="277E758D" w14:textId="77777777" w:rsidR="00FE27BD" w:rsidRDefault="00FE27BD">
            <w:pPr>
              <w:spacing w:before="0" w:after="0"/>
              <w:rPr>
                <w:rFonts w:ascii="Times New Roman" w:hAnsi="Times New Roman" w:cs="Times New Roman"/>
              </w:rPr>
            </w:pPr>
          </w:p>
        </w:tc>
        <w:tc>
          <w:tcPr>
            <w:tcW w:w="1800" w:type="dxa"/>
            <w:tcBorders>
              <w:top w:val="single" w:sz="6" w:space="0" w:color="auto"/>
              <w:left w:val="single" w:sz="6" w:space="0" w:color="auto"/>
              <w:bottom w:val="single" w:sz="6" w:space="0" w:color="auto"/>
              <w:right w:val="single" w:sz="6" w:space="0" w:color="auto"/>
            </w:tcBorders>
          </w:tcPr>
          <w:p w14:paraId="39706968" w14:textId="77777777" w:rsidR="00FE27BD" w:rsidRDefault="00000000">
            <w:pPr>
              <w:spacing w:before="2" w:after="3"/>
            </w:pPr>
            <w:r>
              <w:rPr>
                <w:rFonts w:ascii="Times New Roman" w:hAnsi="Times New Roman" w:cs="Times New Roman"/>
              </w:rPr>
              <w:t>Основной</w:t>
            </w:r>
          </w:p>
          <w:p w14:paraId="288883B0" w14:textId="77777777" w:rsidR="00FE27BD" w:rsidRDefault="00FE27BD">
            <w:pPr>
              <w:spacing w:before="0" w:after="0"/>
              <w:rPr>
                <w:rFonts w:ascii="Times New Roman" w:hAnsi="Times New Roman" w:cs="Times New Roman"/>
              </w:rPr>
            </w:pPr>
          </w:p>
        </w:tc>
        <w:tc>
          <w:tcPr>
            <w:tcW w:w="1981" w:type="dxa"/>
            <w:tcBorders>
              <w:top w:val="single" w:sz="6" w:space="0" w:color="auto"/>
              <w:left w:val="single" w:sz="6" w:space="0" w:color="auto"/>
              <w:bottom w:val="single" w:sz="6" w:space="0" w:color="auto"/>
              <w:right w:val="single" w:sz="6" w:space="0" w:color="auto"/>
            </w:tcBorders>
          </w:tcPr>
          <w:p w14:paraId="1830C6AA" w14:textId="77777777" w:rsidR="00FE27BD" w:rsidRDefault="00000000">
            <w:pPr>
              <w:spacing w:before="2" w:after="3"/>
            </w:pPr>
            <w:r>
              <w:rPr>
                <w:rFonts w:ascii="Times New Roman" w:hAnsi="Times New Roman" w:cs="Times New Roman"/>
              </w:rPr>
              <w:t>Низкая</w:t>
            </w:r>
          </w:p>
          <w:p w14:paraId="2242256D" w14:textId="77777777" w:rsidR="00FE27BD" w:rsidRDefault="00FE27BD">
            <w:pPr>
              <w:spacing w:before="0" w:after="0"/>
              <w:rPr>
                <w:rFonts w:ascii="Times New Roman" w:hAnsi="Times New Roman" w:cs="Times New Roman"/>
              </w:rPr>
            </w:pPr>
          </w:p>
        </w:tc>
        <w:tc>
          <w:tcPr>
            <w:tcW w:w="1440" w:type="dxa"/>
            <w:tcBorders>
              <w:top w:val="single" w:sz="6" w:space="0" w:color="auto"/>
              <w:left w:val="single" w:sz="6" w:space="0" w:color="auto"/>
              <w:bottom w:val="single" w:sz="6" w:space="0" w:color="auto"/>
              <w:right w:val="single" w:sz="6" w:space="0" w:color="auto"/>
            </w:tcBorders>
          </w:tcPr>
          <w:p w14:paraId="5EA28CE1" w14:textId="77777777" w:rsidR="00FE27BD" w:rsidRDefault="00000000">
            <w:pPr>
              <w:spacing w:before="2" w:after="3"/>
            </w:pPr>
            <w:r>
              <w:rPr>
                <w:rFonts w:ascii="Times New Roman" w:hAnsi="Times New Roman" w:cs="Times New Roman"/>
              </w:rPr>
              <w:t>Вечером</w:t>
            </w:r>
          </w:p>
          <w:p w14:paraId="1D037C1E" w14:textId="77777777" w:rsidR="00FE27BD" w:rsidRDefault="00FE27BD">
            <w:pPr>
              <w:spacing w:before="0" w:after="0"/>
              <w:rPr>
                <w:rFonts w:ascii="Times New Roman" w:hAnsi="Times New Roman" w:cs="Times New Roman"/>
              </w:rPr>
            </w:pPr>
          </w:p>
        </w:tc>
        <w:tc>
          <w:tcPr>
            <w:tcW w:w="2881" w:type="dxa"/>
            <w:tcBorders>
              <w:top w:val="single" w:sz="6" w:space="0" w:color="auto"/>
              <w:left w:val="single" w:sz="6" w:space="0" w:color="auto"/>
              <w:bottom w:val="single" w:sz="6" w:space="0" w:color="auto"/>
              <w:right w:val="single" w:sz="6" w:space="0" w:color="auto"/>
            </w:tcBorders>
          </w:tcPr>
          <w:p w14:paraId="29BD3F5A" w14:textId="77777777" w:rsidR="00FE27BD" w:rsidRDefault="00000000">
            <w:pPr>
              <w:spacing w:before="2" w:after="18"/>
            </w:pPr>
            <w:r>
              <w:rPr>
                <w:rFonts w:ascii="Times New Roman" w:hAnsi="Times New Roman" w:cs="Times New Roman"/>
              </w:rPr>
              <w:t>Клиенты, заботящиеся о стоимости</w:t>
            </w:r>
          </w:p>
        </w:tc>
        <w:tc>
          <w:tcPr>
            <w:tcW w:w="2850" w:type="dxa"/>
            <w:tcBorders>
              <w:top w:val="single" w:sz="6" w:space="0" w:color="auto"/>
              <w:left w:val="single" w:sz="6" w:space="0" w:color="auto"/>
              <w:bottom w:val="single" w:sz="6" w:space="0" w:color="auto"/>
              <w:right w:val="single" w:sz="6" w:space="0" w:color="auto"/>
            </w:tcBorders>
          </w:tcPr>
          <w:p w14:paraId="5C3418DD" w14:textId="77777777" w:rsidR="00FE27BD" w:rsidRDefault="00000000">
            <w:pPr>
              <w:spacing w:before="2" w:after="3"/>
            </w:pPr>
            <w:r>
              <w:rPr>
                <w:rFonts w:ascii="Times New Roman" w:hAnsi="Times New Roman" w:cs="Times New Roman"/>
              </w:rPr>
              <w:t>Замужние домохозяйки</w:t>
            </w:r>
          </w:p>
          <w:p w14:paraId="55AAC6D4" w14:textId="77777777" w:rsidR="00FE27BD" w:rsidRDefault="00FE27BD">
            <w:pPr>
              <w:spacing w:before="0" w:after="0"/>
              <w:rPr>
                <w:rFonts w:ascii="Times New Roman" w:hAnsi="Times New Roman" w:cs="Times New Roman"/>
              </w:rPr>
            </w:pPr>
          </w:p>
        </w:tc>
        <w:tc>
          <w:tcPr>
            <w:tcW w:w="2110" w:type="dxa"/>
            <w:tcBorders>
              <w:top w:val="single" w:sz="6" w:space="0" w:color="auto"/>
              <w:left w:val="single" w:sz="6" w:space="0" w:color="auto"/>
              <w:bottom w:val="single" w:sz="6" w:space="0" w:color="auto"/>
              <w:right w:val="single" w:sz="6" w:space="0" w:color="auto"/>
            </w:tcBorders>
          </w:tcPr>
          <w:p w14:paraId="139A861D" w14:textId="77777777" w:rsidR="00FE27BD" w:rsidRDefault="00000000">
            <w:pPr>
              <w:spacing w:before="2" w:after="3"/>
            </w:pPr>
            <w:r>
              <w:rPr>
                <w:rFonts w:ascii="Times New Roman" w:hAnsi="Times New Roman" w:cs="Times New Roman"/>
              </w:rPr>
              <w:t>В личных</w:t>
            </w:r>
          </w:p>
          <w:p w14:paraId="2A17CADF" w14:textId="77777777" w:rsidR="00FE27BD" w:rsidRDefault="00FE27BD">
            <w:pPr>
              <w:spacing w:before="0" w:after="0"/>
              <w:rPr>
                <w:rFonts w:ascii="Times New Roman" w:hAnsi="Times New Roman" w:cs="Times New Roman"/>
              </w:rPr>
            </w:pPr>
          </w:p>
        </w:tc>
      </w:tr>
      <w:tr w:rsidR="00FE27BD" w14:paraId="424714ED" w14:textId="77777777">
        <w:tc>
          <w:tcPr>
            <w:tcW w:w="1729" w:type="dxa"/>
            <w:tcBorders>
              <w:top w:val="single" w:sz="6" w:space="0" w:color="auto"/>
              <w:left w:val="single" w:sz="6" w:space="0" w:color="auto"/>
              <w:bottom w:val="single" w:sz="6" w:space="0" w:color="auto"/>
              <w:right w:val="single" w:sz="6" w:space="0" w:color="auto"/>
            </w:tcBorders>
          </w:tcPr>
          <w:p w14:paraId="29E9E1A1" w14:textId="77777777" w:rsidR="00FE27BD" w:rsidRDefault="00000000">
            <w:pPr>
              <w:spacing w:before="2" w:after="280"/>
            </w:pPr>
            <w:r>
              <w:rPr>
                <w:rFonts w:ascii="Times New Roman" w:hAnsi="Times New Roman" w:cs="Times New Roman"/>
              </w:rPr>
              <w:t>Работа</w:t>
            </w:r>
          </w:p>
          <w:p w14:paraId="0C81B36F" w14:textId="77777777" w:rsidR="00FE27BD" w:rsidRDefault="00FE27BD">
            <w:pPr>
              <w:spacing w:before="0" w:after="0"/>
              <w:rPr>
                <w:rFonts w:ascii="Times New Roman" w:hAnsi="Times New Roman" w:cs="Times New Roman"/>
              </w:rPr>
            </w:pPr>
          </w:p>
        </w:tc>
        <w:tc>
          <w:tcPr>
            <w:tcW w:w="1800" w:type="dxa"/>
            <w:tcBorders>
              <w:top w:val="single" w:sz="6" w:space="0" w:color="auto"/>
              <w:left w:val="single" w:sz="6" w:space="0" w:color="auto"/>
              <w:bottom w:val="single" w:sz="6" w:space="0" w:color="auto"/>
              <w:right w:val="single" w:sz="6" w:space="0" w:color="auto"/>
            </w:tcBorders>
          </w:tcPr>
          <w:p w14:paraId="66CD69E9" w14:textId="77777777" w:rsidR="00FE27BD" w:rsidRDefault="00000000">
            <w:pPr>
              <w:spacing w:before="2" w:after="280"/>
            </w:pPr>
            <w:r>
              <w:rPr>
                <w:rFonts w:ascii="Times New Roman" w:hAnsi="Times New Roman" w:cs="Times New Roman"/>
              </w:rPr>
              <w:t>Все</w:t>
            </w:r>
          </w:p>
          <w:p w14:paraId="7164FF83" w14:textId="77777777" w:rsidR="00FE27BD" w:rsidRDefault="00FE27BD">
            <w:pPr>
              <w:spacing w:before="0" w:after="0"/>
              <w:rPr>
                <w:rFonts w:ascii="Times New Roman" w:hAnsi="Times New Roman" w:cs="Times New Roman"/>
              </w:rPr>
            </w:pPr>
          </w:p>
        </w:tc>
        <w:tc>
          <w:tcPr>
            <w:tcW w:w="1981" w:type="dxa"/>
            <w:tcBorders>
              <w:top w:val="single" w:sz="6" w:space="0" w:color="auto"/>
              <w:left w:val="single" w:sz="6" w:space="0" w:color="auto"/>
              <w:bottom w:val="single" w:sz="6" w:space="0" w:color="auto"/>
              <w:right w:val="single" w:sz="6" w:space="0" w:color="auto"/>
            </w:tcBorders>
          </w:tcPr>
          <w:p w14:paraId="4AAB25B2" w14:textId="77777777" w:rsidR="00FE27BD" w:rsidRDefault="00000000">
            <w:pPr>
              <w:spacing w:before="2" w:after="280"/>
            </w:pPr>
            <w:r>
              <w:rPr>
                <w:rFonts w:ascii="Times New Roman" w:hAnsi="Times New Roman" w:cs="Times New Roman"/>
              </w:rPr>
              <w:t>Высокая</w:t>
            </w:r>
          </w:p>
          <w:p w14:paraId="22D20717" w14:textId="77777777" w:rsidR="00FE27BD" w:rsidRDefault="00FE27BD">
            <w:pPr>
              <w:spacing w:before="0" w:after="0"/>
              <w:rPr>
                <w:rFonts w:ascii="Times New Roman" w:hAnsi="Times New Roman" w:cs="Times New Roman"/>
              </w:rPr>
            </w:pPr>
          </w:p>
        </w:tc>
        <w:tc>
          <w:tcPr>
            <w:tcW w:w="1440" w:type="dxa"/>
            <w:tcBorders>
              <w:top w:val="single" w:sz="6" w:space="0" w:color="auto"/>
              <w:left w:val="single" w:sz="6" w:space="0" w:color="auto"/>
              <w:bottom w:val="single" w:sz="6" w:space="0" w:color="auto"/>
              <w:right w:val="single" w:sz="6" w:space="0" w:color="auto"/>
            </w:tcBorders>
          </w:tcPr>
          <w:p w14:paraId="6E66C6A2" w14:textId="77777777" w:rsidR="00FE27BD" w:rsidRDefault="00000000">
            <w:pPr>
              <w:spacing w:before="2" w:after="4"/>
            </w:pPr>
            <w:r>
              <w:rPr>
                <w:rFonts w:ascii="Times New Roman" w:hAnsi="Times New Roman" w:cs="Times New Roman"/>
              </w:rPr>
              <w:t>В рабочее</w:t>
            </w:r>
            <w:r>
              <w:t xml:space="preserve"> </w:t>
            </w:r>
            <w:r>
              <w:rPr>
                <w:rFonts w:ascii="Times New Roman" w:hAnsi="Times New Roman" w:cs="Times New Roman"/>
              </w:rPr>
              <w:t>время</w:t>
            </w:r>
          </w:p>
          <w:p w14:paraId="77DF276A" w14:textId="77777777" w:rsidR="00FE27BD" w:rsidRDefault="00FE27BD">
            <w:pPr>
              <w:spacing w:before="0" w:after="0"/>
              <w:rPr>
                <w:rFonts w:ascii="Times New Roman" w:hAnsi="Times New Roman" w:cs="Times New Roman"/>
              </w:rPr>
            </w:pPr>
          </w:p>
        </w:tc>
        <w:tc>
          <w:tcPr>
            <w:tcW w:w="2881" w:type="dxa"/>
            <w:tcBorders>
              <w:top w:val="single" w:sz="6" w:space="0" w:color="auto"/>
              <w:left w:val="single" w:sz="6" w:space="0" w:color="auto"/>
              <w:bottom w:val="single" w:sz="6" w:space="0" w:color="auto"/>
              <w:right w:val="single" w:sz="6" w:space="0" w:color="auto"/>
            </w:tcBorders>
          </w:tcPr>
          <w:p w14:paraId="46F8035F" w14:textId="77777777" w:rsidR="00FE27BD" w:rsidRDefault="00000000">
            <w:pPr>
              <w:spacing w:before="2" w:after="280"/>
            </w:pPr>
            <w:r>
              <w:rPr>
                <w:rFonts w:ascii="Times New Roman" w:hAnsi="Times New Roman" w:cs="Times New Roman"/>
              </w:rPr>
              <w:t>Бизнес-клиенты</w:t>
            </w:r>
          </w:p>
          <w:p w14:paraId="33A622B6" w14:textId="77777777" w:rsidR="00FE27BD" w:rsidRDefault="00FE27BD">
            <w:pPr>
              <w:spacing w:before="0" w:after="0"/>
              <w:rPr>
                <w:rFonts w:ascii="Times New Roman" w:hAnsi="Times New Roman" w:cs="Times New Roman"/>
              </w:rPr>
            </w:pPr>
          </w:p>
        </w:tc>
        <w:tc>
          <w:tcPr>
            <w:tcW w:w="2850" w:type="dxa"/>
            <w:tcBorders>
              <w:top w:val="single" w:sz="6" w:space="0" w:color="auto"/>
              <w:left w:val="single" w:sz="6" w:space="0" w:color="auto"/>
              <w:bottom w:val="single" w:sz="6" w:space="0" w:color="auto"/>
              <w:right w:val="single" w:sz="6" w:space="0" w:color="auto"/>
            </w:tcBorders>
          </w:tcPr>
          <w:p w14:paraId="078E79BC" w14:textId="77777777" w:rsidR="00FE27BD" w:rsidRDefault="00000000">
            <w:pPr>
              <w:spacing w:before="2" w:after="18"/>
            </w:pPr>
            <w:r>
              <w:rPr>
                <w:rFonts w:ascii="Times New Roman" w:hAnsi="Times New Roman" w:cs="Times New Roman"/>
              </w:rPr>
              <w:t>40-летние мужчины, владеющие собственным</w:t>
            </w:r>
            <w:r>
              <w:t xml:space="preserve"> </w:t>
            </w:r>
            <w:r>
              <w:rPr>
                <w:rFonts w:ascii="Times New Roman" w:hAnsi="Times New Roman" w:cs="Times New Roman"/>
              </w:rPr>
              <w:t>бизнесом</w:t>
            </w:r>
          </w:p>
        </w:tc>
        <w:tc>
          <w:tcPr>
            <w:tcW w:w="2110" w:type="dxa"/>
            <w:tcBorders>
              <w:top w:val="single" w:sz="6" w:space="0" w:color="auto"/>
              <w:left w:val="single" w:sz="6" w:space="0" w:color="auto"/>
              <w:bottom w:val="single" w:sz="6" w:space="0" w:color="auto"/>
              <w:right w:val="single" w:sz="6" w:space="0" w:color="auto"/>
            </w:tcBorders>
          </w:tcPr>
          <w:p w14:paraId="7FE0DE0F" w14:textId="77777777" w:rsidR="00FE27BD" w:rsidRDefault="00000000">
            <w:pPr>
              <w:spacing w:before="2" w:after="280"/>
            </w:pPr>
            <w:r>
              <w:rPr>
                <w:rFonts w:ascii="Times New Roman" w:hAnsi="Times New Roman" w:cs="Times New Roman"/>
              </w:rPr>
              <w:t>В деловых</w:t>
            </w:r>
          </w:p>
          <w:p w14:paraId="70B3F190" w14:textId="77777777" w:rsidR="00FE27BD" w:rsidRDefault="00FE27BD">
            <w:pPr>
              <w:spacing w:before="0" w:after="0"/>
              <w:rPr>
                <w:rFonts w:ascii="Times New Roman" w:hAnsi="Times New Roman" w:cs="Times New Roman"/>
              </w:rPr>
            </w:pPr>
          </w:p>
        </w:tc>
      </w:tr>
      <w:tr w:rsidR="00FE27BD" w14:paraId="14B0ECC2" w14:textId="77777777">
        <w:tc>
          <w:tcPr>
            <w:tcW w:w="1729" w:type="dxa"/>
            <w:tcBorders>
              <w:top w:val="single" w:sz="6" w:space="0" w:color="auto"/>
              <w:left w:val="single" w:sz="6" w:space="0" w:color="auto"/>
              <w:bottom w:val="single" w:sz="6" w:space="0" w:color="auto"/>
              <w:right w:val="single" w:sz="6" w:space="0" w:color="auto"/>
            </w:tcBorders>
          </w:tcPr>
          <w:p w14:paraId="3BFAAC6D" w14:textId="77777777" w:rsidR="00FE27BD" w:rsidRDefault="00000000">
            <w:pPr>
              <w:spacing w:before="2" w:after="5"/>
            </w:pPr>
            <w:r>
              <w:rPr>
                <w:rFonts w:ascii="Times New Roman" w:hAnsi="Times New Roman" w:cs="Times New Roman"/>
              </w:rPr>
              <w:t>Социальная жизнь</w:t>
            </w:r>
          </w:p>
          <w:p w14:paraId="1AB5B3C2" w14:textId="77777777" w:rsidR="00FE27BD" w:rsidRDefault="00FE27BD">
            <w:pPr>
              <w:spacing w:before="0" w:after="0"/>
              <w:rPr>
                <w:rFonts w:ascii="Times New Roman" w:hAnsi="Times New Roman" w:cs="Times New Roman"/>
              </w:rPr>
            </w:pPr>
          </w:p>
        </w:tc>
        <w:tc>
          <w:tcPr>
            <w:tcW w:w="1800" w:type="dxa"/>
            <w:tcBorders>
              <w:top w:val="single" w:sz="6" w:space="0" w:color="auto"/>
              <w:left w:val="single" w:sz="6" w:space="0" w:color="auto"/>
              <w:bottom w:val="single" w:sz="6" w:space="0" w:color="auto"/>
              <w:right w:val="single" w:sz="6" w:space="0" w:color="auto"/>
            </w:tcBorders>
          </w:tcPr>
          <w:p w14:paraId="47BDCB01" w14:textId="77777777" w:rsidR="00FE27BD" w:rsidRDefault="00000000">
            <w:pPr>
              <w:spacing w:before="2" w:after="281"/>
            </w:pPr>
            <w:r>
              <w:rPr>
                <w:rFonts w:ascii="Times New Roman" w:hAnsi="Times New Roman" w:cs="Times New Roman"/>
              </w:rPr>
              <w:t>Все</w:t>
            </w:r>
          </w:p>
          <w:p w14:paraId="5721C1AD" w14:textId="77777777" w:rsidR="00FE27BD" w:rsidRDefault="00FE27BD">
            <w:pPr>
              <w:spacing w:before="0" w:after="0"/>
              <w:rPr>
                <w:rFonts w:ascii="Times New Roman" w:hAnsi="Times New Roman" w:cs="Times New Roman"/>
              </w:rPr>
            </w:pPr>
          </w:p>
        </w:tc>
        <w:tc>
          <w:tcPr>
            <w:tcW w:w="1981" w:type="dxa"/>
            <w:tcBorders>
              <w:top w:val="single" w:sz="6" w:space="0" w:color="auto"/>
              <w:left w:val="single" w:sz="6" w:space="0" w:color="auto"/>
              <w:bottom w:val="single" w:sz="6" w:space="0" w:color="auto"/>
              <w:right w:val="single" w:sz="6" w:space="0" w:color="auto"/>
            </w:tcBorders>
          </w:tcPr>
          <w:p w14:paraId="450FDB4B" w14:textId="77777777" w:rsidR="00FE27BD" w:rsidRDefault="00000000">
            <w:pPr>
              <w:spacing w:before="2" w:after="281"/>
            </w:pPr>
            <w:r>
              <w:rPr>
                <w:rFonts w:ascii="Times New Roman" w:hAnsi="Times New Roman" w:cs="Times New Roman"/>
              </w:rPr>
              <w:t>Средняя</w:t>
            </w:r>
          </w:p>
          <w:p w14:paraId="0C5CB719" w14:textId="77777777" w:rsidR="00FE27BD" w:rsidRDefault="00FE27BD">
            <w:pPr>
              <w:spacing w:before="0" w:after="0"/>
              <w:rPr>
                <w:rFonts w:ascii="Times New Roman" w:hAnsi="Times New Roman" w:cs="Times New Roman"/>
              </w:rPr>
            </w:pPr>
          </w:p>
        </w:tc>
        <w:tc>
          <w:tcPr>
            <w:tcW w:w="1440" w:type="dxa"/>
            <w:tcBorders>
              <w:top w:val="single" w:sz="6" w:space="0" w:color="auto"/>
              <w:left w:val="single" w:sz="6" w:space="0" w:color="auto"/>
              <w:bottom w:val="single" w:sz="6" w:space="0" w:color="auto"/>
              <w:right w:val="single" w:sz="6" w:space="0" w:color="auto"/>
            </w:tcBorders>
          </w:tcPr>
          <w:p w14:paraId="5BE8EE4E" w14:textId="77777777" w:rsidR="00FE27BD" w:rsidRDefault="00000000">
            <w:pPr>
              <w:spacing w:before="2" w:after="20"/>
            </w:pPr>
            <w:r>
              <w:rPr>
                <w:rFonts w:ascii="Times New Roman" w:hAnsi="Times New Roman" w:cs="Times New Roman"/>
              </w:rPr>
              <w:t>Вечером и</w:t>
            </w:r>
            <w:r>
              <w:t xml:space="preserve"> </w:t>
            </w:r>
            <w:r>
              <w:rPr>
                <w:rFonts w:ascii="Times New Roman" w:hAnsi="Times New Roman" w:cs="Times New Roman"/>
              </w:rPr>
              <w:t>в выходные</w:t>
            </w:r>
            <w:r>
              <w:t xml:space="preserve"> </w:t>
            </w:r>
            <w:r>
              <w:rPr>
                <w:rFonts w:ascii="Times New Roman" w:hAnsi="Times New Roman" w:cs="Times New Roman"/>
              </w:rPr>
              <w:t>дни</w:t>
            </w:r>
          </w:p>
        </w:tc>
        <w:tc>
          <w:tcPr>
            <w:tcW w:w="2881" w:type="dxa"/>
            <w:tcBorders>
              <w:top w:val="single" w:sz="6" w:space="0" w:color="auto"/>
              <w:left w:val="single" w:sz="6" w:space="0" w:color="auto"/>
              <w:bottom w:val="single" w:sz="6" w:space="0" w:color="auto"/>
              <w:right w:val="single" w:sz="6" w:space="0" w:color="auto"/>
            </w:tcBorders>
          </w:tcPr>
          <w:p w14:paraId="120B1755" w14:textId="77777777" w:rsidR="00FE27BD" w:rsidRDefault="00000000">
            <w:pPr>
              <w:spacing w:before="2" w:after="20"/>
            </w:pPr>
            <w:r>
              <w:rPr>
                <w:rFonts w:ascii="Times New Roman" w:hAnsi="Times New Roman" w:cs="Times New Roman"/>
              </w:rPr>
              <w:t>Клиенты досуга и</w:t>
            </w:r>
            <w:r>
              <w:t xml:space="preserve"> </w:t>
            </w:r>
            <w:r>
              <w:rPr>
                <w:rFonts w:ascii="Times New Roman" w:hAnsi="Times New Roman" w:cs="Times New Roman"/>
              </w:rPr>
              <w:t>клиенты, совершающие</w:t>
            </w:r>
            <w:r>
              <w:t xml:space="preserve"> </w:t>
            </w:r>
            <w:r>
              <w:rPr>
                <w:rFonts w:ascii="Times New Roman" w:hAnsi="Times New Roman" w:cs="Times New Roman"/>
              </w:rPr>
              <w:t>звонки не в часы пик</w:t>
            </w:r>
          </w:p>
        </w:tc>
        <w:tc>
          <w:tcPr>
            <w:tcW w:w="2850" w:type="dxa"/>
            <w:tcBorders>
              <w:top w:val="single" w:sz="6" w:space="0" w:color="auto"/>
              <w:left w:val="single" w:sz="6" w:space="0" w:color="auto"/>
              <w:bottom w:val="single" w:sz="6" w:space="0" w:color="auto"/>
              <w:right w:val="single" w:sz="6" w:space="0" w:color="auto"/>
            </w:tcBorders>
          </w:tcPr>
          <w:p w14:paraId="4E8AC80F" w14:textId="77777777" w:rsidR="00FE27BD" w:rsidRDefault="00000000">
            <w:pPr>
              <w:spacing w:before="2" w:after="281"/>
            </w:pPr>
            <w:r>
              <w:rPr>
                <w:rFonts w:ascii="Times New Roman" w:hAnsi="Times New Roman" w:cs="Times New Roman"/>
              </w:rPr>
              <w:t>Все типы</w:t>
            </w:r>
          </w:p>
          <w:p w14:paraId="3D29B96C" w14:textId="77777777" w:rsidR="00FE27BD" w:rsidRDefault="00FE27BD">
            <w:pPr>
              <w:spacing w:before="0" w:after="0"/>
              <w:rPr>
                <w:rFonts w:ascii="Times New Roman" w:hAnsi="Times New Roman" w:cs="Times New Roman"/>
              </w:rPr>
            </w:pPr>
          </w:p>
        </w:tc>
        <w:tc>
          <w:tcPr>
            <w:tcW w:w="2110" w:type="dxa"/>
            <w:tcBorders>
              <w:top w:val="single" w:sz="6" w:space="0" w:color="auto"/>
              <w:left w:val="single" w:sz="6" w:space="0" w:color="auto"/>
              <w:bottom w:val="single" w:sz="6" w:space="0" w:color="auto"/>
              <w:right w:val="single" w:sz="6" w:space="0" w:color="auto"/>
            </w:tcBorders>
          </w:tcPr>
          <w:p w14:paraId="04BB3323" w14:textId="77777777" w:rsidR="00FE27BD" w:rsidRDefault="00000000">
            <w:pPr>
              <w:spacing w:before="2" w:after="281"/>
            </w:pPr>
            <w:r>
              <w:rPr>
                <w:rFonts w:ascii="Times New Roman" w:hAnsi="Times New Roman" w:cs="Times New Roman"/>
              </w:rPr>
              <w:t>В личных</w:t>
            </w:r>
          </w:p>
          <w:p w14:paraId="1CA58375" w14:textId="77777777" w:rsidR="00FE27BD" w:rsidRDefault="00FE27BD">
            <w:pPr>
              <w:spacing w:before="0" w:after="0"/>
              <w:rPr>
                <w:rFonts w:ascii="Times New Roman" w:hAnsi="Times New Roman" w:cs="Times New Roman"/>
              </w:rPr>
            </w:pPr>
          </w:p>
        </w:tc>
      </w:tr>
      <w:tr w:rsidR="00FE27BD" w14:paraId="0777105A" w14:textId="77777777">
        <w:tc>
          <w:tcPr>
            <w:tcW w:w="1729" w:type="dxa"/>
            <w:tcBorders>
              <w:top w:val="single" w:sz="6" w:space="0" w:color="auto"/>
              <w:left w:val="single" w:sz="6" w:space="0" w:color="auto"/>
              <w:bottom w:val="single" w:sz="6" w:space="0" w:color="auto"/>
              <w:right w:val="single" w:sz="6" w:space="0" w:color="auto"/>
            </w:tcBorders>
          </w:tcPr>
          <w:p w14:paraId="62778C5E" w14:textId="77777777" w:rsidR="00FE27BD" w:rsidRDefault="00000000">
            <w:pPr>
              <w:spacing w:before="2" w:after="20"/>
            </w:pPr>
            <w:r>
              <w:rPr>
                <w:rFonts w:ascii="Times New Roman" w:hAnsi="Times New Roman" w:cs="Times New Roman"/>
              </w:rPr>
              <w:t>Увеличение</w:t>
            </w:r>
            <w:r>
              <w:t xml:space="preserve"> </w:t>
            </w:r>
            <w:r>
              <w:rPr>
                <w:rFonts w:ascii="Times New Roman" w:hAnsi="Times New Roman" w:cs="Times New Roman"/>
              </w:rPr>
              <w:t>мобильности</w:t>
            </w:r>
          </w:p>
        </w:tc>
        <w:tc>
          <w:tcPr>
            <w:tcW w:w="1800" w:type="dxa"/>
            <w:tcBorders>
              <w:top w:val="single" w:sz="6" w:space="0" w:color="auto"/>
              <w:left w:val="single" w:sz="6" w:space="0" w:color="auto"/>
              <w:bottom w:val="single" w:sz="6" w:space="0" w:color="auto"/>
              <w:right w:val="single" w:sz="6" w:space="0" w:color="auto"/>
            </w:tcBorders>
          </w:tcPr>
          <w:p w14:paraId="1F50CD57" w14:textId="77777777" w:rsidR="00FE27BD" w:rsidRDefault="00000000">
            <w:pPr>
              <w:spacing w:before="2" w:after="6"/>
            </w:pPr>
            <w:r>
              <w:rPr>
                <w:rFonts w:ascii="Times New Roman" w:hAnsi="Times New Roman" w:cs="Times New Roman"/>
              </w:rPr>
              <w:t>Все</w:t>
            </w:r>
          </w:p>
          <w:p w14:paraId="79E23840" w14:textId="77777777" w:rsidR="00FE27BD" w:rsidRDefault="00FE27BD">
            <w:pPr>
              <w:spacing w:before="0" w:after="0"/>
              <w:rPr>
                <w:rFonts w:ascii="Times New Roman" w:hAnsi="Times New Roman" w:cs="Times New Roman"/>
              </w:rPr>
            </w:pPr>
          </w:p>
        </w:tc>
        <w:tc>
          <w:tcPr>
            <w:tcW w:w="1981" w:type="dxa"/>
            <w:tcBorders>
              <w:top w:val="single" w:sz="6" w:space="0" w:color="auto"/>
              <w:left w:val="single" w:sz="6" w:space="0" w:color="auto"/>
              <w:bottom w:val="single" w:sz="6" w:space="0" w:color="auto"/>
              <w:right w:val="single" w:sz="6" w:space="0" w:color="auto"/>
            </w:tcBorders>
          </w:tcPr>
          <w:p w14:paraId="7694F18C" w14:textId="77777777" w:rsidR="00FE27BD" w:rsidRDefault="00000000">
            <w:pPr>
              <w:spacing w:before="2" w:after="6"/>
            </w:pPr>
            <w:r>
              <w:rPr>
                <w:rFonts w:ascii="Times New Roman" w:hAnsi="Times New Roman" w:cs="Times New Roman"/>
              </w:rPr>
              <w:t>Высокая</w:t>
            </w:r>
          </w:p>
          <w:p w14:paraId="4B038344" w14:textId="77777777" w:rsidR="00FE27BD" w:rsidRDefault="00FE27BD">
            <w:pPr>
              <w:spacing w:before="0" w:after="0"/>
              <w:rPr>
                <w:rFonts w:ascii="Times New Roman" w:hAnsi="Times New Roman" w:cs="Times New Roman"/>
              </w:rPr>
            </w:pPr>
          </w:p>
        </w:tc>
        <w:tc>
          <w:tcPr>
            <w:tcW w:w="1440" w:type="dxa"/>
            <w:tcBorders>
              <w:top w:val="single" w:sz="6" w:space="0" w:color="auto"/>
              <w:left w:val="single" w:sz="6" w:space="0" w:color="auto"/>
              <w:bottom w:val="single" w:sz="6" w:space="0" w:color="auto"/>
              <w:right w:val="single" w:sz="6" w:space="0" w:color="auto"/>
            </w:tcBorders>
          </w:tcPr>
          <w:p w14:paraId="60CFA7D6" w14:textId="77777777" w:rsidR="00FE27BD" w:rsidRDefault="00000000">
            <w:pPr>
              <w:spacing w:before="2" w:after="6"/>
            </w:pPr>
            <w:r>
              <w:rPr>
                <w:rFonts w:ascii="Times New Roman" w:hAnsi="Times New Roman" w:cs="Times New Roman"/>
              </w:rPr>
              <w:t>Весь день</w:t>
            </w:r>
          </w:p>
          <w:p w14:paraId="1966984F" w14:textId="77777777" w:rsidR="00FE27BD" w:rsidRDefault="00FE27BD">
            <w:pPr>
              <w:spacing w:before="0" w:after="0"/>
              <w:rPr>
                <w:rFonts w:ascii="Times New Roman" w:hAnsi="Times New Roman" w:cs="Times New Roman"/>
              </w:rPr>
            </w:pPr>
          </w:p>
        </w:tc>
        <w:tc>
          <w:tcPr>
            <w:tcW w:w="2881" w:type="dxa"/>
            <w:tcBorders>
              <w:top w:val="single" w:sz="6" w:space="0" w:color="auto"/>
              <w:left w:val="single" w:sz="6" w:space="0" w:color="auto"/>
              <w:bottom w:val="single" w:sz="6" w:space="0" w:color="auto"/>
              <w:right w:val="single" w:sz="6" w:space="0" w:color="auto"/>
            </w:tcBorders>
          </w:tcPr>
          <w:p w14:paraId="0FEDC0D4" w14:textId="77777777" w:rsidR="00FE27BD" w:rsidRDefault="00000000">
            <w:pPr>
              <w:spacing w:before="2" w:after="20"/>
            </w:pPr>
            <w:r>
              <w:rPr>
                <w:rFonts w:ascii="Times New Roman" w:hAnsi="Times New Roman" w:cs="Times New Roman"/>
              </w:rPr>
              <w:t>Клиенты "свободные</w:t>
            </w:r>
            <w:r>
              <w:t xml:space="preserve"> </w:t>
            </w:r>
            <w:r>
              <w:rPr>
                <w:rFonts w:ascii="Times New Roman" w:hAnsi="Times New Roman" w:cs="Times New Roman"/>
              </w:rPr>
              <w:t>души"</w:t>
            </w:r>
          </w:p>
        </w:tc>
        <w:tc>
          <w:tcPr>
            <w:tcW w:w="2850" w:type="dxa"/>
            <w:tcBorders>
              <w:top w:val="single" w:sz="6" w:space="0" w:color="auto"/>
              <w:left w:val="single" w:sz="6" w:space="0" w:color="auto"/>
              <w:bottom w:val="single" w:sz="6" w:space="0" w:color="auto"/>
              <w:right w:val="single" w:sz="6" w:space="0" w:color="auto"/>
            </w:tcBorders>
          </w:tcPr>
          <w:p w14:paraId="2F0B4C59" w14:textId="77777777" w:rsidR="00FE27BD" w:rsidRDefault="00000000">
            <w:pPr>
              <w:spacing w:before="2" w:after="6"/>
            </w:pPr>
            <w:r>
              <w:rPr>
                <w:rFonts w:ascii="Times New Roman" w:hAnsi="Times New Roman" w:cs="Times New Roman"/>
              </w:rPr>
              <w:t>Молодые специалисты</w:t>
            </w:r>
          </w:p>
          <w:p w14:paraId="5F7CC92C" w14:textId="77777777" w:rsidR="00FE27BD" w:rsidRDefault="00FE27BD">
            <w:pPr>
              <w:spacing w:before="0" w:after="0"/>
              <w:rPr>
                <w:rFonts w:ascii="Times New Roman" w:hAnsi="Times New Roman" w:cs="Times New Roman"/>
              </w:rPr>
            </w:pPr>
          </w:p>
        </w:tc>
        <w:tc>
          <w:tcPr>
            <w:tcW w:w="2110" w:type="dxa"/>
            <w:tcBorders>
              <w:top w:val="single" w:sz="6" w:space="0" w:color="auto"/>
              <w:left w:val="single" w:sz="6" w:space="0" w:color="auto"/>
              <w:bottom w:val="single" w:sz="6" w:space="0" w:color="auto"/>
              <w:right w:val="single" w:sz="6" w:space="0" w:color="auto"/>
            </w:tcBorders>
          </w:tcPr>
          <w:p w14:paraId="513E8AD4" w14:textId="77777777" w:rsidR="00FE27BD" w:rsidRDefault="00000000">
            <w:pPr>
              <w:spacing w:before="2" w:after="6"/>
            </w:pPr>
            <w:r>
              <w:rPr>
                <w:rFonts w:ascii="Times New Roman" w:hAnsi="Times New Roman" w:cs="Times New Roman"/>
              </w:rPr>
              <w:t>В личных</w:t>
            </w:r>
          </w:p>
          <w:p w14:paraId="6760CBCB" w14:textId="77777777" w:rsidR="00FE27BD" w:rsidRDefault="00FE27BD">
            <w:pPr>
              <w:spacing w:before="0" w:after="0"/>
              <w:rPr>
                <w:rFonts w:ascii="Times New Roman" w:hAnsi="Times New Roman" w:cs="Times New Roman"/>
              </w:rPr>
            </w:pPr>
          </w:p>
        </w:tc>
      </w:tr>
    </w:tbl>
    <w:p w14:paraId="7DBB0BDB" w14:textId="77777777" w:rsidR="00FE27BD" w:rsidRDefault="00FE27BD">
      <w:pPr>
        <w:spacing w:before="188" w:after="0"/>
        <w:rPr>
          <w:rFonts w:ascii="Calibri" w:hAnsi="Calibri" w:cs="Calibri"/>
        </w:rPr>
      </w:pPr>
    </w:p>
    <w:p w14:paraId="0BC2D57C" w14:textId="77777777" w:rsidR="00FE27BD" w:rsidRDefault="00FE27BD">
      <w:pPr>
        <w:spacing w:after="0"/>
        <w:rPr>
          <w:rFonts w:ascii="Calibri" w:hAnsi="Calibri" w:cs="Calibri"/>
        </w:rPr>
      </w:pPr>
    </w:p>
    <w:p w14:paraId="4C84B283" w14:textId="77777777" w:rsidR="00FE27BD" w:rsidRDefault="00FE27BD">
      <w:pPr>
        <w:spacing w:after="0"/>
        <w:rPr>
          <w:rFonts w:ascii="Calibri" w:hAnsi="Calibri" w:cs="Calibri"/>
        </w:rPr>
      </w:pPr>
    </w:p>
    <w:p w14:paraId="19C13BD6" w14:textId="77777777" w:rsidR="00FE27BD" w:rsidRDefault="00FE27BD">
      <w:pPr>
        <w:spacing w:after="0"/>
        <w:rPr>
          <w:rFonts w:ascii="Calibri" w:hAnsi="Calibri" w:cs="Calibri"/>
        </w:rPr>
      </w:pPr>
    </w:p>
    <w:p w14:paraId="252137F7" w14:textId="77777777" w:rsidR="00FE27BD" w:rsidRDefault="00FE27BD">
      <w:pPr>
        <w:spacing w:after="0"/>
        <w:rPr>
          <w:rFonts w:ascii="Calibri" w:hAnsi="Calibri" w:cs="Calibri"/>
        </w:rPr>
      </w:pPr>
    </w:p>
    <w:p w14:paraId="066CD38E" w14:textId="77777777" w:rsidR="00FE27BD" w:rsidRDefault="00FE27BD">
      <w:pPr>
        <w:spacing w:after="0"/>
        <w:rPr>
          <w:rFonts w:ascii="Calibri" w:hAnsi="Calibri" w:cs="Calibri"/>
        </w:rPr>
      </w:pPr>
    </w:p>
    <w:p w14:paraId="17FC9361" w14:textId="77777777" w:rsidR="00FE27BD" w:rsidRDefault="00FE27BD">
      <w:pPr>
        <w:spacing w:after="0"/>
        <w:rPr>
          <w:rFonts w:ascii="Calibri" w:hAnsi="Calibri" w:cs="Calibri"/>
        </w:rPr>
      </w:pPr>
    </w:p>
    <w:p w14:paraId="4FAEAAD5" w14:textId="77777777" w:rsidR="00FE27BD" w:rsidRDefault="00FE27BD">
      <w:pPr>
        <w:spacing w:after="0"/>
        <w:rPr>
          <w:rFonts w:ascii="Calibri" w:hAnsi="Calibri" w:cs="Calibri"/>
        </w:rPr>
      </w:pPr>
    </w:p>
    <w:p w14:paraId="7ADC88DD" w14:textId="77777777" w:rsidR="00FE27BD" w:rsidRDefault="00FE27BD">
      <w:pPr>
        <w:spacing w:after="0"/>
        <w:rPr>
          <w:rFonts w:ascii="Calibri" w:hAnsi="Calibri" w:cs="Calibri"/>
        </w:rPr>
      </w:pPr>
    </w:p>
    <w:p w14:paraId="797B7E2B" w14:textId="77777777" w:rsidR="00FE27BD" w:rsidRDefault="00FE27BD">
      <w:pPr>
        <w:spacing w:after="0"/>
        <w:rPr>
          <w:rFonts w:ascii="Times New Roman" w:hAnsi="Times New Roman" w:cs="Times New Roman"/>
        </w:rPr>
      </w:pPr>
    </w:p>
    <w:p w14:paraId="11A42971" w14:textId="77777777" w:rsidR="00FE27BD" w:rsidRDefault="00FE27BD">
      <w:pPr>
        <w:spacing w:after="0"/>
        <w:rPr>
          <w:rFonts w:ascii="Times New Roman" w:hAnsi="Times New Roman" w:cs="Times New Roman"/>
        </w:rPr>
      </w:pPr>
    </w:p>
    <w:p w14:paraId="61D6843A" w14:textId="77777777" w:rsidR="00FE27BD" w:rsidRDefault="00FE27BD">
      <w:pPr>
        <w:spacing w:after="0"/>
        <w:rPr>
          <w:rFonts w:ascii="Times New Roman" w:hAnsi="Times New Roman" w:cs="Times New Roman"/>
        </w:rPr>
      </w:pPr>
    </w:p>
    <w:p w14:paraId="7D9B9D67" w14:textId="77777777" w:rsidR="00FE27BD" w:rsidRDefault="00FE27BD">
      <w:pPr>
        <w:spacing w:after="0"/>
        <w:rPr>
          <w:rFonts w:ascii="Times New Roman" w:hAnsi="Times New Roman" w:cs="Times New Roman"/>
        </w:rPr>
      </w:pPr>
    </w:p>
    <w:p w14:paraId="55F26DAE" w14:textId="77777777" w:rsidR="00FE27BD" w:rsidRDefault="00FE27BD">
      <w:pPr>
        <w:spacing w:after="0"/>
        <w:rPr>
          <w:rFonts w:ascii="Times New Roman" w:hAnsi="Times New Roman" w:cs="Times New Roman"/>
        </w:rPr>
      </w:pPr>
    </w:p>
    <w:p w14:paraId="50669064" w14:textId="77777777" w:rsidR="00FE27BD" w:rsidRDefault="00FE27BD">
      <w:pPr>
        <w:spacing w:after="0"/>
        <w:rPr>
          <w:rFonts w:ascii="Times New Roman" w:hAnsi="Times New Roman" w:cs="Times New Roman"/>
        </w:rPr>
      </w:pPr>
    </w:p>
    <w:p w14:paraId="09BE208D" w14:textId="77777777" w:rsidR="00FE27BD" w:rsidRDefault="00FE27BD">
      <w:pPr>
        <w:spacing w:after="0"/>
        <w:rPr>
          <w:rFonts w:ascii="Times New Roman" w:hAnsi="Times New Roman" w:cs="Times New Roman"/>
        </w:rPr>
      </w:pPr>
    </w:p>
    <w:p w14:paraId="5DF37AFE" w14:textId="77777777" w:rsidR="00FE27BD" w:rsidRDefault="00FE27BD">
      <w:pPr>
        <w:spacing w:after="0"/>
        <w:rPr>
          <w:rFonts w:ascii="Times New Roman" w:hAnsi="Times New Roman" w:cs="Times New Roman"/>
        </w:rPr>
      </w:pPr>
    </w:p>
    <w:p w14:paraId="60C23DD6" w14:textId="77777777" w:rsidR="00FE27BD" w:rsidRDefault="00FE27BD">
      <w:pPr>
        <w:spacing w:after="0"/>
        <w:rPr>
          <w:rFonts w:ascii="Times New Roman" w:hAnsi="Times New Roman" w:cs="Times New Roman"/>
        </w:rPr>
      </w:pPr>
    </w:p>
    <w:p w14:paraId="16CB133C" w14:textId="77777777" w:rsidR="00FE27BD" w:rsidRDefault="00FE27BD">
      <w:pPr>
        <w:spacing w:after="0"/>
        <w:rPr>
          <w:rFonts w:ascii="Times New Roman" w:hAnsi="Times New Roman" w:cs="Times New Roman"/>
        </w:rPr>
      </w:pPr>
    </w:p>
    <w:p w14:paraId="07ADAC22" w14:textId="77777777" w:rsidR="00FE27BD" w:rsidRDefault="00000000">
      <w:pPr>
        <w:spacing w:before="55" w:after="0"/>
        <w:jc w:val="center"/>
      </w:pPr>
      <w:r>
        <w:rPr>
          <w:rFonts w:ascii="Times New Roman" w:hAnsi="Times New Roman" w:cs="Times New Roman"/>
        </w:rPr>
        <w:t>164</w:t>
      </w:r>
    </w:p>
    <w:p w14:paraId="2CB144D5" w14:textId="77777777" w:rsidR="00FE27BD" w:rsidRDefault="00FE27BD">
      <w:pPr>
        <w:sectPr w:rsidR="00FE27BD">
          <w:type w:val="continuous"/>
          <w:pgSz w:w="16838" w:h="11906" w:orient="landscape"/>
          <w:pgMar w:top="1440" w:right="1002" w:bottom="480" w:left="1020" w:header="720" w:footer="720" w:gutter="0"/>
          <w:cols w:space="720"/>
        </w:sectPr>
      </w:pPr>
    </w:p>
    <w:p w14:paraId="27AA66DD" w14:textId="77777777" w:rsidR="00FE27BD" w:rsidRDefault="00000000">
      <w:pPr>
        <w:spacing w:after="147"/>
        <w:ind w:left="262"/>
        <w:jc w:val="both"/>
      </w:pPr>
      <w:r>
        <w:rPr>
          <w:rFonts w:ascii="Times New Roman" w:hAnsi="Times New Roman" w:cs="Times New Roman"/>
        </w:rPr>
        <w:lastRenderedPageBreak/>
        <w:t>Прежде всего необходимо было проверить, пользуются ли клиенты пакетами услуг, удовлетворяющими их потребности в полной мере. Анализ вариаций пакетов услуг всех сегментов (см. рис. 5.4) показывает, что практически отсутствует взаимосвязь между</w:t>
      </w:r>
      <w:r>
        <w:t xml:space="preserve"> </w:t>
      </w:r>
      <w:r>
        <w:rPr>
          <w:rFonts w:ascii="Times New Roman" w:hAnsi="Times New Roman" w:cs="Times New Roman"/>
        </w:rPr>
        <w:t>выбранным пакетом услуг и сегментом, к которому относится данный клиент.</w:t>
      </w:r>
    </w:p>
    <w:p w14:paraId="4F38EAB3" w14:textId="77777777" w:rsidR="00FE27BD" w:rsidRDefault="00000000">
      <w:pPr>
        <w:spacing w:after="150"/>
        <w:ind w:left="262"/>
        <w:jc w:val="both"/>
      </w:pPr>
      <w:r>
        <w:rPr>
          <w:rFonts w:ascii="Times New Roman" w:hAnsi="Times New Roman" w:cs="Times New Roman"/>
        </w:rPr>
        <w:t>Потребители не осознают, что они могут выбирать пакеты услуг и, как правило, не</w:t>
      </w:r>
      <w:r>
        <w:t xml:space="preserve"> </w:t>
      </w:r>
      <w:r>
        <w:rPr>
          <w:rFonts w:ascii="Times New Roman" w:hAnsi="Times New Roman" w:cs="Times New Roman"/>
        </w:rPr>
        <w:t>пользуются наиболее подходящими для них. С одной стороны, это могло быть</w:t>
      </w:r>
      <w:r>
        <w:t xml:space="preserve"> </w:t>
      </w:r>
      <w:r>
        <w:rPr>
          <w:rFonts w:ascii="Times New Roman" w:hAnsi="Times New Roman" w:cs="Times New Roman"/>
        </w:rPr>
        <w:t>обусловлено отсутствием тех пакетов, которые непосредственно отвечают потребностям каждого сегмента, а с другой, сложностью предлагаемых пакетов и отсутствием четкой</w:t>
      </w:r>
      <w:r>
        <w:t xml:space="preserve"> </w:t>
      </w:r>
      <w:r>
        <w:rPr>
          <w:rFonts w:ascii="Times New Roman" w:hAnsi="Times New Roman" w:cs="Times New Roman"/>
        </w:rPr>
        <w:t>маркетинговой политики, разработанной отдельно для каждого отдельного сегмента.</w:t>
      </w:r>
    </w:p>
    <w:p w14:paraId="5590BAA1" w14:textId="77777777" w:rsidR="00FE27BD" w:rsidRDefault="00000000">
      <w:pPr>
        <w:spacing w:after="149"/>
        <w:ind w:left="262" w:right="68" w:firstLine="458"/>
        <w:jc w:val="both"/>
      </w:pPr>
      <w:r>
        <w:rPr>
          <w:rFonts w:ascii="Times New Roman" w:hAnsi="Times New Roman" w:cs="Times New Roman"/>
        </w:rPr>
        <w:t>В связи с этим компания начала пересматривать услуги, включенные в каждый из</w:t>
      </w:r>
      <w:r>
        <w:t xml:space="preserve"> </w:t>
      </w:r>
      <w:r>
        <w:rPr>
          <w:rFonts w:ascii="Times New Roman" w:hAnsi="Times New Roman" w:cs="Times New Roman"/>
        </w:rPr>
        <w:t>пакетов, таким образом, чтобы:</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395"/>
        <w:gridCol w:w="3395"/>
        <w:gridCol w:w="877"/>
      </w:tblGrid>
      <w:tr w:rsidR="00FE27BD" w14:paraId="5D3278DF" w14:textId="77777777">
        <w:tc>
          <w:tcPr>
            <w:tcW w:w="1440" w:type="dxa"/>
          </w:tcPr>
          <w:p w14:paraId="2C549805" w14:textId="77777777" w:rsidR="00FE27BD" w:rsidRDefault="00000000">
            <w:pPr>
              <w:spacing w:before="0" w:after="272"/>
            </w:pPr>
            <w:r>
              <w:rPr>
                <w:rFonts w:ascii="Times New Roman" w:hAnsi="Times New Roman" w:cs="Times New Roman"/>
              </w:rPr>
              <w:t xml:space="preserve">• </w:t>
            </w:r>
          </w:p>
          <w:p w14:paraId="4458B003" w14:textId="77777777" w:rsidR="00FE27BD" w:rsidRDefault="00FE27BD">
            <w:pPr>
              <w:spacing w:before="0" w:after="0"/>
              <w:rPr>
                <w:rFonts w:ascii="Times New Roman" w:hAnsi="Times New Roman" w:cs="Times New Roman"/>
              </w:rPr>
            </w:pPr>
          </w:p>
        </w:tc>
        <w:tc>
          <w:tcPr>
            <w:tcW w:w="2786" w:type="dxa"/>
            <w:gridSpan w:val="3"/>
            <w:vAlign w:val="center"/>
          </w:tcPr>
          <w:p w14:paraId="196545C6" w14:textId="77777777" w:rsidR="00FE27BD" w:rsidRDefault="00000000">
            <w:pPr>
              <w:spacing w:before="0" w:after="149"/>
            </w:pPr>
            <w:r>
              <w:rPr>
                <w:rFonts w:ascii="Times New Roman" w:hAnsi="Times New Roman" w:cs="Times New Roman"/>
              </w:rPr>
              <w:t>период действия разных тарифов соответствовал времени наибольшего совершения</w:t>
            </w:r>
            <w:r>
              <w:t xml:space="preserve"> </w:t>
            </w:r>
            <w:r>
              <w:rPr>
                <w:rFonts w:ascii="Times New Roman" w:hAnsi="Times New Roman" w:cs="Times New Roman"/>
              </w:rPr>
              <w:t>звонков клиентами различных сегментов;</w:t>
            </w:r>
          </w:p>
        </w:tc>
      </w:tr>
      <w:tr w:rsidR="00FE27BD" w14:paraId="61DDF456" w14:textId="77777777">
        <w:trPr>
          <w:gridAfter w:val="1"/>
          <w:wAfter w:w="720" w:type="dxa"/>
        </w:trPr>
        <w:tc>
          <w:tcPr>
            <w:tcW w:w="1440" w:type="dxa"/>
          </w:tcPr>
          <w:p w14:paraId="7453E8D6" w14:textId="77777777" w:rsidR="00FE27BD" w:rsidRDefault="00000000">
            <w:pPr>
              <w:spacing w:before="0" w:after="272"/>
            </w:pPr>
            <w:r>
              <w:rPr>
                <w:rFonts w:ascii="Times New Roman" w:hAnsi="Times New Roman" w:cs="Times New Roman"/>
              </w:rPr>
              <w:t xml:space="preserve">• </w:t>
            </w:r>
          </w:p>
          <w:p w14:paraId="5218542D" w14:textId="77777777" w:rsidR="00FE27BD" w:rsidRDefault="00FE27BD">
            <w:pPr>
              <w:spacing w:before="0" w:after="0"/>
              <w:rPr>
                <w:rFonts w:ascii="Times New Roman" w:hAnsi="Times New Roman" w:cs="Times New Roman"/>
              </w:rPr>
            </w:pPr>
          </w:p>
        </w:tc>
        <w:tc>
          <w:tcPr>
            <w:tcW w:w="2786" w:type="dxa"/>
            <w:vAlign w:val="center"/>
          </w:tcPr>
          <w:p w14:paraId="0A6214B3" w14:textId="77777777" w:rsidR="00FE27BD" w:rsidRDefault="00000000">
            <w:pPr>
              <w:spacing w:before="0" w:after="149"/>
            </w:pPr>
            <w:r>
              <w:rPr>
                <w:rFonts w:ascii="Times New Roman" w:hAnsi="Times New Roman" w:cs="Times New Roman"/>
              </w:rPr>
              <w:t>для каждого сегмента</w:t>
            </w:r>
            <w:r>
              <w:t xml:space="preserve"> </w:t>
            </w:r>
            <w:r>
              <w:rPr>
                <w:rFonts w:ascii="Times New Roman" w:hAnsi="Times New Roman" w:cs="Times New Roman"/>
              </w:rPr>
              <w:t>маркетинговые кампании;</w:t>
            </w:r>
          </w:p>
        </w:tc>
        <w:tc>
          <w:tcPr>
            <w:tcW w:w="2786" w:type="dxa"/>
            <w:vAlign w:val="center"/>
          </w:tcPr>
          <w:p w14:paraId="6FC0BC0A" w14:textId="77777777" w:rsidR="00FE27BD" w:rsidRDefault="00000000">
            <w:pPr>
              <w:spacing w:before="0" w:after="147"/>
            </w:pPr>
            <w:r>
              <w:rPr>
                <w:rFonts w:ascii="Times New Roman" w:hAnsi="Times New Roman" w:cs="Times New Roman"/>
              </w:rPr>
              <w:t>клиентов и пакета услуг были разработаны отдельные</w:t>
            </w:r>
          </w:p>
          <w:p w14:paraId="4FFAC17F" w14:textId="77777777" w:rsidR="00FE27BD" w:rsidRDefault="00000000">
            <w:pPr>
              <w:spacing w:before="0" w:after="149"/>
            </w:pPr>
            <w:r>
              <w:rPr>
                <w:rFonts w:ascii="Times New Roman" w:hAnsi="Times New Roman" w:cs="Times New Roman"/>
              </w:rPr>
              <w:t>маркетинговые кампании;маркетинговые кампании;</w:t>
            </w:r>
          </w:p>
        </w:tc>
      </w:tr>
      <w:tr w:rsidR="00FE27BD" w14:paraId="06CC6670" w14:textId="77777777">
        <w:tc>
          <w:tcPr>
            <w:tcW w:w="1440" w:type="dxa"/>
          </w:tcPr>
          <w:p w14:paraId="1AF360DC" w14:textId="77777777" w:rsidR="00FE27BD" w:rsidRDefault="00000000">
            <w:pPr>
              <w:spacing w:before="0" w:after="18"/>
            </w:pPr>
            <w:r>
              <w:rPr>
                <w:rFonts w:ascii="Times New Roman" w:hAnsi="Times New Roman" w:cs="Times New Roman"/>
              </w:rPr>
              <w:t xml:space="preserve">• </w:t>
            </w:r>
          </w:p>
          <w:p w14:paraId="05D794B1" w14:textId="77777777" w:rsidR="00FE27BD" w:rsidRDefault="00FE27BD">
            <w:pPr>
              <w:spacing w:before="0" w:after="0"/>
              <w:rPr>
                <w:rFonts w:ascii="Times New Roman" w:hAnsi="Times New Roman" w:cs="Times New Roman"/>
              </w:rPr>
            </w:pPr>
          </w:p>
          <w:p w14:paraId="3A7009B1" w14:textId="77777777" w:rsidR="00FE27BD" w:rsidRDefault="00FE27BD">
            <w:pPr>
              <w:spacing w:before="0" w:after="0"/>
              <w:rPr>
                <w:rFonts w:ascii="Times New Roman" w:hAnsi="Times New Roman" w:cs="Times New Roman"/>
              </w:rPr>
            </w:pPr>
          </w:p>
          <w:p w14:paraId="77309866" w14:textId="77777777" w:rsidR="00FE27BD" w:rsidRDefault="00FE27BD">
            <w:pPr>
              <w:spacing w:before="0" w:after="0"/>
              <w:rPr>
                <w:rFonts w:ascii="Times New Roman" w:hAnsi="Times New Roman" w:cs="Times New Roman"/>
              </w:rPr>
            </w:pPr>
          </w:p>
          <w:p w14:paraId="1E537DBD" w14:textId="77777777" w:rsidR="00FE27BD" w:rsidRDefault="00FE27BD">
            <w:pPr>
              <w:spacing w:before="0" w:after="0"/>
              <w:rPr>
                <w:rFonts w:ascii="Times New Roman" w:hAnsi="Times New Roman" w:cs="Times New Roman"/>
              </w:rPr>
            </w:pPr>
          </w:p>
          <w:p w14:paraId="040B78BB" w14:textId="77777777" w:rsidR="00FE27BD" w:rsidRDefault="00FE27BD">
            <w:pPr>
              <w:spacing w:before="0" w:after="0"/>
              <w:rPr>
                <w:rFonts w:ascii="Times New Roman" w:hAnsi="Times New Roman" w:cs="Times New Roman"/>
              </w:rPr>
            </w:pPr>
          </w:p>
          <w:p w14:paraId="472352D5" w14:textId="77777777" w:rsidR="00FE27BD" w:rsidRDefault="00FE27BD">
            <w:pPr>
              <w:spacing w:before="0" w:after="0"/>
              <w:rPr>
                <w:rFonts w:ascii="Times New Roman" w:hAnsi="Times New Roman" w:cs="Times New Roman"/>
              </w:rPr>
            </w:pPr>
          </w:p>
          <w:p w14:paraId="312D985C" w14:textId="77777777" w:rsidR="00FE27BD" w:rsidRDefault="00FE27BD">
            <w:pPr>
              <w:spacing w:before="0" w:after="0"/>
              <w:rPr>
                <w:rFonts w:ascii="Times New Roman" w:hAnsi="Times New Roman" w:cs="Times New Roman"/>
              </w:rPr>
            </w:pPr>
          </w:p>
          <w:p w14:paraId="3D3AD93D" w14:textId="77777777" w:rsidR="00FE27BD" w:rsidRDefault="00FE27BD">
            <w:pPr>
              <w:spacing w:before="0" w:after="0"/>
              <w:rPr>
                <w:rFonts w:ascii="Times New Roman" w:hAnsi="Times New Roman" w:cs="Times New Roman"/>
              </w:rPr>
            </w:pPr>
          </w:p>
          <w:p w14:paraId="15ACCE82" w14:textId="77777777" w:rsidR="00FE27BD" w:rsidRDefault="00FE27BD">
            <w:pPr>
              <w:spacing w:before="0" w:after="0"/>
              <w:rPr>
                <w:rFonts w:ascii="Times New Roman" w:hAnsi="Times New Roman" w:cs="Times New Roman"/>
              </w:rPr>
            </w:pPr>
          </w:p>
        </w:tc>
        <w:tc>
          <w:tcPr>
            <w:tcW w:w="2786" w:type="dxa"/>
            <w:gridSpan w:val="3"/>
            <w:vAlign w:val="center"/>
          </w:tcPr>
          <w:p w14:paraId="217B006F" w14:textId="77777777" w:rsidR="00FE27BD" w:rsidRDefault="00000000">
            <w:pPr>
              <w:spacing w:before="0" w:after="147"/>
              <w:jc w:val="both"/>
            </w:pPr>
            <w:r>
              <w:rPr>
                <w:rFonts w:ascii="Times New Roman" w:hAnsi="Times New Roman" w:cs="Times New Roman"/>
              </w:rPr>
              <w:t>разным сегментам клиентов предоставлялись услуги и обслуживание различного</w:t>
            </w:r>
            <w:r>
              <w:t xml:space="preserve"> </w:t>
            </w:r>
            <w:r>
              <w:rPr>
                <w:rFonts w:ascii="Times New Roman" w:hAnsi="Times New Roman" w:cs="Times New Roman"/>
              </w:rPr>
              <w:t>уровня. Например, зная, что клиенты, пользующиеся мобильной связью в личных целях, могут поменять компанию-провайдера, перед моментом заключения</w:t>
            </w:r>
            <w:r>
              <w:t xml:space="preserve"> </w:t>
            </w:r>
            <w:r>
              <w:rPr>
                <w:rFonts w:ascii="Times New Roman" w:hAnsi="Times New Roman" w:cs="Times New Roman"/>
              </w:rPr>
              <w:t>контракта можно звонить этой группе клиентов, делать специальные предложения,</w:t>
            </w:r>
            <w:r>
              <w:t xml:space="preserve"> </w:t>
            </w:r>
            <w:r>
              <w:rPr>
                <w:rFonts w:ascii="Times New Roman" w:hAnsi="Times New Roman" w:cs="Times New Roman"/>
              </w:rPr>
              <w:t>предоставлять дополнительные услуги; деловые люди большее значение уделяют времени действия услуги и вряд ли решатся на смену поставщика (т.е. когда они</w:t>
            </w:r>
            <w:r>
              <w:t xml:space="preserve"> </w:t>
            </w:r>
            <w:r>
              <w:rPr>
                <w:rFonts w:ascii="Times New Roman" w:hAnsi="Times New Roman" w:cs="Times New Roman"/>
              </w:rPr>
              <w:t>должны решить, насколько много они готовы тратить).</w:t>
            </w:r>
          </w:p>
        </w:tc>
      </w:tr>
    </w:tbl>
    <w:p w14:paraId="6A828E6F" w14:textId="77777777" w:rsidR="00FE27BD" w:rsidRDefault="00FE27BD">
      <w:pPr>
        <w:spacing w:after="0"/>
        <w:rPr>
          <w:rFonts w:ascii="Arial" w:hAnsi="Arial" w:cs="Arial"/>
          <w:sz w:val="2"/>
          <w:szCs w:val="2"/>
        </w:rPr>
      </w:pPr>
    </w:p>
    <w:p w14:paraId="2D9F178F" w14:textId="77777777" w:rsidR="00FE27BD" w:rsidRDefault="00000000">
      <w:pPr>
        <w:spacing w:after="147"/>
        <w:ind w:left="262"/>
        <w:jc w:val="both"/>
      </w:pPr>
      <w:r>
        <w:rPr>
          <w:rFonts w:ascii="Times New Roman" w:hAnsi="Times New Roman" w:cs="Times New Roman"/>
        </w:rPr>
        <w:t>Результатом разработки новых пакетов услуг на основе понимания разрядов клиентов и их потребностей стала смена подхода "один товар подходит всем" на подход массовой</w:t>
      </w:r>
      <w:r>
        <w:t xml:space="preserve"> </w:t>
      </w:r>
      <w:r>
        <w:rPr>
          <w:rFonts w:ascii="Times New Roman" w:hAnsi="Times New Roman" w:cs="Times New Roman"/>
        </w:rPr>
        <w:t>ориентации на клиента, т.е. пакеты услуг соответствуют выявленным потребностям</w:t>
      </w:r>
      <w:r>
        <w:t xml:space="preserve"> </w:t>
      </w:r>
      <w:r>
        <w:rPr>
          <w:rFonts w:ascii="Times New Roman" w:hAnsi="Times New Roman" w:cs="Times New Roman"/>
        </w:rPr>
        <w:t>каждого сегмента пользователей. Теперь клиенты смогут найти пакет услуг, практически</w:t>
      </w:r>
      <w:r>
        <w:t xml:space="preserve"> </w:t>
      </w:r>
      <w:r>
        <w:rPr>
          <w:rFonts w:ascii="Times New Roman" w:hAnsi="Times New Roman" w:cs="Times New Roman"/>
        </w:rPr>
        <w:t>полностью удовлетворяющий их потребности, тогда как ранее им приходилось выбирать</w:t>
      </w:r>
      <w:r>
        <w:t xml:space="preserve"> </w:t>
      </w:r>
      <w:r>
        <w:rPr>
          <w:rFonts w:ascii="Times New Roman" w:hAnsi="Times New Roman" w:cs="Times New Roman"/>
        </w:rPr>
        <w:t>между пакетами, ни один из которых не отвечал их нуждам в полном объеме.</w:t>
      </w:r>
    </w:p>
    <w:p w14:paraId="4B579D9E" w14:textId="77777777" w:rsidR="00FE27BD" w:rsidRDefault="00000000">
      <w:pPr>
        <w:spacing w:after="87"/>
        <w:ind w:left="262" w:firstLine="458"/>
        <w:jc w:val="both"/>
      </w:pPr>
      <w:r>
        <w:rPr>
          <w:rFonts w:ascii="Times New Roman" w:hAnsi="Times New Roman" w:cs="Times New Roman"/>
        </w:rPr>
        <w:t>Знания потребностей пользователей недостаточно. Рис. 5.5 отображает, как еще до разработки новых пакетов услуг клиенты должны были пользоваться пакетом услуг, более</w:t>
      </w:r>
      <w:r>
        <w:t xml:space="preserve"> </w:t>
      </w:r>
      <w:r>
        <w:rPr>
          <w:rFonts w:ascii="Times New Roman" w:hAnsi="Times New Roman" w:cs="Times New Roman"/>
        </w:rPr>
        <w:t>всего Удовлетворяющим их потребности, но недостаточным для формирования их лояльности и будущей стоимости компании. После введения новых пакетов услуг</w:t>
      </w:r>
      <w:r>
        <w:t xml:space="preserve"> </w:t>
      </w:r>
      <w:r>
        <w:rPr>
          <w:rFonts w:ascii="Times New Roman" w:hAnsi="Times New Roman" w:cs="Times New Roman"/>
        </w:rPr>
        <w:t>клиенты имеют возможность пользоваться ими более продуктивно, потому что они</w:t>
      </w:r>
      <w:r>
        <w:t xml:space="preserve"> </w:t>
      </w:r>
      <w:r>
        <w:rPr>
          <w:rFonts w:ascii="Times New Roman" w:hAnsi="Times New Roman" w:cs="Times New Roman"/>
        </w:rPr>
        <w:t>разработаны с учетом их потребностей. Это ноу-хау обеспечит лояльность со стороны клиентов и окажет влияние на будущую стоимость компании, а также сформирует</w:t>
      </w:r>
    </w:p>
    <w:p w14:paraId="7B4699FA" w14:textId="77777777" w:rsidR="00FE27BD" w:rsidRDefault="00FE27BD">
      <w:pPr>
        <w:spacing w:after="0"/>
        <w:rPr>
          <w:rFonts w:ascii="Times New Roman" w:hAnsi="Times New Roman" w:cs="Times New Roman"/>
        </w:rPr>
      </w:pPr>
    </w:p>
    <w:p w14:paraId="5E8DF505" w14:textId="77777777" w:rsidR="00FE27BD" w:rsidRDefault="00000000">
      <w:pPr>
        <w:spacing w:after="0"/>
        <w:jc w:val="center"/>
      </w:pPr>
      <w:r>
        <w:rPr>
          <w:rFonts w:ascii="Times New Roman" w:hAnsi="Times New Roman" w:cs="Times New Roman"/>
        </w:rPr>
        <w:t>165</w:t>
      </w:r>
    </w:p>
    <w:p w14:paraId="06FD9B8F" w14:textId="77777777" w:rsidR="00FE27BD" w:rsidRDefault="00FE27BD">
      <w:pPr>
        <w:sectPr w:rsidR="00FE27BD">
          <w:type w:val="continuous"/>
          <w:pgSz w:w="11918" w:h="16826"/>
          <w:pgMar w:top="1119" w:right="777" w:bottom="480" w:left="1440" w:header="720" w:footer="720" w:gutter="0"/>
          <w:cols w:space="720"/>
        </w:sectPr>
      </w:pPr>
    </w:p>
    <w:p w14:paraId="4A456F27" w14:textId="77777777" w:rsidR="00FE27BD" w:rsidRDefault="00000000">
      <w:pPr>
        <w:spacing w:after="147"/>
        <w:ind w:left="262"/>
      </w:pPr>
      <w:r>
        <w:rPr>
          <w:rFonts w:ascii="Times New Roman" w:hAnsi="Times New Roman" w:cs="Times New Roman"/>
        </w:rPr>
        <w:t>настоящую ее стоимость, потому что клиенты, получающие лучшее обслуживание, будут</w:t>
      </w:r>
      <w:r>
        <w:t xml:space="preserve"> </w:t>
      </w:r>
      <w:r>
        <w:rPr>
          <w:rFonts w:ascii="Times New Roman" w:hAnsi="Times New Roman" w:cs="Times New Roman"/>
        </w:rPr>
        <w:t>согласны заплатить и больше денег.</w:t>
      </w:r>
    </w:p>
    <w:p w14:paraId="64C5F977" w14:textId="77777777" w:rsidR="00FE27BD" w:rsidRDefault="00000000">
      <w:pPr>
        <w:spacing w:after="149"/>
        <w:ind w:left="982"/>
      </w:pPr>
      <w:r>
        <w:rPr>
          <w:rFonts w:ascii="Times New Roman" w:hAnsi="Times New Roman" w:cs="Times New Roman"/>
        </w:rPr>
        <w:t xml:space="preserve">Сегментация позволяет определить разные разряды клиентов и их потребности: </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7"/>
        <w:gridCol w:w="1111"/>
      </w:tblGrid>
      <w:tr w:rsidR="00FE27BD" w14:paraId="3EB2A56A" w14:textId="77777777">
        <w:tc>
          <w:tcPr>
            <w:tcW w:w="9418" w:type="dxa"/>
            <w:vAlign w:val="center"/>
          </w:tcPr>
          <w:p w14:paraId="1A004351" w14:textId="77777777" w:rsidR="00FE27BD" w:rsidRDefault="00000000">
            <w:pPr>
              <w:spacing w:before="0" w:after="147"/>
            </w:pPr>
            <w:r>
              <w:rPr>
                <w:rFonts w:ascii="Times New Roman" w:hAnsi="Times New Roman" w:cs="Times New Roman"/>
              </w:rPr>
              <w:t>время, когда они предпочитают совершать звонки, и</w:t>
            </w:r>
          </w:p>
        </w:tc>
        <w:tc>
          <w:tcPr>
            <w:tcW w:w="400" w:type="dxa"/>
            <w:vAlign w:val="center"/>
          </w:tcPr>
          <w:p w14:paraId="17234249" w14:textId="77777777" w:rsidR="00FE27BD" w:rsidRDefault="00000000">
            <w:pPr>
              <w:spacing w:before="0" w:after="147"/>
              <w:jc w:val="right"/>
            </w:pPr>
            <w:r>
              <w:rPr>
                <w:rFonts w:ascii="Times New Roman" w:hAnsi="Times New Roman" w:cs="Times New Roman"/>
              </w:rPr>
              <w:t>причины, по которым они</w:t>
            </w:r>
          </w:p>
        </w:tc>
      </w:tr>
    </w:tbl>
    <w:p w14:paraId="6680A481" w14:textId="77777777" w:rsidR="00FE27BD" w:rsidRDefault="00FE27BD">
      <w:pPr>
        <w:spacing w:after="0"/>
        <w:rPr>
          <w:rFonts w:ascii="Arial" w:hAnsi="Arial" w:cs="Arial"/>
          <w:sz w:val="2"/>
          <w:szCs w:val="2"/>
        </w:rPr>
      </w:pPr>
    </w:p>
    <w:p w14:paraId="7033D043" w14:textId="77777777" w:rsidR="00FE27BD" w:rsidRDefault="00000000">
      <w:pPr>
        <w:spacing w:after="147"/>
        <w:ind w:left="262"/>
        <w:jc w:val="both"/>
      </w:pPr>
      <w:r>
        <w:rPr>
          <w:rFonts w:ascii="Times New Roman" w:hAnsi="Times New Roman" w:cs="Times New Roman"/>
        </w:rPr>
        <w:lastRenderedPageBreak/>
        <w:t>пользуются МО бильными телефонами. Такое понимание позволяет разраб тать новые</w:t>
      </w:r>
      <w:r>
        <w:t xml:space="preserve"> </w:t>
      </w:r>
      <w:r>
        <w:rPr>
          <w:rFonts w:ascii="Times New Roman" w:hAnsi="Times New Roman" w:cs="Times New Roman"/>
        </w:rPr>
        <w:t>пакеты услуг, в большей степени удовлетворяющие потребности клиентов. Но насколько</w:t>
      </w:r>
      <w:r>
        <w:t xml:space="preserve"> </w:t>
      </w:r>
      <w:r>
        <w:rPr>
          <w:rFonts w:ascii="Times New Roman" w:hAnsi="Times New Roman" w:cs="Times New Roman"/>
        </w:rPr>
        <w:t>значимым для них является каждый аспект нового пакета? Что будет иметь для них</w:t>
      </w:r>
      <w:r>
        <w:t xml:space="preserve"> </w:t>
      </w:r>
      <w:r>
        <w:rPr>
          <w:rFonts w:ascii="Times New Roman" w:hAnsi="Times New Roman" w:cs="Times New Roman"/>
        </w:rPr>
        <w:t>большее значение — время действия более дешевого тарифа или улучшенная модель</w:t>
      </w:r>
      <w:r>
        <w:t xml:space="preserve"> </w:t>
      </w:r>
      <w:r>
        <w:rPr>
          <w:rFonts w:ascii="Times New Roman" w:hAnsi="Times New Roman" w:cs="Times New Roman"/>
        </w:rPr>
        <w:t>мобильного телефона? Будет ли иметь большое значение для потребителей то, что низкий</w:t>
      </w:r>
      <w:r>
        <w:t xml:space="preserve"> </w:t>
      </w:r>
      <w:r>
        <w:rPr>
          <w:rFonts w:ascii="Times New Roman" w:hAnsi="Times New Roman" w:cs="Times New Roman"/>
        </w:rPr>
        <w:t>тариф начнет действовать с 18.00, а не с 18.30? Согласятся ли они обменять время, в течение которого батарея остается заряженной, на лучшее качество звука? И необходимы ли ежемесячные отчеты?</w:t>
      </w:r>
    </w:p>
    <w:p w14:paraId="0EC98DA8" w14:textId="77777777" w:rsidR="00FE27BD" w:rsidRDefault="00000000">
      <w:pPr>
        <w:spacing w:after="149"/>
        <w:ind w:left="982"/>
      </w:pPr>
      <w:r>
        <w:rPr>
          <w:rFonts w:ascii="Times New Roman" w:hAnsi="Times New Roman" w:cs="Times New Roman"/>
        </w:rPr>
        <w:t>Чтобы установить это, компания провела ряд исследований предпочтений клиента.</w:t>
      </w:r>
    </w:p>
    <w:p w14:paraId="654C2E7C" w14:textId="77777777" w:rsidR="00FE27BD" w:rsidRDefault="00000000">
      <w:pPr>
        <w:spacing w:after="0"/>
        <w:ind w:left="262"/>
      </w:pPr>
      <w:r>
        <w:rPr>
          <w:rFonts w:ascii="Times New Roman" w:hAnsi="Times New Roman" w:cs="Times New Roman"/>
        </w:rPr>
        <w:t>Ей необходимо оптимизировать характеристики продукта, чтобы предоставить клиентам</w:t>
      </w:r>
      <w:r>
        <w:t xml:space="preserve"> </w:t>
      </w:r>
      <w:r>
        <w:rPr>
          <w:rFonts w:ascii="Times New Roman" w:hAnsi="Times New Roman" w:cs="Times New Roman"/>
        </w:rPr>
        <w:t>то, что они хотят, и минимизировать при этом текущие расходы. Конечно же, можно</w:t>
      </w:r>
      <w:r>
        <w:t xml:space="preserve"> </w:t>
      </w:r>
      <w:r>
        <w:rPr>
          <w:rFonts w:ascii="Times New Roman" w:hAnsi="Times New Roman" w:cs="Times New Roman"/>
        </w:rPr>
        <w:t>просто спросить клиентов, каким они хотят видеть свой пакет услуг. Но обычно такие</w:t>
      </w:r>
      <w:r>
        <w:t xml:space="preserve"> </w:t>
      </w:r>
      <w:r>
        <w:rPr>
          <w:rFonts w:ascii="Times New Roman" w:hAnsi="Times New Roman" w:cs="Times New Roman"/>
        </w:rPr>
        <w:t>опросы не дают много информации, так как клиенты просто ссылаются на существующие</w:t>
      </w:r>
      <w:r>
        <w:t xml:space="preserve"> </w:t>
      </w:r>
      <w:r>
        <w:rPr>
          <w:rFonts w:ascii="Times New Roman" w:hAnsi="Times New Roman" w:cs="Times New Roman"/>
        </w:rPr>
        <w:t>характеристики своих пакетов. Складывается впечатление, что они не знают, чего хотят,</w:t>
      </w:r>
      <w:r>
        <w:t xml:space="preserve"> </w:t>
      </w:r>
      <w:r>
        <w:rPr>
          <w:rFonts w:ascii="Times New Roman" w:hAnsi="Times New Roman" w:cs="Times New Roman"/>
        </w:rPr>
        <w:t>но хотят то, что знают. Более целесообразным будет предложить клиентам список</w:t>
      </w:r>
      <w:r>
        <w:t xml:space="preserve"> </w:t>
      </w:r>
      <w:r>
        <w:rPr>
          <w:rFonts w:ascii="Times New Roman" w:hAnsi="Times New Roman" w:cs="Times New Roman"/>
        </w:rPr>
        <w:t>возможных пакетов услуг и их характеристики (тип мобильного телефона, время</w:t>
      </w:r>
      <w:r>
        <w:t xml:space="preserve"> </w:t>
      </w:r>
      <w:r>
        <w:rPr>
          <w:rFonts w:ascii="Times New Roman" w:hAnsi="Times New Roman" w:cs="Times New Roman"/>
        </w:rPr>
        <w:t>совершения звонков не в часы пик, бесплатные минуты и т.д.) и попросить определить</w:t>
      </w:r>
      <w:r>
        <w:t xml:space="preserve"> </w:t>
      </w:r>
      <w:r>
        <w:rPr>
          <w:rFonts w:ascii="Times New Roman" w:hAnsi="Times New Roman" w:cs="Times New Roman"/>
        </w:rPr>
        <w:t>важность каждой характеристики. Проблема в этом случае заключается в том, что люди</w:t>
      </w:r>
      <w:r>
        <w:t xml:space="preserve"> </w:t>
      </w:r>
      <w:r>
        <w:rPr>
          <w:rFonts w:ascii="Times New Roman" w:hAnsi="Times New Roman" w:cs="Times New Roman"/>
        </w:rPr>
        <w:t>настаивают на важности практически всех характеристик. Поэтому данный подход может</w:t>
      </w:r>
      <w:r>
        <w:t xml:space="preserve"> </w:t>
      </w:r>
      <w:r>
        <w:rPr>
          <w:rFonts w:ascii="Times New Roman" w:hAnsi="Times New Roman" w:cs="Times New Roman"/>
        </w:rPr>
        <w:t>выявить</w:t>
      </w:r>
    </w:p>
    <w:p w14:paraId="36A03DB0" w14:textId="77777777" w:rsidR="00FE27BD" w:rsidRDefault="00000000">
      <w:pPr>
        <w:spacing w:after="147"/>
        <w:ind w:left="262" w:firstLine="702"/>
      </w:pPr>
      <w:r>
        <w:rPr>
          <w:rFonts w:ascii="Times New Roman" w:hAnsi="Times New Roman" w:cs="Times New Roman"/>
        </w:rPr>
        <w:t>действительно незначительные параметры. Клиенты также могут отвечать не</w:t>
      </w:r>
    </w:p>
    <w:p w14:paraId="3C6B5F55" w14:textId="77777777" w:rsidR="00FE27BD" w:rsidRDefault="00000000">
      <w:pPr>
        <w:spacing w:after="149"/>
        <w:ind w:left="262"/>
        <w:jc w:val="both"/>
      </w:pPr>
      <w:r>
        <w:rPr>
          <w:rFonts w:ascii="Times New Roman" w:hAnsi="Times New Roman" w:cs="Times New Roman"/>
        </w:rPr>
        <w:t>совсем честно. Например, если спросить у кандидатов на работу, имеет ли зарплата для них значение, то многие ответят, что это не самое важное, и затем продолжат выбирать</w:t>
      </w:r>
      <w:r>
        <w:t xml:space="preserve"> </w:t>
      </w:r>
      <w:r>
        <w:rPr>
          <w:rFonts w:ascii="Times New Roman" w:hAnsi="Times New Roman" w:cs="Times New Roman"/>
        </w:rPr>
        <w:t>работу с более высокой зарплатой.</w:t>
      </w:r>
    </w:p>
    <w:p w14:paraId="7E3503E9" w14:textId="77777777" w:rsidR="00FE27BD" w:rsidRDefault="00000000">
      <w:pPr>
        <w:spacing w:after="150"/>
        <w:ind w:left="262" w:firstLine="458"/>
      </w:pPr>
      <w:r>
        <w:rPr>
          <w:rFonts w:ascii="Times New Roman" w:hAnsi="Times New Roman" w:cs="Times New Roman"/>
        </w:rPr>
        <w:t>Можно избежать этой проблемы, применив технику вынужденного выбора, закодированного в объединенном анализе. Людям предлагают ряд товаров и просят</w:t>
      </w:r>
      <w:r>
        <w:t xml:space="preserve"> </w:t>
      </w:r>
      <w:r>
        <w:rPr>
          <w:rFonts w:ascii="Times New Roman" w:hAnsi="Times New Roman" w:cs="Times New Roman"/>
        </w:rPr>
        <w:t>выбрать тот, который им больше всего подходит. Это ставит потребителей в более</w:t>
      </w:r>
      <w:r>
        <w:t xml:space="preserve"> </w:t>
      </w:r>
      <w:r>
        <w:rPr>
          <w:rFonts w:ascii="Times New Roman" w:hAnsi="Times New Roman" w:cs="Times New Roman"/>
        </w:rPr>
        <w:t>естественную ситуацию. Вместо того чтобы указывать,</w:t>
      </w:r>
      <w:r>
        <w:t xml:space="preserve"> </w:t>
      </w:r>
      <w:r>
        <w:rPr>
          <w:rFonts w:ascii="Times New Roman" w:hAnsi="Times New Roman" w:cs="Times New Roman"/>
        </w:rPr>
        <w:t>насколько важной является какая-либо характеристика, они должны выбирать между</w:t>
      </w:r>
      <w:r>
        <w:t xml:space="preserve"> </w:t>
      </w:r>
      <w:r>
        <w:rPr>
          <w:rFonts w:ascii="Times New Roman" w:hAnsi="Times New Roman" w:cs="Times New Roman"/>
        </w:rPr>
        <w:t>разными товарами, в той или иной степени содержащими эту характеристику.</w:t>
      </w:r>
    </w:p>
    <w:p w14:paraId="52E3FF26" w14:textId="77777777" w:rsidR="00FE27BD" w:rsidRDefault="00000000">
      <w:pPr>
        <w:spacing w:after="87"/>
        <w:ind w:right="61"/>
        <w:jc w:val="right"/>
      </w:pPr>
      <w:r>
        <w:rPr>
          <w:rFonts w:ascii="Times New Roman" w:hAnsi="Times New Roman" w:cs="Times New Roman"/>
        </w:rPr>
        <w:t>В случае с мобильными телефонами клиентов попросили выбрать между пакетами</w:t>
      </w:r>
      <w:r>
        <w:t xml:space="preserve"> </w:t>
      </w:r>
      <w:r>
        <w:rPr>
          <w:rFonts w:ascii="Times New Roman" w:hAnsi="Times New Roman" w:cs="Times New Roman"/>
        </w:rPr>
        <w:t>услуг, предлагающих телефоны разного веса и различного размера, разные площади</w:t>
      </w:r>
    </w:p>
    <w:p w14:paraId="0FC0383D" w14:textId="77777777" w:rsidR="00FE27BD" w:rsidRDefault="00FE27BD">
      <w:pPr>
        <w:spacing w:after="0"/>
        <w:rPr>
          <w:rFonts w:ascii="Times New Roman" w:hAnsi="Times New Roman" w:cs="Times New Roman"/>
        </w:rPr>
      </w:pPr>
    </w:p>
    <w:p w14:paraId="5C3A310F" w14:textId="77777777" w:rsidR="00FE27BD" w:rsidRDefault="00000000">
      <w:pPr>
        <w:spacing w:after="0"/>
        <w:jc w:val="center"/>
      </w:pPr>
      <w:r>
        <w:rPr>
          <w:rFonts w:ascii="Times New Roman" w:hAnsi="Times New Roman" w:cs="Times New Roman"/>
        </w:rPr>
        <w:t>166</w:t>
      </w:r>
    </w:p>
    <w:p w14:paraId="3F78EF6E" w14:textId="77777777" w:rsidR="00FE27BD" w:rsidRDefault="00FE27BD">
      <w:pPr>
        <w:sectPr w:rsidR="00FE27BD">
          <w:type w:val="continuous"/>
          <w:pgSz w:w="11918" w:h="16826"/>
          <w:pgMar w:top="1119" w:right="781" w:bottom="480" w:left="1440" w:header="720" w:footer="720" w:gutter="0"/>
          <w:cols w:space="720"/>
        </w:sectPr>
      </w:pPr>
    </w:p>
    <w:p w14:paraId="1D8626C8" w14:textId="77777777" w:rsidR="00FE27BD" w:rsidRDefault="00000000">
      <w:pPr>
        <w:spacing w:after="149"/>
        <w:ind w:left="262" w:right="63"/>
        <w:jc w:val="both"/>
      </w:pPr>
      <w:r>
        <w:rPr>
          <w:rFonts w:ascii="Times New Roman" w:hAnsi="Times New Roman" w:cs="Times New Roman"/>
        </w:rPr>
        <w:t>географического покрытия, неодинаковые цены, продолжительность действия более</w:t>
      </w:r>
      <w:r>
        <w:t xml:space="preserve"> </w:t>
      </w:r>
      <w:r>
        <w:rPr>
          <w:rFonts w:ascii="Times New Roman" w:hAnsi="Times New Roman" w:cs="Times New Roman"/>
        </w:rPr>
        <w:t>низкого тарифа, цены на звонки не в бизнес-время и цены на звонки в бизнес-время,</w:t>
      </w:r>
      <w:r>
        <w:t xml:space="preserve"> </w:t>
      </w:r>
      <w:r>
        <w:rPr>
          <w:rFonts w:ascii="Times New Roman" w:hAnsi="Times New Roman" w:cs="Times New Roman"/>
        </w:rPr>
        <w:t>разное количество бесплатных минут, различные способы выставления счета и другие</w:t>
      </w:r>
      <w:r>
        <w:t xml:space="preserve"> </w:t>
      </w:r>
      <w:r>
        <w:rPr>
          <w:rFonts w:ascii="Times New Roman" w:hAnsi="Times New Roman" w:cs="Times New Roman"/>
        </w:rPr>
        <w:t>характеристики. Каждого клиента попросили разместить предложенные пакеты в порядке</w:t>
      </w:r>
      <w:r>
        <w:t xml:space="preserve"> </w:t>
      </w:r>
      <w:r>
        <w:rPr>
          <w:rFonts w:ascii="Times New Roman" w:hAnsi="Times New Roman" w:cs="Times New Roman"/>
        </w:rPr>
        <w:t>значимости, где наиболее значимым являлся бы пакет, который они бы хотели</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7"/>
        <w:gridCol w:w="4023"/>
        <w:gridCol w:w="2592"/>
      </w:tblGrid>
      <w:tr w:rsidR="00FE27BD" w14:paraId="3A6F6219" w14:textId="77777777">
        <w:tc>
          <w:tcPr>
            <w:tcW w:w="1560" w:type="dxa"/>
            <w:vAlign w:val="center"/>
          </w:tcPr>
          <w:p w14:paraId="3E8A75A3" w14:textId="77777777" w:rsidR="00FE27BD" w:rsidRDefault="00000000">
            <w:pPr>
              <w:spacing w:before="0" w:after="147"/>
            </w:pPr>
            <w:r>
              <w:rPr>
                <w:rFonts w:ascii="Times New Roman" w:hAnsi="Times New Roman" w:cs="Times New Roman"/>
              </w:rPr>
              <w:t xml:space="preserve">приобрести. </w:t>
            </w:r>
          </w:p>
        </w:tc>
        <w:tc>
          <w:tcPr>
            <w:tcW w:w="2235" w:type="dxa"/>
            <w:vAlign w:val="center"/>
          </w:tcPr>
          <w:p w14:paraId="60CFC3C8" w14:textId="77777777" w:rsidR="00FE27BD" w:rsidRDefault="00000000">
            <w:pPr>
              <w:spacing w:before="0" w:after="147"/>
            </w:pPr>
            <w:r>
              <w:rPr>
                <w:rFonts w:ascii="Times New Roman" w:hAnsi="Times New Roman" w:cs="Times New Roman"/>
              </w:rPr>
              <w:t xml:space="preserve">Этот </w:t>
            </w:r>
          </w:p>
        </w:tc>
        <w:tc>
          <w:tcPr>
            <w:tcW w:w="1440" w:type="dxa"/>
            <w:vAlign w:val="center"/>
          </w:tcPr>
          <w:p w14:paraId="1D96BA22" w14:textId="77777777" w:rsidR="00FE27BD" w:rsidRDefault="00000000">
            <w:pPr>
              <w:spacing w:before="0" w:after="147"/>
              <w:jc w:val="right"/>
            </w:pPr>
            <w:r>
              <w:rPr>
                <w:rFonts w:ascii="Times New Roman" w:hAnsi="Times New Roman" w:cs="Times New Roman"/>
              </w:rPr>
              <w:t>подход заставил клиентов выбирать между различными</w:t>
            </w:r>
          </w:p>
        </w:tc>
      </w:tr>
    </w:tbl>
    <w:p w14:paraId="5E133850" w14:textId="77777777" w:rsidR="00FE27BD" w:rsidRDefault="00FE27BD">
      <w:pPr>
        <w:spacing w:before="24" w:after="0"/>
        <w:rPr>
          <w:rFonts w:ascii="Calibri" w:hAnsi="Calibri" w:cs="Calibri"/>
        </w:rPr>
      </w:pPr>
    </w:p>
    <w:p w14:paraId="22645019" w14:textId="77777777" w:rsidR="00FE27BD" w:rsidRDefault="00FE27BD">
      <w:pPr>
        <w:spacing w:after="0"/>
        <w:rPr>
          <w:rFonts w:ascii="Calibri" w:hAnsi="Calibri" w:cs="Calibri"/>
        </w:rPr>
      </w:pPr>
    </w:p>
    <w:p w14:paraId="7D618C4C" w14:textId="77777777" w:rsidR="00FE27BD" w:rsidRDefault="00FE27BD">
      <w:pPr>
        <w:spacing w:after="0"/>
        <w:rPr>
          <w:rFonts w:ascii="Calibri" w:hAnsi="Calibri" w:cs="Calibri"/>
        </w:rPr>
      </w:pPr>
    </w:p>
    <w:p w14:paraId="225028D0" w14:textId="77777777" w:rsidR="00FE27BD" w:rsidRDefault="00000000">
      <w:pPr>
        <w:spacing w:after="150"/>
        <w:ind w:left="262" w:right="62"/>
        <w:jc w:val="both"/>
      </w:pPr>
      <w:r>
        <w:rPr>
          <w:rFonts w:ascii="Times New Roman" w:hAnsi="Times New Roman" w:cs="Times New Roman"/>
        </w:rPr>
        <w:t>характеристиками. С помощью объединенного анализа можно вычислить относительную</w:t>
      </w:r>
      <w:r>
        <w:t xml:space="preserve"> </w:t>
      </w:r>
      <w:r>
        <w:rPr>
          <w:rFonts w:ascii="Times New Roman" w:hAnsi="Times New Roman" w:cs="Times New Roman"/>
        </w:rPr>
        <w:t>значимость, например, количества бесплатных минут и стоимости звонков не в бизнес-</w:t>
      </w:r>
      <w:r>
        <w:t xml:space="preserve"> </w:t>
      </w:r>
      <w:r>
        <w:rPr>
          <w:rFonts w:ascii="Times New Roman" w:hAnsi="Times New Roman" w:cs="Times New Roman"/>
        </w:rPr>
        <w:t>время.</w:t>
      </w:r>
    </w:p>
    <w:p w14:paraId="783A67EF" w14:textId="77777777" w:rsidR="00FE27BD" w:rsidRDefault="00000000">
      <w:pPr>
        <w:spacing w:after="147"/>
        <w:ind w:left="262" w:right="65" w:firstLine="458"/>
        <w:jc w:val="both"/>
      </w:pPr>
      <w:r>
        <w:rPr>
          <w:rFonts w:ascii="Times New Roman" w:hAnsi="Times New Roman" w:cs="Times New Roman"/>
        </w:rPr>
        <w:t>Так как каждому клиенту предложили различные пакеты и попросили расположить</w:t>
      </w:r>
      <w:r>
        <w:t xml:space="preserve"> </w:t>
      </w:r>
      <w:r>
        <w:rPr>
          <w:rFonts w:ascii="Times New Roman" w:hAnsi="Times New Roman" w:cs="Times New Roman"/>
        </w:rPr>
        <w:t>их все в порядке значимости, то объединенный анализ позволил выявить важность каждой</w:t>
      </w:r>
      <w:r>
        <w:t xml:space="preserve"> </w:t>
      </w:r>
      <w:r>
        <w:rPr>
          <w:rFonts w:ascii="Times New Roman" w:hAnsi="Times New Roman" w:cs="Times New Roman"/>
        </w:rPr>
        <w:t>характеристики пакета для отдельного клиента. Не удивительно, что различные типы</w:t>
      </w:r>
      <w:r>
        <w:t xml:space="preserve"> </w:t>
      </w:r>
      <w:r>
        <w:rPr>
          <w:rFonts w:ascii="Times New Roman" w:hAnsi="Times New Roman" w:cs="Times New Roman"/>
        </w:rPr>
        <w:t>клиентов имеют разные приоритеты и отдают предпочтение различным параметрам</w:t>
      </w:r>
      <w:r>
        <w:t xml:space="preserve"> </w:t>
      </w:r>
      <w:r>
        <w:rPr>
          <w:rFonts w:ascii="Times New Roman" w:hAnsi="Times New Roman" w:cs="Times New Roman"/>
        </w:rPr>
        <w:t>пакетов. Разные сегменты клиентов демонстрируют различные потребности в тех или</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3"/>
        <w:gridCol w:w="2769"/>
        <w:gridCol w:w="1784"/>
        <w:gridCol w:w="1181"/>
        <w:gridCol w:w="1755"/>
      </w:tblGrid>
      <w:tr w:rsidR="00FE27BD" w14:paraId="32F83904" w14:textId="77777777">
        <w:tc>
          <w:tcPr>
            <w:tcW w:w="1560" w:type="dxa"/>
            <w:vAlign w:val="center"/>
          </w:tcPr>
          <w:p w14:paraId="73B23AC0" w14:textId="77777777" w:rsidR="00FE27BD" w:rsidRDefault="00000000">
            <w:pPr>
              <w:spacing w:before="0" w:after="149"/>
            </w:pPr>
            <w:r>
              <w:rPr>
                <w:rFonts w:ascii="Times New Roman" w:hAnsi="Times New Roman" w:cs="Times New Roman"/>
              </w:rPr>
              <w:lastRenderedPageBreak/>
              <w:t>иных</w:t>
            </w:r>
          </w:p>
        </w:tc>
        <w:tc>
          <w:tcPr>
            <w:tcW w:w="2235" w:type="dxa"/>
            <w:vAlign w:val="center"/>
          </w:tcPr>
          <w:p w14:paraId="1784CC91" w14:textId="77777777" w:rsidR="00FE27BD" w:rsidRDefault="00000000">
            <w:pPr>
              <w:spacing w:before="0" w:after="149"/>
            </w:pPr>
            <w:r>
              <w:rPr>
                <w:rFonts w:ascii="Times New Roman" w:hAnsi="Times New Roman" w:cs="Times New Roman"/>
              </w:rPr>
              <w:t xml:space="preserve">характеристиках. </w:t>
            </w:r>
          </w:p>
        </w:tc>
        <w:tc>
          <w:tcPr>
            <w:tcW w:w="1440" w:type="dxa"/>
            <w:vAlign w:val="center"/>
          </w:tcPr>
          <w:p w14:paraId="5CA8910B" w14:textId="77777777" w:rsidR="00FE27BD" w:rsidRDefault="00000000">
            <w:pPr>
              <w:spacing w:before="0" w:after="149"/>
            </w:pPr>
            <w:r>
              <w:rPr>
                <w:rFonts w:ascii="Times New Roman" w:hAnsi="Times New Roman" w:cs="Times New Roman"/>
              </w:rPr>
              <w:t xml:space="preserve">Так, </w:t>
            </w:r>
          </w:p>
        </w:tc>
        <w:tc>
          <w:tcPr>
            <w:tcW w:w="861" w:type="dxa"/>
            <w:vAlign w:val="center"/>
          </w:tcPr>
          <w:p w14:paraId="49D13FF1" w14:textId="77777777" w:rsidR="00FE27BD" w:rsidRDefault="00000000">
            <w:pPr>
              <w:spacing w:before="0" w:after="149"/>
            </w:pPr>
            <w:r>
              <w:rPr>
                <w:rFonts w:ascii="Times New Roman" w:hAnsi="Times New Roman" w:cs="Times New Roman"/>
              </w:rPr>
              <w:t xml:space="preserve">сегмент </w:t>
            </w:r>
          </w:p>
        </w:tc>
        <w:tc>
          <w:tcPr>
            <w:tcW w:w="400" w:type="dxa"/>
            <w:vAlign w:val="center"/>
          </w:tcPr>
          <w:p w14:paraId="7B8EDE6F" w14:textId="77777777" w:rsidR="00FE27BD" w:rsidRDefault="00000000">
            <w:pPr>
              <w:spacing w:before="0" w:after="149"/>
              <w:jc w:val="right"/>
            </w:pPr>
            <w:r>
              <w:rPr>
                <w:rFonts w:ascii="Times New Roman" w:hAnsi="Times New Roman" w:cs="Times New Roman"/>
              </w:rPr>
              <w:t xml:space="preserve">клиентов, заботящихся о стоимости, </w:t>
            </w:r>
          </w:p>
        </w:tc>
      </w:tr>
    </w:tbl>
    <w:p w14:paraId="77B02F7B" w14:textId="77777777" w:rsidR="00FE27BD" w:rsidRDefault="00FE27BD">
      <w:pPr>
        <w:spacing w:after="0"/>
        <w:rPr>
          <w:rFonts w:ascii="Arial" w:hAnsi="Arial" w:cs="Arial"/>
          <w:sz w:val="2"/>
          <w:szCs w:val="2"/>
        </w:rPr>
      </w:pPr>
    </w:p>
    <w:p w14:paraId="3D1A8A81" w14:textId="77777777" w:rsidR="00FE27BD" w:rsidRDefault="00000000">
      <w:pPr>
        <w:spacing w:after="147"/>
        <w:ind w:left="262"/>
        <w:jc w:val="both"/>
      </w:pPr>
      <w:r>
        <w:rPr>
          <w:rFonts w:ascii="Times New Roman" w:hAnsi="Times New Roman" w:cs="Times New Roman"/>
        </w:rPr>
        <w:t>руководствовался в основном ценами за соединение и фиксированными ежемесячными</w:t>
      </w:r>
      <w:r>
        <w:t xml:space="preserve"> </w:t>
      </w:r>
      <w:r>
        <w:rPr>
          <w:rFonts w:ascii="Times New Roman" w:hAnsi="Times New Roman" w:cs="Times New Roman"/>
        </w:rPr>
        <w:t>тарифами. Коммуникабельные клиенты, наоборот, показали, что нуждаются в более</w:t>
      </w:r>
      <w:r>
        <w:t xml:space="preserve"> </w:t>
      </w:r>
      <w:r>
        <w:rPr>
          <w:rFonts w:ascii="Times New Roman" w:hAnsi="Times New Roman" w:cs="Times New Roman"/>
        </w:rPr>
        <w:t>сложном комплексе характеристик. Несмотря на то что цена имела значение, большое</w:t>
      </w:r>
      <w:r>
        <w:t xml:space="preserve"> </w:t>
      </w:r>
      <w:r>
        <w:rPr>
          <w:rFonts w:ascii="Times New Roman" w:hAnsi="Times New Roman" w:cs="Times New Roman"/>
        </w:rPr>
        <w:t>внимание уделялось непосредственно стоимости звонков, при этом размер телефона и</w:t>
      </w:r>
      <w:r>
        <w:t xml:space="preserve"> </w:t>
      </w:r>
      <w:r>
        <w:rPr>
          <w:rFonts w:ascii="Times New Roman" w:hAnsi="Times New Roman" w:cs="Times New Roman"/>
        </w:rPr>
        <w:t>количество бесплатных минут были не менее значимыми, чем цена. Это означает, что мы</w:t>
      </w:r>
      <w:r>
        <w:t xml:space="preserve"> </w:t>
      </w:r>
      <w:r>
        <w:rPr>
          <w:rFonts w:ascii="Times New Roman" w:hAnsi="Times New Roman" w:cs="Times New Roman"/>
        </w:rPr>
        <w:t>не только понимаем потребности клиентов в общем, но теперь также знаем, насколько важным для них являются небольшие изменения в характеристиках товара (например, будет ли более привлекательным для клиента пакет с завышенными ценами на звонки не в часы пик и с телефоном меньшего размера).</w:t>
      </w:r>
    </w:p>
    <w:p w14:paraId="3E40446A" w14:textId="77777777" w:rsidR="00FE27BD" w:rsidRDefault="00000000">
      <w:pPr>
        <w:spacing w:after="149"/>
        <w:ind w:left="262" w:right="64" w:firstLine="458"/>
        <w:jc w:val="both"/>
      </w:pPr>
      <w:r>
        <w:rPr>
          <w:rFonts w:ascii="Times New Roman" w:hAnsi="Times New Roman" w:cs="Times New Roman"/>
        </w:rPr>
        <w:t>Важность каждой из характеристик (т.е. ее выгодность) является дополнительными</w:t>
      </w:r>
      <w:r>
        <w:t xml:space="preserve"> </w:t>
      </w:r>
      <w:r>
        <w:rPr>
          <w:rFonts w:ascii="Times New Roman" w:hAnsi="Times New Roman" w:cs="Times New Roman"/>
        </w:rPr>
        <w:t>умными бизнес-метриками. Эти данные позволяют разработать пакеты продуктов,</w:t>
      </w:r>
      <w:r>
        <w:t xml:space="preserve"> </w:t>
      </w:r>
      <w:r>
        <w:rPr>
          <w:rFonts w:ascii="Times New Roman" w:hAnsi="Times New Roman" w:cs="Times New Roman"/>
        </w:rPr>
        <w:t>максимально привлекательные для отдельных сегментов клиентов, которые могут быть</w:t>
      </w:r>
      <w:r>
        <w:t xml:space="preserve"> </w:t>
      </w:r>
      <w:r>
        <w:rPr>
          <w:rFonts w:ascii="Times New Roman" w:hAnsi="Times New Roman" w:cs="Times New Roman"/>
        </w:rPr>
        <w:t>самыми дорогими на рынке, но в то же время они снизят до минимума расходы компании</w:t>
      </w:r>
      <w:r>
        <w:t xml:space="preserve"> </w:t>
      </w:r>
      <w:r>
        <w:rPr>
          <w:rFonts w:ascii="Times New Roman" w:hAnsi="Times New Roman" w:cs="Times New Roman"/>
        </w:rPr>
        <w:t>по каждому из них. А это уже двойное преимущество.</w:t>
      </w:r>
    </w:p>
    <w:p w14:paraId="428D7046" w14:textId="77777777" w:rsidR="00FE27BD" w:rsidRDefault="00000000">
      <w:pPr>
        <w:spacing w:after="44"/>
        <w:ind w:left="262" w:right="65" w:firstLine="458"/>
        <w:jc w:val="both"/>
      </w:pPr>
      <w:r>
        <w:rPr>
          <w:rFonts w:ascii="Times New Roman" w:hAnsi="Times New Roman" w:cs="Times New Roman"/>
        </w:rPr>
        <w:t>Приведенный пример демонстрирует, что чем лучше мы пытаемся понять</w:t>
      </w:r>
      <w:r>
        <w:t xml:space="preserve"> </w:t>
      </w:r>
      <w:r>
        <w:rPr>
          <w:rFonts w:ascii="Times New Roman" w:hAnsi="Times New Roman" w:cs="Times New Roman"/>
        </w:rPr>
        <w:t>предпочтения потребителей и их поведение, тем выше способность понять клиентов и</w:t>
      </w:r>
      <w:r>
        <w:t xml:space="preserve"> </w:t>
      </w:r>
      <w:r>
        <w:rPr>
          <w:rFonts w:ascii="Times New Roman" w:hAnsi="Times New Roman" w:cs="Times New Roman"/>
        </w:rPr>
        <w:t>разработать стратегию, которая сформирует стоимость компании в результате ее</w:t>
      </w:r>
      <w:r>
        <w:t xml:space="preserve"> </w:t>
      </w:r>
      <w:r>
        <w:rPr>
          <w:rFonts w:ascii="Times New Roman" w:hAnsi="Times New Roman" w:cs="Times New Roman"/>
        </w:rPr>
        <w:t>взаимодействия с ними. А это, насколько вы понимаете, будет выгодно для обеих сторон.</w:t>
      </w:r>
    </w:p>
    <w:p w14:paraId="4718F822" w14:textId="77777777" w:rsidR="00FE27BD" w:rsidRDefault="00FE27BD">
      <w:pPr>
        <w:spacing w:after="0"/>
        <w:rPr>
          <w:rFonts w:ascii="Times New Roman" w:hAnsi="Times New Roman" w:cs="Times New Roman"/>
        </w:rPr>
      </w:pPr>
    </w:p>
    <w:p w14:paraId="23F40DDD" w14:textId="77777777" w:rsidR="00FE27BD" w:rsidRDefault="00FE27BD">
      <w:pPr>
        <w:spacing w:after="0"/>
        <w:rPr>
          <w:rFonts w:ascii="Times New Roman" w:hAnsi="Times New Roman" w:cs="Times New Roman"/>
        </w:rPr>
      </w:pPr>
    </w:p>
    <w:p w14:paraId="64C4A522" w14:textId="77777777" w:rsidR="00FE27BD" w:rsidRDefault="00FE27BD">
      <w:pPr>
        <w:spacing w:after="0"/>
        <w:rPr>
          <w:rFonts w:ascii="Times New Roman" w:hAnsi="Times New Roman" w:cs="Times New Roman"/>
        </w:rPr>
      </w:pPr>
    </w:p>
    <w:p w14:paraId="66FFFEFD" w14:textId="77777777" w:rsidR="00FE27BD" w:rsidRDefault="00FE27BD">
      <w:pPr>
        <w:spacing w:after="0"/>
        <w:rPr>
          <w:rFonts w:ascii="Times New Roman" w:hAnsi="Times New Roman" w:cs="Times New Roman"/>
        </w:rPr>
      </w:pPr>
    </w:p>
    <w:p w14:paraId="05E6107F" w14:textId="77777777" w:rsidR="00FE27BD" w:rsidRDefault="00000000">
      <w:pPr>
        <w:spacing w:after="0"/>
        <w:jc w:val="center"/>
      </w:pPr>
      <w:r>
        <w:rPr>
          <w:rFonts w:ascii="Times New Roman" w:hAnsi="Times New Roman" w:cs="Times New Roman"/>
        </w:rPr>
        <w:t>167</w:t>
      </w:r>
    </w:p>
    <w:p w14:paraId="661390C8" w14:textId="77777777" w:rsidR="00FE27BD" w:rsidRDefault="00FE27BD">
      <w:pPr>
        <w:sectPr w:rsidR="00FE27BD">
          <w:type w:val="continuous"/>
          <w:pgSz w:w="11918" w:h="16826"/>
          <w:pgMar w:top="1119" w:right="776" w:bottom="480" w:left="1440" w:header="720" w:footer="720" w:gutter="0"/>
          <w:cols w:space="720"/>
        </w:sectPr>
      </w:pPr>
    </w:p>
    <w:p w14:paraId="17A62EC9" w14:textId="77777777" w:rsidR="00FE27BD" w:rsidRDefault="00000000">
      <w:pPr>
        <w:spacing w:after="174"/>
        <w:ind w:left="262"/>
      </w:pPr>
      <w:r>
        <w:rPr>
          <w:rFonts w:ascii="Times New Roman" w:hAnsi="Times New Roman" w:cs="Times New Roman"/>
          <w:b/>
          <w:sz w:val="26"/>
          <w:szCs w:val="26"/>
        </w:rPr>
        <w:t xml:space="preserve">Факторы, определяющие </w:t>
      </w:r>
    </w:p>
    <w:p w14:paraId="5D5D9E99"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6B9A3BA8" w14:textId="77777777" w:rsidR="00FE27BD" w:rsidRDefault="00000000">
      <w:pPr>
        <w:spacing w:after="171"/>
        <w:ind w:left="262"/>
      </w:pPr>
      <w:r>
        <w:rPr>
          <w:rFonts w:ascii="Times New Roman" w:hAnsi="Times New Roman" w:cs="Times New Roman"/>
          <w:b/>
          <w:sz w:val="26"/>
          <w:szCs w:val="26"/>
        </w:rPr>
        <w:t xml:space="preserve">компании в сфере работы с </w:t>
      </w:r>
    </w:p>
    <w:p w14:paraId="16EF8156" w14:textId="77777777" w:rsidR="00FE27BD" w:rsidRDefault="00000000">
      <w:pPr>
        <w:spacing w:after="171"/>
        <w:ind w:left="262"/>
      </w:pPr>
      <w:r>
        <w:rPr>
          <w:rFonts w:ascii="Times New Roman" w:hAnsi="Times New Roman" w:cs="Times New Roman"/>
          <w:b/>
          <w:sz w:val="26"/>
          <w:szCs w:val="26"/>
        </w:rPr>
        <w:t xml:space="preserve">клиентами. Пример из практики: </w:t>
      </w:r>
    </w:p>
    <w:p w14:paraId="7D4189E5" w14:textId="77777777" w:rsidR="00FE27BD" w:rsidRDefault="00000000">
      <w:pPr>
        <w:spacing w:after="105"/>
        <w:ind w:left="262"/>
      </w:pPr>
      <w:r>
        <w:rPr>
          <w:rFonts w:ascii="Times New Roman" w:hAnsi="Times New Roman" w:cs="Times New Roman"/>
          <w:b/>
          <w:sz w:val="26"/>
          <w:szCs w:val="26"/>
        </w:rPr>
        <w:t>разработка интернет-сайта</w:t>
      </w:r>
    </w:p>
    <w:p w14:paraId="5654053C" w14:textId="77777777" w:rsidR="00FE27BD" w:rsidRDefault="00FE27BD">
      <w:pPr>
        <w:spacing w:after="0"/>
        <w:rPr>
          <w:rFonts w:ascii="Times New Roman" w:hAnsi="Times New Roman" w:cs="Times New Roman"/>
          <w:sz w:val="26"/>
          <w:szCs w:val="26"/>
        </w:rPr>
      </w:pPr>
    </w:p>
    <w:p w14:paraId="7059B020" w14:textId="77777777" w:rsidR="00FE27BD" w:rsidRDefault="00FE27BD">
      <w:pPr>
        <w:spacing w:after="0"/>
        <w:rPr>
          <w:rFonts w:ascii="Times New Roman" w:hAnsi="Times New Roman" w:cs="Times New Roman"/>
          <w:sz w:val="26"/>
          <w:szCs w:val="26"/>
        </w:rPr>
      </w:pPr>
    </w:p>
    <w:p w14:paraId="3BC6B9F4" w14:textId="77777777" w:rsidR="00FE27BD" w:rsidRDefault="00FE27BD">
      <w:pPr>
        <w:spacing w:after="0"/>
        <w:rPr>
          <w:rFonts w:ascii="Times New Roman" w:hAnsi="Times New Roman" w:cs="Times New Roman"/>
          <w:sz w:val="26"/>
          <w:szCs w:val="26"/>
        </w:rPr>
      </w:pPr>
    </w:p>
    <w:p w14:paraId="51D8A912" w14:textId="77777777" w:rsidR="00FE27BD" w:rsidRDefault="00000000">
      <w:pPr>
        <w:spacing w:after="108"/>
        <w:ind w:left="262"/>
        <w:jc w:val="both"/>
      </w:pPr>
      <w:r>
        <w:rPr>
          <w:rFonts w:ascii="Times New Roman" w:hAnsi="Times New Roman" w:cs="Times New Roman"/>
        </w:rPr>
        <w:t>Новое подразделение компании, выйдя на рынок, решило создать в Интернете сравнительный портал для покупателей. Посетив его, клиент узнает, где можно</w:t>
      </w:r>
      <w:r>
        <w:t xml:space="preserve"> </w:t>
      </w:r>
      <w:r>
        <w:rPr>
          <w:rFonts w:ascii="Times New Roman" w:hAnsi="Times New Roman" w:cs="Times New Roman"/>
        </w:rPr>
        <w:t>приобрести нужный ему товар по самой низкой цене. Предполагались два источника</w:t>
      </w:r>
      <w:r>
        <w:t xml:space="preserve"> </w:t>
      </w:r>
      <w:r>
        <w:rPr>
          <w:rFonts w:ascii="Times New Roman" w:hAnsi="Times New Roman" w:cs="Times New Roman"/>
        </w:rPr>
        <w:t>получения прибыли: размещение на портале рекламы розничных торговцев и оплата за</w:t>
      </w:r>
      <w:r>
        <w:t xml:space="preserve"> </w:t>
      </w:r>
      <w:r>
        <w:rPr>
          <w:rFonts w:ascii="Times New Roman" w:hAnsi="Times New Roman" w:cs="Times New Roman"/>
        </w:rPr>
        <w:t>ссылки, которыми пользуются клиенты для того, чтобы попасть с портала на сайт торговца. В данной ситуации существует несколько факторов-созидателей: возможность</w:t>
      </w:r>
      <w:r>
        <w:t xml:space="preserve"> </w:t>
      </w:r>
      <w:r>
        <w:rPr>
          <w:rFonts w:ascii="Times New Roman" w:hAnsi="Times New Roman" w:cs="Times New Roman"/>
        </w:rPr>
        <w:t>заключения договора с розничными торговцами на размещение их цен на сайте, согласование ставки "оплата за ссылку", необходимость постоянно обновлять огромную</w:t>
      </w:r>
      <w:r>
        <w:t xml:space="preserve"> </w:t>
      </w:r>
      <w:r>
        <w:rPr>
          <w:rFonts w:ascii="Times New Roman" w:hAnsi="Times New Roman" w:cs="Times New Roman"/>
        </w:rPr>
        <w:t>базу данных и работать в режиме он-лайн. Но в данном случае нам следует обратить</w:t>
      </w:r>
      <w:r>
        <w:t xml:space="preserve"> </w:t>
      </w:r>
      <w:r>
        <w:rPr>
          <w:rFonts w:ascii="Times New Roman" w:hAnsi="Times New Roman" w:cs="Times New Roman"/>
        </w:rPr>
        <w:t>внимание на возможность самого портала привлекать клиентов и заставлять их совершать</w:t>
      </w:r>
      <w:r>
        <w:t xml:space="preserve"> </w:t>
      </w:r>
      <w:r>
        <w:rPr>
          <w:rFonts w:ascii="Times New Roman" w:hAnsi="Times New Roman" w:cs="Times New Roman"/>
        </w:rPr>
        <w:t>покупки.</w:t>
      </w:r>
    </w:p>
    <w:p w14:paraId="7FDAF2CC" w14:textId="77777777" w:rsidR="00FE27BD" w:rsidRDefault="00FE27BD">
      <w:pPr>
        <w:spacing w:after="0"/>
        <w:rPr>
          <w:rFonts w:ascii="Times New Roman" w:hAnsi="Times New Roman" w:cs="Times New Roman"/>
        </w:rPr>
      </w:pPr>
    </w:p>
    <w:p w14:paraId="0DA18575" w14:textId="77777777" w:rsidR="00FE27BD" w:rsidRDefault="00FE27BD">
      <w:pPr>
        <w:spacing w:after="0"/>
        <w:rPr>
          <w:rFonts w:ascii="Times New Roman" w:hAnsi="Times New Roman" w:cs="Times New Roman"/>
        </w:rPr>
      </w:pPr>
    </w:p>
    <w:p w14:paraId="08898B09" w14:textId="77777777" w:rsidR="00FE27BD" w:rsidRDefault="00FE27BD">
      <w:pPr>
        <w:spacing w:after="0"/>
        <w:rPr>
          <w:rFonts w:ascii="Times New Roman" w:hAnsi="Times New Roman" w:cs="Times New Roman"/>
        </w:rPr>
      </w:pPr>
    </w:p>
    <w:p w14:paraId="1FA78E38" w14:textId="77777777" w:rsidR="00FE27BD" w:rsidRDefault="00000000">
      <w:pPr>
        <w:spacing w:after="174"/>
        <w:ind w:left="262"/>
      </w:pPr>
      <w:r>
        <w:rPr>
          <w:rFonts w:ascii="Times New Roman" w:hAnsi="Times New Roman" w:cs="Times New Roman"/>
          <w:b/>
          <w:sz w:val="26"/>
          <w:szCs w:val="26"/>
        </w:rPr>
        <w:t xml:space="preserve">Определение факторов-созидателей </w:t>
      </w:r>
    </w:p>
    <w:p w14:paraId="7A07CBCA" w14:textId="77777777" w:rsidR="00FE27BD" w:rsidRDefault="00000000">
      <w:pPr>
        <w:spacing w:after="307"/>
        <w:ind w:left="262"/>
      </w:pPr>
      <w:r>
        <w:rPr>
          <w:rFonts w:ascii="Times New Roman" w:hAnsi="Times New Roman" w:cs="Times New Roman"/>
          <w:b/>
          <w:sz w:val="26"/>
          <w:szCs w:val="26"/>
        </w:rPr>
        <w:t>будущей стоимости компании</w:t>
      </w:r>
    </w:p>
    <w:p w14:paraId="1821EF3C" w14:textId="77777777" w:rsidR="00FE27BD" w:rsidRDefault="00FE27BD">
      <w:pPr>
        <w:spacing w:after="0"/>
        <w:rPr>
          <w:rFonts w:ascii="Times New Roman" w:hAnsi="Times New Roman" w:cs="Times New Roman"/>
          <w:sz w:val="26"/>
          <w:szCs w:val="26"/>
        </w:rPr>
      </w:pPr>
    </w:p>
    <w:p w14:paraId="68E3852B" w14:textId="77777777" w:rsidR="00FE27BD" w:rsidRDefault="00000000">
      <w:pPr>
        <w:spacing w:after="276"/>
        <w:ind w:left="262"/>
        <w:jc w:val="both"/>
      </w:pPr>
      <w:r>
        <w:rPr>
          <w:rFonts w:ascii="Times New Roman" w:hAnsi="Times New Roman" w:cs="Times New Roman"/>
        </w:rPr>
        <w:t>Компания считала, что двумя основными факторами-созидателями, необходимыми для</w:t>
      </w:r>
      <w:r>
        <w:t xml:space="preserve"> </w:t>
      </w:r>
      <w:r>
        <w:rPr>
          <w:rFonts w:ascii="Times New Roman" w:hAnsi="Times New Roman" w:cs="Times New Roman"/>
        </w:rPr>
        <w:t>привлечения клиентов, являются привлекательность сайта и простота восприятия размещенной на нем информации. Но различные сегменты клиентов используют вебсайты</w:t>
      </w:r>
      <w:r>
        <w:t xml:space="preserve"> </w:t>
      </w:r>
      <w:r>
        <w:rPr>
          <w:rFonts w:ascii="Times New Roman" w:hAnsi="Times New Roman" w:cs="Times New Roman"/>
        </w:rPr>
        <w:t>по-разному. Дизайн вебсайта должен быть привлекательным для клиентов и</w:t>
      </w:r>
      <w:r>
        <w:t xml:space="preserve"> </w:t>
      </w:r>
      <w:r>
        <w:rPr>
          <w:rFonts w:ascii="Times New Roman" w:hAnsi="Times New Roman" w:cs="Times New Roman"/>
        </w:rPr>
        <w:t>стимулировать его использование, соответствовать потребностям целевого сегмента,</w:t>
      </w:r>
      <w:r>
        <w:t xml:space="preserve"> </w:t>
      </w:r>
      <w:r>
        <w:rPr>
          <w:rFonts w:ascii="Times New Roman" w:hAnsi="Times New Roman" w:cs="Times New Roman"/>
        </w:rPr>
        <w:t>формируя лояльность клиентов и в итоге побуждая их совершить покупки.</w:t>
      </w:r>
    </w:p>
    <w:p w14:paraId="7B78C18C" w14:textId="77777777" w:rsidR="00FE27BD" w:rsidRDefault="00FE27BD">
      <w:pPr>
        <w:spacing w:after="0"/>
        <w:rPr>
          <w:rFonts w:ascii="Times New Roman" w:hAnsi="Times New Roman" w:cs="Times New Roman"/>
        </w:rPr>
      </w:pPr>
    </w:p>
    <w:p w14:paraId="62A60C85" w14:textId="77777777" w:rsidR="00FE27BD" w:rsidRDefault="00000000">
      <w:pPr>
        <w:spacing w:after="124"/>
        <w:ind w:left="262"/>
      </w:pPr>
      <w:r>
        <w:rPr>
          <w:rFonts w:ascii="Times New Roman" w:hAnsi="Times New Roman" w:cs="Times New Roman"/>
          <w:b/>
          <w:sz w:val="26"/>
          <w:szCs w:val="26"/>
        </w:rPr>
        <w:t>Проведение анализа вариаций, связей и</w:t>
      </w:r>
      <w:r>
        <w:t xml:space="preserve"> </w:t>
      </w:r>
      <w:r>
        <w:rPr>
          <w:rFonts w:ascii="Times New Roman" w:hAnsi="Times New Roman" w:cs="Times New Roman"/>
          <w:b/>
          <w:sz w:val="26"/>
          <w:szCs w:val="26"/>
        </w:rPr>
        <w:t>предпочтений</w:t>
      </w:r>
    </w:p>
    <w:p w14:paraId="173B437A" w14:textId="77777777" w:rsidR="00FE27BD" w:rsidRDefault="00FE27BD">
      <w:pPr>
        <w:spacing w:after="0"/>
        <w:rPr>
          <w:rFonts w:ascii="Times New Roman" w:hAnsi="Times New Roman" w:cs="Times New Roman"/>
          <w:sz w:val="26"/>
          <w:szCs w:val="26"/>
        </w:rPr>
      </w:pPr>
    </w:p>
    <w:p w14:paraId="57986E25" w14:textId="77777777" w:rsidR="00FE27BD" w:rsidRDefault="00FE27BD">
      <w:pPr>
        <w:spacing w:after="0"/>
        <w:rPr>
          <w:rFonts w:ascii="Times New Roman" w:hAnsi="Times New Roman" w:cs="Times New Roman"/>
          <w:sz w:val="26"/>
          <w:szCs w:val="26"/>
        </w:rPr>
      </w:pPr>
    </w:p>
    <w:p w14:paraId="0DC65E95" w14:textId="77777777" w:rsidR="00FE27BD" w:rsidRDefault="00000000">
      <w:pPr>
        <w:spacing w:after="0"/>
        <w:jc w:val="center"/>
      </w:pPr>
      <w:r>
        <w:rPr>
          <w:rFonts w:ascii="Times New Roman" w:hAnsi="Times New Roman" w:cs="Times New Roman"/>
        </w:rPr>
        <w:t>168</w:t>
      </w:r>
    </w:p>
    <w:p w14:paraId="0E272524" w14:textId="77777777" w:rsidR="00FE27BD" w:rsidRDefault="00FE27BD">
      <w:pPr>
        <w:sectPr w:rsidR="00FE27BD">
          <w:type w:val="continuous"/>
          <w:pgSz w:w="11918" w:h="16826"/>
          <w:pgMar w:top="1123" w:right="784" w:bottom="480" w:left="1440" w:header="720" w:footer="720" w:gutter="0"/>
          <w:cols w:space="720"/>
        </w:sectPr>
      </w:pPr>
    </w:p>
    <w:p w14:paraId="0EC89399" w14:textId="77777777" w:rsidR="00FE27BD" w:rsidRDefault="00000000">
      <w:pPr>
        <w:spacing w:before="164" w:after="147"/>
        <w:ind w:left="262"/>
        <w:jc w:val="both"/>
      </w:pPr>
      <w:r>
        <w:rPr>
          <w:rFonts w:ascii="Times New Roman" w:hAnsi="Times New Roman" w:cs="Times New Roman"/>
        </w:rPr>
        <w:t>Анализ посещений и моделей совершения покупок посетителей "щелкнул — купил" позволяет разделить посетителей сайта на три категории: браузеры, покупатели,</w:t>
      </w:r>
      <w:r>
        <w:t xml:space="preserve"> </w:t>
      </w:r>
      <w:r>
        <w:rPr>
          <w:rFonts w:ascii="Times New Roman" w:hAnsi="Times New Roman" w:cs="Times New Roman"/>
        </w:rPr>
        <w:t>совершающие спонтанные покупки, и серьезные клиенты. Браузеры значительную часть</w:t>
      </w:r>
      <w:r>
        <w:t xml:space="preserve"> </w:t>
      </w:r>
      <w:r>
        <w:rPr>
          <w:rFonts w:ascii="Times New Roman" w:hAnsi="Times New Roman" w:cs="Times New Roman"/>
        </w:rPr>
        <w:t>времени тратят на поиск информации об ассортименте товаров, но никогда не</w:t>
      </w:r>
      <w:r>
        <w:t xml:space="preserve"> </w:t>
      </w:r>
      <w:r>
        <w:rPr>
          <w:rFonts w:ascii="Times New Roman" w:hAnsi="Times New Roman" w:cs="Times New Roman"/>
        </w:rPr>
        <w:t>приобретают его. Покупатели, совершающие спонтанные покупки, наоборот, практически</w:t>
      </w:r>
      <w:r>
        <w:t xml:space="preserve"> </w:t>
      </w:r>
      <w:r>
        <w:rPr>
          <w:rFonts w:ascii="Times New Roman" w:hAnsi="Times New Roman" w:cs="Times New Roman"/>
        </w:rPr>
        <w:t>не уделяют внимания поиску информации, а время от времени делают покупки, поддавшись определенному эмоциональному порыву. Серьезные покупатели проводят</w:t>
      </w:r>
      <w:r>
        <w:t xml:space="preserve"> </w:t>
      </w:r>
      <w:r>
        <w:rPr>
          <w:rFonts w:ascii="Times New Roman" w:hAnsi="Times New Roman" w:cs="Times New Roman"/>
        </w:rPr>
        <w:t>целенаправленный поиск информации о необходимых продуктах, которые в большинстве</w:t>
      </w:r>
      <w:r>
        <w:t xml:space="preserve"> </w:t>
      </w:r>
      <w:r>
        <w:rPr>
          <w:rFonts w:ascii="Times New Roman" w:hAnsi="Times New Roman" w:cs="Times New Roman"/>
        </w:rPr>
        <w:t>случаев завершаются совершение покупки или, по крайней мере, посещением сайта,</w:t>
      </w:r>
      <w:r>
        <w:t xml:space="preserve"> </w:t>
      </w:r>
      <w:r>
        <w:rPr>
          <w:rFonts w:ascii="Times New Roman" w:hAnsi="Times New Roman" w:cs="Times New Roman"/>
        </w:rPr>
        <w:t>предлагающего этот товар. И если на спонтанных покупателей оказывал влияние очень</w:t>
      </w:r>
      <w:r>
        <w:t xml:space="preserve"> </w:t>
      </w:r>
      <w:r>
        <w:rPr>
          <w:rFonts w:ascii="Times New Roman" w:hAnsi="Times New Roman" w:cs="Times New Roman"/>
        </w:rPr>
        <w:t>привлекательный дизайн, то для серьезных покупателей важное значение имел быстрый</w:t>
      </w:r>
      <w:r>
        <w:t xml:space="preserve"> </w:t>
      </w:r>
      <w:r>
        <w:rPr>
          <w:rFonts w:ascii="Times New Roman" w:hAnsi="Times New Roman" w:cs="Times New Roman"/>
        </w:rPr>
        <w:t>доступ к фактической информации. Также в результате анализа было установлено, что на</w:t>
      </w:r>
      <w:r>
        <w:t xml:space="preserve"> </w:t>
      </w:r>
      <w:r>
        <w:rPr>
          <w:rFonts w:ascii="Times New Roman" w:hAnsi="Times New Roman" w:cs="Times New Roman"/>
        </w:rPr>
        <w:t>долю серьезных покупателей приходилась большая часть совершенных продаж.</w:t>
      </w:r>
    </w:p>
    <w:p w14:paraId="3FD30CEE" w14:textId="77777777" w:rsidR="00FE27BD" w:rsidRDefault="00000000">
      <w:pPr>
        <w:spacing w:after="149"/>
        <w:ind w:left="262" w:firstLine="458"/>
        <w:jc w:val="both"/>
      </w:pPr>
      <w:r>
        <w:rPr>
          <w:rFonts w:ascii="Times New Roman" w:hAnsi="Times New Roman" w:cs="Times New Roman"/>
        </w:rPr>
        <w:t>Кроме разделения клиентов натри категории, в результате обсуждений в фокус-</w:t>
      </w:r>
      <w:r>
        <w:t xml:space="preserve"> </w:t>
      </w:r>
      <w:r>
        <w:rPr>
          <w:rFonts w:ascii="Times New Roman" w:hAnsi="Times New Roman" w:cs="Times New Roman"/>
        </w:rPr>
        <w:t>группах было высказано мнение о существовании клиентов с разными типами</w:t>
      </w:r>
      <w:r>
        <w:t xml:space="preserve"> </w:t>
      </w:r>
      <w:r>
        <w:rPr>
          <w:rFonts w:ascii="Times New Roman" w:hAnsi="Times New Roman" w:cs="Times New Roman"/>
        </w:rPr>
        <w:t>ментальности. Покупатели с рациональной ментальностью пытались устранить все</w:t>
      </w:r>
      <w:r>
        <w:t xml:space="preserve"> </w:t>
      </w:r>
      <w:r>
        <w:rPr>
          <w:rFonts w:ascii="Times New Roman" w:hAnsi="Times New Roman" w:cs="Times New Roman"/>
        </w:rPr>
        <w:t xml:space="preserve">непонятные моменты, т.е. для них важное значение имела точная информация о товаре. </w:t>
      </w:r>
    </w:p>
    <w:p w14:paraId="1EA3D0B8" w14:textId="77777777" w:rsidR="00FE27BD" w:rsidRDefault="00000000">
      <w:pPr>
        <w:spacing w:after="109"/>
        <w:ind w:left="262"/>
        <w:jc w:val="both"/>
      </w:pPr>
      <w:r>
        <w:rPr>
          <w:rFonts w:ascii="Times New Roman" w:hAnsi="Times New Roman" w:cs="Times New Roman"/>
        </w:rPr>
        <w:t>Покупатели с эмоциональной ментальностью искали сильных ощущений и поощрения и</w:t>
      </w:r>
      <w:r>
        <w:t xml:space="preserve"> </w:t>
      </w:r>
      <w:r>
        <w:rPr>
          <w:rFonts w:ascii="Times New Roman" w:hAnsi="Times New Roman" w:cs="Times New Roman"/>
        </w:rPr>
        <w:t>могли бы проводить время на любом подобном сайте, независимо от товаров. В</w:t>
      </w:r>
      <w:r>
        <w:t xml:space="preserve"> </w:t>
      </w:r>
      <w:r>
        <w:rPr>
          <w:rFonts w:ascii="Times New Roman" w:hAnsi="Times New Roman" w:cs="Times New Roman"/>
        </w:rPr>
        <w:t>результате проведенного анализа была разработана простая модель, отражающая взаимосвязь между дизайном сайта, информацией, размещенной на нем, и категориями</w:t>
      </w:r>
      <w:r>
        <w:t xml:space="preserve"> </w:t>
      </w:r>
      <w:r>
        <w:rPr>
          <w:rFonts w:ascii="Times New Roman" w:hAnsi="Times New Roman" w:cs="Times New Roman"/>
        </w:rPr>
        <w:t>клиентов. Эта модель была положена в основу дизайна сайта.</w:t>
      </w:r>
    </w:p>
    <w:p w14:paraId="0D8AD68C" w14:textId="77777777" w:rsidR="00FE27BD" w:rsidRDefault="00FE27BD">
      <w:pPr>
        <w:spacing w:after="0"/>
        <w:rPr>
          <w:rFonts w:ascii="Times New Roman" w:hAnsi="Times New Roman" w:cs="Times New Roman"/>
        </w:rPr>
      </w:pPr>
    </w:p>
    <w:p w14:paraId="22557913" w14:textId="77777777" w:rsidR="00FE27BD" w:rsidRDefault="00FE27BD">
      <w:pPr>
        <w:spacing w:after="0"/>
        <w:rPr>
          <w:rFonts w:ascii="Times New Roman" w:hAnsi="Times New Roman" w:cs="Times New Roman"/>
        </w:rPr>
      </w:pPr>
    </w:p>
    <w:p w14:paraId="44129AEE" w14:textId="77777777" w:rsidR="00FE27BD" w:rsidRDefault="00FE27BD">
      <w:pPr>
        <w:spacing w:after="0"/>
        <w:rPr>
          <w:rFonts w:ascii="Times New Roman" w:hAnsi="Times New Roman" w:cs="Times New Roman"/>
        </w:rPr>
      </w:pPr>
    </w:p>
    <w:p w14:paraId="18CE6BD0" w14:textId="77777777" w:rsidR="00FE27BD" w:rsidRDefault="00000000">
      <w:pPr>
        <w:spacing w:after="309"/>
        <w:ind w:left="262"/>
      </w:pPr>
      <w:r>
        <w:rPr>
          <w:rFonts w:ascii="Times New Roman" w:hAnsi="Times New Roman" w:cs="Times New Roman"/>
          <w:b/>
          <w:sz w:val="26"/>
          <w:szCs w:val="26"/>
        </w:rPr>
        <w:t>Разработка умных бизнес-метрик</w:t>
      </w:r>
    </w:p>
    <w:p w14:paraId="420ACBC0" w14:textId="77777777" w:rsidR="00FE27BD" w:rsidRDefault="00FE27BD">
      <w:pPr>
        <w:spacing w:after="0"/>
        <w:rPr>
          <w:rFonts w:ascii="Times New Roman" w:hAnsi="Times New Roman" w:cs="Times New Roman"/>
          <w:sz w:val="26"/>
          <w:szCs w:val="26"/>
        </w:rPr>
      </w:pPr>
    </w:p>
    <w:p w14:paraId="33375FA4" w14:textId="77777777" w:rsidR="00FE27BD" w:rsidRDefault="00000000">
      <w:pPr>
        <w:spacing w:after="147"/>
        <w:ind w:left="262"/>
      </w:pPr>
      <w:r>
        <w:rPr>
          <w:rFonts w:ascii="Times New Roman" w:hAnsi="Times New Roman" w:cs="Times New Roman"/>
        </w:rPr>
        <w:t>На основании описанной модели было разработано три типа метрик.</w:t>
      </w:r>
    </w:p>
    <w:tbl>
      <w:tblPr>
        <w:tblStyle w:val="a5"/>
        <w:tblW w:w="936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8036"/>
      </w:tblGrid>
      <w:tr w:rsidR="00FE27BD" w14:paraId="50C96F76" w14:textId="77777777">
        <w:tc>
          <w:tcPr>
            <w:tcW w:w="1440" w:type="dxa"/>
            <w:vAlign w:val="center"/>
          </w:tcPr>
          <w:p w14:paraId="6E5CD6B7" w14:textId="77777777" w:rsidR="00FE27BD" w:rsidRDefault="00000000">
            <w:pPr>
              <w:spacing w:before="0" w:after="149"/>
            </w:pPr>
            <w:r>
              <w:rPr>
                <w:rFonts w:ascii="Times New Roman" w:hAnsi="Times New Roman" w:cs="Times New Roman"/>
              </w:rPr>
              <w:t xml:space="preserve">• </w:t>
            </w:r>
          </w:p>
        </w:tc>
        <w:tc>
          <w:tcPr>
            <w:tcW w:w="8743" w:type="dxa"/>
            <w:vAlign w:val="center"/>
          </w:tcPr>
          <w:p w14:paraId="7AA616E6" w14:textId="77777777" w:rsidR="00FE27BD" w:rsidRDefault="00000000">
            <w:pPr>
              <w:spacing w:before="0" w:after="149"/>
            </w:pPr>
            <w:r>
              <w:rPr>
                <w:rFonts w:ascii="Times New Roman" w:hAnsi="Times New Roman" w:cs="Times New Roman"/>
              </w:rPr>
              <w:t>Система измерений сегментов клиентов, в основе которой лежала модель поиска</w:t>
            </w:r>
          </w:p>
        </w:tc>
      </w:tr>
      <w:tr w:rsidR="00FE27BD" w14:paraId="4E3E313F" w14:textId="77777777">
        <w:tc>
          <w:tcPr>
            <w:tcW w:w="1440" w:type="dxa"/>
          </w:tcPr>
          <w:p w14:paraId="5AC5F016" w14:textId="77777777" w:rsidR="00FE27BD" w:rsidRDefault="00FE27BD"/>
        </w:tc>
        <w:tc>
          <w:tcPr>
            <w:tcW w:w="8743" w:type="dxa"/>
            <w:vAlign w:val="center"/>
          </w:tcPr>
          <w:p w14:paraId="76985D3F" w14:textId="77777777" w:rsidR="00FE27BD" w:rsidRDefault="00000000">
            <w:pPr>
              <w:spacing w:before="0" w:after="147"/>
            </w:pPr>
            <w:r>
              <w:rPr>
                <w:rFonts w:ascii="Times New Roman" w:hAnsi="Times New Roman" w:cs="Times New Roman"/>
              </w:rPr>
              <w:t>(например, поиск сайта через поисковую систему, сравнительный анализ товаров и</w:t>
            </w:r>
          </w:p>
        </w:tc>
      </w:tr>
    </w:tbl>
    <w:p w14:paraId="42F4255D" w14:textId="77777777" w:rsidR="00FE27BD" w:rsidRDefault="00FE27BD">
      <w:pPr>
        <w:spacing w:before="108" w:after="0"/>
        <w:rPr>
          <w:rFonts w:ascii="Calibri" w:hAnsi="Calibri" w:cs="Calibri"/>
        </w:rPr>
      </w:pPr>
    </w:p>
    <w:p w14:paraId="2B4A34B5" w14:textId="77777777" w:rsidR="00FE27BD" w:rsidRDefault="00FE27BD">
      <w:pPr>
        <w:spacing w:after="0"/>
        <w:rPr>
          <w:rFonts w:ascii="Calibri" w:hAnsi="Calibri" w:cs="Calibri"/>
        </w:rPr>
      </w:pPr>
    </w:p>
    <w:p w14:paraId="58D4C803" w14:textId="77777777" w:rsidR="00FE27BD" w:rsidRDefault="00000000">
      <w:pPr>
        <w:spacing w:after="128"/>
        <w:ind w:left="982"/>
        <w:jc w:val="both"/>
      </w:pPr>
      <w:r>
        <w:rPr>
          <w:rFonts w:ascii="Times New Roman" w:hAnsi="Times New Roman" w:cs="Times New Roman"/>
        </w:rPr>
        <w:t>переход на сайт с использованием ссылки или доступ к сайту через рекламу</w:t>
      </w:r>
      <w:r>
        <w:t xml:space="preserve"> </w:t>
      </w:r>
      <w:r>
        <w:rPr>
          <w:rFonts w:ascii="Times New Roman" w:hAnsi="Times New Roman" w:cs="Times New Roman"/>
        </w:rPr>
        <w:t>баннера, бесцельное блуждание по сайту и пере ход на другой, не связанный с</w:t>
      </w:r>
      <w:r>
        <w:t xml:space="preserve"> </w:t>
      </w:r>
      <w:r>
        <w:rPr>
          <w:rFonts w:ascii="Times New Roman" w:hAnsi="Times New Roman" w:cs="Times New Roman"/>
        </w:rPr>
        <w:t>предыдущим).</w:t>
      </w:r>
    </w:p>
    <w:p w14:paraId="760A0722" w14:textId="77777777" w:rsidR="00FE27BD" w:rsidRDefault="00FE27BD">
      <w:pPr>
        <w:spacing w:after="0"/>
        <w:rPr>
          <w:rFonts w:ascii="Times New Roman" w:hAnsi="Times New Roman" w:cs="Times New Roman"/>
        </w:rPr>
      </w:pPr>
    </w:p>
    <w:p w14:paraId="79C0A0B4" w14:textId="77777777" w:rsidR="00FE27BD" w:rsidRDefault="00FE27BD">
      <w:pPr>
        <w:spacing w:after="0"/>
        <w:rPr>
          <w:rFonts w:ascii="Times New Roman" w:hAnsi="Times New Roman" w:cs="Times New Roman"/>
        </w:rPr>
      </w:pPr>
    </w:p>
    <w:p w14:paraId="6DE2153F" w14:textId="77777777" w:rsidR="00FE27BD" w:rsidRDefault="00FE27BD">
      <w:pPr>
        <w:spacing w:after="0"/>
        <w:rPr>
          <w:rFonts w:ascii="Times New Roman" w:hAnsi="Times New Roman" w:cs="Times New Roman"/>
        </w:rPr>
      </w:pPr>
    </w:p>
    <w:p w14:paraId="1555F578" w14:textId="77777777" w:rsidR="00FE27BD" w:rsidRDefault="00000000">
      <w:pPr>
        <w:spacing w:after="0"/>
        <w:jc w:val="center"/>
      </w:pPr>
      <w:r>
        <w:rPr>
          <w:rFonts w:ascii="Times New Roman" w:hAnsi="Times New Roman" w:cs="Times New Roman"/>
        </w:rPr>
        <w:t>169</w:t>
      </w:r>
    </w:p>
    <w:p w14:paraId="1DB6BF82" w14:textId="77777777" w:rsidR="00FE27BD" w:rsidRDefault="00FE27BD">
      <w:pPr>
        <w:sectPr w:rsidR="00FE27BD">
          <w:type w:val="continuous"/>
          <w:pgSz w:w="11918" w:h="16826"/>
          <w:pgMar w:top="1440" w:right="778" w:bottom="480" w:left="1440" w:header="720" w:footer="720" w:gutter="0"/>
          <w:cols w:space="720"/>
        </w:sectPr>
      </w:pP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
        <w:gridCol w:w="7829"/>
        <w:gridCol w:w="927"/>
      </w:tblGrid>
      <w:tr w:rsidR="00FE27BD" w14:paraId="3A524DC1" w14:textId="77777777">
        <w:trPr>
          <w:gridAfter w:val="1"/>
          <w:wAfter w:w="1080" w:type="dxa"/>
        </w:trPr>
        <w:tc>
          <w:tcPr>
            <w:tcW w:w="720" w:type="dxa"/>
          </w:tcPr>
          <w:p w14:paraId="06DD9993" w14:textId="77777777" w:rsidR="00FE27BD" w:rsidRDefault="00000000">
            <w:pPr>
              <w:spacing w:before="0" w:after="107"/>
            </w:pPr>
            <w:r>
              <w:rPr>
                <w:rFonts w:ascii="Times New Roman" w:hAnsi="Times New Roman" w:cs="Times New Roman"/>
              </w:rPr>
              <w:t xml:space="preserve">• </w:t>
            </w:r>
          </w:p>
          <w:p w14:paraId="7E594A7B" w14:textId="77777777" w:rsidR="00FE27BD" w:rsidRDefault="00FE27BD">
            <w:pPr>
              <w:spacing w:before="0" w:after="0"/>
              <w:rPr>
                <w:rFonts w:ascii="Times New Roman" w:hAnsi="Times New Roman" w:cs="Times New Roman"/>
              </w:rPr>
            </w:pPr>
          </w:p>
          <w:p w14:paraId="428B45B9" w14:textId="77777777" w:rsidR="00FE27BD" w:rsidRDefault="00FE27BD">
            <w:pPr>
              <w:spacing w:before="0" w:after="0"/>
              <w:rPr>
                <w:rFonts w:ascii="Times New Roman" w:hAnsi="Times New Roman" w:cs="Times New Roman"/>
              </w:rPr>
            </w:pPr>
          </w:p>
          <w:p w14:paraId="73FE998E" w14:textId="77777777" w:rsidR="00FE27BD" w:rsidRDefault="00FE27BD">
            <w:pPr>
              <w:spacing w:before="0" w:after="0"/>
              <w:rPr>
                <w:rFonts w:ascii="Times New Roman" w:hAnsi="Times New Roman" w:cs="Times New Roman"/>
              </w:rPr>
            </w:pPr>
          </w:p>
        </w:tc>
        <w:tc>
          <w:tcPr>
            <w:tcW w:w="8795" w:type="dxa"/>
          </w:tcPr>
          <w:p w14:paraId="0955C424" w14:textId="77777777" w:rsidR="00FE27BD" w:rsidRDefault="00000000">
            <w:pPr>
              <w:spacing w:before="0" w:after="149"/>
              <w:jc w:val="both"/>
            </w:pPr>
            <w:r>
              <w:rPr>
                <w:rFonts w:ascii="Times New Roman" w:hAnsi="Times New Roman" w:cs="Times New Roman"/>
              </w:rPr>
              <w:t>Система измерений привлекательности сайта: определение привлекательности сайта (время/количество переходов по ссылкам за одно посещение, число посещений в месяц).</w:t>
            </w:r>
          </w:p>
        </w:tc>
      </w:tr>
      <w:tr w:rsidR="00FE27BD" w14:paraId="5A4DC3FD" w14:textId="77777777">
        <w:tc>
          <w:tcPr>
            <w:tcW w:w="720" w:type="dxa"/>
          </w:tcPr>
          <w:p w14:paraId="027DB331" w14:textId="77777777" w:rsidR="00FE27BD" w:rsidRDefault="00000000">
            <w:pPr>
              <w:spacing w:before="0" w:after="108"/>
            </w:pPr>
            <w:r>
              <w:rPr>
                <w:rFonts w:ascii="Times New Roman" w:hAnsi="Times New Roman" w:cs="Times New Roman"/>
              </w:rPr>
              <w:t xml:space="preserve">• </w:t>
            </w:r>
          </w:p>
          <w:p w14:paraId="2B501C9E" w14:textId="77777777" w:rsidR="00FE27BD" w:rsidRDefault="00FE27BD">
            <w:pPr>
              <w:spacing w:before="0" w:after="0"/>
              <w:rPr>
                <w:rFonts w:ascii="Times New Roman" w:hAnsi="Times New Roman" w:cs="Times New Roman"/>
              </w:rPr>
            </w:pPr>
          </w:p>
          <w:p w14:paraId="3B66AD9F" w14:textId="77777777" w:rsidR="00FE27BD" w:rsidRDefault="00FE27BD">
            <w:pPr>
              <w:spacing w:before="0" w:after="0"/>
              <w:rPr>
                <w:rFonts w:ascii="Times New Roman" w:hAnsi="Times New Roman" w:cs="Times New Roman"/>
              </w:rPr>
            </w:pPr>
          </w:p>
          <w:p w14:paraId="6D1F7D88" w14:textId="77777777" w:rsidR="00FE27BD" w:rsidRDefault="00FE27BD">
            <w:pPr>
              <w:spacing w:before="0" w:after="0"/>
              <w:rPr>
                <w:rFonts w:ascii="Times New Roman" w:hAnsi="Times New Roman" w:cs="Times New Roman"/>
              </w:rPr>
            </w:pPr>
          </w:p>
        </w:tc>
        <w:tc>
          <w:tcPr>
            <w:tcW w:w="8795" w:type="dxa"/>
            <w:gridSpan w:val="2"/>
          </w:tcPr>
          <w:p w14:paraId="6C1FC343" w14:textId="77777777" w:rsidR="00FE27BD" w:rsidRDefault="00000000">
            <w:pPr>
              <w:spacing w:before="0" w:after="108"/>
              <w:jc w:val="both"/>
            </w:pPr>
            <w:r>
              <w:rPr>
                <w:rFonts w:ascii="Times New Roman" w:hAnsi="Times New Roman" w:cs="Times New Roman"/>
              </w:rPr>
              <w:t>Система измерений расходов: установить, сколько денег было потрачено за одно посещение сайта, сравнить, сколько денег потратила каждая категория клиентов и</w:t>
            </w:r>
            <w:r>
              <w:t xml:space="preserve"> </w:t>
            </w:r>
            <w:r>
              <w:rPr>
                <w:rFonts w:ascii="Times New Roman" w:hAnsi="Times New Roman" w:cs="Times New Roman"/>
              </w:rPr>
              <w:t>определить, сколько же денег было потрачено всего за день.</w:t>
            </w:r>
          </w:p>
          <w:p w14:paraId="1992E118" w14:textId="77777777" w:rsidR="00FE27BD" w:rsidRDefault="00FE27BD">
            <w:pPr>
              <w:spacing w:before="0" w:after="0"/>
              <w:rPr>
                <w:rFonts w:ascii="Times New Roman" w:hAnsi="Times New Roman" w:cs="Times New Roman"/>
              </w:rPr>
            </w:pPr>
          </w:p>
          <w:p w14:paraId="32D22405" w14:textId="77777777" w:rsidR="00FE27BD" w:rsidRDefault="00FE27BD">
            <w:pPr>
              <w:spacing w:before="0" w:after="0"/>
              <w:rPr>
                <w:rFonts w:ascii="Times New Roman" w:hAnsi="Times New Roman" w:cs="Times New Roman"/>
              </w:rPr>
            </w:pPr>
          </w:p>
          <w:p w14:paraId="42BCA68A" w14:textId="77777777" w:rsidR="00FE27BD" w:rsidRDefault="00FE27BD">
            <w:pPr>
              <w:spacing w:before="0" w:after="0"/>
              <w:rPr>
                <w:rFonts w:ascii="Times New Roman" w:hAnsi="Times New Roman" w:cs="Times New Roman"/>
              </w:rPr>
            </w:pPr>
          </w:p>
        </w:tc>
      </w:tr>
    </w:tbl>
    <w:p w14:paraId="7464A22A" w14:textId="77777777" w:rsidR="00FE27BD" w:rsidRDefault="00FE27BD">
      <w:pPr>
        <w:spacing w:before="88" w:after="0"/>
        <w:rPr>
          <w:rFonts w:ascii="Calibri" w:hAnsi="Calibri" w:cs="Calibri"/>
        </w:rPr>
      </w:pPr>
    </w:p>
    <w:p w14:paraId="53AE1C9E" w14:textId="77777777" w:rsidR="00FE27BD" w:rsidRDefault="00FE27BD">
      <w:pPr>
        <w:spacing w:after="0"/>
        <w:rPr>
          <w:rFonts w:ascii="Calibri" w:hAnsi="Calibri" w:cs="Calibri"/>
        </w:rPr>
      </w:pPr>
    </w:p>
    <w:p w14:paraId="598CC0E0" w14:textId="77777777" w:rsidR="00FE27BD" w:rsidRDefault="00000000">
      <w:pPr>
        <w:spacing w:after="306"/>
        <w:ind w:left="262" w:right="4148"/>
        <w:jc w:val="both"/>
      </w:pPr>
      <w:r>
        <w:rPr>
          <w:rFonts w:ascii="Times New Roman" w:hAnsi="Times New Roman" w:cs="Times New Roman"/>
          <w:b/>
          <w:sz w:val="26"/>
          <w:szCs w:val="26"/>
        </w:rPr>
        <w:t>Разработка дальнейшего плана действий</w:t>
      </w:r>
      <w:r>
        <w:t xml:space="preserve"> </w:t>
      </w:r>
      <w:r>
        <w:rPr>
          <w:rFonts w:ascii="Times New Roman" w:hAnsi="Times New Roman" w:cs="Times New Roman"/>
          <w:b/>
          <w:sz w:val="26"/>
          <w:szCs w:val="26"/>
        </w:rPr>
        <w:t>на основе факторов-созидателей и умных</w:t>
      </w:r>
      <w:r>
        <w:t xml:space="preserve"> </w:t>
      </w:r>
      <w:r>
        <w:rPr>
          <w:rFonts w:ascii="Times New Roman" w:hAnsi="Times New Roman" w:cs="Times New Roman"/>
          <w:b/>
          <w:sz w:val="26"/>
          <w:szCs w:val="26"/>
        </w:rPr>
        <w:t>бизнес-метрик</w:t>
      </w:r>
    </w:p>
    <w:p w14:paraId="07D0254C" w14:textId="77777777" w:rsidR="00FE27BD" w:rsidRDefault="00FE27BD">
      <w:pPr>
        <w:spacing w:after="0"/>
        <w:rPr>
          <w:rFonts w:ascii="Times New Roman" w:hAnsi="Times New Roman" w:cs="Times New Roman"/>
          <w:sz w:val="26"/>
          <w:szCs w:val="26"/>
        </w:rPr>
      </w:pPr>
    </w:p>
    <w:p w14:paraId="573398DE" w14:textId="77777777" w:rsidR="00FE27BD" w:rsidRDefault="00000000">
      <w:pPr>
        <w:spacing w:after="149"/>
        <w:ind w:left="262"/>
        <w:jc w:val="both"/>
      </w:pPr>
      <w:r>
        <w:rPr>
          <w:rFonts w:ascii="Times New Roman" w:hAnsi="Times New Roman" w:cs="Times New Roman"/>
        </w:rPr>
        <w:t>Из модели и разработанных на ее основе систем измерений следует, что для удовлетворения вкусов разных сегментов клиентов нужны сайты с разным дизайном. Если</w:t>
      </w:r>
      <w:r>
        <w:t xml:space="preserve"> </w:t>
      </w:r>
      <w:r>
        <w:rPr>
          <w:rFonts w:ascii="Times New Roman" w:hAnsi="Times New Roman" w:cs="Times New Roman"/>
        </w:rPr>
        <w:t>сайт посещают серьезные покупатели с рациональной ментальностью, то основное</w:t>
      </w:r>
      <w:r>
        <w:t xml:space="preserve"> </w:t>
      </w:r>
      <w:r>
        <w:rPr>
          <w:rFonts w:ascii="Times New Roman" w:hAnsi="Times New Roman" w:cs="Times New Roman"/>
        </w:rPr>
        <w:t>внимание при разработке сайта следует уделить возможности быстрого доступа к</w:t>
      </w:r>
      <w:r>
        <w:t xml:space="preserve"> </w:t>
      </w:r>
      <w:r>
        <w:rPr>
          <w:rFonts w:ascii="Times New Roman" w:hAnsi="Times New Roman" w:cs="Times New Roman"/>
        </w:rPr>
        <w:t>релевантной информации. Во-первых, это дает ясность: быстрый доступ к информации,</w:t>
      </w:r>
      <w:r>
        <w:t xml:space="preserve"> </w:t>
      </w:r>
      <w:r>
        <w:rPr>
          <w:rFonts w:ascii="Times New Roman" w:hAnsi="Times New Roman" w:cs="Times New Roman"/>
        </w:rPr>
        <w:t>наглядное представление результатов поиска, холодная цветовая гамма и отсутствие не</w:t>
      </w:r>
      <w:r>
        <w:t xml:space="preserve"> </w:t>
      </w:r>
      <w:r>
        <w:rPr>
          <w:rFonts w:ascii="Times New Roman" w:hAnsi="Times New Roman" w:cs="Times New Roman"/>
        </w:rPr>
        <w:t>относящейся к делу информации. Во-вторых, это необходимость свести к минимуму</w:t>
      </w:r>
      <w:r>
        <w:t xml:space="preserve"> </w:t>
      </w:r>
      <w:r>
        <w:rPr>
          <w:rFonts w:ascii="Times New Roman" w:hAnsi="Times New Roman" w:cs="Times New Roman"/>
        </w:rPr>
        <w:t>неопределенность: тщательное сопоставление данных, объем анализируемых данных и их фильтрация с целью получения необходимого результата.</w:t>
      </w:r>
    </w:p>
    <w:p w14:paraId="717C68B1" w14:textId="77777777" w:rsidR="00FE27BD" w:rsidRDefault="00000000">
      <w:pPr>
        <w:spacing w:after="147"/>
        <w:ind w:left="262" w:firstLine="458"/>
        <w:jc w:val="both"/>
      </w:pPr>
      <w:r>
        <w:rPr>
          <w:rFonts w:ascii="Times New Roman" w:hAnsi="Times New Roman" w:cs="Times New Roman"/>
        </w:rPr>
        <w:t>Если же сайт посещают преимущественно эмоциональные/ "спонтанные" клиенты,</w:t>
      </w:r>
      <w:r>
        <w:t xml:space="preserve"> </w:t>
      </w:r>
      <w:r>
        <w:rPr>
          <w:rFonts w:ascii="Times New Roman" w:hAnsi="Times New Roman" w:cs="Times New Roman"/>
        </w:rPr>
        <w:t>то в этом случае главная задача — завладеть их вниманием. Это, во-первых, предполагает яркую цветовую гамму сайта, его насыщенность графическими изображениями и</w:t>
      </w:r>
      <w:r>
        <w:t xml:space="preserve"> </w:t>
      </w:r>
      <w:r>
        <w:rPr>
          <w:rFonts w:ascii="Times New Roman" w:hAnsi="Times New Roman" w:cs="Times New Roman"/>
        </w:rPr>
        <w:t>анимацией. Во-вторых, это означает, что для поддержания к нему интереса необходимо</w:t>
      </w:r>
      <w:r>
        <w:t xml:space="preserve"> </w:t>
      </w:r>
      <w:r>
        <w:rPr>
          <w:rFonts w:ascii="Times New Roman" w:hAnsi="Times New Roman" w:cs="Times New Roman"/>
        </w:rPr>
        <w:t>подчеркнуть такие моменты, как стиль жизни, модные тенденции, привлекательность и</w:t>
      </w:r>
      <w:r>
        <w:t xml:space="preserve"> </w:t>
      </w:r>
      <w:r>
        <w:rPr>
          <w:rFonts w:ascii="Times New Roman" w:hAnsi="Times New Roman" w:cs="Times New Roman"/>
        </w:rPr>
        <w:t>интерактивность сайта. И наконец, нужно обратить внимание на чувства и ассоциации, возникающие во время изучения представленной информации.</w:t>
      </w:r>
    </w:p>
    <w:p w14:paraId="4CC94BA8" w14:textId="77777777" w:rsidR="00FE27BD" w:rsidRDefault="00000000">
      <w:pPr>
        <w:spacing w:after="149"/>
        <w:ind w:left="982"/>
      </w:pPr>
      <w:r>
        <w:rPr>
          <w:rFonts w:ascii="Times New Roman" w:hAnsi="Times New Roman" w:cs="Times New Roman"/>
        </w:rPr>
        <w:t>В данном случае большинство покупок совершалось серьезными покупателями.</w:t>
      </w:r>
    </w:p>
    <w:p w14:paraId="61684186" w14:textId="77777777" w:rsidR="00FE27BD" w:rsidRDefault="00000000">
      <w:pPr>
        <w:spacing w:after="147"/>
        <w:ind w:left="262"/>
      </w:pPr>
      <w:r>
        <w:rPr>
          <w:rFonts w:ascii="Times New Roman" w:hAnsi="Times New Roman" w:cs="Times New Roman"/>
        </w:rPr>
        <w:t xml:space="preserve">Этот факт был принят во внимание в процессе разработки нового дизайна сайта. </w:t>
      </w:r>
    </w:p>
    <w:p w14:paraId="77A6952E" w14:textId="77777777" w:rsidR="00FE27BD" w:rsidRDefault="00000000">
      <w:pPr>
        <w:spacing w:after="58"/>
        <w:ind w:left="262" w:right="65"/>
        <w:jc w:val="both"/>
      </w:pPr>
      <w:r>
        <w:rPr>
          <w:rFonts w:ascii="Times New Roman" w:hAnsi="Times New Roman" w:cs="Times New Roman"/>
        </w:rPr>
        <w:t>Основной упор был сделан на устранение отвлекающей внимание графики, увеличение</w:t>
      </w:r>
      <w:r>
        <w:t xml:space="preserve"> </w:t>
      </w:r>
      <w:r>
        <w:rPr>
          <w:rFonts w:ascii="Times New Roman" w:hAnsi="Times New Roman" w:cs="Times New Roman"/>
        </w:rPr>
        <w:t>доходчивости размещаемой информации и простоты навигации, сокращение времени на</w:t>
      </w:r>
      <w:r>
        <w:t xml:space="preserve"> </w:t>
      </w:r>
      <w:r>
        <w:rPr>
          <w:rFonts w:ascii="Times New Roman" w:hAnsi="Times New Roman" w:cs="Times New Roman"/>
        </w:rPr>
        <w:t>сбор информации размещение заказа.</w:t>
      </w:r>
    </w:p>
    <w:p w14:paraId="4CB60E4E" w14:textId="77777777" w:rsidR="00FE27BD" w:rsidRDefault="00FE27BD">
      <w:pPr>
        <w:spacing w:after="0"/>
        <w:rPr>
          <w:rFonts w:ascii="Times New Roman" w:hAnsi="Times New Roman" w:cs="Times New Roman"/>
        </w:rPr>
      </w:pPr>
    </w:p>
    <w:p w14:paraId="7F4FA544" w14:textId="77777777" w:rsidR="00FE27BD" w:rsidRDefault="00FE27BD">
      <w:pPr>
        <w:spacing w:after="0"/>
        <w:rPr>
          <w:rFonts w:ascii="Times New Roman" w:hAnsi="Times New Roman" w:cs="Times New Roman"/>
        </w:rPr>
      </w:pPr>
    </w:p>
    <w:p w14:paraId="2D84273A" w14:textId="77777777" w:rsidR="00FE27BD" w:rsidRDefault="00FE27BD">
      <w:pPr>
        <w:spacing w:after="0"/>
        <w:rPr>
          <w:rFonts w:ascii="Times New Roman" w:hAnsi="Times New Roman" w:cs="Times New Roman"/>
        </w:rPr>
      </w:pPr>
    </w:p>
    <w:p w14:paraId="41E1A9EC" w14:textId="77777777" w:rsidR="00FE27BD" w:rsidRDefault="00000000">
      <w:pPr>
        <w:spacing w:after="0"/>
        <w:jc w:val="center"/>
      </w:pPr>
      <w:r>
        <w:rPr>
          <w:rFonts w:ascii="Times New Roman" w:hAnsi="Times New Roman" w:cs="Times New Roman"/>
        </w:rPr>
        <w:t>170</w:t>
      </w:r>
    </w:p>
    <w:p w14:paraId="09409203" w14:textId="77777777" w:rsidR="00FE27BD" w:rsidRDefault="00FE27BD">
      <w:pPr>
        <w:sectPr w:rsidR="00FE27BD">
          <w:type w:val="continuous"/>
          <w:pgSz w:w="11918" w:h="16826"/>
          <w:pgMar w:top="1119" w:right="779" w:bottom="480" w:left="1440" w:header="720" w:footer="720" w:gutter="0"/>
          <w:cols w:space="720"/>
        </w:sectPr>
      </w:pPr>
    </w:p>
    <w:p w14:paraId="0D2E3750" w14:textId="77777777" w:rsidR="00FE27BD" w:rsidRDefault="00000000">
      <w:pPr>
        <w:spacing w:after="276"/>
        <w:ind w:left="262" w:firstLine="458"/>
      </w:pPr>
      <w:r>
        <w:rPr>
          <w:rFonts w:ascii="Times New Roman" w:hAnsi="Times New Roman" w:cs="Times New Roman"/>
        </w:rPr>
        <w:t>Данный пример демонстрирует, как понимание предпочтений и поведения клиентов, даже в качественной форме, могут служить основой для разработки модели, определяющей отбор умных бизнес-метрик, лежащих в основе стратегии взаимоот-</w:t>
      </w:r>
      <w:r>
        <w:t xml:space="preserve"> </w:t>
      </w:r>
      <w:r>
        <w:rPr>
          <w:rFonts w:ascii="Times New Roman" w:hAnsi="Times New Roman" w:cs="Times New Roman"/>
        </w:rPr>
        <w:t>ношений с клиентами.</w:t>
      </w:r>
    </w:p>
    <w:p w14:paraId="410CB0B5" w14:textId="77777777" w:rsidR="00FE27BD" w:rsidRDefault="00FE27BD">
      <w:pPr>
        <w:spacing w:after="0"/>
        <w:rPr>
          <w:rFonts w:ascii="Times New Roman" w:hAnsi="Times New Roman" w:cs="Times New Roman"/>
        </w:rPr>
      </w:pPr>
    </w:p>
    <w:p w14:paraId="1EE3F5E2" w14:textId="77777777" w:rsidR="00FE27BD" w:rsidRDefault="00000000">
      <w:pPr>
        <w:spacing w:after="171"/>
        <w:ind w:left="262"/>
      </w:pPr>
      <w:r>
        <w:rPr>
          <w:rFonts w:ascii="Times New Roman" w:hAnsi="Times New Roman" w:cs="Times New Roman"/>
          <w:b/>
          <w:sz w:val="26"/>
          <w:szCs w:val="26"/>
        </w:rPr>
        <w:t xml:space="preserve">Факторы, определяющие </w:t>
      </w:r>
    </w:p>
    <w:p w14:paraId="2A5CA8AF"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3FC00349" w14:textId="77777777" w:rsidR="00FE27BD" w:rsidRDefault="00000000">
      <w:pPr>
        <w:spacing w:after="174"/>
        <w:ind w:left="262"/>
      </w:pPr>
      <w:r>
        <w:rPr>
          <w:rFonts w:ascii="Times New Roman" w:hAnsi="Times New Roman" w:cs="Times New Roman"/>
          <w:b/>
          <w:sz w:val="26"/>
          <w:szCs w:val="26"/>
        </w:rPr>
        <w:lastRenderedPageBreak/>
        <w:t>компаний в области</w:t>
      </w:r>
    </w:p>
    <w:p w14:paraId="444AECD3" w14:textId="77777777" w:rsidR="00FE27BD" w:rsidRDefault="00000000">
      <w:pPr>
        <w:spacing w:after="306"/>
        <w:ind w:left="262"/>
      </w:pPr>
      <w:r>
        <w:rPr>
          <w:rFonts w:ascii="Times New Roman" w:hAnsi="Times New Roman" w:cs="Times New Roman"/>
          <w:b/>
          <w:sz w:val="26"/>
          <w:szCs w:val="26"/>
        </w:rPr>
        <w:t>взаимоотношений с сотрудникам</w:t>
      </w:r>
    </w:p>
    <w:p w14:paraId="096C244F" w14:textId="77777777" w:rsidR="00FE27BD" w:rsidRDefault="00FE27BD">
      <w:pPr>
        <w:spacing w:after="0"/>
        <w:rPr>
          <w:rFonts w:ascii="Times New Roman" w:hAnsi="Times New Roman" w:cs="Times New Roman"/>
          <w:sz w:val="26"/>
          <w:szCs w:val="26"/>
        </w:rPr>
      </w:pPr>
    </w:p>
    <w:p w14:paraId="14B9B362" w14:textId="77777777" w:rsidR="00FE27BD" w:rsidRDefault="00000000">
      <w:pPr>
        <w:spacing w:after="149"/>
        <w:ind w:left="262"/>
        <w:jc w:val="both"/>
      </w:pPr>
      <w:r>
        <w:rPr>
          <w:rFonts w:ascii="Times New Roman" w:hAnsi="Times New Roman" w:cs="Times New Roman"/>
        </w:rPr>
        <w:t>Случаи, рассмотренные выше, сфокусированы на формировании стоимости компании на</w:t>
      </w:r>
      <w:r>
        <w:t xml:space="preserve"> </w:t>
      </w:r>
      <w:r>
        <w:rPr>
          <w:rFonts w:ascii="Times New Roman" w:hAnsi="Times New Roman" w:cs="Times New Roman"/>
        </w:rPr>
        <w:t>основе понимания потребно стей клиентов. Теперь обратимся к анализу внутреннего мира</w:t>
      </w:r>
      <w:r>
        <w:t xml:space="preserve"> </w:t>
      </w:r>
      <w:r>
        <w:rPr>
          <w:rFonts w:ascii="Times New Roman" w:hAnsi="Times New Roman" w:cs="Times New Roman"/>
        </w:rPr>
        <w:t>организации и рассмотрим, как можно укрепить позиции компании, основываясь на</w:t>
      </w:r>
      <w:r>
        <w:t xml:space="preserve"> </w:t>
      </w:r>
      <w:r>
        <w:rPr>
          <w:rFonts w:ascii="Times New Roman" w:hAnsi="Times New Roman" w:cs="Times New Roman"/>
        </w:rPr>
        <w:t>анализе потребностей и работы сотрудников. Сюда следует отнести способность</w:t>
      </w:r>
      <w:r>
        <w:t xml:space="preserve"> </w:t>
      </w:r>
      <w:r>
        <w:rPr>
          <w:rFonts w:ascii="Times New Roman" w:hAnsi="Times New Roman" w:cs="Times New Roman"/>
        </w:rPr>
        <w:t>привлекать (и удерживать) нужный персонал, стимулировать его к эффективной работе, развивать в людях нужные навыки и опыт, необходимые в будущем, а также</w:t>
      </w:r>
      <w:r>
        <w:t xml:space="preserve"> </w:t>
      </w:r>
      <w:r>
        <w:rPr>
          <w:rFonts w:ascii="Times New Roman" w:hAnsi="Times New Roman" w:cs="Times New Roman"/>
        </w:rPr>
        <w:t>разрабатывать системы вознаграждений, соответствующих потребностям персонала и в то</w:t>
      </w:r>
      <w:r>
        <w:t xml:space="preserve"> </w:t>
      </w:r>
      <w:r>
        <w:rPr>
          <w:rFonts w:ascii="Times New Roman" w:hAnsi="Times New Roman" w:cs="Times New Roman"/>
        </w:rPr>
        <w:t>же время не оказывающих отрицательного воздействия на прибыль компании.</w:t>
      </w:r>
    </w:p>
    <w:p w14:paraId="3323716C" w14:textId="77777777" w:rsidR="00FE27BD" w:rsidRDefault="00000000">
      <w:pPr>
        <w:spacing w:after="157"/>
        <w:ind w:left="262" w:firstLine="458"/>
        <w:jc w:val="both"/>
      </w:pPr>
      <w:r>
        <w:rPr>
          <w:rFonts w:ascii="Times New Roman" w:hAnsi="Times New Roman" w:cs="Times New Roman"/>
        </w:rPr>
        <w:t>Прежде чем перейти к анализу отдельных примеров, давайте установим, почему</w:t>
      </w:r>
      <w:r>
        <w:t xml:space="preserve"> </w:t>
      </w:r>
      <w:r>
        <w:rPr>
          <w:rFonts w:ascii="Times New Roman" w:hAnsi="Times New Roman" w:cs="Times New Roman"/>
        </w:rPr>
        <w:t>накапливание перечисленных выше способностей может вызывать трудности. Для того чтобы привлечь нужный персонал, мотивировать и вовремя поощрять его, нужно</w:t>
      </w:r>
      <w:r>
        <w:t xml:space="preserve"> </w:t>
      </w:r>
      <w:r>
        <w:rPr>
          <w:rFonts w:ascii="Times New Roman" w:hAnsi="Times New Roman" w:cs="Times New Roman"/>
        </w:rPr>
        <w:t>понимать, что руководит поведением людей. Ведь на самом деле существует множество</w:t>
      </w:r>
      <w:r>
        <w:t xml:space="preserve"> </w:t>
      </w:r>
      <w:r>
        <w:rPr>
          <w:rFonts w:ascii="Times New Roman" w:hAnsi="Times New Roman" w:cs="Times New Roman"/>
        </w:rPr>
        <w:t>факторов, которые могут повлиять на создание дружной и сплоченной команды сотрудников. Какие же факторы имеют наибольшее значение в процессе мотивировки</w:t>
      </w:r>
      <w:r>
        <w:t xml:space="preserve"> </w:t>
      </w:r>
      <w:r>
        <w:rPr>
          <w:rFonts w:ascii="Times New Roman" w:hAnsi="Times New Roman" w:cs="Times New Roman"/>
        </w:rPr>
        <w:t>персонала? Может быть, основным является лидерство: сообщения, передаваемые</w:t>
      </w:r>
      <w:r>
        <w:t xml:space="preserve"> </w:t>
      </w:r>
      <w:r>
        <w:rPr>
          <w:rFonts w:ascii="Times New Roman" w:hAnsi="Times New Roman" w:cs="Times New Roman"/>
        </w:rPr>
        <w:t>лидерами своим поведением? Или, может быть, это независимость: возможность самому</w:t>
      </w:r>
      <w:r>
        <w:t xml:space="preserve"> </w:t>
      </w:r>
      <w:r>
        <w:rPr>
          <w:rFonts w:ascii="Times New Roman" w:hAnsi="Times New Roman" w:cs="Times New Roman"/>
        </w:rPr>
        <w:t>контролировать свою деятельность. А может быть, основным мотивирующим фактором</w:t>
      </w:r>
      <w:r>
        <w:t xml:space="preserve"> </w:t>
      </w:r>
      <w:r>
        <w:rPr>
          <w:rFonts w:ascii="Times New Roman" w:hAnsi="Times New Roman" w:cs="Times New Roman"/>
        </w:rPr>
        <w:t>является наличие обратной связи — возможности выражать свое мнение и получать</w:t>
      </w:r>
      <w:r>
        <w:t xml:space="preserve"> </w:t>
      </w:r>
      <w:r>
        <w:rPr>
          <w:rFonts w:ascii="Times New Roman" w:hAnsi="Times New Roman" w:cs="Times New Roman"/>
        </w:rPr>
        <w:t>ответную реакцию. Или, возможно, более важное значение для сотрудников имеет участие в определении четкого видения будущего компании? Или же ключевым фактором может быть возможность работать над интересными заданиями? Или желание</w:t>
      </w:r>
      <w:r>
        <w:t xml:space="preserve"> </w:t>
      </w:r>
      <w:r>
        <w:rPr>
          <w:rFonts w:ascii="Times New Roman" w:hAnsi="Times New Roman" w:cs="Times New Roman"/>
        </w:rPr>
        <w:t>подчиняться решительным и деятельным менеджерам? Может быть, этот основной</w:t>
      </w:r>
      <w:r>
        <w:t xml:space="preserve"> </w:t>
      </w:r>
      <w:r>
        <w:rPr>
          <w:rFonts w:ascii="Times New Roman" w:hAnsi="Times New Roman" w:cs="Times New Roman"/>
        </w:rPr>
        <w:t>фактор связан с возможностью повышения квалификации? Или уважительным</w:t>
      </w:r>
      <w:r>
        <w:t xml:space="preserve"> </w:t>
      </w:r>
      <w:r>
        <w:rPr>
          <w:rFonts w:ascii="Times New Roman" w:hAnsi="Times New Roman" w:cs="Times New Roman"/>
        </w:rPr>
        <w:t xml:space="preserve">отношением со стороны линейных менеджеров? Оказывает гарантия сохранения рабочего </w:t>
      </w:r>
    </w:p>
    <w:p w14:paraId="71C30643" w14:textId="77777777" w:rsidR="00FE27BD" w:rsidRDefault="00FE27BD">
      <w:pPr>
        <w:spacing w:after="0"/>
        <w:rPr>
          <w:rFonts w:ascii="Times New Roman" w:hAnsi="Times New Roman" w:cs="Times New Roman"/>
        </w:rPr>
      </w:pPr>
    </w:p>
    <w:p w14:paraId="61D423DC" w14:textId="77777777" w:rsidR="00FE27BD" w:rsidRDefault="00000000">
      <w:pPr>
        <w:spacing w:after="0"/>
        <w:jc w:val="center"/>
      </w:pPr>
      <w:r>
        <w:rPr>
          <w:rFonts w:ascii="Times New Roman" w:hAnsi="Times New Roman" w:cs="Times New Roman"/>
        </w:rPr>
        <w:t>171</w:t>
      </w:r>
    </w:p>
    <w:p w14:paraId="2270A1F0" w14:textId="77777777" w:rsidR="00FE27BD" w:rsidRDefault="00FE27BD">
      <w:pPr>
        <w:sectPr w:rsidR="00FE27BD">
          <w:type w:val="continuous"/>
          <w:pgSz w:w="11918" w:h="16826"/>
          <w:pgMar w:top="1119" w:right="777" w:bottom="480" w:left="1440" w:header="720" w:footer="720" w:gutter="0"/>
          <w:cols w:space="720"/>
        </w:sectPr>
      </w:pPr>
    </w:p>
    <w:p w14:paraId="5601470F" w14:textId="77777777" w:rsidR="00FE27BD" w:rsidRDefault="00000000">
      <w:pPr>
        <w:spacing w:after="150"/>
        <w:ind w:left="262"/>
      </w:pPr>
      <w:r>
        <w:rPr>
          <w:rFonts w:ascii="Times New Roman" w:hAnsi="Times New Roman" w:cs="Times New Roman"/>
        </w:rPr>
        <w:t>места положительное или отрицательное влияние на создание мотивации у сотрудников?</w:t>
      </w:r>
    </w:p>
    <w:p w14:paraId="0A0FE03F" w14:textId="77777777" w:rsidR="00FE27BD" w:rsidRDefault="00000000">
      <w:pPr>
        <w:spacing w:after="147"/>
        <w:ind w:left="262"/>
        <w:jc w:val="both"/>
      </w:pPr>
      <w:r>
        <w:rPr>
          <w:rFonts w:ascii="Times New Roman" w:hAnsi="Times New Roman" w:cs="Times New Roman"/>
        </w:rPr>
        <w:t>И какое место в процессе мотивации персонала занимает рабочая обстановка: сотрудники, работающие в просторных современных офисах добиваются больших результатов, чем их</w:t>
      </w:r>
      <w:r>
        <w:t xml:space="preserve"> </w:t>
      </w:r>
      <w:r>
        <w:rPr>
          <w:rFonts w:ascii="Times New Roman" w:hAnsi="Times New Roman" w:cs="Times New Roman"/>
        </w:rPr>
        <w:t>коллеги, занимающие тесные, плохо оборудованные помещения?</w:t>
      </w:r>
    </w:p>
    <w:p w14:paraId="1E1A838A" w14:textId="77777777" w:rsidR="00FE27BD" w:rsidRDefault="00000000">
      <w:pPr>
        <w:spacing w:after="147"/>
        <w:ind w:left="262" w:firstLine="458"/>
      </w:pPr>
      <w:r>
        <w:rPr>
          <w:rFonts w:ascii="Times New Roman" w:hAnsi="Times New Roman" w:cs="Times New Roman"/>
        </w:rPr>
        <w:t>Как и в других случаях, в данном можно выделять огромное число факторов мотивации, но какие же из них действительно работают? И зависят ли они от типа</w:t>
      </w:r>
      <w:r>
        <w:t xml:space="preserve"> </w:t>
      </w:r>
      <w:r>
        <w:rPr>
          <w:rFonts w:ascii="Times New Roman" w:hAnsi="Times New Roman" w:cs="Times New Roman"/>
        </w:rPr>
        <w:t>деятельности и личности человека? К сожалению, многие организации стараются стимулировать персонал, полагаясь на интуицию. Но если опросить менеджеров и</w:t>
      </w:r>
      <w:r>
        <w:t xml:space="preserve"> </w:t>
      </w:r>
      <w:r>
        <w:rPr>
          <w:rFonts w:ascii="Times New Roman" w:hAnsi="Times New Roman" w:cs="Times New Roman"/>
        </w:rPr>
        <w:t>сотрудников, какие же факторы представляются для них наиболее значимыми, то мнения их будут отличаться. Мнение служащих о том, что в работе они ценят больше, а что меньше, часто не совпадает с мнением по этому поводу менеджеров и сотрудников отдела</w:t>
      </w:r>
      <w:r>
        <w:t xml:space="preserve"> </w:t>
      </w:r>
      <w:r>
        <w:rPr>
          <w:rFonts w:ascii="Times New Roman" w:hAnsi="Times New Roman" w:cs="Times New Roman"/>
        </w:rPr>
        <w:t>кадров.</w:t>
      </w:r>
    </w:p>
    <w:p w14:paraId="7A3516E0" w14:textId="77777777" w:rsidR="00FE27BD" w:rsidRDefault="00000000">
      <w:pPr>
        <w:spacing w:after="147"/>
        <w:ind w:left="262" w:firstLine="458"/>
      </w:pPr>
      <w:r>
        <w:rPr>
          <w:rFonts w:ascii="Times New Roman" w:hAnsi="Times New Roman" w:cs="Times New Roman"/>
        </w:rPr>
        <w:t>Понимание своих сотрудников основывается на фактах, не н интуиции. Как и в случае с клиентами, здесь важно знать, чем потребности сотрудников различных</w:t>
      </w:r>
      <w:r>
        <w:t xml:space="preserve"> </w:t>
      </w:r>
      <w:r>
        <w:rPr>
          <w:rFonts w:ascii="Times New Roman" w:hAnsi="Times New Roman" w:cs="Times New Roman"/>
        </w:rPr>
        <w:t xml:space="preserve">сегментов отличаются друг от друга. Деятельность различных групп исполнителей может мотивироваться неодинаковыми факторами, и к ним нужно подходить по-разному. </w:t>
      </w:r>
    </w:p>
    <w:p w14:paraId="61BB9618" w14:textId="77777777" w:rsidR="00FE27BD" w:rsidRDefault="00000000">
      <w:pPr>
        <w:spacing w:after="147"/>
        <w:ind w:left="262"/>
      </w:pPr>
      <w:r>
        <w:rPr>
          <w:rFonts w:ascii="Times New Roman" w:hAnsi="Times New Roman" w:cs="Times New Roman"/>
        </w:rPr>
        <w:t>Например, в одной из компаний всех сотрудников разделили в соответствии с</w:t>
      </w:r>
      <w:r>
        <w:t xml:space="preserve"> </w:t>
      </w:r>
      <w:r>
        <w:rPr>
          <w:rFonts w:ascii="Times New Roman" w:hAnsi="Times New Roman" w:cs="Times New Roman"/>
        </w:rPr>
        <w:t>результатами оценки их деятельности натри группы: сотрудники с высокими</w:t>
      </w:r>
      <w:r>
        <w:t xml:space="preserve"> </w:t>
      </w:r>
      <w:r>
        <w:rPr>
          <w:rFonts w:ascii="Times New Roman" w:hAnsi="Times New Roman" w:cs="Times New Roman"/>
        </w:rPr>
        <w:t>показателями эффективности труда, со средними показателями и с показателями ниже</w:t>
      </w:r>
      <w:r>
        <w:t xml:space="preserve"> </w:t>
      </w:r>
      <w:r>
        <w:rPr>
          <w:rFonts w:ascii="Times New Roman" w:hAnsi="Times New Roman" w:cs="Times New Roman"/>
        </w:rPr>
        <w:t xml:space="preserve">средних. Для каждой группы были установлены три наиболее важных фактора мотивации. </w:t>
      </w:r>
    </w:p>
    <w:p w14:paraId="747A0755" w14:textId="77777777" w:rsidR="00FE27BD" w:rsidRDefault="00000000">
      <w:pPr>
        <w:spacing w:after="149"/>
        <w:ind w:left="262"/>
      </w:pPr>
      <w:r>
        <w:rPr>
          <w:rFonts w:ascii="Times New Roman" w:hAnsi="Times New Roman" w:cs="Times New Roman"/>
        </w:rPr>
        <w:t>В зависимости от группы эти факторы значительно отличались.</w:t>
      </w:r>
    </w:p>
    <w:p w14:paraId="0878484F" w14:textId="77777777" w:rsidR="00FE27BD" w:rsidRDefault="00000000">
      <w:pPr>
        <w:spacing w:after="147"/>
        <w:ind w:left="262"/>
      </w:pPr>
      <w:r>
        <w:rPr>
          <w:rFonts w:ascii="Times New Roman" w:hAnsi="Times New Roman" w:cs="Times New Roman"/>
        </w:rPr>
        <w:t>• Сотрудники с высокими показателями эффективности труда:</w:t>
      </w:r>
    </w:p>
    <w:p w14:paraId="097ABF11" w14:textId="77777777" w:rsidR="00FE27BD" w:rsidRDefault="00000000">
      <w:pPr>
        <w:spacing w:after="149"/>
        <w:ind w:left="982"/>
      </w:pPr>
      <w:r>
        <w:rPr>
          <w:rFonts w:ascii="Times New Roman" w:hAnsi="Times New Roman" w:cs="Times New Roman"/>
        </w:rPr>
        <w:lastRenderedPageBreak/>
        <w:t>— интересная работа;</w:t>
      </w:r>
    </w:p>
    <w:p w14:paraId="4500A3C7" w14:textId="77777777" w:rsidR="00FE27BD" w:rsidRDefault="00000000">
      <w:pPr>
        <w:spacing w:after="147"/>
        <w:ind w:left="982"/>
      </w:pPr>
      <w:r>
        <w:rPr>
          <w:rFonts w:ascii="Times New Roman" w:hAnsi="Times New Roman" w:cs="Times New Roman"/>
        </w:rPr>
        <w:t>— фондовый опцион;</w:t>
      </w:r>
    </w:p>
    <w:p w14:paraId="4497D066" w14:textId="77777777" w:rsidR="00FE27BD" w:rsidRDefault="00000000">
      <w:pPr>
        <w:spacing w:after="150"/>
        <w:ind w:left="982"/>
      </w:pPr>
      <w:r>
        <w:rPr>
          <w:rFonts w:ascii="Times New Roman" w:hAnsi="Times New Roman" w:cs="Times New Roman"/>
        </w:rPr>
        <w:t>— возможности карьерного роста.</w:t>
      </w:r>
    </w:p>
    <w:p w14:paraId="0F22C15C" w14:textId="77777777" w:rsidR="00FE27BD" w:rsidRDefault="00000000">
      <w:pPr>
        <w:spacing w:after="147"/>
        <w:ind w:left="262"/>
      </w:pPr>
      <w:r>
        <w:rPr>
          <w:rFonts w:ascii="Times New Roman" w:hAnsi="Times New Roman" w:cs="Times New Roman"/>
        </w:rPr>
        <w:t>• Сотрудники со средними показателями эффективности труда:</w:t>
      </w:r>
    </w:p>
    <w:p w14:paraId="436093E7" w14:textId="77777777" w:rsidR="00FE27BD" w:rsidRDefault="00000000">
      <w:pPr>
        <w:spacing w:after="149"/>
        <w:ind w:left="982"/>
      </w:pPr>
      <w:r>
        <w:rPr>
          <w:rFonts w:ascii="Times New Roman" w:hAnsi="Times New Roman" w:cs="Times New Roman"/>
        </w:rPr>
        <w:t>— интересная работа;</w:t>
      </w:r>
    </w:p>
    <w:p w14:paraId="6B16E892" w14:textId="77777777" w:rsidR="00FE27BD" w:rsidRDefault="00000000">
      <w:pPr>
        <w:spacing w:after="147"/>
        <w:ind w:left="982"/>
      </w:pPr>
      <w:r>
        <w:rPr>
          <w:rFonts w:ascii="Times New Roman" w:hAnsi="Times New Roman" w:cs="Times New Roman"/>
        </w:rPr>
        <w:t>— хорошая зарплата;</w:t>
      </w:r>
    </w:p>
    <w:p w14:paraId="68E51934" w14:textId="77777777" w:rsidR="00FE27BD" w:rsidRDefault="00000000">
      <w:pPr>
        <w:spacing w:after="149"/>
        <w:ind w:left="982"/>
      </w:pPr>
      <w:r>
        <w:rPr>
          <w:rFonts w:ascii="Times New Roman" w:hAnsi="Times New Roman" w:cs="Times New Roman"/>
        </w:rPr>
        <w:t>— признание.</w:t>
      </w:r>
    </w:p>
    <w:p w14:paraId="3804DCF2" w14:textId="77777777" w:rsidR="00FE27BD" w:rsidRDefault="00000000">
      <w:pPr>
        <w:spacing w:after="147"/>
        <w:ind w:left="262"/>
      </w:pPr>
      <w:r>
        <w:rPr>
          <w:rFonts w:ascii="Times New Roman" w:hAnsi="Times New Roman" w:cs="Times New Roman"/>
        </w:rPr>
        <w:t>• Сотрудники с показателями эффективности труда ниже среднего:</w:t>
      </w:r>
    </w:p>
    <w:p w14:paraId="2D9D0FD3" w14:textId="77777777" w:rsidR="00FE27BD" w:rsidRDefault="00000000">
      <w:pPr>
        <w:spacing w:after="149"/>
        <w:ind w:left="982"/>
      </w:pPr>
      <w:r>
        <w:rPr>
          <w:rFonts w:ascii="Times New Roman" w:hAnsi="Times New Roman" w:cs="Times New Roman"/>
        </w:rPr>
        <w:t>— хорошая зарплата;</w:t>
      </w:r>
    </w:p>
    <w:p w14:paraId="7D74D84E" w14:textId="77777777" w:rsidR="00FE27BD" w:rsidRDefault="00000000">
      <w:pPr>
        <w:spacing w:after="147"/>
        <w:ind w:left="982"/>
      </w:pPr>
      <w:r>
        <w:rPr>
          <w:rFonts w:ascii="Times New Roman" w:hAnsi="Times New Roman" w:cs="Times New Roman"/>
        </w:rPr>
        <w:t>— гарантия сохранения рабочего места;</w:t>
      </w:r>
    </w:p>
    <w:p w14:paraId="069B338E" w14:textId="77777777" w:rsidR="00FE27BD" w:rsidRDefault="00000000">
      <w:pPr>
        <w:spacing w:after="150"/>
        <w:ind w:left="982"/>
      </w:pPr>
      <w:r>
        <w:rPr>
          <w:rFonts w:ascii="Times New Roman" w:hAnsi="Times New Roman" w:cs="Times New Roman"/>
        </w:rPr>
        <w:t>— уважение.</w:t>
      </w:r>
    </w:p>
    <w:p w14:paraId="0B1594F2" w14:textId="77777777" w:rsidR="00FE27BD" w:rsidRDefault="00000000">
      <w:pPr>
        <w:spacing w:after="87"/>
        <w:ind w:left="262"/>
      </w:pPr>
      <w:r>
        <w:rPr>
          <w:rFonts w:ascii="Times New Roman" w:hAnsi="Times New Roman" w:cs="Times New Roman"/>
        </w:rPr>
        <w:t>Понимание этих факторов подсказывает определенные действия. Например, неключевых</w:t>
      </w:r>
      <w:r>
        <w:t xml:space="preserve"> </w:t>
      </w:r>
      <w:r>
        <w:rPr>
          <w:rFonts w:ascii="Times New Roman" w:hAnsi="Times New Roman" w:cs="Times New Roman"/>
        </w:rPr>
        <w:t xml:space="preserve">сотрудников или персонал, не обладающий высоким уровнем квалификации, можно </w:t>
      </w:r>
    </w:p>
    <w:p w14:paraId="55FFD0E5" w14:textId="77777777" w:rsidR="00FE27BD" w:rsidRDefault="00FE27BD">
      <w:pPr>
        <w:spacing w:after="0"/>
        <w:rPr>
          <w:rFonts w:ascii="Times New Roman" w:hAnsi="Times New Roman" w:cs="Times New Roman"/>
        </w:rPr>
      </w:pPr>
    </w:p>
    <w:p w14:paraId="51FDB7E2" w14:textId="77777777" w:rsidR="00FE27BD" w:rsidRDefault="00000000">
      <w:pPr>
        <w:spacing w:after="0"/>
        <w:jc w:val="center"/>
      </w:pPr>
      <w:r>
        <w:rPr>
          <w:rFonts w:ascii="Times New Roman" w:hAnsi="Times New Roman" w:cs="Times New Roman"/>
        </w:rPr>
        <w:t>172</w:t>
      </w:r>
    </w:p>
    <w:p w14:paraId="0D843903" w14:textId="77777777" w:rsidR="00FE27BD" w:rsidRDefault="00FE27BD">
      <w:pPr>
        <w:sectPr w:rsidR="00FE27BD">
          <w:type w:val="continuous"/>
          <w:pgSz w:w="11918" w:h="16826"/>
          <w:pgMar w:top="1119" w:right="785" w:bottom="480" w:left="1440" w:header="720" w:footer="720" w:gutter="0"/>
          <w:cols w:space="720"/>
        </w:sectPr>
      </w:pPr>
    </w:p>
    <w:p w14:paraId="248BEEC0" w14:textId="77777777" w:rsidR="00FE27BD" w:rsidRDefault="00000000">
      <w:pPr>
        <w:spacing w:after="276"/>
        <w:ind w:left="262"/>
      </w:pPr>
      <w:r>
        <w:rPr>
          <w:rFonts w:ascii="Times New Roman" w:hAnsi="Times New Roman" w:cs="Times New Roman"/>
        </w:rPr>
        <w:t>привлечь посредством предложения хорошей заработной платы. Но для того, чтобы удержать сотрудников с высокими показателями эффективности труда, следует предоставить им право выбора интересующих их возможностей и обеспечить их</w:t>
      </w:r>
      <w:r>
        <w:t xml:space="preserve"> </w:t>
      </w:r>
      <w:r>
        <w:rPr>
          <w:rFonts w:ascii="Times New Roman" w:hAnsi="Times New Roman" w:cs="Times New Roman"/>
        </w:rPr>
        <w:t>карьерный рост.</w:t>
      </w:r>
    </w:p>
    <w:p w14:paraId="2752FA3E" w14:textId="77777777" w:rsidR="00FE27BD" w:rsidRDefault="00FE27BD">
      <w:pPr>
        <w:spacing w:after="0"/>
        <w:rPr>
          <w:rFonts w:ascii="Times New Roman" w:hAnsi="Times New Roman" w:cs="Times New Roman"/>
        </w:rPr>
      </w:pPr>
    </w:p>
    <w:p w14:paraId="3556E2BB" w14:textId="77777777" w:rsidR="00FE27BD" w:rsidRDefault="00000000">
      <w:pPr>
        <w:spacing w:after="171"/>
        <w:ind w:left="262"/>
      </w:pPr>
      <w:r>
        <w:rPr>
          <w:rFonts w:ascii="Times New Roman" w:hAnsi="Times New Roman" w:cs="Times New Roman"/>
          <w:b/>
          <w:sz w:val="26"/>
          <w:szCs w:val="26"/>
        </w:rPr>
        <w:t xml:space="preserve">Факторы, определяющие </w:t>
      </w:r>
    </w:p>
    <w:p w14:paraId="61450157"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2F51458A" w14:textId="77777777" w:rsidR="00FE27BD" w:rsidRDefault="00000000">
      <w:pPr>
        <w:spacing w:after="174"/>
        <w:ind w:left="262"/>
      </w:pPr>
      <w:r>
        <w:rPr>
          <w:rFonts w:ascii="Times New Roman" w:hAnsi="Times New Roman" w:cs="Times New Roman"/>
          <w:b/>
          <w:sz w:val="26"/>
          <w:szCs w:val="26"/>
        </w:rPr>
        <w:t xml:space="preserve">компании в сфере работы с </w:t>
      </w:r>
    </w:p>
    <w:p w14:paraId="5BE59E4A" w14:textId="77777777" w:rsidR="00FE27BD" w:rsidRDefault="00000000">
      <w:pPr>
        <w:spacing w:after="171"/>
        <w:ind w:left="262"/>
      </w:pPr>
      <w:r>
        <w:rPr>
          <w:rFonts w:ascii="Times New Roman" w:hAnsi="Times New Roman" w:cs="Times New Roman"/>
          <w:b/>
          <w:sz w:val="26"/>
          <w:szCs w:val="26"/>
        </w:rPr>
        <w:t xml:space="preserve">сотрудниками. Пример из </w:t>
      </w:r>
    </w:p>
    <w:p w14:paraId="12F670F3" w14:textId="77777777" w:rsidR="00FE27BD" w:rsidRDefault="00000000">
      <w:pPr>
        <w:spacing w:after="171"/>
        <w:ind w:left="262"/>
      </w:pPr>
      <w:r>
        <w:rPr>
          <w:rFonts w:ascii="Times New Roman" w:hAnsi="Times New Roman" w:cs="Times New Roman"/>
          <w:b/>
          <w:sz w:val="26"/>
          <w:szCs w:val="26"/>
        </w:rPr>
        <w:t xml:space="preserve">практики: лояльность </w:t>
      </w:r>
    </w:p>
    <w:p w14:paraId="1357DB9E" w14:textId="77777777" w:rsidR="00FE27BD" w:rsidRDefault="00000000">
      <w:pPr>
        <w:spacing w:after="239"/>
        <w:ind w:left="262"/>
      </w:pPr>
      <w:r>
        <w:rPr>
          <w:rFonts w:ascii="Times New Roman" w:hAnsi="Times New Roman" w:cs="Times New Roman"/>
          <w:b/>
          <w:sz w:val="26"/>
          <w:szCs w:val="26"/>
        </w:rPr>
        <w:t>посетителей отеля</w:t>
      </w:r>
    </w:p>
    <w:p w14:paraId="2C90FEDD" w14:textId="77777777" w:rsidR="00FE27BD" w:rsidRDefault="00FE27BD">
      <w:pPr>
        <w:spacing w:after="0"/>
        <w:rPr>
          <w:rFonts w:ascii="Times New Roman" w:hAnsi="Times New Roman" w:cs="Times New Roman"/>
          <w:sz w:val="26"/>
          <w:szCs w:val="26"/>
        </w:rPr>
      </w:pPr>
    </w:p>
    <w:p w14:paraId="518E1C2E" w14:textId="77777777" w:rsidR="00FE27BD" w:rsidRDefault="00000000">
      <w:pPr>
        <w:spacing w:after="147"/>
        <w:ind w:left="262" w:right="64"/>
        <w:jc w:val="both"/>
      </w:pPr>
      <w:r>
        <w:rPr>
          <w:rFonts w:ascii="Times New Roman" w:hAnsi="Times New Roman" w:cs="Times New Roman"/>
        </w:rPr>
        <w:t>Руководство сети американских отелей было обеспокоено будущим предприятия.</w:t>
      </w:r>
    </w:p>
    <w:p w14:paraId="53DBFDE1" w14:textId="77777777" w:rsidR="00FE27BD" w:rsidRDefault="00000000">
      <w:pPr>
        <w:spacing w:after="147"/>
        <w:ind w:left="262"/>
        <w:jc w:val="both"/>
      </w:pPr>
      <w:r>
        <w:rPr>
          <w:rFonts w:ascii="Times New Roman" w:hAnsi="Times New Roman" w:cs="Times New Roman"/>
        </w:rPr>
        <w:t>Постоянные клиенты составляли менее половины посетителей отелей. Остальные</w:t>
      </w:r>
      <w:r>
        <w:t xml:space="preserve"> </w:t>
      </w:r>
      <w:r>
        <w:rPr>
          <w:rFonts w:ascii="Times New Roman" w:hAnsi="Times New Roman" w:cs="Times New Roman"/>
        </w:rPr>
        <w:t>посещали гостиницы только один раз. И хотя случайным посетителям всегда рады, опыт</w:t>
      </w:r>
      <w:r>
        <w:t xml:space="preserve"> </w:t>
      </w:r>
      <w:r>
        <w:rPr>
          <w:rFonts w:ascii="Times New Roman" w:hAnsi="Times New Roman" w:cs="Times New Roman"/>
        </w:rPr>
        <w:t>показывал, что в периоды спадов в экономике их число быстро сокращалось. Лояльные</w:t>
      </w:r>
      <w:r>
        <w:t xml:space="preserve"> </w:t>
      </w:r>
      <w:r>
        <w:rPr>
          <w:rFonts w:ascii="Times New Roman" w:hAnsi="Times New Roman" w:cs="Times New Roman"/>
        </w:rPr>
        <w:t>постоянные клиенты являются залогом продолжения бизнеса в легкие и в трудные</w:t>
      </w:r>
      <w:r>
        <w:t xml:space="preserve"> </w:t>
      </w:r>
      <w:r>
        <w:rPr>
          <w:rFonts w:ascii="Times New Roman" w:hAnsi="Times New Roman" w:cs="Times New Roman"/>
        </w:rPr>
        <w:t>времена. Экономическая ситуация вот-вот должна была ухудшиться. И нужно было</w:t>
      </w:r>
      <w:r>
        <w:t xml:space="preserve"> </w:t>
      </w:r>
      <w:r>
        <w:rPr>
          <w:rFonts w:ascii="Times New Roman" w:hAnsi="Times New Roman" w:cs="Times New Roman"/>
        </w:rPr>
        <w:t>немедленно решать, как можно увеличить число таких постояльцев. Считалось, что</w:t>
      </w:r>
      <w:r>
        <w:t xml:space="preserve"> </w:t>
      </w:r>
      <w:r>
        <w:rPr>
          <w:rFonts w:ascii="Times New Roman" w:hAnsi="Times New Roman" w:cs="Times New Roman"/>
        </w:rPr>
        <w:t>многие посетители могут стать постоянными клиентами, если им будет предоставлено более качественное обслуживание. Отелям было необходимо предпринять правильные</w:t>
      </w:r>
      <w:r>
        <w:t xml:space="preserve"> </w:t>
      </w:r>
      <w:r>
        <w:rPr>
          <w:rFonts w:ascii="Times New Roman" w:hAnsi="Times New Roman" w:cs="Times New Roman"/>
        </w:rPr>
        <w:t>действия, направленные на создание будущей ценности клиентов на основании более</w:t>
      </w:r>
      <w:r>
        <w:t xml:space="preserve"> </w:t>
      </w:r>
      <w:r>
        <w:rPr>
          <w:rFonts w:ascii="Times New Roman" w:hAnsi="Times New Roman" w:cs="Times New Roman"/>
        </w:rPr>
        <w:t xml:space="preserve">высокого уровня их лояльности, факторы-созидатели которой следовало еще определить. </w:t>
      </w:r>
    </w:p>
    <w:p w14:paraId="39A79387" w14:textId="77777777" w:rsidR="00FE27BD" w:rsidRDefault="00000000">
      <w:pPr>
        <w:spacing w:after="276"/>
        <w:ind w:left="262"/>
        <w:jc w:val="both"/>
      </w:pPr>
      <w:r>
        <w:rPr>
          <w:rFonts w:ascii="Times New Roman" w:hAnsi="Times New Roman" w:cs="Times New Roman"/>
        </w:rPr>
        <w:t>Предполагалось, что эти факторы-созидатели будут представлять собой нематериальные</w:t>
      </w:r>
      <w:r>
        <w:t xml:space="preserve"> </w:t>
      </w:r>
      <w:r>
        <w:rPr>
          <w:rFonts w:ascii="Times New Roman" w:hAnsi="Times New Roman" w:cs="Times New Roman"/>
        </w:rPr>
        <w:t>аспекты, такие как поведение персонала и удовлетворенность постояльцев качеством</w:t>
      </w:r>
      <w:r>
        <w:t xml:space="preserve"> </w:t>
      </w:r>
      <w:r>
        <w:rPr>
          <w:rFonts w:ascii="Times New Roman" w:hAnsi="Times New Roman" w:cs="Times New Roman"/>
        </w:rPr>
        <w:t>обслуживания.</w:t>
      </w:r>
    </w:p>
    <w:p w14:paraId="6CD3865F" w14:textId="77777777" w:rsidR="00FE27BD" w:rsidRDefault="00FE27BD">
      <w:pPr>
        <w:spacing w:after="0"/>
        <w:rPr>
          <w:rFonts w:ascii="Times New Roman" w:hAnsi="Times New Roman" w:cs="Times New Roman"/>
        </w:rPr>
      </w:pPr>
    </w:p>
    <w:p w14:paraId="09D6CCAC" w14:textId="77777777" w:rsidR="00FE27BD" w:rsidRDefault="00000000">
      <w:pPr>
        <w:spacing w:after="309"/>
        <w:ind w:left="262"/>
      </w:pPr>
      <w:r>
        <w:rPr>
          <w:rFonts w:ascii="Times New Roman" w:hAnsi="Times New Roman" w:cs="Times New Roman"/>
          <w:b/>
          <w:sz w:val="26"/>
          <w:szCs w:val="26"/>
        </w:rPr>
        <w:t>Определение факторов-созидателей</w:t>
      </w:r>
    </w:p>
    <w:p w14:paraId="1076942A" w14:textId="77777777" w:rsidR="00FE27BD" w:rsidRDefault="00FE27BD">
      <w:pPr>
        <w:spacing w:after="0"/>
        <w:rPr>
          <w:rFonts w:ascii="Times New Roman" w:hAnsi="Times New Roman" w:cs="Times New Roman"/>
          <w:sz w:val="26"/>
          <w:szCs w:val="26"/>
        </w:rPr>
      </w:pPr>
    </w:p>
    <w:p w14:paraId="301ED325" w14:textId="77777777" w:rsidR="00FE27BD" w:rsidRDefault="00000000">
      <w:pPr>
        <w:spacing w:after="241"/>
        <w:ind w:left="262"/>
        <w:jc w:val="both"/>
      </w:pPr>
      <w:r>
        <w:rPr>
          <w:rFonts w:ascii="Times New Roman" w:hAnsi="Times New Roman" w:cs="Times New Roman"/>
        </w:rPr>
        <w:t>Прежде всего руководство отеля должно было определить, что же подразумевается под лояльностью. Оно было заинтересовано в будущих доходах, полученных от преданных клиентов, но было очевидно, что в данный момент подсчитать будущие доходы</w:t>
      </w:r>
      <w:r>
        <w:t xml:space="preserve"> </w:t>
      </w:r>
      <w:r>
        <w:rPr>
          <w:rFonts w:ascii="Times New Roman" w:hAnsi="Times New Roman" w:cs="Times New Roman"/>
        </w:rPr>
        <w:t>невозможно. Однако мы можем измерить лояльность в процентном соотношении доли</w:t>
      </w:r>
      <w:r>
        <w:t xml:space="preserve"> </w:t>
      </w:r>
      <w:r>
        <w:rPr>
          <w:rFonts w:ascii="Times New Roman" w:hAnsi="Times New Roman" w:cs="Times New Roman"/>
        </w:rPr>
        <w:t xml:space="preserve">постоянных клиентов. Поэтому при проведении анализа умной бизнес-метрикой будет </w:t>
      </w:r>
    </w:p>
    <w:p w14:paraId="2996FBA6" w14:textId="77777777" w:rsidR="00FE27BD" w:rsidRDefault="00000000">
      <w:pPr>
        <w:spacing w:after="0"/>
        <w:jc w:val="center"/>
      </w:pPr>
      <w:r>
        <w:rPr>
          <w:rFonts w:ascii="Times New Roman" w:hAnsi="Times New Roman" w:cs="Times New Roman"/>
        </w:rPr>
        <w:t>173</w:t>
      </w:r>
    </w:p>
    <w:p w14:paraId="2040D48A" w14:textId="77777777" w:rsidR="00FE27BD" w:rsidRDefault="00FE27BD">
      <w:pPr>
        <w:sectPr w:rsidR="00FE27BD">
          <w:type w:val="continuous"/>
          <w:pgSz w:w="11918" w:h="16826"/>
          <w:pgMar w:top="1119" w:right="779" w:bottom="480" w:left="1440" w:header="720" w:footer="720" w:gutter="0"/>
          <w:cols w:space="720"/>
        </w:sectPr>
      </w:pPr>
    </w:p>
    <w:p w14:paraId="722685AD" w14:textId="77777777" w:rsidR="00FE27BD" w:rsidRDefault="00000000">
      <w:pPr>
        <w:spacing w:after="147"/>
        <w:ind w:left="262"/>
        <w:jc w:val="both"/>
      </w:pPr>
      <w:r>
        <w:rPr>
          <w:rFonts w:ascii="Times New Roman" w:hAnsi="Times New Roman" w:cs="Times New Roman"/>
        </w:rPr>
        <w:t>являться коэффициент лояльности. Клиенты могут оставаться преданными отелю по</w:t>
      </w:r>
      <w:r>
        <w:t xml:space="preserve"> </w:t>
      </w:r>
      <w:r>
        <w:rPr>
          <w:rFonts w:ascii="Times New Roman" w:hAnsi="Times New Roman" w:cs="Times New Roman"/>
        </w:rPr>
        <w:t>причине удобного его расположения или уровня цен, и преданность такого рода может мгновенно исчезнуть, если рядом откроется новый отель. Следовательно, повторные</w:t>
      </w:r>
      <w:r>
        <w:t xml:space="preserve"> </w:t>
      </w:r>
      <w:r>
        <w:rPr>
          <w:rFonts w:ascii="Times New Roman" w:hAnsi="Times New Roman" w:cs="Times New Roman"/>
        </w:rPr>
        <w:t>визиты в отель не всегда могут считаться точным показателем "настоящей" лояльности.</w:t>
      </w:r>
    </w:p>
    <w:p w14:paraId="4AE32BFE" w14:textId="77777777" w:rsidR="00FE27BD" w:rsidRDefault="00000000">
      <w:pPr>
        <w:spacing w:after="150"/>
        <w:ind w:left="262"/>
        <w:jc w:val="both"/>
      </w:pPr>
      <w:r>
        <w:rPr>
          <w:rFonts w:ascii="Times New Roman" w:hAnsi="Times New Roman" w:cs="Times New Roman"/>
        </w:rPr>
        <w:t>Другой ее показатель — оценка постояльцами уровня обслуживания, указанная в анкете для них. Этот подход к измерению преданности тоже имеет свои недостатки. Такие</w:t>
      </w:r>
      <w:r>
        <w:t xml:space="preserve"> </w:t>
      </w:r>
      <w:r>
        <w:rPr>
          <w:rFonts w:ascii="Times New Roman" w:hAnsi="Times New Roman" w:cs="Times New Roman"/>
        </w:rPr>
        <w:t>анкеты заполняют по собственному желанию лишь некоторые клиенты. И то, что они</w:t>
      </w:r>
      <w:r>
        <w:t xml:space="preserve"> </w:t>
      </w:r>
      <w:r>
        <w:rPr>
          <w:rFonts w:ascii="Times New Roman" w:hAnsi="Times New Roman" w:cs="Times New Roman"/>
        </w:rPr>
        <w:t>пишут в анкетах, не всегда отражает параметры, определяющие их выбор отеля. Наличие</w:t>
      </w:r>
      <w:r>
        <w:t xml:space="preserve"> </w:t>
      </w:r>
      <w:r>
        <w:rPr>
          <w:rFonts w:ascii="Times New Roman" w:hAnsi="Times New Roman" w:cs="Times New Roman"/>
        </w:rPr>
        <w:t>двух показателей в какой-то степени сглаживает неадекватность обоих.</w:t>
      </w:r>
    </w:p>
    <w:p w14:paraId="081B89B7" w14:textId="77777777" w:rsidR="00FE27BD" w:rsidRDefault="00000000">
      <w:pPr>
        <w:spacing w:after="149"/>
        <w:ind w:left="262" w:firstLine="458"/>
        <w:jc w:val="both"/>
      </w:pPr>
      <w:r>
        <w:rPr>
          <w:rFonts w:ascii="Times New Roman" w:hAnsi="Times New Roman" w:cs="Times New Roman"/>
        </w:rPr>
        <w:t>Первоначально были рассмотрены "устойчивые" факторы, которые могут оказать</w:t>
      </w:r>
      <w:r>
        <w:t xml:space="preserve"> </w:t>
      </w:r>
      <w:r>
        <w:rPr>
          <w:rFonts w:ascii="Times New Roman" w:hAnsi="Times New Roman" w:cs="Times New Roman"/>
        </w:rPr>
        <w:t>влияние на лояльность клиентов, например, размеры комнат, меню, подтверждение</w:t>
      </w:r>
      <w:r>
        <w:t xml:space="preserve"> </w:t>
      </w:r>
      <w:r>
        <w:rPr>
          <w:rFonts w:ascii="Times New Roman" w:hAnsi="Times New Roman" w:cs="Times New Roman"/>
        </w:rPr>
        <w:t>бронирования номера и уровень цен. Бенчмаркинговый обзор позволил сравнить эти</w:t>
      </w:r>
      <w:r>
        <w:t xml:space="preserve"> </w:t>
      </w:r>
      <w:r>
        <w:rPr>
          <w:rFonts w:ascii="Times New Roman" w:hAnsi="Times New Roman" w:cs="Times New Roman"/>
        </w:rPr>
        <w:t>параметры сети отелей с аналогичными параметрами их конкурентов. Серьезных расхождений обнаружено не было. Наоборот, с целью оправдать ожидания руководства</w:t>
      </w:r>
      <w:r>
        <w:t xml:space="preserve"> </w:t>
      </w:r>
      <w:r>
        <w:rPr>
          <w:rFonts w:ascii="Times New Roman" w:hAnsi="Times New Roman" w:cs="Times New Roman"/>
        </w:rPr>
        <w:t>отеля фокус-группа с клиентами высказала мнение, что в других отелях создается ощущение большего комфорта и лучшего, более индивидуального, подхода при</w:t>
      </w:r>
      <w:r>
        <w:t xml:space="preserve"> </w:t>
      </w:r>
      <w:r>
        <w:rPr>
          <w:rFonts w:ascii="Times New Roman" w:hAnsi="Times New Roman" w:cs="Times New Roman"/>
        </w:rPr>
        <w:t>обслуживании. Так как в основе всех проблем может лежать качество обслуживания, а</w:t>
      </w:r>
      <w:r>
        <w:t xml:space="preserve"> </w:t>
      </w:r>
      <w:r>
        <w:rPr>
          <w:rFonts w:ascii="Times New Roman" w:hAnsi="Times New Roman" w:cs="Times New Roman"/>
        </w:rPr>
        <w:t>оно напрямую зависит от работы персонала, было решено рассмотреть другой важный</w:t>
      </w:r>
      <w:r>
        <w:t xml:space="preserve"> </w:t>
      </w:r>
      <w:r>
        <w:rPr>
          <w:rFonts w:ascii="Times New Roman" w:hAnsi="Times New Roman" w:cs="Times New Roman"/>
        </w:rPr>
        <w:t>аспект, связанный с эффективностью деятельности предприятия в будущем, —</w:t>
      </w:r>
      <w:r>
        <w:t xml:space="preserve"> </w:t>
      </w:r>
      <w:r>
        <w:rPr>
          <w:rFonts w:ascii="Times New Roman" w:hAnsi="Times New Roman" w:cs="Times New Roman"/>
        </w:rPr>
        <w:t>мотивацию сотрудников. Учитывая трудность определения этого фактора, за основу было</w:t>
      </w:r>
      <w:r>
        <w:t xml:space="preserve"> </w:t>
      </w:r>
      <w:r>
        <w:rPr>
          <w:rFonts w:ascii="Times New Roman" w:hAnsi="Times New Roman" w:cs="Times New Roman"/>
        </w:rPr>
        <w:t>взято два параметра (каждый из них имел свои недостатки).</w:t>
      </w:r>
    </w:p>
    <w:tbl>
      <w:tblPr>
        <w:tblStyle w:val="a5"/>
        <w:tblW w:w="9423"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2"/>
        <w:gridCol w:w="5058"/>
        <w:gridCol w:w="873"/>
      </w:tblGrid>
      <w:tr w:rsidR="00FE27BD" w14:paraId="06A4DD43" w14:textId="77777777">
        <w:trPr>
          <w:gridAfter w:val="1"/>
          <w:wAfter w:w="360" w:type="dxa"/>
        </w:trPr>
        <w:tc>
          <w:tcPr>
            <w:tcW w:w="1440" w:type="dxa"/>
          </w:tcPr>
          <w:p w14:paraId="237EEE2D" w14:textId="77777777" w:rsidR="00FE27BD" w:rsidRDefault="00000000">
            <w:pPr>
              <w:spacing w:before="0" w:after="104"/>
            </w:pPr>
            <w:r>
              <w:rPr>
                <w:rFonts w:ascii="Times New Roman" w:hAnsi="Times New Roman" w:cs="Times New Roman"/>
              </w:rPr>
              <w:t>•</w:t>
            </w:r>
          </w:p>
          <w:p w14:paraId="5783ECC4" w14:textId="77777777" w:rsidR="00FE27BD" w:rsidRDefault="00FE27BD">
            <w:pPr>
              <w:spacing w:before="0" w:after="0"/>
              <w:rPr>
                <w:rFonts w:ascii="Times New Roman" w:hAnsi="Times New Roman" w:cs="Times New Roman"/>
              </w:rPr>
            </w:pPr>
          </w:p>
          <w:p w14:paraId="7B1F12C9" w14:textId="77777777" w:rsidR="00FE27BD" w:rsidRDefault="00FE27BD">
            <w:pPr>
              <w:spacing w:before="0" w:after="0"/>
              <w:rPr>
                <w:rFonts w:ascii="Times New Roman" w:hAnsi="Times New Roman" w:cs="Times New Roman"/>
              </w:rPr>
            </w:pPr>
          </w:p>
          <w:p w14:paraId="7220A553" w14:textId="77777777" w:rsidR="00FE27BD" w:rsidRDefault="00FE27BD">
            <w:pPr>
              <w:spacing w:before="0" w:after="0"/>
              <w:rPr>
                <w:rFonts w:ascii="Times New Roman" w:hAnsi="Times New Roman" w:cs="Times New Roman"/>
              </w:rPr>
            </w:pPr>
          </w:p>
        </w:tc>
        <w:tc>
          <w:tcPr>
            <w:tcW w:w="400" w:type="dxa"/>
            <w:vAlign w:val="center"/>
          </w:tcPr>
          <w:p w14:paraId="6973482D" w14:textId="77777777" w:rsidR="00FE27BD" w:rsidRDefault="00000000">
            <w:pPr>
              <w:spacing w:before="0" w:after="147"/>
              <w:jc w:val="both"/>
            </w:pPr>
            <w:r>
              <w:rPr>
                <w:rFonts w:ascii="Times New Roman" w:hAnsi="Times New Roman" w:cs="Times New Roman"/>
              </w:rPr>
              <w:t>Устойчивый показатель уровня текучести кадров: недостаток этого показателя заключается в том, что персонал может оставаться работать в данной организации</w:t>
            </w:r>
            <w:r>
              <w:t xml:space="preserve"> </w:t>
            </w:r>
            <w:r>
              <w:rPr>
                <w:rFonts w:ascii="Times New Roman" w:hAnsi="Times New Roman" w:cs="Times New Roman"/>
              </w:rPr>
              <w:t>по экономическим причинам, но быть при этом деморализованным.</w:t>
            </w:r>
          </w:p>
        </w:tc>
      </w:tr>
      <w:tr w:rsidR="00FE27BD" w14:paraId="55C05924" w14:textId="77777777">
        <w:tc>
          <w:tcPr>
            <w:tcW w:w="1440" w:type="dxa"/>
          </w:tcPr>
          <w:p w14:paraId="7DC910ED" w14:textId="77777777" w:rsidR="00FE27BD" w:rsidRDefault="00000000">
            <w:pPr>
              <w:spacing w:before="0" w:after="107"/>
            </w:pPr>
            <w:r>
              <w:rPr>
                <w:rFonts w:ascii="Times New Roman" w:hAnsi="Times New Roman" w:cs="Times New Roman"/>
              </w:rPr>
              <w:t xml:space="preserve">• </w:t>
            </w:r>
          </w:p>
          <w:p w14:paraId="259B6024" w14:textId="77777777" w:rsidR="00FE27BD" w:rsidRDefault="00FE27BD">
            <w:pPr>
              <w:spacing w:before="0" w:after="0"/>
              <w:rPr>
                <w:rFonts w:ascii="Times New Roman" w:hAnsi="Times New Roman" w:cs="Times New Roman"/>
              </w:rPr>
            </w:pPr>
          </w:p>
          <w:p w14:paraId="54C40B49" w14:textId="77777777" w:rsidR="00FE27BD" w:rsidRDefault="00FE27BD">
            <w:pPr>
              <w:spacing w:before="0" w:after="0"/>
              <w:rPr>
                <w:rFonts w:ascii="Times New Roman" w:hAnsi="Times New Roman" w:cs="Times New Roman"/>
              </w:rPr>
            </w:pPr>
          </w:p>
          <w:p w14:paraId="7FF1D0EC" w14:textId="77777777" w:rsidR="00FE27BD" w:rsidRDefault="00FE27BD">
            <w:pPr>
              <w:spacing w:before="0" w:after="0"/>
              <w:rPr>
                <w:rFonts w:ascii="Times New Roman" w:hAnsi="Times New Roman" w:cs="Times New Roman"/>
              </w:rPr>
            </w:pPr>
          </w:p>
        </w:tc>
        <w:tc>
          <w:tcPr>
            <w:tcW w:w="400" w:type="dxa"/>
            <w:gridSpan w:val="2"/>
            <w:vAlign w:val="center"/>
          </w:tcPr>
          <w:p w14:paraId="7AE8F307" w14:textId="77777777" w:rsidR="00FE27BD" w:rsidRDefault="00000000">
            <w:pPr>
              <w:spacing w:before="0" w:after="149"/>
              <w:jc w:val="both"/>
            </w:pPr>
            <w:r>
              <w:rPr>
                <w:rFonts w:ascii="Times New Roman" w:hAnsi="Times New Roman" w:cs="Times New Roman"/>
              </w:rPr>
              <w:t>Гибкий показатель восприятия сотрудниками уровня своей мотивации: недостаток</w:t>
            </w:r>
            <w:r>
              <w:t xml:space="preserve"> </w:t>
            </w:r>
            <w:r>
              <w:rPr>
                <w:rFonts w:ascii="Times New Roman" w:hAnsi="Times New Roman" w:cs="Times New Roman"/>
              </w:rPr>
              <w:t>этого показателя заключается в том, что данные, предоставленные непосредственно персоналом, могут не отражать истинного поведения.</w:t>
            </w:r>
          </w:p>
        </w:tc>
      </w:tr>
    </w:tbl>
    <w:p w14:paraId="4F288ED2" w14:textId="77777777" w:rsidR="00FE27BD" w:rsidRDefault="00FE27BD">
      <w:pPr>
        <w:spacing w:after="0"/>
        <w:rPr>
          <w:rFonts w:ascii="Arial" w:hAnsi="Arial" w:cs="Arial"/>
          <w:sz w:val="2"/>
          <w:szCs w:val="2"/>
        </w:rPr>
      </w:pPr>
    </w:p>
    <w:p w14:paraId="61FBF8D6" w14:textId="77777777" w:rsidR="00FE27BD" w:rsidRDefault="00000000">
      <w:pPr>
        <w:spacing w:after="147"/>
        <w:ind w:left="262"/>
      </w:pPr>
      <w:r>
        <w:rPr>
          <w:rFonts w:ascii="Times New Roman" w:hAnsi="Times New Roman" w:cs="Times New Roman"/>
        </w:rPr>
        <w:t>В совокупности эти два параметра создают сбалансированную картину мотивации.</w:t>
      </w:r>
    </w:p>
    <w:p w14:paraId="1A860ED3" w14:textId="77777777" w:rsidR="00FE27BD" w:rsidRDefault="00000000">
      <w:pPr>
        <w:spacing w:after="87"/>
        <w:ind w:left="262" w:firstLine="458"/>
        <w:jc w:val="both"/>
      </w:pPr>
      <w:r>
        <w:rPr>
          <w:rFonts w:ascii="Times New Roman" w:hAnsi="Times New Roman" w:cs="Times New Roman"/>
        </w:rPr>
        <w:t>Был сделан анализ отношения служащих к своей работе. В нем затрагивался широкий круг аспектов, которые могут оказывать влияние на отношение работников к</w:t>
      </w:r>
      <w:r>
        <w:t xml:space="preserve"> </w:t>
      </w:r>
      <w:r>
        <w:rPr>
          <w:rFonts w:ascii="Times New Roman" w:hAnsi="Times New Roman" w:cs="Times New Roman"/>
        </w:rPr>
        <w:t>своим обязанностям, а значит, и на то, как их обслуживание воспринимается самими</w:t>
      </w:r>
      <w:r>
        <w:t xml:space="preserve"> </w:t>
      </w:r>
      <w:r>
        <w:rPr>
          <w:rFonts w:ascii="Times New Roman" w:hAnsi="Times New Roman" w:cs="Times New Roman"/>
        </w:rPr>
        <w:t>клиентами. В ходе исследования служащих попросили ответить на вопросы, насколько</w:t>
      </w:r>
      <w:r>
        <w:t xml:space="preserve"> </w:t>
      </w:r>
      <w:r>
        <w:rPr>
          <w:rFonts w:ascii="Times New Roman" w:hAnsi="Times New Roman" w:cs="Times New Roman"/>
        </w:rPr>
        <w:t>они удовлетворены своей работой, считают ли они, что находятся в хороших отношениях со своими линейными менеджерами, чувствуют ли они свою вовлеченность в процесс</w:t>
      </w:r>
      <w:r>
        <w:t xml:space="preserve"> </w:t>
      </w:r>
      <w:r>
        <w:rPr>
          <w:rFonts w:ascii="Times New Roman" w:hAnsi="Times New Roman" w:cs="Times New Roman"/>
        </w:rPr>
        <w:t xml:space="preserve">улучшения качества обслуживания, наделены ли они полномочиями помогать гостям, </w:t>
      </w:r>
    </w:p>
    <w:p w14:paraId="23F36967" w14:textId="77777777" w:rsidR="00FE27BD" w:rsidRDefault="00FE27BD">
      <w:pPr>
        <w:spacing w:after="0"/>
        <w:rPr>
          <w:rFonts w:ascii="Times New Roman" w:hAnsi="Times New Roman" w:cs="Times New Roman"/>
        </w:rPr>
      </w:pPr>
    </w:p>
    <w:p w14:paraId="4C1F6976" w14:textId="77777777" w:rsidR="00FE27BD" w:rsidRDefault="00000000">
      <w:pPr>
        <w:spacing w:after="0"/>
        <w:jc w:val="center"/>
      </w:pPr>
      <w:r>
        <w:rPr>
          <w:rFonts w:ascii="Times New Roman" w:hAnsi="Times New Roman" w:cs="Times New Roman"/>
        </w:rPr>
        <w:t>174</w:t>
      </w:r>
    </w:p>
    <w:p w14:paraId="6C1DB3EC" w14:textId="77777777" w:rsidR="00FE27BD" w:rsidRDefault="00FE27BD">
      <w:pPr>
        <w:sectPr w:rsidR="00FE27BD">
          <w:type w:val="continuous"/>
          <w:pgSz w:w="11918" w:h="16826"/>
          <w:pgMar w:top="1119" w:right="775" w:bottom="480" w:left="1440" w:header="720" w:footer="720" w:gutter="0"/>
          <w:cols w:space="720"/>
        </w:sectPr>
      </w:pPr>
    </w:p>
    <w:p w14:paraId="4A8C5FB1" w14:textId="77777777" w:rsidR="00FE27BD" w:rsidRDefault="00000000">
      <w:pPr>
        <w:spacing w:after="276"/>
        <w:ind w:left="262"/>
        <w:jc w:val="both"/>
      </w:pPr>
      <w:r>
        <w:rPr>
          <w:rFonts w:ascii="Times New Roman" w:hAnsi="Times New Roman" w:cs="Times New Roman"/>
        </w:rPr>
        <w:t>считают ли они, что хороших работников соответствующим образом вознаграждают,</w:t>
      </w:r>
      <w:r>
        <w:t xml:space="preserve"> </w:t>
      </w:r>
      <w:r>
        <w:rPr>
          <w:rFonts w:ascii="Times New Roman" w:hAnsi="Times New Roman" w:cs="Times New Roman"/>
        </w:rPr>
        <w:t>достаточно ли внимания уделяется обучению и подготовке, испытывают ли они уважение</w:t>
      </w:r>
      <w:r>
        <w:t xml:space="preserve"> </w:t>
      </w:r>
      <w:r>
        <w:rPr>
          <w:rFonts w:ascii="Times New Roman" w:hAnsi="Times New Roman" w:cs="Times New Roman"/>
        </w:rPr>
        <w:t>к себе, считают ли они, что менеджеры сотрудничают друг с другом для принятия решений в интересах гостей, хорошо ли их информируют и считают ли они, что в отеле</w:t>
      </w:r>
      <w:r>
        <w:t xml:space="preserve"> </w:t>
      </w:r>
      <w:r>
        <w:rPr>
          <w:rFonts w:ascii="Times New Roman" w:hAnsi="Times New Roman" w:cs="Times New Roman"/>
        </w:rPr>
        <w:t xml:space="preserve">придерживаются высоких этических стандартов. </w:t>
      </w:r>
      <w:r>
        <w:rPr>
          <w:rFonts w:ascii="Times New Roman" w:hAnsi="Times New Roman" w:cs="Times New Roman"/>
        </w:rPr>
        <w:lastRenderedPageBreak/>
        <w:t>Выбор этих вопросов был обусловлен их возможным влиянием на уровень лояльности клиентов непосредственным образом либо через мотивацию служащих.</w:t>
      </w:r>
    </w:p>
    <w:p w14:paraId="063FE5FE" w14:textId="77777777" w:rsidR="00FE27BD" w:rsidRDefault="00FE27BD">
      <w:pPr>
        <w:spacing w:after="0"/>
        <w:rPr>
          <w:rFonts w:ascii="Times New Roman" w:hAnsi="Times New Roman" w:cs="Times New Roman"/>
        </w:rPr>
      </w:pPr>
    </w:p>
    <w:p w14:paraId="5C66E8D6" w14:textId="77777777" w:rsidR="00FE27BD" w:rsidRDefault="00000000">
      <w:pPr>
        <w:spacing w:after="306"/>
        <w:ind w:left="262"/>
      </w:pPr>
      <w:r>
        <w:rPr>
          <w:rFonts w:ascii="Times New Roman" w:hAnsi="Times New Roman" w:cs="Times New Roman"/>
          <w:b/>
          <w:sz w:val="26"/>
          <w:szCs w:val="26"/>
        </w:rPr>
        <w:t>Проведение анализа вариаций, связей и</w:t>
      </w:r>
      <w:r>
        <w:t xml:space="preserve"> </w:t>
      </w:r>
      <w:r>
        <w:rPr>
          <w:rFonts w:ascii="Times New Roman" w:hAnsi="Times New Roman" w:cs="Times New Roman"/>
          <w:b/>
          <w:sz w:val="26"/>
          <w:szCs w:val="26"/>
        </w:rPr>
        <w:t>предпочтений</w:t>
      </w:r>
    </w:p>
    <w:p w14:paraId="72FF2FFB" w14:textId="77777777" w:rsidR="00FE27BD" w:rsidRDefault="00FE27BD">
      <w:pPr>
        <w:spacing w:after="0"/>
        <w:rPr>
          <w:rFonts w:ascii="Times New Roman" w:hAnsi="Times New Roman" w:cs="Times New Roman"/>
          <w:sz w:val="26"/>
          <w:szCs w:val="26"/>
        </w:rPr>
      </w:pPr>
    </w:p>
    <w:p w14:paraId="42E0B302" w14:textId="77777777" w:rsidR="00FE27BD" w:rsidRDefault="00000000">
      <w:pPr>
        <w:spacing w:after="147"/>
        <w:ind w:left="262"/>
        <w:jc w:val="both"/>
      </w:pPr>
      <w:r>
        <w:rPr>
          <w:rFonts w:ascii="Times New Roman" w:hAnsi="Times New Roman" w:cs="Times New Roman"/>
        </w:rPr>
        <w:t>В результате исследования были получены параметры потенциальных факторов-</w:t>
      </w:r>
      <w:r>
        <w:t xml:space="preserve"> </w:t>
      </w:r>
      <w:r>
        <w:rPr>
          <w:rFonts w:ascii="Times New Roman" w:hAnsi="Times New Roman" w:cs="Times New Roman"/>
        </w:rPr>
        <w:t>созидателей. Для каждого отеля они были сопоставлены с четырьмя показателями</w:t>
      </w:r>
      <w:r>
        <w:t xml:space="preserve"> </w:t>
      </w:r>
      <w:r>
        <w:rPr>
          <w:rFonts w:ascii="Times New Roman" w:hAnsi="Times New Roman" w:cs="Times New Roman"/>
        </w:rPr>
        <w:t>результатов будущей стоимости: процент постоянных клиентов, оценка посетителями</w:t>
      </w:r>
      <w:r>
        <w:t xml:space="preserve"> </w:t>
      </w:r>
      <w:r>
        <w:rPr>
          <w:rFonts w:ascii="Times New Roman" w:hAnsi="Times New Roman" w:cs="Times New Roman"/>
        </w:rPr>
        <w:t>обслуживания, текучесть кадров и оценка служащими факторов мотивации. Для того</w:t>
      </w:r>
      <w:r>
        <w:t xml:space="preserve"> </w:t>
      </w:r>
      <w:r>
        <w:rPr>
          <w:rFonts w:ascii="Times New Roman" w:hAnsi="Times New Roman" w:cs="Times New Roman"/>
        </w:rPr>
        <w:t>чтобы установить, какие из потенциальных факторов-созидателей действительно оказывают сильное влияние на показатели будущей стоимости, для каждого из этих показателей был проведен регрессивный анализ. А так как рассматривалось два</w:t>
      </w:r>
      <w:r>
        <w:t xml:space="preserve"> </w:t>
      </w:r>
      <w:r>
        <w:rPr>
          <w:rFonts w:ascii="Times New Roman" w:hAnsi="Times New Roman" w:cs="Times New Roman"/>
        </w:rPr>
        <w:t>показателя лояльности, то руководство отеля старалось найти факторы-созидатели,</w:t>
      </w:r>
      <w:r>
        <w:t xml:space="preserve"> </w:t>
      </w:r>
      <w:r>
        <w:rPr>
          <w:rFonts w:ascii="Times New Roman" w:hAnsi="Times New Roman" w:cs="Times New Roman"/>
        </w:rPr>
        <w:t>которые были бы общими для обеих систем измерения. Только в этом случае оно могло быть достаточно уверенным в правильности определения реальных факторов, на которые</w:t>
      </w:r>
      <w:r>
        <w:t xml:space="preserve"> </w:t>
      </w:r>
      <w:r>
        <w:rPr>
          <w:rFonts w:ascii="Times New Roman" w:hAnsi="Times New Roman" w:cs="Times New Roman"/>
        </w:rPr>
        <w:t>не повлияла бы неточность любого из параметров.</w:t>
      </w:r>
    </w:p>
    <w:p w14:paraId="41403343" w14:textId="77777777" w:rsidR="00FE27BD" w:rsidRDefault="00000000">
      <w:pPr>
        <w:spacing w:after="147"/>
        <w:ind w:left="262" w:firstLine="458"/>
        <w:jc w:val="both"/>
      </w:pPr>
      <w:r>
        <w:rPr>
          <w:rFonts w:ascii="Times New Roman" w:hAnsi="Times New Roman" w:cs="Times New Roman"/>
        </w:rPr>
        <w:t>В результате анализа были выделены следующие факторы-созидатели: мотивация</w:t>
      </w:r>
      <w:r>
        <w:t xml:space="preserve"> </w:t>
      </w:r>
      <w:r>
        <w:rPr>
          <w:rFonts w:ascii="Times New Roman" w:hAnsi="Times New Roman" w:cs="Times New Roman"/>
        </w:rPr>
        <w:t>сотрудников, поощрение хороших работников, наделение полномочиями и этические</w:t>
      </w:r>
      <w:r>
        <w:t xml:space="preserve"> </w:t>
      </w:r>
      <w:r>
        <w:rPr>
          <w:rFonts w:ascii="Times New Roman" w:hAnsi="Times New Roman" w:cs="Times New Roman"/>
        </w:rPr>
        <w:t>стандарты. В отелях, где данные показатели были на высоте, уровень числа постоянных посетителей и неудовлетворенности клиентов были достаточно низкими. Это позволило</w:t>
      </w:r>
      <w:r>
        <w:t xml:space="preserve"> </w:t>
      </w:r>
      <w:r>
        <w:rPr>
          <w:rFonts w:ascii="Times New Roman" w:hAnsi="Times New Roman" w:cs="Times New Roman"/>
        </w:rPr>
        <w:t>немедленно спланировать действия, позволяющие распространить конкретные "лучшие</w:t>
      </w:r>
      <w:r>
        <w:t xml:space="preserve"> </w:t>
      </w:r>
      <w:r>
        <w:rPr>
          <w:rFonts w:ascii="Times New Roman" w:hAnsi="Times New Roman" w:cs="Times New Roman"/>
        </w:rPr>
        <w:t>методы" работы отелей с более высокими показателями в пределах всей группы.</w:t>
      </w:r>
    </w:p>
    <w:p w14:paraId="56FB5B85" w14:textId="77777777" w:rsidR="00FE27BD" w:rsidRDefault="00000000">
      <w:pPr>
        <w:spacing w:after="149"/>
        <w:ind w:left="262" w:firstLine="458"/>
        <w:jc w:val="both"/>
      </w:pPr>
      <w:r>
        <w:rPr>
          <w:rFonts w:ascii="Times New Roman" w:hAnsi="Times New Roman" w:cs="Times New Roman"/>
        </w:rPr>
        <w:t>Поскольку мотивация служащих была выбрана в качестве важного фактора-</w:t>
      </w:r>
      <w:r>
        <w:t xml:space="preserve"> </w:t>
      </w:r>
      <w:r>
        <w:rPr>
          <w:rFonts w:ascii="Times New Roman" w:hAnsi="Times New Roman" w:cs="Times New Roman"/>
        </w:rPr>
        <w:t>созидателя лояльности клиентов, был проведен последующий регрессивный анализ</w:t>
      </w:r>
      <w:r>
        <w:t xml:space="preserve"> </w:t>
      </w:r>
      <w:r>
        <w:rPr>
          <w:rFonts w:ascii="Times New Roman" w:hAnsi="Times New Roman" w:cs="Times New Roman"/>
        </w:rPr>
        <w:t>мотивации служащих. Он показал, что реальные факторы-созидатели — это хорошо</w:t>
      </w:r>
      <w:r>
        <w:t xml:space="preserve"> </w:t>
      </w:r>
      <w:r>
        <w:rPr>
          <w:rFonts w:ascii="Times New Roman" w:hAnsi="Times New Roman" w:cs="Times New Roman"/>
        </w:rPr>
        <w:t>проинформированные служащие, к которым относятся с уважением и которые видят</w:t>
      </w:r>
      <w:r>
        <w:t xml:space="preserve"> </w:t>
      </w:r>
      <w:r>
        <w:rPr>
          <w:rFonts w:ascii="Times New Roman" w:hAnsi="Times New Roman" w:cs="Times New Roman"/>
        </w:rPr>
        <w:t>продуктивное сотрудничество в среде менеджеров.</w:t>
      </w:r>
    </w:p>
    <w:p w14:paraId="03F2D06A" w14:textId="77777777" w:rsidR="00FE27BD" w:rsidRDefault="00000000">
      <w:pPr>
        <w:spacing w:after="171"/>
        <w:jc w:val="right"/>
      </w:pPr>
      <w:r>
        <w:rPr>
          <w:rFonts w:ascii="Times New Roman" w:hAnsi="Times New Roman" w:cs="Times New Roman"/>
        </w:rPr>
        <w:t xml:space="preserve">Регрессивный анализ не только определил эти показатели в качестве реальных факторов-созидателей, но и позволил дать оценку важности каждого фактора в </w:t>
      </w:r>
    </w:p>
    <w:p w14:paraId="153236D8" w14:textId="77777777" w:rsidR="00FE27BD" w:rsidRDefault="00000000">
      <w:pPr>
        <w:spacing w:after="0"/>
        <w:jc w:val="center"/>
      </w:pPr>
      <w:r>
        <w:rPr>
          <w:rFonts w:ascii="Times New Roman" w:hAnsi="Times New Roman" w:cs="Times New Roman"/>
        </w:rPr>
        <w:t>175</w:t>
      </w:r>
    </w:p>
    <w:p w14:paraId="426EC91F" w14:textId="77777777" w:rsidR="00FE27BD" w:rsidRDefault="00FE27BD">
      <w:pPr>
        <w:sectPr w:rsidR="00FE27BD">
          <w:type w:val="continuous"/>
          <w:pgSz w:w="11918" w:h="16826"/>
          <w:pgMar w:top="1119" w:right="779" w:bottom="480" w:left="1440" w:header="720" w:footer="720" w:gutter="0"/>
          <w:cols w:space="720"/>
        </w:sectPr>
      </w:pPr>
    </w:p>
    <w:p w14:paraId="2F267D22" w14:textId="77777777" w:rsidR="00FE27BD" w:rsidRDefault="00000000">
      <w:pPr>
        <w:spacing w:after="147"/>
        <w:ind w:left="262"/>
      </w:pPr>
      <w:r>
        <w:rPr>
          <w:rFonts w:ascii="Times New Roman" w:hAnsi="Times New Roman" w:cs="Times New Roman"/>
        </w:rPr>
        <w:t>количественном измерении. Факторы-созидатели лояльности посетителей были</w:t>
      </w:r>
      <w:r>
        <w:t xml:space="preserve"> </w:t>
      </w:r>
      <w:r>
        <w:rPr>
          <w:rFonts w:ascii="Times New Roman" w:hAnsi="Times New Roman" w:cs="Times New Roman"/>
        </w:rPr>
        <w:t>расположены следующим образом:</w:t>
      </w:r>
    </w:p>
    <w:p w14:paraId="729B5724" w14:textId="77777777" w:rsidR="00FE27BD" w:rsidRDefault="00000000">
      <w:pPr>
        <w:spacing w:after="149"/>
        <w:ind w:left="262"/>
      </w:pPr>
      <w:r>
        <w:rPr>
          <w:rFonts w:ascii="Times New Roman" w:hAnsi="Times New Roman" w:cs="Times New Roman"/>
        </w:rPr>
        <w:t>• мотивация служащих —40%;</w:t>
      </w:r>
    </w:p>
    <w:p w14:paraId="4C6AFF75" w14:textId="77777777" w:rsidR="00FE27BD" w:rsidRDefault="00000000">
      <w:pPr>
        <w:spacing w:after="147"/>
        <w:ind w:left="262"/>
      </w:pPr>
      <w:r>
        <w:rPr>
          <w:rFonts w:ascii="Times New Roman" w:hAnsi="Times New Roman" w:cs="Times New Roman"/>
        </w:rPr>
        <w:t>• вознаграждение хороших работников •■ - 15%;</w:t>
      </w:r>
    </w:p>
    <w:p w14:paraId="3FD6FD40" w14:textId="77777777" w:rsidR="00FE27BD" w:rsidRDefault="00000000">
      <w:pPr>
        <w:spacing w:after="149"/>
        <w:ind w:left="262"/>
      </w:pPr>
      <w:r>
        <w:rPr>
          <w:rFonts w:ascii="Times New Roman" w:hAnsi="Times New Roman" w:cs="Times New Roman"/>
        </w:rPr>
        <w:t>• наделение полномочиями — 20%;</w:t>
      </w:r>
    </w:p>
    <w:p w14:paraId="35BE609C" w14:textId="77777777" w:rsidR="00FE27BD" w:rsidRDefault="00000000">
      <w:pPr>
        <w:spacing w:after="147"/>
        <w:ind w:left="262"/>
      </w:pPr>
      <w:r>
        <w:rPr>
          <w:rFonts w:ascii="Times New Roman" w:hAnsi="Times New Roman" w:cs="Times New Roman"/>
        </w:rPr>
        <w:t>• этические стандарты — 25%.</w:t>
      </w:r>
    </w:p>
    <w:p w14:paraId="638D0AC6" w14:textId="77777777" w:rsidR="00FE27BD" w:rsidRDefault="00000000">
      <w:pPr>
        <w:spacing w:after="147"/>
        <w:ind w:left="262"/>
        <w:jc w:val="both"/>
      </w:pPr>
      <w:r>
        <w:rPr>
          <w:rFonts w:ascii="Times New Roman" w:hAnsi="Times New Roman" w:cs="Times New Roman"/>
        </w:rPr>
        <w:t>Использование этих показателей и их значений позволило спрогнозировать увеличение</w:t>
      </w:r>
      <w:r>
        <w:t xml:space="preserve"> </w:t>
      </w:r>
      <w:r>
        <w:rPr>
          <w:rFonts w:ascii="Times New Roman" w:hAnsi="Times New Roman" w:cs="Times New Roman"/>
        </w:rPr>
        <w:t>количества постоянных клиентов в случае улучшения уровня этих факторов-созидателей.</w:t>
      </w:r>
    </w:p>
    <w:p w14:paraId="34E3406C" w14:textId="77777777" w:rsidR="00FE27BD" w:rsidRDefault="00000000">
      <w:pPr>
        <w:spacing w:after="0"/>
        <w:ind w:left="262"/>
      </w:pPr>
      <w:r>
        <w:rPr>
          <w:rFonts w:ascii="Times New Roman" w:hAnsi="Times New Roman" w:cs="Times New Roman"/>
        </w:rPr>
        <w:t>10%-ное повышение уровня мотивации предполагает увеличение числа постоянных</w:t>
      </w:r>
      <w:r>
        <w:t xml:space="preserve"> </w:t>
      </w:r>
      <w:r>
        <w:rPr>
          <w:rFonts w:ascii="Times New Roman" w:hAnsi="Times New Roman" w:cs="Times New Roman"/>
        </w:rPr>
        <w:t>клиентов на 7%. А если на основании бухгалтерских записей сравнить объемы прибыли,</w:t>
      </w:r>
      <w:r>
        <w:t xml:space="preserve"> </w:t>
      </w:r>
      <w:r>
        <w:rPr>
          <w:rFonts w:ascii="Times New Roman" w:hAnsi="Times New Roman" w:cs="Times New Roman"/>
        </w:rPr>
        <w:t>получаемые от постоянных клиентов и от случайных клиентов, то эти данные можно представить как увеличение ежегодного дохода на 4 млн долларов. Именно таким образом</w:t>
      </w:r>
      <w:r>
        <w:t xml:space="preserve"> </w:t>
      </w:r>
      <w:r>
        <w:rPr>
          <w:rFonts w:ascii="Times New Roman" w:hAnsi="Times New Roman" w:cs="Times New Roman"/>
        </w:rPr>
        <w:t>можно оценить</w:t>
      </w:r>
    </w:p>
    <w:p w14:paraId="0D2B37B2" w14:textId="77777777" w:rsidR="00FE27BD" w:rsidRDefault="00000000">
      <w:pPr>
        <w:spacing w:after="149"/>
        <w:ind w:left="262" w:firstLine="1537"/>
      </w:pPr>
      <w:r>
        <w:rPr>
          <w:rFonts w:ascii="Times New Roman" w:hAnsi="Times New Roman" w:cs="Times New Roman"/>
        </w:rPr>
        <w:t>действительную стоимость факторов-созидателей будущей стоимости</w:t>
      </w:r>
    </w:p>
    <w:p w14:paraId="4E044D94" w14:textId="77777777" w:rsidR="00FE27BD" w:rsidRDefault="00000000">
      <w:pPr>
        <w:spacing w:after="276"/>
        <w:ind w:left="262"/>
      </w:pPr>
      <w:r>
        <w:rPr>
          <w:rFonts w:ascii="Times New Roman" w:hAnsi="Times New Roman" w:cs="Times New Roman"/>
        </w:rPr>
        <w:t>компании. Этот анализ дает три основных параметра: реальные факторы-созидатели, их сравнительную значимость и оценку будущей стоимости, которую они могут создать.</w:t>
      </w:r>
    </w:p>
    <w:p w14:paraId="1620FD29" w14:textId="77777777" w:rsidR="00FE27BD" w:rsidRDefault="00FE27BD">
      <w:pPr>
        <w:spacing w:after="0"/>
        <w:rPr>
          <w:rFonts w:ascii="Times New Roman" w:hAnsi="Times New Roman" w:cs="Times New Roman"/>
        </w:rPr>
      </w:pPr>
    </w:p>
    <w:p w14:paraId="0A9CD1EF" w14:textId="77777777" w:rsidR="00FE27BD" w:rsidRDefault="00000000">
      <w:pPr>
        <w:spacing w:after="309"/>
        <w:ind w:left="262"/>
      </w:pPr>
      <w:r>
        <w:rPr>
          <w:rFonts w:ascii="Times New Roman" w:hAnsi="Times New Roman" w:cs="Times New Roman"/>
          <w:b/>
          <w:sz w:val="26"/>
          <w:szCs w:val="26"/>
        </w:rPr>
        <w:t>Разработка умных бизнес-метрик</w:t>
      </w:r>
    </w:p>
    <w:p w14:paraId="3D2E6E9A" w14:textId="77777777" w:rsidR="00FE27BD" w:rsidRDefault="00FE27BD">
      <w:pPr>
        <w:spacing w:after="0"/>
        <w:rPr>
          <w:rFonts w:ascii="Times New Roman" w:hAnsi="Times New Roman" w:cs="Times New Roman"/>
          <w:sz w:val="26"/>
          <w:szCs w:val="26"/>
        </w:rPr>
      </w:pPr>
    </w:p>
    <w:p w14:paraId="3955ED4D" w14:textId="77777777" w:rsidR="00FE27BD" w:rsidRDefault="00000000">
      <w:pPr>
        <w:spacing w:after="147"/>
        <w:ind w:left="262"/>
        <w:jc w:val="both"/>
      </w:pPr>
      <w:r>
        <w:rPr>
          <w:rFonts w:ascii="Times New Roman" w:hAnsi="Times New Roman" w:cs="Times New Roman"/>
        </w:rPr>
        <w:t>Проведенный анализ позволил руководству сети отелей применить на практике умные</w:t>
      </w:r>
      <w:r>
        <w:t xml:space="preserve"> </w:t>
      </w:r>
      <w:r>
        <w:rPr>
          <w:rFonts w:ascii="Times New Roman" w:hAnsi="Times New Roman" w:cs="Times New Roman"/>
        </w:rPr>
        <w:t>бизнес-метрики, отражающие несколько уровней факторов-созидателей, включая результаты (лояльность), главный фактор (мотивация) и факторы мотивации (такой как</w:t>
      </w:r>
      <w:r>
        <w:t xml:space="preserve"> </w:t>
      </w:r>
      <w:r>
        <w:rPr>
          <w:rFonts w:ascii="Times New Roman" w:hAnsi="Times New Roman" w:cs="Times New Roman"/>
        </w:rPr>
        <w:t>информация). Лояльность посетителей измерялась процентным соотношением</w:t>
      </w:r>
      <w:r>
        <w:t xml:space="preserve"> </w:t>
      </w:r>
      <w:r>
        <w:rPr>
          <w:rFonts w:ascii="Times New Roman" w:hAnsi="Times New Roman" w:cs="Times New Roman"/>
        </w:rPr>
        <w:t>постоянных клиентов и оценкой уровня обслуживания.</w:t>
      </w:r>
    </w:p>
    <w:p w14:paraId="307D7745" w14:textId="77777777" w:rsidR="00FE27BD" w:rsidRDefault="00000000">
      <w:pPr>
        <w:spacing w:after="241"/>
        <w:ind w:left="262" w:firstLine="458"/>
        <w:jc w:val="both"/>
      </w:pPr>
      <w:r>
        <w:rPr>
          <w:rFonts w:ascii="Times New Roman" w:hAnsi="Times New Roman" w:cs="Times New Roman"/>
        </w:rPr>
        <w:t>Компания применила умные бизнес-метрики, которые позволили</w:t>
      </w:r>
      <w:r>
        <w:t xml:space="preserve"> </w:t>
      </w:r>
      <w:r>
        <w:rPr>
          <w:rFonts w:ascii="Times New Roman" w:hAnsi="Times New Roman" w:cs="Times New Roman"/>
        </w:rPr>
        <w:t>проанализировать наиболее важный фактор, обусловливающий лояльность клиентов, —</w:t>
      </w:r>
      <w:r>
        <w:t xml:space="preserve"> </w:t>
      </w:r>
      <w:r>
        <w:rPr>
          <w:rFonts w:ascii="Times New Roman" w:hAnsi="Times New Roman" w:cs="Times New Roman"/>
        </w:rPr>
        <w:t>мотивацию служащих. В качестве параметров измерения использовалась статистика</w:t>
      </w:r>
      <w:r>
        <w:t xml:space="preserve"> </w:t>
      </w:r>
      <w:r>
        <w:rPr>
          <w:rFonts w:ascii="Times New Roman" w:hAnsi="Times New Roman" w:cs="Times New Roman"/>
        </w:rPr>
        <w:t>оттока служащих и регулярные исследования уровня мотивации персонала. Кроме того,</w:t>
      </w:r>
      <w:r>
        <w:t xml:space="preserve"> </w:t>
      </w:r>
      <w:r>
        <w:rPr>
          <w:rFonts w:ascii="Times New Roman" w:hAnsi="Times New Roman" w:cs="Times New Roman"/>
        </w:rPr>
        <w:t>компания разработала умные бизнес-метрики для других важных факторов, оказывающих наибольшее влияние на уровень лояльности клиентов. Ее руководство отмечало высокие</w:t>
      </w:r>
      <w:r>
        <w:t xml:space="preserve"> </w:t>
      </w:r>
      <w:r>
        <w:rPr>
          <w:rFonts w:ascii="Times New Roman" w:hAnsi="Times New Roman" w:cs="Times New Roman"/>
        </w:rPr>
        <w:t>достижения персонала и награждало лучших работников, дифференцируя общую сумму</w:t>
      </w:r>
      <w:r>
        <w:t xml:space="preserve"> </w:t>
      </w:r>
      <w:r>
        <w:rPr>
          <w:rFonts w:ascii="Times New Roman" w:hAnsi="Times New Roman" w:cs="Times New Roman"/>
        </w:rPr>
        <w:t>ежегодных вознаграждений, получаемых персоналом. Служащие, соответственно, подразделялись на категории на основании 5-балльной шкалы оценки деятельности</w:t>
      </w:r>
      <w:r>
        <w:t xml:space="preserve"> </w:t>
      </w:r>
      <w:r>
        <w:rPr>
          <w:rFonts w:ascii="Times New Roman" w:hAnsi="Times New Roman" w:cs="Times New Roman"/>
        </w:rPr>
        <w:t>персонала, начиная от категории, которая "нуждается в улучшении работы, по меньшей</w:t>
      </w:r>
      <w:r>
        <w:t xml:space="preserve"> </w:t>
      </w:r>
      <w:r>
        <w:rPr>
          <w:rFonts w:ascii="Times New Roman" w:hAnsi="Times New Roman" w:cs="Times New Roman"/>
        </w:rPr>
        <w:t>мере, в одной сфере деятельности", и заканчивая той, которая "оправдывает ожидания во</w:t>
      </w:r>
      <w:r>
        <w:t xml:space="preserve"> </w:t>
      </w:r>
      <w:r>
        <w:rPr>
          <w:rFonts w:ascii="Times New Roman" w:hAnsi="Times New Roman" w:cs="Times New Roman"/>
        </w:rPr>
        <w:t>всех сферах деятельности" и "превосходит ожидания в большинстве сфер деятельности",</w:t>
      </w:r>
    </w:p>
    <w:p w14:paraId="585552CE" w14:textId="77777777" w:rsidR="00FE27BD" w:rsidRDefault="00000000">
      <w:pPr>
        <w:spacing w:after="0"/>
        <w:jc w:val="center"/>
      </w:pPr>
      <w:r>
        <w:rPr>
          <w:rFonts w:ascii="Times New Roman" w:hAnsi="Times New Roman" w:cs="Times New Roman"/>
        </w:rPr>
        <w:t>176</w:t>
      </w:r>
    </w:p>
    <w:p w14:paraId="5C568047" w14:textId="77777777" w:rsidR="00FE27BD" w:rsidRDefault="00FE27BD">
      <w:pPr>
        <w:sectPr w:rsidR="00FE27BD">
          <w:type w:val="continuous"/>
          <w:pgSz w:w="11918" w:h="16826"/>
          <w:pgMar w:top="1119" w:right="777" w:bottom="480" w:left="1440" w:header="720" w:footer="720" w:gutter="0"/>
          <w:cols w:space="720"/>
        </w:sectPr>
      </w:pPr>
    </w:p>
    <w:p w14:paraId="7D83FCA8" w14:textId="77777777" w:rsidR="00FE27BD" w:rsidRDefault="00000000">
      <w:pPr>
        <w:spacing w:after="147"/>
        <w:ind w:left="262"/>
      </w:pPr>
      <w:r>
        <w:rPr>
          <w:rFonts w:ascii="Times New Roman" w:hAnsi="Times New Roman" w:cs="Times New Roman"/>
        </w:rPr>
        <w:t>На основании результатов опроса персонала компания также измерила эффективность</w:t>
      </w:r>
      <w:r>
        <w:t xml:space="preserve"> </w:t>
      </w:r>
      <w:r>
        <w:rPr>
          <w:rFonts w:ascii="Times New Roman" w:hAnsi="Times New Roman" w:cs="Times New Roman"/>
        </w:rPr>
        <w:t>наделения работников полномочиями и этических стандартов.</w:t>
      </w:r>
    </w:p>
    <w:p w14:paraId="4B80A334" w14:textId="77777777" w:rsidR="00FE27BD" w:rsidRDefault="00000000">
      <w:pPr>
        <w:spacing w:after="276"/>
        <w:ind w:left="262" w:firstLine="458"/>
        <w:jc w:val="both"/>
      </w:pPr>
      <w:r>
        <w:rPr>
          <w:rFonts w:ascii="Times New Roman" w:hAnsi="Times New Roman" w:cs="Times New Roman"/>
        </w:rPr>
        <w:t>И наконец, компания ввела систему измерения факторов, стимулирующих мотивацию служащих. Для определения того, насколько хорошо, с их собственной точки</w:t>
      </w:r>
      <w:r>
        <w:t xml:space="preserve"> </w:t>
      </w:r>
      <w:r>
        <w:rPr>
          <w:rFonts w:ascii="Times New Roman" w:hAnsi="Times New Roman" w:cs="Times New Roman"/>
        </w:rPr>
        <w:t>зрения, служащие были информированы и относились ли к ним на работе с уважением,</w:t>
      </w:r>
      <w:r>
        <w:t xml:space="preserve"> </w:t>
      </w:r>
      <w:r>
        <w:rPr>
          <w:rFonts w:ascii="Times New Roman" w:hAnsi="Times New Roman" w:cs="Times New Roman"/>
        </w:rPr>
        <w:t>были использованы результаты опроса. Особенно трудно было установить степень</w:t>
      </w:r>
      <w:r>
        <w:t xml:space="preserve"> </w:t>
      </w:r>
      <w:r>
        <w:rPr>
          <w:rFonts w:ascii="Times New Roman" w:hAnsi="Times New Roman" w:cs="Times New Roman"/>
        </w:rPr>
        <w:t>взаимодействия между менеджерами. По мнению служащих, уровень их кооперации</w:t>
      </w:r>
      <w:r>
        <w:t xml:space="preserve"> </w:t>
      </w:r>
      <w:r>
        <w:rPr>
          <w:rFonts w:ascii="Times New Roman" w:hAnsi="Times New Roman" w:cs="Times New Roman"/>
        </w:rPr>
        <w:t>оставлял желать лучшего, хотя, по свидетельству менеджеров, картина выглядела</w:t>
      </w:r>
      <w:r>
        <w:t xml:space="preserve"> </w:t>
      </w:r>
      <w:r>
        <w:rPr>
          <w:rFonts w:ascii="Times New Roman" w:hAnsi="Times New Roman" w:cs="Times New Roman"/>
        </w:rPr>
        <w:t>достаточно благополучно. Было решено не измерять данный аспект непосредственно, но</w:t>
      </w:r>
      <w:r>
        <w:t xml:space="preserve"> </w:t>
      </w:r>
      <w:r>
        <w:rPr>
          <w:rFonts w:ascii="Times New Roman" w:hAnsi="Times New Roman" w:cs="Times New Roman"/>
        </w:rPr>
        <w:t>изменили систему вознаграждений менеджеров таким образом, чтобы она оказывала</w:t>
      </w:r>
      <w:r>
        <w:t xml:space="preserve"> </w:t>
      </w:r>
      <w:r>
        <w:rPr>
          <w:rFonts w:ascii="Times New Roman" w:hAnsi="Times New Roman" w:cs="Times New Roman"/>
        </w:rPr>
        <w:t>стимулирующее воздействие на уровень их сотрудничества. Этот вопрос будет</w:t>
      </w:r>
      <w:r>
        <w:t xml:space="preserve"> </w:t>
      </w:r>
      <w:r>
        <w:rPr>
          <w:rFonts w:ascii="Times New Roman" w:hAnsi="Times New Roman" w:cs="Times New Roman"/>
        </w:rPr>
        <w:t>рассмотрен в главе 6.</w:t>
      </w:r>
    </w:p>
    <w:p w14:paraId="2101EA91" w14:textId="77777777" w:rsidR="00FE27BD" w:rsidRDefault="00FE27BD">
      <w:pPr>
        <w:spacing w:after="0"/>
        <w:rPr>
          <w:rFonts w:ascii="Times New Roman" w:hAnsi="Times New Roman" w:cs="Times New Roman"/>
        </w:rPr>
      </w:pPr>
    </w:p>
    <w:p w14:paraId="61908CFF" w14:textId="77777777" w:rsidR="00FE27BD" w:rsidRDefault="00000000">
      <w:pPr>
        <w:spacing w:after="309"/>
        <w:ind w:left="262"/>
      </w:pPr>
      <w:r>
        <w:rPr>
          <w:rFonts w:ascii="Times New Roman" w:hAnsi="Times New Roman" w:cs="Times New Roman"/>
          <w:b/>
          <w:sz w:val="26"/>
          <w:szCs w:val="26"/>
        </w:rPr>
        <w:t>Разработка дальнейшего плана действий с помощью факторов-созидателей и умных</w:t>
      </w:r>
      <w:r>
        <w:t xml:space="preserve"> </w:t>
      </w:r>
      <w:r>
        <w:rPr>
          <w:rFonts w:ascii="Times New Roman" w:hAnsi="Times New Roman" w:cs="Times New Roman"/>
          <w:b/>
          <w:sz w:val="26"/>
          <w:szCs w:val="26"/>
        </w:rPr>
        <w:t>бизнес-метрик</w:t>
      </w:r>
    </w:p>
    <w:p w14:paraId="017E080E" w14:textId="77777777" w:rsidR="00FE27BD" w:rsidRDefault="00FE27BD">
      <w:pPr>
        <w:spacing w:after="0"/>
        <w:rPr>
          <w:rFonts w:ascii="Times New Roman" w:hAnsi="Times New Roman" w:cs="Times New Roman"/>
          <w:sz w:val="26"/>
          <w:szCs w:val="26"/>
        </w:rPr>
      </w:pPr>
    </w:p>
    <w:p w14:paraId="5B07A666" w14:textId="77777777" w:rsidR="00FE27BD" w:rsidRDefault="00000000">
      <w:pPr>
        <w:spacing w:after="147"/>
        <w:ind w:left="262"/>
        <w:jc w:val="both"/>
      </w:pPr>
      <w:r>
        <w:rPr>
          <w:rFonts w:ascii="Times New Roman" w:hAnsi="Times New Roman" w:cs="Times New Roman"/>
        </w:rPr>
        <w:t>На основании результатов анализа были определены дальнейшие действия и разработана</w:t>
      </w:r>
      <w:r>
        <w:t xml:space="preserve"> </w:t>
      </w:r>
      <w:r>
        <w:rPr>
          <w:rFonts w:ascii="Times New Roman" w:hAnsi="Times New Roman" w:cs="Times New Roman"/>
        </w:rPr>
        <w:t>новая структура опроса персонала, которая учитывала найденные умные бизнес-метрики и</w:t>
      </w:r>
      <w:r>
        <w:t xml:space="preserve"> </w:t>
      </w:r>
      <w:r>
        <w:rPr>
          <w:rFonts w:ascii="Times New Roman" w:hAnsi="Times New Roman" w:cs="Times New Roman"/>
        </w:rPr>
        <w:t>исключала значительное число аспектов, не имевших, как оказалось, значительного влияния на деятельность компании. Было введено обучение менеджеров по вопросам</w:t>
      </w:r>
      <w:r>
        <w:t xml:space="preserve"> </w:t>
      </w:r>
      <w:r>
        <w:rPr>
          <w:rFonts w:ascii="Times New Roman" w:hAnsi="Times New Roman" w:cs="Times New Roman"/>
        </w:rPr>
        <w:t>уважительного отношения к персоналу и сохранения открытыми каналов коммуникаций,</w:t>
      </w:r>
      <w:r>
        <w:t xml:space="preserve"> </w:t>
      </w:r>
      <w:r>
        <w:rPr>
          <w:rFonts w:ascii="Times New Roman" w:hAnsi="Times New Roman" w:cs="Times New Roman"/>
        </w:rPr>
        <w:t>также были одобрены регулярные собрания членов команды. Компания разработала</w:t>
      </w:r>
      <w:r>
        <w:t xml:space="preserve"> </w:t>
      </w:r>
      <w:r>
        <w:rPr>
          <w:rFonts w:ascii="Times New Roman" w:hAnsi="Times New Roman" w:cs="Times New Roman"/>
        </w:rPr>
        <w:t>инструкцию по оценке деятельности персонала, поощрявшую всестороннее применение 5-</w:t>
      </w:r>
      <w:r>
        <w:t xml:space="preserve"> </w:t>
      </w:r>
      <w:r>
        <w:rPr>
          <w:rFonts w:ascii="Times New Roman" w:hAnsi="Times New Roman" w:cs="Times New Roman"/>
        </w:rPr>
        <w:t>балльной шкалы, в отличие от применяемого ранее усредненного показателя. Были</w:t>
      </w:r>
      <w:r>
        <w:t xml:space="preserve"> </w:t>
      </w:r>
      <w:r>
        <w:rPr>
          <w:rFonts w:ascii="Times New Roman" w:hAnsi="Times New Roman" w:cs="Times New Roman"/>
        </w:rPr>
        <w:t>увеличены размеры дифференцируемого вознаграждения, выплачиваемого в качестве</w:t>
      </w:r>
      <w:r>
        <w:t xml:space="preserve"> </w:t>
      </w:r>
      <w:r>
        <w:rPr>
          <w:rFonts w:ascii="Times New Roman" w:hAnsi="Times New Roman" w:cs="Times New Roman"/>
        </w:rPr>
        <w:t>поощрения сотрудникам, продемонстрировавшим высокие трудовые достижения. Также</w:t>
      </w:r>
      <w:r>
        <w:t xml:space="preserve"> </w:t>
      </w:r>
      <w:r>
        <w:rPr>
          <w:rFonts w:ascii="Times New Roman" w:hAnsi="Times New Roman" w:cs="Times New Roman"/>
        </w:rPr>
        <w:t>были введены дополнительные меры по признанию заслуг работников (комната славы,</w:t>
      </w:r>
      <w:r>
        <w:t xml:space="preserve"> </w:t>
      </w:r>
      <w:r>
        <w:rPr>
          <w:rFonts w:ascii="Times New Roman" w:hAnsi="Times New Roman" w:cs="Times New Roman"/>
        </w:rPr>
        <w:t>ужины в честь тех, кто добился самых высоких показателей). И наконец, аспекты системы вознаграждения менеджеров были сконцентрированы на поощрении работы, направленной на достижения высоких результатов всего отеля, а не на эффективности</w:t>
      </w:r>
      <w:r>
        <w:t xml:space="preserve"> </w:t>
      </w:r>
      <w:r>
        <w:rPr>
          <w:rFonts w:ascii="Times New Roman" w:hAnsi="Times New Roman" w:cs="Times New Roman"/>
        </w:rPr>
        <w:t>работы отдельного подразделения.</w:t>
      </w:r>
    </w:p>
    <w:p w14:paraId="4F87826D" w14:textId="77777777" w:rsidR="00FE27BD" w:rsidRDefault="00000000">
      <w:pPr>
        <w:spacing w:after="224"/>
        <w:ind w:left="262" w:firstLine="458"/>
        <w:jc w:val="both"/>
      </w:pPr>
      <w:r>
        <w:rPr>
          <w:rFonts w:ascii="Times New Roman" w:hAnsi="Times New Roman" w:cs="Times New Roman"/>
        </w:rPr>
        <w:t>Так как все эти действия предприняты с целью увеличения эффективности</w:t>
      </w:r>
      <w:r>
        <w:t xml:space="preserve"> </w:t>
      </w:r>
      <w:r>
        <w:rPr>
          <w:rFonts w:ascii="Times New Roman" w:hAnsi="Times New Roman" w:cs="Times New Roman"/>
        </w:rPr>
        <w:t xml:space="preserve">деятельности предприятия в будущем, потребуется некоторое время, чтобы их результаты </w:t>
      </w:r>
    </w:p>
    <w:p w14:paraId="1CA38011" w14:textId="77777777" w:rsidR="00FE27BD" w:rsidRDefault="00FE27BD">
      <w:pPr>
        <w:spacing w:after="0"/>
        <w:rPr>
          <w:rFonts w:ascii="Times New Roman" w:hAnsi="Times New Roman" w:cs="Times New Roman"/>
        </w:rPr>
      </w:pPr>
    </w:p>
    <w:p w14:paraId="4774D84E" w14:textId="77777777" w:rsidR="00FE27BD" w:rsidRDefault="00000000">
      <w:pPr>
        <w:spacing w:after="0"/>
        <w:jc w:val="center"/>
      </w:pPr>
      <w:r>
        <w:rPr>
          <w:rFonts w:ascii="Times New Roman" w:hAnsi="Times New Roman" w:cs="Times New Roman"/>
        </w:rPr>
        <w:t>177</w:t>
      </w:r>
    </w:p>
    <w:p w14:paraId="689AF0CA" w14:textId="77777777" w:rsidR="00FE27BD" w:rsidRDefault="00FE27BD">
      <w:pPr>
        <w:sectPr w:rsidR="00FE27BD">
          <w:type w:val="continuous"/>
          <w:pgSz w:w="11918" w:h="16826"/>
          <w:pgMar w:top="1119" w:right="783" w:bottom="480" w:left="1440" w:header="720" w:footer="720" w:gutter="0"/>
          <w:cols w:space="720"/>
        </w:sectPr>
      </w:pPr>
    </w:p>
    <w:p w14:paraId="1B146807" w14:textId="77777777" w:rsidR="00FE27BD" w:rsidRDefault="00000000">
      <w:pPr>
        <w:spacing w:after="276"/>
        <w:ind w:left="262"/>
        <w:jc w:val="both"/>
      </w:pPr>
      <w:r>
        <w:rPr>
          <w:rFonts w:ascii="Times New Roman" w:hAnsi="Times New Roman" w:cs="Times New Roman"/>
        </w:rPr>
        <w:lastRenderedPageBreak/>
        <w:t>стали очевидными. Но в итоге руководство отеля приобрело уверенность в том, что</w:t>
      </w:r>
      <w:r>
        <w:t xml:space="preserve"> </w:t>
      </w:r>
      <w:r>
        <w:rPr>
          <w:rFonts w:ascii="Times New Roman" w:hAnsi="Times New Roman" w:cs="Times New Roman"/>
        </w:rPr>
        <w:t>найдены пути решения основной проблемы: были выявлены факторы, определяющие</w:t>
      </w:r>
      <w:r>
        <w:t xml:space="preserve"> </w:t>
      </w:r>
      <w:r>
        <w:rPr>
          <w:rFonts w:ascii="Times New Roman" w:hAnsi="Times New Roman" w:cs="Times New Roman"/>
        </w:rPr>
        <w:t>эффективность деятельности предприятия и дальнейшие действия по улучшению</w:t>
      </w:r>
      <w:r>
        <w:t xml:space="preserve"> </w:t>
      </w:r>
      <w:r>
        <w:rPr>
          <w:rFonts w:ascii="Times New Roman" w:hAnsi="Times New Roman" w:cs="Times New Roman"/>
        </w:rPr>
        <w:t>обслуживания клиентов.</w:t>
      </w:r>
    </w:p>
    <w:p w14:paraId="78E78492" w14:textId="77777777" w:rsidR="00FE27BD" w:rsidRDefault="00FE27BD">
      <w:pPr>
        <w:spacing w:after="0"/>
        <w:rPr>
          <w:rFonts w:ascii="Times New Roman" w:hAnsi="Times New Roman" w:cs="Times New Roman"/>
        </w:rPr>
      </w:pPr>
    </w:p>
    <w:p w14:paraId="64D5BF6F" w14:textId="77777777" w:rsidR="00FE27BD" w:rsidRDefault="00000000">
      <w:pPr>
        <w:spacing w:after="171"/>
        <w:ind w:left="262"/>
      </w:pPr>
      <w:r>
        <w:rPr>
          <w:rFonts w:ascii="Times New Roman" w:hAnsi="Times New Roman" w:cs="Times New Roman"/>
          <w:b/>
          <w:sz w:val="26"/>
          <w:szCs w:val="26"/>
        </w:rPr>
        <w:t xml:space="preserve">Факторы, определяющие </w:t>
      </w:r>
    </w:p>
    <w:p w14:paraId="771E02D3"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555F625F" w14:textId="77777777" w:rsidR="00FE27BD" w:rsidRDefault="00000000">
      <w:pPr>
        <w:spacing w:after="174"/>
        <w:ind w:left="262"/>
      </w:pPr>
      <w:r>
        <w:rPr>
          <w:rFonts w:ascii="Times New Roman" w:hAnsi="Times New Roman" w:cs="Times New Roman"/>
          <w:b/>
          <w:sz w:val="26"/>
          <w:szCs w:val="26"/>
        </w:rPr>
        <w:t>компании в сфере работы</w:t>
      </w:r>
    </w:p>
    <w:p w14:paraId="474DAAF5" w14:textId="77777777" w:rsidR="00FE27BD" w:rsidRDefault="00000000">
      <w:pPr>
        <w:spacing w:after="171"/>
        <w:ind w:left="262"/>
      </w:pPr>
      <w:r>
        <w:rPr>
          <w:rFonts w:ascii="Times New Roman" w:hAnsi="Times New Roman" w:cs="Times New Roman"/>
          <w:b/>
          <w:sz w:val="26"/>
          <w:szCs w:val="26"/>
        </w:rPr>
        <w:t xml:space="preserve">с сотрудниками. Пример из </w:t>
      </w:r>
    </w:p>
    <w:p w14:paraId="09A447AF" w14:textId="77777777" w:rsidR="00FE27BD" w:rsidRDefault="00000000">
      <w:pPr>
        <w:spacing w:after="171"/>
        <w:ind w:left="262"/>
      </w:pPr>
      <w:r>
        <w:rPr>
          <w:rFonts w:ascii="Times New Roman" w:hAnsi="Times New Roman" w:cs="Times New Roman"/>
          <w:b/>
          <w:sz w:val="26"/>
          <w:szCs w:val="26"/>
        </w:rPr>
        <w:t xml:space="preserve">практики: разработка системы </w:t>
      </w:r>
    </w:p>
    <w:p w14:paraId="7E5EAD68" w14:textId="77777777" w:rsidR="00FE27BD" w:rsidRDefault="00000000">
      <w:pPr>
        <w:spacing w:after="309"/>
        <w:ind w:left="262"/>
      </w:pPr>
      <w:r>
        <w:rPr>
          <w:rFonts w:ascii="Times New Roman" w:hAnsi="Times New Roman" w:cs="Times New Roman"/>
          <w:b/>
          <w:sz w:val="26"/>
          <w:szCs w:val="26"/>
        </w:rPr>
        <w:t>льгот</w:t>
      </w:r>
    </w:p>
    <w:p w14:paraId="112F6EC3" w14:textId="77777777" w:rsidR="00FE27BD" w:rsidRDefault="00FE27BD">
      <w:pPr>
        <w:spacing w:after="0"/>
        <w:rPr>
          <w:rFonts w:ascii="Times New Roman" w:hAnsi="Times New Roman" w:cs="Times New Roman"/>
          <w:sz w:val="26"/>
          <w:szCs w:val="26"/>
        </w:rPr>
      </w:pPr>
    </w:p>
    <w:p w14:paraId="63B8EB9B" w14:textId="77777777" w:rsidR="00FE27BD" w:rsidRDefault="00000000">
      <w:pPr>
        <w:spacing w:after="0"/>
        <w:ind w:left="262"/>
      </w:pPr>
      <w:r>
        <w:rPr>
          <w:rFonts w:ascii="Times New Roman" w:hAnsi="Times New Roman" w:cs="Times New Roman"/>
        </w:rPr>
        <w:t>Оператор центра обработки звонков столкнулся с проблемой удержания торгового</w:t>
      </w:r>
      <w:r>
        <w:t xml:space="preserve"> </w:t>
      </w:r>
      <w:r>
        <w:rPr>
          <w:rFonts w:ascii="Times New Roman" w:hAnsi="Times New Roman" w:cs="Times New Roman"/>
        </w:rPr>
        <w:t>персонала. Выдвигались различные теории по поводу того, что компании следует</w:t>
      </w:r>
      <w:r>
        <w:t xml:space="preserve"> </w:t>
      </w:r>
      <w:r>
        <w:rPr>
          <w:rFonts w:ascii="Times New Roman" w:hAnsi="Times New Roman" w:cs="Times New Roman"/>
        </w:rPr>
        <w:t>предпринять для сокращения оттока сотрудников. Предлагалось увеличить интенсивность</w:t>
      </w:r>
      <w:r>
        <w:t xml:space="preserve"> </w:t>
      </w:r>
      <w:r>
        <w:rPr>
          <w:rFonts w:ascii="Times New Roman" w:hAnsi="Times New Roman" w:cs="Times New Roman"/>
        </w:rPr>
        <w:t>обучения, повысить</w:t>
      </w:r>
    </w:p>
    <w:p w14:paraId="48337F10" w14:textId="77777777" w:rsidR="00FE27BD" w:rsidRDefault="00000000">
      <w:pPr>
        <w:spacing w:after="147"/>
        <w:ind w:left="262" w:firstLine="2052"/>
      </w:pPr>
      <w:r>
        <w:rPr>
          <w:rFonts w:ascii="Times New Roman" w:hAnsi="Times New Roman" w:cs="Times New Roman"/>
        </w:rPr>
        <w:t>заработную плату, изменить отношение менеджеров, улучшить</w:t>
      </w:r>
    </w:p>
    <w:p w14:paraId="7A9E55E9" w14:textId="77777777" w:rsidR="00FE27BD" w:rsidRDefault="00000000">
      <w:pPr>
        <w:spacing w:after="276"/>
        <w:ind w:left="262"/>
        <w:jc w:val="both"/>
      </w:pPr>
      <w:r>
        <w:rPr>
          <w:rFonts w:ascii="Times New Roman" w:hAnsi="Times New Roman" w:cs="Times New Roman"/>
        </w:rPr>
        <w:t>условия работы, предоставить служащим больше прав при выборе трудовых коллективов</w:t>
      </w:r>
      <w:r>
        <w:t xml:space="preserve"> </w:t>
      </w:r>
      <w:r>
        <w:rPr>
          <w:rFonts w:ascii="Times New Roman" w:hAnsi="Times New Roman" w:cs="Times New Roman"/>
        </w:rPr>
        <w:t>и товаров, принимать на работу более энергичных людей. В качестве крайней меры, если</w:t>
      </w:r>
      <w:r>
        <w:t xml:space="preserve"> </w:t>
      </w:r>
      <w:r>
        <w:rPr>
          <w:rFonts w:ascii="Times New Roman" w:hAnsi="Times New Roman" w:cs="Times New Roman"/>
        </w:rPr>
        <w:t>бы не было найдено другое решение, предполагалось увеличение зарплаты всем</w:t>
      </w:r>
      <w:r>
        <w:t xml:space="preserve"> </w:t>
      </w:r>
      <w:r>
        <w:rPr>
          <w:rFonts w:ascii="Times New Roman" w:hAnsi="Times New Roman" w:cs="Times New Roman"/>
        </w:rPr>
        <w:t>сотрудникам на 10%. Но это бы сказалось на объемах прибыли, а, принимая во внимание</w:t>
      </w:r>
      <w:r>
        <w:t xml:space="preserve"> </w:t>
      </w:r>
      <w:r>
        <w:rPr>
          <w:rFonts w:ascii="Times New Roman" w:hAnsi="Times New Roman" w:cs="Times New Roman"/>
        </w:rPr>
        <w:t>перспективу размещения акций на фондовом рынке, всем хотелось обеспечить хороший</w:t>
      </w:r>
      <w:r>
        <w:t xml:space="preserve"> </w:t>
      </w:r>
      <w:r>
        <w:rPr>
          <w:rFonts w:ascii="Times New Roman" w:hAnsi="Times New Roman" w:cs="Times New Roman"/>
        </w:rPr>
        <w:t>рост прибыли.</w:t>
      </w:r>
    </w:p>
    <w:p w14:paraId="2752C854" w14:textId="77777777" w:rsidR="00FE27BD" w:rsidRDefault="00FE27BD">
      <w:pPr>
        <w:spacing w:after="0"/>
        <w:rPr>
          <w:rFonts w:ascii="Times New Roman" w:hAnsi="Times New Roman" w:cs="Times New Roman"/>
        </w:rPr>
      </w:pPr>
    </w:p>
    <w:p w14:paraId="2DDBFB95" w14:textId="77777777" w:rsidR="00FE27BD" w:rsidRDefault="00000000">
      <w:pPr>
        <w:spacing w:after="172"/>
        <w:ind w:left="262"/>
      </w:pPr>
      <w:r>
        <w:rPr>
          <w:rFonts w:ascii="Times New Roman" w:hAnsi="Times New Roman" w:cs="Times New Roman"/>
          <w:b/>
          <w:sz w:val="26"/>
          <w:szCs w:val="26"/>
        </w:rPr>
        <w:t xml:space="preserve">Определение факторов-созидателей </w:t>
      </w:r>
    </w:p>
    <w:p w14:paraId="6B4F5E64" w14:textId="77777777" w:rsidR="00FE27BD" w:rsidRDefault="00000000">
      <w:pPr>
        <w:spacing w:after="309"/>
        <w:ind w:left="262"/>
      </w:pPr>
      <w:r>
        <w:rPr>
          <w:rFonts w:ascii="Times New Roman" w:hAnsi="Times New Roman" w:cs="Times New Roman"/>
          <w:b/>
          <w:sz w:val="26"/>
          <w:szCs w:val="26"/>
        </w:rPr>
        <w:t>будущей стоимости компании</w:t>
      </w:r>
    </w:p>
    <w:p w14:paraId="5EE5054F" w14:textId="77777777" w:rsidR="00FE27BD" w:rsidRDefault="00FE27BD">
      <w:pPr>
        <w:spacing w:after="0"/>
        <w:rPr>
          <w:rFonts w:ascii="Times New Roman" w:hAnsi="Times New Roman" w:cs="Times New Roman"/>
          <w:sz w:val="26"/>
          <w:szCs w:val="26"/>
        </w:rPr>
      </w:pPr>
    </w:p>
    <w:p w14:paraId="13097F98" w14:textId="77777777" w:rsidR="00FE27BD" w:rsidRDefault="00000000">
      <w:pPr>
        <w:spacing w:after="224"/>
        <w:ind w:left="262"/>
        <w:jc w:val="both"/>
      </w:pPr>
      <w:r>
        <w:rPr>
          <w:rFonts w:ascii="Times New Roman" w:hAnsi="Times New Roman" w:cs="Times New Roman"/>
        </w:rPr>
        <w:t>Компании нужно было лучше выяснить потребности служащих и их поведение. Для</w:t>
      </w:r>
      <w:r>
        <w:t xml:space="preserve"> </w:t>
      </w:r>
      <w:r>
        <w:rPr>
          <w:rFonts w:ascii="Times New Roman" w:hAnsi="Times New Roman" w:cs="Times New Roman"/>
        </w:rPr>
        <w:t>понимания восприятия компании на начальном этапе исследования проводились</w:t>
      </w:r>
      <w:r>
        <w:t xml:space="preserve"> </w:t>
      </w:r>
      <w:r>
        <w:rPr>
          <w:rFonts w:ascii="Times New Roman" w:hAnsi="Times New Roman" w:cs="Times New Roman"/>
        </w:rPr>
        <w:t>интервью и фокус-группы с недавно принятыми на работу сотрудниками. В результате</w:t>
      </w:r>
      <w:r>
        <w:t xml:space="preserve"> </w:t>
      </w:r>
      <w:r>
        <w:rPr>
          <w:rFonts w:ascii="Times New Roman" w:hAnsi="Times New Roman" w:cs="Times New Roman"/>
        </w:rPr>
        <w:t>было выявлено несколько факторов, которые могли влиять на удержание сотрудников: низкий доход (низкий оклад, маленькие бонусы от продаж или же вообще их отсутствие),</w:t>
      </w:r>
      <w:r>
        <w:t xml:space="preserve"> </w:t>
      </w:r>
      <w:r>
        <w:rPr>
          <w:rFonts w:ascii="Times New Roman" w:hAnsi="Times New Roman" w:cs="Times New Roman"/>
        </w:rPr>
        <w:t>культура недолгого пребывания в компании (из компании увольнялось такое большое</w:t>
      </w:r>
      <w:r>
        <w:t xml:space="preserve"> </w:t>
      </w:r>
      <w:r>
        <w:rPr>
          <w:rFonts w:ascii="Times New Roman" w:hAnsi="Times New Roman" w:cs="Times New Roman"/>
        </w:rPr>
        <w:t xml:space="preserve">число сотрудников, что поКомпании нужно было лучше выяснить потребности служащих </w:t>
      </w:r>
    </w:p>
    <w:p w14:paraId="6E70A02A" w14:textId="77777777" w:rsidR="00FE27BD" w:rsidRDefault="00FE27BD">
      <w:pPr>
        <w:spacing w:after="0"/>
        <w:rPr>
          <w:rFonts w:ascii="Times New Roman" w:hAnsi="Times New Roman" w:cs="Times New Roman"/>
        </w:rPr>
      </w:pPr>
    </w:p>
    <w:p w14:paraId="71BD6311" w14:textId="77777777" w:rsidR="00FE27BD" w:rsidRDefault="00000000">
      <w:pPr>
        <w:spacing w:after="0"/>
        <w:jc w:val="center"/>
      </w:pPr>
      <w:r>
        <w:rPr>
          <w:rFonts w:ascii="Times New Roman" w:hAnsi="Times New Roman" w:cs="Times New Roman"/>
        </w:rPr>
        <w:t>178</w:t>
      </w:r>
    </w:p>
    <w:p w14:paraId="098E6E1A" w14:textId="77777777" w:rsidR="00FE27BD" w:rsidRDefault="00FE27BD">
      <w:pPr>
        <w:sectPr w:rsidR="00FE27BD">
          <w:type w:val="continuous"/>
          <w:pgSz w:w="11918" w:h="16826"/>
          <w:pgMar w:top="1119" w:right="783" w:bottom="480" w:left="1440" w:header="720" w:footer="720" w:gutter="0"/>
          <w:cols w:space="720"/>
        </w:sectPr>
      </w:pPr>
    </w:p>
    <w:p w14:paraId="382296B7" w14:textId="77777777" w:rsidR="00FE27BD" w:rsidRDefault="00000000">
      <w:pPr>
        <w:spacing w:after="276"/>
        <w:ind w:left="262"/>
        <w:jc w:val="both"/>
      </w:pPr>
      <w:r>
        <w:rPr>
          <w:rFonts w:ascii="Times New Roman" w:hAnsi="Times New Roman" w:cs="Times New Roman"/>
        </w:rPr>
        <w:t>и их поведение. Для понимания восприятия компании на начальном этапе исследования проводились интервью и фокус-группы с недавно принятыми на работу сотрудниками. В</w:t>
      </w:r>
      <w:r>
        <w:t xml:space="preserve"> </w:t>
      </w:r>
      <w:r>
        <w:rPr>
          <w:rFonts w:ascii="Times New Roman" w:hAnsi="Times New Roman" w:cs="Times New Roman"/>
        </w:rPr>
        <w:t>результате было выявлено несколько факторов, которые могли влиять на удержание</w:t>
      </w:r>
      <w:r>
        <w:t xml:space="preserve"> </w:t>
      </w:r>
      <w:r>
        <w:rPr>
          <w:rFonts w:ascii="Times New Roman" w:hAnsi="Times New Roman" w:cs="Times New Roman"/>
        </w:rPr>
        <w:t>сотрудников: низкий доход (низкий оклад, маленькие бонусы от продаж или же вообще их отсутствие), культура недолгого пребывания в компании (из компании увольнялось такое</w:t>
      </w:r>
      <w:r>
        <w:t xml:space="preserve"> </w:t>
      </w:r>
      <w:r>
        <w:rPr>
          <w:rFonts w:ascii="Times New Roman" w:hAnsi="Times New Roman" w:cs="Times New Roman"/>
        </w:rPr>
        <w:t>большое число сотрудников, что поиск работы за ее пределами стал частью культуры),</w:t>
      </w:r>
      <w:r>
        <w:t xml:space="preserve"> </w:t>
      </w:r>
      <w:r>
        <w:rPr>
          <w:rFonts w:ascii="Times New Roman" w:hAnsi="Times New Roman" w:cs="Times New Roman"/>
        </w:rPr>
        <w:t>враждебное отношение со стороны руководителей группы, которые не допускали и мысли</w:t>
      </w:r>
      <w:r>
        <w:t xml:space="preserve"> </w:t>
      </w:r>
      <w:r>
        <w:rPr>
          <w:rFonts w:ascii="Times New Roman" w:hAnsi="Times New Roman" w:cs="Times New Roman"/>
        </w:rPr>
        <w:t>о совершении сотрудником ошибки, и ограниченная возможность персонала выбирать</w:t>
      </w:r>
      <w:r>
        <w:t xml:space="preserve"> </w:t>
      </w:r>
      <w:r>
        <w:rPr>
          <w:rFonts w:ascii="Times New Roman" w:hAnsi="Times New Roman" w:cs="Times New Roman"/>
        </w:rPr>
        <w:t>трудовые коллективы, продающие те группы товаров, в которых они наиболее</w:t>
      </w:r>
      <w:r>
        <w:t xml:space="preserve"> </w:t>
      </w:r>
      <w:r>
        <w:rPr>
          <w:rFonts w:ascii="Times New Roman" w:hAnsi="Times New Roman" w:cs="Times New Roman"/>
        </w:rPr>
        <w:t>заинтересованы.</w:t>
      </w:r>
    </w:p>
    <w:p w14:paraId="21FCB7F5" w14:textId="77777777" w:rsidR="00FE27BD" w:rsidRDefault="00FE27BD">
      <w:pPr>
        <w:spacing w:after="0"/>
        <w:rPr>
          <w:rFonts w:ascii="Times New Roman" w:hAnsi="Times New Roman" w:cs="Times New Roman"/>
        </w:rPr>
      </w:pPr>
    </w:p>
    <w:p w14:paraId="772A04CC" w14:textId="77777777" w:rsidR="00FE27BD" w:rsidRDefault="00000000">
      <w:pPr>
        <w:spacing w:after="309"/>
        <w:ind w:left="262"/>
      </w:pPr>
      <w:r>
        <w:rPr>
          <w:rFonts w:ascii="Times New Roman" w:hAnsi="Times New Roman" w:cs="Times New Roman"/>
          <w:b/>
          <w:sz w:val="26"/>
          <w:szCs w:val="26"/>
        </w:rPr>
        <w:lastRenderedPageBreak/>
        <w:t>Проведение анализа вариаций, связей</w:t>
      </w:r>
      <w:r>
        <w:t xml:space="preserve"> </w:t>
      </w:r>
      <w:r>
        <w:rPr>
          <w:rFonts w:ascii="Times New Roman" w:hAnsi="Times New Roman" w:cs="Times New Roman"/>
          <w:b/>
          <w:sz w:val="26"/>
          <w:szCs w:val="26"/>
        </w:rPr>
        <w:t>и предпочтений</w:t>
      </w:r>
    </w:p>
    <w:p w14:paraId="2206FB4D" w14:textId="77777777" w:rsidR="00FE27BD" w:rsidRDefault="00FE27BD">
      <w:pPr>
        <w:spacing w:after="0"/>
        <w:rPr>
          <w:rFonts w:ascii="Times New Roman" w:hAnsi="Times New Roman" w:cs="Times New Roman"/>
          <w:sz w:val="26"/>
          <w:szCs w:val="26"/>
        </w:rPr>
      </w:pPr>
    </w:p>
    <w:p w14:paraId="00E36FC0" w14:textId="77777777" w:rsidR="00FE27BD" w:rsidRDefault="00000000">
      <w:pPr>
        <w:spacing w:after="147"/>
        <w:ind w:left="262" w:right="62"/>
        <w:jc w:val="both"/>
      </w:pPr>
      <w:r>
        <w:rPr>
          <w:rFonts w:ascii="Times New Roman" w:hAnsi="Times New Roman" w:cs="Times New Roman"/>
        </w:rPr>
        <w:t>Для определения коэффициента удержания сотрудников был проведен сравнительный</w:t>
      </w:r>
      <w:r>
        <w:t xml:space="preserve"> </w:t>
      </w:r>
      <w:r>
        <w:rPr>
          <w:rFonts w:ascii="Times New Roman" w:hAnsi="Times New Roman" w:cs="Times New Roman"/>
        </w:rPr>
        <w:t>анализ различных команд продавцов, остающихся работать в компании. В качестве</w:t>
      </w:r>
      <w:r>
        <w:t xml:space="preserve"> </w:t>
      </w:r>
      <w:r>
        <w:rPr>
          <w:rFonts w:ascii="Times New Roman" w:hAnsi="Times New Roman" w:cs="Times New Roman"/>
        </w:rPr>
        <w:t>причин увольнения рассматривались менеджеры коллективов и продаваемые товары.</w:t>
      </w:r>
    </w:p>
    <w:p w14:paraId="3042C3C3" w14:textId="77777777" w:rsidR="00FE27BD" w:rsidRDefault="00000000">
      <w:pPr>
        <w:spacing w:after="147"/>
        <w:ind w:left="262"/>
        <w:jc w:val="both"/>
      </w:pPr>
      <w:r>
        <w:rPr>
          <w:rFonts w:ascii="Times New Roman" w:hAnsi="Times New Roman" w:cs="Times New Roman"/>
        </w:rPr>
        <w:t>Наблюдались значительные колебания значений коэффициента удержания персонала в разных командах. Результаты исследования свидетельствовали о том, что отношение</w:t>
      </w:r>
      <w:r>
        <w:t xml:space="preserve"> </w:t>
      </w:r>
      <w:r>
        <w:rPr>
          <w:rFonts w:ascii="Times New Roman" w:hAnsi="Times New Roman" w:cs="Times New Roman"/>
        </w:rPr>
        <w:t>менеджеров и возможность работать с определенными товарами, которые представляют</w:t>
      </w:r>
      <w:r>
        <w:t xml:space="preserve"> </w:t>
      </w:r>
      <w:r>
        <w:rPr>
          <w:rFonts w:ascii="Times New Roman" w:hAnsi="Times New Roman" w:cs="Times New Roman"/>
        </w:rPr>
        <w:t>наибольший интерес для сотрудников, являлись основными факторами, удерживающими</w:t>
      </w:r>
      <w:r>
        <w:t xml:space="preserve"> </w:t>
      </w:r>
      <w:r>
        <w:rPr>
          <w:rFonts w:ascii="Times New Roman" w:hAnsi="Times New Roman" w:cs="Times New Roman"/>
        </w:rPr>
        <w:t xml:space="preserve">сотрудников, они также совпадали с точкой зрения о низком уровне заработной платы. </w:t>
      </w:r>
    </w:p>
    <w:p w14:paraId="0C5CCD5C" w14:textId="77777777" w:rsidR="00FE27BD" w:rsidRDefault="00000000">
      <w:pPr>
        <w:spacing w:after="148"/>
        <w:ind w:left="262"/>
        <w:jc w:val="both"/>
      </w:pPr>
      <w:r>
        <w:rPr>
          <w:rFonts w:ascii="Times New Roman" w:hAnsi="Times New Roman" w:cs="Times New Roman"/>
        </w:rPr>
        <w:t>Минимальные показатели были характерны для команд с невысоким уровнем продаж и, соответственно, низким уровнем премиальных.</w:t>
      </w:r>
    </w:p>
    <w:p w14:paraId="5F3F0645" w14:textId="77777777" w:rsidR="00FE27BD" w:rsidRDefault="00000000">
      <w:pPr>
        <w:spacing w:after="149"/>
        <w:ind w:left="262" w:firstLine="458"/>
        <w:jc w:val="both"/>
      </w:pPr>
      <w:r>
        <w:rPr>
          <w:rFonts w:ascii="Times New Roman" w:hAnsi="Times New Roman" w:cs="Times New Roman"/>
        </w:rPr>
        <w:t>Коэффициент служащих, остающихся работать в компании, был также проанализирован на индивидуальной основе по таким параметрам, как возраст служащих,</w:t>
      </w:r>
      <w:r>
        <w:t xml:space="preserve"> </w:t>
      </w:r>
      <w:r>
        <w:rPr>
          <w:rFonts w:ascii="Times New Roman" w:hAnsi="Times New Roman" w:cs="Times New Roman"/>
        </w:rPr>
        <w:t>их пол, квалификация. По этим критериям вариации оказались несущественными.</w:t>
      </w:r>
    </w:p>
    <w:p w14:paraId="0FE05DF9" w14:textId="77777777" w:rsidR="00FE27BD" w:rsidRDefault="00000000">
      <w:pPr>
        <w:spacing w:after="149"/>
        <w:jc w:val="right"/>
      </w:pPr>
      <w:r>
        <w:rPr>
          <w:rFonts w:ascii="Times New Roman" w:hAnsi="Times New Roman" w:cs="Times New Roman"/>
        </w:rPr>
        <w:t xml:space="preserve">Руководство компании приняло решение изменить систему оплаты труда и в некоторой степени отношение менеджеров к сотрудникам. Но деньги на ветер </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9"/>
        <w:gridCol w:w="1803"/>
      </w:tblGrid>
      <w:tr w:rsidR="00FE27BD" w14:paraId="56D5A08B" w14:textId="77777777">
        <w:tc>
          <w:tcPr>
            <w:tcW w:w="7654" w:type="dxa"/>
            <w:vAlign w:val="center"/>
          </w:tcPr>
          <w:p w14:paraId="2D81CD9C" w14:textId="77777777" w:rsidR="00FE27BD" w:rsidRDefault="00000000">
            <w:pPr>
              <w:spacing w:before="0" w:after="147"/>
            </w:pPr>
            <w:r>
              <w:rPr>
                <w:rFonts w:ascii="Times New Roman" w:hAnsi="Times New Roman" w:cs="Times New Roman"/>
              </w:rPr>
              <w:t>выбрасывать не хотелось. Насколько необходимо было увеличить</w:t>
            </w:r>
          </w:p>
        </w:tc>
        <w:tc>
          <w:tcPr>
            <w:tcW w:w="1803" w:type="dxa"/>
            <w:vAlign w:val="center"/>
          </w:tcPr>
          <w:p w14:paraId="67B99D54" w14:textId="77777777" w:rsidR="00FE27BD" w:rsidRDefault="00000000">
            <w:pPr>
              <w:spacing w:before="0" w:after="147"/>
              <w:jc w:val="right"/>
            </w:pPr>
            <w:r>
              <w:rPr>
                <w:rFonts w:ascii="Times New Roman" w:hAnsi="Times New Roman" w:cs="Times New Roman"/>
              </w:rPr>
              <w:t>дополнительные</w:t>
            </w:r>
          </w:p>
        </w:tc>
      </w:tr>
    </w:tbl>
    <w:p w14:paraId="5C7CC617" w14:textId="77777777" w:rsidR="00FE27BD" w:rsidRDefault="00FE27BD">
      <w:pPr>
        <w:spacing w:after="0"/>
        <w:rPr>
          <w:rFonts w:ascii="Arial" w:hAnsi="Arial" w:cs="Arial"/>
          <w:sz w:val="2"/>
          <w:szCs w:val="2"/>
        </w:rPr>
      </w:pPr>
    </w:p>
    <w:p w14:paraId="39C85924" w14:textId="77777777" w:rsidR="00FE27BD" w:rsidRDefault="00000000">
      <w:pPr>
        <w:spacing w:after="171"/>
        <w:ind w:left="262" w:right="63"/>
        <w:jc w:val="both"/>
      </w:pPr>
      <w:r>
        <w:rPr>
          <w:rFonts w:ascii="Times New Roman" w:hAnsi="Times New Roman" w:cs="Times New Roman"/>
        </w:rPr>
        <w:t>выплаты сотрудникам, чтобы сократить их отток? Следовало ли изменить основную</w:t>
      </w:r>
      <w:r>
        <w:t xml:space="preserve"> </w:t>
      </w:r>
      <w:r>
        <w:rPr>
          <w:rFonts w:ascii="Times New Roman" w:hAnsi="Times New Roman" w:cs="Times New Roman"/>
        </w:rPr>
        <w:t>оплату или размер премиальных? Или же выделить дополнительные средства на обучение</w:t>
      </w:r>
      <w:r>
        <w:t xml:space="preserve"> </w:t>
      </w:r>
      <w:r>
        <w:rPr>
          <w:rFonts w:ascii="Times New Roman" w:hAnsi="Times New Roman" w:cs="Times New Roman"/>
        </w:rPr>
        <w:t>менеджеров, или внедрить лучшие методы работы команд? Может быть, предоставить</w:t>
      </w:r>
      <w:r>
        <w:t xml:space="preserve"> </w:t>
      </w:r>
      <w:r>
        <w:rPr>
          <w:rFonts w:ascii="Times New Roman" w:hAnsi="Times New Roman" w:cs="Times New Roman"/>
        </w:rPr>
        <w:t>персоналу некоторую свободу в выборе трудового коллектива и групп товаров, которые</w:t>
      </w:r>
      <w:r>
        <w:t xml:space="preserve"> </w:t>
      </w:r>
      <w:r>
        <w:rPr>
          <w:rFonts w:ascii="Times New Roman" w:hAnsi="Times New Roman" w:cs="Times New Roman"/>
        </w:rPr>
        <w:t>они хотят продавать? Компания знала, какие факторы удерживали сотрудников, но еще не</w:t>
      </w:r>
    </w:p>
    <w:p w14:paraId="56108C6C" w14:textId="77777777" w:rsidR="00FE27BD" w:rsidRDefault="00000000">
      <w:pPr>
        <w:spacing w:after="0"/>
        <w:jc w:val="center"/>
      </w:pPr>
      <w:r>
        <w:rPr>
          <w:rFonts w:ascii="Times New Roman" w:hAnsi="Times New Roman" w:cs="Times New Roman"/>
        </w:rPr>
        <w:t>179</w:t>
      </w:r>
    </w:p>
    <w:p w14:paraId="53E7FCFA" w14:textId="77777777" w:rsidR="00FE27BD" w:rsidRDefault="00FE27BD">
      <w:pPr>
        <w:sectPr w:rsidR="00FE27BD">
          <w:type w:val="continuous"/>
          <w:pgSz w:w="11918" w:h="16826"/>
          <w:pgMar w:top="1119" w:right="776" w:bottom="480" w:left="1440" w:header="720" w:footer="720" w:gutter="0"/>
          <w:cols w:space="720"/>
        </w:sectPr>
      </w:pPr>
    </w:p>
    <w:p w14:paraId="05E0D253" w14:textId="77777777" w:rsidR="00FE27BD" w:rsidRDefault="00000000">
      <w:pPr>
        <w:spacing w:after="149"/>
        <w:ind w:left="262"/>
        <w:jc w:val="both"/>
      </w:pPr>
      <w:r>
        <w:rPr>
          <w:rFonts w:ascii="Times New Roman" w:hAnsi="Times New Roman" w:cs="Times New Roman"/>
        </w:rPr>
        <w:t>имела точного представления о значимости каждого из них. Для определения значения</w:t>
      </w:r>
      <w:r>
        <w:t xml:space="preserve"> </w:t>
      </w:r>
      <w:r>
        <w:rPr>
          <w:rFonts w:ascii="Times New Roman" w:hAnsi="Times New Roman" w:cs="Times New Roman"/>
        </w:rPr>
        <w:t>каждого из факторов был проведен совместный анализ. Если уж организация собиралась</w:t>
      </w:r>
      <w:r>
        <w:t xml:space="preserve"> </w:t>
      </w:r>
      <w:r>
        <w:rPr>
          <w:rFonts w:ascii="Times New Roman" w:hAnsi="Times New Roman" w:cs="Times New Roman"/>
        </w:rPr>
        <w:t>потратить деньги, ей следовало позаботиться о том, что представляло ценность</w:t>
      </w:r>
      <w:r>
        <w:t xml:space="preserve"> </w:t>
      </w:r>
      <w:r>
        <w:rPr>
          <w:rFonts w:ascii="Times New Roman" w:hAnsi="Times New Roman" w:cs="Times New Roman"/>
        </w:rPr>
        <w:t>собственно для персонала. Таким образом, деньги были бы потрачены наиболее</w:t>
      </w:r>
      <w:r>
        <w:t xml:space="preserve"> </w:t>
      </w:r>
      <w:r>
        <w:rPr>
          <w:rFonts w:ascii="Times New Roman" w:hAnsi="Times New Roman" w:cs="Times New Roman"/>
        </w:rPr>
        <w:t xml:space="preserve">эффективно с точки зрения ого удержания. В связи с этим разработали ряд сценариев поощрения. Сначала были спланированы факторы, влияющие на удержание сотрудников по каждому из сценариев, например, основная зарплата и поведение менеджеров команд. </w:t>
      </w:r>
    </w:p>
    <w:p w14:paraId="1CF162EA" w14:textId="77777777" w:rsidR="00FE27BD" w:rsidRDefault="00000000">
      <w:pPr>
        <w:spacing w:after="147"/>
        <w:ind w:left="262"/>
        <w:jc w:val="both"/>
      </w:pPr>
      <w:r>
        <w:rPr>
          <w:rFonts w:ascii="Times New Roman" w:hAnsi="Times New Roman" w:cs="Times New Roman"/>
        </w:rPr>
        <w:t>Затем для каждого фактора было сформулировано три уровня, начиная от самого низкого,</w:t>
      </w:r>
      <w:r>
        <w:t xml:space="preserve"> </w:t>
      </w:r>
      <w:r>
        <w:rPr>
          <w:rFonts w:ascii="Times New Roman" w:hAnsi="Times New Roman" w:cs="Times New Roman"/>
        </w:rPr>
        <w:t>уровня 3 (сохранение уровня зарплаты), до самого высокого, уровня 1 (повышение</w:t>
      </w:r>
      <w:r>
        <w:t xml:space="preserve"> </w:t>
      </w:r>
      <w:r>
        <w:rPr>
          <w:rFonts w:ascii="Times New Roman" w:hAnsi="Times New Roman" w:cs="Times New Roman"/>
        </w:rPr>
        <w:t>зарплаты на 10%). Каждый сценарий поощрения был создан путем выбора одного уровня для каждого фактора, влияющего на удержание. Примеры этих сценариев показаны в</w:t>
      </w:r>
      <w:r>
        <w:t xml:space="preserve"> </w:t>
      </w:r>
      <w:r>
        <w:rPr>
          <w:rFonts w:ascii="Times New Roman" w:hAnsi="Times New Roman" w:cs="Times New Roman"/>
        </w:rPr>
        <w:t>табл. 5.3.</w:t>
      </w:r>
    </w:p>
    <w:p w14:paraId="736C7DA7" w14:textId="77777777" w:rsidR="00FE27BD" w:rsidRDefault="00000000">
      <w:pPr>
        <w:spacing w:after="147"/>
        <w:ind w:left="262" w:right="70" w:firstLine="458"/>
        <w:jc w:val="both"/>
      </w:pPr>
      <w:r>
        <w:rPr>
          <w:rFonts w:ascii="Times New Roman" w:hAnsi="Times New Roman" w:cs="Times New Roman"/>
        </w:rPr>
        <w:t>В результате анализов этих совместных опросов и применения регрессии была</w:t>
      </w:r>
      <w:r>
        <w:t xml:space="preserve"> </w:t>
      </w:r>
      <w:r>
        <w:rPr>
          <w:rFonts w:ascii="Times New Roman" w:hAnsi="Times New Roman" w:cs="Times New Roman"/>
        </w:rPr>
        <w:t>установлена относительная важность каждого из этих факторов:</w:t>
      </w:r>
    </w:p>
    <w:p w14:paraId="241D56EC" w14:textId="77777777" w:rsidR="00FE27BD" w:rsidRDefault="00000000">
      <w:pPr>
        <w:spacing w:after="149"/>
        <w:ind w:left="262" w:right="6435"/>
        <w:jc w:val="both"/>
      </w:pPr>
      <w:r>
        <w:rPr>
          <w:rFonts w:ascii="Times New Roman" w:hAnsi="Times New Roman" w:cs="Times New Roman"/>
        </w:rPr>
        <w:t>• менеджер команды — 20%;</w:t>
      </w:r>
    </w:p>
    <w:p w14:paraId="149C5AE7" w14:textId="77777777" w:rsidR="00FE27BD" w:rsidRDefault="00000000">
      <w:pPr>
        <w:spacing w:after="147"/>
        <w:ind w:left="262" w:right="1844"/>
        <w:jc w:val="both"/>
      </w:pPr>
      <w:r>
        <w:rPr>
          <w:rFonts w:ascii="Times New Roman" w:hAnsi="Times New Roman" w:cs="Times New Roman"/>
        </w:rPr>
        <w:t>• выбор команды, продающей интересующую их группу товаров, — 12%;</w:t>
      </w:r>
    </w:p>
    <w:p w14:paraId="4D58081D" w14:textId="77777777" w:rsidR="00FE27BD" w:rsidRDefault="00000000">
      <w:pPr>
        <w:spacing w:after="150"/>
        <w:ind w:left="262" w:right="7886"/>
        <w:jc w:val="both"/>
      </w:pPr>
      <w:r>
        <w:rPr>
          <w:rFonts w:ascii="Times New Roman" w:hAnsi="Times New Roman" w:cs="Times New Roman"/>
        </w:rPr>
        <w:t>• оклад —40%;</w:t>
      </w:r>
    </w:p>
    <w:p w14:paraId="453C2337" w14:textId="77777777" w:rsidR="00FE27BD" w:rsidRDefault="00000000">
      <w:pPr>
        <w:spacing w:after="147"/>
        <w:ind w:left="262" w:right="6543"/>
        <w:jc w:val="both"/>
      </w:pPr>
      <w:r>
        <w:rPr>
          <w:rFonts w:ascii="Times New Roman" w:hAnsi="Times New Roman" w:cs="Times New Roman"/>
        </w:rPr>
        <w:t>• бонусы от продаж — 15%;</w:t>
      </w:r>
    </w:p>
    <w:p w14:paraId="2F1FD74A" w14:textId="77777777" w:rsidR="00FE27BD" w:rsidRDefault="00000000">
      <w:pPr>
        <w:spacing w:after="149"/>
        <w:ind w:left="262" w:right="7088"/>
        <w:jc w:val="both"/>
      </w:pPr>
      <w:r>
        <w:rPr>
          <w:rFonts w:ascii="Times New Roman" w:hAnsi="Times New Roman" w:cs="Times New Roman"/>
        </w:rPr>
        <w:t>• условия труда — 5%.</w:t>
      </w:r>
    </w:p>
    <w:p w14:paraId="7392F158" w14:textId="77777777" w:rsidR="00FE27BD" w:rsidRDefault="00000000">
      <w:pPr>
        <w:spacing w:after="149"/>
        <w:ind w:left="262"/>
        <w:jc w:val="both"/>
      </w:pPr>
      <w:r>
        <w:rPr>
          <w:rFonts w:ascii="Times New Roman" w:hAnsi="Times New Roman" w:cs="Times New Roman"/>
        </w:rPr>
        <w:t>Так как благодаря совместному анализу полученные данные были сопоставлены с</w:t>
      </w:r>
      <w:r>
        <w:t xml:space="preserve"> </w:t>
      </w:r>
      <w:r>
        <w:rPr>
          <w:rFonts w:ascii="Times New Roman" w:hAnsi="Times New Roman" w:cs="Times New Roman"/>
        </w:rPr>
        <w:t xml:space="preserve">догадками о вероятных причинах увольнения, можно предложить изменить любой из этих факторов и использовать крупноформатную таблицу для определения влияния этих изменений на процент удержания сотрудников. Например, повышение заработной платы </w:t>
      </w:r>
    </w:p>
    <w:p w14:paraId="6741B766" w14:textId="77777777" w:rsidR="00FE27BD" w:rsidRDefault="00000000">
      <w:pPr>
        <w:spacing w:after="205"/>
        <w:ind w:left="262" w:right="65"/>
        <w:jc w:val="both"/>
      </w:pPr>
      <w:r>
        <w:rPr>
          <w:rFonts w:ascii="Times New Roman" w:hAnsi="Times New Roman" w:cs="Times New Roman"/>
        </w:rPr>
        <w:lastRenderedPageBreak/>
        <w:t>(основной зарплаты и бонусов) всем сотрудникам на 30% увеличит процент удержания</w:t>
      </w:r>
      <w:r>
        <w:t xml:space="preserve"> </w:t>
      </w:r>
      <w:r>
        <w:rPr>
          <w:rFonts w:ascii="Times New Roman" w:hAnsi="Times New Roman" w:cs="Times New Roman"/>
        </w:rPr>
        <w:t>персонала на 25%. Результаты совместных анализов позволяют нам подсчитать, как лучше</w:t>
      </w:r>
      <w:r>
        <w:t xml:space="preserve"> </w:t>
      </w:r>
      <w:r>
        <w:rPr>
          <w:rFonts w:ascii="Times New Roman" w:hAnsi="Times New Roman" w:cs="Times New Roman"/>
        </w:rPr>
        <w:t>потратить бюджетные деньги, т.е. решить, что нужно сделать, чтобы как можно большее</w:t>
      </w:r>
      <w:r>
        <w:t xml:space="preserve"> </w:t>
      </w:r>
      <w:r>
        <w:rPr>
          <w:rFonts w:ascii="Times New Roman" w:hAnsi="Times New Roman" w:cs="Times New Roman"/>
        </w:rPr>
        <w:t>число сотрудников оставалось работать в компании.</w:t>
      </w:r>
    </w:p>
    <w:p w14:paraId="5F25BCC3" w14:textId="77777777" w:rsidR="00FE27BD" w:rsidRDefault="00FE27BD">
      <w:pPr>
        <w:spacing w:after="0"/>
        <w:rPr>
          <w:rFonts w:ascii="Times New Roman" w:hAnsi="Times New Roman" w:cs="Times New Roman"/>
        </w:rPr>
      </w:pPr>
    </w:p>
    <w:p w14:paraId="45C77695" w14:textId="77777777" w:rsidR="00FE27BD" w:rsidRDefault="00FE27BD">
      <w:pPr>
        <w:spacing w:after="0"/>
        <w:rPr>
          <w:rFonts w:ascii="Times New Roman" w:hAnsi="Times New Roman" w:cs="Times New Roman"/>
        </w:rPr>
      </w:pPr>
    </w:p>
    <w:p w14:paraId="101D01A2" w14:textId="77777777" w:rsidR="00FE27BD" w:rsidRDefault="00FE27BD">
      <w:pPr>
        <w:spacing w:after="0"/>
        <w:rPr>
          <w:rFonts w:ascii="Times New Roman" w:hAnsi="Times New Roman" w:cs="Times New Roman"/>
        </w:rPr>
      </w:pPr>
    </w:p>
    <w:p w14:paraId="43D44C9D" w14:textId="77777777" w:rsidR="00FE27BD" w:rsidRDefault="00FE27BD">
      <w:pPr>
        <w:spacing w:after="0"/>
        <w:rPr>
          <w:rFonts w:ascii="Times New Roman" w:hAnsi="Times New Roman" w:cs="Times New Roman"/>
        </w:rPr>
      </w:pPr>
    </w:p>
    <w:p w14:paraId="428BF5AE" w14:textId="77777777" w:rsidR="00FE27BD" w:rsidRDefault="00FE27BD">
      <w:pPr>
        <w:spacing w:after="0"/>
        <w:rPr>
          <w:rFonts w:ascii="Times New Roman" w:hAnsi="Times New Roman" w:cs="Times New Roman"/>
        </w:rPr>
      </w:pPr>
    </w:p>
    <w:p w14:paraId="0E5CFB77" w14:textId="77777777" w:rsidR="00FE27BD" w:rsidRDefault="00FE27BD">
      <w:pPr>
        <w:spacing w:after="0"/>
        <w:rPr>
          <w:rFonts w:ascii="Times New Roman" w:hAnsi="Times New Roman" w:cs="Times New Roman"/>
        </w:rPr>
      </w:pPr>
    </w:p>
    <w:p w14:paraId="2027C33F" w14:textId="77777777" w:rsidR="00FE27BD" w:rsidRDefault="00FE27BD">
      <w:pPr>
        <w:spacing w:after="0"/>
        <w:rPr>
          <w:rFonts w:ascii="Times New Roman" w:hAnsi="Times New Roman" w:cs="Times New Roman"/>
        </w:rPr>
      </w:pPr>
    </w:p>
    <w:p w14:paraId="307A1883" w14:textId="77777777" w:rsidR="00FE27BD" w:rsidRDefault="00FE27BD">
      <w:pPr>
        <w:spacing w:after="0"/>
        <w:rPr>
          <w:rFonts w:ascii="Times New Roman" w:hAnsi="Times New Roman" w:cs="Times New Roman"/>
        </w:rPr>
      </w:pPr>
    </w:p>
    <w:p w14:paraId="570B1E26" w14:textId="77777777" w:rsidR="00FE27BD" w:rsidRDefault="00FE27BD">
      <w:pPr>
        <w:spacing w:after="0"/>
        <w:rPr>
          <w:rFonts w:ascii="Times New Roman" w:hAnsi="Times New Roman" w:cs="Times New Roman"/>
        </w:rPr>
      </w:pPr>
    </w:p>
    <w:p w14:paraId="6090795C" w14:textId="77777777" w:rsidR="00FE27BD" w:rsidRDefault="00FE27BD">
      <w:pPr>
        <w:spacing w:after="0"/>
        <w:rPr>
          <w:rFonts w:ascii="Times New Roman" w:hAnsi="Times New Roman" w:cs="Times New Roman"/>
        </w:rPr>
      </w:pPr>
    </w:p>
    <w:p w14:paraId="218CAB4B" w14:textId="77777777" w:rsidR="00FE27BD" w:rsidRDefault="00FE27BD">
      <w:pPr>
        <w:spacing w:after="0"/>
        <w:rPr>
          <w:rFonts w:ascii="Times New Roman" w:hAnsi="Times New Roman" w:cs="Times New Roman"/>
        </w:rPr>
      </w:pPr>
    </w:p>
    <w:p w14:paraId="2C94332A" w14:textId="77777777" w:rsidR="00FE27BD" w:rsidRDefault="00FE27BD">
      <w:pPr>
        <w:spacing w:after="0"/>
        <w:rPr>
          <w:rFonts w:ascii="Times New Roman" w:hAnsi="Times New Roman" w:cs="Times New Roman"/>
        </w:rPr>
      </w:pPr>
    </w:p>
    <w:p w14:paraId="4C7BA0B5" w14:textId="77777777" w:rsidR="00FE27BD" w:rsidRDefault="00000000">
      <w:pPr>
        <w:spacing w:after="0"/>
        <w:jc w:val="center"/>
      </w:pPr>
      <w:r>
        <w:rPr>
          <w:rFonts w:ascii="Times New Roman" w:hAnsi="Times New Roman" w:cs="Times New Roman"/>
        </w:rPr>
        <w:t>180</w:t>
      </w:r>
    </w:p>
    <w:p w14:paraId="3DD12069" w14:textId="77777777" w:rsidR="00FE27BD" w:rsidRDefault="00FE27BD">
      <w:pPr>
        <w:sectPr w:rsidR="00FE27BD">
          <w:type w:val="continuous"/>
          <w:pgSz w:w="11918" w:h="16826"/>
          <w:pgMar w:top="1119" w:right="777" w:bottom="480" w:left="1440" w:header="720" w:footer="720" w:gutter="0"/>
          <w:cols w:space="720"/>
        </w:sectPr>
      </w:pPr>
    </w:p>
    <w:p w14:paraId="1AD54220" w14:textId="77777777" w:rsidR="00FE27BD" w:rsidRDefault="00000000">
      <w:pPr>
        <w:spacing w:after="150"/>
        <w:ind w:left="262"/>
      </w:pPr>
      <w:r>
        <w:rPr>
          <w:rFonts w:ascii="Times New Roman" w:hAnsi="Times New Roman" w:cs="Times New Roman"/>
          <w:b/>
          <w:color w:val="FFFFFF"/>
        </w:rPr>
        <w:t xml:space="preserve">Таблица 5.3. </w:t>
      </w:r>
      <w:r>
        <w:rPr>
          <w:rFonts w:ascii="Times New Roman" w:hAnsi="Times New Roman" w:cs="Times New Roman"/>
          <w:b/>
        </w:rPr>
        <w:t>Центр обработки звонков: сценарии поощрений</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3"/>
        <w:gridCol w:w="2362"/>
        <w:gridCol w:w="2354"/>
        <w:gridCol w:w="2484"/>
      </w:tblGrid>
      <w:tr w:rsidR="00FE27BD" w14:paraId="59F60970" w14:textId="77777777">
        <w:tc>
          <w:tcPr>
            <w:tcW w:w="2394" w:type="dxa"/>
            <w:tcBorders>
              <w:top w:val="single" w:sz="6" w:space="0" w:color="auto"/>
              <w:left w:val="single" w:sz="6" w:space="0" w:color="auto"/>
              <w:bottom w:val="single" w:sz="6" w:space="0" w:color="auto"/>
              <w:right w:val="single" w:sz="6" w:space="0" w:color="auto"/>
            </w:tcBorders>
          </w:tcPr>
          <w:p w14:paraId="02568146" w14:textId="77777777" w:rsidR="00FE27BD" w:rsidRDefault="00000000">
            <w:pPr>
              <w:spacing w:before="7" w:after="15"/>
              <w:jc w:val="center"/>
            </w:pPr>
            <w:r>
              <w:rPr>
                <w:rFonts w:ascii="Times New Roman" w:hAnsi="Times New Roman" w:cs="Times New Roman"/>
                <w:b/>
              </w:rPr>
              <w:t>Фактор, влияющий</w:t>
            </w:r>
            <w:r>
              <w:t xml:space="preserve"> </w:t>
            </w:r>
            <w:r>
              <w:rPr>
                <w:rFonts w:ascii="Times New Roman" w:hAnsi="Times New Roman" w:cs="Times New Roman"/>
                <w:b/>
              </w:rPr>
              <w:t>на удержание</w:t>
            </w:r>
            <w:r>
              <w:t xml:space="preserve"> </w:t>
            </w:r>
            <w:r>
              <w:rPr>
                <w:rFonts w:ascii="Times New Roman" w:hAnsi="Times New Roman" w:cs="Times New Roman"/>
                <w:b/>
              </w:rPr>
              <w:t>сотрудников</w:t>
            </w:r>
          </w:p>
        </w:tc>
        <w:tc>
          <w:tcPr>
            <w:tcW w:w="2391" w:type="dxa"/>
            <w:tcBorders>
              <w:top w:val="single" w:sz="6" w:space="0" w:color="auto"/>
              <w:left w:val="single" w:sz="6" w:space="0" w:color="auto"/>
              <w:bottom w:val="single" w:sz="6" w:space="0" w:color="auto"/>
              <w:right w:val="single" w:sz="6" w:space="0" w:color="auto"/>
            </w:tcBorders>
          </w:tcPr>
          <w:p w14:paraId="4BA9FE05" w14:textId="77777777" w:rsidR="00FE27BD" w:rsidRDefault="00000000">
            <w:pPr>
              <w:spacing w:before="7" w:after="277"/>
              <w:jc w:val="center"/>
            </w:pPr>
            <w:r>
              <w:rPr>
                <w:rFonts w:ascii="Times New Roman" w:hAnsi="Times New Roman" w:cs="Times New Roman"/>
                <w:b/>
              </w:rPr>
              <w:t>Уровень 1</w:t>
            </w:r>
          </w:p>
          <w:p w14:paraId="5382EA5F" w14:textId="77777777" w:rsidR="00FE27BD" w:rsidRDefault="00FE27BD">
            <w:pPr>
              <w:spacing w:before="0" w:after="0"/>
              <w:rPr>
                <w:rFonts w:ascii="Times New Roman" w:hAnsi="Times New Roman" w:cs="Times New Roman"/>
              </w:rPr>
            </w:pPr>
          </w:p>
        </w:tc>
        <w:tc>
          <w:tcPr>
            <w:tcW w:w="2393" w:type="dxa"/>
            <w:tcBorders>
              <w:top w:val="single" w:sz="6" w:space="0" w:color="auto"/>
              <w:left w:val="single" w:sz="6" w:space="0" w:color="auto"/>
              <w:bottom w:val="single" w:sz="6" w:space="0" w:color="auto"/>
              <w:right w:val="single" w:sz="6" w:space="0" w:color="auto"/>
            </w:tcBorders>
          </w:tcPr>
          <w:p w14:paraId="60662636" w14:textId="77777777" w:rsidR="00FE27BD" w:rsidRDefault="00000000">
            <w:pPr>
              <w:spacing w:before="7" w:after="277"/>
              <w:jc w:val="center"/>
            </w:pPr>
            <w:r>
              <w:rPr>
                <w:rFonts w:ascii="Times New Roman" w:hAnsi="Times New Roman" w:cs="Times New Roman"/>
                <w:b/>
              </w:rPr>
              <w:t>Уровень 2</w:t>
            </w:r>
          </w:p>
          <w:p w14:paraId="49D4CE71" w14:textId="77777777" w:rsidR="00FE27BD" w:rsidRDefault="00FE27BD">
            <w:pPr>
              <w:spacing w:before="0" w:after="0"/>
              <w:rPr>
                <w:rFonts w:ascii="Times New Roman" w:hAnsi="Times New Roman" w:cs="Times New Roman"/>
              </w:rPr>
            </w:pPr>
          </w:p>
        </w:tc>
        <w:tc>
          <w:tcPr>
            <w:tcW w:w="2516" w:type="dxa"/>
            <w:tcBorders>
              <w:top w:val="single" w:sz="6" w:space="0" w:color="auto"/>
              <w:left w:val="single" w:sz="6" w:space="0" w:color="auto"/>
              <w:bottom w:val="single" w:sz="6" w:space="0" w:color="auto"/>
              <w:right w:val="single" w:sz="6" w:space="0" w:color="auto"/>
            </w:tcBorders>
          </w:tcPr>
          <w:p w14:paraId="0400A351" w14:textId="77777777" w:rsidR="00FE27BD" w:rsidRDefault="00000000">
            <w:pPr>
              <w:spacing w:before="7" w:after="277"/>
              <w:jc w:val="center"/>
            </w:pPr>
            <w:r>
              <w:rPr>
                <w:rFonts w:ascii="Times New Roman" w:hAnsi="Times New Roman" w:cs="Times New Roman"/>
                <w:b/>
              </w:rPr>
              <w:t>Уровень 3</w:t>
            </w:r>
          </w:p>
          <w:p w14:paraId="2785FADF" w14:textId="77777777" w:rsidR="00FE27BD" w:rsidRDefault="00FE27BD">
            <w:pPr>
              <w:spacing w:before="0" w:after="0"/>
              <w:rPr>
                <w:rFonts w:ascii="Times New Roman" w:hAnsi="Times New Roman" w:cs="Times New Roman"/>
              </w:rPr>
            </w:pPr>
          </w:p>
        </w:tc>
      </w:tr>
      <w:tr w:rsidR="00FE27BD" w14:paraId="4712C60B" w14:textId="77777777">
        <w:tc>
          <w:tcPr>
            <w:tcW w:w="2394" w:type="dxa"/>
            <w:tcBorders>
              <w:top w:val="single" w:sz="6" w:space="0" w:color="auto"/>
              <w:left w:val="single" w:sz="6" w:space="0" w:color="auto"/>
              <w:bottom w:val="single" w:sz="6" w:space="0" w:color="auto"/>
              <w:right w:val="single" w:sz="6" w:space="0" w:color="auto"/>
            </w:tcBorders>
          </w:tcPr>
          <w:p w14:paraId="4ED4F204" w14:textId="77777777" w:rsidR="00FE27BD" w:rsidRDefault="00000000">
            <w:pPr>
              <w:spacing w:before="2" w:after="222"/>
            </w:pPr>
            <w:r>
              <w:rPr>
                <w:rFonts w:ascii="Times New Roman" w:hAnsi="Times New Roman" w:cs="Times New Roman"/>
              </w:rPr>
              <w:t>Менеджер команды</w:t>
            </w:r>
          </w:p>
          <w:p w14:paraId="5A55659C" w14:textId="77777777" w:rsidR="00FE27BD" w:rsidRDefault="00FE27BD">
            <w:pPr>
              <w:spacing w:before="0" w:after="0"/>
              <w:rPr>
                <w:rFonts w:ascii="Times New Roman" w:hAnsi="Times New Roman" w:cs="Times New Roman"/>
              </w:rPr>
            </w:pPr>
          </w:p>
          <w:p w14:paraId="1927E991" w14:textId="77777777" w:rsidR="00FE27BD" w:rsidRDefault="00FE27BD">
            <w:pPr>
              <w:spacing w:before="0" w:after="0"/>
              <w:rPr>
                <w:rFonts w:ascii="Times New Roman" w:hAnsi="Times New Roman" w:cs="Times New Roman"/>
              </w:rPr>
            </w:pPr>
          </w:p>
          <w:p w14:paraId="2B3815A0" w14:textId="77777777" w:rsidR="00FE27BD" w:rsidRDefault="00FE27BD">
            <w:pPr>
              <w:spacing w:before="0" w:after="0"/>
              <w:rPr>
                <w:rFonts w:ascii="Times New Roman" w:hAnsi="Times New Roman" w:cs="Times New Roman"/>
              </w:rPr>
            </w:pPr>
          </w:p>
          <w:p w14:paraId="21A26C93" w14:textId="77777777" w:rsidR="00FE27BD" w:rsidRDefault="00FE27BD">
            <w:pPr>
              <w:spacing w:before="0" w:after="0"/>
              <w:rPr>
                <w:rFonts w:ascii="Times New Roman" w:hAnsi="Times New Roman" w:cs="Times New Roman"/>
              </w:rPr>
            </w:pPr>
          </w:p>
          <w:p w14:paraId="6F2C07E2" w14:textId="77777777" w:rsidR="00FE27BD" w:rsidRDefault="00FE27BD">
            <w:pPr>
              <w:spacing w:before="0" w:after="0"/>
              <w:rPr>
                <w:rFonts w:ascii="Times New Roman" w:hAnsi="Times New Roman" w:cs="Times New Roman"/>
              </w:rPr>
            </w:pPr>
          </w:p>
        </w:tc>
        <w:tc>
          <w:tcPr>
            <w:tcW w:w="2391" w:type="dxa"/>
            <w:tcBorders>
              <w:top w:val="single" w:sz="6" w:space="0" w:color="auto"/>
              <w:left w:val="single" w:sz="6" w:space="0" w:color="auto"/>
              <w:bottom w:val="single" w:sz="6" w:space="0" w:color="auto"/>
              <w:right w:val="single" w:sz="6" w:space="0" w:color="auto"/>
            </w:tcBorders>
          </w:tcPr>
          <w:p w14:paraId="07376A0F" w14:textId="77777777" w:rsidR="00FE27BD" w:rsidRDefault="00000000">
            <w:pPr>
              <w:spacing w:before="2" w:after="18"/>
            </w:pPr>
            <w:r>
              <w:rPr>
                <w:rFonts w:ascii="Times New Roman" w:hAnsi="Times New Roman" w:cs="Times New Roman"/>
              </w:rPr>
              <w:t>По меньшей мере</w:t>
            </w:r>
            <w:r>
              <w:t xml:space="preserve"> </w:t>
            </w:r>
            <w:r>
              <w:rPr>
                <w:rFonts w:ascii="Times New Roman" w:hAnsi="Times New Roman" w:cs="Times New Roman"/>
              </w:rPr>
              <w:t>один час индии-</w:t>
            </w:r>
            <w:r>
              <w:t xml:space="preserve"> </w:t>
            </w:r>
            <w:r>
              <w:rPr>
                <w:rFonts w:ascii="Times New Roman" w:hAnsi="Times New Roman" w:cs="Times New Roman"/>
              </w:rPr>
              <w:t>видуального обуче-</w:t>
            </w:r>
            <w:r>
              <w:t xml:space="preserve"> </w:t>
            </w:r>
            <w:r>
              <w:rPr>
                <w:rFonts w:ascii="Times New Roman" w:hAnsi="Times New Roman" w:cs="Times New Roman"/>
              </w:rPr>
              <w:t>ния в неделю я течение первых</w:t>
            </w:r>
            <w:r>
              <w:t xml:space="preserve"> </w:t>
            </w:r>
            <w:r>
              <w:rPr>
                <w:rFonts w:ascii="Times New Roman" w:hAnsi="Times New Roman" w:cs="Times New Roman"/>
              </w:rPr>
              <w:t>шести месяцев, оказание поддержки</w:t>
            </w:r>
          </w:p>
        </w:tc>
        <w:tc>
          <w:tcPr>
            <w:tcW w:w="2393" w:type="dxa"/>
            <w:tcBorders>
              <w:top w:val="single" w:sz="6" w:space="0" w:color="auto"/>
              <w:left w:val="single" w:sz="6" w:space="0" w:color="auto"/>
              <w:bottom w:val="single" w:sz="6" w:space="0" w:color="auto"/>
              <w:right w:val="single" w:sz="6" w:space="0" w:color="auto"/>
            </w:tcBorders>
          </w:tcPr>
          <w:p w14:paraId="73EC65C9" w14:textId="77777777" w:rsidR="00FE27BD" w:rsidRDefault="00FE27BD">
            <w:pPr>
              <w:spacing w:before="20" w:after="20"/>
              <w:jc w:val="center"/>
            </w:pPr>
          </w:p>
        </w:tc>
        <w:tc>
          <w:tcPr>
            <w:tcW w:w="2516" w:type="dxa"/>
            <w:tcBorders>
              <w:top w:val="single" w:sz="6" w:space="0" w:color="auto"/>
              <w:left w:val="single" w:sz="6" w:space="0" w:color="auto"/>
              <w:bottom w:val="single" w:sz="6" w:space="0" w:color="auto"/>
              <w:right w:val="single" w:sz="6" w:space="0" w:color="auto"/>
            </w:tcBorders>
          </w:tcPr>
          <w:p w14:paraId="4F09D3E5" w14:textId="77777777" w:rsidR="00FE27BD" w:rsidRDefault="00FE27BD">
            <w:pPr>
              <w:spacing w:before="20" w:after="20"/>
              <w:jc w:val="center"/>
            </w:pPr>
          </w:p>
        </w:tc>
      </w:tr>
      <w:tr w:rsidR="00FE27BD" w14:paraId="787FF250" w14:textId="77777777">
        <w:tc>
          <w:tcPr>
            <w:tcW w:w="2394" w:type="dxa"/>
            <w:tcBorders>
              <w:top w:val="single" w:sz="6" w:space="0" w:color="auto"/>
              <w:left w:val="single" w:sz="6" w:space="0" w:color="auto"/>
              <w:bottom w:val="single" w:sz="6" w:space="0" w:color="auto"/>
              <w:right w:val="single" w:sz="6" w:space="0" w:color="auto"/>
            </w:tcBorders>
          </w:tcPr>
          <w:p w14:paraId="36446345" w14:textId="77777777" w:rsidR="00FE27BD" w:rsidRDefault="00000000">
            <w:pPr>
              <w:spacing w:before="2" w:after="18"/>
            </w:pPr>
            <w:r>
              <w:rPr>
                <w:rFonts w:ascii="Times New Roman" w:hAnsi="Times New Roman" w:cs="Times New Roman"/>
              </w:rPr>
              <w:t>Выбор команды, продающей</w:t>
            </w:r>
            <w:r>
              <w:t xml:space="preserve"> </w:t>
            </w:r>
            <w:r>
              <w:rPr>
                <w:rFonts w:ascii="Times New Roman" w:hAnsi="Times New Roman" w:cs="Times New Roman"/>
              </w:rPr>
              <w:t>интересующую</w:t>
            </w:r>
            <w:r>
              <w:t xml:space="preserve"> </w:t>
            </w:r>
            <w:r>
              <w:rPr>
                <w:rFonts w:ascii="Times New Roman" w:hAnsi="Times New Roman" w:cs="Times New Roman"/>
              </w:rPr>
              <w:t>группу товаров</w:t>
            </w:r>
          </w:p>
        </w:tc>
        <w:tc>
          <w:tcPr>
            <w:tcW w:w="2391" w:type="dxa"/>
            <w:tcBorders>
              <w:top w:val="single" w:sz="6" w:space="0" w:color="auto"/>
              <w:left w:val="single" w:sz="6" w:space="0" w:color="auto"/>
              <w:bottom w:val="single" w:sz="6" w:space="0" w:color="auto"/>
              <w:right w:val="single" w:sz="6" w:space="0" w:color="auto"/>
            </w:tcBorders>
          </w:tcPr>
          <w:p w14:paraId="78A12EA5" w14:textId="77777777" w:rsidR="00FE27BD" w:rsidRDefault="00FE27BD">
            <w:pPr>
              <w:spacing w:before="20" w:after="20"/>
              <w:jc w:val="center"/>
            </w:pPr>
          </w:p>
        </w:tc>
        <w:tc>
          <w:tcPr>
            <w:tcW w:w="2393" w:type="dxa"/>
            <w:tcBorders>
              <w:top w:val="single" w:sz="6" w:space="0" w:color="auto"/>
              <w:left w:val="single" w:sz="6" w:space="0" w:color="auto"/>
              <w:bottom w:val="single" w:sz="6" w:space="0" w:color="auto"/>
              <w:right w:val="single" w:sz="6" w:space="0" w:color="auto"/>
            </w:tcBorders>
          </w:tcPr>
          <w:p w14:paraId="5A877550" w14:textId="77777777" w:rsidR="00FE27BD" w:rsidRDefault="00FE27BD">
            <w:pPr>
              <w:spacing w:before="20" w:after="20"/>
              <w:jc w:val="center"/>
            </w:pPr>
          </w:p>
        </w:tc>
        <w:tc>
          <w:tcPr>
            <w:tcW w:w="2516" w:type="dxa"/>
            <w:tcBorders>
              <w:top w:val="single" w:sz="6" w:space="0" w:color="auto"/>
              <w:left w:val="single" w:sz="6" w:space="0" w:color="auto"/>
              <w:bottom w:val="single" w:sz="6" w:space="0" w:color="auto"/>
              <w:right w:val="single" w:sz="6" w:space="0" w:color="auto"/>
            </w:tcBorders>
          </w:tcPr>
          <w:p w14:paraId="19AC6431" w14:textId="77777777" w:rsidR="00FE27BD" w:rsidRDefault="00000000">
            <w:pPr>
              <w:spacing w:before="2" w:after="3"/>
            </w:pPr>
            <w:r>
              <w:rPr>
                <w:rFonts w:ascii="Times New Roman" w:hAnsi="Times New Roman" w:cs="Times New Roman"/>
              </w:rPr>
              <w:t>Отсутствие выбора: решение принимает менеджер</w:t>
            </w:r>
          </w:p>
          <w:p w14:paraId="058C7562" w14:textId="77777777" w:rsidR="00FE27BD" w:rsidRDefault="00FE27BD">
            <w:pPr>
              <w:spacing w:before="0" w:after="0"/>
              <w:rPr>
                <w:rFonts w:ascii="Times New Roman" w:hAnsi="Times New Roman" w:cs="Times New Roman"/>
              </w:rPr>
            </w:pPr>
          </w:p>
        </w:tc>
      </w:tr>
      <w:tr w:rsidR="00FE27BD" w14:paraId="216E0B6B" w14:textId="77777777">
        <w:tc>
          <w:tcPr>
            <w:tcW w:w="2394" w:type="dxa"/>
            <w:tcBorders>
              <w:top w:val="single" w:sz="6" w:space="0" w:color="auto"/>
              <w:left w:val="single" w:sz="6" w:space="0" w:color="auto"/>
              <w:bottom w:val="single" w:sz="6" w:space="0" w:color="auto"/>
              <w:right w:val="single" w:sz="6" w:space="0" w:color="auto"/>
            </w:tcBorders>
          </w:tcPr>
          <w:p w14:paraId="5F7FCC5D" w14:textId="77777777" w:rsidR="00FE27BD" w:rsidRDefault="00000000">
            <w:pPr>
              <w:spacing w:before="5" w:after="1"/>
            </w:pPr>
            <w:r>
              <w:rPr>
                <w:rFonts w:ascii="Times New Roman" w:hAnsi="Times New Roman" w:cs="Times New Roman"/>
              </w:rPr>
              <w:t>Оклад</w:t>
            </w:r>
          </w:p>
          <w:p w14:paraId="44CFFBCE" w14:textId="77777777" w:rsidR="00FE27BD" w:rsidRDefault="00FE27BD">
            <w:pPr>
              <w:spacing w:before="0" w:after="0"/>
              <w:rPr>
                <w:rFonts w:ascii="Times New Roman" w:hAnsi="Times New Roman" w:cs="Times New Roman"/>
              </w:rPr>
            </w:pPr>
          </w:p>
        </w:tc>
        <w:tc>
          <w:tcPr>
            <w:tcW w:w="2391" w:type="dxa"/>
            <w:tcBorders>
              <w:top w:val="single" w:sz="6" w:space="0" w:color="auto"/>
              <w:left w:val="single" w:sz="6" w:space="0" w:color="auto"/>
              <w:bottom w:val="single" w:sz="6" w:space="0" w:color="auto"/>
              <w:right w:val="single" w:sz="6" w:space="0" w:color="auto"/>
            </w:tcBorders>
          </w:tcPr>
          <w:p w14:paraId="79FBD683" w14:textId="77777777" w:rsidR="00FE27BD" w:rsidRDefault="00FE27BD">
            <w:pPr>
              <w:spacing w:before="20" w:after="20"/>
              <w:jc w:val="center"/>
            </w:pPr>
          </w:p>
        </w:tc>
        <w:tc>
          <w:tcPr>
            <w:tcW w:w="2393" w:type="dxa"/>
            <w:tcBorders>
              <w:top w:val="single" w:sz="6" w:space="0" w:color="auto"/>
              <w:left w:val="single" w:sz="6" w:space="0" w:color="auto"/>
              <w:bottom w:val="single" w:sz="6" w:space="0" w:color="auto"/>
              <w:right w:val="single" w:sz="6" w:space="0" w:color="auto"/>
            </w:tcBorders>
          </w:tcPr>
          <w:p w14:paraId="4D616722" w14:textId="77777777" w:rsidR="00FE27BD" w:rsidRDefault="00FE27BD">
            <w:pPr>
              <w:spacing w:before="20" w:after="20"/>
              <w:jc w:val="center"/>
            </w:pPr>
          </w:p>
        </w:tc>
        <w:tc>
          <w:tcPr>
            <w:tcW w:w="2516" w:type="dxa"/>
            <w:tcBorders>
              <w:top w:val="single" w:sz="6" w:space="0" w:color="auto"/>
              <w:left w:val="single" w:sz="6" w:space="0" w:color="auto"/>
              <w:bottom w:val="single" w:sz="6" w:space="0" w:color="auto"/>
              <w:right w:val="single" w:sz="6" w:space="0" w:color="auto"/>
            </w:tcBorders>
          </w:tcPr>
          <w:p w14:paraId="2CBE73D2" w14:textId="77777777" w:rsidR="00FE27BD" w:rsidRDefault="00000000">
            <w:pPr>
              <w:spacing w:before="5" w:after="15"/>
            </w:pPr>
            <w:r>
              <w:rPr>
                <w:rFonts w:ascii="Times New Roman" w:hAnsi="Times New Roman" w:cs="Times New Roman"/>
              </w:rPr>
              <w:t>Увеличение оклада</w:t>
            </w:r>
            <w:r>
              <w:t xml:space="preserve"> </w:t>
            </w:r>
            <w:r>
              <w:rPr>
                <w:rFonts w:ascii="Times New Roman" w:hAnsi="Times New Roman" w:cs="Times New Roman"/>
              </w:rPr>
              <w:t>на 5%</w:t>
            </w:r>
          </w:p>
        </w:tc>
      </w:tr>
      <w:tr w:rsidR="00FE27BD" w14:paraId="30945A18" w14:textId="77777777">
        <w:tc>
          <w:tcPr>
            <w:tcW w:w="2394" w:type="dxa"/>
            <w:tcBorders>
              <w:top w:val="single" w:sz="6" w:space="0" w:color="auto"/>
              <w:left w:val="single" w:sz="6" w:space="0" w:color="auto"/>
              <w:bottom w:val="single" w:sz="6" w:space="0" w:color="auto"/>
              <w:right w:val="single" w:sz="6" w:space="0" w:color="auto"/>
            </w:tcBorders>
          </w:tcPr>
          <w:p w14:paraId="15B8D054" w14:textId="77777777" w:rsidR="00FE27BD" w:rsidRDefault="00000000">
            <w:pPr>
              <w:spacing w:before="5" w:after="3"/>
            </w:pPr>
            <w:r>
              <w:rPr>
                <w:rFonts w:ascii="Times New Roman" w:hAnsi="Times New Roman" w:cs="Times New Roman"/>
              </w:rPr>
              <w:t>Бонусы от продаж</w:t>
            </w:r>
          </w:p>
          <w:p w14:paraId="6E1CF2CA" w14:textId="77777777" w:rsidR="00FE27BD" w:rsidRDefault="00FE27BD">
            <w:pPr>
              <w:spacing w:before="0" w:after="0"/>
              <w:rPr>
                <w:rFonts w:ascii="Times New Roman" w:hAnsi="Times New Roman" w:cs="Times New Roman"/>
              </w:rPr>
            </w:pPr>
          </w:p>
        </w:tc>
        <w:tc>
          <w:tcPr>
            <w:tcW w:w="2391" w:type="dxa"/>
            <w:tcBorders>
              <w:top w:val="single" w:sz="6" w:space="0" w:color="auto"/>
              <w:left w:val="single" w:sz="6" w:space="0" w:color="auto"/>
              <w:bottom w:val="single" w:sz="6" w:space="0" w:color="auto"/>
              <w:right w:val="single" w:sz="6" w:space="0" w:color="auto"/>
            </w:tcBorders>
          </w:tcPr>
          <w:p w14:paraId="679B2C23" w14:textId="77777777" w:rsidR="00FE27BD" w:rsidRDefault="00000000">
            <w:pPr>
              <w:spacing w:before="5" w:after="18"/>
              <w:jc w:val="center"/>
            </w:pPr>
            <w:r>
              <w:rPr>
                <w:rFonts w:ascii="Times New Roman" w:hAnsi="Times New Roman" w:cs="Times New Roman"/>
              </w:rPr>
              <w:t>Увеличение бонусов на 10%</w:t>
            </w:r>
          </w:p>
        </w:tc>
        <w:tc>
          <w:tcPr>
            <w:tcW w:w="2393" w:type="dxa"/>
            <w:tcBorders>
              <w:top w:val="single" w:sz="6" w:space="0" w:color="auto"/>
              <w:left w:val="single" w:sz="6" w:space="0" w:color="auto"/>
              <w:bottom w:val="single" w:sz="6" w:space="0" w:color="auto"/>
              <w:right w:val="single" w:sz="6" w:space="0" w:color="auto"/>
            </w:tcBorders>
          </w:tcPr>
          <w:p w14:paraId="46F92530" w14:textId="77777777" w:rsidR="00FE27BD" w:rsidRDefault="00FE27BD">
            <w:pPr>
              <w:spacing w:before="20" w:after="20"/>
              <w:jc w:val="center"/>
            </w:pPr>
          </w:p>
        </w:tc>
        <w:tc>
          <w:tcPr>
            <w:tcW w:w="2516" w:type="dxa"/>
            <w:tcBorders>
              <w:top w:val="single" w:sz="6" w:space="0" w:color="auto"/>
              <w:left w:val="single" w:sz="6" w:space="0" w:color="auto"/>
              <w:bottom w:val="single" w:sz="6" w:space="0" w:color="auto"/>
              <w:right w:val="single" w:sz="6" w:space="0" w:color="auto"/>
            </w:tcBorders>
          </w:tcPr>
          <w:p w14:paraId="5F14808C" w14:textId="77777777" w:rsidR="00FE27BD" w:rsidRDefault="00FE27BD">
            <w:pPr>
              <w:spacing w:before="20" w:after="20"/>
              <w:jc w:val="center"/>
            </w:pPr>
          </w:p>
        </w:tc>
      </w:tr>
      <w:tr w:rsidR="00FE27BD" w14:paraId="5B98F9B2" w14:textId="77777777">
        <w:tc>
          <w:tcPr>
            <w:tcW w:w="2394" w:type="dxa"/>
            <w:tcBorders>
              <w:top w:val="single" w:sz="6" w:space="0" w:color="auto"/>
              <w:left w:val="single" w:sz="6" w:space="0" w:color="auto"/>
              <w:bottom w:val="single" w:sz="6" w:space="0" w:color="auto"/>
              <w:right w:val="single" w:sz="6" w:space="0" w:color="auto"/>
            </w:tcBorders>
          </w:tcPr>
          <w:p w14:paraId="46511F63" w14:textId="77777777" w:rsidR="00FE27BD" w:rsidRDefault="00000000">
            <w:pPr>
              <w:spacing w:before="2" w:after="222"/>
            </w:pPr>
            <w:r>
              <w:rPr>
                <w:rFonts w:ascii="Times New Roman" w:hAnsi="Times New Roman" w:cs="Times New Roman"/>
              </w:rPr>
              <w:t>Условия труда</w:t>
            </w:r>
          </w:p>
          <w:p w14:paraId="312DFC8C" w14:textId="77777777" w:rsidR="00FE27BD" w:rsidRDefault="00FE27BD">
            <w:pPr>
              <w:spacing w:before="0" w:after="0"/>
              <w:rPr>
                <w:rFonts w:ascii="Times New Roman" w:hAnsi="Times New Roman" w:cs="Times New Roman"/>
              </w:rPr>
            </w:pPr>
          </w:p>
          <w:p w14:paraId="4C3E49B2" w14:textId="77777777" w:rsidR="00FE27BD" w:rsidRDefault="00FE27BD">
            <w:pPr>
              <w:spacing w:before="0" w:after="0"/>
              <w:rPr>
                <w:rFonts w:ascii="Times New Roman" w:hAnsi="Times New Roman" w:cs="Times New Roman"/>
              </w:rPr>
            </w:pPr>
          </w:p>
          <w:p w14:paraId="0C9E0C68" w14:textId="77777777" w:rsidR="00FE27BD" w:rsidRDefault="00FE27BD">
            <w:pPr>
              <w:spacing w:before="0" w:after="0"/>
              <w:rPr>
                <w:rFonts w:ascii="Times New Roman" w:hAnsi="Times New Roman" w:cs="Times New Roman"/>
              </w:rPr>
            </w:pPr>
          </w:p>
          <w:p w14:paraId="264EA3FC" w14:textId="77777777" w:rsidR="00FE27BD" w:rsidRDefault="00FE27BD">
            <w:pPr>
              <w:spacing w:before="0" w:after="0"/>
              <w:rPr>
                <w:rFonts w:ascii="Times New Roman" w:hAnsi="Times New Roman" w:cs="Times New Roman"/>
              </w:rPr>
            </w:pPr>
          </w:p>
          <w:p w14:paraId="31F5C8D9" w14:textId="77777777" w:rsidR="00FE27BD" w:rsidRDefault="00FE27BD">
            <w:pPr>
              <w:spacing w:before="0" w:after="0"/>
              <w:rPr>
                <w:rFonts w:ascii="Times New Roman" w:hAnsi="Times New Roman" w:cs="Times New Roman"/>
              </w:rPr>
            </w:pPr>
          </w:p>
        </w:tc>
        <w:tc>
          <w:tcPr>
            <w:tcW w:w="2391" w:type="dxa"/>
            <w:tcBorders>
              <w:top w:val="single" w:sz="6" w:space="0" w:color="auto"/>
              <w:left w:val="single" w:sz="6" w:space="0" w:color="auto"/>
              <w:bottom w:val="single" w:sz="6" w:space="0" w:color="auto"/>
              <w:right w:val="single" w:sz="6" w:space="0" w:color="auto"/>
            </w:tcBorders>
          </w:tcPr>
          <w:p w14:paraId="3D26FF8E" w14:textId="77777777" w:rsidR="00FE27BD" w:rsidRDefault="00FE27BD">
            <w:pPr>
              <w:spacing w:before="20" w:after="20"/>
              <w:jc w:val="center"/>
            </w:pPr>
          </w:p>
        </w:tc>
        <w:tc>
          <w:tcPr>
            <w:tcW w:w="2393" w:type="dxa"/>
            <w:tcBorders>
              <w:top w:val="single" w:sz="6" w:space="0" w:color="auto"/>
              <w:left w:val="single" w:sz="6" w:space="0" w:color="auto"/>
              <w:bottom w:val="single" w:sz="6" w:space="0" w:color="auto"/>
              <w:right w:val="single" w:sz="6" w:space="0" w:color="auto"/>
            </w:tcBorders>
          </w:tcPr>
          <w:p w14:paraId="1C26B272" w14:textId="77777777" w:rsidR="00FE27BD" w:rsidRDefault="00FE27BD">
            <w:pPr>
              <w:spacing w:before="20" w:after="20"/>
              <w:jc w:val="center"/>
            </w:pPr>
          </w:p>
        </w:tc>
        <w:tc>
          <w:tcPr>
            <w:tcW w:w="2516" w:type="dxa"/>
            <w:tcBorders>
              <w:top w:val="single" w:sz="6" w:space="0" w:color="auto"/>
              <w:left w:val="single" w:sz="6" w:space="0" w:color="auto"/>
              <w:bottom w:val="single" w:sz="6" w:space="0" w:color="auto"/>
              <w:right w:val="single" w:sz="6" w:space="0" w:color="auto"/>
            </w:tcBorders>
          </w:tcPr>
          <w:p w14:paraId="13987A50" w14:textId="77777777" w:rsidR="00FE27BD" w:rsidRDefault="00000000">
            <w:pPr>
              <w:spacing w:before="2" w:after="18"/>
              <w:jc w:val="both"/>
            </w:pPr>
            <w:r>
              <w:rPr>
                <w:rFonts w:ascii="Times New Roman" w:hAnsi="Times New Roman" w:cs="Times New Roman"/>
              </w:rPr>
              <w:t>Отсутствие улуч-</w:t>
            </w:r>
            <w:r>
              <w:t xml:space="preserve"> </w:t>
            </w:r>
            <w:r>
              <w:rPr>
                <w:rFonts w:ascii="Times New Roman" w:hAnsi="Times New Roman" w:cs="Times New Roman"/>
              </w:rPr>
              <w:t>шений: большой</w:t>
            </w:r>
            <w:r>
              <w:t xml:space="preserve"> </w:t>
            </w:r>
            <w:r>
              <w:rPr>
                <w:rFonts w:ascii="Times New Roman" w:hAnsi="Times New Roman" w:cs="Times New Roman"/>
              </w:rPr>
              <w:t>количество людей,</w:t>
            </w:r>
            <w:r>
              <w:t xml:space="preserve"> </w:t>
            </w:r>
            <w:r>
              <w:rPr>
                <w:rFonts w:ascii="Times New Roman" w:hAnsi="Times New Roman" w:cs="Times New Roman"/>
              </w:rPr>
              <w:t>шум, создаваемый</w:t>
            </w:r>
            <w:r>
              <w:t xml:space="preserve"> </w:t>
            </w:r>
            <w:r>
              <w:rPr>
                <w:rFonts w:ascii="Times New Roman" w:hAnsi="Times New Roman" w:cs="Times New Roman"/>
              </w:rPr>
              <w:t>другими командами, плохая ИТ</w:t>
            </w:r>
            <w:r>
              <w:t xml:space="preserve"> </w:t>
            </w:r>
            <w:r>
              <w:rPr>
                <w:rFonts w:ascii="Times New Roman" w:hAnsi="Times New Roman" w:cs="Times New Roman"/>
              </w:rPr>
              <w:t>поддержка</w:t>
            </w:r>
          </w:p>
        </w:tc>
      </w:tr>
    </w:tbl>
    <w:p w14:paraId="16B00911" w14:textId="77777777" w:rsidR="00FE27BD" w:rsidRDefault="00FE27BD">
      <w:pPr>
        <w:spacing w:before="202" w:after="0"/>
        <w:rPr>
          <w:rFonts w:ascii="Calibri" w:hAnsi="Calibri" w:cs="Calibri"/>
        </w:rPr>
      </w:pPr>
    </w:p>
    <w:p w14:paraId="7A589E20" w14:textId="77777777" w:rsidR="00FE27BD" w:rsidRDefault="00FE27BD">
      <w:pPr>
        <w:spacing w:after="0"/>
        <w:rPr>
          <w:rFonts w:ascii="Calibri" w:hAnsi="Calibri" w:cs="Calibri"/>
        </w:rPr>
      </w:pPr>
    </w:p>
    <w:p w14:paraId="34B7205F" w14:textId="77777777" w:rsidR="00FE27BD" w:rsidRDefault="00FE27BD">
      <w:pPr>
        <w:spacing w:after="0"/>
        <w:rPr>
          <w:rFonts w:ascii="Calibri" w:hAnsi="Calibri" w:cs="Calibri"/>
        </w:rPr>
      </w:pPr>
    </w:p>
    <w:p w14:paraId="7061A1F8" w14:textId="77777777" w:rsidR="00FE27BD" w:rsidRDefault="00FE27BD">
      <w:pPr>
        <w:spacing w:after="0"/>
        <w:rPr>
          <w:rFonts w:ascii="Calibri" w:hAnsi="Calibri" w:cs="Calibri"/>
        </w:rPr>
      </w:pPr>
    </w:p>
    <w:p w14:paraId="6C8F8F8B" w14:textId="77777777" w:rsidR="00FE27BD" w:rsidRDefault="00000000">
      <w:pPr>
        <w:spacing w:before="5" w:after="149"/>
        <w:ind w:left="262"/>
      </w:pPr>
      <w:r>
        <w:rPr>
          <w:rFonts w:ascii="Times New Roman" w:hAnsi="Times New Roman" w:cs="Times New Roman"/>
        </w:rPr>
        <w:t>Изучив этот сценарий, укажите вероятность вашего ухода из компании в течение</w:t>
      </w:r>
      <w:r>
        <w:t xml:space="preserve"> </w:t>
      </w:r>
      <w:r>
        <w:rPr>
          <w:rFonts w:ascii="Times New Roman" w:hAnsi="Times New Roman" w:cs="Times New Roman"/>
        </w:rPr>
        <w:t xml:space="preserve">ближайших шести месяцев. </w:t>
      </w:r>
    </w:p>
    <w:tbl>
      <w:tblPr>
        <w:tblStyle w:val="a5"/>
        <w:tblW w:w="935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3"/>
        <w:gridCol w:w="1701"/>
      </w:tblGrid>
      <w:tr w:rsidR="00FE27BD" w14:paraId="6A634375" w14:textId="77777777">
        <w:tc>
          <w:tcPr>
            <w:tcW w:w="7711" w:type="dxa"/>
          </w:tcPr>
          <w:p w14:paraId="5A82A96D" w14:textId="77777777" w:rsidR="00FE27BD" w:rsidRDefault="00000000">
            <w:pPr>
              <w:spacing w:before="0" w:after="147"/>
              <w:ind w:left="113"/>
            </w:pPr>
            <w:r>
              <w:rPr>
                <w:rFonts w:ascii="Times New Roman" w:hAnsi="Times New Roman" w:cs="Times New Roman"/>
              </w:rPr>
              <w:t>Маловероятен</w:t>
            </w:r>
          </w:p>
        </w:tc>
        <w:tc>
          <w:tcPr>
            <w:tcW w:w="1707" w:type="dxa"/>
          </w:tcPr>
          <w:p w14:paraId="61AAA405" w14:textId="77777777" w:rsidR="00FE27BD" w:rsidRDefault="00000000">
            <w:pPr>
              <w:spacing w:before="0" w:after="147"/>
              <w:jc w:val="right"/>
            </w:pPr>
            <w:r>
              <w:rPr>
                <w:rFonts w:ascii="Times New Roman" w:hAnsi="Times New Roman" w:cs="Times New Roman"/>
              </w:rPr>
              <w:t>Очень вероятен</w:t>
            </w:r>
          </w:p>
        </w:tc>
      </w:tr>
    </w:tbl>
    <w:p w14:paraId="7D1FD211" w14:textId="77777777" w:rsidR="00FE27BD" w:rsidRDefault="00FE27BD">
      <w:pPr>
        <w:spacing w:after="0"/>
        <w:rPr>
          <w:rFonts w:ascii="Arial" w:hAnsi="Arial" w:cs="Arial"/>
          <w:sz w:val="2"/>
          <w:szCs w:val="2"/>
        </w:rPr>
      </w:pPr>
    </w:p>
    <w:tbl>
      <w:tblPr>
        <w:tblStyle w:val="a5"/>
        <w:tblW w:w="898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
        <w:gridCol w:w="3346"/>
        <w:gridCol w:w="4051"/>
        <w:gridCol w:w="730"/>
      </w:tblGrid>
      <w:tr w:rsidR="00FE27BD" w14:paraId="66C5A99A" w14:textId="77777777">
        <w:tc>
          <w:tcPr>
            <w:tcW w:w="860" w:type="dxa"/>
          </w:tcPr>
          <w:p w14:paraId="48CACBF6" w14:textId="77777777" w:rsidR="00FE27BD" w:rsidRDefault="00000000">
            <w:pPr>
              <w:spacing w:before="0" w:after="272"/>
              <w:ind w:left="113"/>
            </w:pPr>
            <w:r>
              <w:rPr>
                <w:rFonts w:ascii="Times New Roman" w:hAnsi="Times New Roman" w:cs="Times New Roman"/>
              </w:rPr>
              <w:t>0%</w:t>
            </w:r>
          </w:p>
          <w:p w14:paraId="26FF8AE3" w14:textId="77777777" w:rsidR="00FE27BD" w:rsidRDefault="00FE27BD">
            <w:pPr>
              <w:spacing w:before="0" w:after="0"/>
              <w:rPr>
                <w:rFonts w:ascii="Times New Roman" w:hAnsi="Times New Roman" w:cs="Times New Roman"/>
              </w:rPr>
            </w:pPr>
          </w:p>
        </w:tc>
        <w:tc>
          <w:tcPr>
            <w:tcW w:w="3421" w:type="dxa"/>
          </w:tcPr>
          <w:p w14:paraId="347FFD3C" w14:textId="77777777" w:rsidR="00FE27BD" w:rsidRDefault="00000000">
            <w:pPr>
              <w:spacing w:before="0" w:after="272"/>
            </w:pPr>
            <w:r>
              <w:rPr>
                <w:rFonts w:ascii="Times New Roman" w:hAnsi="Times New Roman" w:cs="Times New Roman"/>
              </w:rPr>
              <w:t xml:space="preserve">10 20 30 40 </w:t>
            </w:r>
          </w:p>
          <w:p w14:paraId="2D22A750" w14:textId="77777777" w:rsidR="00FE27BD" w:rsidRDefault="00FE27BD">
            <w:pPr>
              <w:spacing w:before="0" w:after="0"/>
              <w:rPr>
                <w:rFonts w:ascii="Times New Roman" w:hAnsi="Times New Roman" w:cs="Times New Roman"/>
              </w:rPr>
            </w:pPr>
          </w:p>
        </w:tc>
        <w:tc>
          <w:tcPr>
            <w:tcW w:w="4142" w:type="dxa"/>
          </w:tcPr>
          <w:p w14:paraId="25796A9A" w14:textId="77777777" w:rsidR="00FE27BD" w:rsidRDefault="00000000">
            <w:pPr>
              <w:spacing w:before="0" w:after="272"/>
            </w:pPr>
            <w:r>
              <w:rPr>
                <w:rFonts w:ascii="Times New Roman" w:hAnsi="Times New Roman" w:cs="Times New Roman"/>
              </w:rPr>
              <w:t>50 60 70 800 90</w:t>
            </w:r>
          </w:p>
          <w:p w14:paraId="3DFB54D0" w14:textId="77777777" w:rsidR="00FE27BD" w:rsidRDefault="00FE27BD">
            <w:pPr>
              <w:spacing w:before="0" w:after="0"/>
              <w:rPr>
                <w:rFonts w:ascii="Times New Roman" w:hAnsi="Times New Roman" w:cs="Times New Roman"/>
              </w:rPr>
            </w:pPr>
          </w:p>
        </w:tc>
        <w:tc>
          <w:tcPr>
            <w:tcW w:w="660" w:type="dxa"/>
          </w:tcPr>
          <w:p w14:paraId="6DF1723F" w14:textId="77777777" w:rsidR="00FE27BD" w:rsidRDefault="00000000">
            <w:pPr>
              <w:spacing w:before="0" w:after="272"/>
            </w:pPr>
            <w:r>
              <w:rPr>
                <w:rFonts w:ascii="Times New Roman" w:hAnsi="Times New Roman" w:cs="Times New Roman"/>
              </w:rPr>
              <w:t>100%</w:t>
            </w:r>
          </w:p>
          <w:p w14:paraId="62B8CE0D" w14:textId="77777777" w:rsidR="00FE27BD" w:rsidRDefault="00FE27BD">
            <w:pPr>
              <w:spacing w:before="0" w:after="0"/>
              <w:rPr>
                <w:rFonts w:ascii="Times New Roman" w:hAnsi="Times New Roman" w:cs="Times New Roman"/>
              </w:rPr>
            </w:pPr>
          </w:p>
        </w:tc>
      </w:tr>
    </w:tbl>
    <w:p w14:paraId="480873D4" w14:textId="77777777" w:rsidR="00FE27BD" w:rsidRDefault="00FE27BD">
      <w:pPr>
        <w:spacing w:after="0"/>
        <w:rPr>
          <w:rFonts w:ascii="Arial" w:hAnsi="Arial" w:cs="Arial"/>
          <w:sz w:val="2"/>
          <w:szCs w:val="2"/>
        </w:rPr>
      </w:pPr>
    </w:p>
    <w:p w14:paraId="075061AA" w14:textId="77777777" w:rsidR="00FE27BD" w:rsidRDefault="00000000">
      <w:pPr>
        <w:spacing w:after="149"/>
        <w:ind w:left="262"/>
        <w:jc w:val="both"/>
      </w:pPr>
      <w:r>
        <w:rPr>
          <w:rFonts w:ascii="Times New Roman" w:hAnsi="Times New Roman" w:cs="Times New Roman"/>
        </w:rPr>
        <w:lastRenderedPageBreak/>
        <w:t>Оказалось, что для организаций с небольшими бюджетами наилучшим выходом было вложение всех выделенных средств в увеличение основного заработка. После того, как</w:t>
      </w:r>
      <w:r>
        <w:t xml:space="preserve"> </w:t>
      </w:r>
      <w:r>
        <w:rPr>
          <w:rFonts w:ascii="Times New Roman" w:hAnsi="Times New Roman" w:cs="Times New Roman"/>
        </w:rPr>
        <w:t>оклад вырос на 20%, более эффективным средством становилось увеличение бонусов на</w:t>
      </w:r>
    </w:p>
    <w:p w14:paraId="31BF5B79" w14:textId="77777777" w:rsidR="00FE27BD" w:rsidRDefault="00000000">
      <w:pPr>
        <w:spacing w:after="272"/>
        <w:ind w:left="262"/>
        <w:jc w:val="both"/>
      </w:pPr>
      <w:r>
        <w:rPr>
          <w:rFonts w:ascii="Times New Roman" w:hAnsi="Times New Roman" w:cs="Times New Roman"/>
        </w:rPr>
        <w:t>10%. Затем более эффективным стало вложение дополнительных средств в улучшение</w:t>
      </w:r>
      <w:r>
        <w:t xml:space="preserve"> </w:t>
      </w:r>
      <w:r>
        <w:rPr>
          <w:rFonts w:ascii="Times New Roman" w:hAnsi="Times New Roman" w:cs="Times New Roman"/>
        </w:rPr>
        <w:t>взаимодействия с менеджерами команд. Определение наилучшего способа распределения бюджетов различной величины и отмечаемый в результате этого рост процента удержания позволяет нарисовать график, отражающий соотношение процента служащих, остающихся работать в компании, и денег, потраченных на системы мер поощрения.</w:t>
      </w:r>
    </w:p>
    <w:p w14:paraId="15250AF3" w14:textId="77777777" w:rsidR="00FE27BD" w:rsidRDefault="00FE27BD">
      <w:pPr>
        <w:spacing w:after="0"/>
        <w:rPr>
          <w:rFonts w:ascii="Times New Roman" w:hAnsi="Times New Roman" w:cs="Times New Roman"/>
        </w:rPr>
      </w:pPr>
    </w:p>
    <w:p w14:paraId="4921C586" w14:textId="77777777" w:rsidR="00FE27BD" w:rsidRDefault="00000000">
      <w:pPr>
        <w:spacing w:after="154"/>
        <w:ind w:left="262"/>
        <w:jc w:val="both"/>
      </w:pPr>
      <w:r>
        <w:rPr>
          <w:rFonts w:ascii="Times New Roman" w:hAnsi="Times New Roman" w:cs="Times New Roman"/>
        </w:rPr>
        <w:t>Этот график (известный как граница эффективности затрат на поощрения) предоставляет нам информацию не только об уровне удержания сотрудников, —если нам удастся</w:t>
      </w:r>
      <w:r>
        <w:t xml:space="preserve"> </w:t>
      </w:r>
      <w:r>
        <w:rPr>
          <w:rFonts w:ascii="Times New Roman" w:hAnsi="Times New Roman" w:cs="Times New Roman"/>
        </w:rPr>
        <w:t xml:space="preserve">распорядиться деньгами правильно, — но и о том, как можно соотнести процент </w:t>
      </w:r>
    </w:p>
    <w:p w14:paraId="2FA376D4" w14:textId="77777777" w:rsidR="00FE27BD" w:rsidRDefault="00FE27BD">
      <w:pPr>
        <w:spacing w:after="0"/>
        <w:rPr>
          <w:rFonts w:ascii="Times New Roman" w:hAnsi="Times New Roman" w:cs="Times New Roman"/>
        </w:rPr>
      </w:pPr>
    </w:p>
    <w:p w14:paraId="2D1271FE" w14:textId="77777777" w:rsidR="00FE27BD" w:rsidRDefault="00000000">
      <w:pPr>
        <w:spacing w:after="0"/>
        <w:jc w:val="center"/>
      </w:pPr>
      <w:r>
        <w:rPr>
          <w:rFonts w:ascii="Times New Roman" w:hAnsi="Times New Roman" w:cs="Times New Roman"/>
        </w:rPr>
        <w:t>181</w:t>
      </w:r>
    </w:p>
    <w:p w14:paraId="37ABE1FC" w14:textId="77777777" w:rsidR="00FE27BD" w:rsidRDefault="00FE27BD">
      <w:pPr>
        <w:sectPr w:rsidR="00FE27BD">
          <w:type w:val="continuous"/>
          <w:pgSz w:w="11918" w:h="16826"/>
          <w:pgMar w:top="1124" w:right="728" w:bottom="480" w:left="1440" w:header="720" w:footer="720" w:gutter="0"/>
          <w:cols w:space="720"/>
        </w:sectPr>
      </w:pPr>
    </w:p>
    <w:p w14:paraId="580949AD" w14:textId="77777777" w:rsidR="00FE27BD" w:rsidRDefault="00000000">
      <w:pPr>
        <w:spacing w:after="276"/>
        <w:ind w:left="262"/>
        <w:jc w:val="both"/>
      </w:pPr>
      <w:r>
        <w:rPr>
          <w:rFonts w:ascii="Times New Roman" w:hAnsi="Times New Roman" w:cs="Times New Roman"/>
        </w:rPr>
        <w:t>удержания сотрудников с ростом продаж, а значит, и с увеличением прибыли. График</w:t>
      </w:r>
      <w:r>
        <w:t xml:space="preserve"> </w:t>
      </w:r>
      <w:r>
        <w:rPr>
          <w:rFonts w:ascii="Times New Roman" w:hAnsi="Times New Roman" w:cs="Times New Roman"/>
        </w:rPr>
        <w:t>также позволяет определить, когда уровень прибыли от дополнительных затрат на</w:t>
      </w:r>
      <w:r>
        <w:t xml:space="preserve"> </w:t>
      </w:r>
      <w:r>
        <w:rPr>
          <w:rFonts w:ascii="Times New Roman" w:hAnsi="Times New Roman" w:cs="Times New Roman"/>
        </w:rPr>
        <w:t>поощрение превысит уровень убыточности. Следовательно, можно быть уверенным в том, что мы не увлеклись и не тратим слишком много денег на поощрения, что, кстати, может</w:t>
      </w:r>
      <w:r>
        <w:t xml:space="preserve"> </w:t>
      </w:r>
      <w:r>
        <w:rPr>
          <w:rFonts w:ascii="Times New Roman" w:hAnsi="Times New Roman" w:cs="Times New Roman"/>
        </w:rPr>
        <w:t>привести к более высокому уровню оттока персонала. Мы должны создавать стоимость, а</w:t>
      </w:r>
      <w:r>
        <w:t xml:space="preserve"> </w:t>
      </w:r>
      <w:r>
        <w:rPr>
          <w:rFonts w:ascii="Times New Roman" w:hAnsi="Times New Roman" w:cs="Times New Roman"/>
        </w:rPr>
        <w:t>не разрушать ее.</w:t>
      </w:r>
    </w:p>
    <w:p w14:paraId="775C5679" w14:textId="77777777" w:rsidR="00FE27BD" w:rsidRDefault="00FE27BD">
      <w:pPr>
        <w:spacing w:after="0"/>
        <w:rPr>
          <w:rFonts w:ascii="Times New Roman" w:hAnsi="Times New Roman" w:cs="Times New Roman"/>
        </w:rPr>
      </w:pPr>
    </w:p>
    <w:p w14:paraId="2C6E5DFD" w14:textId="77777777" w:rsidR="00FE27BD" w:rsidRDefault="00000000">
      <w:pPr>
        <w:spacing w:after="307"/>
        <w:ind w:left="262"/>
      </w:pPr>
      <w:r>
        <w:rPr>
          <w:rFonts w:ascii="Times New Roman" w:hAnsi="Times New Roman" w:cs="Times New Roman"/>
          <w:b/>
          <w:sz w:val="26"/>
          <w:szCs w:val="26"/>
        </w:rPr>
        <w:t>Разработка умных бизнес-метрик</w:t>
      </w:r>
    </w:p>
    <w:p w14:paraId="21187A78" w14:textId="77777777" w:rsidR="00FE27BD" w:rsidRDefault="00FE27BD">
      <w:pPr>
        <w:spacing w:after="0"/>
        <w:rPr>
          <w:rFonts w:ascii="Times New Roman" w:hAnsi="Times New Roman" w:cs="Times New Roman"/>
          <w:sz w:val="26"/>
          <w:szCs w:val="26"/>
        </w:rPr>
      </w:pPr>
    </w:p>
    <w:p w14:paraId="431F12FA" w14:textId="77777777" w:rsidR="00FE27BD" w:rsidRDefault="00000000">
      <w:pPr>
        <w:spacing w:after="276"/>
        <w:ind w:left="262"/>
        <w:jc w:val="both"/>
      </w:pPr>
      <w:r>
        <w:rPr>
          <w:rFonts w:ascii="Times New Roman" w:hAnsi="Times New Roman" w:cs="Times New Roman"/>
        </w:rPr>
        <w:t>Основные умные бизнес-метрики, определенные с помощью анализа, — показатели</w:t>
      </w:r>
      <w:r>
        <w:t xml:space="preserve"> </w:t>
      </w:r>
      <w:r>
        <w:rPr>
          <w:rFonts w:ascii="Times New Roman" w:hAnsi="Times New Roman" w:cs="Times New Roman"/>
        </w:rPr>
        <w:t>общего числа служащих, работающих в компании, и количество сотрудников, оставшихся работать в компании в течение первого года (среднее пребывание на Должности и</w:t>
      </w:r>
      <w:r>
        <w:t xml:space="preserve"> </w:t>
      </w:r>
      <w:r>
        <w:rPr>
          <w:rFonts w:ascii="Times New Roman" w:hAnsi="Times New Roman" w:cs="Times New Roman"/>
        </w:rPr>
        <w:t>процент увольнений в течение года), и показатель эффективности деятельности менеджера команды по Удержанию персонала (число сотрудников, оставшихся работать в отдельных командах). Кроме того, показатели относительной важности таких факторов, как менеджеры команд, выбор коллектива, продающего интересные для самого продавца</w:t>
      </w:r>
      <w:r>
        <w:t xml:space="preserve"> </w:t>
      </w:r>
      <w:r>
        <w:rPr>
          <w:rFonts w:ascii="Times New Roman" w:hAnsi="Times New Roman" w:cs="Times New Roman"/>
        </w:rPr>
        <w:t>товары, основная зарплата, бонусы от продаж и условия труда, также являются</w:t>
      </w:r>
      <w:r>
        <w:t xml:space="preserve"> </w:t>
      </w:r>
      <w:r>
        <w:rPr>
          <w:rFonts w:ascii="Times New Roman" w:hAnsi="Times New Roman" w:cs="Times New Roman"/>
        </w:rPr>
        <w:t>ключевыми для понимания предпочтений служащих и формирования способности</w:t>
      </w:r>
      <w:r>
        <w:t xml:space="preserve"> </w:t>
      </w:r>
      <w:r>
        <w:rPr>
          <w:rFonts w:ascii="Times New Roman" w:hAnsi="Times New Roman" w:cs="Times New Roman"/>
        </w:rPr>
        <w:t>компании удерживать своих сотрудников.</w:t>
      </w:r>
    </w:p>
    <w:p w14:paraId="1A27E24E" w14:textId="77777777" w:rsidR="00FE27BD" w:rsidRDefault="00FE27BD">
      <w:pPr>
        <w:spacing w:after="0"/>
        <w:rPr>
          <w:rFonts w:ascii="Times New Roman" w:hAnsi="Times New Roman" w:cs="Times New Roman"/>
        </w:rPr>
      </w:pPr>
    </w:p>
    <w:p w14:paraId="072189E1" w14:textId="77777777" w:rsidR="00FE27BD" w:rsidRDefault="00000000">
      <w:pPr>
        <w:spacing w:after="309"/>
        <w:ind w:left="262" w:right="4145"/>
        <w:jc w:val="both"/>
      </w:pPr>
      <w:r>
        <w:rPr>
          <w:rFonts w:ascii="Times New Roman" w:hAnsi="Times New Roman" w:cs="Times New Roman"/>
          <w:b/>
          <w:sz w:val="26"/>
          <w:szCs w:val="26"/>
        </w:rPr>
        <w:t>Разработка дальнейшего плана действий</w:t>
      </w:r>
      <w:r>
        <w:t xml:space="preserve"> </w:t>
      </w:r>
      <w:r>
        <w:rPr>
          <w:rFonts w:ascii="Times New Roman" w:hAnsi="Times New Roman" w:cs="Times New Roman"/>
          <w:b/>
          <w:sz w:val="26"/>
          <w:szCs w:val="26"/>
        </w:rPr>
        <w:t>на основе факторов-созидателей и умных</w:t>
      </w:r>
      <w:r>
        <w:t xml:space="preserve"> </w:t>
      </w:r>
      <w:r>
        <w:rPr>
          <w:rFonts w:ascii="Times New Roman" w:hAnsi="Times New Roman" w:cs="Times New Roman"/>
          <w:b/>
          <w:sz w:val="26"/>
          <w:szCs w:val="26"/>
        </w:rPr>
        <w:t>бизнес-метрик</w:t>
      </w:r>
    </w:p>
    <w:p w14:paraId="2CB3316A" w14:textId="77777777" w:rsidR="00FE27BD" w:rsidRDefault="00FE27BD">
      <w:pPr>
        <w:spacing w:after="0"/>
        <w:rPr>
          <w:rFonts w:ascii="Times New Roman" w:hAnsi="Times New Roman" w:cs="Times New Roman"/>
          <w:sz w:val="26"/>
          <w:szCs w:val="26"/>
        </w:rPr>
      </w:pPr>
    </w:p>
    <w:p w14:paraId="717B7D95" w14:textId="77777777" w:rsidR="00FE27BD" w:rsidRDefault="00000000">
      <w:pPr>
        <w:spacing w:after="0"/>
        <w:ind w:left="262"/>
      </w:pPr>
      <w:r>
        <w:rPr>
          <w:rFonts w:ascii="Times New Roman" w:hAnsi="Times New Roman" w:cs="Times New Roman"/>
        </w:rPr>
        <w:t>Было внесено два основных изменения. Во-первых, персоналу предоставили некоторую</w:t>
      </w:r>
      <w:r>
        <w:t xml:space="preserve"> </w:t>
      </w:r>
      <w:r>
        <w:rPr>
          <w:rFonts w:ascii="Times New Roman" w:hAnsi="Times New Roman" w:cs="Times New Roman"/>
        </w:rPr>
        <w:t>свободу в выборе команды. Конфликты решали путем обсуждений среди менеджеров и</w:t>
      </w:r>
      <w:r>
        <w:t xml:space="preserve"> </w:t>
      </w:r>
      <w:r>
        <w:rPr>
          <w:rFonts w:ascii="Times New Roman" w:hAnsi="Times New Roman" w:cs="Times New Roman"/>
        </w:rPr>
        <w:t>сотрудников отдела кадров. Цель заключалась в том, чтобы служащие работали под</w:t>
      </w:r>
      <w:r>
        <w:t xml:space="preserve"> </w:t>
      </w:r>
      <w:r>
        <w:rPr>
          <w:rFonts w:ascii="Times New Roman" w:hAnsi="Times New Roman" w:cs="Times New Roman"/>
        </w:rPr>
        <w:t>руководством тех менеджеров, у которых они могли учиться, и в командах, продававших интересные для них товары. В то же время уход сотрудника из команды предусматривал</w:t>
      </w:r>
      <w:r>
        <w:t xml:space="preserve"> </w:t>
      </w:r>
      <w:r>
        <w:rPr>
          <w:rFonts w:ascii="Times New Roman" w:hAnsi="Times New Roman" w:cs="Times New Roman"/>
        </w:rPr>
        <w:t>определенное давление на менеджера, не оказавшего ему должной поддержки. Это</w:t>
      </w:r>
      <w:r>
        <w:t xml:space="preserve"> </w:t>
      </w:r>
      <w:r>
        <w:rPr>
          <w:rFonts w:ascii="Times New Roman" w:hAnsi="Times New Roman" w:cs="Times New Roman"/>
        </w:rPr>
        <w:t>заставляло менеджера</w:t>
      </w:r>
    </w:p>
    <w:p w14:paraId="298DA14F" w14:textId="77777777" w:rsidR="00FE27BD" w:rsidRDefault="00000000">
      <w:pPr>
        <w:spacing w:after="147"/>
        <w:ind w:left="262" w:firstLine="2274"/>
      </w:pPr>
      <w:r>
        <w:rPr>
          <w:rFonts w:ascii="Times New Roman" w:hAnsi="Times New Roman" w:cs="Times New Roman"/>
        </w:rPr>
        <w:t>пересмотреть свое отношение к персоналу. Во-вторых, была</w:t>
      </w:r>
    </w:p>
    <w:p w14:paraId="397227FF" w14:textId="77777777" w:rsidR="00FE27BD" w:rsidRDefault="00000000">
      <w:pPr>
        <w:spacing w:after="209"/>
        <w:ind w:left="262" w:right="61"/>
        <w:jc w:val="both"/>
      </w:pPr>
      <w:r>
        <w:rPr>
          <w:rFonts w:ascii="Times New Roman" w:hAnsi="Times New Roman" w:cs="Times New Roman"/>
        </w:rPr>
        <w:t>изменена система оплаты труда. Чтобы сократить число увольнений, была введена более</w:t>
      </w:r>
      <w:r>
        <w:t xml:space="preserve"> </w:t>
      </w:r>
      <w:r>
        <w:rPr>
          <w:rFonts w:ascii="Times New Roman" w:hAnsi="Times New Roman" w:cs="Times New Roman"/>
        </w:rPr>
        <w:t>высокая первоначальная заработная плата, особенно на протяжении первого года работы,</w:t>
      </w:r>
    </w:p>
    <w:p w14:paraId="6B75225F" w14:textId="77777777" w:rsidR="00FE27BD" w:rsidRDefault="00FE27BD">
      <w:pPr>
        <w:spacing w:after="0"/>
        <w:rPr>
          <w:rFonts w:ascii="Times New Roman" w:hAnsi="Times New Roman" w:cs="Times New Roman"/>
        </w:rPr>
      </w:pPr>
    </w:p>
    <w:p w14:paraId="07B49452" w14:textId="77777777" w:rsidR="00FE27BD" w:rsidRDefault="00FE27BD">
      <w:pPr>
        <w:spacing w:after="0"/>
        <w:rPr>
          <w:rFonts w:ascii="Times New Roman" w:hAnsi="Times New Roman" w:cs="Times New Roman"/>
        </w:rPr>
      </w:pPr>
    </w:p>
    <w:p w14:paraId="35AAC05E" w14:textId="77777777" w:rsidR="00FE27BD" w:rsidRDefault="00000000">
      <w:pPr>
        <w:spacing w:after="0"/>
        <w:jc w:val="center"/>
      </w:pPr>
      <w:r>
        <w:rPr>
          <w:rFonts w:ascii="Times New Roman" w:hAnsi="Times New Roman" w:cs="Times New Roman"/>
        </w:rPr>
        <w:lastRenderedPageBreak/>
        <w:t>182</w:t>
      </w:r>
    </w:p>
    <w:p w14:paraId="72A2A0ED" w14:textId="77777777" w:rsidR="00FE27BD" w:rsidRDefault="00FE27BD">
      <w:pPr>
        <w:sectPr w:rsidR="00FE27BD">
          <w:type w:val="continuous"/>
          <w:pgSz w:w="11918" w:h="16826"/>
          <w:pgMar w:top="1119" w:right="781" w:bottom="480" w:left="1440" w:header="720" w:footer="720" w:gutter="0"/>
          <w:cols w:space="720"/>
        </w:sectPr>
      </w:pPr>
    </w:p>
    <w:p w14:paraId="64048893" w14:textId="77777777" w:rsidR="00FE27BD" w:rsidRDefault="00000000">
      <w:pPr>
        <w:spacing w:after="147"/>
        <w:ind w:left="262"/>
      </w:pPr>
      <w:r>
        <w:rPr>
          <w:rFonts w:ascii="Times New Roman" w:hAnsi="Times New Roman" w:cs="Times New Roman"/>
        </w:rPr>
        <w:t>когда служащие только приобретали навыки, которые в будущем позволили бы им</w:t>
      </w:r>
      <w:r>
        <w:t xml:space="preserve"> </w:t>
      </w:r>
      <w:r>
        <w:rPr>
          <w:rFonts w:ascii="Times New Roman" w:hAnsi="Times New Roman" w:cs="Times New Roman"/>
        </w:rPr>
        <w:t>получать повышенные бонусы.</w:t>
      </w:r>
    </w:p>
    <w:p w14:paraId="1CF85F93" w14:textId="77777777" w:rsidR="00FE27BD" w:rsidRDefault="00000000">
      <w:pPr>
        <w:spacing w:after="276"/>
        <w:ind w:left="262" w:right="65" w:firstLine="458"/>
        <w:jc w:val="both"/>
      </w:pPr>
      <w:r>
        <w:rPr>
          <w:rFonts w:ascii="Times New Roman" w:hAnsi="Times New Roman" w:cs="Times New Roman"/>
        </w:rPr>
        <w:t>Этот пример свидетельствует о том, что методы анализа, применяемые для</w:t>
      </w:r>
      <w:r>
        <w:t xml:space="preserve"> </w:t>
      </w:r>
      <w:r>
        <w:rPr>
          <w:rFonts w:ascii="Times New Roman" w:hAnsi="Times New Roman" w:cs="Times New Roman"/>
        </w:rPr>
        <w:t>улучшения ценности клиентов, могут с успехом применяться и внутри компании с целью</w:t>
      </w:r>
      <w:r>
        <w:t xml:space="preserve"> </w:t>
      </w:r>
      <w:r>
        <w:rPr>
          <w:rFonts w:ascii="Times New Roman" w:hAnsi="Times New Roman" w:cs="Times New Roman"/>
        </w:rPr>
        <w:t>формирования ценности служащих.</w:t>
      </w:r>
    </w:p>
    <w:p w14:paraId="7F773AA7" w14:textId="77777777" w:rsidR="00FE27BD" w:rsidRDefault="00FE27BD">
      <w:pPr>
        <w:spacing w:after="0"/>
        <w:rPr>
          <w:rFonts w:ascii="Times New Roman" w:hAnsi="Times New Roman" w:cs="Times New Roman"/>
        </w:rPr>
      </w:pPr>
    </w:p>
    <w:p w14:paraId="1C1217F9" w14:textId="77777777" w:rsidR="00FE27BD" w:rsidRDefault="00000000">
      <w:pPr>
        <w:spacing w:after="174"/>
        <w:ind w:left="262"/>
      </w:pPr>
      <w:r>
        <w:rPr>
          <w:rFonts w:ascii="Times New Roman" w:hAnsi="Times New Roman" w:cs="Times New Roman"/>
          <w:b/>
          <w:sz w:val="26"/>
          <w:szCs w:val="26"/>
        </w:rPr>
        <w:t xml:space="preserve">Факторы, определяющие </w:t>
      </w:r>
    </w:p>
    <w:p w14:paraId="7D2E764F" w14:textId="77777777" w:rsidR="00FE27BD" w:rsidRDefault="00000000">
      <w:pPr>
        <w:spacing w:after="171"/>
        <w:ind w:left="262"/>
      </w:pPr>
      <w:r>
        <w:rPr>
          <w:rFonts w:ascii="Times New Roman" w:hAnsi="Times New Roman" w:cs="Times New Roman"/>
          <w:b/>
          <w:sz w:val="26"/>
          <w:szCs w:val="26"/>
        </w:rPr>
        <w:t>потенциальные возможности</w:t>
      </w:r>
    </w:p>
    <w:p w14:paraId="7A7DA025" w14:textId="77777777" w:rsidR="00FE27BD" w:rsidRDefault="00000000">
      <w:pPr>
        <w:spacing w:after="172"/>
        <w:ind w:left="262"/>
      </w:pPr>
      <w:r>
        <w:rPr>
          <w:rFonts w:ascii="Times New Roman" w:hAnsi="Times New Roman" w:cs="Times New Roman"/>
          <w:b/>
          <w:sz w:val="26"/>
          <w:szCs w:val="26"/>
        </w:rPr>
        <w:t xml:space="preserve">компании в сфере формирования </w:t>
      </w:r>
    </w:p>
    <w:p w14:paraId="40759790" w14:textId="77777777" w:rsidR="00FE27BD" w:rsidRDefault="00000000">
      <w:pPr>
        <w:spacing w:after="171"/>
        <w:ind w:left="262"/>
      </w:pPr>
      <w:r>
        <w:rPr>
          <w:rFonts w:ascii="Times New Roman" w:hAnsi="Times New Roman" w:cs="Times New Roman"/>
          <w:b/>
          <w:sz w:val="26"/>
          <w:szCs w:val="26"/>
        </w:rPr>
        <w:t xml:space="preserve">корпоративной культуры. Пример </w:t>
      </w:r>
    </w:p>
    <w:p w14:paraId="7A444D58" w14:textId="77777777" w:rsidR="00FE27BD" w:rsidRDefault="00000000">
      <w:pPr>
        <w:spacing w:after="174"/>
        <w:ind w:left="262"/>
      </w:pPr>
      <w:r>
        <w:rPr>
          <w:rFonts w:ascii="Times New Roman" w:hAnsi="Times New Roman" w:cs="Times New Roman"/>
          <w:b/>
          <w:sz w:val="26"/>
          <w:szCs w:val="26"/>
        </w:rPr>
        <w:t>из практики: внедрение духа</w:t>
      </w:r>
    </w:p>
    <w:p w14:paraId="29582799" w14:textId="77777777" w:rsidR="00FE27BD" w:rsidRDefault="00000000">
      <w:pPr>
        <w:spacing w:after="306"/>
        <w:ind w:left="262"/>
      </w:pPr>
      <w:r>
        <w:rPr>
          <w:rFonts w:ascii="Times New Roman" w:hAnsi="Times New Roman" w:cs="Times New Roman"/>
          <w:b/>
          <w:sz w:val="26"/>
          <w:szCs w:val="26"/>
        </w:rPr>
        <w:t>предпринимательства</w:t>
      </w:r>
    </w:p>
    <w:p w14:paraId="35F3F186" w14:textId="77777777" w:rsidR="00FE27BD" w:rsidRDefault="00FE27BD">
      <w:pPr>
        <w:spacing w:after="0"/>
        <w:rPr>
          <w:rFonts w:ascii="Times New Roman" w:hAnsi="Times New Roman" w:cs="Times New Roman"/>
          <w:sz w:val="26"/>
          <w:szCs w:val="26"/>
        </w:rPr>
      </w:pPr>
    </w:p>
    <w:p w14:paraId="6A856C75" w14:textId="77777777" w:rsidR="00FE27BD" w:rsidRDefault="00000000">
      <w:pPr>
        <w:spacing w:after="149"/>
        <w:ind w:left="262"/>
        <w:jc w:val="both"/>
      </w:pPr>
      <w:r>
        <w:rPr>
          <w:rFonts w:ascii="Times New Roman" w:hAnsi="Times New Roman" w:cs="Times New Roman"/>
        </w:rPr>
        <w:t>И наконец, мы рассмотрим два примера, демонстрирующих влияние культуры</w:t>
      </w:r>
      <w:r>
        <w:t xml:space="preserve"> </w:t>
      </w:r>
      <w:r>
        <w:rPr>
          <w:rFonts w:ascii="Times New Roman" w:hAnsi="Times New Roman" w:cs="Times New Roman"/>
        </w:rPr>
        <w:t>организации на формирование возможностей компании и разработку умных бизнес-</w:t>
      </w:r>
      <w:r>
        <w:t xml:space="preserve"> </w:t>
      </w:r>
      <w:r>
        <w:rPr>
          <w:rFonts w:ascii="Times New Roman" w:hAnsi="Times New Roman" w:cs="Times New Roman"/>
        </w:rPr>
        <w:t>метрик, стимулирующих такие условия. В первом примере рассматривается создание</w:t>
      </w:r>
      <w:r>
        <w:t xml:space="preserve"> </w:t>
      </w:r>
      <w:r>
        <w:rPr>
          <w:rFonts w:ascii="Times New Roman" w:hAnsi="Times New Roman" w:cs="Times New Roman"/>
        </w:rPr>
        <w:t>культуры "мы можем это сделать". Приватизированное предприятие предложило своим</w:t>
      </w:r>
      <w:r>
        <w:t xml:space="preserve"> </w:t>
      </w:r>
      <w:r>
        <w:rPr>
          <w:rFonts w:ascii="Times New Roman" w:hAnsi="Times New Roman" w:cs="Times New Roman"/>
        </w:rPr>
        <w:t>акционерам план агрессивного роста компании, в основе которого лежала продажа новых</w:t>
      </w:r>
      <w:r>
        <w:t xml:space="preserve"> </w:t>
      </w:r>
      <w:r>
        <w:rPr>
          <w:rFonts w:ascii="Times New Roman" w:hAnsi="Times New Roman" w:cs="Times New Roman"/>
        </w:rPr>
        <w:t xml:space="preserve">товаров и услуг уже существующим клиентам и завоевание зарубежных рынков сбыта. </w:t>
      </w:r>
    </w:p>
    <w:p w14:paraId="1B9EA8FC" w14:textId="77777777" w:rsidR="00FE27BD" w:rsidRDefault="00000000">
      <w:pPr>
        <w:spacing w:after="276"/>
        <w:ind w:left="262"/>
        <w:jc w:val="both"/>
      </w:pPr>
      <w:r>
        <w:rPr>
          <w:rFonts w:ascii="Times New Roman" w:hAnsi="Times New Roman" w:cs="Times New Roman"/>
        </w:rPr>
        <w:t>Однако руководство компании чувствовало, что ее корпоративная культура, оставшаяся</w:t>
      </w:r>
      <w:r>
        <w:t xml:space="preserve"> </w:t>
      </w:r>
      <w:r>
        <w:rPr>
          <w:rFonts w:ascii="Times New Roman" w:hAnsi="Times New Roman" w:cs="Times New Roman"/>
        </w:rPr>
        <w:t>еще со времен, когда предприятием владело государство, тормозит процесс реализации</w:t>
      </w:r>
      <w:r>
        <w:t xml:space="preserve"> </w:t>
      </w:r>
      <w:r>
        <w:rPr>
          <w:rFonts w:ascii="Times New Roman" w:hAnsi="Times New Roman" w:cs="Times New Roman"/>
        </w:rPr>
        <w:t>этих планов. Руководство прекрасно понимало, что нужно отойти от старой</w:t>
      </w:r>
      <w:r>
        <w:t xml:space="preserve"> </w:t>
      </w:r>
      <w:r>
        <w:rPr>
          <w:rFonts w:ascii="Times New Roman" w:hAnsi="Times New Roman" w:cs="Times New Roman"/>
        </w:rPr>
        <w:t>бюрократической системы и создать культуру, полностью отвечающую настоящим целям компании. Это обеспечит будущую стоимость, если подкрепить способность реализации</w:t>
      </w:r>
      <w:r>
        <w:t xml:space="preserve"> </w:t>
      </w:r>
      <w:r>
        <w:rPr>
          <w:rFonts w:ascii="Times New Roman" w:hAnsi="Times New Roman" w:cs="Times New Roman"/>
        </w:rPr>
        <w:t>плана новой "энергичной" культурой.</w:t>
      </w:r>
    </w:p>
    <w:p w14:paraId="30C59547" w14:textId="77777777" w:rsidR="00FE27BD" w:rsidRDefault="00FE27BD">
      <w:pPr>
        <w:spacing w:after="0"/>
        <w:rPr>
          <w:rFonts w:ascii="Times New Roman" w:hAnsi="Times New Roman" w:cs="Times New Roman"/>
        </w:rPr>
      </w:pPr>
    </w:p>
    <w:p w14:paraId="26FC9472" w14:textId="77777777" w:rsidR="00FE27BD" w:rsidRDefault="00000000">
      <w:pPr>
        <w:spacing w:after="309"/>
        <w:ind w:left="262"/>
      </w:pPr>
      <w:r>
        <w:rPr>
          <w:rFonts w:ascii="Times New Roman" w:hAnsi="Times New Roman" w:cs="Times New Roman"/>
          <w:b/>
          <w:sz w:val="26"/>
          <w:szCs w:val="26"/>
        </w:rPr>
        <w:t>Определение факторов-созидателей</w:t>
      </w:r>
    </w:p>
    <w:p w14:paraId="42D7901D" w14:textId="77777777" w:rsidR="00FE27BD" w:rsidRDefault="00FE27BD">
      <w:pPr>
        <w:spacing w:after="0"/>
        <w:rPr>
          <w:rFonts w:ascii="Times New Roman" w:hAnsi="Times New Roman" w:cs="Times New Roman"/>
          <w:sz w:val="26"/>
          <w:szCs w:val="26"/>
        </w:rPr>
      </w:pPr>
    </w:p>
    <w:p w14:paraId="62C072F0" w14:textId="77777777" w:rsidR="00FE27BD" w:rsidRDefault="00000000">
      <w:pPr>
        <w:spacing w:after="251"/>
        <w:ind w:left="262"/>
        <w:jc w:val="both"/>
      </w:pPr>
      <w:r>
        <w:rPr>
          <w:rFonts w:ascii="Times New Roman" w:hAnsi="Times New Roman" w:cs="Times New Roman"/>
        </w:rPr>
        <w:t>Но что же это означало в действительности? Прежде чем обсуждать, как можно изменить</w:t>
      </w:r>
      <w:r>
        <w:t xml:space="preserve"> </w:t>
      </w:r>
      <w:r>
        <w:rPr>
          <w:rFonts w:ascii="Times New Roman" w:hAnsi="Times New Roman" w:cs="Times New Roman"/>
        </w:rPr>
        <w:t>культуру, компании нужно было четко определить, что именно в ней они хотят менять. И только после этого можно решить, как добиться намеченных изменений.</w:t>
      </w:r>
    </w:p>
    <w:p w14:paraId="0C064931" w14:textId="77777777" w:rsidR="00FE27BD" w:rsidRDefault="00FE27BD">
      <w:pPr>
        <w:spacing w:after="0"/>
        <w:rPr>
          <w:rFonts w:ascii="Times New Roman" w:hAnsi="Times New Roman" w:cs="Times New Roman"/>
        </w:rPr>
      </w:pPr>
    </w:p>
    <w:p w14:paraId="683294C5" w14:textId="77777777" w:rsidR="00FE27BD" w:rsidRDefault="00FE27BD">
      <w:pPr>
        <w:spacing w:after="0"/>
        <w:rPr>
          <w:rFonts w:ascii="Times New Roman" w:hAnsi="Times New Roman" w:cs="Times New Roman"/>
        </w:rPr>
      </w:pPr>
    </w:p>
    <w:p w14:paraId="77823DB4" w14:textId="77777777" w:rsidR="00FE27BD" w:rsidRDefault="00FE27BD">
      <w:pPr>
        <w:spacing w:after="0"/>
        <w:rPr>
          <w:rFonts w:ascii="Times New Roman" w:hAnsi="Times New Roman" w:cs="Times New Roman"/>
        </w:rPr>
      </w:pPr>
    </w:p>
    <w:p w14:paraId="5A86110F" w14:textId="77777777" w:rsidR="00FE27BD" w:rsidRDefault="00FE27BD">
      <w:pPr>
        <w:spacing w:after="0"/>
        <w:rPr>
          <w:rFonts w:ascii="Times New Roman" w:hAnsi="Times New Roman" w:cs="Times New Roman"/>
        </w:rPr>
      </w:pPr>
    </w:p>
    <w:p w14:paraId="6449513A" w14:textId="77777777" w:rsidR="00FE27BD" w:rsidRDefault="00000000">
      <w:pPr>
        <w:spacing w:after="0"/>
        <w:jc w:val="center"/>
      </w:pPr>
      <w:r>
        <w:rPr>
          <w:rFonts w:ascii="Times New Roman" w:hAnsi="Times New Roman" w:cs="Times New Roman"/>
        </w:rPr>
        <w:t>183</w:t>
      </w:r>
    </w:p>
    <w:p w14:paraId="6BBE03AC" w14:textId="77777777" w:rsidR="00FE27BD" w:rsidRDefault="00FE27BD">
      <w:pPr>
        <w:sectPr w:rsidR="00FE27BD">
          <w:type w:val="continuous"/>
          <w:pgSz w:w="11918" w:h="16826"/>
          <w:pgMar w:top="1119" w:right="777" w:bottom="480" w:left="1440" w:header="720" w:footer="720" w:gutter="0"/>
          <w:cols w:space="720"/>
        </w:sectPr>
      </w:pPr>
    </w:p>
    <w:p w14:paraId="739FC302" w14:textId="77777777" w:rsidR="00FE27BD" w:rsidRDefault="00000000">
      <w:pPr>
        <w:spacing w:after="150"/>
        <w:ind w:left="262"/>
      </w:pPr>
      <w:r>
        <w:rPr>
          <w:rFonts w:ascii="Times New Roman" w:hAnsi="Times New Roman" w:cs="Times New Roman"/>
          <w:b/>
          <w:color w:val="FFFFFF"/>
        </w:rPr>
        <w:t xml:space="preserve">Таблица 5.4. </w:t>
      </w:r>
      <w:r>
        <w:rPr>
          <w:rFonts w:ascii="Times New Roman" w:hAnsi="Times New Roman" w:cs="Times New Roman"/>
          <w:b/>
        </w:rPr>
        <w:t>Культура организации: система показателей</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9"/>
        <w:gridCol w:w="6584"/>
      </w:tblGrid>
      <w:tr w:rsidR="00FE27BD" w14:paraId="4FC68D50" w14:textId="77777777">
        <w:tc>
          <w:tcPr>
            <w:tcW w:w="2989" w:type="dxa"/>
            <w:tcBorders>
              <w:top w:val="single" w:sz="6" w:space="0" w:color="auto"/>
              <w:left w:val="single" w:sz="6" w:space="0" w:color="auto"/>
              <w:bottom w:val="single" w:sz="6" w:space="0" w:color="auto"/>
              <w:right w:val="single" w:sz="6" w:space="0" w:color="auto"/>
            </w:tcBorders>
          </w:tcPr>
          <w:p w14:paraId="530928B9" w14:textId="77777777" w:rsidR="00FE27BD" w:rsidRDefault="00000000">
            <w:pPr>
              <w:spacing w:before="7" w:after="260"/>
            </w:pPr>
            <w:r>
              <w:rPr>
                <w:rFonts w:ascii="Times New Roman" w:hAnsi="Times New Roman" w:cs="Times New Roman"/>
                <w:b/>
              </w:rPr>
              <w:t>Видение</w:t>
            </w:r>
          </w:p>
          <w:p w14:paraId="216C2AEF" w14:textId="77777777" w:rsidR="00FE27BD" w:rsidRDefault="00FE27BD">
            <w:pPr>
              <w:spacing w:before="0" w:after="0"/>
              <w:rPr>
                <w:rFonts w:ascii="Times New Roman" w:hAnsi="Times New Roman" w:cs="Times New Roman"/>
              </w:rPr>
            </w:pPr>
          </w:p>
          <w:p w14:paraId="4DB7D19D" w14:textId="77777777" w:rsidR="00FE27BD" w:rsidRDefault="00FE27BD">
            <w:pPr>
              <w:spacing w:before="0" w:after="0"/>
              <w:rPr>
                <w:rFonts w:ascii="Times New Roman" w:hAnsi="Times New Roman" w:cs="Times New Roman"/>
              </w:rPr>
            </w:pPr>
          </w:p>
        </w:tc>
        <w:tc>
          <w:tcPr>
            <w:tcW w:w="6585" w:type="dxa"/>
            <w:tcBorders>
              <w:top w:val="single" w:sz="6" w:space="0" w:color="auto"/>
              <w:left w:val="single" w:sz="6" w:space="0" w:color="auto"/>
              <w:bottom w:val="single" w:sz="6" w:space="0" w:color="auto"/>
              <w:right w:val="single" w:sz="6" w:space="0" w:color="auto"/>
            </w:tcBorders>
          </w:tcPr>
          <w:p w14:paraId="1FF1561E" w14:textId="77777777" w:rsidR="00FE27BD" w:rsidRDefault="00000000">
            <w:pPr>
              <w:spacing w:before="3" w:after="10"/>
            </w:pPr>
            <w:r>
              <w:rPr>
                <w:rFonts w:ascii="Times New Roman" w:hAnsi="Times New Roman" w:cs="Times New Roman"/>
              </w:rPr>
              <w:t>Качество лидерства</w:t>
            </w:r>
          </w:p>
          <w:p w14:paraId="08818DD3" w14:textId="77777777" w:rsidR="00FE27BD" w:rsidRDefault="00000000">
            <w:pPr>
              <w:spacing w:before="0" w:after="10"/>
            </w:pPr>
            <w:r>
              <w:rPr>
                <w:rFonts w:ascii="Times New Roman" w:hAnsi="Times New Roman" w:cs="Times New Roman"/>
              </w:rPr>
              <w:t>Уверенность в будущем</w:t>
            </w:r>
          </w:p>
          <w:p w14:paraId="6D2A91B8" w14:textId="77777777" w:rsidR="00FE27BD" w:rsidRDefault="00000000">
            <w:pPr>
              <w:spacing w:before="0" w:after="10"/>
            </w:pPr>
            <w:r>
              <w:rPr>
                <w:rFonts w:ascii="Times New Roman" w:hAnsi="Times New Roman" w:cs="Times New Roman"/>
              </w:rPr>
              <w:t xml:space="preserve">Ясность в направлении развития </w:t>
            </w:r>
          </w:p>
          <w:p w14:paraId="15253748" w14:textId="77777777" w:rsidR="00FE27BD" w:rsidRDefault="00000000">
            <w:pPr>
              <w:spacing w:before="0" w:after="18"/>
            </w:pPr>
            <w:r>
              <w:rPr>
                <w:rFonts w:ascii="Times New Roman" w:hAnsi="Times New Roman" w:cs="Times New Roman"/>
              </w:rPr>
              <w:t>Управленческая способность</w:t>
            </w:r>
          </w:p>
        </w:tc>
      </w:tr>
      <w:tr w:rsidR="00FE27BD" w14:paraId="621F1282" w14:textId="77777777">
        <w:tc>
          <w:tcPr>
            <w:tcW w:w="2989" w:type="dxa"/>
            <w:tcBorders>
              <w:top w:val="single" w:sz="6" w:space="0" w:color="auto"/>
              <w:left w:val="single" w:sz="6" w:space="0" w:color="auto"/>
              <w:bottom w:val="single" w:sz="6" w:space="0" w:color="auto"/>
              <w:right w:val="single" w:sz="6" w:space="0" w:color="auto"/>
            </w:tcBorders>
          </w:tcPr>
          <w:p w14:paraId="0F280CD5" w14:textId="77777777" w:rsidR="00FE27BD" w:rsidRDefault="00000000">
            <w:pPr>
              <w:spacing w:before="7" w:after="246"/>
            </w:pPr>
            <w:r>
              <w:rPr>
                <w:rFonts w:ascii="Times New Roman" w:hAnsi="Times New Roman" w:cs="Times New Roman"/>
                <w:b/>
              </w:rPr>
              <w:t>Ориентация команды</w:t>
            </w:r>
          </w:p>
          <w:p w14:paraId="0E8107E5" w14:textId="77777777" w:rsidR="00FE27BD" w:rsidRDefault="00FE27BD">
            <w:pPr>
              <w:spacing w:before="0" w:after="0"/>
              <w:rPr>
                <w:rFonts w:ascii="Times New Roman" w:hAnsi="Times New Roman" w:cs="Times New Roman"/>
              </w:rPr>
            </w:pPr>
          </w:p>
          <w:p w14:paraId="07189EBB" w14:textId="77777777" w:rsidR="00FE27BD" w:rsidRDefault="00FE27BD">
            <w:pPr>
              <w:spacing w:before="0" w:after="0"/>
              <w:rPr>
                <w:rFonts w:ascii="Times New Roman" w:hAnsi="Times New Roman" w:cs="Times New Roman"/>
              </w:rPr>
            </w:pPr>
          </w:p>
          <w:p w14:paraId="568E2ACC" w14:textId="77777777" w:rsidR="00FE27BD" w:rsidRDefault="00FE27BD">
            <w:pPr>
              <w:spacing w:before="0" w:after="0"/>
              <w:rPr>
                <w:rFonts w:ascii="Times New Roman" w:hAnsi="Times New Roman" w:cs="Times New Roman"/>
              </w:rPr>
            </w:pPr>
          </w:p>
        </w:tc>
        <w:tc>
          <w:tcPr>
            <w:tcW w:w="6585" w:type="dxa"/>
            <w:tcBorders>
              <w:top w:val="single" w:sz="6" w:space="0" w:color="auto"/>
              <w:left w:val="single" w:sz="6" w:space="0" w:color="auto"/>
              <w:bottom w:val="single" w:sz="6" w:space="0" w:color="auto"/>
              <w:right w:val="single" w:sz="6" w:space="0" w:color="auto"/>
            </w:tcBorders>
          </w:tcPr>
          <w:p w14:paraId="270CBD29" w14:textId="77777777" w:rsidR="00FE27BD" w:rsidRDefault="00000000">
            <w:pPr>
              <w:spacing w:before="2" w:after="10"/>
            </w:pPr>
            <w:r>
              <w:rPr>
                <w:rFonts w:ascii="Times New Roman" w:hAnsi="Times New Roman" w:cs="Times New Roman"/>
              </w:rPr>
              <w:lastRenderedPageBreak/>
              <w:t>Сотрудничество е команде</w:t>
            </w:r>
          </w:p>
          <w:p w14:paraId="2EC19AB3" w14:textId="77777777" w:rsidR="00FE27BD" w:rsidRDefault="00000000">
            <w:pPr>
              <w:spacing w:before="0" w:after="10"/>
            </w:pPr>
            <w:r>
              <w:rPr>
                <w:rFonts w:ascii="Times New Roman" w:hAnsi="Times New Roman" w:cs="Times New Roman"/>
              </w:rPr>
              <w:t>Совместная pa6oтa представителей различных функциональных подразделений компании</w:t>
            </w:r>
            <w:r>
              <w:t xml:space="preserve"> </w:t>
            </w:r>
            <w:r>
              <w:rPr>
                <w:rFonts w:ascii="Times New Roman" w:hAnsi="Times New Roman" w:cs="Times New Roman"/>
              </w:rPr>
              <w:t xml:space="preserve">авыки и умения </w:t>
            </w:r>
          </w:p>
          <w:p w14:paraId="54587F78" w14:textId="77777777" w:rsidR="00FE27BD" w:rsidRDefault="00000000">
            <w:pPr>
              <w:spacing w:before="0" w:after="18"/>
            </w:pPr>
            <w:r>
              <w:rPr>
                <w:rFonts w:ascii="Times New Roman" w:hAnsi="Times New Roman" w:cs="Times New Roman"/>
              </w:rPr>
              <w:lastRenderedPageBreak/>
              <w:t>Коммуникация</w:t>
            </w:r>
          </w:p>
        </w:tc>
      </w:tr>
      <w:tr w:rsidR="00FE27BD" w14:paraId="61968EBA" w14:textId="77777777">
        <w:tc>
          <w:tcPr>
            <w:tcW w:w="2989" w:type="dxa"/>
            <w:tcBorders>
              <w:top w:val="single" w:sz="6" w:space="0" w:color="auto"/>
              <w:left w:val="single" w:sz="6" w:space="0" w:color="auto"/>
              <w:right w:val="single" w:sz="6" w:space="0" w:color="auto"/>
            </w:tcBorders>
          </w:tcPr>
          <w:p w14:paraId="5D15DEFD" w14:textId="77777777" w:rsidR="00FE27BD" w:rsidRDefault="00000000">
            <w:pPr>
              <w:spacing w:before="7" w:after="281"/>
            </w:pPr>
            <w:r>
              <w:rPr>
                <w:rFonts w:ascii="Times New Roman" w:hAnsi="Times New Roman" w:cs="Times New Roman"/>
                <w:b/>
              </w:rPr>
              <w:lastRenderedPageBreak/>
              <w:t>Эффективность работы</w:t>
            </w:r>
          </w:p>
        </w:tc>
        <w:tc>
          <w:tcPr>
            <w:tcW w:w="6585" w:type="dxa"/>
            <w:tcBorders>
              <w:top w:val="single" w:sz="6" w:space="0" w:color="auto"/>
              <w:left w:val="single" w:sz="6" w:space="0" w:color="auto"/>
              <w:right w:val="single" w:sz="6" w:space="0" w:color="auto"/>
            </w:tcBorders>
          </w:tcPr>
          <w:p w14:paraId="2B1880FB" w14:textId="77777777" w:rsidR="00FE27BD" w:rsidRDefault="00000000">
            <w:pPr>
              <w:spacing w:before="2" w:after="10"/>
            </w:pPr>
            <w:r>
              <w:rPr>
                <w:rFonts w:ascii="Times New Roman" w:hAnsi="Times New Roman" w:cs="Times New Roman"/>
              </w:rPr>
              <w:t xml:space="preserve">Вознаграждения </w:t>
            </w:r>
          </w:p>
          <w:p w14:paraId="6618D454" w14:textId="77777777" w:rsidR="00FE27BD" w:rsidRDefault="00000000">
            <w:pPr>
              <w:spacing w:before="0" w:after="10"/>
            </w:pPr>
            <w:r>
              <w:rPr>
                <w:rFonts w:ascii="Times New Roman" w:hAnsi="Times New Roman" w:cs="Times New Roman"/>
              </w:rPr>
              <w:t>Управление эффективностью</w:t>
            </w:r>
          </w:p>
        </w:tc>
      </w:tr>
      <w:tr w:rsidR="00FE27BD" w14:paraId="708E8064" w14:textId="77777777">
        <w:tc>
          <w:tcPr>
            <w:tcW w:w="2989" w:type="dxa"/>
            <w:tcBorders>
              <w:left w:val="single" w:sz="6" w:space="0" w:color="auto"/>
              <w:right w:val="single" w:sz="6" w:space="0" w:color="auto"/>
            </w:tcBorders>
          </w:tcPr>
          <w:p w14:paraId="67EE6B35" w14:textId="77777777" w:rsidR="00FE27BD" w:rsidRDefault="00FE27BD"/>
        </w:tc>
        <w:tc>
          <w:tcPr>
            <w:tcW w:w="6585" w:type="dxa"/>
            <w:tcBorders>
              <w:left w:val="single" w:sz="6" w:space="0" w:color="auto"/>
              <w:right w:val="single" w:sz="6" w:space="0" w:color="auto"/>
            </w:tcBorders>
          </w:tcPr>
          <w:p w14:paraId="4093B0D6" w14:textId="77777777" w:rsidR="00FE27BD" w:rsidRDefault="00000000">
            <w:pPr>
              <w:spacing w:before="0" w:after="11"/>
            </w:pPr>
            <w:r>
              <w:rPr>
                <w:rFonts w:ascii="Times New Roman" w:hAnsi="Times New Roman" w:cs="Times New Roman"/>
              </w:rPr>
              <w:t>Решительность</w:t>
            </w:r>
          </w:p>
          <w:p w14:paraId="7CF3E0BF" w14:textId="77777777" w:rsidR="00FE27BD" w:rsidRDefault="00000000">
            <w:pPr>
              <w:spacing w:before="0" w:after="10"/>
            </w:pPr>
            <w:r>
              <w:rPr>
                <w:rFonts w:ascii="Times New Roman" w:hAnsi="Times New Roman" w:cs="Times New Roman"/>
              </w:rPr>
              <w:t>Способность к адаптации</w:t>
            </w:r>
          </w:p>
          <w:p w14:paraId="33020BE1" w14:textId="77777777" w:rsidR="00FE27BD" w:rsidRDefault="00000000">
            <w:pPr>
              <w:spacing w:before="0" w:after="10"/>
            </w:pPr>
            <w:r>
              <w:rPr>
                <w:rFonts w:ascii="Times New Roman" w:hAnsi="Times New Roman" w:cs="Times New Roman"/>
              </w:rPr>
              <w:t>Способность решать трудные задачи</w:t>
            </w:r>
          </w:p>
        </w:tc>
      </w:tr>
      <w:tr w:rsidR="00FE27BD" w14:paraId="3B87C26F" w14:textId="77777777">
        <w:tc>
          <w:tcPr>
            <w:tcW w:w="2989" w:type="dxa"/>
            <w:tcBorders>
              <w:left w:val="single" w:sz="6" w:space="0" w:color="auto"/>
              <w:right w:val="single" w:sz="6" w:space="0" w:color="auto"/>
            </w:tcBorders>
          </w:tcPr>
          <w:p w14:paraId="25E06B60" w14:textId="77777777" w:rsidR="00FE27BD" w:rsidRDefault="00FE27BD"/>
        </w:tc>
        <w:tc>
          <w:tcPr>
            <w:tcW w:w="6585" w:type="dxa"/>
            <w:tcBorders>
              <w:left w:val="single" w:sz="6" w:space="0" w:color="auto"/>
              <w:right w:val="single" w:sz="6" w:space="0" w:color="auto"/>
            </w:tcBorders>
          </w:tcPr>
          <w:p w14:paraId="2D83FCD8" w14:textId="77777777" w:rsidR="00FE27BD" w:rsidRDefault="00000000">
            <w:pPr>
              <w:spacing w:before="0" w:after="10"/>
            </w:pPr>
            <w:r>
              <w:rPr>
                <w:rFonts w:ascii="Times New Roman" w:hAnsi="Times New Roman" w:cs="Times New Roman"/>
              </w:rPr>
              <w:t xml:space="preserve">Качество </w:t>
            </w:r>
          </w:p>
        </w:tc>
      </w:tr>
      <w:tr w:rsidR="00FE27BD" w14:paraId="3FDAF413" w14:textId="77777777">
        <w:tc>
          <w:tcPr>
            <w:tcW w:w="2989" w:type="dxa"/>
            <w:tcBorders>
              <w:left w:val="single" w:sz="6" w:space="0" w:color="auto"/>
              <w:bottom w:val="single" w:sz="6" w:space="0" w:color="auto"/>
              <w:right w:val="single" w:sz="6" w:space="0" w:color="auto"/>
            </w:tcBorders>
          </w:tcPr>
          <w:p w14:paraId="623AFF9A" w14:textId="77777777" w:rsidR="00FE27BD" w:rsidRDefault="00FE27BD"/>
        </w:tc>
        <w:tc>
          <w:tcPr>
            <w:tcW w:w="6585" w:type="dxa"/>
            <w:tcBorders>
              <w:left w:val="single" w:sz="6" w:space="0" w:color="auto"/>
              <w:bottom w:val="single" w:sz="6" w:space="0" w:color="auto"/>
              <w:right w:val="single" w:sz="6" w:space="0" w:color="auto"/>
            </w:tcBorders>
          </w:tcPr>
          <w:p w14:paraId="0C6CAAA3" w14:textId="77777777" w:rsidR="00FE27BD" w:rsidRDefault="00000000">
            <w:pPr>
              <w:spacing w:before="0" w:after="18"/>
            </w:pPr>
            <w:r>
              <w:rPr>
                <w:rFonts w:ascii="Times New Roman" w:hAnsi="Times New Roman" w:cs="Times New Roman"/>
              </w:rPr>
              <w:t>Инновации</w:t>
            </w:r>
          </w:p>
        </w:tc>
      </w:tr>
      <w:tr w:rsidR="00FE27BD" w14:paraId="18B1EED7" w14:textId="77777777">
        <w:tc>
          <w:tcPr>
            <w:tcW w:w="2989" w:type="dxa"/>
            <w:tcBorders>
              <w:top w:val="single" w:sz="6" w:space="0" w:color="auto"/>
              <w:left w:val="single" w:sz="6" w:space="0" w:color="auto"/>
              <w:bottom w:val="single" w:sz="6" w:space="0" w:color="auto"/>
              <w:right w:val="single" w:sz="6" w:space="0" w:color="auto"/>
            </w:tcBorders>
          </w:tcPr>
          <w:p w14:paraId="4DD253F8" w14:textId="77777777" w:rsidR="00FE27BD" w:rsidRDefault="00000000">
            <w:pPr>
              <w:spacing w:before="7" w:after="260"/>
            </w:pPr>
            <w:r>
              <w:rPr>
                <w:rFonts w:ascii="Times New Roman" w:hAnsi="Times New Roman" w:cs="Times New Roman"/>
                <w:b/>
              </w:rPr>
              <w:t>Структуры</w:t>
            </w:r>
          </w:p>
          <w:p w14:paraId="18EC2D7C" w14:textId="77777777" w:rsidR="00FE27BD" w:rsidRDefault="00FE27BD">
            <w:pPr>
              <w:spacing w:before="0" w:after="0"/>
              <w:rPr>
                <w:rFonts w:ascii="Times New Roman" w:hAnsi="Times New Roman" w:cs="Times New Roman"/>
              </w:rPr>
            </w:pPr>
          </w:p>
          <w:p w14:paraId="3799A01A" w14:textId="77777777" w:rsidR="00FE27BD" w:rsidRDefault="00FE27BD">
            <w:pPr>
              <w:spacing w:before="0" w:after="0"/>
              <w:rPr>
                <w:rFonts w:ascii="Times New Roman" w:hAnsi="Times New Roman" w:cs="Times New Roman"/>
              </w:rPr>
            </w:pPr>
          </w:p>
        </w:tc>
        <w:tc>
          <w:tcPr>
            <w:tcW w:w="6585" w:type="dxa"/>
            <w:tcBorders>
              <w:top w:val="single" w:sz="6" w:space="0" w:color="auto"/>
              <w:left w:val="single" w:sz="6" w:space="0" w:color="auto"/>
              <w:bottom w:val="single" w:sz="6" w:space="0" w:color="auto"/>
              <w:right w:val="single" w:sz="6" w:space="0" w:color="auto"/>
            </w:tcBorders>
          </w:tcPr>
          <w:p w14:paraId="1B9FC5D0" w14:textId="77777777" w:rsidR="00FE27BD" w:rsidRDefault="00000000">
            <w:pPr>
              <w:spacing w:before="2" w:after="10"/>
            </w:pPr>
            <w:r>
              <w:rPr>
                <w:rFonts w:ascii="Times New Roman" w:hAnsi="Times New Roman" w:cs="Times New Roman"/>
              </w:rPr>
              <w:t>Подотчетность</w:t>
            </w:r>
          </w:p>
          <w:p w14:paraId="5B747129" w14:textId="77777777" w:rsidR="00FE27BD" w:rsidRDefault="00000000">
            <w:pPr>
              <w:spacing w:before="0" w:after="10"/>
            </w:pPr>
            <w:r>
              <w:rPr>
                <w:rFonts w:ascii="Times New Roman" w:hAnsi="Times New Roman" w:cs="Times New Roman"/>
              </w:rPr>
              <w:t>Четкое распределение ролей</w:t>
            </w:r>
          </w:p>
          <w:p w14:paraId="1D261F5E" w14:textId="77777777" w:rsidR="00FE27BD" w:rsidRDefault="00000000">
            <w:pPr>
              <w:spacing w:before="0" w:after="10"/>
            </w:pPr>
            <w:r>
              <w:rPr>
                <w:rFonts w:ascii="Times New Roman" w:hAnsi="Times New Roman" w:cs="Times New Roman"/>
              </w:rPr>
              <w:t>Уровни иерархии</w:t>
            </w:r>
          </w:p>
          <w:p w14:paraId="5A8E1B16" w14:textId="77777777" w:rsidR="00FE27BD" w:rsidRDefault="00000000">
            <w:pPr>
              <w:spacing w:before="0" w:after="18"/>
            </w:pPr>
            <w:r>
              <w:rPr>
                <w:rFonts w:ascii="Times New Roman" w:hAnsi="Times New Roman" w:cs="Times New Roman"/>
              </w:rPr>
              <w:t>Наделение полномочиями</w:t>
            </w:r>
          </w:p>
        </w:tc>
      </w:tr>
      <w:tr w:rsidR="00FE27BD" w14:paraId="4DFE7605" w14:textId="77777777">
        <w:tc>
          <w:tcPr>
            <w:tcW w:w="2989" w:type="dxa"/>
            <w:tcBorders>
              <w:top w:val="single" w:sz="6" w:space="0" w:color="auto"/>
              <w:left w:val="single" w:sz="6" w:space="0" w:color="auto"/>
              <w:right w:val="single" w:sz="6" w:space="0" w:color="auto"/>
            </w:tcBorders>
          </w:tcPr>
          <w:p w14:paraId="7D246B65" w14:textId="77777777" w:rsidR="00FE27BD" w:rsidRDefault="00000000">
            <w:pPr>
              <w:spacing w:before="9" w:after="281"/>
            </w:pPr>
            <w:r>
              <w:rPr>
                <w:rFonts w:ascii="Times New Roman" w:hAnsi="Times New Roman" w:cs="Times New Roman"/>
                <w:b/>
              </w:rPr>
              <w:t>Люди</w:t>
            </w:r>
          </w:p>
        </w:tc>
        <w:tc>
          <w:tcPr>
            <w:tcW w:w="6585" w:type="dxa"/>
            <w:tcBorders>
              <w:top w:val="single" w:sz="6" w:space="0" w:color="auto"/>
              <w:left w:val="single" w:sz="6" w:space="0" w:color="auto"/>
              <w:right w:val="single" w:sz="6" w:space="0" w:color="auto"/>
            </w:tcBorders>
          </w:tcPr>
          <w:p w14:paraId="7938F1DB" w14:textId="77777777" w:rsidR="00FE27BD" w:rsidRDefault="00000000">
            <w:pPr>
              <w:spacing w:before="5" w:after="10"/>
            </w:pPr>
            <w:r>
              <w:rPr>
                <w:rFonts w:ascii="Times New Roman" w:hAnsi="Times New Roman" w:cs="Times New Roman"/>
              </w:rPr>
              <w:t>Приверженность</w:t>
            </w:r>
          </w:p>
          <w:p w14:paraId="18A35B9E" w14:textId="77777777" w:rsidR="00FE27BD" w:rsidRDefault="00000000">
            <w:pPr>
              <w:spacing w:before="0" w:after="10"/>
            </w:pPr>
            <w:r>
              <w:rPr>
                <w:rFonts w:ascii="Times New Roman" w:hAnsi="Times New Roman" w:cs="Times New Roman"/>
              </w:rPr>
              <w:t xml:space="preserve">Ориентированность на клиента </w:t>
            </w:r>
          </w:p>
        </w:tc>
      </w:tr>
      <w:tr w:rsidR="00FE27BD" w14:paraId="679E1B9A" w14:textId="77777777">
        <w:tc>
          <w:tcPr>
            <w:tcW w:w="2989" w:type="dxa"/>
            <w:tcBorders>
              <w:left w:val="single" w:sz="6" w:space="0" w:color="auto"/>
              <w:right w:val="single" w:sz="6" w:space="0" w:color="auto"/>
            </w:tcBorders>
          </w:tcPr>
          <w:p w14:paraId="36026B71" w14:textId="77777777" w:rsidR="00FE27BD" w:rsidRDefault="00FE27BD"/>
        </w:tc>
        <w:tc>
          <w:tcPr>
            <w:tcW w:w="6585" w:type="dxa"/>
            <w:tcBorders>
              <w:left w:val="single" w:sz="6" w:space="0" w:color="auto"/>
              <w:right w:val="single" w:sz="6" w:space="0" w:color="auto"/>
            </w:tcBorders>
          </w:tcPr>
          <w:p w14:paraId="15E0AEC9" w14:textId="77777777" w:rsidR="00FE27BD" w:rsidRDefault="00000000">
            <w:pPr>
              <w:spacing w:before="0" w:after="10"/>
            </w:pPr>
            <w:r>
              <w:rPr>
                <w:rFonts w:ascii="Times New Roman" w:hAnsi="Times New Roman" w:cs="Times New Roman"/>
              </w:rPr>
              <w:t>Делегирование</w:t>
            </w:r>
          </w:p>
        </w:tc>
      </w:tr>
      <w:tr w:rsidR="00FE27BD" w14:paraId="68CF7408" w14:textId="77777777">
        <w:tc>
          <w:tcPr>
            <w:tcW w:w="2989" w:type="dxa"/>
            <w:tcBorders>
              <w:left w:val="single" w:sz="6" w:space="0" w:color="auto"/>
              <w:bottom w:val="single" w:sz="6" w:space="0" w:color="auto"/>
              <w:right w:val="single" w:sz="6" w:space="0" w:color="auto"/>
            </w:tcBorders>
          </w:tcPr>
          <w:p w14:paraId="3795C0D5" w14:textId="77777777" w:rsidR="00FE27BD" w:rsidRDefault="00FE27BD"/>
        </w:tc>
        <w:tc>
          <w:tcPr>
            <w:tcW w:w="6585" w:type="dxa"/>
            <w:tcBorders>
              <w:left w:val="single" w:sz="6" w:space="0" w:color="auto"/>
              <w:bottom w:val="single" w:sz="6" w:space="0" w:color="auto"/>
              <w:right w:val="single" w:sz="6" w:space="0" w:color="auto"/>
            </w:tcBorders>
          </w:tcPr>
          <w:p w14:paraId="071375B6" w14:textId="77777777" w:rsidR="00FE27BD" w:rsidRDefault="00000000">
            <w:pPr>
              <w:spacing w:before="0" w:after="11"/>
            </w:pPr>
            <w:r>
              <w:rPr>
                <w:rFonts w:ascii="Times New Roman" w:hAnsi="Times New Roman" w:cs="Times New Roman"/>
              </w:rPr>
              <w:t>Отношение</w:t>
            </w:r>
          </w:p>
          <w:p w14:paraId="109781CA" w14:textId="77777777" w:rsidR="00FE27BD" w:rsidRDefault="00000000">
            <w:pPr>
              <w:spacing w:before="0" w:after="10"/>
            </w:pPr>
            <w:r>
              <w:rPr>
                <w:rFonts w:ascii="Times New Roman" w:hAnsi="Times New Roman" w:cs="Times New Roman"/>
              </w:rPr>
              <w:t>Управление возникающими обстоятельствами</w:t>
            </w:r>
          </w:p>
          <w:p w14:paraId="1F5ADE7A" w14:textId="77777777" w:rsidR="00FE27BD" w:rsidRDefault="00000000">
            <w:pPr>
              <w:spacing w:before="0" w:after="10"/>
            </w:pPr>
            <w:r>
              <w:rPr>
                <w:rFonts w:ascii="Times New Roman" w:hAnsi="Times New Roman" w:cs="Times New Roman"/>
              </w:rPr>
              <w:t>Управление людьми</w:t>
            </w:r>
          </w:p>
          <w:p w14:paraId="7C15BBB8" w14:textId="77777777" w:rsidR="00FE27BD" w:rsidRDefault="00000000">
            <w:pPr>
              <w:spacing w:before="0" w:after="18"/>
            </w:pPr>
            <w:r>
              <w:rPr>
                <w:rFonts w:ascii="Times New Roman" w:hAnsi="Times New Roman" w:cs="Times New Roman"/>
              </w:rPr>
              <w:t>Готовность к переменам</w:t>
            </w:r>
          </w:p>
        </w:tc>
      </w:tr>
    </w:tbl>
    <w:p w14:paraId="79A35036" w14:textId="77777777" w:rsidR="00FE27BD" w:rsidRDefault="00FE27BD">
      <w:pPr>
        <w:spacing w:after="0"/>
        <w:rPr>
          <w:rFonts w:ascii="Arial" w:hAnsi="Arial" w:cs="Arial"/>
          <w:sz w:val="2"/>
          <w:szCs w:val="2"/>
        </w:rPr>
      </w:pPr>
    </w:p>
    <w:p w14:paraId="09492ABF" w14:textId="77777777" w:rsidR="00FE27BD" w:rsidRDefault="00000000">
      <w:pPr>
        <w:spacing w:before="284" w:after="27"/>
        <w:ind w:left="262"/>
        <w:jc w:val="both"/>
      </w:pPr>
      <w:r>
        <w:rPr>
          <w:rFonts w:ascii="Times New Roman" w:hAnsi="Times New Roman" w:cs="Times New Roman"/>
        </w:rPr>
        <w:t>Первоначальная задача состояла в генерировании нескольких конкретных идей путем</w:t>
      </w:r>
      <w:r>
        <w:t xml:space="preserve"> </w:t>
      </w:r>
      <w:r>
        <w:rPr>
          <w:rFonts w:ascii="Times New Roman" w:hAnsi="Times New Roman" w:cs="Times New Roman"/>
        </w:rPr>
        <w:t>использования общей системы корпоративной культуры. Существует множество</w:t>
      </w:r>
      <w:r>
        <w:t xml:space="preserve"> </w:t>
      </w:r>
      <w:r>
        <w:rPr>
          <w:rFonts w:ascii="Times New Roman" w:hAnsi="Times New Roman" w:cs="Times New Roman"/>
        </w:rPr>
        <w:t>подобных схем. Некоторые из них основаны на личностном (а не на организационном) поведении; в основе других лежит идея об изначальной позитивной или негативной</w:t>
      </w:r>
      <w:r>
        <w:t xml:space="preserve"> </w:t>
      </w:r>
      <w:r>
        <w:rPr>
          <w:rFonts w:ascii="Times New Roman" w:hAnsi="Times New Roman" w:cs="Times New Roman"/>
        </w:rPr>
        <w:t>природе этих ценностей. Но не всегда понятно, почему "негативные" характеристики,</w:t>
      </w:r>
      <w:r>
        <w:t xml:space="preserve"> </w:t>
      </w:r>
      <w:r>
        <w:rPr>
          <w:rFonts w:ascii="Times New Roman" w:hAnsi="Times New Roman" w:cs="Times New Roman"/>
        </w:rPr>
        <w:t>такие как агрессия, должны восприниматься отрицательно. Инвестиционному банку или</w:t>
      </w:r>
      <w:r>
        <w:t xml:space="preserve"> </w:t>
      </w:r>
      <w:r>
        <w:rPr>
          <w:rFonts w:ascii="Times New Roman" w:hAnsi="Times New Roman" w:cs="Times New Roman"/>
        </w:rPr>
        <w:t>армии они могут приносить только пользу. В табл. 5.4 представлена одна из таких систем, в которой предлагается разделение организационных ценностей и моделей поведения на</w:t>
      </w:r>
      <w:r>
        <w:t xml:space="preserve"> </w:t>
      </w:r>
      <w:r>
        <w:rPr>
          <w:rFonts w:ascii="Times New Roman" w:hAnsi="Times New Roman" w:cs="Times New Roman"/>
        </w:rPr>
        <w:t>пять сегментов корпоративной культуры. Такая система может оказаться полезной в</w:t>
      </w:r>
      <w:r>
        <w:t xml:space="preserve"> </w:t>
      </w:r>
      <w:r>
        <w:rPr>
          <w:rFonts w:ascii="Times New Roman" w:hAnsi="Times New Roman" w:cs="Times New Roman"/>
        </w:rPr>
        <w:t>процессе генерирования идей. Но на основании этой схемы мы не можем установить, какие ее элементы представляются наиболее важными для отдельно взятой компании, Мы также не можем судить и об относительной важности каждого из ее секторов или пунктов и о том, как измерять эти концепции. На данной стадии предприятие использовало эту</w:t>
      </w:r>
      <w:r>
        <w:t xml:space="preserve"> </w:t>
      </w:r>
      <w:r>
        <w:rPr>
          <w:rFonts w:ascii="Times New Roman" w:hAnsi="Times New Roman" w:cs="Times New Roman"/>
        </w:rPr>
        <w:t>систему только для выбора факторов, могущих помочь создать такой тип культуры,</w:t>
      </w:r>
      <w:r>
        <w:t xml:space="preserve"> </w:t>
      </w:r>
      <w:r>
        <w:rPr>
          <w:rFonts w:ascii="Times New Roman" w:hAnsi="Times New Roman" w:cs="Times New Roman"/>
        </w:rPr>
        <w:t>который хотело видеть руководство компании.</w:t>
      </w:r>
    </w:p>
    <w:p w14:paraId="56F99011" w14:textId="77777777" w:rsidR="00FE27BD" w:rsidRDefault="00FE27BD">
      <w:pPr>
        <w:spacing w:after="0"/>
        <w:rPr>
          <w:rFonts w:ascii="Times New Roman" w:hAnsi="Times New Roman" w:cs="Times New Roman"/>
        </w:rPr>
      </w:pPr>
    </w:p>
    <w:p w14:paraId="3F18BC3C" w14:textId="77777777" w:rsidR="00FE27BD" w:rsidRDefault="00000000">
      <w:pPr>
        <w:spacing w:after="0"/>
        <w:jc w:val="center"/>
      </w:pPr>
      <w:r>
        <w:rPr>
          <w:rFonts w:ascii="Times New Roman" w:hAnsi="Times New Roman" w:cs="Times New Roman"/>
        </w:rPr>
        <w:t>184</w:t>
      </w:r>
    </w:p>
    <w:p w14:paraId="32FA1E64" w14:textId="77777777" w:rsidR="00FE27BD" w:rsidRDefault="00FE27BD">
      <w:pPr>
        <w:sectPr w:rsidR="00FE27BD">
          <w:type w:val="continuous"/>
          <w:pgSz w:w="11918" w:h="16826"/>
          <w:pgMar w:top="1124" w:right="728" w:bottom="480" w:left="1440" w:header="720" w:footer="720" w:gutter="0"/>
          <w:cols w:space="720"/>
        </w:sectPr>
      </w:pPr>
    </w:p>
    <w:p w14:paraId="406CBEF1" w14:textId="77777777" w:rsidR="00FE27BD" w:rsidRDefault="00000000">
      <w:pPr>
        <w:spacing w:after="147"/>
        <w:ind w:left="262" w:firstLine="458"/>
        <w:jc w:val="both"/>
      </w:pPr>
      <w:r>
        <w:rPr>
          <w:rFonts w:ascii="Times New Roman" w:hAnsi="Times New Roman" w:cs="Times New Roman"/>
        </w:rPr>
        <w:t>Важные требования в области культуры, конечно же, нельзя отобрать, полагаясь на</w:t>
      </w:r>
      <w:r>
        <w:t xml:space="preserve"> </w:t>
      </w:r>
      <w:r>
        <w:rPr>
          <w:rFonts w:ascii="Times New Roman" w:hAnsi="Times New Roman" w:cs="Times New Roman"/>
        </w:rPr>
        <w:t>интуицию или на смутные принципы "политики энергичного подхода". Эти требования следует связать с действительными стратегическими целями компании. В данном случае</w:t>
      </w:r>
      <w:r>
        <w:t xml:space="preserve"> </w:t>
      </w:r>
      <w:r>
        <w:rPr>
          <w:rFonts w:ascii="Times New Roman" w:hAnsi="Times New Roman" w:cs="Times New Roman"/>
        </w:rPr>
        <w:t>таковыми были:</w:t>
      </w:r>
    </w:p>
    <w:p w14:paraId="26E5EA82" w14:textId="77777777" w:rsidR="00FE27BD" w:rsidRDefault="00000000">
      <w:pPr>
        <w:spacing w:after="149"/>
        <w:ind w:left="262" w:right="5328"/>
        <w:jc w:val="both"/>
      </w:pPr>
      <w:r>
        <w:rPr>
          <w:rFonts w:ascii="Times New Roman" w:hAnsi="Times New Roman" w:cs="Times New Roman"/>
        </w:rPr>
        <w:t>• проникновение на зарубежные рынки;</w:t>
      </w:r>
    </w:p>
    <w:p w14:paraId="5D625797" w14:textId="77777777" w:rsidR="00FE27BD" w:rsidRDefault="00000000">
      <w:pPr>
        <w:spacing w:after="147"/>
        <w:ind w:left="262" w:right="5583"/>
        <w:jc w:val="both"/>
      </w:pPr>
      <w:r>
        <w:rPr>
          <w:rFonts w:ascii="Times New Roman" w:hAnsi="Times New Roman" w:cs="Times New Roman"/>
        </w:rPr>
        <w:t>• установление новых каналов сбыта;</w:t>
      </w:r>
    </w:p>
    <w:p w14:paraId="20C717F2" w14:textId="77777777" w:rsidR="00FE27BD" w:rsidRDefault="00000000">
      <w:pPr>
        <w:spacing w:after="149"/>
        <w:ind w:left="262" w:right="5311"/>
        <w:jc w:val="both"/>
      </w:pPr>
      <w:r>
        <w:rPr>
          <w:rFonts w:ascii="Times New Roman" w:hAnsi="Times New Roman" w:cs="Times New Roman"/>
        </w:rPr>
        <w:t>• сокращение жизненного цикла товара;</w:t>
      </w:r>
    </w:p>
    <w:p w14:paraId="10EE5B76" w14:textId="77777777" w:rsidR="00FE27BD" w:rsidRDefault="00000000">
      <w:pPr>
        <w:spacing w:after="147"/>
        <w:ind w:left="262" w:right="4297"/>
        <w:jc w:val="both"/>
      </w:pPr>
      <w:r>
        <w:rPr>
          <w:rFonts w:ascii="Times New Roman" w:hAnsi="Times New Roman" w:cs="Times New Roman"/>
        </w:rPr>
        <w:t>• увеличение в ассортименте доли новых товаров.</w:t>
      </w:r>
    </w:p>
    <w:p w14:paraId="2337685B" w14:textId="77777777" w:rsidR="00FE27BD" w:rsidRDefault="00000000">
      <w:pPr>
        <w:spacing w:after="147"/>
        <w:ind w:left="262"/>
        <w:jc w:val="both"/>
      </w:pPr>
      <w:r>
        <w:rPr>
          <w:rFonts w:ascii="Times New Roman" w:hAnsi="Times New Roman" w:cs="Times New Roman"/>
        </w:rPr>
        <w:t>Эти цели определяют потребности культуры "энергичного подхода". Размышления о ее</w:t>
      </w:r>
      <w:r>
        <w:t xml:space="preserve"> </w:t>
      </w:r>
      <w:r>
        <w:rPr>
          <w:rFonts w:ascii="Times New Roman" w:hAnsi="Times New Roman" w:cs="Times New Roman"/>
        </w:rPr>
        <w:t>свойствах, необходимых для их достижения, позволили выделить из этой системы несколько приоритетных возможностей в отношениях и поведении персонала. Именно</w:t>
      </w:r>
      <w:r>
        <w:t xml:space="preserve"> </w:t>
      </w:r>
      <w:r>
        <w:rPr>
          <w:rFonts w:ascii="Times New Roman" w:hAnsi="Times New Roman" w:cs="Times New Roman"/>
        </w:rPr>
        <w:t>они отражали более подробно то, что руководство подразумевало под культурой</w:t>
      </w:r>
    </w:p>
    <w:p w14:paraId="1FAB1E29" w14:textId="77777777" w:rsidR="00FE27BD" w:rsidRDefault="00000000">
      <w:pPr>
        <w:spacing w:after="147"/>
        <w:ind w:left="262"/>
        <w:jc w:val="both"/>
      </w:pPr>
      <w:r>
        <w:rPr>
          <w:rFonts w:ascii="Times New Roman" w:hAnsi="Times New Roman" w:cs="Times New Roman"/>
        </w:rPr>
        <w:t>"энергичного подхода", т. е. готовность к переменам, ориентация на клиента, инновации,</w:t>
      </w:r>
      <w:r>
        <w:t xml:space="preserve"> </w:t>
      </w:r>
      <w:r>
        <w:rPr>
          <w:rFonts w:ascii="Times New Roman" w:hAnsi="Times New Roman" w:cs="Times New Roman"/>
        </w:rPr>
        <w:t>решительность, наделение полномочиями, взаимодействие представителей различных функциональных подразделений компании и ясность видения. Остальные элементы культуры не принимались во внимание. Нужно было сосредоточиться на главном, а не</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7"/>
        <w:gridCol w:w="1203"/>
        <w:gridCol w:w="995"/>
      </w:tblGrid>
      <w:tr w:rsidR="00FE27BD" w14:paraId="741BC35A" w14:textId="77777777">
        <w:tc>
          <w:tcPr>
            <w:tcW w:w="7304" w:type="dxa"/>
          </w:tcPr>
          <w:p w14:paraId="02B0E018" w14:textId="77777777" w:rsidR="00FE27BD" w:rsidRDefault="00000000">
            <w:pPr>
              <w:spacing w:before="0" w:after="276"/>
            </w:pPr>
            <w:r>
              <w:rPr>
                <w:rFonts w:ascii="Times New Roman" w:hAnsi="Times New Roman" w:cs="Times New Roman"/>
              </w:rPr>
              <w:lastRenderedPageBreak/>
              <w:t>измерять множество расплывчатых культурных элементов, не</w:t>
            </w:r>
            <w:r>
              <w:t xml:space="preserve"> </w:t>
            </w:r>
            <w:r>
              <w:rPr>
                <w:rFonts w:ascii="Times New Roman" w:hAnsi="Times New Roman" w:cs="Times New Roman"/>
              </w:rPr>
              <w:t>отношения к стратегическим целям компании.</w:t>
            </w:r>
          </w:p>
          <w:p w14:paraId="569199FC" w14:textId="77777777" w:rsidR="00FE27BD" w:rsidRDefault="00FE27BD">
            <w:pPr>
              <w:spacing w:before="0" w:after="0"/>
              <w:rPr>
                <w:rFonts w:ascii="Times New Roman" w:hAnsi="Times New Roman" w:cs="Times New Roman"/>
              </w:rPr>
            </w:pPr>
          </w:p>
        </w:tc>
        <w:tc>
          <w:tcPr>
            <w:tcW w:w="1204" w:type="dxa"/>
          </w:tcPr>
          <w:p w14:paraId="2ACD4B44" w14:textId="77777777" w:rsidR="00FE27BD" w:rsidRDefault="00000000">
            <w:pPr>
              <w:spacing w:before="0" w:after="276"/>
            </w:pPr>
            <w:r>
              <w:rPr>
                <w:rFonts w:ascii="Times New Roman" w:hAnsi="Times New Roman" w:cs="Times New Roman"/>
              </w:rPr>
              <w:t>имеющих</w:t>
            </w:r>
          </w:p>
          <w:p w14:paraId="20CD3DB5" w14:textId="77777777" w:rsidR="00FE27BD" w:rsidRDefault="00FE27BD">
            <w:pPr>
              <w:spacing w:before="0" w:after="0"/>
              <w:rPr>
                <w:rFonts w:ascii="Times New Roman" w:hAnsi="Times New Roman" w:cs="Times New Roman"/>
              </w:rPr>
            </w:pPr>
          </w:p>
        </w:tc>
        <w:tc>
          <w:tcPr>
            <w:tcW w:w="950" w:type="dxa"/>
          </w:tcPr>
          <w:p w14:paraId="7CC4FF99" w14:textId="77777777" w:rsidR="00FE27BD" w:rsidRDefault="00000000">
            <w:pPr>
              <w:spacing w:before="0" w:after="276"/>
              <w:jc w:val="right"/>
            </w:pPr>
            <w:r>
              <w:rPr>
                <w:rFonts w:ascii="Times New Roman" w:hAnsi="Times New Roman" w:cs="Times New Roman"/>
              </w:rPr>
              <w:t>прямого</w:t>
            </w:r>
          </w:p>
          <w:p w14:paraId="2C8E8F4A" w14:textId="77777777" w:rsidR="00FE27BD" w:rsidRDefault="00FE27BD">
            <w:pPr>
              <w:spacing w:before="0" w:after="0"/>
              <w:rPr>
                <w:rFonts w:ascii="Times New Roman" w:hAnsi="Times New Roman" w:cs="Times New Roman"/>
              </w:rPr>
            </w:pPr>
          </w:p>
        </w:tc>
      </w:tr>
    </w:tbl>
    <w:p w14:paraId="682239BF" w14:textId="77777777" w:rsidR="00FE27BD" w:rsidRDefault="00FE27BD">
      <w:pPr>
        <w:spacing w:after="0"/>
        <w:rPr>
          <w:rFonts w:ascii="Arial" w:hAnsi="Arial" w:cs="Arial"/>
          <w:sz w:val="2"/>
          <w:szCs w:val="2"/>
        </w:rPr>
      </w:pPr>
    </w:p>
    <w:p w14:paraId="040E3D84" w14:textId="77777777" w:rsidR="00FE27BD" w:rsidRDefault="00000000">
      <w:pPr>
        <w:spacing w:after="306"/>
        <w:ind w:left="262"/>
      </w:pPr>
      <w:r>
        <w:rPr>
          <w:rFonts w:ascii="Times New Roman" w:hAnsi="Times New Roman" w:cs="Times New Roman"/>
          <w:b/>
          <w:sz w:val="26"/>
          <w:szCs w:val="26"/>
        </w:rPr>
        <w:t>Проведение анализа вариаций, связей</w:t>
      </w:r>
      <w:r>
        <w:t xml:space="preserve"> </w:t>
      </w:r>
      <w:r>
        <w:rPr>
          <w:rFonts w:ascii="Times New Roman" w:hAnsi="Times New Roman" w:cs="Times New Roman"/>
          <w:b/>
          <w:sz w:val="26"/>
          <w:szCs w:val="26"/>
        </w:rPr>
        <w:t>и предпочтений</w:t>
      </w:r>
    </w:p>
    <w:p w14:paraId="315A9E5C" w14:textId="77777777" w:rsidR="00FE27BD" w:rsidRDefault="00FE27BD">
      <w:pPr>
        <w:spacing w:after="0"/>
        <w:rPr>
          <w:rFonts w:ascii="Times New Roman" w:hAnsi="Times New Roman" w:cs="Times New Roman"/>
          <w:sz w:val="26"/>
          <w:szCs w:val="26"/>
        </w:rPr>
      </w:pPr>
    </w:p>
    <w:tbl>
      <w:tblPr>
        <w:tblStyle w:val="a5"/>
        <w:tblW w:w="9413"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gridCol w:w="323"/>
      </w:tblGrid>
      <w:tr w:rsidR="00FE27BD" w14:paraId="40ED0153" w14:textId="77777777">
        <w:tc>
          <w:tcPr>
            <w:tcW w:w="9242" w:type="dxa"/>
          </w:tcPr>
          <w:p w14:paraId="7C7A0C1B" w14:textId="77777777" w:rsidR="00FE27BD" w:rsidRDefault="00000000">
            <w:pPr>
              <w:spacing w:before="0" w:after="149"/>
            </w:pPr>
            <w:r>
              <w:rPr>
                <w:rFonts w:ascii="Times New Roman" w:hAnsi="Times New Roman" w:cs="Times New Roman"/>
              </w:rPr>
              <w:t>Измерить компоненты "политики энергичного подхода" (а именно готовность</w:t>
            </w:r>
          </w:p>
        </w:tc>
        <w:tc>
          <w:tcPr>
            <w:tcW w:w="217" w:type="dxa"/>
          </w:tcPr>
          <w:p w14:paraId="712F5C18" w14:textId="77777777" w:rsidR="00FE27BD" w:rsidRDefault="00000000">
            <w:pPr>
              <w:spacing w:before="0" w:after="149"/>
              <w:jc w:val="right"/>
            </w:pPr>
            <w:r>
              <w:rPr>
                <w:rFonts w:ascii="Times New Roman" w:hAnsi="Times New Roman" w:cs="Times New Roman"/>
              </w:rPr>
              <w:t>к</w:t>
            </w:r>
          </w:p>
        </w:tc>
      </w:tr>
    </w:tbl>
    <w:p w14:paraId="5F58A9B0" w14:textId="77777777" w:rsidR="00FE27BD" w:rsidRDefault="00FE27BD">
      <w:pPr>
        <w:spacing w:after="0"/>
        <w:rPr>
          <w:rFonts w:ascii="Arial" w:hAnsi="Arial" w:cs="Arial"/>
          <w:sz w:val="2"/>
          <w:szCs w:val="2"/>
        </w:rPr>
      </w:pPr>
    </w:p>
    <w:p w14:paraId="6772AB4A" w14:textId="77777777" w:rsidR="00FE27BD" w:rsidRDefault="00000000">
      <w:pPr>
        <w:spacing w:after="147"/>
        <w:ind w:left="262"/>
        <w:jc w:val="both"/>
      </w:pPr>
      <w:r>
        <w:rPr>
          <w:rFonts w:ascii="Times New Roman" w:hAnsi="Times New Roman" w:cs="Times New Roman"/>
        </w:rPr>
        <w:t>переменам и т.д.) можно было, используя результаты опроса персонала, проведенного с</w:t>
      </w:r>
      <w:r>
        <w:t xml:space="preserve"> </w:t>
      </w:r>
      <w:r>
        <w:rPr>
          <w:rFonts w:ascii="Times New Roman" w:hAnsi="Times New Roman" w:cs="Times New Roman"/>
        </w:rPr>
        <w:t>целью определения восприятия сотрудниками этих культурных индикаторов, т.е. следовало определить точку отсчета для измерения будущих изменений в корпоративной</w:t>
      </w:r>
      <w:r>
        <w:t xml:space="preserve"> </w:t>
      </w:r>
      <w:r>
        <w:rPr>
          <w:rFonts w:ascii="Times New Roman" w:hAnsi="Times New Roman" w:cs="Times New Roman"/>
        </w:rPr>
        <w:t>культуре. Но еще более важно было связать эти параметры измерения с результатами:</w:t>
      </w:r>
      <w:r>
        <w:t xml:space="preserve"> </w:t>
      </w:r>
      <w:r>
        <w:rPr>
          <w:rFonts w:ascii="Times New Roman" w:hAnsi="Times New Roman" w:cs="Times New Roman"/>
        </w:rPr>
        <w:t>преимуществами, получаемыми в процессе достижения целей. Но, так как цели были</w:t>
      </w:r>
      <w:r>
        <w:t xml:space="preserve"> </w:t>
      </w:r>
      <w:r>
        <w:rPr>
          <w:rFonts w:ascii="Times New Roman" w:hAnsi="Times New Roman" w:cs="Times New Roman"/>
        </w:rPr>
        <w:t>поставлены лишь недавно, измерять еще было нечего. Следовало рассмотреть различия в</w:t>
      </w:r>
      <w:r>
        <w:t xml:space="preserve"> </w:t>
      </w:r>
      <w:r>
        <w:rPr>
          <w:rFonts w:ascii="Times New Roman" w:hAnsi="Times New Roman" w:cs="Times New Roman"/>
        </w:rPr>
        <w:t>параметрах измерения культуры подразделений и понять, какие из них наиболее успешны.</w:t>
      </w:r>
    </w:p>
    <w:p w14:paraId="3522145E" w14:textId="77777777" w:rsidR="00FE27BD" w:rsidRDefault="00000000">
      <w:pPr>
        <w:spacing w:after="147"/>
        <w:ind w:left="262"/>
        <w:jc w:val="both"/>
      </w:pPr>
      <w:r>
        <w:rPr>
          <w:rFonts w:ascii="Times New Roman" w:hAnsi="Times New Roman" w:cs="Times New Roman"/>
        </w:rPr>
        <w:t>Однако в данном случае культура компании была однородной, и это сравнение не дало бы никаких результатов.</w:t>
      </w:r>
    </w:p>
    <w:p w14:paraId="777435DC" w14:textId="77777777" w:rsidR="00FE27BD" w:rsidRDefault="00000000">
      <w:pPr>
        <w:spacing w:after="171"/>
        <w:ind w:left="262" w:firstLine="458"/>
        <w:jc w:val="both"/>
      </w:pPr>
      <w:r>
        <w:rPr>
          <w:rFonts w:ascii="Times New Roman" w:hAnsi="Times New Roman" w:cs="Times New Roman"/>
        </w:rPr>
        <w:t>И хотя возможность проведения более объективного анализа отсутствует, мы</w:t>
      </w:r>
      <w:r>
        <w:t xml:space="preserve"> </w:t>
      </w:r>
      <w:r>
        <w:rPr>
          <w:rFonts w:ascii="Times New Roman" w:hAnsi="Times New Roman" w:cs="Times New Roman"/>
        </w:rPr>
        <w:t>можем попросить сотрудников ответить на вопрос, какие, по их мнению, изменения в</w:t>
      </w:r>
      <w:r>
        <w:t xml:space="preserve"> </w:t>
      </w:r>
      <w:r>
        <w:rPr>
          <w:rFonts w:ascii="Times New Roman" w:hAnsi="Times New Roman" w:cs="Times New Roman"/>
        </w:rPr>
        <w:t>культуре будут наиболее эффективными и заставят их действовать так, как этого хотим</w:t>
      </w:r>
    </w:p>
    <w:p w14:paraId="40431F59" w14:textId="77777777" w:rsidR="00FE27BD" w:rsidRDefault="00000000">
      <w:pPr>
        <w:spacing w:after="0"/>
        <w:jc w:val="center"/>
      </w:pPr>
      <w:r>
        <w:rPr>
          <w:rFonts w:ascii="Times New Roman" w:hAnsi="Times New Roman" w:cs="Times New Roman"/>
        </w:rPr>
        <w:t>185</w:t>
      </w:r>
    </w:p>
    <w:p w14:paraId="6A167EDC" w14:textId="77777777" w:rsidR="00FE27BD" w:rsidRDefault="00FE27BD">
      <w:pPr>
        <w:sectPr w:rsidR="00FE27BD">
          <w:type w:val="continuous"/>
          <w:pgSz w:w="11918" w:h="16826"/>
          <w:pgMar w:top="1119" w:right="784" w:bottom="480" w:left="1440" w:header="720" w:footer="720" w:gutter="0"/>
          <w:cols w:space="720"/>
        </w:sectPr>
      </w:pPr>
    </w:p>
    <w:p w14:paraId="7C0D9C7A" w14:textId="77777777" w:rsidR="00FE27BD" w:rsidRDefault="00000000">
      <w:pPr>
        <w:spacing w:after="149"/>
        <w:ind w:left="262"/>
        <w:jc w:val="both"/>
      </w:pPr>
      <w:r>
        <w:rPr>
          <w:rFonts w:ascii="Times New Roman" w:hAnsi="Times New Roman" w:cs="Times New Roman"/>
        </w:rPr>
        <w:t>мы. А компании необходимы готовность к переменам, ориентация на клиента, инновации,</w:t>
      </w:r>
      <w:r>
        <w:t xml:space="preserve"> </w:t>
      </w:r>
      <w:r>
        <w:rPr>
          <w:rFonts w:ascii="Times New Roman" w:hAnsi="Times New Roman" w:cs="Times New Roman"/>
        </w:rPr>
        <w:t>решительность, наделение полномочиями, взаимодействие различных функциональных подразделений и ясность видения. Именно такой обобщающий подход рассматривался в</w:t>
      </w:r>
      <w:r>
        <w:t xml:space="preserve"> </w:t>
      </w:r>
      <w:r>
        <w:rPr>
          <w:rFonts w:ascii="Times New Roman" w:hAnsi="Times New Roman" w:cs="Times New Roman"/>
        </w:rPr>
        <w:t>фокус-группах, проведенных с различными представителями персонала. На пути к</w:t>
      </w:r>
      <w:r>
        <w:t xml:space="preserve"> </w:t>
      </w:r>
      <w:r>
        <w:rPr>
          <w:rFonts w:ascii="Times New Roman" w:hAnsi="Times New Roman" w:cs="Times New Roman"/>
        </w:rPr>
        <w:t>достижению желаемых изменений в культуре был обнаружен ряд препятствий. Традиция функционального застоя препятствовала введению любых перемен, которые не влекли за</w:t>
      </w:r>
      <w:r>
        <w:t xml:space="preserve"> </w:t>
      </w:r>
      <w:r>
        <w:rPr>
          <w:rFonts w:ascii="Times New Roman" w:hAnsi="Times New Roman" w:cs="Times New Roman"/>
        </w:rPr>
        <w:t>собой явные преимущества для каждых подразделений, даже в тех случаях, когда таковые</w:t>
      </w:r>
      <w:r>
        <w:t xml:space="preserve"> </w:t>
      </w:r>
      <w:r>
        <w:rPr>
          <w:rFonts w:ascii="Times New Roman" w:hAnsi="Times New Roman" w:cs="Times New Roman"/>
        </w:rPr>
        <w:t>для компании были просто очевидны. Недостаточная поддержка при наличии риска и</w:t>
      </w:r>
      <w:r>
        <w:t xml:space="preserve"> </w:t>
      </w:r>
      <w:r>
        <w:rPr>
          <w:rFonts w:ascii="Times New Roman" w:hAnsi="Times New Roman" w:cs="Times New Roman"/>
        </w:rPr>
        <w:t>полное ее отсутствие в наделении полномочиями привели к принятию стандартных решений и безразличию к потребностям клиентов и инновациям. Ощущение того, что мнение персонала неинтересно, а высказывание вслух могло поставить под угрозу всю</w:t>
      </w:r>
      <w:r>
        <w:t xml:space="preserve"> </w:t>
      </w:r>
      <w:r>
        <w:rPr>
          <w:rFonts w:ascii="Times New Roman" w:hAnsi="Times New Roman" w:cs="Times New Roman"/>
        </w:rPr>
        <w:t>карьеру, означало процветание "защитной" культуры, в которой сотрудники боялись</w:t>
      </w:r>
      <w:r>
        <w:t xml:space="preserve"> </w:t>
      </w:r>
      <w:r>
        <w:rPr>
          <w:rFonts w:ascii="Times New Roman" w:hAnsi="Times New Roman" w:cs="Times New Roman"/>
        </w:rPr>
        <w:t>высказать свои соображения.</w:t>
      </w:r>
    </w:p>
    <w:p w14:paraId="3138FD5E" w14:textId="77777777" w:rsidR="00FE27BD" w:rsidRDefault="00000000">
      <w:pPr>
        <w:spacing w:after="276"/>
        <w:ind w:left="262" w:firstLine="458"/>
        <w:jc w:val="both"/>
      </w:pPr>
      <w:r>
        <w:rPr>
          <w:rFonts w:ascii="Times New Roman" w:hAnsi="Times New Roman" w:cs="Times New Roman"/>
        </w:rPr>
        <w:t>Такие обсуждения таят в себе определенную опасность. Сотрудники могут</w:t>
      </w:r>
      <w:r>
        <w:t xml:space="preserve"> </w:t>
      </w:r>
      <w:r>
        <w:rPr>
          <w:rFonts w:ascii="Times New Roman" w:hAnsi="Times New Roman" w:cs="Times New Roman"/>
        </w:rPr>
        <w:t>высказать свое мнение о желательных, с их точки зрения, переменах, но только в том</w:t>
      </w:r>
      <w:r>
        <w:t xml:space="preserve"> </w:t>
      </w:r>
      <w:r>
        <w:rPr>
          <w:rFonts w:ascii="Times New Roman" w:hAnsi="Times New Roman" w:cs="Times New Roman"/>
        </w:rPr>
        <w:t>случае, если это не повлечет за собой значительных перемен в отношении к работе или</w:t>
      </w:r>
      <w:r>
        <w:t xml:space="preserve"> </w:t>
      </w:r>
      <w:r>
        <w:rPr>
          <w:rFonts w:ascii="Times New Roman" w:hAnsi="Times New Roman" w:cs="Times New Roman"/>
        </w:rPr>
        <w:t>поведении. С целью минимизации подобного риска каждое изменение, выявленное в ходе</w:t>
      </w:r>
      <w:r>
        <w:t xml:space="preserve"> </w:t>
      </w:r>
      <w:r>
        <w:rPr>
          <w:rFonts w:ascii="Times New Roman" w:hAnsi="Times New Roman" w:cs="Times New Roman"/>
        </w:rPr>
        <w:t>обсуждения, было сопоставлено с целостной системой, которая включала в себя все</w:t>
      </w:r>
      <w:r>
        <w:t xml:space="preserve"> </w:t>
      </w:r>
      <w:r>
        <w:rPr>
          <w:rFonts w:ascii="Times New Roman" w:hAnsi="Times New Roman" w:cs="Times New Roman"/>
        </w:rPr>
        <w:t>возможные изменения в поведении. Таким образом, сотрудников оценивали не только по</w:t>
      </w:r>
      <w:r>
        <w:t xml:space="preserve"> </w:t>
      </w:r>
      <w:r>
        <w:rPr>
          <w:rFonts w:ascii="Times New Roman" w:hAnsi="Times New Roman" w:cs="Times New Roman"/>
        </w:rPr>
        <w:t>их действиям, но и по их словам.</w:t>
      </w:r>
    </w:p>
    <w:p w14:paraId="725CBB2A" w14:textId="77777777" w:rsidR="00FE27BD" w:rsidRDefault="00FE27BD">
      <w:pPr>
        <w:spacing w:after="0"/>
        <w:rPr>
          <w:rFonts w:ascii="Times New Roman" w:hAnsi="Times New Roman" w:cs="Times New Roman"/>
        </w:rPr>
      </w:pPr>
    </w:p>
    <w:p w14:paraId="6A85270D" w14:textId="77777777" w:rsidR="00FE27BD" w:rsidRDefault="00000000">
      <w:pPr>
        <w:spacing w:after="306"/>
        <w:ind w:left="262"/>
      </w:pPr>
      <w:r>
        <w:rPr>
          <w:rFonts w:ascii="Times New Roman" w:hAnsi="Times New Roman" w:cs="Times New Roman"/>
          <w:b/>
          <w:sz w:val="26"/>
          <w:szCs w:val="26"/>
        </w:rPr>
        <w:t>Разработка умных бизнес-метрик</w:t>
      </w:r>
    </w:p>
    <w:p w14:paraId="1138140A" w14:textId="77777777" w:rsidR="00FE27BD" w:rsidRDefault="00FE27BD">
      <w:pPr>
        <w:spacing w:after="0"/>
        <w:rPr>
          <w:rFonts w:ascii="Times New Roman" w:hAnsi="Times New Roman" w:cs="Times New Roman"/>
          <w:sz w:val="26"/>
          <w:szCs w:val="26"/>
        </w:rPr>
      </w:pPr>
    </w:p>
    <w:p w14:paraId="2F656FD8" w14:textId="77777777" w:rsidR="00FE27BD" w:rsidRDefault="00000000">
      <w:pPr>
        <w:spacing w:after="148"/>
        <w:ind w:left="262"/>
      </w:pPr>
      <w:r>
        <w:rPr>
          <w:rFonts w:ascii="Times New Roman" w:hAnsi="Times New Roman" w:cs="Times New Roman"/>
        </w:rPr>
        <w:t>Для измерения результатов изменений в культуре были определены следующие умные</w:t>
      </w:r>
      <w:r>
        <w:t xml:space="preserve"> </w:t>
      </w:r>
      <w:r>
        <w:rPr>
          <w:rFonts w:ascii="Times New Roman" w:hAnsi="Times New Roman" w:cs="Times New Roman"/>
        </w:rPr>
        <w:t>бизнес-метрики:</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966"/>
        <w:gridCol w:w="5427"/>
        <w:gridCol w:w="2312"/>
      </w:tblGrid>
      <w:tr w:rsidR="00FE27BD" w14:paraId="640C7000" w14:textId="77777777">
        <w:tc>
          <w:tcPr>
            <w:tcW w:w="720" w:type="dxa"/>
            <w:vAlign w:val="center"/>
          </w:tcPr>
          <w:p w14:paraId="61806B63" w14:textId="77777777" w:rsidR="00FE27BD" w:rsidRDefault="00000000">
            <w:pPr>
              <w:spacing w:before="0" w:after="149"/>
            </w:pPr>
            <w:r>
              <w:rPr>
                <w:rFonts w:ascii="Times New Roman" w:hAnsi="Times New Roman" w:cs="Times New Roman"/>
              </w:rPr>
              <w:t xml:space="preserve">• </w:t>
            </w:r>
          </w:p>
        </w:tc>
        <w:tc>
          <w:tcPr>
            <w:tcW w:w="948" w:type="dxa"/>
            <w:vAlign w:val="center"/>
          </w:tcPr>
          <w:p w14:paraId="16A49E77" w14:textId="77777777" w:rsidR="00FE27BD" w:rsidRDefault="00000000">
            <w:pPr>
              <w:spacing w:before="0" w:after="149"/>
            </w:pPr>
            <w:r>
              <w:rPr>
                <w:rFonts w:ascii="Times New Roman" w:hAnsi="Times New Roman" w:cs="Times New Roman"/>
              </w:rPr>
              <w:t>степень</w:t>
            </w:r>
          </w:p>
        </w:tc>
        <w:tc>
          <w:tcPr>
            <w:tcW w:w="5514" w:type="dxa"/>
            <w:vAlign w:val="center"/>
          </w:tcPr>
          <w:p w14:paraId="44600B7B" w14:textId="77777777" w:rsidR="00FE27BD" w:rsidRDefault="00000000">
            <w:pPr>
              <w:spacing w:before="0" w:after="149"/>
              <w:jc w:val="right"/>
            </w:pPr>
            <w:r>
              <w:rPr>
                <w:rFonts w:ascii="Times New Roman" w:hAnsi="Times New Roman" w:cs="Times New Roman"/>
              </w:rPr>
              <w:t xml:space="preserve">ориентации на клиента измерялась посредством </w:t>
            </w:r>
          </w:p>
        </w:tc>
        <w:tc>
          <w:tcPr>
            <w:tcW w:w="2334" w:type="dxa"/>
            <w:vAlign w:val="center"/>
          </w:tcPr>
          <w:p w14:paraId="33A535C4" w14:textId="77777777" w:rsidR="00FE27BD" w:rsidRDefault="00000000">
            <w:pPr>
              <w:spacing w:before="0" w:after="149"/>
              <w:jc w:val="right"/>
            </w:pPr>
            <w:r>
              <w:rPr>
                <w:rFonts w:ascii="Times New Roman" w:hAnsi="Times New Roman" w:cs="Times New Roman"/>
              </w:rPr>
              <w:t xml:space="preserve">проведения опросов </w:t>
            </w:r>
          </w:p>
        </w:tc>
      </w:tr>
      <w:tr w:rsidR="00FE27BD" w14:paraId="2A4DA33C" w14:textId="77777777">
        <w:tc>
          <w:tcPr>
            <w:tcW w:w="720" w:type="dxa"/>
          </w:tcPr>
          <w:p w14:paraId="4C319AFF" w14:textId="77777777" w:rsidR="00FE27BD" w:rsidRDefault="00000000">
            <w:pPr>
              <w:spacing w:before="0" w:after="149"/>
            </w:pPr>
            <w:r>
              <w:rPr>
                <w:rFonts w:ascii="Times New Roman" w:hAnsi="Times New Roman" w:cs="Times New Roman"/>
              </w:rPr>
              <w:t xml:space="preserve">• </w:t>
            </w:r>
          </w:p>
        </w:tc>
        <w:tc>
          <w:tcPr>
            <w:tcW w:w="948" w:type="dxa"/>
            <w:gridSpan w:val="2"/>
          </w:tcPr>
          <w:p w14:paraId="2614112A" w14:textId="77777777" w:rsidR="00FE27BD" w:rsidRDefault="00000000">
            <w:pPr>
              <w:spacing w:before="0" w:after="149"/>
            </w:pPr>
            <w:r>
              <w:rPr>
                <w:rFonts w:ascii="Times New Roman" w:hAnsi="Times New Roman" w:cs="Times New Roman"/>
              </w:rPr>
              <w:t>клиентов с целью определения уровня их удовлетворенности;</w:t>
            </w:r>
            <w:r>
              <w:t xml:space="preserve"> </w:t>
            </w:r>
            <w:r>
              <w:rPr>
                <w:rFonts w:ascii="Times New Roman" w:hAnsi="Times New Roman" w:cs="Times New Roman"/>
              </w:rPr>
              <w:t>инновации измерялись количеством изменений в методах работы;</w:t>
            </w:r>
          </w:p>
        </w:tc>
        <w:tc>
          <w:tcPr>
            <w:tcW w:w="2334" w:type="dxa"/>
          </w:tcPr>
          <w:p w14:paraId="6AE33AA4" w14:textId="77777777" w:rsidR="00FE27BD" w:rsidRDefault="00FE27BD"/>
        </w:tc>
      </w:tr>
      <w:tr w:rsidR="00FE27BD" w14:paraId="665BD4A2" w14:textId="77777777">
        <w:tc>
          <w:tcPr>
            <w:tcW w:w="720" w:type="dxa"/>
            <w:vAlign w:val="center"/>
          </w:tcPr>
          <w:p w14:paraId="7F7BFFCC" w14:textId="77777777" w:rsidR="00FE27BD" w:rsidRDefault="00000000">
            <w:pPr>
              <w:spacing w:before="0" w:after="147"/>
            </w:pPr>
            <w:r>
              <w:rPr>
                <w:rFonts w:ascii="Times New Roman" w:hAnsi="Times New Roman" w:cs="Times New Roman"/>
              </w:rPr>
              <w:lastRenderedPageBreak/>
              <w:t xml:space="preserve">• </w:t>
            </w:r>
          </w:p>
        </w:tc>
        <w:tc>
          <w:tcPr>
            <w:tcW w:w="948" w:type="dxa"/>
            <w:vAlign w:val="center"/>
          </w:tcPr>
          <w:p w14:paraId="53112E7E" w14:textId="77777777" w:rsidR="00FE27BD" w:rsidRDefault="00000000">
            <w:pPr>
              <w:spacing w:before="0" w:after="147"/>
            </w:pPr>
            <w:r>
              <w:rPr>
                <w:rFonts w:ascii="Times New Roman" w:hAnsi="Times New Roman" w:cs="Times New Roman"/>
              </w:rPr>
              <w:t>уровень</w:t>
            </w:r>
          </w:p>
        </w:tc>
        <w:tc>
          <w:tcPr>
            <w:tcW w:w="5514" w:type="dxa"/>
            <w:gridSpan w:val="2"/>
            <w:vAlign w:val="center"/>
          </w:tcPr>
          <w:p w14:paraId="55317B81" w14:textId="77777777" w:rsidR="00FE27BD" w:rsidRDefault="00000000">
            <w:pPr>
              <w:spacing w:before="0" w:after="147"/>
            </w:pPr>
            <w:r>
              <w:rPr>
                <w:rFonts w:ascii="Times New Roman" w:hAnsi="Times New Roman" w:cs="Times New Roman"/>
              </w:rPr>
              <w:t xml:space="preserve">взаимодействия различных функциональных подразделений измерялся </w:t>
            </w:r>
          </w:p>
        </w:tc>
      </w:tr>
      <w:tr w:rsidR="00FE27BD" w14:paraId="37774795" w14:textId="77777777">
        <w:tc>
          <w:tcPr>
            <w:tcW w:w="720" w:type="dxa"/>
          </w:tcPr>
          <w:p w14:paraId="6BF943B5" w14:textId="77777777" w:rsidR="00FE27BD" w:rsidRDefault="00FE27BD"/>
        </w:tc>
        <w:tc>
          <w:tcPr>
            <w:tcW w:w="948" w:type="dxa"/>
            <w:gridSpan w:val="3"/>
            <w:vAlign w:val="center"/>
          </w:tcPr>
          <w:p w14:paraId="54A7766E" w14:textId="77777777" w:rsidR="00FE27BD" w:rsidRDefault="00000000">
            <w:pPr>
              <w:spacing w:before="0" w:after="149"/>
            </w:pPr>
            <w:r>
              <w:rPr>
                <w:rFonts w:ascii="Times New Roman" w:hAnsi="Times New Roman" w:cs="Times New Roman"/>
              </w:rPr>
              <w:t>количеством команд, работающих одновременно на несколько отделов;</w:t>
            </w:r>
          </w:p>
        </w:tc>
      </w:tr>
      <w:tr w:rsidR="00FE27BD" w14:paraId="4C7E0D59" w14:textId="77777777">
        <w:tc>
          <w:tcPr>
            <w:tcW w:w="720" w:type="dxa"/>
            <w:vAlign w:val="center"/>
          </w:tcPr>
          <w:p w14:paraId="7601EF00" w14:textId="77777777" w:rsidR="00FE27BD" w:rsidRDefault="00000000">
            <w:pPr>
              <w:spacing w:before="0" w:after="147"/>
            </w:pPr>
            <w:r>
              <w:rPr>
                <w:rFonts w:ascii="Times New Roman" w:hAnsi="Times New Roman" w:cs="Times New Roman"/>
              </w:rPr>
              <w:t xml:space="preserve">• </w:t>
            </w:r>
          </w:p>
        </w:tc>
        <w:tc>
          <w:tcPr>
            <w:tcW w:w="948" w:type="dxa"/>
            <w:vAlign w:val="center"/>
          </w:tcPr>
          <w:p w14:paraId="433AC4F7" w14:textId="77777777" w:rsidR="00FE27BD" w:rsidRDefault="00000000">
            <w:pPr>
              <w:spacing w:before="0" w:after="147"/>
            </w:pPr>
            <w:r>
              <w:rPr>
                <w:rFonts w:ascii="Times New Roman" w:hAnsi="Times New Roman" w:cs="Times New Roman"/>
              </w:rPr>
              <w:t>степень</w:t>
            </w:r>
          </w:p>
        </w:tc>
        <w:tc>
          <w:tcPr>
            <w:tcW w:w="5514" w:type="dxa"/>
            <w:gridSpan w:val="2"/>
            <w:vAlign w:val="center"/>
          </w:tcPr>
          <w:p w14:paraId="40A31C36" w14:textId="77777777" w:rsidR="00FE27BD" w:rsidRDefault="00000000">
            <w:pPr>
              <w:spacing w:before="0" w:after="147"/>
            </w:pPr>
            <w:r>
              <w:rPr>
                <w:rFonts w:ascii="Times New Roman" w:hAnsi="Times New Roman" w:cs="Times New Roman"/>
              </w:rPr>
              <w:t>готовности к переменам, решительность, наделение полномочиями и</w:t>
            </w:r>
          </w:p>
        </w:tc>
      </w:tr>
      <w:tr w:rsidR="00FE27BD" w14:paraId="212F8DE3" w14:textId="77777777">
        <w:tc>
          <w:tcPr>
            <w:tcW w:w="720" w:type="dxa"/>
          </w:tcPr>
          <w:p w14:paraId="1AD2DEFC" w14:textId="77777777" w:rsidR="00FE27BD" w:rsidRDefault="00FE27BD"/>
        </w:tc>
        <w:tc>
          <w:tcPr>
            <w:tcW w:w="948" w:type="dxa"/>
            <w:gridSpan w:val="2"/>
            <w:vAlign w:val="center"/>
          </w:tcPr>
          <w:p w14:paraId="26C1203F" w14:textId="77777777" w:rsidR="00FE27BD" w:rsidRDefault="00000000">
            <w:pPr>
              <w:spacing w:before="0" w:after="150"/>
            </w:pPr>
            <w:r>
              <w:rPr>
                <w:rFonts w:ascii="Times New Roman" w:hAnsi="Times New Roman" w:cs="Times New Roman"/>
              </w:rPr>
              <w:t>ясность видения измерялась посредством опроса персонала.</w:t>
            </w:r>
          </w:p>
        </w:tc>
        <w:tc>
          <w:tcPr>
            <w:tcW w:w="2334" w:type="dxa"/>
          </w:tcPr>
          <w:p w14:paraId="59FEDB4A" w14:textId="77777777" w:rsidR="00FE27BD" w:rsidRDefault="00FE27BD"/>
        </w:tc>
      </w:tr>
    </w:tbl>
    <w:p w14:paraId="3862F570" w14:textId="77777777" w:rsidR="00FE27BD" w:rsidRDefault="00FE27BD">
      <w:pPr>
        <w:spacing w:before="53" w:after="0"/>
        <w:rPr>
          <w:rFonts w:ascii="Calibri" w:hAnsi="Calibri" w:cs="Calibri"/>
        </w:rPr>
      </w:pPr>
    </w:p>
    <w:p w14:paraId="476E9777" w14:textId="77777777" w:rsidR="00FE27BD" w:rsidRDefault="00000000">
      <w:pPr>
        <w:spacing w:after="147"/>
        <w:ind w:left="262"/>
      </w:pPr>
      <w:r>
        <w:rPr>
          <w:rFonts w:ascii="Times New Roman" w:hAnsi="Times New Roman" w:cs="Times New Roman"/>
        </w:rPr>
        <w:t>Выявленные препятствия также вычислялись с помощью умных бизнес-метрик.</w:t>
      </w:r>
    </w:p>
    <w:p w14:paraId="78B57888" w14:textId="77777777" w:rsidR="00FE27BD" w:rsidRDefault="00000000">
      <w:pPr>
        <w:spacing w:after="73"/>
        <w:ind w:left="262"/>
      </w:pPr>
      <w:r>
        <w:rPr>
          <w:rFonts w:ascii="Times New Roman" w:hAnsi="Times New Roman" w:cs="Times New Roman"/>
        </w:rPr>
        <w:t>Поддержка менеджеров в связанной с рисками работе и степень достоверности мнений</w:t>
      </w:r>
    </w:p>
    <w:p w14:paraId="64DE0479" w14:textId="77777777" w:rsidR="00FE27BD" w:rsidRDefault="00FE27BD">
      <w:pPr>
        <w:spacing w:after="0"/>
        <w:rPr>
          <w:rFonts w:ascii="Times New Roman" w:hAnsi="Times New Roman" w:cs="Times New Roman"/>
        </w:rPr>
      </w:pPr>
    </w:p>
    <w:p w14:paraId="345E7498" w14:textId="77777777" w:rsidR="00FE27BD" w:rsidRDefault="00FE27BD">
      <w:pPr>
        <w:spacing w:after="0"/>
        <w:rPr>
          <w:rFonts w:ascii="Times New Roman" w:hAnsi="Times New Roman" w:cs="Times New Roman"/>
        </w:rPr>
      </w:pPr>
    </w:p>
    <w:p w14:paraId="26ABAE82" w14:textId="77777777" w:rsidR="00FE27BD" w:rsidRDefault="00000000">
      <w:pPr>
        <w:spacing w:after="0"/>
        <w:jc w:val="center"/>
      </w:pPr>
      <w:r>
        <w:rPr>
          <w:rFonts w:ascii="Times New Roman" w:hAnsi="Times New Roman" w:cs="Times New Roman"/>
        </w:rPr>
        <w:t>186</w:t>
      </w:r>
    </w:p>
    <w:p w14:paraId="2352690D" w14:textId="77777777" w:rsidR="00FE27BD" w:rsidRDefault="00FE27BD">
      <w:pPr>
        <w:sectPr w:rsidR="00FE27BD">
          <w:type w:val="continuous"/>
          <w:pgSz w:w="11918" w:h="16826"/>
          <w:pgMar w:top="1119" w:right="783" w:bottom="480" w:left="1440" w:header="720" w:footer="720" w:gutter="0"/>
          <w:cols w:space="720"/>
        </w:sectPr>
      </w:pPr>
    </w:p>
    <w:p w14:paraId="2B94D790" w14:textId="77777777" w:rsidR="00FE27BD" w:rsidRDefault="00000000">
      <w:pPr>
        <w:spacing w:after="276"/>
        <w:ind w:left="262"/>
      </w:pPr>
      <w:r>
        <w:rPr>
          <w:rFonts w:ascii="Times New Roman" w:hAnsi="Times New Roman" w:cs="Times New Roman"/>
        </w:rPr>
        <w:t>сотрудников дополнительно измерялась в соответствии с результатами проведенных опросов персонала.</w:t>
      </w:r>
    </w:p>
    <w:p w14:paraId="081E7FDD" w14:textId="77777777" w:rsidR="00FE27BD" w:rsidRDefault="00FE27BD">
      <w:pPr>
        <w:spacing w:after="0"/>
        <w:rPr>
          <w:rFonts w:ascii="Times New Roman" w:hAnsi="Times New Roman" w:cs="Times New Roman"/>
        </w:rPr>
      </w:pPr>
    </w:p>
    <w:p w14:paraId="151BFEE1" w14:textId="77777777" w:rsidR="00FE27BD" w:rsidRDefault="00000000">
      <w:pPr>
        <w:spacing w:after="309"/>
        <w:ind w:left="262"/>
      </w:pPr>
      <w:r>
        <w:rPr>
          <w:rFonts w:ascii="Times New Roman" w:hAnsi="Times New Roman" w:cs="Times New Roman"/>
          <w:b/>
          <w:sz w:val="26"/>
          <w:szCs w:val="26"/>
        </w:rPr>
        <w:t>Разработка дальнейшего плана действий</w:t>
      </w:r>
      <w:r>
        <w:t xml:space="preserve"> </w:t>
      </w:r>
      <w:r>
        <w:rPr>
          <w:rFonts w:ascii="Times New Roman" w:hAnsi="Times New Roman" w:cs="Times New Roman"/>
          <w:b/>
          <w:sz w:val="26"/>
          <w:szCs w:val="26"/>
        </w:rPr>
        <w:t>вокруг факторов-созидателей и умных</w:t>
      </w:r>
      <w:r>
        <w:t xml:space="preserve"> </w:t>
      </w:r>
      <w:r>
        <w:rPr>
          <w:rFonts w:ascii="Times New Roman" w:hAnsi="Times New Roman" w:cs="Times New Roman"/>
          <w:b/>
          <w:sz w:val="26"/>
          <w:szCs w:val="26"/>
        </w:rPr>
        <w:t>бизнес-метрик</w:t>
      </w:r>
    </w:p>
    <w:p w14:paraId="6E0DBD0D" w14:textId="77777777" w:rsidR="00FE27BD" w:rsidRDefault="00FE27BD">
      <w:pPr>
        <w:spacing w:after="0"/>
        <w:rPr>
          <w:rFonts w:ascii="Times New Roman" w:hAnsi="Times New Roman" w:cs="Times New Roman"/>
          <w:sz w:val="26"/>
          <w:szCs w:val="26"/>
        </w:rPr>
      </w:pPr>
    </w:p>
    <w:p w14:paraId="201A8839" w14:textId="77777777" w:rsidR="00FE27BD" w:rsidRDefault="00000000">
      <w:pPr>
        <w:spacing w:after="149"/>
        <w:ind w:left="262" w:right="61"/>
        <w:jc w:val="both"/>
      </w:pPr>
      <w:r>
        <w:rPr>
          <w:rFonts w:ascii="Times New Roman" w:hAnsi="Times New Roman" w:cs="Times New Roman"/>
        </w:rPr>
        <w:t>Поскольку нашей целью является концентрация внимания менеджеров на возможных</w:t>
      </w:r>
      <w:r>
        <w:t xml:space="preserve"> </w:t>
      </w:r>
      <w:r>
        <w:rPr>
          <w:rFonts w:ascii="Times New Roman" w:hAnsi="Times New Roman" w:cs="Times New Roman"/>
        </w:rPr>
        <w:t>способах достижения желаемых изменений в культуре, необходимо определить в ней</w:t>
      </w:r>
      <w:r>
        <w:t xml:space="preserve"> </w:t>
      </w:r>
      <w:r>
        <w:rPr>
          <w:rFonts w:ascii="Times New Roman" w:hAnsi="Times New Roman" w:cs="Times New Roman"/>
        </w:rPr>
        <w:t>ключевые изменения, которые можно реализовать 8 течение короткого промежутка</w:t>
      </w:r>
      <w:r>
        <w:t xml:space="preserve"> </w:t>
      </w:r>
      <w:r>
        <w:rPr>
          <w:rFonts w:ascii="Times New Roman" w:hAnsi="Times New Roman" w:cs="Times New Roman"/>
        </w:rPr>
        <w:t>времени. При этом результаты должны быть очевидными. Чтобы обеспечить поддержку</w:t>
      </w:r>
      <w:r>
        <w:t xml:space="preserve"> </w:t>
      </w:r>
      <w:r>
        <w:rPr>
          <w:rFonts w:ascii="Times New Roman" w:hAnsi="Times New Roman" w:cs="Times New Roman"/>
        </w:rPr>
        <w:t>со стороны менеджеров, было решено начать с конкретных, очевидных изменений и</w:t>
      </w:r>
      <w:r>
        <w:t xml:space="preserve"> </w:t>
      </w:r>
      <w:r>
        <w:rPr>
          <w:rFonts w:ascii="Times New Roman" w:hAnsi="Times New Roman" w:cs="Times New Roman"/>
        </w:rPr>
        <w:t>сосредоточить внимание на тех из них, которые могут быть измерены реально, не</w:t>
      </w:r>
      <w:r>
        <w:t xml:space="preserve"> </w:t>
      </w:r>
      <w:r>
        <w:rPr>
          <w:rFonts w:ascii="Times New Roman" w:hAnsi="Times New Roman" w:cs="Times New Roman"/>
        </w:rPr>
        <w:t>полагаясь при этом на опросы сотрудников. К таким изменениям относились ориентация</w:t>
      </w:r>
      <w:r>
        <w:t xml:space="preserve"> </w:t>
      </w:r>
      <w:r>
        <w:rPr>
          <w:rFonts w:ascii="Times New Roman" w:hAnsi="Times New Roman" w:cs="Times New Roman"/>
        </w:rPr>
        <w:t>на клиента, инновации и взаимодействие различных функциональных подразделений.</w:t>
      </w:r>
    </w:p>
    <w:p w14:paraId="34E8A6C8" w14:textId="77777777" w:rsidR="00FE27BD" w:rsidRDefault="00000000">
      <w:pPr>
        <w:spacing w:after="147"/>
        <w:ind w:left="262"/>
        <w:jc w:val="both"/>
      </w:pPr>
      <w:r>
        <w:rPr>
          <w:rFonts w:ascii="Times New Roman" w:hAnsi="Times New Roman" w:cs="Times New Roman"/>
        </w:rPr>
        <w:t>Менеджеры были поставлены в известность о том, что результаты оценки их деятельности и уровень вознаграждений будут напрямую обусловлены их участием в проведении</w:t>
      </w:r>
      <w:r>
        <w:t xml:space="preserve"> </w:t>
      </w:r>
      <w:r>
        <w:rPr>
          <w:rFonts w:ascii="Times New Roman" w:hAnsi="Times New Roman" w:cs="Times New Roman"/>
        </w:rPr>
        <w:t>данных перемен. Импульс, спровоцированный программой по изменению подходов к</w:t>
      </w:r>
      <w:r>
        <w:t xml:space="preserve"> </w:t>
      </w:r>
      <w:r>
        <w:rPr>
          <w:rFonts w:ascii="Times New Roman" w:hAnsi="Times New Roman" w:cs="Times New Roman"/>
        </w:rPr>
        <w:t>управлению, впоследствии будет использован и при проведении более "мягких"</w:t>
      </w:r>
      <w:r>
        <w:t xml:space="preserve"> </w:t>
      </w:r>
      <w:r>
        <w:rPr>
          <w:rFonts w:ascii="Times New Roman" w:hAnsi="Times New Roman" w:cs="Times New Roman"/>
        </w:rPr>
        <w:t>нововведений.</w:t>
      </w:r>
    </w:p>
    <w:p w14:paraId="5C5329B6" w14:textId="77777777" w:rsidR="00FE27BD" w:rsidRDefault="00000000">
      <w:pPr>
        <w:spacing w:after="148"/>
        <w:ind w:left="262" w:firstLine="458"/>
        <w:jc w:val="both"/>
      </w:pPr>
      <w:r>
        <w:rPr>
          <w:rFonts w:ascii="Times New Roman" w:hAnsi="Times New Roman" w:cs="Times New Roman"/>
        </w:rPr>
        <w:t>Этот пример демонстрирует нам, как можно в рамках умных бизнес-метрик решить</w:t>
      </w:r>
      <w:r>
        <w:t xml:space="preserve"> </w:t>
      </w:r>
      <w:r>
        <w:rPr>
          <w:rFonts w:ascii="Times New Roman" w:hAnsi="Times New Roman" w:cs="Times New Roman"/>
        </w:rPr>
        <w:t>проблемы усовершенствования корпоративной культуры. Несмотря на отсутствие точных данных и анализа, существуют средства выявления ключевых факторов изменений в</w:t>
      </w:r>
      <w:r>
        <w:t xml:space="preserve"> </w:t>
      </w:r>
      <w:r>
        <w:rPr>
          <w:rFonts w:ascii="Times New Roman" w:hAnsi="Times New Roman" w:cs="Times New Roman"/>
        </w:rPr>
        <w:t>культуре и разработки систем измерений, которые будут стимулировать их воплощение.</w:t>
      </w:r>
    </w:p>
    <w:p w14:paraId="7D7409E6" w14:textId="77777777" w:rsidR="00FE27BD" w:rsidRDefault="00000000">
      <w:pPr>
        <w:spacing w:after="149"/>
        <w:ind w:left="262" w:right="65"/>
        <w:jc w:val="both"/>
      </w:pPr>
      <w:r>
        <w:rPr>
          <w:rFonts w:ascii="Times New Roman" w:hAnsi="Times New Roman" w:cs="Times New Roman"/>
        </w:rPr>
        <w:t>Более четкое понимание перемен в культуре компании, достигнутое в процессе</w:t>
      </w:r>
      <w:r>
        <w:t xml:space="preserve"> </w:t>
      </w:r>
      <w:r>
        <w:rPr>
          <w:rFonts w:ascii="Times New Roman" w:hAnsi="Times New Roman" w:cs="Times New Roman"/>
        </w:rPr>
        <w:t>разработки показателей, имеет огромное значение при достижении согласия и при</w:t>
      </w:r>
      <w:r>
        <w:t xml:space="preserve"> </w:t>
      </w:r>
      <w:r>
        <w:rPr>
          <w:rFonts w:ascii="Times New Roman" w:hAnsi="Times New Roman" w:cs="Times New Roman"/>
        </w:rPr>
        <w:t>формировании убеждения в их необходимости менеджеров, которые в противном случае</w:t>
      </w:r>
    </w:p>
    <w:tbl>
      <w:tblPr>
        <w:tblStyle w:val="a5"/>
        <w:tblW w:w="942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1"/>
        <w:gridCol w:w="1191"/>
        <w:gridCol w:w="528"/>
      </w:tblGrid>
      <w:tr w:rsidR="00FE27BD" w14:paraId="0386D10C" w14:textId="77777777">
        <w:tc>
          <w:tcPr>
            <w:tcW w:w="7823" w:type="dxa"/>
          </w:tcPr>
          <w:p w14:paraId="67ACB423" w14:textId="77777777" w:rsidR="00FE27BD" w:rsidRDefault="00000000">
            <w:pPr>
              <w:spacing w:before="0" w:after="276"/>
            </w:pPr>
            <w:r>
              <w:rPr>
                <w:rFonts w:ascii="Times New Roman" w:hAnsi="Times New Roman" w:cs="Times New Roman"/>
              </w:rPr>
              <w:t>могли бы расценить программу проведения изменений в культуре</w:t>
            </w:r>
            <w:r>
              <w:t xml:space="preserve"> </w:t>
            </w:r>
            <w:r>
              <w:rPr>
                <w:rFonts w:ascii="Times New Roman" w:hAnsi="Times New Roman" w:cs="Times New Roman"/>
              </w:rPr>
              <w:t>напрасную трату денег.</w:t>
            </w:r>
          </w:p>
          <w:p w14:paraId="67879F05" w14:textId="77777777" w:rsidR="00FE27BD" w:rsidRDefault="00FE27BD">
            <w:pPr>
              <w:spacing w:before="0" w:after="0"/>
              <w:rPr>
                <w:rFonts w:ascii="Times New Roman" w:hAnsi="Times New Roman" w:cs="Times New Roman"/>
              </w:rPr>
            </w:pPr>
          </w:p>
        </w:tc>
        <w:tc>
          <w:tcPr>
            <w:tcW w:w="1192" w:type="dxa"/>
          </w:tcPr>
          <w:p w14:paraId="58EC69C4" w14:textId="77777777" w:rsidR="00FE27BD" w:rsidRDefault="00000000">
            <w:pPr>
              <w:spacing w:before="0" w:after="276"/>
            </w:pPr>
            <w:r>
              <w:rPr>
                <w:rFonts w:ascii="Times New Roman" w:hAnsi="Times New Roman" w:cs="Times New Roman"/>
              </w:rPr>
              <w:t>компании</w:t>
            </w:r>
          </w:p>
          <w:p w14:paraId="00A27413" w14:textId="77777777" w:rsidR="00FE27BD" w:rsidRDefault="00FE27BD">
            <w:pPr>
              <w:spacing w:before="0" w:after="0"/>
              <w:rPr>
                <w:rFonts w:ascii="Times New Roman" w:hAnsi="Times New Roman" w:cs="Times New Roman"/>
              </w:rPr>
            </w:pPr>
          </w:p>
        </w:tc>
        <w:tc>
          <w:tcPr>
            <w:tcW w:w="440" w:type="dxa"/>
          </w:tcPr>
          <w:p w14:paraId="734BB7A5" w14:textId="77777777" w:rsidR="00FE27BD" w:rsidRDefault="00000000">
            <w:pPr>
              <w:spacing w:before="0" w:after="276"/>
              <w:jc w:val="right"/>
            </w:pPr>
            <w:r>
              <w:rPr>
                <w:rFonts w:ascii="Times New Roman" w:hAnsi="Times New Roman" w:cs="Times New Roman"/>
              </w:rPr>
              <w:t>как</w:t>
            </w:r>
          </w:p>
          <w:p w14:paraId="3AD11E5E" w14:textId="77777777" w:rsidR="00FE27BD" w:rsidRDefault="00FE27BD">
            <w:pPr>
              <w:spacing w:before="0" w:after="0"/>
              <w:rPr>
                <w:rFonts w:ascii="Times New Roman" w:hAnsi="Times New Roman" w:cs="Times New Roman"/>
              </w:rPr>
            </w:pPr>
          </w:p>
        </w:tc>
      </w:tr>
    </w:tbl>
    <w:p w14:paraId="660E651E" w14:textId="77777777" w:rsidR="00FE27BD" w:rsidRDefault="00FE27BD">
      <w:pPr>
        <w:spacing w:after="0"/>
        <w:rPr>
          <w:rFonts w:ascii="Arial" w:hAnsi="Arial" w:cs="Arial"/>
          <w:sz w:val="2"/>
          <w:szCs w:val="2"/>
        </w:rPr>
      </w:pPr>
    </w:p>
    <w:p w14:paraId="514A0CBC" w14:textId="77777777" w:rsidR="00FE27BD" w:rsidRDefault="00000000">
      <w:pPr>
        <w:spacing w:after="171"/>
        <w:ind w:left="262"/>
      </w:pPr>
      <w:r>
        <w:rPr>
          <w:rFonts w:ascii="Times New Roman" w:hAnsi="Times New Roman" w:cs="Times New Roman"/>
          <w:b/>
          <w:sz w:val="26"/>
          <w:szCs w:val="26"/>
        </w:rPr>
        <w:t xml:space="preserve">Факторы, определяющие </w:t>
      </w:r>
    </w:p>
    <w:p w14:paraId="20D76429" w14:textId="77777777" w:rsidR="00FE27BD" w:rsidRDefault="00000000">
      <w:pPr>
        <w:spacing w:after="174"/>
        <w:ind w:left="262"/>
      </w:pPr>
      <w:r>
        <w:rPr>
          <w:rFonts w:ascii="Times New Roman" w:hAnsi="Times New Roman" w:cs="Times New Roman"/>
          <w:b/>
          <w:sz w:val="26"/>
          <w:szCs w:val="26"/>
        </w:rPr>
        <w:t>потенциальные возможности</w:t>
      </w:r>
    </w:p>
    <w:p w14:paraId="022A46E6" w14:textId="77777777" w:rsidR="00FE27BD" w:rsidRDefault="00000000">
      <w:pPr>
        <w:spacing w:after="171"/>
        <w:ind w:left="262"/>
      </w:pPr>
      <w:r>
        <w:rPr>
          <w:rFonts w:ascii="Times New Roman" w:hAnsi="Times New Roman" w:cs="Times New Roman"/>
          <w:b/>
          <w:sz w:val="26"/>
          <w:szCs w:val="26"/>
        </w:rPr>
        <w:t xml:space="preserve">компании в сфере формирования </w:t>
      </w:r>
    </w:p>
    <w:p w14:paraId="2AEE9C67" w14:textId="77777777" w:rsidR="00FE27BD" w:rsidRDefault="00000000">
      <w:pPr>
        <w:spacing w:after="258"/>
        <w:ind w:left="262"/>
      </w:pPr>
      <w:r>
        <w:rPr>
          <w:rFonts w:ascii="Times New Roman" w:hAnsi="Times New Roman" w:cs="Times New Roman"/>
          <w:b/>
          <w:sz w:val="26"/>
          <w:szCs w:val="26"/>
        </w:rPr>
        <w:t xml:space="preserve">корпоративной культуры. Пример </w:t>
      </w:r>
    </w:p>
    <w:p w14:paraId="1EF2F3C3" w14:textId="77777777" w:rsidR="00FE27BD" w:rsidRDefault="00000000">
      <w:pPr>
        <w:spacing w:after="0"/>
        <w:jc w:val="center"/>
      </w:pPr>
      <w:r>
        <w:rPr>
          <w:rFonts w:ascii="Times New Roman" w:hAnsi="Times New Roman" w:cs="Times New Roman"/>
        </w:rPr>
        <w:t>187</w:t>
      </w:r>
    </w:p>
    <w:p w14:paraId="697E503C" w14:textId="77777777" w:rsidR="00FE27BD" w:rsidRDefault="00FE27BD">
      <w:pPr>
        <w:sectPr w:rsidR="00FE27BD">
          <w:type w:val="continuous"/>
          <w:pgSz w:w="11918" w:h="16826"/>
          <w:pgMar w:top="1119" w:right="779" w:bottom="480" w:left="1440" w:header="720" w:footer="720" w:gutter="0"/>
          <w:cols w:space="720"/>
        </w:sectPr>
      </w:pPr>
    </w:p>
    <w:p w14:paraId="2DD90A2E" w14:textId="77777777" w:rsidR="00FE27BD" w:rsidRDefault="00000000">
      <w:pPr>
        <w:spacing w:after="309"/>
        <w:ind w:left="262"/>
      </w:pPr>
      <w:r>
        <w:rPr>
          <w:rFonts w:ascii="Times New Roman" w:hAnsi="Times New Roman" w:cs="Times New Roman"/>
          <w:b/>
          <w:sz w:val="26"/>
          <w:szCs w:val="26"/>
        </w:rPr>
        <w:lastRenderedPageBreak/>
        <w:t>из практики: инновации</w:t>
      </w:r>
    </w:p>
    <w:p w14:paraId="7A684E44" w14:textId="77777777" w:rsidR="00FE27BD" w:rsidRDefault="00FE27BD">
      <w:pPr>
        <w:spacing w:after="0"/>
        <w:rPr>
          <w:rFonts w:ascii="Times New Roman" w:hAnsi="Times New Roman" w:cs="Times New Roman"/>
          <w:sz w:val="26"/>
          <w:szCs w:val="26"/>
        </w:rPr>
      </w:pPr>
    </w:p>
    <w:p w14:paraId="0E8F7274" w14:textId="77777777" w:rsidR="00FE27BD" w:rsidRDefault="00000000">
      <w:pPr>
        <w:spacing w:after="147"/>
        <w:ind w:left="262"/>
        <w:jc w:val="both"/>
      </w:pPr>
      <w:r>
        <w:rPr>
          <w:rFonts w:ascii="Times New Roman" w:hAnsi="Times New Roman" w:cs="Times New Roman"/>
        </w:rPr>
        <w:t>Финансовая компания столкнулась с необходимостью увеличения творческого</w:t>
      </w:r>
      <w:r>
        <w:t xml:space="preserve"> </w:t>
      </w:r>
      <w:r>
        <w:rPr>
          <w:rFonts w:ascii="Times New Roman" w:hAnsi="Times New Roman" w:cs="Times New Roman"/>
        </w:rPr>
        <w:t>потенциала. Ни руководство компании, ни ее персонал, ни применяемые ими методы</w:t>
      </w:r>
      <w:r>
        <w:t xml:space="preserve"> </w:t>
      </w:r>
      <w:r>
        <w:rPr>
          <w:rFonts w:ascii="Times New Roman" w:hAnsi="Times New Roman" w:cs="Times New Roman"/>
        </w:rPr>
        <w:t>работы не отличались оригинальностью. Все их действия носили оттенок традиционности.</w:t>
      </w:r>
    </w:p>
    <w:p w14:paraId="30268769" w14:textId="77777777" w:rsidR="00FE27BD" w:rsidRDefault="00000000">
      <w:pPr>
        <w:spacing w:after="277"/>
        <w:ind w:left="262" w:right="63"/>
        <w:jc w:val="both"/>
      </w:pPr>
      <w:r>
        <w:rPr>
          <w:rFonts w:ascii="Times New Roman" w:hAnsi="Times New Roman" w:cs="Times New Roman"/>
        </w:rPr>
        <w:t>Но, по мере того как в сфере услуг возникали новые формы конкуренции, руководители</w:t>
      </w:r>
      <w:r>
        <w:t xml:space="preserve"> </w:t>
      </w:r>
      <w:r>
        <w:rPr>
          <w:rFonts w:ascii="Times New Roman" w:hAnsi="Times New Roman" w:cs="Times New Roman"/>
        </w:rPr>
        <w:t>компании решили, что пришло время перемен. Слова "креативность" и "творческий</w:t>
      </w:r>
      <w:r>
        <w:t xml:space="preserve"> </w:t>
      </w:r>
      <w:r>
        <w:rPr>
          <w:rFonts w:ascii="Times New Roman" w:hAnsi="Times New Roman" w:cs="Times New Roman"/>
        </w:rPr>
        <w:t>подход" становились модными.</w:t>
      </w:r>
    </w:p>
    <w:p w14:paraId="5125949F" w14:textId="77777777" w:rsidR="00FE27BD" w:rsidRDefault="00FE27BD">
      <w:pPr>
        <w:spacing w:after="0"/>
        <w:rPr>
          <w:rFonts w:ascii="Times New Roman" w:hAnsi="Times New Roman" w:cs="Times New Roman"/>
        </w:rPr>
      </w:pPr>
    </w:p>
    <w:p w14:paraId="29C36A8F" w14:textId="77777777" w:rsidR="00FE27BD" w:rsidRDefault="00000000">
      <w:pPr>
        <w:spacing w:after="174"/>
        <w:ind w:left="262"/>
      </w:pPr>
      <w:r>
        <w:rPr>
          <w:rFonts w:ascii="Times New Roman" w:hAnsi="Times New Roman" w:cs="Times New Roman"/>
          <w:b/>
          <w:sz w:val="26"/>
          <w:szCs w:val="26"/>
        </w:rPr>
        <w:t xml:space="preserve">Определение факторов-созидателей </w:t>
      </w:r>
    </w:p>
    <w:p w14:paraId="48DBBEC6" w14:textId="77777777" w:rsidR="00FE27BD" w:rsidRDefault="00000000">
      <w:pPr>
        <w:spacing w:after="306"/>
        <w:ind w:left="262"/>
      </w:pPr>
      <w:r>
        <w:rPr>
          <w:rFonts w:ascii="Times New Roman" w:hAnsi="Times New Roman" w:cs="Times New Roman"/>
          <w:b/>
          <w:sz w:val="26"/>
          <w:szCs w:val="26"/>
        </w:rPr>
        <w:t>будущей стоимости компании</w:t>
      </w:r>
    </w:p>
    <w:p w14:paraId="31328F11" w14:textId="77777777" w:rsidR="00FE27BD" w:rsidRDefault="00FE27BD">
      <w:pPr>
        <w:spacing w:after="0"/>
        <w:rPr>
          <w:rFonts w:ascii="Times New Roman" w:hAnsi="Times New Roman" w:cs="Times New Roman"/>
          <w:sz w:val="26"/>
          <w:szCs w:val="26"/>
        </w:rPr>
      </w:pPr>
    </w:p>
    <w:p w14:paraId="7BA7508B" w14:textId="77777777" w:rsidR="00FE27BD" w:rsidRDefault="00000000">
      <w:pPr>
        <w:spacing w:after="149"/>
        <w:ind w:left="262"/>
        <w:jc w:val="both"/>
      </w:pPr>
      <w:r>
        <w:rPr>
          <w:rFonts w:ascii="Times New Roman" w:hAnsi="Times New Roman" w:cs="Times New Roman"/>
        </w:rPr>
        <w:t>Но что же в данном случае означал творческий подход? Подсознательно директора</w:t>
      </w:r>
      <w:r>
        <w:t xml:space="preserve"> </w:t>
      </w:r>
      <w:r>
        <w:rPr>
          <w:rFonts w:ascii="Times New Roman" w:hAnsi="Times New Roman" w:cs="Times New Roman"/>
        </w:rPr>
        <w:t>представляли себе огромное количество новых товаров, завоевывающих рынок, ими</w:t>
      </w:r>
      <w:r>
        <w:t xml:space="preserve"> </w:t>
      </w:r>
      <w:r>
        <w:rPr>
          <w:rFonts w:ascii="Times New Roman" w:hAnsi="Times New Roman" w:cs="Times New Roman"/>
        </w:rPr>
        <w:t>овладели возбуждение и новые идеи, обсуждаемые на открытом форуме в компании. Но</w:t>
      </w:r>
      <w:r>
        <w:t xml:space="preserve"> </w:t>
      </w:r>
      <w:r>
        <w:rPr>
          <w:rFonts w:ascii="Times New Roman" w:hAnsi="Times New Roman" w:cs="Times New Roman"/>
        </w:rPr>
        <w:t>эти ли концепции были так необходимы компании? Дискуссии с менеджерами высшего</w:t>
      </w:r>
      <w:r>
        <w:t xml:space="preserve"> </w:t>
      </w:r>
      <w:r>
        <w:rPr>
          <w:rFonts w:ascii="Times New Roman" w:hAnsi="Times New Roman" w:cs="Times New Roman"/>
        </w:rPr>
        <w:t>звена выявили другие альтернативы. Следует ли им сосредоточить внимание на создании</w:t>
      </w:r>
      <w:r>
        <w:t xml:space="preserve"> </w:t>
      </w:r>
      <w:r>
        <w:rPr>
          <w:rFonts w:ascii="Times New Roman" w:hAnsi="Times New Roman" w:cs="Times New Roman"/>
        </w:rPr>
        <w:t>новых продуктов или на разработке новых внутренних производственных процессов?</w:t>
      </w:r>
    </w:p>
    <w:p w14:paraId="5CC9EEBD" w14:textId="77777777" w:rsidR="00FE27BD" w:rsidRDefault="00000000">
      <w:pPr>
        <w:spacing w:after="149"/>
        <w:ind w:left="262"/>
      </w:pPr>
      <w:r>
        <w:rPr>
          <w:rFonts w:ascii="Times New Roman" w:hAnsi="Times New Roman" w:cs="Times New Roman"/>
        </w:rPr>
        <w:t>Пытаясь определить свой выбор между этим процессом и продуктами, руководство при-</w:t>
      </w:r>
      <w:r>
        <w:t xml:space="preserve"> </w:t>
      </w:r>
      <w:r>
        <w:rPr>
          <w:rFonts w:ascii="Times New Roman" w:hAnsi="Times New Roman" w:cs="Times New Roman"/>
        </w:rPr>
        <w:t>бегло к анализу деятельности конкурентов с целью установления причин основных угроз</w:t>
      </w:r>
      <w:r>
        <w:t xml:space="preserve"> </w:t>
      </w:r>
      <w:r>
        <w:rPr>
          <w:rFonts w:ascii="Times New Roman" w:hAnsi="Times New Roman" w:cs="Times New Roman"/>
        </w:rPr>
        <w:t>компании, которые могли возникнуть. Что являлось сильной стороной конкурентов:</w:t>
      </w:r>
      <w:r>
        <w:t xml:space="preserve"> </w:t>
      </w:r>
      <w:r>
        <w:rPr>
          <w:rFonts w:ascii="Times New Roman" w:hAnsi="Times New Roman" w:cs="Times New Roman"/>
        </w:rPr>
        <w:t>продукты или процессы? Данные указывали на процессы.</w:t>
      </w:r>
    </w:p>
    <w:p w14:paraId="49D8A772" w14:textId="77777777" w:rsidR="00FE27BD" w:rsidRDefault="00000000">
      <w:pPr>
        <w:spacing w:after="150"/>
        <w:ind w:left="262" w:firstLine="458"/>
      </w:pPr>
      <w:r>
        <w:rPr>
          <w:rFonts w:ascii="Times New Roman" w:hAnsi="Times New Roman" w:cs="Times New Roman"/>
        </w:rPr>
        <w:t>Исходя из подобного разьяснения стратегии, факторами, обусловливающими</w:t>
      </w:r>
      <w:r>
        <w:t xml:space="preserve"> </w:t>
      </w:r>
      <w:r>
        <w:rPr>
          <w:rFonts w:ascii="Times New Roman" w:hAnsi="Times New Roman" w:cs="Times New Roman"/>
        </w:rPr>
        <w:t>способность компании к постоянным инновациям, являются факторы-созидатели.</w:t>
      </w:r>
    </w:p>
    <w:p w14:paraId="179C91A4" w14:textId="77777777" w:rsidR="00FE27BD" w:rsidRDefault="00000000">
      <w:pPr>
        <w:spacing w:after="0"/>
        <w:ind w:left="262" w:firstLine="458"/>
      </w:pPr>
      <w:r>
        <w:rPr>
          <w:rFonts w:ascii="Times New Roman" w:hAnsi="Times New Roman" w:cs="Times New Roman"/>
        </w:rPr>
        <w:t>В результате обсуждения с ключевыми менеджерами была создана модель</w:t>
      </w:r>
      <w:r>
        <w:t xml:space="preserve"> </w:t>
      </w:r>
      <w:r>
        <w:rPr>
          <w:rFonts w:ascii="Times New Roman" w:hAnsi="Times New Roman" w:cs="Times New Roman"/>
        </w:rPr>
        <w:t>инновационных процессов компании, которая включала генерирование новых идей,</w:t>
      </w:r>
      <w:r>
        <w:t xml:space="preserve"> </w:t>
      </w:r>
      <w:r>
        <w:rPr>
          <w:rFonts w:ascii="Times New Roman" w:hAnsi="Times New Roman" w:cs="Times New Roman"/>
        </w:rPr>
        <w:t>создание информационных потоков и сетей контактов, способствующих</w:t>
      </w:r>
    </w:p>
    <w:p w14:paraId="6C8BF028" w14:textId="77777777" w:rsidR="00FE27BD" w:rsidRDefault="00000000">
      <w:pPr>
        <w:spacing w:after="147"/>
        <w:ind w:left="262" w:firstLine="8522"/>
      </w:pPr>
      <w:r>
        <w:rPr>
          <w:rFonts w:ascii="Times New Roman" w:hAnsi="Times New Roman" w:cs="Times New Roman"/>
        </w:rPr>
        <w:t>росту</w:t>
      </w:r>
    </w:p>
    <w:p w14:paraId="4F89157B" w14:textId="77777777" w:rsidR="00FE27BD" w:rsidRDefault="00000000">
      <w:pPr>
        <w:spacing w:after="147"/>
        <w:ind w:left="262"/>
      </w:pPr>
      <w:r>
        <w:rPr>
          <w:rFonts w:ascii="Times New Roman" w:hAnsi="Times New Roman" w:cs="Times New Roman"/>
        </w:rPr>
        <w:t>творческого потенциала, а также культуру созидания, открытость новым идеям и</w:t>
      </w:r>
      <w:r>
        <w:t xml:space="preserve"> </w:t>
      </w:r>
      <w:r>
        <w:rPr>
          <w:rFonts w:ascii="Times New Roman" w:hAnsi="Times New Roman" w:cs="Times New Roman"/>
        </w:rPr>
        <w:t xml:space="preserve">вознаграждение за творческие идеи. </w:t>
      </w:r>
    </w:p>
    <w:p w14:paraId="5909FFB3" w14:textId="77777777" w:rsidR="00FE27BD" w:rsidRDefault="00000000">
      <w:pPr>
        <w:spacing w:after="157"/>
        <w:ind w:left="262" w:firstLine="458"/>
        <w:jc w:val="both"/>
      </w:pPr>
      <w:r>
        <w:rPr>
          <w:rFonts w:ascii="Times New Roman" w:hAnsi="Times New Roman" w:cs="Times New Roman"/>
        </w:rPr>
        <w:t>Дерево инноваций свидетельствует о многочисленности потенциальных факторов-</w:t>
      </w:r>
      <w:r>
        <w:t xml:space="preserve"> </w:t>
      </w:r>
      <w:r>
        <w:rPr>
          <w:rFonts w:ascii="Times New Roman" w:hAnsi="Times New Roman" w:cs="Times New Roman"/>
        </w:rPr>
        <w:t>созидателей. Способность создавать новое состоит из множества взаимосвязанных факторов. Проблема заключалась в определении ведущих инновационных сил, которые</w:t>
      </w:r>
      <w:r>
        <w:t xml:space="preserve"> </w:t>
      </w:r>
      <w:r>
        <w:rPr>
          <w:rFonts w:ascii="Times New Roman" w:hAnsi="Times New Roman" w:cs="Times New Roman"/>
        </w:rPr>
        <w:t>действительно принесут пользу компании. Следует ли компании начать сотрудничество с</w:t>
      </w:r>
      <w:r>
        <w:t xml:space="preserve"> </w:t>
      </w:r>
      <w:r>
        <w:rPr>
          <w:rFonts w:ascii="Times New Roman" w:hAnsi="Times New Roman" w:cs="Times New Roman"/>
        </w:rPr>
        <w:t>другими финансовыми учреждениями, университетами, правительственными органами, с</w:t>
      </w:r>
    </w:p>
    <w:p w14:paraId="6FA36512" w14:textId="77777777" w:rsidR="00FE27BD" w:rsidRDefault="00FE27BD">
      <w:pPr>
        <w:spacing w:after="0"/>
        <w:rPr>
          <w:rFonts w:ascii="Times New Roman" w:hAnsi="Times New Roman" w:cs="Times New Roman"/>
        </w:rPr>
      </w:pPr>
    </w:p>
    <w:p w14:paraId="6A6944B8" w14:textId="77777777" w:rsidR="00FE27BD" w:rsidRDefault="00000000">
      <w:pPr>
        <w:spacing w:after="0"/>
        <w:jc w:val="center"/>
      </w:pPr>
      <w:r>
        <w:rPr>
          <w:rFonts w:ascii="Times New Roman" w:hAnsi="Times New Roman" w:cs="Times New Roman"/>
        </w:rPr>
        <w:t>188</w:t>
      </w:r>
    </w:p>
    <w:p w14:paraId="637E374F" w14:textId="77777777" w:rsidR="00FE27BD" w:rsidRDefault="00FE27BD">
      <w:pPr>
        <w:sectPr w:rsidR="00FE27BD">
          <w:type w:val="continuous"/>
          <w:pgSz w:w="11918" w:h="16826"/>
          <w:pgMar w:top="1123" w:right="783" w:bottom="480" w:left="1440" w:header="720" w:footer="720" w:gutter="0"/>
          <w:cols w:space="720"/>
        </w:sectPr>
      </w:pPr>
    </w:p>
    <w:p w14:paraId="7C1CC430" w14:textId="77777777" w:rsidR="00FE27BD" w:rsidRDefault="00000000">
      <w:pPr>
        <w:spacing w:after="55"/>
        <w:ind w:left="262" w:right="60"/>
        <w:jc w:val="both"/>
      </w:pPr>
      <w:r>
        <w:rPr>
          <w:rFonts w:ascii="Times New Roman" w:hAnsi="Times New Roman" w:cs="Times New Roman"/>
        </w:rPr>
        <w:t>торговыми объединениями или другими секторами промышленности? Следует ли</w:t>
      </w:r>
      <w:r>
        <w:t xml:space="preserve"> </w:t>
      </w:r>
      <w:r>
        <w:rPr>
          <w:rFonts w:ascii="Times New Roman" w:hAnsi="Times New Roman" w:cs="Times New Roman"/>
        </w:rPr>
        <w:t>компании начать детальное исследование и разработку тщательно проанализированных и</w:t>
      </w:r>
      <w:r>
        <w:t xml:space="preserve"> </w:t>
      </w:r>
      <w:r>
        <w:rPr>
          <w:rFonts w:ascii="Times New Roman" w:hAnsi="Times New Roman" w:cs="Times New Roman"/>
        </w:rPr>
        <w:t>отобранных нововведений или ей лучше понемногу экспериментировать с большим их</w:t>
      </w:r>
      <w:r>
        <w:t xml:space="preserve"> </w:t>
      </w:r>
      <w:r>
        <w:rPr>
          <w:rFonts w:ascii="Times New Roman" w:hAnsi="Times New Roman" w:cs="Times New Roman"/>
        </w:rPr>
        <w:t>количеством и позволить выжить наилучшему?</w:t>
      </w:r>
    </w:p>
    <w:p w14:paraId="769F5441" w14:textId="77777777" w:rsidR="00FE27BD" w:rsidRDefault="00FE27BD">
      <w:pPr>
        <w:spacing w:after="0"/>
        <w:rPr>
          <w:rFonts w:ascii="Times New Roman" w:hAnsi="Times New Roman" w:cs="Times New Roman"/>
        </w:rPr>
      </w:pPr>
    </w:p>
    <w:p w14:paraId="59703454" w14:textId="77777777" w:rsidR="00FE27BD" w:rsidRDefault="00FE27BD">
      <w:pPr>
        <w:spacing w:after="0"/>
        <w:rPr>
          <w:rFonts w:ascii="Times New Roman" w:hAnsi="Times New Roman" w:cs="Times New Roman"/>
        </w:rPr>
      </w:pPr>
    </w:p>
    <w:p w14:paraId="409457F4" w14:textId="77777777" w:rsidR="00FE27BD" w:rsidRDefault="00000000">
      <w:pPr>
        <w:spacing w:after="307"/>
        <w:ind w:left="262"/>
      </w:pPr>
      <w:r>
        <w:rPr>
          <w:rFonts w:ascii="Times New Roman" w:hAnsi="Times New Roman" w:cs="Times New Roman"/>
          <w:b/>
          <w:sz w:val="26"/>
          <w:szCs w:val="26"/>
        </w:rPr>
        <w:t>Проведение анализа вариаций, связей и</w:t>
      </w:r>
      <w:r>
        <w:t xml:space="preserve"> </w:t>
      </w:r>
      <w:r>
        <w:rPr>
          <w:rFonts w:ascii="Times New Roman" w:hAnsi="Times New Roman" w:cs="Times New Roman"/>
          <w:b/>
          <w:sz w:val="26"/>
          <w:szCs w:val="26"/>
        </w:rPr>
        <w:t>предпочтений</w:t>
      </w:r>
    </w:p>
    <w:p w14:paraId="15FEF287" w14:textId="77777777" w:rsidR="00FE27BD" w:rsidRDefault="00FE27BD">
      <w:pPr>
        <w:spacing w:after="0"/>
        <w:rPr>
          <w:rFonts w:ascii="Times New Roman" w:hAnsi="Times New Roman" w:cs="Times New Roman"/>
          <w:sz w:val="26"/>
          <w:szCs w:val="26"/>
        </w:rPr>
      </w:pPr>
    </w:p>
    <w:p w14:paraId="70AAD212" w14:textId="77777777" w:rsidR="00FE27BD" w:rsidRDefault="00000000">
      <w:pPr>
        <w:spacing w:after="0"/>
        <w:ind w:left="262"/>
      </w:pPr>
      <w:r>
        <w:rPr>
          <w:rFonts w:ascii="Times New Roman" w:hAnsi="Times New Roman" w:cs="Times New Roman"/>
        </w:rPr>
        <w:lastRenderedPageBreak/>
        <w:t>Не существует никаких достоверных данных, которые могли бы помочь определить, что</w:t>
      </w:r>
      <w:r>
        <w:t xml:space="preserve"> </w:t>
      </w:r>
      <w:r>
        <w:rPr>
          <w:rFonts w:ascii="Times New Roman" w:hAnsi="Times New Roman" w:cs="Times New Roman"/>
        </w:rPr>
        <w:t>же может вдохновить людей на поиск новых творческих идей в данной ситуации. Так как</w:t>
      </w:r>
      <w:r>
        <w:t xml:space="preserve"> </w:t>
      </w:r>
      <w:r>
        <w:rPr>
          <w:rFonts w:ascii="Times New Roman" w:hAnsi="Times New Roman" w:cs="Times New Roman"/>
        </w:rPr>
        <w:t>компания была консервативной, то в ее практике было лишь небольшое число ситуаций,</w:t>
      </w:r>
      <w:r>
        <w:t xml:space="preserve"> </w:t>
      </w:r>
      <w:r>
        <w:rPr>
          <w:rFonts w:ascii="Times New Roman" w:hAnsi="Times New Roman" w:cs="Times New Roman"/>
        </w:rPr>
        <w:t>которые</w:t>
      </w:r>
    </w:p>
    <w:p w14:paraId="644A031C" w14:textId="77777777" w:rsidR="00FE27BD" w:rsidRDefault="00000000">
      <w:pPr>
        <w:spacing w:after="0"/>
        <w:ind w:left="262" w:firstLine="796"/>
      </w:pPr>
      <w:r>
        <w:rPr>
          <w:rFonts w:ascii="Times New Roman" w:hAnsi="Times New Roman" w:cs="Times New Roman"/>
        </w:rPr>
        <w:t xml:space="preserve">менеджеры могли назвать примерами инноваций, </w:t>
      </w:r>
    </w:p>
    <w:p w14:paraId="06662BB5" w14:textId="77777777" w:rsidR="00FE27BD" w:rsidRDefault="00000000">
      <w:pPr>
        <w:spacing w:after="147"/>
        <w:ind w:left="262" w:firstLine="6707"/>
      </w:pPr>
      <w:r>
        <w:rPr>
          <w:rFonts w:ascii="Times New Roman" w:hAnsi="Times New Roman" w:cs="Times New Roman"/>
        </w:rPr>
        <w:t xml:space="preserve">успешно изменивших </w:t>
      </w:r>
    </w:p>
    <w:p w14:paraId="18A76CC3" w14:textId="77777777" w:rsidR="00FE27BD" w:rsidRDefault="00000000">
      <w:pPr>
        <w:spacing w:after="149"/>
        <w:ind w:left="262" w:right="66"/>
        <w:jc w:val="both"/>
      </w:pPr>
      <w:r>
        <w:rPr>
          <w:rFonts w:ascii="Times New Roman" w:hAnsi="Times New Roman" w:cs="Times New Roman"/>
        </w:rPr>
        <w:t>процессы. После некоторых размышлений они также вспомнили ситуации, когда были</w:t>
      </w:r>
      <w:r>
        <w:t xml:space="preserve"> </w:t>
      </w:r>
      <w:r>
        <w:rPr>
          <w:rFonts w:ascii="Times New Roman" w:hAnsi="Times New Roman" w:cs="Times New Roman"/>
        </w:rPr>
        <w:t>предприняты попытки изменить процесс, но закончились они неудачно, например, когда</w:t>
      </w:r>
      <w:r>
        <w:t xml:space="preserve"> </w:t>
      </w:r>
      <w:r>
        <w:rPr>
          <w:rFonts w:ascii="Times New Roman" w:hAnsi="Times New Roman" w:cs="Times New Roman"/>
        </w:rPr>
        <w:t>одно из новшеств привело к задержке выполнения заказа клиента.</w:t>
      </w:r>
    </w:p>
    <w:p w14:paraId="6A043C8B" w14:textId="77777777" w:rsidR="00FE27BD" w:rsidRDefault="00000000">
      <w:pPr>
        <w:spacing w:after="147"/>
        <w:ind w:left="262" w:firstLine="458"/>
        <w:jc w:val="both"/>
      </w:pPr>
      <w:r>
        <w:rPr>
          <w:rFonts w:ascii="Times New Roman" w:hAnsi="Times New Roman" w:cs="Times New Roman"/>
        </w:rPr>
        <w:t>Эти инновации (как успешные, так и неудачные) были изучены с целью</w:t>
      </w:r>
      <w:r>
        <w:t xml:space="preserve"> </w:t>
      </w:r>
      <w:r>
        <w:rPr>
          <w:rFonts w:ascii="Times New Roman" w:hAnsi="Times New Roman" w:cs="Times New Roman"/>
        </w:rPr>
        <w:t>установления причины таких результатов. Почему одни нововведения работали в данных условиях, а другие нет? Успешными оказались новые идеи, связанные с тремя факторами:</w:t>
      </w:r>
    </w:p>
    <w:tbl>
      <w:tblPr>
        <w:tblStyle w:val="a5"/>
        <w:tblW w:w="942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8"/>
        <w:gridCol w:w="3841"/>
        <w:gridCol w:w="2391"/>
      </w:tblGrid>
      <w:tr w:rsidR="00FE27BD" w14:paraId="2900E3EE" w14:textId="77777777">
        <w:tc>
          <w:tcPr>
            <w:tcW w:w="1440" w:type="dxa"/>
            <w:vAlign w:val="center"/>
          </w:tcPr>
          <w:p w14:paraId="3F939A2E" w14:textId="77777777" w:rsidR="00FE27BD" w:rsidRDefault="00000000">
            <w:pPr>
              <w:spacing w:before="0" w:after="149"/>
            </w:pPr>
            <w:r>
              <w:rPr>
                <w:rFonts w:ascii="Times New Roman" w:hAnsi="Times New Roman" w:cs="Times New Roman"/>
              </w:rPr>
              <w:t xml:space="preserve">• </w:t>
            </w:r>
          </w:p>
        </w:tc>
        <w:tc>
          <w:tcPr>
            <w:tcW w:w="400" w:type="dxa"/>
            <w:gridSpan w:val="2"/>
            <w:vAlign w:val="center"/>
          </w:tcPr>
          <w:p w14:paraId="1C8EAFF4" w14:textId="77777777" w:rsidR="00FE27BD" w:rsidRDefault="00000000">
            <w:pPr>
              <w:spacing w:before="0" w:after="149"/>
            </w:pPr>
            <w:r>
              <w:rPr>
                <w:rFonts w:ascii="Times New Roman" w:hAnsi="Times New Roman" w:cs="Times New Roman"/>
              </w:rPr>
              <w:t>установление четкой бизнес-необходимости в этом изменении;</w:t>
            </w:r>
          </w:p>
        </w:tc>
      </w:tr>
      <w:tr w:rsidR="00FE27BD" w14:paraId="20C0DC4A" w14:textId="77777777">
        <w:trPr>
          <w:gridAfter w:val="1"/>
          <w:wAfter w:w="1080" w:type="dxa"/>
        </w:trPr>
        <w:tc>
          <w:tcPr>
            <w:tcW w:w="1440" w:type="dxa"/>
          </w:tcPr>
          <w:p w14:paraId="2234F575" w14:textId="77777777" w:rsidR="00FE27BD" w:rsidRDefault="00000000">
            <w:pPr>
              <w:spacing w:before="0" w:after="272"/>
            </w:pPr>
            <w:r>
              <w:rPr>
                <w:rFonts w:ascii="Times New Roman" w:hAnsi="Times New Roman" w:cs="Times New Roman"/>
              </w:rPr>
              <w:t xml:space="preserve">• </w:t>
            </w:r>
          </w:p>
          <w:p w14:paraId="64B954BB" w14:textId="77777777" w:rsidR="00FE27BD" w:rsidRDefault="00FE27BD">
            <w:pPr>
              <w:spacing w:before="0" w:after="0"/>
              <w:rPr>
                <w:rFonts w:ascii="Times New Roman" w:hAnsi="Times New Roman" w:cs="Times New Roman"/>
              </w:rPr>
            </w:pPr>
          </w:p>
        </w:tc>
        <w:tc>
          <w:tcPr>
            <w:tcW w:w="400" w:type="dxa"/>
            <w:vAlign w:val="center"/>
          </w:tcPr>
          <w:p w14:paraId="34F471DC" w14:textId="77777777" w:rsidR="00FE27BD" w:rsidRDefault="00000000">
            <w:pPr>
              <w:spacing w:before="0" w:after="149"/>
            </w:pPr>
            <w:r>
              <w:rPr>
                <w:rFonts w:ascii="Times New Roman" w:hAnsi="Times New Roman" w:cs="Times New Roman"/>
              </w:rPr>
              <w:t>наличие необходимой технической компетентности и навыков в управлении</w:t>
            </w:r>
            <w:r>
              <w:t xml:space="preserve"> </w:t>
            </w:r>
            <w:r>
              <w:rPr>
                <w:rFonts w:ascii="Times New Roman" w:hAnsi="Times New Roman" w:cs="Times New Roman"/>
              </w:rPr>
              <w:t>проектами;</w:t>
            </w:r>
          </w:p>
        </w:tc>
      </w:tr>
      <w:tr w:rsidR="00FE27BD" w14:paraId="79DC96B7" w14:textId="77777777">
        <w:trPr>
          <w:gridAfter w:val="1"/>
          <w:wAfter w:w="1080" w:type="dxa"/>
        </w:trPr>
        <w:tc>
          <w:tcPr>
            <w:tcW w:w="1440" w:type="dxa"/>
            <w:vAlign w:val="center"/>
          </w:tcPr>
          <w:p w14:paraId="21CFD4C8" w14:textId="77777777" w:rsidR="00FE27BD" w:rsidRDefault="00000000">
            <w:pPr>
              <w:spacing w:before="0" w:after="147"/>
            </w:pPr>
            <w:r>
              <w:rPr>
                <w:rFonts w:ascii="Times New Roman" w:hAnsi="Times New Roman" w:cs="Times New Roman"/>
              </w:rPr>
              <w:t xml:space="preserve">• </w:t>
            </w:r>
          </w:p>
        </w:tc>
        <w:tc>
          <w:tcPr>
            <w:tcW w:w="400" w:type="dxa"/>
            <w:vAlign w:val="center"/>
          </w:tcPr>
          <w:p w14:paraId="3D22C497" w14:textId="77777777" w:rsidR="00FE27BD" w:rsidRDefault="00000000">
            <w:pPr>
              <w:spacing w:before="0" w:after="147"/>
            </w:pPr>
            <w:r>
              <w:rPr>
                <w:rFonts w:ascii="Times New Roman" w:hAnsi="Times New Roman" w:cs="Times New Roman"/>
              </w:rPr>
              <w:t>мощная поддержка со стороны высшего руководства.</w:t>
            </w:r>
          </w:p>
        </w:tc>
      </w:tr>
    </w:tbl>
    <w:p w14:paraId="1E8EDDB9" w14:textId="77777777" w:rsidR="00FE27BD" w:rsidRDefault="00FE27BD">
      <w:pPr>
        <w:spacing w:after="0"/>
        <w:rPr>
          <w:rFonts w:ascii="Arial" w:hAnsi="Arial" w:cs="Arial"/>
          <w:sz w:val="2"/>
          <w:szCs w:val="2"/>
        </w:rPr>
      </w:pPr>
    </w:p>
    <w:p w14:paraId="69DCC3C4" w14:textId="77777777" w:rsidR="00FE27BD" w:rsidRDefault="00000000">
      <w:pPr>
        <w:spacing w:after="149"/>
        <w:ind w:left="262" w:right="65"/>
        <w:jc w:val="both"/>
      </w:pPr>
      <w:r>
        <w:rPr>
          <w:rFonts w:ascii="Times New Roman" w:hAnsi="Times New Roman" w:cs="Times New Roman"/>
        </w:rPr>
        <w:t>Качество творческих идей, с точки зрения их экономических результатов, практически не</w:t>
      </w:r>
      <w:r>
        <w:t xml:space="preserve"> </w:t>
      </w:r>
      <w:r>
        <w:rPr>
          <w:rFonts w:ascii="Times New Roman" w:hAnsi="Times New Roman" w:cs="Times New Roman"/>
        </w:rPr>
        <w:t>влияло на успех. И только лишь непосредственная реализация идеи и ее одобрение могли</w:t>
      </w:r>
      <w:r>
        <w:t xml:space="preserve"> </w:t>
      </w:r>
      <w:r>
        <w:rPr>
          <w:rFonts w:ascii="Times New Roman" w:hAnsi="Times New Roman" w:cs="Times New Roman"/>
        </w:rPr>
        <w:t>оказывать влияние на то, будет ли она воплощена в жизнь или умрет на корню.</w:t>
      </w:r>
    </w:p>
    <w:p w14:paraId="554F33EF" w14:textId="77777777" w:rsidR="00FE27BD" w:rsidRDefault="00000000">
      <w:pPr>
        <w:spacing w:after="224"/>
        <w:ind w:left="262" w:firstLine="458"/>
        <w:jc w:val="both"/>
      </w:pPr>
      <w:r>
        <w:rPr>
          <w:rFonts w:ascii="Times New Roman" w:hAnsi="Times New Roman" w:cs="Times New Roman"/>
        </w:rPr>
        <w:t>Этот анализ прошлого опыты был дополнен опросом персонала об инновационном</w:t>
      </w:r>
      <w:r>
        <w:t xml:space="preserve"> </w:t>
      </w:r>
      <w:r>
        <w:rPr>
          <w:rFonts w:ascii="Times New Roman" w:hAnsi="Times New Roman" w:cs="Times New Roman"/>
        </w:rPr>
        <w:t>климате. Он измерял как восприятие персонала способности и наличие полномочий для</w:t>
      </w:r>
      <w:r>
        <w:t xml:space="preserve"> </w:t>
      </w:r>
      <w:r>
        <w:rPr>
          <w:rFonts w:ascii="Times New Roman" w:hAnsi="Times New Roman" w:cs="Times New Roman"/>
        </w:rPr>
        <w:t>инноваций, так и их восприятие того, что стимулирует и что блокирует зарождение и</w:t>
      </w:r>
      <w:r>
        <w:t xml:space="preserve"> </w:t>
      </w:r>
      <w:r>
        <w:rPr>
          <w:rFonts w:ascii="Times New Roman" w:hAnsi="Times New Roman" w:cs="Times New Roman"/>
        </w:rPr>
        <w:t>воплощение творческих идей. В соответствии с анализом прошлого опыта поддержка со стороны руководства рассматривалась как основной стимул/препятствие. Сотрудники</w:t>
      </w:r>
      <w:r>
        <w:t xml:space="preserve"> </w:t>
      </w:r>
      <w:r>
        <w:rPr>
          <w:rFonts w:ascii="Times New Roman" w:hAnsi="Times New Roman" w:cs="Times New Roman"/>
        </w:rPr>
        <w:t>также считали, что навыки управления проектами развиты плохо. Кроме того, оказалось, что они связывают отсутствие творческого подхода с культурой компании. Доминировал подход "просто делай свою работу". И полностью отсутствовал механизм вознаграждения творческих идей.</w:t>
      </w:r>
    </w:p>
    <w:p w14:paraId="5A8829B8" w14:textId="77777777" w:rsidR="00FE27BD" w:rsidRDefault="00FE27BD">
      <w:pPr>
        <w:spacing w:after="0"/>
        <w:rPr>
          <w:rFonts w:ascii="Times New Roman" w:hAnsi="Times New Roman" w:cs="Times New Roman"/>
        </w:rPr>
      </w:pPr>
    </w:p>
    <w:p w14:paraId="34B56624" w14:textId="77777777" w:rsidR="00FE27BD" w:rsidRDefault="00000000">
      <w:pPr>
        <w:spacing w:after="0"/>
        <w:jc w:val="center"/>
      </w:pPr>
      <w:r>
        <w:rPr>
          <w:rFonts w:ascii="Times New Roman" w:hAnsi="Times New Roman" w:cs="Times New Roman"/>
        </w:rPr>
        <w:t>189</w:t>
      </w:r>
    </w:p>
    <w:p w14:paraId="2E1C34F1" w14:textId="77777777" w:rsidR="00FE27BD" w:rsidRDefault="00FE27BD">
      <w:pPr>
        <w:sectPr w:rsidR="00FE27BD">
          <w:type w:val="continuous"/>
          <w:pgSz w:w="11918" w:h="16826"/>
          <w:pgMar w:top="1119" w:right="778" w:bottom="480" w:left="1440" w:header="720" w:footer="720" w:gutter="0"/>
          <w:cols w:space="720"/>
        </w:sectPr>
      </w:pPr>
    </w:p>
    <w:p w14:paraId="0B27CE6E" w14:textId="77777777" w:rsidR="00FE27BD" w:rsidRDefault="00000000">
      <w:pPr>
        <w:spacing w:after="147"/>
        <w:ind w:left="262" w:firstLine="458"/>
        <w:jc w:val="both"/>
      </w:pPr>
      <w:r>
        <w:rPr>
          <w:rFonts w:ascii="Times New Roman" w:hAnsi="Times New Roman" w:cs="Times New Roman"/>
        </w:rPr>
        <w:t>В дереве инноваций также отсутствовали и другие элементы, например, компания в</w:t>
      </w:r>
      <w:r>
        <w:t xml:space="preserve"> </w:t>
      </w:r>
      <w:r>
        <w:rPr>
          <w:rFonts w:ascii="Times New Roman" w:hAnsi="Times New Roman" w:cs="Times New Roman"/>
        </w:rPr>
        <w:t>действительности не выделяла деньги на научно-исследовательские и опытно-</w:t>
      </w:r>
      <w:r>
        <w:t xml:space="preserve"> </w:t>
      </w:r>
      <w:r>
        <w:rPr>
          <w:rFonts w:ascii="Times New Roman" w:hAnsi="Times New Roman" w:cs="Times New Roman"/>
        </w:rPr>
        <w:t>конструкторские работы, и у нее отсутствовали внешние сети и информационные потоки,</w:t>
      </w:r>
      <w:r>
        <w:t xml:space="preserve"> </w:t>
      </w:r>
      <w:r>
        <w:rPr>
          <w:rFonts w:ascii="Times New Roman" w:hAnsi="Times New Roman" w:cs="Times New Roman"/>
        </w:rPr>
        <w:t>которые побудили бы людей искать новые идеи. Но эти факторы рассматривались как</w:t>
      </w:r>
    </w:p>
    <w:tbl>
      <w:tblPr>
        <w:tblStyle w:val="a5"/>
        <w:tblW w:w="936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3"/>
        <w:gridCol w:w="7362"/>
      </w:tblGrid>
      <w:tr w:rsidR="00FE27BD" w14:paraId="7A347179" w14:textId="77777777">
        <w:tc>
          <w:tcPr>
            <w:tcW w:w="2006" w:type="dxa"/>
            <w:vAlign w:val="center"/>
          </w:tcPr>
          <w:p w14:paraId="11271360" w14:textId="77777777" w:rsidR="00FE27BD" w:rsidRDefault="00000000">
            <w:pPr>
              <w:spacing w:before="0" w:after="149"/>
            </w:pPr>
            <w:r>
              <w:rPr>
                <w:rFonts w:ascii="Times New Roman" w:hAnsi="Times New Roman" w:cs="Times New Roman"/>
              </w:rPr>
              <w:t xml:space="preserve">второстепенные. </w:t>
            </w:r>
          </w:p>
        </w:tc>
        <w:tc>
          <w:tcPr>
            <w:tcW w:w="7455" w:type="dxa"/>
            <w:vAlign w:val="center"/>
          </w:tcPr>
          <w:p w14:paraId="231F134F" w14:textId="77777777" w:rsidR="00FE27BD" w:rsidRDefault="00000000">
            <w:pPr>
              <w:spacing w:before="0" w:after="149"/>
              <w:jc w:val="right"/>
            </w:pPr>
            <w:r>
              <w:rPr>
                <w:rFonts w:ascii="Times New Roman" w:hAnsi="Times New Roman" w:cs="Times New Roman"/>
              </w:rPr>
              <w:t>Основными творческими факторами-созидателями эффективной</w:t>
            </w:r>
          </w:p>
        </w:tc>
      </w:tr>
    </w:tbl>
    <w:p w14:paraId="48F21C81" w14:textId="77777777" w:rsidR="00FE27BD" w:rsidRDefault="00FE27BD">
      <w:pPr>
        <w:spacing w:after="0"/>
        <w:rPr>
          <w:rFonts w:ascii="Arial" w:hAnsi="Arial" w:cs="Arial"/>
          <w:sz w:val="2"/>
          <w:szCs w:val="2"/>
        </w:rPr>
      </w:pPr>
    </w:p>
    <w:p w14:paraId="0B3C49EC" w14:textId="77777777" w:rsidR="00FE27BD" w:rsidRDefault="00000000">
      <w:pPr>
        <w:spacing w:after="277"/>
        <w:ind w:left="262"/>
        <w:jc w:val="both"/>
      </w:pPr>
      <w:r>
        <w:rPr>
          <w:rFonts w:ascii="Times New Roman" w:hAnsi="Times New Roman" w:cs="Times New Roman"/>
        </w:rPr>
        <w:t>деятельности компании считались измененная культура, способная вдохновлять на</w:t>
      </w:r>
      <w:r>
        <w:t xml:space="preserve"> </w:t>
      </w:r>
      <w:r>
        <w:rPr>
          <w:rFonts w:ascii="Times New Roman" w:hAnsi="Times New Roman" w:cs="Times New Roman"/>
        </w:rPr>
        <w:t>инновации и вознаграждать их, при этом сопровождаемая поддержкой всего руководства,</w:t>
      </w:r>
      <w:r>
        <w:t xml:space="preserve"> </w:t>
      </w:r>
      <w:r>
        <w:rPr>
          <w:rFonts w:ascii="Times New Roman" w:hAnsi="Times New Roman" w:cs="Times New Roman"/>
        </w:rPr>
        <w:t>а также улучшенные навыки управления проектами. Только при этих условиях творческие</w:t>
      </w:r>
      <w:r>
        <w:t xml:space="preserve"> </w:t>
      </w:r>
      <w:r>
        <w:rPr>
          <w:rFonts w:ascii="Times New Roman" w:hAnsi="Times New Roman" w:cs="Times New Roman"/>
        </w:rPr>
        <w:t>идеи на самом деле приносят плоды.</w:t>
      </w:r>
    </w:p>
    <w:p w14:paraId="22EC9A09" w14:textId="77777777" w:rsidR="00FE27BD" w:rsidRDefault="00FE27BD">
      <w:pPr>
        <w:spacing w:after="0"/>
        <w:rPr>
          <w:rFonts w:ascii="Times New Roman" w:hAnsi="Times New Roman" w:cs="Times New Roman"/>
        </w:rPr>
      </w:pPr>
    </w:p>
    <w:p w14:paraId="69DE00B1" w14:textId="77777777" w:rsidR="00FE27BD" w:rsidRDefault="00000000">
      <w:pPr>
        <w:spacing w:after="309"/>
        <w:ind w:left="262"/>
      </w:pPr>
      <w:r>
        <w:rPr>
          <w:rFonts w:ascii="Times New Roman" w:hAnsi="Times New Roman" w:cs="Times New Roman"/>
          <w:b/>
          <w:sz w:val="26"/>
          <w:szCs w:val="26"/>
        </w:rPr>
        <w:t>Разработка умных бизнес-метрик</w:t>
      </w:r>
    </w:p>
    <w:p w14:paraId="04CD73B3" w14:textId="77777777" w:rsidR="00FE27BD" w:rsidRDefault="00FE27BD">
      <w:pPr>
        <w:spacing w:after="0"/>
        <w:rPr>
          <w:rFonts w:ascii="Times New Roman" w:hAnsi="Times New Roman" w:cs="Times New Roman"/>
          <w:sz w:val="26"/>
          <w:szCs w:val="26"/>
        </w:rPr>
      </w:pPr>
    </w:p>
    <w:p w14:paraId="58DC54FF" w14:textId="77777777" w:rsidR="00FE27BD" w:rsidRDefault="00000000">
      <w:pPr>
        <w:spacing w:after="149"/>
        <w:ind w:left="262"/>
        <w:jc w:val="both"/>
      </w:pPr>
      <w:r>
        <w:rPr>
          <w:rFonts w:ascii="Times New Roman" w:hAnsi="Times New Roman" w:cs="Times New Roman"/>
        </w:rPr>
        <w:t xml:space="preserve">Поскольку стратегической целью было выявление новшеств в процессах работы, был предпринят аудит процессов с целью установления эффективных базовых критериев. </w:t>
      </w:r>
    </w:p>
    <w:p w14:paraId="17B5929B" w14:textId="77777777" w:rsidR="00FE27BD" w:rsidRDefault="00000000">
      <w:pPr>
        <w:spacing w:after="147"/>
        <w:ind w:left="262"/>
        <w:jc w:val="both"/>
      </w:pPr>
      <w:r>
        <w:rPr>
          <w:rFonts w:ascii="Times New Roman" w:hAnsi="Times New Roman" w:cs="Times New Roman"/>
        </w:rPr>
        <w:t>Деятельность компании была разбита на процессы, и для каждого из них определили</w:t>
      </w:r>
      <w:r>
        <w:t xml:space="preserve"> </w:t>
      </w:r>
      <w:r>
        <w:rPr>
          <w:rFonts w:ascii="Times New Roman" w:hAnsi="Times New Roman" w:cs="Times New Roman"/>
        </w:rPr>
        <w:t>расходы на сравнительный анализ и уровни прибыли. Эти базовые умные бизнес-метрики</w:t>
      </w:r>
      <w:r>
        <w:t xml:space="preserve"> </w:t>
      </w:r>
      <w:r>
        <w:rPr>
          <w:rFonts w:ascii="Times New Roman" w:hAnsi="Times New Roman" w:cs="Times New Roman"/>
        </w:rPr>
        <w:t>свидетельствовали о том, что можно будет легко оценить стоимость будущих инноваций.</w:t>
      </w:r>
    </w:p>
    <w:p w14:paraId="2BC6013A" w14:textId="77777777" w:rsidR="00FE27BD" w:rsidRDefault="00000000">
      <w:pPr>
        <w:spacing w:after="147"/>
        <w:ind w:left="262" w:firstLine="458"/>
        <w:jc w:val="both"/>
      </w:pPr>
      <w:r>
        <w:rPr>
          <w:rFonts w:ascii="Times New Roman" w:hAnsi="Times New Roman" w:cs="Times New Roman"/>
        </w:rPr>
        <w:lastRenderedPageBreak/>
        <w:t>В качестве умной метрики инновационной культуры рассматривался ежегодный</w:t>
      </w:r>
      <w:r>
        <w:t xml:space="preserve"> </w:t>
      </w:r>
      <w:r>
        <w:rPr>
          <w:rFonts w:ascii="Times New Roman" w:hAnsi="Times New Roman" w:cs="Times New Roman"/>
        </w:rPr>
        <w:t>опрос о корпоративной культуре, который позволяет выявить, на какие препятствия по</w:t>
      </w:r>
      <w:r>
        <w:t xml:space="preserve"> </w:t>
      </w:r>
      <w:r>
        <w:rPr>
          <w:rFonts w:ascii="Times New Roman" w:hAnsi="Times New Roman" w:cs="Times New Roman"/>
        </w:rPr>
        <w:t>пути к ноу-хау следует обратить внимание. Другой метрикой было денежное</w:t>
      </w:r>
      <w:r>
        <w:t xml:space="preserve"> </w:t>
      </w:r>
      <w:r>
        <w:rPr>
          <w:rFonts w:ascii="Times New Roman" w:hAnsi="Times New Roman" w:cs="Times New Roman"/>
        </w:rPr>
        <w:t>вознаграждение за творческие идеи. В качестве умных бизнес-метрик навыков управления</w:t>
      </w:r>
      <w:r>
        <w:t xml:space="preserve"> </w:t>
      </w:r>
      <w:r>
        <w:rPr>
          <w:rFonts w:ascii="Times New Roman" w:hAnsi="Times New Roman" w:cs="Times New Roman"/>
        </w:rPr>
        <w:t>проектами рассматривались количественное соотношение реализованных инноваций за</w:t>
      </w:r>
      <w:r>
        <w:t xml:space="preserve"> </w:t>
      </w:r>
      <w:r>
        <w:rPr>
          <w:rFonts w:ascii="Times New Roman" w:hAnsi="Times New Roman" w:cs="Times New Roman"/>
        </w:rPr>
        <w:t>единицу времени в рамках определенного бюджета, а также реальная их стоимость</w:t>
      </w:r>
    </w:p>
    <w:p w14:paraId="6629DB65" w14:textId="77777777" w:rsidR="00FE27BD" w:rsidRDefault="00000000">
      <w:pPr>
        <w:spacing w:after="277"/>
        <w:ind w:left="262" w:right="2920"/>
        <w:jc w:val="both"/>
      </w:pPr>
      <w:r>
        <w:rPr>
          <w:rFonts w:ascii="Times New Roman" w:hAnsi="Times New Roman" w:cs="Times New Roman"/>
        </w:rPr>
        <w:t>(измеряемая в установленных выше операционных критериях).</w:t>
      </w:r>
    </w:p>
    <w:p w14:paraId="6ED29CE9" w14:textId="77777777" w:rsidR="00FE27BD" w:rsidRDefault="00FE27BD">
      <w:pPr>
        <w:spacing w:after="0"/>
        <w:rPr>
          <w:rFonts w:ascii="Times New Roman" w:hAnsi="Times New Roman" w:cs="Times New Roman"/>
        </w:rPr>
      </w:pPr>
    </w:p>
    <w:p w14:paraId="20DA9414" w14:textId="77777777" w:rsidR="00FE27BD" w:rsidRDefault="00000000">
      <w:pPr>
        <w:spacing w:after="309"/>
        <w:ind w:left="262"/>
      </w:pPr>
      <w:r>
        <w:rPr>
          <w:rFonts w:ascii="Times New Roman" w:hAnsi="Times New Roman" w:cs="Times New Roman"/>
          <w:b/>
          <w:sz w:val="26"/>
          <w:szCs w:val="26"/>
        </w:rPr>
        <w:t>Разработка дальнейшего плана действий</w:t>
      </w:r>
    </w:p>
    <w:p w14:paraId="7C6F796F" w14:textId="77777777" w:rsidR="00FE27BD" w:rsidRDefault="00FE27BD">
      <w:pPr>
        <w:spacing w:after="0"/>
        <w:rPr>
          <w:rFonts w:ascii="Times New Roman" w:hAnsi="Times New Roman" w:cs="Times New Roman"/>
          <w:sz w:val="26"/>
          <w:szCs w:val="26"/>
        </w:rPr>
      </w:pPr>
    </w:p>
    <w:p w14:paraId="5B92A40A" w14:textId="77777777" w:rsidR="00FE27BD" w:rsidRDefault="00000000">
      <w:pPr>
        <w:spacing w:after="224"/>
        <w:ind w:left="262"/>
        <w:jc w:val="both"/>
      </w:pPr>
      <w:r>
        <w:rPr>
          <w:rFonts w:ascii="Times New Roman" w:hAnsi="Times New Roman" w:cs="Times New Roman"/>
        </w:rPr>
        <w:t>Было подготовлено два плана действий. Более простой заключался в улучшении навыков управления проектами путем обучения, приема на работу менеджеров, имеющих опыт</w:t>
      </w:r>
      <w:r>
        <w:t xml:space="preserve"> </w:t>
      </w:r>
      <w:r>
        <w:rPr>
          <w:rFonts w:ascii="Times New Roman" w:hAnsi="Times New Roman" w:cs="Times New Roman"/>
        </w:rPr>
        <w:t>работы с проектами, и установления критериев по выполнению технически сложных проектов 8 целом или их части. Более перспективным был план по изменению</w:t>
      </w:r>
      <w:r>
        <w:t xml:space="preserve"> </w:t>
      </w:r>
      <w:r>
        <w:rPr>
          <w:rFonts w:ascii="Times New Roman" w:hAnsi="Times New Roman" w:cs="Times New Roman"/>
        </w:rPr>
        <w:t>корпоративной культуры с целью стимулирования инноваций. Также изменилась система</w:t>
      </w:r>
      <w:r>
        <w:t xml:space="preserve"> </w:t>
      </w:r>
      <w:r>
        <w:rPr>
          <w:rFonts w:ascii="Times New Roman" w:hAnsi="Times New Roman" w:cs="Times New Roman"/>
        </w:rPr>
        <w:t>вознаграждений и поощрений с тем, чтобы служащие и менеджеры осознали, что им</w:t>
      </w:r>
      <w:r>
        <w:t xml:space="preserve"> </w:t>
      </w:r>
      <w:r>
        <w:rPr>
          <w:rFonts w:ascii="Times New Roman" w:hAnsi="Times New Roman" w:cs="Times New Roman"/>
        </w:rPr>
        <w:t>имеет смысл тратить свое время на генерирование новых идей. Частью программы по</w:t>
      </w:r>
    </w:p>
    <w:p w14:paraId="23ABF245" w14:textId="77777777" w:rsidR="00FE27BD" w:rsidRDefault="00FE27BD">
      <w:pPr>
        <w:spacing w:after="0"/>
        <w:rPr>
          <w:rFonts w:ascii="Times New Roman" w:hAnsi="Times New Roman" w:cs="Times New Roman"/>
        </w:rPr>
      </w:pPr>
    </w:p>
    <w:p w14:paraId="167A045B" w14:textId="77777777" w:rsidR="00FE27BD" w:rsidRDefault="00000000">
      <w:pPr>
        <w:spacing w:after="0"/>
        <w:jc w:val="center"/>
      </w:pPr>
      <w:r>
        <w:rPr>
          <w:rFonts w:ascii="Times New Roman" w:hAnsi="Times New Roman" w:cs="Times New Roman"/>
        </w:rPr>
        <w:t>190</w:t>
      </w:r>
    </w:p>
    <w:p w14:paraId="6205CEE1" w14:textId="77777777" w:rsidR="00FE27BD" w:rsidRDefault="00FE27BD">
      <w:pPr>
        <w:sectPr w:rsidR="00FE27BD">
          <w:type w:val="continuous"/>
          <w:pgSz w:w="11918" w:h="16826"/>
          <w:pgMar w:top="1119" w:right="779" w:bottom="480" w:left="1440" w:header="720" w:footer="720" w:gutter="0"/>
          <w:cols w:space="720"/>
        </w:sectPr>
      </w:pPr>
    </w:p>
    <w:p w14:paraId="13DE73F2" w14:textId="77777777" w:rsidR="00FE27BD" w:rsidRDefault="00000000">
      <w:pPr>
        <w:spacing w:after="147"/>
        <w:ind w:left="262"/>
        <w:jc w:val="both"/>
      </w:pPr>
      <w:r>
        <w:rPr>
          <w:rFonts w:ascii="Times New Roman" w:hAnsi="Times New Roman" w:cs="Times New Roman"/>
        </w:rPr>
        <w:t>активизации творческого подхода в работе и числа инноваций в компании стало введение</w:t>
      </w:r>
      <w:r>
        <w:t xml:space="preserve"> </w:t>
      </w:r>
      <w:r>
        <w:rPr>
          <w:rFonts w:ascii="Times New Roman" w:hAnsi="Times New Roman" w:cs="Times New Roman"/>
        </w:rPr>
        <w:t>процесса коммуникации, чтобы сотрудники знали о нововведениях конкурентов и других компаний, предоставляющих финансовые услуги. Компания поставила цель: опрос</w:t>
      </w:r>
      <w:r>
        <w:t xml:space="preserve"> </w:t>
      </w:r>
      <w:r>
        <w:rPr>
          <w:rFonts w:ascii="Times New Roman" w:hAnsi="Times New Roman" w:cs="Times New Roman"/>
        </w:rPr>
        <w:t>персонала, который будет проведен через 18 месяцев, должен отобразить увеличение на</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
        <w:gridCol w:w="923"/>
        <w:gridCol w:w="1383"/>
        <w:gridCol w:w="1659"/>
        <w:gridCol w:w="1400"/>
        <w:gridCol w:w="1854"/>
        <w:gridCol w:w="349"/>
        <w:gridCol w:w="1186"/>
      </w:tblGrid>
      <w:tr w:rsidR="00FE27BD" w14:paraId="223D9263" w14:textId="77777777">
        <w:tc>
          <w:tcPr>
            <w:tcW w:w="665" w:type="dxa"/>
            <w:vAlign w:val="center"/>
          </w:tcPr>
          <w:p w14:paraId="5812B519" w14:textId="77777777" w:rsidR="00FE27BD" w:rsidRDefault="00000000">
            <w:pPr>
              <w:spacing w:before="0" w:after="149"/>
            </w:pPr>
            <w:r>
              <w:rPr>
                <w:rFonts w:ascii="Times New Roman" w:hAnsi="Times New Roman" w:cs="Times New Roman"/>
              </w:rPr>
              <w:t>30%</w:t>
            </w:r>
          </w:p>
        </w:tc>
        <w:tc>
          <w:tcPr>
            <w:tcW w:w="931" w:type="dxa"/>
            <w:vAlign w:val="center"/>
          </w:tcPr>
          <w:p w14:paraId="60BA6409" w14:textId="77777777" w:rsidR="00FE27BD" w:rsidRDefault="00000000">
            <w:pPr>
              <w:spacing w:before="0" w:after="149"/>
            </w:pPr>
            <w:r>
              <w:rPr>
                <w:rFonts w:ascii="Times New Roman" w:hAnsi="Times New Roman" w:cs="Times New Roman"/>
              </w:rPr>
              <w:t xml:space="preserve">уровня </w:t>
            </w:r>
          </w:p>
        </w:tc>
        <w:tc>
          <w:tcPr>
            <w:tcW w:w="1396" w:type="dxa"/>
            <w:vAlign w:val="center"/>
          </w:tcPr>
          <w:p w14:paraId="699C92F2" w14:textId="77777777" w:rsidR="00FE27BD" w:rsidRDefault="00000000">
            <w:pPr>
              <w:spacing w:before="0" w:after="149"/>
            </w:pPr>
            <w:r>
              <w:rPr>
                <w:rFonts w:ascii="Times New Roman" w:hAnsi="Times New Roman" w:cs="Times New Roman"/>
              </w:rPr>
              <w:t xml:space="preserve">восприятия </w:t>
            </w:r>
          </w:p>
        </w:tc>
        <w:tc>
          <w:tcPr>
            <w:tcW w:w="1674" w:type="dxa"/>
            <w:vAlign w:val="center"/>
          </w:tcPr>
          <w:p w14:paraId="36BE3A69" w14:textId="77777777" w:rsidR="00FE27BD" w:rsidRDefault="00000000">
            <w:pPr>
              <w:spacing w:before="0" w:after="149"/>
            </w:pPr>
            <w:r>
              <w:rPr>
                <w:rFonts w:ascii="Times New Roman" w:hAnsi="Times New Roman" w:cs="Times New Roman"/>
              </w:rPr>
              <w:t>сотрудниками</w:t>
            </w:r>
          </w:p>
        </w:tc>
        <w:tc>
          <w:tcPr>
            <w:tcW w:w="1413" w:type="dxa"/>
            <w:vAlign w:val="center"/>
          </w:tcPr>
          <w:p w14:paraId="3AD3A895" w14:textId="77777777" w:rsidR="00FE27BD" w:rsidRDefault="00000000">
            <w:pPr>
              <w:spacing w:before="0" w:after="149"/>
            </w:pPr>
            <w:r>
              <w:rPr>
                <w:rFonts w:ascii="Times New Roman" w:hAnsi="Times New Roman" w:cs="Times New Roman"/>
              </w:rPr>
              <w:t xml:space="preserve">поддержки, </w:t>
            </w:r>
          </w:p>
        </w:tc>
        <w:tc>
          <w:tcPr>
            <w:tcW w:w="1872" w:type="dxa"/>
            <w:vAlign w:val="center"/>
          </w:tcPr>
          <w:p w14:paraId="64F73F2F" w14:textId="77777777" w:rsidR="00FE27BD" w:rsidRDefault="00000000">
            <w:pPr>
              <w:spacing w:before="0" w:after="149"/>
            </w:pPr>
            <w:r>
              <w:rPr>
                <w:rFonts w:ascii="Times New Roman" w:hAnsi="Times New Roman" w:cs="Times New Roman"/>
              </w:rPr>
              <w:t xml:space="preserve">вознаграждения </w:t>
            </w:r>
          </w:p>
        </w:tc>
        <w:tc>
          <w:tcPr>
            <w:tcW w:w="351" w:type="dxa"/>
            <w:vAlign w:val="center"/>
          </w:tcPr>
          <w:p w14:paraId="7C3FCCDB" w14:textId="77777777" w:rsidR="00FE27BD" w:rsidRDefault="00000000">
            <w:pPr>
              <w:spacing w:before="0" w:after="149"/>
            </w:pPr>
            <w:r>
              <w:rPr>
                <w:rFonts w:ascii="Times New Roman" w:hAnsi="Times New Roman" w:cs="Times New Roman"/>
              </w:rPr>
              <w:t>и</w:t>
            </w:r>
          </w:p>
        </w:tc>
        <w:tc>
          <w:tcPr>
            <w:tcW w:w="1158" w:type="dxa"/>
            <w:vAlign w:val="center"/>
          </w:tcPr>
          <w:p w14:paraId="36A2E525" w14:textId="77777777" w:rsidR="00FE27BD" w:rsidRDefault="00000000">
            <w:pPr>
              <w:spacing w:before="0" w:after="149"/>
              <w:jc w:val="right"/>
            </w:pPr>
            <w:r>
              <w:rPr>
                <w:rFonts w:ascii="Times New Roman" w:hAnsi="Times New Roman" w:cs="Times New Roman"/>
              </w:rPr>
              <w:t>наделения</w:t>
            </w:r>
          </w:p>
        </w:tc>
      </w:tr>
    </w:tbl>
    <w:p w14:paraId="2F25A08E" w14:textId="77777777" w:rsidR="00FE27BD" w:rsidRDefault="00FE27BD">
      <w:pPr>
        <w:spacing w:after="0"/>
        <w:rPr>
          <w:rFonts w:ascii="Arial" w:hAnsi="Arial" w:cs="Arial"/>
          <w:sz w:val="2"/>
          <w:szCs w:val="2"/>
        </w:rPr>
      </w:pPr>
    </w:p>
    <w:p w14:paraId="518D3117" w14:textId="77777777" w:rsidR="00FE27BD" w:rsidRDefault="00000000">
      <w:pPr>
        <w:spacing w:after="147"/>
        <w:ind w:left="262"/>
      </w:pPr>
      <w:r>
        <w:rPr>
          <w:rFonts w:ascii="Times New Roman" w:hAnsi="Times New Roman" w:cs="Times New Roman"/>
        </w:rPr>
        <w:t>полномочиями при генерировании творческих идей.</w:t>
      </w:r>
    </w:p>
    <w:p w14:paraId="30A12077" w14:textId="77777777" w:rsidR="00FE27BD" w:rsidRDefault="00000000">
      <w:pPr>
        <w:spacing w:after="277"/>
        <w:ind w:left="262" w:firstLine="458"/>
        <w:jc w:val="both"/>
      </w:pPr>
      <w:r>
        <w:rPr>
          <w:rFonts w:ascii="Times New Roman" w:hAnsi="Times New Roman" w:cs="Times New Roman"/>
        </w:rPr>
        <w:t>Этот пример показывает, как стратегические цели компании, подкрепленные</w:t>
      </w:r>
      <w:r>
        <w:t xml:space="preserve"> </w:t>
      </w:r>
      <w:r>
        <w:rPr>
          <w:rFonts w:ascii="Times New Roman" w:hAnsi="Times New Roman" w:cs="Times New Roman"/>
        </w:rPr>
        <w:t>разумным выбором показателей и сочетанием их с системой управления, могут стимулировать изменения в организационной сфере деятельности, в частности в ее</w:t>
      </w:r>
      <w:r>
        <w:t xml:space="preserve"> </w:t>
      </w:r>
      <w:r>
        <w:rPr>
          <w:rFonts w:ascii="Times New Roman" w:hAnsi="Times New Roman" w:cs="Times New Roman"/>
        </w:rPr>
        <w:t>инновационном климате. Он демонстрирует, что может получиться, если прислушиваться</w:t>
      </w:r>
      <w:r>
        <w:t xml:space="preserve"> </w:t>
      </w:r>
      <w:r>
        <w:rPr>
          <w:rFonts w:ascii="Times New Roman" w:hAnsi="Times New Roman" w:cs="Times New Roman"/>
        </w:rPr>
        <w:t>к мнению персонала и реализовывать его в виде показателей.</w:t>
      </w:r>
    </w:p>
    <w:p w14:paraId="3067384B" w14:textId="77777777" w:rsidR="00FE27BD" w:rsidRDefault="00FE27BD">
      <w:pPr>
        <w:spacing w:after="0"/>
        <w:rPr>
          <w:rFonts w:ascii="Times New Roman" w:hAnsi="Times New Roman" w:cs="Times New Roman"/>
        </w:rPr>
      </w:pPr>
    </w:p>
    <w:p w14:paraId="02E75E88" w14:textId="77777777" w:rsidR="00FE27BD" w:rsidRDefault="00000000">
      <w:pPr>
        <w:spacing w:after="145"/>
        <w:ind w:left="262"/>
      </w:pPr>
      <w:r>
        <w:rPr>
          <w:rFonts w:ascii="Times New Roman" w:hAnsi="Times New Roman" w:cs="Times New Roman"/>
          <w:b/>
          <w:color w:val="FFFFFF"/>
        </w:rPr>
        <w:t>Ключевые положения</w:t>
      </w:r>
    </w:p>
    <w:p w14:paraId="01222D40" w14:textId="77777777" w:rsidR="00FE27BD" w:rsidRDefault="00000000">
      <w:pPr>
        <w:spacing w:after="147"/>
        <w:ind w:left="262"/>
        <w:jc w:val="both"/>
      </w:pPr>
      <w:r>
        <w:rPr>
          <w:rFonts w:ascii="Times New Roman" w:hAnsi="Times New Roman" w:cs="Times New Roman"/>
        </w:rPr>
        <w:t>В этой главе объясняется, что умные бизнес-метрики могут применяться и по отношению</w:t>
      </w:r>
      <w:r>
        <w:t xml:space="preserve"> </w:t>
      </w:r>
      <w:r>
        <w:rPr>
          <w:rFonts w:ascii="Times New Roman" w:hAnsi="Times New Roman" w:cs="Times New Roman"/>
        </w:rPr>
        <w:t>к более абстрактным, нематериальным аспектам ведения бизнеса. Понимание клиентов,</w:t>
      </w:r>
      <w:r>
        <w:t xml:space="preserve"> </w:t>
      </w:r>
      <w:r>
        <w:rPr>
          <w:rFonts w:ascii="Times New Roman" w:hAnsi="Times New Roman" w:cs="Times New Roman"/>
        </w:rPr>
        <w:t>сотрудников и изменения в корпоративной культуре являются важными факторами, формирующими будущую стоимость компании. Умные бизнес-метрики предлагают основанный на фактах метод стимулирования реализации этих способностей.</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2"/>
        <w:gridCol w:w="8119"/>
      </w:tblGrid>
      <w:tr w:rsidR="00FE27BD" w14:paraId="65502BEB" w14:textId="77777777">
        <w:tc>
          <w:tcPr>
            <w:tcW w:w="1440" w:type="dxa"/>
            <w:vAlign w:val="center"/>
          </w:tcPr>
          <w:p w14:paraId="172E9951" w14:textId="77777777" w:rsidR="00FE27BD" w:rsidRDefault="00000000">
            <w:pPr>
              <w:spacing w:before="0" w:after="149"/>
            </w:pPr>
            <w:r>
              <w:rPr>
                <w:rFonts w:ascii="Times New Roman" w:hAnsi="Times New Roman" w:cs="Times New Roman"/>
              </w:rPr>
              <w:t xml:space="preserve">• </w:t>
            </w:r>
          </w:p>
        </w:tc>
        <w:tc>
          <w:tcPr>
            <w:tcW w:w="8988" w:type="dxa"/>
            <w:vAlign w:val="center"/>
          </w:tcPr>
          <w:p w14:paraId="71BC7136" w14:textId="77777777" w:rsidR="00FE27BD" w:rsidRDefault="00000000">
            <w:pPr>
              <w:spacing w:before="0" w:after="149"/>
            </w:pPr>
            <w:r>
              <w:rPr>
                <w:rFonts w:ascii="Times New Roman" w:hAnsi="Times New Roman" w:cs="Times New Roman"/>
              </w:rPr>
              <w:t>Факторам и определителями могут быть факторы, формирующие позиции и</w:t>
            </w:r>
          </w:p>
        </w:tc>
      </w:tr>
    </w:tbl>
    <w:p w14:paraId="4FB1B9CD" w14:textId="77777777" w:rsidR="00FE27BD" w:rsidRDefault="00FE27BD">
      <w:pPr>
        <w:spacing w:before="24" w:after="0"/>
        <w:rPr>
          <w:rFonts w:ascii="Calibri" w:hAnsi="Calibri" w:cs="Calibri"/>
        </w:rPr>
      </w:pPr>
    </w:p>
    <w:p w14:paraId="7031C8BC" w14:textId="77777777" w:rsidR="00FE27BD" w:rsidRDefault="00FE27BD">
      <w:pPr>
        <w:spacing w:after="0"/>
        <w:rPr>
          <w:rFonts w:ascii="Calibri" w:hAnsi="Calibri" w:cs="Calibri"/>
        </w:rPr>
      </w:pPr>
    </w:p>
    <w:p w14:paraId="40EEB747" w14:textId="77777777" w:rsidR="00FE27BD" w:rsidRDefault="00FE27BD">
      <w:pPr>
        <w:spacing w:after="0"/>
        <w:rPr>
          <w:rFonts w:ascii="Calibri" w:hAnsi="Calibri" w:cs="Calibri"/>
        </w:rPr>
      </w:pPr>
    </w:p>
    <w:p w14:paraId="20F9F6B0" w14:textId="77777777" w:rsidR="00FE27BD" w:rsidRDefault="00000000">
      <w:pPr>
        <w:spacing w:after="147"/>
        <w:ind w:left="262"/>
      </w:pPr>
      <w:r>
        <w:rPr>
          <w:rFonts w:ascii="Times New Roman" w:hAnsi="Times New Roman" w:cs="Times New Roman"/>
        </w:rPr>
        <w:t>возможности компании — не упускайте из виду ни одного из них.</w:t>
      </w:r>
    </w:p>
    <w:p w14:paraId="307973E3" w14:textId="77777777" w:rsidR="00FE27BD" w:rsidRDefault="00000000">
      <w:pPr>
        <w:spacing w:after="147"/>
        <w:ind w:left="262"/>
      </w:pPr>
      <w:r>
        <w:rPr>
          <w:rFonts w:ascii="Times New Roman" w:hAnsi="Times New Roman" w:cs="Times New Roman"/>
        </w:rPr>
        <w:t>• Факторы, формирующие позиции компании, можно оценивать как реальные опции —</w:t>
      </w:r>
      <w:r>
        <w:t xml:space="preserve"> </w:t>
      </w:r>
      <w:r>
        <w:rPr>
          <w:rFonts w:ascii="Times New Roman" w:hAnsi="Times New Roman" w:cs="Times New Roman"/>
        </w:rPr>
        <w:t>не отказывайтесь от них, потому что вы не понимаете их реальной ценности.</w:t>
      </w:r>
    </w:p>
    <w:p w14:paraId="3E5F9CEA" w14:textId="77777777" w:rsidR="00FE27BD" w:rsidRDefault="00000000">
      <w:pPr>
        <w:spacing w:after="150"/>
        <w:ind w:left="262"/>
        <w:jc w:val="both"/>
      </w:pPr>
      <w:r>
        <w:rPr>
          <w:rFonts w:ascii="Times New Roman" w:hAnsi="Times New Roman" w:cs="Times New Roman"/>
        </w:rPr>
        <w:t>• Факторы-созидатели часто бывают из области неосязаемого — прежде всего четко определите, что вы понимаете под такими терминами, как "ориентированный на клиента"</w:t>
      </w:r>
      <w:r>
        <w:t xml:space="preserve"> </w:t>
      </w:r>
      <w:r>
        <w:rPr>
          <w:rFonts w:ascii="Times New Roman" w:hAnsi="Times New Roman" w:cs="Times New Roman"/>
        </w:rPr>
        <w:t>или "мотивация".</w:t>
      </w:r>
    </w:p>
    <w:p w14:paraId="7513817D" w14:textId="77777777" w:rsidR="00FE27BD" w:rsidRDefault="00000000">
      <w:pPr>
        <w:spacing w:after="149"/>
        <w:ind w:left="262" w:right="64"/>
        <w:jc w:val="both"/>
      </w:pPr>
      <w:r>
        <w:rPr>
          <w:rFonts w:ascii="Times New Roman" w:hAnsi="Times New Roman" w:cs="Times New Roman"/>
        </w:rPr>
        <w:lastRenderedPageBreak/>
        <w:t>• Три чрезвычайно важных фактора-созидателя — возможности клиентов, возможности</w:t>
      </w:r>
      <w:r>
        <w:t xml:space="preserve"> </w:t>
      </w:r>
      <w:r>
        <w:rPr>
          <w:rFonts w:ascii="Times New Roman" w:hAnsi="Times New Roman" w:cs="Times New Roman"/>
        </w:rPr>
        <w:t>сотрудников и возможности в области корпоративной культуры.</w:t>
      </w:r>
    </w:p>
    <w:p w14:paraId="085B995E" w14:textId="77777777" w:rsidR="00FE27BD" w:rsidRDefault="00000000">
      <w:pPr>
        <w:spacing w:after="147"/>
        <w:ind w:left="262" w:right="66"/>
        <w:jc w:val="both"/>
      </w:pPr>
      <w:r>
        <w:rPr>
          <w:rFonts w:ascii="Times New Roman" w:hAnsi="Times New Roman" w:cs="Times New Roman"/>
        </w:rPr>
        <w:t>• Понимание клиентов, сотрудников и культуры основывается на фактах и данных,</w:t>
      </w:r>
      <w:r>
        <w:t xml:space="preserve"> </w:t>
      </w:r>
      <w:r>
        <w:rPr>
          <w:rFonts w:ascii="Times New Roman" w:hAnsi="Times New Roman" w:cs="Times New Roman"/>
        </w:rPr>
        <w:t>поэтому если что-то и является нематериальным, то это вовсе не значит, что мы не можем</w:t>
      </w:r>
      <w:r>
        <w:t xml:space="preserve"> </w:t>
      </w:r>
      <w:r>
        <w:rPr>
          <w:rFonts w:ascii="Times New Roman" w:hAnsi="Times New Roman" w:cs="Times New Roman"/>
        </w:rPr>
        <w:t>его проанализировать.</w:t>
      </w:r>
    </w:p>
    <w:p w14:paraId="3D174F7D" w14:textId="77777777" w:rsidR="00FE27BD" w:rsidRDefault="00000000">
      <w:pPr>
        <w:spacing w:after="149"/>
        <w:ind w:left="262" w:right="1402"/>
        <w:jc w:val="both"/>
      </w:pPr>
      <w:r>
        <w:rPr>
          <w:rFonts w:ascii="Times New Roman" w:hAnsi="Times New Roman" w:cs="Times New Roman"/>
        </w:rPr>
        <w:t>• В основе умных бизнес-метрик лежат самые важные факторы- сози дател и.</w:t>
      </w:r>
    </w:p>
    <w:p w14:paraId="42514BEC" w14:textId="77777777" w:rsidR="00FE27BD" w:rsidRDefault="00000000">
      <w:pPr>
        <w:spacing w:after="44"/>
        <w:ind w:left="262" w:right="64"/>
        <w:jc w:val="both"/>
      </w:pPr>
      <w:r>
        <w:rPr>
          <w:rFonts w:ascii="Times New Roman" w:hAnsi="Times New Roman" w:cs="Times New Roman"/>
        </w:rPr>
        <w:t>• Замкните круг — стройте управление эффективностью работы компании вместе с</w:t>
      </w:r>
      <w:r>
        <w:t xml:space="preserve"> </w:t>
      </w:r>
      <w:r>
        <w:rPr>
          <w:rFonts w:ascii="Times New Roman" w:hAnsi="Times New Roman" w:cs="Times New Roman"/>
        </w:rPr>
        <w:t>умными бизнес-метриками.</w:t>
      </w:r>
    </w:p>
    <w:p w14:paraId="43DA6A96" w14:textId="77777777" w:rsidR="00FE27BD" w:rsidRDefault="00FE27BD">
      <w:pPr>
        <w:spacing w:after="0"/>
        <w:rPr>
          <w:rFonts w:ascii="Times New Roman" w:hAnsi="Times New Roman" w:cs="Times New Roman"/>
        </w:rPr>
      </w:pPr>
    </w:p>
    <w:p w14:paraId="2D37CBC5" w14:textId="77777777" w:rsidR="00FE27BD" w:rsidRDefault="00FE27BD">
      <w:pPr>
        <w:spacing w:after="0"/>
        <w:rPr>
          <w:rFonts w:ascii="Times New Roman" w:hAnsi="Times New Roman" w:cs="Times New Roman"/>
        </w:rPr>
      </w:pPr>
    </w:p>
    <w:p w14:paraId="5090FEC9" w14:textId="77777777" w:rsidR="00FE27BD" w:rsidRDefault="00FE27BD">
      <w:pPr>
        <w:spacing w:after="0"/>
        <w:rPr>
          <w:rFonts w:ascii="Times New Roman" w:hAnsi="Times New Roman" w:cs="Times New Roman"/>
        </w:rPr>
      </w:pPr>
    </w:p>
    <w:p w14:paraId="658B4407" w14:textId="77777777" w:rsidR="00FE27BD" w:rsidRDefault="00FE27BD">
      <w:pPr>
        <w:spacing w:after="0"/>
        <w:rPr>
          <w:rFonts w:ascii="Times New Roman" w:hAnsi="Times New Roman" w:cs="Times New Roman"/>
        </w:rPr>
      </w:pPr>
    </w:p>
    <w:p w14:paraId="2ABDA6AC" w14:textId="77777777" w:rsidR="00FE27BD" w:rsidRDefault="00000000">
      <w:pPr>
        <w:spacing w:after="0"/>
        <w:jc w:val="center"/>
      </w:pPr>
      <w:r>
        <w:rPr>
          <w:rFonts w:ascii="Times New Roman" w:hAnsi="Times New Roman" w:cs="Times New Roman"/>
        </w:rPr>
        <w:t>191</w:t>
      </w:r>
    </w:p>
    <w:p w14:paraId="48AFDE10" w14:textId="77777777" w:rsidR="00FE27BD" w:rsidRDefault="00FE27BD">
      <w:pPr>
        <w:sectPr w:rsidR="00FE27BD">
          <w:type w:val="continuous"/>
          <w:pgSz w:w="11918" w:h="16826"/>
          <w:pgMar w:top="1119" w:right="778" w:bottom="480" w:left="1440" w:header="720" w:footer="720" w:gutter="0"/>
          <w:cols w:space="720"/>
        </w:sectPr>
      </w:pPr>
    </w:p>
    <w:p w14:paraId="1DE6F3E4" w14:textId="77777777" w:rsidR="00FE27BD" w:rsidRDefault="00000000">
      <w:pPr>
        <w:spacing w:after="248"/>
        <w:jc w:val="center"/>
      </w:pPr>
      <w:r>
        <w:rPr>
          <w:rFonts w:ascii="Times New Roman" w:hAnsi="Times New Roman" w:cs="Times New Roman"/>
          <w:b/>
          <w:sz w:val="38"/>
          <w:szCs w:val="38"/>
        </w:rPr>
        <w:t xml:space="preserve">6. Динамика умных </w:t>
      </w:r>
    </w:p>
    <w:p w14:paraId="402730C5" w14:textId="77777777" w:rsidR="00FE27BD" w:rsidRDefault="00000000">
      <w:pPr>
        <w:spacing w:after="245"/>
        <w:ind w:left="4508"/>
      </w:pPr>
      <w:r>
        <w:rPr>
          <w:rFonts w:ascii="Times New Roman" w:hAnsi="Times New Roman" w:cs="Times New Roman"/>
          <w:b/>
          <w:sz w:val="38"/>
          <w:szCs w:val="38"/>
        </w:rPr>
        <w:t xml:space="preserve">бизнес-метрик: </w:t>
      </w:r>
    </w:p>
    <w:p w14:paraId="3A86BF39" w14:textId="77777777" w:rsidR="00FE27BD" w:rsidRDefault="00000000">
      <w:pPr>
        <w:spacing w:after="247"/>
        <w:jc w:val="center"/>
      </w:pPr>
      <w:r>
        <w:rPr>
          <w:rFonts w:ascii="Times New Roman" w:hAnsi="Times New Roman" w:cs="Times New Roman"/>
          <w:b/>
          <w:sz w:val="38"/>
          <w:szCs w:val="38"/>
        </w:rPr>
        <w:t>консолидированный</w:t>
      </w:r>
    </w:p>
    <w:p w14:paraId="5E62B663" w14:textId="77777777" w:rsidR="00FE27BD" w:rsidRDefault="00000000">
      <w:pPr>
        <w:spacing w:after="245"/>
        <w:ind w:left="5056"/>
      </w:pPr>
      <w:r>
        <w:rPr>
          <w:rFonts w:ascii="Times New Roman" w:hAnsi="Times New Roman" w:cs="Times New Roman"/>
          <w:b/>
          <w:sz w:val="38"/>
          <w:szCs w:val="38"/>
        </w:rPr>
        <w:t>менеджмент</w:t>
      </w:r>
    </w:p>
    <w:p w14:paraId="0BFBD526" w14:textId="77777777" w:rsidR="00FE27BD" w:rsidRDefault="00000000">
      <w:pPr>
        <w:spacing w:after="248"/>
        <w:ind w:left="5788"/>
      </w:pPr>
      <w:r>
        <w:rPr>
          <w:rFonts w:ascii="Times New Roman" w:hAnsi="Times New Roman" w:cs="Times New Roman"/>
          <w:b/>
          <w:sz w:val="38"/>
          <w:szCs w:val="38"/>
        </w:rPr>
        <w:t xml:space="preserve">и угроза </w:t>
      </w:r>
    </w:p>
    <w:p w14:paraId="572CDCD5" w14:textId="77777777" w:rsidR="00FE27BD" w:rsidRDefault="00000000">
      <w:pPr>
        <w:spacing w:after="499"/>
        <w:ind w:left="4868"/>
      </w:pPr>
      <w:r>
        <w:rPr>
          <w:rFonts w:ascii="Times New Roman" w:hAnsi="Times New Roman" w:cs="Times New Roman"/>
          <w:b/>
          <w:sz w:val="38"/>
          <w:szCs w:val="38"/>
        </w:rPr>
        <w:t>конкуренции</w:t>
      </w:r>
    </w:p>
    <w:p w14:paraId="6F20C2E6" w14:textId="77777777" w:rsidR="00FE27BD" w:rsidRDefault="00FE27BD">
      <w:pPr>
        <w:spacing w:after="0"/>
        <w:rPr>
          <w:rFonts w:ascii="Times New Roman" w:hAnsi="Times New Roman" w:cs="Times New Roman"/>
          <w:sz w:val="38"/>
          <w:szCs w:val="38"/>
        </w:rPr>
      </w:pPr>
    </w:p>
    <w:p w14:paraId="56E1E47E" w14:textId="77777777" w:rsidR="00FE27BD" w:rsidRDefault="00000000">
      <w:pPr>
        <w:spacing w:after="239"/>
        <w:ind w:left="262"/>
      </w:pPr>
      <w:r>
        <w:rPr>
          <w:rFonts w:ascii="Times New Roman" w:hAnsi="Times New Roman" w:cs="Times New Roman"/>
          <w:sz w:val="38"/>
          <w:szCs w:val="38"/>
        </w:rPr>
        <w:t>В</w:t>
      </w:r>
      <w:r>
        <w:rPr>
          <w:rFonts w:ascii="Times New Roman" w:hAnsi="Times New Roman" w:cs="Times New Roman"/>
        </w:rPr>
        <w:t>ы можете считать, что дела в вашей компании обстоят не вполне благополучно, но не</w:t>
      </w:r>
    </w:p>
    <w:p w14:paraId="3307A831" w14:textId="77777777" w:rsidR="00FE27BD" w:rsidRDefault="00000000">
      <w:pPr>
        <w:spacing w:after="147"/>
        <w:ind w:left="262"/>
        <w:jc w:val="both"/>
      </w:pPr>
      <w:r>
        <w:rPr>
          <w:rFonts w:ascii="Times New Roman" w:hAnsi="Times New Roman" w:cs="Times New Roman"/>
        </w:rPr>
        <w:t>стоит забывать о существовании двух угроз —внешней и внутренней. Внутри компании</w:t>
      </w:r>
      <w:r>
        <w:t xml:space="preserve"> </w:t>
      </w:r>
      <w:r>
        <w:rPr>
          <w:rFonts w:ascii="Times New Roman" w:hAnsi="Times New Roman" w:cs="Times New Roman"/>
        </w:rPr>
        <w:t>существует проблема кооперации и консолидированного менеджмента. Как добиться того, чтобы сотрудники действовали в интересах компании? Иначе результаты могут оказаться шокирующими: в балансе вдруг открываются черные дыры или проект, который все</w:t>
      </w:r>
      <w:r>
        <w:t xml:space="preserve"> </w:t>
      </w:r>
      <w:r>
        <w:rPr>
          <w:rFonts w:ascii="Times New Roman" w:hAnsi="Times New Roman" w:cs="Times New Roman"/>
        </w:rPr>
        <w:t>считали успешным, оборачивается полным провалом. Извне угрожает конкуренция:</w:t>
      </w:r>
      <w:r>
        <w:t xml:space="preserve"> </w:t>
      </w:r>
      <w:r>
        <w:rPr>
          <w:rFonts w:ascii="Times New Roman" w:hAnsi="Times New Roman" w:cs="Times New Roman"/>
        </w:rPr>
        <w:t>меняются рынок и вкусы клиентов, наступают конкуренты. Ситуация, в которой оказалась</w:t>
      </w:r>
      <w:r>
        <w:t xml:space="preserve"> </w:t>
      </w:r>
      <w:r>
        <w:rPr>
          <w:rFonts w:ascii="Times New Roman" w:hAnsi="Times New Roman" w:cs="Times New Roman"/>
        </w:rPr>
        <w:t>компания Marks &amp; Spencer, является наглядным примером того, как успех может</w:t>
      </w:r>
      <w:r>
        <w:t xml:space="preserve"> </w:t>
      </w:r>
      <w:r>
        <w:rPr>
          <w:rFonts w:ascii="Times New Roman" w:hAnsi="Times New Roman" w:cs="Times New Roman"/>
        </w:rPr>
        <w:t>обернуться неудачей. И это падение с вершины благополучия происходит со множеством</w:t>
      </w:r>
      <w:r>
        <w:t xml:space="preserve"> </w:t>
      </w:r>
      <w:r>
        <w:rPr>
          <w:rFonts w:ascii="Times New Roman" w:hAnsi="Times New Roman" w:cs="Times New Roman"/>
        </w:rPr>
        <w:t>компаний, включая такие всемирно известные имена, как IBM и Enron.</w:t>
      </w:r>
    </w:p>
    <w:p w14:paraId="47CC214A" w14:textId="77777777" w:rsidR="00FE27BD" w:rsidRDefault="00000000">
      <w:pPr>
        <w:spacing w:after="149"/>
        <w:ind w:left="262" w:firstLine="458"/>
        <w:jc w:val="both"/>
      </w:pPr>
      <w:r>
        <w:rPr>
          <w:rFonts w:ascii="Times New Roman" w:hAnsi="Times New Roman" w:cs="Times New Roman"/>
        </w:rPr>
        <w:t>И внутренней, и внешней проблемам присуща динамика. Ничто не остается неизменным. Персонал, поставщики, клиенты и конкуренты — это люди,</w:t>
      </w:r>
      <w:r>
        <w:t xml:space="preserve"> </w:t>
      </w:r>
      <w:r>
        <w:rPr>
          <w:rFonts w:ascii="Times New Roman" w:hAnsi="Times New Roman" w:cs="Times New Roman"/>
        </w:rPr>
        <w:t>зарабатывающие деньги. Происходят перемены, кто-то совершает неожиданный поступок</w:t>
      </w:r>
    </w:p>
    <w:p w14:paraId="7D25E447" w14:textId="77777777" w:rsidR="00FE27BD" w:rsidRDefault="00000000">
      <w:pPr>
        <w:spacing w:after="149"/>
        <w:ind w:left="262" w:right="62"/>
        <w:jc w:val="both"/>
      </w:pPr>
      <w:r>
        <w:rPr>
          <w:rFonts w:ascii="Times New Roman" w:hAnsi="Times New Roman" w:cs="Times New Roman"/>
        </w:rPr>
        <w:t>— и внезапно ландшафт бизнеса меняется. Как сотрудники и конкуренты отреагируют на</w:t>
      </w:r>
      <w:r>
        <w:t xml:space="preserve"> </w:t>
      </w:r>
      <w:r>
        <w:rPr>
          <w:rFonts w:ascii="Times New Roman" w:hAnsi="Times New Roman" w:cs="Times New Roman"/>
        </w:rPr>
        <w:t>появляющиеся возможности? Как избежать борьбы за власть между отделами</w:t>
      </w:r>
      <w:r>
        <w:t xml:space="preserve"> </w:t>
      </w:r>
      <w:r>
        <w:rPr>
          <w:rFonts w:ascii="Times New Roman" w:hAnsi="Times New Roman" w:cs="Times New Roman"/>
        </w:rPr>
        <w:t>организации? Как Избежать ценовой войны с конкурентами? Как держать под контролем</w:t>
      </w:r>
      <w:r>
        <w:t xml:space="preserve"> </w:t>
      </w:r>
      <w:r>
        <w:rPr>
          <w:rFonts w:ascii="Times New Roman" w:hAnsi="Times New Roman" w:cs="Times New Roman"/>
        </w:rPr>
        <w:t>деятельность компании в динамической, подвижной ситуации?</w:t>
      </w:r>
    </w:p>
    <w:p w14:paraId="31B3742D" w14:textId="77777777" w:rsidR="00FE27BD" w:rsidRDefault="00000000">
      <w:pPr>
        <w:spacing w:after="3"/>
        <w:ind w:left="262" w:firstLine="458"/>
        <w:jc w:val="both"/>
      </w:pPr>
      <w:r>
        <w:rPr>
          <w:rFonts w:ascii="Times New Roman" w:hAnsi="Times New Roman" w:cs="Times New Roman"/>
        </w:rPr>
        <w:t>В начале этой главы мы рассмотрим, как метрики могут помочь управлять</w:t>
      </w:r>
      <w:r>
        <w:t xml:space="preserve"> </w:t>
      </w:r>
      <w:r>
        <w:rPr>
          <w:rFonts w:ascii="Times New Roman" w:hAnsi="Times New Roman" w:cs="Times New Roman"/>
        </w:rPr>
        <w:t>внутренней динамикой организации, т. е. Добиться консолидированного менеджмента, в</w:t>
      </w:r>
      <w:r>
        <w:t xml:space="preserve"> </w:t>
      </w:r>
      <w:r>
        <w:rPr>
          <w:rFonts w:ascii="Times New Roman" w:hAnsi="Times New Roman" w:cs="Times New Roman"/>
        </w:rPr>
        <w:t xml:space="preserve">основе которого лежит принцип сотрудничества. Затем мы рассмотрим внешние факторы и определим, каким образом с </w:t>
      </w:r>
      <w:r>
        <w:rPr>
          <w:rFonts w:ascii="Times New Roman" w:hAnsi="Times New Roman" w:cs="Times New Roman"/>
        </w:rPr>
        <w:lastRenderedPageBreak/>
        <w:t>помощью метрик можно разработать и реализовать</w:t>
      </w:r>
      <w:r>
        <w:t xml:space="preserve"> </w:t>
      </w:r>
      <w:r>
        <w:rPr>
          <w:rFonts w:ascii="Times New Roman" w:hAnsi="Times New Roman" w:cs="Times New Roman"/>
        </w:rPr>
        <w:t>стратегии в условиях динамичного рынка и конкуренции.</w:t>
      </w:r>
    </w:p>
    <w:p w14:paraId="4C7CA9E7" w14:textId="77777777" w:rsidR="00FE27BD" w:rsidRDefault="00FE27BD">
      <w:pPr>
        <w:spacing w:after="0"/>
        <w:rPr>
          <w:rFonts w:ascii="Times New Roman" w:hAnsi="Times New Roman" w:cs="Times New Roman"/>
        </w:rPr>
      </w:pPr>
    </w:p>
    <w:p w14:paraId="658EEEAA" w14:textId="77777777" w:rsidR="00FE27BD" w:rsidRDefault="00FE27BD">
      <w:pPr>
        <w:spacing w:after="0"/>
        <w:rPr>
          <w:rFonts w:ascii="Times New Roman" w:hAnsi="Times New Roman" w:cs="Times New Roman"/>
        </w:rPr>
      </w:pPr>
    </w:p>
    <w:p w14:paraId="3766D13E" w14:textId="77777777" w:rsidR="00FE27BD" w:rsidRDefault="00000000">
      <w:pPr>
        <w:spacing w:after="0"/>
        <w:jc w:val="center"/>
      </w:pPr>
      <w:r>
        <w:rPr>
          <w:rFonts w:ascii="Times New Roman" w:hAnsi="Times New Roman" w:cs="Times New Roman"/>
        </w:rPr>
        <w:t>192</w:t>
      </w:r>
    </w:p>
    <w:p w14:paraId="7E75F70F" w14:textId="77777777" w:rsidR="00FE27BD" w:rsidRDefault="00FE27BD">
      <w:pPr>
        <w:sectPr w:rsidR="00FE27BD">
          <w:type w:val="continuous"/>
          <w:pgSz w:w="11918" w:h="16826"/>
          <w:pgMar w:top="1129" w:right="781" w:bottom="480" w:left="1440" w:header="720" w:footer="720" w:gutter="0"/>
          <w:cols w:space="720"/>
        </w:sectPr>
      </w:pPr>
    </w:p>
    <w:p w14:paraId="0E93FBDB" w14:textId="77777777" w:rsidR="00FE27BD" w:rsidRDefault="00000000">
      <w:pPr>
        <w:spacing w:after="174"/>
        <w:ind w:left="262"/>
      </w:pPr>
      <w:r>
        <w:rPr>
          <w:rFonts w:ascii="Times New Roman" w:hAnsi="Times New Roman" w:cs="Times New Roman"/>
          <w:b/>
          <w:sz w:val="26"/>
          <w:szCs w:val="26"/>
        </w:rPr>
        <w:t>Взгляд изнутри:</w:t>
      </w:r>
    </w:p>
    <w:p w14:paraId="5E31A858" w14:textId="77777777" w:rsidR="00FE27BD" w:rsidRDefault="00000000">
      <w:pPr>
        <w:spacing w:after="306"/>
        <w:ind w:left="262"/>
      </w:pPr>
      <w:r>
        <w:rPr>
          <w:rFonts w:ascii="Times New Roman" w:hAnsi="Times New Roman" w:cs="Times New Roman"/>
          <w:b/>
          <w:sz w:val="26"/>
          <w:szCs w:val="26"/>
        </w:rPr>
        <w:t>консолидированный менеджмент</w:t>
      </w:r>
    </w:p>
    <w:p w14:paraId="3214231E" w14:textId="77777777" w:rsidR="00FE27BD" w:rsidRDefault="00FE27BD">
      <w:pPr>
        <w:spacing w:after="0"/>
        <w:rPr>
          <w:rFonts w:ascii="Times New Roman" w:hAnsi="Times New Roman" w:cs="Times New Roman"/>
          <w:sz w:val="26"/>
          <w:szCs w:val="26"/>
        </w:rPr>
      </w:pPr>
    </w:p>
    <w:p w14:paraId="499405FF" w14:textId="77777777" w:rsidR="00FE27BD" w:rsidRDefault="00000000">
      <w:pPr>
        <w:spacing w:after="147"/>
        <w:ind w:left="262"/>
      </w:pPr>
      <w:r>
        <w:rPr>
          <w:rFonts w:ascii="Times New Roman" w:hAnsi="Times New Roman" w:cs="Times New Roman"/>
        </w:rPr>
        <w:t>В 1996 году предполагаемые убытки банка Sumitomo должны были составить 1,8 млрд долларов, что более чем в девять раз превышало чистую прибыль банка за 1995 год.</w:t>
      </w:r>
    </w:p>
    <w:p w14:paraId="4EB6E825" w14:textId="77777777" w:rsidR="00FE27BD" w:rsidRDefault="00000000">
      <w:pPr>
        <w:spacing w:after="149"/>
        <w:ind w:left="262"/>
        <w:jc w:val="both"/>
      </w:pPr>
      <w:r>
        <w:rPr>
          <w:rFonts w:ascii="Times New Roman" w:hAnsi="Times New Roman" w:cs="Times New Roman"/>
        </w:rPr>
        <w:t>Причиной послужили несанкционированные спекулятивные операции на рынке меди, проводимые административным работником банка в течение более десяти лет. Один из</w:t>
      </w:r>
      <w:r>
        <w:t xml:space="preserve"> </w:t>
      </w:r>
      <w:r>
        <w:rPr>
          <w:rFonts w:ascii="Times New Roman" w:hAnsi="Times New Roman" w:cs="Times New Roman"/>
        </w:rPr>
        <w:t>принятых принципов ведения бизнеса Sumitomo гласил: "Ни при каких обстоятельствах ..</w:t>
      </w:r>
    </w:p>
    <w:p w14:paraId="59F4AB7B" w14:textId="77777777" w:rsidR="00FE27BD" w:rsidRDefault="00000000">
      <w:pPr>
        <w:spacing w:after="148"/>
        <w:ind w:left="262"/>
        <w:jc w:val="both"/>
      </w:pPr>
      <w:r>
        <w:rPr>
          <w:rFonts w:ascii="Times New Roman" w:hAnsi="Times New Roman" w:cs="Times New Roman"/>
        </w:rPr>
        <w:t xml:space="preserve">не стремиться к получению легкой прибыли и не действовать неосмотрительно". </w:t>
      </w:r>
    </w:p>
    <w:p w14:paraId="1A6377EF" w14:textId="77777777" w:rsidR="00FE27BD" w:rsidRDefault="00000000">
      <w:pPr>
        <w:spacing w:after="147"/>
        <w:ind w:left="262"/>
        <w:jc w:val="both"/>
      </w:pPr>
      <w:r>
        <w:rPr>
          <w:rFonts w:ascii="Times New Roman" w:hAnsi="Times New Roman" w:cs="Times New Roman"/>
        </w:rPr>
        <w:t>Sumitomo является одним из старейших японских банков, для которого характерна</w:t>
      </w:r>
      <w:r>
        <w:t xml:space="preserve"> </w:t>
      </w:r>
      <w:r>
        <w:rPr>
          <w:rFonts w:ascii="Times New Roman" w:hAnsi="Times New Roman" w:cs="Times New Roman"/>
        </w:rPr>
        <w:t>система жесткого бюрократического контроля, "жесткого до нелепости", по отзывам</w:t>
      </w:r>
      <w:r>
        <w:t xml:space="preserve"> </w:t>
      </w:r>
      <w:r>
        <w:rPr>
          <w:rFonts w:ascii="Times New Roman" w:hAnsi="Times New Roman" w:cs="Times New Roman"/>
        </w:rPr>
        <w:t>неудачливого спекулянта. И все же причина возникших проблем заключалась в поведении</w:t>
      </w:r>
      <w:r>
        <w:t xml:space="preserve"> </w:t>
      </w:r>
      <w:r>
        <w:rPr>
          <w:rFonts w:ascii="Times New Roman" w:hAnsi="Times New Roman" w:cs="Times New Roman"/>
        </w:rPr>
        <w:t>персонала. К крушению Barings Bank, как известно, привели сделки Ника Лисона, которые</w:t>
      </w:r>
    </w:p>
    <w:tbl>
      <w:tblPr>
        <w:tblStyle w:val="a5"/>
        <w:tblW w:w="941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2101"/>
        <w:gridCol w:w="2824"/>
        <w:gridCol w:w="1521"/>
        <w:gridCol w:w="1794"/>
      </w:tblGrid>
      <w:tr w:rsidR="00FE27BD" w14:paraId="5F0925E6" w14:textId="77777777">
        <w:tc>
          <w:tcPr>
            <w:tcW w:w="1440" w:type="dxa"/>
            <w:vAlign w:val="center"/>
          </w:tcPr>
          <w:p w14:paraId="74FCD507" w14:textId="77777777" w:rsidR="00FE27BD" w:rsidRDefault="00000000">
            <w:pPr>
              <w:spacing w:before="0" w:after="149"/>
            </w:pPr>
            <w:r>
              <w:rPr>
                <w:rFonts w:ascii="Times New Roman" w:hAnsi="Times New Roman" w:cs="Times New Roman"/>
              </w:rPr>
              <w:t>не</w:t>
            </w:r>
          </w:p>
        </w:tc>
        <w:tc>
          <w:tcPr>
            <w:tcW w:w="2157" w:type="dxa"/>
            <w:vAlign w:val="center"/>
          </w:tcPr>
          <w:p w14:paraId="22855924" w14:textId="77777777" w:rsidR="00FE27BD" w:rsidRDefault="00000000">
            <w:pPr>
              <w:spacing w:before="0" w:after="149"/>
            </w:pPr>
            <w:r>
              <w:rPr>
                <w:rFonts w:ascii="Times New Roman" w:hAnsi="Times New Roman" w:cs="Times New Roman"/>
              </w:rPr>
              <w:t>контролировались</w:t>
            </w:r>
          </w:p>
        </w:tc>
        <w:tc>
          <w:tcPr>
            <w:tcW w:w="3431" w:type="dxa"/>
            <w:vAlign w:val="center"/>
          </w:tcPr>
          <w:p w14:paraId="70B98D9F" w14:textId="77777777" w:rsidR="00FE27BD" w:rsidRDefault="00000000">
            <w:pPr>
              <w:spacing w:before="0" w:after="149"/>
            </w:pPr>
            <w:r>
              <w:rPr>
                <w:rFonts w:ascii="Times New Roman" w:hAnsi="Times New Roman" w:cs="Times New Roman"/>
              </w:rPr>
              <w:t xml:space="preserve">банком должным образом. </w:t>
            </w:r>
          </w:p>
        </w:tc>
        <w:tc>
          <w:tcPr>
            <w:tcW w:w="1564" w:type="dxa"/>
            <w:vAlign w:val="center"/>
          </w:tcPr>
          <w:p w14:paraId="197AFAE9" w14:textId="77777777" w:rsidR="00FE27BD" w:rsidRDefault="00000000">
            <w:pPr>
              <w:spacing w:before="0" w:after="149"/>
            </w:pPr>
            <w:r>
              <w:rPr>
                <w:rFonts w:ascii="Times New Roman" w:hAnsi="Times New Roman" w:cs="Times New Roman"/>
              </w:rPr>
              <w:t xml:space="preserve">Руководство </w:t>
            </w:r>
          </w:p>
        </w:tc>
        <w:tc>
          <w:tcPr>
            <w:tcW w:w="1802" w:type="dxa"/>
            <w:vAlign w:val="center"/>
          </w:tcPr>
          <w:p w14:paraId="1DF870B9" w14:textId="77777777" w:rsidR="00FE27BD" w:rsidRDefault="00000000">
            <w:pPr>
              <w:spacing w:before="0" w:after="149"/>
              <w:jc w:val="right"/>
            </w:pPr>
            <w:r>
              <w:rPr>
                <w:rFonts w:ascii="Times New Roman" w:hAnsi="Times New Roman" w:cs="Times New Roman"/>
              </w:rPr>
              <w:t>придерживалось</w:t>
            </w:r>
          </w:p>
        </w:tc>
      </w:tr>
    </w:tbl>
    <w:p w14:paraId="7CFFC756" w14:textId="77777777" w:rsidR="00FE27BD" w:rsidRDefault="00FE27BD">
      <w:pPr>
        <w:spacing w:after="0"/>
        <w:rPr>
          <w:rFonts w:ascii="Arial" w:hAnsi="Arial" w:cs="Arial"/>
          <w:sz w:val="2"/>
          <w:szCs w:val="2"/>
        </w:rPr>
      </w:pPr>
    </w:p>
    <w:p w14:paraId="7B8F25D3" w14:textId="77777777" w:rsidR="00FE27BD" w:rsidRDefault="00000000">
      <w:pPr>
        <w:spacing w:after="147"/>
        <w:ind w:left="262"/>
      </w:pPr>
      <w:r>
        <w:rPr>
          <w:rFonts w:ascii="Times New Roman" w:hAnsi="Times New Roman" w:cs="Times New Roman"/>
        </w:rPr>
        <w:t>установленных процедур, но все-таки результаты оказались плачевными.</w:t>
      </w:r>
    </w:p>
    <w:p w14:paraId="3DAB0BF5" w14:textId="77777777" w:rsidR="00FE27BD" w:rsidRDefault="00000000">
      <w:pPr>
        <w:spacing w:after="149"/>
        <w:ind w:left="262" w:firstLine="458"/>
        <w:jc w:val="both"/>
      </w:pPr>
      <w:r>
        <w:rPr>
          <w:rFonts w:ascii="Times New Roman" w:hAnsi="Times New Roman" w:cs="Times New Roman"/>
        </w:rPr>
        <w:t>В сентябре 1998 года произошло слияние немецкой компании-производителя</w:t>
      </w:r>
      <w:r>
        <w:t xml:space="preserve"> </w:t>
      </w:r>
      <w:r>
        <w:rPr>
          <w:rFonts w:ascii="Times New Roman" w:hAnsi="Times New Roman" w:cs="Times New Roman"/>
        </w:rPr>
        <w:t>автомобилей Daimler и американского концерна Chrysler с целью образования мировой</w:t>
      </w:r>
      <w:r>
        <w:t xml:space="preserve"> </w:t>
      </w:r>
      <w:r>
        <w:rPr>
          <w:rFonts w:ascii="Times New Roman" w:hAnsi="Times New Roman" w:cs="Times New Roman"/>
        </w:rPr>
        <w:t>корпорации Daimler — Chrysler. Для успешной интеграции в компаниях нужно было провести коренную перестройку. Кардинальные перемены неизбежны при любом</w:t>
      </w:r>
      <w:r>
        <w:t xml:space="preserve"> </w:t>
      </w:r>
      <w:r>
        <w:rPr>
          <w:rFonts w:ascii="Times New Roman" w:hAnsi="Times New Roman" w:cs="Times New Roman"/>
        </w:rPr>
        <w:t>крупномасштабном слиянии, целью которого является получение преимуществ</w:t>
      </w:r>
      <w:r>
        <w:t xml:space="preserve"> </w:t>
      </w:r>
      <w:r>
        <w:rPr>
          <w:rFonts w:ascii="Times New Roman" w:hAnsi="Times New Roman" w:cs="Times New Roman"/>
        </w:rPr>
        <w:t>объединения в одну организацию. Необходимо стандартизировать бюрократические</w:t>
      </w:r>
      <w:r>
        <w:t xml:space="preserve"> </w:t>
      </w:r>
      <w:r>
        <w:rPr>
          <w:rFonts w:ascii="Times New Roman" w:hAnsi="Times New Roman" w:cs="Times New Roman"/>
        </w:rPr>
        <w:t>процедуры, интегрировать информационные системы, привести к единым требованиям</w:t>
      </w:r>
      <w:r>
        <w:t xml:space="preserve"> </w:t>
      </w:r>
      <w:r>
        <w:rPr>
          <w:rFonts w:ascii="Times New Roman" w:hAnsi="Times New Roman" w:cs="Times New Roman"/>
        </w:rPr>
        <w:t>финансовую и другие системы отчетности, разработать и принять единую корпоративную</w:t>
      </w:r>
      <w:r>
        <w:t xml:space="preserve"> </w:t>
      </w:r>
      <w:r>
        <w:rPr>
          <w:rFonts w:ascii="Times New Roman" w:hAnsi="Times New Roman" w:cs="Times New Roman"/>
        </w:rPr>
        <w:t>культуру, провести реорганизацию структур, сокращение или перестановку персонала,</w:t>
      </w:r>
      <w:r>
        <w:t xml:space="preserve"> </w:t>
      </w:r>
      <w:r>
        <w:rPr>
          <w:rFonts w:ascii="Times New Roman" w:hAnsi="Times New Roman" w:cs="Times New Roman"/>
        </w:rPr>
        <w:t>перераспределение полномочий. В частности, новые системы измерений и ощущение</w:t>
      </w:r>
      <w:r>
        <w:t xml:space="preserve"> </w:t>
      </w:r>
      <w:r>
        <w:rPr>
          <w:rFonts w:ascii="Times New Roman" w:hAnsi="Times New Roman" w:cs="Times New Roman"/>
        </w:rPr>
        <w:t>ясности являются жизненно важными для обеспечения дальнейшей согласованной</w:t>
      </w:r>
      <w:r>
        <w:t xml:space="preserve"> </w:t>
      </w:r>
      <w:r>
        <w:rPr>
          <w:rFonts w:ascii="Times New Roman" w:hAnsi="Times New Roman" w:cs="Times New Roman"/>
        </w:rPr>
        <w:t>деятельности двух компаний. Воссоединение компаний Daimler и Chrysler при-</w:t>
      </w:r>
    </w:p>
    <w:p w14:paraId="65F69D07" w14:textId="77777777" w:rsidR="00FE27BD" w:rsidRDefault="00000000">
      <w:pPr>
        <w:spacing w:after="147"/>
        <w:ind w:left="262"/>
        <w:jc w:val="both"/>
      </w:pPr>
      <w:r>
        <w:rPr>
          <w:rFonts w:ascii="Times New Roman" w:hAnsi="Times New Roman" w:cs="Times New Roman"/>
        </w:rPr>
        <w:t>вело к конфликтам культур и моделей поведения. Менее чем за два года стоимость акций</w:t>
      </w:r>
      <w:r>
        <w:t xml:space="preserve"> </w:t>
      </w:r>
      <w:r>
        <w:rPr>
          <w:rFonts w:ascii="Times New Roman" w:hAnsi="Times New Roman" w:cs="Times New Roman"/>
        </w:rPr>
        <w:t>упала на 50% — от стоимости, превышающей 100 долларов в момент слияния компаний,</w:t>
      </w:r>
      <w:r>
        <w:t xml:space="preserve"> </w:t>
      </w:r>
      <w:r>
        <w:rPr>
          <w:rFonts w:ascii="Times New Roman" w:hAnsi="Times New Roman" w:cs="Times New Roman"/>
        </w:rPr>
        <w:t>до 53 долларов к июлю 2000 года. Аналитики объясняли подобный обвал отсутствием</w:t>
      </w:r>
      <w:r>
        <w:t xml:space="preserve"> </w:t>
      </w:r>
      <w:r>
        <w:rPr>
          <w:rFonts w:ascii="Times New Roman" w:hAnsi="Times New Roman" w:cs="Times New Roman"/>
        </w:rPr>
        <w:t>согласованности в действиях обоих команд. Руководству не удалось создать</w:t>
      </w:r>
      <w:r>
        <w:t xml:space="preserve"> </w:t>
      </w:r>
      <w:r>
        <w:rPr>
          <w:rFonts w:ascii="Times New Roman" w:hAnsi="Times New Roman" w:cs="Times New Roman"/>
        </w:rPr>
        <w:t>консолидированную организацию.</w:t>
      </w:r>
    </w:p>
    <w:p w14:paraId="40F30C61" w14:textId="77777777" w:rsidR="00FE27BD" w:rsidRDefault="00000000">
      <w:pPr>
        <w:spacing w:after="171"/>
        <w:ind w:left="262" w:firstLine="458"/>
        <w:jc w:val="both"/>
      </w:pPr>
      <w:r>
        <w:rPr>
          <w:rFonts w:ascii="Times New Roman" w:hAnsi="Times New Roman" w:cs="Times New Roman"/>
        </w:rPr>
        <w:t>В Великобритании плановые показатели, установленные для предприятий сектора общественных услуг, продемонстрировали, насколько точно должны быть определены</w:t>
      </w:r>
      <w:r>
        <w:t xml:space="preserve"> </w:t>
      </w:r>
      <w:r>
        <w:rPr>
          <w:rFonts w:ascii="Times New Roman" w:hAnsi="Times New Roman" w:cs="Times New Roman"/>
        </w:rPr>
        <w:t>подобные цели для достижения желаемых результатов. Перед медицинскими</w:t>
      </w:r>
    </w:p>
    <w:p w14:paraId="472EC239" w14:textId="77777777" w:rsidR="00FE27BD" w:rsidRDefault="00000000">
      <w:pPr>
        <w:spacing w:after="0"/>
        <w:ind w:left="4758"/>
      </w:pPr>
      <w:r>
        <w:rPr>
          <w:rFonts w:ascii="Times New Roman" w:hAnsi="Times New Roman" w:cs="Times New Roman"/>
        </w:rPr>
        <w:t>193</w:t>
      </w:r>
    </w:p>
    <w:p w14:paraId="67DDEE81" w14:textId="77777777" w:rsidR="00FE27BD" w:rsidRDefault="00FE27BD">
      <w:pPr>
        <w:sectPr w:rsidR="00FE27BD">
          <w:type w:val="continuous"/>
          <w:pgSz w:w="11918" w:h="16826"/>
          <w:pgMar w:top="1123" w:right="782" w:bottom="480" w:left="1440" w:header="720" w:footer="720" w:gutter="0"/>
          <w:cols w:space="720"/>
        </w:sectPr>
      </w:pPr>
    </w:p>
    <w:tbl>
      <w:tblPr>
        <w:tblStyle w:val="a5"/>
        <w:tblW w:w="9417"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9"/>
        <w:gridCol w:w="427"/>
        <w:gridCol w:w="1217"/>
        <w:gridCol w:w="1277"/>
        <w:gridCol w:w="1016"/>
        <w:gridCol w:w="3966"/>
        <w:gridCol w:w="222"/>
      </w:tblGrid>
      <w:tr w:rsidR="00FE27BD" w14:paraId="7A9782CC" w14:textId="77777777">
        <w:trPr>
          <w:gridAfter w:val="1"/>
          <w:wAfter w:w="360" w:type="dxa"/>
        </w:trPr>
        <w:tc>
          <w:tcPr>
            <w:tcW w:w="1440" w:type="dxa"/>
            <w:gridSpan w:val="3"/>
          </w:tcPr>
          <w:p w14:paraId="4813B6FC" w14:textId="77777777" w:rsidR="00FE27BD" w:rsidRDefault="00000000">
            <w:pPr>
              <w:spacing w:before="0" w:after="68"/>
            </w:pPr>
            <w:r>
              <w:rPr>
                <w:rFonts w:ascii="Times New Roman" w:hAnsi="Times New Roman" w:cs="Times New Roman"/>
              </w:rPr>
              <w:t>учреждениями была поставлена задача сократить списки</w:t>
            </w:r>
            <w:r>
              <w:t xml:space="preserve"> </w:t>
            </w:r>
            <w:r>
              <w:rPr>
                <w:rFonts w:ascii="Times New Roman" w:hAnsi="Times New Roman" w:cs="Times New Roman"/>
              </w:rPr>
              <w:t>пациентов, ожидающих операции, и время проведения последних. Задача была в основном решена. Однако средства</w:t>
            </w:r>
          </w:p>
        </w:tc>
        <w:tc>
          <w:tcPr>
            <w:tcW w:w="2631" w:type="dxa"/>
            <w:gridSpan w:val="2"/>
            <w:shd w:val="clear" w:color="auto" w:fill="FFFFFF"/>
          </w:tcPr>
          <w:p w14:paraId="375FBF82" w14:textId="77777777" w:rsidR="00FE27BD" w:rsidRDefault="00000000">
            <w:pPr>
              <w:spacing w:before="0" w:after="10"/>
            </w:pPr>
            <w:r>
              <w:rPr>
                <w:rFonts w:ascii="Times New Roman" w:hAnsi="Times New Roman" w:cs="Times New Roman"/>
              </w:rPr>
              <w:t>Не</w:t>
            </w:r>
          </w:p>
          <w:p w14:paraId="6F42AF85" w14:textId="77777777" w:rsidR="00FE27BD" w:rsidRDefault="00000000">
            <w:pPr>
              <w:spacing w:before="0" w:after="10"/>
            </w:pPr>
            <w:r>
              <w:rPr>
                <w:rFonts w:ascii="Times New Roman" w:hAnsi="Times New Roman" w:cs="Times New Roman"/>
              </w:rPr>
              <w:t>персоналу</w:t>
            </w:r>
            <w:r>
              <w:t xml:space="preserve"> </w:t>
            </w:r>
            <w:r>
              <w:rPr>
                <w:rFonts w:ascii="Times New Roman" w:hAnsi="Times New Roman" w:cs="Times New Roman"/>
              </w:rPr>
              <w:t>использовать систему.</w:t>
            </w:r>
          </w:p>
          <w:p w14:paraId="6C548497" w14:textId="77777777" w:rsidR="00FE27BD" w:rsidRDefault="00000000">
            <w:pPr>
              <w:spacing w:before="0" w:after="10"/>
            </w:pPr>
            <w:r>
              <w:rPr>
                <w:rFonts w:ascii="Times New Roman" w:hAnsi="Times New Roman" w:cs="Times New Roman"/>
              </w:rPr>
              <w:t>Вам необходим</w:t>
            </w:r>
            <w:r>
              <w:t xml:space="preserve"> </w:t>
            </w:r>
            <w:r>
              <w:rPr>
                <w:rFonts w:ascii="Times New Roman" w:hAnsi="Times New Roman" w:cs="Times New Roman"/>
              </w:rPr>
              <w:t>консолидированный</w:t>
            </w:r>
          </w:p>
        </w:tc>
        <w:tc>
          <w:tcPr>
            <w:tcW w:w="2631" w:type="dxa"/>
            <w:shd w:val="clear" w:color="auto" w:fill="FFFFFF"/>
          </w:tcPr>
          <w:p w14:paraId="016F77B1" w14:textId="77777777" w:rsidR="00FE27BD" w:rsidRDefault="00000000">
            <w:pPr>
              <w:spacing w:before="0" w:after="287"/>
              <w:jc w:val="both"/>
            </w:pPr>
            <w:r>
              <w:rPr>
                <w:rFonts w:ascii="Times New Roman" w:hAnsi="Times New Roman" w:cs="Times New Roman"/>
              </w:rPr>
              <w:t>позволяйте</w:t>
            </w:r>
          </w:p>
          <w:p w14:paraId="2C4F64E5" w14:textId="77777777" w:rsidR="00FE27BD" w:rsidRDefault="00000000">
            <w:pPr>
              <w:spacing w:before="0" w:after="10"/>
              <w:jc w:val="both"/>
            </w:pPr>
            <w:r>
              <w:rPr>
                <w:rFonts w:ascii="Times New Roman" w:hAnsi="Times New Roman" w:cs="Times New Roman"/>
              </w:rPr>
              <w:t>использовать систему.использовать систему.</w:t>
            </w:r>
          </w:p>
          <w:p w14:paraId="7CDE6361" w14:textId="77777777" w:rsidR="00FE27BD" w:rsidRDefault="00000000">
            <w:pPr>
              <w:spacing w:before="0" w:after="10"/>
              <w:jc w:val="both"/>
            </w:pPr>
            <w:r>
              <w:rPr>
                <w:rFonts w:ascii="Times New Roman" w:hAnsi="Times New Roman" w:cs="Times New Roman"/>
              </w:rPr>
              <w:t>Вам необходимВам необходим</w:t>
            </w:r>
            <w:r>
              <w:t xml:space="preserve"> </w:t>
            </w:r>
            <w:r>
              <w:rPr>
                <w:rFonts w:ascii="Times New Roman" w:hAnsi="Times New Roman" w:cs="Times New Roman"/>
              </w:rPr>
              <w:t>консолидированныйконсолидированный</w:t>
            </w:r>
          </w:p>
        </w:tc>
      </w:tr>
      <w:tr w:rsidR="00FE27BD" w14:paraId="1191A86E" w14:textId="77777777">
        <w:tc>
          <w:tcPr>
            <w:tcW w:w="1440" w:type="dxa"/>
          </w:tcPr>
          <w:p w14:paraId="2181CCC3" w14:textId="77777777" w:rsidR="00FE27BD" w:rsidRDefault="00000000">
            <w:pPr>
              <w:spacing w:before="0" w:after="147"/>
            </w:pPr>
            <w:r>
              <w:rPr>
                <w:rFonts w:ascii="Times New Roman" w:hAnsi="Times New Roman" w:cs="Times New Roman"/>
              </w:rPr>
              <w:lastRenderedPageBreak/>
              <w:t xml:space="preserve">достижения </w:t>
            </w:r>
          </w:p>
        </w:tc>
        <w:tc>
          <w:tcPr>
            <w:tcW w:w="5216" w:type="dxa"/>
            <w:gridSpan w:val="2"/>
          </w:tcPr>
          <w:p w14:paraId="0B992A09" w14:textId="77777777" w:rsidR="00FE27BD" w:rsidRDefault="00000000">
            <w:pPr>
              <w:spacing w:before="0" w:after="147"/>
            </w:pPr>
            <w:r>
              <w:rPr>
                <w:rFonts w:ascii="Times New Roman" w:hAnsi="Times New Roman" w:cs="Times New Roman"/>
              </w:rPr>
              <w:t>поставленной цели включали концентрацию</w:t>
            </w:r>
          </w:p>
        </w:tc>
        <w:tc>
          <w:tcPr>
            <w:tcW w:w="2631" w:type="dxa"/>
            <w:gridSpan w:val="3"/>
            <w:shd w:val="clear" w:color="auto" w:fill="FFFFFF"/>
          </w:tcPr>
          <w:p w14:paraId="0DEE62E8" w14:textId="77777777" w:rsidR="00FE27BD" w:rsidRDefault="00000000">
            <w:pPr>
              <w:spacing w:before="0" w:after="229"/>
            </w:pPr>
            <w:r>
              <w:rPr>
                <w:rFonts w:ascii="Times New Roman" w:hAnsi="Times New Roman" w:cs="Times New Roman"/>
              </w:rPr>
              <w:t>менеджмент</w:t>
            </w:r>
          </w:p>
        </w:tc>
        <w:tc>
          <w:tcPr>
            <w:tcW w:w="229" w:type="dxa"/>
            <w:shd w:val="clear" w:color="auto" w:fill="FFFFFF"/>
          </w:tcPr>
          <w:p w14:paraId="0D550446" w14:textId="77777777" w:rsidR="00FE27BD" w:rsidRDefault="00FE27BD"/>
        </w:tc>
      </w:tr>
      <w:tr w:rsidR="00FE27BD" w14:paraId="23F35C07" w14:textId="77777777">
        <w:trPr>
          <w:gridAfter w:val="1"/>
          <w:wAfter w:w="360" w:type="dxa"/>
        </w:trPr>
        <w:tc>
          <w:tcPr>
            <w:tcW w:w="1440" w:type="dxa"/>
            <w:vAlign w:val="center"/>
          </w:tcPr>
          <w:p w14:paraId="1BF743E1" w14:textId="77777777" w:rsidR="00FE27BD" w:rsidRDefault="00000000">
            <w:pPr>
              <w:spacing w:before="0" w:after="149"/>
            </w:pPr>
            <w:r>
              <w:rPr>
                <w:rFonts w:ascii="Times New Roman" w:hAnsi="Times New Roman" w:cs="Times New Roman"/>
              </w:rPr>
              <w:t xml:space="preserve">внимания </w:t>
            </w:r>
          </w:p>
        </w:tc>
        <w:tc>
          <w:tcPr>
            <w:tcW w:w="5216" w:type="dxa"/>
            <w:vAlign w:val="center"/>
          </w:tcPr>
          <w:p w14:paraId="77F3BFE3" w14:textId="77777777" w:rsidR="00FE27BD" w:rsidRDefault="00000000">
            <w:pPr>
              <w:spacing w:before="0" w:after="149"/>
            </w:pPr>
            <w:r>
              <w:rPr>
                <w:rFonts w:ascii="Times New Roman" w:hAnsi="Times New Roman" w:cs="Times New Roman"/>
              </w:rPr>
              <w:t>на</w:t>
            </w:r>
          </w:p>
        </w:tc>
        <w:tc>
          <w:tcPr>
            <w:tcW w:w="5216" w:type="dxa"/>
            <w:vAlign w:val="center"/>
          </w:tcPr>
          <w:p w14:paraId="5D156DA9" w14:textId="77777777" w:rsidR="00FE27BD" w:rsidRDefault="00000000">
            <w:pPr>
              <w:spacing w:before="0" w:after="149"/>
            </w:pPr>
            <w:r>
              <w:rPr>
                <w:rFonts w:ascii="Times New Roman" w:hAnsi="Times New Roman" w:cs="Times New Roman"/>
              </w:rPr>
              <w:t xml:space="preserve">пациентах, </w:t>
            </w:r>
          </w:p>
        </w:tc>
        <w:tc>
          <w:tcPr>
            <w:tcW w:w="4976" w:type="dxa"/>
            <w:vAlign w:val="center"/>
          </w:tcPr>
          <w:p w14:paraId="1A1CD286" w14:textId="77777777" w:rsidR="00FE27BD" w:rsidRDefault="00000000">
            <w:pPr>
              <w:spacing w:before="0" w:after="149"/>
            </w:pPr>
            <w:r>
              <w:rPr>
                <w:rFonts w:ascii="Times New Roman" w:hAnsi="Times New Roman" w:cs="Times New Roman"/>
              </w:rPr>
              <w:t xml:space="preserve">требующих более срочного оказания </w:t>
            </w:r>
          </w:p>
        </w:tc>
        <w:tc>
          <w:tcPr>
            <w:tcW w:w="2631" w:type="dxa"/>
            <w:vAlign w:val="center"/>
          </w:tcPr>
          <w:p w14:paraId="5EC52842" w14:textId="77777777" w:rsidR="00FE27BD" w:rsidRDefault="00000000">
            <w:pPr>
              <w:spacing w:before="0" w:after="149"/>
            </w:pPr>
            <w:r>
              <w:rPr>
                <w:rFonts w:ascii="Times New Roman" w:hAnsi="Times New Roman" w:cs="Times New Roman"/>
              </w:rPr>
              <w:t xml:space="preserve">помощи, </w:t>
            </w:r>
          </w:p>
        </w:tc>
        <w:tc>
          <w:tcPr>
            <w:tcW w:w="229" w:type="dxa"/>
            <w:vAlign w:val="center"/>
          </w:tcPr>
          <w:p w14:paraId="4CA6540D" w14:textId="77777777" w:rsidR="00FE27BD" w:rsidRDefault="00000000">
            <w:pPr>
              <w:spacing w:before="0" w:after="149"/>
              <w:jc w:val="right"/>
            </w:pPr>
            <w:r>
              <w:rPr>
                <w:rFonts w:ascii="Times New Roman" w:hAnsi="Times New Roman" w:cs="Times New Roman"/>
              </w:rPr>
              <w:t>и</w:t>
            </w:r>
          </w:p>
        </w:tc>
      </w:tr>
    </w:tbl>
    <w:p w14:paraId="4A1E4232" w14:textId="77777777" w:rsidR="00FE27BD" w:rsidRDefault="00FE27BD">
      <w:pPr>
        <w:spacing w:before="189" w:after="0"/>
        <w:rPr>
          <w:rFonts w:ascii="Calibri" w:hAnsi="Calibri" w:cs="Calibri"/>
        </w:rPr>
      </w:pPr>
    </w:p>
    <w:p w14:paraId="05DE6736" w14:textId="77777777" w:rsidR="00FE27BD" w:rsidRDefault="00000000">
      <w:pPr>
        <w:spacing w:after="149"/>
        <w:ind w:left="262"/>
      </w:pPr>
      <w:r>
        <w:rPr>
          <w:rFonts w:ascii="Times New Roman" w:hAnsi="Times New Roman" w:cs="Times New Roman"/>
        </w:rPr>
        <w:t>манипулирование вопросами внесения в перечень, т. е. задачи не были согласованы в той</w:t>
      </w:r>
      <w:r>
        <w:t xml:space="preserve"> </w:t>
      </w:r>
      <w:r>
        <w:rPr>
          <w:rFonts w:ascii="Times New Roman" w:hAnsi="Times New Roman" w:cs="Times New Roman"/>
        </w:rPr>
        <w:t>степени, чтобы исключить махинации со списками новых пациентов.</w:t>
      </w:r>
    </w:p>
    <w:p w14:paraId="402A3D70" w14:textId="77777777" w:rsidR="00FE27BD" w:rsidRDefault="00000000">
      <w:pPr>
        <w:spacing w:after="149"/>
        <w:ind w:left="262" w:firstLine="458"/>
        <w:jc w:val="both"/>
      </w:pPr>
      <w:r>
        <w:rPr>
          <w:rFonts w:ascii="Times New Roman" w:hAnsi="Times New Roman" w:cs="Times New Roman"/>
        </w:rPr>
        <w:t>Проблема в том, что организации являются комплексными динамическими</w:t>
      </w:r>
      <w:r>
        <w:t xml:space="preserve"> </w:t>
      </w:r>
      <w:r>
        <w:rPr>
          <w:rFonts w:ascii="Times New Roman" w:hAnsi="Times New Roman" w:cs="Times New Roman"/>
        </w:rPr>
        <w:t>системами, которые включают и человеческий фактор. Люди адаптируют любые системы</w:t>
      </w:r>
      <w:r>
        <w:t xml:space="preserve"> </w:t>
      </w:r>
      <w:r>
        <w:rPr>
          <w:rFonts w:ascii="Times New Roman" w:hAnsi="Times New Roman" w:cs="Times New Roman"/>
        </w:rPr>
        <w:t>измерений и структуры к собственным интересам, беспощадно используя каждую</w:t>
      </w:r>
      <w:r>
        <w:t xml:space="preserve"> </w:t>
      </w:r>
      <w:r>
        <w:rPr>
          <w:rFonts w:ascii="Times New Roman" w:hAnsi="Times New Roman" w:cs="Times New Roman"/>
        </w:rPr>
        <w:t>лазейку. Результатом может быть крушение организации, как в примерах, приведенных выше, или же более мягкие формы несостоятельности. Показатели могут быть</w:t>
      </w:r>
      <w:r>
        <w:t xml:space="preserve"> </w:t>
      </w:r>
      <w:r>
        <w:rPr>
          <w:rFonts w:ascii="Times New Roman" w:hAnsi="Times New Roman" w:cs="Times New Roman"/>
        </w:rPr>
        <w:t>достигнуты, но сам замысел, составляющий их суть, будет искажен Определенные цели</w:t>
      </w:r>
      <w:r>
        <w:t xml:space="preserve"> </w:t>
      </w:r>
      <w:r>
        <w:rPr>
          <w:rFonts w:ascii="Times New Roman" w:hAnsi="Times New Roman" w:cs="Times New Roman"/>
        </w:rPr>
        <w:t>также могут быть реализованы, но за счет других аспектов, значение которых не было</w:t>
      </w:r>
      <w:r>
        <w:t xml:space="preserve"> </w:t>
      </w:r>
      <w:r>
        <w:rPr>
          <w:rFonts w:ascii="Times New Roman" w:hAnsi="Times New Roman" w:cs="Times New Roman"/>
        </w:rPr>
        <w:t>определено посредством измерений.</w:t>
      </w:r>
    </w:p>
    <w:p w14:paraId="2F83BBB8" w14:textId="77777777" w:rsidR="00FE27BD" w:rsidRDefault="00000000">
      <w:pPr>
        <w:spacing w:after="0"/>
        <w:ind w:left="262" w:firstLine="458"/>
      </w:pPr>
      <w:r>
        <w:rPr>
          <w:rFonts w:ascii="Times New Roman" w:hAnsi="Times New Roman" w:cs="Times New Roman"/>
        </w:rPr>
        <w:t>В предыдущих главах было показано, как разработать системы измерений,</w:t>
      </w:r>
      <w:r>
        <w:t xml:space="preserve"> </w:t>
      </w:r>
      <w:r>
        <w:rPr>
          <w:rFonts w:ascii="Times New Roman" w:hAnsi="Times New Roman" w:cs="Times New Roman"/>
        </w:rPr>
        <w:t>обеспечивающие вертикальную координацию факторов-определителей настоящей</w:t>
      </w:r>
      <w:r>
        <w:t xml:space="preserve"> </w:t>
      </w:r>
      <w:r>
        <w:rPr>
          <w:rFonts w:ascii="Times New Roman" w:hAnsi="Times New Roman" w:cs="Times New Roman"/>
        </w:rPr>
        <w:t>стоимости компании и факторов-созидателей будущей ее стоимости с результатами и</w:t>
      </w:r>
      <w:r>
        <w:t xml:space="preserve"> </w:t>
      </w:r>
      <w:r>
        <w:rPr>
          <w:rFonts w:ascii="Times New Roman" w:hAnsi="Times New Roman" w:cs="Times New Roman"/>
        </w:rPr>
        <w:t>стратегическими целями. Но как обеспечить горизонтальную координацию различных</w:t>
      </w:r>
      <w:r>
        <w:t xml:space="preserve"> </w:t>
      </w:r>
      <w:r>
        <w:rPr>
          <w:rFonts w:ascii="Times New Roman" w:hAnsi="Times New Roman" w:cs="Times New Roman"/>
        </w:rPr>
        <w:t>факторов? Как можно направить Усилия менеджера на благо всей организации, а не на</w:t>
      </w:r>
      <w:r>
        <w:t xml:space="preserve"> </w:t>
      </w:r>
      <w:r>
        <w:rPr>
          <w:rFonts w:ascii="Times New Roman" w:hAnsi="Times New Roman" w:cs="Times New Roman"/>
        </w:rPr>
        <w:t>создание собственной империи, растущей и процветающей за счет остальных отделов</w:t>
      </w:r>
      <w:r>
        <w:t xml:space="preserve"> </w:t>
      </w:r>
      <w:r>
        <w:rPr>
          <w:rFonts w:ascii="Times New Roman" w:hAnsi="Times New Roman" w:cs="Times New Roman"/>
        </w:rPr>
        <w:t xml:space="preserve">компании? А как насчет </w:t>
      </w:r>
    </w:p>
    <w:p w14:paraId="6BC54700" w14:textId="77777777" w:rsidR="00FE27BD" w:rsidRDefault="00000000">
      <w:pPr>
        <w:spacing w:after="147"/>
        <w:ind w:left="262" w:firstLine="2781"/>
      </w:pPr>
      <w:r>
        <w:rPr>
          <w:rFonts w:ascii="Times New Roman" w:hAnsi="Times New Roman" w:cs="Times New Roman"/>
        </w:rPr>
        <w:t>способности людей использовать системы измерений в</w:t>
      </w:r>
    </w:p>
    <w:p w14:paraId="0A41BDF2" w14:textId="77777777" w:rsidR="00FE27BD" w:rsidRDefault="00000000">
      <w:pPr>
        <w:spacing w:after="147"/>
        <w:ind w:left="262"/>
      </w:pPr>
      <w:r>
        <w:rPr>
          <w:rFonts w:ascii="Times New Roman" w:hAnsi="Times New Roman" w:cs="Times New Roman"/>
        </w:rPr>
        <w:t>собственных интересах? Что мы можем предпринять для продвижения консолидированного менеджмента?</w:t>
      </w:r>
    </w:p>
    <w:p w14:paraId="1720929B" w14:textId="77777777" w:rsidR="00FE27BD" w:rsidRDefault="00000000">
      <w:pPr>
        <w:spacing w:after="149"/>
        <w:ind w:left="262" w:firstLine="458"/>
        <w:jc w:val="both"/>
      </w:pPr>
      <w:r>
        <w:rPr>
          <w:rFonts w:ascii="Times New Roman" w:hAnsi="Times New Roman" w:cs="Times New Roman"/>
        </w:rPr>
        <w:t>Главное — понять, как взаимодействуют измерения: они укрепляют друг друга или</w:t>
      </w:r>
      <w:r>
        <w:t xml:space="preserve"> </w:t>
      </w:r>
      <w:r>
        <w:rPr>
          <w:rFonts w:ascii="Times New Roman" w:hAnsi="Times New Roman" w:cs="Times New Roman"/>
        </w:rPr>
        <w:t>ведут в различных направлениях, обеспечивают ли они вообще слаженную работу всей</w:t>
      </w:r>
      <w:r>
        <w:t xml:space="preserve"> </w:t>
      </w:r>
      <w:r>
        <w:rPr>
          <w:rFonts w:ascii="Times New Roman" w:hAnsi="Times New Roman" w:cs="Times New Roman"/>
        </w:rPr>
        <w:t>системы. Необходимо удостовериться в том, что в целом набор параметров содействует</w:t>
      </w:r>
      <w:r>
        <w:t xml:space="preserve"> </w:t>
      </w:r>
      <w:r>
        <w:rPr>
          <w:rFonts w:ascii="Times New Roman" w:hAnsi="Times New Roman" w:cs="Times New Roman"/>
        </w:rPr>
        <w:t>объединению усилий. Для того чтобы достичь такого понимания, необходимо понять</w:t>
      </w:r>
      <w:r>
        <w:t xml:space="preserve"> </w:t>
      </w:r>
      <w:r>
        <w:rPr>
          <w:rFonts w:ascii="Times New Roman" w:hAnsi="Times New Roman" w:cs="Times New Roman"/>
        </w:rPr>
        <w:t>динамику систем измерений.</w:t>
      </w:r>
    </w:p>
    <w:p w14:paraId="57A505CB" w14:textId="77777777" w:rsidR="00FE27BD" w:rsidRDefault="00000000">
      <w:pPr>
        <w:spacing w:after="209"/>
        <w:ind w:left="262" w:firstLine="458"/>
        <w:jc w:val="both"/>
      </w:pPr>
      <w:r>
        <w:rPr>
          <w:rFonts w:ascii="Times New Roman" w:hAnsi="Times New Roman" w:cs="Times New Roman"/>
        </w:rPr>
        <w:t>Преимуществами скоординированной системы измерений являются сотрудничество, эффективные действия, направленные на укрепление достигнутых</w:t>
      </w:r>
      <w:r>
        <w:t xml:space="preserve"> </w:t>
      </w:r>
      <w:r>
        <w:rPr>
          <w:rFonts w:ascii="Times New Roman" w:hAnsi="Times New Roman" w:cs="Times New Roman"/>
        </w:rPr>
        <w:t>результатов, отсутствие соперничества между членами организации и неприятных сюрпризов в отношении результатов деятельности, возможность достичь желаемого</w:t>
      </w:r>
      <w:r>
        <w:t xml:space="preserve"> </w:t>
      </w:r>
      <w:r>
        <w:rPr>
          <w:rFonts w:ascii="Times New Roman" w:hAnsi="Times New Roman" w:cs="Times New Roman"/>
        </w:rPr>
        <w:t>посредством применения верных параметров.</w:t>
      </w:r>
    </w:p>
    <w:p w14:paraId="70DC3381" w14:textId="77777777" w:rsidR="00FE27BD" w:rsidRDefault="00FE27BD">
      <w:pPr>
        <w:spacing w:after="0"/>
        <w:rPr>
          <w:rFonts w:ascii="Times New Roman" w:hAnsi="Times New Roman" w:cs="Times New Roman"/>
        </w:rPr>
      </w:pPr>
    </w:p>
    <w:p w14:paraId="4AB0D83E" w14:textId="77777777" w:rsidR="00FE27BD" w:rsidRDefault="00FE27BD">
      <w:pPr>
        <w:spacing w:after="0"/>
        <w:rPr>
          <w:rFonts w:ascii="Times New Roman" w:hAnsi="Times New Roman" w:cs="Times New Roman"/>
        </w:rPr>
      </w:pPr>
    </w:p>
    <w:p w14:paraId="7D64B071" w14:textId="77777777" w:rsidR="00FE27BD" w:rsidRDefault="00000000">
      <w:pPr>
        <w:spacing w:after="0"/>
        <w:jc w:val="center"/>
      </w:pPr>
      <w:r>
        <w:rPr>
          <w:rFonts w:ascii="Times New Roman" w:hAnsi="Times New Roman" w:cs="Times New Roman"/>
        </w:rPr>
        <w:t>194</w:t>
      </w:r>
    </w:p>
    <w:p w14:paraId="1AD1CACD" w14:textId="77777777" w:rsidR="00FE27BD" w:rsidRDefault="00FE27BD">
      <w:pPr>
        <w:sectPr w:rsidR="00FE27BD">
          <w:type w:val="continuous"/>
          <w:pgSz w:w="11918" w:h="16826"/>
          <w:pgMar w:top="901" w:right="781" w:bottom="480" w:left="1440" w:header="720" w:footer="720" w:gutter="0"/>
          <w:cols w:space="720"/>
        </w:sectPr>
      </w:pPr>
    </w:p>
    <w:p w14:paraId="7D5DD5BD" w14:textId="77777777" w:rsidR="00FE27BD" w:rsidRDefault="00000000">
      <w:pPr>
        <w:spacing w:after="149"/>
        <w:ind w:left="262" w:firstLine="458"/>
        <w:jc w:val="both"/>
      </w:pPr>
      <w:r>
        <w:rPr>
          <w:rFonts w:ascii="Times New Roman" w:hAnsi="Times New Roman" w:cs="Times New Roman"/>
        </w:rPr>
        <w:t>Влияние системы измерений на сотрудничество может быть продемонстрировано с</w:t>
      </w:r>
      <w:r>
        <w:t xml:space="preserve"> </w:t>
      </w:r>
      <w:r>
        <w:rPr>
          <w:rFonts w:ascii="Times New Roman" w:hAnsi="Times New Roman" w:cs="Times New Roman"/>
        </w:rPr>
        <w:t>помощью простого примера. Производственный процесс состоит из трех частей: снабжения, производственных операций и продаж. Эффективность снабжения</w:t>
      </w:r>
      <w:r>
        <w:t xml:space="preserve"> </w:t>
      </w:r>
      <w:r>
        <w:rPr>
          <w:rFonts w:ascii="Times New Roman" w:hAnsi="Times New Roman" w:cs="Times New Roman"/>
        </w:rPr>
        <w:t>оценивается в соответствии с уровнем сокращения затрат на приобретаемые материалы и</w:t>
      </w:r>
      <w:r>
        <w:t xml:space="preserve"> </w:t>
      </w:r>
      <w:r>
        <w:rPr>
          <w:rFonts w:ascii="Times New Roman" w:hAnsi="Times New Roman" w:cs="Times New Roman"/>
        </w:rPr>
        <w:t>оборудование, эффективность производственных операций — на основе показателей</w:t>
      </w:r>
      <w:r>
        <w:t xml:space="preserve"> </w:t>
      </w:r>
      <w:r>
        <w:rPr>
          <w:rFonts w:ascii="Times New Roman" w:hAnsi="Times New Roman" w:cs="Times New Roman"/>
        </w:rPr>
        <w:t>производительности труда в расчете на одного сотрудника, продажи — в соответствии с</w:t>
      </w:r>
      <w:r>
        <w:t xml:space="preserve"> </w:t>
      </w:r>
      <w:r>
        <w:rPr>
          <w:rFonts w:ascii="Times New Roman" w:hAnsi="Times New Roman" w:cs="Times New Roman"/>
        </w:rPr>
        <w:t>получаемой прибылью, Компания ставит перед собой новую стратегическую цель,</w:t>
      </w:r>
      <w:r>
        <w:t xml:space="preserve"> </w:t>
      </w:r>
      <w:r>
        <w:rPr>
          <w:rFonts w:ascii="Times New Roman" w:hAnsi="Times New Roman" w:cs="Times New Roman"/>
        </w:rPr>
        <w:t>заключающуюся в ориентации на клиента. Набирают силу новые процессы. В области</w:t>
      </w:r>
      <w:r>
        <w:t xml:space="preserve"> </w:t>
      </w:r>
      <w:r>
        <w:rPr>
          <w:rFonts w:ascii="Times New Roman" w:hAnsi="Times New Roman" w:cs="Times New Roman"/>
        </w:rPr>
        <w:t>продаж: отдел продаж отныне будет проводить больше фокус-групп с целью определения</w:t>
      </w:r>
      <w:r>
        <w:t xml:space="preserve"> </w:t>
      </w:r>
      <w:r>
        <w:rPr>
          <w:rFonts w:ascii="Times New Roman" w:hAnsi="Times New Roman" w:cs="Times New Roman"/>
        </w:rPr>
        <w:t>потребностей клиентов. В сфере производственных операций: продукт будет постоянно меняться с учетом результатов исследований, проведенных отделом продаж. В области</w:t>
      </w:r>
      <w:r>
        <w:t xml:space="preserve"> </w:t>
      </w:r>
      <w:r>
        <w:rPr>
          <w:rFonts w:ascii="Times New Roman" w:hAnsi="Times New Roman" w:cs="Times New Roman"/>
        </w:rPr>
        <w:t>снабжения: постоянный поиск новых поставщиков с целью удовлетворения меняющихся</w:t>
      </w:r>
      <w:r>
        <w:t xml:space="preserve"> </w:t>
      </w:r>
      <w:r>
        <w:rPr>
          <w:rFonts w:ascii="Times New Roman" w:hAnsi="Times New Roman" w:cs="Times New Roman"/>
        </w:rPr>
        <w:t>требований к продукту. Но эти новые аспекты деятельности не позволяют</w:t>
      </w:r>
      <w:r>
        <w:t xml:space="preserve"> </w:t>
      </w:r>
      <w:r>
        <w:rPr>
          <w:rFonts w:ascii="Times New Roman" w:hAnsi="Times New Roman" w:cs="Times New Roman"/>
        </w:rPr>
        <w:t>непосредственно определить критерии, используемые для оценки трех составляющих</w:t>
      </w:r>
      <w:r>
        <w:t xml:space="preserve"> </w:t>
      </w:r>
      <w:r>
        <w:rPr>
          <w:rFonts w:ascii="Times New Roman" w:hAnsi="Times New Roman" w:cs="Times New Roman"/>
        </w:rPr>
        <w:t>производственного процесса. Например, проведение фокус-групп не имеет прямого</w:t>
      </w:r>
      <w:r>
        <w:t xml:space="preserve"> </w:t>
      </w:r>
      <w:r>
        <w:rPr>
          <w:rFonts w:ascii="Times New Roman" w:hAnsi="Times New Roman" w:cs="Times New Roman"/>
        </w:rPr>
        <w:t xml:space="preserve">отношения к прибыли. Новые процессы являются лишь </w:t>
      </w:r>
      <w:r>
        <w:rPr>
          <w:rFonts w:ascii="Times New Roman" w:hAnsi="Times New Roman" w:cs="Times New Roman"/>
        </w:rPr>
        <w:lastRenderedPageBreak/>
        <w:t>дополнительной нагрузкой для</w:t>
      </w:r>
      <w:r>
        <w:t xml:space="preserve"> </w:t>
      </w:r>
      <w:r>
        <w:rPr>
          <w:rFonts w:ascii="Times New Roman" w:hAnsi="Times New Roman" w:cs="Times New Roman"/>
        </w:rPr>
        <w:t>подразделений компании и не улучшают системы измерений ее эффективности. Пока не</w:t>
      </w:r>
      <w:r>
        <w:t xml:space="preserve"> </w:t>
      </w:r>
      <w:r>
        <w:rPr>
          <w:rFonts w:ascii="Times New Roman" w:hAnsi="Times New Roman" w:cs="Times New Roman"/>
        </w:rPr>
        <w:t>будут установлены контрольные параметры, поддерживающие новые процессы, подразделения компании не приложат особых усилий для их реализации.</w:t>
      </w:r>
    </w:p>
    <w:p w14:paraId="13DDA781" w14:textId="77777777" w:rsidR="00FE27BD" w:rsidRDefault="00000000">
      <w:pPr>
        <w:spacing w:after="149"/>
        <w:ind w:right="63"/>
        <w:jc w:val="right"/>
      </w:pPr>
      <w:r>
        <w:rPr>
          <w:rFonts w:ascii="Times New Roman" w:hAnsi="Times New Roman" w:cs="Times New Roman"/>
        </w:rPr>
        <w:t>Как изменить систему измерений, направив ее в сторону поддержки ориентации на</w:t>
      </w:r>
      <w:r>
        <w:t xml:space="preserve"> </w:t>
      </w:r>
      <w:r>
        <w:rPr>
          <w:rFonts w:ascii="Times New Roman" w:hAnsi="Times New Roman" w:cs="Times New Roman"/>
        </w:rPr>
        <w:t>потребности клиентов? Мы могли бы добавить параметры, с помощью которых можно</w:t>
      </w:r>
    </w:p>
    <w:tbl>
      <w:tblPr>
        <w:tblStyle w:val="a5"/>
        <w:tblW w:w="9420"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2276"/>
        <w:gridCol w:w="2873"/>
        <w:gridCol w:w="872"/>
      </w:tblGrid>
      <w:tr w:rsidR="00FE27BD" w14:paraId="524053C7" w14:textId="77777777">
        <w:tc>
          <w:tcPr>
            <w:tcW w:w="9417" w:type="dxa"/>
            <w:vAlign w:val="center"/>
          </w:tcPr>
          <w:p w14:paraId="396FAC72" w14:textId="77777777" w:rsidR="00FE27BD" w:rsidRDefault="00000000">
            <w:pPr>
              <w:spacing w:before="0" w:after="147"/>
            </w:pPr>
            <w:r>
              <w:rPr>
                <w:rFonts w:ascii="Times New Roman" w:hAnsi="Times New Roman" w:cs="Times New Roman"/>
              </w:rPr>
              <w:t>попытаться измерить</w:t>
            </w:r>
          </w:p>
        </w:tc>
        <w:tc>
          <w:tcPr>
            <w:tcW w:w="6032" w:type="dxa"/>
            <w:vAlign w:val="center"/>
          </w:tcPr>
          <w:p w14:paraId="0C376E2E" w14:textId="77777777" w:rsidR="00FE27BD" w:rsidRDefault="00000000">
            <w:pPr>
              <w:spacing w:before="0" w:after="147"/>
            </w:pPr>
            <w:r>
              <w:rPr>
                <w:rFonts w:ascii="Times New Roman" w:hAnsi="Times New Roman" w:cs="Times New Roman"/>
              </w:rPr>
              <w:t>уровень</w:t>
            </w:r>
          </w:p>
        </w:tc>
        <w:tc>
          <w:tcPr>
            <w:tcW w:w="6032" w:type="dxa"/>
            <w:vAlign w:val="center"/>
          </w:tcPr>
          <w:p w14:paraId="458A893E" w14:textId="77777777" w:rsidR="00FE27BD" w:rsidRDefault="00000000">
            <w:pPr>
              <w:spacing w:before="0" w:after="147"/>
            </w:pPr>
            <w:r>
              <w:rPr>
                <w:rFonts w:ascii="Times New Roman" w:hAnsi="Times New Roman" w:cs="Times New Roman"/>
              </w:rPr>
              <w:t>взаимодействия, но этот аспект деятельности</w:t>
            </w:r>
          </w:p>
        </w:tc>
        <w:tc>
          <w:tcPr>
            <w:tcW w:w="873" w:type="dxa"/>
            <w:vAlign w:val="center"/>
          </w:tcPr>
          <w:p w14:paraId="6EBFE1A4" w14:textId="77777777" w:rsidR="00FE27BD" w:rsidRDefault="00000000">
            <w:pPr>
              <w:spacing w:before="0" w:after="147"/>
              <w:jc w:val="right"/>
            </w:pPr>
            <w:r>
              <w:rPr>
                <w:rFonts w:ascii="Times New Roman" w:hAnsi="Times New Roman" w:cs="Times New Roman"/>
              </w:rPr>
              <w:t xml:space="preserve">трудно </w:t>
            </w:r>
          </w:p>
        </w:tc>
      </w:tr>
    </w:tbl>
    <w:p w14:paraId="08DAD53C" w14:textId="77777777" w:rsidR="00FE27BD" w:rsidRDefault="00FE27BD">
      <w:pPr>
        <w:spacing w:after="0"/>
        <w:rPr>
          <w:rFonts w:ascii="Arial" w:hAnsi="Arial" w:cs="Arial"/>
          <w:sz w:val="2"/>
          <w:szCs w:val="2"/>
        </w:rPr>
      </w:pPr>
    </w:p>
    <w:p w14:paraId="4E330D67" w14:textId="77777777" w:rsidR="00FE27BD" w:rsidRDefault="00000000">
      <w:pPr>
        <w:spacing w:after="147"/>
        <w:ind w:left="262" w:right="62"/>
        <w:jc w:val="both"/>
      </w:pPr>
      <w:r>
        <w:rPr>
          <w:rFonts w:ascii="Times New Roman" w:hAnsi="Times New Roman" w:cs="Times New Roman"/>
        </w:rPr>
        <w:t>проанализировать и измерить. Как правило, более оптимальным способом является</w:t>
      </w:r>
      <w:r>
        <w:t xml:space="preserve"> </w:t>
      </w:r>
      <w:r>
        <w:rPr>
          <w:rFonts w:ascii="Times New Roman" w:hAnsi="Times New Roman" w:cs="Times New Roman"/>
        </w:rPr>
        <w:t>разработка параметров эффективности, предусматривающих вознаграждение за</w:t>
      </w:r>
      <w:r>
        <w:t xml:space="preserve"> </w:t>
      </w:r>
      <w:r>
        <w:rPr>
          <w:rFonts w:ascii="Times New Roman" w:hAnsi="Times New Roman" w:cs="Times New Roman"/>
        </w:rPr>
        <w:t>результаты в данной области и, следовательно, мотивирующих различные подразделения</w:t>
      </w:r>
      <w:r>
        <w:t xml:space="preserve"> </w:t>
      </w:r>
      <w:r>
        <w:rPr>
          <w:rFonts w:ascii="Times New Roman" w:hAnsi="Times New Roman" w:cs="Times New Roman"/>
        </w:rPr>
        <w:t>к сотрудничеству.</w:t>
      </w:r>
    </w:p>
    <w:p w14:paraId="17960183" w14:textId="77777777" w:rsidR="00FE27BD" w:rsidRDefault="00000000">
      <w:pPr>
        <w:spacing w:after="147"/>
        <w:ind w:left="262" w:firstLine="458"/>
        <w:jc w:val="both"/>
      </w:pPr>
      <w:r>
        <w:rPr>
          <w:rFonts w:ascii="Times New Roman" w:hAnsi="Times New Roman" w:cs="Times New Roman"/>
        </w:rPr>
        <w:t>Один из методов поощрения взаимодействия — дополнительное введение</w:t>
      </w:r>
      <w:r>
        <w:t xml:space="preserve"> </w:t>
      </w:r>
      <w:r>
        <w:rPr>
          <w:rFonts w:ascii="Times New Roman" w:hAnsi="Times New Roman" w:cs="Times New Roman"/>
        </w:rPr>
        <w:t>параметров интегрирующей деятельности, одинаковых для всех групп. Если деятельность</w:t>
      </w:r>
      <w:r>
        <w:t xml:space="preserve"> </w:t>
      </w:r>
      <w:r>
        <w:rPr>
          <w:rFonts w:ascii="Times New Roman" w:hAnsi="Times New Roman" w:cs="Times New Roman"/>
        </w:rPr>
        <w:t>всех трех подразделений отчасти оценивается и с точки зрения удовлетворенности клиента, то это обеспечит мотивацию к взаимодействию.</w:t>
      </w:r>
    </w:p>
    <w:p w14:paraId="70C4B0F0" w14:textId="77777777" w:rsidR="00FE27BD" w:rsidRDefault="00000000">
      <w:pPr>
        <w:spacing w:after="87"/>
        <w:ind w:left="262" w:firstLine="458"/>
        <w:jc w:val="both"/>
      </w:pPr>
      <w:r>
        <w:rPr>
          <w:rFonts w:ascii="Times New Roman" w:hAnsi="Times New Roman" w:cs="Times New Roman"/>
        </w:rPr>
        <w:t>Другим методом является создание взаимозависимых систем измерений, т. е. таких</w:t>
      </w:r>
      <w:r>
        <w:t xml:space="preserve"> </w:t>
      </w:r>
      <w:r>
        <w:rPr>
          <w:rFonts w:ascii="Times New Roman" w:hAnsi="Times New Roman" w:cs="Times New Roman"/>
        </w:rPr>
        <w:t>систем, при которых служащие одного подразделения получают вознаграждение</w:t>
      </w:r>
      <w:r>
        <w:t xml:space="preserve"> </w:t>
      </w:r>
      <w:r>
        <w:rPr>
          <w:rFonts w:ascii="Times New Roman" w:hAnsi="Times New Roman" w:cs="Times New Roman"/>
        </w:rPr>
        <w:t>благодаря результатам деятельности другого. Если поощрение сотрудников производственного подразделения частично зависит от доходов от продаж, они будут</w:t>
      </w:r>
      <w:r>
        <w:t xml:space="preserve"> </w:t>
      </w:r>
      <w:r>
        <w:rPr>
          <w:rFonts w:ascii="Times New Roman" w:hAnsi="Times New Roman" w:cs="Times New Roman"/>
        </w:rPr>
        <w:t>заинтересованы в том, чтобы при производстве продукции были учтены пожелания</w:t>
      </w:r>
    </w:p>
    <w:p w14:paraId="44C4E9CA" w14:textId="77777777" w:rsidR="00FE27BD" w:rsidRDefault="00FE27BD">
      <w:pPr>
        <w:spacing w:after="0"/>
        <w:rPr>
          <w:rFonts w:ascii="Times New Roman" w:hAnsi="Times New Roman" w:cs="Times New Roman"/>
        </w:rPr>
      </w:pPr>
    </w:p>
    <w:p w14:paraId="5149B4F0" w14:textId="77777777" w:rsidR="00FE27BD" w:rsidRDefault="00000000">
      <w:pPr>
        <w:spacing w:after="0"/>
        <w:jc w:val="center"/>
      </w:pPr>
      <w:r>
        <w:rPr>
          <w:rFonts w:ascii="Times New Roman" w:hAnsi="Times New Roman" w:cs="Times New Roman"/>
        </w:rPr>
        <w:t>195</w:t>
      </w:r>
    </w:p>
    <w:p w14:paraId="13AF2AC4" w14:textId="77777777" w:rsidR="00FE27BD" w:rsidRDefault="00FE27BD">
      <w:pPr>
        <w:sectPr w:rsidR="00FE27BD">
          <w:type w:val="continuous"/>
          <w:pgSz w:w="11918" w:h="16826"/>
          <w:pgMar w:top="1119" w:right="779" w:bottom="480" w:left="1440" w:header="720" w:footer="720" w:gutter="0"/>
          <w:cols w:space="720"/>
        </w:sectPr>
      </w:pPr>
    </w:p>
    <w:p w14:paraId="420850EF" w14:textId="77777777" w:rsidR="00FE27BD" w:rsidRDefault="00000000">
      <w:pPr>
        <w:spacing w:after="150"/>
        <w:ind w:left="262" w:right="65"/>
        <w:jc w:val="both"/>
      </w:pPr>
      <w:r>
        <w:rPr>
          <w:rFonts w:ascii="Times New Roman" w:hAnsi="Times New Roman" w:cs="Times New Roman"/>
        </w:rPr>
        <w:t>клиентов, а для этого производственный отдел должен сотрудничать с отделом продаж.</w:t>
      </w:r>
    </w:p>
    <w:p w14:paraId="5415AF59" w14:textId="77777777" w:rsidR="00FE27BD" w:rsidRDefault="00000000">
      <w:pPr>
        <w:spacing w:after="0"/>
        <w:ind w:left="262"/>
      </w:pPr>
      <w:r>
        <w:rPr>
          <w:rFonts w:ascii="Times New Roman" w:hAnsi="Times New Roman" w:cs="Times New Roman"/>
        </w:rPr>
        <w:t>Если вознаграждение работников службы снабжения частично обусловлено результатами</w:t>
      </w:r>
      <w:r>
        <w:t xml:space="preserve"> </w:t>
      </w:r>
      <w:r>
        <w:rPr>
          <w:rFonts w:ascii="Times New Roman" w:hAnsi="Times New Roman" w:cs="Times New Roman"/>
        </w:rPr>
        <w:t>деятельности производственного отдела, они будут заинтересованы в том, чтобы найти</w:t>
      </w:r>
      <w:r>
        <w:t xml:space="preserve"> </w:t>
      </w:r>
      <w:r>
        <w:rPr>
          <w:rFonts w:ascii="Times New Roman" w:hAnsi="Times New Roman" w:cs="Times New Roman"/>
        </w:rPr>
        <w:t>хороших поставщиков, какие бы новые компоненты ни понадобились (чтобы обеспечить</w:t>
      </w:r>
      <w:r>
        <w:t xml:space="preserve"> </w:t>
      </w:r>
      <w:r>
        <w:rPr>
          <w:rFonts w:ascii="Times New Roman" w:hAnsi="Times New Roman" w:cs="Times New Roman"/>
        </w:rPr>
        <w:t>беспрерывность</w:t>
      </w:r>
    </w:p>
    <w:p w14:paraId="5EF4D0F5" w14:textId="77777777" w:rsidR="00FE27BD" w:rsidRDefault="00000000">
      <w:pPr>
        <w:spacing w:after="149"/>
        <w:ind w:left="262" w:firstLine="1544"/>
      </w:pPr>
      <w:r>
        <w:rPr>
          <w:rFonts w:ascii="Times New Roman" w:hAnsi="Times New Roman" w:cs="Times New Roman"/>
        </w:rPr>
        <w:t>производства и избежать нехватки материалов). Создавая подобные</w:t>
      </w:r>
    </w:p>
    <w:p w14:paraId="710128DC" w14:textId="77777777" w:rsidR="00FE27BD" w:rsidRDefault="00000000">
      <w:pPr>
        <w:spacing w:after="150"/>
        <w:ind w:left="262" w:right="63"/>
        <w:jc w:val="both"/>
      </w:pPr>
      <w:r>
        <w:rPr>
          <w:rFonts w:ascii="Times New Roman" w:hAnsi="Times New Roman" w:cs="Times New Roman"/>
        </w:rPr>
        <w:t>системы измерений, обеспечивающие вознаграждение результатов взаимодействия (а не</w:t>
      </w:r>
      <w:r>
        <w:t xml:space="preserve"> </w:t>
      </w:r>
      <w:r>
        <w:rPr>
          <w:rFonts w:ascii="Times New Roman" w:hAnsi="Times New Roman" w:cs="Times New Roman"/>
        </w:rPr>
        <w:t>только результаты выполнения заданий, за которые подразделение несет</w:t>
      </w:r>
      <w:r>
        <w:t xml:space="preserve"> </w:t>
      </w:r>
      <w:r>
        <w:rPr>
          <w:rFonts w:ascii="Times New Roman" w:hAnsi="Times New Roman" w:cs="Times New Roman"/>
        </w:rPr>
        <w:t>непосредственную ответственность), можно создать условия для реализации</w:t>
      </w:r>
      <w:r>
        <w:t xml:space="preserve"> </w:t>
      </w:r>
      <w:r>
        <w:rPr>
          <w:rFonts w:ascii="Times New Roman" w:hAnsi="Times New Roman" w:cs="Times New Roman"/>
        </w:rPr>
        <w:t>консолидированного менеджмента.</w:t>
      </w:r>
    </w:p>
    <w:p w14:paraId="5489624D" w14:textId="77777777" w:rsidR="00FE27BD" w:rsidRDefault="00000000">
      <w:pPr>
        <w:spacing w:after="205"/>
        <w:ind w:left="262" w:firstLine="458"/>
        <w:jc w:val="both"/>
      </w:pPr>
      <w:r>
        <w:rPr>
          <w:rFonts w:ascii="Times New Roman" w:hAnsi="Times New Roman" w:cs="Times New Roman"/>
        </w:rPr>
        <w:t>Результаты исследований в области теорий организаций и агентств, посвященных</w:t>
      </w:r>
      <w:r>
        <w:t xml:space="preserve"> </w:t>
      </w:r>
      <w:r>
        <w:rPr>
          <w:rFonts w:ascii="Times New Roman" w:hAnsi="Times New Roman" w:cs="Times New Roman"/>
        </w:rPr>
        <w:t>видам контроля (а следовательно, и типам системы измерений), необходимого в отношении различных задач и их результатов, приведены в табл. 6.1. Эти задания —</w:t>
      </w:r>
      <w:r>
        <w:t xml:space="preserve"> </w:t>
      </w:r>
      <w:r>
        <w:rPr>
          <w:rFonts w:ascii="Times New Roman" w:hAnsi="Times New Roman" w:cs="Times New Roman"/>
        </w:rPr>
        <w:t>программируемые и непрограммируемые, т. е. такие, при выполнении которых нужно</w:t>
      </w:r>
      <w:r>
        <w:t xml:space="preserve"> </w:t>
      </w:r>
      <w:r>
        <w:rPr>
          <w:rFonts w:ascii="Times New Roman" w:hAnsi="Times New Roman" w:cs="Times New Roman"/>
        </w:rPr>
        <w:t>следовать определенным инструкциям и принимать индивидуальные решения. Например,</w:t>
      </w:r>
      <w:r>
        <w:t xml:space="preserve"> </w:t>
      </w:r>
      <w:r>
        <w:rPr>
          <w:rFonts w:ascii="Times New Roman" w:hAnsi="Times New Roman" w:cs="Times New Roman"/>
        </w:rPr>
        <w:t>процесс приготовления гамбургеров является программируемой задачей, ведение</w:t>
      </w:r>
      <w:r>
        <w:t xml:space="preserve"> </w:t>
      </w:r>
      <w:r>
        <w:rPr>
          <w:rFonts w:ascii="Times New Roman" w:hAnsi="Times New Roman" w:cs="Times New Roman"/>
        </w:rPr>
        <w:t>основного счета — непрограммируемой, поскольку сотруднику необходимо учитывать</w:t>
      </w:r>
      <w:r>
        <w:t xml:space="preserve"> </w:t>
      </w:r>
      <w:r>
        <w:rPr>
          <w:rFonts w:ascii="Times New Roman" w:hAnsi="Times New Roman" w:cs="Times New Roman"/>
        </w:rPr>
        <w:t>индивидуальные требования клиентов. Задания также могут быть поддающимися и не</w:t>
      </w:r>
      <w:r>
        <w:t xml:space="preserve"> </w:t>
      </w:r>
      <w:r>
        <w:rPr>
          <w:rFonts w:ascii="Times New Roman" w:hAnsi="Times New Roman" w:cs="Times New Roman"/>
        </w:rPr>
        <w:t>поддающимися наблюдению. Это зависит от возможности проведения мониторинга их выполнения. В отличие от мониторинга процесса обслуживания основного счета, в котором участвуют только клиент и его менеджер, качественные аспекты процесса</w:t>
      </w:r>
      <w:r>
        <w:t xml:space="preserve"> </w:t>
      </w:r>
      <w:r>
        <w:rPr>
          <w:rFonts w:ascii="Times New Roman" w:hAnsi="Times New Roman" w:cs="Times New Roman"/>
        </w:rPr>
        <w:t>производства гамбургеров — скорость, соблюдение санитарных норм, вес различных продуктов, используемых для начинки, — проследить довольно легко. И наконец,</w:t>
      </w:r>
      <w:r>
        <w:t xml:space="preserve"> </w:t>
      </w:r>
      <w:r>
        <w:rPr>
          <w:rFonts w:ascii="Times New Roman" w:hAnsi="Times New Roman" w:cs="Times New Roman"/>
        </w:rPr>
        <w:t>результаты заданий подразделяются на определяемые и неопределяемые, все зависит от</w:t>
      </w:r>
      <w:r>
        <w:t xml:space="preserve"> </w:t>
      </w:r>
      <w:r>
        <w:rPr>
          <w:rFonts w:ascii="Times New Roman" w:hAnsi="Times New Roman" w:cs="Times New Roman"/>
        </w:rPr>
        <w:t>того, известно ли нам время получения удовлетворительного результата. В примере с</w:t>
      </w:r>
      <w:r>
        <w:t xml:space="preserve"> </w:t>
      </w:r>
      <w:r>
        <w:rPr>
          <w:rFonts w:ascii="Times New Roman" w:hAnsi="Times New Roman" w:cs="Times New Roman"/>
        </w:rPr>
        <w:t>гамбургерами результаты (время ожидания и качество) определяемы. При обслуживании</w:t>
      </w:r>
      <w:r>
        <w:t xml:space="preserve"> </w:t>
      </w:r>
      <w:r>
        <w:rPr>
          <w:rFonts w:ascii="Times New Roman" w:hAnsi="Times New Roman" w:cs="Times New Roman"/>
        </w:rPr>
        <w:t>счета результаты (лояльность клиента, продажи) зависят от личных взаимоотношений и</w:t>
      </w:r>
      <w:r>
        <w:t xml:space="preserve"> </w:t>
      </w:r>
      <w:r>
        <w:rPr>
          <w:rFonts w:ascii="Times New Roman" w:hAnsi="Times New Roman" w:cs="Times New Roman"/>
        </w:rPr>
        <w:t>определяются гораздо сложнее.</w:t>
      </w:r>
    </w:p>
    <w:p w14:paraId="358D10D8" w14:textId="77777777" w:rsidR="00FE27BD" w:rsidRDefault="00FE27BD">
      <w:pPr>
        <w:spacing w:after="0"/>
        <w:rPr>
          <w:rFonts w:ascii="Times New Roman" w:hAnsi="Times New Roman" w:cs="Times New Roman"/>
        </w:rPr>
      </w:pPr>
    </w:p>
    <w:p w14:paraId="7FCC0562" w14:textId="77777777" w:rsidR="00FE27BD" w:rsidRDefault="00FE27BD">
      <w:pPr>
        <w:spacing w:after="0"/>
        <w:rPr>
          <w:rFonts w:ascii="Times New Roman" w:hAnsi="Times New Roman" w:cs="Times New Roman"/>
        </w:rPr>
      </w:pPr>
    </w:p>
    <w:p w14:paraId="50F7756A" w14:textId="77777777" w:rsidR="00FE27BD" w:rsidRDefault="00FE27BD">
      <w:pPr>
        <w:spacing w:after="0"/>
        <w:rPr>
          <w:rFonts w:ascii="Times New Roman" w:hAnsi="Times New Roman" w:cs="Times New Roman"/>
        </w:rPr>
      </w:pPr>
    </w:p>
    <w:p w14:paraId="4060443E" w14:textId="77777777" w:rsidR="00FE27BD" w:rsidRDefault="00FE27BD">
      <w:pPr>
        <w:spacing w:after="0"/>
        <w:rPr>
          <w:rFonts w:ascii="Times New Roman" w:hAnsi="Times New Roman" w:cs="Times New Roman"/>
        </w:rPr>
      </w:pPr>
    </w:p>
    <w:p w14:paraId="4826C51B" w14:textId="77777777" w:rsidR="00FE27BD" w:rsidRDefault="00FE27BD">
      <w:pPr>
        <w:spacing w:after="0"/>
        <w:rPr>
          <w:rFonts w:ascii="Times New Roman" w:hAnsi="Times New Roman" w:cs="Times New Roman"/>
        </w:rPr>
      </w:pPr>
    </w:p>
    <w:p w14:paraId="12647AB2" w14:textId="77777777" w:rsidR="00FE27BD" w:rsidRDefault="00FE27BD">
      <w:pPr>
        <w:spacing w:after="0"/>
        <w:rPr>
          <w:rFonts w:ascii="Times New Roman" w:hAnsi="Times New Roman" w:cs="Times New Roman"/>
        </w:rPr>
      </w:pPr>
    </w:p>
    <w:p w14:paraId="33C3C8FE" w14:textId="77777777" w:rsidR="00FE27BD" w:rsidRDefault="00FE27BD">
      <w:pPr>
        <w:spacing w:after="0"/>
        <w:rPr>
          <w:rFonts w:ascii="Times New Roman" w:hAnsi="Times New Roman" w:cs="Times New Roman"/>
        </w:rPr>
      </w:pPr>
    </w:p>
    <w:p w14:paraId="7902994D" w14:textId="77777777" w:rsidR="00FE27BD" w:rsidRDefault="00FE27BD">
      <w:pPr>
        <w:spacing w:after="0"/>
        <w:rPr>
          <w:rFonts w:ascii="Times New Roman" w:hAnsi="Times New Roman" w:cs="Times New Roman"/>
        </w:rPr>
      </w:pPr>
    </w:p>
    <w:p w14:paraId="73C027CA" w14:textId="77777777" w:rsidR="00FE27BD" w:rsidRDefault="00FE27BD">
      <w:pPr>
        <w:spacing w:after="0"/>
        <w:rPr>
          <w:rFonts w:ascii="Times New Roman" w:hAnsi="Times New Roman" w:cs="Times New Roman"/>
        </w:rPr>
      </w:pPr>
    </w:p>
    <w:p w14:paraId="2DC3644C" w14:textId="77777777" w:rsidR="00FE27BD" w:rsidRDefault="00FE27BD">
      <w:pPr>
        <w:spacing w:after="0"/>
        <w:rPr>
          <w:rFonts w:ascii="Times New Roman" w:hAnsi="Times New Roman" w:cs="Times New Roman"/>
        </w:rPr>
      </w:pPr>
    </w:p>
    <w:p w14:paraId="3BEB9173" w14:textId="77777777" w:rsidR="00FE27BD" w:rsidRDefault="00FE27BD">
      <w:pPr>
        <w:spacing w:after="0"/>
        <w:rPr>
          <w:rFonts w:ascii="Times New Roman" w:hAnsi="Times New Roman" w:cs="Times New Roman"/>
        </w:rPr>
      </w:pPr>
    </w:p>
    <w:p w14:paraId="5737BA73" w14:textId="77777777" w:rsidR="00FE27BD" w:rsidRDefault="00FE27BD">
      <w:pPr>
        <w:spacing w:after="0"/>
        <w:rPr>
          <w:rFonts w:ascii="Times New Roman" w:hAnsi="Times New Roman" w:cs="Times New Roman"/>
        </w:rPr>
      </w:pPr>
    </w:p>
    <w:p w14:paraId="0FF8A72C" w14:textId="77777777" w:rsidR="00FE27BD" w:rsidRDefault="00000000">
      <w:pPr>
        <w:spacing w:after="0"/>
        <w:jc w:val="center"/>
      </w:pPr>
      <w:r>
        <w:rPr>
          <w:rFonts w:ascii="Times New Roman" w:hAnsi="Times New Roman" w:cs="Times New Roman"/>
        </w:rPr>
        <w:t>196</w:t>
      </w:r>
    </w:p>
    <w:p w14:paraId="5131EAD8" w14:textId="77777777" w:rsidR="00FE27BD" w:rsidRDefault="00FE27BD">
      <w:pPr>
        <w:sectPr w:rsidR="00FE27BD">
          <w:type w:val="continuous"/>
          <w:pgSz w:w="11918" w:h="16826"/>
          <w:pgMar w:top="1119" w:right="778" w:bottom="480" w:left="1440" w:header="720" w:footer="720" w:gutter="0"/>
          <w:cols w:space="720"/>
        </w:sectPr>
      </w:pPr>
    </w:p>
    <w:p w14:paraId="030B5297" w14:textId="77777777" w:rsidR="00FE27BD" w:rsidRDefault="00000000">
      <w:pPr>
        <w:spacing w:after="150"/>
        <w:ind w:left="262"/>
      </w:pPr>
      <w:r>
        <w:rPr>
          <w:rFonts w:ascii="Times New Roman" w:hAnsi="Times New Roman" w:cs="Times New Roman"/>
          <w:b/>
          <w:color w:val="FFFFFF"/>
        </w:rPr>
        <w:t xml:space="preserve">Таблица 6.1. </w:t>
      </w:r>
      <w:r>
        <w:rPr>
          <w:rFonts w:ascii="Times New Roman" w:hAnsi="Times New Roman" w:cs="Times New Roman"/>
          <w:b/>
        </w:rPr>
        <w:t>Различные типы контроля для различных заданий</w:t>
      </w:r>
    </w:p>
    <w:p w14:paraId="646C1078" w14:textId="77777777" w:rsidR="00FE27BD" w:rsidRDefault="00000000">
      <w:pPr>
        <w:spacing w:after="147"/>
        <w:ind w:left="1702"/>
      </w:pPr>
      <w:r>
        <w:rPr>
          <w:rFonts w:ascii="Times New Roman" w:hAnsi="Times New Roman" w:cs="Times New Roman"/>
          <w:b/>
        </w:rPr>
        <w:t>и их результатов</w:t>
      </w:r>
    </w:p>
    <w:tbl>
      <w:tblPr>
        <w:tblStyle w:val="a5"/>
        <w:tblW w:w="9573"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0"/>
        <w:gridCol w:w="1275"/>
        <w:gridCol w:w="1902"/>
        <w:gridCol w:w="2201"/>
        <w:gridCol w:w="1358"/>
        <w:gridCol w:w="1358"/>
      </w:tblGrid>
      <w:tr w:rsidR="00FE27BD" w14:paraId="4FF92AE2" w14:textId="77777777">
        <w:tc>
          <w:tcPr>
            <w:tcW w:w="1908" w:type="dxa"/>
            <w:tcBorders>
              <w:top w:val="single" w:sz="6" w:space="0" w:color="auto"/>
              <w:left w:val="single" w:sz="6" w:space="0" w:color="auto"/>
              <w:bottom w:val="single" w:sz="6" w:space="0" w:color="auto"/>
              <w:right w:val="single" w:sz="6" w:space="0" w:color="auto"/>
            </w:tcBorders>
          </w:tcPr>
          <w:p w14:paraId="20C0AC7B" w14:textId="77777777" w:rsidR="00FE27BD" w:rsidRDefault="00FE27BD">
            <w:pPr>
              <w:spacing w:before="20" w:after="22"/>
              <w:jc w:val="center"/>
            </w:pPr>
          </w:p>
        </w:tc>
        <w:tc>
          <w:tcPr>
            <w:tcW w:w="1621" w:type="dxa"/>
            <w:tcBorders>
              <w:top w:val="single" w:sz="6" w:space="0" w:color="auto"/>
              <w:left w:val="single" w:sz="6" w:space="0" w:color="auto"/>
              <w:bottom w:val="single" w:sz="6" w:space="0" w:color="auto"/>
              <w:right w:val="single" w:sz="6" w:space="0" w:color="auto"/>
            </w:tcBorders>
          </w:tcPr>
          <w:p w14:paraId="1AA5AFD8" w14:textId="77777777" w:rsidR="00FE27BD" w:rsidRDefault="00000000">
            <w:pPr>
              <w:spacing w:before="9" w:after="15"/>
              <w:jc w:val="center"/>
            </w:pPr>
            <w:r>
              <w:rPr>
                <w:rFonts w:ascii="Times New Roman" w:hAnsi="Times New Roman" w:cs="Times New Roman"/>
                <w:b/>
              </w:rPr>
              <w:t>Программи-</w:t>
            </w:r>
            <w:r>
              <w:t xml:space="preserve"> </w:t>
            </w:r>
            <w:r>
              <w:rPr>
                <w:rFonts w:ascii="Times New Roman" w:hAnsi="Times New Roman" w:cs="Times New Roman"/>
                <w:b/>
              </w:rPr>
              <w:t>руемые</w:t>
            </w:r>
            <w:r>
              <w:t xml:space="preserve"> </w:t>
            </w:r>
            <w:r>
              <w:rPr>
                <w:rFonts w:ascii="Times New Roman" w:hAnsi="Times New Roman" w:cs="Times New Roman"/>
                <w:b/>
              </w:rPr>
              <w:t>и наблюдае-</w:t>
            </w:r>
            <w:r>
              <w:t xml:space="preserve"> </w:t>
            </w:r>
            <w:r>
              <w:rPr>
                <w:rFonts w:ascii="Times New Roman" w:hAnsi="Times New Roman" w:cs="Times New Roman"/>
                <w:b/>
              </w:rPr>
              <w:t>мые задания</w:t>
            </w:r>
          </w:p>
        </w:tc>
        <w:tc>
          <w:tcPr>
            <w:tcW w:w="2889" w:type="dxa"/>
            <w:tcBorders>
              <w:top w:val="single" w:sz="6" w:space="0" w:color="auto"/>
              <w:left w:val="single" w:sz="6" w:space="0" w:color="auto"/>
              <w:bottom w:val="single" w:sz="6" w:space="0" w:color="auto"/>
              <w:right w:val="single" w:sz="6" w:space="0" w:color="auto"/>
            </w:tcBorders>
          </w:tcPr>
          <w:p w14:paraId="6157BE0B" w14:textId="77777777" w:rsidR="00FE27BD" w:rsidRDefault="00000000">
            <w:pPr>
              <w:spacing w:before="9" w:after="1"/>
            </w:pPr>
            <w:r>
              <w:rPr>
                <w:rFonts w:ascii="Times New Roman" w:hAnsi="Times New Roman" w:cs="Times New Roman"/>
                <w:b/>
              </w:rPr>
              <w:t>Программируемые,</w:t>
            </w:r>
            <w:r>
              <w:t xml:space="preserve"> </w:t>
            </w:r>
            <w:r>
              <w:rPr>
                <w:rFonts w:ascii="Times New Roman" w:hAnsi="Times New Roman" w:cs="Times New Roman"/>
                <w:b/>
              </w:rPr>
              <w:t>но ненаблюдаемые</w:t>
            </w:r>
            <w:r>
              <w:t xml:space="preserve"> </w:t>
            </w:r>
            <w:r>
              <w:rPr>
                <w:rFonts w:ascii="Times New Roman" w:hAnsi="Times New Roman" w:cs="Times New Roman"/>
                <w:b/>
              </w:rPr>
              <w:t>задания</w:t>
            </w:r>
          </w:p>
          <w:p w14:paraId="7E229E42" w14:textId="77777777" w:rsidR="00FE27BD" w:rsidRDefault="00FE27BD">
            <w:pPr>
              <w:spacing w:before="0" w:after="0"/>
              <w:rPr>
                <w:rFonts w:ascii="Times New Roman" w:hAnsi="Times New Roman" w:cs="Times New Roman"/>
              </w:rPr>
            </w:pPr>
          </w:p>
        </w:tc>
        <w:tc>
          <w:tcPr>
            <w:tcW w:w="3164" w:type="dxa"/>
            <w:gridSpan w:val="3"/>
            <w:tcBorders>
              <w:top w:val="single" w:sz="6" w:space="0" w:color="auto"/>
              <w:left w:val="single" w:sz="6" w:space="0" w:color="auto"/>
              <w:bottom w:val="single" w:sz="6" w:space="0" w:color="auto"/>
              <w:right w:val="single" w:sz="6" w:space="0" w:color="auto"/>
            </w:tcBorders>
          </w:tcPr>
          <w:p w14:paraId="111E4A42" w14:textId="77777777" w:rsidR="00FE27BD" w:rsidRDefault="00000000">
            <w:pPr>
              <w:spacing w:before="9" w:after="1"/>
            </w:pPr>
            <w:r>
              <w:rPr>
                <w:rFonts w:ascii="Times New Roman" w:hAnsi="Times New Roman" w:cs="Times New Roman"/>
                <w:b/>
              </w:rPr>
              <w:t>Непрограммируемые</w:t>
            </w:r>
            <w:r>
              <w:t xml:space="preserve"> </w:t>
            </w:r>
            <w:r>
              <w:rPr>
                <w:rFonts w:ascii="Times New Roman" w:hAnsi="Times New Roman" w:cs="Times New Roman"/>
                <w:b/>
              </w:rPr>
              <w:t>задания (наблюдаемые и</w:t>
            </w:r>
            <w:r>
              <w:t xml:space="preserve"> </w:t>
            </w:r>
            <w:r>
              <w:rPr>
                <w:rFonts w:ascii="Times New Roman" w:hAnsi="Times New Roman" w:cs="Times New Roman"/>
                <w:b/>
              </w:rPr>
              <w:t>ненаблюдаемые)</w:t>
            </w:r>
          </w:p>
          <w:p w14:paraId="52137841" w14:textId="77777777" w:rsidR="00FE27BD" w:rsidRDefault="00FE27BD">
            <w:pPr>
              <w:spacing w:before="0" w:after="0"/>
              <w:rPr>
                <w:rFonts w:ascii="Times New Roman" w:hAnsi="Times New Roman" w:cs="Times New Roman"/>
              </w:rPr>
            </w:pPr>
          </w:p>
        </w:tc>
      </w:tr>
      <w:tr w:rsidR="00FE27BD" w14:paraId="6E9B6831" w14:textId="77777777">
        <w:tc>
          <w:tcPr>
            <w:tcW w:w="1908" w:type="dxa"/>
            <w:tcBorders>
              <w:top w:val="single" w:sz="6" w:space="0" w:color="auto"/>
              <w:left w:val="single" w:sz="6" w:space="0" w:color="auto"/>
              <w:right w:val="single" w:sz="6" w:space="0" w:color="auto"/>
            </w:tcBorders>
          </w:tcPr>
          <w:p w14:paraId="24EEEEB4" w14:textId="77777777" w:rsidR="00FE27BD" w:rsidRDefault="00000000">
            <w:pPr>
              <w:spacing w:before="7" w:after="267"/>
            </w:pPr>
            <w:r>
              <w:rPr>
                <w:rFonts w:ascii="Times New Roman" w:hAnsi="Times New Roman" w:cs="Times New Roman"/>
                <w:b/>
              </w:rPr>
              <w:t>Определяемые</w:t>
            </w:r>
            <w:r>
              <w:t xml:space="preserve"> </w:t>
            </w:r>
            <w:r>
              <w:rPr>
                <w:rFonts w:ascii="Times New Roman" w:hAnsi="Times New Roman" w:cs="Times New Roman"/>
                <w:b/>
              </w:rPr>
              <w:t>результаты</w:t>
            </w:r>
          </w:p>
          <w:p w14:paraId="7D48379E" w14:textId="77777777" w:rsidR="00FE27BD" w:rsidRDefault="00FE27BD">
            <w:pPr>
              <w:spacing w:before="0" w:after="0"/>
              <w:rPr>
                <w:rFonts w:ascii="Times New Roman" w:hAnsi="Times New Roman" w:cs="Times New Roman"/>
              </w:rPr>
            </w:pPr>
          </w:p>
        </w:tc>
        <w:tc>
          <w:tcPr>
            <w:tcW w:w="1621" w:type="dxa"/>
            <w:tcBorders>
              <w:top w:val="single" w:sz="6" w:space="0" w:color="auto"/>
              <w:left w:val="single" w:sz="6" w:space="0" w:color="auto"/>
              <w:right w:val="single" w:sz="6" w:space="0" w:color="auto"/>
            </w:tcBorders>
          </w:tcPr>
          <w:p w14:paraId="568AAC7F" w14:textId="77777777" w:rsidR="00FE27BD" w:rsidRDefault="00000000">
            <w:pPr>
              <w:spacing w:before="2" w:after="10"/>
            </w:pPr>
            <w:r>
              <w:rPr>
                <w:rFonts w:ascii="Times New Roman" w:hAnsi="Times New Roman" w:cs="Times New Roman"/>
              </w:rPr>
              <w:t>Контроль</w:t>
            </w:r>
            <w:r>
              <w:t xml:space="preserve"> </w:t>
            </w:r>
            <w:r>
              <w:rPr>
                <w:rFonts w:ascii="Times New Roman" w:hAnsi="Times New Roman" w:cs="Times New Roman"/>
              </w:rPr>
              <w:t>поведения персонала</w:t>
            </w:r>
            <w:r>
              <w:t xml:space="preserve"> </w:t>
            </w:r>
            <w:r>
              <w:rPr>
                <w:rFonts w:ascii="Times New Roman" w:hAnsi="Times New Roman" w:cs="Times New Roman"/>
              </w:rPr>
              <w:t>при</w:t>
            </w:r>
          </w:p>
        </w:tc>
        <w:tc>
          <w:tcPr>
            <w:tcW w:w="2889" w:type="dxa"/>
            <w:tcBorders>
              <w:top w:val="single" w:sz="6" w:space="0" w:color="auto"/>
              <w:left w:val="single" w:sz="6" w:space="0" w:color="auto"/>
              <w:right w:val="single" w:sz="6" w:space="0" w:color="auto"/>
            </w:tcBorders>
          </w:tcPr>
          <w:p w14:paraId="210866F8" w14:textId="77777777" w:rsidR="00FE27BD" w:rsidRDefault="00000000">
            <w:pPr>
              <w:spacing w:before="2" w:after="257"/>
            </w:pPr>
            <w:r>
              <w:rPr>
                <w:rFonts w:ascii="Times New Roman" w:hAnsi="Times New Roman" w:cs="Times New Roman"/>
              </w:rPr>
              <w:t>Контроль результата</w:t>
            </w:r>
          </w:p>
          <w:p w14:paraId="5A6301F9" w14:textId="77777777" w:rsidR="00FE27BD" w:rsidRDefault="00FE27BD">
            <w:pPr>
              <w:spacing w:before="0" w:after="0"/>
              <w:rPr>
                <w:rFonts w:ascii="Times New Roman" w:hAnsi="Times New Roman" w:cs="Times New Roman"/>
              </w:rPr>
            </w:pPr>
          </w:p>
          <w:p w14:paraId="234F8B0B" w14:textId="77777777" w:rsidR="00FE27BD" w:rsidRDefault="00FE27BD">
            <w:pPr>
              <w:spacing w:before="0" w:after="0"/>
              <w:rPr>
                <w:rFonts w:ascii="Times New Roman" w:hAnsi="Times New Roman" w:cs="Times New Roman"/>
              </w:rPr>
            </w:pPr>
          </w:p>
        </w:tc>
        <w:tc>
          <w:tcPr>
            <w:tcW w:w="3164" w:type="dxa"/>
            <w:gridSpan w:val="3"/>
            <w:tcBorders>
              <w:top w:val="single" w:sz="6" w:space="0" w:color="auto"/>
              <w:left w:val="single" w:sz="6" w:space="0" w:color="auto"/>
              <w:right w:val="single" w:sz="6" w:space="0" w:color="auto"/>
            </w:tcBorders>
          </w:tcPr>
          <w:p w14:paraId="3D95F9D1" w14:textId="77777777" w:rsidR="00FE27BD" w:rsidRDefault="00000000">
            <w:pPr>
              <w:spacing w:before="2" w:after="257"/>
            </w:pPr>
            <w:r>
              <w:rPr>
                <w:rFonts w:ascii="Times New Roman" w:hAnsi="Times New Roman" w:cs="Times New Roman"/>
              </w:rPr>
              <w:t>Контроль результата</w:t>
            </w:r>
          </w:p>
          <w:p w14:paraId="3D9D9214" w14:textId="77777777" w:rsidR="00FE27BD" w:rsidRDefault="00FE27BD">
            <w:pPr>
              <w:spacing w:before="0" w:after="0"/>
              <w:rPr>
                <w:rFonts w:ascii="Times New Roman" w:hAnsi="Times New Roman" w:cs="Times New Roman"/>
              </w:rPr>
            </w:pPr>
          </w:p>
          <w:p w14:paraId="60F9EA39" w14:textId="77777777" w:rsidR="00FE27BD" w:rsidRDefault="00FE27BD">
            <w:pPr>
              <w:spacing w:before="0" w:after="0"/>
              <w:rPr>
                <w:rFonts w:ascii="Times New Roman" w:hAnsi="Times New Roman" w:cs="Times New Roman"/>
              </w:rPr>
            </w:pPr>
          </w:p>
        </w:tc>
      </w:tr>
      <w:tr w:rsidR="00FE27BD" w14:paraId="5A7A748E" w14:textId="77777777">
        <w:trPr>
          <w:gridAfter w:val="2"/>
          <w:wAfter w:w="720" w:type="dxa"/>
        </w:trPr>
        <w:tc>
          <w:tcPr>
            <w:tcW w:w="1908" w:type="dxa"/>
            <w:tcBorders>
              <w:left w:val="single" w:sz="6" w:space="0" w:color="auto"/>
              <w:right w:val="single" w:sz="6" w:space="0" w:color="auto"/>
            </w:tcBorders>
          </w:tcPr>
          <w:p w14:paraId="5AF917AF" w14:textId="77777777" w:rsidR="00FE27BD" w:rsidRDefault="00FE27BD"/>
        </w:tc>
        <w:tc>
          <w:tcPr>
            <w:tcW w:w="1621" w:type="dxa"/>
            <w:gridSpan w:val="2"/>
            <w:tcBorders>
              <w:left w:val="single" w:sz="6" w:space="0" w:color="auto"/>
              <w:right w:val="single" w:sz="6" w:space="0" w:color="auto"/>
            </w:tcBorders>
          </w:tcPr>
          <w:p w14:paraId="210E8664" w14:textId="77777777" w:rsidR="00FE27BD" w:rsidRDefault="00000000">
            <w:pPr>
              <w:spacing w:before="0" w:after="0"/>
            </w:pPr>
            <w:r>
              <w:rPr>
                <w:rFonts w:ascii="Times New Roman" w:hAnsi="Times New Roman" w:cs="Times New Roman"/>
              </w:rPr>
              <w:t>выполнении</w:t>
            </w:r>
            <w:r>
              <w:t xml:space="preserve"> </w:t>
            </w:r>
            <w:r>
              <w:rPr>
                <w:rFonts w:ascii="Times New Roman" w:hAnsi="Times New Roman" w:cs="Times New Roman"/>
              </w:rPr>
              <w:t>задания или</w:t>
            </w:r>
            <w:r>
              <w:t xml:space="preserve"> </w:t>
            </w:r>
            <w:r>
              <w:rPr>
                <w:rFonts w:ascii="Times New Roman" w:hAnsi="Times New Roman" w:cs="Times New Roman"/>
              </w:rPr>
              <w:t>контроль</w:t>
            </w:r>
          </w:p>
          <w:p w14:paraId="454680CC" w14:textId="77777777" w:rsidR="00FE27BD" w:rsidRDefault="00000000">
            <w:pPr>
              <w:spacing w:before="0" w:after="10"/>
            </w:pPr>
            <w:r>
              <w:rPr>
                <w:rFonts w:ascii="Times New Roman" w:hAnsi="Times New Roman" w:cs="Times New Roman"/>
              </w:rPr>
              <w:t>с</w:t>
            </w:r>
          </w:p>
        </w:tc>
        <w:tc>
          <w:tcPr>
            <w:tcW w:w="3164" w:type="dxa"/>
            <w:tcBorders>
              <w:left w:val="single" w:sz="6" w:space="0" w:color="auto"/>
              <w:right w:val="single" w:sz="6" w:space="0" w:color="auto"/>
            </w:tcBorders>
          </w:tcPr>
          <w:p w14:paraId="3CC7DD1D" w14:textId="77777777" w:rsidR="00FE27BD" w:rsidRDefault="00FE27BD"/>
        </w:tc>
      </w:tr>
      <w:tr w:rsidR="00FE27BD" w14:paraId="1240E466" w14:textId="77777777">
        <w:trPr>
          <w:gridAfter w:val="2"/>
          <w:wAfter w:w="720" w:type="dxa"/>
        </w:trPr>
        <w:tc>
          <w:tcPr>
            <w:tcW w:w="1908" w:type="dxa"/>
            <w:tcBorders>
              <w:left w:val="single" w:sz="6" w:space="0" w:color="auto"/>
              <w:bottom w:val="single" w:sz="6" w:space="0" w:color="auto"/>
              <w:right w:val="single" w:sz="6" w:space="0" w:color="auto"/>
            </w:tcBorders>
          </w:tcPr>
          <w:p w14:paraId="26D64F51" w14:textId="77777777" w:rsidR="00FE27BD" w:rsidRDefault="00FE27BD"/>
        </w:tc>
        <w:tc>
          <w:tcPr>
            <w:tcW w:w="1621" w:type="dxa"/>
            <w:tcBorders>
              <w:left w:val="single" w:sz="6" w:space="0" w:color="auto"/>
              <w:bottom w:val="single" w:sz="6" w:space="0" w:color="auto"/>
              <w:right w:val="single" w:sz="6" w:space="0" w:color="auto"/>
            </w:tcBorders>
          </w:tcPr>
          <w:p w14:paraId="06ADA734" w14:textId="77777777" w:rsidR="00FE27BD" w:rsidRDefault="00000000">
            <w:pPr>
              <w:spacing w:before="0" w:after="20"/>
            </w:pPr>
            <w:r>
              <w:rPr>
                <w:rFonts w:ascii="Times New Roman" w:hAnsi="Times New Roman" w:cs="Times New Roman"/>
              </w:rPr>
              <w:t>помощь»)</w:t>
            </w:r>
            <w:r>
              <w:t xml:space="preserve"> </w:t>
            </w:r>
            <w:r>
              <w:rPr>
                <w:rFonts w:ascii="Times New Roman" w:hAnsi="Times New Roman" w:cs="Times New Roman"/>
              </w:rPr>
              <w:t>результатов</w:t>
            </w:r>
          </w:p>
        </w:tc>
        <w:tc>
          <w:tcPr>
            <w:tcW w:w="2889" w:type="dxa"/>
            <w:tcBorders>
              <w:left w:val="single" w:sz="6" w:space="0" w:color="auto"/>
              <w:bottom w:val="single" w:sz="6" w:space="0" w:color="auto"/>
              <w:right w:val="single" w:sz="6" w:space="0" w:color="auto"/>
            </w:tcBorders>
          </w:tcPr>
          <w:p w14:paraId="4EF42206" w14:textId="77777777" w:rsidR="00FE27BD" w:rsidRDefault="00FE27BD"/>
        </w:tc>
        <w:tc>
          <w:tcPr>
            <w:tcW w:w="3164" w:type="dxa"/>
            <w:tcBorders>
              <w:left w:val="single" w:sz="6" w:space="0" w:color="auto"/>
              <w:bottom w:val="single" w:sz="6" w:space="0" w:color="auto"/>
              <w:right w:val="single" w:sz="6" w:space="0" w:color="auto"/>
            </w:tcBorders>
          </w:tcPr>
          <w:p w14:paraId="06CA197F" w14:textId="77777777" w:rsidR="00FE27BD" w:rsidRDefault="00FE27BD"/>
        </w:tc>
      </w:tr>
      <w:tr w:rsidR="00FE27BD" w14:paraId="5F4E332B" w14:textId="77777777">
        <w:tc>
          <w:tcPr>
            <w:tcW w:w="1908" w:type="dxa"/>
            <w:tcBorders>
              <w:top w:val="single" w:sz="6" w:space="0" w:color="auto"/>
              <w:left w:val="single" w:sz="6" w:space="0" w:color="auto"/>
              <w:right w:val="single" w:sz="6" w:space="0" w:color="auto"/>
            </w:tcBorders>
          </w:tcPr>
          <w:p w14:paraId="5E86C690" w14:textId="77777777" w:rsidR="00FE27BD" w:rsidRDefault="00000000">
            <w:pPr>
              <w:spacing w:before="7" w:after="10"/>
            </w:pPr>
            <w:r>
              <w:rPr>
                <w:rFonts w:ascii="Times New Roman" w:hAnsi="Times New Roman" w:cs="Times New Roman"/>
                <w:b/>
              </w:rPr>
              <w:t>Неопределяе-</w:t>
            </w:r>
            <w:r>
              <w:t xml:space="preserve"> </w:t>
            </w:r>
            <w:r>
              <w:rPr>
                <w:rFonts w:ascii="Times New Roman" w:hAnsi="Times New Roman" w:cs="Times New Roman"/>
                <w:b/>
              </w:rPr>
              <w:t>мые</w:t>
            </w:r>
          </w:p>
          <w:p w14:paraId="737C7447" w14:textId="77777777" w:rsidR="00FE27BD" w:rsidRDefault="00000000">
            <w:pPr>
              <w:spacing w:before="0" w:after="281"/>
            </w:pPr>
            <w:r>
              <w:rPr>
                <w:rFonts w:ascii="Times New Roman" w:hAnsi="Times New Roman" w:cs="Times New Roman"/>
                <w:b/>
              </w:rPr>
              <w:t>результаты</w:t>
            </w:r>
          </w:p>
        </w:tc>
        <w:tc>
          <w:tcPr>
            <w:tcW w:w="1621" w:type="dxa"/>
            <w:tcBorders>
              <w:top w:val="single" w:sz="6" w:space="0" w:color="auto"/>
              <w:left w:val="single" w:sz="6" w:space="0" w:color="auto"/>
              <w:right w:val="single" w:sz="6" w:space="0" w:color="auto"/>
            </w:tcBorders>
          </w:tcPr>
          <w:p w14:paraId="0885AC33" w14:textId="77777777" w:rsidR="00FE27BD" w:rsidRDefault="00000000">
            <w:pPr>
              <w:spacing w:before="2" w:after="272"/>
            </w:pPr>
            <w:r>
              <w:rPr>
                <w:rFonts w:ascii="Times New Roman" w:hAnsi="Times New Roman" w:cs="Times New Roman"/>
              </w:rPr>
              <w:t>Контроль</w:t>
            </w:r>
            <w:r>
              <w:t xml:space="preserve"> </w:t>
            </w:r>
            <w:r>
              <w:rPr>
                <w:rFonts w:ascii="Times New Roman" w:hAnsi="Times New Roman" w:cs="Times New Roman"/>
              </w:rPr>
              <w:t>поведения</w:t>
            </w:r>
          </w:p>
          <w:p w14:paraId="0B2BE34B" w14:textId="77777777" w:rsidR="00FE27BD" w:rsidRDefault="00FE27BD">
            <w:pPr>
              <w:spacing w:before="0" w:after="0"/>
              <w:rPr>
                <w:rFonts w:ascii="Times New Roman" w:hAnsi="Times New Roman" w:cs="Times New Roman"/>
              </w:rPr>
            </w:pPr>
          </w:p>
        </w:tc>
        <w:tc>
          <w:tcPr>
            <w:tcW w:w="2889" w:type="dxa"/>
            <w:tcBorders>
              <w:top w:val="single" w:sz="6" w:space="0" w:color="auto"/>
              <w:left w:val="single" w:sz="6" w:space="0" w:color="auto"/>
              <w:right w:val="single" w:sz="6" w:space="0" w:color="auto"/>
            </w:tcBorders>
          </w:tcPr>
          <w:p w14:paraId="2DBB61A7" w14:textId="77777777" w:rsidR="00FE27BD" w:rsidRDefault="00000000">
            <w:pPr>
              <w:spacing w:before="2" w:after="10"/>
            </w:pPr>
            <w:r>
              <w:rPr>
                <w:rFonts w:ascii="Times New Roman" w:hAnsi="Times New Roman" w:cs="Times New Roman"/>
              </w:rPr>
              <w:t>Найти</w:t>
            </w:r>
          </w:p>
          <w:p w14:paraId="089E205C" w14:textId="77777777" w:rsidR="00FE27BD" w:rsidRDefault="00000000">
            <w:pPr>
              <w:spacing w:before="0" w:after="0"/>
            </w:pPr>
            <w:r>
              <w:rPr>
                <w:rFonts w:ascii="Times New Roman" w:hAnsi="Times New Roman" w:cs="Times New Roman"/>
              </w:rPr>
              <w:t>мониторинга поведения</w:t>
            </w:r>
            <w:r>
              <w:t xml:space="preserve"> </w:t>
            </w:r>
            <w:r>
              <w:rPr>
                <w:rFonts w:ascii="Times New Roman" w:hAnsi="Times New Roman" w:cs="Times New Roman"/>
              </w:rPr>
              <w:t>персонала</w:t>
            </w:r>
          </w:p>
          <w:p w14:paraId="354C10FC" w14:textId="77777777" w:rsidR="00FE27BD" w:rsidRDefault="00000000">
            <w:pPr>
              <w:spacing w:before="0" w:after="10"/>
            </w:pPr>
            <w:r>
              <w:rPr>
                <w:rFonts w:ascii="Times New Roman" w:hAnsi="Times New Roman" w:cs="Times New Roman"/>
              </w:rPr>
              <w:t>при</w:t>
            </w:r>
          </w:p>
          <w:p w14:paraId="423469CA" w14:textId="77777777" w:rsidR="00FE27BD" w:rsidRDefault="00000000">
            <w:pPr>
              <w:spacing w:before="0" w:after="0"/>
            </w:pPr>
            <w:r>
              <w:rPr>
                <w:rFonts w:ascii="Times New Roman" w:hAnsi="Times New Roman" w:cs="Times New Roman"/>
              </w:rPr>
              <w:t>выполнении</w:t>
            </w:r>
          </w:p>
          <w:p w14:paraId="6FCB46D7" w14:textId="77777777" w:rsidR="00FE27BD" w:rsidRDefault="00000000">
            <w:pPr>
              <w:spacing w:before="0" w:after="10"/>
            </w:pPr>
            <w:r>
              <w:rPr>
                <w:rFonts w:ascii="Times New Roman" w:hAnsi="Times New Roman" w:cs="Times New Roman"/>
              </w:rPr>
              <w:t>задания</w:t>
            </w:r>
          </w:p>
        </w:tc>
        <w:tc>
          <w:tcPr>
            <w:tcW w:w="2889" w:type="dxa"/>
            <w:tcBorders>
              <w:top w:val="single" w:sz="6" w:space="0" w:color="auto"/>
              <w:right w:val="single" w:sz="6" w:space="0" w:color="auto"/>
            </w:tcBorders>
          </w:tcPr>
          <w:p w14:paraId="6469ABDA" w14:textId="77777777" w:rsidR="00FE27BD" w:rsidRDefault="00000000">
            <w:pPr>
              <w:spacing w:before="2" w:after="10"/>
            </w:pPr>
            <w:r>
              <w:rPr>
                <w:rFonts w:ascii="Times New Roman" w:hAnsi="Times New Roman" w:cs="Times New Roman"/>
              </w:rPr>
              <w:t xml:space="preserve">способ </w:t>
            </w:r>
          </w:p>
          <w:p w14:paraId="44F2ACE0" w14:textId="77777777" w:rsidR="00FE27BD" w:rsidRDefault="00000000">
            <w:pPr>
              <w:spacing w:before="0" w:after="0"/>
            </w:pPr>
            <w:r>
              <w:rPr>
                <w:rFonts w:ascii="Times New Roman" w:hAnsi="Times New Roman" w:cs="Times New Roman"/>
              </w:rPr>
              <w:t>мониторинга поведениямониторинга поведения</w:t>
            </w:r>
            <w:r>
              <w:t xml:space="preserve"> </w:t>
            </w:r>
            <w:r>
              <w:rPr>
                <w:rFonts w:ascii="Times New Roman" w:hAnsi="Times New Roman" w:cs="Times New Roman"/>
              </w:rPr>
              <w:t>персоналаперсонала</w:t>
            </w:r>
          </w:p>
          <w:p w14:paraId="2CDEEFAF" w14:textId="77777777" w:rsidR="00FE27BD" w:rsidRDefault="00000000">
            <w:pPr>
              <w:spacing w:before="0" w:after="10"/>
            </w:pPr>
            <w:r>
              <w:rPr>
                <w:rFonts w:ascii="Times New Roman" w:hAnsi="Times New Roman" w:cs="Times New Roman"/>
              </w:rPr>
              <w:t>припри</w:t>
            </w:r>
          </w:p>
          <w:p w14:paraId="7F9DCC09" w14:textId="77777777" w:rsidR="00FE27BD" w:rsidRDefault="00000000">
            <w:pPr>
              <w:spacing w:before="0" w:after="0"/>
            </w:pPr>
            <w:r>
              <w:rPr>
                <w:rFonts w:ascii="Times New Roman" w:hAnsi="Times New Roman" w:cs="Times New Roman"/>
              </w:rPr>
              <w:t>выполнениивыполнении</w:t>
            </w:r>
          </w:p>
          <w:p w14:paraId="63A96FB3" w14:textId="77777777" w:rsidR="00FE27BD" w:rsidRDefault="00000000">
            <w:pPr>
              <w:spacing w:before="0" w:after="10"/>
            </w:pPr>
            <w:r>
              <w:rPr>
                <w:rFonts w:ascii="Times New Roman" w:hAnsi="Times New Roman" w:cs="Times New Roman"/>
              </w:rPr>
              <w:t>заданиязадания</w:t>
            </w:r>
          </w:p>
        </w:tc>
        <w:tc>
          <w:tcPr>
            <w:tcW w:w="3164" w:type="dxa"/>
            <w:tcBorders>
              <w:top w:val="single" w:sz="6" w:space="0" w:color="auto"/>
              <w:left w:val="single" w:sz="6" w:space="0" w:color="auto"/>
              <w:right w:val="single" w:sz="6" w:space="0" w:color="auto"/>
            </w:tcBorders>
          </w:tcPr>
          <w:p w14:paraId="762F1EBC" w14:textId="77777777" w:rsidR="00FE27BD" w:rsidRDefault="00000000">
            <w:pPr>
              <w:spacing w:before="2" w:after="10"/>
            </w:pPr>
            <w:r>
              <w:rPr>
                <w:rFonts w:ascii="Times New Roman" w:hAnsi="Times New Roman" w:cs="Times New Roman"/>
              </w:rPr>
              <w:t>Контроль</w:t>
            </w:r>
          </w:p>
          <w:p w14:paraId="08BB040B" w14:textId="77777777" w:rsidR="00FE27BD" w:rsidRDefault="00000000">
            <w:pPr>
              <w:spacing w:before="0" w:after="0"/>
            </w:pPr>
            <w:r>
              <w:rPr>
                <w:rFonts w:ascii="Times New Roman" w:hAnsi="Times New Roman" w:cs="Times New Roman"/>
              </w:rPr>
              <w:t>среды — создать условия для того, чтобы персонал</w:t>
            </w:r>
            <w:r>
              <w:t xml:space="preserve"> </w:t>
            </w:r>
            <w:r>
              <w:rPr>
                <w:rFonts w:ascii="Times New Roman" w:hAnsi="Times New Roman" w:cs="Times New Roman"/>
              </w:rPr>
              <w:t xml:space="preserve">проникся </w:t>
            </w:r>
          </w:p>
          <w:p w14:paraId="0996C349" w14:textId="77777777" w:rsidR="00FE27BD" w:rsidRDefault="00000000">
            <w:pPr>
              <w:spacing w:before="0" w:after="10"/>
            </w:pPr>
            <w:r>
              <w:rPr>
                <w:rFonts w:ascii="Times New Roman" w:hAnsi="Times New Roman" w:cs="Times New Roman"/>
              </w:rPr>
              <w:t xml:space="preserve">ценностными. </w:t>
            </w:r>
          </w:p>
        </w:tc>
        <w:tc>
          <w:tcPr>
            <w:tcW w:w="3164" w:type="dxa"/>
            <w:tcBorders>
              <w:top w:val="single" w:sz="6" w:space="0" w:color="auto"/>
              <w:right w:val="single" w:sz="6" w:space="0" w:color="auto"/>
            </w:tcBorders>
          </w:tcPr>
          <w:p w14:paraId="77CE7E37" w14:textId="77777777" w:rsidR="00FE27BD" w:rsidRDefault="00000000">
            <w:pPr>
              <w:spacing w:before="2" w:after="10"/>
            </w:pPr>
            <w:r>
              <w:rPr>
                <w:rFonts w:ascii="Times New Roman" w:hAnsi="Times New Roman" w:cs="Times New Roman"/>
              </w:rPr>
              <w:t>социализации</w:t>
            </w:r>
          </w:p>
          <w:p w14:paraId="47CCF4BF" w14:textId="77777777" w:rsidR="00FE27BD" w:rsidRDefault="00000000">
            <w:pPr>
              <w:spacing w:before="0" w:after="0"/>
            </w:pPr>
            <w:r>
              <w:rPr>
                <w:rFonts w:ascii="Times New Roman" w:hAnsi="Times New Roman" w:cs="Times New Roman"/>
              </w:rPr>
              <w:t>среды — создать условия среды — создать условия для того, чтобы персоналдля того, чтобы персонал</w:t>
            </w:r>
            <w:r>
              <w:t xml:space="preserve"> </w:t>
            </w:r>
            <w:r>
              <w:rPr>
                <w:rFonts w:ascii="Times New Roman" w:hAnsi="Times New Roman" w:cs="Times New Roman"/>
              </w:rPr>
              <w:t xml:space="preserve">проникся проникся </w:t>
            </w:r>
          </w:p>
          <w:p w14:paraId="1CD62B77" w14:textId="77777777" w:rsidR="00FE27BD" w:rsidRDefault="00000000">
            <w:pPr>
              <w:spacing w:before="0" w:after="10"/>
            </w:pPr>
            <w:r>
              <w:rPr>
                <w:rFonts w:ascii="Times New Roman" w:hAnsi="Times New Roman" w:cs="Times New Roman"/>
              </w:rPr>
              <w:t xml:space="preserve">ценностными. ценностными. </w:t>
            </w:r>
          </w:p>
        </w:tc>
      </w:tr>
      <w:tr w:rsidR="00FE27BD" w14:paraId="25C67F38" w14:textId="77777777">
        <w:tc>
          <w:tcPr>
            <w:tcW w:w="1908" w:type="dxa"/>
            <w:tcBorders>
              <w:left w:val="single" w:sz="6" w:space="0" w:color="auto"/>
              <w:bottom w:val="single" w:sz="6" w:space="0" w:color="auto"/>
              <w:right w:val="single" w:sz="6" w:space="0" w:color="auto"/>
            </w:tcBorders>
          </w:tcPr>
          <w:p w14:paraId="560DE8A3" w14:textId="77777777" w:rsidR="00FE27BD" w:rsidRDefault="00FE27BD"/>
        </w:tc>
        <w:tc>
          <w:tcPr>
            <w:tcW w:w="1621" w:type="dxa"/>
            <w:tcBorders>
              <w:left w:val="single" w:sz="6" w:space="0" w:color="auto"/>
              <w:bottom w:val="single" w:sz="6" w:space="0" w:color="auto"/>
              <w:right w:val="single" w:sz="6" w:space="0" w:color="auto"/>
            </w:tcBorders>
          </w:tcPr>
          <w:p w14:paraId="6EA2A442" w14:textId="77777777" w:rsidR="00FE27BD" w:rsidRDefault="00FE27BD"/>
        </w:tc>
        <w:tc>
          <w:tcPr>
            <w:tcW w:w="2889" w:type="dxa"/>
            <w:tcBorders>
              <w:left w:val="single" w:sz="6" w:space="0" w:color="auto"/>
              <w:bottom w:val="single" w:sz="6" w:space="0" w:color="auto"/>
              <w:right w:val="single" w:sz="6" w:space="0" w:color="auto"/>
            </w:tcBorders>
          </w:tcPr>
          <w:p w14:paraId="70845928" w14:textId="77777777" w:rsidR="00FE27BD" w:rsidRDefault="00000000">
            <w:pPr>
              <w:spacing w:before="0" w:after="145"/>
            </w:pPr>
            <w:r>
              <w:rPr>
                <w:rFonts w:ascii="Times New Roman" w:hAnsi="Times New Roman" w:cs="Times New Roman"/>
              </w:rPr>
              <w:t>(предусматривает дополнительны расходы)</w:t>
            </w:r>
          </w:p>
          <w:p w14:paraId="205D4400" w14:textId="77777777" w:rsidR="00FE27BD" w:rsidRDefault="00FE27BD">
            <w:pPr>
              <w:spacing w:before="0" w:after="0"/>
              <w:rPr>
                <w:rFonts w:ascii="Times New Roman" w:hAnsi="Times New Roman" w:cs="Times New Roman"/>
              </w:rPr>
            </w:pPr>
          </w:p>
        </w:tc>
        <w:tc>
          <w:tcPr>
            <w:tcW w:w="2889" w:type="dxa"/>
            <w:tcBorders>
              <w:bottom w:val="single" w:sz="6" w:space="0" w:color="auto"/>
              <w:right w:val="single" w:sz="6" w:space="0" w:color="auto"/>
            </w:tcBorders>
          </w:tcPr>
          <w:p w14:paraId="35068034" w14:textId="77777777" w:rsidR="00FE27BD" w:rsidRDefault="00000000">
            <w:pPr>
              <w:spacing w:before="0" w:after="145"/>
              <w:ind w:right="99"/>
              <w:jc w:val="right"/>
            </w:pPr>
            <w:r>
              <w:rPr>
                <w:rFonts w:ascii="Times New Roman" w:hAnsi="Times New Roman" w:cs="Times New Roman"/>
              </w:rPr>
              <w:t>е</w:t>
            </w:r>
          </w:p>
          <w:p w14:paraId="55711A50" w14:textId="77777777" w:rsidR="00FE27BD" w:rsidRDefault="00FE27BD">
            <w:pPr>
              <w:spacing w:before="0" w:after="0"/>
              <w:rPr>
                <w:rFonts w:ascii="Times New Roman" w:hAnsi="Times New Roman" w:cs="Times New Roman"/>
              </w:rPr>
            </w:pPr>
          </w:p>
        </w:tc>
        <w:tc>
          <w:tcPr>
            <w:tcW w:w="3164" w:type="dxa"/>
            <w:gridSpan w:val="2"/>
            <w:tcBorders>
              <w:left w:val="single" w:sz="6" w:space="0" w:color="auto"/>
              <w:bottom w:val="single" w:sz="6" w:space="0" w:color="auto"/>
              <w:right w:val="single" w:sz="6" w:space="0" w:color="auto"/>
            </w:tcBorders>
          </w:tcPr>
          <w:p w14:paraId="6F0B5D94" w14:textId="77777777" w:rsidR="00FE27BD" w:rsidRDefault="00000000">
            <w:pPr>
              <w:spacing w:before="0" w:after="145"/>
            </w:pPr>
            <w:r>
              <w:rPr>
                <w:rFonts w:ascii="Times New Roman" w:hAnsi="Times New Roman" w:cs="Times New Roman"/>
              </w:rPr>
              <w:t>целями и культурой</w:t>
            </w:r>
            <w:r>
              <w:t xml:space="preserve"> </w:t>
            </w:r>
            <w:r>
              <w:rPr>
                <w:rFonts w:ascii="Times New Roman" w:hAnsi="Times New Roman" w:cs="Times New Roman"/>
              </w:rPr>
              <w:t>компании в надежде, что подобное окружение обес-</w:t>
            </w:r>
            <w:r>
              <w:t xml:space="preserve"> </w:t>
            </w:r>
            <w:r>
              <w:rPr>
                <w:rFonts w:ascii="Times New Roman" w:hAnsi="Times New Roman" w:cs="Times New Roman"/>
              </w:rPr>
              <w:t>печит модели поведении,</w:t>
            </w:r>
            <w:r>
              <w:t xml:space="preserve"> </w:t>
            </w:r>
            <w:r>
              <w:rPr>
                <w:rFonts w:ascii="Times New Roman" w:hAnsi="Times New Roman" w:cs="Times New Roman"/>
              </w:rPr>
              <w:t>благоприятствующие</w:t>
            </w:r>
            <w:r>
              <w:t xml:space="preserve"> </w:t>
            </w:r>
            <w:r>
              <w:rPr>
                <w:rFonts w:ascii="Times New Roman" w:hAnsi="Times New Roman" w:cs="Times New Roman"/>
              </w:rPr>
              <w:t>выполнению задания</w:t>
            </w:r>
          </w:p>
          <w:p w14:paraId="2211F3E6" w14:textId="77777777" w:rsidR="00FE27BD" w:rsidRDefault="00FE27BD">
            <w:pPr>
              <w:spacing w:before="0" w:after="0"/>
              <w:rPr>
                <w:rFonts w:ascii="Times New Roman" w:hAnsi="Times New Roman" w:cs="Times New Roman"/>
              </w:rPr>
            </w:pPr>
          </w:p>
        </w:tc>
      </w:tr>
    </w:tbl>
    <w:p w14:paraId="4B0B57D1" w14:textId="77777777" w:rsidR="00FE27BD" w:rsidRDefault="00FE27BD">
      <w:pPr>
        <w:spacing w:after="0"/>
        <w:rPr>
          <w:rFonts w:ascii="Arial" w:hAnsi="Arial" w:cs="Arial"/>
          <w:sz w:val="2"/>
          <w:szCs w:val="2"/>
        </w:rPr>
      </w:pPr>
    </w:p>
    <w:p w14:paraId="0D34C9EA" w14:textId="77777777" w:rsidR="00FE27BD" w:rsidRDefault="00000000">
      <w:pPr>
        <w:spacing w:before="284" w:after="149"/>
        <w:ind w:left="262" w:right="108"/>
        <w:jc w:val="both"/>
      </w:pPr>
      <w:r>
        <w:rPr>
          <w:rFonts w:ascii="Times New Roman" w:hAnsi="Times New Roman" w:cs="Times New Roman"/>
        </w:rPr>
        <w:lastRenderedPageBreak/>
        <w:t>Исследование предлагает различные типы контроля (и систем измерений),</w:t>
      </w:r>
      <w:r>
        <w:t xml:space="preserve"> </w:t>
      </w:r>
      <w:r>
        <w:rPr>
          <w:rFonts w:ascii="Times New Roman" w:hAnsi="Times New Roman" w:cs="Times New Roman"/>
        </w:rPr>
        <w:t>соответствующие каждой комбинации характеристик заданий и результатов. Эти</w:t>
      </w:r>
      <w:r>
        <w:t xml:space="preserve"> </w:t>
      </w:r>
      <w:r>
        <w:rPr>
          <w:rFonts w:ascii="Times New Roman" w:hAnsi="Times New Roman" w:cs="Times New Roman"/>
        </w:rPr>
        <w:t>рекомендации основаны на здравом смысле и проверены на практике.</w:t>
      </w:r>
    </w:p>
    <w:p w14:paraId="3D32D972" w14:textId="77777777" w:rsidR="00FE27BD" w:rsidRDefault="00000000">
      <w:pPr>
        <w:spacing w:after="149"/>
        <w:ind w:left="262" w:firstLine="571"/>
        <w:jc w:val="both"/>
      </w:pPr>
      <w:r>
        <w:rPr>
          <w:rFonts w:ascii="Times New Roman" w:hAnsi="Times New Roman" w:cs="Times New Roman"/>
        </w:rPr>
        <w:t>Процесс взаимодействия является непрограммируемым, результаты</w:t>
      </w:r>
      <w:r>
        <w:t xml:space="preserve"> </w:t>
      </w:r>
      <w:r>
        <w:rPr>
          <w:rFonts w:ascii="Times New Roman" w:hAnsi="Times New Roman" w:cs="Times New Roman"/>
        </w:rPr>
        <w:t>взаимодействия — неопределяемыми. Выявить недостаток сотрудничества в компании</w:t>
      </w:r>
      <w:r>
        <w:t xml:space="preserve"> </w:t>
      </w:r>
      <w:r>
        <w:rPr>
          <w:rFonts w:ascii="Times New Roman" w:hAnsi="Times New Roman" w:cs="Times New Roman"/>
        </w:rPr>
        <w:t>довольно трудно, если только не разразится открытая война и в организации не будут</w:t>
      </w:r>
      <w:r>
        <w:t xml:space="preserve"> </w:t>
      </w:r>
      <w:r>
        <w:rPr>
          <w:rFonts w:ascii="Times New Roman" w:hAnsi="Times New Roman" w:cs="Times New Roman"/>
        </w:rPr>
        <w:t>летать листовки с призывами враждующих сторон. Даже в том случае, если нехватка</w:t>
      </w:r>
      <w:r>
        <w:t xml:space="preserve"> </w:t>
      </w:r>
      <w:r>
        <w:rPr>
          <w:rFonts w:ascii="Times New Roman" w:hAnsi="Times New Roman" w:cs="Times New Roman"/>
        </w:rPr>
        <w:t>взаимодействия на предприятии очевидна, предпринять какие-либо действия для исправления ситуации затруднительно. Могут быть заметны симптомы низкого уровня</w:t>
      </w:r>
      <w:r>
        <w:t xml:space="preserve"> </w:t>
      </w:r>
      <w:r>
        <w:rPr>
          <w:rFonts w:ascii="Times New Roman" w:hAnsi="Times New Roman" w:cs="Times New Roman"/>
        </w:rPr>
        <w:t>кооперации, например, нежелание посещать собрания, но готовность к сотрудничеству</w:t>
      </w:r>
      <w:r>
        <w:t xml:space="preserve"> </w:t>
      </w:r>
      <w:r>
        <w:rPr>
          <w:rFonts w:ascii="Times New Roman" w:hAnsi="Times New Roman" w:cs="Times New Roman"/>
        </w:rPr>
        <w:t>является внутренним убеждением и воздействовать на него прямыми методами сложно.</w:t>
      </w:r>
    </w:p>
    <w:p w14:paraId="62CCB02C" w14:textId="77777777" w:rsidR="00FE27BD" w:rsidRDefault="00000000">
      <w:pPr>
        <w:spacing w:after="0"/>
        <w:ind w:left="262"/>
      </w:pPr>
      <w:r>
        <w:rPr>
          <w:rFonts w:ascii="Times New Roman" w:hAnsi="Times New Roman" w:cs="Times New Roman"/>
        </w:rPr>
        <w:t xml:space="preserve">Следовательно, идею взаимодействия необходимо продвигать непрямым способом, создавая соответствующую обстановку и условия для работы персонала. Но это усложняет </w:t>
      </w:r>
    </w:p>
    <w:p w14:paraId="618F65F1" w14:textId="77777777" w:rsidR="00FE27BD" w:rsidRDefault="00000000">
      <w:pPr>
        <w:spacing w:after="147"/>
        <w:ind w:left="262" w:firstLine="1144"/>
      </w:pPr>
      <w:r>
        <w:rPr>
          <w:rFonts w:ascii="Times New Roman" w:hAnsi="Times New Roman" w:cs="Times New Roman"/>
        </w:rPr>
        <w:t>решение другой проблемы: как достичь такой социализации среды?</w:t>
      </w:r>
    </w:p>
    <w:p w14:paraId="5546C636" w14:textId="77777777" w:rsidR="00FE27BD" w:rsidRDefault="00000000">
      <w:pPr>
        <w:spacing w:after="200"/>
        <w:ind w:left="262" w:right="116"/>
        <w:jc w:val="both"/>
      </w:pPr>
      <w:r>
        <w:rPr>
          <w:rFonts w:ascii="Times New Roman" w:hAnsi="Times New Roman" w:cs="Times New Roman"/>
        </w:rPr>
        <w:t>Приведенные ниже примеры дают некоторое представление о том, как можно повысить</w:t>
      </w:r>
      <w:r>
        <w:t xml:space="preserve"> </w:t>
      </w:r>
      <w:r>
        <w:rPr>
          <w:rFonts w:ascii="Times New Roman" w:hAnsi="Times New Roman" w:cs="Times New Roman"/>
        </w:rPr>
        <w:t>уровень сотрудничества (консолидированного менеджмента) в организации при помощи</w:t>
      </w:r>
      <w:r>
        <w:t xml:space="preserve"> </w:t>
      </w:r>
      <w:r>
        <w:rPr>
          <w:rFonts w:ascii="Times New Roman" w:hAnsi="Times New Roman" w:cs="Times New Roman"/>
        </w:rPr>
        <w:t>систем измерения.</w:t>
      </w:r>
    </w:p>
    <w:p w14:paraId="172EE288" w14:textId="77777777" w:rsidR="00FE27BD" w:rsidRDefault="00000000">
      <w:pPr>
        <w:spacing w:after="0"/>
        <w:ind w:left="4758"/>
      </w:pPr>
      <w:r>
        <w:rPr>
          <w:rFonts w:ascii="Times New Roman" w:hAnsi="Times New Roman" w:cs="Times New Roman"/>
        </w:rPr>
        <w:t>197</w:t>
      </w:r>
    </w:p>
    <w:p w14:paraId="7CB537DF" w14:textId="77777777" w:rsidR="00FE27BD" w:rsidRDefault="00FE27BD">
      <w:pPr>
        <w:sectPr w:rsidR="00FE27BD">
          <w:type w:val="continuous"/>
          <w:pgSz w:w="11918" w:h="16826"/>
          <w:pgMar w:top="1124" w:right="728" w:bottom="480" w:left="1440" w:header="720" w:footer="720" w:gutter="0"/>
          <w:cols w:space="720"/>
        </w:sectPr>
      </w:pPr>
    </w:p>
    <w:p w14:paraId="4F2D5641" w14:textId="77777777" w:rsidR="00FE27BD" w:rsidRDefault="00000000">
      <w:pPr>
        <w:spacing w:before="99" w:after="171"/>
        <w:ind w:left="262"/>
      </w:pPr>
      <w:r>
        <w:rPr>
          <w:rFonts w:ascii="Times New Roman" w:hAnsi="Times New Roman" w:cs="Times New Roman"/>
          <w:b/>
          <w:sz w:val="26"/>
          <w:szCs w:val="26"/>
        </w:rPr>
        <w:t>Пошаговые мероприятия по</w:t>
      </w:r>
    </w:p>
    <w:p w14:paraId="1952D95A" w14:textId="77777777" w:rsidR="00FE27BD" w:rsidRDefault="00000000">
      <w:pPr>
        <w:spacing w:after="167"/>
        <w:ind w:left="262"/>
      </w:pPr>
      <w:r>
        <w:rPr>
          <w:rFonts w:ascii="Times New Roman" w:hAnsi="Times New Roman" w:cs="Times New Roman"/>
          <w:b/>
          <w:sz w:val="26"/>
          <w:szCs w:val="26"/>
        </w:rPr>
        <w:t>консолидации менеджмента</w:t>
      </w:r>
    </w:p>
    <w:p w14:paraId="1A690E17" w14:textId="77777777" w:rsidR="00FE27BD" w:rsidRDefault="00000000">
      <w:pPr>
        <w:spacing w:after="149"/>
        <w:ind w:left="262"/>
      </w:pPr>
      <w:r>
        <w:rPr>
          <w:rFonts w:ascii="Times New Roman" w:hAnsi="Times New Roman" w:cs="Times New Roman"/>
        </w:rPr>
        <w:t>Начнем с общего обзора мероприятий по консолидации менеджмента.</w:t>
      </w:r>
    </w:p>
    <w:p w14:paraId="4B4E4B44" w14:textId="77777777" w:rsidR="00FE27BD" w:rsidRDefault="00000000">
      <w:pPr>
        <w:spacing w:after="149"/>
        <w:ind w:left="262" w:firstLine="458"/>
        <w:jc w:val="both"/>
      </w:pPr>
      <w:r>
        <w:rPr>
          <w:rFonts w:ascii="Times New Roman" w:hAnsi="Times New Roman" w:cs="Times New Roman"/>
        </w:rPr>
        <w:t>Шаг первый — определение взаимодействующих параметров. Во многих случаях</w:t>
      </w:r>
      <w:r>
        <w:t xml:space="preserve"> </w:t>
      </w:r>
      <w:r>
        <w:rPr>
          <w:rFonts w:ascii="Times New Roman" w:hAnsi="Times New Roman" w:cs="Times New Roman"/>
        </w:rPr>
        <w:t>полезно начертить диаграмму, отражающую систему измерений, принятую организацией,</w:t>
      </w:r>
      <w:r>
        <w:t xml:space="preserve"> </w:t>
      </w:r>
      <w:r>
        <w:rPr>
          <w:rFonts w:ascii="Times New Roman" w:hAnsi="Times New Roman" w:cs="Times New Roman"/>
        </w:rPr>
        <w:t>и предполагаемый способ воздействия этой системы на повышение эффективности работы предприятия. Если нехватка некоторых критериев очевидна, то, дополнив диаграмму важными факторами-определителями и факторами-созидателями, вы сможете</w:t>
      </w:r>
      <w:r>
        <w:t xml:space="preserve"> </w:t>
      </w:r>
      <w:r>
        <w:rPr>
          <w:rFonts w:ascii="Times New Roman" w:hAnsi="Times New Roman" w:cs="Times New Roman"/>
        </w:rPr>
        <w:t>понять, разработке каких параметров следует уделить внимание.</w:t>
      </w:r>
    </w:p>
    <w:p w14:paraId="15AA516A" w14:textId="77777777" w:rsidR="00FE27BD" w:rsidRDefault="00000000">
      <w:pPr>
        <w:spacing w:after="147"/>
        <w:ind w:left="982"/>
      </w:pPr>
      <w:r>
        <w:rPr>
          <w:rFonts w:ascii="Times New Roman" w:hAnsi="Times New Roman" w:cs="Times New Roman"/>
        </w:rPr>
        <w:t>Шаг второй — рассмотреть очевидные противоречия в системе измерений.</w:t>
      </w:r>
    </w:p>
    <w:p w14:paraId="4201FD97" w14:textId="77777777" w:rsidR="00FE27BD" w:rsidRDefault="00000000">
      <w:pPr>
        <w:spacing w:after="149"/>
        <w:ind w:left="262" w:right="64"/>
        <w:jc w:val="both"/>
      </w:pPr>
      <w:r>
        <w:rPr>
          <w:rFonts w:ascii="Times New Roman" w:hAnsi="Times New Roman" w:cs="Times New Roman"/>
        </w:rPr>
        <w:t>Например, компанией могут быть приняты параметры, направленные на повышение</w:t>
      </w:r>
      <w:r>
        <w:t xml:space="preserve"> </w:t>
      </w:r>
      <w:r>
        <w:rPr>
          <w:rFonts w:ascii="Times New Roman" w:hAnsi="Times New Roman" w:cs="Times New Roman"/>
        </w:rPr>
        <w:t>прибыли на инвестированный капитал и разработку новых продуктов. Поскольку развитие</w:t>
      </w:r>
      <w:r>
        <w:t xml:space="preserve"> </w:t>
      </w:r>
      <w:r>
        <w:rPr>
          <w:rFonts w:ascii="Times New Roman" w:hAnsi="Times New Roman" w:cs="Times New Roman"/>
        </w:rPr>
        <w:t>новых продуктов требует начальных вложений, эти два параметра могут действовать в</w:t>
      </w:r>
      <w:r>
        <w:t xml:space="preserve"> </w:t>
      </w:r>
      <w:r>
        <w:rPr>
          <w:rFonts w:ascii="Times New Roman" w:hAnsi="Times New Roman" w:cs="Times New Roman"/>
        </w:rPr>
        <w:t>противоположных направлениях, способствуя, скорее, возникновению напряжения между</w:t>
      </w:r>
      <w:r>
        <w:t xml:space="preserve"> </w:t>
      </w:r>
      <w:r>
        <w:rPr>
          <w:rFonts w:ascii="Times New Roman" w:hAnsi="Times New Roman" w:cs="Times New Roman"/>
        </w:rPr>
        <w:t>подразделениями организации, чем их взаимодействию. Аналогичным образом</w:t>
      </w:r>
      <w:r>
        <w:t xml:space="preserve"> </w:t>
      </w:r>
      <w:r>
        <w:rPr>
          <w:rFonts w:ascii="Times New Roman" w:hAnsi="Times New Roman" w:cs="Times New Roman"/>
        </w:rPr>
        <w:t>показатели, направленные на увеличение доли рынка, могут конфликтовать с</w:t>
      </w:r>
      <w:r>
        <w:t xml:space="preserve"> </w:t>
      </w:r>
      <w:r>
        <w:rPr>
          <w:rFonts w:ascii="Times New Roman" w:hAnsi="Times New Roman" w:cs="Times New Roman"/>
        </w:rPr>
        <w:t>показателями максимизации дохода в расчете на одного клиента.</w:t>
      </w:r>
    </w:p>
    <w:p w14:paraId="616A5887" w14:textId="77777777" w:rsidR="00FE27BD" w:rsidRDefault="00000000">
      <w:pPr>
        <w:spacing w:after="147"/>
        <w:ind w:left="262" w:firstLine="458"/>
        <w:jc w:val="both"/>
      </w:pPr>
      <w:r>
        <w:rPr>
          <w:rFonts w:ascii="Times New Roman" w:hAnsi="Times New Roman" w:cs="Times New Roman"/>
        </w:rPr>
        <w:t>Шаг третий — динамический анализ. Как менеджеры могут манипулировать</w:t>
      </w:r>
      <w:r>
        <w:t xml:space="preserve"> </w:t>
      </w:r>
      <w:r>
        <w:rPr>
          <w:rFonts w:ascii="Times New Roman" w:hAnsi="Times New Roman" w:cs="Times New Roman"/>
        </w:rPr>
        <w:t>системой? Могут ли они достичь целей, определенных системой измерений "нечестным" путем, мерами, которые не предусмотрены данной системой? Уловки могут быть</w:t>
      </w:r>
      <w:r>
        <w:t xml:space="preserve"> </w:t>
      </w:r>
      <w:r>
        <w:rPr>
          <w:rFonts w:ascii="Times New Roman" w:hAnsi="Times New Roman" w:cs="Times New Roman"/>
        </w:rPr>
        <w:t>следующими: параметры можно переопределить, например, сократить время ожидания в очереди за счет изменения времени регистрации в ней. Поскольку самолеты часто задерживаются в аэропорту в ожидании взлета, показатели будут гораздо ниже, если</w:t>
      </w:r>
      <w:r>
        <w:t xml:space="preserve"> </w:t>
      </w:r>
      <w:r>
        <w:rPr>
          <w:rFonts w:ascii="Times New Roman" w:hAnsi="Times New Roman" w:cs="Times New Roman"/>
        </w:rPr>
        <w:t>измерять время задержек авиаперелетов, принимая за точку отсчета действительное время вылета, а не время посадки пассажиров на борт самолета или запланированное время</w:t>
      </w:r>
      <w:r>
        <w:t xml:space="preserve"> </w:t>
      </w:r>
      <w:r>
        <w:rPr>
          <w:rFonts w:ascii="Times New Roman" w:hAnsi="Times New Roman" w:cs="Times New Roman"/>
        </w:rPr>
        <w:t>рейса. Можно ли достичь показателей за счет разрушения полной стоимости компании?</w:t>
      </w:r>
    </w:p>
    <w:p w14:paraId="47D3289B" w14:textId="77777777" w:rsidR="00FE27BD" w:rsidRDefault="00000000">
      <w:pPr>
        <w:spacing w:after="147"/>
        <w:ind w:left="262"/>
        <w:jc w:val="both"/>
      </w:pPr>
      <w:r>
        <w:rPr>
          <w:rFonts w:ascii="Times New Roman" w:hAnsi="Times New Roman" w:cs="Times New Roman"/>
        </w:rPr>
        <w:t>Например, объем продаж может вырасти до целевого уровня за счет предоставления скидок в конце месяца. Можно сократить величину параметра "количество возвращенного бракованного товара", предложив компенсацию в виде скидок на последующие заказы в</w:t>
      </w:r>
      <w:r>
        <w:t xml:space="preserve"> </w:t>
      </w:r>
      <w:r>
        <w:rPr>
          <w:rFonts w:ascii="Times New Roman" w:hAnsi="Times New Roman" w:cs="Times New Roman"/>
        </w:rPr>
        <w:t>случае невозвращения продукции. Можно выполнить требования, определяемые</w:t>
      </w:r>
      <w:r>
        <w:t xml:space="preserve"> </w:t>
      </w:r>
      <w:r>
        <w:rPr>
          <w:rFonts w:ascii="Times New Roman" w:hAnsi="Times New Roman" w:cs="Times New Roman"/>
        </w:rPr>
        <w:t>критерием сокращения материально-производственных запасов при их дефиците и</w:t>
      </w:r>
      <w:r>
        <w:t xml:space="preserve"> </w:t>
      </w:r>
      <w:r>
        <w:rPr>
          <w:rFonts w:ascii="Times New Roman" w:hAnsi="Times New Roman" w:cs="Times New Roman"/>
        </w:rPr>
        <w:t>повышении доли упущенных продаж.</w:t>
      </w:r>
    </w:p>
    <w:p w14:paraId="0AC99BED" w14:textId="77777777" w:rsidR="00FE27BD" w:rsidRDefault="00000000">
      <w:pPr>
        <w:spacing w:after="241"/>
        <w:ind w:right="68"/>
        <w:jc w:val="right"/>
      </w:pPr>
      <w:r>
        <w:rPr>
          <w:rFonts w:ascii="Times New Roman" w:hAnsi="Times New Roman" w:cs="Times New Roman"/>
        </w:rPr>
        <w:lastRenderedPageBreak/>
        <w:t>Шаг четвертый — пересмотреть систему измерений, исключив вероятность</w:t>
      </w:r>
      <w:r>
        <w:t xml:space="preserve"> </w:t>
      </w:r>
      <w:r>
        <w:rPr>
          <w:rFonts w:ascii="Times New Roman" w:hAnsi="Times New Roman" w:cs="Times New Roman"/>
        </w:rPr>
        <w:t>появления проблем, описанных в шагах 2, 3 и разработав набор параметров, которые</w:t>
      </w:r>
    </w:p>
    <w:p w14:paraId="736F8FDD" w14:textId="77777777" w:rsidR="00FE27BD" w:rsidRDefault="00000000">
      <w:pPr>
        <w:spacing w:after="0"/>
        <w:jc w:val="center"/>
      </w:pPr>
      <w:r>
        <w:rPr>
          <w:rFonts w:ascii="Times New Roman" w:hAnsi="Times New Roman" w:cs="Times New Roman"/>
        </w:rPr>
        <w:t>198</w:t>
      </w:r>
    </w:p>
    <w:p w14:paraId="19EEF70A" w14:textId="77777777" w:rsidR="00FE27BD" w:rsidRDefault="00FE27BD">
      <w:pPr>
        <w:sectPr w:rsidR="00FE27BD">
          <w:type w:val="continuous"/>
          <w:pgSz w:w="11918" w:h="16826"/>
          <w:pgMar w:top="1440" w:right="776" w:bottom="480" w:left="1440" w:header="720" w:footer="720" w:gutter="0"/>
          <w:cols w:space="720"/>
        </w:sectPr>
      </w:pPr>
    </w:p>
    <w:p w14:paraId="7F8807E1" w14:textId="77777777" w:rsidR="00FE27BD" w:rsidRDefault="00000000">
      <w:pPr>
        <w:spacing w:after="150"/>
        <w:ind w:left="262"/>
      </w:pPr>
      <w:r>
        <w:rPr>
          <w:rFonts w:ascii="Times New Roman" w:hAnsi="Times New Roman" w:cs="Times New Roman"/>
        </w:rPr>
        <w:t xml:space="preserve">будут стимулировать взаимодействие персонала и не оставят лазеек для различных </w:t>
      </w:r>
    </w:p>
    <w:p w14:paraId="20A34D5C" w14:textId="77777777" w:rsidR="00FE27BD" w:rsidRDefault="00000000">
      <w:pPr>
        <w:spacing w:after="276"/>
        <w:ind w:left="262"/>
      </w:pPr>
      <w:r>
        <w:rPr>
          <w:rFonts w:ascii="Times New Roman" w:hAnsi="Times New Roman" w:cs="Times New Roman"/>
        </w:rPr>
        <w:t>"хитростей". Объединенная система измерений должна обеспечивать приоритет интересов</w:t>
      </w:r>
      <w:r>
        <w:t xml:space="preserve"> </w:t>
      </w:r>
      <w:r>
        <w:rPr>
          <w:rFonts w:ascii="Times New Roman" w:hAnsi="Times New Roman" w:cs="Times New Roman"/>
        </w:rPr>
        <w:t>компании и консолидированный менеджмент.</w:t>
      </w:r>
    </w:p>
    <w:p w14:paraId="33DB7766" w14:textId="77777777" w:rsidR="00FE27BD" w:rsidRDefault="00FE27BD">
      <w:pPr>
        <w:spacing w:after="0"/>
        <w:rPr>
          <w:rFonts w:ascii="Times New Roman" w:hAnsi="Times New Roman" w:cs="Times New Roman"/>
        </w:rPr>
      </w:pPr>
    </w:p>
    <w:p w14:paraId="058047A5" w14:textId="77777777" w:rsidR="00FE27BD" w:rsidRDefault="00000000">
      <w:pPr>
        <w:spacing w:after="174"/>
        <w:ind w:left="262"/>
      </w:pPr>
      <w:r>
        <w:rPr>
          <w:rFonts w:ascii="Times New Roman" w:hAnsi="Times New Roman" w:cs="Times New Roman"/>
          <w:b/>
          <w:sz w:val="26"/>
          <w:szCs w:val="26"/>
        </w:rPr>
        <w:t xml:space="preserve">Консолидированный менеджмент. </w:t>
      </w:r>
    </w:p>
    <w:p w14:paraId="25493246" w14:textId="77777777" w:rsidR="00FE27BD" w:rsidRDefault="00000000">
      <w:pPr>
        <w:spacing w:after="171"/>
        <w:ind w:left="262"/>
      </w:pPr>
      <w:r>
        <w:rPr>
          <w:rFonts w:ascii="Times New Roman" w:hAnsi="Times New Roman" w:cs="Times New Roman"/>
          <w:b/>
          <w:sz w:val="26"/>
          <w:szCs w:val="26"/>
        </w:rPr>
        <w:t xml:space="preserve">Пример из практики: </w:t>
      </w:r>
    </w:p>
    <w:p w14:paraId="041A7D27" w14:textId="77777777" w:rsidR="00FE27BD" w:rsidRDefault="00000000">
      <w:pPr>
        <w:spacing w:after="307"/>
        <w:ind w:left="262"/>
      </w:pPr>
      <w:r>
        <w:rPr>
          <w:rFonts w:ascii="Times New Roman" w:hAnsi="Times New Roman" w:cs="Times New Roman"/>
          <w:b/>
          <w:sz w:val="26"/>
          <w:szCs w:val="26"/>
        </w:rPr>
        <w:t>ценообразование</w:t>
      </w:r>
    </w:p>
    <w:p w14:paraId="073FECDB" w14:textId="77777777" w:rsidR="00FE27BD" w:rsidRDefault="00FE27BD">
      <w:pPr>
        <w:spacing w:after="0"/>
        <w:rPr>
          <w:rFonts w:ascii="Times New Roman" w:hAnsi="Times New Roman" w:cs="Times New Roman"/>
          <w:sz w:val="26"/>
          <w:szCs w:val="26"/>
        </w:rPr>
      </w:pPr>
    </w:p>
    <w:p w14:paraId="3A6E3D10" w14:textId="77777777" w:rsidR="00FE27BD" w:rsidRDefault="00000000">
      <w:pPr>
        <w:spacing w:after="149"/>
        <w:ind w:left="262"/>
        <w:jc w:val="both"/>
      </w:pPr>
      <w:r>
        <w:rPr>
          <w:rFonts w:ascii="Times New Roman" w:hAnsi="Times New Roman" w:cs="Times New Roman"/>
        </w:rPr>
        <w:t>Фармацевтическая компания торгует как собственными патентованными лекарственными</w:t>
      </w:r>
      <w:r>
        <w:t xml:space="preserve"> </w:t>
      </w:r>
      <w:r>
        <w:rPr>
          <w:rFonts w:ascii="Times New Roman" w:hAnsi="Times New Roman" w:cs="Times New Roman"/>
        </w:rPr>
        <w:t>средствами, так и незапатентованными препаратами, которые можно приобрести и у ее</w:t>
      </w:r>
      <w:r>
        <w:t xml:space="preserve"> </w:t>
      </w:r>
      <w:r>
        <w:rPr>
          <w:rFonts w:ascii="Times New Roman" w:hAnsi="Times New Roman" w:cs="Times New Roman"/>
        </w:rPr>
        <w:t>конкурентов. Она создала системы измерений для отделов продаж и маркетинга. Одна из</w:t>
      </w:r>
      <w:r>
        <w:t xml:space="preserve"> </w:t>
      </w:r>
      <w:r>
        <w:rPr>
          <w:rFonts w:ascii="Times New Roman" w:hAnsi="Times New Roman" w:cs="Times New Roman"/>
        </w:rPr>
        <w:t>них измеряет результат (т.е. прибыль), также разработаны метрики для каждого фактора, стимулирующего деятельность компании (см. рис. 6.1). Маржа</w:t>
      </w:r>
    </w:p>
    <w:p w14:paraId="32296ECC" w14:textId="77777777" w:rsidR="00FE27BD" w:rsidRDefault="00000000">
      <w:pPr>
        <w:spacing w:after="277"/>
        <w:ind w:left="262"/>
        <w:jc w:val="both"/>
      </w:pPr>
      <w:r>
        <w:rPr>
          <w:rFonts w:ascii="Times New Roman" w:hAnsi="Times New Roman" w:cs="Times New Roman"/>
        </w:rPr>
        <w:t>средней цены является параметром общей эффективности маркетинга, а общий объем —</w:t>
      </w:r>
      <w:r>
        <w:t xml:space="preserve"> </w:t>
      </w:r>
      <w:r>
        <w:rPr>
          <w:rFonts w:ascii="Times New Roman" w:hAnsi="Times New Roman" w:cs="Times New Roman"/>
        </w:rPr>
        <w:t>показателем эффективности продаж.</w:t>
      </w:r>
    </w:p>
    <w:p w14:paraId="7A8C55BB" w14:textId="77777777" w:rsidR="00FE27BD" w:rsidRDefault="00FE27BD">
      <w:pPr>
        <w:spacing w:after="0"/>
        <w:rPr>
          <w:rFonts w:ascii="Times New Roman" w:hAnsi="Times New Roman" w:cs="Times New Roman"/>
        </w:rPr>
      </w:pPr>
    </w:p>
    <w:p w14:paraId="74C1EE07" w14:textId="77777777" w:rsidR="00FE27BD" w:rsidRDefault="00000000">
      <w:pPr>
        <w:spacing w:after="309"/>
        <w:ind w:left="262"/>
      </w:pPr>
      <w:r>
        <w:rPr>
          <w:rFonts w:ascii="Times New Roman" w:hAnsi="Times New Roman" w:cs="Times New Roman"/>
          <w:b/>
          <w:sz w:val="26"/>
          <w:szCs w:val="26"/>
        </w:rPr>
        <w:t>Определение взаимодействующих метрик</w:t>
      </w:r>
    </w:p>
    <w:p w14:paraId="4ED56F90" w14:textId="77777777" w:rsidR="00FE27BD" w:rsidRDefault="00FE27BD">
      <w:pPr>
        <w:spacing w:after="0"/>
        <w:rPr>
          <w:rFonts w:ascii="Times New Roman" w:hAnsi="Times New Roman" w:cs="Times New Roman"/>
          <w:sz w:val="26"/>
          <w:szCs w:val="26"/>
        </w:rPr>
      </w:pPr>
    </w:p>
    <w:p w14:paraId="6D25CC3D" w14:textId="77777777" w:rsidR="00FE27BD" w:rsidRDefault="00000000">
      <w:pPr>
        <w:spacing w:after="277"/>
        <w:ind w:left="262"/>
        <w:jc w:val="both"/>
      </w:pPr>
      <w:r>
        <w:rPr>
          <w:rFonts w:ascii="Times New Roman" w:hAnsi="Times New Roman" w:cs="Times New Roman"/>
        </w:rPr>
        <w:t>Набор метрик был крайне упрощен. В результате обсуждений потенциальные факторы-</w:t>
      </w:r>
      <w:r>
        <w:t xml:space="preserve"> </w:t>
      </w:r>
      <w:r>
        <w:rPr>
          <w:rFonts w:ascii="Times New Roman" w:hAnsi="Times New Roman" w:cs="Times New Roman"/>
        </w:rPr>
        <w:t>стимулы деятельности компании, которые не были включены в первоначальный набор,</w:t>
      </w:r>
      <w:r>
        <w:t xml:space="preserve"> </w:t>
      </w:r>
      <w:r>
        <w:rPr>
          <w:rFonts w:ascii="Times New Roman" w:hAnsi="Times New Roman" w:cs="Times New Roman"/>
        </w:rPr>
        <w:t>были приплюсованы к системной диаграмме: размер маржи по запатентованным и</w:t>
      </w:r>
      <w:r>
        <w:t xml:space="preserve"> </w:t>
      </w:r>
      <w:r>
        <w:rPr>
          <w:rFonts w:ascii="Times New Roman" w:hAnsi="Times New Roman" w:cs="Times New Roman"/>
        </w:rPr>
        <w:t>незапатентованным продуктам, продажи существующим и новым клиентам и затраты, поддерживающие маркетинг и процесс продаж. Эти факторы указаны на рис. 6.1 в</w:t>
      </w:r>
      <w:r>
        <w:t xml:space="preserve"> </w:t>
      </w:r>
      <w:r>
        <w:rPr>
          <w:rFonts w:ascii="Times New Roman" w:hAnsi="Times New Roman" w:cs="Times New Roman"/>
        </w:rPr>
        <w:t>квадратиках, обозначенных пунктиром.</w:t>
      </w:r>
    </w:p>
    <w:p w14:paraId="5E1933B3" w14:textId="77777777" w:rsidR="00FE27BD" w:rsidRDefault="00FE27BD">
      <w:pPr>
        <w:spacing w:after="0"/>
        <w:rPr>
          <w:rFonts w:ascii="Times New Roman" w:hAnsi="Times New Roman" w:cs="Times New Roman"/>
        </w:rPr>
      </w:pPr>
    </w:p>
    <w:p w14:paraId="07E13777" w14:textId="77777777" w:rsidR="00FE27BD" w:rsidRDefault="00000000">
      <w:pPr>
        <w:spacing w:after="309"/>
        <w:ind w:left="262"/>
      </w:pPr>
      <w:r>
        <w:rPr>
          <w:rFonts w:ascii="Times New Roman" w:hAnsi="Times New Roman" w:cs="Times New Roman"/>
          <w:b/>
          <w:sz w:val="26"/>
          <w:szCs w:val="26"/>
        </w:rPr>
        <w:t>Определение прямых противоречий</w:t>
      </w:r>
    </w:p>
    <w:p w14:paraId="6619971C" w14:textId="77777777" w:rsidR="00FE27BD" w:rsidRDefault="00FE27BD">
      <w:pPr>
        <w:spacing w:after="0"/>
        <w:rPr>
          <w:rFonts w:ascii="Times New Roman" w:hAnsi="Times New Roman" w:cs="Times New Roman"/>
          <w:sz w:val="26"/>
          <w:szCs w:val="26"/>
        </w:rPr>
      </w:pPr>
    </w:p>
    <w:p w14:paraId="7EC706ED" w14:textId="77777777" w:rsidR="00FE27BD" w:rsidRDefault="00000000">
      <w:pPr>
        <w:spacing w:after="147"/>
        <w:ind w:left="262"/>
      </w:pPr>
      <w:r>
        <w:rPr>
          <w:rFonts w:ascii="Times New Roman" w:hAnsi="Times New Roman" w:cs="Times New Roman"/>
        </w:rPr>
        <w:t>Определение прямых противоречий</w:t>
      </w:r>
    </w:p>
    <w:p w14:paraId="3461B8AB" w14:textId="77777777" w:rsidR="00FE27BD" w:rsidRDefault="00000000">
      <w:pPr>
        <w:spacing w:after="149"/>
        <w:ind w:left="262" w:right="64"/>
        <w:jc w:val="both"/>
      </w:pPr>
      <w:r>
        <w:rPr>
          <w:rFonts w:ascii="Times New Roman" w:hAnsi="Times New Roman" w:cs="Times New Roman"/>
        </w:rPr>
        <w:t>Существуют ли прямые противоречия в данной системе измерений? Да, существуют.</w:t>
      </w:r>
    </w:p>
    <w:p w14:paraId="23F65AA7" w14:textId="77777777" w:rsidR="00FE27BD" w:rsidRDefault="00000000">
      <w:pPr>
        <w:spacing w:after="241"/>
        <w:ind w:left="262"/>
        <w:jc w:val="both"/>
      </w:pPr>
      <w:r>
        <w:rPr>
          <w:rFonts w:ascii="Times New Roman" w:hAnsi="Times New Roman" w:cs="Times New Roman"/>
        </w:rPr>
        <w:t>Отдел маркетинга устанавливает размеры маржи цен (и стремится к достижению</w:t>
      </w:r>
      <w:r>
        <w:t xml:space="preserve"> </w:t>
      </w:r>
      <w:r>
        <w:rPr>
          <w:rFonts w:ascii="Times New Roman" w:hAnsi="Times New Roman" w:cs="Times New Roman"/>
        </w:rPr>
        <w:t>высокого уровня средних ее показателей). Отдел продаж ответственен за увеличение</w:t>
      </w:r>
      <w:r>
        <w:t xml:space="preserve"> </w:t>
      </w:r>
      <w:r>
        <w:rPr>
          <w:rFonts w:ascii="Times New Roman" w:hAnsi="Times New Roman" w:cs="Times New Roman"/>
        </w:rPr>
        <w:t>объемов продаж, и результаты его деятельности измеряются в соответствии с общим</w:t>
      </w:r>
      <w:r>
        <w:t xml:space="preserve"> </w:t>
      </w:r>
      <w:r>
        <w:rPr>
          <w:rFonts w:ascii="Times New Roman" w:hAnsi="Times New Roman" w:cs="Times New Roman"/>
        </w:rPr>
        <w:t>объемом получаемой прибыли. Этому подразделению легче реализовать больше товаров, незначительно снизив цену, причем оно заинтересовано в свободе предоставления скидок.</w:t>
      </w:r>
    </w:p>
    <w:p w14:paraId="3D008D0A" w14:textId="77777777" w:rsidR="00FE27BD" w:rsidRDefault="00000000">
      <w:pPr>
        <w:spacing w:after="0"/>
        <w:jc w:val="center"/>
      </w:pPr>
      <w:r>
        <w:rPr>
          <w:rFonts w:ascii="Times New Roman" w:hAnsi="Times New Roman" w:cs="Times New Roman"/>
        </w:rPr>
        <w:t>199</w:t>
      </w:r>
    </w:p>
    <w:p w14:paraId="592F8057" w14:textId="77777777" w:rsidR="00FE27BD" w:rsidRDefault="00FE27BD">
      <w:pPr>
        <w:sectPr w:rsidR="00FE27BD">
          <w:type w:val="continuous"/>
          <w:pgSz w:w="11918" w:h="16826"/>
          <w:pgMar w:top="1119" w:right="784" w:bottom="480" w:left="1440" w:header="720" w:footer="720" w:gutter="0"/>
          <w:cols w:space="720"/>
        </w:sectPr>
      </w:pPr>
    </w:p>
    <w:p w14:paraId="0E5B5CEE" w14:textId="77777777" w:rsidR="00FE27BD" w:rsidRDefault="00000000">
      <w:pPr>
        <w:spacing w:after="277"/>
        <w:ind w:left="262"/>
        <w:jc w:val="both"/>
      </w:pPr>
      <w:r>
        <w:rPr>
          <w:rFonts w:ascii="Times New Roman" w:hAnsi="Times New Roman" w:cs="Times New Roman"/>
        </w:rPr>
        <w:t>Таким образом, эти два параметра стимулируют различную направленность деятельности отдела маркетинга и отдела продаж, Они не обеспечивают консолидированного</w:t>
      </w:r>
      <w:r>
        <w:t xml:space="preserve"> </w:t>
      </w:r>
      <w:r>
        <w:rPr>
          <w:rFonts w:ascii="Times New Roman" w:hAnsi="Times New Roman" w:cs="Times New Roman"/>
        </w:rPr>
        <w:t>менеджмента и взаимодействия двух подразделений компании. Более того, поскольку</w:t>
      </w:r>
      <w:r>
        <w:t xml:space="preserve"> </w:t>
      </w:r>
      <w:r>
        <w:rPr>
          <w:rFonts w:ascii="Times New Roman" w:hAnsi="Times New Roman" w:cs="Times New Roman"/>
        </w:rPr>
        <w:t xml:space="preserve">результаты работы отдела маркетинга измеряются в соответствии с маржей средней цены, отсутствует стимул </w:t>
      </w:r>
      <w:r>
        <w:rPr>
          <w:rFonts w:ascii="Times New Roman" w:hAnsi="Times New Roman" w:cs="Times New Roman"/>
        </w:rPr>
        <w:lastRenderedPageBreak/>
        <w:t>дифференцированного ценообразования в отношении</w:t>
      </w:r>
      <w:r>
        <w:t xml:space="preserve"> </w:t>
      </w:r>
      <w:r>
        <w:rPr>
          <w:rFonts w:ascii="Times New Roman" w:hAnsi="Times New Roman" w:cs="Times New Roman"/>
        </w:rPr>
        <w:t>запатентованных и незапатентованных продуктов или для сегментов существующих и</w:t>
      </w:r>
      <w:r>
        <w:t xml:space="preserve"> </w:t>
      </w:r>
      <w:r>
        <w:rPr>
          <w:rFonts w:ascii="Times New Roman" w:hAnsi="Times New Roman" w:cs="Times New Roman"/>
        </w:rPr>
        <w:t>новых клиентов. Деятельность направлена на получение более высокой маржи на весь</w:t>
      </w:r>
      <w:r>
        <w:t xml:space="preserve"> </w:t>
      </w:r>
      <w:r>
        <w:rPr>
          <w:rFonts w:ascii="Times New Roman" w:hAnsi="Times New Roman" w:cs="Times New Roman"/>
        </w:rPr>
        <w:t>ассортимент продукции и во всех группах клиентов.</w:t>
      </w:r>
    </w:p>
    <w:p w14:paraId="6208C956" w14:textId="77777777" w:rsidR="00FE27BD" w:rsidRDefault="00FE27BD">
      <w:pPr>
        <w:spacing w:after="0"/>
        <w:rPr>
          <w:rFonts w:ascii="Times New Roman" w:hAnsi="Times New Roman" w:cs="Times New Roman"/>
        </w:rPr>
      </w:pPr>
    </w:p>
    <w:p w14:paraId="0620CEE6" w14:textId="77777777" w:rsidR="00FE27BD" w:rsidRDefault="00000000">
      <w:pPr>
        <w:spacing w:after="306"/>
        <w:ind w:left="262"/>
      </w:pPr>
      <w:r>
        <w:rPr>
          <w:rFonts w:ascii="Times New Roman" w:hAnsi="Times New Roman" w:cs="Times New Roman"/>
          <w:b/>
          <w:sz w:val="26"/>
          <w:szCs w:val="26"/>
        </w:rPr>
        <w:t>Анализ динамики</w:t>
      </w:r>
    </w:p>
    <w:p w14:paraId="33ADFB30" w14:textId="77777777" w:rsidR="00FE27BD" w:rsidRDefault="00FE27BD">
      <w:pPr>
        <w:spacing w:after="0"/>
        <w:rPr>
          <w:rFonts w:ascii="Times New Roman" w:hAnsi="Times New Roman" w:cs="Times New Roman"/>
          <w:sz w:val="26"/>
          <w:szCs w:val="26"/>
        </w:rPr>
      </w:pPr>
    </w:p>
    <w:p w14:paraId="348A2BAB" w14:textId="77777777" w:rsidR="00FE27BD" w:rsidRDefault="00000000">
      <w:pPr>
        <w:spacing w:after="147"/>
        <w:ind w:left="262"/>
        <w:jc w:val="both"/>
      </w:pPr>
      <w:r>
        <w:rPr>
          <w:rFonts w:ascii="Times New Roman" w:hAnsi="Times New Roman" w:cs="Times New Roman"/>
        </w:rPr>
        <w:t>Третий шаг — определить, насколько возможна манипуляция системами измерений. Как</w:t>
      </w:r>
      <w:r>
        <w:t xml:space="preserve"> </w:t>
      </w:r>
      <w:r>
        <w:rPr>
          <w:rFonts w:ascii="Times New Roman" w:hAnsi="Times New Roman" w:cs="Times New Roman"/>
        </w:rPr>
        <w:t>уже упоминалось, для отдела продаж оптимальным является незначительное снижение</w:t>
      </w:r>
      <w:r>
        <w:t xml:space="preserve"> </w:t>
      </w:r>
      <w:r>
        <w:rPr>
          <w:rFonts w:ascii="Times New Roman" w:hAnsi="Times New Roman" w:cs="Times New Roman"/>
        </w:rPr>
        <w:t>цен по сравнению с ценами конкурентов, в то время как для отдела маркетинга таким</w:t>
      </w:r>
      <w:r>
        <w:t xml:space="preserve"> </w:t>
      </w:r>
      <w:r>
        <w:rPr>
          <w:rFonts w:ascii="Times New Roman" w:hAnsi="Times New Roman" w:cs="Times New Roman"/>
        </w:rPr>
        <w:t>решением является удержание маржи всех продуктов на высоком уровне. Если затраты на</w:t>
      </w:r>
      <w:r>
        <w:t xml:space="preserve"> </w:t>
      </w:r>
      <w:r>
        <w:rPr>
          <w:rFonts w:ascii="Times New Roman" w:hAnsi="Times New Roman" w:cs="Times New Roman"/>
        </w:rPr>
        <w:t>продажу и маркетинг не являются четко определенным параметром ни для одного из</w:t>
      </w:r>
      <w:r>
        <w:t xml:space="preserve"> </w:t>
      </w:r>
      <w:r>
        <w:rPr>
          <w:rFonts w:ascii="Times New Roman" w:hAnsi="Times New Roman" w:cs="Times New Roman"/>
        </w:rPr>
        <w:t>подразделений, то решением ценового конфликта является увеличение этого бюджета в</w:t>
      </w:r>
    </w:p>
    <w:tbl>
      <w:tblPr>
        <w:tblStyle w:val="a5"/>
        <w:tblW w:w="9356"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1074"/>
        <w:gridCol w:w="4051"/>
        <w:gridCol w:w="3161"/>
      </w:tblGrid>
      <w:tr w:rsidR="00FE27BD" w14:paraId="017D2CFC" w14:textId="77777777">
        <w:tc>
          <w:tcPr>
            <w:tcW w:w="1070" w:type="dxa"/>
            <w:vAlign w:val="center"/>
          </w:tcPr>
          <w:p w14:paraId="33BA00AF" w14:textId="77777777" w:rsidR="00FE27BD" w:rsidRDefault="00000000">
            <w:pPr>
              <w:spacing w:before="0" w:after="149"/>
            </w:pPr>
            <w:r>
              <w:rPr>
                <w:rFonts w:ascii="Times New Roman" w:hAnsi="Times New Roman" w:cs="Times New Roman"/>
              </w:rPr>
              <w:t>качестве</w:t>
            </w:r>
          </w:p>
        </w:tc>
        <w:tc>
          <w:tcPr>
            <w:tcW w:w="1075" w:type="dxa"/>
            <w:vAlign w:val="center"/>
          </w:tcPr>
          <w:p w14:paraId="01B910F2" w14:textId="77777777" w:rsidR="00FE27BD" w:rsidRDefault="00000000">
            <w:pPr>
              <w:spacing w:before="0" w:after="149"/>
            </w:pPr>
            <w:r>
              <w:rPr>
                <w:rFonts w:ascii="Times New Roman" w:hAnsi="Times New Roman" w:cs="Times New Roman"/>
              </w:rPr>
              <w:t>средства</w:t>
            </w:r>
          </w:p>
        </w:tc>
        <w:tc>
          <w:tcPr>
            <w:tcW w:w="4104" w:type="dxa"/>
            <w:vAlign w:val="center"/>
          </w:tcPr>
          <w:p w14:paraId="33CBBF73" w14:textId="77777777" w:rsidR="00FE27BD" w:rsidRDefault="00000000">
            <w:pPr>
              <w:spacing w:before="0" w:after="149"/>
            </w:pPr>
            <w:r>
              <w:rPr>
                <w:rFonts w:ascii="Times New Roman" w:hAnsi="Times New Roman" w:cs="Times New Roman"/>
              </w:rPr>
              <w:t>поддержания обьемов продаж при</w:t>
            </w:r>
          </w:p>
        </w:tc>
        <w:tc>
          <w:tcPr>
            <w:tcW w:w="3205" w:type="dxa"/>
            <w:vAlign w:val="center"/>
          </w:tcPr>
          <w:p w14:paraId="2A7C66B6" w14:textId="77777777" w:rsidR="00FE27BD" w:rsidRDefault="00000000">
            <w:pPr>
              <w:spacing w:before="0" w:after="149"/>
              <w:jc w:val="right"/>
            </w:pPr>
            <w:r>
              <w:rPr>
                <w:rFonts w:ascii="Times New Roman" w:hAnsi="Times New Roman" w:cs="Times New Roman"/>
              </w:rPr>
              <w:t>высокой марже, если даже</w:t>
            </w:r>
          </w:p>
        </w:tc>
      </w:tr>
      <w:tr w:rsidR="00FE27BD" w14:paraId="5B958236" w14:textId="77777777">
        <w:tc>
          <w:tcPr>
            <w:tcW w:w="1070" w:type="dxa"/>
            <w:gridSpan w:val="4"/>
          </w:tcPr>
          <w:p w14:paraId="3A33835C" w14:textId="77777777" w:rsidR="00FE27BD" w:rsidRDefault="00000000">
            <w:pPr>
              <w:spacing w:before="0" w:after="276"/>
            </w:pPr>
            <w:r>
              <w:rPr>
                <w:rFonts w:ascii="Times New Roman" w:hAnsi="Times New Roman" w:cs="Times New Roman"/>
              </w:rPr>
              <w:t>дополнительные расходы разрушают ценность достигнутых результатов.</w:t>
            </w:r>
          </w:p>
          <w:p w14:paraId="654322A8" w14:textId="77777777" w:rsidR="00FE27BD" w:rsidRDefault="00FE27BD">
            <w:pPr>
              <w:spacing w:before="0" w:after="0"/>
              <w:rPr>
                <w:rFonts w:ascii="Times New Roman" w:hAnsi="Times New Roman" w:cs="Times New Roman"/>
              </w:rPr>
            </w:pPr>
          </w:p>
        </w:tc>
      </w:tr>
    </w:tbl>
    <w:p w14:paraId="11B14323" w14:textId="77777777" w:rsidR="00FE27BD" w:rsidRDefault="00FE27BD">
      <w:pPr>
        <w:spacing w:after="0"/>
        <w:rPr>
          <w:rFonts w:ascii="Arial" w:hAnsi="Arial" w:cs="Arial"/>
          <w:sz w:val="2"/>
          <w:szCs w:val="2"/>
        </w:rPr>
      </w:pPr>
    </w:p>
    <w:p w14:paraId="5869504F" w14:textId="77777777" w:rsidR="00FE27BD" w:rsidRDefault="00000000">
      <w:pPr>
        <w:spacing w:after="306"/>
        <w:ind w:left="262"/>
      </w:pPr>
      <w:r>
        <w:rPr>
          <w:rFonts w:ascii="Times New Roman" w:hAnsi="Times New Roman" w:cs="Times New Roman"/>
          <w:b/>
          <w:sz w:val="26"/>
          <w:szCs w:val="26"/>
        </w:rPr>
        <w:t>Пересмотр метрик</w:t>
      </w:r>
    </w:p>
    <w:p w14:paraId="5B3AC22F" w14:textId="77777777" w:rsidR="00FE27BD" w:rsidRDefault="00FE27BD">
      <w:pPr>
        <w:spacing w:after="0"/>
        <w:rPr>
          <w:rFonts w:ascii="Times New Roman" w:hAnsi="Times New Roman" w:cs="Times New Roman"/>
          <w:sz w:val="26"/>
          <w:szCs w:val="26"/>
        </w:rPr>
      </w:pPr>
    </w:p>
    <w:p w14:paraId="78387CF5" w14:textId="77777777" w:rsidR="00FE27BD" w:rsidRDefault="00000000">
      <w:pPr>
        <w:spacing w:after="147"/>
        <w:ind w:left="262"/>
        <w:jc w:val="both"/>
      </w:pPr>
      <w:r>
        <w:rPr>
          <w:rFonts w:ascii="Times New Roman" w:hAnsi="Times New Roman" w:cs="Times New Roman"/>
        </w:rPr>
        <w:t>Каким же образом необходимо изменить систему измерений для того, чтобы обеспечить</w:t>
      </w:r>
      <w:r>
        <w:t xml:space="preserve"> </w:t>
      </w:r>
      <w:r>
        <w:rPr>
          <w:rFonts w:ascii="Times New Roman" w:hAnsi="Times New Roman" w:cs="Times New Roman"/>
        </w:rPr>
        <w:t>консолидированный менеджмент? Поскольку необходимо взаимодействие двух</w:t>
      </w:r>
      <w:r>
        <w:t xml:space="preserve"> </w:t>
      </w:r>
      <w:r>
        <w:rPr>
          <w:rFonts w:ascii="Times New Roman" w:hAnsi="Times New Roman" w:cs="Times New Roman"/>
        </w:rPr>
        <w:t>подразделений, хотя бы один из параметров их деятельности должен быть общим. Таким</w:t>
      </w:r>
      <w:r>
        <w:t xml:space="preserve"> </w:t>
      </w:r>
      <w:r>
        <w:rPr>
          <w:rFonts w:ascii="Times New Roman" w:hAnsi="Times New Roman" w:cs="Times New Roman"/>
        </w:rPr>
        <w:t>показателем результативности работы обоих отделов является общий размер прибыли</w:t>
      </w:r>
    </w:p>
    <w:p w14:paraId="2A1EB4D2" w14:textId="77777777" w:rsidR="00FE27BD" w:rsidRDefault="00000000">
      <w:pPr>
        <w:spacing w:after="149"/>
        <w:ind w:left="262"/>
        <w:jc w:val="both"/>
      </w:pPr>
      <w:r>
        <w:rPr>
          <w:rFonts w:ascii="Times New Roman" w:hAnsi="Times New Roman" w:cs="Times New Roman"/>
        </w:rPr>
        <w:t>(размер прибыли х объем продаж). Также необходимо ввести единый критерий в</w:t>
      </w:r>
      <w:r>
        <w:t xml:space="preserve"> </w:t>
      </w:r>
      <w:r>
        <w:rPr>
          <w:rFonts w:ascii="Times New Roman" w:hAnsi="Times New Roman" w:cs="Times New Roman"/>
        </w:rPr>
        <w:t>отношении затрат, поддерживающих маркетинг и продажи. Объединенные подобным</w:t>
      </w:r>
      <w:r>
        <w:t xml:space="preserve"> </w:t>
      </w:r>
      <w:r>
        <w:rPr>
          <w:rFonts w:ascii="Times New Roman" w:hAnsi="Times New Roman" w:cs="Times New Roman"/>
        </w:rPr>
        <w:t>образом метрики стимулируют принятие совместных решений. В этом случае вопросы</w:t>
      </w:r>
      <w:r>
        <w:t xml:space="preserve"> </w:t>
      </w:r>
      <w:r>
        <w:rPr>
          <w:rFonts w:ascii="Times New Roman" w:hAnsi="Times New Roman" w:cs="Times New Roman"/>
        </w:rPr>
        <w:t>ценообразования могут обсуждаться обоими отделами на основании информации о</w:t>
      </w:r>
      <w:r>
        <w:t xml:space="preserve"> </w:t>
      </w:r>
      <w:r>
        <w:rPr>
          <w:rFonts w:ascii="Times New Roman" w:hAnsi="Times New Roman" w:cs="Times New Roman"/>
        </w:rPr>
        <w:t>существующем спросе на рынке (с точки зрения отдела продаж) и с учетом сегментации</w:t>
      </w:r>
    </w:p>
    <w:p w14:paraId="770BB2D4" w14:textId="77777777" w:rsidR="00FE27BD" w:rsidRDefault="00000000">
      <w:pPr>
        <w:spacing w:after="147"/>
        <w:ind w:left="262"/>
        <w:jc w:val="both"/>
      </w:pPr>
      <w:r>
        <w:rPr>
          <w:rFonts w:ascii="Times New Roman" w:hAnsi="Times New Roman" w:cs="Times New Roman"/>
        </w:rPr>
        <w:t xml:space="preserve">(комбинация: тип продукта/разряд клиента), как это определено отделом маркетинга. </w:t>
      </w:r>
    </w:p>
    <w:p w14:paraId="16D8675A" w14:textId="77777777" w:rsidR="00FE27BD" w:rsidRDefault="00000000">
      <w:pPr>
        <w:spacing w:after="224"/>
        <w:ind w:left="262"/>
        <w:jc w:val="both"/>
      </w:pPr>
      <w:r>
        <w:rPr>
          <w:rFonts w:ascii="Times New Roman" w:hAnsi="Times New Roman" w:cs="Times New Roman"/>
        </w:rPr>
        <w:t>Таким образом можно дифференцировать маржу цен, например, низкий уровень на</w:t>
      </w:r>
      <w:r>
        <w:t xml:space="preserve"> </w:t>
      </w:r>
      <w:r>
        <w:rPr>
          <w:rFonts w:ascii="Times New Roman" w:hAnsi="Times New Roman" w:cs="Times New Roman"/>
        </w:rPr>
        <w:t>незапатентованные продукты для новых клиентов и высокий — на запатентованные</w:t>
      </w:r>
    </w:p>
    <w:p w14:paraId="0701B6C0" w14:textId="77777777" w:rsidR="00FE27BD" w:rsidRDefault="00FE27BD">
      <w:pPr>
        <w:spacing w:after="0"/>
        <w:rPr>
          <w:rFonts w:ascii="Times New Roman" w:hAnsi="Times New Roman" w:cs="Times New Roman"/>
        </w:rPr>
      </w:pPr>
    </w:p>
    <w:p w14:paraId="67CC8910" w14:textId="77777777" w:rsidR="00FE27BD" w:rsidRDefault="00000000">
      <w:pPr>
        <w:spacing w:after="0"/>
        <w:jc w:val="center"/>
      </w:pPr>
      <w:r>
        <w:rPr>
          <w:rFonts w:ascii="Times New Roman" w:hAnsi="Times New Roman" w:cs="Times New Roman"/>
        </w:rPr>
        <w:t>200</w:t>
      </w:r>
    </w:p>
    <w:p w14:paraId="2CB31630" w14:textId="77777777" w:rsidR="00FE27BD" w:rsidRDefault="00FE27BD">
      <w:pPr>
        <w:sectPr w:rsidR="00FE27BD">
          <w:type w:val="continuous"/>
          <w:pgSz w:w="11918" w:h="16826"/>
          <w:pgMar w:top="1119" w:right="784" w:bottom="480" w:left="1440" w:header="720" w:footer="720" w:gutter="0"/>
          <w:cols w:space="720"/>
        </w:sectPr>
      </w:pPr>
    </w:p>
    <w:p w14:paraId="6D66EE13" w14:textId="77777777" w:rsidR="00FE27BD" w:rsidRDefault="00000000">
      <w:pPr>
        <w:spacing w:after="276"/>
        <w:ind w:left="262"/>
        <w:jc w:val="both"/>
      </w:pPr>
      <w:r>
        <w:rPr>
          <w:rFonts w:ascii="Times New Roman" w:hAnsi="Times New Roman" w:cs="Times New Roman"/>
        </w:rPr>
        <w:t>продукты для существующих потребителей, что позволит сохранить достаточное среднее</w:t>
      </w:r>
      <w:r>
        <w:t xml:space="preserve"> </w:t>
      </w:r>
      <w:r>
        <w:rPr>
          <w:rFonts w:ascii="Times New Roman" w:hAnsi="Times New Roman" w:cs="Times New Roman"/>
        </w:rPr>
        <w:t>значение маржи и обеспечит отделу продаж шансы на успех. Затраты, связанные с</w:t>
      </w:r>
      <w:r>
        <w:t xml:space="preserve"> </w:t>
      </w:r>
      <w:r>
        <w:rPr>
          <w:rFonts w:ascii="Times New Roman" w:hAnsi="Times New Roman" w:cs="Times New Roman"/>
        </w:rPr>
        <w:t>продажами и маркетингом, могут быть подобным образом сфокусированы на сегментах, в которых они будут наиболее эффективными как в отношении маржи, так и в отношении</w:t>
      </w:r>
      <w:r>
        <w:t xml:space="preserve"> </w:t>
      </w:r>
      <w:r>
        <w:rPr>
          <w:rFonts w:ascii="Times New Roman" w:hAnsi="Times New Roman" w:cs="Times New Roman"/>
        </w:rPr>
        <w:t>продаж.</w:t>
      </w:r>
    </w:p>
    <w:p w14:paraId="20C8496A" w14:textId="77777777" w:rsidR="00FE27BD" w:rsidRDefault="00FE27BD">
      <w:pPr>
        <w:spacing w:after="0"/>
        <w:rPr>
          <w:rFonts w:ascii="Times New Roman" w:hAnsi="Times New Roman" w:cs="Times New Roman"/>
        </w:rPr>
      </w:pPr>
    </w:p>
    <w:p w14:paraId="3EB51A62" w14:textId="77777777" w:rsidR="00FE27BD" w:rsidRDefault="00000000">
      <w:pPr>
        <w:spacing w:after="174"/>
        <w:ind w:left="262"/>
      </w:pPr>
      <w:r>
        <w:rPr>
          <w:rFonts w:ascii="Times New Roman" w:hAnsi="Times New Roman" w:cs="Times New Roman"/>
          <w:b/>
          <w:sz w:val="26"/>
          <w:szCs w:val="26"/>
        </w:rPr>
        <w:t xml:space="preserve">Консолидированный менеджмент. </w:t>
      </w:r>
    </w:p>
    <w:p w14:paraId="44C20841" w14:textId="77777777" w:rsidR="00FE27BD" w:rsidRDefault="00000000">
      <w:pPr>
        <w:spacing w:after="171"/>
        <w:ind w:left="262"/>
      </w:pPr>
      <w:r>
        <w:rPr>
          <w:rFonts w:ascii="Times New Roman" w:hAnsi="Times New Roman" w:cs="Times New Roman"/>
          <w:b/>
          <w:sz w:val="26"/>
          <w:szCs w:val="26"/>
        </w:rPr>
        <w:t>Пример из практики: защита</w:t>
      </w:r>
    </w:p>
    <w:p w14:paraId="62C3799B" w14:textId="77777777" w:rsidR="00FE27BD" w:rsidRDefault="00000000">
      <w:pPr>
        <w:spacing w:after="307"/>
        <w:ind w:left="262"/>
      </w:pPr>
      <w:r>
        <w:rPr>
          <w:rFonts w:ascii="Times New Roman" w:hAnsi="Times New Roman" w:cs="Times New Roman"/>
          <w:b/>
          <w:sz w:val="26"/>
          <w:szCs w:val="26"/>
        </w:rPr>
        <w:t>животных</w:t>
      </w:r>
    </w:p>
    <w:p w14:paraId="001D20E7" w14:textId="77777777" w:rsidR="00FE27BD" w:rsidRDefault="00FE27BD">
      <w:pPr>
        <w:spacing w:after="0"/>
        <w:rPr>
          <w:rFonts w:ascii="Times New Roman" w:hAnsi="Times New Roman" w:cs="Times New Roman"/>
          <w:sz w:val="26"/>
          <w:szCs w:val="26"/>
        </w:rPr>
      </w:pPr>
    </w:p>
    <w:p w14:paraId="7883FF7A" w14:textId="77777777" w:rsidR="00FE27BD" w:rsidRDefault="00000000">
      <w:pPr>
        <w:spacing w:after="149"/>
        <w:ind w:left="262"/>
        <w:jc w:val="both"/>
      </w:pPr>
      <w:r>
        <w:rPr>
          <w:rFonts w:ascii="Times New Roman" w:hAnsi="Times New Roman" w:cs="Times New Roman"/>
        </w:rPr>
        <w:t xml:space="preserve">Число целей, установленных для правительственных ведомств Великобритании, достигает </w:t>
      </w:r>
    </w:p>
    <w:p w14:paraId="7AECE90C" w14:textId="77777777" w:rsidR="00FE27BD" w:rsidRDefault="00000000">
      <w:pPr>
        <w:spacing w:after="276"/>
        <w:ind w:left="262"/>
        <w:jc w:val="both"/>
      </w:pPr>
      <w:r>
        <w:rPr>
          <w:rFonts w:ascii="Times New Roman" w:hAnsi="Times New Roman" w:cs="Times New Roman"/>
        </w:rPr>
        <w:lastRenderedPageBreak/>
        <w:t>600, что создает"невероятно сложную и практически нереализуемую" систему. Как</w:t>
      </w:r>
      <w:r>
        <w:t xml:space="preserve"> </w:t>
      </w:r>
      <w:r>
        <w:rPr>
          <w:rFonts w:ascii="Times New Roman" w:hAnsi="Times New Roman" w:cs="Times New Roman"/>
        </w:rPr>
        <w:t>показал обзор, проведенный National Audit Office (Национальным финансово-</w:t>
      </w:r>
      <w:r>
        <w:t xml:space="preserve"> </w:t>
      </w:r>
      <w:r>
        <w:rPr>
          <w:rFonts w:ascii="Times New Roman" w:hAnsi="Times New Roman" w:cs="Times New Roman"/>
        </w:rPr>
        <w:t>ревизионным управлением), этим учреждениям трудно измерить в количественном</w:t>
      </w:r>
      <w:r>
        <w:t xml:space="preserve"> </w:t>
      </w:r>
      <w:r>
        <w:rPr>
          <w:rFonts w:ascii="Times New Roman" w:hAnsi="Times New Roman" w:cs="Times New Roman"/>
        </w:rPr>
        <w:t>выражении прогресс в выполнении задач, определенных в устной форме. По мнению</w:t>
      </w:r>
      <w:r>
        <w:t xml:space="preserve"> </w:t>
      </w:r>
      <w:r>
        <w:rPr>
          <w:rFonts w:ascii="Times New Roman" w:hAnsi="Times New Roman" w:cs="Times New Roman"/>
        </w:rPr>
        <w:t>представителей правительственных ведомств, они не способны оказывать эффективное</w:t>
      </w:r>
      <w:r>
        <w:t xml:space="preserve"> </w:t>
      </w:r>
      <w:r>
        <w:rPr>
          <w:rFonts w:ascii="Times New Roman" w:hAnsi="Times New Roman" w:cs="Times New Roman"/>
        </w:rPr>
        <w:t>влияние на достижение целого ряда целей, кроме того, не существует стимулов,</w:t>
      </w:r>
      <w:r>
        <w:t xml:space="preserve"> </w:t>
      </w:r>
      <w:r>
        <w:rPr>
          <w:rFonts w:ascii="Times New Roman" w:hAnsi="Times New Roman" w:cs="Times New Roman"/>
        </w:rPr>
        <w:t>мотивирующих деятельность персонала в этом направлении. Рассмотрим один пример</w:t>
      </w:r>
      <w:r>
        <w:t xml:space="preserve"> </w:t>
      </w:r>
      <w:r>
        <w:rPr>
          <w:rFonts w:ascii="Times New Roman" w:hAnsi="Times New Roman" w:cs="Times New Roman"/>
        </w:rPr>
        <w:t>определения задач деятельности учреждения государственного сектора — Министерства</w:t>
      </w:r>
      <w:r>
        <w:t xml:space="preserve"> </w:t>
      </w:r>
      <w:r>
        <w:rPr>
          <w:rFonts w:ascii="Times New Roman" w:hAnsi="Times New Roman" w:cs="Times New Roman"/>
        </w:rPr>
        <w:t>сельского хозяйства, продовольствия и рыболовства (MAFF), цель работы которого в</w:t>
      </w:r>
      <w:r>
        <w:t xml:space="preserve"> </w:t>
      </w:r>
      <w:r>
        <w:rPr>
          <w:rFonts w:ascii="Times New Roman" w:hAnsi="Times New Roman" w:cs="Times New Roman"/>
        </w:rPr>
        <w:t>области охраны животных формулировалась следующим образом: сократить время, необходимое на расследование случаев жестокого обращения с животными на 5%.</w:t>
      </w:r>
    </w:p>
    <w:p w14:paraId="6DB57801" w14:textId="77777777" w:rsidR="00FE27BD" w:rsidRDefault="00FE27BD">
      <w:pPr>
        <w:spacing w:after="0"/>
        <w:rPr>
          <w:rFonts w:ascii="Times New Roman" w:hAnsi="Times New Roman" w:cs="Times New Roman"/>
        </w:rPr>
      </w:pPr>
    </w:p>
    <w:p w14:paraId="65C9A7EF" w14:textId="77777777" w:rsidR="00FE27BD" w:rsidRDefault="00000000">
      <w:pPr>
        <w:spacing w:after="307"/>
        <w:ind w:left="262"/>
      </w:pPr>
      <w:r>
        <w:rPr>
          <w:rFonts w:ascii="Times New Roman" w:hAnsi="Times New Roman" w:cs="Times New Roman"/>
          <w:b/>
          <w:sz w:val="26"/>
          <w:szCs w:val="26"/>
        </w:rPr>
        <w:t>Определение взаимодействующих метрик</w:t>
      </w:r>
    </w:p>
    <w:p w14:paraId="043C797C" w14:textId="77777777" w:rsidR="00FE27BD" w:rsidRDefault="00FE27BD">
      <w:pPr>
        <w:spacing w:after="0"/>
        <w:rPr>
          <w:rFonts w:ascii="Times New Roman" w:hAnsi="Times New Roman" w:cs="Times New Roman"/>
          <w:sz w:val="26"/>
          <w:szCs w:val="26"/>
        </w:rPr>
      </w:pPr>
    </w:p>
    <w:p w14:paraId="1F0D2E9D" w14:textId="77777777" w:rsidR="00FE27BD" w:rsidRDefault="00000000">
      <w:pPr>
        <w:spacing w:after="276"/>
        <w:ind w:left="262"/>
      </w:pPr>
      <w:r>
        <w:rPr>
          <w:rFonts w:ascii="Times New Roman" w:hAnsi="Times New Roman" w:cs="Times New Roman"/>
        </w:rPr>
        <w:t>Первый шаг — определение метрик (в том числе и отсутствующих). В данном случае</w:t>
      </w:r>
      <w:r>
        <w:t xml:space="preserve"> </w:t>
      </w:r>
      <w:r>
        <w:rPr>
          <w:rFonts w:ascii="Times New Roman" w:hAnsi="Times New Roman" w:cs="Times New Roman"/>
        </w:rPr>
        <w:t xml:space="preserve">наличие всего лишь одного показателя является несомненным упрощением. </w:t>
      </w:r>
    </w:p>
    <w:p w14:paraId="57C20916" w14:textId="77777777" w:rsidR="00FE27BD" w:rsidRDefault="00FE27BD">
      <w:pPr>
        <w:spacing w:after="0"/>
        <w:rPr>
          <w:rFonts w:ascii="Times New Roman" w:hAnsi="Times New Roman" w:cs="Times New Roman"/>
        </w:rPr>
      </w:pPr>
    </w:p>
    <w:p w14:paraId="49E378D8" w14:textId="77777777" w:rsidR="00FE27BD" w:rsidRDefault="00000000">
      <w:pPr>
        <w:spacing w:after="306"/>
        <w:ind w:left="262"/>
      </w:pPr>
      <w:r>
        <w:rPr>
          <w:rFonts w:ascii="Times New Roman" w:hAnsi="Times New Roman" w:cs="Times New Roman"/>
          <w:b/>
          <w:sz w:val="26"/>
          <w:szCs w:val="26"/>
        </w:rPr>
        <w:t>Определение прямых противоречий</w:t>
      </w:r>
    </w:p>
    <w:p w14:paraId="369FC6DE" w14:textId="77777777" w:rsidR="00FE27BD" w:rsidRDefault="00FE27BD">
      <w:pPr>
        <w:spacing w:after="0"/>
        <w:rPr>
          <w:rFonts w:ascii="Times New Roman" w:hAnsi="Times New Roman" w:cs="Times New Roman"/>
          <w:sz w:val="26"/>
          <w:szCs w:val="26"/>
        </w:rPr>
      </w:pPr>
    </w:p>
    <w:p w14:paraId="2A9D08AB" w14:textId="77777777" w:rsidR="00FE27BD" w:rsidRDefault="00000000">
      <w:pPr>
        <w:spacing w:after="241"/>
        <w:ind w:left="262"/>
        <w:jc w:val="both"/>
      </w:pPr>
      <w:r>
        <w:rPr>
          <w:rFonts w:ascii="Times New Roman" w:hAnsi="Times New Roman" w:cs="Times New Roman"/>
        </w:rPr>
        <w:t>Шаг второй — проверить систему измерений на наличие противоречий. Поскольку</w:t>
      </w:r>
      <w:r>
        <w:t xml:space="preserve"> </w:t>
      </w:r>
      <w:r>
        <w:rPr>
          <w:rFonts w:ascii="Times New Roman" w:hAnsi="Times New Roman" w:cs="Times New Roman"/>
        </w:rPr>
        <w:t>имеется только один официально установленный параметр, конфликтов здесь не</w:t>
      </w:r>
      <w:r>
        <w:t xml:space="preserve"> </w:t>
      </w:r>
      <w:r>
        <w:rPr>
          <w:rFonts w:ascii="Times New Roman" w:hAnsi="Times New Roman" w:cs="Times New Roman"/>
        </w:rPr>
        <w:t>возникает. Однако наличие только одного официального показателя (сокращения времени</w:t>
      </w:r>
      <w:r>
        <w:t xml:space="preserve"> </w:t>
      </w:r>
      <w:r>
        <w:rPr>
          <w:rFonts w:ascii="Times New Roman" w:hAnsi="Times New Roman" w:cs="Times New Roman"/>
        </w:rPr>
        <w:t>на расследование случаев) фокусирует внимание на единственном элементе системы</w:t>
      </w:r>
    </w:p>
    <w:p w14:paraId="65624FAD" w14:textId="77777777" w:rsidR="00FE27BD" w:rsidRDefault="00000000">
      <w:pPr>
        <w:spacing w:after="0"/>
        <w:jc w:val="center"/>
      </w:pPr>
      <w:r>
        <w:rPr>
          <w:rFonts w:ascii="Times New Roman" w:hAnsi="Times New Roman" w:cs="Times New Roman"/>
        </w:rPr>
        <w:t>201</w:t>
      </w:r>
    </w:p>
    <w:p w14:paraId="07978B99" w14:textId="77777777" w:rsidR="00FE27BD" w:rsidRDefault="00FE27BD">
      <w:pPr>
        <w:sectPr w:rsidR="00FE27BD">
          <w:type w:val="continuous"/>
          <w:pgSz w:w="11918" w:h="16826"/>
          <w:pgMar w:top="1119" w:right="783" w:bottom="480" w:left="1440" w:header="720" w:footer="720" w:gutter="0"/>
          <w:cols w:space="720"/>
        </w:sectPr>
      </w:pPr>
    </w:p>
    <w:p w14:paraId="5BD327B3" w14:textId="77777777" w:rsidR="00FE27BD" w:rsidRDefault="00000000">
      <w:pPr>
        <w:spacing w:after="276"/>
        <w:ind w:left="262"/>
        <w:jc w:val="both"/>
      </w:pPr>
      <w:r>
        <w:rPr>
          <w:rFonts w:ascii="Times New Roman" w:hAnsi="Times New Roman" w:cs="Times New Roman"/>
        </w:rPr>
        <w:t>показателей, обусловливающих эффективное достижение цели, делает эту систему</w:t>
      </w:r>
      <w:r>
        <w:t xml:space="preserve"> </w:t>
      </w:r>
      <w:r>
        <w:rPr>
          <w:rFonts w:ascii="Times New Roman" w:hAnsi="Times New Roman" w:cs="Times New Roman"/>
        </w:rPr>
        <w:t>однобокой, что может привести к искажению политики и поведения компании, а также затруднить выполнение стратегической задачи — определения полной системы измерений, направленной на сведение к минимуму количества случаев жестокого обращения с животными. Поскольку персонал, вероятнее всего, действует, исходя из</w:t>
      </w:r>
      <w:r>
        <w:t xml:space="preserve"> </w:t>
      </w:r>
      <w:r>
        <w:rPr>
          <w:rFonts w:ascii="Times New Roman" w:hAnsi="Times New Roman" w:cs="Times New Roman"/>
        </w:rPr>
        <w:t>данной четко определенной цели, он может считать, что этот единственный параметр препятствует выполнению их непосредственных обязанностей.</w:t>
      </w:r>
    </w:p>
    <w:p w14:paraId="4EA6E3EE" w14:textId="77777777" w:rsidR="00FE27BD" w:rsidRDefault="00FE27BD">
      <w:pPr>
        <w:spacing w:after="0"/>
        <w:rPr>
          <w:rFonts w:ascii="Times New Roman" w:hAnsi="Times New Roman" w:cs="Times New Roman"/>
        </w:rPr>
      </w:pPr>
    </w:p>
    <w:p w14:paraId="7382FC7F" w14:textId="77777777" w:rsidR="00FE27BD" w:rsidRDefault="00000000">
      <w:pPr>
        <w:spacing w:after="309"/>
        <w:ind w:left="262"/>
      </w:pPr>
      <w:r>
        <w:rPr>
          <w:rFonts w:ascii="Times New Roman" w:hAnsi="Times New Roman" w:cs="Times New Roman"/>
          <w:b/>
          <w:sz w:val="26"/>
          <w:szCs w:val="26"/>
        </w:rPr>
        <w:t>Анализ динамики</w:t>
      </w:r>
    </w:p>
    <w:p w14:paraId="031D8894" w14:textId="77777777" w:rsidR="00FE27BD" w:rsidRDefault="00FE27BD">
      <w:pPr>
        <w:spacing w:after="0"/>
        <w:rPr>
          <w:rFonts w:ascii="Times New Roman" w:hAnsi="Times New Roman" w:cs="Times New Roman"/>
          <w:sz w:val="26"/>
          <w:szCs w:val="26"/>
        </w:rPr>
      </w:pPr>
    </w:p>
    <w:p w14:paraId="1F0D53BC" w14:textId="77777777" w:rsidR="00FE27BD" w:rsidRDefault="00000000">
      <w:pPr>
        <w:spacing w:after="276"/>
        <w:ind w:left="262"/>
        <w:jc w:val="both"/>
      </w:pPr>
      <w:r>
        <w:rPr>
          <w:rFonts w:ascii="Times New Roman" w:hAnsi="Times New Roman" w:cs="Times New Roman"/>
        </w:rPr>
        <w:t>Третий шаг заключается в определении возможностей манипулирования этим</w:t>
      </w:r>
      <w:r>
        <w:t xml:space="preserve"> </w:t>
      </w:r>
      <w:r>
        <w:rPr>
          <w:rFonts w:ascii="Times New Roman" w:hAnsi="Times New Roman" w:cs="Times New Roman"/>
        </w:rPr>
        <w:t>единственным показателем. Такая возможность существует. Цель может быть достигнута</w:t>
      </w:r>
      <w:r>
        <w:t xml:space="preserve"> </w:t>
      </w:r>
      <w:r>
        <w:rPr>
          <w:rFonts w:ascii="Times New Roman" w:hAnsi="Times New Roman" w:cs="Times New Roman"/>
        </w:rPr>
        <w:t>с помощью официального расследования только простых случаев, не требующих много</w:t>
      </w:r>
      <w:r>
        <w:t xml:space="preserve"> </w:t>
      </w:r>
      <w:r>
        <w:rPr>
          <w:rFonts w:ascii="Times New Roman" w:hAnsi="Times New Roman" w:cs="Times New Roman"/>
        </w:rPr>
        <w:t>времени. Меньший объем ресурсов, направленных на повышение осведомленности, может повлиять на уровень раскрываемости, поскольку позволит перевести их на</w:t>
      </w:r>
      <w:r>
        <w:t xml:space="preserve"> </w:t>
      </w:r>
      <w:r>
        <w:rPr>
          <w:rFonts w:ascii="Times New Roman" w:hAnsi="Times New Roman" w:cs="Times New Roman"/>
        </w:rPr>
        <w:t>расследование каждого случая, сокращая необходимое для этого время. Ресурсы можно также сконцентрировать на факторах, указанных в правой стороне диаграммы. Это</w:t>
      </w:r>
      <w:r>
        <w:t xml:space="preserve"> </w:t>
      </w:r>
      <w:r>
        <w:rPr>
          <w:rFonts w:ascii="Times New Roman" w:hAnsi="Times New Roman" w:cs="Times New Roman"/>
        </w:rPr>
        <w:t>приведет к уменьшению внимания к выявлению случаев жестокого обращения с</w:t>
      </w:r>
      <w:r>
        <w:t xml:space="preserve"> </w:t>
      </w:r>
      <w:r>
        <w:rPr>
          <w:rFonts w:ascii="Times New Roman" w:hAnsi="Times New Roman" w:cs="Times New Roman"/>
        </w:rPr>
        <w:t>животными, что является чрезвычайно важной и первоочередной задачей. Подобные</w:t>
      </w:r>
      <w:r>
        <w:t xml:space="preserve"> </w:t>
      </w:r>
      <w:r>
        <w:rPr>
          <w:rFonts w:ascii="Times New Roman" w:hAnsi="Times New Roman" w:cs="Times New Roman"/>
        </w:rPr>
        <w:t>действия обеспечат результаты, соответствующие параметру, но не будут способствовать</w:t>
      </w:r>
      <w:r>
        <w:t xml:space="preserve"> </w:t>
      </w:r>
      <w:r>
        <w:rPr>
          <w:rFonts w:ascii="Times New Roman" w:hAnsi="Times New Roman" w:cs="Times New Roman"/>
        </w:rPr>
        <w:t>выполнению задачи обеспечения защиты животных.</w:t>
      </w:r>
    </w:p>
    <w:p w14:paraId="5D520F17" w14:textId="77777777" w:rsidR="00FE27BD" w:rsidRDefault="00FE27BD">
      <w:pPr>
        <w:spacing w:after="0"/>
        <w:rPr>
          <w:rFonts w:ascii="Times New Roman" w:hAnsi="Times New Roman" w:cs="Times New Roman"/>
        </w:rPr>
      </w:pPr>
    </w:p>
    <w:p w14:paraId="3019D440" w14:textId="77777777" w:rsidR="00FE27BD" w:rsidRDefault="00000000">
      <w:pPr>
        <w:spacing w:after="307"/>
        <w:ind w:left="262"/>
      </w:pPr>
      <w:r>
        <w:rPr>
          <w:rFonts w:ascii="Times New Roman" w:hAnsi="Times New Roman" w:cs="Times New Roman"/>
          <w:b/>
          <w:sz w:val="26"/>
          <w:szCs w:val="26"/>
        </w:rPr>
        <w:t>Пересмотр метрик</w:t>
      </w:r>
    </w:p>
    <w:p w14:paraId="69F06E7E" w14:textId="77777777" w:rsidR="00FE27BD" w:rsidRDefault="00FE27BD">
      <w:pPr>
        <w:spacing w:after="0"/>
        <w:rPr>
          <w:rFonts w:ascii="Times New Roman" w:hAnsi="Times New Roman" w:cs="Times New Roman"/>
          <w:sz w:val="26"/>
          <w:szCs w:val="26"/>
        </w:rPr>
      </w:pPr>
    </w:p>
    <w:p w14:paraId="47CBD068" w14:textId="77777777" w:rsidR="00FE27BD" w:rsidRDefault="00000000">
      <w:pPr>
        <w:spacing w:after="224"/>
        <w:ind w:left="262"/>
        <w:jc w:val="both"/>
      </w:pPr>
      <w:r>
        <w:rPr>
          <w:rFonts w:ascii="Times New Roman" w:hAnsi="Times New Roman" w:cs="Times New Roman"/>
        </w:rPr>
        <w:t>Четвертый шаг — усовершенствование системы измерений. Она может стать более</w:t>
      </w:r>
      <w:r>
        <w:t xml:space="preserve"> </w:t>
      </w:r>
      <w:r>
        <w:rPr>
          <w:rFonts w:ascii="Times New Roman" w:hAnsi="Times New Roman" w:cs="Times New Roman"/>
        </w:rPr>
        <w:t>сбалансированной, обеспечивая параметры для той стороны дерева факторов, которые</w:t>
      </w:r>
      <w:r>
        <w:t xml:space="preserve"> </w:t>
      </w:r>
      <w:r>
        <w:rPr>
          <w:rFonts w:ascii="Times New Roman" w:hAnsi="Times New Roman" w:cs="Times New Roman"/>
        </w:rPr>
        <w:t>помогут выявить случаи в дополнение к показателю времени их расследования, например, количество выявленных случаев. Еще более ценным представляется критерий, объединяющий обе стороны дерева, — это количество случаев, расследованных в течение</w:t>
      </w:r>
      <w:r>
        <w:t xml:space="preserve"> </w:t>
      </w:r>
      <w:r>
        <w:rPr>
          <w:rFonts w:ascii="Times New Roman" w:hAnsi="Times New Roman" w:cs="Times New Roman"/>
        </w:rPr>
        <w:t>года, или количество выявленных случаев х среднее время расследования. Поскольку</w:t>
      </w:r>
      <w:r>
        <w:t xml:space="preserve"> </w:t>
      </w:r>
      <w:r>
        <w:rPr>
          <w:rFonts w:ascii="Times New Roman" w:hAnsi="Times New Roman" w:cs="Times New Roman"/>
        </w:rPr>
        <w:t>определены параметры результативности, могут быть введены дополнительные</w:t>
      </w:r>
      <w:r>
        <w:t xml:space="preserve"> </w:t>
      </w:r>
      <w:r>
        <w:rPr>
          <w:rFonts w:ascii="Times New Roman" w:hAnsi="Times New Roman" w:cs="Times New Roman"/>
        </w:rPr>
        <w:t>показатели, обеспечивающие укрепление факторов, влияющих на повышение уровня</w:t>
      </w:r>
      <w:r>
        <w:t xml:space="preserve"> </w:t>
      </w:r>
      <w:r>
        <w:rPr>
          <w:rFonts w:ascii="Times New Roman" w:hAnsi="Times New Roman" w:cs="Times New Roman"/>
        </w:rPr>
        <w:t>защищенности животных, например, осведомленность фермеров и ветеринарных врачей о</w:t>
      </w:r>
      <w:r>
        <w:t xml:space="preserve"> </w:t>
      </w:r>
      <w:r>
        <w:rPr>
          <w:rFonts w:ascii="Times New Roman" w:hAnsi="Times New Roman" w:cs="Times New Roman"/>
        </w:rPr>
        <w:t>существующих правилах и нормах, способность убеждать (процентное соотношение</w:t>
      </w:r>
    </w:p>
    <w:p w14:paraId="7107108D" w14:textId="77777777" w:rsidR="00FE27BD" w:rsidRDefault="00FE27BD">
      <w:pPr>
        <w:spacing w:after="0"/>
        <w:rPr>
          <w:rFonts w:ascii="Times New Roman" w:hAnsi="Times New Roman" w:cs="Times New Roman"/>
        </w:rPr>
      </w:pPr>
    </w:p>
    <w:p w14:paraId="3712EB35" w14:textId="77777777" w:rsidR="00FE27BD" w:rsidRDefault="00000000">
      <w:pPr>
        <w:spacing w:after="0"/>
        <w:jc w:val="center"/>
      </w:pPr>
      <w:r>
        <w:rPr>
          <w:rFonts w:ascii="Times New Roman" w:hAnsi="Times New Roman" w:cs="Times New Roman"/>
        </w:rPr>
        <w:t>202</w:t>
      </w:r>
    </w:p>
    <w:p w14:paraId="6BD61F00" w14:textId="77777777" w:rsidR="00FE27BD" w:rsidRDefault="00FE27BD">
      <w:pPr>
        <w:sectPr w:rsidR="00FE27BD">
          <w:type w:val="continuous"/>
          <w:pgSz w:w="11918" w:h="16826"/>
          <w:pgMar w:top="1119" w:right="778" w:bottom="480" w:left="1440" w:header="720" w:footer="720" w:gutter="0"/>
          <w:cols w:space="720"/>
        </w:sectPr>
      </w:pPr>
    </w:p>
    <w:p w14:paraId="10703F89" w14:textId="77777777" w:rsidR="00FE27BD" w:rsidRDefault="00000000">
      <w:pPr>
        <w:spacing w:after="276"/>
        <w:ind w:left="262"/>
      </w:pPr>
      <w:r>
        <w:rPr>
          <w:rFonts w:ascii="Times New Roman" w:hAnsi="Times New Roman" w:cs="Times New Roman"/>
        </w:rPr>
        <w:t>случаев, урегулированных неофициально) и выявлять случаи жестокого обращения с</w:t>
      </w:r>
      <w:r>
        <w:t xml:space="preserve"> </w:t>
      </w:r>
      <w:r>
        <w:rPr>
          <w:rFonts w:ascii="Times New Roman" w:hAnsi="Times New Roman" w:cs="Times New Roman"/>
        </w:rPr>
        <w:t>животными (количество случаев, заявленных к расследованию).</w:t>
      </w:r>
    </w:p>
    <w:p w14:paraId="3D421A0D" w14:textId="77777777" w:rsidR="00FE27BD" w:rsidRDefault="00FE27BD">
      <w:pPr>
        <w:spacing w:after="0"/>
        <w:rPr>
          <w:rFonts w:ascii="Times New Roman" w:hAnsi="Times New Roman" w:cs="Times New Roman"/>
        </w:rPr>
      </w:pPr>
    </w:p>
    <w:p w14:paraId="2BEE2FCD" w14:textId="77777777" w:rsidR="00FE27BD" w:rsidRDefault="00000000">
      <w:pPr>
        <w:spacing w:after="171"/>
        <w:ind w:left="262"/>
      </w:pPr>
      <w:r>
        <w:rPr>
          <w:rFonts w:ascii="Times New Roman" w:hAnsi="Times New Roman" w:cs="Times New Roman"/>
          <w:b/>
          <w:sz w:val="26"/>
          <w:szCs w:val="26"/>
        </w:rPr>
        <w:t xml:space="preserve">Консолидированный менеджмент. </w:t>
      </w:r>
    </w:p>
    <w:p w14:paraId="6BACA576" w14:textId="77777777" w:rsidR="00FE27BD" w:rsidRDefault="00000000">
      <w:pPr>
        <w:spacing w:after="171"/>
        <w:ind w:left="262"/>
      </w:pPr>
      <w:r>
        <w:rPr>
          <w:rFonts w:ascii="Times New Roman" w:hAnsi="Times New Roman" w:cs="Times New Roman"/>
          <w:b/>
          <w:sz w:val="26"/>
          <w:szCs w:val="26"/>
        </w:rPr>
        <w:t>Пример из практики: затраты на</w:t>
      </w:r>
    </w:p>
    <w:p w14:paraId="59547F79" w14:textId="77777777" w:rsidR="00FE27BD" w:rsidRDefault="00000000">
      <w:pPr>
        <w:spacing w:after="309"/>
        <w:ind w:left="262"/>
      </w:pPr>
      <w:r>
        <w:rPr>
          <w:rFonts w:ascii="Times New Roman" w:hAnsi="Times New Roman" w:cs="Times New Roman"/>
          <w:b/>
          <w:sz w:val="26"/>
          <w:szCs w:val="26"/>
        </w:rPr>
        <w:t>информационные технологии</w:t>
      </w:r>
    </w:p>
    <w:p w14:paraId="19AB3C78" w14:textId="77777777" w:rsidR="00FE27BD" w:rsidRDefault="00FE27BD">
      <w:pPr>
        <w:spacing w:after="0"/>
        <w:rPr>
          <w:rFonts w:ascii="Times New Roman" w:hAnsi="Times New Roman" w:cs="Times New Roman"/>
          <w:sz w:val="26"/>
          <w:szCs w:val="26"/>
        </w:rPr>
      </w:pPr>
    </w:p>
    <w:p w14:paraId="593B9691" w14:textId="77777777" w:rsidR="00FE27BD" w:rsidRDefault="00000000">
      <w:pPr>
        <w:spacing w:after="276"/>
        <w:ind w:left="262"/>
        <w:jc w:val="both"/>
      </w:pPr>
      <w:r>
        <w:rPr>
          <w:rFonts w:ascii="Times New Roman" w:hAnsi="Times New Roman" w:cs="Times New Roman"/>
        </w:rPr>
        <w:t>Финансовая компания придавала огромное значение своим системам информационных</w:t>
      </w:r>
      <w:r>
        <w:t xml:space="preserve"> </w:t>
      </w:r>
      <w:r>
        <w:rPr>
          <w:rFonts w:ascii="Times New Roman" w:hAnsi="Times New Roman" w:cs="Times New Roman"/>
        </w:rPr>
        <w:t>технологий (ИТ). В результате образовалась крупная внутренняя ИТ-группа,</w:t>
      </w:r>
      <w:r>
        <w:t xml:space="preserve"> </w:t>
      </w:r>
      <w:r>
        <w:rPr>
          <w:rFonts w:ascii="Times New Roman" w:hAnsi="Times New Roman" w:cs="Times New Roman"/>
        </w:rPr>
        <w:t>контролирующая обеспечение практически всех информационных систем. Но многие в компании (за исключением ИТ-подразделения) считали подобный способ расходования средств на информационные технологии далеким от совершенства. Разработка новых систем, в которых нуждалась компания (например, для поддержки кросс-валютной сети или обеспечения управления отношениями с клиентами), занимала много времени из-за</w:t>
      </w:r>
      <w:r>
        <w:t xml:space="preserve"> </w:t>
      </w:r>
      <w:r>
        <w:rPr>
          <w:rFonts w:ascii="Times New Roman" w:hAnsi="Times New Roman" w:cs="Times New Roman"/>
        </w:rPr>
        <w:t>огромной нагрузки ИТ-группы. Некоторые важные проекты получали статус</w:t>
      </w:r>
      <w:r>
        <w:t xml:space="preserve"> </w:t>
      </w:r>
      <w:r>
        <w:rPr>
          <w:rFonts w:ascii="Times New Roman" w:hAnsi="Times New Roman" w:cs="Times New Roman"/>
        </w:rPr>
        <w:t>приоритетных только после серьезной борьбы на высшем уровне. Это подразделение,</w:t>
      </w:r>
      <w:r>
        <w:t xml:space="preserve"> </w:t>
      </w:r>
      <w:r>
        <w:rPr>
          <w:rFonts w:ascii="Times New Roman" w:hAnsi="Times New Roman" w:cs="Times New Roman"/>
        </w:rPr>
        <w:t>казалось, не подчинялось никому, кроме самого себя. Оно съедало значительную часть</w:t>
      </w:r>
      <w:r>
        <w:t xml:space="preserve"> </w:t>
      </w:r>
      <w:r>
        <w:rPr>
          <w:rFonts w:ascii="Times New Roman" w:hAnsi="Times New Roman" w:cs="Times New Roman"/>
        </w:rPr>
        <w:t>бюджета. Было решено провести анализ деятельности отдела ИТ.</w:t>
      </w:r>
    </w:p>
    <w:p w14:paraId="5E0C23BF" w14:textId="77777777" w:rsidR="00FE27BD" w:rsidRDefault="00FE27BD">
      <w:pPr>
        <w:spacing w:after="0"/>
        <w:rPr>
          <w:rFonts w:ascii="Times New Roman" w:hAnsi="Times New Roman" w:cs="Times New Roman"/>
        </w:rPr>
      </w:pPr>
    </w:p>
    <w:p w14:paraId="12C445E2" w14:textId="77777777" w:rsidR="00FE27BD" w:rsidRDefault="00000000">
      <w:pPr>
        <w:spacing w:after="306"/>
        <w:ind w:left="262"/>
      </w:pPr>
      <w:r>
        <w:rPr>
          <w:rFonts w:ascii="Times New Roman" w:hAnsi="Times New Roman" w:cs="Times New Roman"/>
          <w:b/>
          <w:sz w:val="26"/>
          <w:szCs w:val="26"/>
        </w:rPr>
        <w:t>Определение взаимодействующих метрик</w:t>
      </w:r>
      <w:r>
        <w:t xml:space="preserve"> </w:t>
      </w:r>
      <w:r>
        <w:rPr>
          <w:rFonts w:ascii="Times New Roman" w:hAnsi="Times New Roman" w:cs="Times New Roman"/>
          <w:b/>
          <w:sz w:val="26"/>
          <w:szCs w:val="26"/>
        </w:rPr>
        <w:t>и прямых противоречий</w:t>
      </w:r>
    </w:p>
    <w:p w14:paraId="0EB9AD5F" w14:textId="77777777" w:rsidR="00FE27BD" w:rsidRDefault="00FE27BD">
      <w:pPr>
        <w:spacing w:after="0"/>
        <w:rPr>
          <w:rFonts w:ascii="Times New Roman" w:hAnsi="Times New Roman" w:cs="Times New Roman"/>
          <w:sz w:val="26"/>
          <w:szCs w:val="26"/>
        </w:rPr>
      </w:pPr>
    </w:p>
    <w:p w14:paraId="043CC6D2" w14:textId="77777777" w:rsidR="00FE27BD" w:rsidRDefault="00000000">
      <w:pPr>
        <w:spacing w:after="147"/>
        <w:ind w:left="262"/>
        <w:jc w:val="both"/>
      </w:pPr>
      <w:r>
        <w:rPr>
          <w:rFonts w:ascii="Times New Roman" w:hAnsi="Times New Roman" w:cs="Times New Roman"/>
        </w:rPr>
        <w:t>Первым шагом было четкое определение целей и систем измерения подразделения ИТ. В</w:t>
      </w:r>
      <w:r>
        <w:t xml:space="preserve"> </w:t>
      </w:r>
      <w:r>
        <w:rPr>
          <w:rFonts w:ascii="Times New Roman" w:hAnsi="Times New Roman" w:cs="Times New Roman"/>
        </w:rPr>
        <w:t>данном случае большинство параметров деятельности были определены нечетко. Зато находили отражение в культуре и умонастроениях персонала самого отдела. Обсуждение</w:t>
      </w:r>
      <w:r>
        <w:t xml:space="preserve"> </w:t>
      </w:r>
      <w:r>
        <w:rPr>
          <w:rFonts w:ascii="Times New Roman" w:hAnsi="Times New Roman" w:cs="Times New Roman"/>
        </w:rPr>
        <w:t>данных вопросов с персоналом ИТ-группы и отделов-пользователей одновременно</w:t>
      </w:r>
      <w:r>
        <w:t xml:space="preserve"> </w:t>
      </w:r>
      <w:r>
        <w:rPr>
          <w:rFonts w:ascii="Times New Roman" w:hAnsi="Times New Roman" w:cs="Times New Roman"/>
        </w:rPr>
        <w:t>позволило выявить противоречия, существующие между показателями, которые являются вторым шагом анализа. Несоответствия существовали не между критериями деятельности самого подразделения ИТ, а между самой его системой измерений и системами измерений</w:t>
      </w:r>
      <w:r>
        <w:t xml:space="preserve"> </w:t>
      </w:r>
      <w:r>
        <w:rPr>
          <w:rFonts w:ascii="Times New Roman" w:hAnsi="Times New Roman" w:cs="Times New Roman"/>
        </w:rPr>
        <w:t>подразделений-пользователей.</w:t>
      </w:r>
    </w:p>
    <w:p w14:paraId="2AA40756" w14:textId="77777777" w:rsidR="00FE27BD" w:rsidRDefault="00000000">
      <w:pPr>
        <w:spacing w:after="17"/>
        <w:ind w:left="262" w:firstLine="458"/>
        <w:jc w:val="both"/>
      </w:pPr>
      <w:r>
        <w:rPr>
          <w:rFonts w:ascii="Times New Roman" w:hAnsi="Times New Roman" w:cs="Times New Roman"/>
        </w:rPr>
        <w:t>Анализ процессов и приоритетов, управляющих поведением подразделения,</w:t>
      </w:r>
      <w:r>
        <w:t xml:space="preserve"> </w:t>
      </w:r>
      <w:r>
        <w:rPr>
          <w:rFonts w:ascii="Times New Roman" w:hAnsi="Times New Roman" w:cs="Times New Roman"/>
        </w:rPr>
        <w:t>позволил определить параметры, которым следовало подразделение. Наиболее важным</w:t>
      </w:r>
      <w:r>
        <w:t xml:space="preserve"> </w:t>
      </w:r>
      <w:r>
        <w:rPr>
          <w:rFonts w:ascii="Times New Roman" w:hAnsi="Times New Roman" w:cs="Times New Roman"/>
        </w:rPr>
        <w:t>параметром была работоспособность системы (время простоя системы в процентном</w:t>
      </w:r>
      <w:r>
        <w:t xml:space="preserve"> </w:t>
      </w:r>
      <w:r>
        <w:rPr>
          <w:rFonts w:ascii="Times New Roman" w:hAnsi="Times New Roman" w:cs="Times New Roman"/>
        </w:rPr>
        <w:t xml:space="preserve">выражении, рассчитанное как среднее значение для основных операционных систем, </w:t>
      </w:r>
    </w:p>
    <w:p w14:paraId="71BA25B0" w14:textId="77777777" w:rsidR="00FE27BD" w:rsidRDefault="00FE27BD">
      <w:pPr>
        <w:spacing w:after="0"/>
        <w:rPr>
          <w:rFonts w:ascii="Times New Roman" w:hAnsi="Times New Roman" w:cs="Times New Roman"/>
        </w:rPr>
      </w:pPr>
    </w:p>
    <w:p w14:paraId="0D44BAAA" w14:textId="77777777" w:rsidR="00FE27BD" w:rsidRDefault="00000000">
      <w:pPr>
        <w:spacing w:after="0"/>
        <w:jc w:val="center"/>
      </w:pPr>
      <w:r>
        <w:rPr>
          <w:rFonts w:ascii="Times New Roman" w:hAnsi="Times New Roman" w:cs="Times New Roman"/>
        </w:rPr>
        <w:t>203</w:t>
      </w:r>
    </w:p>
    <w:p w14:paraId="20B9CAA0" w14:textId="77777777" w:rsidR="00FE27BD" w:rsidRDefault="00FE27BD">
      <w:pPr>
        <w:sectPr w:rsidR="00FE27BD">
          <w:type w:val="continuous"/>
          <w:pgSz w:w="11918" w:h="16826"/>
          <w:pgMar w:top="1119" w:right="777" w:bottom="480" w:left="1440" w:header="720" w:footer="720" w:gutter="0"/>
          <w:cols w:space="720"/>
        </w:sectPr>
      </w:pPr>
    </w:p>
    <w:p w14:paraId="129F1ED0" w14:textId="77777777" w:rsidR="00FE27BD" w:rsidRDefault="00000000">
      <w:pPr>
        <w:spacing w:after="150"/>
        <w:ind w:left="262"/>
      </w:pPr>
      <w:r>
        <w:rPr>
          <w:rFonts w:ascii="Times New Roman" w:hAnsi="Times New Roman" w:cs="Times New Roman"/>
        </w:rPr>
        <w:t xml:space="preserve">таких как, например, выплата заработной платы, расчеты, выставление счетов и т. д.). </w:t>
      </w:r>
    </w:p>
    <w:p w14:paraId="7D6DDE5C" w14:textId="77777777" w:rsidR="00FE27BD" w:rsidRDefault="00000000">
      <w:pPr>
        <w:spacing w:after="149"/>
        <w:ind w:left="262"/>
        <w:jc w:val="both"/>
      </w:pPr>
      <w:r>
        <w:rPr>
          <w:rFonts w:ascii="Times New Roman" w:hAnsi="Times New Roman" w:cs="Times New Roman"/>
        </w:rPr>
        <w:lastRenderedPageBreak/>
        <w:t>Также важными были критерии, измеряющие точность соблюдения расходов, заложенных</w:t>
      </w:r>
      <w:r>
        <w:t xml:space="preserve"> </w:t>
      </w:r>
      <w:r>
        <w:rPr>
          <w:rFonts w:ascii="Times New Roman" w:hAnsi="Times New Roman" w:cs="Times New Roman"/>
        </w:rPr>
        <w:t>в бюджет, и графика разработки проектов. Затем существовало несколько нормативов, которые не были измерены, но оказывали значительное влияние на процесс принятия</w:t>
      </w:r>
      <w:r>
        <w:t xml:space="preserve"> </w:t>
      </w:r>
      <w:r>
        <w:rPr>
          <w:rFonts w:ascii="Times New Roman" w:hAnsi="Times New Roman" w:cs="Times New Roman"/>
        </w:rPr>
        <w:t>решений в подразделении ИТ. Одним из них была целостность информации, т. е.</w:t>
      </w:r>
    </w:p>
    <w:p w14:paraId="7AF87697" w14:textId="77777777" w:rsidR="00FE27BD" w:rsidRDefault="00000000">
      <w:pPr>
        <w:spacing w:after="147"/>
        <w:ind w:left="262" w:right="67"/>
        <w:jc w:val="both"/>
      </w:pPr>
      <w:r>
        <w:rPr>
          <w:rFonts w:ascii="Times New Roman" w:hAnsi="Times New Roman" w:cs="Times New Roman"/>
        </w:rPr>
        <w:t>стремление к обеспечению точности, полноты и актуальности сведений, которые</w:t>
      </w:r>
      <w:r>
        <w:t xml:space="preserve"> </w:t>
      </w:r>
      <w:r>
        <w:rPr>
          <w:rFonts w:ascii="Times New Roman" w:hAnsi="Times New Roman" w:cs="Times New Roman"/>
        </w:rPr>
        <w:t>хранились в базах данных компании. На практике это означало невозможность</w:t>
      </w:r>
      <w:r>
        <w:t xml:space="preserve"> </w:t>
      </w:r>
      <w:r>
        <w:rPr>
          <w:rFonts w:ascii="Times New Roman" w:hAnsi="Times New Roman" w:cs="Times New Roman"/>
        </w:rPr>
        <w:t>существования двух или более систем, отдельно использующих одну и ту же информацию</w:t>
      </w:r>
    </w:p>
    <w:p w14:paraId="28EA72C5" w14:textId="77777777" w:rsidR="00FE27BD" w:rsidRDefault="00000000">
      <w:pPr>
        <w:spacing w:after="147"/>
        <w:ind w:left="262"/>
        <w:jc w:val="both"/>
      </w:pPr>
      <w:r>
        <w:rPr>
          <w:rFonts w:ascii="Times New Roman" w:hAnsi="Times New Roman" w:cs="Times New Roman"/>
        </w:rPr>
        <w:t>(например, данные об адресах клиентов). В свою очередь, это значило, что, когда один из</w:t>
      </w:r>
      <w:r>
        <w:t xml:space="preserve"> </w:t>
      </w:r>
      <w:r>
        <w:rPr>
          <w:rFonts w:ascii="Times New Roman" w:hAnsi="Times New Roman" w:cs="Times New Roman"/>
        </w:rPr>
        <w:t>отделов компании запрашивал новую систему (к примеру, маркетинга взаимоотношений с</w:t>
      </w:r>
      <w:r>
        <w:t xml:space="preserve"> </w:t>
      </w:r>
      <w:r>
        <w:rPr>
          <w:rFonts w:ascii="Times New Roman" w:hAnsi="Times New Roman" w:cs="Times New Roman"/>
        </w:rPr>
        <w:t>клиентами), подразделение ИТ пыталось разработать ее, манипулируя базой данных компании. Попытка интегрировать все системы данных обладала определенными</w:t>
      </w:r>
      <w:r>
        <w:t xml:space="preserve"> </w:t>
      </w:r>
      <w:r>
        <w:rPr>
          <w:rFonts w:ascii="Times New Roman" w:hAnsi="Times New Roman" w:cs="Times New Roman"/>
        </w:rPr>
        <w:t>недостатками, приводя к повышению затрат и задержке выполнения заданий. Но для ИТ-</w:t>
      </w:r>
      <w:r>
        <w:t xml:space="preserve"> </w:t>
      </w:r>
      <w:r>
        <w:rPr>
          <w:rFonts w:ascii="Times New Roman" w:hAnsi="Times New Roman" w:cs="Times New Roman"/>
        </w:rPr>
        <w:t>группы подобная ситуация предоставляла преимущество, поскольку позволяла не</w:t>
      </w:r>
      <w:r>
        <w:t xml:space="preserve"> </w:t>
      </w:r>
      <w:r>
        <w:rPr>
          <w:rFonts w:ascii="Times New Roman" w:hAnsi="Times New Roman" w:cs="Times New Roman"/>
        </w:rPr>
        <w:t>допускать потенциальных конфликтов данных и, следовательно, устранять риск простоя вследствие технического обслуживания.</w:t>
      </w:r>
    </w:p>
    <w:p w14:paraId="4541C968" w14:textId="77777777" w:rsidR="00FE27BD" w:rsidRDefault="00000000">
      <w:pPr>
        <w:spacing w:after="149"/>
        <w:ind w:left="262" w:right="61" w:firstLine="458"/>
        <w:jc w:val="both"/>
      </w:pPr>
      <w:r>
        <w:rPr>
          <w:rFonts w:ascii="Times New Roman" w:hAnsi="Times New Roman" w:cs="Times New Roman"/>
        </w:rPr>
        <w:t>Вторым аспектом было требование придерживаться стандартной технологии и</w:t>
      </w:r>
      <w:r>
        <w:t xml:space="preserve"> </w:t>
      </w:r>
      <w:r>
        <w:rPr>
          <w:rFonts w:ascii="Times New Roman" w:hAnsi="Times New Roman" w:cs="Times New Roman"/>
        </w:rPr>
        <w:t>использовать комплекты, предлагаемые поставщиками. Знакомая техника, в работе с</w:t>
      </w:r>
      <w:r>
        <w:t xml:space="preserve"> </w:t>
      </w:r>
      <w:r>
        <w:rPr>
          <w:rFonts w:ascii="Times New Roman" w:hAnsi="Times New Roman" w:cs="Times New Roman"/>
        </w:rPr>
        <w:t>которой компания уже имела навыки, облегчала управление проектом. Работа с</w:t>
      </w:r>
      <w:r>
        <w:t xml:space="preserve"> </w:t>
      </w:r>
      <w:r>
        <w:rPr>
          <w:rFonts w:ascii="Times New Roman" w:hAnsi="Times New Roman" w:cs="Times New Roman"/>
        </w:rPr>
        <w:t>ограниченным количеством поставляемых комплектов также способствовала решению</w:t>
      </w:r>
      <w:r>
        <w:t xml:space="preserve"> </w:t>
      </w:r>
      <w:r>
        <w:rPr>
          <w:rFonts w:ascii="Times New Roman" w:hAnsi="Times New Roman" w:cs="Times New Roman"/>
        </w:rPr>
        <w:t>вопросов, связанных с управлением проектов, заключением контрактов и обеспечением</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1"/>
        <w:gridCol w:w="337"/>
        <w:gridCol w:w="1014"/>
        <w:gridCol w:w="1719"/>
        <w:gridCol w:w="1989"/>
        <w:gridCol w:w="1605"/>
        <w:gridCol w:w="576"/>
      </w:tblGrid>
      <w:tr w:rsidR="00FE27BD" w14:paraId="76876AA1" w14:textId="77777777">
        <w:tc>
          <w:tcPr>
            <w:tcW w:w="9415" w:type="dxa"/>
            <w:gridSpan w:val="6"/>
            <w:vAlign w:val="center"/>
          </w:tcPr>
          <w:p w14:paraId="07D86C75" w14:textId="77777777" w:rsidR="00FE27BD" w:rsidRDefault="00000000">
            <w:pPr>
              <w:spacing w:before="0" w:after="147"/>
            </w:pPr>
            <w:r>
              <w:rPr>
                <w:rFonts w:ascii="Times New Roman" w:hAnsi="Times New Roman" w:cs="Times New Roman"/>
              </w:rPr>
              <w:t xml:space="preserve">взаимодействия. А также снижала риск технологической несовместимости, </w:t>
            </w:r>
          </w:p>
        </w:tc>
        <w:tc>
          <w:tcPr>
            <w:tcW w:w="1440" w:type="dxa"/>
            <w:vAlign w:val="center"/>
          </w:tcPr>
          <w:p w14:paraId="14C57788" w14:textId="77777777" w:rsidR="00FE27BD" w:rsidRDefault="00000000">
            <w:pPr>
              <w:spacing w:before="0" w:after="147"/>
              <w:jc w:val="right"/>
            </w:pPr>
            <w:r>
              <w:rPr>
                <w:rFonts w:ascii="Times New Roman" w:hAnsi="Times New Roman" w:cs="Times New Roman"/>
              </w:rPr>
              <w:t>а</w:t>
            </w:r>
          </w:p>
        </w:tc>
      </w:tr>
      <w:tr w:rsidR="00FE27BD" w14:paraId="3CBDE7B0" w14:textId="77777777">
        <w:tc>
          <w:tcPr>
            <w:tcW w:w="9415" w:type="dxa"/>
            <w:vAlign w:val="center"/>
          </w:tcPr>
          <w:p w14:paraId="4412949B" w14:textId="77777777" w:rsidR="00FE27BD" w:rsidRDefault="00000000">
            <w:pPr>
              <w:spacing w:before="0" w:after="149"/>
            </w:pPr>
            <w:r>
              <w:rPr>
                <w:rFonts w:ascii="Times New Roman" w:hAnsi="Times New Roman" w:cs="Times New Roman"/>
              </w:rPr>
              <w:t xml:space="preserve">следовательно, </w:t>
            </w:r>
          </w:p>
        </w:tc>
        <w:tc>
          <w:tcPr>
            <w:tcW w:w="370" w:type="dxa"/>
            <w:vAlign w:val="center"/>
          </w:tcPr>
          <w:p w14:paraId="17DBCA5D" w14:textId="77777777" w:rsidR="00FE27BD" w:rsidRDefault="00000000">
            <w:pPr>
              <w:spacing w:before="0" w:after="149"/>
            </w:pPr>
            <w:r>
              <w:rPr>
                <w:rFonts w:ascii="Times New Roman" w:hAnsi="Times New Roman" w:cs="Times New Roman"/>
              </w:rPr>
              <w:t>и</w:t>
            </w:r>
          </w:p>
        </w:tc>
        <w:tc>
          <w:tcPr>
            <w:tcW w:w="974" w:type="dxa"/>
            <w:vAlign w:val="center"/>
          </w:tcPr>
          <w:p w14:paraId="65EF1345" w14:textId="77777777" w:rsidR="00FE27BD" w:rsidRDefault="00000000">
            <w:pPr>
              <w:spacing w:before="0" w:after="149"/>
            </w:pPr>
            <w:r>
              <w:rPr>
                <w:rFonts w:ascii="Times New Roman" w:hAnsi="Times New Roman" w:cs="Times New Roman"/>
              </w:rPr>
              <w:t xml:space="preserve">простоя. </w:t>
            </w:r>
          </w:p>
        </w:tc>
        <w:tc>
          <w:tcPr>
            <w:tcW w:w="1991" w:type="dxa"/>
            <w:vAlign w:val="center"/>
          </w:tcPr>
          <w:p w14:paraId="1FC334D4" w14:textId="77777777" w:rsidR="00FE27BD" w:rsidRDefault="00000000">
            <w:pPr>
              <w:spacing w:before="0" w:after="149"/>
              <w:jc w:val="right"/>
            </w:pPr>
            <w:r>
              <w:rPr>
                <w:rFonts w:ascii="Times New Roman" w:hAnsi="Times New Roman" w:cs="Times New Roman"/>
              </w:rPr>
              <w:t>Руководствуясь</w:t>
            </w:r>
          </w:p>
        </w:tc>
        <w:tc>
          <w:tcPr>
            <w:tcW w:w="2022" w:type="dxa"/>
            <w:vAlign w:val="center"/>
          </w:tcPr>
          <w:p w14:paraId="1ECE7F09" w14:textId="77777777" w:rsidR="00FE27BD" w:rsidRDefault="00000000">
            <w:pPr>
              <w:spacing w:before="0" w:after="149"/>
            </w:pPr>
            <w:r>
              <w:rPr>
                <w:rFonts w:ascii="Times New Roman" w:hAnsi="Times New Roman" w:cs="Times New Roman"/>
              </w:rPr>
              <w:t>вышеизложенным,</w:t>
            </w:r>
          </w:p>
        </w:tc>
        <w:tc>
          <w:tcPr>
            <w:tcW w:w="1659" w:type="dxa"/>
            <w:vAlign w:val="center"/>
          </w:tcPr>
          <w:p w14:paraId="72EC43D3" w14:textId="77777777" w:rsidR="00FE27BD" w:rsidRDefault="00000000">
            <w:pPr>
              <w:spacing w:before="0" w:after="149"/>
            </w:pPr>
            <w:r>
              <w:rPr>
                <w:rFonts w:ascii="Times New Roman" w:hAnsi="Times New Roman" w:cs="Times New Roman"/>
              </w:rPr>
              <w:t>подразделение</w:t>
            </w:r>
          </w:p>
        </w:tc>
        <w:tc>
          <w:tcPr>
            <w:tcW w:w="1440" w:type="dxa"/>
            <w:vAlign w:val="center"/>
          </w:tcPr>
          <w:p w14:paraId="6CF2E166" w14:textId="77777777" w:rsidR="00FE27BD" w:rsidRDefault="00000000">
            <w:pPr>
              <w:spacing w:before="0" w:after="149"/>
              <w:jc w:val="right"/>
            </w:pPr>
            <w:r>
              <w:rPr>
                <w:rFonts w:ascii="Times New Roman" w:hAnsi="Times New Roman" w:cs="Times New Roman"/>
              </w:rPr>
              <w:t>ИТ</w:t>
            </w:r>
          </w:p>
        </w:tc>
      </w:tr>
    </w:tbl>
    <w:p w14:paraId="5C6E187D" w14:textId="77777777" w:rsidR="00FE27BD" w:rsidRDefault="00FE27BD">
      <w:pPr>
        <w:spacing w:after="0"/>
        <w:rPr>
          <w:rFonts w:ascii="Arial" w:hAnsi="Arial" w:cs="Arial"/>
          <w:sz w:val="2"/>
          <w:szCs w:val="2"/>
        </w:rPr>
      </w:pPr>
    </w:p>
    <w:p w14:paraId="06AE4D2E" w14:textId="77777777" w:rsidR="00FE27BD" w:rsidRDefault="00000000">
      <w:pPr>
        <w:spacing w:after="147"/>
        <w:ind w:left="262"/>
        <w:jc w:val="both"/>
      </w:pPr>
      <w:r>
        <w:rPr>
          <w:rFonts w:ascii="Times New Roman" w:hAnsi="Times New Roman" w:cs="Times New Roman"/>
        </w:rPr>
        <w:t>составило список приемлемого и неподходящего аппаратного оборудования и</w:t>
      </w:r>
      <w:r>
        <w:t xml:space="preserve"> </w:t>
      </w:r>
      <w:r>
        <w:rPr>
          <w:rFonts w:ascii="Times New Roman" w:hAnsi="Times New Roman" w:cs="Times New Roman"/>
        </w:rPr>
        <w:t>программного обеспечения. В некоторых случаях это приводило к возникновению</w:t>
      </w:r>
      <w:r>
        <w:t xml:space="preserve"> </w:t>
      </w:r>
      <w:r>
        <w:rPr>
          <w:rFonts w:ascii="Times New Roman" w:hAnsi="Times New Roman" w:cs="Times New Roman"/>
        </w:rPr>
        <w:t>трудностей. Ответственный руководитель, закупивший программное обеспечение по управлению проектом для всей организации, планировал воспользоваться им для</w:t>
      </w:r>
      <w:r>
        <w:t xml:space="preserve"> </w:t>
      </w:r>
      <w:r>
        <w:rPr>
          <w:rFonts w:ascii="Times New Roman" w:hAnsi="Times New Roman" w:cs="Times New Roman"/>
        </w:rPr>
        <w:t>обновления и распечатки графиков цветными принтерами. Но в тот момент подразделение</w:t>
      </w:r>
    </w:p>
    <w:p w14:paraId="67D3820D" w14:textId="77777777" w:rsidR="00FE27BD" w:rsidRDefault="00000000">
      <w:pPr>
        <w:spacing w:after="149"/>
        <w:ind w:left="262" w:right="62"/>
        <w:jc w:val="both"/>
      </w:pPr>
      <w:r>
        <w:rPr>
          <w:rFonts w:ascii="Times New Roman" w:hAnsi="Times New Roman" w:cs="Times New Roman"/>
        </w:rPr>
        <w:t>ИТ располагало только черно-белыми принтерами, не подходящими для этой цели.</w:t>
      </w:r>
    </w:p>
    <w:p w14:paraId="38310A3C" w14:textId="77777777" w:rsidR="00FE27BD" w:rsidRDefault="00000000">
      <w:pPr>
        <w:spacing w:after="149"/>
        <w:ind w:left="262" w:right="69"/>
        <w:jc w:val="both"/>
      </w:pPr>
      <w:r>
        <w:rPr>
          <w:rFonts w:ascii="Times New Roman" w:hAnsi="Times New Roman" w:cs="Times New Roman"/>
        </w:rPr>
        <w:t>Управление проектом повисло в воздухе, проект не мог быть реализован с полной</w:t>
      </w:r>
      <w:r>
        <w:t xml:space="preserve"> </w:t>
      </w:r>
      <w:r>
        <w:rPr>
          <w:rFonts w:ascii="Times New Roman" w:hAnsi="Times New Roman" w:cs="Times New Roman"/>
        </w:rPr>
        <w:t>эффективностью из-за отсутствия соответствующего оборудования в списке.</w:t>
      </w:r>
    </w:p>
    <w:p w14:paraId="4C626DA6" w14:textId="77777777" w:rsidR="00FE27BD" w:rsidRDefault="00000000">
      <w:pPr>
        <w:spacing w:after="87"/>
        <w:ind w:left="262" w:firstLine="458"/>
        <w:jc w:val="both"/>
      </w:pPr>
      <w:r>
        <w:rPr>
          <w:rFonts w:ascii="Times New Roman" w:hAnsi="Times New Roman" w:cs="Times New Roman"/>
        </w:rPr>
        <w:t>Наконец, вопрос определения приоритетности текущих проектов также решался</w:t>
      </w:r>
      <w:r>
        <w:t xml:space="preserve"> </w:t>
      </w:r>
      <w:r>
        <w:rPr>
          <w:rFonts w:ascii="Times New Roman" w:hAnsi="Times New Roman" w:cs="Times New Roman"/>
        </w:rPr>
        <w:t>отделом ИТ. Крупные, значимые и дорогостоящие проекты финансировались из</w:t>
      </w:r>
      <w:r>
        <w:t xml:space="preserve"> </w:t>
      </w:r>
      <w:r>
        <w:rPr>
          <w:rFonts w:ascii="Times New Roman" w:hAnsi="Times New Roman" w:cs="Times New Roman"/>
        </w:rPr>
        <w:t>нескольких корпоративных бюджетов, что немедленно делало их приоритетными. Но менее объемные проекты, модернизация программного обеспечения и оборудования,</w:t>
      </w:r>
    </w:p>
    <w:p w14:paraId="77154893" w14:textId="77777777" w:rsidR="00FE27BD" w:rsidRDefault="00FE27BD">
      <w:pPr>
        <w:spacing w:after="0"/>
        <w:rPr>
          <w:rFonts w:ascii="Times New Roman" w:hAnsi="Times New Roman" w:cs="Times New Roman"/>
        </w:rPr>
      </w:pPr>
    </w:p>
    <w:p w14:paraId="068E365A" w14:textId="77777777" w:rsidR="00FE27BD" w:rsidRDefault="00000000">
      <w:pPr>
        <w:spacing w:after="0"/>
        <w:jc w:val="center"/>
      </w:pPr>
      <w:r>
        <w:rPr>
          <w:rFonts w:ascii="Times New Roman" w:hAnsi="Times New Roman" w:cs="Times New Roman"/>
        </w:rPr>
        <w:t>204</w:t>
      </w:r>
    </w:p>
    <w:p w14:paraId="18C7D36B" w14:textId="77777777" w:rsidR="00FE27BD" w:rsidRDefault="00FE27BD">
      <w:pPr>
        <w:sectPr w:rsidR="00FE27BD">
          <w:type w:val="continuous"/>
          <w:pgSz w:w="11918" w:h="16826"/>
          <w:pgMar w:top="1119" w:right="777" w:bottom="480" w:left="1440" w:header="720" w:footer="720" w:gutter="0"/>
          <w:cols w:space="720"/>
        </w:sectPr>
      </w:pPr>
    </w:p>
    <w:p w14:paraId="4506769A" w14:textId="77777777" w:rsidR="00FE27BD" w:rsidRDefault="00000000">
      <w:pPr>
        <w:spacing w:after="147"/>
        <w:ind w:left="262"/>
        <w:jc w:val="both"/>
      </w:pPr>
      <w:r>
        <w:rPr>
          <w:rFonts w:ascii="Times New Roman" w:hAnsi="Times New Roman" w:cs="Times New Roman"/>
        </w:rPr>
        <w:t>техническое обслуживание финансировались из годового бюджета самого подразделения, которое также контролировало и время выполнения работ. Поскольку главным</w:t>
      </w:r>
      <w:r>
        <w:t xml:space="preserve"> </w:t>
      </w:r>
      <w:r>
        <w:rPr>
          <w:rFonts w:ascii="Times New Roman" w:hAnsi="Times New Roman" w:cs="Times New Roman"/>
        </w:rPr>
        <w:t>параметром эффективности деятельности подразделения являлась работоспособность</w:t>
      </w:r>
      <w:r>
        <w:t xml:space="preserve"> </w:t>
      </w:r>
      <w:r>
        <w:rPr>
          <w:rFonts w:ascii="Times New Roman" w:hAnsi="Times New Roman" w:cs="Times New Roman"/>
        </w:rPr>
        <w:t>системы, приоритет отдавался выполнению работ по модернизации и техническому</w:t>
      </w:r>
      <w:r>
        <w:t xml:space="preserve"> </w:t>
      </w:r>
      <w:r>
        <w:rPr>
          <w:rFonts w:ascii="Times New Roman" w:hAnsi="Times New Roman" w:cs="Times New Roman"/>
        </w:rPr>
        <w:t>обслуживанию. Обычно это оказывало незначительное или незаметное влияние на</w:t>
      </w:r>
      <w:r>
        <w:t xml:space="preserve"> </w:t>
      </w:r>
      <w:r>
        <w:rPr>
          <w:rFonts w:ascii="Times New Roman" w:hAnsi="Times New Roman" w:cs="Times New Roman"/>
        </w:rPr>
        <w:t>пользователей. Тем временем новые разработки (которые могли послужить основой для предоставления новых видов услуг) откладывались, поскольку с выполнением любого</w:t>
      </w:r>
      <w:r>
        <w:t xml:space="preserve"> </w:t>
      </w:r>
      <w:r>
        <w:rPr>
          <w:rFonts w:ascii="Times New Roman" w:hAnsi="Times New Roman" w:cs="Times New Roman"/>
        </w:rPr>
        <w:t xml:space="preserve">такого проекта были сопряжены риски возникновения неисправностей и простоев. </w:t>
      </w:r>
    </w:p>
    <w:p w14:paraId="2400DDC5" w14:textId="77777777" w:rsidR="00FE27BD" w:rsidRDefault="00000000">
      <w:pPr>
        <w:spacing w:after="147"/>
        <w:ind w:left="262"/>
        <w:jc w:val="both"/>
      </w:pPr>
      <w:r>
        <w:rPr>
          <w:rFonts w:ascii="Times New Roman" w:hAnsi="Times New Roman" w:cs="Times New Roman"/>
        </w:rPr>
        <w:t>Годовой бюджет подразделения ИТ на выполнение текущих проектов составлялся в</w:t>
      </w:r>
      <w:r>
        <w:t xml:space="preserve"> </w:t>
      </w:r>
      <w:r>
        <w:rPr>
          <w:rFonts w:ascii="Times New Roman" w:hAnsi="Times New Roman" w:cs="Times New Roman"/>
        </w:rPr>
        <w:t>соответствии с требованиями, и чем больше было количество проектов и запросов на</w:t>
      </w:r>
      <w:r>
        <w:t xml:space="preserve"> </w:t>
      </w:r>
      <w:r>
        <w:rPr>
          <w:rFonts w:ascii="Times New Roman" w:hAnsi="Times New Roman" w:cs="Times New Roman"/>
        </w:rPr>
        <w:t>техническое обслуживание, тем больше был бюджет. Поскольку бюджет утверждался</w:t>
      </w:r>
      <w:r>
        <w:t xml:space="preserve"> </w:t>
      </w:r>
      <w:r>
        <w:rPr>
          <w:rFonts w:ascii="Times New Roman" w:hAnsi="Times New Roman" w:cs="Times New Roman"/>
        </w:rPr>
        <w:t>бюджетной комиссией, у других подразделений компании просто не оставалось выбора, как согласиться на увеличение бюджета, если они хотели, чтобы к выполнению их проектов приступили в обозримом будущем.</w:t>
      </w:r>
    </w:p>
    <w:p w14:paraId="504890A7" w14:textId="77777777" w:rsidR="00FE27BD" w:rsidRDefault="00000000">
      <w:pPr>
        <w:spacing w:after="0"/>
        <w:ind w:left="262" w:firstLine="458"/>
      </w:pPr>
      <w:r>
        <w:rPr>
          <w:rFonts w:ascii="Times New Roman" w:hAnsi="Times New Roman" w:cs="Times New Roman"/>
        </w:rPr>
        <w:lastRenderedPageBreak/>
        <w:t>Этот пример из практики показывает, к чему может привести отсутствие</w:t>
      </w:r>
      <w:r>
        <w:t xml:space="preserve"> </w:t>
      </w:r>
      <w:r>
        <w:rPr>
          <w:rFonts w:ascii="Times New Roman" w:hAnsi="Times New Roman" w:cs="Times New Roman"/>
        </w:rPr>
        <w:t>правильной системы измерений. ИТ-подразделение фактически создало собственную</w:t>
      </w:r>
      <w:r>
        <w:t xml:space="preserve"> </w:t>
      </w:r>
      <w:r>
        <w:rPr>
          <w:rFonts w:ascii="Times New Roman" w:hAnsi="Times New Roman" w:cs="Times New Roman"/>
        </w:rPr>
        <w:t>культуру: определило период работоспособного состояния системы как главный результат</w:t>
      </w:r>
      <w:r>
        <w:t xml:space="preserve"> </w:t>
      </w:r>
      <w:r>
        <w:rPr>
          <w:rFonts w:ascii="Times New Roman" w:hAnsi="Times New Roman" w:cs="Times New Roman"/>
        </w:rPr>
        <w:t>своей деятельности и организовало свою работу соответствующим образом, взяв</w:t>
      </w:r>
    </w:p>
    <w:p w14:paraId="0AE23874" w14:textId="77777777" w:rsidR="00FE27BD" w:rsidRDefault="00000000">
      <w:pPr>
        <w:spacing w:after="147"/>
        <w:ind w:left="262" w:firstLine="8888"/>
      </w:pPr>
      <w:r>
        <w:rPr>
          <w:rFonts w:ascii="Times New Roman" w:hAnsi="Times New Roman" w:cs="Times New Roman"/>
        </w:rPr>
        <w:t>за</w:t>
      </w:r>
    </w:p>
    <w:p w14:paraId="239C6F31" w14:textId="77777777" w:rsidR="00FE27BD" w:rsidRDefault="00000000">
      <w:pPr>
        <w:spacing w:after="276"/>
        <w:ind w:left="262"/>
        <w:jc w:val="both"/>
      </w:pPr>
      <w:r>
        <w:rPr>
          <w:rFonts w:ascii="Times New Roman" w:hAnsi="Times New Roman" w:cs="Times New Roman"/>
        </w:rPr>
        <w:t>основу не введение систем измерения факторов, стимулирующих ее эффективность, а</w:t>
      </w:r>
      <w:r>
        <w:t xml:space="preserve"> </w:t>
      </w:r>
      <w:r>
        <w:rPr>
          <w:rFonts w:ascii="Times New Roman" w:hAnsi="Times New Roman" w:cs="Times New Roman"/>
        </w:rPr>
        <w:t>создав модели поведения, соответствующие определенной подразделением цели. К</w:t>
      </w:r>
      <w:r>
        <w:t xml:space="preserve"> </w:t>
      </w:r>
      <w:r>
        <w:rPr>
          <w:rFonts w:ascii="Times New Roman" w:hAnsi="Times New Roman" w:cs="Times New Roman"/>
        </w:rPr>
        <w:t>сожалению, с точки зрения остальных структур организации, это не являлось самой</w:t>
      </w:r>
      <w:r>
        <w:t xml:space="preserve"> </w:t>
      </w:r>
      <w:r>
        <w:rPr>
          <w:rFonts w:ascii="Times New Roman" w:hAnsi="Times New Roman" w:cs="Times New Roman"/>
        </w:rPr>
        <w:t>важной из целей, к осуществлению которой следовало стремиться ИТ-группе. Более того,</w:t>
      </w:r>
      <w:r>
        <w:t xml:space="preserve"> </w:t>
      </w:r>
      <w:r>
        <w:rPr>
          <w:rFonts w:ascii="Times New Roman" w:hAnsi="Times New Roman" w:cs="Times New Roman"/>
        </w:rPr>
        <w:t>из-за низкого уровня взаимодействия подразделений компании, которое было</w:t>
      </w:r>
      <w:r>
        <w:t xml:space="preserve"> </w:t>
      </w:r>
      <w:r>
        <w:rPr>
          <w:rFonts w:ascii="Times New Roman" w:hAnsi="Times New Roman" w:cs="Times New Roman"/>
        </w:rPr>
        <w:t>представлено лишь заседаниями бюджетной комиссии, консолидированный менеджмент практически отсутствовал. Отдел ИТ обитал на независимом острове, подчиняясь</w:t>
      </w:r>
      <w:r>
        <w:t xml:space="preserve"> </w:t>
      </w:r>
      <w:r>
        <w:rPr>
          <w:rFonts w:ascii="Times New Roman" w:hAnsi="Times New Roman" w:cs="Times New Roman"/>
        </w:rPr>
        <w:t>собственным задачам и следуя собственной культуре.</w:t>
      </w:r>
    </w:p>
    <w:p w14:paraId="4362755B" w14:textId="77777777" w:rsidR="00FE27BD" w:rsidRDefault="00FE27BD">
      <w:pPr>
        <w:spacing w:after="0"/>
        <w:rPr>
          <w:rFonts w:ascii="Times New Roman" w:hAnsi="Times New Roman" w:cs="Times New Roman"/>
        </w:rPr>
      </w:pPr>
    </w:p>
    <w:p w14:paraId="333CF3A2" w14:textId="77777777" w:rsidR="00FE27BD" w:rsidRDefault="00000000">
      <w:pPr>
        <w:spacing w:after="306"/>
        <w:ind w:left="262"/>
      </w:pPr>
      <w:r>
        <w:rPr>
          <w:rFonts w:ascii="Times New Roman" w:hAnsi="Times New Roman" w:cs="Times New Roman"/>
          <w:b/>
          <w:sz w:val="26"/>
          <w:szCs w:val="26"/>
        </w:rPr>
        <w:t>Анализ динамики</w:t>
      </w:r>
    </w:p>
    <w:p w14:paraId="445B63F2" w14:textId="77777777" w:rsidR="00FE27BD" w:rsidRDefault="00FE27BD">
      <w:pPr>
        <w:spacing w:after="0"/>
        <w:rPr>
          <w:rFonts w:ascii="Times New Roman" w:hAnsi="Times New Roman" w:cs="Times New Roman"/>
          <w:sz w:val="26"/>
          <w:szCs w:val="26"/>
        </w:rPr>
      </w:pPr>
    </w:p>
    <w:p w14:paraId="01160971" w14:textId="77777777" w:rsidR="00FE27BD" w:rsidRDefault="00000000">
      <w:pPr>
        <w:spacing w:after="241"/>
        <w:ind w:left="262"/>
        <w:jc w:val="both"/>
      </w:pPr>
      <w:r>
        <w:rPr>
          <w:rFonts w:ascii="Times New Roman" w:hAnsi="Times New Roman" w:cs="Times New Roman"/>
        </w:rPr>
        <w:t>Третий шаг — определение возможностей манипулирования системой измерений. Но в</w:t>
      </w:r>
      <w:r>
        <w:t xml:space="preserve"> </w:t>
      </w:r>
      <w:r>
        <w:rPr>
          <w:rFonts w:ascii="Times New Roman" w:hAnsi="Times New Roman" w:cs="Times New Roman"/>
        </w:rPr>
        <w:t>данном случае все произошло непреднамеренно. Подразделение ИТ не ставило перед собой задачи преследования собственных интересов за счет компании, но искренне верило в то, что период работоспособности системы и целостность данных являлись его первостепенными профессиональными задачами. Поскольку система измерения деятельности ИТ-группы не была определена совместно с другими подразделениями</w:t>
      </w:r>
    </w:p>
    <w:p w14:paraId="4574F550" w14:textId="77777777" w:rsidR="00FE27BD" w:rsidRDefault="00000000">
      <w:pPr>
        <w:spacing w:after="0"/>
        <w:jc w:val="center"/>
      </w:pPr>
      <w:r>
        <w:rPr>
          <w:rFonts w:ascii="Times New Roman" w:hAnsi="Times New Roman" w:cs="Times New Roman"/>
        </w:rPr>
        <w:t>205</w:t>
      </w:r>
    </w:p>
    <w:p w14:paraId="32F3DFEC" w14:textId="77777777" w:rsidR="00FE27BD" w:rsidRDefault="00FE27BD">
      <w:pPr>
        <w:sectPr w:rsidR="00FE27BD">
          <w:type w:val="continuous"/>
          <w:pgSz w:w="11918" w:h="16826"/>
          <w:pgMar w:top="1119" w:right="779" w:bottom="480" w:left="1440" w:header="720" w:footer="720" w:gutter="0"/>
          <w:cols w:space="720"/>
        </w:sectPr>
      </w:pPr>
    </w:p>
    <w:p w14:paraId="50E22837" w14:textId="77777777" w:rsidR="00FE27BD" w:rsidRDefault="00000000">
      <w:pPr>
        <w:spacing w:after="276"/>
        <w:ind w:left="262" w:right="68"/>
        <w:jc w:val="both"/>
      </w:pPr>
      <w:r>
        <w:rPr>
          <w:rFonts w:ascii="Times New Roman" w:hAnsi="Times New Roman" w:cs="Times New Roman"/>
        </w:rPr>
        <w:t>компании, ее персонал действовал из лучших побуждений. Но е конечном результате</w:t>
      </w:r>
      <w:r>
        <w:t xml:space="preserve"> </w:t>
      </w:r>
      <w:r>
        <w:rPr>
          <w:rFonts w:ascii="Times New Roman" w:hAnsi="Times New Roman" w:cs="Times New Roman"/>
        </w:rPr>
        <w:t>достижение соответствия установленным параметрам системы измерения эффективности</w:t>
      </w:r>
      <w:r>
        <w:t xml:space="preserve"> </w:t>
      </w:r>
      <w:r>
        <w:rPr>
          <w:rFonts w:ascii="Times New Roman" w:hAnsi="Times New Roman" w:cs="Times New Roman"/>
        </w:rPr>
        <w:t>подразделения отрицательно сказалось на результатах деятельности организации в целом.</w:t>
      </w:r>
    </w:p>
    <w:p w14:paraId="0F2DAAC3" w14:textId="77777777" w:rsidR="00FE27BD" w:rsidRDefault="00FE27BD">
      <w:pPr>
        <w:spacing w:after="0"/>
        <w:rPr>
          <w:rFonts w:ascii="Times New Roman" w:hAnsi="Times New Roman" w:cs="Times New Roman"/>
        </w:rPr>
      </w:pPr>
    </w:p>
    <w:p w14:paraId="65FCBA14" w14:textId="77777777" w:rsidR="00FE27BD" w:rsidRDefault="00000000">
      <w:pPr>
        <w:spacing w:after="309"/>
        <w:ind w:left="262"/>
      </w:pPr>
      <w:r>
        <w:rPr>
          <w:rFonts w:ascii="Times New Roman" w:hAnsi="Times New Roman" w:cs="Times New Roman"/>
          <w:b/>
          <w:sz w:val="26"/>
          <w:szCs w:val="26"/>
        </w:rPr>
        <w:t>Пересмотр метрик</w:t>
      </w:r>
    </w:p>
    <w:p w14:paraId="2B7B76CC" w14:textId="77777777" w:rsidR="00FE27BD" w:rsidRDefault="00FE27BD">
      <w:pPr>
        <w:spacing w:after="0"/>
        <w:rPr>
          <w:rFonts w:ascii="Times New Roman" w:hAnsi="Times New Roman" w:cs="Times New Roman"/>
          <w:sz w:val="26"/>
          <w:szCs w:val="26"/>
        </w:rPr>
      </w:pPr>
    </w:p>
    <w:p w14:paraId="3A89284E" w14:textId="77777777" w:rsidR="00FE27BD" w:rsidRDefault="00000000">
      <w:pPr>
        <w:spacing w:after="147"/>
        <w:ind w:left="262"/>
      </w:pPr>
      <w:r>
        <w:rPr>
          <w:rFonts w:ascii="Times New Roman" w:hAnsi="Times New Roman" w:cs="Times New Roman"/>
        </w:rPr>
        <w:t>Четвертый шаг — определение более правильной системы измерений подразделения ИТ.</w:t>
      </w:r>
    </w:p>
    <w:p w14:paraId="3ADC1B04" w14:textId="77777777" w:rsidR="00FE27BD" w:rsidRDefault="00000000">
      <w:pPr>
        <w:spacing w:after="149"/>
        <w:ind w:left="262" w:right="62"/>
        <w:jc w:val="both"/>
      </w:pPr>
      <w:r>
        <w:rPr>
          <w:rFonts w:ascii="Times New Roman" w:hAnsi="Times New Roman" w:cs="Times New Roman"/>
        </w:rPr>
        <w:t>Какими должны были быть действительные результаты и факторы, стимулирующие</w:t>
      </w:r>
      <w:r>
        <w:t xml:space="preserve"> </w:t>
      </w:r>
      <w:r>
        <w:rPr>
          <w:rFonts w:ascii="Times New Roman" w:hAnsi="Times New Roman" w:cs="Times New Roman"/>
        </w:rPr>
        <w:t>деятельность подразделения, с точки зрения организации. Вклад ИТ-группы в</w:t>
      </w:r>
      <w:r>
        <w:t xml:space="preserve"> </w:t>
      </w:r>
      <w:r>
        <w:rPr>
          <w:rFonts w:ascii="Times New Roman" w:hAnsi="Times New Roman" w:cs="Times New Roman"/>
        </w:rPr>
        <w:t>деятельность компании состоял в поддержании работоспособности жизненно важных для</w:t>
      </w:r>
      <w:r>
        <w:t xml:space="preserve"> </w:t>
      </w:r>
      <w:r>
        <w:rPr>
          <w:rFonts w:ascii="Times New Roman" w:hAnsi="Times New Roman" w:cs="Times New Roman"/>
        </w:rPr>
        <w:t>деятельности компании систем. Например, информация о состоянии счетов клиентов</w:t>
      </w:r>
      <w:r>
        <w:t xml:space="preserve"> </w:t>
      </w:r>
      <w:r>
        <w:rPr>
          <w:rFonts w:ascii="Times New Roman" w:hAnsi="Times New Roman" w:cs="Times New Roman"/>
        </w:rPr>
        <w:t>должна быть доступной постоянно. Но тут вступает в силу правило 80/20. На обеспечение</w:t>
      </w:r>
      <w:r>
        <w:t xml:space="preserve"> </w:t>
      </w:r>
      <w:r>
        <w:rPr>
          <w:rFonts w:ascii="Times New Roman" w:hAnsi="Times New Roman" w:cs="Times New Roman"/>
        </w:rPr>
        <w:t>очень высокого уровня (99,9%) работоспособности системы требуется много средств и</w:t>
      </w:r>
      <w:r>
        <w:t xml:space="preserve"> </w:t>
      </w:r>
      <w:r>
        <w:rPr>
          <w:rFonts w:ascii="Times New Roman" w:hAnsi="Times New Roman" w:cs="Times New Roman"/>
        </w:rPr>
        <w:t>ресурсов, гораздо больше, чем на обеспечение просто высокого уровня (скажем, 97%).</w:t>
      </w:r>
    </w:p>
    <w:p w14:paraId="29054AC3" w14:textId="77777777" w:rsidR="00FE27BD" w:rsidRDefault="00000000">
      <w:pPr>
        <w:spacing w:after="147"/>
        <w:ind w:left="262"/>
        <w:jc w:val="both"/>
      </w:pPr>
      <w:r>
        <w:rPr>
          <w:rFonts w:ascii="Times New Roman" w:hAnsi="Times New Roman" w:cs="Times New Roman"/>
        </w:rPr>
        <w:t>Вопрос заключается в том, какой эффект окажет эта разница в показателях на</w:t>
      </w:r>
      <w:r>
        <w:t xml:space="preserve"> </w:t>
      </w:r>
      <w:r>
        <w:rPr>
          <w:rFonts w:ascii="Times New Roman" w:hAnsi="Times New Roman" w:cs="Times New Roman"/>
        </w:rPr>
        <w:t>деятельность компании. Действительно ли это вызовет возражения со стороны клиентов,</w:t>
      </w:r>
      <w:r>
        <w:t xml:space="preserve"> </w:t>
      </w:r>
      <w:r>
        <w:rPr>
          <w:rFonts w:ascii="Times New Roman" w:hAnsi="Times New Roman" w:cs="Times New Roman"/>
        </w:rPr>
        <w:t>если изредка данные не будут доступны немедленно? Как это повлияет на уровень</w:t>
      </w:r>
      <w:r>
        <w:t xml:space="preserve"> </w:t>
      </w:r>
      <w:r>
        <w:rPr>
          <w:rFonts w:ascii="Times New Roman" w:hAnsi="Times New Roman" w:cs="Times New Roman"/>
        </w:rPr>
        <w:t>мошеннического использования кредитных карточек? После проведенного анализа был</w:t>
      </w:r>
      <w:r>
        <w:t xml:space="preserve"> </w:t>
      </w:r>
      <w:r>
        <w:rPr>
          <w:rFonts w:ascii="Times New Roman" w:hAnsi="Times New Roman" w:cs="Times New Roman"/>
        </w:rPr>
        <w:t>установлен параметр в 98% от целевого уровня.</w:t>
      </w:r>
    </w:p>
    <w:p w14:paraId="4B11DA4E" w14:textId="77777777" w:rsidR="00FE27BD" w:rsidRDefault="00000000">
      <w:pPr>
        <w:spacing w:after="148"/>
        <w:ind w:left="262" w:firstLine="458"/>
        <w:jc w:val="both"/>
      </w:pPr>
      <w:r>
        <w:rPr>
          <w:rFonts w:ascii="Times New Roman" w:hAnsi="Times New Roman" w:cs="Times New Roman"/>
        </w:rPr>
        <w:t>Целостность данных также не оказывала значительного влияния на деятельность</w:t>
      </w:r>
      <w:r>
        <w:t xml:space="preserve"> </w:t>
      </w:r>
      <w:r>
        <w:rPr>
          <w:rFonts w:ascii="Times New Roman" w:hAnsi="Times New Roman" w:cs="Times New Roman"/>
        </w:rPr>
        <w:t>компании. Нет ничего хорошего в том, чтобы иметь два различных адреса в двух разных системах, но все же основные проблемы с данными могут создавать люди. Например, клиент может поменять адрес, не проинформировав об этом компанию. Требование к</w:t>
      </w:r>
      <w:r>
        <w:t xml:space="preserve"> </w:t>
      </w:r>
      <w:r>
        <w:rPr>
          <w:rFonts w:ascii="Times New Roman" w:hAnsi="Times New Roman" w:cs="Times New Roman"/>
        </w:rPr>
        <w:t>обеспечению целостности данных было лишено своего статуса, поэтому ввели новый</w:t>
      </w:r>
      <w:r>
        <w:t xml:space="preserve"> </w:t>
      </w:r>
      <w:r>
        <w:rPr>
          <w:rFonts w:ascii="Times New Roman" w:hAnsi="Times New Roman" w:cs="Times New Roman"/>
        </w:rPr>
        <w:t xml:space="preserve">параметр — "время на применение систем, поддерживающих новые виды деятельности". </w:t>
      </w:r>
    </w:p>
    <w:p w14:paraId="06F0B669" w14:textId="77777777" w:rsidR="00FE27BD" w:rsidRDefault="00000000">
      <w:pPr>
        <w:spacing w:after="147"/>
        <w:ind w:left="262"/>
        <w:jc w:val="both"/>
      </w:pPr>
      <w:r>
        <w:rPr>
          <w:rFonts w:ascii="Times New Roman" w:hAnsi="Times New Roman" w:cs="Times New Roman"/>
        </w:rPr>
        <w:lastRenderedPageBreak/>
        <w:t>Подобным образом были сняты ограничения, связанные с использованием известных технологий и продукции поставщиков, и был установлен новый параметр —</w:t>
      </w:r>
    </w:p>
    <w:p w14:paraId="5B9285FA" w14:textId="77777777" w:rsidR="00FE27BD" w:rsidRDefault="00000000">
      <w:pPr>
        <w:spacing w:after="149"/>
        <w:ind w:left="262" w:right="3737"/>
        <w:jc w:val="both"/>
      </w:pPr>
      <w:r>
        <w:rPr>
          <w:rFonts w:ascii="Times New Roman" w:hAnsi="Times New Roman" w:cs="Times New Roman"/>
        </w:rPr>
        <w:t>"удовлетворенность клиентов введенными системами".</w:t>
      </w:r>
    </w:p>
    <w:p w14:paraId="1F2AABA1" w14:textId="77777777" w:rsidR="00FE27BD" w:rsidRDefault="00000000">
      <w:pPr>
        <w:spacing w:after="147"/>
        <w:ind w:left="262" w:firstLine="458"/>
        <w:jc w:val="both"/>
      </w:pPr>
      <w:r>
        <w:rPr>
          <w:rFonts w:ascii="Times New Roman" w:hAnsi="Times New Roman" w:cs="Times New Roman"/>
        </w:rPr>
        <w:t>Для обеспечения поддержки новых метрик были проведены некоторые изменения</w:t>
      </w:r>
      <w:r>
        <w:t xml:space="preserve"> </w:t>
      </w:r>
      <w:r>
        <w:rPr>
          <w:rFonts w:ascii="Times New Roman" w:hAnsi="Times New Roman" w:cs="Times New Roman"/>
        </w:rPr>
        <w:t>процесса. Ежегодный процесс согласования бюджета подразделения и выделения средств из корпоративных фондов заменили получением обещанных взносов от отдельных подразделений-пользователей. Таким образом, при неудовлетворительных результатах деятельности сокращался будущий бюджет. А тот факт, что бюджетом распоряжались</w:t>
      </w:r>
      <w:r>
        <w:t xml:space="preserve"> </w:t>
      </w:r>
      <w:r>
        <w:rPr>
          <w:rFonts w:ascii="Times New Roman" w:hAnsi="Times New Roman" w:cs="Times New Roman"/>
        </w:rPr>
        <w:t>подразделения-пользователи, создавал угрозу предоставления услуг третьей стороной.</w:t>
      </w:r>
    </w:p>
    <w:p w14:paraId="4306F0DE" w14:textId="77777777" w:rsidR="00FE27BD" w:rsidRDefault="00000000">
      <w:pPr>
        <w:spacing w:after="241"/>
        <w:ind w:left="262" w:right="67"/>
        <w:jc w:val="both"/>
      </w:pPr>
      <w:r>
        <w:rPr>
          <w:rFonts w:ascii="Times New Roman" w:hAnsi="Times New Roman" w:cs="Times New Roman"/>
        </w:rPr>
        <w:t>Определение приоритетности предстоящих работ по техническому обслуживанию и</w:t>
      </w:r>
    </w:p>
    <w:p w14:paraId="7C534305" w14:textId="77777777" w:rsidR="00FE27BD" w:rsidRDefault="00000000">
      <w:pPr>
        <w:spacing w:after="0"/>
        <w:jc w:val="center"/>
      </w:pPr>
      <w:r>
        <w:rPr>
          <w:rFonts w:ascii="Times New Roman" w:hAnsi="Times New Roman" w:cs="Times New Roman"/>
        </w:rPr>
        <w:t>206</w:t>
      </w:r>
    </w:p>
    <w:p w14:paraId="213F16DF" w14:textId="77777777" w:rsidR="00FE27BD" w:rsidRDefault="00FE27BD">
      <w:pPr>
        <w:sectPr w:rsidR="00FE27BD">
          <w:type w:val="continuous"/>
          <w:pgSz w:w="11918" w:h="16826"/>
          <w:pgMar w:top="1119" w:right="776" w:bottom="480" w:left="1440" w:header="720" w:footer="720" w:gutter="0"/>
          <w:cols w:space="720"/>
        </w:sectPr>
      </w:pPr>
    </w:p>
    <w:p w14:paraId="0C5D2CD3" w14:textId="77777777" w:rsidR="00FE27BD" w:rsidRDefault="00000000">
      <w:pPr>
        <w:spacing w:after="150"/>
        <w:ind w:left="262"/>
        <w:jc w:val="both"/>
      </w:pPr>
      <w:r>
        <w:rPr>
          <w:rFonts w:ascii="Times New Roman" w:hAnsi="Times New Roman" w:cs="Times New Roman"/>
        </w:rPr>
        <w:t xml:space="preserve">новых разработок согласовывалось подразделением ИТ и подразделением-пользователем. </w:t>
      </w:r>
    </w:p>
    <w:p w14:paraId="6D8D5CE3" w14:textId="77777777" w:rsidR="00FE27BD" w:rsidRDefault="00000000">
      <w:pPr>
        <w:spacing w:after="276"/>
        <w:ind w:left="262"/>
        <w:jc w:val="both"/>
      </w:pPr>
      <w:r>
        <w:rPr>
          <w:rFonts w:ascii="Times New Roman" w:hAnsi="Times New Roman" w:cs="Times New Roman"/>
        </w:rPr>
        <w:t>Договоренности об обслуживании, регулирующие ожидаемый уровень поддержки, который обеспечивается ИТ-группой, детально разрабатывались и согласовывались между</w:t>
      </w:r>
      <w:r>
        <w:t xml:space="preserve"> </w:t>
      </w:r>
      <w:r>
        <w:rPr>
          <w:rFonts w:ascii="Times New Roman" w:hAnsi="Times New Roman" w:cs="Times New Roman"/>
        </w:rPr>
        <w:t>данным подразделением и пользователями. Такие изменения процесса совместно с новой</w:t>
      </w:r>
      <w:r>
        <w:t xml:space="preserve"> </w:t>
      </w:r>
      <w:r>
        <w:rPr>
          <w:rFonts w:ascii="Times New Roman" w:hAnsi="Times New Roman" w:cs="Times New Roman"/>
        </w:rPr>
        <w:t>системой измерений улучшали взаимодействие подразделения ИТ с другими структурами</w:t>
      </w:r>
      <w:r>
        <w:t xml:space="preserve"> </w:t>
      </w:r>
      <w:r>
        <w:rPr>
          <w:rFonts w:ascii="Times New Roman" w:hAnsi="Times New Roman" w:cs="Times New Roman"/>
        </w:rPr>
        <w:t>организации в соответствии с ее потребностями.</w:t>
      </w:r>
    </w:p>
    <w:p w14:paraId="6331602E" w14:textId="77777777" w:rsidR="00FE27BD" w:rsidRDefault="00FE27BD">
      <w:pPr>
        <w:spacing w:after="0"/>
        <w:rPr>
          <w:rFonts w:ascii="Times New Roman" w:hAnsi="Times New Roman" w:cs="Times New Roman"/>
        </w:rPr>
      </w:pPr>
    </w:p>
    <w:p w14:paraId="7843BE51" w14:textId="77777777" w:rsidR="00FE27BD" w:rsidRDefault="00000000">
      <w:pPr>
        <w:spacing w:after="307"/>
        <w:ind w:left="262"/>
      </w:pPr>
      <w:r>
        <w:rPr>
          <w:rFonts w:ascii="Times New Roman" w:hAnsi="Times New Roman" w:cs="Times New Roman"/>
          <w:b/>
          <w:sz w:val="26"/>
          <w:szCs w:val="26"/>
        </w:rPr>
        <w:t>Взгляд со стороны: динамика рынка</w:t>
      </w:r>
    </w:p>
    <w:p w14:paraId="59E9220F" w14:textId="77777777" w:rsidR="00FE27BD" w:rsidRDefault="00FE27BD">
      <w:pPr>
        <w:spacing w:after="0"/>
        <w:rPr>
          <w:rFonts w:ascii="Times New Roman" w:hAnsi="Times New Roman" w:cs="Times New Roman"/>
          <w:sz w:val="26"/>
          <w:szCs w:val="26"/>
        </w:rPr>
      </w:pPr>
    </w:p>
    <w:p w14:paraId="5FCC845F" w14:textId="77777777" w:rsidR="00FE27BD" w:rsidRDefault="00000000">
      <w:pPr>
        <w:spacing w:after="147"/>
        <w:ind w:left="262"/>
        <w:jc w:val="both"/>
      </w:pPr>
      <w:r>
        <w:rPr>
          <w:rFonts w:ascii="Times New Roman" w:hAnsi="Times New Roman" w:cs="Times New Roman"/>
        </w:rPr>
        <w:t>В трех примерах, приведенных выше, рассматривалось, как необходимо разрабатывать</w:t>
      </w:r>
      <w:r>
        <w:t xml:space="preserve"> </w:t>
      </w:r>
      <w:r>
        <w:rPr>
          <w:rFonts w:ascii="Times New Roman" w:hAnsi="Times New Roman" w:cs="Times New Roman"/>
        </w:rPr>
        <w:t>системы измерений для обеспечения консолидированного менеджмента — движущей</w:t>
      </w:r>
      <w:r>
        <w:t xml:space="preserve"> </w:t>
      </w:r>
      <w:r>
        <w:rPr>
          <w:rFonts w:ascii="Times New Roman" w:hAnsi="Times New Roman" w:cs="Times New Roman"/>
        </w:rPr>
        <w:t>силы взаимодействия внутри организации. Сейчас мы исследуем проблему более широко и рассмотрим важное значение динамики при оценке реакции внешнего рынка</w:t>
      </w:r>
    </w:p>
    <w:p w14:paraId="43FF1212" w14:textId="77777777" w:rsidR="00FE27BD" w:rsidRDefault="00000000">
      <w:pPr>
        <w:spacing w:after="147"/>
        <w:ind w:left="262" w:right="63"/>
        <w:jc w:val="both"/>
      </w:pPr>
      <w:r>
        <w:rPr>
          <w:rFonts w:ascii="Times New Roman" w:hAnsi="Times New Roman" w:cs="Times New Roman"/>
        </w:rPr>
        <w:t>(конкурентов и клиентов) на стремление организации достичь стоящих перед ней</w:t>
      </w:r>
      <w:r>
        <w:t xml:space="preserve"> </w:t>
      </w:r>
      <w:r>
        <w:rPr>
          <w:rFonts w:ascii="Times New Roman" w:hAnsi="Times New Roman" w:cs="Times New Roman"/>
        </w:rPr>
        <w:t>стратегических целей.</w:t>
      </w:r>
    </w:p>
    <w:p w14:paraId="2B65030C" w14:textId="77777777" w:rsidR="00FE27BD" w:rsidRDefault="00000000">
      <w:pPr>
        <w:spacing w:after="147"/>
        <w:ind w:left="262" w:firstLine="458"/>
        <w:jc w:val="both"/>
      </w:pPr>
      <w:r>
        <w:rPr>
          <w:rFonts w:ascii="Times New Roman" w:hAnsi="Times New Roman" w:cs="Times New Roman"/>
        </w:rPr>
        <w:t>В конце 90-х годов государство выставило на торги ценные бумаги, дающие</w:t>
      </w:r>
      <w:r>
        <w:t xml:space="preserve"> </w:t>
      </w:r>
      <w:r>
        <w:rPr>
          <w:rFonts w:ascii="Times New Roman" w:hAnsi="Times New Roman" w:cs="Times New Roman"/>
        </w:rPr>
        <w:t>операторам телекоммуникационной связи право использовать широкополосный спектр, необходимый для предоставления мобильных услуг третьего поколения. Поскольку</w:t>
      </w:r>
      <w:r>
        <w:t xml:space="preserve"> </w:t>
      </w:r>
      <w:r>
        <w:rPr>
          <w:rFonts w:ascii="Times New Roman" w:hAnsi="Times New Roman" w:cs="Times New Roman"/>
        </w:rPr>
        <w:t>данная технология считалась будущим промышленной индустрии, борьба за право ее</w:t>
      </w:r>
      <w:r>
        <w:t xml:space="preserve"> </w:t>
      </w:r>
      <w:r>
        <w:rPr>
          <w:rFonts w:ascii="Times New Roman" w:hAnsi="Times New Roman" w:cs="Times New Roman"/>
        </w:rPr>
        <w:t>использования и предлагаемые цены достигли небывалого уровня. Но ценность данной</w:t>
      </w:r>
      <w:r>
        <w:t xml:space="preserve"> </w:t>
      </w:r>
      <w:r>
        <w:rPr>
          <w:rFonts w:ascii="Times New Roman" w:hAnsi="Times New Roman" w:cs="Times New Roman"/>
        </w:rPr>
        <w:t>стратегии, несомненно, зависела от реакции клиентов и дальнейшего развития рынка.</w:t>
      </w:r>
    </w:p>
    <w:p w14:paraId="5D32BA46" w14:textId="77777777" w:rsidR="00FE27BD" w:rsidRDefault="00000000">
      <w:pPr>
        <w:spacing w:after="147"/>
        <w:ind w:left="262"/>
        <w:jc w:val="both"/>
      </w:pPr>
      <w:r>
        <w:rPr>
          <w:rFonts w:ascii="Times New Roman" w:hAnsi="Times New Roman" w:cs="Times New Roman"/>
        </w:rPr>
        <w:t>Например, если бы какие-нибудь компании выиграли торги, а затем обанкротились, в</w:t>
      </w:r>
      <w:r>
        <w:t xml:space="preserve"> </w:t>
      </w:r>
      <w:r>
        <w:rPr>
          <w:rFonts w:ascii="Times New Roman" w:hAnsi="Times New Roman" w:cs="Times New Roman"/>
        </w:rPr>
        <w:t>дальнейшем появилась бы возможность приобрести широкополосный спектр по более</w:t>
      </w:r>
      <w:r>
        <w:t xml:space="preserve"> </w:t>
      </w:r>
      <w:r>
        <w:rPr>
          <w:rFonts w:ascii="Times New Roman" w:hAnsi="Times New Roman" w:cs="Times New Roman"/>
        </w:rPr>
        <w:t>низкой цене. И если бы клиенты не бросились приобретать услуги третьего поколения, инвестиции могли бы никогда не окупиться. Но подобные сценарии во внимание не</w:t>
      </w:r>
      <w:r>
        <w:t xml:space="preserve"> </w:t>
      </w:r>
      <w:r>
        <w:rPr>
          <w:rFonts w:ascii="Times New Roman" w:hAnsi="Times New Roman" w:cs="Times New Roman"/>
        </w:rPr>
        <w:t>принимались. Конечным результатом была значительная переплата, уровень спроса был</w:t>
      </w:r>
      <w:r>
        <w:t xml:space="preserve"> </w:t>
      </w:r>
      <w:r>
        <w:rPr>
          <w:rFonts w:ascii="Times New Roman" w:hAnsi="Times New Roman" w:cs="Times New Roman"/>
        </w:rPr>
        <w:t>гораздо ниже ожидаемого, и у множества компаний возникли значительные финансовые</w:t>
      </w:r>
      <w:r>
        <w:t xml:space="preserve"> </w:t>
      </w:r>
      <w:r>
        <w:rPr>
          <w:rFonts w:ascii="Times New Roman" w:hAnsi="Times New Roman" w:cs="Times New Roman"/>
        </w:rPr>
        <w:t>затруднения. Им пришлось продать определенные доли в бизнесе для частичного</w:t>
      </w:r>
      <w:r>
        <w:t xml:space="preserve"> </w:t>
      </w:r>
      <w:r>
        <w:rPr>
          <w:rFonts w:ascii="Times New Roman" w:hAnsi="Times New Roman" w:cs="Times New Roman"/>
        </w:rPr>
        <w:t>покрытия огромных сумм, взятых в долг, что привело к обвалу цен на акции компании.</w:t>
      </w:r>
    </w:p>
    <w:p w14:paraId="7E21043D" w14:textId="77777777" w:rsidR="00FE27BD" w:rsidRDefault="00000000">
      <w:pPr>
        <w:spacing w:after="149"/>
        <w:ind w:left="262" w:right="65"/>
        <w:jc w:val="both"/>
      </w:pPr>
      <w:r>
        <w:rPr>
          <w:rFonts w:ascii="Times New Roman" w:hAnsi="Times New Roman" w:cs="Times New Roman"/>
        </w:rPr>
        <w:t>Пренебрежение реакцией потребителей привело к готовности компаний переплачивать.</w:t>
      </w:r>
    </w:p>
    <w:p w14:paraId="53AC9F2E" w14:textId="77777777" w:rsidR="00FE27BD" w:rsidRDefault="00000000">
      <w:pPr>
        <w:spacing w:after="147"/>
        <w:ind w:left="262" w:right="208"/>
        <w:jc w:val="both"/>
      </w:pPr>
      <w:r>
        <w:rPr>
          <w:rFonts w:ascii="Times New Roman" w:hAnsi="Times New Roman" w:cs="Times New Roman"/>
        </w:rPr>
        <w:t>Игнорирование динамики поведения конкурентов привело к небывалым ценам на торгах.</w:t>
      </w:r>
    </w:p>
    <w:p w14:paraId="20638DD7" w14:textId="77777777" w:rsidR="00FE27BD" w:rsidRDefault="00000000">
      <w:pPr>
        <w:spacing w:after="241"/>
        <w:ind w:left="262" w:firstLine="458"/>
        <w:jc w:val="both"/>
      </w:pPr>
      <w:r>
        <w:rPr>
          <w:rFonts w:ascii="Times New Roman" w:hAnsi="Times New Roman" w:cs="Times New Roman"/>
        </w:rPr>
        <w:t>Возникновение ценовых войн в газетном бизнесе идет по тому же сценарию. Одна</w:t>
      </w:r>
      <w:r>
        <w:t xml:space="preserve"> </w:t>
      </w:r>
      <w:r>
        <w:rPr>
          <w:rFonts w:ascii="Times New Roman" w:hAnsi="Times New Roman" w:cs="Times New Roman"/>
        </w:rPr>
        <w:t>газета предлагает снижение цен, то же делают конкуренты. По прошествии некоторого времени, после того как убытки всех компаний достигают значительного уровня и не</w:t>
      </w:r>
      <w:r>
        <w:t xml:space="preserve"> </w:t>
      </w:r>
      <w:r>
        <w:rPr>
          <w:rFonts w:ascii="Times New Roman" w:hAnsi="Times New Roman" w:cs="Times New Roman"/>
        </w:rPr>
        <w:t xml:space="preserve">происходит хоть какого-нибудь значительного перераспределения читательской </w:t>
      </w:r>
    </w:p>
    <w:p w14:paraId="26453AB0" w14:textId="77777777" w:rsidR="00FE27BD" w:rsidRDefault="00000000">
      <w:pPr>
        <w:spacing w:after="0"/>
        <w:jc w:val="center"/>
      </w:pPr>
      <w:r>
        <w:rPr>
          <w:rFonts w:ascii="Times New Roman" w:hAnsi="Times New Roman" w:cs="Times New Roman"/>
        </w:rPr>
        <w:lastRenderedPageBreak/>
        <w:t>207</w:t>
      </w:r>
    </w:p>
    <w:p w14:paraId="48E933A6" w14:textId="77777777" w:rsidR="00FE27BD" w:rsidRDefault="00FE27BD">
      <w:pPr>
        <w:sectPr w:rsidR="00FE27BD">
          <w:type w:val="continuous"/>
          <w:pgSz w:w="11918" w:h="16826"/>
          <w:pgMar w:top="1119" w:right="777" w:bottom="480" w:left="1440" w:header="720" w:footer="720" w:gutter="0"/>
          <w:cols w:space="720"/>
        </w:sectPr>
      </w:pPr>
    </w:p>
    <w:p w14:paraId="356F4C9C" w14:textId="77777777" w:rsidR="00FE27BD" w:rsidRDefault="00000000">
      <w:pPr>
        <w:spacing w:after="150"/>
        <w:ind w:left="262"/>
      </w:pPr>
      <w:r>
        <w:rPr>
          <w:rFonts w:ascii="Times New Roman" w:hAnsi="Times New Roman" w:cs="Times New Roman"/>
        </w:rPr>
        <w:t>аудитории, цены возвращаются на прежний уровень. Конкуренция посредством ведения</w:t>
      </w:r>
    </w:p>
    <w:p w14:paraId="09DAC654" w14:textId="77777777" w:rsidR="00FE27BD" w:rsidRDefault="00000000">
      <w:pPr>
        <w:spacing w:after="149"/>
        <w:ind w:left="262"/>
        <w:jc w:val="both"/>
      </w:pPr>
      <w:r>
        <w:rPr>
          <w:rFonts w:ascii="Times New Roman" w:hAnsi="Times New Roman" w:cs="Times New Roman"/>
        </w:rPr>
        <w:t>Ценовых войн обычно не приносит компаниям желаемых результатов. Если нет слабых конкурентов, которых можно вывести из бизнеса подобным способом (а зачастую</w:t>
      </w:r>
      <w:r>
        <w:t xml:space="preserve"> </w:t>
      </w:r>
      <w:r>
        <w:rPr>
          <w:rFonts w:ascii="Times New Roman" w:hAnsi="Times New Roman" w:cs="Times New Roman"/>
        </w:rPr>
        <w:t>существуют законы, касающиеся коммерческой деятельности и запрещающие подобное</w:t>
      </w:r>
      <w:r>
        <w:t xml:space="preserve"> </w:t>
      </w:r>
      <w:r>
        <w:rPr>
          <w:rFonts w:ascii="Times New Roman" w:hAnsi="Times New Roman" w:cs="Times New Roman"/>
        </w:rPr>
        <w:t>поведение), понижение цен влечет за собой в дальнейшем аналогичное действие со</w:t>
      </w:r>
      <w:r>
        <w:t xml:space="preserve"> </w:t>
      </w:r>
      <w:r>
        <w:rPr>
          <w:rFonts w:ascii="Times New Roman" w:hAnsi="Times New Roman" w:cs="Times New Roman"/>
        </w:rPr>
        <w:t>стороны конкурентов, и в результате страдают все компании. Вернуть цены на прежний</w:t>
      </w:r>
      <w:r>
        <w:t xml:space="preserve"> </w:t>
      </w:r>
      <w:r>
        <w:rPr>
          <w:rFonts w:ascii="Times New Roman" w:hAnsi="Times New Roman" w:cs="Times New Roman"/>
        </w:rPr>
        <w:t xml:space="preserve">уровень будет очень сложно, поскольку потребители привыкли к более низким ценам. </w:t>
      </w:r>
    </w:p>
    <w:p w14:paraId="28F74D33" w14:textId="77777777" w:rsidR="00FE27BD" w:rsidRDefault="00000000">
      <w:pPr>
        <w:spacing w:after="147"/>
        <w:ind w:left="262" w:right="65"/>
        <w:jc w:val="both"/>
      </w:pPr>
      <w:r>
        <w:rPr>
          <w:rFonts w:ascii="Times New Roman" w:hAnsi="Times New Roman" w:cs="Times New Roman"/>
        </w:rPr>
        <w:t>Такие стратегии зачастую не имеют успеха, поскольку не продумана возможная реакция</w:t>
      </w:r>
      <w:r>
        <w:t xml:space="preserve"> </w:t>
      </w:r>
      <w:r>
        <w:rPr>
          <w:rFonts w:ascii="Times New Roman" w:hAnsi="Times New Roman" w:cs="Times New Roman"/>
        </w:rPr>
        <w:t>рынка на попытки достижения компаниями определенных целей (в данном случае такой</w:t>
      </w:r>
      <w:r>
        <w:t xml:space="preserve"> </w:t>
      </w:r>
      <w:r>
        <w:rPr>
          <w:rFonts w:ascii="Times New Roman" w:hAnsi="Times New Roman" w:cs="Times New Roman"/>
        </w:rPr>
        <w:t>целью было увеличение доли рынка).</w:t>
      </w:r>
    </w:p>
    <w:p w14:paraId="32595859" w14:textId="77777777" w:rsidR="00FE27BD" w:rsidRDefault="00000000">
      <w:pPr>
        <w:spacing w:after="147"/>
        <w:ind w:left="262" w:firstLine="458"/>
        <w:jc w:val="both"/>
      </w:pPr>
      <w:r>
        <w:rPr>
          <w:rFonts w:ascii="Times New Roman" w:hAnsi="Times New Roman" w:cs="Times New Roman"/>
        </w:rPr>
        <w:t>Известные модели стратегии в учебниках изложены стандартно. Модель пяти сил</w:t>
      </w:r>
      <w:r>
        <w:t xml:space="preserve"> </w:t>
      </w:r>
      <w:r>
        <w:rPr>
          <w:rFonts w:ascii="Times New Roman" w:hAnsi="Times New Roman" w:cs="Times New Roman"/>
        </w:rPr>
        <w:t>Портера, цепочка начисления стоимости, жизненные циклы, кривые обучения, ключевые</w:t>
      </w:r>
      <w:r>
        <w:t xml:space="preserve"> </w:t>
      </w:r>
      <w:r>
        <w:rPr>
          <w:rFonts w:ascii="Times New Roman" w:hAnsi="Times New Roman" w:cs="Times New Roman"/>
        </w:rPr>
        <w:t>области компетенции представляют, в основном, статическую точку зрения на рынок. Они</w:t>
      </w:r>
      <w:r>
        <w:t xml:space="preserve"> </w:t>
      </w:r>
      <w:r>
        <w:rPr>
          <w:rFonts w:ascii="Times New Roman" w:hAnsi="Times New Roman" w:cs="Times New Roman"/>
        </w:rPr>
        <w:t>не моделируют динамические взаимодействия и возможные реакции рынка. А подвижное</w:t>
      </w:r>
      <w:r>
        <w:t xml:space="preserve"> </w:t>
      </w:r>
      <w:r>
        <w:rPr>
          <w:rFonts w:ascii="Times New Roman" w:hAnsi="Times New Roman" w:cs="Times New Roman"/>
        </w:rPr>
        <w:t>поведение может разрушить стратегию, разработанную даже самым тщательным образом, поскольку невозможно предвидеть реакцию конкурентов. Стратегические цели и системы</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6"/>
        <w:gridCol w:w="6267"/>
        <w:gridCol w:w="1236"/>
      </w:tblGrid>
      <w:tr w:rsidR="00FE27BD" w14:paraId="2C3E4C7E" w14:textId="77777777">
        <w:tc>
          <w:tcPr>
            <w:tcW w:w="2334" w:type="dxa"/>
            <w:shd w:val="clear" w:color="auto" w:fill="FFFFFF"/>
          </w:tcPr>
          <w:p w14:paraId="289F185D" w14:textId="77777777" w:rsidR="00FE27BD" w:rsidRDefault="00000000">
            <w:pPr>
              <w:spacing w:before="0" w:after="10"/>
              <w:ind w:left="144"/>
            </w:pPr>
            <w:r>
              <w:rPr>
                <w:rFonts w:ascii="Times New Roman" w:hAnsi="Times New Roman" w:cs="Times New Roman"/>
              </w:rPr>
              <w:t>Каждое действие</w:t>
            </w:r>
            <w:r>
              <w:t xml:space="preserve"> </w:t>
            </w:r>
            <w:r>
              <w:rPr>
                <w:rFonts w:ascii="Times New Roman" w:hAnsi="Times New Roman" w:cs="Times New Roman"/>
              </w:rPr>
              <w:t>вызывает</w:t>
            </w:r>
          </w:p>
        </w:tc>
        <w:tc>
          <w:tcPr>
            <w:tcW w:w="400" w:type="dxa"/>
            <w:gridSpan w:val="2"/>
          </w:tcPr>
          <w:p w14:paraId="7A766CF1" w14:textId="77777777" w:rsidR="00FE27BD" w:rsidRDefault="00000000">
            <w:pPr>
              <w:spacing w:before="0" w:after="0"/>
              <w:jc w:val="both"/>
            </w:pPr>
            <w:r>
              <w:rPr>
                <w:rFonts w:ascii="Times New Roman" w:hAnsi="Times New Roman" w:cs="Times New Roman"/>
              </w:rPr>
              <w:t>измерений не должны определяться в отрыве друг от друга на</w:t>
            </w:r>
            <w:r>
              <w:t xml:space="preserve"> </w:t>
            </w:r>
            <w:r>
              <w:rPr>
                <w:rFonts w:ascii="Times New Roman" w:hAnsi="Times New Roman" w:cs="Times New Roman"/>
              </w:rPr>
              <w:t>основании предположения о постоянстве и статичности рынка.</w:t>
            </w:r>
          </w:p>
        </w:tc>
      </w:tr>
      <w:tr w:rsidR="00FE27BD" w14:paraId="7761B419" w14:textId="77777777">
        <w:tc>
          <w:tcPr>
            <w:tcW w:w="2334" w:type="dxa"/>
            <w:shd w:val="clear" w:color="auto" w:fill="FFFFFF"/>
          </w:tcPr>
          <w:p w14:paraId="6D0949D3" w14:textId="77777777" w:rsidR="00FE27BD" w:rsidRDefault="00000000">
            <w:pPr>
              <w:spacing w:before="0" w:after="39"/>
              <w:ind w:left="144"/>
            </w:pPr>
            <w:r>
              <w:rPr>
                <w:rFonts w:ascii="Times New Roman" w:hAnsi="Times New Roman" w:cs="Times New Roman"/>
              </w:rPr>
              <w:t>противодействие: не</w:t>
            </w:r>
            <w:r>
              <w:t xml:space="preserve"> </w:t>
            </w:r>
            <w:r>
              <w:rPr>
                <w:rFonts w:ascii="Times New Roman" w:hAnsi="Times New Roman" w:cs="Times New Roman"/>
              </w:rPr>
              <w:t>позволяйте застать</w:t>
            </w:r>
            <w:r>
              <w:t xml:space="preserve"> </w:t>
            </w:r>
            <w:r>
              <w:rPr>
                <w:rFonts w:ascii="Times New Roman" w:hAnsi="Times New Roman" w:cs="Times New Roman"/>
              </w:rPr>
              <w:t>себя врасплох —</w:t>
            </w:r>
            <w:r>
              <w:t xml:space="preserve"> </w:t>
            </w:r>
            <w:r>
              <w:rPr>
                <w:rFonts w:ascii="Times New Roman" w:hAnsi="Times New Roman" w:cs="Times New Roman"/>
              </w:rPr>
              <w:t>продумайте</w:t>
            </w:r>
            <w:r>
              <w:t xml:space="preserve"> </w:t>
            </w:r>
            <w:r>
              <w:rPr>
                <w:rFonts w:ascii="Times New Roman" w:hAnsi="Times New Roman" w:cs="Times New Roman"/>
              </w:rPr>
              <w:t>возможные варианты</w:t>
            </w:r>
          </w:p>
        </w:tc>
        <w:tc>
          <w:tcPr>
            <w:tcW w:w="400" w:type="dxa"/>
            <w:gridSpan w:val="2"/>
            <w:vAlign w:val="center"/>
          </w:tcPr>
          <w:p w14:paraId="18620B81" w14:textId="77777777" w:rsidR="00FE27BD" w:rsidRDefault="00000000">
            <w:pPr>
              <w:spacing w:before="0" w:after="0"/>
            </w:pPr>
            <w:r>
              <w:rPr>
                <w:rFonts w:ascii="Times New Roman" w:hAnsi="Times New Roman" w:cs="Times New Roman"/>
              </w:rPr>
              <w:t>Необходимо учитывать ряд возможных рыночных изменений и</w:t>
            </w:r>
            <w:r>
              <w:t xml:space="preserve"> </w:t>
            </w:r>
            <w:r>
              <w:rPr>
                <w:rFonts w:ascii="Times New Roman" w:hAnsi="Times New Roman" w:cs="Times New Roman"/>
              </w:rPr>
              <w:t>уметь вовремя определить, как</w:t>
            </w:r>
            <w:r>
              <w:t xml:space="preserve"> </w:t>
            </w:r>
            <w:r>
              <w:rPr>
                <w:rFonts w:ascii="Times New Roman" w:hAnsi="Times New Roman" w:cs="Times New Roman"/>
              </w:rPr>
              <w:t>протипротипротипротипротипротипротипротивостоятвостоятвостоятвостоятьььь какакакаждомуждомуждомуждому изизизиз нинининих.х.х.х.</w:t>
            </w:r>
          </w:p>
          <w:p w14:paraId="0460246A" w14:textId="77777777" w:rsidR="00FE27BD" w:rsidRDefault="00000000">
            <w:pPr>
              <w:spacing w:before="0" w:after="149"/>
            </w:pPr>
            <w:r>
              <w:rPr>
                <w:rFonts w:ascii="Times New Roman" w:hAnsi="Times New Roman" w:cs="Times New Roman"/>
              </w:rPr>
              <w:t>стратегия компании может</w:t>
            </w:r>
          </w:p>
        </w:tc>
      </w:tr>
      <w:tr w:rsidR="00FE27BD" w14:paraId="1FD798D8" w14:textId="77777777">
        <w:trPr>
          <w:gridAfter w:val="1"/>
          <w:wAfter w:w="360" w:type="dxa"/>
        </w:trPr>
        <w:tc>
          <w:tcPr>
            <w:tcW w:w="2334" w:type="dxa"/>
          </w:tcPr>
          <w:p w14:paraId="7A4708C2" w14:textId="77777777" w:rsidR="00FE27BD" w:rsidRDefault="00FE27BD"/>
        </w:tc>
        <w:tc>
          <w:tcPr>
            <w:tcW w:w="400" w:type="dxa"/>
          </w:tcPr>
          <w:p w14:paraId="1227E70D" w14:textId="77777777" w:rsidR="00FE27BD" w:rsidRDefault="00000000">
            <w:pPr>
              <w:spacing w:before="0" w:after="147"/>
              <w:jc w:val="right"/>
            </w:pPr>
            <w:r>
              <w:rPr>
                <w:rFonts w:ascii="Times New Roman" w:hAnsi="Times New Roman" w:cs="Times New Roman"/>
              </w:rPr>
              <w:t>Важным элементом анализа динамики стратегии</w:t>
            </w:r>
          </w:p>
        </w:tc>
      </w:tr>
    </w:tbl>
    <w:p w14:paraId="2D0F5602" w14:textId="77777777" w:rsidR="00FE27BD" w:rsidRDefault="00FE27BD">
      <w:pPr>
        <w:spacing w:after="0"/>
        <w:rPr>
          <w:rFonts w:ascii="Arial" w:hAnsi="Arial" w:cs="Arial"/>
          <w:sz w:val="2"/>
          <w:szCs w:val="2"/>
        </w:rPr>
      </w:pPr>
    </w:p>
    <w:p w14:paraId="406365C4" w14:textId="77777777" w:rsidR="00FE27BD" w:rsidRDefault="00000000">
      <w:pPr>
        <w:spacing w:after="276"/>
        <w:ind w:left="262"/>
        <w:jc w:val="both"/>
      </w:pPr>
      <w:r>
        <w:rPr>
          <w:rFonts w:ascii="Times New Roman" w:hAnsi="Times New Roman" w:cs="Times New Roman"/>
        </w:rPr>
        <w:t>является поведение рынка — вероятные действия со стороны конкурентов, клиентов,</w:t>
      </w:r>
      <w:r>
        <w:t xml:space="preserve"> </w:t>
      </w:r>
      <w:r>
        <w:rPr>
          <w:rFonts w:ascii="Times New Roman" w:hAnsi="Times New Roman" w:cs="Times New Roman"/>
        </w:rPr>
        <w:t>поставщиков. Может ли их реакция на стратегические цели и системы измерений</w:t>
      </w:r>
      <w:r>
        <w:t xml:space="preserve"> </w:t>
      </w:r>
      <w:r>
        <w:rPr>
          <w:rFonts w:ascii="Times New Roman" w:hAnsi="Times New Roman" w:cs="Times New Roman"/>
        </w:rPr>
        <w:t>компании привести к непредвиденным результатам? И как можно укрепить стратегию и</w:t>
      </w:r>
      <w:r>
        <w:t xml:space="preserve"> </w:t>
      </w:r>
      <w:r>
        <w:rPr>
          <w:rFonts w:ascii="Times New Roman" w:hAnsi="Times New Roman" w:cs="Times New Roman"/>
        </w:rPr>
        <w:t>системы измерений организации, чтобы избежать подобной ситуации? Помните, что каждое действие вызывает противодействие: не позволяйте застать себя врасплох —</w:t>
      </w:r>
      <w:r>
        <w:t xml:space="preserve"> </w:t>
      </w:r>
      <w:r>
        <w:rPr>
          <w:rFonts w:ascii="Times New Roman" w:hAnsi="Times New Roman" w:cs="Times New Roman"/>
        </w:rPr>
        <w:t>продумайте возможные варианты.</w:t>
      </w:r>
    </w:p>
    <w:p w14:paraId="4043DE47" w14:textId="77777777" w:rsidR="00FE27BD" w:rsidRDefault="00FE27BD">
      <w:pPr>
        <w:spacing w:after="0"/>
        <w:rPr>
          <w:rFonts w:ascii="Times New Roman" w:hAnsi="Times New Roman" w:cs="Times New Roman"/>
        </w:rPr>
      </w:pPr>
    </w:p>
    <w:p w14:paraId="06B32DFA" w14:textId="77777777" w:rsidR="00FE27BD" w:rsidRDefault="00000000">
      <w:pPr>
        <w:spacing w:after="171"/>
        <w:ind w:left="262"/>
      </w:pPr>
      <w:r>
        <w:rPr>
          <w:rFonts w:ascii="Times New Roman" w:hAnsi="Times New Roman" w:cs="Times New Roman"/>
          <w:b/>
          <w:sz w:val="26"/>
          <w:szCs w:val="26"/>
        </w:rPr>
        <w:t>Пошаговая разработка системы</w:t>
      </w:r>
    </w:p>
    <w:p w14:paraId="22F77DAE" w14:textId="77777777" w:rsidR="00FE27BD" w:rsidRDefault="00000000">
      <w:pPr>
        <w:spacing w:after="171"/>
        <w:ind w:left="262"/>
      </w:pPr>
      <w:r>
        <w:rPr>
          <w:rFonts w:ascii="Times New Roman" w:hAnsi="Times New Roman" w:cs="Times New Roman"/>
          <w:b/>
          <w:sz w:val="26"/>
          <w:szCs w:val="26"/>
        </w:rPr>
        <w:t xml:space="preserve">измерений динамической </w:t>
      </w:r>
    </w:p>
    <w:p w14:paraId="0B9D35FC" w14:textId="77777777" w:rsidR="00FE27BD" w:rsidRDefault="00000000">
      <w:pPr>
        <w:spacing w:after="59"/>
        <w:ind w:left="262"/>
      </w:pPr>
      <w:r>
        <w:rPr>
          <w:rFonts w:ascii="Times New Roman" w:hAnsi="Times New Roman" w:cs="Times New Roman"/>
          <w:b/>
          <w:sz w:val="26"/>
          <w:szCs w:val="26"/>
        </w:rPr>
        <w:t>стратегии</w:t>
      </w:r>
    </w:p>
    <w:p w14:paraId="292CB9BF" w14:textId="77777777" w:rsidR="00FE27BD" w:rsidRDefault="00FE27BD">
      <w:pPr>
        <w:spacing w:after="0"/>
        <w:rPr>
          <w:rFonts w:ascii="Times New Roman" w:hAnsi="Times New Roman" w:cs="Times New Roman"/>
          <w:sz w:val="26"/>
          <w:szCs w:val="26"/>
        </w:rPr>
      </w:pPr>
    </w:p>
    <w:p w14:paraId="33DEACE1" w14:textId="77777777" w:rsidR="00FE27BD" w:rsidRDefault="00FE27BD">
      <w:pPr>
        <w:spacing w:after="0"/>
        <w:rPr>
          <w:rFonts w:ascii="Times New Roman" w:hAnsi="Times New Roman" w:cs="Times New Roman"/>
          <w:sz w:val="26"/>
          <w:szCs w:val="26"/>
        </w:rPr>
      </w:pPr>
    </w:p>
    <w:p w14:paraId="009AFB13" w14:textId="77777777" w:rsidR="00FE27BD" w:rsidRDefault="00FE27BD">
      <w:pPr>
        <w:spacing w:after="0"/>
        <w:rPr>
          <w:rFonts w:ascii="Times New Roman" w:hAnsi="Times New Roman" w:cs="Times New Roman"/>
          <w:sz w:val="26"/>
          <w:szCs w:val="26"/>
        </w:rPr>
      </w:pPr>
    </w:p>
    <w:p w14:paraId="549EB861" w14:textId="77777777" w:rsidR="00FE27BD" w:rsidRDefault="00FE27BD">
      <w:pPr>
        <w:spacing w:after="0"/>
        <w:rPr>
          <w:rFonts w:ascii="Times New Roman" w:hAnsi="Times New Roman" w:cs="Times New Roman"/>
          <w:sz w:val="26"/>
          <w:szCs w:val="26"/>
        </w:rPr>
      </w:pPr>
    </w:p>
    <w:p w14:paraId="68144F15" w14:textId="77777777" w:rsidR="00FE27BD" w:rsidRDefault="00000000">
      <w:pPr>
        <w:spacing w:after="0"/>
        <w:jc w:val="center"/>
      </w:pPr>
      <w:r>
        <w:rPr>
          <w:rFonts w:ascii="Times New Roman" w:hAnsi="Times New Roman" w:cs="Times New Roman"/>
        </w:rPr>
        <w:t>208</w:t>
      </w:r>
    </w:p>
    <w:p w14:paraId="6E2AC8DE" w14:textId="77777777" w:rsidR="00FE27BD" w:rsidRDefault="00FE27BD">
      <w:pPr>
        <w:sectPr w:rsidR="00FE27BD">
          <w:type w:val="continuous"/>
          <w:pgSz w:w="11918" w:h="16826"/>
          <w:pgMar w:top="1119" w:right="776" w:bottom="480" w:left="1440" w:header="720" w:footer="720" w:gutter="0"/>
          <w:cols w:space="720"/>
        </w:sectPr>
      </w:pPr>
    </w:p>
    <w:p w14:paraId="7A68F098" w14:textId="77777777" w:rsidR="00FE27BD" w:rsidRDefault="00000000">
      <w:pPr>
        <w:spacing w:after="149"/>
        <w:ind w:left="262"/>
        <w:jc w:val="both"/>
      </w:pPr>
      <w:r>
        <w:rPr>
          <w:rFonts w:ascii="Times New Roman" w:hAnsi="Times New Roman" w:cs="Times New Roman"/>
        </w:rPr>
        <w:t>Так же как и в случае разработки мероприятий по обеспечению консолидированного</w:t>
      </w:r>
      <w:r>
        <w:t xml:space="preserve"> </w:t>
      </w:r>
      <w:r>
        <w:rPr>
          <w:rFonts w:ascii="Times New Roman" w:hAnsi="Times New Roman" w:cs="Times New Roman"/>
        </w:rPr>
        <w:t>менеджмента, качнем с определения пошаговых мероприятий, которые позволят</w:t>
      </w:r>
      <w:r>
        <w:t xml:space="preserve"> </w:t>
      </w:r>
      <w:r>
        <w:rPr>
          <w:rFonts w:ascii="Times New Roman" w:hAnsi="Times New Roman" w:cs="Times New Roman"/>
        </w:rPr>
        <w:t>проанализировать процесс определения набора метрик и усовершенствовать их так, чтобы предусмотреть возможную реакцию на действия компании со стороны конкурентов и</w:t>
      </w:r>
      <w:r>
        <w:t xml:space="preserve"> </w:t>
      </w:r>
      <w:r>
        <w:rPr>
          <w:rFonts w:ascii="Times New Roman" w:hAnsi="Times New Roman" w:cs="Times New Roman"/>
        </w:rPr>
        <w:t>клиентов.</w:t>
      </w:r>
    </w:p>
    <w:p w14:paraId="26E2F27A" w14:textId="77777777" w:rsidR="00FE27BD" w:rsidRDefault="00000000">
      <w:pPr>
        <w:spacing w:after="150"/>
        <w:ind w:left="262" w:right="66" w:firstLine="458"/>
        <w:jc w:val="both"/>
      </w:pPr>
      <w:r>
        <w:rPr>
          <w:rFonts w:ascii="Times New Roman" w:hAnsi="Times New Roman" w:cs="Times New Roman"/>
        </w:rPr>
        <w:t>Шаг первый — определение взаимодействия сил рынка и стратегических целей</w:t>
      </w:r>
      <w:r>
        <w:t xml:space="preserve"> </w:t>
      </w:r>
      <w:r>
        <w:rPr>
          <w:rFonts w:ascii="Times New Roman" w:hAnsi="Times New Roman" w:cs="Times New Roman"/>
        </w:rPr>
        <w:t>предприятия. Зачастую представляется полезным нарисовать диаграмму систем,</w:t>
      </w:r>
      <w:r>
        <w:t xml:space="preserve"> </w:t>
      </w:r>
      <w:r>
        <w:rPr>
          <w:rFonts w:ascii="Times New Roman" w:hAnsi="Times New Roman" w:cs="Times New Roman"/>
        </w:rPr>
        <w:t>представляющую метрики результативности компании и их связь с конкурентами и</w:t>
      </w:r>
      <w:r>
        <w:t xml:space="preserve"> </w:t>
      </w:r>
      <w:r>
        <w:rPr>
          <w:rFonts w:ascii="Times New Roman" w:hAnsi="Times New Roman" w:cs="Times New Roman"/>
        </w:rPr>
        <w:t>клиентами.</w:t>
      </w:r>
    </w:p>
    <w:p w14:paraId="6B7D0484" w14:textId="77777777" w:rsidR="00FE27BD" w:rsidRDefault="00000000">
      <w:pPr>
        <w:spacing w:after="149"/>
        <w:ind w:left="262" w:firstLine="458"/>
        <w:jc w:val="both"/>
      </w:pPr>
      <w:r>
        <w:rPr>
          <w:rFonts w:ascii="Times New Roman" w:hAnsi="Times New Roman" w:cs="Times New Roman"/>
        </w:rPr>
        <w:lastRenderedPageBreak/>
        <w:t>Шаг второй — динамический анализ. Менеджерам необходимо вовремя</w:t>
      </w:r>
      <w:r>
        <w:t xml:space="preserve"> </w:t>
      </w:r>
      <w:r>
        <w:rPr>
          <w:rFonts w:ascii="Times New Roman" w:hAnsi="Times New Roman" w:cs="Times New Roman"/>
        </w:rPr>
        <w:t>анализировать возможные варианты развития рынка, т. е. всегда учитывать, какие</w:t>
      </w:r>
      <w:r>
        <w:t xml:space="preserve"> </w:t>
      </w:r>
      <w:r>
        <w:rPr>
          <w:rFonts w:ascii="Times New Roman" w:hAnsi="Times New Roman" w:cs="Times New Roman"/>
        </w:rPr>
        <w:t>действия может предпринять компания для усовершенствования своих систем измерений</w:t>
      </w:r>
      <w:r>
        <w:t xml:space="preserve"> </w:t>
      </w:r>
      <w:r>
        <w:rPr>
          <w:rFonts w:ascii="Times New Roman" w:hAnsi="Times New Roman" w:cs="Times New Roman"/>
        </w:rPr>
        <w:t>и какой будет возможная реакция конкурентов и клиентов на эти действия. Как и во время военных учений, идея состоит в определении действий, которые могут привести к</w:t>
      </w:r>
      <w:r>
        <w:t xml:space="preserve"> </w:t>
      </w:r>
      <w:r>
        <w:rPr>
          <w:rFonts w:ascii="Times New Roman" w:hAnsi="Times New Roman" w:cs="Times New Roman"/>
        </w:rPr>
        <w:t>нежелательной реакции (ценовой войне) и поставить компанию в невыгодное положение.</w:t>
      </w:r>
    </w:p>
    <w:p w14:paraId="36231FC2" w14:textId="77777777" w:rsidR="00FE27BD" w:rsidRDefault="00000000">
      <w:pPr>
        <w:spacing w:after="276"/>
        <w:ind w:left="262" w:firstLine="458"/>
        <w:jc w:val="both"/>
      </w:pPr>
      <w:r>
        <w:rPr>
          <w:rFonts w:ascii="Times New Roman" w:hAnsi="Times New Roman" w:cs="Times New Roman"/>
        </w:rPr>
        <w:t>Шаг третий — пересмотр стратегии и систем измерений с целью предотвращения действий, которые могут привести к нежелательной реакции со стороны конкурентов и</w:t>
      </w:r>
      <w:r>
        <w:t xml:space="preserve"> </w:t>
      </w:r>
      <w:r>
        <w:rPr>
          <w:rFonts w:ascii="Times New Roman" w:hAnsi="Times New Roman" w:cs="Times New Roman"/>
        </w:rPr>
        <w:t>клиентов. Это означает создание умных бизнес-метрик результативности, которые ведут к</w:t>
      </w:r>
      <w:r>
        <w:t xml:space="preserve"> </w:t>
      </w:r>
      <w:r>
        <w:rPr>
          <w:rFonts w:ascii="Times New Roman" w:hAnsi="Times New Roman" w:cs="Times New Roman"/>
        </w:rPr>
        <w:t>бесспорному успеху.</w:t>
      </w:r>
    </w:p>
    <w:p w14:paraId="7C862D37" w14:textId="77777777" w:rsidR="00FE27BD" w:rsidRDefault="00FE27BD">
      <w:pPr>
        <w:spacing w:after="0"/>
        <w:rPr>
          <w:rFonts w:ascii="Times New Roman" w:hAnsi="Times New Roman" w:cs="Times New Roman"/>
        </w:rPr>
      </w:pPr>
    </w:p>
    <w:p w14:paraId="42818BB8" w14:textId="77777777" w:rsidR="00FE27BD" w:rsidRDefault="00000000">
      <w:pPr>
        <w:spacing w:after="171"/>
        <w:ind w:left="262"/>
      </w:pPr>
      <w:r>
        <w:rPr>
          <w:rFonts w:ascii="Times New Roman" w:hAnsi="Times New Roman" w:cs="Times New Roman"/>
          <w:b/>
          <w:sz w:val="26"/>
          <w:szCs w:val="26"/>
        </w:rPr>
        <w:t xml:space="preserve">Динамика стратегии. Пример из </w:t>
      </w:r>
    </w:p>
    <w:p w14:paraId="7ED9EBAE" w14:textId="77777777" w:rsidR="00FE27BD" w:rsidRDefault="00000000">
      <w:pPr>
        <w:spacing w:after="239"/>
        <w:ind w:left="262"/>
      </w:pPr>
      <w:r>
        <w:rPr>
          <w:rFonts w:ascii="Times New Roman" w:hAnsi="Times New Roman" w:cs="Times New Roman"/>
          <w:b/>
          <w:sz w:val="26"/>
          <w:szCs w:val="26"/>
        </w:rPr>
        <w:t>практики: интернет-банкинг</w:t>
      </w:r>
    </w:p>
    <w:p w14:paraId="09336A40" w14:textId="77777777" w:rsidR="00FE27BD" w:rsidRDefault="00FE27BD">
      <w:pPr>
        <w:spacing w:after="0"/>
        <w:rPr>
          <w:rFonts w:ascii="Times New Roman" w:hAnsi="Times New Roman" w:cs="Times New Roman"/>
          <w:sz w:val="26"/>
          <w:szCs w:val="26"/>
        </w:rPr>
      </w:pPr>
    </w:p>
    <w:p w14:paraId="147FCC6E" w14:textId="77777777" w:rsidR="00FE27BD" w:rsidRDefault="00000000">
      <w:pPr>
        <w:spacing w:after="277"/>
        <w:ind w:left="262"/>
      </w:pPr>
      <w:r>
        <w:rPr>
          <w:rFonts w:ascii="Times New Roman" w:hAnsi="Times New Roman" w:cs="Times New Roman"/>
        </w:rPr>
        <w:t>Банк, занимающийся обслуживанием мелкой клиентуры, рассматривает возможность</w:t>
      </w:r>
      <w:r>
        <w:t xml:space="preserve"> </w:t>
      </w:r>
      <w:r>
        <w:rPr>
          <w:rFonts w:ascii="Times New Roman" w:hAnsi="Times New Roman" w:cs="Times New Roman"/>
        </w:rPr>
        <w:t>предоставления услуг интернет-банкинга.</w:t>
      </w:r>
    </w:p>
    <w:p w14:paraId="05D24DC3" w14:textId="77777777" w:rsidR="00FE27BD" w:rsidRDefault="00FE27BD">
      <w:pPr>
        <w:spacing w:after="0"/>
        <w:rPr>
          <w:rFonts w:ascii="Times New Roman" w:hAnsi="Times New Roman" w:cs="Times New Roman"/>
        </w:rPr>
      </w:pPr>
    </w:p>
    <w:p w14:paraId="6FFDF559" w14:textId="77777777" w:rsidR="00FE27BD" w:rsidRDefault="00000000">
      <w:pPr>
        <w:spacing w:after="306"/>
        <w:ind w:left="262"/>
      </w:pPr>
      <w:r>
        <w:rPr>
          <w:rFonts w:ascii="Times New Roman" w:hAnsi="Times New Roman" w:cs="Times New Roman"/>
          <w:b/>
          <w:sz w:val="26"/>
          <w:szCs w:val="26"/>
        </w:rPr>
        <w:t>Определение взаимодействующих метрик</w:t>
      </w:r>
    </w:p>
    <w:p w14:paraId="7CBA4A6B" w14:textId="77777777" w:rsidR="00FE27BD" w:rsidRDefault="00FE27BD">
      <w:pPr>
        <w:spacing w:after="0"/>
        <w:rPr>
          <w:rFonts w:ascii="Times New Roman" w:hAnsi="Times New Roman" w:cs="Times New Roman"/>
          <w:sz w:val="26"/>
          <w:szCs w:val="26"/>
        </w:rPr>
      </w:pPr>
    </w:p>
    <w:p w14:paraId="11C5EB14" w14:textId="77777777" w:rsidR="00FE27BD" w:rsidRDefault="00000000">
      <w:pPr>
        <w:spacing w:after="224"/>
        <w:ind w:left="262"/>
        <w:jc w:val="both"/>
      </w:pPr>
      <w:r>
        <w:rPr>
          <w:rFonts w:ascii="Times New Roman" w:hAnsi="Times New Roman" w:cs="Times New Roman"/>
        </w:rPr>
        <w:t>Шаг первый — определить цели и метрики результативности. И-orи деятельности по</w:t>
      </w:r>
      <w:r>
        <w:t xml:space="preserve"> </w:t>
      </w:r>
      <w:r>
        <w:rPr>
          <w:rFonts w:ascii="Times New Roman" w:hAnsi="Times New Roman" w:cs="Times New Roman"/>
        </w:rPr>
        <w:t>предоставлению услуг интернет-банкинга будут измеряться на основе прибыльности, как</w:t>
      </w:r>
      <w:r>
        <w:t xml:space="preserve"> </w:t>
      </w:r>
      <w:r>
        <w:rPr>
          <w:rFonts w:ascii="Times New Roman" w:hAnsi="Times New Roman" w:cs="Times New Roman"/>
        </w:rPr>
        <w:t>и в случае существующих банковских операций. Результаты исследований рынка</w:t>
      </w:r>
      <w:r>
        <w:t xml:space="preserve"> </w:t>
      </w:r>
      <w:r>
        <w:rPr>
          <w:rFonts w:ascii="Times New Roman" w:hAnsi="Times New Roman" w:cs="Times New Roman"/>
        </w:rPr>
        <w:t>свидетельствуют о том, что на ранних стадиях большая часть клиентов, относящихся к</w:t>
      </w:r>
      <w:r>
        <w:t xml:space="preserve"> </w:t>
      </w:r>
      <w:r>
        <w:rPr>
          <w:rFonts w:ascii="Times New Roman" w:hAnsi="Times New Roman" w:cs="Times New Roman"/>
        </w:rPr>
        <w:t>первоклассной клиентской базе банка, может перейти на услуги интернет-банкинга: их привлекут более интересные расценки (обусловленные сниженным уровнем</w:t>
      </w:r>
    </w:p>
    <w:p w14:paraId="70D809A5" w14:textId="77777777" w:rsidR="00FE27BD" w:rsidRDefault="00FE27BD">
      <w:pPr>
        <w:spacing w:after="0"/>
        <w:rPr>
          <w:rFonts w:ascii="Times New Roman" w:hAnsi="Times New Roman" w:cs="Times New Roman"/>
        </w:rPr>
      </w:pPr>
    </w:p>
    <w:p w14:paraId="2AF705AA" w14:textId="77777777" w:rsidR="00FE27BD" w:rsidRDefault="00000000">
      <w:pPr>
        <w:spacing w:after="0"/>
        <w:jc w:val="center"/>
      </w:pPr>
      <w:r>
        <w:rPr>
          <w:rFonts w:ascii="Times New Roman" w:hAnsi="Times New Roman" w:cs="Times New Roman"/>
        </w:rPr>
        <w:t>209</w:t>
      </w:r>
    </w:p>
    <w:p w14:paraId="61A11503" w14:textId="77777777" w:rsidR="00FE27BD" w:rsidRDefault="00FE27BD">
      <w:pPr>
        <w:sectPr w:rsidR="00FE27BD">
          <w:type w:val="continuous"/>
          <w:pgSz w:w="11918" w:h="16826"/>
          <w:pgMar w:top="1119" w:right="777" w:bottom="480" w:left="1440" w:header="720" w:footer="720" w:gutter="0"/>
          <w:cols w:space="720"/>
        </w:sectPr>
      </w:pPr>
    </w:p>
    <w:p w14:paraId="7BAFEE26" w14:textId="77777777" w:rsidR="00FE27BD" w:rsidRDefault="00000000">
      <w:pPr>
        <w:spacing w:after="149"/>
        <w:ind w:left="262"/>
        <w:jc w:val="both"/>
      </w:pPr>
      <w:r>
        <w:rPr>
          <w:rFonts w:ascii="Times New Roman" w:hAnsi="Times New Roman" w:cs="Times New Roman"/>
        </w:rPr>
        <w:t>операционных затрат). Это приведет к сокращению числа таких клиентов и,</w:t>
      </w:r>
      <w:r>
        <w:t xml:space="preserve"> </w:t>
      </w:r>
      <w:r>
        <w:rPr>
          <w:rFonts w:ascii="Times New Roman" w:hAnsi="Times New Roman" w:cs="Times New Roman"/>
        </w:rPr>
        <w:t>соответственно, скажется на результатах обычных банковских операций. Но этим стоит поступиться ради завоевания позиций в сфере интернет-банкинга.</w:t>
      </w:r>
    </w:p>
    <w:p w14:paraId="275034BF" w14:textId="77777777" w:rsidR="00FE27BD" w:rsidRDefault="00000000">
      <w:pPr>
        <w:spacing w:after="276"/>
        <w:ind w:left="262" w:firstLine="458"/>
        <w:jc w:val="both"/>
      </w:pPr>
      <w:r>
        <w:rPr>
          <w:rFonts w:ascii="Times New Roman" w:hAnsi="Times New Roman" w:cs="Times New Roman"/>
        </w:rPr>
        <w:t>В данной ситуации возникают внутренние проблемы в области метрик</w:t>
      </w:r>
      <w:r>
        <w:t xml:space="preserve"> </w:t>
      </w:r>
      <w:r>
        <w:rPr>
          <w:rFonts w:ascii="Times New Roman" w:hAnsi="Times New Roman" w:cs="Times New Roman"/>
        </w:rPr>
        <w:t>консолидированного менеджмента. Необходимость перевода опытного персонала из</w:t>
      </w:r>
      <w:r>
        <w:t xml:space="preserve"> </w:t>
      </w:r>
      <w:r>
        <w:rPr>
          <w:rFonts w:ascii="Times New Roman" w:hAnsi="Times New Roman" w:cs="Times New Roman"/>
        </w:rPr>
        <w:t>сферы предоставления обычных банковских услуг в сферу интернет-банкинга может вызвать сопротивление других отделов, занимающихся обычной банковской</w:t>
      </w:r>
      <w:r>
        <w:t xml:space="preserve"> </w:t>
      </w:r>
      <w:r>
        <w:rPr>
          <w:rFonts w:ascii="Times New Roman" w:hAnsi="Times New Roman" w:cs="Times New Roman"/>
        </w:rPr>
        <w:t>деятельностью, — они не получают в результате такой перестановки определенных преимуществ и теряют квалифицированную рабочую силу. Мало того, поскольку</w:t>
      </w:r>
      <w:r>
        <w:t xml:space="preserve"> </w:t>
      </w:r>
      <w:r>
        <w:rPr>
          <w:rFonts w:ascii="Times New Roman" w:hAnsi="Times New Roman" w:cs="Times New Roman"/>
        </w:rPr>
        <w:t>деятельность по предоставлению услуг интернет-банкинга оценивается с точки зрения</w:t>
      </w:r>
      <w:r>
        <w:t xml:space="preserve"> </w:t>
      </w:r>
      <w:r>
        <w:rPr>
          <w:rFonts w:ascii="Times New Roman" w:hAnsi="Times New Roman" w:cs="Times New Roman"/>
        </w:rPr>
        <w:t>приносимой подразделением прибыли, заслуги подразделения по увеличению числа</w:t>
      </w:r>
      <w:r>
        <w:t xml:space="preserve"> </w:t>
      </w:r>
      <w:r>
        <w:rPr>
          <w:rFonts w:ascii="Times New Roman" w:hAnsi="Times New Roman" w:cs="Times New Roman"/>
        </w:rPr>
        <w:t>потенциальных клиентов, которые зайдут на сайт компании, но все-таки примут решение</w:t>
      </w:r>
      <w:r>
        <w:t xml:space="preserve"> </w:t>
      </w:r>
      <w:r>
        <w:rPr>
          <w:rFonts w:ascii="Times New Roman" w:hAnsi="Times New Roman" w:cs="Times New Roman"/>
        </w:rPr>
        <w:t>воспользоваться обычными банковскими услугами, по достоинству оценено не будет. Это может привести к недооценке корпоративного бренда в ущерб всей компании.</w:t>
      </w:r>
    </w:p>
    <w:p w14:paraId="4B04507D" w14:textId="77777777" w:rsidR="00FE27BD" w:rsidRDefault="00FE27BD">
      <w:pPr>
        <w:spacing w:after="0"/>
        <w:rPr>
          <w:rFonts w:ascii="Times New Roman" w:hAnsi="Times New Roman" w:cs="Times New Roman"/>
        </w:rPr>
      </w:pPr>
    </w:p>
    <w:p w14:paraId="7F90A1B9" w14:textId="77777777" w:rsidR="00FE27BD" w:rsidRDefault="00000000">
      <w:pPr>
        <w:spacing w:after="237"/>
        <w:ind w:left="262"/>
      </w:pPr>
      <w:r>
        <w:rPr>
          <w:rFonts w:ascii="Times New Roman" w:hAnsi="Times New Roman" w:cs="Times New Roman"/>
          <w:b/>
          <w:sz w:val="26"/>
          <w:szCs w:val="26"/>
        </w:rPr>
        <w:t>Анализ динамики</w:t>
      </w:r>
    </w:p>
    <w:p w14:paraId="6A993FFF" w14:textId="77777777" w:rsidR="00FE27BD" w:rsidRDefault="00FE27BD">
      <w:pPr>
        <w:spacing w:after="0"/>
        <w:rPr>
          <w:rFonts w:ascii="Times New Roman" w:hAnsi="Times New Roman" w:cs="Times New Roman"/>
          <w:sz w:val="26"/>
          <w:szCs w:val="26"/>
        </w:rPr>
      </w:pPr>
    </w:p>
    <w:p w14:paraId="14391B57" w14:textId="77777777" w:rsidR="00FE27BD" w:rsidRDefault="00000000">
      <w:pPr>
        <w:spacing w:after="149"/>
        <w:ind w:left="262"/>
        <w:jc w:val="both"/>
      </w:pPr>
      <w:r>
        <w:rPr>
          <w:rFonts w:ascii="Times New Roman" w:hAnsi="Times New Roman" w:cs="Times New Roman"/>
        </w:rPr>
        <w:t>Второй шаг — продумать возможную реакцию конкурентов и клиентов на начало деятельности банка в сфере интернет-банкинга. Если попытка будет успешной, это может</w:t>
      </w:r>
      <w:r>
        <w:t xml:space="preserve"> </w:t>
      </w:r>
      <w:r>
        <w:rPr>
          <w:rFonts w:ascii="Times New Roman" w:hAnsi="Times New Roman" w:cs="Times New Roman"/>
        </w:rPr>
        <w:t>привлечь в данную сферу новые компании, которые придут в бизнес интернет-банкинга</w:t>
      </w:r>
      <w:r>
        <w:t xml:space="preserve"> </w:t>
      </w:r>
      <w:r>
        <w:rPr>
          <w:rFonts w:ascii="Times New Roman" w:hAnsi="Times New Roman" w:cs="Times New Roman"/>
        </w:rPr>
        <w:t xml:space="preserve">не из традиционного банковского сектора в поисках определенного круга выгодных клиентов. Это отрицательно повлияет </w:t>
      </w:r>
      <w:r>
        <w:rPr>
          <w:rFonts w:ascii="Times New Roman" w:hAnsi="Times New Roman" w:cs="Times New Roman"/>
        </w:rPr>
        <w:lastRenderedPageBreak/>
        <w:t>на уровень прибыли, получаемой банком от</w:t>
      </w:r>
      <w:r>
        <w:t xml:space="preserve"> </w:t>
      </w:r>
      <w:r>
        <w:rPr>
          <w:rFonts w:ascii="Times New Roman" w:hAnsi="Times New Roman" w:cs="Times New Roman"/>
        </w:rPr>
        <w:t xml:space="preserve">предоставления услуг интернет-банкинга. Существующие конкуренты банка, вероятно, учредят собственные интернет-банки, предлагая свои более привлекательные условия. </w:t>
      </w:r>
    </w:p>
    <w:p w14:paraId="6DDA9C30" w14:textId="77777777" w:rsidR="00FE27BD" w:rsidRDefault="00000000">
      <w:pPr>
        <w:spacing w:after="277"/>
        <w:ind w:left="262"/>
        <w:jc w:val="both"/>
      </w:pPr>
      <w:r>
        <w:rPr>
          <w:rFonts w:ascii="Times New Roman" w:hAnsi="Times New Roman" w:cs="Times New Roman"/>
        </w:rPr>
        <w:t>Это означает появление возможности совершения различных банковских операций на</w:t>
      </w:r>
      <w:r>
        <w:t xml:space="preserve"> </w:t>
      </w:r>
      <w:r>
        <w:rPr>
          <w:rFonts w:ascii="Times New Roman" w:hAnsi="Times New Roman" w:cs="Times New Roman"/>
        </w:rPr>
        <w:t>более выгодных, чем предлагаемые обычными банковскими учреждениями в данный</w:t>
      </w:r>
      <w:r>
        <w:t xml:space="preserve"> </w:t>
      </w:r>
      <w:r>
        <w:rPr>
          <w:rFonts w:ascii="Times New Roman" w:hAnsi="Times New Roman" w:cs="Times New Roman"/>
        </w:rPr>
        <w:t>момент, условиях. Для того чтобы избежать невосстановимой потери клиентов, все банки,</w:t>
      </w:r>
      <w:r>
        <w:t xml:space="preserve"> </w:t>
      </w:r>
      <w:r>
        <w:rPr>
          <w:rFonts w:ascii="Times New Roman" w:hAnsi="Times New Roman" w:cs="Times New Roman"/>
        </w:rPr>
        <w:t>вероятно, предложат более выгодные условия или повысят уровень обслуживания, сначала для VIP-клиентов, а затем и для всех остальных. Вероятным конечным</w:t>
      </w:r>
      <w:r>
        <w:t xml:space="preserve"> </w:t>
      </w:r>
      <w:r>
        <w:rPr>
          <w:rFonts w:ascii="Times New Roman" w:hAnsi="Times New Roman" w:cs="Times New Roman"/>
        </w:rPr>
        <w:t>результатом будет снижение уровня прибыльности всех банков и возросший уровень</w:t>
      </w:r>
      <w:r>
        <w:t xml:space="preserve"> </w:t>
      </w:r>
      <w:r>
        <w:rPr>
          <w:rFonts w:ascii="Times New Roman" w:hAnsi="Times New Roman" w:cs="Times New Roman"/>
        </w:rPr>
        <w:t>конкуренции.</w:t>
      </w:r>
    </w:p>
    <w:p w14:paraId="76A6D77E" w14:textId="77777777" w:rsidR="00FE27BD" w:rsidRDefault="00FE27BD">
      <w:pPr>
        <w:spacing w:after="0"/>
        <w:rPr>
          <w:rFonts w:ascii="Times New Roman" w:hAnsi="Times New Roman" w:cs="Times New Roman"/>
        </w:rPr>
      </w:pPr>
    </w:p>
    <w:p w14:paraId="79A5F8ED" w14:textId="77777777" w:rsidR="00FE27BD" w:rsidRDefault="00000000">
      <w:pPr>
        <w:spacing w:after="57"/>
        <w:ind w:left="262"/>
      </w:pPr>
      <w:r>
        <w:rPr>
          <w:rFonts w:ascii="Times New Roman" w:hAnsi="Times New Roman" w:cs="Times New Roman"/>
          <w:b/>
          <w:sz w:val="26"/>
          <w:szCs w:val="26"/>
        </w:rPr>
        <w:t>Пересмотр метрик</w:t>
      </w:r>
    </w:p>
    <w:p w14:paraId="6F4B9B8C" w14:textId="77777777" w:rsidR="00FE27BD" w:rsidRDefault="00FE27BD">
      <w:pPr>
        <w:spacing w:after="0"/>
        <w:rPr>
          <w:rFonts w:ascii="Times New Roman" w:hAnsi="Times New Roman" w:cs="Times New Roman"/>
          <w:sz w:val="26"/>
          <w:szCs w:val="26"/>
        </w:rPr>
      </w:pPr>
    </w:p>
    <w:p w14:paraId="429B4903" w14:textId="77777777" w:rsidR="00FE27BD" w:rsidRDefault="00FE27BD">
      <w:pPr>
        <w:spacing w:after="0"/>
        <w:rPr>
          <w:rFonts w:ascii="Times New Roman" w:hAnsi="Times New Roman" w:cs="Times New Roman"/>
          <w:sz w:val="26"/>
          <w:szCs w:val="26"/>
        </w:rPr>
      </w:pPr>
    </w:p>
    <w:p w14:paraId="5A4CDB5E" w14:textId="77777777" w:rsidR="00FE27BD" w:rsidRDefault="00FE27BD">
      <w:pPr>
        <w:spacing w:after="0"/>
        <w:rPr>
          <w:rFonts w:ascii="Times New Roman" w:hAnsi="Times New Roman" w:cs="Times New Roman"/>
          <w:sz w:val="26"/>
          <w:szCs w:val="26"/>
        </w:rPr>
      </w:pPr>
    </w:p>
    <w:p w14:paraId="518898D6" w14:textId="77777777" w:rsidR="00FE27BD" w:rsidRDefault="00000000">
      <w:pPr>
        <w:spacing w:after="0"/>
        <w:jc w:val="center"/>
      </w:pPr>
      <w:r>
        <w:rPr>
          <w:rFonts w:ascii="Times New Roman" w:hAnsi="Times New Roman" w:cs="Times New Roman"/>
        </w:rPr>
        <w:t>210</w:t>
      </w:r>
    </w:p>
    <w:p w14:paraId="005C34F8" w14:textId="77777777" w:rsidR="00FE27BD" w:rsidRDefault="00FE27BD">
      <w:pPr>
        <w:sectPr w:rsidR="00FE27BD">
          <w:type w:val="continuous"/>
          <w:pgSz w:w="11918" w:h="16826"/>
          <w:pgMar w:top="1119" w:right="776" w:bottom="480" w:left="1440" w:header="720" w:footer="720" w:gutter="0"/>
          <w:cols w:space="720"/>
        </w:sectPr>
      </w:pPr>
    </w:p>
    <w:p w14:paraId="6C68BECB" w14:textId="77777777" w:rsidR="00FE27BD" w:rsidRDefault="00000000">
      <w:pPr>
        <w:spacing w:after="277"/>
        <w:ind w:left="262"/>
        <w:jc w:val="both"/>
      </w:pPr>
      <w:r>
        <w:rPr>
          <w:rFonts w:ascii="Times New Roman" w:hAnsi="Times New Roman" w:cs="Times New Roman"/>
        </w:rPr>
        <w:t>Шаг третий — после разработки возможного сценария развития рынка необходимо определить, что можно сделать для усовершенствования стратегии и систем измерений,</w:t>
      </w:r>
      <w:r>
        <w:t xml:space="preserve"> </w:t>
      </w:r>
      <w:r>
        <w:rPr>
          <w:rFonts w:ascii="Times New Roman" w:hAnsi="Times New Roman" w:cs="Times New Roman"/>
        </w:rPr>
        <w:t>чтобы получить положительный результат. Ответ первый — не начинать деятельность в нише интернет-банкинга. Но это не решит проблемы конкуренции, поскольку существует</w:t>
      </w:r>
      <w:r>
        <w:t xml:space="preserve"> </w:t>
      </w:r>
      <w:r>
        <w:rPr>
          <w:rFonts w:ascii="Times New Roman" w:hAnsi="Times New Roman" w:cs="Times New Roman"/>
        </w:rPr>
        <w:t>вероятность того, что в определенный момент времени конкуренты все же начнут аналогичную деятельность. Альтернативным решением является отказ от получения</w:t>
      </w:r>
      <w:r>
        <w:t xml:space="preserve"> </w:t>
      </w:r>
      <w:r>
        <w:rPr>
          <w:rFonts w:ascii="Times New Roman" w:hAnsi="Times New Roman" w:cs="Times New Roman"/>
        </w:rPr>
        <w:t>прибыли, приносимой предоставлением услуг ограниченному количеству первоклассных</w:t>
      </w:r>
      <w:r>
        <w:t xml:space="preserve"> </w:t>
      </w:r>
      <w:r>
        <w:rPr>
          <w:rFonts w:ascii="Times New Roman" w:hAnsi="Times New Roman" w:cs="Times New Roman"/>
        </w:rPr>
        <w:t>потребителей с помощью интернет-банкинга и предоставление качественных услуг,</w:t>
      </w:r>
      <w:r>
        <w:t xml:space="preserve"> </w:t>
      </w:r>
      <w:r>
        <w:rPr>
          <w:rFonts w:ascii="Times New Roman" w:hAnsi="Times New Roman" w:cs="Times New Roman"/>
        </w:rPr>
        <w:t>уровень и расценки которых обусловят неприбыльность деятельности на протяжении</w:t>
      </w:r>
      <w:r>
        <w:t xml:space="preserve"> </w:t>
      </w:r>
      <w:r>
        <w:rPr>
          <w:rFonts w:ascii="Times New Roman" w:hAnsi="Times New Roman" w:cs="Times New Roman"/>
        </w:rPr>
        <w:t>первых лет. Такое решение сделает влияние, оказываемое на клиентов конкурентов, менее</w:t>
      </w:r>
      <w:r>
        <w:t xml:space="preserve"> </w:t>
      </w:r>
      <w:r>
        <w:rPr>
          <w:rFonts w:ascii="Times New Roman" w:hAnsi="Times New Roman" w:cs="Times New Roman"/>
        </w:rPr>
        <w:t>заметным, а саму модель ведения бизнеса — менее привлекательной. Оно оттянет время вступления конкурентов на рынок до той поры, пока у банка не появится крепкая клиентская база и не будет обеспечено преимущество более сильного бренда, а также</w:t>
      </w:r>
      <w:r>
        <w:t xml:space="preserve"> </w:t>
      </w:r>
      <w:r>
        <w:rPr>
          <w:rFonts w:ascii="Times New Roman" w:hAnsi="Times New Roman" w:cs="Times New Roman"/>
        </w:rPr>
        <w:t>лояльность клиентов в будущем. Подобное изменение метрики результативности обеспечит переориентацию интернет-банкинга с формирования настоящей стоимости на</w:t>
      </w:r>
      <w:r>
        <w:t xml:space="preserve"> </w:t>
      </w:r>
      <w:r>
        <w:rPr>
          <w:rFonts w:ascii="Times New Roman" w:hAnsi="Times New Roman" w:cs="Times New Roman"/>
        </w:rPr>
        <w:t>создание будущей стоимости компании.</w:t>
      </w:r>
    </w:p>
    <w:p w14:paraId="096C7480" w14:textId="77777777" w:rsidR="00FE27BD" w:rsidRDefault="00FE27BD">
      <w:pPr>
        <w:spacing w:after="0"/>
        <w:rPr>
          <w:rFonts w:ascii="Times New Roman" w:hAnsi="Times New Roman" w:cs="Times New Roman"/>
        </w:rPr>
      </w:pPr>
    </w:p>
    <w:p w14:paraId="20BE1304" w14:textId="77777777" w:rsidR="00FE27BD" w:rsidRDefault="00000000">
      <w:pPr>
        <w:spacing w:after="171"/>
        <w:ind w:left="262"/>
      </w:pPr>
      <w:r>
        <w:rPr>
          <w:rFonts w:ascii="Times New Roman" w:hAnsi="Times New Roman" w:cs="Times New Roman"/>
          <w:b/>
          <w:sz w:val="26"/>
          <w:szCs w:val="26"/>
        </w:rPr>
        <w:t xml:space="preserve">Динамика стратегии. Пример из </w:t>
      </w:r>
    </w:p>
    <w:p w14:paraId="36EC42FE" w14:textId="77777777" w:rsidR="00FE27BD" w:rsidRDefault="00000000">
      <w:pPr>
        <w:spacing w:after="306"/>
        <w:ind w:left="262"/>
      </w:pPr>
      <w:r>
        <w:rPr>
          <w:rFonts w:ascii="Times New Roman" w:hAnsi="Times New Roman" w:cs="Times New Roman"/>
          <w:b/>
          <w:sz w:val="26"/>
          <w:szCs w:val="26"/>
        </w:rPr>
        <w:t>практики: ведение переговоров</w:t>
      </w:r>
    </w:p>
    <w:p w14:paraId="20D2C924" w14:textId="77777777" w:rsidR="00FE27BD" w:rsidRDefault="00FE27BD">
      <w:pPr>
        <w:spacing w:after="0"/>
        <w:rPr>
          <w:rFonts w:ascii="Times New Roman" w:hAnsi="Times New Roman" w:cs="Times New Roman"/>
          <w:sz w:val="26"/>
          <w:szCs w:val="26"/>
        </w:rPr>
      </w:pPr>
    </w:p>
    <w:p w14:paraId="517B2CC3" w14:textId="77777777" w:rsidR="00FE27BD" w:rsidRDefault="00000000">
      <w:pPr>
        <w:spacing w:after="149"/>
        <w:ind w:left="262"/>
        <w:jc w:val="both"/>
      </w:pPr>
      <w:r>
        <w:rPr>
          <w:rFonts w:ascii="Times New Roman" w:hAnsi="Times New Roman" w:cs="Times New Roman"/>
        </w:rPr>
        <w:t>Процесс ведения переговоров динамичен по своей природе. Переговоры ведутся с</w:t>
      </w:r>
      <w:r>
        <w:t xml:space="preserve"> </w:t>
      </w:r>
      <w:r>
        <w:rPr>
          <w:rFonts w:ascii="Times New Roman" w:hAnsi="Times New Roman" w:cs="Times New Roman"/>
        </w:rPr>
        <w:t>поставщиками, клиентами, конкурентами, правительственными органами, финансистами, а иногда одновременно со многими из них. Предстояла приватизация европейской</w:t>
      </w:r>
      <w:r>
        <w:t xml:space="preserve"> </w:t>
      </w:r>
      <w:r>
        <w:rPr>
          <w:rFonts w:ascii="Times New Roman" w:hAnsi="Times New Roman" w:cs="Times New Roman"/>
        </w:rPr>
        <w:t>компании-производителя электроэнергии. Интенсивные переговоры по ряду вопросов</w:t>
      </w:r>
      <w:r>
        <w:t xml:space="preserve"> </w:t>
      </w:r>
      <w:r>
        <w:rPr>
          <w:rFonts w:ascii="Times New Roman" w:hAnsi="Times New Roman" w:cs="Times New Roman"/>
        </w:rPr>
        <w:t>являлись частью приватизационного процесса. Как удержать цены на максимальном</w:t>
      </w:r>
      <w:r>
        <w:t xml:space="preserve"> </w:t>
      </w:r>
      <w:r>
        <w:rPr>
          <w:rFonts w:ascii="Times New Roman" w:hAnsi="Times New Roman" w:cs="Times New Roman"/>
        </w:rPr>
        <w:t>уровне? Какие рыночные структуры необходимо создать? Какие дочерние компании</w:t>
      </w:r>
      <w:r>
        <w:t xml:space="preserve"> </w:t>
      </w:r>
      <w:r>
        <w:rPr>
          <w:rFonts w:ascii="Times New Roman" w:hAnsi="Times New Roman" w:cs="Times New Roman"/>
        </w:rPr>
        <w:t>придется продать в интересах будущей конкуренции? Должны ли предоставляться субсидии на производство электроэнергии не приносящими вреда окружающей среде</w:t>
      </w:r>
      <w:r>
        <w:t xml:space="preserve"> </w:t>
      </w:r>
      <w:r>
        <w:rPr>
          <w:rFonts w:ascii="Times New Roman" w:hAnsi="Times New Roman" w:cs="Times New Roman"/>
        </w:rPr>
        <w:t>способами? У каждого было свое мнение. Главными претендентами были регулирующие</w:t>
      </w:r>
      <w:r>
        <w:t xml:space="preserve"> </w:t>
      </w:r>
      <w:r>
        <w:rPr>
          <w:rFonts w:ascii="Times New Roman" w:hAnsi="Times New Roman" w:cs="Times New Roman"/>
        </w:rPr>
        <w:t>органы, Министерство финансов и Министерство промышленности, частные компании-</w:t>
      </w:r>
      <w:r>
        <w:t xml:space="preserve"> </w:t>
      </w:r>
      <w:r>
        <w:rPr>
          <w:rFonts w:ascii="Times New Roman" w:hAnsi="Times New Roman" w:cs="Times New Roman"/>
        </w:rPr>
        <w:t>конкуренты и профсоюзные организации. Производитель электроэнергии пребывал в</w:t>
      </w:r>
      <w:r>
        <w:t xml:space="preserve"> </w:t>
      </w:r>
      <w:r>
        <w:rPr>
          <w:rFonts w:ascii="Times New Roman" w:hAnsi="Times New Roman" w:cs="Times New Roman"/>
        </w:rPr>
        <w:t>замешательстве. Произошло столкновение различных интересов, и ни по одному из</w:t>
      </w:r>
      <w:r>
        <w:t xml:space="preserve"> </w:t>
      </w:r>
      <w:r>
        <w:rPr>
          <w:rFonts w:ascii="Times New Roman" w:hAnsi="Times New Roman" w:cs="Times New Roman"/>
        </w:rPr>
        <w:t>вопросов мнения не совпадали. Следует ли ему жестко придерживаться своих позиций</w:t>
      </w:r>
    </w:p>
    <w:p w14:paraId="7D712800" w14:textId="77777777" w:rsidR="00FE27BD" w:rsidRDefault="00000000">
      <w:pPr>
        <w:spacing w:after="171"/>
        <w:ind w:left="262" w:right="63"/>
        <w:jc w:val="both"/>
      </w:pPr>
      <w:r>
        <w:rPr>
          <w:rFonts w:ascii="Times New Roman" w:hAnsi="Times New Roman" w:cs="Times New Roman"/>
        </w:rPr>
        <w:t>(никакого снижения цен, никаких продаж) или же проявить гибкость и принять сторону</w:t>
      </w:r>
      <w:r>
        <w:t xml:space="preserve"> </w:t>
      </w:r>
      <w:r>
        <w:rPr>
          <w:rFonts w:ascii="Times New Roman" w:hAnsi="Times New Roman" w:cs="Times New Roman"/>
        </w:rPr>
        <w:t>одного из участников переговоров? Какого из них? И по какому вопросу?</w:t>
      </w:r>
    </w:p>
    <w:p w14:paraId="79188F2B" w14:textId="77777777" w:rsidR="00FE27BD" w:rsidRDefault="00000000">
      <w:pPr>
        <w:spacing w:after="0"/>
        <w:jc w:val="center"/>
      </w:pPr>
      <w:r>
        <w:rPr>
          <w:rFonts w:ascii="Times New Roman" w:hAnsi="Times New Roman" w:cs="Times New Roman"/>
        </w:rPr>
        <w:lastRenderedPageBreak/>
        <w:t>211</w:t>
      </w:r>
    </w:p>
    <w:p w14:paraId="3E395889" w14:textId="77777777" w:rsidR="00FE27BD" w:rsidRDefault="00FE27BD">
      <w:pPr>
        <w:sectPr w:rsidR="00FE27BD">
          <w:type w:val="continuous"/>
          <w:pgSz w:w="11918" w:h="16826"/>
          <w:pgMar w:top="1119" w:right="779" w:bottom="480" w:left="1440" w:header="720" w:footer="720" w:gutter="0"/>
          <w:cols w:space="720"/>
        </w:sectPr>
      </w:pPr>
    </w:p>
    <w:p w14:paraId="3906599C" w14:textId="77777777" w:rsidR="00FE27BD" w:rsidRDefault="00000000">
      <w:pPr>
        <w:spacing w:before="99" w:after="306"/>
        <w:ind w:left="262"/>
      </w:pPr>
      <w:r>
        <w:rPr>
          <w:rFonts w:ascii="Times New Roman" w:hAnsi="Times New Roman" w:cs="Times New Roman"/>
          <w:b/>
          <w:sz w:val="26"/>
          <w:szCs w:val="26"/>
        </w:rPr>
        <w:t>Определение взаимодействующих метрик</w:t>
      </w:r>
    </w:p>
    <w:p w14:paraId="43A88758" w14:textId="77777777" w:rsidR="00FE27BD" w:rsidRDefault="00FE27BD">
      <w:pPr>
        <w:spacing w:after="0"/>
        <w:rPr>
          <w:rFonts w:ascii="Times New Roman" w:hAnsi="Times New Roman" w:cs="Times New Roman"/>
          <w:sz w:val="26"/>
          <w:szCs w:val="26"/>
        </w:rPr>
      </w:pPr>
    </w:p>
    <w:p w14:paraId="335D145C" w14:textId="77777777" w:rsidR="00FE27BD" w:rsidRDefault="00000000">
      <w:pPr>
        <w:spacing w:after="147"/>
        <w:ind w:left="262"/>
      </w:pPr>
      <w:r>
        <w:rPr>
          <w:rFonts w:ascii="Times New Roman" w:hAnsi="Times New Roman" w:cs="Times New Roman"/>
        </w:rPr>
        <w:t>Первый шаг — определение стратегий и систем измерений. Компания-производитель</w:t>
      </w:r>
      <w:r>
        <w:t xml:space="preserve"> </w:t>
      </w:r>
      <w:r>
        <w:rPr>
          <w:rFonts w:ascii="Times New Roman" w:hAnsi="Times New Roman" w:cs="Times New Roman"/>
        </w:rPr>
        <w:t>электроэнергии определила три следующих параметра в отношении каждого участника:</w:t>
      </w:r>
    </w:p>
    <w:tbl>
      <w:tblPr>
        <w:tblStyle w:val="a5"/>
        <w:tblW w:w="9413"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8382"/>
        <w:gridCol w:w="338"/>
      </w:tblGrid>
      <w:tr w:rsidR="00FE27BD" w14:paraId="56137A6D" w14:textId="77777777">
        <w:tc>
          <w:tcPr>
            <w:tcW w:w="720" w:type="dxa"/>
            <w:vAlign w:val="center"/>
          </w:tcPr>
          <w:p w14:paraId="14E2DBA6" w14:textId="77777777" w:rsidR="00FE27BD" w:rsidRDefault="00000000">
            <w:pPr>
              <w:spacing w:before="0" w:after="149"/>
            </w:pPr>
            <w:r>
              <w:rPr>
                <w:rFonts w:ascii="Times New Roman" w:hAnsi="Times New Roman" w:cs="Times New Roman"/>
              </w:rPr>
              <w:t xml:space="preserve">• </w:t>
            </w:r>
          </w:p>
        </w:tc>
        <w:tc>
          <w:tcPr>
            <w:tcW w:w="8793" w:type="dxa"/>
            <w:gridSpan w:val="2"/>
            <w:vAlign w:val="center"/>
          </w:tcPr>
          <w:p w14:paraId="5E113B0E" w14:textId="77777777" w:rsidR="00FE27BD" w:rsidRDefault="00000000">
            <w:pPr>
              <w:spacing w:before="0" w:after="149"/>
            </w:pPr>
            <w:r>
              <w:rPr>
                <w:rFonts w:ascii="Times New Roman" w:hAnsi="Times New Roman" w:cs="Times New Roman"/>
              </w:rPr>
              <w:t>Позиция: какое решение устроит данного претендента по каждому из вопросов?</w:t>
            </w:r>
          </w:p>
        </w:tc>
      </w:tr>
      <w:tr w:rsidR="00FE27BD" w14:paraId="31E0BF89" w14:textId="77777777">
        <w:tc>
          <w:tcPr>
            <w:tcW w:w="720" w:type="dxa"/>
          </w:tcPr>
          <w:p w14:paraId="444C887B" w14:textId="77777777" w:rsidR="00FE27BD" w:rsidRDefault="00FE27BD"/>
        </w:tc>
        <w:tc>
          <w:tcPr>
            <w:tcW w:w="8793" w:type="dxa"/>
            <w:gridSpan w:val="2"/>
            <w:vAlign w:val="center"/>
          </w:tcPr>
          <w:p w14:paraId="471CAB34" w14:textId="77777777" w:rsidR="00FE27BD" w:rsidRDefault="00000000">
            <w:pPr>
              <w:spacing w:before="0" w:after="149"/>
            </w:pPr>
            <w:r>
              <w:rPr>
                <w:rFonts w:ascii="Times New Roman" w:hAnsi="Times New Roman" w:cs="Times New Roman"/>
              </w:rPr>
              <w:t>Например, стремится ли он сохранить существующий уровень цен, добивается ли</w:t>
            </w:r>
            <w:r>
              <w:t xml:space="preserve"> </w:t>
            </w:r>
            <w:r>
              <w:rPr>
                <w:rFonts w:ascii="Times New Roman" w:hAnsi="Times New Roman" w:cs="Times New Roman"/>
              </w:rPr>
              <w:t>снижения цен на 5, 10, 20%?</w:t>
            </w:r>
          </w:p>
        </w:tc>
      </w:tr>
      <w:tr w:rsidR="00FE27BD" w14:paraId="32D91D0E" w14:textId="77777777">
        <w:trPr>
          <w:gridAfter w:val="1"/>
          <w:wAfter w:w="720" w:type="dxa"/>
        </w:trPr>
        <w:tc>
          <w:tcPr>
            <w:tcW w:w="720" w:type="dxa"/>
          </w:tcPr>
          <w:p w14:paraId="1620B5DA" w14:textId="77777777" w:rsidR="00FE27BD" w:rsidRDefault="00000000">
            <w:pPr>
              <w:spacing w:before="0" w:after="229"/>
            </w:pPr>
            <w:r>
              <w:rPr>
                <w:rFonts w:ascii="Times New Roman" w:hAnsi="Times New Roman" w:cs="Times New Roman"/>
              </w:rPr>
              <w:t xml:space="preserve">• </w:t>
            </w:r>
          </w:p>
          <w:p w14:paraId="7FED1FD1" w14:textId="77777777" w:rsidR="00FE27BD" w:rsidRDefault="00FE27BD">
            <w:pPr>
              <w:spacing w:before="0" w:after="0"/>
              <w:rPr>
                <w:rFonts w:ascii="Times New Roman" w:hAnsi="Times New Roman" w:cs="Times New Roman"/>
              </w:rPr>
            </w:pPr>
          </w:p>
          <w:p w14:paraId="46EA9AE6" w14:textId="77777777" w:rsidR="00FE27BD" w:rsidRDefault="00FE27BD">
            <w:pPr>
              <w:spacing w:before="0" w:after="0"/>
              <w:rPr>
                <w:rFonts w:ascii="Times New Roman" w:hAnsi="Times New Roman" w:cs="Times New Roman"/>
              </w:rPr>
            </w:pPr>
          </w:p>
          <w:p w14:paraId="31453AB4" w14:textId="77777777" w:rsidR="00FE27BD" w:rsidRDefault="00FE27BD">
            <w:pPr>
              <w:spacing w:before="0" w:after="0"/>
              <w:rPr>
                <w:rFonts w:ascii="Times New Roman" w:hAnsi="Times New Roman" w:cs="Times New Roman"/>
              </w:rPr>
            </w:pPr>
          </w:p>
          <w:p w14:paraId="47E9DA5D" w14:textId="77777777" w:rsidR="00FE27BD" w:rsidRDefault="00FE27BD">
            <w:pPr>
              <w:spacing w:before="0" w:after="0"/>
              <w:rPr>
                <w:rFonts w:ascii="Times New Roman" w:hAnsi="Times New Roman" w:cs="Times New Roman"/>
              </w:rPr>
            </w:pPr>
          </w:p>
        </w:tc>
        <w:tc>
          <w:tcPr>
            <w:tcW w:w="8793" w:type="dxa"/>
            <w:vAlign w:val="center"/>
          </w:tcPr>
          <w:p w14:paraId="716B0CDB" w14:textId="77777777" w:rsidR="00FE27BD" w:rsidRDefault="00000000">
            <w:pPr>
              <w:spacing w:before="0" w:after="149"/>
              <w:jc w:val="both"/>
            </w:pPr>
            <w:r>
              <w:rPr>
                <w:rFonts w:ascii="Times New Roman" w:hAnsi="Times New Roman" w:cs="Times New Roman"/>
              </w:rPr>
              <w:t>Заинтересованность: насколько важным для покупателя является каждый из</w:t>
            </w:r>
            <w:r>
              <w:t xml:space="preserve"> </w:t>
            </w:r>
            <w:r>
              <w:rPr>
                <w:rFonts w:ascii="Times New Roman" w:hAnsi="Times New Roman" w:cs="Times New Roman"/>
              </w:rPr>
              <w:t>вопросов? Придает ли он значение предоставлению субсидий на безопасные для окружающей среды способы производства электроэнергии, и как он относится к</w:t>
            </w:r>
            <w:r>
              <w:t xml:space="preserve"> </w:t>
            </w:r>
            <w:r>
              <w:rPr>
                <w:rFonts w:ascii="Times New Roman" w:hAnsi="Times New Roman" w:cs="Times New Roman"/>
              </w:rPr>
              <w:t>созданию рыночных структур?</w:t>
            </w:r>
          </w:p>
        </w:tc>
      </w:tr>
      <w:tr w:rsidR="00FE27BD" w14:paraId="7A7F1E57" w14:textId="77777777">
        <w:trPr>
          <w:gridAfter w:val="1"/>
          <w:wAfter w:w="360" w:type="dxa"/>
        </w:trPr>
        <w:tc>
          <w:tcPr>
            <w:tcW w:w="720" w:type="dxa"/>
          </w:tcPr>
          <w:p w14:paraId="4E3C605A" w14:textId="77777777" w:rsidR="00FE27BD" w:rsidRDefault="00000000">
            <w:pPr>
              <w:spacing w:before="0" w:after="272"/>
            </w:pPr>
            <w:r>
              <w:rPr>
                <w:rFonts w:ascii="Times New Roman" w:hAnsi="Times New Roman" w:cs="Times New Roman"/>
              </w:rPr>
              <w:t xml:space="preserve">• </w:t>
            </w:r>
          </w:p>
          <w:p w14:paraId="7D49345C" w14:textId="77777777" w:rsidR="00FE27BD" w:rsidRDefault="00FE27BD">
            <w:pPr>
              <w:spacing w:before="0" w:after="0"/>
              <w:rPr>
                <w:rFonts w:ascii="Times New Roman" w:hAnsi="Times New Roman" w:cs="Times New Roman"/>
              </w:rPr>
            </w:pPr>
          </w:p>
        </w:tc>
        <w:tc>
          <w:tcPr>
            <w:tcW w:w="8793" w:type="dxa"/>
          </w:tcPr>
          <w:p w14:paraId="7C6A9B30" w14:textId="77777777" w:rsidR="00FE27BD" w:rsidRDefault="00000000">
            <w:pPr>
              <w:spacing w:before="0" w:after="272"/>
              <w:jc w:val="both"/>
            </w:pPr>
            <w:r>
              <w:rPr>
                <w:rFonts w:ascii="Times New Roman" w:hAnsi="Times New Roman" w:cs="Times New Roman"/>
              </w:rPr>
              <w:t>Влияние: каково влияние каждого участника на принятие решения по каждому из</w:t>
            </w:r>
            <w:r>
              <w:t xml:space="preserve"> </w:t>
            </w:r>
            <w:r>
              <w:rPr>
                <w:rFonts w:ascii="Times New Roman" w:hAnsi="Times New Roman" w:cs="Times New Roman"/>
              </w:rPr>
              <w:t>вопросов? Например, располагает ли он вескими аргументами в пользу продаж и</w:t>
            </w:r>
            <w:r>
              <w:t xml:space="preserve"> </w:t>
            </w:r>
            <w:r>
              <w:rPr>
                <w:rFonts w:ascii="Times New Roman" w:hAnsi="Times New Roman" w:cs="Times New Roman"/>
              </w:rPr>
              <w:t>менее убедительными по поводу сохранения максимального уровня цен?</w:t>
            </w:r>
          </w:p>
          <w:p w14:paraId="20D084B0" w14:textId="77777777" w:rsidR="00FE27BD" w:rsidRDefault="00FE27BD">
            <w:pPr>
              <w:spacing w:before="0" w:after="0"/>
              <w:rPr>
                <w:rFonts w:ascii="Times New Roman" w:hAnsi="Times New Roman" w:cs="Times New Roman"/>
              </w:rPr>
            </w:pPr>
          </w:p>
        </w:tc>
      </w:tr>
    </w:tbl>
    <w:p w14:paraId="79BBD79A" w14:textId="77777777" w:rsidR="00FE27BD" w:rsidRDefault="00FE27BD">
      <w:pPr>
        <w:spacing w:after="0"/>
        <w:rPr>
          <w:rFonts w:ascii="Arial" w:hAnsi="Arial" w:cs="Arial"/>
          <w:sz w:val="2"/>
          <w:szCs w:val="2"/>
        </w:rPr>
      </w:pPr>
    </w:p>
    <w:p w14:paraId="364B33A5" w14:textId="77777777" w:rsidR="00FE27BD" w:rsidRDefault="00000000">
      <w:pPr>
        <w:spacing w:after="276"/>
        <w:ind w:left="262" w:right="61" w:firstLine="458"/>
        <w:jc w:val="both"/>
      </w:pPr>
      <w:r>
        <w:rPr>
          <w:rFonts w:ascii="Times New Roman" w:hAnsi="Times New Roman" w:cs="Times New Roman"/>
        </w:rPr>
        <w:t>Все параметры оценивались по 100-балльной шкале на основании</w:t>
      </w:r>
      <w:r>
        <w:t xml:space="preserve"> </w:t>
      </w:r>
      <w:r>
        <w:rPr>
          <w:rFonts w:ascii="Times New Roman" w:hAnsi="Times New Roman" w:cs="Times New Roman"/>
        </w:rPr>
        <w:t>непосредственного впечатления о возможном мнении участника, составленного на</w:t>
      </w:r>
      <w:r>
        <w:t xml:space="preserve"> </w:t>
      </w:r>
      <w:r>
        <w:rPr>
          <w:rFonts w:ascii="Times New Roman" w:hAnsi="Times New Roman" w:cs="Times New Roman"/>
        </w:rPr>
        <w:t>основании беседы. Например, 13 баллов по шкале продаж дочерних компаний означает,</w:t>
      </w:r>
      <w:r>
        <w:t xml:space="preserve"> </w:t>
      </w:r>
      <w:r>
        <w:rPr>
          <w:rFonts w:ascii="Times New Roman" w:hAnsi="Times New Roman" w:cs="Times New Roman"/>
        </w:rPr>
        <w:t>что данный претендент выдвигает незначительные требования в отношении таких продаж,</w:t>
      </w:r>
    </w:p>
    <w:p w14:paraId="7E090ECA" w14:textId="77777777" w:rsidR="00FE27BD" w:rsidRDefault="00FE27BD">
      <w:pPr>
        <w:spacing w:after="0"/>
        <w:rPr>
          <w:rFonts w:ascii="Times New Roman" w:hAnsi="Times New Roman" w:cs="Times New Roman"/>
        </w:rPr>
      </w:pPr>
    </w:p>
    <w:p w14:paraId="3C895105" w14:textId="77777777" w:rsidR="00FE27BD" w:rsidRDefault="00000000">
      <w:pPr>
        <w:spacing w:after="309"/>
        <w:ind w:left="262"/>
      </w:pPr>
      <w:r>
        <w:rPr>
          <w:rFonts w:ascii="Times New Roman" w:hAnsi="Times New Roman" w:cs="Times New Roman"/>
          <w:b/>
          <w:sz w:val="26"/>
          <w:szCs w:val="26"/>
        </w:rPr>
        <w:t>Анализ динамики</w:t>
      </w:r>
    </w:p>
    <w:p w14:paraId="7AF60D8C" w14:textId="77777777" w:rsidR="00FE27BD" w:rsidRDefault="00FE27BD">
      <w:pPr>
        <w:spacing w:after="0"/>
        <w:rPr>
          <w:rFonts w:ascii="Times New Roman" w:hAnsi="Times New Roman" w:cs="Times New Roman"/>
          <w:sz w:val="26"/>
          <w:szCs w:val="26"/>
        </w:rPr>
      </w:pPr>
    </w:p>
    <w:p w14:paraId="4C72A0CE" w14:textId="77777777" w:rsidR="00FE27BD" w:rsidRDefault="00000000">
      <w:pPr>
        <w:spacing w:after="147"/>
        <w:ind w:left="262"/>
        <w:jc w:val="both"/>
      </w:pPr>
      <w:r>
        <w:rPr>
          <w:rFonts w:ascii="Times New Roman" w:hAnsi="Times New Roman" w:cs="Times New Roman"/>
        </w:rPr>
        <w:t>Шаг второй — анализ динамики стратегии на основе прогнозирования возможного поведения системы. Если каждый придерживается собственной точки зрения и игроки не</w:t>
      </w:r>
      <w:r>
        <w:t xml:space="preserve"> </w:t>
      </w:r>
      <w:r>
        <w:rPr>
          <w:rFonts w:ascii="Times New Roman" w:hAnsi="Times New Roman" w:cs="Times New Roman"/>
        </w:rPr>
        <w:t>объединяются в группы, которые могли бы оказать давление на принятие того или иного</w:t>
      </w:r>
      <w:r>
        <w:t xml:space="preserve"> </w:t>
      </w:r>
      <w:r>
        <w:rPr>
          <w:rFonts w:ascii="Times New Roman" w:hAnsi="Times New Roman" w:cs="Times New Roman"/>
        </w:rPr>
        <w:t>решения, то наиболее вероятное решение можно определить, ответив на вопрос: "Что произойдет, если все участники проголосуют согласно своей позиции?". Но не все равны: в данном случае количество голосов пропорционально значению заинтересованность х влияние. Если игрок А вдвое влиятельней игрока В, позиция игрока А сильнее в два раза</w:t>
      </w:r>
    </w:p>
    <w:p w14:paraId="648FDCDE" w14:textId="77777777" w:rsidR="00FE27BD" w:rsidRDefault="00000000">
      <w:pPr>
        <w:spacing w:after="224"/>
        <w:ind w:left="262"/>
        <w:jc w:val="both"/>
      </w:pPr>
      <w:r>
        <w:rPr>
          <w:rFonts w:ascii="Times New Roman" w:hAnsi="Times New Roman" w:cs="Times New Roman"/>
        </w:rPr>
        <w:t>— и мы будем учитывать фактор его влияния Дважды. Аналогично, если игрок А заинтересован в решении вопроса на одну треть, значит, вероятность того, что он будет</w:t>
      </w:r>
      <w:r>
        <w:t xml:space="preserve"> </w:t>
      </w:r>
      <w:r>
        <w:rPr>
          <w:rFonts w:ascii="Times New Roman" w:hAnsi="Times New Roman" w:cs="Times New Roman"/>
        </w:rPr>
        <w:t>отстаивать свою позицию, равна одной третьей, и при подсчете голосов используется</w:t>
      </w:r>
      <w:r>
        <w:t xml:space="preserve"> </w:t>
      </w:r>
      <w:r>
        <w:rPr>
          <w:rFonts w:ascii="Times New Roman" w:hAnsi="Times New Roman" w:cs="Times New Roman"/>
        </w:rPr>
        <w:t>именно эта величина.</w:t>
      </w:r>
    </w:p>
    <w:p w14:paraId="7E192F46" w14:textId="77777777" w:rsidR="00FE27BD" w:rsidRDefault="00FE27BD">
      <w:pPr>
        <w:spacing w:after="0"/>
        <w:rPr>
          <w:rFonts w:ascii="Times New Roman" w:hAnsi="Times New Roman" w:cs="Times New Roman"/>
        </w:rPr>
      </w:pPr>
    </w:p>
    <w:p w14:paraId="27378F96" w14:textId="77777777" w:rsidR="00FE27BD" w:rsidRDefault="00000000">
      <w:pPr>
        <w:spacing w:after="0"/>
        <w:jc w:val="center"/>
      </w:pPr>
      <w:r>
        <w:rPr>
          <w:rFonts w:ascii="Times New Roman" w:hAnsi="Times New Roman" w:cs="Times New Roman"/>
        </w:rPr>
        <w:t>212</w:t>
      </w:r>
    </w:p>
    <w:p w14:paraId="198C2A69" w14:textId="77777777" w:rsidR="00FE27BD" w:rsidRDefault="00FE27BD">
      <w:pPr>
        <w:sectPr w:rsidR="00FE27BD">
          <w:type w:val="continuous"/>
          <w:pgSz w:w="11918" w:h="16826"/>
          <w:pgMar w:top="1440" w:right="779" w:bottom="480" w:left="1440" w:header="720" w:footer="720" w:gutter="0"/>
          <w:cols w:space="720"/>
        </w:sectPr>
      </w:pPr>
    </w:p>
    <w:p w14:paraId="3143CB79" w14:textId="77777777" w:rsidR="00FE27BD" w:rsidRDefault="00000000">
      <w:pPr>
        <w:spacing w:after="147"/>
        <w:ind w:right="62"/>
        <w:jc w:val="right"/>
      </w:pPr>
      <w:r>
        <w:rPr>
          <w:rFonts w:ascii="Times New Roman" w:hAnsi="Times New Roman" w:cs="Times New Roman"/>
        </w:rPr>
        <w:t>Таким образом можно рассчитать среднюю позицию участников, поскольку она</w:t>
      </w:r>
      <w:r>
        <w:t xml:space="preserve"> </w:t>
      </w:r>
      <w:r>
        <w:rPr>
          <w:rFonts w:ascii="Times New Roman" w:hAnsi="Times New Roman" w:cs="Times New Roman"/>
        </w:rPr>
        <w:t>оценивается посредством рассчитанного количества голосов по каждому из вопросов.</w:t>
      </w:r>
    </w:p>
    <w:p w14:paraId="10E1A5D2" w14:textId="77777777" w:rsidR="00FE27BD" w:rsidRDefault="00000000">
      <w:pPr>
        <w:spacing w:after="147"/>
        <w:ind w:left="262"/>
        <w:jc w:val="both"/>
      </w:pPr>
      <w:r>
        <w:rPr>
          <w:rFonts w:ascii="Times New Roman" w:hAnsi="Times New Roman" w:cs="Times New Roman"/>
        </w:rPr>
        <w:t>Средняя позиция не предусматривает возможности компромиссных решений. В данном</w:t>
      </w:r>
      <w:r>
        <w:t xml:space="preserve"> </w:t>
      </w:r>
      <w:r>
        <w:rPr>
          <w:rFonts w:ascii="Times New Roman" w:hAnsi="Times New Roman" w:cs="Times New Roman"/>
        </w:rPr>
        <w:t>случае средневзвешенное значение позиции по вопросу удержания цен на максимальном</w:t>
      </w:r>
      <w:r>
        <w:t xml:space="preserve"> </w:t>
      </w:r>
      <w:r>
        <w:rPr>
          <w:rFonts w:ascii="Times New Roman" w:hAnsi="Times New Roman" w:cs="Times New Roman"/>
        </w:rPr>
        <w:t>уровне равно 45. Это средний уровень, он слишком высок для производителя и слишком</w:t>
      </w:r>
      <w:r>
        <w:t xml:space="preserve"> </w:t>
      </w:r>
      <w:r>
        <w:rPr>
          <w:rFonts w:ascii="Times New Roman" w:hAnsi="Times New Roman" w:cs="Times New Roman"/>
        </w:rPr>
        <w:t>низок для регулирующих органов.</w:t>
      </w:r>
    </w:p>
    <w:p w14:paraId="3BA319FE" w14:textId="77777777" w:rsidR="00FE27BD" w:rsidRDefault="00000000">
      <w:pPr>
        <w:spacing w:after="147"/>
        <w:ind w:left="262" w:firstLine="458"/>
        <w:jc w:val="both"/>
      </w:pPr>
      <w:r>
        <w:rPr>
          <w:rFonts w:ascii="Times New Roman" w:hAnsi="Times New Roman" w:cs="Times New Roman"/>
        </w:rPr>
        <w:t>Если покупателей не устраивает результат, они могут попытаться</w:t>
      </w:r>
      <w:r>
        <w:t xml:space="preserve"> </w:t>
      </w:r>
      <w:r>
        <w:rPr>
          <w:rFonts w:ascii="Times New Roman" w:hAnsi="Times New Roman" w:cs="Times New Roman"/>
        </w:rPr>
        <w:t>воспрепятствовать принятию решения путем формирования группы влияния (коалиции) с</w:t>
      </w:r>
      <w:r>
        <w:t xml:space="preserve"> </w:t>
      </w:r>
      <w:r>
        <w:rPr>
          <w:rFonts w:ascii="Times New Roman" w:hAnsi="Times New Roman" w:cs="Times New Roman"/>
        </w:rPr>
        <w:t>теми, кого также не устраивает данное решение. Это касается участников, для которых</w:t>
      </w:r>
      <w:r>
        <w:t xml:space="preserve"> </w:t>
      </w:r>
      <w:r>
        <w:rPr>
          <w:rFonts w:ascii="Times New Roman" w:hAnsi="Times New Roman" w:cs="Times New Roman"/>
        </w:rPr>
        <w:t>компромисс не приемлем. В отношении вопроса удержания цен — это производитель и</w:t>
      </w:r>
      <w:r>
        <w:t xml:space="preserve"> </w:t>
      </w:r>
      <w:r>
        <w:rPr>
          <w:rFonts w:ascii="Times New Roman" w:hAnsi="Times New Roman" w:cs="Times New Roman"/>
        </w:rPr>
        <w:t xml:space="preserve">регулирующие органы. Если бы ни одна из сторон не была </w:t>
      </w:r>
      <w:r>
        <w:rPr>
          <w:rFonts w:ascii="Times New Roman" w:hAnsi="Times New Roman" w:cs="Times New Roman"/>
        </w:rPr>
        <w:lastRenderedPageBreak/>
        <w:t>заинтересована в решении</w:t>
      </w:r>
      <w:r>
        <w:t xml:space="preserve"> </w:t>
      </w:r>
      <w:r>
        <w:rPr>
          <w:rFonts w:ascii="Times New Roman" w:hAnsi="Times New Roman" w:cs="Times New Roman"/>
        </w:rPr>
        <w:t>данного вопроса и не обладала влиянием, их позиция по этому вопросу не имела бы</w:t>
      </w:r>
      <w:r>
        <w:t xml:space="preserve"> </w:t>
      </w:r>
      <w:r>
        <w:rPr>
          <w:rFonts w:ascii="Times New Roman" w:hAnsi="Times New Roman" w:cs="Times New Roman"/>
        </w:rPr>
        <w:t>существенного значения. Но дела обстояли иначе, и предстояла борьба. Состояние компромисса не было бы стабильным, поскольку на исход ситуации оказали бы влияние</w:t>
      </w:r>
      <w:r>
        <w:t xml:space="preserve"> </w:t>
      </w:r>
      <w:r>
        <w:rPr>
          <w:rFonts w:ascii="Times New Roman" w:hAnsi="Times New Roman" w:cs="Times New Roman"/>
        </w:rPr>
        <w:t>другие факторы. Поскольку производитель и регулирующие органы являются наиболее</w:t>
      </w:r>
      <w:r>
        <w:t xml:space="preserve"> </w:t>
      </w:r>
      <w:r>
        <w:rPr>
          <w:rFonts w:ascii="Times New Roman" w:hAnsi="Times New Roman" w:cs="Times New Roman"/>
        </w:rPr>
        <w:t>заинтересованными сторонами, причем по прямо противоположным причинам, каждому</w:t>
      </w:r>
      <w:r>
        <w:t xml:space="preserve"> </w:t>
      </w:r>
      <w:r>
        <w:rPr>
          <w:rFonts w:ascii="Times New Roman" w:hAnsi="Times New Roman" w:cs="Times New Roman"/>
        </w:rPr>
        <w:t>из них необходимо сформировать коалицию для защиты своей позиции. С кем</w:t>
      </w:r>
      <w:r>
        <w:t xml:space="preserve"> </w:t>
      </w:r>
      <w:r>
        <w:rPr>
          <w:rFonts w:ascii="Times New Roman" w:hAnsi="Times New Roman" w:cs="Times New Roman"/>
        </w:rPr>
        <w:t>объединится производитель?</w:t>
      </w:r>
    </w:p>
    <w:p w14:paraId="7B2901A8" w14:textId="77777777" w:rsidR="00FE27BD" w:rsidRDefault="00000000">
      <w:pPr>
        <w:spacing w:after="147"/>
        <w:ind w:left="262" w:right="66" w:firstLine="458"/>
        <w:jc w:val="both"/>
      </w:pPr>
      <w:r>
        <w:rPr>
          <w:rFonts w:ascii="Times New Roman" w:hAnsi="Times New Roman" w:cs="Times New Roman"/>
        </w:rPr>
        <w:t>Приобрести сторонника по вопросу удержания цен можно на основании принципа</w:t>
      </w:r>
      <w:r>
        <w:t xml:space="preserve"> </w:t>
      </w:r>
      <w:r>
        <w:rPr>
          <w:rFonts w:ascii="Times New Roman" w:hAnsi="Times New Roman" w:cs="Times New Roman"/>
        </w:rPr>
        <w:t>"услуга за услугу". Следовательно, теперь необходимо найти сторонников:</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5"/>
        <w:gridCol w:w="5250"/>
      </w:tblGrid>
      <w:tr w:rsidR="00FE27BD" w14:paraId="043A5789" w14:textId="77777777">
        <w:tc>
          <w:tcPr>
            <w:tcW w:w="1440" w:type="dxa"/>
          </w:tcPr>
          <w:p w14:paraId="6F3188CF" w14:textId="77777777" w:rsidR="00FE27BD" w:rsidRDefault="00000000">
            <w:pPr>
              <w:spacing w:before="0" w:after="106"/>
            </w:pPr>
            <w:r>
              <w:rPr>
                <w:rFonts w:ascii="Times New Roman" w:hAnsi="Times New Roman" w:cs="Times New Roman"/>
              </w:rPr>
              <w:t xml:space="preserve">• </w:t>
            </w:r>
          </w:p>
          <w:p w14:paraId="5A5A53ED" w14:textId="77777777" w:rsidR="00FE27BD" w:rsidRDefault="00FE27BD">
            <w:pPr>
              <w:spacing w:before="0" w:after="0"/>
              <w:rPr>
                <w:rFonts w:ascii="Times New Roman" w:hAnsi="Times New Roman" w:cs="Times New Roman"/>
              </w:rPr>
            </w:pPr>
          </w:p>
          <w:p w14:paraId="56528622" w14:textId="77777777" w:rsidR="00FE27BD" w:rsidRDefault="00FE27BD">
            <w:pPr>
              <w:spacing w:before="0" w:after="0"/>
              <w:rPr>
                <w:rFonts w:ascii="Times New Roman" w:hAnsi="Times New Roman" w:cs="Times New Roman"/>
              </w:rPr>
            </w:pPr>
          </w:p>
          <w:p w14:paraId="36F0BACA" w14:textId="77777777" w:rsidR="00FE27BD" w:rsidRDefault="00FE27BD">
            <w:pPr>
              <w:spacing w:before="0" w:after="0"/>
              <w:rPr>
                <w:rFonts w:ascii="Times New Roman" w:hAnsi="Times New Roman" w:cs="Times New Roman"/>
              </w:rPr>
            </w:pPr>
          </w:p>
        </w:tc>
        <w:tc>
          <w:tcPr>
            <w:tcW w:w="400" w:type="dxa"/>
            <w:vAlign w:val="center"/>
          </w:tcPr>
          <w:p w14:paraId="4C3ABB90" w14:textId="77777777" w:rsidR="00FE27BD" w:rsidRDefault="00000000">
            <w:pPr>
              <w:spacing w:before="0" w:after="149"/>
              <w:jc w:val="both"/>
            </w:pPr>
            <w:r>
              <w:rPr>
                <w:rFonts w:ascii="Times New Roman" w:hAnsi="Times New Roman" w:cs="Times New Roman"/>
              </w:rPr>
              <w:t>для которых вопрос удержания цен не представляет особого интереса (и которых</w:t>
            </w:r>
            <w:r>
              <w:t xml:space="preserve"> </w:t>
            </w:r>
            <w:r>
              <w:rPr>
                <w:rFonts w:ascii="Times New Roman" w:hAnsi="Times New Roman" w:cs="Times New Roman"/>
              </w:rPr>
              <w:t>таким образом можно легко убедить поддержать позицию производителя по данному вопросу);</w:t>
            </w:r>
          </w:p>
        </w:tc>
      </w:tr>
      <w:tr w:rsidR="00FE27BD" w14:paraId="25593C21" w14:textId="77777777">
        <w:tc>
          <w:tcPr>
            <w:tcW w:w="1440" w:type="dxa"/>
          </w:tcPr>
          <w:p w14:paraId="4D3CDC8A" w14:textId="77777777" w:rsidR="00FE27BD" w:rsidRDefault="00000000">
            <w:pPr>
              <w:spacing w:before="0" w:after="272"/>
            </w:pPr>
            <w:r>
              <w:rPr>
                <w:rFonts w:ascii="Times New Roman" w:hAnsi="Times New Roman" w:cs="Times New Roman"/>
              </w:rPr>
              <w:t>•</w:t>
            </w:r>
          </w:p>
          <w:p w14:paraId="32E575B2" w14:textId="77777777" w:rsidR="00FE27BD" w:rsidRDefault="00FE27BD">
            <w:pPr>
              <w:spacing w:before="0" w:after="0"/>
              <w:rPr>
                <w:rFonts w:ascii="Times New Roman" w:hAnsi="Times New Roman" w:cs="Times New Roman"/>
              </w:rPr>
            </w:pPr>
          </w:p>
        </w:tc>
        <w:tc>
          <w:tcPr>
            <w:tcW w:w="400" w:type="dxa"/>
          </w:tcPr>
          <w:p w14:paraId="27E10628" w14:textId="77777777" w:rsidR="00FE27BD" w:rsidRDefault="00000000">
            <w:pPr>
              <w:spacing w:before="0" w:after="272"/>
              <w:jc w:val="both"/>
            </w:pPr>
            <w:r>
              <w:rPr>
                <w:rFonts w:ascii="Times New Roman" w:hAnsi="Times New Roman" w:cs="Times New Roman"/>
              </w:rPr>
              <w:t>которых не устраивает компромиссное решение по другому вопросу, не столь</w:t>
            </w:r>
            <w:r>
              <w:t xml:space="preserve"> </w:t>
            </w:r>
            <w:r>
              <w:rPr>
                <w:rFonts w:ascii="Times New Roman" w:hAnsi="Times New Roman" w:cs="Times New Roman"/>
              </w:rPr>
              <w:t>важному для производителя электроэнергии (например, предоставление субсидий</w:t>
            </w:r>
            <w:r>
              <w:t xml:space="preserve"> </w:t>
            </w:r>
            <w:r>
              <w:rPr>
                <w:rFonts w:ascii="Times New Roman" w:hAnsi="Times New Roman" w:cs="Times New Roman"/>
              </w:rPr>
              <w:t>на экологически безопасные способы производства электроэнергии).</w:t>
            </w:r>
          </w:p>
          <w:p w14:paraId="7EB5F3DC" w14:textId="77777777" w:rsidR="00FE27BD" w:rsidRDefault="00FE27BD">
            <w:pPr>
              <w:spacing w:before="0" w:after="0"/>
              <w:rPr>
                <w:rFonts w:ascii="Times New Roman" w:hAnsi="Times New Roman" w:cs="Times New Roman"/>
              </w:rPr>
            </w:pPr>
          </w:p>
        </w:tc>
      </w:tr>
    </w:tbl>
    <w:p w14:paraId="6B64858B" w14:textId="77777777" w:rsidR="00FE27BD" w:rsidRDefault="00FE27BD">
      <w:pPr>
        <w:spacing w:after="0"/>
        <w:rPr>
          <w:rFonts w:ascii="Arial" w:hAnsi="Arial" w:cs="Arial"/>
          <w:sz w:val="2"/>
          <w:szCs w:val="2"/>
        </w:rPr>
      </w:pPr>
    </w:p>
    <w:p w14:paraId="0A64113F" w14:textId="77777777" w:rsidR="00FE27BD" w:rsidRDefault="00000000">
      <w:pPr>
        <w:spacing w:after="147"/>
        <w:ind w:left="262"/>
        <w:jc w:val="both"/>
      </w:pPr>
      <w:r>
        <w:rPr>
          <w:rFonts w:ascii="Times New Roman" w:hAnsi="Times New Roman" w:cs="Times New Roman"/>
        </w:rPr>
        <w:t>Затем между производителем электроэнергии и участниками переговоров может быть</w:t>
      </w:r>
      <w:r>
        <w:t xml:space="preserve"> </w:t>
      </w:r>
      <w:r>
        <w:rPr>
          <w:rFonts w:ascii="Times New Roman" w:hAnsi="Times New Roman" w:cs="Times New Roman"/>
        </w:rPr>
        <w:t>достигнута договоренность о поддержке по вопросам, решение которых не представляет особого интереса для производителя в обмен на поддержку при рассмотрении вопросов, важных для него. Таким способом (и учитывая влияние игроков) производитель</w:t>
      </w:r>
      <w:r>
        <w:t xml:space="preserve"> </w:t>
      </w:r>
      <w:r>
        <w:rPr>
          <w:rFonts w:ascii="Times New Roman" w:hAnsi="Times New Roman" w:cs="Times New Roman"/>
        </w:rPr>
        <w:t>электроэнергии может определить наиболее вероятные коалиции, которые возникнут.</w:t>
      </w:r>
    </w:p>
    <w:p w14:paraId="3BF65928" w14:textId="77777777" w:rsidR="00FE27BD" w:rsidRDefault="00000000">
      <w:pPr>
        <w:spacing w:after="87"/>
        <w:ind w:left="262" w:firstLine="458"/>
        <w:jc w:val="both"/>
      </w:pPr>
      <w:r>
        <w:rPr>
          <w:rFonts w:ascii="Times New Roman" w:hAnsi="Times New Roman" w:cs="Times New Roman"/>
        </w:rPr>
        <w:t>Теперь можно повторить анализ подсчета голосов, исходя из предположения, что вместо отдельно голосующих игроков в голосовании примут участие коалиции. Это</w:t>
      </w:r>
      <w:r>
        <w:t xml:space="preserve"> </w:t>
      </w:r>
      <w:r>
        <w:rPr>
          <w:rFonts w:ascii="Times New Roman" w:hAnsi="Times New Roman" w:cs="Times New Roman"/>
        </w:rPr>
        <w:t>приводит к формированию новой средней компромиссной позиции. Если позиция</w:t>
      </w:r>
    </w:p>
    <w:p w14:paraId="74C72101" w14:textId="77777777" w:rsidR="00FE27BD" w:rsidRDefault="00FE27BD">
      <w:pPr>
        <w:spacing w:after="0"/>
        <w:rPr>
          <w:rFonts w:ascii="Times New Roman" w:hAnsi="Times New Roman" w:cs="Times New Roman"/>
        </w:rPr>
      </w:pPr>
    </w:p>
    <w:p w14:paraId="164A1C86" w14:textId="77777777" w:rsidR="00FE27BD" w:rsidRDefault="00000000">
      <w:pPr>
        <w:spacing w:after="0"/>
        <w:jc w:val="center"/>
      </w:pPr>
      <w:r>
        <w:rPr>
          <w:rFonts w:ascii="Times New Roman" w:hAnsi="Times New Roman" w:cs="Times New Roman"/>
        </w:rPr>
        <w:t>213</w:t>
      </w:r>
    </w:p>
    <w:p w14:paraId="34350F95" w14:textId="77777777" w:rsidR="00FE27BD" w:rsidRDefault="00FE27BD">
      <w:pPr>
        <w:sectPr w:rsidR="00FE27BD">
          <w:type w:val="continuous"/>
          <w:pgSz w:w="11918" w:h="16826"/>
          <w:pgMar w:top="1119" w:right="778" w:bottom="480" w:left="1440" w:header="720" w:footer="720" w:gutter="0"/>
          <w:cols w:space="720"/>
        </w:sectPr>
      </w:pPr>
    </w:p>
    <w:p w14:paraId="72A384DE" w14:textId="77777777" w:rsidR="00FE27BD" w:rsidRDefault="00000000">
      <w:pPr>
        <w:spacing w:after="276"/>
        <w:ind w:left="262"/>
        <w:jc w:val="both"/>
      </w:pPr>
      <w:r>
        <w:rPr>
          <w:rFonts w:ascii="Times New Roman" w:hAnsi="Times New Roman" w:cs="Times New Roman"/>
        </w:rPr>
        <w:t>стабильна, она определит наиболее вероятный результат. Если позиция шаткая,</w:t>
      </w:r>
      <w:r>
        <w:t xml:space="preserve"> </w:t>
      </w:r>
      <w:r>
        <w:rPr>
          <w:rFonts w:ascii="Times New Roman" w:hAnsi="Times New Roman" w:cs="Times New Roman"/>
        </w:rPr>
        <w:t>необходимо рассмотреть вопрос формирования новых коалиций. Таким образом, рассмотрев, как формируются и распадаются коалиции и принимаются компромиссные</w:t>
      </w:r>
      <w:r>
        <w:t xml:space="preserve"> </w:t>
      </w:r>
      <w:r>
        <w:rPr>
          <w:rFonts w:ascii="Times New Roman" w:hAnsi="Times New Roman" w:cs="Times New Roman"/>
        </w:rPr>
        <w:t>решения, можно учесть динамику ведения переговоров.</w:t>
      </w:r>
    </w:p>
    <w:p w14:paraId="062D2C44" w14:textId="77777777" w:rsidR="00FE27BD" w:rsidRDefault="00FE27BD">
      <w:pPr>
        <w:spacing w:after="0"/>
        <w:rPr>
          <w:rFonts w:ascii="Times New Roman" w:hAnsi="Times New Roman" w:cs="Times New Roman"/>
        </w:rPr>
      </w:pPr>
    </w:p>
    <w:p w14:paraId="0E07EAAC" w14:textId="77777777" w:rsidR="00FE27BD" w:rsidRDefault="00000000">
      <w:pPr>
        <w:spacing w:after="239"/>
        <w:ind w:left="262"/>
      </w:pPr>
      <w:r>
        <w:rPr>
          <w:rFonts w:ascii="Times New Roman" w:hAnsi="Times New Roman" w:cs="Times New Roman"/>
          <w:b/>
          <w:sz w:val="26"/>
          <w:szCs w:val="26"/>
        </w:rPr>
        <w:t>Пересмотр метрик</w:t>
      </w:r>
    </w:p>
    <w:p w14:paraId="60C28447" w14:textId="77777777" w:rsidR="00FE27BD" w:rsidRDefault="00FE27BD">
      <w:pPr>
        <w:spacing w:after="0"/>
        <w:rPr>
          <w:rFonts w:ascii="Times New Roman" w:hAnsi="Times New Roman" w:cs="Times New Roman"/>
          <w:sz w:val="26"/>
          <w:szCs w:val="26"/>
        </w:rPr>
      </w:pPr>
    </w:p>
    <w:p w14:paraId="21596FB0" w14:textId="77777777" w:rsidR="00FE27BD" w:rsidRDefault="00000000">
      <w:pPr>
        <w:spacing w:after="149"/>
        <w:ind w:left="262" w:right="60"/>
        <w:jc w:val="both"/>
      </w:pPr>
      <w:r>
        <w:rPr>
          <w:rFonts w:ascii="Times New Roman" w:hAnsi="Times New Roman" w:cs="Times New Roman"/>
        </w:rPr>
        <w:t>Третий шаг — пересмотр стратегии и систем измерений с целью предотвращения</w:t>
      </w:r>
      <w:r>
        <w:t xml:space="preserve"> </w:t>
      </w:r>
      <w:r>
        <w:rPr>
          <w:rFonts w:ascii="Times New Roman" w:hAnsi="Times New Roman" w:cs="Times New Roman"/>
        </w:rPr>
        <w:t>нежелательного результата. На основании проведенного анализа (шаг 2) производитель</w:t>
      </w:r>
      <w:r>
        <w:t xml:space="preserve"> </w:t>
      </w:r>
      <w:r>
        <w:rPr>
          <w:rFonts w:ascii="Times New Roman" w:hAnsi="Times New Roman" w:cs="Times New Roman"/>
        </w:rPr>
        <w:t>электроэнергии определил оптимальный состав коалиции и добился в ходе ведения</w:t>
      </w:r>
      <w:r>
        <w:t xml:space="preserve"> </w:t>
      </w:r>
      <w:r>
        <w:rPr>
          <w:rFonts w:ascii="Times New Roman" w:hAnsi="Times New Roman" w:cs="Times New Roman"/>
        </w:rPr>
        <w:t>переговоров более выгодного решения вопроса сохранения уровня цен, чем ожидалось</w:t>
      </w:r>
      <w:r>
        <w:t xml:space="preserve"> </w:t>
      </w:r>
      <w:r>
        <w:rPr>
          <w:rFonts w:ascii="Times New Roman" w:hAnsi="Times New Roman" w:cs="Times New Roman"/>
        </w:rPr>
        <w:t>первоначально. Предпочтительное для производителя решение других вопросов, как</w:t>
      </w:r>
      <w:r>
        <w:t xml:space="preserve"> </w:t>
      </w:r>
      <w:r>
        <w:rPr>
          <w:rFonts w:ascii="Times New Roman" w:hAnsi="Times New Roman" w:cs="Times New Roman"/>
        </w:rPr>
        <w:t>показал анализ, было маловероятным. Исходя из этого, он изменил свою стратегию (и</w:t>
      </w:r>
      <w:r>
        <w:t xml:space="preserve"> </w:t>
      </w:r>
      <w:r>
        <w:rPr>
          <w:rFonts w:ascii="Times New Roman" w:hAnsi="Times New Roman" w:cs="Times New Roman"/>
        </w:rPr>
        <w:t>исключил соответствующие метрики результативности), сосредоточив усилия и ресурсы</w:t>
      </w:r>
      <w:r>
        <w:t xml:space="preserve"> </w:t>
      </w:r>
      <w:r>
        <w:rPr>
          <w:rFonts w:ascii="Times New Roman" w:hAnsi="Times New Roman" w:cs="Times New Roman"/>
        </w:rPr>
        <w:t>на вопросах, положительное решение которых было наиболее вероятным.</w:t>
      </w:r>
    </w:p>
    <w:p w14:paraId="7F1E68E2" w14:textId="77777777" w:rsidR="00FE27BD" w:rsidRDefault="00000000">
      <w:pPr>
        <w:spacing w:after="276"/>
        <w:ind w:left="262" w:firstLine="458"/>
        <w:jc w:val="both"/>
      </w:pPr>
      <w:r>
        <w:rPr>
          <w:rFonts w:ascii="Times New Roman" w:hAnsi="Times New Roman" w:cs="Times New Roman"/>
        </w:rPr>
        <w:t>Показатели позиции, заинтересованности и влияния и анализ динамики сделали</w:t>
      </w:r>
      <w:r>
        <w:t xml:space="preserve"> </w:t>
      </w:r>
      <w:r>
        <w:rPr>
          <w:rFonts w:ascii="Times New Roman" w:hAnsi="Times New Roman" w:cs="Times New Roman"/>
        </w:rPr>
        <w:t>сложные и запутанные ситуации понятными производителю. Уделив больше внимания</w:t>
      </w:r>
      <w:r>
        <w:t xml:space="preserve"> </w:t>
      </w:r>
      <w:r>
        <w:rPr>
          <w:rFonts w:ascii="Times New Roman" w:hAnsi="Times New Roman" w:cs="Times New Roman"/>
        </w:rPr>
        <w:t>вопросам, по которым существовала высокая степень вероятности принятия</w:t>
      </w:r>
      <w:r>
        <w:t xml:space="preserve"> </w:t>
      </w:r>
      <w:r>
        <w:rPr>
          <w:rFonts w:ascii="Times New Roman" w:hAnsi="Times New Roman" w:cs="Times New Roman"/>
        </w:rPr>
        <w:t>благоприятных решений (удержание цен на максимальном уровне), и меньше вопросам, принятие решений по которым было маловероятным, производитель электроэнергии смог</w:t>
      </w:r>
      <w:r>
        <w:t xml:space="preserve"> </w:t>
      </w:r>
      <w:r>
        <w:rPr>
          <w:rFonts w:ascii="Times New Roman" w:hAnsi="Times New Roman" w:cs="Times New Roman"/>
        </w:rPr>
        <w:t>обеспечить верное направление хода переговоров.</w:t>
      </w:r>
    </w:p>
    <w:p w14:paraId="4CAA9DE9" w14:textId="77777777" w:rsidR="00FE27BD" w:rsidRDefault="00FE27BD">
      <w:pPr>
        <w:spacing w:after="0"/>
        <w:rPr>
          <w:rFonts w:ascii="Times New Roman" w:hAnsi="Times New Roman" w:cs="Times New Roman"/>
        </w:rPr>
      </w:pPr>
    </w:p>
    <w:p w14:paraId="4878DE91" w14:textId="77777777" w:rsidR="00FE27BD" w:rsidRDefault="00000000">
      <w:pPr>
        <w:spacing w:after="307"/>
        <w:ind w:left="262"/>
      </w:pPr>
      <w:r>
        <w:rPr>
          <w:rFonts w:ascii="Times New Roman" w:hAnsi="Times New Roman" w:cs="Times New Roman"/>
          <w:b/>
          <w:sz w:val="26"/>
          <w:szCs w:val="26"/>
        </w:rPr>
        <w:lastRenderedPageBreak/>
        <w:t>Детальное моделирование</w:t>
      </w:r>
    </w:p>
    <w:p w14:paraId="5FFF423B" w14:textId="77777777" w:rsidR="00FE27BD" w:rsidRDefault="00FE27BD">
      <w:pPr>
        <w:spacing w:after="0"/>
        <w:rPr>
          <w:rFonts w:ascii="Times New Roman" w:hAnsi="Times New Roman" w:cs="Times New Roman"/>
          <w:sz w:val="26"/>
          <w:szCs w:val="26"/>
        </w:rPr>
      </w:pPr>
    </w:p>
    <w:p w14:paraId="5E9CBE4E" w14:textId="77777777" w:rsidR="00FE27BD" w:rsidRDefault="00000000">
      <w:pPr>
        <w:spacing w:after="3"/>
        <w:ind w:left="262"/>
        <w:jc w:val="both"/>
      </w:pPr>
      <w:r>
        <w:rPr>
          <w:rFonts w:ascii="Times New Roman" w:hAnsi="Times New Roman" w:cs="Times New Roman"/>
        </w:rPr>
        <w:t>Модели и анализ возможных вариантов развития событий дают примерное представление</w:t>
      </w:r>
      <w:r>
        <w:t xml:space="preserve"> </w:t>
      </w:r>
      <w:r>
        <w:rPr>
          <w:rFonts w:ascii="Times New Roman" w:hAnsi="Times New Roman" w:cs="Times New Roman"/>
        </w:rPr>
        <w:t>о поведении систем, прогнозирование которых не требует значительных усилий. В случае</w:t>
      </w:r>
      <w:r>
        <w:t xml:space="preserve"> </w:t>
      </w:r>
      <w:r>
        <w:rPr>
          <w:rFonts w:ascii="Times New Roman" w:hAnsi="Times New Roman" w:cs="Times New Roman"/>
        </w:rPr>
        <w:t>необходимости получения более точного прогноза, определяющего взаимодействие</w:t>
      </w:r>
      <w:r>
        <w:t xml:space="preserve"> </w:t>
      </w:r>
      <w:r>
        <w:rPr>
          <w:rFonts w:ascii="Times New Roman" w:hAnsi="Times New Roman" w:cs="Times New Roman"/>
        </w:rPr>
        <w:t>различных составляющих модели во времени, можно определить динамику систем или</w:t>
      </w:r>
      <w:r>
        <w:t xml:space="preserve"> </w:t>
      </w:r>
      <w:r>
        <w:rPr>
          <w:rFonts w:ascii="Times New Roman" w:hAnsi="Times New Roman" w:cs="Times New Roman"/>
        </w:rPr>
        <w:t>разработать имитационную модель. Существуют математические модели, позволяющие</w:t>
      </w:r>
      <w:r>
        <w:t xml:space="preserve"> </w:t>
      </w:r>
      <w:r>
        <w:rPr>
          <w:rFonts w:ascii="Times New Roman" w:hAnsi="Times New Roman" w:cs="Times New Roman"/>
        </w:rPr>
        <w:t>провести точную оценку факторов в количественном измерении. Следовательно, они</w:t>
      </w:r>
      <w:r>
        <w:t xml:space="preserve"> </w:t>
      </w:r>
      <w:r>
        <w:rPr>
          <w:rFonts w:ascii="Times New Roman" w:hAnsi="Times New Roman" w:cs="Times New Roman"/>
        </w:rPr>
        <w:t>требуют большего количества (и большей точности) данных, и их разработка является</w:t>
      </w:r>
      <w:r>
        <w:t xml:space="preserve"> </w:t>
      </w:r>
      <w:r>
        <w:rPr>
          <w:rFonts w:ascii="Times New Roman" w:hAnsi="Times New Roman" w:cs="Times New Roman"/>
        </w:rPr>
        <w:t>более дорогостоящей и трудоемкой. Но подобные затраты оправдываются в тех случаях, когда от принятого решения зависит слишком много, например, при определении</w:t>
      </w:r>
      <w:r>
        <w:t xml:space="preserve"> </w:t>
      </w:r>
      <w:r>
        <w:rPr>
          <w:rFonts w:ascii="Times New Roman" w:hAnsi="Times New Roman" w:cs="Times New Roman"/>
        </w:rPr>
        <w:t>рыночной структуры торговли электроэнергией, прокладке оптоволоконной сети или при</w:t>
      </w:r>
    </w:p>
    <w:p w14:paraId="3E3D8D41" w14:textId="77777777" w:rsidR="00FE27BD" w:rsidRDefault="00FE27BD">
      <w:pPr>
        <w:spacing w:after="0"/>
        <w:rPr>
          <w:rFonts w:ascii="Times New Roman" w:hAnsi="Times New Roman" w:cs="Times New Roman"/>
        </w:rPr>
      </w:pPr>
    </w:p>
    <w:p w14:paraId="5A60C510" w14:textId="77777777" w:rsidR="00FE27BD" w:rsidRDefault="00FE27BD">
      <w:pPr>
        <w:spacing w:after="0"/>
        <w:rPr>
          <w:rFonts w:ascii="Times New Roman" w:hAnsi="Times New Roman" w:cs="Times New Roman"/>
        </w:rPr>
      </w:pPr>
    </w:p>
    <w:p w14:paraId="4D74D778" w14:textId="77777777" w:rsidR="00FE27BD" w:rsidRDefault="00000000">
      <w:pPr>
        <w:spacing w:after="0"/>
        <w:jc w:val="center"/>
      </w:pPr>
      <w:r>
        <w:rPr>
          <w:rFonts w:ascii="Times New Roman" w:hAnsi="Times New Roman" w:cs="Times New Roman"/>
        </w:rPr>
        <w:t>214</w:t>
      </w:r>
    </w:p>
    <w:p w14:paraId="167AFC93" w14:textId="77777777" w:rsidR="00FE27BD" w:rsidRDefault="00FE27BD">
      <w:pPr>
        <w:sectPr w:rsidR="00FE27BD">
          <w:type w:val="continuous"/>
          <w:pgSz w:w="11918" w:h="16826"/>
          <w:pgMar w:top="1119" w:right="779" w:bottom="480" w:left="1440" w:header="720" w:footer="720" w:gutter="0"/>
          <w:cols w:space="720"/>
        </w:sectPr>
      </w:pPr>
    </w:p>
    <w:p w14:paraId="07384F0D" w14:textId="77777777" w:rsidR="00FE27BD" w:rsidRDefault="00000000">
      <w:pPr>
        <w:spacing w:after="276"/>
        <w:ind w:left="262"/>
      </w:pPr>
      <w:r>
        <w:rPr>
          <w:rFonts w:ascii="Times New Roman" w:hAnsi="Times New Roman" w:cs="Times New Roman"/>
        </w:rPr>
        <w:t>высоком уровне конкуренции в будущем. Информация по данному вопросу содержится в следующем разделе книги.</w:t>
      </w:r>
    </w:p>
    <w:p w14:paraId="163D4951" w14:textId="77777777" w:rsidR="00FE27BD" w:rsidRDefault="00FE27BD">
      <w:pPr>
        <w:spacing w:after="0"/>
        <w:rPr>
          <w:rFonts w:ascii="Times New Roman" w:hAnsi="Times New Roman" w:cs="Times New Roman"/>
        </w:rPr>
      </w:pPr>
    </w:p>
    <w:p w14:paraId="4832669E" w14:textId="77777777" w:rsidR="00FE27BD" w:rsidRDefault="00000000">
      <w:pPr>
        <w:spacing w:after="167"/>
        <w:ind w:left="262"/>
      </w:pPr>
      <w:r>
        <w:rPr>
          <w:rFonts w:ascii="Times New Roman" w:hAnsi="Times New Roman" w:cs="Times New Roman"/>
          <w:b/>
          <w:color w:val="FFFFFF"/>
          <w:sz w:val="26"/>
          <w:szCs w:val="26"/>
        </w:rPr>
        <w:t>Ключевые положения</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
        <w:gridCol w:w="7356"/>
        <w:gridCol w:w="1425"/>
      </w:tblGrid>
      <w:tr w:rsidR="00FE27BD" w14:paraId="20A3950E" w14:textId="77777777">
        <w:tc>
          <w:tcPr>
            <w:tcW w:w="720" w:type="dxa"/>
          </w:tcPr>
          <w:p w14:paraId="50978C18" w14:textId="77777777" w:rsidR="00FE27BD" w:rsidRDefault="00000000">
            <w:pPr>
              <w:spacing w:before="0" w:after="272"/>
            </w:pPr>
            <w:r>
              <w:rPr>
                <w:rFonts w:ascii="Times New Roman" w:hAnsi="Times New Roman" w:cs="Times New Roman"/>
              </w:rPr>
              <w:t>•</w:t>
            </w:r>
          </w:p>
          <w:p w14:paraId="60E6669C" w14:textId="77777777" w:rsidR="00FE27BD" w:rsidRDefault="00FE27BD">
            <w:pPr>
              <w:spacing w:before="0" w:after="0"/>
              <w:rPr>
                <w:rFonts w:ascii="Times New Roman" w:hAnsi="Times New Roman" w:cs="Times New Roman"/>
              </w:rPr>
            </w:pPr>
          </w:p>
        </w:tc>
        <w:tc>
          <w:tcPr>
            <w:tcW w:w="8694" w:type="dxa"/>
            <w:gridSpan w:val="2"/>
            <w:vAlign w:val="center"/>
          </w:tcPr>
          <w:p w14:paraId="01FB4C1D" w14:textId="77777777" w:rsidR="00FE27BD" w:rsidRDefault="00000000">
            <w:pPr>
              <w:spacing w:before="0" w:after="147"/>
            </w:pPr>
            <w:r>
              <w:rPr>
                <w:rFonts w:ascii="Times New Roman" w:hAnsi="Times New Roman" w:cs="Times New Roman"/>
              </w:rPr>
              <w:t>Системы измерения не являются изолированными, они взаимодействуют, и нам</w:t>
            </w:r>
            <w:r>
              <w:t xml:space="preserve"> </w:t>
            </w:r>
            <w:r>
              <w:rPr>
                <w:rFonts w:ascii="Times New Roman" w:hAnsi="Times New Roman" w:cs="Times New Roman"/>
              </w:rPr>
              <w:t>необходимо знать, как это происходит.</w:t>
            </w:r>
          </w:p>
        </w:tc>
      </w:tr>
      <w:tr w:rsidR="00FE27BD" w14:paraId="19E5D23A" w14:textId="77777777">
        <w:tc>
          <w:tcPr>
            <w:tcW w:w="720" w:type="dxa"/>
            <w:vAlign w:val="center"/>
          </w:tcPr>
          <w:p w14:paraId="3E9A0D7C" w14:textId="77777777" w:rsidR="00FE27BD" w:rsidRDefault="00000000">
            <w:pPr>
              <w:spacing w:before="0" w:after="149"/>
            </w:pPr>
            <w:r>
              <w:rPr>
                <w:rFonts w:ascii="Times New Roman" w:hAnsi="Times New Roman" w:cs="Times New Roman"/>
              </w:rPr>
              <w:t>•</w:t>
            </w:r>
          </w:p>
        </w:tc>
        <w:tc>
          <w:tcPr>
            <w:tcW w:w="8694" w:type="dxa"/>
            <w:vAlign w:val="center"/>
          </w:tcPr>
          <w:p w14:paraId="37041EE5" w14:textId="77777777" w:rsidR="00FE27BD" w:rsidRDefault="00000000">
            <w:pPr>
              <w:spacing w:before="0" w:after="149"/>
            </w:pPr>
            <w:r>
              <w:rPr>
                <w:rFonts w:ascii="Times New Roman" w:hAnsi="Times New Roman" w:cs="Times New Roman"/>
              </w:rPr>
              <w:t>Не позволяйте людям использовать</w:t>
            </w:r>
          </w:p>
        </w:tc>
        <w:tc>
          <w:tcPr>
            <w:tcW w:w="400" w:type="dxa"/>
            <w:vAlign w:val="center"/>
          </w:tcPr>
          <w:p w14:paraId="342210A8" w14:textId="77777777" w:rsidR="00FE27BD" w:rsidRDefault="00000000">
            <w:pPr>
              <w:spacing w:before="0" w:after="149"/>
              <w:jc w:val="right"/>
            </w:pPr>
            <w:r>
              <w:rPr>
                <w:rFonts w:ascii="Times New Roman" w:hAnsi="Times New Roman" w:cs="Times New Roman"/>
              </w:rPr>
              <w:t>систему в собственных интересах. Вашей</w:t>
            </w:r>
          </w:p>
        </w:tc>
      </w:tr>
      <w:tr w:rsidR="00FE27BD" w14:paraId="28DA3963" w14:textId="77777777">
        <w:tc>
          <w:tcPr>
            <w:tcW w:w="720" w:type="dxa"/>
          </w:tcPr>
          <w:p w14:paraId="20BEC2B4" w14:textId="77777777" w:rsidR="00FE27BD" w:rsidRDefault="00FE27BD"/>
        </w:tc>
        <w:tc>
          <w:tcPr>
            <w:tcW w:w="8694" w:type="dxa"/>
            <w:gridSpan w:val="2"/>
            <w:vAlign w:val="center"/>
          </w:tcPr>
          <w:p w14:paraId="51403FBE" w14:textId="77777777" w:rsidR="00FE27BD" w:rsidRDefault="00000000">
            <w:pPr>
              <w:spacing w:before="0" w:after="150"/>
            </w:pPr>
            <w:r>
              <w:rPr>
                <w:rFonts w:ascii="Times New Roman" w:hAnsi="Times New Roman" w:cs="Times New Roman"/>
              </w:rPr>
              <w:t>организации необходим консолидированный менеджмент, который обеспечит</w:t>
            </w:r>
            <w:r>
              <w:t xml:space="preserve"> </w:t>
            </w:r>
            <w:r>
              <w:rPr>
                <w:rFonts w:ascii="Times New Roman" w:hAnsi="Times New Roman" w:cs="Times New Roman"/>
              </w:rPr>
              <w:t>единое направление деятельности всех сотрудников.</w:t>
            </w:r>
          </w:p>
        </w:tc>
      </w:tr>
      <w:tr w:rsidR="00FE27BD" w14:paraId="5FCDBD77" w14:textId="77777777">
        <w:tc>
          <w:tcPr>
            <w:tcW w:w="720" w:type="dxa"/>
          </w:tcPr>
          <w:p w14:paraId="56D84AE1" w14:textId="77777777" w:rsidR="00FE27BD" w:rsidRDefault="00000000">
            <w:pPr>
              <w:spacing w:before="0" w:after="272"/>
            </w:pPr>
            <w:r>
              <w:rPr>
                <w:rFonts w:ascii="Times New Roman" w:hAnsi="Times New Roman" w:cs="Times New Roman"/>
              </w:rPr>
              <w:t>•</w:t>
            </w:r>
          </w:p>
          <w:p w14:paraId="42BD7141" w14:textId="77777777" w:rsidR="00FE27BD" w:rsidRDefault="00FE27BD">
            <w:pPr>
              <w:spacing w:before="0" w:after="0"/>
              <w:rPr>
                <w:rFonts w:ascii="Times New Roman" w:hAnsi="Times New Roman" w:cs="Times New Roman"/>
              </w:rPr>
            </w:pPr>
          </w:p>
        </w:tc>
        <w:tc>
          <w:tcPr>
            <w:tcW w:w="8694" w:type="dxa"/>
            <w:gridSpan w:val="2"/>
            <w:vAlign w:val="center"/>
          </w:tcPr>
          <w:p w14:paraId="78AEAA72" w14:textId="77777777" w:rsidR="00FE27BD" w:rsidRDefault="00000000">
            <w:pPr>
              <w:spacing w:before="0" w:after="149"/>
            </w:pPr>
            <w:r>
              <w:rPr>
                <w:rFonts w:ascii="Times New Roman" w:hAnsi="Times New Roman" w:cs="Times New Roman"/>
              </w:rPr>
              <w:t>Используйте системы измерений для создания культуры, учитывающей в первую</w:t>
            </w:r>
            <w:r>
              <w:t xml:space="preserve"> </w:t>
            </w:r>
            <w:r>
              <w:rPr>
                <w:rFonts w:ascii="Times New Roman" w:hAnsi="Times New Roman" w:cs="Times New Roman"/>
              </w:rPr>
              <w:t xml:space="preserve">очередь интересы компании. Не ограничивайтесь рекомендациями— объясняйте. </w:t>
            </w:r>
          </w:p>
        </w:tc>
      </w:tr>
      <w:tr w:rsidR="00FE27BD" w14:paraId="02635EDB" w14:textId="77777777">
        <w:tc>
          <w:tcPr>
            <w:tcW w:w="720" w:type="dxa"/>
          </w:tcPr>
          <w:p w14:paraId="72EA675A" w14:textId="77777777" w:rsidR="00FE27BD" w:rsidRDefault="00FE27BD"/>
        </w:tc>
        <w:tc>
          <w:tcPr>
            <w:tcW w:w="8694" w:type="dxa"/>
            <w:gridSpan w:val="2"/>
            <w:vAlign w:val="center"/>
          </w:tcPr>
          <w:p w14:paraId="258BE1D5" w14:textId="77777777" w:rsidR="00FE27BD" w:rsidRDefault="00000000">
            <w:pPr>
              <w:spacing w:before="0" w:after="147"/>
            </w:pPr>
            <w:r>
              <w:rPr>
                <w:rFonts w:ascii="Times New Roman" w:hAnsi="Times New Roman" w:cs="Times New Roman"/>
              </w:rPr>
              <w:t>Делайте это более убедительно, используя умные бизнес-метрики.</w:t>
            </w:r>
          </w:p>
        </w:tc>
      </w:tr>
      <w:tr w:rsidR="00FE27BD" w14:paraId="325147C9" w14:textId="77777777">
        <w:tc>
          <w:tcPr>
            <w:tcW w:w="720" w:type="dxa"/>
          </w:tcPr>
          <w:p w14:paraId="393AAD0F" w14:textId="77777777" w:rsidR="00FE27BD" w:rsidRDefault="00000000">
            <w:pPr>
              <w:spacing w:before="0" w:after="61"/>
            </w:pPr>
            <w:r>
              <w:rPr>
                <w:rFonts w:ascii="Times New Roman" w:hAnsi="Times New Roman" w:cs="Times New Roman"/>
              </w:rPr>
              <w:t>•</w:t>
            </w:r>
          </w:p>
          <w:p w14:paraId="1B0DE674" w14:textId="77777777" w:rsidR="00FE27BD" w:rsidRDefault="00FE27BD">
            <w:pPr>
              <w:spacing w:before="0" w:after="0"/>
              <w:rPr>
                <w:rFonts w:ascii="Times New Roman" w:hAnsi="Times New Roman" w:cs="Times New Roman"/>
              </w:rPr>
            </w:pPr>
          </w:p>
          <w:p w14:paraId="7F4EBDFD" w14:textId="77777777" w:rsidR="00FE27BD" w:rsidRDefault="00FE27BD">
            <w:pPr>
              <w:spacing w:before="0" w:after="0"/>
              <w:rPr>
                <w:rFonts w:ascii="Times New Roman" w:hAnsi="Times New Roman" w:cs="Times New Roman"/>
              </w:rPr>
            </w:pPr>
          </w:p>
          <w:p w14:paraId="0ADB888D" w14:textId="77777777" w:rsidR="00FE27BD" w:rsidRDefault="00FE27BD">
            <w:pPr>
              <w:spacing w:before="0" w:after="0"/>
              <w:rPr>
                <w:rFonts w:ascii="Times New Roman" w:hAnsi="Times New Roman" w:cs="Times New Roman"/>
              </w:rPr>
            </w:pPr>
          </w:p>
          <w:p w14:paraId="23124398" w14:textId="77777777" w:rsidR="00FE27BD" w:rsidRDefault="00FE27BD">
            <w:pPr>
              <w:spacing w:before="0" w:after="0"/>
              <w:rPr>
                <w:rFonts w:ascii="Times New Roman" w:hAnsi="Times New Roman" w:cs="Times New Roman"/>
              </w:rPr>
            </w:pPr>
          </w:p>
          <w:p w14:paraId="0EB7E4CE" w14:textId="77777777" w:rsidR="00FE27BD" w:rsidRDefault="00FE27BD">
            <w:pPr>
              <w:spacing w:before="0" w:after="0"/>
              <w:rPr>
                <w:rFonts w:ascii="Times New Roman" w:hAnsi="Times New Roman" w:cs="Times New Roman"/>
              </w:rPr>
            </w:pPr>
          </w:p>
          <w:p w14:paraId="3FD16A5C" w14:textId="77777777" w:rsidR="00FE27BD" w:rsidRDefault="00FE27BD">
            <w:pPr>
              <w:spacing w:before="0" w:after="0"/>
              <w:rPr>
                <w:rFonts w:ascii="Times New Roman" w:hAnsi="Times New Roman" w:cs="Times New Roman"/>
              </w:rPr>
            </w:pPr>
          </w:p>
        </w:tc>
        <w:tc>
          <w:tcPr>
            <w:tcW w:w="8694" w:type="dxa"/>
            <w:gridSpan w:val="2"/>
            <w:vAlign w:val="center"/>
          </w:tcPr>
          <w:p w14:paraId="5FEA15C0" w14:textId="77777777" w:rsidR="00FE27BD" w:rsidRDefault="00000000">
            <w:pPr>
              <w:spacing w:before="0" w:after="147"/>
              <w:jc w:val="both"/>
            </w:pPr>
            <w:r>
              <w:rPr>
                <w:rFonts w:ascii="Times New Roman" w:hAnsi="Times New Roman" w:cs="Times New Roman"/>
              </w:rPr>
              <w:t>Каждое действие вызывает противодействие. Клиенты и конкуренты могут приспособиться к вашей стратегии. Не позволяйте им застать себя врасплох —</w:t>
            </w:r>
            <w:r>
              <w:t xml:space="preserve"> </w:t>
            </w:r>
            <w:r>
              <w:rPr>
                <w:rFonts w:ascii="Times New Roman" w:hAnsi="Times New Roman" w:cs="Times New Roman"/>
              </w:rPr>
              <w:t>проанализируйте все возможные варианты развития событий. Это позволит</w:t>
            </w:r>
            <w:r>
              <w:t xml:space="preserve"> </w:t>
            </w:r>
            <w:r>
              <w:rPr>
                <w:rFonts w:ascii="Times New Roman" w:hAnsi="Times New Roman" w:cs="Times New Roman"/>
              </w:rPr>
              <w:t>определить, не приведут ли стратегия и системы измерений вашей компании к</w:t>
            </w:r>
            <w:r>
              <w:t xml:space="preserve"> </w:t>
            </w:r>
            <w:r>
              <w:rPr>
                <w:rFonts w:ascii="Times New Roman" w:hAnsi="Times New Roman" w:cs="Times New Roman"/>
              </w:rPr>
              <w:t>нежелательному результату.</w:t>
            </w:r>
          </w:p>
        </w:tc>
      </w:tr>
      <w:tr w:rsidR="00FE27BD" w14:paraId="594C8A17" w14:textId="77777777">
        <w:tc>
          <w:tcPr>
            <w:tcW w:w="720" w:type="dxa"/>
            <w:vAlign w:val="center"/>
          </w:tcPr>
          <w:p w14:paraId="733BA61C" w14:textId="77777777" w:rsidR="00FE27BD" w:rsidRDefault="00000000">
            <w:pPr>
              <w:spacing w:before="0" w:after="149"/>
            </w:pPr>
            <w:r>
              <w:rPr>
                <w:rFonts w:ascii="Times New Roman" w:hAnsi="Times New Roman" w:cs="Times New Roman"/>
              </w:rPr>
              <w:t>•</w:t>
            </w:r>
          </w:p>
        </w:tc>
        <w:tc>
          <w:tcPr>
            <w:tcW w:w="8694" w:type="dxa"/>
            <w:gridSpan w:val="2"/>
            <w:vAlign w:val="center"/>
          </w:tcPr>
          <w:p w14:paraId="526073EF" w14:textId="77777777" w:rsidR="00FE27BD" w:rsidRDefault="00000000">
            <w:pPr>
              <w:spacing w:before="0" w:after="149"/>
            </w:pPr>
            <w:r>
              <w:rPr>
                <w:rFonts w:ascii="Times New Roman" w:hAnsi="Times New Roman" w:cs="Times New Roman"/>
              </w:rPr>
              <w:t>Не забывайте о трех шагах к успеху:</w:t>
            </w:r>
          </w:p>
        </w:tc>
      </w:tr>
      <w:tr w:rsidR="00FE27BD" w14:paraId="27C46606" w14:textId="77777777">
        <w:tc>
          <w:tcPr>
            <w:tcW w:w="720" w:type="dxa"/>
          </w:tcPr>
          <w:p w14:paraId="685A6E44" w14:textId="77777777" w:rsidR="00FE27BD" w:rsidRDefault="00FE27BD"/>
        </w:tc>
        <w:tc>
          <w:tcPr>
            <w:tcW w:w="8694" w:type="dxa"/>
            <w:gridSpan w:val="2"/>
            <w:vAlign w:val="center"/>
          </w:tcPr>
          <w:p w14:paraId="704525B4" w14:textId="77777777" w:rsidR="00FE27BD" w:rsidRDefault="00000000">
            <w:pPr>
              <w:spacing w:before="0" w:after="147"/>
            </w:pPr>
            <w:r>
              <w:rPr>
                <w:rFonts w:ascii="Times New Roman" w:hAnsi="Times New Roman" w:cs="Times New Roman"/>
              </w:rPr>
              <w:t>— четко определите цели и системы измерений вашей компании;</w:t>
            </w:r>
          </w:p>
        </w:tc>
      </w:tr>
    </w:tbl>
    <w:p w14:paraId="348AC2EE" w14:textId="77777777" w:rsidR="00FE27BD" w:rsidRDefault="00FE27BD">
      <w:pPr>
        <w:spacing w:before="154" w:after="0"/>
        <w:rPr>
          <w:rFonts w:ascii="Calibri" w:hAnsi="Calibri" w:cs="Calibri"/>
        </w:rPr>
      </w:pPr>
    </w:p>
    <w:p w14:paraId="4A64FAA1" w14:textId="77777777" w:rsidR="00FE27BD" w:rsidRDefault="00FE27BD">
      <w:pPr>
        <w:spacing w:after="0"/>
        <w:rPr>
          <w:rFonts w:ascii="Calibri" w:hAnsi="Calibri" w:cs="Calibri"/>
        </w:rPr>
      </w:pPr>
    </w:p>
    <w:p w14:paraId="1EEFC7FC" w14:textId="77777777" w:rsidR="00FE27BD" w:rsidRDefault="00FE27BD">
      <w:pPr>
        <w:spacing w:after="0"/>
        <w:rPr>
          <w:rFonts w:ascii="Calibri" w:hAnsi="Calibri" w:cs="Calibri"/>
        </w:rPr>
      </w:pPr>
    </w:p>
    <w:p w14:paraId="6FD7CBB0" w14:textId="77777777" w:rsidR="00FE27BD" w:rsidRDefault="00FE27BD">
      <w:pPr>
        <w:spacing w:after="0"/>
        <w:rPr>
          <w:rFonts w:ascii="Calibri" w:hAnsi="Calibri" w:cs="Calibri"/>
        </w:rPr>
      </w:pPr>
    </w:p>
    <w:p w14:paraId="44AE012B" w14:textId="77777777" w:rsidR="00FE27BD" w:rsidRDefault="00FE27BD">
      <w:pPr>
        <w:spacing w:after="0"/>
        <w:rPr>
          <w:rFonts w:ascii="Calibri" w:hAnsi="Calibri" w:cs="Calibri"/>
        </w:rPr>
      </w:pPr>
    </w:p>
    <w:p w14:paraId="626FAD8E" w14:textId="77777777" w:rsidR="00FE27BD" w:rsidRDefault="00FE27BD">
      <w:pPr>
        <w:spacing w:after="0"/>
        <w:rPr>
          <w:rFonts w:ascii="Calibri" w:hAnsi="Calibri" w:cs="Calibri"/>
        </w:rPr>
      </w:pPr>
    </w:p>
    <w:p w14:paraId="7161FFBE" w14:textId="77777777" w:rsidR="00FE27BD" w:rsidRDefault="00FE27BD">
      <w:pPr>
        <w:spacing w:after="0"/>
        <w:rPr>
          <w:rFonts w:ascii="Calibri" w:hAnsi="Calibri" w:cs="Calibri"/>
        </w:rPr>
      </w:pPr>
    </w:p>
    <w:p w14:paraId="579D1016" w14:textId="77777777" w:rsidR="00FE27BD" w:rsidRDefault="00FE27BD">
      <w:pPr>
        <w:spacing w:after="0"/>
        <w:rPr>
          <w:rFonts w:ascii="Calibri" w:hAnsi="Calibri" w:cs="Calibri"/>
        </w:rPr>
      </w:pPr>
    </w:p>
    <w:p w14:paraId="3F7F03C5" w14:textId="77777777" w:rsidR="00FE27BD" w:rsidRDefault="00FE27BD">
      <w:pPr>
        <w:spacing w:after="0"/>
        <w:rPr>
          <w:rFonts w:ascii="Calibri" w:hAnsi="Calibri" w:cs="Calibri"/>
        </w:rPr>
      </w:pPr>
    </w:p>
    <w:p w14:paraId="06C06600" w14:textId="77777777" w:rsidR="00FE27BD" w:rsidRDefault="00FE27BD">
      <w:pPr>
        <w:spacing w:after="0"/>
        <w:rPr>
          <w:rFonts w:ascii="Calibri" w:hAnsi="Calibri" w:cs="Calibri"/>
        </w:rPr>
      </w:pPr>
    </w:p>
    <w:p w14:paraId="1E15C1C7" w14:textId="77777777" w:rsidR="00FE27BD" w:rsidRDefault="00FE27BD">
      <w:pPr>
        <w:spacing w:after="0"/>
        <w:rPr>
          <w:rFonts w:ascii="Calibri" w:hAnsi="Calibri" w:cs="Calibri"/>
        </w:rPr>
      </w:pPr>
    </w:p>
    <w:p w14:paraId="43B7B67A" w14:textId="77777777" w:rsidR="00FE27BD" w:rsidRDefault="00FE27BD">
      <w:pPr>
        <w:spacing w:after="0"/>
        <w:rPr>
          <w:rFonts w:ascii="Calibri" w:hAnsi="Calibri" w:cs="Calibri"/>
        </w:rPr>
      </w:pPr>
    </w:p>
    <w:p w14:paraId="79E02F39" w14:textId="77777777" w:rsidR="00FE27BD" w:rsidRDefault="00FE27BD">
      <w:pPr>
        <w:spacing w:after="0"/>
        <w:rPr>
          <w:rFonts w:ascii="Calibri" w:hAnsi="Calibri" w:cs="Calibri"/>
        </w:rPr>
      </w:pPr>
    </w:p>
    <w:p w14:paraId="288093CC" w14:textId="77777777" w:rsidR="00FE27BD" w:rsidRDefault="00FE27BD">
      <w:pPr>
        <w:spacing w:after="0"/>
        <w:rPr>
          <w:rFonts w:ascii="Calibri" w:hAnsi="Calibri" w:cs="Calibri"/>
        </w:rPr>
      </w:pPr>
    </w:p>
    <w:p w14:paraId="67B2B6C6" w14:textId="77777777" w:rsidR="00FE27BD" w:rsidRDefault="00FE27BD">
      <w:pPr>
        <w:spacing w:after="0"/>
        <w:rPr>
          <w:rFonts w:ascii="Calibri" w:hAnsi="Calibri" w:cs="Calibri"/>
        </w:rPr>
      </w:pPr>
    </w:p>
    <w:p w14:paraId="4E1AB693" w14:textId="77777777" w:rsidR="00FE27BD" w:rsidRDefault="00FE27BD">
      <w:pPr>
        <w:spacing w:after="0"/>
        <w:rPr>
          <w:rFonts w:ascii="Calibri" w:hAnsi="Calibri" w:cs="Calibri"/>
        </w:rPr>
      </w:pPr>
    </w:p>
    <w:p w14:paraId="71DB0DC6" w14:textId="77777777" w:rsidR="00FE27BD" w:rsidRDefault="00FE27BD">
      <w:pPr>
        <w:spacing w:after="0"/>
        <w:rPr>
          <w:rFonts w:ascii="Calibri" w:hAnsi="Calibri" w:cs="Calibri"/>
        </w:rPr>
      </w:pPr>
    </w:p>
    <w:p w14:paraId="7BAC661A" w14:textId="77777777" w:rsidR="00FE27BD" w:rsidRDefault="00FE27BD">
      <w:pPr>
        <w:spacing w:after="0"/>
        <w:rPr>
          <w:rFonts w:ascii="Calibri" w:hAnsi="Calibri" w:cs="Calibri"/>
        </w:rPr>
      </w:pPr>
    </w:p>
    <w:p w14:paraId="1FD5F958" w14:textId="77777777" w:rsidR="00FE27BD" w:rsidRDefault="00000000">
      <w:pPr>
        <w:spacing w:after="149"/>
        <w:ind w:left="982"/>
      </w:pPr>
      <w:r>
        <w:rPr>
          <w:rFonts w:ascii="Times New Roman" w:hAnsi="Times New Roman" w:cs="Times New Roman"/>
        </w:rPr>
        <w:t>— проанализируйте системы измерений;</w:t>
      </w:r>
    </w:p>
    <w:p w14:paraId="6ECB6F38" w14:textId="77777777" w:rsidR="00FE27BD" w:rsidRDefault="00000000">
      <w:pPr>
        <w:spacing w:after="174"/>
        <w:ind w:left="982"/>
      </w:pPr>
      <w:r>
        <w:rPr>
          <w:rFonts w:ascii="Times New Roman" w:hAnsi="Times New Roman" w:cs="Times New Roman"/>
        </w:rPr>
        <w:t>— пересмотрите цели и системы измерений для достижения позитивных</w:t>
      </w:r>
      <w:r>
        <w:t xml:space="preserve"> </w:t>
      </w:r>
      <w:r>
        <w:rPr>
          <w:rFonts w:ascii="Times New Roman" w:hAnsi="Times New Roman" w:cs="Times New Roman"/>
        </w:rPr>
        <w:t>результатов.</w:t>
      </w:r>
    </w:p>
    <w:p w14:paraId="0D76B7C6" w14:textId="77777777" w:rsidR="00FE27BD" w:rsidRDefault="00FE27BD">
      <w:pPr>
        <w:spacing w:after="0"/>
        <w:rPr>
          <w:rFonts w:ascii="Times New Roman" w:hAnsi="Times New Roman" w:cs="Times New Roman"/>
        </w:rPr>
      </w:pPr>
    </w:p>
    <w:p w14:paraId="1E74E74C" w14:textId="77777777" w:rsidR="00FE27BD" w:rsidRDefault="00FE27BD">
      <w:pPr>
        <w:spacing w:after="0"/>
        <w:rPr>
          <w:rFonts w:ascii="Times New Roman" w:hAnsi="Times New Roman" w:cs="Times New Roman"/>
        </w:rPr>
      </w:pPr>
    </w:p>
    <w:p w14:paraId="05DA0337" w14:textId="77777777" w:rsidR="00FE27BD" w:rsidRDefault="00FE27BD">
      <w:pPr>
        <w:spacing w:after="0"/>
        <w:rPr>
          <w:rFonts w:ascii="Times New Roman" w:hAnsi="Times New Roman" w:cs="Times New Roman"/>
        </w:rPr>
      </w:pPr>
    </w:p>
    <w:p w14:paraId="17B9F5BA" w14:textId="77777777" w:rsidR="00FE27BD" w:rsidRDefault="00FE27BD">
      <w:pPr>
        <w:spacing w:after="0"/>
        <w:rPr>
          <w:rFonts w:ascii="Times New Roman" w:hAnsi="Times New Roman" w:cs="Times New Roman"/>
        </w:rPr>
      </w:pPr>
    </w:p>
    <w:p w14:paraId="5414A282" w14:textId="77777777" w:rsidR="00FE27BD" w:rsidRDefault="00FE27BD">
      <w:pPr>
        <w:spacing w:after="0"/>
        <w:rPr>
          <w:rFonts w:ascii="Times New Roman" w:hAnsi="Times New Roman" w:cs="Times New Roman"/>
        </w:rPr>
      </w:pPr>
    </w:p>
    <w:p w14:paraId="36AB2912" w14:textId="77777777" w:rsidR="00FE27BD" w:rsidRDefault="00FE27BD">
      <w:pPr>
        <w:spacing w:after="0"/>
        <w:rPr>
          <w:rFonts w:ascii="Times New Roman" w:hAnsi="Times New Roman" w:cs="Times New Roman"/>
        </w:rPr>
      </w:pPr>
    </w:p>
    <w:p w14:paraId="5F537B31" w14:textId="77777777" w:rsidR="00FE27BD" w:rsidRDefault="00FE27BD">
      <w:pPr>
        <w:spacing w:after="0"/>
        <w:rPr>
          <w:rFonts w:ascii="Times New Roman" w:hAnsi="Times New Roman" w:cs="Times New Roman"/>
        </w:rPr>
      </w:pPr>
    </w:p>
    <w:p w14:paraId="20A9F6F8" w14:textId="77777777" w:rsidR="00FE27BD" w:rsidRDefault="00FE27BD">
      <w:pPr>
        <w:spacing w:after="0"/>
        <w:rPr>
          <w:rFonts w:ascii="Times New Roman" w:hAnsi="Times New Roman" w:cs="Times New Roman"/>
        </w:rPr>
      </w:pPr>
    </w:p>
    <w:p w14:paraId="33745EB6" w14:textId="77777777" w:rsidR="00FE27BD" w:rsidRDefault="00FE27BD">
      <w:pPr>
        <w:spacing w:after="0"/>
        <w:rPr>
          <w:rFonts w:ascii="Times New Roman" w:hAnsi="Times New Roman" w:cs="Times New Roman"/>
        </w:rPr>
      </w:pPr>
    </w:p>
    <w:p w14:paraId="1262450F" w14:textId="77777777" w:rsidR="00FE27BD" w:rsidRDefault="00FE27BD">
      <w:pPr>
        <w:spacing w:after="0"/>
        <w:rPr>
          <w:rFonts w:ascii="Times New Roman" w:hAnsi="Times New Roman" w:cs="Times New Roman"/>
        </w:rPr>
      </w:pPr>
    </w:p>
    <w:p w14:paraId="5F001B3A" w14:textId="77777777" w:rsidR="00FE27BD" w:rsidRDefault="00FE27BD">
      <w:pPr>
        <w:spacing w:after="0"/>
        <w:rPr>
          <w:rFonts w:ascii="Times New Roman" w:hAnsi="Times New Roman" w:cs="Times New Roman"/>
        </w:rPr>
      </w:pPr>
    </w:p>
    <w:p w14:paraId="2221648D" w14:textId="77777777" w:rsidR="00FE27BD" w:rsidRDefault="00FE27BD">
      <w:pPr>
        <w:spacing w:after="0"/>
        <w:rPr>
          <w:rFonts w:ascii="Times New Roman" w:hAnsi="Times New Roman" w:cs="Times New Roman"/>
        </w:rPr>
      </w:pPr>
    </w:p>
    <w:p w14:paraId="761B3EF3" w14:textId="77777777" w:rsidR="00FE27BD" w:rsidRDefault="00FE27BD">
      <w:pPr>
        <w:spacing w:after="0"/>
        <w:rPr>
          <w:rFonts w:ascii="Times New Roman" w:hAnsi="Times New Roman" w:cs="Times New Roman"/>
        </w:rPr>
      </w:pPr>
    </w:p>
    <w:p w14:paraId="0E4AE64B" w14:textId="77777777" w:rsidR="00FE27BD" w:rsidRDefault="00FE27BD">
      <w:pPr>
        <w:spacing w:after="0"/>
        <w:rPr>
          <w:rFonts w:ascii="Times New Roman" w:hAnsi="Times New Roman" w:cs="Times New Roman"/>
        </w:rPr>
      </w:pPr>
    </w:p>
    <w:p w14:paraId="6A718204" w14:textId="77777777" w:rsidR="00FE27BD" w:rsidRDefault="00FE27BD">
      <w:pPr>
        <w:spacing w:after="0"/>
        <w:rPr>
          <w:rFonts w:ascii="Times New Roman" w:hAnsi="Times New Roman" w:cs="Times New Roman"/>
        </w:rPr>
      </w:pPr>
    </w:p>
    <w:p w14:paraId="1F95CB31" w14:textId="77777777" w:rsidR="00FE27BD" w:rsidRDefault="00FE27BD">
      <w:pPr>
        <w:spacing w:after="0"/>
        <w:rPr>
          <w:rFonts w:ascii="Times New Roman" w:hAnsi="Times New Roman" w:cs="Times New Roman"/>
        </w:rPr>
      </w:pPr>
    </w:p>
    <w:p w14:paraId="50A0D451" w14:textId="77777777" w:rsidR="00FE27BD" w:rsidRDefault="00FE27BD">
      <w:pPr>
        <w:spacing w:after="0"/>
        <w:rPr>
          <w:rFonts w:ascii="Times New Roman" w:hAnsi="Times New Roman" w:cs="Times New Roman"/>
        </w:rPr>
      </w:pPr>
    </w:p>
    <w:p w14:paraId="44FE0623" w14:textId="77777777" w:rsidR="00FE27BD" w:rsidRDefault="00FE27BD">
      <w:pPr>
        <w:spacing w:after="0"/>
        <w:rPr>
          <w:rFonts w:ascii="Times New Roman" w:hAnsi="Times New Roman" w:cs="Times New Roman"/>
        </w:rPr>
      </w:pPr>
    </w:p>
    <w:p w14:paraId="603E36F8" w14:textId="77777777" w:rsidR="00FE27BD" w:rsidRDefault="00FE27BD">
      <w:pPr>
        <w:spacing w:after="0"/>
        <w:rPr>
          <w:rFonts w:ascii="Times New Roman" w:hAnsi="Times New Roman" w:cs="Times New Roman"/>
        </w:rPr>
      </w:pPr>
    </w:p>
    <w:p w14:paraId="4DCFA228" w14:textId="77777777" w:rsidR="00FE27BD" w:rsidRDefault="00000000">
      <w:pPr>
        <w:spacing w:after="0"/>
        <w:jc w:val="center"/>
      </w:pPr>
      <w:r>
        <w:rPr>
          <w:rFonts w:ascii="Times New Roman" w:hAnsi="Times New Roman" w:cs="Times New Roman"/>
        </w:rPr>
        <w:t>215</w:t>
      </w:r>
    </w:p>
    <w:p w14:paraId="318CBF1C" w14:textId="77777777" w:rsidR="00FE27BD" w:rsidRDefault="00FE27BD">
      <w:pPr>
        <w:sectPr w:rsidR="00FE27BD">
          <w:type w:val="continuous"/>
          <w:pgSz w:w="11918" w:h="16826"/>
          <w:pgMar w:top="1119" w:right="776" w:bottom="480" w:left="1440" w:header="720" w:footer="720" w:gutter="0"/>
          <w:cols w:space="720"/>
        </w:sectPr>
      </w:pPr>
    </w:p>
    <w:p w14:paraId="7F8C6232" w14:textId="77777777" w:rsidR="00FE27BD" w:rsidRDefault="00000000">
      <w:pPr>
        <w:spacing w:after="248"/>
        <w:jc w:val="center"/>
      </w:pPr>
      <w:r>
        <w:rPr>
          <w:rFonts w:ascii="Times New Roman" w:hAnsi="Times New Roman" w:cs="Times New Roman"/>
          <w:b/>
          <w:sz w:val="38"/>
          <w:szCs w:val="38"/>
        </w:rPr>
        <w:t>7. Путь к успеху:</w:t>
      </w:r>
    </w:p>
    <w:p w14:paraId="47A00DE0" w14:textId="77777777" w:rsidR="00FE27BD" w:rsidRDefault="00000000">
      <w:pPr>
        <w:spacing w:after="245"/>
        <w:jc w:val="center"/>
      </w:pPr>
      <w:r>
        <w:rPr>
          <w:rFonts w:ascii="Times New Roman" w:hAnsi="Times New Roman" w:cs="Times New Roman"/>
          <w:b/>
          <w:sz w:val="38"/>
          <w:szCs w:val="38"/>
        </w:rPr>
        <w:t xml:space="preserve">внедрение умных </w:t>
      </w:r>
    </w:p>
    <w:p w14:paraId="62413200" w14:textId="77777777" w:rsidR="00FE27BD" w:rsidRDefault="00000000">
      <w:pPr>
        <w:spacing w:after="247"/>
        <w:ind w:left="4326"/>
      </w:pPr>
      <w:r>
        <w:rPr>
          <w:rFonts w:ascii="Times New Roman" w:hAnsi="Times New Roman" w:cs="Times New Roman"/>
          <w:b/>
          <w:sz w:val="38"/>
          <w:szCs w:val="38"/>
        </w:rPr>
        <w:t xml:space="preserve">бизнес-метрик в </w:t>
      </w:r>
    </w:p>
    <w:p w14:paraId="7A280BDA" w14:textId="77777777" w:rsidR="00FE27BD" w:rsidRDefault="00000000">
      <w:pPr>
        <w:spacing w:after="245"/>
        <w:jc w:val="center"/>
      </w:pPr>
      <w:r>
        <w:rPr>
          <w:rFonts w:ascii="Times New Roman" w:hAnsi="Times New Roman" w:cs="Times New Roman"/>
          <w:b/>
          <w:sz w:val="38"/>
          <w:szCs w:val="38"/>
        </w:rPr>
        <w:t xml:space="preserve">структуру вашей </w:t>
      </w:r>
    </w:p>
    <w:p w14:paraId="6D5BB2F0" w14:textId="77777777" w:rsidR="00FE27BD" w:rsidRDefault="00000000">
      <w:pPr>
        <w:spacing w:after="500"/>
        <w:ind w:left="4965"/>
      </w:pPr>
      <w:r>
        <w:rPr>
          <w:rFonts w:ascii="Times New Roman" w:hAnsi="Times New Roman" w:cs="Times New Roman"/>
          <w:b/>
          <w:sz w:val="38"/>
          <w:szCs w:val="38"/>
        </w:rPr>
        <w:t xml:space="preserve">организации </w:t>
      </w:r>
    </w:p>
    <w:p w14:paraId="71EC8E0E" w14:textId="77777777" w:rsidR="00FE27BD" w:rsidRDefault="00FE27BD">
      <w:pPr>
        <w:spacing w:after="0"/>
        <w:rPr>
          <w:rFonts w:ascii="Times New Roman" w:hAnsi="Times New Roman" w:cs="Times New Roman"/>
          <w:sz w:val="38"/>
          <w:szCs w:val="38"/>
        </w:rPr>
      </w:pPr>
    </w:p>
    <w:p w14:paraId="1B12AC72" w14:textId="77777777" w:rsidR="00FE27BD" w:rsidRDefault="00000000">
      <w:pPr>
        <w:spacing w:after="242"/>
        <w:ind w:left="262"/>
      </w:pPr>
      <w:r>
        <w:rPr>
          <w:rFonts w:ascii="Times New Roman" w:hAnsi="Times New Roman" w:cs="Times New Roman"/>
          <w:sz w:val="38"/>
          <w:szCs w:val="38"/>
        </w:rPr>
        <w:t>М</w:t>
      </w:r>
      <w:r>
        <w:rPr>
          <w:rFonts w:ascii="Times New Roman" w:hAnsi="Times New Roman" w:cs="Times New Roman"/>
        </w:rPr>
        <w:t>ы уже увидели, как умные бизнес-метрики могут способствовать ясности видения,</w:t>
      </w:r>
    </w:p>
    <w:p w14:paraId="366E408B" w14:textId="77777777" w:rsidR="00FE27BD" w:rsidRDefault="00000000">
      <w:pPr>
        <w:spacing w:after="147"/>
        <w:ind w:left="262"/>
        <w:jc w:val="both"/>
      </w:pPr>
      <w:r>
        <w:rPr>
          <w:rFonts w:ascii="Times New Roman" w:hAnsi="Times New Roman" w:cs="Times New Roman"/>
        </w:rPr>
        <w:t>пониманию природы формирования стоимости и стимулировать работу команды. Как же</w:t>
      </w:r>
      <w:r>
        <w:t xml:space="preserve"> </w:t>
      </w:r>
      <w:r>
        <w:rPr>
          <w:rFonts w:ascii="Times New Roman" w:hAnsi="Times New Roman" w:cs="Times New Roman"/>
        </w:rPr>
        <w:t xml:space="preserve">воплотить все это в жизнь лучшим образом? При помощи каких процессов можно внедрить систему измерений? </w:t>
      </w:r>
      <w:r>
        <w:rPr>
          <w:rFonts w:ascii="Times New Roman" w:hAnsi="Times New Roman" w:cs="Times New Roman"/>
        </w:rPr>
        <w:lastRenderedPageBreak/>
        <w:t>Как добиться того, чтобы умные бизнес-метрики стали</w:t>
      </w:r>
      <w:r>
        <w:t xml:space="preserve"> </w:t>
      </w:r>
      <w:r>
        <w:rPr>
          <w:rFonts w:ascii="Times New Roman" w:hAnsi="Times New Roman" w:cs="Times New Roman"/>
        </w:rPr>
        <w:t>неотъемлемой частью вашей организации? Как избежать "отторжения" новых измерений</w:t>
      </w:r>
      <w:r>
        <w:t xml:space="preserve"> </w:t>
      </w:r>
      <w:r>
        <w:rPr>
          <w:rFonts w:ascii="Times New Roman" w:hAnsi="Times New Roman" w:cs="Times New Roman"/>
        </w:rPr>
        <w:t>культурной защитной системой компании?</w:t>
      </w:r>
    </w:p>
    <w:p w14:paraId="3EAEF800" w14:textId="77777777" w:rsidR="00FE27BD" w:rsidRDefault="00000000">
      <w:pPr>
        <w:spacing w:after="147"/>
        <w:ind w:left="262" w:right="64" w:firstLine="458"/>
        <w:jc w:val="both"/>
      </w:pPr>
      <w:r>
        <w:rPr>
          <w:rFonts w:ascii="Times New Roman" w:hAnsi="Times New Roman" w:cs="Times New Roman"/>
        </w:rPr>
        <w:t>Когда дело касается управления проектами, о внедрении системы измерений лучше</w:t>
      </w:r>
      <w:r>
        <w:t xml:space="preserve"> </w:t>
      </w:r>
      <w:r>
        <w:rPr>
          <w:rFonts w:ascii="Times New Roman" w:hAnsi="Times New Roman" w:cs="Times New Roman"/>
        </w:rPr>
        <w:t>не говорить прямо. Нужно завоевать сердца людей, их умы. А термин "метрики" может</w:t>
      </w:r>
      <w:r>
        <w:t xml:space="preserve"> </w:t>
      </w:r>
      <w:r>
        <w:rPr>
          <w:rFonts w:ascii="Times New Roman" w:hAnsi="Times New Roman" w:cs="Times New Roman"/>
        </w:rPr>
        <w:t>восприниматься как нечто абстрактное, подразумевающее отчетность и контроль. Вместо</w:t>
      </w:r>
      <w:r>
        <w:t xml:space="preserve"> </w:t>
      </w:r>
      <w:r>
        <w:rPr>
          <w:rFonts w:ascii="Times New Roman" w:hAnsi="Times New Roman" w:cs="Times New Roman"/>
        </w:rPr>
        <w:t>этого нам необходимо донести до людей основные цели: объяснить им, как можно внести</w:t>
      </w:r>
      <w:r>
        <w:t xml:space="preserve"> </w:t>
      </w:r>
      <w:r>
        <w:rPr>
          <w:rFonts w:ascii="Times New Roman" w:hAnsi="Times New Roman" w:cs="Times New Roman"/>
        </w:rPr>
        <w:t>ясность и объективность в деятельность компании, стимулировать работу сотрудников.</w:t>
      </w:r>
    </w:p>
    <w:p w14:paraId="596CFA3B" w14:textId="77777777" w:rsidR="00FE27BD" w:rsidRDefault="00000000">
      <w:pPr>
        <w:spacing w:after="150"/>
        <w:ind w:left="262" w:right="64" w:firstLine="458"/>
        <w:jc w:val="both"/>
      </w:pPr>
      <w:r>
        <w:rPr>
          <w:rFonts w:ascii="Times New Roman" w:hAnsi="Times New Roman" w:cs="Times New Roman"/>
        </w:rPr>
        <w:t>Система умных бизнес-метрик по своей структуре напоминает строение луковицы,</w:t>
      </w:r>
      <w:r>
        <w:t xml:space="preserve"> </w:t>
      </w:r>
      <w:r>
        <w:rPr>
          <w:rFonts w:ascii="Times New Roman" w:hAnsi="Times New Roman" w:cs="Times New Roman"/>
        </w:rPr>
        <w:t>сердцевину которой составляет стратегическая ясность. Если стратегические цели</w:t>
      </w:r>
      <w:r>
        <w:t xml:space="preserve"> </w:t>
      </w:r>
      <w:r>
        <w:rPr>
          <w:rFonts w:ascii="Times New Roman" w:hAnsi="Times New Roman" w:cs="Times New Roman"/>
        </w:rPr>
        <w:t>компании неясны, мы не сможем правильно определить показатели результативности.</w:t>
      </w:r>
    </w:p>
    <w:p w14:paraId="44C8884B" w14:textId="77777777" w:rsidR="00FE27BD" w:rsidRDefault="00000000">
      <w:pPr>
        <w:spacing w:after="149"/>
        <w:ind w:left="262" w:right="67"/>
        <w:jc w:val="both"/>
      </w:pPr>
      <w:r>
        <w:rPr>
          <w:rFonts w:ascii="Times New Roman" w:hAnsi="Times New Roman" w:cs="Times New Roman"/>
        </w:rPr>
        <w:t>Если мы этого не сделаем, то не поймем, где же кроются факторы, обусловливающие</w:t>
      </w:r>
      <w:r>
        <w:t xml:space="preserve"> </w:t>
      </w:r>
      <w:r>
        <w:rPr>
          <w:rFonts w:ascii="Times New Roman" w:hAnsi="Times New Roman" w:cs="Times New Roman"/>
        </w:rPr>
        <w:t>успех компании. А не понимая сути этих факторов, невозможно понять, сочетаются ли</w:t>
      </w:r>
      <w:r>
        <w:t xml:space="preserve"> </w:t>
      </w:r>
      <w:r>
        <w:rPr>
          <w:rFonts w:ascii="Times New Roman" w:hAnsi="Times New Roman" w:cs="Times New Roman"/>
        </w:rPr>
        <w:t>они друг с другом, стимулируют ли они взаимодействие и командную работу. Шаг за</w:t>
      </w:r>
      <w:r>
        <w:t xml:space="preserve"> </w:t>
      </w:r>
      <w:r>
        <w:rPr>
          <w:rFonts w:ascii="Times New Roman" w:hAnsi="Times New Roman" w:cs="Times New Roman"/>
        </w:rPr>
        <w:t>шагом мы находим сначала ясность, потом объективность, а затем и командную работу.</w:t>
      </w:r>
    </w:p>
    <w:p w14:paraId="5C217D6F" w14:textId="77777777" w:rsidR="00FE27BD" w:rsidRDefault="00000000">
      <w:pPr>
        <w:spacing w:after="147"/>
        <w:ind w:left="262" w:right="3095"/>
        <w:jc w:val="both"/>
      </w:pPr>
      <w:r>
        <w:rPr>
          <w:rFonts w:ascii="Times New Roman" w:hAnsi="Times New Roman" w:cs="Times New Roman"/>
        </w:rPr>
        <w:t>Каждый предыдущий элемент является основой следующего.</w:t>
      </w:r>
    </w:p>
    <w:p w14:paraId="0BD60383" w14:textId="77777777" w:rsidR="00FE27BD" w:rsidRDefault="00000000">
      <w:pPr>
        <w:spacing w:after="147"/>
        <w:ind w:left="262" w:firstLine="458"/>
        <w:jc w:val="both"/>
      </w:pPr>
      <w:r>
        <w:rPr>
          <w:rFonts w:ascii="Times New Roman" w:hAnsi="Times New Roman" w:cs="Times New Roman"/>
        </w:rPr>
        <w:t>В этом процессе можно выделить два вспомогательных процесса. Первый — это работа с персоналом, т. е. разъяснение сути происходящих перемен, и управление</w:t>
      </w:r>
      <w:r>
        <w:t xml:space="preserve"> </w:t>
      </w:r>
      <w:r>
        <w:rPr>
          <w:rFonts w:ascii="Times New Roman" w:hAnsi="Times New Roman" w:cs="Times New Roman"/>
        </w:rPr>
        <w:t>переменами. Вся концепция умных бизнес-метрик строится на понимании процесса</w:t>
      </w:r>
      <w:r>
        <w:t xml:space="preserve"> </w:t>
      </w:r>
      <w:r>
        <w:rPr>
          <w:rFonts w:ascii="Times New Roman" w:hAnsi="Times New Roman" w:cs="Times New Roman"/>
        </w:rPr>
        <w:t xml:space="preserve">формирования стоимости. Недостаточно просто поставить людей перед фактом. </w:t>
      </w:r>
    </w:p>
    <w:p w14:paraId="2C51798E" w14:textId="77777777" w:rsidR="00FE27BD" w:rsidRDefault="00000000">
      <w:pPr>
        <w:spacing w:after="157"/>
        <w:ind w:left="262" w:right="66"/>
        <w:jc w:val="both"/>
      </w:pPr>
      <w:r>
        <w:rPr>
          <w:rFonts w:ascii="Times New Roman" w:hAnsi="Times New Roman" w:cs="Times New Roman"/>
        </w:rPr>
        <w:t>Менеджеры и остальной персонал должны понять логику этого явления и быть в</w:t>
      </w:r>
    </w:p>
    <w:p w14:paraId="4CB10292" w14:textId="77777777" w:rsidR="00FE27BD" w:rsidRDefault="00FE27BD">
      <w:pPr>
        <w:spacing w:after="0"/>
        <w:rPr>
          <w:rFonts w:ascii="Times New Roman" w:hAnsi="Times New Roman" w:cs="Times New Roman"/>
        </w:rPr>
      </w:pPr>
    </w:p>
    <w:p w14:paraId="3DBC678B" w14:textId="77777777" w:rsidR="00FE27BD" w:rsidRDefault="00000000">
      <w:pPr>
        <w:spacing w:after="0"/>
        <w:jc w:val="center"/>
      </w:pPr>
      <w:r>
        <w:rPr>
          <w:rFonts w:ascii="Times New Roman" w:hAnsi="Times New Roman" w:cs="Times New Roman"/>
        </w:rPr>
        <w:t>216</w:t>
      </w:r>
    </w:p>
    <w:p w14:paraId="7FDD046D" w14:textId="77777777" w:rsidR="00FE27BD" w:rsidRDefault="00FE27BD">
      <w:pPr>
        <w:sectPr w:rsidR="00FE27BD">
          <w:type w:val="continuous"/>
          <w:pgSz w:w="11918" w:h="16826"/>
          <w:pgMar w:top="1129" w:right="777" w:bottom="480" w:left="1440" w:header="720" w:footer="720" w:gutter="0"/>
          <w:cols w:space="720"/>
        </w:sectPr>
      </w:pPr>
    </w:p>
    <w:p w14:paraId="5CFFCDFF" w14:textId="77777777" w:rsidR="00FE27BD" w:rsidRDefault="00000000">
      <w:pPr>
        <w:spacing w:after="0"/>
        <w:ind w:left="262"/>
      </w:pPr>
      <w:r>
        <w:rPr>
          <w:rFonts w:ascii="Times New Roman" w:hAnsi="Times New Roman" w:cs="Times New Roman"/>
        </w:rPr>
        <w:t>состоянии совершенствовать установленные показатели в будущем. Работа с персоналом</w:t>
      </w:r>
      <w:r>
        <w:t xml:space="preserve"> </w:t>
      </w:r>
      <w:r>
        <w:rPr>
          <w:rFonts w:ascii="Times New Roman" w:hAnsi="Times New Roman" w:cs="Times New Roman"/>
        </w:rPr>
        <w:t>и управление переменами — залог того, что ваши</w:t>
      </w:r>
    </w:p>
    <w:p w14:paraId="5C8E87FA" w14:textId="77777777" w:rsidR="00FE27BD" w:rsidRDefault="00000000">
      <w:pPr>
        <w:spacing w:after="147"/>
        <w:ind w:left="262" w:firstLine="5550"/>
      </w:pPr>
      <w:r>
        <w:rPr>
          <w:rFonts w:ascii="Times New Roman" w:hAnsi="Times New Roman" w:cs="Times New Roman"/>
        </w:rPr>
        <w:t>сотрудники отнесутся к системе</w:t>
      </w:r>
    </w:p>
    <w:p w14:paraId="63036194" w14:textId="77777777" w:rsidR="00FE27BD" w:rsidRDefault="00000000">
      <w:pPr>
        <w:spacing w:after="149"/>
        <w:ind w:left="262"/>
      </w:pPr>
      <w:r>
        <w:rPr>
          <w:rFonts w:ascii="Times New Roman" w:hAnsi="Times New Roman" w:cs="Times New Roman"/>
        </w:rPr>
        <w:t>измерений с пониманием и энтузиазмом,</w:t>
      </w:r>
    </w:p>
    <w:p w14:paraId="13C349DA" w14:textId="77777777" w:rsidR="00FE27BD" w:rsidRDefault="00000000">
      <w:pPr>
        <w:spacing w:after="147"/>
        <w:ind w:left="982"/>
      </w:pPr>
      <w:r>
        <w:rPr>
          <w:rFonts w:ascii="Times New Roman" w:hAnsi="Times New Roman" w:cs="Times New Roman"/>
        </w:rPr>
        <w:t>Второй сопутствующий процесс — это управление эффективностью компании.</w:t>
      </w:r>
    </w:p>
    <w:p w14:paraId="45F4F6ED" w14:textId="77777777" w:rsidR="00FE27BD" w:rsidRDefault="00000000">
      <w:pPr>
        <w:spacing w:after="147"/>
        <w:ind w:left="262" w:right="61"/>
        <w:jc w:val="both"/>
      </w:pPr>
      <w:r>
        <w:rPr>
          <w:rFonts w:ascii="Times New Roman" w:hAnsi="Times New Roman" w:cs="Times New Roman"/>
        </w:rPr>
        <w:t>Здесь метрики должны быть связаны с системой оценки деятельности сотрудников, если</w:t>
      </w:r>
      <w:r>
        <w:t xml:space="preserve"> </w:t>
      </w:r>
      <w:r>
        <w:rPr>
          <w:rFonts w:ascii="Times New Roman" w:hAnsi="Times New Roman" w:cs="Times New Roman"/>
        </w:rPr>
        <w:t>мы хотим, чтобы внедрение этих показателей оказало благоприятное влияние на</w:t>
      </w:r>
      <w:r>
        <w:t xml:space="preserve"> </w:t>
      </w:r>
      <w:r>
        <w:rPr>
          <w:rFonts w:ascii="Times New Roman" w:hAnsi="Times New Roman" w:cs="Times New Roman"/>
        </w:rPr>
        <w:t>мотивацию. Взаимодействие и командная работа должны поощряться должным образом,</w:t>
      </w:r>
      <w:r>
        <w:t xml:space="preserve"> </w:t>
      </w:r>
      <w:r>
        <w:rPr>
          <w:rFonts w:ascii="Times New Roman" w:hAnsi="Times New Roman" w:cs="Times New Roman"/>
        </w:rPr>
        <w:t>чтобы приоритетом для всех и каждого стало формирование стоимости компании.</w:t>
      </w:r>
    </w:p>
    <w:p w14:paraId="61B1CDEB" w14:textId="77777777" w:rsidR="00FE27BD" w:rsidRDefault="00000000">
      <w:pPr>
        <w:spacing w:after="147"/>
        <w:ind w:left="262" w:right="67" w:firstLine="458"/>
        <w:jc w:val="both"/>
      </w:pPr>
      <w:r>
        <w:rPr>
          <w:rFonts w:ascii="Times New Roman" w:hAnsi="Times New Roman" w:cs="Times New Roman"/>
        </w:rPr>
        <w:t>Вместе два этих процесса заменяют "кнут и пряник" на пути к обеспечению</w:t>
      </w:r>
      <w:r>
        <w:t xml:space="preserve"> </w:t>
      </w:r>
      <w:r>
        <w:rPr>
          <w:rFonts w:ascii="Times New Roman" w:hAnsi="Times New Roman" w:cs="Times New Roman"/>
        </w:rPr>
        <w:t>единства деятельности.</w:t>
      </w:r>
    </w:p>
    <w:p w14:paraId="7D3598D1" w14:textId="77777777" w:rsidR="00FE27BD" w:rsidRDefault="00000000">
      <w:pPr>
        <w:spacing w:after="276"/>
        <w:ind w:left="262" w:firstLine="458"/>
        <w:jc w:val="both"/>
      </w:pPr>
      <w:r>
        <w:rPr>
          <w:rFonts w:ascii="Times New Roman" w:hAnsi="Times New Roman" w:cs="Times New Roman"/>
        </w:rPr>
        <w:t>Итак, модель внедрения бизнес-метрик можно представить в виде луковицы, пронзенной стрелами: первые две стрелы — работа с персоналом и управление</w:t>
      </w:r>
      <w:r>
        <w:t xml:space="preserve"> </w:t>
      </w:r>
      <w:r>
        <w:rPr>
          <w:rFonts w:ascii="Times New Roman" w:hAnsi="Times New Roman" w:cs="Times New Roman"/>
        </w:rPr>
        <w:t>переменами, а также третья стрела — управление эффективностью компании, проходят</w:t>
      </w:r>
      <w:r>
        <w:t xml:space="preserve"> </w:t>
      </w:r>
      <w:r>
        <w:rPr>
          <w:rFonts w:ascii="Times New Roman" w:hAnsi="Times New Roman" w:cs="Times New Roman"/>
        </w:rPr>
        <w:t>сквозь ее сердцевину.</w:t>
      </w:r>
    </w:p>
    <w:p w14:paraId="0C349213" w14:textId="77777777" w:rsidR="00FE27BD" w:rsidRDefault="00FE27BD">
      <w:pPr>
        <w:spacing w:after="0"/>
        <w:rPr>
          <w:rFonts w:ascii="Times New Roman" w:hAnsi="Times New Roman" w:cs="Times New Roman"/>
        </w:rPr>
      </w:pPr>
    </w:p>
    <w:p w14:paraId="57D49806" w14:textId="77777777" w:rsidR="00FE27BD" w:rsidRDefault="00000000">
      <w:pPr>
        <w:spacing w:after="307"/>
        <w:ind w:left="262"/>
      </w:pPr>
      <w:r>
        <w:rPr>
          <w:rFonts w:ascii="Times New Roman" w:hAnsi="Times New Roman" w:cs="Times New Roman"/>
          <w:b/>
          <w:sz w:val="26"/>
          <w:szCs w:val="26"/>
        </w:rPr>
        <w:t>Стратегическая ясность</w:t>
      </w:r>
    </w:p>
    <w:p w14:paraId="11D91611" w14:textId="77777777" w:rsidR="00FE27BD" w:rsidRDefault="00FE27BD">
      <w:pPr>
        <w:spacing w:after="0"/>
        <w:rPr>
          <w:rFonts w:ascii="Times New Roman" w:hAnsi="Times New Roman" w:cs="Times New Roman"/>
          <w:sz w:val="26"/>
          <w:szCs w:val="26"/>
        </w:rPr>
      </w:pPr>
    </w:p>
    <w:p w14:paraId="503055A1" w14:textId="77777777" w:rsidR="00FE27BD" w:rsidRDefault="00000000">
      <w:pPr>
        <w:spacing w:after="147"/>
        <w:ind w:left="262" w:right="62"/>
        <w:jc w:val="both"/>
      </w:pPr>
      <w:r>
        <w:rPr>
          <w:rFonts w:ascii="Times New Roman" w:hAnsi="Times New Roman" w:cs="Times New Roman"/>
        </w:rPr>
        <w:t>Что бы мы ни внедряли, сначала необходимо обеспечить стратегическую ясность. Это то,</w:t>
      </w:r>
      <w:r>
        <w:t xml:space="preserve"> </w:t>
      </w:r>
      <w:r>
        <w:rPr>
          <w:rFonts w:ascii="Times New Roman" w:hAnsi="Times New Roman" w:cs="Times New Roman"/>
        </w:rPr>
        <w:t>что представляет собой сердцевину луковицы, основу для всех последующих слоев.</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5"/>
        <w:gridCol w:w="5213"/>
      </w:tblGrid>
      <w:tr w:rsidR="00FE27BD" w14:paraId="5B5228BF" w14:textId="77777777">
        <w:tc>
          <w:tcPr>
            <w:tcW w:w="1440" w:type="dxa"/>
            <w:vAlign w:val="center"/>
          </w:tcPr>
          <w:p w14:paraId="6951D7F4" w14:textId="77777777" w:rsidR="00FE27BD" w:rsidRDefault="00000000">
            <w:pPr>
              <w:spacing w:before="0" w:after="149"/>
            </w:pPr>
            <w:r>
              <w:rPr>
                <w:rFonts w:ascii="Times New Roman" w:hAnsi="Times New Roman" w:cs="Times New Roman"/>
              </w:rPr>
              <w:t>Первый</w:t>
            </w:r>
          </w:p>
        </w:tc>
        <w:tc>
          <w:tcPr>
            <w:tcW w:w="1785" w:type="dxa"/>
            <w:vAlign w:val="center"/>
          </w:tcPr>
          <w:p w14:paraId="03D69D03" w14:textId="77777777" w:rsidR="00FE27BD" w:rsidRDefault="00000000">
            <w:pPr>
              <w:spacing w:before="0" w:after="149"/>
              <w:jc w:val="right"/>
            </w:pPr>
            <w:r>
              <w:rPr>
                <w:rFonts w:ascii="Times New Roman" w:hAnsi="Times New Roman" w:cs="Times New Roman"/>
              </w:rPr>
              <w:t>вопрос, с которым мы сталкиваемся, — управление переменами. Нужно ли</w:t>
            </w:r>
          </w:p>
        </w:tc>
      </w:tr>
    </w:tbl>
    <w:p w14:paraId="79F20B1D" w14:textId="77777777" w:rsidR="00FE27BD" w:rsidRDefault="00FE27BD">
      <w:pPr>
        <w:spacing w:after="0"/>
        <w:rPr>
          <w:rFonts w:ascii="Arial" w:hAnsi="Arial" w:cs="Arial"/>
          <w:sz w:val="2"/>
          <w:szCs w:val="2"/>
        </w:rPr>
      </w:pPr>
    </w:p>
    <w:p w14:paraId="55A14EAC" w14:textId="77777777" w:rsidR="00FE27BD" w:rsidRDefault="00000000">
      <w:pPr>
        <w:spacing w:after="148"/>
        <w:ind w:left="262"/>
        <w:jc w:val="both"/>
      </w:pPr>
      <w:r>
        <w:rPr>
          <w:rFonts w:ascii="Times New Roman" w:hAnsi="Times New Roman" w:cs="Times New Roman"/>
        </w:rPr>
        <w:t>вносить стратегическую ясность во все аспекты деятельности организации? Не</w:t>
      </w:r>
      <w:r>
        <w:t xml:space="preserve"> </w:t>
      </w:r>
      <w:r>
        <w:rPr>
          <w:rFonts w:ascii="Times New Roman" w:hAnsi="Times New Roman" w:cs="Times New Roman"/>
        </w:rPr>
        <w:t xml:space="preserve">обязательно. Начать можно с одного подразделения или отдела. Но здесь таится потенциальная проблема. Если отдел </w:t>
      </w:r>
      <w:r>
        <w:rPr>
          <w:rFonts w:ascii="Times New Roman" w:hAnsi="Times New Roman" w:cs="Times New Roman"/>
        </w:rPr>
        <w:lastRenderedPageBreak/>
        <w:t>маркетинга считает, что его главная функция состоит в усилении бренда, в то время как стратегия компании в целом направлена на</w:t>
      </w:r>
      <w:r>
        <w:t xml:space="preserve"> </w:t>
      </w:r>
      <w:r>
        <w:rPr>
          <w:rFonts w:ascii="Times New Roman" w:hAnsi="Times New Roman" w:cs="Times New Roman"/>
        </w:rPr>
        <w:t>переход к коммодитизации (запуску уникальных товаров в массовое производство) и</w:t>
      </w:r>
    </w:p>
    <w:tbl>
      <w:tblPr>
        <w:tblStyle w:val="a5"/>
        <w:tblW w:w="9418"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1661"/>
        <w:gridCol w:w="1048"/>
        <w:gridCol w:w="2422"/>
        <w:gridCol w:w="1342"/>
        <w:gridCol w:w="1640"/>
      </w:tblGrid>
      <w:tr w:rsidR="00FE27BD" w14:paraId="49807786" w14:textId="77777777">
        <w:tc>
          <w:tcPr>
            <w:tcW w:w="1440" w:type="dxa"/>
            <w:vAlign w:val="center"/>
          </w:tcPr>
          <w:p w14:paraId="2853EF22" w14:textId="77777777" w:rsidR="00FE27BD" w:rsidRDefault="00000000">
            <w:pPr>
              <w:spacing w:before="0" w:after="149"/>
            </w:pPr>
            <w:r>
              <w:rPr>
                <w:rFonts w:ascii="Times New Roman" w:hAnsi="Times New Roman" w:cs="Times New Roman"/>
              </w:rPr>
              <w:t xml:space="preserve">рынку, </w:t>
            </w:r>
          </w:p>
        </w:tc>
        <w:tc>
          <w:tcPr>
            <w:tcW w:w="1785" w:type="dxa"/>
            <w:vAlign w:val="center"/>
          </w:tcPr>
          <w:p w14:paraId="3709AC3E" w14:textId="77777777" w:rsidR="00FE27BD" w:rsidRDefault="00000000">
            <w:pPr>
              <w:spacing w:before="0" w:after="149"/>
            </w:pPr>
            <w:r>
              <w:rPr>
                <w:rFonts w:ascii="Times New Roman" w:hAnsi="Times New Roman" w:cs="Times New Roman"/>
              </w:rPr>
              <w:t>отношения на</w:t>
            </w:r>
          </w:p>
        </w:tc>
        <w:tc>
          <w:tcPr>
            <w:tcW w:w="1063" w:type="dxa"/>
            <w:vAlign w:val="center"/>
          </w:tcPr>
          <w:p w14:paraId="0921858B" w14:textId="77777777" w:rsidR="00FE27BD" w:rsidRDefault="00000000">
            <w:pPr>
              <w:spacing w:before="0" w:after="149"/>
            </w:pPr>
            <w:r>
              <w:rPr>
                <w:rFonts w:ascii="Times New Roman" w:hAnsi="Times New Roman" w:cs="Times New Roman"/>
              </w:rPr>
              <w:t>котором</w:t>
            </w:r>
          </w:p>
        </w:tc>
        <w:tc>
          <w:tcPr>
            <w:tcW w:w="2694" w:type="dxa"/>
            <w:vAlign w:val="center"/>
          </w:tcPr>
          <w:p w14:paraId="660CCFC1" w14:textId="77777777" w:rsidR="00FE27BD" w:rsidRDefault="00000000">
            <w:pPr>
              <w:spacing w:before="0" w:after="149"/>
              <w:jc w:val="right"/>
            </w:pPr>
            <w:r>
              <w:rPr>
                <w:rFonts w:ascii="Times New Roman" w:hAnsi="Times New Roman" w:cs="Times New Roman"/>
              </w:rPr>
              <w:t>регулируются ценовой</w:t>
            </w:r>
          </w:p>
        </w:tc>
        <w:tc>
          <w:tcPr>
            <w:tcW w:w="1362" w:type="dxa"/>
            <w:vAlign w:val="center"/>
          </w:tcPr>
          <w:p w14:paraId="148B0A0A" w14:textId="77777777" w:rsidR="00FE27BD" w:rsidRDefault="00000000">
            <w:pPr>
              <w:spacing w:before="0" w:after="149"/>
            </w:pPr>
            <w:r>
              <w:rPr>
                <w:rFonts w:ascii="Times New Roman" w:hAnsi="Times New Roman" w:cs="Times New Roman"/>
              </w:rPr>
              <w:t>политикой,</w:t>
            </w:r>
          </w:p>
        </w:tc>
        <w:tc>
          <w:tcPr>
            <w:tcW w:w="1643" w:type="dxa"/>
            <w:vAlign w:val="center"/>
          </w:tcPr>
          <w:p w14:paraId="350CDCD4" w14:textId="77777777" w:rsidR="00FE27BD" w:rsidRDefault="00000000">
            <w:pPr>
              <w:spacing w:before="0" w:after="149"/>
              <w:jc w:val="right"/>
            </w:pPr>
            <w:r>
              <w:rPr>
                <w:rFonts w:ascii="Times New Roman" w:hAnsi="Times New Roman" w:cs="Times New Roman"/>
              </w:rPr>
              <w:t>следовательно,</w:t>
            </w:r>
          </w:p>
        </w:tc>
      </w:tr>
    </w:tbl>
    <w:p w14:paraId="60762698" w14:textId="77777777" w:rsidR="00FE27BD" w:rsidRDefault="00FE27BD">
      <w:pPr>
        <w:spacing w:after="0"/>
        <w:rPr>
          <w:rFonts w:ascii="Arial" w:hAnsi="Arial" w:cs="Arial"/>
          <w:sz w:val="2"/>
          <w:szCs w:val="2"/>
        </w:rPr>
      </w:pPr>
    </w:p>
    <w:p w14:paraId="2FB38A09" w14:textId="77777777" w:rsidR="00FE27BD" w:rsidRDefault="00000000">
      <w:pPr>
        <w:spacing w:after="147"/>
        <w:ind w:left="262"/>
        <w:jc w:val="both"/>
      </w:pPr>
      <w:r>
        <w:rPr>
          <w:rFonts w:ascii="Times New Roman" w:hAnsi="Times New Roman" w:cs="Times New Roman"/>
        </w:rPr>
        <w:t>стратегические цели отдела не совпадают со стратегическими целями компании. Для того чтобы этого не происходило, начинать нужно со стратегических целей компании. Иногда</w:t>
      </w:r>
      <w:r>
        <w:t xml:space="preserve"> </w:t>
      </w:r>
      <w:r>
        <w:rPr>
          <w:rFonts w:ascii="Times New Roman" w:hAnsi="Times New Roman" w:cs="Times New Roman"/>
        </w:rPr>
        <w:t>в интересах самого бизнеса и исходя из политики компании или из ресурсов, имеющихся</w:t>
      </w:r>
      <w:r>
        <w:t xml:space="preserve"> </w:t>
      </w:r>
      <w:r>
        <w:rPr>
          <w:rFonts w:ascii="Times New Roman" w:hAnsi="Times New Roman" w:cs="Times New Roman"/>
        </w:rPr>
        <w:t>в наличии, например, сторонников использования метрик среди руководителей одного определенного отдела, перемены лучше осуществлять поступательно.</w:t>
      </w:r>
    </w:p>
    <w:p w14:paraId="15C33591" w14:textId="77777777" w:rsidR="00FE27BD" w:rsidRDefault="00000000">
      <w:pPr>
        <w:spacing w:after="241"/>
        <w:ind w:left="262" w:firstLine="458"/>
        <w:jc w:val="both"/>
      </w:pPr>
      <w:r>
        <w:rPr>
          <w:rFonts w:ascii="Times New Roman" w:hAnsi="Times New Roman" w:cs="Times New Roman"/>
        </w:rPr>
        <w:t>Чтобы заручиться поддержкой в управлении изменениями, в процессе внедрения</w:t>
      </w:r>
      <w:r>
        <w:t xml:space="preserve"> </w:t>
      </w:r>
      <w:r>
        <w:rPr>
          <w:rFonts w:ascii="Times New Roman" w:hAnsi="Times New Roman" w:cs="Times New Roman"/>
        </w:rPr>
        <w:t>бизнес-метрик можно также апеллировать к "наболевшим вопросам", например, к</w:t>
      </w:r>
      <w:r>
        <w:t xml:space="preserve"> </w:t>
      </w:r>
      <w:r>
        <w:rPr>
          <w:rFonts w:ascii="Times New Roman" w:hAnsi="Times New Roman" w:cs="Times New Roman"/>
        </w:rPr>
        <w:t>операционной проблеме, требующей немедленного вмешательства (невыполнение плана,</w:t>
      </w:r>
      <w:r>
        <w:t xml:space="preserve"> </w:t>
      </w:r>
      <w:r>
        <w:rPr>
          <w:rFonts w:ascii="Times New Roman" w:hAnsi="Times New Roman" w:cs="Times New Roman"/>
        </w:rPr>
        <w:t xml:space="preserve">несоответствующий ассортимент продукции или невозможность увеличить долю рынка). </w:t>
      </w:r>
    </w:p>
    <w:p w14:paraId="7CEABB49" w14:textId="77777777" w:rsidR="00FE27BD" w:rsidRDefault="00000000">
      <w:pPr>
        <w:spacing w:after="0"/>
        <w:jc w:val="center"/>
      </w:pPr>
      <w:r>
        <w:rPr>
          <w:rFonts w:ascii="Times New Roman" w:hAnsi="Times New Roman" w:cs="Times New Roman"/>
        </w:rPr>
        <w:t>217</w:t>
      </w:r>
    </w:p>
    <w:p w14:paraId="541FE7E3" w14:textId="77777777" w:rsidR="00FE27BD" w:rsidRDefault="00FE27BD">
      <w:pPr>
        <w:sectPr w:rsidR="00FE27BD">
          <w:type w:val="continuous"/>
          <w:pgSz w:w="11918" w:h="16826"/>
          <w:pgMar w:top="1119" w:right="781" w:bottom="480" w:left="1440" w:header="720" w:footer="720" w:gutter="0"/>
          <w:cols w:space="720"/>
        </w:sectPr>
      </w:pPr>
    </w:p>
    <w:p w14:paraId="670FDFC8" w14:textId="77777777" w:rsidR="00FE27BD" w:rsidRDefault="00000000">
      <w:pPr>
        <w:spacing w:after="147"/>
        <w:ind w:left="262"/>
      </w:pPr>
      <w:r>
        <w:rPr>
          <w:rFonts w:ascii="Times New Roman" w:hAnsi="Times New Roman" w:cs="Times New Roman"/>
        </w:rPr>
        <w:t>Поскольку в различных отделах компании существуют разные "слабые места", старшие</w:t>
      </w:r>
      <w:r>
        <w:t xml:space="preserve"> </w:t>
      </w:r>
      <w:r>
        <w:rPr>
          <w:rFonts w:ascii="Times New Roman" w:hAnsi="Times New Roman" w:cs="Times New Roman"/>
        </w:rPr>
        <w:t xml:space="preserve">менеджеры одних отделов могут отнестись к этому с большим энтузиазмом, чем другие. </w:t>
      </w:r>
    </w:p>
    <w:p w14:paraId="6708E035" w14:textId="77777777" w:rsidR="00FE27BD" w:rsidRDefault="00000000">
      <w:pPr>
        <w:spacing w:after="149"/>
        <w:ind w:left="262"/>
        <w:jc w:val="both"/>
      </w:pPr>
      <w:r>
        <w:rPr>
          <w:rFonts w:ascii="Times New Roman" w:hAnsi="Times New Roman" w:cs="Times New Roman"/>
        </w:rPr>
        <w:t>Но, прежде чем добиваться поддержки со стороны последних, рискуя столкнуться с</w:t>
      </w:r>
      <w:r>
        <w:t xml:space="preserve"> </w:t>
      </w:r>
      <w:r>
        <w:rPr>
          <w:rFonts w:ascii="Times New Roman" w:hAnsi="Times New Roman" w:cs="Times New Roman"/>
        </w:rPr>
        <w:t>равнодушным участием и упреками в том, что следование новой концепции приводит к</w:t>
      </w:r>
      <w:r>
        <w:t xml:space="preserve"> </w:t>
      </w:r>
      <w:r>
        <w:rPr>
          <w:rFonts w:ascii="Times New Roman" w:hAnsi="Times New Roman" w:cs="Times New Roman"/>
        </w:rPr>
        <w:t>возникновению новых проблем, лучше сформировать "коалицию единомышленников" и</w:t>
      </w:r>
      <w:r>
        <w:t xml:space="preserve"> </w:t>
      </w:r>
      <w:r>
        <w:rPr>
          <w:rFonts w:ascii="Times New Roman" w:hAnsi="Times New Roman" w:cs="Times New Roman"/>
        </w:rPr>
        <w:t>работать с ней, т. е. с теми менеджерами, которые отнеслись к предлагаемым ноу-хау с</w:t>
      </w:r>
      <w:r>
        <w:t xml:space="preserve"> </w:t>
      </w:r>
      <w:r>
        <w:rPr>
          <w:rFonts w:ascii="Times New Roman" w:hAnsi="Times New Roman" w:cs="Times New Roman"/>
        </w:rPr>
        <w:t>оптимизмом.</w:t>
      </w:r>
    </w:p>
    <w:p w14:paraId="5A8E4850" w14:textId="77777777" w:rsidR="00FE27BD" w:rsidRDefault="00000000">
      <w:pPr>
        <w:spacing w:after="0"/>
        <w:ind w:left="262" w:firstLine="458"/>
      </w:pPr>
      <w:r>
        <w:rPr>
          <w:rFonts w:ascii="Times New Roman" w:hAnsi="Times New Roman" w:cs="Times New Roman"/>
        </w:rPr>
        <w:t>Начать можно с применения системы умных бизнес-метрик в одном отделе,</w:t>
      </w:r>
      <w:r>
        <w:t xml:space="preserve"> </w:t>
      </w:r>
      <w:r>
        <w:rPr>
          <w:rFonts w:ascii="Times New Roman" w:hAnsi="Times New Roman" w:cs="Times New Roman"/>
        </w:rPr>
        <w:t>который обладает необходимыми ресурсами и поддержкой и где вероятность добиться успеха наиболее высока. Успешное внедрение чего-либо нового — явление, как правило,</w:t>
      </w:r>
      <w:r>
        <w:t xml:space="preserve"> </w:t>
      </w:r>
      <w:r>
        <w:rPr>
          <w:rFonts w:ascii="Times New Roman" w:hAnsi="Times New Roman" w:cs="Times New Roman"/>
        </w:rPr>
        <w:t>заразительное. Настроения меняются вместе с изменением ситуации, опыт успешного использования измерений в одном отделе позволит добиться поддержки от остальных менеджеров,</w:t>
      </w:r>
      <w:r>
        <w:t xml:space="preserve"> </w:t>
      </w:r>
      <w:r>
        <w:rPr>
          <w:rFonts w:ascii="Times New Roman" w:hAnsi="Times New Roman" w:cs="Times New Roman"/>
        </w:rPr>
        <w:t>Но с</w:t>
      </w:r>
    </w:p>
    <w:p w14:paraId="1F7916F5" w14:textId="77777777" w:rsidR="00FE27BD" w:rsidRDefault="00000000">
      <w:pPr>
        <w:spacing w:after="0"/>
        <w:ind w:left="262" w:firstLine="1187"/>
      </w:pPr>
      <w:r>
        <w:rPr>
          <w:rFonts w:ascii="Times New Roman" w:hAnsi="Times New Roman" w:cs="Times New Roman"/>
        </w:rPr>
        <w:t>чего бы мы ни</w:t>
      </w:r>
    </w:p>
    <w:p w14:paraId="03726C15" w14:textId="77777777" w:rsidR="00FE27BD" w:rsidRDefault="00000000">
      <w:pPr>
        <w:spacing w:after="147"/>
        <w:ind w:left="262" w:firstLine="3146"/>
      </w:pPr>
      <w:r>
        <w:rPr>
          <w:rFonts w:ascii="Times New Roman" w:hAnsi="Times New Roman" w:cs="Times New Roman"/>
        </w:rPr>
        <w:t>начали — с изменения стратегии функционирования</w:t>
      </w:r>
    </w:p>
    <w:p w14:paraId="57A90226" w14:textId="77777777" w:rsidR="00FE27BD" w:rsidRDefault="00000000">
      <w:pPr>
        <w:spacing w:after="150"/>
        <w:ind w:left="262"/>
        <w:jc w:val="both"/>
      </w:pPr>
      <w:r>
        <w:rPr>
          <w:rFonts w:ascii="Times New Roman" w:hAnsi="Times New Roman" w:cs="Times New Roman"/>
        </w:rPr>
        <w:t>конкретного отдела или компании в целом, — стратегическое мышление и цели должны</w:t>
      </w:r>
      <w:r>
        <w:t xml:space="preserve"> </w:t>
      </w:r>
      <w:r>
        <w:rPr>
          <w:rFonts w:ascii="Times New Roman" w:hAnsi="Times New Roman" w:cs="Times New Roman"/>
        </w:rPr>
        <w:t>быть всегда ясны. Сопротивление внесению ясности можно ожидать от тех менеджеров, которые привыкли опираться на прошлый опыт. Поэтому они неохотно воспринимают</w:t>
      </w:r>
      <w:r>
        <w:t xml:space="preserve"> </w:t>
      </w:r>
      <w:r>
        <w:rPr>
          <w:rFonts w:ascii="Times New Roman" w:hAnsi="Times New Roman" w:cs="Times New Roman"/>
        </w:rPr>
        <w:t>перемены вида деятельности или номенклатуры товара. И все же для прояснения</w:t>
      </w:r>
      <w:r>
        <w:t xml:space="preserve"> </w:t>
      </w:r>
      <w:r>
        <w:rPr>
          <w:rFonts w:ascii="Times New Roman" w:hAnsi="Times New Roman" w:cs="Times New Roman"/>
        </w:rPr>
        <w:t>стратегии необходимо всего лишь определить, в каких сферах компания обладает конкурентным преимуществом (или может его достичь), а в каких нет. Следствием этого</w:t>
      </w:r>
      <w:r>
        <w:t xml:space="preserve"> </w:t>
      </w:r>
      <w:r>
        <w:rPr>
          <w:rFonts w:ascii="Times New Roman" w:hAnsi="Times New Roman" w:cs="Times New Roman"/>
        </w:rPr>
        <w:t>является инвестирование в перспективные сферы и уход от бесперспективных. Некоторые</w:t>
      </w:r>
      <w:r>
        <w:t xml:space="preserve"> </w:t>
      </w:r>
      <w:r>
        <w:rPr>
          <w:rFonts w:ascii="Times New Roman" w:hAnsi="Times New Roman" w:cs="Times New Roman"/>
        </w:rPr>
        <w:t>менеджеры могут воспринимать такие решения как не самые удачные (а для кого-то они</w:t>
      </w:r>
      <w:r>
        <w:t xml:space="preserve"> </w:t>
      </w:r>
      <w:r>
        <w:rPr>
          <w:rFonts w:ascii="Times New Roman" w:hAnsi="Times New Roman" w:cs="Times New Roman"/>
        </w:rPr>
        <w:t>даже могут быть неприятными). Для того чтобы избежать необходимости их принимать,</w:t>
      </w:r>
      <w:r>
        <w:t xml:space="preserve"> </w:t>
      </w:r>
      <w:r>
        <w:rPr>
          <w:rFonts w:ascii="Times New Roman" w:hAnsi="Times New Roman" w:cs="Times New Roman"/>
        </w:rPr>
        <w:t>они предпочитают придерживаться неопределенной стратегии, ведь такая стратегия не</w:t>
      </w:r>
      <w:r>
        <w:t xml:space="preserve"> </w:t>
      </w:r>
      <w:r>
        <w:rPr>
          <w:rFonts w:ascii="Times New Roman" w:hAnsi="Times New Roman" w:cs="Times New Roman"/>
        </w:rPr>
        <w:t>приводит к принятию неприятных решений.</w:t>
      </w:r>
    </w:p>
    <w:p w14:paraId="09C43F34" w14:textId="77777777" w:rsidR="00FE27BD" w:rsidRDefault="00000000">
      <w:pPr>
        <w:spacing w:after="149"/>
        <w:ind w:left="262" w:firstLine="458"/>
        <w:jc w:val="both"/>
      </w:pPr>
      <w:r>
        <w:rPr>
          <w:rFonts w:ascii="Times New Roman" w:hAnsi="Times New Roman" w:cs="Times New Roman"/>
        </w:rPr>
        <w:t>Некая фармацевтическая компания пришла к выводу, что одним из элементов ее</w:t>
      </w:r>
      <w:r>
        <w:t xml:space="preserve"> </w:t>
      </w:r>
      <w:r>
        <w:rPr>
          <w:rFonts w:ascii="Times New Roman" w:hAnsi="Times New Roman" w:cs="Times New Roman"/>
        </w:rPr>
        <w:t xml:space="preserve">стратегии является девиз "работники должны вести себя как владельцы компании". </w:t>
      </w:r>
    </w:p>
    <w:p w14:paraId="48B967BC" w14:textId="77777777" w:rsidR="00FE27BD" w:rsidRDefault="00000000">
      <w:pPr>
        <w:spacing w:after="150"/>
        <w:ind w:left="262"/>
        <w:jc w:val="both"/>
      </w:pPr>
      <w:r>
        <w:rPr>
          <w:rFonts w:ascii="Times New Roman" w:hAnsi="Times New Roman" w:cs="Times New Roman"/>
        </w:rPr>
        <w:t>Вполне очевидно, что для старших менеджеров это звучало довольно привлекательно, и</w:t>
      </w:r>
      <w:r>
        <w:t xml:space="preserve"> </w:t>
      </w:r>
      <w:r>
        <w:rPr>
          <w:rFonts w:ascii="Times New Roman" w:hAnsi="Times New Roman" w:cs="Times New Roman"/>
        </w:rPr>
        <w:t>все приняли эту концепцию, поскольку она не представляла собой никакой угрозы. И что</w:t>
      </w:r>
      <w:r>
        <w:t xml:space="preserve"> </w:t>
      </w:r>
      <w:r>
        <w:rPr>
          <w:rFonts w:ascii="Times New Roman" w:hAnsi="Times New Roman" w:cs="Times New Roman"/>
        </w:rPr>
        <w:t>же получилось на самом деле? Чтобы донести эту идею до персонала, были приглашены консультанты. Но они не смогли ясно и четко ее изложить, поэтому работники ее осмеяли, а менеджеры проигнорировали. Никакой практической пользы эта задумка не принесла и, конечно же, не привела к принятию каких-либо стратегических решений.</w:t>
      </w:r>
    </w:p>
    <w:p w14:paraId="0BCD79D5" w14:textId="77777777" w:rsidR="00FE27BD" w:rsidRDefault="00000000">
      <w:pPr>
        <w:spacing w:after="87"/>
        <w:jc w:val="right"/>
      </w:pPr>
      <w:r>
        <w:rPr>
          <w:rFonts w:ascii="Times New Roman" w:hAnsi="Times New Roman" w:cs="Times New Roman"/>
        </w:rPr>
        <w:t>Примириться с подобной ситуацией — значит отказаться от принятия трудных, но</w:t>
      </w:r>
      <w:r>
        <w:t xml:space="preserve"> </w:t>
      </w:r>
      <w:r>
        <w:rPr>
          <w:rFonts w:ascii="Times New Roman" w:hAnsi="Times New Roman" w:cs="Times New Roman"/>
        </w:rPr>
        <w:t>необходимых решений. Компания не может быть успешной абсолютно во всем и в равной</w:t>
      </w:r>
    </w:p>
    <w:p w14:paraId="64C78E62" w14:textId="77777777" w:rsidR="00FE27BD" w:rsidRDefault="00FE27BD">
      <w:pPr>
        <w:spacing w:after="0"/>
        <w:rPr>
          <w:rFonts w:ascii="Times New Roman" w:hAnsi="Times New Roman" w:cs="Times New Roman"/>
        </w:rPr>
      </w:pPr>
    </w:p>
    <w:p w14:paraId="56AE33AC" w14:textId="77777777" w:rsidR="00FE27BD" w:rsidRDefault="00000000">
      <w:pPr>
        <w:spacing w:after="0"/>
        <w:jc w:val="center"/>
      </w:pPr>
      <w:r>
        <w:rPr>
          <w:rFonts w:ascii="Times New Roman" w:hAnsi="Times New Roman" w:cs="Times New Roman"/>
        </w:rPr>
        <w:t>218</w:t>
      </w:r>
    </w:p>
    <w:p w14:paraId="740120CD" w14:textId="77777777" w:rsidR="00FE27BD" w:rsidRDefault="00FE27BD">
      <w:pPr>
        <w:sectPr w:rsidR="00FE27BD">
          <w:type w:val="continuous"/>
          <w:pgSz w:w="11918" w:h="16826"/>
          <w:pgMar w:top="1119" w:right="782" w:bottom="480" w:left="1440" w:header="720" w:footer="720" w:gutter="0"/>
          <w:cols w:space="720"/>
        </w:sectPr>
      </w:pPr>
    </w:p>
    <w:p w14:paraId="6A545813" w14:textId="77777777" w:rsidR="00FE27BD" w:rsidRDefault="00000000">
      <w:pPr>
        <w:spacing w:after="147"/>
        <w:ind w:left="262"/>
        <w:jc w:val="both"/>
      </w:pPr>
      <w:r>
        <w:rPr>
          <w:rFonts w:ascii="Times New Roman" w:hAnsi="Times New Roman" w:cs="Times New Roman"/>
        </w:rPr>
        <w:lastRenderedPageBreak/>
        <w:t>степени удовлетворять потребности каждого. Нужно понять, в чем заключаются сильные</w:t>
      </w:r>
      <w:r>
        <w:t xml:space="preserve"> </w:t>
      </w:r>
      <w:r>
        <w:rPr>
          <w:rFonts w:ascii="Times New Roman" w:hAnsi="Times New Roman" w:cs="Times New Roman"/>
        </w:rPr>
        <w:t>и слабые стороны организации, и сосредоточить стратегию именно на них.</w:t>
      </w:r>
    </w:p>
    <w:p w14:paraId="40C3B7A1" w14:textId="77777777" w:rsidR="00FE27BD" w:rsidRDefault="00000000">
      <w:pPr>
        <w:spacing w:after="147"/>
        <w:ind w:left="262"/>
        <w:jc w:val="both"/>
      </w:pPr>
      <w:r>
        <w:rPr>
          <w:rFonts w:ascii="Times New Roman" w:hAnsi="Times New Roman" w:cs="Times New Roman"/>
        </w:rPr>
        <w:t>Стратегическая ясность необходима для того, чтобы достойно встретить происходящие</w:t>
      </w:r>
      <w:r>
        <w:t xml:space="preserve"> </w:t>
      </w:r>
      <w:r>
        <w:rPr>
          <w:rFonts w:ascii="Times New Roman" w:hAnsi="Times New Roman" w:cs="Times New Roman"/>
        </w:rPr>
        <w:t>перемены и достичь определенного уровня конкурентоспособности. Приче"м ясными</w:t>
      </w:r>
      <w:r>
        <w:t xml:space="preserve"> </w:t>
      </w:r>
      <w:r>
        <w:rPr>
          <w:rFonts w:ascii="Times New Roman" w:hAnsi="Times New Roman" w:cs="Times New Roman"/>
        </w:rPr>
        <w:t>должны быть не только поставленные цели (четкий план формирования стоимости), но и</w:t>
      </w:r>
      <w:r>
        <w:t xml:space="preserve"> </w:t>
      </w:r>
      <w:r>
        <w:rPr>
          <w:rFonts w:ascii="Times New Roman" w:hAnsi="Times New Roman" w:cs="Times New Roman"/>
        </w:rPr>
        <w:t>перемены, объясняющие, почему компания прилагает усилия для их достижения (четкое</w:t>
      </w:r>
      <w:r>
        <w:t xml:space="preserve"> </w:t>
      </w:r>
      <w:r>
        <w:rPr>
          <w:rFonts w:ascii="Times New Roman" w:hAnsi="Times New Roman" w:cs="Times New Roman"/>
        </w:rPr>
        <w:t>представление об уникальной точке экономической целесообразности продаж или четкая</w:t>
      </w:r>
      <w:r>
        <w:t xml:space="preserve"> </w:t>
      </w:r>
      <w:r>
        <w:rPr>
          <w:rFonts w:ascii="Times New Roman" w:hAnsi="Times New Roman" w:cs="Times New Roman"/>
        </w:rPr>
        <w:t>формулировка соответствующих возможностей). Это позволяет определить, в каких сферах компании стоит осуществлять свою деятельность, а в каких нет, где ей</w:t>
      </w:r>
      <w:r>
        <w:t xml:space="preserve"> </w:t>
      </w:r>
      <w:r>
        <w:rPr>
          <w:rFonts w:ascii="Times New Roman" w:hAnsi="Times New Roman" w:cs="Times New Roman"/>
        </w:rPr>
        <w:t>потребуются ресурсы, а где можно сократить свои расходы. Зачастую внесение ясности в</w:t>
      </w:r>
      <w:r>
        <w:t xml:space="preserve"> </w:t>
      </w:r>
      <w:r>
        <w:rPr>
          <w:rFonts w:ascii="Times New Roman" w:hAnsi="Times New Roman" w:cs="Times New Roman"/>
        </w:rPr>
        <w:t>стратегию — процесс довольно болезненный: здесь всегда есть победители и</w:t>
      </w:r>
      <w:r>
        <w:t xml:space="preserve"> </w:t>
      </w:r>
      <w:r>
        <w:rPr>
          <w:rFonts w:ascii="Times New Roman" w:hAnsi="Times New Roman" w:cs="Times New Roman"/>
        </w:rPr>
        <w:t>проигравшие.</w:t>
      </w:r>
    </w:p>
    <w:p w14:paraId="2F687674" w14:textId="77777777" w:rsidR="00FE27BD" w:rsidRDefault="00000000">
      <w:pPr>
        <w:spacing w:after="149"/>
        <w:ind w:left="982"/>
      </w:pPr>
      <w:r>
        <w:rPr>
          <w:rFonts w:ascii="Times New Roman" w:hAnsi="Times New Roman" w:cs="Times New Roman"/>
        </w:rPr>
        <w:t xml:space="preserve">Прояснив стратегию при помощи метрик, необходимо объяснить результаты </w:t>
      </w:r>
    </w:p>
    <w:tbl>
      <w:tblPr>
        <w:tblStyle w:val="a5"/>
        <w:tblW w:w="9417"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
        <w:gridCol w:w="3340"/>
        <w:gridCol w:w="3060"/>
        <w:gridCol w:w="1933"/>
      </w:tblGrid>
      <w:tr w:rsidR="00FE27BD" w14:paraId="48502F5E" w14:textId="77777777">
        <w:tc>
          <w:tcPr>
            <w:tcW w:w="1327" w:type="dxa"/>
            <w:vAlign w:val="center"/>
          </w:tcPr>
          <w:p w14:paraId="5595073F" w14:textId="77777777" w:rsidR="00FE27BD" w:rsidRDefault="00000000">
            <w:pPr>
              <w:spacing w:before="0" w:after="147"/>
            </w:pPr>
            <w:r>
              <w:rPr>
                <w:rFonts w:ascii="Times New Roman" w:hAnsi="Times New Roman" w:cs="Times New Roman"/>
              </w:rPr>
              <w:t xml:space="preserve">данного </w:t>
            </w:r>
          </w:p>
        </w:tc>
        <w:tc>
          <w:tcPr>
            <w:tcW w:w="8305" w:type="dxa"/>
            <w:vAlign w:val="center"/>
          </w:tcPr>
          <w:p w14:paraId="5143E430" w14:textId="77777777" w:rsidR="00FE27BD" w:rsidRDefault="00000000">
            <w:pPr>
              <w:spacing w:before="0" w:after="147"/>
            </w:pPr>
            <w:r>
              <w:rPr>
                <w:rFonts w:ascii="Times New Roman" w:hAnsi="Times New Roman" w:cs="Times New Roman"/>
              </w:rPr>
              <w:t>процесса</w:t>
            </w:r>
          </w:p>
        </w:tc>
        <w:tc>
          <w:tcPr>
            <w:tcW w:w="8305" w:type="dxa"/>
            <w:vAlign w:val="center"/>
          </w:tcPr>
          <w:p w14:paraId="3495D949" w14:textId="77777777" w:rsidR="00FE27BD" w:rsidRDefault="00000000">
            <w:pPr>
              <w:spacing w:before="0" w:after="147"/>
            </w:pPr>
            <w:r>
              <w:rPr>
                <w:rFonts w:ascii="Times New Roman" w:hAnsi="Times New Roman" w:cs="Times New Roman"/>
              </w:rPr>
              <w:t>всем</w:t>
            </w:r>
          </w:p>
        </w:tc>
        <w:tc>
          <w:tcPr>
            <w:tcW w:w="400" w:type="dxa"/>
            <w:vAlign w:val="center"/>
          </w:tcPr>
          <w:p w14:paraId="73BD82CF" w14:textId="77777777" w:rsidR="00FE27BD" w:rsidRDefault="00000000">
            <w:pPr>
              <w:spacing w:before="0" w:after="147"/>
              <w:jc w:val="right"/>
            </w:pPr>
            <w:r>
              <w:rPr>
                <w:rFonts w:ascii="Times New Roman" w:hAnsi="Times New Roman" w:cs="Times New Roman"/>
              </w:rPr>
              <w:t>сотрудникам, популяризировать новое видение. Причем</w:t>
            </w:r>
          </w:p>
        </w:tc>
      </w:tr>
    </w:tbl>
    <w:p w14:paraId="4735FFD7" w14:textId="77777777" w:rsidR="00FE27BD" w:rsidRDefault="00FE27BD">
      <w:pPr>
        <w:spacing w:after="0"/>
        <w:rPr>
          <w:rFonts w:ascii="Arial" w:hAnsi="Arial" w:cs="Arial"/>
          <w:sz w:val="2"/>
          <w:szCs w:val="2"/>
        </w:rPr>
      </w:pPr>
    </w:p>
    <w:p w14:paraId="7DA4BB03" w14:textId="77777777" w:rsidR="00FE27BD" w:rsidRDefault="00000000">
      <w:pPr>
        <w:spacing w:after="149"/>
        <w:ind w:left="262" w:right="62"/>
        <w:jc w:val="both"/>
      </w:pPr>
      <w:r>
        <w:rPr>
          <w:rFonts w:ascii="Times New Roman" w:hAnsi="Times New Roman" w:cs="Times New Roman"/>
        </w:rPr>
        <w:t>разъяснение стратегии должно подразумевать обратную связь, толкование и мотивацию.</w:t>
      </w:r>
    </w:p>
    <w:p w14:paraId="33A74F1D" w14:textId="77777777" w:rsidR="00FE27BD" w:rsidRDefault="00000000">
      <w:pPr>
        <w:spacing w:after="147"/>
        <w:ind w:left="262"/>
        <w:jc w:val="both"/>
      </w:pPr>
      <w:r>
        <w:rPr>
          <w:rFonts w:ascii="Times New Roman" w:hAnsi="Times New Roman" w:cs="Times New Roman"/>
        </w:rPr>
        <w:t>Сам процесс передачи информации лучше осуществлять методом "капельной подачи", а</w:t>
      </w:r>
      <w:r>
        <w:t xml:space="preserve"> </w:t>
      </w:r>
      <w:r>
        <w:rPr>
          <w:rFonts w:ascii="Times New Roman" w:hAnsi="Times New Roman" w:cs="Times New Roman"/>
        </w:rPr>
        <w:t>не "большого взрыва". Людям необходимо время, чтобы осмыслить происходящее и</w:t>
      </w:r>
      <w:r>
        <w:t xml:space="preserve"> </w:t>
      </w:r>
      <w:r>
        <w:rPr>
          <w:rFonts w:ascii="Times New Roman" w:hAnsi="Times New Roman" w:cs="Times New Roman"/>
        </w:rPr>
        <w:t>рождающуюся систему измерений, подумать над тем, как это повлияет непосредственно на них. Чтобы искренне поддерживать четко определенную стратегию компании,</w:t>
      </w:r>
      <w:r>
        <w:t xml:space="preserve"> </w:t>
      </w:r>
      <w:r>
        <w:rPr>
          <w:rFonts w:ascii="Times New Roman" w:hAnsi="Times New Roman" w:cs="Times New Roman"/>
        </w:rPr>
        <w:t>менеджеры и остальной персонал должны в нее поверить. А значит, должны понять,</w:t>
      </w:r>
      <w:r>
        <w:t xml:space="preserve"> </w:t>
      </w:r>
      <w:r>
        <w:rPr>
          <w:rFonts w:ascii="Times New Roman" w:hAnsi="Times New Roman" w:cs="Times New Roman"/>
        </w:rPr>
        <w:t>почему именно она является выигрышной с точки зрения достижения успеха в деле,</w:t>
      </w:r>
      <w:r>
        <w:t xml:space="preserve"> </w:t>
      </w:r>
      <w:r>
        <w:rPr>
          <w:rFonts w:ascii="Times New Roman" w:hAnsi="Times New Roman" w:cs="Times New Roman"/>
        </w:rPr>
        <w:t>которым они занимаются.</w:t>
      </w:r>
    </w:p>
    <w:p w14:paraId="3492CA1A" w14:textId="77777777" w:rsidR="00FE27BD" w:rsidRDefault="00000000">
      <w:pPr>
        <w:spacing w:after="0"/>
        <w:ind w:left="262" w:firstLine="458"/>
      </w:pPr>
      <w:r>
        <w:rPr>
          <w:rFonts w:ascii="Times New Roman" w:hAnsi="Times New Roman" w:cs="Times New Roman"/>
        </w:rPr>
        <w:t>Недостаточно просто установить одностороннюю связь, объяснив концепцию</w:t>
      </w:r>
      <w:r>
        <w:t xml:space="preserve"> </w:t>
      </w:r>
      <w:r>
        <w:rPr>
          <w:rFonts w:ascii="Times New Roman" w:hAnsi="Times New Roman" w:cs="Times New Roman"/>
        </w:rPr>
        <w:t>новой стратегии и перечислив метрики, которыми ее следует измерять. Нужно обеспечить</w:t>
      </w:r>
      <w:r>
        <w:t xml:space="preserve"> </w:t>
      </w:r>
      <w:r>
        <w:rPr>
          <w:rFonts w:ascii="Times New Roman" w:hAnsi="Times New Roman" w:cs="Times New Roman"/>
        </w:rPr>
        <w:t>возможность</w:t>
      </w:r>
    </w:p>
    <w:p w14:paraId="7E60149E" w14:textId="77777777" w:rsidR="00FE27BD" w:rsidRDefault="00000000">
      <w:pPr>
        <w:spacing w:after="150"/>
        <w:ind w:left="262" w:firstLine="1203"/>
      </w:pPr>
      <w:r>
        <w:rPr>
          <w:rFonts w:ascii="Times New Roman" w:hAnsi="Times New Roman" w:cs="Times New Roman"/>
        </w:rPr>
        <w:t>взаимодействия, обмена мнениями по поводу возникающих сомнений и</w:t>
      </w:r>
    </w:p>
    <w:tbl>
      <w:tblPr>
        <w:tblStyle w:val="a5"/>
        <w:tblW w:w="9417"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8039"/>
      </w:tblGrid>
      <w:tr w:rsidR="00FE27BD" w14:paraId="15DBD7A2" w14:textId="77777777">
        <w:tc>
          <w:tcPr>
            <w:tcW w:w="1327" w:type="dxa"/>
            <w:vAlign w:val="center"/>
          </w:tcPr>
          <w:p w14:paraId="4703F50C" w14:textId="77777777" w:rsidR="00FE27BD" w:rsidRDefault="00000000">
            <w:pPr>
              <w:spacing w:before="0" w:after="147"/>
            </w:pPr>
            <w:r>
              <w:rPr>
                <w:rFonts w:ascii="Times New Roman" w:hAnsi="Times New Roman" w:cs="Times New Roman"/>
              </w:rPr>
              <w:t xml:space="preserve">сложностей, </w:t>
            </w:r>
          </w:p>
        </w:tc>
        <w:tc>
          <w:tcPr>
            <w:tcW w:w="8305" w:type="dxa"/>
            <w:vAlign w:val="center"/>
          </w:tcPr>
          <w:p w14:paraId="7DDCACBD" w14:textId="77777777" w:rsidR="00FE27BD" w:rsidRDefault="00000000">
            <w:pPr>
              <w:spacing w:before="0" w:after="147"/>
              <w:jc w:val="right"/>
            </w:pPr>
            <w:r>
              <w:rPr>
                <w:rFonts w:ascii="Times New Roman" w:hAnsi="Times New Roman" w:cs="Times New Roman"/>
              </w:rPr>
              <w:t>чтобы старшие менеджеры смогли продемонстрировать свою</w:t>
            </w:r>
          </w:p>
        </w:tc>
      </w:tr>
    </w:tbl>
    <w:p w14:paraId="2DEC16D4" w14:textId="77777777" w:rsidR="00FE27BD" w:rsidRDefault="00FE27BD">
      <w:pPr>
        <w:spacing w:after="0"/>
        <w:rPr>
          <w:rFonts w:ascii="Arial" w:hAnsi="Arial" w:cs="Arial"/>
          <w:sz w:val="2"/>
          <w:szCs w:val="2"/>
        </w:rPr>
      </w:pPr>
    </w:p>
    <w:p w14:paraId="5534869A" w14:textId="77777777" w:rsidR="00FE27BD" w:rsidRDefault="00000000">
      <w:pPr>
        <w:spacing w:after="149"/>
        <w:ind w:left="262"/>
        <w:jc w:val="both"/>
      </w:pPr>
      <w:r>
        <w:rPr>
          <w:rFonts w:ascii="Times New Roman" w:hAnsi="Times New Roman" w:cs="Times New Roman"/>
        </w:rPr>
        <w:t>приверженность новому видению. Это лучше всего делать на собраниях в малых группах,</w:t>
      </w:r>
      <w:r>
        <w:t xml:space="preserve"> </w:t>
      </w:r>
      <w:r>
        <w:rPr>
          <w:rFonts w:ascii="Times New Roman" w:hAnsi="Times New Roman" w:cs="Times New Roman"/>
        </w:rPr>
        <w:t>проводимых линейными менеджерами с персоналом. Задача старших менеджеров</w:t>
      </w:r>
      <w:r>
        <w:t xml:space="preserve"> </w:t>
      </w:r>
      <w:r>
        <w:rPr>
          <w:rFonts w:ascii="Times New Roman" w:hAnsi="Times New Roman" w:cs="Times New Roman"/>
        </w:rPr>
        <w:t>заключается в том, чтобы убедить своих подчиненных. Те, в свою очередь, должны склонить на свою сторону подчиненный им персонал. Таким образом, все сотрудники</w:t>
      </w:r>
      <w:r>
        <w:t xml:space="preserve"> </w:t>
      </w:r>
      <w:r>
        <w:rPr>
          <w:rFonts w:ascii="Times New Roman" w:hAnsi="Times New Roman" w:cs="Times New Roman"/>
        </w:rPr>
        <w:t>компании проявят личную поддержку новой стратегии.</w:t>
      </w:r>
    </w:p>
    <w:p w14:paraId="5B1C95A4" w14:textId="77777777" w:rsidR="00FE27BD" w:rsidRDefault="00000000">
      <w:pPr>
        <w:spacing w:after="87"/>
        <w:ind w:left="262" w:right="60" w:firstLine="458"/>
        <w:jc w:val="both"/>
      </w:pPr>
      <w:r>
        <w:rPr>
          <w:rFonts w:ascii="Times New Roman" w:hAnsi="Times New Roman" w:cs="Times New Roman"/>
        </w:rPr>
        <w:t>Но передачей информации этот процесс не ограничивается. Метрики должны</w:t>
      </w:r>
      <w:r>
        <w:t xml:space="preserve"> </w:t>
      </w:r>
      <w:r>
        <w:rPr>
          <w:rFonts w:ascii="Times New Roman" w:hAnsi="Times New Roman" w:cs="Times New Roman"/>
        </w:rPr>
        <w:t>вызывать доверие. Этого можно достичь, связав успех нововведений с вознаграждением</w:t>
      </w:r>
      <w:r>
        <w:t xml:space="preserve"> </w:t>
      </w:r>
      <w:r>
        <w:rPr>
          <w:rFonts w:ascii="Times New Roman" w:hAnsi="Times New Roman" w:cs="Times New Roman"/>
        </w:rPr>
        <w:t>старших менеджеров. Стратегические метрики можно отразить с помощью оценки</w:t>
      </w:r>
      <w:r>
        <w:t xml:space="preserve"> </w:t>
      </w:r>
      <w:r>
        <w:rPr>
          <w:rFonts w:ascii="Times New Roman" w:hAnsi="Times New Roman" w:cs="Times New Roman"/>
        </w:rPr>
        <w:t>деятельности и вознаграждения старших менеджеров, которые их разработали. Если</w:t>
      </w:r>
    </w:p>
    <w:p w14:paraId="72A58A4B" w14:textId="77777777" w:rsidR="00FE27BD" w:rsidRDefault="00FE27BD">
      <w:pPr>
        <w:spacing w:after="0"/>
        <w:rPr>
          <w:rFonts w:ascii="Times New Roman" w:hAnsi="Times New Roman" w:cs="Times New Roman"/>
        </w:rPr>
      </w:pPr>
    </w:p>
    <w:p w14:paraId="53B757A8" w14:textId="77777777" w:rsidR="00FE27BD" w:rsidRDefault="00000000">
      <w:pPr>
        <w:spacing w:after="0"/>
        <w:jc w:val="center"/>
      </w:pPr>
      <w:r>
        <w:rPr>
          <w:rFonts w:ascii="Times New Roman" w:hAnsi="Times New Roman" w:cs="Times New Roman"/>
        </w:rPr>
        <w:t>219</w:t>
      </w:r>
    </w:p>
    <w:p w14:paraId="3BAA9DF9" w14:textId="77777777" w:rsidR="00FE27BD" w:rsidRDefault="00FE27BD">
      <w:pPr>
        <w:sectPr w:rsidR="00FE27BD">
          <w:type w:val="continuous"/>
          <w:pgSz w:w="11918" w:h="16826"/>
          <w:pgMar w:top="1119" w:right="781" w:bottom="480" w:left="1440" w:header="720" w:footer="720" w:gutter="0"/>
          <w:cols w:space="720"/>
        </w:sectPr>
      </w:pPr>
    </w:p>
    <w:p w14:paraId="1B7B4069" w14:textId="77777777" w:rsidR="00FE27BD" w:rsidRDefault="00000000">
      <w:pPr>
        <w:spacing w:after="147"/>
        <w:ind w:left="262"/>
        <w:jc w:val="both"/>
      </w:pPr>
      <w:r>
        <w:rPr>
          <w:rFonts w:ascii="Times New Roman" w:hAnsi="Times New Roman" w:cs="Times New Roman"/>
        </w:rPr>
        <w:t>основная стратегическая цель компании заключается в производстве инновационной</w:t>
      </w:r>
      <w:r>
        <w:t xml:space="preserve"> </w:t>
      </w:r>
      <w:r>
        <w:rPr>
          <w:rFonts w:ascii="Times New Roman" w:hAnsi="Times New Roman" w:cs="Times New Roman"/>
        </w:rPr>
        <w:t>продукции, а вознаграждение старших менеджеров — в комбинации основной заработной</w:t>
      </w:r>
      <w:r>
        <w:t xml:space="preserve"> </w:t>
      </w:r>
      <w:r>
        <w:rPr>
          <w:rFonts w:ascii="Times New Roman" w:hAnsi="Times New Roman" w:cs="Times New Roman"/>
        </w:rPr>
        <w:t>платы и фондовых опционов, нет никакого стимула к достижению инновационной цели. А</w:t>
      </w:r>
      <w:r>
        <w:t xml:space="preserve"> </w:t>
      </w:r>
      <w:r>
        <w:rPr>
          <w:rFonts w:ascii="Times New Roman" w:hAnsi="Times New Roman" w:cs="Times New Roman"/>
        </w:rPr>
        <w:t>если стратегические метрики не находят отражения в вознаграждении старшего</w:t>
      </w:r>
      <w:r>
        <w:t xml:space="preserve"> </w:t>
      </w:r>
      <w:r>
        <w:rPr>
          <w:rFonts w:ascii="Times New Roman" w:hAnsi="Times New Roman" w:cs="Times New Roman"/>
        </w:rPr>
        <w:t>менеджера, нижестоящие сотрудники, естественно, усомнятся в том, поддерживают ли их начальники новую стратегию.</w:t>
      </w:r>
    </w:p>
    <w:p w14:paraId="6262C5A6" w14:textId="77777777" w:rsidR="00FE27BD" w:rsidRDefault="00000000">
      <w:pPr>
        <w:spacing w:after="150"/>
        <w:ind w:left="262" w:right="61" w:firstLine="458"/>
        <w:jc w:val="both"/>
      </w:pPr>
      <w:r>
        <w:rPr>
          <w:rFonts w:ascii="Times New Roman" w:hAnsi="Times New Roman" w:cs="Times New Roman"/>
        </w:rPr>
        <w:t>Нужно также дать понять, что, если метрики не будут приносить практической</w:t>
      </w:r>
      <w:r>
        <w:t xml:space="preserve"> </w:t>
      </w:r>
      <w:r>
        <w:rPr>
          <w:rFonts w:ascii="Times New Roman" w:hAnsi="Times New Roman" w:cs="Times New Roman"/>
        </w:rPr>
        <w:t>пользы, за этим последуют определенные санкции. Недостаточно просто объявить о</w:t>
      </w:r>
      <w:r>
        <w:t xml:space="preserve"> </w:t>
      </w:r>
      <w:r>
        <w:rPr>
          <w:rFonts w:ascii="Times New Roman" w:hAnsi="Times New Roman" w:cs="Times New Roman"/>
        </w:rPr>
        <w:t>дополнительном материальном поощрении при улучшении показателей эффективности.</w:t>
      </w:r>
    </w:p>
    <w:p w14:paraId="0245526A" w14:textId="77777777" w:rsidR="00FE27BD" w:rsidRDefault="00000000">
      <w:pPr>
        <w:spacing w:after="147"/>
        <w:ind w:left="262"/>
        <w:jc w:val="both"/>
      </w:pPr>
      <w:r>
        <w:rPr>
          <w:rFonts w:ascii="Times New Roman" w:hAnsi="Times New Roman" w:cs="Times New Roman"/>
        </w:rPr>
        <w:t>Это беспроигрышный вариант, не вызывающий особого доверия. Такому "прянику" не</w:t>
      </w:r>
      <w:r>
        <w:t xml:space="preserve"> </w:t>
      </w:r>
      <w:r>
        <w:rPr>
          <w:rFonts w:ascii="Times New Roman" w:hAnsi="Times New Roman" w:cs="Times New Roman"/>
        </w:rPr>
        <w:t>хватает "кнута". Если показатели эффективности снижаются, отвечающие за это</w:t>
      </w:r>
      <w:r>
        <w:t xml:space="preserve"> </w:t>
      </w:r>
      <w:r>
        <w:rPr>
          <w:rFonts w:ascii="Times New Roman" w:hAnsi="Times New Roman" w:cs="Times New Roman"/>
        </w:rPr>
        <w:t xml:space="preserve">менеджеры должны знать, </w:t>
      </w:r>
      <w:r>
        <w:rPr>
          <w:rFonts w:ascii="Times New Roman" w:hAnsi="Times New Roman" w:cs="Times New Roman"/>
        </w:rPr>
        <w:lastRenderedPageBreak/>
        <w:t>что сумма материального поощрения сокращается. Подобная мера будет поддерживать заинтересованность менеджеров в соблюдении системы</w:t>
      </w:r>
      <w:r>
        <w:t xml:space="preserve"> </w:t>
      </w:r>
      <w:r>
        <w:rPr>
          <w:rFonts w:ascii="Times New Roman" w:hAnsi="Times New Roman" w:cs="Times New Roman"/>
        </w:rPr>
        <w:t>измерений.</w:t>
      </w:r>
    </w:p>
    <w:p w14:paraId="38776F92" w14:textId="77777777" w:rsidR="00FE27BD" w:rsidRDefault="00000000">
      <w:pPr>
        <w:spacing w:after="147"/>
        <w:ind w:left="262" w:right="69" w:firstLine="458"/>
        <w:jc w:val="both"/>
      </w:pPr>
      <w:r>
        <w:rPr>
          <w:rFonts w:ascii="Times New Roman" w:hAnsi="Times New Roman" w:cs="Times New Roman"/>
        </w:rPr>
        <w:t>Примером внесения ясности в деятельность организации может служить</w:t>
      </w:r>
      <w:r>
        <w:t xml:space="preserve"> </w:t>
      </w:r>
      <w:r>
        <w:rPr>
          <w:rFonts w:ascii="Times New Roman" w:hAnsi="Times New Roman" w:cs="Times New Roman"/>
        </w:rPr>
        <w:t>консалтинговая компания, которая решила пе-</w:t>
      </w:r>
    </w:p>
    <w:p w14:paraId="58FFFD52" w14:textId="77777777" w:rsidR="00FE27BD" w:rsidRDefault="00000000">
      <w:pPr>
        <w:spacing w:after="149"/>
        <w:ind w:left="262"/>
        <w:jc w:val="both"/>
      </w:pPr>
      <w:r>
        <w:rPr>
          <w:rFonts w:ascii="Times New Roman" w:hAnsi="Times New Roman" w:cs="Times New Roman"/>
        </w:rPr>
        <w:t>ресмотреть свою стратегию. До этого основным критерием оценки деятельности была</w:t>
      </w:r>
      <w:r>
        <w:t xml:space="preserve"> </w:t>
      </w:r>
      <w:r>
        <w:rPr>
          <w:rFonts w:ascii="Times New Roman" w:hAnsi="Times New Roman" w:cs="Times New Roman"/>
        </w:rPr>
        <w:t>загрузка персонала: количество часов консультаций, за которые компания выставляла</w:t>
      </w:r>
      <w:r>
        <w:t xml:space="preserve"> </w:t>
      </w:r>
      <w:r>
        <w:rPr>
          <w:rFonts w:ascii="Times New Roman" w:hAnsi="Times New Roman" w:cs="Times New Roman"/>
        </w:rPr>
        <w:t>счета своим клиентам. Партнеры были заинтересованы в дальнейшем развитии бизнеса, но это было единственное, в чем они были уверены. Чему они отдавали предпочтение: доходам или размеру прибыли? Чего они хотели достичь в области развития бренда?</w:t>
      </w:r>
    </w:p>
    <w:p w14:paraId="6FA615FE" w14:textId="77777777" w:rsidR="00FE27BD" w:rsidRDefault="00000000">
      <w:pPr>
        <w:spacing w:after="147"/>
        <w:ind w:left="262"/>
        <w:jc w:val="both"/>
      </w:pPr>
      <w:r>
        <w:rPr>
          <w:rFonts w:ascii="Times New Roman" w:hAnsi="Times New Roman" w:cs="Times New Roman"/>
        </w:rPr>
        <w:t>Хотели ли они занять определенную нишу на рынке? Такие вопросы никогда должным</w:t>
      </w:r>
      <w:r>
        <w:t xml:space="preserve"> </w:t>
      </w:r>
      <w:r>
        <w:rPr>
          <w:rFonts w:ascii="Times New Roman" w:hAnsi="Times New Roman" w:cs="Times New Roman"/>
        </w:rPr>
        <w:t>образом не обсуждались. В результате, все работали в поте лица, чтобы повысить</w:t>
      </w:r>
      <w:r>
        <w:t xml:space="preserve"> </w:t>
      </w:r>
      <w:r>
        <w:rPr>
          <w:rFonts w:ascii="Times New Roman" w:hAnsi="Times New Roman" w:cs="Times New Roman"/>
        </w:rPr>
        <w:t>показатель оплачиваемых часов, а на осмысление стратегии времени оставалось мало, да и</w:t>
      </w:r>
      <w:r>
        <w:t xml:space="preserve"> </w:t>
      </w:r>
      <w:r>
        <w:rPr>
          <w:rFonts w:ascii="Times New Roman" w:hAnsi="Times New Roman" w:cs="Times New Roman"/>
        </w:rPr>
        <w:t>корпоративная культура этого не предусматривала. И управляющим партнерам стало понятно, что необходимо прийти к соглашению, по какому пути развития движется</w:t>
      </w:r>
      <w:r>
        <w:t xml:space="preserve"> </w:t>
      </w:r>
      <w:r>
        <w:rPr>
          <w:rFonts w:ascii="Times New Roman" w:hAnsi="Times New Roman" w:cs="Times New Roman"/>
        </w:rPr>
        <w:t>компания. Они собрались в спокойной обстановке, было запрещено разговаривать по телефону и пользоваться электронной почтой. В результате бурных обсуждений достигли</w:t>
      </w:r>
      <w:r>
        <w:t xml:space="preserve"> </w:t>
      </w:r>
      <w:r>
        <w:rPr>
          <w:rFonts w:ascii="Times New Roman" w:hAnsi="Times New Roman" w:cs="Times New Roman"/>
        </w:rPr>
        <w:t>консенсуса. Консалтинговая ниша не представляла для них интереса как поле</w:t>
      </w:r>
      <w:r>
        <w:t xml:space="preserve"> </w:t>
      </w:r>
      <w:r>
        <w:rPr>
          <w:rFonts w:ascii="Times New Roman" w:hAnsi="Times New Roman" w:cs="Times New Roman"/>
        </w:rPr>
        <w:t xml:space="preserve">специализации. Их конкурентное преимущество заключалось в эффективности </w:t>
      </w:r>
    </w:p>
    <w:p w14:paraId="51A69DFE" w14:textId="77777777" w:rsidR="00FE27BD" w:rsidRDefault="00000000">
      <w:pPr>
        <w:spacing w:after="149"/>
        <w:ind w:left="262" w:right="72"/>
        <w:jc w:val="both"/>
      </w:pPr>
      <w:r>
        <w:rPr>
          <w:rFonts w:ascii="Times New Roman" w:hAnsi="Times New Roman" w:cs="Times New Roman"/>
        </w:rPr>
        <w:t>(оперативном предоставлении услуг) и в низких расценках, подкрепляемых культурой</w:t>
      </w:r>
    </w:p>
    <w:p w14:paraId="000808B2" w14:textId="77777777" w:rsidR="00FE27BD" w:rsidRDefault="00000000">
      <w:pPr>
        <w:spacing w:after="150"/>
        <w:ind w:left="262"/>
        <w:jc w:val="both"/>
      </w:pPr>
      <w:r>
        <w:rPr>
          <w:rFonts w:ascii="Times New Roman" w:hAnsi="Times New Roman" w:cs="Times New Roman"/>
        </w:rPr>
        <w:t>"работаем в удобное для вас время". Но они были уязвимы для других небольших компаний, которые могли предоставлять аналогичные услуги по более низкой цене.</w:t>
      </w:r>
    </w:p>
    <w:p w14:paraId="4F424BF6" w14:textId="77777777" w:rsidR="00FE27BD" w:rsidRDefault="00000000">
      <w:pPr>
        <w:spacing w:after="87"/>
        <w:ind w:right="68"/>
        <w:jc w:val="right"/>
      </w:pPr>
      <w:r>
        <w:rPr>
          <w:rFonts w:ascii="Times New Roman" w:hAnsi="Times New Roman" w:cs="Times New Roman"/>
        </w:rPr>
        <w:t>В результате обсуждений стало очевидным, что оплачиваемые часы являлись</w:t>
      </w:r>
      <w:r>
        <w:t xml:space="preserve"> </w:t>
      </w:r>
      <w:r>
        <w:rPr>
          <w:rFonts w:ascii="Times New Roman" w:hAnsi="Times New Roman" w:cs="Times New Roman"/>
        </w:rPr>
        <w:t>только одним из необходимых показателей. Эффективность деятельности компании</w:t>
      </w:r>
    </w:p>
    <w:p w14:paraId="3D68F828" w14:textId="77777777" w:rsidR="00FE27BD" w:rsidRDefault="00FE27BD">
      <w:pPr>
        <w:spacing w:after="0"/>
        <w:rPr>
          <w:rFonts w:ascii="Times New Roman" w:hAnsi="Times New Roman" w:cs="Times New Roman"/>
        </w:rPr>
      </w:pPr>
    </w:p>
    <w:p w14:paraId="7F04EB32" w14:textId="77777777" w:rsidR="00FE27BD" w:rsidRDefault="00000000">
      <w:pPr>
        <w:spacing w:after="0"/>
        <w:jc w:val="center"/>
      </w:pPr>
      <w:r>
        <w:rPr>
          <w:rFonts w:ascii="Times New Roman" w:hAnsi="Times New Roman" w:cs="Times New Roman"/>
        </w:rPr>
        <w:t>220</w:t>
      </w:r>
    </w:p>
    <w:p w14:paraId="7ABFE71B" w14:textId="77777777" w:rsidR="00FE27BD" w:rsidRDefault="00FE27BD">
      <w:pPr>
        <w:sectPr w:rsidR="00FE27BD">
          <w:type w:val="continuous"/>
          <w:pgSz w:w="11918" w:h="16826"/>
          <w:pgMar w:top="1119" w:right="777" w:bottom="480" w:left="1440" w:header="720" w:footer="720" w:gutter="0"/>
          <w:cols w:space="720"/>
        </w:sectPr>
      </w:pPr>
    </w:p>
    <w:p w14:paraId="2F11E016" w14:textId="77777777" w:rsidR="00FE27BD" w:rsidRDefault="00000000">
      <w:pPr>
        <w:spacing w:after="150"/>
        <w:ind w:left="262"/>
      </w:pPr>
      <w:r>
        <w:rPr>
          <w:rFonts w:ascii="Times New Roman" w:hAnsi="Times New Roman" w:cs="Times New Roman"/>
        </w:rPr>
        <w:t>должна была также измеряться, исходя из стоимости пакета предоставляемых услуг.</w:t>
      </w:r>
    </w:p>
    <w:p w14:paraId="5BCE6769" w14:textId="77777777" w:rsidR="00FE27BD" w:rsidRDefault="00000000">
      <w:pPr>
        <w:spacing w:after="0"/>
        <w:ind w:left="262"/>
      </w:pPr>
      <w:r>
        <w:rPr>
          <w:rFonts w:ascii="Times New Roman" w:hAnsi="Times New Roman" w:cs="Times New Roman"/>
        </w:rPr>
        <w:t>Метрики должны были включать как оплачиваемые часы, так и затраты на выполнение</w:t>
      </w:r>
      <w:r>
        <w:t xml:space="preserve"> </w:t>
      </w:r>
      <w:r>
        <w:rPr>
          <w:rFonts w:ascii="Times New Roman" w:hAnsi="Times New Roman" w:cs="Times New Roman"/>
        </w:rPr>
        <w:t>определенного ряда</w:t>
      </w:r>
    </w:p>
    <w:p w14:paraId="1862028F" w14:textId="77777777" w:rsidR="00FE27BD" w:rsidRDefault="00000000">
      <w:pPr>
        <w:spacing w:after="149"/>
        <w:ind w:left="262" w:firstLine="2106"/>
      </w:pPr>
      <w:r>
        <w:rPr>
          <w:rFonts w:ascii="Times New Roman" w:hAnsi="Times New Roman" w:cs="Times New Roman"/>
        </w:rPr>
        <w:t xml:space="preserve">работ. Принимая во внимание эти расширенные показатели, </w:t>
      </w:r>
    </w:p>
    <w:p w14:paraId="0308F282" w14:textId="77777777" w:rsidR="00FE27BD" w:rsidRDefault="00000000">
      <w:pPr>
        <w:spacing w:after="147"/>
        <w:ind w:left="262"/>
        <w:jc w:val="both"/>
      </w:pPr>
      <w:r>
        <w:rPr>
          <w:rFonts w:ascii="Times New Roman" w:hAnsi="Times New Roman" w:cs="Times New Roman"/>
        </w:rPr>
        <w:t>руководство решило разработать "стандартный пакет" консалтинговых услуг,</w:t>
      </w:r>
      <w:r>
        <w:t xml:space="preserve"> </w:t>
      </w:r>
      <w:r>
        <w:rPr>
          <w:rFonts w:ascii="Times New Roman" w:hAnsi="Times New Roman" w:cs="Times New Roman"/>
        </w:rPr>
        <w:t>основываясь на собственном опыте и знании дела. Так они могли быстро обучать молодых</w:t>
      </w:r>
      <w:r>
        <w:t xml:space="preserve"> </w:t>
      </w:r>
      <w:r>
        <w:rPr>
          <w:rFonts w:ascii="Times New Roman" w:hAnsi="Times New Roman" w:cs="Times New Roman"/>
        </w:rPr>
        <w:t>консультантов и, стандартизируя свои услуги подобным образом, получить ценовое</w:t>
      </w:r>
      <w:r>
        <w:t xml:space="preserve"> </w:t>
      </w:r>
      <w:r>
        <w:rPr>
          <w:rFonts w:ascii="Times New Roman" w:hAnsi="Times New Roman" w:cs="Times New Roman"/>
        </w:rPr>
        <w:t>преимущество. У них также появилась возможность подавать заявки на участие в</w:t>
      </w:r>
      <w:r>
        <w:t xml:space="preserve"> </w:t>
      </w:r>
      <w:r>
        <w:rPr>
          <w:rFonts w:ascii="Times New Roman" w:hAnsi="Times New Roman" w:cs="Times New Roman"/>
        </w:rPr>
        <w:t>тендерах на основании заранее заготовленных предложений. Данная корпоративная стратегия предусматривала концентрацию усилий на наиболее востребованных видах консалтинговых услуг, на основании которых были сформированы стандартные пакеты,</w:t>
      </w:r>
      <w:r>
        <w:t xml:space="preserve"> </w:t>
      </w:r>
      <w:r>
        <w:rPr>
          <w:rFonts w:ascii="Times New Roman" w:hAnsi="Times New Roman" w:cs="Times New Roman"/>
        </w:rPr>
        <w:t>например, реорганизация бизнес-процессов, Компания отошла от политики разработки</w:t>
      </w:r>
      <w:r>
        <w:t xml:space="preserve"> </w:t>
      </w:r>
      <w:r>
        <w:rPr>
          <w:rFonts w:ascii="Times New Roman" w:hAnsi="Times New Roman" w:cs="Times New Roman"/>
        </w:rPr>
        <w:t>индивидуального пакета для каждого отдельного случая.</w:t>
      </w:r>
    </w:p>
    <w:p w14:paraId="094C0E71" w14:textId="77777777" w:rsidR="00FE27BD" w:rsidRDefault="00000000">
      <w:pPr>
        <w:spacing w:after="147"/>
        <w:ind w:left="262" w:firstLine="458"/>
        <w:jc w:val="both"/>
      </w:pPr>
      <w:r>
        <w:rPr>
          <w:rFonts w:ascii="Times New Roman" w:hAnsi="Times New Roman" w:cs="Times New Roman"/>
        </w:rPr>
        <w:t>Двумя заключительными показателями, которые были установлены в ходе этих обсуждений, стали количество оплачиваемых часов, затраченных на предоставление</w:t>
      </w:r>
      <w:r>
        <w:t xml:space="preserve"> </w:t>
      </w:r>
      <w:r>
        <w:rPr>
          <w:rFonts w:ascii="Times New Roman" w:hAnsi="Times New Roman" w:cs="Times New Roman"/>
        </w:rPr>
        <w:t>одного пакета услуг, и затраты на предоставление этих услуг. Некоторые партнеры с</w:t>
      </w:r>
      <w:r>
        <w:t xml:space="preserve"> </w:t>
      </w:r>
      <w:r>
        <w:rPr>
          <w:rFonts w:ascii="Times New Roman" w:hAnsi="Times New Roman" w:cs="Times New Roman"/>
        </w:rPr>
        <w:t>сарказмом отнеслись к предложению отказаться от предоставления определенных видов</w:t>
      </w:r>
      <w:r>
        <w:t xml:space="preserve"> </w:t>
      </w:r>
      <w:r>
        <w:rPr>
          <w:rFonts w:ascii="Times New Roman" w:hAnsi="Times New Roman" w:cs="Times New Roman"/>
        </w:rPr>
        <w:t>консалтинговых услуг. Но после того, как окончательное соглашение было достигнуто,</w:t>
      </w:r>
      <w:r>
        <w:t xml:space="preserve"> </w:t>
      </w:r>
      <w:r>
        <w:rPr>
          <w:rFonts w:ascii="Times New Roman" w:hAnsi="Times New Roman" w:cs="Times New Roman"/>
        </w:rPr>
        <w:t>стало ясно, по какому пути компании следует развиваться и как это делать.</w:t>
      </w:r>
    </w:p>
    <w:p w14:paraId="45D2B4C8" w14:textId="77777777" w:rsidR="00FE27BD" w:rsidRDefault="00000000">
      <w:pPr>
        <w:spacing w:after="147"/>
        <w:ind w:left="262" w:firstLine="458"/>
        <w:jc w:val="both"/>
      </w:pPr>
      <w:r>
        <w:rPr>
          <w:rFonts w:ascii="Times New Roman" w:hAnsi="Times New Roman" w:cs="Times New Roman"/>
        </w:rPr>
        <w:t>Еще одним примером может служить компания Lloyds Bank, в частности то, что</w:t>
      </w:r>
      <w:r>
        <w:t xml:space="preserve"> </w:t>
      </w:r>
      <w:r>
        <w:rPr>
          <w:rFonts w:ascii="Times New Roman" w:hAnsi="Times New Roman" w:cs="Times New Roman"/>
        </w:rPr>
        <w:t>Брайан Питмен, пребывая в 1983-2001 гг. на посту президента банка, увеличил его рыночную стоимость с 1 до 40 млрд фунтов стерлингов. Первой целью, которую он</w:t>
      </w:r>
      <w:r>
        <w:t xml:space="preserve"> </w:t>
      </w:r>
      <w:r>
        <w:rPr>
          <w:rFonts w:ascii="Times New Roman" w:hAnsi="Times New Roman" w:cs="Times New Roman"/>
        </w:rPr>
        <w:t>поставил перед собой, было внесение ясности: что составляет успех компании? Lloyds</w:t>
      </w:r>
    </w:p>
    <w:p w14:paraId="3F6E422D" w14:textId="77777777" w:rsidR="00FE27BD" w:rsidRDefault="00000000">
      <w:pPr>
        <w:spacing w:after="147"/>
        <w:ind w:left="262"/>
        <w:jc w:val="both"/>
      </w:pPr>
      <w:r>
        <w:rPr>
          <w:rFonts w:ascii="Times New Roman" w:hAnsi="Times New Roman" w:cs="Times New Roman"/>
        </w:rPr>
        <w:t>Bank унаследовала ряд расплывчатых целей: удовлетворение акционеров, удовлетворение</w:t>
      </w:r>
      <w:r>
        <w:t xml:space="preserve"> </w:t>
      </w:r>
      <w:r>
        <w:rPr>
          <w:rFonts w:ascii="Times New Roman" w:hAnsi="Times New Roman" w:cs="Times New Roman"/>
        </w:rPr>
        <w:t>клиентов, удовлетворение сотрудников и общества в целом. Сначала старшие менеджеры</w:t>
      </w:r>
      <w:r>
        <w:t xml:space="preserve"> </w:t>
      </w:r>
      <w:r>
        <w:rPr>
          <w:rFonts w:ascii="Times New Roman" w:hAnsi="Times New Roman" w:cs="Times New Roman"/>
        </w:rPr>
        <w:t xml:space="preserve">сошлись на том, что они хотят стать самой лучшей в Великобритании компанией по предоставлению финансовых услуг. </w:t>
      </w:r>
      <w:r>
        <w:rPr>
          <w:rFonts w:ascii="Times New Roman" w:hAnsi="Times New Roman" w:cs="Times New Roman"/>
        </w:rPr>
        <w:lastRenderedPageBreak/>
        <w:t>Но что это означало? Стать самой крупной компанией</w:t>
      </w:r>
      <w:r>
        <w:t xml:space="preserve"> </w:t>
      </w:r>
      <w:r>
        <w:rPr>
          <w:rFonts w:ascii="Times New Roman" w:hAnsi="Times New Roman" w:cs="Times New Roman"/>
        </w:rPr>
        <w:t>в данной сфере? Или наилучшим образом удовлетворять требования клиентов? Или что-то другое? Как видно из этого примера, прежде чем избрать стратегию компании, нужно</w:t>
      </w:r>
      <w:r>
        <w:t xml:space="preserve"> </w:t>
      </w:r>
      <w:r>
        <w:rPr>
          <w:rFonts w:ascii="Times New Roman" w:hAnsi="Times New Roman" w:cs="Times New Roman"/>
        </w:rPr>
        <w:t>определиться с системой измерений. Де-факто показатели результативности, к которым</w:t>
      </w:r>
      <w:r>
        <w:t xml:space="preserve"> </w:t>
      </w:r>
      <w:r>
        <w:rPr>
          <w:rFonts w:ascii="Times New Roman" w:hAnsi="Times New Roman" w:cs="Times New Roman"/>
        </w:rPr>
        <w:t>будет стремиться компания, и составят ее стратегию. За словами могут стоять размытые</w:t>
      </w:r>
    </w:p>
    <w:tbl>
      <w:tblPr>
        <w:tblStyle w:val="a5"/>
        <w:tblW w:w="942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9"/>
        <w:gridCol w:w="1151"/>
        <w:gridCol w:w="1480"/>
        <w:gridCol w:w="3934"/>
        <w:gridCol w:w="1187"/>
      </w:tblGrid>
      <w:tr w:rsidR="00FE27BD" w14:paraId="23F4B1C9" w14:textId="77777777">
        <w:tc>
          <w:tcPr>
            <w:tcW w:w="1440" w:type="dxa"/>
            <w:vAlign w:val="center"/>
          </w:tcPr>
          <w:p w14:paraId="03ED87A0" w14:textId="77777777" w:rsidR="00FE27BD" w:rsidRDefault="00000000">
            <w:pPr>
              <w:spacing w:before="0" w:after="149"/>
            </w:pPr>
            <w:r>
              <w:rPr>
                <w:rFonts w:ascii="Times New Roman" w:hAnsi="Times New Roman" w:cs="Times New Roman"/>
              </w:rPr>
              <w:t>понятия, а</w:t>
            </w:r>
          </w:p>
        </w:tc>
        <w:tc>
          <w:tcPr>
            <w:tcW w:w="994" w:type="dxa"/>
            <w:vAlign w:val="center"/>
          </w:tcPr>
          <w:p w14:paraId="4A78BF58" w14:textId="77777777" w:rsidR="00FE27BD" w:rsidRDefault="00000000">
            <w:pPr>
              <w:spacing w:before="0" w:after="149"/>
            </w:pPr>
            <w:r>
              <w:rPr>
                <w:rFonts w:ascii="Times New Roman" w:hAnsi="Times New Roman" w:cs="Times New Roman"/>
              </w:rPr>
              <w:t>система</w:t>
            </w:r>
          </w:p>
        </w:tc>
        <w:tc>
          <w:tcPr>
            <w:tcW w:w="1278" w:type="dxa"/>
            <w:vAlign w:val="center"/>
          </w:tcPr>
          <w:p w14:paraId="155171FB" w14:textId="77777777" w:rsidR="00FE27BD" w:rsidRDefault="00000000">
            <w:pPr>
              <w:spacing w:before="0" w:after="149"/>
            </w:pPr>
            <w:r>
              <w:rPr>
                <w:rFonts w:ascii="Times New Roman" w:hAnsi="Times New Roman" w:cs="Times New Roman"/>
              </w:rPr>
              <w:t>измерений</w:t>
            </w:r>
          </w:p>
        </w:tc>
        <w:tc>
          <w:tcPr>
            <w:tcW w:w="3397" w:type="dxa"/>
            <w:vAlign w:val="center"/>
          </w:tcPr>
          <w:p w14:paraId="708E69F2" w14:textId="77777777" w:rsidR="00FE27BD" w:rsidRDefault="00000000">
            <w:pPr>
              <w:spacing w:before="0" w:after="149"/>
            </w:pPr>
            <w:r>
              <w:rPr>
                <w:rFonts w:ascii="Times New Roman" w:hAnsi="Times New Roman" w:cs="Times New Roman"/>
              </w:rPr>
              <w:t>гарантирует ясность. В конце</w:t>
            </w:r>
          </w:p>
        </w:tc>
        <w:tc>
          <w:tcPr>
            <w:tcW w:w="400" w:type="dxa"/>
            <w:vAlign w:val="center"/>
          </w:tcPr>
          <w:p w14:paraId="228358DC" w14:textId="77777777" w:rsidR="00FE27BD" w:rsidRDefault="00000000">
            <w:pPr>
              <w:spacing w:before="0" w:after="149"/>
              <w:jc w:val="right"/>
            </w:pPr>
            <w:r>
              <w:rPr>
                <w:rFonts w:ascii="Times New Roman" w:hAnsi="Times New Roman" w:cs="Times New Roman"/>
              </w:rPr>
              <w:t>концов, в качестве</w:t>
            </w:r>
          </w:p>
        </w:tc>
      </w:tr>
    </w:tbl>
    <w:p w14:paraId="7D5538E4" w14:textId="77777777" w:rsidR="00FE27BD" w:rsidRDefault="00FE27BD">
      <w:pPr>
        <w:spacing w:after="0"/>
        <w:rPr>
          <w:rFonts w:ascii="Arial" w:hAnsi="Arial" w:cs="Arial"/>
          <w:sz w:val="2"/>
          <w:szCs w:val="2"/>
        </w:rPr>
      </w:pPr>
    </w:p>
    <w:p w14:paraId="497490F8" w14:textId="77777777" w:rsidR="00FE27BD" w:rsidRDefault="00000000">
      <w:pPr>
        <w:spacing w:after="150"/>
        <w:ind w:left="262"/>
      </w:pPr>
      <w:r>
        <w:rPr>
          <w:rFonts w:ascii="Times New Roman" w:hAnsi="Times New Roman" w:cs="Times New Roman"/>
        </w:rPr>
        <w:t>стратегической цели приняли повышение биржевой стоимости акций, измеряемой при</w:t>
      </w:r>
      <w:r>
        <w:t xml:space="preserve"> </w:t>
      </w:r>
      <w:r>
        <w:rPr>
          <w:rFonts w:ascii="Times New Roman" w:hAnsi="Times New Roman" w:cs="Times New Roman"/>
        </w:rPr>
        <w:t>помощи показателя рентабельности капитала (ROE). Так была достигнута ясность.</w:t>
      </w:r>
    </w:p>
    <w:p w14:paraId="17EA439A" w14:textId="77777777" w:rsidR="00FE27BD" w:rsidRDefault="00000000">
      <w:pPr>
        <w:spacing w:after="87"/>
        <w:ind w:right="65"/>
        <w:jc w:val="right"/>
      </w:pPr>
      <w:r>
        <w:rPr>
          <w:rFonts w:ascii="Times New Roman" w:hAnsi="Times New Roman" w:cs="Times New Roman"/>
        </w:rPr>
        <w:t>Принимая ROE в качестве показателя результативности, в Lloyds Bank провели</w:t>
      </w:r>
      <w:r>
        <w:t xml:space="preserve"> </w:t>
      </w:r>
      <w:r>
        <w:rPr>
          <w:rFonts w:ascii="Times New Roman" w:hAnsi="Times New Roman" w:cs="Times New Roman"/>
        </w:rPr>
        <w:t>оценку компании по всем видам деятельности. Некоторые из них демонстрировали</w:t>
      </w:r>
    </w:p>
    <w:p w14:paraId="113025B1" w14:textId="77777777" w:rsidR="00FE27BD" w:rsidRDefault="00FE27BD">
      <w:pPr>
        <w:spacing w:after="0"/>
        <w:rPr>
          <w:rFonts w:ascii="Times New Roman" w:hAnsi="Times New Roman" w:cs="Times New Roman"/>
        </w:rPr>
      </w:pPr>
    </w:p>
    <w:p w14:paraId="7F22BA5C" w14:textId="77777777" w:rsidR="00FE27BD" w:rsidRDefault="00000000">
      <w:pPr>
        <w:spacing w:after="0"/>
        <w:jc w:val="center"/>
      </w:pPr>
      <w:r>
        <w:rPr>
          <w:rFonts w:ascii="Times New Roman" w:hAnsi="Times New Roman" w:cs="Times New Roman"/>
        </w:rPr>
        <w:t>221</w:t>
      </w:r>
    </w:p>
    <w:p w14:paraId="72544B10" w14:textId="77777777" w:rsidR="00FE27BD" w:rsidRDefault="00FE27BD">
      <w:pPr>
        <w:sectPr w:rsidR="00FE27BD">
          <w:type w:val="continuous"/>
          <w:pgSz w:w="11918" w:h="16826"/>
          <w:pgMar w:top="1119" w:right="777" w:bottom="480" w:left="1440" w:header="720" w:footer="720" w:gutter="0"/>
          <w:cols w:space="720"/>
        </w:sectPr>
      </w:pPr>
    </w:p>
    <w:p w14:paraId="26D09788" w14:textId="77777777" w:rsidR="00FE27BD" w:rsidRDefault="00000000">
      <w:pPr>
        <w:spacing w:after="147"/>
        <w:jc w:val="both"/>
      </w:pPr>
      <w:r>
        <w:rPr>
          <w:rFonts w:ascii="Times New Roman" w:hAnsi="Times New Roman" w:cs="Times New Roman"/>
        </w:rPr>
        <w:t>высокий показатель ROE, превосходящий стоимость капитала компании. Но касательно остальных, картина была иной. Если в Lloyds Bank собирались придерживаться</w:t>
      </w:r>
      <w:r>
        <w:t xml:space="preserve"> </w:t>
      </w:r>
      <w:r>
        <w:rPr>
          <w:rFonts w:ascii="Times New Roman" w:hAnsi="Times New Roman" w:cs="Times New Roman"/>
        </w:rPr>
        <w:t>исключительно стратегии по увеличению биржевой стоимости акций, тогда получалось, что виды деятельности, приносящие ROE ниже стоимости капитала (и где не предлагалось</w:t>
      </w:r>
      <w:r>
        <w:t xml:space="preserve"> </w:t>
      </w:r>
      <w:r>
        <w:rPr>
          <w:rFonts w:ascii="Times New Roman" w:hAnsi="Times New Roman" w:cs="Times New Roman"/>
        </w:rPr>
        <w:t>никакого четко сформулированного решения проблемы), следует свернуть. Старшие</w:t>
      </w:r>
      <w:r>
        <w:t xml:space="preserve"> </w:t>
      </w:r>
      <w:r>
        <w:rPr>
          <w:rFonts w:ascii="Times New Roman" w:hAnsi="Times New Roman" w:cs="Times New Roman"/>
        </w:rPr>
        <w:t>менеджеры активно оспаривали подобные решения. Например, необходимость покинуть</w:t>
      </w:r>
    </w:p>
    <w:p w14:paraId="2B51F37B" w14:textId="77777777" w:rsidR="00FE27BD" w:rsidRDefault="00FE27BD">
      <w:pPr>
        <w:sectPr w:rsidR="00FE27BD">
          <w:type w:val="continuous"/>
          <w:pgSz w:w="11918" w:h="16826"/>
          <w:pgMar w:top="1119" w:right="777" w:bottom="480" w:left="1440" w:header="720" w:footer="720" w:gutter="0"/>
          <w:cols w:space="720"/>
        </w:sectPr>
      </w:pPr>
    </w:p>
    <w:p w14:paraId="01F67C92" w14:textId="77777777" w:rsidR="00FE27BD" w:rsidRDefault="00000000">
      <w:pPr>
        <w:spacing w:after="149"/>
        <w:jc w:val="both"/>
      </w:pPr>
      <w:r>
        <w:rPr>
          <w:rFonts w:ascii="Times New Roman" w:hAnsi="Times New Roman" w:cs="Times New Roman"/>
        </w:rPr>
        <w:t>рынок</w:t>
      </w:r>
    </w:p>
    <w:p w14:paraId="68159A12" w14:textId="77777777" w:rsidR="00FE27BD" w:rsidRDefault="00000000">
      <w:pPr>
        <w:spacing w:after="150"/>
        <w:jc w:val="both"/>
      </w:pPr>
      <w:r>
        <w:rPr>
          <w:rFonts w:ascii="Times New Roman" w:hAnsi="Times New Roman" w:cs="Times New Roman"/>
        </w:rPr>
        <w:t>направление и является "стратегической" точкой опоры для выхода компании на новые</w:t>
      </w:r>
      <w:r>
        <w:t xml:space="preserve"> </w:t>
      </w:r>
      <w:r>
        <w:rPr>
          <w:rFonts w:ascii="Times New Roman" w:hAnsi="Times New Roman" w:cs="Times New Roman"/>
        </w:rPr>
        <w:t>рынки. Менеджеры неохотно соглашались поступаться своими позициями, поэтому</w:t>
      </w:r>
    </w:p>
    <w:p w14:paraId="1FC484C0" w14:textId="77777777" w:rsidR="00FE27BD" w:rsidRDefault="00000000">
      <w:pPr>
        <w:spacing w:after="147"/>
        <w:jc w:val="both"/>
      </w:pPr>
      <w:r>
        <w:rPr>
          <w:rFonts w:ascii="Times New Roman" w:hAnsi="Times New Roman" w:cs="Times New Roman"/>
        </w:rPr>
        <w:t>Питмен попросил их начать составление ежегодных бизнес-планов с перечисления видов</w:t>
      </w:r>
      <w:r>
        <w:t xml:space="preserve"> </w:t>
      </w:r>
      <w:r>
        <w:rPr>
          <w:rFonts w:ascii="Times New Roman" w:hAnsi="Times New Roman" w:cs="Times New Roman"/>
        </w:rPr>
        <w:t>деятельности, которые они собирались свернуть. Концентрация усилий — залог успешного внедрения стратегии. В результате отказа от определенных направлений</w:t>
      </w:r>
      <w:r>
        <w:t xml:space="preserve"> </w:t>
      </w:r>
      <w:r>
        <w:rPr>
          <w:rFonts w:ascii="Times New Roman" w:hAnsi="Times New Roman" w:cs="Times New Roman"/>
        </w:rPr>
        <w:t>работы повысилась биржевая стоимость акций банка и появились денежные средства для</w:t>
      </w:r>
      <w:r>
        <w:t xml:space="preserve"> </w:t>
      </w:r>
      <w:r>
        <w:rPr>
          <w:rFonts w:ascii="Times New Roman" w:hAnsi="Times New Roman" w:cs="Times New Roman"/>
        </w:rPr>
        <w:t>инвестирования в стратегически важные сферы.</w:t>
      </w:r>
    </w:p>
    <w:p w14:paraId="51258CEB" w14:textId="77777777" w:rsidR="00FE27BD" w:rsidRDefault="00000000">
      <w:pPr>
        <w:spacing w:after="147"/>
        <w:jc w:val="both"/>
      </w:pPr>
      <w:r>
        <w:rPr>
          <w:rFonts w:ascii="Times New Roman" w:hAnsi="Times New Roman" w:cs="Times New Roman"/>
        </w:rPr>
        <w:t>Однако из вышесказанного не следует, что компания должна установить всего одну стратегическую цель и единственный показатель для ее измерения. Так можно прийти к слишком узкому видению ситуации. Например, стратегия Lloyds Bank</w:t>
      </w:r>
      <w:r>
        <w:t xml:space="preserve"> </w:t>
      </w:r>
      <w:r>
        <w:rPr>
          <w:rFonts w:ascii="Times New Roman" w:hAnsi="Times New Roman" w:cs="Times New Roman"/>
        </w:rPr>
        <w:t>предполагала сокращение масштабов деятельности и концентрацию усилий на завоевании</w:t>
      </w:r>
      <w:r>
        <w:t xml:space="preserve"> </w:t>
      </w:r>
      <w:r>
        <w:rPr>
          <w:rFonts w:ascii="Times New Roman" w:hAnsi="Times New Roman" w:cs="Times New Roman"/>
        </w:rPr>
        <w:t>рынка Великобритании, а рынки, предполагающие потенциальный рост, например, инвестиционные банковские услуги, компания покинула. Если перестараться, измерения,</w:t>
      </w:r>
      <w:r>
        <w:t xml:space="preserve"> </w:t>
      </w:r>
      <w:r>
        <w:rPr>
          <w:rFonts w:ascii="Times New Roman" w:hAnsi="Times New Roman" w:cs="Times New Roman"/>
        </w:rPr>
        <w:t>основанные только на ROE, повлекут за собой прогрессирующее свертывание всех</w:t>
      </w:r>
      <w:r>
        <w:t xml:space="preserve"> </w:t>
      </w:r>
      <w:r>
        <w:rPr>
          <w:rFonts w:ascii="Times New Roman" w:hAnsi="Times New Roman" w:cs="Times New Roman"/>
        </w:rPr>
        <w:t>направлений, которые не отвечают высоким операционным требованиям. Так структура</w:t>
      </w:r>
      <w:r>
        <w:t xml:space="preserve"> </w:t>
      </w:r>
      <w:r>
        <w:rPr>
          <w:rFonts w:ascii="Times New Roman" w:hAnsi="Times New Roman" w:cs="Times New Roman"/>
        </w:rPr>
        <w:t>банка может быть сведена к минимуму (невзирая на высокий показатель ROE). Внедрение</w:t>
      </w:r>
      <w:r>
        <w:t xml:space="preserve"> </w:t>
      </w:r>
      <w:r>
        <w:rPr>
          <w:rFonts w:ascii="Times New Roman" w:hAnsi="Times New Roman" w:cs="Times New Roman"/>
        </w:rPr>
        <w:t xml:space="preserve">стратегии может </w:t>
      </w:r>
      <w:r>
        <w:rPr>
          <w:rFonts w:ascii="Times New Roman" w:hAnsi="Times New Roman" w:cs="Times New Roman"/>
        </w:rPr>
        <w:t>превратиться в целенаправленное сокращение активов, в свертывание</w:t>
      </w:r>
    </w:p>
    <w:p w14:paraId="289C050A" w14:textId="77777777" w:rsidR="00FE27BD" w:rsidRDefault="00000000">
      <w:pPr>
        <w:spacing w:after="0"/>
        <w:jc w:val="both"/>
      </w:pPr>
      <w:r>
        <w:rPr>
          <w:rFonts w:ascii="Times New Roman" w:hAnsi="Times New Roman" w:cs="Times New Roman"/>
        </w:rPr>
        <w:t>"лишних" видов деятельности и сохранение только самых прибыльных. Акционеры вряд</w:t>
      </w:r>
      <w:r>
        <w:t xml:space="preserve"> </w:t>
      </w:r>
      <w:r>
        <w:rPr>
          <w:rFonts w:ascii="Times New Roman" w:hAnsi="Times New Roman" w:cs="Times New Roman"/>
        </w:rPr>
        <w:t>ли поймут подобные действия. Тот факт, что банк не пошел по этому пути, указывает на</w:t>
      </w:r>
      <w:r>
        <w:t xml:space="preserve"> </w:t>
      </w:r>
      <w:r>
        <w:rPr>
          <w:rFonts w:ascii="Times New Roman" w:hAnsi="Times New Roman" w:cs="Times New Roman"/>
        </w:rPr>
        <w:t>существование подразумеваемых показателей результативности, например, сохранение</w:t>
      </w:r>
      <w:r>
        <w:t xml:space="preserve"> </w:t>
      </w:r>
      <w:r>
        <w:rPr>
          <w:rFonts w:ascii="Times New Roman" w:hAnsi="Times New Roman" w:cs="Times New Roman"/>
        </w:rPr>
        <w:t>контроля над значительной долей рынка, даже если он прекратил участвовать в гонке</w:t>
      </w:r>
      <w:r>
        <w:t xml:space="preserve"> </w:t>
      </w:r>
      <w:r>
        <w:rPr>
          <w:rFonts w:ascii="Times New Roman" w:hAnsi="Times New Roman" w:cs="Times New Roman"/>
        </w:rPr>
        <w:t>роста.</w:t>
      </w:r>
    </w:p>
    <w:p w14:paraId="047A192B" w14:textId="77777777" w:rsidR="00FE27BD" w:rsidRDefault="00000000">
      <w:pPr>
        <w:spacing w:after="264"/>
        <w:jc w:val="both"/>
      </w:pPr>
      <w:r>
        <w:rPr>
          <w:rFonts w:ascii="Times New Roman" w:hAnsi="Times New Roman" w:cs="Times New Roman"/>
        </w:rPr>
        <w:t>США была довольно сомнительна, поскольку многие считали, что именно это</w:t>
      </w:r>
    </w:p>
    <w:p w14:paraId="5B243380" w14:textId="77777777" w:rsidR="00FE27BD" w:rsidRDefault="00FE27BD">
      <w:pPr>
        <w:spacing w:after="0"/>
        <w:rPr>
          <w:rFonts w:ascii="Times New Roman" w:hAnsi="Times New Roman" w:cs="Times New Roman"/>
        </w:rPr>
      </w:pPr>
    </w:p>
    <w:p w14:paraId="16D8AE23" w14:textId="77777777" w:rsidR="00FE27BD" w:rsidRDefault="00FE27BD">
      <w:pPr>
        <w:spacing w:after="0"/>
        <w:rPr>
          <w:rFonts w:ascii="Times New Roman" w:hAnsi="Times New Roman" w:cs="Times New Roman"/>
        </w:rPr>
      </w:pPr>
    </w:p>
    <w:p w14:paraId="119D3921" w14:textId="77777777" w:rsidR="00FE27BD" w:rsidRDefault="00FE27BD">
      <w:pPr>
        <w:spacing w:after="0"/>
        <w:rPr>
          <w:rFonts w:ascii="Times New Roman" w:hAnsi="Times New Roman" w:cs="Times New Roman"/>
        </w:rPr>
      </w:pPr>
    </w:p>
    <w:p w14:paraId="57A5543E" w14:textId="77777777" w:rsidR="00FE27BD" w:rsidRDefault="00FE27BD">
      <w:pPr>
        <w:spacing w:after="0"/>
        <w:rPr>
          <w:rFonts w:ascii="Times New Roman" w:hAnsi="Times New Roman" w:cs="Times New Roman"/>
        </w:rPr>
      </w:pPr>
    </w:p>
    <w:p w14:paraId="7C9DC3A2" w14:textId="77777777" w:rsidR="00FE27BD" w:rsidRDefault="00FE27BD">
      <w:pPr>
        <w:spacing w:after="0"/>
        <w:rPr>
          <w:rFonts w:ascii="Times New Roman" w:hAnsi="Times New Roman" w:cs="Times New Roman"/>
        </w:rPr>
      </w:pPr>
    </w:p>
    <w:p w14:paraId="4B671A62" w14:textId="77777777" w:rsidR="00FE27BD" w:rsidRDefault="00FE27BD">
      <w:pPr>
        <w:spacing w:after="0"/>
        <w:rPr>
          <w:rFonts w:ascii="Times New Roman" w:hAnsi="Times New Roman" w:cs="Times New Roman"/>
        </w:rPr>
      </w:pPr>
    </w:p>
    <w:p w14:paraId="4D6BF73E" w14:textId="77777777" w:rsidR="00FE27BD" w:rsidRDefault="00FE27BD">
      <w:pPr>
        <w:spacing w:after="0"/>
        <w:rPr>
          <w:rFonts w:ascii="Times New Roman" w:hAnsi="Times New Roman" w:cs="Times New Roman"/>
        </w:rPr>
      </w:pPr>
    </w:p>
    <w:p w14:paraId="41F8F6F7" w14:textId="77777777" w:rsidR="00FE27BD" w:rsidRDefault="00FE27BD">
      <w:pPr>
        <w:spacing w:after="0"/>
        <w:rPr>
          <w:rFonts w:ascii="Times New Roman" w:hAnsi="Times New Roman" w:cs="Times New Roman"/>
        </w:rPr>
      </w:pPr>
    </w:p>
    <w:p w14:paraId="07273BB9" w14:textId="77777777" w:rsidR="00FE27BD" w:rsidRDefault="00FE27BD">
      <w:pPr>
        <w:spacing w:after="0"/>
        <w:rPr>
          <w:rFonts w:ascii="Times New Roman" w:hAnsi="Times New Roman" w:cs="Times New Roman"/>
        </w:rPr>
      </w:pPr>
    </w:p>
    <w:p w14:paraId="072AE175" w14:textId="77777777" w:rsidR="00FE27BD" w:rsidRDefault="00FE27BD">
      <w:pPr>
        <w:spacing w:after="0"/>
        <w:rPr>
          <w:rFonts w:ascii="Times New Roman" w:hAnsi="Times New Roman" w:cs="Times New Roman"/>
        </w:rPr>
      </w:pPr>
    </w:p>
    <w:p w14:paraId="1317F04B" w14:textId="77777777" w:rsidR="00FE27BD" w:rsidRDefault="00FE27BD">
      <w:pPr>
        <w:spacing w:after="0"/>
        <w:rPr>
          <w:rFonts w:ascii="Times New Roman" w:hAnsi="Times New Roman" w:cs="Times New Roman"/>
        </w:rPr>
      </w:pPr>
    </w:p>
    <w:p w14:paraId="186A15DC" w14:textId="77777777" w:rsidR="00FE27BD" w:rsidRDefault="00FE27BD">
      <w:pPr>
        <w:spacing w:after="0"/>
        <w:rPr>
          <w:rFonts w:ascii="Times New Roman" w:hAnsi="Times New Roman" w:cs="Times New Roman"/>
        </w:rPr>
      </w:pPr>
    </w:p>
    <w:p w14:paraId="38D55DA2" w14:textId="77777777" w:rsidR="00FE27BD" w:rsidRDefault="00FE27BD">
      <w:pPr>
        <w:spacing w:after="0"/>
        <w:rPr>
          <w:rFonts w:ascii="Times New Roman" w:hAnsi="Times New Roman" w:cs="Times New Roman"/>
        </w:rPr>
      </w:pPr>
    </w:p>
    <w:p w14:paraId="6C75D8FB" w14:textId="77777777" w:rsidR="00FE27BD" w:rsidRDefault="00FE27BD">
      <w:pPr>
        <w:spacing w:after="0"/>
        <w:rPr>
          <w:rFonts w:ascii="Times New Roman" w:hAnsi="Times New Roman" w:cs="Times New Roman"/>
        </w:rPr>
      </w:pPr>
    </w:p>
    <w:p w14:paraId="0011F9D1" w14:textId="77777777" w:rsidR="00FE27BD" w:rsidRDefault="00FE27BD">
      <w:pPr>
        <w:spacing w:after="0"/>
        <w:rPr>
          <w:rFonts w:ascii="Times New Roman" w:hAnsi="Times New Roman" w:cs="Times New Roman"/>
        </w:rPr>
      </w:pPr>
    </w:p>
    <w:p w14:paraId="4CA9784E" w14:textId="77777777" w:rsidR="00FE27BD" w:rsidRDefault="00FE27BD">
      <w:pPr>
        <w:spacing w:after="0"/>
        <w:rPr>
          <w:rFonts w:ascii="Times New Roman" w:hAnsi="Times New Roman" w:cs="Times New Roman"/>
        </w:rPr>
      </w:pPr>
    </w:p>
    <w:p w14:paraId="1C7916B7" w14:textId="77777777" w:rsidR="00FE27BD" w:rsidRDefault="00FE27BD">
      <w:pPr>
        <w:spacing w:after="0"/>
        <w:rPr>
          <w:rFonts w:ascii="Times New Roman" w:hAnsi="Times New Roman" w:cs="Times New Roman"/>
        </w:rPr>
      </w:pPr>
    </w:p>
    <w:p w14:paraId="6C692B71" w14:textId="77777777" w:rsidR="00FE27BD" w:rsidRDefault="00FE27BD">
      <w:pPr>
        <w:spacing w:after="0"/>
        <w:rPr>
          <w:rFonts w:ascii="Times New Roman" w:hAnsi="Times New Roman" w:cs="Times New Roman"/>
        </w:rPr>
      </w:pPr>
    </w:p>
    <w:p w14:paraId="19B47A66" w14:textId="77777777" w:rsidR="00FE27BD" w:rsidRDefault="00FE27BD">
      <w:pPr>
        <w:spacing w:after="0"/>
        <w:rPr>
          <w:rFonts w:ascii="Times New Roman" w:hAnsi="Times New Roman" w:cs="Times New Roman"/>
        </w:rPr>
      </w:pPr>
    </w:p>
    <w:p w14:paraId="3BC867B5" w14:textId="77777777" w:rsidR="00FE27BD" w:rsidRDefault="00FE27BD">
      <w:pPr>
        <w:spacing w:after="0"/>
        <w:rPr>
          <w:rFonts w:ascii="Times New Roman" w:hAnsi="Times New Roman" w:cs="Times New Roman"/>
        </w:rPr>
      </w:pPr>
    </w:p>
    <w:p w14:paraId="123F5DA1" w14:textId="77777777" w:rsidR="00FE27BD" w:rsidRDefault="00FE27BD">
      <w:pPr>
        <w:spacing w:after="0"/>
        <w:rPr>
          <w:rFonts w:ascii="Times New Roman" w:hAnsi="Times New Roman" w:cs="Times New Roman"/>
        </w:rPr>
      </w:pPr>
    </w:p>
    <w:p w14:paraId="23F798EC" w14:textId="77777777" w:rsidR="00FE27BD" w:rsidRDefault="00FE27BD">
      <w:pPr>
        <w:spacing w:after="0"/>
        <w:rPr>
          <w:rFonts w:ascii="Times New Roman" w:hAnsi="Times New Roman" w:cs="Times New Roman"/>
        </w:rPr>
      </w:pPr>
    </w:p>
    <w:p w14:paraId="6CB24862" w14:textId="77777777" w:rsidR="00FE27BD" w:rsidRDefault="00FE27BD">
      <w:pPr>
        <w:spacing w:after="0"/>
        <w:rPr>
          <w:rFonts w:ascii="Times New Roman" w:hAnsi="Times New Roman" w:cs="Times New Roman"/>
        </w:rPr>
      </w:pPr>
    </w:p>
    <w:p w14:paraId="0E8FCFB7" w14:textId="77777777" w:rsidR="00FE27BD" w:rsidRDefault="00FE27BD">
      <w:pPr>
        <w:spacing w:after="0"/>
        <w:rPr>
          <w:rFonts w:ascii="Times New Roman" w:hAnsi="Times New Roman" w:cs="Times New Roman"/>
        </w:rPr>
      </w:pPr>
    </w:p>
    <w:p w14:paraId="3E20598D" w14:textId="77777777" w:rsidR="00FE27BD" w:rsidRDefault="00FE27BD">
      <w:pPr>
        <w:spacing w:after="0"/>
        <w:rPr>
          <w:rFonts w:ascii="Times New Roman" w:hAnsi="Times New Roman" w:cs="Times New Roman"/>
        </w:rPr>
      </w:pPr>
    </w:p>
    <w:p w14:paraId="7A18474B" w14:textId="77777777" w:rsidR="00FE27BD" w:rsidRDefault="00FE27BD">
      <w:pPr>
        <w:spacing w:after="0"/>
        <w:rPr>
          <w:rFonts w:ascii="Times New Roman" w:hAnsi="Times New Roman" w:cs="Times New Roman"/>
        </w:rPr>
      </w:pPr>
    </w:p>
    <w:p w14:paraId="1073F69E" w14:textId="77777777" w:rsidR="00FE27BD" w:rsidRDefault="00FE27BD">
      <w:pPr>
        <w:spacing w:after="0"/>
        <w:rPr>
          <w:rFonts w:ascii="Times New Roman" w:hAnsi="Times New Roman" w:cs="Times New Roman"/>
        </w:rPr>
      </w:pPr>
    </w:p>
    <w:p w14:paraId="4BC8D44E" w14:textId="77777777" w:rsidR="00FE27BD" w:rsidRDefault="00FE27BD">
      <w:pPr>
        <w:spacing w:after="0"/>
        <w:rPr>
          <w:rFonts w:ascii="Times New Roman" w:hAnsi="Times New Roman" w:cs="Times New Roman"/>
        </w:rPr>
      </w:pPr>
    </w:p>
    <w:p w14:paraId="7285840F" w14:textId="77777777" w:rsidR="00FE27BD" w:rsidRDefault="00FE27BD">
      <w:pPr>
        <w:spacing w:after="0"/>
        <w:rPr>
          <w:rFonts w:ascii="Times New Roman" w:hAnsi="Times New Roman" w:cs="Times New Roman"/>
        </w:rPr>
      </w:pPr>
    </w:p>
    <w:p w14:paraId="0728177B" w14:textId="77777777" w:rsidR="00FE27BD" w:rsidRDefault="00FE27BD">
      <w:pPr>
        <w:spacing w:after="0"/>
        <w:rPr>
          <w:rFonts w:ascii="Times New Roman" w:hAnsi="Times New Roman" w:cs="Times New Roman"/>
        </w:rPr>
      </w:pPr>
    </w:p>
    <w:p w14:paraId="2819900B" w14:textId="77777777" w:rsidR="00FE27BD" w:rsidRDefault="00FE27BD">
      <w:pPr>
        <w:spacing w:after="0"/>
        <w:rPr>
          <w:rFonts w:ascii="Times New Roman" w:hAnsi="Times New Roman" w:cs="Times New Roman"/>
        </w:rPr>
      </w:pPr>
    </w:p>
    <w:p w14:paraId="77B7BEF9" w14:textId="77777777" w:rsidR="00FE27BD" w:rsidRDefault="00FE27BD">
      <w:pPr>
        <w:spacing w:after="0"/>
        <w:rPr>
          <w:rFonts w:ascii="Times New Roman" w:hAnsi="Times New Roman" w:cs="Times New Roman"/>
        </w:rPr>
      </w:pPr>
    </w:p>
    <w:p w14:paraId="5F265383" w14:textId="77777777" w:rsidR="00FE27BD" w:rsidRDefault="00FE27BD">
      <w:pPr>
        <w:spacing w:after="0"/>
        <w:rPr>
          <w:rFonts w:ascii="Times New Roman" w:hAnsi="Times New Roman" w:cs="Times New Roman"/>
        </w:rPr>
      </w:pPr>
    </w:p>
    <w:p w14:paraId="5C5EA892" w14:textId="77777777" w:rsidR="00FE27BD" w:rsidRDefault="00FE27BD">
      <w:pPr>
        <w:spacing w:after="0"/>
        <w:rPr>
          <w:rFonts w:ascii="Times New Roman" w:hAnsi="Times New Roman" w:cs="Times New Roman"/>
        </w:rPr>
      </w:pPr>
    </w:p>
    <w:p w14:paraId="3675DD07" w14:textId="77777777" w:rsidR="00FE27BD" w:rsidRDefault="00FE27BD">
      <w:pPr>
        <w:spacing w:after="0"/>
        <w:rPr>
          <w:rFonts w:ascii="Times New Roman" w:hAnsi="Times New Roman" w:cs="Times New Roman"/>
        </w:rPr>
      </w:pPr>
    </w:p>
    <w:p w14:paraId="62AD3646" w14:textId="77777777" w:rsidR="00FE27BD" w:rsidRDefault="00FE27BD">
      <w:pPr>
        <w:spacing w:after="0"/>
        <w:rPr>
          <w:rFonts w:ascii="Times New Roman" w:hAnsi="Times New Roman" w:cs="Times New Roman"/>
        </w:rPr>
      </w:pPr>
    </w:p>
    <w:p w14:paraId="2A080861" w14:textId="77777777" w:rsidR="00FE27BD" w:rsidRDefault="00FE27BD">
      <w:pPr>
        <w:spacing w:after="0"/>
        <w:rPr>
          <w:rFonts w:ascii="Times New Roman" w:hAnsi="Times New Roman" w:cs="Times New Roman"/>
        </w:rPr>
      </w:pPr>
    </w:p>
    <w:p w14:paraId="113628C3" w14:textId="77777777" w:rsidR="00FE27BD" w:rsidRDefault="00FE27BD">
      <w:pPr>
        <w:spacing w:after="0"/>
        <w:rPr>
          <w:rFonts w:ascii="Times New Roman" w:hAnsi="Times New Roman" w:cs="Times New Roman"/>
        </w:rPr>
      </w:pPr>
    </w:p>
    <w:p w14:paraId="65C68B2B" w14:textId="77777777" w:rsidR="00FE27BD" w:rsidRDefault="00FE27BD">
      <w:pPr>
        <w:spacing w:after="0"/>
        <w:rPr>
          <w:rFonts w:ascii="Times New Roman" w:hAnsi="Times New Roman" w:cs="Times New Roman"/>
        </w:rPr>
      </w:pPr>
    </w:p>
    <w:p w14:paraId="0CD5D1A8" w14:textId="77777777" w:rsidR="00FE27BD" w:rsidRDefault="00FE27BD">
      <w:pPr>
        <w:spacing w:after="0"/>
        <w:rPr>
          <w:rFonts w:ascii="Times New Roman" w:hAnsi="Times New Roman" w:cs="Times New Roman"/>
        </w:rPr>
      </w:pPr>
    </w:p>
    <w:p w14:paraId="01D8D621" w14:textId="77777777" w:rsidR="00FE27BD" w:rsidRDefault="00FE27BD">
      <w:pPr>
        <w:spacing w:after="0"/>
        <w:jc w:val="both"/>
      </w:pPr>
    </w:p>
    <w:p w14:paraId="769B5706" w14:textId="77777777" w:rsidR="00FE27BD" w:rsidRDefault="00FE27BD">
      <w:pPr>
        <w:spacing w:after="0"/>
        <w:jc w:val="both"/>
      </w:pPr>
    </w:p>
    <w:p w14:paraId="40667360" w14:textId="77777777" w:rsidR="00FE27BD" w:rsidRDefault="00FE27BD">
      <w:pPr>
        <w:spacing w:after="0"/>
        <w:jc w:val="both"/>
      </w:pPr>
    </w:p>
    <w:p w14:paraId="3564ED89" w14:textId="77777777" w:rsidR="00FE27BD" w:rsidRDefault="00FE27BD">
      <w:pPr>
        <w:spacing w:after="0"/>
        <w:jc w:val="both"/>
      </w:pPr>
    </w:p>
    <w:p w14:paraId="7BF97B6E" w14:textId="77777777" w:rsidR="00FE27BD" w:rsidRDefault="00FE27BD">
      <w:pPr>
        <w:spacing w:after="0"/>
        <w:jc w:val="both"/>
      </w:pPr>
    </w:p>
    <w:p w14:paraId="2D0122EC" w14:textId="77777777" w:rsidR="00FE27BD" w:rsidRDefault="00FE27BD">
      <w:pPr>
        <w:spacing w:after="0"/>
        <w:jc w:val="both"/>
      </w:pPr>
    </w:p>
    <w:p w14:paraId="1FA58A3C" w14:textId="77777777" w:rsidR="00FE27BD" w:rsidRDefault="00FE27BD">
      <w:pPr>
        <w:spacing w:after="0"/>
        <w:jc w:val="both"/>
      </w:pPr>
    </w:p>
    <w:p w14:paraId="2CB4D2C0" w14:textId="77777777" w:rsidR="00FE27BD" w:rsidRDefault="00FE27BD">
      <w:pPr>
        <w:spacing w:after="0"/>
        <w:jc w:val="both"/>
      </w:pPr>
    </w:p>
    <w:p w14:paraId="3005D702" w14:textId="77777777" w:rsidR="00FE27BD" w:rsidRDefault="00FE27BD">
      <w:pPr>
        <w:spacing w:after="0"/>
        <w:jc w:val="both"/>
      </w:pPr>
    </w:p>
    <w:p w14:paraId="6B163799" w14:textId="77777777" w:rsidR="00FE27BD" w:rsidRDefault="00FE27BD">
      <w:pPr>
        <w:spacing w:after="0"/>
        <w:jc w:val="both"/>
      </w:pPr>
    </w:p>
    <w:p w14:paraId="4E5FDA8C" w14:textId="77777777" w:rsidR="00FE27BD" w:rsidRDefault="00FE27BD">
      <w:pPr>
        <w:spacing w:after="0"/>
        <w:jc w:val="both"/>
      </w:pPr>
    </w:p>
    <w:p w14:paraId="4E501156" w14:textId="77777777" w:rsidR="00FE27BD" w:rsidRDefault="00FE27BD">
      <w:pPr>
        <w:spacing w:after="0"/>
        <w:jc w:val="both"/>
      </w:pPr>
    </w:p>
    <w:p w14:paraId="70B60055" w14:textId="77777777" w:rsidR="00FE27BD" w:rsidRDefault="00FE27BD">
      <w:pPr>
        <w:spacing w:after="0"/>
        <w:jc w:val="both"/>
      </w:pPr>
    </w:p>
    <w:p w14:paraId="1137B2E5" w14:textId="77777777" w:rsidR="00FE27BD" w:rsidRDefault="00FE27BD">
      <w:pPr>
        <w:spacing w:after="0"/>
        <w:jc w:val="both"/>
      </w:pPr>
    </w:p>
    <w:p w14:paraId="20D6B1F7" w14:textId="77777777" w:rsidR="00FE27BD" w:rsidRDefault="00FE27BD">
      <w:pPr>
        <w:spacing w:after="0"/>
        <w:jc w:val="both"/>
      </w:pPr>
    </w:p>
    <w:p w14:paraId="6776221A" w14:textId="77777777" w:rsidR="00FE27BD" w:rsidRDefault="00FE27BD">
      <w:pPr>
        <w:spacing w:after="0"/>
        <w:jc w:val="both"/>
      </w:pPr>
    </w:p>
    <w:p w14:paraId="3A072353" w14:textId="77777777" w:rsidR="00FE27BD" w:rsidRDefault="00FE27BD">
      <w:pPr>
        <w:spacing w:after="0"/>
        <w:jc w:val="both"/>
      </w:pPr>
    </w:p>
    <w:p w14:paraId="3EE305DD" w14:textId="77777777" w:rsidR="00FE27BD" w:rsidRDefault="00FE27BD">
      <w:pPr>
        <w:spacing w:after="0"/>
        <w:jc w:val="both"/>
      </w:pPr>
    </w:p>
    <w:p w14:paraId="2664B98A" w14:textId="77777777" w:rsidR="00FE27BD" w:rsidRDefault="00FE27BD">
      <w:pPr>
        <w:spacing w:after="0"/>
        <w:jc w:val="both"/>
      </w:pPr>
    </w:p>
    <w:p w14:paraId="012EBD33" w14:textId="77777777" w:rsidR="00FE27BD" w:rsidRDefault="00FE27BD">
      <w:pPr>
        <w:spacing w:after="0"/>
        <w:jc w:val="both"/>
      </w:pPr>
    </w:p>
    <w:p w14:paraId="791D0DBD" w14:textId="77777777" w:rsidR="00FE27BD" w:rsidRDefault="00FE27BD">
      <w:pPr>
        <w:spacing w:after="0"/>
        <w:jc w:val="both"/>
      </w:pPr>
    </w:p>
    <w:p w14:paraId="6AA4FF0C" w14:textId="77777777" w:rsidR="00FE27BD" w:rsidRDefault="00FE27BD">
      <w:pPr>
        <w:spacing w:after="0"/>
        <w:jc w:val="both"/>
      </w:pPr>
    </w:p>
    <w:p w14:paraId="56D9709C" w14:textId="77777777" w:rsidR="00FE27BD" w:rsidRDefault="00FE27BD">
      <w:pPr>
        <w:spacing w:after="0"/>
        <w:jc w:val="both"/>
      </w:pPr>
    </w:p>
    <w:p w14:paraId="6EC1F72C" w14:textId="77777777" w:rsidR="00FE27BD" w:rsidRDefault="00FE27BD">
      <w:pPr>
        <w:spacing w:after="0"/>
        <w:jc w:val="both"/>
      </w:pPr>
    </w:p>
    <w:p w14:paraId="22343F68" w14:textId="77777777" w:rsidR="00FE27BD" w:rsidRDefault="00FE27BD">
      <w:pPr>
        <w:spacing w:after="0"/>
        <w:jc w:val="both"/>
      </w:pPr>
    </w:p>
    <w:p w14:paraId="49714C53" w14:textId="77777777" w:rsidR="00FE27BD" w:rsidRDefault="00FE27BD">
      <w:pPr>
        <w:spacing w:after="0"/>
        <w:jc w:val="both"/>
      </w:pPr>
    </w:p>
    <w:p w14:paraId="1A89FA4D" w14:textId="77777777" w:rsidR="00FE27BD" w:rsidRDefault="00FE27BD">
      <w:pPr>
        <w:spacing w:after="0"/>
        <w:jc w:val="both"/>
      </w:pPr>
    </w:p>
    <w:p w14:paraId="3A540FE6" w14:textId="77777777" w:rsidR="00FE27BD" w:rsidRDefault="00FE27BD">
      <w:pPr>
        <w:spacing w:after="0"/>
        <w:jc w:val="both"/>
      </w:pPr>
    </w:p>
    <w:p w14:paraId="45F2BFAC" w14:textId="77777777" w:rsidR="00FE27BD" w:rsidRDefault="00FE27BD">
      <w:pPr>
        <w:spacing w:after="0"/>
        <w:jc w:val="both"/>
      </w:pPr>
    </w:p>
    <w:p w14:paraId="0CB01084" w14:textId="77777777" w:rsidR="00FE27BD" w:rsidRDefault="00FE27BD">
      <w:pPr>
        <w:spacing w:after="0"/>
        <w:jc w:val="both"/>
      </w:pPr>
    </w:p>
    <w:p w14:paraId="59764210" w14:textId="77777777" w:rsidR="00FE27BD" w:rsidRDefault="00FE27BD">
      <w:pPr>
        <w:spacing w:after="0"/>
        <w:jc w:val="both"/>
      </w:pPr>
    </w:p>
    <w:p w14:paraId="28D13CCD" w14:textId="77777777" w:rsidR="00FE27BD" w:rsidRDefault="00FE27BD">
      <w:pPr>
        <w:spacing w:after="0"/>
        <w:jc w:val="both"/>
      </w:pPr>
    </w:p>
    <w:p w14:paraId="7E1647E8" w14:textId="77777777" w:rsidR="00FE27BD" w:rsidRDefault="00FE27BD">
      <w:pPr>
        <w:spacing w:after="0"/>
        <w:jc w:val="both"/>
      </w:pPr>
    </w:p>
    <w:p w14:paraId="37D17B67" w14:textId="77777777" w:rsidR="00FE27BD" w:rsidRDefault="00FE27BD">
      <w:pPr>
        <w:spacing w:after="0"/>
        <w:jc w:val="both"/>
      </w:pPr>
    </w:p>
    <w:p w14:paraId="7A77FC73" w14:textId="77777777" w:rsidR="00FE27BD" w:rsidRDefault="00FE27BD">
      <w:pPr>
        <w:sectPr w:rsidR="00FE27BD">
          <w:type w:val="continuous"/>
          <w:pgSz w:w="11918" w:h="16826"/>
          <w:pgMar w:top="1119" w:right="777" w:bottom="480" w:left="1440" w:header="720" w:footer="720" w:gutter="0"/>
          <w:cols w:num="2" w:space="120"/>
        </w:sectPr>
      </w:pPr>
    </w:p>
    <w:p w14:paraId="681CC667" w14:textId="77777777" w:rsidR="00FE27BD" w:rsidRDefault="00000000">
      <w:pPr>
        <w:spacing w:after="309"/>
        <w:ind w:left="262"/>
      </w:pPr>
      <w:r>
        <w:rPr>
          <w:rFonts w:ascii="Times New Roman" w:hAnsi="Times New Roman" w:cs="Times New Roman"/>
          <w:b/>
          <w:sz w:val="26"/>
          <w:szCs w:val="26"/>
        </w:rPr>
        <w:t>Объективность</w:t>
      </w:r>
    </w:p>
    <w:p w14:paraId="32F45CB9" w14:textId="77777777" w:rsidR="00FE27BD" w:rsidRDefault="00FE27BD">
      <w:pPr>
        <w:spacing w:after="0"/>
        <w:rPr>
          <w:rFonts w:ascii="Times New Roman" w:hAnsi="Times New Roman" w:cs="Times New Roman"/>
          <w:sz w:val="26"/>
          <w:szCs w:val="26"/>
        </w:rPr>
      </w:pPr>
    </w:p>
    <w:p w14:paraId="6395EFFC" w14:textId="77777777" w:rsidR="00FE27BD" w:rsidRDefault="00000000">
      <w:pPr>
        <w:spacing w:after="147"/>
        <w:ind w:left="262" w:right="69"/>
        <w:jc w:val="both"/>
      </w:pPr>
      <w:r>
        <w:rPr>
          <w:rFonts w:ascii="Times New Roman" w:hAnsi="Times New Roman" w:cs="Times New Roman"/>
        </w:rPr>
        <w:t>Прояснив стратегию при помощи системы измерений и объяснив менеджерам ее</w:t>
      </w:r>
      <w:r>
        <w:t xml:space="preserve"> </w:t>
      </w:r>
      <w:r>
        <w:rPr>
          <w:rFonts w:ascii="Times New Roman" w:hAnsi="Times New Roman" w:cs="Times New Roman"/>
        </w:rPr>
        <w:t>первостепенную значимость, самое время проанализировать, как формируется стоимость</w:t>
      </w:r>
    </w:p>
    <w:tbl>
      <w:tblPr>
        <w:tblStyle w:val="a5"/>
        <w:tblW w:w="9361"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386"/>
        <w:gridCol w:w="7694"/>
      </w:tblGrid>
      <w:tr w:rsidR="00FE27BD" w14:paraId="1A9E4254" w14:textId="77777777">
        <w:tc>
          <w:tcPr>
            <w:tcW w:w="1283" w:type="dxa"/>
          </w:tcPr>
          <w:p w14:paraId="0A247B08" w14:textId="77777777" w:rsidR="00FE27BD" w:rsidRDefault="00000000">
            <w:pPr>
              <w:spacing w:before="0" w:after="241"/>
            </w:pPr>
            <w:r>
              <w:rPr>
                <w:rFonts w:ascii="Times New Roman" w:hAnsi="Times New Roman" w:cs="Times New Roman"/>
              </w:rPr>
              <w:t>компании</w:t>
            </w:r>
          </w:p>
        </w:tc>
        <w:tc>
          <w:tcPr>
            <w:tcW w:w="387" w:type="dxa"/>
          </w:tcPr>
          <w:p w14:paraId="34908546" w14:textId="77777777" w:rsidR="00FE27BD" w:rsidRDefault="00000000">
            <w:pPr>
              <w:spacing w:before="0" w:after="241"/>
            </w:pPr>
            <w:r>
              <w:rPr>
                <w:rFonts w:ascii="Times New Roman" w:hAnsi="Times New Roman" w:cs="Times New Roman"/>
              </w:rPr>
              <w:t xml:space="preserve">в </w:t>
            </w:r>
          </w:p>
        </w:tc>
        <w:tc>
          <w:tcPr>
            <w:tcW w:w="7792" w:type="dxa"/>
          </w:tcPr>
          <w:p w14:paraId="27559E15" w14:textId="77777777" w:rsidR="00FE27BD" w:rsidRDefault="00000000">
            <w:pPr>
              <w:spacing w:before="0" w:after="241"/>
              <w:jc w:val="right"/>
            </w:pPr>
            <w:r>
              <w:rPr>
                <w:rFonts w:ascii="Times New Roman" w:hAnsi="Times New Roman" w:cs="Times New Roman"/>
              </w:rPr>
              <w:t>рамках данной стратегии (согласно стратегическим показателям</w:t>
            </w:r>
          </w:p>
        </w:tc>
      </w:tr>
    </w:tbl>
    <w:p w14:paraId="44635AEB" w14:textId="77777777" w:rsidR="00FE27BD" w:rsidRDefault="00FE27BD">
      <w:pPr>
        <w:spacing w:after="0"/>
        <w:rPr>
          <w:rFonts w:ascii="Arial" w:hAnsi="Arial" w:cs="Arial"/>
          <w:sz w:val="2"/>
          <w:szCs w:val="2"/>
        </w:rPr>
      </w:pPr>
    </w:p>
    <w:p w14:paraId="32A3D15F" w14:textId="77777777" w:rsidR="00FE27BD" w:rsidRDefault="00000000">
      <w:pPr>
        <w:spacing w:after="0"/>
        <w:jc w:val="center"/>
      </w:pPr>
      <w:r>
        <w:rPr>
          <w:rFonts w:ascii="Times New Roman" w:hAnsi="Times New Roman" w:cs="Times New Roman"/>
        </w:rPr>
        <w:t>222</w:t>
      </w:r>
    </w:p>
    <w:p w14:paraId="51A407D8" w14:textId="77777777" w:rsidR="00FE27BD" w:rsidRDefault="00FE27BD">
      <w:pPr>
        <w:sectPr w:rsidR="00FE27BD">
          <w:type w:val="continuous"/>
          <w:pgSz w:w="11918" w:h="16826"/>
          <w:pgMar w:top="1119" w:right="777" w:bottom="480" w:left="1440" w:header="720" w:footer="720" w:gutter="0"/>
          <w:cols w:space="720"/>
        </w:sectPr>
      </w:pPr>
    </w:p>
    <w:p w14:paraId="1CCDDD9C" w14:textId="77777777" w:rsidR="00FE27BD" w:rsidRDefault="00000000">
      <w:pPr>
        <w:spacing w:after="147"/>
        <w:ind w:left="262"/>
        <w:jc w:val="both"/>
      </w:pPr>
      <w:r>
        <w:rPr>
          <w:rFonts w:ascii="Times New Roman" w:hAnsi="Times New Roman" w:cs="Times New Roman"/>
        </w:rPr>
        <w:t>результативности). Но на это потребуется время. Для того чтобы точно определить, какие</w:t>
      </w:r>
      <w:r>
        <w:t xml:space="preserve"> </w:t>
      </w:r>
      <w:r>
        <w:rPr>
          <w:rFonts w:ascii="Times New Roman" w:hAnsi="Times New Roman" w:cs="Times New Roman"/>
        </w:rPr>
        <w:t>из факторов оказывают наибольшее влияние на формирование стоимости, необходимо</w:t>
      </w:r>
      <w:r>
        <w:t xml:space="preserve"> </w:t>
      </w:r>
      <w:r>
        <w:rPr>
          <w:rFonts w:ascii="Times New Roman" w:hAnsi="Times New Roman" w:cs="Times New Roman"/>
        </w:rPr>
        <w:t>собрать определенные сведения и проанализировать их. А при большом количестве</w:t>
      </w:r>
      <w:r>
        <w:t xml:space="preserve"> </w:t>
      </w:r>
      <w:r>
        <w:rPr>
          <w:rFonts w:ascii="Times New Roman" w:hAnsi="Times New Roman" w:cs="Times New Roman"/>
        </w:rPr>
        <w:t>факторов, как материальных, так и нематериальных, которые могут оказывать влияние на</w:t>
      </w:r>
      <w:r>
        <w:t xml:space="preserve"> </w:t>
      </w:r>
      <w:r>
        <w:rPr>
          <w:rFonts w:ascii="Times New Roman" w:hAnsi="Times New Roman" w:cs="Times New Roman"/>
        </w:rPr>
        <w:t>стоимость компании, придется проделать немалую работу. Но пускать проблему</w:t>
      </w:r>
      <w:r>
        <w:t xml:space="preserve"> </w:t>
      </w:r>
      <w:r>
        <w:rPr>
          <w:rFonts w:ascii="Times New Roman" w:hAnsi="Times New Roman" w:cs="Times New Roman"/>
        </w:rPr>
        <w:t>ключевых факторов на самотек тоже нельзя. Если не управлять менеджерами в процессе</w:t>
      </w:r>
      <w:r>
        <w:t xml:space="preserve"> </w:t>
      </w:r>
      <w:r>
        <w:rPr>
          <w:rFonts w:ascii="Times New Roman" w:hAnsi="Times New Roman" w:cs="Times New Roman"/>
        </w:rPr>
        <w:t>работы над новой стратегической системой измерений и если оценка их деятельности и</w:t>
      </w:r>
      <w:r>
        <w:t xml:space="preserve"> </w:t>
      </w:r>
      <w:r>
        <w:rPr>
          <w:rFonts w:ascii="Times New Roman" w:hAnsi="Times New Roman" w:cs="Times New Roman"/>
        </w:rPr>
        <w:t>выплата материальных вознаграждений не будут связаны с факторами-созидателями и</w:t>
      </w:r>
      <w:r>
        <w:t xml:space="preserve"> </w:t>
      </w:r>
      <w:r>
        <w:rPr>
          <w:rFonts w:ascii="Times New Roman" w:hAnsi="Times New Roman" w:cs="Times New Roman"/>
        </w:rPr>
        <w:t>факторами-определителями данной стратегии, тогда стратегические цели не станут</w:t>
      </w:r>
      <w:r>
        <w:t xml:space="preserve"> </w:t>
      </w:r>
      <w:r>
        <w:rPr>
          <w:rFonts w:ascii="Times New Roman" w:hAnsi="Times New Roman" w:cs="Times New Roman"/>
        </w:rPr>
        <w:t>частью структуры предприятия. У персонала возникнет отношение "меня это не касается",</w:t>
      </w:r>
      <w:r>
        <w:t xml:space="preserve"> </w:t>
      </w:r>
      <w:r>
        <w:rPr>
          <w:rFonts w:ascii="Times New Roman" w:hAnsi="Times New Roman" w:cs="Times New Roman"/>
        </w:rPr>
        <w:t>от которого впоследствии очень трудно избавиться. Каждый менеджер всегда должен</w:t>
      </w:r>
      <w:r>
        <w:t xml:space="preserve"> </w:t>
      </w:r>
      <w:r>
        <w:rPr>
          <w:rFonts w:ascii="Times New Roman" w:hAnsi="Times New Roman" w:cs="Times New Roman"/>
        </w:rPr>
        <w:t>быть готов к переменам и стремиться к достижению стратегических целей.</w:t>
      </w:r>
    </w:p>
    <w:p w14:paraId="20BB71FB" w14:textId="77777777" w:rsidR="00FE27BD" w:rsidRDefault="00000000">
      <w:pPr>
        <w:spacing w:after="147"/>
        <w:ind w:left="262" w:firstLine="458"/>
        <w:jc w:val="both"/>
      </w:pPr>
      <w:r>
        <w:rPr>
          <w:rFonts w:ascii="Times New Roman" w:hAnsi="Times New Roman" w:cs="Times New Roman"/>
        </w:rPr>
        <w:t>Чтобы не сбавить темп происходящих перемен, выиграв при этом время на</w:t>
      </w:r>
      <w:r>
        <w:t xml:space="preserve"> </w:t>
      </w:r>
      <w:r>
        <w:rPr>
          <w:rFonts w:ascii="Times New Roman" w:hAnsi="Times New Roman" w:cs="Times New Roman"/>
        </w:rPr>
        <w:t>определение истинных факторов, обусловливающих деятельность компании, нам</w:t>
      </w:r>
      <w:r>
        <w:t xml:space="preserve"> </w:t>
      </w:r>
      <w:r>
        <w:rPr>
          <w:rFonts w:ascii="Times New Roman" w:hAnsi="Times New Roman" w:cs="Times New Roman"/>
        </w:rPr>
        <w:t>необходимо разработать "на скорую руку" временные факторы-определители и факторы-</w:t>
      </w:r>
      <w:r>
        <w:t xml:space="preserve"> </w:t>
      </w:r>
      <w:r>
        <w:rPr>
          <w:rFonts w:ascii="Times New Roman" w:hAnsi="Times New Roman" w:cs="Times New Roman"/>
        </w:rPr>
        <w:t>созидатели, которые можно будет постепенно заменять с поступлением новых данных и</w:t>
      </w:r>
      <w:r>
        <w:t xml:space="preserve"> </w:t>
      </w:r>
      <w:r>
        <w:rPr>
          <w:rFonts w:ascii="Times New Roman" w:hAnsi="Times New Roman" w:cs="Times New Roman"/>
        </w:rPr>
        <w:t>новых результатов анализа. Как разработать эти временные факторы? Исходя из опыта и</w:t>
      </w:r>
      <w:r>
        <w:t xml:space="preserve"> </w:t>
      </w:r>
      <w:r>
        <w:rPr>
          <w:rFonts w:ascii="Times New Roman" w:hAnsi="Times New Roman" w:cs="Times New Roman"/>
        </w:rPr>
        <w:t>здравого смысла менеджеров.</w:t>
      </w:r>
    </w:p>
    <w:p w14:paraId="52106886" w14:textId="77777777" w:rsidR="00FE27BD" w:rsidRDefault="00000000">
      <w:pPr>
        <w:spacing w:after="149"/>
        <w:ind w:left="982"/>
      </w:pPr>
      <w:r>
        <w:rPr>
          <w:rFonts w:ascii="Times New Roman" w:hAnsi="Times New Roman" w:cs="Times New Roman"/>
        </w:rPr>
        <w:t>Начнем с тех, которые стоят на одну ступень ниже команды старших менеджеров.</w:t>
      </w:r>
    </w:p>
    <w:p w14:paraId="5A86BB50" w14:textId="77777777" w:rsidR="00FE27BD" w:rsidRDefault="00000000">
      <w:pPr>
        <w:spacing w:after="149"/>
        <w:ind w:left="262"/>
        <w:jc w:val="both"/>
      </w:pPr>
      <w:r>
        <w:rPr>
          <w:rFonts w:ascii="Times New Roman" w:hAnsi="Times New Roman" w:cs="Times New Roman"/>
        </w:rPr>
        <w:lastRenderedPageBreak/>
        <w:t>Перед ними можно поставить две задачи. Первая, краткосрочная, заключается в том,</w:t>
      </w:r>
      <w:r>
        <w:t xml:space="preserve"> </w:t>
      </w:r>
      <w:r>
        <w:rPr>
          <w:rFonts w:ascii="Times New Roman" w:hAnsi="Times New Roman" w:cs="Times New Roman"/>
        </w:rPr>
        <w:t>чтобы определить, какие факторы, по мнению этих менеджеров, вероятнее всего, могут</w:t>
      </w:r>
      <w:r>
        <w:t xml:space="preserve"> </w:t>
      </w:r>
      <w:r>
        <w:rPr>
          <w:rFonts w:ascii="Times New Roman" w:hAnsi="Times New Roman" w:cs="Times New Roman"/>
        </w:rPr>
        <w:t>определять и формировать стратегическую стоимость. Вторая задача, среднесрочная, —</w:t>
      </w:r>
      <w:r>
        <w:t xml:space="preserve"> </w:t>
      </w:r>
      <w:r>
        <w:rPr>
          <w:rFonts w:ascii="Times New Roman" w:hAnsi="Times New Roman" w:cs="Times New Roman"/>
        </w:rPr>
        <w:t>провести объективный анализ этих параметров, основанный на фактах. Если менеджеры</w:t>
      </w:r>
      <w:r>
        <w:t xml:space="preserve"> </w:t>
      </w:r>
      <w:r>
        <w:rPr>
          <w:rFonts w:ascii="Times New Roman" w:hAnsi="Times New Roman" w:cs="Times New Roman"/>
        </w:rPr>
        <w:t>буду осознавать, что выбранные факторы в скором времени подлежат объективной</w:t>
      </w:r>
      <w:r>
        <w:t xml:space="preserve"> </w:t>
      </w:r>
      <w:r>
        <w:rPr>
          <w:rFonts w:ascii="Times New Roman" w:hAnsi="Times New Roman" w:cs="Times New Roman"/>
        </w:rPr>
        <w:t>оценке, это избавит их от искушения руководствоваться предрассудками и</w:t>
      </w:r>
      <w:r>
        <w:t xml:space="preserve"> </w:t>
      </w:r>
      <w:r>
        <w:rPr>
          <w:rFonts w:ascii="Times New Roman" w:hAnsi="Times New Roman" w:cs="Times New Roman"/>
        </w:rPr>
        <w:t>предубеждениями при выборе временных факторов-определителей. А назначение их на</w:t>
      </w:r>
      <w:r>
        <w:t xml:space="preserve"> </w:t>
      </w:r>
      <w:r>
        <w:rPr>
          <w:rFonts w:ascii="Times New Roman" w:hAnsi="Times New Roman" w:cs="Times New Roman"/>
        </w:rPr>
        <w:t>местах ответственными за оценку и анализ повысит их самостоятельность и мотивацию.</w:t>
      </w:r>
    </w:p>
    <w:p w14:paraId="7DCCD5B5" w14:textId="77777777" w:rsidR="00FE27BD" w:rsidRDefault="00000000">
      <w:pPr>
        <w:spacing w:after="149"/>
        <w:ind w:left="262" w:right="64"/>
        <w:jc w:val="both"/>
      </w:pPr>
      <w:r>
        <w:rPr>
          <w:rFonts w:ascii="Times New Roman" w:hAnsi="Times New Roman" w:cs="Times New Roman"/>
        </w:rPr>
        <w:t>Принимая непосредственно участие в разработке системы измерений, они с большей</w:t>
      </w:r>
      <w:r>
        <w:t xml:space="preserve"> </w:t>
      </w:r>
      <w:r>
        <w:rPr>
          <w:rFonts w:ascii="Times New Roman" w:hAnsi="Times New Roman" w:cs="Times New Roman"/>
        </w:rPr>
        <w:t>заинтересованностью отнесутся к ее внедрению.</w:t>
      </w:r>
    </w:p>
    <w:p w14:paraId="362F854E" w14:textId="77777777" w:rsidR="00FE27BD" w:rsidRDefault="00000000">
      <w:pPr>
        <w:spacing w:after="87"/>
        <w:ind w:left="262" w:firstLine="458"/>
        <w:jc w:val="both"/>
      </w:pPr>
      <w:r>
        <w:rPr>
          <w:rFonts w:ascii="Times New Roman" w:hAnsi="Times New Roman" w:cs="Times New Roman"/>
        </w:rPr>
        <w:t>Выполнение подобных задач требует определенной подготовки. Основным</w:t>
      </w:r>
      <w:r>
        <w:t xml:space="preserve"> </w:t>
      </w:r>
      <w:r>
        <w:rPr>
          <w:rFonts w:ascii="Times New Roman" w:hAnsi="Times New Roman" w:cs="Times New Roman"/>
        </w:rPr>
        <w:t>критерием отбора показателей должна быть не простота измерения, а соответствие метрик</w:t>
      </w:r>
      <w:r>
        <w:t xml:space="preserve"> </w:t>
      </w:r>
      <w:r>
        <w:rPr>
          <w:rFonts w:ascii="Times New Roman" w:hAnsi="Times New Roman" w:cs="Times New Roman"/>
        </w:rPr>
        <w:t>реальным факторам-определителям и факторам-созидателям. Например, компьютерная компания измеряла эффективность деятельности своих сотрудников количеством часов,</w:t>
      </w:r>
      <w:r>
        <w:t xml:space="preserve"> </w:t>
      </w:r>
      <w:r>
        <w:rPr>
          <w:rFonts w:ascii="Times New Roman" w:hAnsi="Times New Roman" w:cs="Times New Roman"/>
        </w:rPr>
        <w:t>проведенных с клиентами, и суммой посещений клиентов в месяц. Собрать подобную</w:t>
      </w:r>
      <w:r>
        <w:t xml:space="preserve"> </w:t>
      </w:r>
      <w:r>
        <w:rPr>
          <w:rFonts w:ascii="Times New Roman" w:hAnsi="Times New Roman" w:cs="Times New Roman"/>
        </w:rPr>
        <w:t>информацию было достаточно просто. Поскольку эти показатели были вполне</w:t>
      </w:r>
    </w:p>
    <w:p w14:paraId="5819C140" w14:textId="77777777" w:rsidR="00FE27BD" w:rsidRDefault="00FE27BD">
      <w:pPr>
        <w:spacing w:after="0"/>
        <w:rPr>
          <w:rFonts w:ascii="Times New Roman" w:hAnsi="Times New Roman" w:cs="Times New Roman"/>
        </w:rPr>
      </w:pPr>
    </w:p>
    <w:p w14:paraId="6F178BC4" w14:textId="77777777" w:rsidR="00FE27BD" w:rsidRDefault="00000000">
      <w:pPr>
        <w:spacing w:after="0"/>
        <w:jc w:val="center"/>
      </w:pPr>
      <w:r>
        <w:rPr>
          <w:rFonts w:ascii="Times New Roman" w:hAnsi="Times New Roman" w:cs="Times New Roman"/>
        </w:rPr>
        <w:t>223</w:t>
      </w:r>
    </w:p>
    <w:p w14:paraId="7559BE09" w14:textId="77777777" w:rsidR="00FE27BD" w:rsidRDefault="00FE27BD">
      <w:pPr>
        <w:sectPr w:rsidR="00FE27BD">
          <w:type w:val="continuous"/>
          <w:pgSz w:w="11918" w:h="16826"/>
          <w:pgMar w:top="1119" w:right="780" w:bottom="480" w:left="1440" w:header="720" w:footer="720" w:gutter="0"/>
          <w:cols w:space="720"/>
        </w:sectPr>
      </w:pPr>
    </w:p>
    <w:p w14:paraId="0EDC4566" w14:textId="77777777" w:rsidR="00FE27BD" w:rsidRDefault="00000000">
      <w:pPr>
        <w:spacing w:after="150"/>
        <w:ind w:left="262"/>
        <w:jc w:val="both"/>
      </w:pPr>
      <w:r>
        <w:rPr>
          <w:rFonts w:ascii="Times New Roman" w:hAnsi="Times New Roman" w:cs="Times New Roman"/>
        </w:rPr>
        <w:t>достижимыми, персонал компании активно поддерживал их внедрение. Но на самом деле</w:t>
      </w:r>
      <w:r>
        <w:t xml:space="preserve"> </w:t>
      </w:r>
      <w:r>
        <w:rPr>
          <w:rFonts w:ascii="Times New Roman" w:hAnsi="Times New Roman" w:cs="Times New Roman"/>
        </w:rPr>
        <w:t>они не отражали формирования стоимости. Резко возросли сопутствующие затраты, поскольку сотрудники, ответственные за продажи, стремились привлекать клиентов,</w:t>
      </w:r>
      <w:r>
        <w:t xml:space="preserve"> </w:t>
      </w:r>
      <w:r>
        <w:rPr>
          <w:rFonts w:ascii="Times New Roman" w:hAnsi="Times New Roman" w:cs="Times New Roman"/>
        </w:rPr>
        <w:t>приглашая их на ланч или оказывая им другие знаки внимания. Не произошло увеличение</w:t>
      </w:r>
      <w:r>
        <w:t xml:space="preserve"> </w:t>
      </w:r>
      <w:r>
        <w:rPr>
          <w:rFonts w:ascii="Times New Roman" w:hAnsi="Times New Roman" w:cs="Times New Roman"/>
        </w:rPr>
        <w:t>объемов продаж. Истинными факторами-определителями в данном случае были качество</w:t>
      </w:r>
      <w:r>
        <w:t xml:space="preserve"> </w:t>
      </w:r>
      <w:r>
        <w:rPr>
          <w:rFonts w:ascii="Times New Roman" w:hAnsi="Times New Roman" w:cs="Times New Roman"/>
        </w:rPr>
        <w:t>обслуживания с точки зрения клиента, способность отдела продаж предоставить клиенту</w:t>
      </w:r>
      <w:r>
        <w:t xml:space="preserve"> </w:t>
      </w:r>
      <w:r>
        <w:rPr>
          <w:rFonts w:ascii="Times New Roman" w:hAnsi="Times New Roman" w:cs="Times New Roman"/>
        </w:rPr>
        <w:t>необходимую информацию и расценки в кратчайшие сроки, а также способность</w:t>
      </w:r>
      <w:r>
        <w:t xml:space="preserve"> </w:t>
      </w:r>
      <w:r>
        <w:rPr>
          <w:rFonts w:ascii="Times New Roman" w:hAnsi="Times New Roman" w:cs="Times New Roman"/>
        </w:rPr>
        <w:t>определить внутренние проблемы компании, являющиеся причиной понижения уровня обслуживания.</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7"/>
        <w:gridCol w:w="2665"/>
      </w:tblGrid>
      <w:tr w:rsidR="00FE27BD" w14:paraId="1A56044B" w14:textId="77777777">
        <w:tc>
          <w:tcPr>
            <w:tcW w:w="6674" w:type="dxa"/>
            <w:vAlign w:val="center"/>
          </w:tcPr>
          <w:p w14:paraId="335F23B6" w14:textId="77777777" w:rsidR="00FE27BD" w:rsidRDefault="00000000">
            <w:pPr>
              <w:spacing w:before="0" w:after="147"/>
              <w:ind w:left="720"/>
            </w:pPr>
            <w:r>
              <w:rPr>
                <w:rFonts w:ascii="Times New Roman" w:hAnsi="Times New Roman" w:cs="Times New Roman"/>
              </w:rPr>
              <w:t xml:space="preserve">Временную систему измерений нужно разработать, </w:t>
            </w:r>
          </w:p>
        </w:tc>
        <w:tc>
          <w:tcPr>
            <w:tcW w:w="2632" w:type="dxa"/>
            <w:vAlign w:val="center"/>
          </w:tcPr>
          <w:p w14:paraId="63E9C5CC" w14:textId="77777777" w:rsidR="00FE27BD" w:rsidRDefault="00000000">
            <w:pPr>
              <w:spacing w:before="0" w:after="147"/>
              <w:jc w:val="right"/>
            </w:pPr>
            <w:r>
              <w:rPr>
                <w:rFonts w:ascii="Times New Roman" w:hAnsi="Times New Roman" w:cs="Times New Roman"/>
              </w:rPr>
              <w:t>объяснить и внедрить</w:t>
            </w:r>
          </w:p>
        </w:tc>
      </w:tr>
    </w:tbl>
    <w:p w14:paraId="70EF7B46" w14:textId="77777777" w:rsidR="00FE27BD" w:rsidRDefault="00FE27BD">
      <w:pPr>
        <w:spacing w:after="0"/>
        <w:rPr>
          <w:rFonts w:ascii="Arial" w:hAnsi="Arial" w:cs="Arial"/>
          <w:sz w:val="2"/>
          <w:szCs w:val="2"/>
        </w:rPr>
      </w:pPr>
    </w:p>
    <w:p w14:paraId="2E5917F4" w14:textId="77777777" w:rsidR="00FE27BD" w:rsidRDefault="00000000">
      <w:pPr>
        <w:spacing w:after="150"/>
        <w:ind w:left="262"/>
        <w:jc w:val="both"/>
      </w:pPr>
      <w:r>
        <w:rPr>
          <w:rFonts w:ascii="Times New Roman" w:hAnsi="Times New Roman" w:cs="Times New Roman"/>
        </w:rPr>
        <w:t>незамедлительно. В большинстве случаев для того, чтобы продумать метрики, обсудить</w:t>
      </w:r>
      <w:r>
        <w:t xml:space="preserve"> </w:t>
      </w:r>
      <w:r>
        <w:rPr>
          <w:rFonts w:ascii="Times New Roman" w:hAnsi="Times New Roman" w:cs="Times New Roman"/>
        </w:rPr>
        <w:t>их и ввести как активные параметры эффективности деятельности компании, достаточно</w:t>
      </w:r>
      <w:r>
        <w:t xml:space="preserve"> </w:t>
      </w:r>
      <w:r>
        <w:rPr>
          <w:rFonts w:ascii="Times New Roman" w:hAnsi="Times New Roman" w:cs="Times New Roman"/>
        </w:rPr>
        <w:t>двух недель. Не забываем, что при внедрении системы измерений крайне важно связать ее</w:t>
      </w:r>
      <w:r>
        <w:t xml:space="preserve"> </w:t>
      </w:r>
      <w:r>
        <w:rPr>
          <w:rFonts w:ascii="Times New Roman" w:hAnsi="Times New Roman" w:cs="Times New Roman"/>
        </w:rPr>
        <w:t>с материальным поощрением менеджеров, которые ее разработали. Они должны</w:t>
      </w:r>
      <w:r>
        <w:t xml:space="preserve"> </w:t>
      </w:r>
      <w:r>
        <w:rPr>
          <w:rFonts w:ascii="Times New Roman" w:hAnsi="Times New Roman" w:cs="Times New Roman"/>
        </w:rPr>
        <w:t>чувствовать свою ответственность за достижение поставленных целей и осознавать это, что возможно только при условии взаимосвязи эффективности работы менеджеров и</w:t>
      </w:r>
      <w:r>
        <w:t xml:space="preserve"> </w:t>
      </w:r>
      <w:r>
        <w:rPr>
          <w:rFonts w:ascii="Times New Roman" w:hAnsi="Times New Roman" w:cs="Times New Roman"/>
        </w:rPr>
        <w:t>оплаты их труда.</w:t>
      </w:r>
    </w:p>
    <w:p w14:paraId="2AF8B84B" w14:textId="77777777" w:rsidR="00FE27BD" w:rsidRDefault="00000000">
      <w:pPr>
        <w:spacing w:after="149"/>
        <w:ind w:left="262" w:firstLine="458"/>
        <w:jc w:val="both"/>
      </w:pPr>
      <w:r>
        <w:rPr>
          <w:rFonts w:ascii="Times New Roman" w:hAnsi="Times New Roman" w:cs="Times New Roman"/>
        </w:rPr>
        <w:t>Внедрение временных показателей нужно провести оперативно, поскольку этот процесс придется повторять на нижерасположенных уровнях, выявляя операционные</w:t>
      </w:r>
      <w:r>
        <w:t xml:space="preserve"> </w:t>
      </w:r>
      <w:r>
        <w:rPr>
          <w:rFonts w:ascii="Times New Roman" w:hAnsi="Times New Roman" w:cs="Times New Roman"/>
        </w:rPr>
        <w:t>субфакторы. Как правило, здесь достаточно рассмотрения факторов двух или трех подуровней. Но это означает, что для системы измерений в компании {чтобы каждый</w:t>
      </w:r>
      <w:r>
        <w:t xml:space="preserve"> </w:t>
      </w:r>
      <w:r>
        <w:rPr>
          <w:rFonts w:ascii="Times New Roman" w:hAnsi="Times New Roman" w:cs="Times New Roman"/>
        </w:rPr>
        <w:t>отдел, каждый сотрудник осознавал ее значение в контексте своих функциональных</w:t>
      </w:r>
      <w:r>
        <w:t xml:space="preserve"> </w:t>
      </w:r>
      <w:r>
        <w:rPr>
          <w:rFonts w:ascii="Times New Roman" w:hAnsi="Times New Roman" w:cs="Times New Roman"/>
        </w:rPr>
        <w:t>обязанностей) может потребоваться несколько месяцев.</w:t>
      </w:r>
    </w:p>
    <w:p w14:paraId="22C2E81E" w14:textId="77777777" w:rsidR="00FE27BD" w:rsidRDefault="00000000">
      <w:pPr>
        <w:spacing w:after="147"/>
        <w:ind w:left="262" w:firstLine="458"/>
        <w:jc w:val="both"/>
      </w:pPr>
      <w:r>
        <w:rPr>
          <w:rFonts w:ascii="Times New Roman" w:hAnsi="Times New Roman" w:cs="Times New Roman"/>
        </w:rPr>
        <w:t>Для того чтобы метрики факторов-определителей вызывали доверие, необходимо назначить материальное поощрение за их внедрение и усовершенствование. Легче всего определить и измерить результаты операционной и финансовой деятельности компании.</w:t>
      </w:r>
    </w:p>
    <w:p w14:paraId="2A4F9CB1" w14:textId="77777777" w:rsidR="00FE27BD" w:rsidRDefault="00000000">
      <w:pPr>
        <w:spacing w:after="147"/>
        <w:ind w:left="262"/>
        <w:jc w:val="both"/>
      </w:pPr>
      <w:r>
        <w:rPr>
          <w:rFonts w:ascii="Times New Roman" w:hAnsi="Times New Roman" w:cs="Times New Roman"/>
        </w:rPr>
        <w:t>Доход от продаж, прибыль, объем проданного товара, уровень запасов, процент брака,</w:t>
      </w:r>
      <w:r>
        <w:t xml:space="preserve"> </w:t>
      </w:r>
      <w:r>
        <w:rPr>
          <w:rFonts w:ascii="Times New Roman" w:hAnsi="Times New Roman" w:cs="Times New Roman"/>
        </w:rPr>
        <w:t>продуктивность — эту информацию нам предоставляет система бухгалтерского учета. Но</w:t>
      </w:r>
      <w:r>
        <w:t xml:space="preserve"> </w:t>
      </w:r>
      <w:r>
        <w:rPr>
          <w:rFonts w:ascii="Times New Roman" w:hAnsi="Times New Roman" w:cs="Times New Roman"/>
        </w:rPr>
        <w:t>материальное вознаграждение должно быть связано не только с краткосрочными</w:t>
      </w:r>
      <w:r>
        <w:t xml:space="preserve"> </w:t>
      </w:r>
      <w:r>
        <w:rPr>
          <w:rFonts w:ascii="Times New Roman" w:hAnsi="Times New Roman" w:cs="Times New Roman"/>
        </w:rPr>
        <w:t>результатами, как эти, но также с факторами-определителями и факторами-созидателями,</w:t>
      </w:r>
      <w:r>
        <w:t xml:space="preserve"> </w:t>
      </w:r>
      <w:r>
        <w:rPr>
          <w:rFonts w:ascii="Times New Roman" w:hAnsi="Times New Roman" w:cs="Times New Roman"/>
        </w:rPr>
        <w:t>которые чаще всего нематериальны или оказывают более длительный эффект на</w:t>
      </w:r>
      <w:r>
        <w:t xml:space="preserve"> </w:t>
      </w:r>
      <w:r>
        <w:rPr>
          <w:rFonts w:ascii="Times New Roman" w:hAnsi="Times New Roman" w:cs="Times New Roman"/>
        </w:rPr>
        <w:t>формирование стоимости. И как же это сделать?</w:t>
      </w:r>
    </w:p>
    <w:p w14:paraId="4B3B0B51" w14:textId="77777777" w:rsidR="00FE27BD" w:rsidRDefault="00000000">
      <w:pPr>
        <w:spacing w:after="87"/>
        <w:ind w:left="262" w:right="61" w:firstLine="458"/>
        <w:jc w:val="both"/>
      </w:pPr>
      <w:r>
        <w:rPr>
          <w:rFonts w:ascii="Times New Roman" w:hAnsi="Times New Roman" w:cs="Times New Roman"/>
        </w:rPr>
        <w:t>Этот вопрос обсуждается уже долго и активно. Чтобы сотрудники компании</w:t>
      </w:r>
      <w:r>
        <w:t xml:space="preserve"> </w:t>
      </w:r>
      <w:r>
        <w:rPr>
          <w:rFonts w:ascii="Times New Roman" w:hAnsi="Times New Roman" w:cs="Times New Roman"/>
        </w:rPr>
        <w:t>задумались над последствиями своих действий, причем как долгосрочными, так и</w:t>
      </w:r>
      <w:r>
        <w:t xml:space="preserve"> </w:t>
      </w:r>
      <w:r>
        <w:rPr>
          <w:rFonts w:ascii="Times New Roman" w:hAnsi="Times New Roman" w:cs="Times New Roman"/>
        </w:rPr>
        <w:t>краткосрочными, в качестве одного из вариантов было предложено передавать фондовые</w:t>
      </w:r>
    </w:p>
    <w:p w14:paraId="332DF42C" w14:textId="77777777" w:rsidR="00FE27BD" w:rsidRDefault="00FE27BD">
      <w:pPr>
        <w:spacing w:after="0"/>
        <w:rPr>
          <w:rFonts w:ascii="Times New Roman" w:hAnsi="Times New Roman" w:cs="Times New Roman"/>
        </w:rPr>
      </w:pPr>
    </w:p>
    <w:p w14:paraId="04FD1C59" w14:textId="77777777" w:rsidR="00FE27BD" w:rsidRDefault="00000000">
      <w:pPr>
        <w:spacing w:after="0"/>
        <w:jc w:val="center"/>
      </w:pPr>
      <w:r>
        <w:rPr>
          <w:rFonts w:ascii="Times New Roman" w:hAnsi="Times New Roman" w:cs="Times New Roman"/>
        </w:rPr>
        <w:t>224</w:t>
      </w:r>
    </w:p>
    <w:p w14:paraId="7D352612" w14:textId="77777777" w:rsidR="00FE27BD" w:rsidRDefault="00000000">
      <w:pPr>
        <w:spacing w:after="147"/>
        <w:ind w:left="262"/>
        <w:jc w:val="both"/>
      </w:pPr>
      <w:r>
        <w:rPr>
          <w:rFonts w:ascii="Times New Roman" w:hAnsi="Times New Roman" w:cs="Times New Roman"/>
        </w:rPr>
        <w:t>опционы согласно текущим результатам деятельности компании (например, прибыль) при</w:t>
      </w:r>
      <w:r>
        <w:t xml:space="preserve"> </w:t>
      </w:r>
      <w:r>
        <w:rPr>
          <w:rFonts w:ascii="Times New Roman" w:hAnsi="Times New Roman" w:cs="Times New Roman"/>
        </w:rPr>
        <w:t>условии, что они могут быть использованы только через несколько лет (и не могут быть</w:t>
      </w:r>
      <w:r>
        <w:t xml:space="preserve"> </w:t>
      </w:r>
      <w:r>
        <w:rPr>
          <w:rFonts w:ascii="Times New Roman" w:hAnsi="Times New Roman" w:cs="Times New Roman"/>
        </w:rPr>
        <w:t>проданы до истечения этого срока). Таким образом, фактический размер материального вознаграждения зависел бы как от настоящей, так и от будущей эффективности компании.</w:t>
      </w:r>
    </w:p>
    <w:p w14:paraId="7B027307" w14:textId="77777777" w:rsidR="00FE27BD" w:rsidRDefault="00000000">
      <w:pPr>
        <w:spacing w:after="147"/>
        <w:ind w:left="262" w:right="66" w:firstLine="458"/>
        <w:jc w:val="both"/>
      </w:pPr>
      <w:r>
        <w:rPr>
          <w:rFonts w:ascii="Times New Roman" w:hAnsi="Times New Roman" w:cs="Times New Roman"/>
        </w:rPr>
        <w:t>С другой стороны, существует мнение о том, что лучше связать вознаграждение с</w:t>
      </w:r>
      <w:r>
        <w:t xml:space="preserve"> </w:t>
      </w:r>
      <w:r>
        <w:rPr>
          <w:rFonts w:ascii="Times New Roman" w:hAnsi="Times New Roman" w:cs="Times New Roman"/>
        </w:rPr>
        <w:t>относительными результатами деятельности компании по сравнению с ее конкурентами,</w:t>
      </w:r>
      <w:r>
        <w:t xml:space="preserve"> </w:t>
      </w:r>
      <w:r>
        <w:rPr>
          <w:rFonts w:ascii="Times New Roman" w:hAnsi="Times New Roman" w:cs="Times New Roman"/>
        </w:rPr>
        <w:t>чем с ценой за акцию, прибылью или иными показателями. Это легко осуществить, если</w:t>
      </w:r>
      <w:r>
        <w:t xml:space="preserve"> </w:t>
      </w:r>
      <w:r>
        <w:rPr>
          <w:rFonts w:ascii="Times New Roman" w:hAnsi="Times New Roman" w:cs="Times New Roman"/>
        </w:rPr>
        <w:t>мы имеем дело с общедоступными показателями, например, с курсом акций, но гораздо</w:t>
      </w:r>
      <w:r>
        <w:t xml:space="preserve"> </w:t>
      </w:r>
      <w:r>
        <w:rPr>
          <w:rFonts w:ascii="Times New Roman" w:hAnsi="Times New Roman" w:cs="Times New Roman"/>
        </w:rPr>
        <w:t>сложнее, когда речь идет не о столь видимых метриках, таких как эффективность</w:t>
      </w:r>
      <w:r>
        <w:t xml:space="preserve"> </w:t>
      </w:r>
      <w:r>
        <w:rPr>
          <w:rFonts w:ascii="Times New Roman" w:hAnsi="Times New Roman" w:cs="Times New Roman"/>
        </w:rPr>
        <w:t>логистики, инновационные проекты или отток клиентов.</w:t>
      </w:r>
    </w:p>
    <w:p w14:paraId="2803C25D" w14:textId="77777777" w:rsidR="00FE27BD" w:rsidRDefault="00000000">
      <w:pPr>
        <w:spacing w:after="147"/>
        <w:ind w:left="262" w:firstLine="458"/>
        <w:jc w:val="both"/>
      </w:pPr>
      <w:r>
        <w:rPr>
          <w:rFonts w:ascii="Times New Roman" w:hAnsi="Times New Roman" w:cs="Times New Roman"/>
        </w:rPr>
        <w:t>Что же касается внутренних факторов-определителей и факторов-созидателей, то следует связать деятельность менеджера по управлению кадровыми ресурсами с</w:t>
      </w:r>
      <w:r>
        <w:t xml:space="preserve"> </w:t>
      </w:r>
      <w:r>
        <w:rPr>
          <w:rFonts w:ascii="Times New Roman" w:hAnsi="Times New Roman" w:cs="Times New Roman"/>
        </w:rPr>
        <w:t>отчетностью об удовлетворении потребностей сотрудников за год или с количеством</w:t>
      </w:r>
      <w:r>
        <w:t xml:space="preserve"> </w:t>
      </w:r>
      <w:r>
        <w:rPr>
          <w:rFonts w:ascii="Times New Roman" w:hAnsi="Times New Roman" w:cs="Times New Roman"/>
        </w:rPr>
        <w:t>старших управленческих постов, для которых разработаны программы преемственности, или с уровнем текучести кадров среди ключевых сотрудников компании. Или директора по ИТ — со сбоями в работе системы, отставанием по плану проведения текущего</w:t>
      </w:r>
      <w:r>
        <w:t xml:space="preserve"> </w:t>
      </w:r>
      <w:r>
        <w:rPr>
          <w:rFonts w:ascii="Times New Roman" w:hAnsi="Times New Roman" w:cs="Times New Roman"/>
        </w:rPr>
        <w:t>ремонта или рейтингом удовлетворения потребностей пользователей. Важно донести до персонала то, что новая система измерений заслуживает доверия, а сделать это можно</w:t>
      </w:r>
      <w:r>
        <w:t xml:space="preserve"> </w:t>
      </w:r>
      <w:r>
        <w:rPr>
          <w:rFonts w:ascii="Times New Roman" w:hAnsi="Times New Roman" w:cs="Times New Roman"/>
        </w:rPr>
        <w:t>путем установления связей между показателями и материальным поощрением</w:t>
      </w:r>
      <w:r>
        <w:t xml:space="preserve"> </w:t>
      </w:r>
      <w:r>
        <w:rPr>
          <w:rFonts w:ascii="Times New Roman" w:hAnsi="Times New Roman" w:cs="Times New Roman"/>
        </w:rPr>
        <w:t>менеджеров.</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0"/>
        <w:gridCol w:w="4172"/>
      </w:tblGrid>
      <w:tr w:rsidR="00FE27BD" w14:paraId="0738512F" w14:textId="77777777">
        <w:tc>
          <w:tcPr>
            <w:tcW w:w="1440" w:type="dxa"/>
            <w:vAlign w:val="center"/>
          </w:tcPr>
          <w:p w14:paraId="33443623" w14:textId="77777777" w:rsidR="00FE27BD" w:rsidRDefault="00000000">
            <w:pPr>
              <w:spacing w:before="0" w:after="149"/>
              <w:ind w:left="720"/>
            </w:pPr>
            <w:r>
              <w:rPr>
                <w:rFonts w:ascii="Times New Roman" w:hAnsi="Times New Roman" w:cs="Times New Roman"/>
              </w:rPr>
              <w:t xml:space="preserve">Как уже упоминалось в </w:t>
            </w:r>
          </w:p>
        </w:tc>
        <w:tc>
          <w:tcPr>
            <w:tcW w:w="400" w:type="dxa"/>
            <w:vAlign w:val="center"/>
          </w:tcPr>
          <w:p w14:paraId="5ADDBA13" w14:textId="77777777" w:rsidR="00FE27BD" w:rsidRDefault="00000000">
            <w:pPr>
              <w:spacing w:before="0" w:after="149"/>
              <w:jc w:val="right"/>
            </w:pPr>
            <w:r>
              <w:rPr>
                <w:rFonts w:ascii="Times New Roman" w:hAnsi="Times New Roman" w:cs="Times New Roman"/>
              </w:rPr>
              <w:t>случае с консалтинговой компанией, материальное</w:t>
            </w:r>
          </w:p>
        </w:tc>
      </w:tr>
    </w:tbl>
    <w:p w14:paraId="168F293B" w14:textId="77777777" w:rsidR="00FE27BD" w:rsidRDefault="00FE27BD">
      <w:pPr>
        <w:spacing w:after="0"/>
        <w:rPr>
          <w:rFonts w:ascii="Arial" w:hAnsi="Arial" w:cs="Arial"/>
          <w:sz w:val="2"/>
          <w:szCs w:val="2"/>
        </w:rPr>
      </w:pPr>
    </w:p>
    <w:p w14:paraId="0D2D75E8" w14:textId="77777777" w:rsidR="00FE27BD" w:rsidRDefault="00000000">
      <w:pPr>
        <w:spacing w:after="149"/>
        <w:ind w:left="262"/>
      </w:pPr>
      <w:r>
        <w:rPr>
          <w:rFonts w:ascii="Times New Roman" w:hAnsi="Times New Roman" w:cs="Times New Roman"/>
        </w:rPr>
        <w:t>вознаграждение консультантов исторически зависело от утилизации, т.е. общего количества часов, по которым клиентам выставлялись счета. Это было легко измерить. И с</w:t>
      </w:r>
    </w:p>
    <w:tbl>
      <w:tblPr>
        <w:tblStyle w:val="a5"/>
        <w:tblW w:w="9422"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5"/>
        <w:gridCol w:w="848"/>
        <w:gridCol w:w="7189"/>
      </w:tblGrid>
      <w:tr w:rsidR="00FE27BD" w14:paraId="0656B872" w14:textId="77777777">
        <w:tc>
          <w:tcPr>
            <w:tcW w:w="1440" w:type="dxa"/>
            <w:vAlign w:val="center"/>
          </w:tcPr>
          <w:p w14:paraId="241104F9" w14:textId="77777777" w:rsidR="00FE27BD" w:rsidRDefault="00000000">
            <w:pPr>
              <w:spacing w:before="0" w:after="147"/>
            </w:pPr>
            <w:r>
              <w:rPr>
                <w:rFonts w:ascii="Times New Roman" w:hAnsi="Times New Roman" w:cs="Times New Roman"/>
              </w:rPr>
              <w:t>точки</w:t>
            </w:r>
          </w:p>
        </w:tc>
        <w:tc>
          <w:tcPr>
            <w:tcW w:w="751" w:type="dxa"/>
            <w:vAlign w:val="center"/>
          </w:tcPr>
          <w:p w14:paraId="3BF88712" w14:textId="77777777" w:rsidR="00FE27BD" w:rsidRDefault="00000000">
            <w:pPr>
              <w:spacing w:before="0" w:after="147"/>
            </w:pPr>
            <w:r>
              <w:rPr>
                <w:rFonts w:ascii="Times New Roman" w:hAnsi="Times New Roman" w:cs="Times New Roman"/>
              </w:rPr>
              <w:t xml:space="preserve">зрения </w:t>
            </w:r>
          </w:p>
        </w:tc>
        <w:tc>
          <w:tcPr>
            <w:tcW w:w="7681" w:type="dxa"/>
            <w:vAlign w:val="center"/>
          </w:tcPr>
          <w:p w14:paraId="4862835F" w14:textId="77777777" w:rsidR="00FE27BD" w:rsidRDefault="00000000">
            <w:pPr>
              <w:spacing w:before="0" w:after="147"/>
            </w:pPr>
            <w:r>
              <w:rPr>
                <w:rFonts w:ascii="Times New Roman" w:hAnsi="Times New Roman" w:cs="Times New Roman"/>
              </w:rPr>
              <w:t xml:space="preserve">дохода это был фактор-определитель, поскольку доход является </w:t>
            </w:r>
          </w:p>
        </w:tc>
      </w:tr>
    </w:tbl>
    <w:p w14:paraId="47EE943A" w14:textId="77777777" w:rsidR="00FE27BD" w:rsidRDefault="00FE27BD">
      <w:pPr>
        <w:spacing w:after="0"/>
        <w:rPr>
          <w:rFonts w:ascii="Arial" w:hAnsi="Arial" w:cs="Arial"/>
          <w:sz w:val="2"/>
          <w:szCs w:val="2"/>
        </w:rPr>
      </w:pPr>
    </w:p>
    <w:p w14:paraId="26B9525C" w14:textId="77777777" w:rsidR="00FE27BD" w:rsidRDefault="00000000">
      <w:pPr>
        <w:spacing w:after="87"/>
        <w:ind w:left="262"/>
        <w:jc w:val="both"/>
      </w:pPr>
      <w:r>
        <w:rPr>
          <w:rFonts w:ascii="Times New Roman" w:hAnsi="Times New Roman" w:cs="Times New Roman"/>
        </w:rPr>
        <w:t>производной от количества часов, за которые выставляется счет. Но стратегия компании</w:t>
      </w:r>
      <w:r>
        <w:t xml:space="preserve"> </w:t>
      </w:r>
      <w:r>
        <w:rPr>
          <w:rFonts w:ascii="Times New Roman" w:hAnsi="Times New Roman" w:cs="Times New Roman"/>
        </w:rPr>
        <w:t>заключалась в предоставлении недорогого пакета услуг, поэтому, в то время как</w:t>
      </w:r>
      <w:r>
        <w:t xml:space="preserve"> </w:t>
      </w:r>
      <w:r>
        <w:rPr>
          <w:rFonts w:ascii="Times New Roman" w:hAnsi="Times New Roman" w:cs="Times New Roman"/>
        </w:rPr>
        <w:t>количество часов в пакете было параметром признания этих услуг на рынке, оно не было</w:t>
      </w:r>
      <w:r>
        <w:t xml:space="preserve"> </w:t>
      </w:r>
      <w:r>
        <w:rPr>
          <w:rFonts w:ascii="Times New Roman" w:hAnsi="Times New Roman" w:cs="Times New Roman"/>
        </w:rPr>
        <w:t>показателем, влияющим на формирование стоимости в контексте деятельности отдельных сотрудников. Загрузка персонала как показатель успешной деятельности была</w:t>
      </w:r>
      <w:r>
        <w:t xml:space="preserve"> </w:t>
      </w:r>
      <w:r>
        <w:rPr>
          <w:rFonts w:ascii="Times New Roman" w:hAnsi="Times New Roman" w:cs="Times New Roman"/>
        </w:rPr>
        <w:t>несовместима с новой стратегией. Более того, при необходимости выполнения нового</w:t>
      </w:r>
      <w:r>
        <w:t xml:space="preserve"> </w:t>
      </w:r>
      <w:r>
        <w:rPr>
          <w:rFonts w:ascii="Times New Roman" w:hAnsi="Times New Roman" w:cs="Times New Roman"/>
        </w:rPr>
        <w:t>вида работ консультанты стремились выполнить эту работу (для пополнения количества</w:t>
      </w:r>
      <w:r>
        <w:t xml:space="preserve"> </w:t>
      </w:r>
      <w:r>
        <w:rPr>
          <w:rFonts w:ascii="Times New Roman" w:hAnsi="Times New Roman" w:cs="Times New Roman"/>
        </w:rPr>
        <w:t>оплачиваемых часов), даже если она не попадала в стандартный пакет предоставляемых услуг. При всем росте краткосрочных доходов и увеличении количества оплачиваемых</w:t>
      </w:r>
      <w:r>
        <w:t xml:space="preserve"> </w:t>
      </w:r>
      <w:r>
        <w:rPr>
          <w:rFonts w:ascii="Times New Roman" w:hAnsi="Times New Roman" w:cs="Times New Roman"/>
        </w:rPr>
        <w:t>часов, это не имело никакого отношения к новой стратегической системе измерений</w:t>
      </w:r>
      <w:r>
        <w:t xml:space="preserve"> </w:t>
      </w:r>
      <w:r>
        <w:rPr>
          <w:rFonts w:ascii="Times New Roman" w:hAnsi="Times New Roman" w:cs="Times New Roman"/>
        </w:rPr>
        <w:t>оплачиваемых часов в пакете (поскольку выполняемая работа не попадала ни в один из</w:t>
      </w:r>
    </w:p>
    <w:p w14:paraId="2E994C5E" w14:textId="77777777" w:rsidR="00FE27BD" w:rsidRDefault="00FE27BD">
      <w:pPr>
        <w:spacing w:after="0"/>
        <w:rPr>
          <w:rFonts w:ascii="Times New Roman" w:hAnsi="Times New Roman" w:cs="Times New Roman"/>
        </w:rPr>
      </w:pPr>
    </w:p>
    <w:p w14:paraId="4A138DC9" w14:textId="77777777" w:rsidR="00FE27BD" w:rsidRDefault="00000000">
      <w:pPr>
        <w:spacing w:after="0"/>
        <w:jc w:val="center"/>
      </w:pPr>
      <w:r>
        <w:rPr>
          <w:rFonts w:ascii="Times New Roman" w:hAnsi="Times New Roman" w:cs="Times New Roman"/>
        </w:rPr>
        <w:t>225</w:t>
      </w:r>
    </w:p>
    <w:p w14:paraId="6B33377A" w14:textId="77777777" w:rsidR="00FE27BD" w:rsidRDefault="00FE27BD">
      <w:pPr>
        <w:sectPr w:rsidR="00FE27BD">
          <w:type w:val="continuous"/>
          <w:pgSz w:w="11918" w:h="16826"/>
          <w:pgMar w:top="1119" w:right="776" w:bottom="480" w:left="1440" w:header="720" w:footer="720" w:gutter="0"/>
          <w:cols w:space="720"/>
        </w:sectPr>
      </w:pPr>
    </w:p>
    <w:p w14:paraId="26E42CE5" w14:textId="77777777" w:rsidR="00FE27BD" w:rsidRDefault="00000000">
      <w:pPr>
        <w:spacing w:after="149"/>
        <w:ind w:left="262"/>
        <w:jc w:val="both"/>
      </w:pPr>
      <w:r>
        <w:rPr>
          <w:rFonts w:ascii="Times New Roman" w:hAnsi="Times New Roman" w:cs="Times New Roman"/>
        </w:rPr>
        <w:t>пакетов). Все консультанты были заняты такой работой, стандартные пакеты отодвигались на второй план и, соответственно, практически не было возможности</w:t>
      </w:r>
      <w:r>
        <w:t xml:space="preserve"> </w:t>
      </w:r>
      <w:r>
        <w:rPr>
          <w:rFonts w:ascii="Times New Roman" w:hAnsi="Times New Roman" w:cs="Times New Roman"/>
        </w:rPr>
        <w:t>совершенствовать качество услуг, входящих в них. Скажем больше: если консультант располагал необходимой свободой действий, в его же интересах было растянуть</w:t>
      </w:r>
      <w:r>
        <w:t xml:space="preserve"> </w:t>
      </w:r>
      <w:r>
        <w:rPr>
          <w:rFonts w:ascii="Times New Roman" w:hAnsi="Times New Roman" w:cs="Times New Roman"/>
        </w:rPr>
        <w:t>выполнение определенного задания на максимально долгий срок с целью накопления</w:t>
      </w:r>
      <w:r>
        <w:t xml:space="preserve"> </w:t>
      </w:r>
      <w:r>
        <w:rPr>
          <w:rFonts w:ascii="Times New Roman" w:hAnsi="Times New Roman" w:cs="Times New Roman"/>
        </w:rPr>
        <w:t>оплачиваемых часов. В результате возросли доходы компании, а с ними и количество часов, за которые клиенту выставлялся счет, но это не помогало при достижении</w:t>
      </w:r>
      <w:r>
        <w:t xml:space="preserve"> </w:t>
      </w:r>
      <w:r>
        <w:rPr>
          <w:rFonts w:ascii="Times New Roman" w:hAnsi="Times New Roman" w:cs="Times New Roman"/>
        </w:rPr>
        <w:t>стратегической цели — эффективного предоставления услуг. Истинными факторам и-</w:t>
      </w:r>
      <w:r>
        <w:t xml:space="preserve"> </w:t>
      </w:r>
      <w:r>
        <w:rPr>
          <w:rFonts w:ascii="Times New Roman" w:hAnsi="Times New Roman" w:cs="Times New Roman"/>
        </w:rPr>
        <w:t>определителями в данном примере на уровне отдельных консультантов были количество оплачиваемых часов в стратегических пакетах, продуктивность предоставления услуг, а</w:t>
      </w:r>
      <w:r>
        <w:t xml:space="preserve"> </w:t>
      </w:r>
      <w:r>
        <w:rPr>
          <w:rFonts w:ascii="Times New Roman" w:hAnsi="Times New Roman" w:cs="Times New Roman"/>
        </w:rPr>
        <w:t>также часов, потраченных на разработку этих пакетов и обучение консультантов.</w:t>
      </w:r>
    </w:p>
    <w:p w14:paraId="1A9B247C" w14:textId="77777777" w:rsidR="00FE27BD" w:rsidRDefault="00000000">
      <w:pPr>
        <w:spacing w:after="149"/>
        <w:ind w:right="65"/>
        <w:jc w:val="right"/>
      </w:pPr>
      <w:r>
        <w:rPr>
          <w:rFonts w:ascii="Times New Roman" w:hAnsi="Times New Roman" w:cs="Times New Roman"/>
        </w:rPr>
        <w:t>Чтобы процесс внедрения перемен прошел успешно, сотрудники должны были</w:t>
      </w:r>
      <w:r>
        <w:t xml:space="preserve"> </w:t>
      </w:r>
      <w:r>
        <w:rPr>
          <w:rFonts w:ascii="Times New Roman" w:hAnsi="Times New Roman" w:cs="Times New Roman"/>
        </w:rPr>
        <w:t>видеть, что руководство компании полностью поддерживает новую систему измерений.</w:t>
      </w:r>
    </w:p>
    <w:p w14:paraId="4CD373FA" w14:textId="77777777" w:rsidR="00FE27BD" w:rsidRDefault="00000000">
      <w:pPr>
        <w:spacing w:after="149"/>
        <w:ind w:left="262"/>
        <w:jc w:val="both"/>
      </w:pPr>
      <w:r>
        <w:rPr>
          <w:rFonts w:ascii="Times New Roman" w:hAnsi="Times New Roman" w:cs="Times New Roman"/>
        </w:rPr>
        <w:lastRenderedPageBreak/>
        <w:t>Необходимо было дать консультантам понять, что от них не будут ждать выполнения</w:t>
      </w:r>
      <w:r>
        <w:t xml:space="preserve"> </w:t>
      </w:r>
      <w:r>
        <w:rPr>
          <w:rFonts w:ascii="Times New Roman" w:hAnsi="Times New Roman" w:cs="Times New Roman"/>
        </w:rPr>
        <w:t xml:space="preserve">работы, которая не входит в стандартный пакет предоставляемых услуг и что никаких </w:t>
      </w:r>
    </w:p>
    <w:p w14:paraId="671509DF" w14:textId="77777777" w:rsidR="00FE27BD" w:rsidRDefault="00000000">
      <w:pPr>
        <w:spacing w:after="276"/>
        <w:ind w:left="262"/>
        <w:jc w:val="both"/>
      </w:pPr>
      <w:r>
        <w:rPr>
          <w:rFonts w:ascii="Times New Roman" w:hAnsi="Times New Roman" w:cs="Times New Roman"/>
        </w:rPr>
        <w:t>"особенных" случаев и исключений из этого правила не будет. Консультанты опасались, что им придется поддерживать доход компании на определенном уровне, выполняя</w:t>
      </w:r>
      <w:r>
        <w:t xml:space="preserve"> </w:t>
      </w:r>
      <w:r>
        <w:rPr>
          <w:rFonts w:ascii="Times New Roman" w:hAnsi="Times New Roman" w:cs="Times New Roman"/>
        </w:rPr>
        <w:t>первую попавшуюся работу, но не получая за это вознаграждения. Или что они будут</w:t>
      </w:r>
      <w:r>
        <w:t xml:space="preserve"> </w:t>
      </w:r>
      <w:r>
        <w:rPr>
          <w:rFonts w:ascii="Times New Roman" w:hAnsi="Times New Roman" w:cs="Times New Roman"/>
        </w:rPr>
        <w:t>вынуждены разрабатывать пакеты стандартных услуг, но опять же безвозмездно,</w:t>
      </w:r>
      <w:r>
        <w:t xml:space="preserve"> </w:t>
      </w:r>
      <w:r>
        <w:rPr>
          <w:rFonts w:ascii="Times New Roman" w:hAnsi="Times New Roman" w:cs="Times New Roman"/>
        </w:rPr>
        <w:t>поскольку эти часы не попадают в категорию оплачиваемых клиентом. Руководство взяло на себя обязательство принимать активное участие в разработке новых пакетов услуг,</w:t>
      </w:r>
      <w:r>
        <w:t xml:space="preserve"> </w:t>
      </w:r>
      <w:r>
        <w:rPr>
          <w:rFonts w:ascii="Times New Roman" w:hAnsi="Times New Roman" w:cs="Times New Roman"/>
        </w:rPr>
        <w:t>чтобы персонал видел, что его слова не расходятся с делом.</w:t>
      </w:r>
    </w:p>
    <w:p w14:paraId="2D2897DD" w14:textId="77777777" w:rsidR="00FE27BD" w:rsidRDefault="00FE27BD">
      <w:pPr>
        <w:spacing w:after="0"/>
        <w:rPr>
          <w:rFonts w:ascii="Times New Roman" w:hAnsi="Times New Roman" w:cs="Times New Roman"/>
        </w:rPr>
      </w:pPr>
    </w:p>
    <w:p w14:paraId="0956C9B0" w14:textId="77777777" w:rsidR="00FE27BD" w:rsidRDefault="00000000">
      <w:pPr>
        <w:spacing w:after="307"/>
        <w:ind w:left="262"/>
      </w:pPr>
      <w:r>
        <w:rPr>
          <w:rFonts w:ascii="Times New Roman" w:hAnsi="Times New Roman" w:cs="Times New Roman"/>
          <w:b/>
          <w:sz w:val="26"/>
          <w:szCs w:val="26"/>
        </w:rPr>
        <w:t>Командная работа</w:t>
      </w:r>
    </w:p>
    <w:p w14:paraId="61841497" w14:textId="77777777" w:rsidR="00FE27BD" w:rsidRDefault="00FE27BD">
      <w:pPr>
        <w:spacing w:after="0"/>
        <w:rPr>
          <w:rFonts w:ascii="Times New Roman" w:hAnsi="Times New Roman" w:cs="Times New Roman"/>
          <w:sz w:val="26"/>
          <w:szCs w:val="26"/>
        </w:rPr>
      </w:pPr>
    </w:p>
    <w:p w14:paraId="2316D2C7" w14:textId="77777777" w:rsidR="00FE27BD" w:rsidRDefault="00000000">
      <w:pPr>
        <w:spacing w:after="241"/>
        <w:ind w:left="262"/>
        <w:jc w:val="both"/>
      </w:pPr>
      <w:r>
        <w:rPr>
          <w:rFonts w:ascii="Times New Roman" w:hAnsi="Times New Roman" w:cs="Times New Roman"/>
        </w:rPr>
        <w:t>Нет более благоприятной почвы для возникновения раздоров, цинизма и противостояния в</w:t>
      </w:r>
      <w:r>
        <w:t xml:space="preserve"> </w:t>
      </w:r>
      <w:r>
        <w:rPr>
          <w:rFonts w:ascii="Times New Roman" w:hAnsi="Times New Roman" w:cs="Times New Roman"/>
        </w:rPr>
        <w:t>коллективе, чем расхождение слов и дела. Например, генеральные директора объявляют о массовом увольнении сотрудников и введении режима экономии, но сами при этом</w:t>
      </w:r>
      <w:r>
        <w:t xml:space="preserve"> </w:t>
      </w:r>
      <w:r>
        <w:rPr>
          <w:rFonts w:ascii="Times New Roman" w:hAnsi="Times New Roman" w:cs="Times New Roman"/>
        </w:rPr>
        <w:t>получают огромные бонусы. Или заявляют о намерении создать современную меритокра-</w:t>
      </w:r>
      <w:r>
        <w:t xml:space="preserve"> </w:t>
      </w:r>
      <w:r>
        <w:rPr>
          <w:rFonts w:ascii="Times New Roman" w:hAnsi="Times New Roman" w:cs="Times New Roman"/>
        </w:rPr>
        <w:t>тическую компанию, в то время как в компании существует отдельный ресторан для</w:t>
      </w:r>
      <w:r>
        <w:t xml:space="preserve"> </w:t>
      </w:r>
      <w:r>
        <w:rPr>
          <w:rFonts w:ascii="Times New Roman" w:hAnsi="Times New Roman" w:cs="Times New Roman"/>
        </w:rPr>
        <w:t>руководства и другие знаки отличия, указывающие на должность человека. Или же</w:t>
      </w:r>
      <w:r>
        <w:t xml:space="preserve"> </w:t>
      </w:r>
      <w:r>
        <w:rPr>
          <w:rFonts w:ascii="Times New Roman" w:hAnsi="Times New Roman" w:cs="Times New Roman"/>
        </w:rPr>
        <w:t>выдвигается идея командной работы, тогда как на самом деле это означает "вы</w:t>
      </w:r>
      <w:r>
        <w:t xml:space="preserve"> </w:t>
      </w:r>
      <w:r>
        <w:rPr>
          <w:rFonts w:ascii="Times New Roman" w:hAnsi="Times New Roman" w:cs="Times New Roman"/>
        </w:rPr>
        <w:t>выполняете всю работу, а я пожинаю плоды". Умные бизнес-метрики будут эффективны в том случае, если заслуживают доверия. И этот процесс должен начинаться с</w:t>
      </w:r>
      <w:r>
        <w:t xml:space="preserve"> </w:t>
      </w:r>
      <w:r>
        <w:rPr>
          <w:rFonts w:ascii="Times New Roman" w:hAnsi="Times New Roman" w:cs="Times New Roman"/>
        </w:rPr>
        <w:t>руководителей высшего звена. Сотрудники должны видеть, что дирекция компании</w:t>
      </w:r>
    </w:p>
    <w:p w14:paraId="3DA0E1AD" w14:textId="77777777" w:rsidR="00FE27BD" w:rsidRDefault="00000000">
      <w:pPr>
        <w:spacing w:after="0"/>
        <w:jc w:val="center"/>
      </w:pPr>
      <w:r>
        <w:rPr>
          <w:rFonts w:ascii="Times New Roman" w:hAnsi="Times New Roman" w:cs="Times New Roman"/>
        </w:rPr>
        <w:t>226</w:t>
      </w:r>
    </w:p>
    <w:p w14:paraId="5FFE8B54" w14:textId="77777777" w:rsidR="00FE27BD" w:rsidRDefault="00FE27BD">
      <w:pPr>
        <w:sectPr w:rsidR="00FE27BD">
          <w:type w:val="continuous"/>
          <w:pgSz w:w="11918" w:h="16826"/>
          <w:pgMar w:top="1119" w:right="778" w:bottom="480" w:left="1440" w:header="720" w:footer="720" w:gutter="0"/>
          <w:cols w:space="720"/>
        </w:sectPr>
      </w:pPr>
    </w:p>
    <w:p w14:paraId="4333FB6B" w14:textId="77777777" w:rsidR="00FE27BD" w:rsidRDefault="00000000">
      <w:pPr>
        <w:spacing w:after="147"/>
        <w:ind w:left="262"/>
      </w:pPr>
      <w:r>
        <w:rPr>
          <w:rFonts w:ascii="Times New Roman" w:hAnsi="Times New Roman" w:cs="Times New Roman"/>
        </w:rPr>
        <w:t>полностью поддерживает проводимые перемены. Существует два ключевых элемента, обусловливающих успешное применение бизнес-метрик; поведение и вознаграждение.</w:t>
      </w:r>
    </w:p>
    <w:p w14:paraId="3C4112E9" w14:textId="77777777" w:rsidR="00FE27BD" w:rsidRDefault="00000000">
      <w:pPr>
        <w:spacing w:after="149"/>
        <w:ind w:left="262" w:firstLine="458"/>
        <w:jc w:val="both"/>
      </w:pPr>
      <w:r>
        <w:rPr>
          <w:rFonts w:ascii="Times New Roman" w:hAnsi="Times New Roman" w:cs="Times New Roman"/>
        </w:rPr>
        <w:t>Введение бизнес-метрик требует поведения, основанного на принципах</w:t>
      </w:r>
      <w:r>
        <w:t xml:space="preserve"> </w:t>
      </w:r>
      <w:r>
        <w:rPr>
          <w:rFonts w:ascii="Times New Roman" w:hAnsi="Times New Roman" w:cs="Times New Roman"/>
        </w:rPr>
        <w:t>сотрудничества. И именно руководству следует подать пример и показать персоналу, как</w:t>
      </w:r>
      <w:r>
        <w:t xml:space="preserve"> </w:t>
      </w:r>
      <w:r>
        <w:rPr>
          <w:rFonts w:ascii="Times New Roman" w:hAnsi="Times New Roman" w:cs="Times New Roman"/>
        </w:rPr>
        <w:t>нужно работать. Это означает, что сотрудники должны видеть командную работу высшего</w:t>
      </w:r>
      <w:r>
        <w:t xml:space="preserve"> </w:t>
      </w:r>
      <w:r>
        <w:rPr>
          <w:rFonts w:ascii="Times New Roman" w:hAnsi="Times New Roman" w:cs="Times New Roman"/>
        </w:rPr>
        <w:t>руководства. Если же работники видят, что менеджеры не ладят между собой, у каждого</w:t>
      </w:r>
      <w:r>
        <w:t xml:space="preserve"> </w:t>
      </w:r>
      <w:r>
        <w:rPr>
          <w:rFonts w:ascii="Times New Roman" w:hAnsi="Times New Roman" w:cs="Times New Roman"/>
        </w:rPr>
        <w:t>из них свои приоритеты и график работы, подчиненным становится ясно: "здесь каждый</w:t>
      </w:r>
      <w:r>
        <w:t xml:space="preserve"> </w:t>
      </w:r>
      <w:r>
        <w:rPr>
          <w:rFonts w:ascii="Times New Roman" w:hAnsi="Times New Roman" w:cs="Times New Roman"/>
        </w:rPr>
        <w:t>за себя". Для предотвращения подобных ситуаций будет разработан ряд систем</w:t>
      </w:r>
      <w:r>
        <w:t xml:space="preserve"> </w:t>
      </w:r>
      <w:r>
        <w:rPr>
          <w:rFonts w:ascii="Times New Roman" w:hAnsi="Times New Roman" w:cs="Times New Roman"/>
        </w:rPr>
        <w:t>измерений. Но нет ничего совершенного. На стадии реализации метрик необходимо строго контролировать менеджеров, чтобы в зародыше пресекать любые проявления</w:t>
      </w:r>
      <w:r>
        <w:t xml:space="preserve"> </w:t>
      </w:r>
      <w:r>
        <w:rPr>
          <w:rFonts w:ascii="Times New Roman" w:hAnsi="Times New Roman" w:cs="Times New Roman"/>
        </w:rPr>
        <w:t>дисфункционального поведения. Даже если целесообразность введения некоторых быстро</w:t>
      </w:r>
      <w:r>
        <w:t xml:space="preserve"> </w:t>
      </w:r>
      <w:r>
        <w:rPr>
          <w:rFonts w:ascii="Times New Roman" w:hAnsi="Times New Roman" w:cs="Times New Roman"/>
        </w:rPr>
        <w:t>разработанных систем измерений и является спорной, менеджеры в своей деятельности</w:t>
      </w:r>
      <w:r>
        <w:t xml:space="preserve"> </w:t>
      </w:r>
      <w:r>
        <w:rPr>
          <w:rFonts w:ascii="Times New Roman" w:hAnsi="Times New Roman" w:cs="Times New Roman"/>
        </w:rPr>
        <w:t>должны следовать принципам сотрудничества и взаимодействия.</w:t>
      </w:r>
    </w:p>
    <w:p w14:paraId="277F42B9" w14:textId="77777777" w:rsidR="00FE27BD" w:rsidRDefault="00000000">
      <w:pPr>
        <w:spacing w:after="149"/>
        <w:ind w:left="262" w:firstLine="458"/>
        <w:jc w:val="both"/>
      </w:pPr>
      <w:r>
        <w:rPr>
          <w:rFonts w:ascii="Times New Roman" w:hAnsi="Times New Roman" w:cs="Times New Roman"/>
        </w:rPr>
        <w:t>Как и в отношении других аспектов деятельности компании, чтобы стать</w:t>
      </w:r>
      <w:r>
        <w:t xml:space="preserve"> </w:t>
      </w:r>
      <w:r>
        <w:rPr>
          <w:rFonts w:ascii="Times New Roman" w:hAnsi="Times New Roman" w:cs="Times New Roman"/>
        </w:rPr>
        <w:t>неотъемлемой частью корпоративной культуры, принципы сотрудничества и</w:t>
      </w:r>
      <w:r>
        <w:t xml:space="preserve"> </w:t>
      </w:r>
      <w:r>
        <w:rPr>
          <w:rFonts w:ascii="Times New Roman" w:hAnsi="Times New Roman" w:cs="Times New Roman"/>
        </w:rPr>
        <w:t>взаимодействия должны внушать доверие. Наиболее эффективным способом его обеспечения является установление взаимосвязи поведения с вознаграждениями. Если</w:t>
      </w:r>
      <w:r>
        <w:t xml:space="preserve"> </w:t>
      </w:r>
      <w:r>
        <w:rPr>
          <w:rFonts w:ascii="Times New Roman" w:hAnsi="Times New Roman" w:cs="Times New Roman"/>
        </w:rPr>
        <w:t>системы измерений и управления эффективностью организации разработаны правильно,</w:t>
      </w:r>
      <w:r>
        <w:t xml:space="preserve"> </w:t>
      </w:r>
      <w:r>
        <w:rPr>
          <w:rFonts w:ascii="Times New Roman" w:hAnsi="Times New Roman" w:cs="Times New Roman"/>
        </w:rPr>
        <w:t>компания должна быть заинтересована в действенной системе вознаграждения персонала.</w:t>
      </w:r>
    </w:p>
    <w:p w14:paraId="582F7106" w14:textId="77777777" w:rsidR="00FE27BD" w:rsidRDefault="00000000">
      <w:pPr>
        <w:spacing w:after="147"/>
        <w:ind w:left="262" w:right="68"/>
        <w:jc w:val="both"/>
      </w:pPr>
      <w:r>
        <w:rPr>
          <w:rFonts w:ascii="Times New Roman" w:hAnsi="Times New Roman" w:cs="Times New Roman"/>
        </w:rPr>
        <w:t>И тогда командная работа будет оценена по достоинству, т.е. связь материального</w:t>
      </w:r>
      <w:r>
        <w:t xml:space="preserve"> </w:t>
      </w:r>
      <w:r>
        <w:rPr>
          <w:rFonts w:ascii="Times New Roman" w:hAnsi="Times New Roman" w:cs="Times New Roman"/>
        </w:rPr>
        <w:t>поощрения с общими результатами деятельности означает непосредственное</w:t>
      </w:r>
      <w:r>
        <w:t xml:space="preserve"> </w:t>
      </w:r>
      <w:r>
        <w:rPr>
          <w:rFonts w:ascii="Times New Roman" w:hAnsi="Times New Roman" w:cs="Times New Roman"/>
        </w:rPr>
        <w:t>вознаграждение за итоги командной работы менеджеров.</w:t>
      </w:r>
    </w:p>
    <w:p w14:paraId="2F0FC767" w14:textId="77777777" w:rsidR="00FE27BD" w:rsidRDefault="00000000">
      <w:pPr>
        <w:spacing w:after="149"/>
        <w:ind w:left="262" w:firstLine="458"/>
        <w:jc w:val="both"/>
      </w:pPr>
      <w:r>
        <w:rPr>
          <w:rFonts w:ascii="Times New Roman" w:hAnsi="Times New Roman" w:cs="Times New Roman"/>
        </w:rPr>
        <w:t>Однако всегда остается спорным вопрос о том, стимулирует ли вознаграждение</w:t>
      </w:r>
      <w:r>
        <w:t xml:space="preserve"> </w:t>
      </w:r>
      <w:r>
        <w:rPr>
          <w:rFonts w:ascii="Times New Roman" w:hAnsi="Times New Roman" w:cs="Times New Roman"/>
        </w:rPr>
        <w:t>всей команды индивидуальную работу сотрудников. Менеджеры, которые практически не</w:t>
      </w:r>
      <w:r>
        <w:t xml:space="preserve"> </w:t>
      </w:r>
      <w:r>
        <w:rPr>
          <w:rFonts w:ascii="Times New Roman" w:hAnsi="Times New Roman" w:cs="Times New Roman"/>
        </w:rPr>
        <w:t>участвуют в командной работе и действуют лишь в своих интересах, все равно получат</w:t>
      </w:r>
      <w:r>
        <w:t xml:space="preserve"> </w:t>
      </w:r>
      <w:r>
        <w:rPr>
          <w:rFonts w:ascii="Times New Roman" w:hAnsi="Times New Roman" w:cs="Times New Roman"/>
        </w:rPr>
        <w:t>деньги. А если их премировать преимущественно по результатам индивидуальной</w:t>
      </w:r>
      <w:r>
        <w:t xml:space="preserve"> </w:t>
      </w:r>
      <w:r>
        <w:rPr>
          <w:rFonts w:ascii="Times New Roman" w:hAnsi="Times New Roman" w:cs="Times New Roman"/>
        </w:rPr>
        <w:t>деятельности, то это повлияет на рост эгоистических настроений среди персонала. Решить</w:t>
      </w:r>
      <w:r>
        <w:t xml:space="preserve"> </w:t>
      </w:r>
      <w:r>
        <w:rPr>
          <w:rFonts w:ascii="Times New Roman" w:hAnsi="Times New Roman" w:cs="Times New Roman"/>
        </w:rPr>
        <w:t>такие проблемы можно непосредственным поощрением командного поведения. Вероятно, самым распространенным решением является метод 360°-ной обратной связи. Каждого</w:t>
      </w:r>
      <w:r>
        <w:t xml:space="preserve"> </w:t>
      </w:r>
      <w:r>
        <w:rPr>
          <w:rFonts w:ascii="Times New Roman" w:hAnsi="Times New Roman" w:cs="Times New Roman"/>
        </w:rPr>
        <w:t xml:space="preserve">менеджера оценивают не только по результатам деятельности его </w:t>
      </w:r>
      <w:r>
        <w:rPr>
          <w:rFonts w:ascii="Times New Roman" w:hAnsi="Times New Roman" w:cs="Times New Roman"/>
        </w:rPr>
        <w:lastRenderedPageBreak/>
        <w:t>начальника, но и по</w:t>
      </w:r>
      <w:r>
        <w:t xml:space="preserve"> </w:t>
      </w:r>
      <w:r>
        <w:rPr>
          <w:rFonts w:ascii="Times New Roman" w:hAnsi="Times New Roman" w:cs="Times New Roman"/>
        </w:rPr>
        <w:t>итогам работы сотрудников, находящихся на такой же должности, и его подчиненных.</w:t>
      </w:r>
    </w:p>
    <w:p w14:paraId="0B617431" w14:textId="77777777" w:rsidR="00FE27BD" w:rsidRDefault="00000000">
      <w:pPr>
        <w:spacing w:after="209"/>
        <w:ind w:left="262"/>
        <w:jc w:val="both"/>
      </w:pPr>
      <w:r>
        <w:rPr>
          <w:rFonts w:ascii="Times New Roman" w:hAnsi="Times New Roman" w:cs="Times New Roman"/>
        </w:rPr>
        <w:t>Основным элементом такой системы оценки является стиль взаимодействия менеджера с</w:t>
      </w:r>
      <w:r>
        <w:t xml:space="preserve"> </w:t>
      </w:r>
      <w:r>
        <w:rPr>
          <w:rFonts w:ascii="Times New Roman" w:hAnsi="Times New Roman" w:cs="Times New Roman"/>
        </w:rPr>
        <w:t>другими служащими. Как правило, обратная связь при этом воспринимается как совет начать работу над собой. Но такую же обратную связь можно использовать для</w:t>
      </w:r>
    </w:p>
    <w:p w14:paraId="34B33100" w14:textId="77777777" w:rsidR="00FE27BD" w:rsidRDefault="00FE27BD">
      <w:pPr>
        <w:spacing w:after="0"/>
        <w:rPr>
          <w:rFonts w:ascii="Times New Roman" w:hAnsi="Times New Roman" w:cs="Times New Roman"/>
        </w:rPr>
      </w:pPr>
    </w:p>
    <w:p w14:paraId="596BA57D" w14:textId="77777777" w:rsidR="00FE27BD" w:rsidRDefault="00FE27BD">
      <w:pPr>
        <w:spacing w:after="0"/>
        <w:rPr>
          <w:rFonts w:ascii="Times New Roman" w:hAnsi="Times New Roman" w:cs="Times New Roman"/>
        </w:rPr>
      </w:pPr>
    </w:p>
    <w:p w14:paraId="11B89A1C" w14:textId="77777777" w:rsidR="00FE27BD" w:rsidRDefault="00000000">
      <w:pPr>
        <w:spacing w:after="0"/>
        <w:jc w:val="center"/>
      </w:pPr>
      <w:r>
        <w:rPr>
          <w:rFonts w:ascii="Times New Roman" w:hAnsi="Times New Roman" w:cs="Times New Roman"/>
        </w:rPr>
        <w:t>227</w:t>
      </w:r>
    </w:p>
    <w:p w14:paraId="71FCD4A6" w14:textId="77777777" w:rsidR="00FE27BD" w:rsidRDefault="00FE27BD">
      <w:pPr>
        <w:sectPr w:rsidR="00FE27BD">
          <w:type w:val="continuous"/>
          <w:pgSz w:w="11918" w:h="16826"/>
          <w:pgMar w:top="1119" w:right="776" w:bottom="480" w:left="1440" w:header="720" w:footer="720" w:gutter="0"/>
          <w:cols w:space="720"/>
        </w:sectPr>
      </w:pPr>
    </w:p>
    <w:p w14:paraId="0B76D227" w14:textId="77777777" w:rsidR="00FE27BD" w:rsidRDefault="00000000">
      <w:pPr>
        <w:spacing w:after="150"/>
        <w:ind w:left="262"/>
      </w:pPr>
      <w:r>
        <w:rPr>
          <w:rFonts w:ascii="Times New Roman" w:hAnsi="Times New Roman" w:cs="Times New Roman"/>
        </w:rPr>
        <w:t>формальной оценки степени восприятия командной работы каждым менеджером.</w:t>
      </w:r>
    </w:p>
    <w:p w14:paraId="6868E0BB" w14:textId="77777777" w:rsidR="00FE27BD" w:rsidRDefault="00000000">
      <w:pPr>
        <w:spacing w:after="147"/>
        <w:ind w:left="262"/>
      </w:pPr>
      <w:r>
        <w:rPr>
          <w:rFonts w:ascii="Times New Roman" w:hAnsi="Times New Roman" w:cs="Times New Roman"/>
        </w:rPr>
        <w:t>Вознаграждения могут быть ограничены этим уровнем.</w:t>
      </w:r>
    </w:p>
    <w:p w14:paraId="1A82597A" w14:textId="77777777" w:rsidR="00FE27BD" w:rsidRDefault="00000000">
      <w:pPr>
        <w:spacing w:after="147"/>
        <w:ind w:left="262" w:firstLine="458"/>
        <w:jc w:val="both"/>
      </w:pPr>
      <w:r>
        <w:rPr>
          <w:rFonts w:ascii="Times New Roman" w:hAnsi="Times New Roman" w:cs="Times New Roman"/>
        </w:rPr>
        <w:t>Описанные выше альтернативы демонстрируют определенную сложность</w:t>
      </w:r>
      <w:r>
        <w:t xml:space="preserve"> </w:t>
      </w:r>
      <w:r>
        <w:rPr>
          <w:rFonts w:ascii="Times New Roman" w:hAnsi="Times New Roman" w:cs="Times New Roman"/>
        </w:rPr>
        <w:t>разработки системы управления деятельностью персонала, которая вознаграждает успешное командное поведение, но наиболее важным элементом на стадии реализации</w:t>
      </w:r>
      <w:r>
        <w:t xml:space="preserve"> </w:t>
      </w:r>
      <w:r>
        <w:rPr>
          <w:rFonts w:ascii="Times New Roman" w:hAnsi="Times New Roman" w:cs="Times New Roman"/>
        </w:rPr>
        <w:t>этой системы является обеспечение связи между вознаграждением и командной работой.</w:t>
      </w:r>
    </w:p>
    <w:p w14:paraId="15AF543F" w14:textId="77777777" w:rsidR="00FE27BD" w:rsidRDefault="00000000">
      <w:pPr>
        <w:spacing w:after="147"/>
        <w:ind w:left="262"/>
        <w:jc w:val="both"/>
      </w:pPr>
      <w:r>
        <w:rPr>
          <w:rFonts w:ascii="Times New Roman" w:hAnsi="Times New Roman" w:cs="Times New Roman"/>
        </w:rPr>
        <w:t>Удачное использование систем измерения и разных типов поведения возможно только в</w:t>
      </w:r>
      <w:r>
        <w:t xml:space="preserve"> </w:t>
      </w:r>
      <w:r>
        <w:rPr>
          <w:rFonts w:ascii="Times New Roman" w:hAnsi="Times New Roman" w:cs="Times New Roman"/>
        </w:rPr>
        <w:t>случае тщательного их планирования.</w:t>
      </w:r>
    </w:p>
    <w:p w14:paraId="023FADD6" w14:textId="77777777" w:rsidR="00FE27BD" w:rsidRDefault="00000000">
      <w:pPr>
        <w:spacing w:after="149"/>
        <w:ind w:left="262" w:firstLine="458"/>
        <w:jc w:val="both"/>
      </w:pPr>
      <w:r>
        <w:rPr>
          <w:rFonts w:ascii="Times New Roman" w:hAnsi="Times New Roman" w:cs="Times New Roman"/>
        </w:rPr>
        <w:t>Прежде всего следует уделить максимум внимания разработке систем измерений и</w:t>
      </w:r>
      <w:r>
        <w:t xml:space="preserve"> </w:t>
      </w:r>
      <w:r>
        <w:rPr>
          <w:rFonts w:ascii="Times New Roman" w:hAnsi="Times New Roman" w:cs="Times New Roman"/>
        </w:rPr>
        <w:t>управлению деятельностью персонала Однако этого обычно не происходит, особенно в государственных компаниях. Из-за попытки наиболее четко определить виды</w:t>
      </w:r>
      <w:r>
        <w:t xml:space="preserve"> </w:t>
      </w:r>
      <w:r>
        <w:rPr>
          <w:rFonts w:ascii="Times New Roman" w:hAnsi="Times New Roman" w:cs="Times New Roman"/>
        </w:rPr>
        <w:t>деятельности каждый из них оценивается по отдельным (объективным или субъективным)</w:t>
      </w:r>
      <w:r>
        <w:t xml:space="preserve"> </w:t>
      </w:r>
      <w:r>
        <w:rPr>
          <w:rFonts w:ascii="Times New Roman" w:hAnsi="Times New Roman" w:cs="Times New Roman"/>
        </w:rPr>
        <w:t>критериям. Подобных факторов так много, что на ключевые аспекты увеличения</w:t>
      </w:r>
      <w:r>
        <w:t xml:space="preserve"> </w:t>
      </w:r>
      <w:r>
        <w:rPr>
          <w:rFonts w:ascii="Times New Roman" w:hAnsi="Times New Roman" w:cs="Times New Roman"/>
        </w:rPr>
        <w:t>эффективности деятельности персонала просто не обращают должного внимания и даже</w:t>
      </w:r>
      <w:r>
        <w:t xml:space="preserve"> </w:t>
      </w:r>
      <w:r>
        <w:rPr>
          <w:rFonts w:ascii="Times New Roman" w:hAnsi="Times New Roman" w:cs="Times New Roman"/>
        </w:rPr>
        <w:t>не пытаются определить значимость каждого аспекта и различия между ними. О правомерности этого можно поспорить, но и отказ от определения реальной</w:t>
      </w:r>
      <w:r>
        <w:t xml:space="preserve"> </w:t>
      </w:r>
      <w:r>
        <w:rPr>
          <w:rFonts w:ascii="Times New Roman" w:hAnsi="Times New Roman" w:cs="Times New Roman"/>
        </w:rPr>
        <w:t>эффективности каждой сферы деятельности является невыполнением обязательств менеджером, т.е. рассматривается как отказ признать тот факт, что некоторые аспекты работы являются более важными. Результатом является "работа для галочки": ожидается,</w:t>
      </w:r>
      <w:r>
        <w:t xml:space="preserve"> </w:t>
      </w:r>
      <w:r>
        <w:rPr>
          <w:rFonts w:ascii="Times New Roman" w:hAnsi="Times New Roman" w:cs="Times New Roman"/>
        </w:rPr>
        <w:t>что персонал должен достичь минимального стандартного уровня в каждой сфере</w:t>
      </w:r>
      <w:r>
        <w:t xml:space="preserve"> </w:t>
      </w:r>
      <w:r>
        <w:rPr>
          <w:rFonts w:ascii="Times New Roman" w:hAnsi="Times New Roman" w:cs="Times New Roman"/>
        </w:rPr>
        <w:t>деятельности компании. А это приводит к тому, что результаты можно оценить как</w:t>
      </w:r>
      <w:r>
        <w:t xml:space="preserve"> </w:t>
      </w:r>
      <w:r>
        <w:rPr>
          <w:rFonts w:ascii="Times New Roman" w:hAnsi="Times New Roman" w:cs="Times New Roman"/>
        </w:rPr>
        <w:t>средние: успех обеспечивается выполнением требуемого минимума в каждой категории, а</w:t>
      </w:r>
      <w:r>
        <w:t xml:space="preserve"> </w:t>
      </w:r>
      <w:r>
        <w:rPr>
          <w:rFonts w:ascii="Times New Roman" w:hAnsi="Times New Roman" w:cs="Times New Roman"/>
        </w:rPr>
        <w:t>не сосредоточенностью на том, как добиться действительно эффективной работы.</w:t>
      </w:r>
    </w:p>
    <w:p w14:paraId="5FFCA004" w14:textId="77777777" w:rsidR="00FE27BD" w:rsidRDefault="00000000">
      <w:pPr>
        <w:spacing w:after="147"/>
        <w:ind w:left="262" w:firstLine="458"/>
        <w:jc w:val="both"/>
      </w:pPr>
      <w:r>
        <w:rPr>
          <w:rFonts w:ascii="Times New Roman" w:hAnsi="Times New Roman" w:cs="Times New Roman"/>
        </w:rPr>
        <w:t>В реальности людей нельзя воспринимать как стандартные объекты, каждый</w:t>
      </w:r>
      <w:r>
        <w:t xml:space="preserve"> </w:t>
      </w:r>
      <w:r>
        <w:rPr>
          <w:rFonts w:ascii="Times New Roman" w:hAnsi="Times New Roman" w:cs="Times New Roman"/>
        </w:rPr>
        <w:t>человек имеет свои слабые и сильные стороны. Можно повысить эффективность работы</w:t>
      </w:r>
      <w:r>
        <w:t xml:space="preserve"> </w:t>
      </w:r>
      <w:r>
        <w:rPr>
          <w:rFonts w:ascii="Times New Roman" w:hAnsi="Times New Roman" w:cs="Times New Roman"/>
        </w:rPr>
        <w:t>персонала, предоставляя ему возможность реализовывать свои сильные стороны. Цель</w:t>
      </w:r>
      <w:r>
        <w:t xml:space="preserve"> </w:t>
      </w:r>
      <w:r>
        <w:rPr>
          <w:rFonts w:ascii="Times New Roman" w:hAnsi="Times New Roman" w:cs="Times New Roman"/>
        </w:rPr>
        <w:t>такого подхода заключается в том, чтобы выявить способности сотрудников, использовать</w:t>
      </w:r>
      <w:r>
        <w:t xml:space="preserve"> </w:t>
      </w:r>
      <w:r>
        <w:rPr>
          <w:rFonts w:ascii="Times New Roman" w:hAnsi="Times New Roman" w:cs="Times New Roman"/>
        </w:rPr>
        <w:t xml:space="preserve">их наилучшим образом и избежать низкой эффективности работы всего персонала. </w:t>
      </w:r>
    </w:p>
    <w:p w14:paraId="799398E9" w14:textId="77777777" w:rsidR="00FE27BD" w:rsidRDefault="00000000">
      <w:pPr>
        <w:spacing w:after="149"/>
        <w:ind w:left="262"/>
        <w:jc w:val="both"/>
      </w:pPr>
      <w:r>
        <w:rPr>
          <w:rFonts w:ascii="Times New Roman" w:hAnsi="Times New Roman" w:cs="Times New Roman"/>
        </w:rPr>
        <w:t>Управление персоналом должно осуществляться аналогично управлению портфелем</w:t>
      </w:r>
    </w:p>
    <w:tbl>
      <w:tblPr>
        <w:tblStyle w:val="a5"/>
        <w:tblW w:w="9415"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3117"/>
        <w:gridCol w:w="1589"/>
        <w:gridCol w:w="1068"/>
        <w:gridCol w:w="314"/>
        <w:gridCol w:w="806"/>
      </w:tblGrid>
      <w:tr w:rsidR="00FE27BD" w14:paraId="2412209E" w14:textId="77777777">
        <w:tc>
          <w:tcPr>
            <w:tcW w:w="2564" w:type="dxa"/>
            <w:vAlign w:val="center"/>
          </w:tcPr>
          <w:p w14:paraId="2E5E2339" w14:textId="77777777" w:rsidR="00FE27BD" w:rsidRDefault="00000000">
            <w:pPr>
              <w:spacing w:before="0" w:after="147"/>
            </w:pPr>
            <w:r>
              <w:rPr>
                <w:rFonts w:ascii="Times New Roman" w:hAnsi="Times New Roman" w:cs="Times New Roman"/>
              </w:rPr>
              <w:t>активов. Финансовые</w:t>
            </w:r>
          </w:p>
        </w:tc>
        <w:tc>
          <w:tcPr>
            <w:tcW w:w="3174" w:type="dxa"/>
            <w:vAlign w:val="center"/>
          </w:tcPr>
          <w:p w14:paraId="6C7A0FDB" w14:textId="77777777" w:rsidR="00FE27BD" w:rsidRDefault="00000000">
            <w:pPr>
              <w:spacing w:before="0" w:after="147"/>
            </w:pPr>
            <w:r>
              <w:rPr>
                <w:rFonts w:ascii="Times New Roman" w:hAnsi="Times New Roman" w:cs="Times New Roman"/>
              </w:rPr>
              <w:t xml:space="preserve">менеджеры, занимающиеся </w:t>
            </w:r>
          </w:p>
        </w:tc>
        <w:tc>
          <w:tcPr>
            <w:tcW w:w="1593" w:type="dxa"/>
            <w:vAlign w:val="center"/>
          </w:tcPr>
          <w:p w14:paraId="21BF2FB5" w14:textId="77777777" w:rsidR="00FE27BD" w:rsidRDefault="00000000">
            <w:pPr>
              <w:spacing w:before="0" w:after="147"/>
            </w:pPr>
            <w:r>
              <w:rPr>
                <w:rFonts w:ascii="Times New Roman" w:hAnsi="Times New Roman" w:cs="Times New Roman"/>
              </w:rPr>
              <w:t>размещением</w:t>
            </w:r>
          </w:p>
        </w:tc>
        <w:tc>
          <w:tcPr>
            <w:tcW w:w="1070" w:type="dxa"/>
            <w:vAlign w:val="center"/>
          </w:tcPr>
          <w:p w14:paraId="3E960301" w14:textId="77777777" w:rsidR="00FE27BD" w:rsidRDefault="00000000">
            <w:pPr>
              <w:spacing w:before="0" w:after="147"/>
            </w:pPr>
            <w:r>
              <w:rPr>
                <w:rFonts w:ascii="Times New Roman" w:hAnsi="Times New Roman" w:cs="Times New Roman"/>
              </w:rPr>
              <w:t xml:space="preserve">активов, </w:t>
            </w:r>
          </w:p>
        </w:tc>
        <w:tc>
          <w:tcPr>
            <w:tcW w:w="312" w:type="dxa"/>
            <w:vAlign w:val="center"/>
          </w:tcPr>
          <w:p w14:paraId="1BFE0572" w14:textId="77777777" w:rsidR="00FE27BD" w:rsidRDefault="00000000">
            <w:pPr>
              <w:spacing w:before="0" w:after="147"/>
            </w:pPr>
            <w:r>
              <w:rPr>
                <w:rFonts w:ascii="Times New Roman" w:hAnsi="Times New Roman" w:cs="Times New Roman"/>
              </w:rPr>
              <w:t>с</w:t>
            </w:r>
          </w:p>
        </w:tc>
        <w:tc>
          <w:tcPr>
            <w:tcW w:w="745" w:type="dxa"/>
            <w:vAlign w:val="center"/>
          </w:tcPr>
          <w:p w14:paraId="7B23B636" w14:textId="77777777" w:rsidR="00FE27BD" w:rsidRDefault="00000000">
            <w:pPr>
              <w:spacing w:before="0" w:after="147"/>
              <w:jc w:val="right"/>
            </w:pPr>
            <w:r>
              <w:rPr>
                <w:rFonts w:ascii="Times New Roman" w:hAnsi="Times New Roman" w:cs="Times New Roman"/>
              </w:rPr>
              <w:t>целью</w:t>
            </w:r>
          </w:p>
        </w:tc>
      </w:tr>
    </w:tbl>
    <w:p w14:paraId="667A0F8F" w14:textId="77777777" w:rsidR="00FE27BD" w:rsidRDefault="00FE27BD">
      <w:pPr>
        <w:spacing w:after="0"/>
        <w:rPr>
          <w:rFonts w:ascii="Arial" w:hAnsi="Arial" w:cs="Arial"/>
          <w:sz w:val="2"/>
          <w:szCs w:val="2"/>
        </w:rPr>
      </w:pPr>
    </w:p>
    <w:p w14:paraId="73B3C9B2" w14:textId="77777777" w:rsidR="00FE27BD" w:rsidRDefault="00000000">
      <w:pPr>
        <w:spacing w:after="87"/>
        <w:ind w:left="262"/>
        <w:jc w:val="both"/>
      </w:pPr>
      <w:r>
        <w:rPr>
          <w:rFonts w:ascii="Times New Roman" w:hAnsi="Times New Roman" w:cs="Times New Roman"/>
        </w:rPr>
        <w:t>снижения рисков никогда не вкладывают капитал только в безопасные ценные бумаги с</w:t>
      </w:r>
      <w:r>
        <w:t xml:space="preserve"> </w:t>
      </w:r>
      <w:r>
        <w:rPr>
          <w:rFonts w:ascii="Times New Roman" w:hAnsi="Times New Roman" w:cs="Times New Roman"/>
        </w:rPr>
        <w:t>низкой оборачиваемостью (например, в государственные облигации). Если бы они</w:t>
      </w:r>
      <w:r>
        <w:t xml:space="preserve"> </w:t>
      </w:r>
      <w:r>
        <w:rPr>
          <w:rFonts w:ascii="Times New Roman" w:hAnsi="Times New Roman" w:cs="Times New Roman"/>
        </w:rPr>
        <w:t>приобретали только такие ценные бумаги, то доходы, получаемые от данных вложений,</w:t>
      </w:r>
      <w:r>
        <w:t xml:space="preserve"> </w:t>
      </w:r>
      <w:r>
        <w:rPr>
          <w:rFonts w:ascii="Times New Roman" w:hAnsi="Times New Roman" w:cs="Times New Roman"/>
        </w:rPr>
        <w:t>несмотря на низкие риски, были бы незначительными. Поэтому они, наоборот, покупают</w:t>
      </w:r>
      <w:r>
        <w:t xml:space="preserve"> </w:t>
      </w:r>
      <w:r>
        <w:rPr>
          <w:rFonts w:ascii="Times New Roman" w:hAnsi="Times New Roman" w:cs="Times New Roman"/>
        </w:rPr>
        <w:t xml:space="preserve">ценные бумаги с высокой оборачиваемостью и рисками (например, акции и их </w:t>
      </w:r>
    </w:p>
    <w:p w14:paraId="534DAF51" w14:textId="77777777" w:rsidR="00FE27BD" w:rsidRDefault="00FE27BD">
      <w:pPr>
        <w:spacing w:after="0"/>
        <w:rPr>
          <w:rFonts w:ascii="Times New Roman" w:hAnsi="Times New Roman" w:cs="Times New Roman"/>
        </w:rPr>
      </w:pPr>
    </w:p>
    <w:p w14:paraId="664BA7CA" w14:textId="77777777" w:rsidR="00FE27BD" w:rsidRDefault="00000000">
      <w:pPr>
        <w:spacing w:after="0"/>
        <w:jc w:val="center"/>
      </w:pPr>
      <w:r>
        <w:rPr>
          <w:rFonts w:ascii="Times New Roman" w:hAnsi="Times New Roman" w:cs="Times New Roman"/>
        </w:rPr>
        <w:t>228</w:t>
      </w:r>
    </w:p>
    <w:p w14:paraId="7F70E9C3" w14:textId="77777777" w:rsidR="00FE27BD" w:rsidRDefault="00FE27BD">
      <w:pPr>
        <w:sectPr w:rsidR="00FE27BD">
          <w:type w:val="continuous"/>
          <w:pgSz w:w="11918" w:h="16826"/>
          <w:pgMar w:top="1119" w:right="783" w:bottom="480" w:left="1440" w:header="720" w:footer="720" w:gutter="0"/>
          <w:cols w:space="720"/>
        </w:sectPr>
      </w:pPr>
    </w:p>
    <w:p w14:paraId="29C4E7EF" w14:textId="77777777" w:rsidR="00FE27BD" w:rsidRDefault="00000000">
      <w:pPr>
        <w:spacing w:after="150"/>
        <w:ind w:left="262"/>
      </w:pPr>
      <w:r>
        <w:rPr>
          <w:rFonts w:ascii="Times New Roman" w:hAnsi="Times New Roman" w:cs="Times New Roman"/>
        </w:rPr>
        <w:t>производные), зная, что при равных условиях одни принесут хорошую прибыль, а другие</w:t>
      </w:r>
    </w:p>
    <w:p w14:paraId="02028CAD" w14:textId="77777777" w:rsidR="00FE27BD" w:rsidRDefault="00000000">
      <w:pPr>
        <w:spacing w:after="147"/>
        <w:ind w:left="262"/>
        <w:jc w:val="both"/>
      </w:pPr>
      <w:r>
        <w:rPr>
          <w:rFonts w:ascii="Times New Roman" w:hAnsi="Times New Roman" w:cs="Times New Roman"/>
        </w:rPr>
        <w:t>— плохую. Тем самым они добиваются общей высокой эффективности активов с</w:t>
      </w:r>
      <w:r>
        <w:t xml:space="preserve"> </w:t>
      </w:r>
      <w:r>
        <w:rPr>
          <w:rFonts w:ascii="Times New Roman" w:hAnsi="Times New Roman" w:cs="Times New Roman"/>
        </w:rPr>
        <w:t>помощью балансирования ними с целью снижения общих рисков от вложения капитала в ценные бумаги, обладающие высокими рисками. Точно так же опытные менеджеры</w:t>
      </w:r>
      <w:r>
        <w:t xml:space="preserve"> </w:t>
      </w:r>
      <w:r>
        <w:rPr>
          <w:rFonts w:ascii="Times New Roman" w:hAnsi="Times New Roman" w:cs="Times New Roman"/>
        </w:rPr>
        <w:t xml:space="preserve">управляют сильными и слабыми </w:t>
      </w:r>
      <w:r>
        <w:rPr>
          <w:rFonts w:ascii="Times New Roman" w:hAnsi="Times New Roman" w:cs="Times New Roman"/>
        </w:rPr>
        <w:lastRenderedPageBreak/>
        <w:t>сторонами своих подчиненных, добиваясь того, чтобы</w:t>
      </w:r>
      <w:r>
        <w:t xml:space="preserve"> </w:t>
      </w:r>
      <w:r>
        <w:rPr>
          <w:rFonts w:ascii="Times New Roman" w:hAnsi="Times New Roman" w:cs="Times New Roman"/>
        </w:rPr>
        <w:t>каждый из них занимался тем, что у него получается лучше всего.</w:t>
      </w:r>
    </w:p>
    <w:p w14:paraId="36DB7BF3" w14:textId="77777777" w:rsidR="00FE27BD" w:rsidRDefault="00000000">
      <w:pPr>
        <w:spacing w:after="147"/>
        <w:ind w:left="262" w:firstLine="458"/>
        <w:jc w:val="both"/>
      </w:pPr>
      <w:r>
        <w:rPr>
          <w:rFonts w:ascii="Times New Roman" w:hAnsi="Times New Roman" w:cs="Times New Roman"/>
        </w:rPr>
        <w:t>В качестве другого примера можно привести консалтинговую фирму. Она связала</w:t>
      </w:r>
      <w:r>
        <w:t xml:space="preserve"> </w:t>
      </w:r>
      <w:r>
        <w:rPr>
          <w:rFonts w:ascii="Times New Roman" w:hAnsi="Times New Roman" w:cs="Times New Roman"/>
        </w:rPr>
        <w:t>вознаграждение младших и средних консультантов с их загрузкой, т.е. с количеством</w:t>
      </w:r>
      <w:r>
        <w:t xml:space="preserve"> </w:t>
      </w:r>
      <w:r>
        <w:rPr>
          <w:rFonts w:ascii="Times New Roman" w:hAnsi="Times New Roman" w:cs="Times New Roman"/>
        </w:rPr>
        <w:t>часов, отведенных на работу с клиентами. Теперь необходимо было изменить</w:t>
      </w:r>
      <w:r>
        <w:t xml:space="preserve"> </w:t>
      </w:r>
      <w:r>
        <w:rPr>
          <w:rFonts w:ascii="Times New Roman" w:hAnsi="Times New Roman" w:cs="Times New Roman"/>
        </w:rPr>
        <w:t>продолжительность времени на проведение комплексной сделки, производительность</w:t>
      </w:r>
      <w:r>
        <w:t xml:space="preserve"> </w:t>
      </w:r>
      <w:r>
        <w:rPr>
          <w:rFonts w:ascii="Times New Roman" w:hAnsi="Times New Roman" w:cs="Times New Roman"/>
        </w:rPr>
        <w:t>предоставления услуг и процесс разработки пакетов предоставляемых услуг. Но проблема</w:t>
      </w:r>
      <w:r>
        <w:t xml:space="preserve"> </w:t>
      </w:r>
      <w:r>
        <w:rPr>
          <w:rFonts w:ascii="Times New Roman" w:hAnsi="Times New Roman" w:cs="Times New Roman"/>
        </w:rPr>
        <w:t>все еще существовала. Введение системы измерения эффективности деятельности</w:t>
      </w:r>
      <w:r>
        <w:t xml:space="preserve"> </w:t>
      </w:r>
      <w:r>
        <w:rPr>
          <w:rFonts w:ascii="Times New Roman" w:hAnsi="Times New Roman" w:cs="Times New Roman"/>
        </w:rPr>
        <w:t>отдельных сотрудников должно было стимулировать младших сотрудников к более</w:t>
      </w:r>
      <w:r>
        <w:t xml:space="preserve"> </w:t>
      </w:r>
      <w:r>
        <w:rPr>
          <w:rFonts w:ascii="Times New Roman" w:hAnsi="Times New Roman" w:cs="Times New Roman"/>
        </w:rPr>
        <w:t>активной работе. Теперь они не согласились бы отдать часть своего проекта другому</w:t>
      </w:r>
      <w:r>
        <w:t xml:space="preserve"> </w:t>
      </w:r>
      <w:r>
        <w:rPr>
          <w:rFonts w:ascii="Times New Roman" w:hAnsi="Times New Roman" w:cs="Times New Roman"/>
        </w:rPr>
        <w:t>сотруднику, даже если бы знали, что он справится с этой работой лучше. Компания создала культуру "хватайся за все, что можешь".</w:t>
      </w:r>
    </w:p>
    <w:p w14:paraId="1D2EEE7A" w14:textId="77777777" w:rsidR="00FE27BD" w:rsidRDefault="00000000">
      <w:pPr>
        <w:spacing w:after="147"/>
        <w:ind w:right="62"/>
        <w:jc w:val="right"/>
      </w:pPr>
      <w:r>
        <w:rPr>
          <w:rFonts w:ascii="Times New Roman" w:hAnsi="Times New Roman" w:cs="Times New Roman"/>
        </w:rPr>
        <w:t>Кроме того, младшие консультанты не могли выбирать, над какими проектами им</w:t>
      </w:r>
      <w:r>
        <w:t xml:space="preserve"> </w:t>
      </w:r>
      <w:r>
        <w:rPr>
          <w:rFonts w:ascii="Times New Roman" w:hAnsi="Times New Roman" w:cs="Times New Roman"/>
        </w:rPr>
        <w:t>работать. Следовательно, их деятельность оценивалась по всем возможным параметрам.</w:t>
      </w:r>
    </w:p>
    <w:p w14:paraId="2C7F7698" w14:textId="77777777" w:rsidR="00FE27BD" w:rsidRDefault="00000000">
      <w:pPr>
        <w:spacing w:after="149"/>
        <w:ind w:left="262"/>
        <w:jc w:val="both"/>
      </w:pPr>
      <w:r>
        <w:rPr>
          <w:rFonts w:ascii="Times New Roman" w:hAnsi="Times New Roman" w:cs="Times New Roman"/>
        </w:rPr>
        <w:t>Для осуществления различных проектов необходимо обладать разными навыками и</w:t>
      </w:r>
      <w:r>
        <w:t xml:space="preserve"> </w:t>
      </w:r>
      <w:r>
        <w:rPr>
          <w:rFonts w:ascii="Times New Roman" w:hAnsi="Times New Roman" w:cs="Times New Roman"/>
        </w:rPr>
        <w:t>умениями, а одна неудачно выполненная работа могла повлиять на репутацию всех</w:t>
      </w:r>
      <w:r>
        <w:t xml:space="preserve"> </w:t>
      </w:r>
      <w:r>
        <w:rPr>
          <w:rFonts w:ascii="Times New Roman" w:hAnsi="Times New Roman" w:cs="Times New Roman"/>
        </w:rPr>
        <w:t>консультантов и их дальнейшую карьеру: вероятность того, что лидеры новых проектов</w:t>
      </w:r>
      <w:r>
        <w:t xml:space="preserve"> </w:t>
      </w:r>
      <w:r>
        <w:rPr>
          <w:rFonts w:ascii="Times New Roman" w:hAnsi="Times New Roman" w:cs="Times New Roman"/>
        </w:rPr>
        <w:t>возьмут их в свою команду, снизилась бы, сократилось бы и количество оплачиваемых</w:t>
      </w:r>
      <w:r>
        <w:t xml:space="preserve"> </w:t>
      </w:r>
      <w:r>
        <w:rPr>
          <w:rFonts w:ascii="Times New Roman" w:hAnsi="Times New Roman" w:cs="Times New Roman"/>
        </w:rPr>
        <w:t>часов. Это создавало замкнутый круг неудач, и в итоге сотрудник, как правило, уходил с</w:t>
      </w:r>
      <w:r>
        <w:t xml:space="preserve"> </w:t>
      </w:r>
      <w:r>
        <w:rPr>
          <w:rFonts w:ascii="Times New Roman" w:hAnsi="Times New Roman" w:cs="Times New Roman"/>
        </w:rPr>
        <w:t>работы сам или его увольняли. Для служащих теперь стало более важным хорошо выполнять все проекты, а не отличаться при выполнении одних и отказываться от участия</w:t>
      </w:r>
      <w:r>
        <w:t xml:space="preserve"> </w:t>
      </w:r>
      <w:r>
        <w:rPr>
          <w:rFonts w:ascii="Times New Roman" w:hAnsi="Times New Roman" w:cs="Times New Roman"/>
        </w:rPr>
        <w:t>в других. Результатом таких нововведений стало увеличение среднего показателя качества</w:t>
      </w:r>
      <w:r>
        <w:t xml:space="preserve"> </w:t>
      </w:r>
      <w:r>
        <w:rPr>
          <w:rFonts w:ascii="Times New Roman" w:hAnsi="Times New Roman" w:cs="Times New Roman"/>
        </w:rPr>
        <w:t>предоставляемых консультаций и потеря ценных навыков и умений, которые</w:t>
      </w:r>
      <w:r>
        <w:t xml:space="preserve"> </w:t>
      </w:r>
      <w:r>
        <w:rPr>
          <w:rFonts w:ascii="Times New Roman" w:hAnsi="Times New Roman" w:cs="Times New Roman"/>
        </w:rPr>
        <w:t>позиционировали компанию как лидера в одной из ниш рынка. Также снизилась</w:t>
      </w:r>
      <w:r>
        <w:t xml:space="preserve"> </w:t>
      </w:r>
      <w:r>
        <w:rPr>
          <w:rFonts w:ascii="Times New Roman" w:hAnsi="Times New Roman" w:cs="Times New Roman"/>
        </w:rPr>
        <w:t>эффективность командной работы, потому что все осознали, что очень мало людей</w:t>
      </w:r>
      <w:r>
        <w:t xml:space="preserve"> </w:t>
      </w:r>
      <w:r>
        <w:rPr>
          <w:rFonts w:ascii="Times New Roman" w:hAnsi="Times New Roman" w:cs="Times New Roman"/>
        </w:rPr>
        <w:t>обладают исключительными навыками и умениями и могут значительно улучшить</w:t>
      </w:r>
      <w:r>
        <w:t xml:space="preserve"> </w:t>
      </w:r>
      <w:r>
        <w:rPr>
          <w:rFonts w:ascii="Times New Roman" w:hAnsi="Times New Roman" w:cs="Times New Roman"/>
        </w:rPr>
        <w:t>качество его выполнения по сравнению с уже вовлеченными в проект консультантами.</w:t>
      </w:r>
    </w:p>
    <w:p w14:paraId="30F56881" w14:textId="77777777" w:rsidR="00FE27BD" w:rsidRDefault="00000000">
      <w:pPr>
        <w:spacing w:after="150"/>
        <w:jc w:val="right"/>
      </w:pPr>
      <w:r>
        <w:rPr>
          <w:rFonts w:ascii="Times New Roman" w:hAnsi="Times New Roman" w:cs="Times New Roman"/>
        </w:rPr>
        <w:t xml:space="preserve">Вознаграждение сотрудников, занимающих более высокие должности, и партнеров было по большой части связано с объемами прибыли (выгодно заключенными сделками). </w:t>
      </w:r>
    </w:p>
    <w:p w14:paraId="51B6FB0C" w14:textId="77777777" w:rsidR="00FE27BD" w:rsidRDefault="00000000">
      <w:pPr>
        <w:spacing w:after="87"/>
        <w:ind w:left="262" w:right="65"/>
        <w:jc w:val="both"/>
      </w:pPr>
      <w:r>
        <w:rPr>
          <w:rFonts w:ascii="Times New Roman" w:hAnsi="Times New Roman" w:cs="Times New Roman"/>
        </w:rPr>
        <w:t>Система измерений заставляла старших консультантов, отвечающих за продажу услуг,</w:t>
      </w:r>
      <w:r>
        <w:t xml:space="preserve"> </w:t>
      </w:r>
      <w:r>
        <w:rPr>
          <w:rFonts w:ascii="Times New Roman" w:hAnsi="Times New Roman" w:cs="Times New Roman"/>
        </w:rPr>
        <w:t>стараться получить любую комплексную сделку от каждого клиента: это обеспечивало</w:t>
      </w:r>
    </w:p>
    <w:p w14:paraId="73C9E18F" w14:textId="77777777" w:rsidR="00FE27BD" w:rsidRDefault="00FE27BD">
      <w:pPr>
        <w:spacing w:after="0"/>
        <w:rPr>
          <w:rFonts w:ascii="Times New Roman" w:hAnsi="Times New Roman" w:cs="Times New Roman"/>
        </w:rPr>
      </w:pPr>
    </w:p>
    <w:p w14:paraId="22DF21DD" w14:textId="77777777" w:rsidR="00FE27BD" w:rsidRDefault="00000000">
      <w:pPr>
        <w:spacing w:after="0"/>
        <w:jc w:val="center"/>
      </w:pPr>
      <w:r>
        <w:rPr>
          <w:rFonts w:ascii="Times New Roman" w:hAnsi="Times New Roman" w:cs="Times New Roman"/>
        </w:rPr>
        <w:t>229</w:t>
      </w:r>
    </w:p>
    <w:p w14:paraId="6522D8F3" w14:textId="77777777" w:rsidR="00FE27BD" w:rsidRDefault="00FE27BD">
      <w:pPr>
        <w:sectPr w:rsidR="00FE27BD">
          <w:type w:val="continuous"/>
          <w:pgSz w:w="11918" w:h="16826"/>
          <w:pgMar w:top="1119" w:right="782" w:bottom="480" w:left="1440" w:header="720" w:footer="720" w:gutter="0"/>
          <w:cols w:space="720"/>
        </w:sectPr>
      </w:pPr>
    </w:p>
    <w:p w14:paraId="04E9CEED" w14:textId="77777777" w:rsidR="00FE27BD" w:rsidRDefault="00000000">
      <w:pPr>
        <w:spacing w:after="149"/>
        <w:ind w:left="262"/>
        <w:jc w:val="both"/>
      </w:pPr>
      <w:r>
        <w:rPr>
          <w:rFonts w:ascii="Times New Roman" w:hAnsi="Times New Roman" w:cs="Times New Roman"/>
        </w:rPr>
        <w:t>рост показателей прибыли команды и увеличивало количество часов, потраченных ею на</w:t>
      </w:r>
      <w:r>
        <w:t xml:space="preserve"> </w:t>
      </w:r>
      <w:r>
        <w:rPr>
          <w:rFonts w:ascii="Times New Roman" w:hAnsi="Times New Roman" w:cs="Times New Roman"/>
        </w:rPr>
        <w:t>работу с клиентами. Попытки выполнить как можно большее количество заказов приводили к усиленному использованию ресурсов, даже когда незначительные шансы на</w:t>
      </w:r>
      <w:r>
        <w:t xml:space="preserve"> </w:t>
      </w:r>
      <w:r>
        <w:rPr>
          <w:rFonts w:ascii="Times New Roman" w:hAnsi="Times New Roman" w:cs="Times New Roman"/>
        </w:rPr>
        <w:t>успех были очевидны. Это также делало более выгодными и незначительные проекты:</w:t>
      </w:r>
      <w:r>
        <w:t xml:space="preserve"> </w:t>
      </w:r>
      <w:r>
        <w:rPr>
          <w:rFonts w:ascii="Times New Roman" w:hAnsi="Times New Roman" w:cs="Times New Roman"/>
        </w:rPr>
        <w:t>доходы определялись личными целями отдельных сотрудников, а не выгодностью сделки</w:t>
      </w:r>
      <w:r>
        <w:t xml:space="preserve"> </w:t>
      </w:r>
      <w:r>
        <w:rPr>
          <w:rFonts w:ascii="Times New Roman" w:hAnsi="Times New Roman" w:cs="Times New Roman"/>
        </w:rPr>
        <w:t>для компании в целом. Кроме того, старшие консультанты несли ответственность за</w:t>
      </w:r>
      <w:r>
        <w:t xml:space="preserve"> </w:t>
      </w:r>
      <w:r>
        <w:rPr>
          <w:rFonts w:ascii="Times New Roman" w:hAnsi="Times New Roman" w:cs="Times New Roman"/>
        </w:rPr>
        <w:t>объем продаж в различных отраслях промышленности и с различными сегментами</w:t>
      </w:r>
      <w:r>
        <w:t xml:space="preserve"> </w:t>
      </w:r>
      <w:r>
        <w:rPr>
          <w:rFonts w:ascii="Times New Roman" w:hAnsi="Times New Roman" w:cs="Times New Roman"/>
        </w:rPr>
        <w:t>клиентов. Деятельность консультанта, отвечающего за такие соглашения в новой для компании отрасли, оценивалась по таким же параметрам, что и работа консультанта,</w:t>
      </w:r>
      <w:r>
        <w:t xml:space="preserve"> </w:t>
      </w:r>
      <w:r>
        <w:rPr>
          <w:rFonts w:ascii="Times New Roman" w:hAnsi="Times New Roman" w:cs="Times New Roman"/>
        </w:rPr>
        <w:t>заключающего сделку с постоянным клиентом в знакомой отрасли. Это вызывало у</w:t>
      </w:r>
      <w:r>
        <w:t xml:space="preserve"> </w:t>
      </w:r>
      <w:r>
        <w:rPr>
          <w:rFonts w:ascii="Times New Roman" w:hAnsi="Times New Roman" w:cs="Times New Roman"/>
        </w:rPr>
        <w:t>сотрудников чувство несправедливости и решимости работать в любом, приносящем</w:t>
      </w:r>
      <w:r>
        <w:t xml:space="preserve"> </w:t>
      </w:r>
      <w:r>
        <w:rPr>
          <w:rFonts w:ascii="Times New Roman" w:hAnsi="Times New Roman" w:cs="Times New Roman"/>
        </w:rPr>
        <w:t>прибыль, секторе. Среди партнеров возникла культура "ешь то, что убил", которая была</w:t>
      </w:r>
      <w:r>
        <w:t xml:space="preserve"> </w:t>
      </w:r>
      <w:r>
        <w:rPr>
          <w:rFonts w:ascii="Times New Roman" w:hAnsi="Times New Roman" w:cs="Times New Roman"/>
        </w:rPr>
        <w:t>похожа на отношение к работе младших менеджеров "хватайся за все, что можешь".</w:t>
      </w:r>
    </w:p>
    <w:p w14:paraId="18B41C1D" w14:textId="77777777" w:rsidR="00FE27BD" w:rsidRDefault="00000000">
      <w:pPr>
        <w:spacing w:after="147"/>
        <w:ind w:left="262" w:firstLine="458"/>
        <w:jc w:val="both"/>
      </w:pPr>
      <w:r>
        <w:rPr>
          <w:rFonts w:ascii="Times New Roman" w:hAnsi="Times New Roman" w:cs="Times New Roman"/>
        </w:rPr>
        <w:t>Решение этих проблем требовало серьезных изменений в управлении</w:t>
      </w:r>
      <w:r>
        <w:t xml:space="preserve"> </w:t>
      </w:r>
      <w:r>
        <w:rPr>
          <w:rFonts w:ascii="Times New Roman" w:hAnsi="Times New Roman" w:cs="Times New Roman"/>
        </w:rPr>
        <w:t>деятельностью персоналом. Опасность состояла в том, что в руководстве и в среде</w:t>
      </w:r>
      <w:r>
        <w:t xml:space="preserve"> </w:t>
      </w:r>
      <w:r>
        <w:rPr>
          <w:rFonts w:ascii="Times New Roman" w:hAnsi="Times New Roman" w:cs="Times New Roman"/>
        </w:rPr>
        <w:t>младших консультантов могли возникнуть разногласия и яростное сопротивление</w:t>
      </w:r>
      <w:r>
        <w:t xml:space="preserve"> </w:t>
      </w:r>
      <w:r>
        <w:rPr>
          <w:rFonts w:ascii="Times New Roman" w:hAnsi="Times New Roman" w:cs="Times New Roman"/>
        </w:rPr>
        <w:t>переменам. Плохая командная работа была результатом недоверия коллег друг к другу,</w:t>
      </w:r>
      <w:r>
        <w:t xml:space="preserve"> </w:t>
      </w:r>
      <w:r>
        <w:rPr>
          <w:rFonts w:ascii="Times New Roman" w:hAnsi="Times New Roman" w:cs="Times New Roman"/>
        </w:rPr>
        <w:t>которое, в свою очередь, было связано со старой системой измерения эффективности деятельности персонала. Чтобы вдохновить сотрудников на командную работу,</w:t>
      </w:r>
      <w:r>
        <w:t xml:space="preserve"> </w:t>
      </w:r>
      <w:r>
        <w:rPr>
          <w:rFonts w:ascii="Times New Roman" w:hAnsi="Times New Roman" w:cs="Times New Roman"/>
        </w:rPr>
        <w:t>консалтинговая фирма приняла решение ввести две новые метрики.</w:t>
      </w:r>
    </w:p>
    <w:p w14:paraId="50A738FC" w14:textId="77777777" w:rsidR="00FE27BD" w:rsidRDefault="00000000">
      <w:pPr>
        <w:spacing w:after="147"/>
        <w:ind w:left="262" w:right="62" w:firstLine="458"/>
        <w:jc w:val="both"/>
      </w:pPr>
      <w:r>
        <w:rPr>
          <w:rFonts w:ascii="Times New Roman" w:hAnsi="Times New Roman" w:cs="Times New Roman"/>
        </w:rPr>
        <w:t>Первой метрикой были инновации, которые включали вклад в завоевание новых</w:t>
      </w:r>
      <w:r>
        <w:t xml:space="preserve"> </w:t>
      </w:r>
      <w:r>
        <w:rPr>
          <w:rFonts w:ascii="Times New Roman" w:hAnsi="Times New Roman" w:cs="Times New Roman"/>
        </w:rPr>
        <w:t>рынков и создание передовых методов работы. Это значило, что партнеры, отвечающие за</w:t>
      </w:r>
      <w:r>
        <w:t xml:space="preserve"> </w:t>
      </w:r>
      <w:r>
        <w:rPr>
          <w:rFonts w:ascii="Times New Roman" w:hAnsi="Times New Roman" w:cs="Times New Roman"/>
        </w:rPr>
        <w:t xml:space="preserve">освоение новых </w:t>
      </w:r>
      <w:r>
        <w:rPr>
          <w:rFonts w:ascii="Times New Roman" w:hAnsi="Times New Roman" w:cs="Times New Roman"/>
        </w:rPr>
        <w:lastRenderedPageBreak/>
        <w:t>рынков, будут поощрены за инновационный подход к своей работе, даже</w:t>
      </w:r>
      <w:r>
        <w:t xml:space="preserve"> </w:t>
      </w:r>
      <w:r>
        <w:rPr>
          <w:rFonts w:ascii="Times New Roman" w:hAnsi="Times New Roman" w:cs="Times New Roman"/>
        </w:rPr>
        <w:t>если доход от продаж будет незначительным. Подобным образом будут материально</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7"/>
        <w:gridCol w:w="5195"/>
        <w:gridCol w:w="1747"/>
      </w:tblGrid>
      <w:tr w:rsidR="00FE27BD" w14:paraId="606D2DF1" w14:textId="77777777">
        <w:tc>
          <w:tcPr>
            <w:tcW w:w="2078" w:type="dxa"/>
            <w:vAlign w:val="center"/>
          </w:tcPr>
          <w:p w14:paraId="3A41FB15" w14:textId="77777777" w:rsidR="00FE27BD" w:rsidRDefault="00000000">
            <w:pPr>
              <w:spacing w:before="0" w:after="150"/>
            </w:pPr>
            <w:r>
              <w:rPr>
                <w:rFonts w:ascii="Times New Roman" w:hAnsi="Times New Roman" w:cs="Times New Roman"/>
              </w:rPr>
              <w:t>заинтересованы и</w:t>
            </w:r>
          </w:p>
        </w:tc>
        <w:tc>
          <w:tcPr>
            <w:tcW w:w="4359" w:type="dxa"/>
            <w:vAlign w:val="center"/>
          </w:tcPr>
          <w:p w14:paraId="104A1ED0" w14:textId="77777777" w:rsidR="00FE27BD" w:rsidRDefault="00000000">
            <w:pPr>
              <w:spacing w:before="0" w:after="150"/>
            </w:pPr>
            <w:r>
              <w:rPr>
                <w:rFonts w:ascii="Times New Roman" w:hAnsi="Times New Roman" w:cs="Times New Roman"/>
              </w:rPr>
              <w:t>сотрудники, занимающиеся разработкой</w:t>
            </w:r>
          </w:p>
        </w:tc>
        <w:tc>
          <w:tcPr>
            <w:tcW w:w="400" w:type="dxa"/>
            <w:vAlign w:val="center"/>
          </w:tcPr>
          <w:p w14:paraId="068CBE4C" w14:textId="77777777" w:rsidR="00FE27BD" w:rsidRDefault="00000000">
            <w:pPr>
              <w:spacing w:before="0" w:after="150"/>
              <w:jc w:val="right"/>
            </w:pPr>
            <w:r>
              <w:rPr>
                <w:rFonts w:ascii="Times New Roman" w:hAnsi="Times New Roman" w:cs="Times New Roman"/>
              </w:rPr>
              <w:t>современных методов по</w:t>
            </w:r>
          </w:p>
        </w:tc>
      </w:tr>
    </w:tbl>
    <w:p w14:paraId="57886991" w14:textId="77777777" w:rsidR="00FE27BD" w:rsidRDefault="00FE27BD">
      <w:pPr>
        <w:spacing w:after="0"/>
        <w:rPr>
          <w:rFonts w:ascii="Arial" w:hAnsi="Arial" w:cs="Arial"/>
          <w:sz w:val="2"/>
          <w:szCs w:val="2"/>
        </w:rPr>
      </w:pPr>
    </w:p>
    <w:p w14:paraId="2746B28C" w14:textId="77777777" w:rsidR="00FE27BD" w:rsidRDefault="00000000">
      <w:pPr>
        <w:spacing w:after="149"/>
        <w:ind w:left="262"/>
      </w:pPr>
      <w:r>
        <w:rPr>
          <w:rFonts w:ascii="Times New Roman" w:hAnsi="Times New Roman" w:cs="Times New Roman"/>
        </w:rPr>
        <w:t>привлечению клиентов, а значит, и командная работа, необходимая для успешной</w:t>
      </w:r>
      <w:r>
        <w:t xml:space="preserve"> </w:t>
      </w:r>
      <w:r>
        <w:rPr>
          <w:rFonts w:ascii="Times New Roman" w:hAnsi="Times New Roman" w:cs="Times New Roman"/>
        </w:rPr>
        <w:t>реализации нового подхода.</w:t>
      </w:r>
    </w:p>
    <w:p w14:paraId="5E3C7AA7" w14:textId="77777777" w:rsidR="00FE27BD" w:rsidRDefault="00000000">
      <w:pPr>
        <w:spacing w:after="87"/>
        <w:ind w:left="262" w:firstLine="458"/>
        <w:jc w:val="both"/>
      </w:pPr>
      <w:r>
        <w:rPr>
          <w:rFonts w:ascii="Times New Roman" w:hAnsi="Times New Roman" w:cs="Times New Roman"/>
        </w:rPr>
        <w:t>Другой метрикой была удовлетворенность клиентов качеством обслуживания. За</w:t>
      </w:r>
      <w:r>
        <w:t xml:space="preserve"> </w:t>
      </w:r>
      <w:r>
        <w:rPr>
          <w:rFonts w:ascii="Times New Roman" w:hAnsi="Times New Roman" w:cs="Times New Roman"/>
        </w:rPr>
        <w:t>каждым проектом должен был следить руководитель, отвечающий за качество</w:t>
      </w:r>
      <w:r>
        <w:t xml:space="preserve"> </w:t>
      </w:r>
      <w:r>
        <w:rPr>
          <w:rFonts w:ascii="Times New Roman" w:hAnsi="Times New Roman" w:cs="Times New Roman"/>
        </w:rPr>
        <w:t>выполнения работы. В его обязанности входило наблюдение за работой с клиентом,</w:t>
      </w:r>
      <w:r>
        <w:t xml:space="preserve"> </w:t>
      </w:r>
      <w:r>
        <w:rPr>
          <w:rFonts w:ascii="Times New Roman" w:hAnsi="Times New Roman" w:cs="Times New Roman"/>
        </w:rPr>
        <w:t>решение любых проблем команды/клиента и получение обратной связи в виде</w:t>
      </w:r>
      <w:r>
        <w:t xml:space="preserve"> </w:t>
      </w:r>
      <w:r>
        <w:rPr>
          <w:rFonts w:ascii="Times New Roman" w:hAnsi="Times New Roman" w:cs="Times New Roman"/>
        </w:rPr>
        <w:t>эффективной реализации проекта. Необходимость получения от клиента положительного</w:t>
      </w:r>
      <w:r>
        <w:t xml:space="preserve"> </w:t>
      </w:r>
      <w:r>
        <w:rPr>
          <w:rFonts w:ascii="Times New Roman" w:hAnsi="Times New Roman" w:cs="Times New Roman"/>
        </w:rPr>
        <w:t>отзыва о выполнении проекта вдохновляло сотрудников на эффективное использование</w:t>
      </w:r>
      <w:r>
        <w:t xml:space="preserve"> </w:t>
      </w:r>
      <w:r>
        <w:rPr>
          <w:rFonts w:ascii="Times New Roman" w:hAnsi="Times New Roman" w:cs="Times New Roman"/>
        </w:rPr>
        <w:t>ресурсов, в частности, привлечение к выполнению проекта специалистов с необходимыми</w:t>
      </w:r>
      <w:r>
        <w:t xml:space="preserve"> </w:t>
      </w:r>
      <w:r>
        <w:rPr>
          <w:rFonts w:ascii="Times New Roman" w:hAnsi="Times New Roman" w:cs="Times New Roman"/>
        </w:rPr>
        <w:t>знаниями и опытом и сокращение количества сравнительно непродуктивных часов</w:t>
      </w:r>
    </w:p>
    <w:p w14:paraId="513A31AF" w14:textId="77777777" w:rsidR="00FE27BD" w:rsidRDefault="00FE27BD">
      <w:pPr>
        <w:spacing w:after="0"/>
        <w:rPr>
          <w:rFonts w:ascii="Times New Roman" w:hAnsi="Times New Roman" w:cs="Times New Roman"/>
        </w:rPr>
      </w:pPr>
    </w:p>
    <w:p w14:paraId="4090D852" w14:textId="77777777" w:rsidR="00FE27BD" w:rsidRDefault="00000000">
      <w:pPr>
        <w:spacing w:after="0"/>
        <w:jc w:val="center"/>
      </w:pPr>
      <w:r>
        <w:rPr>
          <w:rFonts w:ascii="Times New Roman" w:hAnsi="Times New Roman" w:cs="Times New Roman"/>
        </w:rPr>
        <w:t>230</w:t>
      </w:r>
    </w:p>
    <w:p w14:paraId="0FC7A226" w14:textId="77777777" w:rsidR="00FE27BD" w:rsidRDefault="00FE27BD">
      <w:pPr>
        <w:sectPr w:rsidR="00FE27BD">
          <w:type w:val="continuous"/>
          <w:pgSz w:w="11918" w:h="16826"/>
          <w:pgMar w:top="1119" w:right="780" w:bottom="480" w:left="1440" w:header="720" w:footer="720" w:gutter="0"/>
          <w:cols w:space="720"/>
        </w:sectPr>
      </w:pPr>
    </w:p>
    <w:p w14:paraId="78A455E8" w14:textId="77777777" w:rsidR="00FE27BD" w:rsidRDefault="00000000">
      <w:pPr>
        <w:spacing w:after="149"/>
        <w:ind w:left="262"/>
      </w:pPr>
      <w:r>
        <w:rPr>
          <w:rFonts w:ascii="Times New Roman" w:hAnsi="Times New Roman" w:cs="Times New Roman"/>
        </w:rPr>
        <w:t>работы, которые в действительности не оказывали существенного влияния на качество предоставляемых услуг. В этом случае система измерений также косвен-</w:t>
      </w:r>
      <w:r>
        <w:t xml:space="preserve"> </w:t>
      </w:r>
      <w:r>
        <w:rPr>
          <w:rFonts w:ascii="Times New Roman" w:hAnsi="Times New Roman" w:cs="Times New Roman"/>
        </w:rPr>
        <w:t>но вознаграждала персонал за сотрудничество и командную работу.</w:t>
      </w:r>
    </w:p>
    <w:p w14:paraId="538097C5" w14:textId="77777777" w:rsidR="00FE27BD" w:rsidRDefault="00000000">
      <w:pPr>
        <w:spacing w:after="149"/>
        <w:ind w:left="262" w:firstLine="458"/>
        <w:jc w:val="both"/>
      </w:pPr>
      <w:r>
        <w:rPr>
          <w:rFonts w:ascii="Times New Roman" w:hAnsi="Times New Roman" w:cs="Times New Roman"/>
        </w:rPr>
        <w:t>Кроме того, руководство консалтинговой фирмы решило изменить порядок</w:t>
      </w:r>
      <w:r>
        <w:t xml:space="preserve"> </w:t>
      </w:r>
      <w:r>
        <w:rPr>
          <w:rFonts w:ascii="Times New Roman" w:hAnsi="Times New Roman" w:cs="Times New Roman"/>
        </w:rPr>
        <w:t>участия сотрудников в проектах. Теперь младшие консультанты могли сами выбирать</w:t>
      </w:r>
      <w:r>
        <w:t xml:space="preserve"> </w:t>
      </w:r>
      <w:r>
        <w:rPr>
          <w:rFonts w:ascii="Times New Roman" w:hAnsi="Times New Roman" w:cs="Times New Roman"/>
        </w:rPr>
        <w:t>проекты, над которыми они хотели бы работать. Это должно было позволить им в некотором роде специализироваться в выполнении, к примеру, маркетинговых, а не</w:t>
      </w:r>
      <w:r>
        <w:t xml:space="preserve"> </w:t>
      </w:r>
      <w:r>
        <w:rPr>
          <w:rFonts w:ascii="Times New Roman" w:hAnsi="Times New Roman" w:cs="Times New Roman"/>
        </w:rPr>
        <w:t>финансовых проектов. Следовательно, консультантам больше не надо было участвовать в</w:t>
      </w:r>
      <w:r>
        <w:t xml:space="preserve"> </w:t>
      </w:r>
      <w:r>
        <w:rPr>
          <w:rFonts w:ascii="Times New Roman" w:hAnsi="Times New Roman" w:cs="Times New Roman"/>
        </w:rPr>
        <w:t>максимальном количестве проектов. Фактически они могли с наибольшей</w:t>
      </w:r>
      <w:r>
        <w:t xml:space="preserve"> </w:t>
      </w:r>
      <w:r>
        <w:rPr>
          <w:rFonts w:ascii="Times New Roman" w:hAnsi="Times New Roman" w:cs="Times New Roman"/>
        </w:rPr>
        <w:t>продуктивностью использовать те навыки и умения, которые требовались от них для выполнения выбранных ими задач. Итак, деятельность оценивалась не по модели</w:t>
      </w:r>
    </w:p>
    <w:p w14:paraId="074B4F64" w14:textId="77777777" w:rsidR="00FE27BD" w:rsidRDefault="00000000">
      <w:pPr>
        <w:spacing w:after="149"/>
        <w:ind w:left="262" w:right="65"/>
        <w:jc w:val="both"/>
      </w:pPr>
      <w:r>
        <w:rPr>
          <w:rFonts w:ascii="Times New Roman" w:hAnsi="Times New Roman" w:cs="Times New Roman"/>
        </w:rPr>
        <w:t>"преодолей все препятствия", а по модели "преодолей большую часть препятствий, но</w:t>
      </w:r>
      <w:r>
        <w:t xml:space="preserve"> </w:t>
      </w:r>
      <w:r>
        <w:rPr>
          <w:rFonts w:ascii="Times New Roman" w:hAnsi="Times New Roman" w:cs="Times New Roman"/>
        </w:rPr>
        <w:t>преуспей в преодолении лишь некоторых из них".</w:t>
      </w:r>
    </w:p>
    <w:p w14:paraId="6F31553D" w14:textId="77777777" w:rsidR="00FE27BD" w:rsidRDefault="00000000">
      <w:pPr>
        <w:spacing w:after="276"/>
        <w:ind w:left="262" w:firstLine="458"/>
        <w:jc w:val="both"/>
      </w:pPr>
      <w:r>
        <w:rPr>
          <w:rFonts w:ascii="Times New Roman" w:hAnsi="Times New Roman" w:cs="Times New Roman"/>
        </w:rPr>
        <w:t>Эти комплексные изменения в системе измерений, управлении деятельностью</w:t>
      </w:r>
      <w:r>
        <w:t xml:space="preserve"> </w:t>
      </w:r>
      <w:r>
        <w:rPr>
          <w:rFonts w:ascii="Times New Roman" w:hAnsi="Times New Roman" w:cs="Times New Roman"/>
        </w:rPr>
        <w:t>персонала и привлечении ресурсов к выполнению проектов активно и подробно обсуждались внутри компании. Управляющие партнеры разрешили компании провести такие изменения при условии, что при этом будут учтены интересы всех сотрудников</w:t>
      </w:r>
      <w:r>
        <w:t xml:space="preserve"> </w:t>
      </w:r>
      <w:r>
        <w:rPr>
          <w:rFonts w:ascii="Times New Roman" w:hAnsi="Times New Roman" w:cs="Times New Roman"/>
        </w:rPr>
        <w:t>компании и они будут отвечать новому стратегическому направлению развития</w:t>
      </w:r>
      <w:r>
        <w:t xml:space="preserve"> </w:t>
      </w:r>
      <w:r>
        <w:rPr>
          <w:rFonts w:ascii="Times New Roman" w:hAnsi="Times New Roman" w:cs="Times New Roman"/>
        </w:rPr>
        <w:t>предприятия, Таким образом, вводимые изменения влияли на деятельность компании в</w:t>
      </w:r>
      <w:r>
        <w:t xml:space="preserve"> </w:t>
      </w:r>
      <w:r>
        <w:rPr>
          <w:rFonts w:ascii="Times New Roman" w:hAnsi="Times New Roman" w:cs="Times New Roman"/>
        </w:rPr>
        <w:t>целом. Во-первых, партнеры поддержали изменения. А это было важным шагом, так как</w:t>
      </w:r>
      <w:r>
        <w:t xml:space="preserve"> </w:t>
      </w:r>
      <w:r>
        <w:rPr>
          <w:rFonts w:ascii="Times New Roman" w:hAnsi="Times New Roman" w:cs="Times New Roman"/>
        </w:rPr>
        <w:t>без их одобрения успешно реализовать нововведения было бы невозможно. Затем план</w:t>
      </w:r>
      <w:r>
        <w:t xml:space="preserve"> </w:t>
      </w:r>
      <w:r>
        <w:rPr>
          <w:rFonts w:ascii="Times New Roman" w:hAnsi="Times New Roman" w:cs="Times New Roman"/>
        </w:rPr>
        <w:t>представили консультантам, но не как совершившийся факт, а как рабочее предложение, в которое они могли вносить свои изменения. Поскольку партнеры настаивали на том,</w:t>
      </w:r>
      <w:r>
        <w:t xml:space="preserve"> </w:t>
      </w:r>
      <w:r>
        <w:rPr>
          <w:rFonts w:ascii="Times New Roman" w:hAnsi="Times New Roman" w:cs="Times New Roman"/>
        </w:rPr>
        <w:t>чтобы их работа вознаграждалась в зависимости от спектра их деятельности, а</w:t>
      </w:r>
      <w:r>
        <w:t xml:space="preserve"> </w:t>
      </w:r>
      <w:r>
        <w:rPr>
          <w:rFonts w:ascii="Times New Roman" w:hAnsi="Times New Roman" w:cs="Times New Roman"/>
        </w:rPr>
        <w:t>консультанты хотели большей свободы выбора, то найти взаимовыгодное решение было несложно, тем более что процесс перемен тщательно контролировался.</w:t>
      </w:r>
    </w:p>
    <w:p w14:paraId="52A001EA" w14:textId="77777777" w:rsidR="00FE27BD" w:rsidRDefault="00FE27BD">
      <w:pPr>
        <w:spacing w:after="0"/>
        <w:rPr>
          <w:rFonts w:ascii="Times New Roman" w:hAnsi="Times New Roman" w:cs="Times New Roman"/>
        </w:rPr>
      </w:pPr>
    </w:p>
    <w:p w14:paraId="5F76587B" w14:textId="77777777" w:rsidR="00FE27BD" w:rsidRDefault="00000000">
      <w:pPr>
        <w:spacing w:after="306"/>
        <w:ind w:left="262"/>
      </w:pPr>
      <w:r>
        <w:rPr>
          <w:rFonts w:ascii="Times New Roman" w:hAnsi="Times New Roman" w:cs="Times New Roman"/>
          <w:b/>
          <w:sz w:val="26"/>
          <w:szCs w:val="26"/>
        </w:rPr>
        <w:t>Подведение итогов</w:t>
      </w:r>
    </w:p>
    <w:p w14:paraId="5A2D44CB" w14:textId="77777777" w:rsidR="00FE27BD" w:rsidRDefault="00FE27BD">
      <w:pPr>
        <w:spacing w:after="0"/>
        <w:rPr>
          <w:rFonts w:ascii="Times New Roman" w:hAnsi="Times New Roman" w:cs="Times New Roman"/>
          <w:sz w:val="26"/>
          <w:szCs w:val="26"/>
        </w:rPr>
      </w:pPr>
    </w:p>
    <w:p w14:paraId="15B4FEFC" w14:textId="77777777" w:rsidR="00FE27BD" w:rsidRDefault="00000000">
      <w:pPr>
        <w:spacing w:after="241"/>
        <w:ind w:left="262"/>
        <w:jc w:val="both"/>
      </w:pPr>
      <w:r>
        <w:rPr>
          <w:rFonts w:ascii="Times New Roman" w:hAnsi="Times New Roman" w:cs="Times New Roman"/>
        </w:rPr>
        <w:t>Сколько времени потребуется на разработку и реализацию умных бизнес-метрик? Ответ на этот вопрос зависит от того, насколько сложной является структура предприятия,</w:t>
      </w:r>
      <w:r>
        <w:t xml:space="preserve"> </w:t>
      </w:r>
      <w:r>
        <w:rPr>
          <w:rFonts w:ascii="Times New Roman" w:hAnsi="Times New Roman" w:cs="Times New Roman"/>
        </w:rPr>
        <w:t>насколько точно был проведен анализ, насколько четко руководство осознает</w:t>
      </w:r>
      <w:r>
        <w:t xml:space="preserve"> </w:t>
      </w:r>
      <w:r>
        <w:rPr>
          <w:rFonts w:ascii="Times New Roman" w:hAnsi="Times New Roman" w:cs="Times New Roman"/>
        </w:rPr>
        <w:t>необходимость перемен. Но, по самым общим подсчетам, шести месяцев должно быть</w:t>
      </w:r>
      <w:r>
        <w:t xml:space="preserve"> </w:t>
      </w:r>
      <w:r>
        <w:rPr>
          <w:rFonts w:ascii="Times New Roman" w:hAnsi="Times New Roman" w:cs="Times New Roman"/>
        </w:rPr>
        <w:t>достаточно для разработки метрик на уровне старшего руководства, подразделений и всех процессов.</w:t>
      </w:r>
    </w:p>
    <w:p w14:paraId="5BA6B7DA" w14:textId="77777777" w:rsidR="00FE27BD" w:rsidRDefault="00000000">
      <w:pPr>
        <w:spacing w:after="0"/>
        <w:jc w:val="center"/>
      </w:pPr>
      <w:r>
        <w:rPr>
          <w:rFonts w:ascii="Times New Roman" w:hAnsi="Times New Roman" w:cs="Times New Roman"/>
        </w:rPr>
        <w:lastRenderedPageBreak/>
        <w:t>231</w:t>
      </w:r>
    </w:p>
    <w:p w14:paraId="25E809C7" w14:textId="77777777" w:rsidR="00FE27BD" w:rsidRDefault="00FE27BD">
      <w:pPr>
        <w:sectPr w:rsidR="00FE27BD">
          <w:type w:val="continuous"/>
          <w:pgSz w:w="11918" w:h="16826"/>
          <w:pgMar w:top="1119" w:right="777" w:bottom="480" w:left="1440" w:header="720" w:footer="720" w:gutter="0"/>
          <w:cols w:space="720"/>
        </w:sectPr>
      </w:pPr>
    </w:p>
    <w:p w14:paraId="51CBDA21" w14:textId="77777777" w:rsidR="00FE27BD" w:rsidRDefault="00000000">
      <w:pPr>
        <w:spacing w:after="149"/>
        <w:ind w:left="262" w:firstLine="458"/>
        <w:jc w:val="both"/>
      </w:pPr>
      <w:r>
        <w:rPr>
          <w:rFonts w:ascii="Times New Roman" w:hAnsi="Times New Roman" w:cs="Times New Roman"/>
        </w:rPr>
        <w:t>За эти полгода следует сделать многое. Необходимо разработать целый ряд метрик для определения четких стратегических результатов, факторов-определителей и факторов-</w:t>
      </w:r>
      <w:r>
        <w:t xml:space="preserve"> </w:t>
      </w:r>
      <w:r>
        <w:rPr>
          <w:rFonts w:ascii="Times New Roman" w:hAnsi="Times New Roman" w:cs="Times New Roman"/>
        </w:rPr>
        <w:t>созидателей. Затем эти показатели следует применить в работе предприятия и связать их с</w:t>
      </w:r>
      <w:r>
        <w:t xml:space="preserve"> </w:t>
      </w:r>
      <w:r>
        <w:rPr>
          <w:rFonts w:ascii="Times New Roman" w:hAnsi="Times New Roman" w:cs="Times New Roman"/>
        </w:rPr>
        <w:t>системой управления деятельностью. Сотрудники, занимающиеся разработкой и</w:t>
      </w:r>
      <w:r>
        <w:t xml:space="preserve"> </w:t>
      </w:r>
      <w:r>
        <w:rPr>
          <w:rFonts w:ascii="Times New Roman" w:hAnsi="Times New Roman" w:cs="Times New Roman"/>
        </w:rPr>
        <w:t>внедрением перемен, должны спрогнозировать препятствия, которые могут возникнуть на</w:t>
      </w:r>
      <w:r>
        <w:t xml:space="preserve"> </w:t>
      </w:r>
      <w:r>
        <w:rPr>
          <w:rFonts w:ascii="Times New Roman" w:hAnsi="Times New Roman" w:cs="Times New Roman"/>
        </w:rPr>
        <w:t>этом пути, и устранить их. Причины, по которым руководство решило ввести новую</w:t>
      </w:r>
      <w:r>
        <w:t xml:space="preserve"> </w:t>
      </w:r>
      <w:r>
        <w:rPr>
          <w:rFonts w:ascii="Times New Roman" w:hAnsi="Times New Roman" w:cs="Times New Roman"/>
        </w:rPr>
        <w:t>систему метрик, должны быть донесены до каждого сотрудника организации. А тем, в</w:t>
      </w:r>
      <w:r>
        <w:t xml:space="preserve"> </w:t>
      </w:r>
      <w:r>
        <w:rPr>
          <w:rFonts w:ascii="Times New Roman" w:hAnsi="Times New Roman" w:cs="Times New Roman"/>
        </w:rPr>
        <w:t>свою очередь, следует четко понимать необходимость происходящих перемен. Дирекция</w:t>
      </w:r>
      <w:r>
        <w:t xml:space="preserve"> </w:t>
      </w:r>
      <w:r>
        <w:rPr>
          <w:rFonts w:ascii="Times New Roman" w:hAnsi="Times New Roman" w:cs="Times New Roman"/>
        </w:rPr>
        <w:t>должна быть примером для сотрудников, ей нужно постоянно общаться с персоналом. Все</w:t>
      </w:r>
      <w:r>
        <w:t xml:space="preserve"> </w:t>
      </w:r>
      <w:r>
        <w:rPr>
          <w:rFonts w:ascii="Times New Roman" w:hAnsi="Times New Roman" w:cs="Times New Roman"/>
        </w:rPr>
        <w:t>препятствия в процессе коммуникации должны быть преодолены с помощью уточненных метрик и за счет поддержки, оказанной этим процессам.</w:t>
      </w:r>
    </w:p>
    <w:p w14:paraId="147BFEBB" w14:textId="77777777" w:rsidR="00FE27BD" w:rsidRDefault="00000000">
      <w:pPr>
        <w:spacing w:after="147"/>
        <w:ind w:left="262" w:firstLine="458"/>
        <w:jc w:val="both"/>
      </w:pPr>
      <w:r>
        <w:rPr>
          <w:rFonts w:ascii="Times New Roman" w:hAnsi="Times New Roman" w:cs="Times New Roman"/>
        </w:rPr>
        <w:t>Как только все преграды и препятствия будут преодолены, можно считать, что</w:t>
      </w:r>
      <w:r>
        <w:t xml:space="preserve"> </w:t>
      </w:r>
      <w:r>
        <w:rPr>
          <w:rFonts w:ascii="Times New Roman" w:hAnsi="Times New Roman" w:cs="Times New Roman"/>
        </w:rPr>
        <w:t>начало процессу уже положено. Была осуществлена первая попытка применить систему</w:t>
      </w:r>
      <w:r>
        <w:t xml:space="preserve"> </w:t>
      </w:r>
      <w:r>
        <w:rPr>
          <w:rFonts w:ascii="Times New Roman" w:hAnsi="Times New Roman" w:cs="Times New Roman"/>
        </w:rPr>
        <w:t>ценностей на практике. Остается только адаптировать метрики на основе процесса</w:t>
      </w:r>
      <w:r>
        <w:t xml:space="preserve"> </w:t>
      </w:r>
      <w:r>
        <w:rPr>
          <w:rFonts w:ascii="Times New Roman" w:hAnsi="Times New Roman" w:cs="Times New Roman"/>
        </w:rPr>
        <w:t>постоянного совершенствования. Они будут отображать опыт и убеждения компании. С</w:t>
      </w:r>
      <w:r>
        <w:t xml:space="preserve"> </w:t>
      </w:r>
      <w:r>
        <w:rPr>
          <w:rFonts w:ascii="Times New Roman" w:hAnsi="Times New Roman" w:cs="Times New Roman"/>
        </w:rPr>
        <w:t>течением времени нужно будет пересмотреть факторы-определители и, если необходимо,</w:t>
      </w:r>
      <w:r>
        <w:t xml:space="preserve"> </w:t>
      </w:r>
      <w:r>
        <w:rPr>
          <w:rFonts w:ascii="Times New Roman" w:hAnsi="Times New Roman" w:cs="Times New Roman"/>
        </w:rPr>
        <w:t>изменить их. Перемены внутри организации, в конкурентной среде или стратегии будут</w:t>
      </w:r>
      <w:r>
        <w:t xml:space="preserve"> </w:t>
      </w:r>
      <w:r>
        <w:rPr>
          <w:rFonts w:ascii="Times New Roman" w:hAnsi="Times New Roman" w:cs="Times New Roman"/>
        </w:rPr>
        <w:t>означать, что теперь действия, определяющие ценность компании, более не являются</w:t>
      </w:r>
      <w:r>
        <w:t xml:space="preserve"> </w:t>
      </w:r>
      <w:r>
        <w:rPr>
          <w:rFonts w:ascii="Times New Roman" w:hAnsi="Times New Roman" w:cs="Times New Roman"/>
        </w:rPr>
        <w:t>релевантными. Причем саму систему ценностей следует корректировать в соответствии с</w:t>
      </w:r>
      <w:r>
        <w:t xml:space="preserve"> </w:t>
      </w:r>
      <w:r>
        <w:rPr>
          <w:rFonts w:ascii="Times New Roman" w:hAnsi="Times New Roman" w:cs="Times New Roman"/>
        </w:rPr>
        <w:t>этими изменениями.</w:t>
      </w:r>
    </w:p>
    <w:p w14:paraId="73E7FE22" w14:textId="77777777" w:rsidR="00FE27BD" w:rsidRDefault="00000000">
      <w:pPr>
        <w:spacing w:after="276"/>
        <w:ind w:left="262" w:firstLine="458"/>
        <w:jc w:val="both"/>
      </w:pPr>
      <w:r>
        <w:rPr>
          <w:rFonts w:ascii="Times New Roman" w:hAnsi="Times New Roman" w:cs="Times New Roman"/>
        </w:rPr>
        <w:t>Первые метрики могут не отобразить реальные факторы, определяющие ценность</w:t>
      </w:r>
      <w:r>
        <w:t xml:space="preserve"> </w:t>
      </w:r>
      <w:r>
        <w:rPr>
          <w:rFonts w:ascii="Times New Roman" w:hAnsi="Times New Roman" w:cs="Times New Roman"/>
        </w:rPr>
        <w:t>компании. Этот этап не следует считать завершенным. Но он позволяет управлению</w:t>
      </w:r>
      <w:r>
        <w:t xml:space="preserve"> </w:t>
      </w:r>
      <w:r>
        <w:rPr>
          <w:rFonts w:ascii="Times New Roman" w:hAnsi="Times New Roman" w:cs="Times New Roman"/>
        </w:rPr>
        <w:t>эффективностью предприятия использовать новые метрики в качестве основы для</w:t>
      </w:r>
      <w:r>
        <w:t xml:space="preserve"> </w:t>
      </w:r>
      <w:r>
        <w:rPr>
          <w:rFonts w:ascii="Times New Roman" w:hAnsi="Times New Roman" w:cs="Times New Roman"/>
        </w:rPr>
        <w:t>вознаграждения. Он лежит в основе изменений в корпоративной культуре, которая</w:t>
      </w:r>
      <w:r>
        <w:t xml:space="preserve"> </w:t>
      </w:r>
      <w:r>
        <w:rPr>
          <w:rFonts w:ascii="Times New Roman" w:hAnsi="Times New Roman" w:cs="Times New Roman"/>
        </w:rPr>
        <w:t>ориентируется на факторы, представляющие ценность для компании. Также этот этап</w:t>
      </w:r>
      <w:r>
        <w:t xml:space="preserve"> </w:t>
      </w:r>
      <w:r>
        <w:rPr>
          <w:rFonts w:ascii="Times New Roman" w:hAnsi="Times New Roman" w:cs="Times New Roman"/>
        </w:rPr>
        <w:t>позволяет менеджерам начать совершенствовать свои навыки и умения, так как они учатся</w:t>
      </w:r>
      <w:r>
        <w:t xml:space="preserve"> </w:t>
      </w:r>
      <w:r>
        <w:rPr>
          <w:rFonts w:ascii="Times New Roman" w:hAnsi="Times New Roman" w:cs="Times New Roman"/>
        </w:rPr>
        <w:t>анализировать местные факторы, влияющие на деятельность компании, и опираются на</w:t>
      </w:r>
      <w:r>
        <w:t xml:space="preserve"> </w:t>
      </w:r>
      <w:r>
        <w:rPr>
          <w:rFonts w:ascii="Times New Roman" w:hAnsi="Times New Roman" w:cs="Times New Roman"/>
        </w:rPr>
        <w:t>них при принятии решений.</w:t>
      </w:r>
    </w:p>
    <w:p w14:paraId="260D5304" w14:textId="77777777" w:rsidR="00FE27BD" w:rsidRDefault="00FE27BD">
      <w:pPr>
        <w:spacing w:after="0"/>
        <w:rPr>
          <w:rFonts w:ascii="Times New Roman" w:hAnsi="Times New Roman" w:cs="Times New Roman"/>
        </w:rPr>
      </w:pPr>
    </w:p>
    <w:p w14:paraId="6836933F" w14:textId="77777777" w:rsidR="00FE27BD" w:rsidRDefault="00000000">
      <w:pPr>
        <w:spacing w:after="171"/>
        <w:ind w:left="262"/>
      </w:pPr>
      <w:r>
        <w:rPr>
          <w:rFonts w:ascii="Times New Roman" w:hAnsi="Times New Roman" w:cs="Times New Roman"/>
          <w:b/>
          <w:sz w:val="26"/>
          <w:szCs w:val="26"/>
        </w:rPr>
        <w:t xml:space="preserve">Человеческий фактор в процессе </w:t>
      </w:r>
    </w:p>
    <w:p w14:paraId="10BBCD14" w14:textId="77777777" w:rsidR="00FE27BD" w:rsidRDefault="00000000">
      <w:pPr>
        <w:spacing w:after="171"/>
        <w:ind w:left="262"/>
      </w:pPr>
      <w:r>
        <w:rPr>
          <w:rFonts w:ascii="Times New Roman" w:hAnsi="Times New Roman" w:cs="Times New Roman"/>
          <w:b/>
          <w:sz w:val="26"/>
          <w:szCs w:val="26"/>
        </w:rPr>
        <w:t>определения умных</w:t>
      </w:r>
    </w:p>
    <w:p w14:paraId="0FB72F0B" w14:textId="77777777" w:rsidR="00FE27BD" w:rsidRDefault="00000000">
      <w:pPr>
        <w:spacing w:after="59"/>
        <w:ind w:left="262"/>
      </w:pPr>
      <w:r>
        <w:rPr>
          <w:rFonts w:ascii="Times New Roman" w:hAnsi="Times New Roman" w:cs="Times New Roman"/>
          <w:b/>
          <w:sz w:val="26"/>
          <w:szCs w:val="26"/>
        </w:rPr>
        <w:t>бизнес-метрик</w:t>
      </w:r>
    </w:p>
    <w:p w14:paraId="01946402" w14:textId="77777777" w:rsidR="00FE27BD" w:rsidRDefault="00FE27BD">
      <w:pPr>
        <w:spacing w:after="0"/>
        <w:rPr>
          <w:rFonts w:ascii="Times New Roman" w:hAnsi="Times New Roman" w:cs="Times New Roman"/>
          <w:sz w:val="26"/>
          <w:szCs w:val="26"/>
        </w:rPr>
      </w:pPr>
    </w:p>
    <w:p w14:paraId="34CD5E3E" w14:textId="77777777" w:rsidR="00FE27BD" w:rsidRDefault="00FE27BD">
      <w:pPr>
        <w:spacing w:after="0"/>
        <w:rPr>
          <w:rFonts w:ascii="Times New Roman" w:hAnsi="Times New Roman" w:cs="Times New Roman"/>
          <w:sz w:val="26"/>
          <w:szCs w:val="26"/>
        </w:rPr>
      </w:pPr>
    </w:p>
    <w:p w14:paraId="45A54F3C" w14:textId="77777777" w:rsidR="00FE27BD" w:rsidRDefault="00FE27BD">
      <w:pPr>
        <w:spacing w:after="0"/>
        <w:rPr>
          <w:rFonts w:ascii="Times New Roman" w:hAnsi="Times New Roman" w:cs="Times New Roman"/>
          <w:sz w:val="26"/>
          <w:szCs w:val="26"/>
        </w:rPr>
      </w:pPr>
    </w:p>
    <w:p w14:paraId="71DD868D" w14:textId="77777777" w:rsidR="00FE27BD" w:rsidRDefault="00FE27BD">
      <w:pPr>
        <w:spacing w:after="0"/>
        <w:rPr>
          <w:rFonts w:ascii="Times New Roman" w:hAnsi="Times New Roman" w:cs="Times New Roman"/>
          <w:sz w:val="26"/>
          <w:szCs w:val="26"/>
        </w:rPr>
      </w:pPr>
    </w:p>
    <w:p w14:paraId="5A7FB7F9" w14:textId="77777777" w:rsidR="00FE27BD" w:rsidRDefault="00000000">
      <w:pPr>
        <w:spacing w:after="0"/>
        <w:jc w:val="center"/>
      </w:pPr>
      <w:r>
        <w:rPr>
          <w:rFonts w:ascii="Times New Roman" w:hAnsi="Times New Roman" w:cs="Times New Roman"/>
        </w:rPr>
        <w:t>232</w:t>
      </w:r>
    </w:p>
    <w:p w14:paraId="70C1A2E5" w14:textId="77777777" w:rsidR="00FE27BD" w:rsidRDefault="00FE27BD">
      <w:pPr>
        <w:sectPr w:rsidR="00FE27BD">
          <w:type w:val="continuous"/>
          <w:pgSz w:w="11918" w:h="16826"/>
          <w:pgMar w:top="1119" w:right="784" w:bottom="480" w:left="1440" w:header="720" w:footer="720" w:gutter="0"/>
          <w:cols w:space="720"/>
        </w:sectPr>
      </w:pPr>
    </w:p>
    <w:p w14:paraId="4F932A6B" w14:textId="77777777" w:rsidR="00FE27BD" w:rsidRDefault="00000000">
      <w:pPr>
        <w:spacing w:after="147"/>
        <w:ind w:left="262" w:right="69"/>
        <w:jc w:val="both"/>
      </w:pPr>
      <w:r>
        <w:rPr>
          <w:rFonts w:ascii="Times New Roman" w:hAnsi="Times New Roman" w:cs="Times New Roman"/>
        </w:rPr>
        <w:t>На протяжении всей книги речь шла о системе управления: системах измерений и</w:t>
      </w:r>
      <w:r>
        <w:t xml:space="preserve"> </w:t>
      </w:r>
      <w:r>
        <w:rPr>
          <w:rFonts w:ascii="Times New Roman" w:hAnsi="Times New Roman" w:cs="Times New Roman"/>
        </w:rPr>
        <w:t>процессах, которые помогают организации достичь поставленных целей посредством</w:t>
      </w:r>
    </w:p>
    <w:tbl>
      <w:tblPr>
        <w:tblStyle w:val="a5"/>
        <w:tblW w:w="942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2437"/>
        <w:gridCol w:w="1353"/>
        <w:gridCol w:w="1351"/>
        <w:gridCol w:w="1348"/>
        <w:gridCol w:w="1187"/>
      </w:tblGrid>
      <w:tr w:rsidR="00FE27BD" w14:paraId="5144A000" w14:textId="77777777">
        <w:tc>
          <w:tcPr>
            <w:tcW w:w="1766" w:type="dxa"/>
            <w:vAlign w:val="center"/>
          </w:tcPr>
          <w:p w14:paraId="5BCF3531" w14:textId="77777777" w:rsidR="00FE27BD" w:rsidRDefault="00000000">
            <w:pPr>
              <w:spacing w:before="0" w:after="149"/>
            </w:pPr>
            <w:r>
              <w:rPr>
                <w:rFonts w:ascii="Times New Roman" w:hAnsi="Times New Roman" w:cs="Times New Roman"/>
              </w:rPr>
              <w:t xml:space="preserve">эффективных </w:t>
            </w:r>
          </w:p>
        </w:tc>
        <w:tc>
          <w:tcPr>
            <w:tcW w:w="2459" w:type="dxa"/>
            <w:vAlign w:val="center"/>
          </w:tcPr>
          <w:p w14:paraId="37388F57" w14:textId="77777777" w:rsidR="00FE27BD" w:rsidRDefault="00000000">
            <w:pPr>
              <w:spacing w:before="0" w:after="149"/>
            </w:pPr>
            <w:r>
              <w:rPr>
                <w:rFonts w:ascii="Times New Roman" w:hAnsi="Times New Roman" w:cs="Times New Roman"/>
              </w:rPr>
              <w:t>скоординированных</w:t>
            </w:r>
          </w:p>
        </w:tc>
        <w:tc>
          <w:tcPr>
            <w:tcW w:w="1370" w:type="dxa"/>
            <w:vAlign w:val="center"/>
          </w:tcPr>
          <w:p w14:paraId="0FDFBDB9" w14:textId="77777777" w:rsidR="00FE27BD" w:rsidRDefault="00000000">
            <w:pPr>
              <w:spacing w:before="0" w:after="149"/>
            </w:pPr>
            <w:r>
              <w:rPr>
                <w:rFonts w:ascii="Times New Roman" w:hAnsi="Times New Roman" w:cs="Times New Roman"/>
              </w:rPr>
              <w:t xml:space="preserve">действий. </w:t>
            </w:r>
          </w:p>
        </w:tc>
        <w:tc>
          <w:tcPr>
            <w:tcW w:w="1368" w:type="dxa"/>
            <w:vAlign w:val="center"/>
          </w:tcPr>
          <w:p w14:paraId="157E0FC4" w14:textId="77777777" w:rsidR="00FE27BD" w:rsidRDefault="00000000">
            <w:pPr>
              <w:spacing w:before="0" w:after="149"/>
            </w:pPr>
            <w:r>
              <w:rPr>
                <w:rFonts w:ascii="Times New Roman" w:hAnsi="Times New Roman" w:cs="Times New Roman"/>
              </w:rPr>
              <w:t>Основное</w:t>
            </w:r>
          </w:p>
        </w:tc>
        <w:tc>
          <w:tcPr>
            <w:tcW w:w="1365" w:type="dxa"/>
            <w:vAlign w:val="center"/>
          </w:tcPr>
          <w:p w14:paraId="202F9677" w14:textId="77777777" w:rsidR="00FE27BD" w:rsidRDefault="00000000">
            <w:pPr>
              <w:spacing w:before="0" w:after="149"/>
            </w:pPr>
            <w:r>
              <w:rPr>
                <w:rFonts w:ascii="Times New Roman" w:hAnsi="Times New Roman" w:cs="Times New Roman"/>
              </w:rPr>
              <w:t>внимание</w:t>
            </w:r>
          </w:p>
        </w:tc>
        <w:tc>
          <w:tcPr>
            <w:tcW w:w="1189" w:type="dxa"/>
            <w:vAlign w:val="center"/>
          </w:tcPr>
          <w:p w14:paraId="5CAC18EA" w14:textId="77777777" w:rsidR="00FE27BD" w:rsidRDefault="00000000">
            <w:pPr>
              <w:spacing w:before="0" w:after="149"/>
              <w:jc w:val="right"/>
            </w:pPr>
            <w:r>
              <w:rPr>
                <w:rFonts w:ascii="Times New Roman" w:hAnsi="Times New Roman" w:cs="Times New Roman"/>
              </w:rPr>
              <w:t xml:space="preserve">уделялось </w:t>
            </w:r>
          </w:p>
        </w:tc>
      </w:tr>
    </w:tbl>
    <w:p w14:paraId="50BAF56B" w14:textId="77777777" w:rsidR="00FE27BD" w:rsidRDefault="00FE27BD">
      <w:pPr>
        <w:spacing w:before="185" w:after="0"/>
        <w:rPr>
          <w:rFonts w:ascii="Calibri" w:hAnsi="Calibri" w:cs="Calibri"/>
        </w:rPr>
      </w:pPr>
    </w:p>
    <w:p w14:paraId="2F65E669" w14:textId="77777777" w:rsidR="00FE27BD" w:rsidRDefault="00FE27BD">
      <w:pPr>
        <w:spacing w:after="0"/>
        <w:rPr>
          <w:rFonts w:ascii="Calibri" w:hAnsi="Calibri" w:cs="Calibri"/>
        </w:rPr>
      </w:pPr>
    </w:p>
    <w:p w14:paraId="73450A21" w14:textId="77777777" w:rsidR="00FE27BD" w:rsidRDefault="00FE27BD">
      <w:pPr>
        <w:spacing w:after="0"/>
        <w:rPr>
          <w:rFonts w:ascii="Calibri" w:hAnsi="Calibri" w:cs="Calibri"/>
        </w:rPr>
      </w:pPr>
    </w:p>
    <w:p w14:paraId="3AA298D6" w14:textId="77777777" w:rsidR="00FE27BD" w:rsidRDefault="00FE27BD">
      <w:pPr>
        <w:spacing w:after="0"/>
        <w:rPr>
          <w:rFonts w:ascii="Calibri" w:hAnsi="Calibri" w:cs="Calibri"/>
        </w:rPr>
      </w:pPr>
    </w:p>
    <w:p w14:paraId="0ACE2588" w14:textId="77777777" w:rsidR="00FE27BD" w:rsidRDefault="00FE27BD">
      <w:pPr>
        <w:spacing w:after="0"/>
        <w:rPr>
          <w:rFonts w:ascii="Calibri" w:hAnsi="Calibri" w:cs="Calibri"/>
        </w:rPr>
      </w:pPr>
    </w:p>
    <w:p w14:paraId="21829971" w14:textId="77777777" w:rsidR="00FE27BD" w:rsidRDefault="00FE27BD">
      <w:pPr>
        <w:spacing w:after="0"/>
        <w:rPr>
          <w:rFonts w:ascii="Calibri" w:hAnsi="Calibri" w:cs="Calibri"/>
        </w:rPr>
      </w:pPr>
    </w:p>
    <w:p w14:paraId="2A453F05" w14:textId="77777777" w:rsidR="00FE27BD" w:rsidRDefault="00FE27BD">
      <w:pPr>
        <w:spacing w:after="0"/>
        <w:rPr>
          <w:rFonts w:ascii="Calibri" w:hAnsi="Calibri" w:cs="Calibri"/>
        </w:rPr>
      </w:pPr>
    </w:p>
    <w:p w14:paraId="3D8F7AC8" w14:textId="77777777" w:rsidR="00FE27BD" w:rsidRDefault="00FE27BD">
      <w:pPr>
        <w:spacing w:after="0"/>
        <w:rPr>
          <w:rFonts w:ascii="Calibri" w:hAnsi="Calibri" w:cs="Calibri"/>
        </w:rPr>
      </w:pPr>
    </w:p>
    <w:p w14:paraId="44662DF0" w14:textId="77777777" w:rsidR="00FE27BD" w:rsidRDefault="00FE27BD">
      <w:pPr>
        <w:spacing w:after="0"/>
        <w:rPr>
          <w:rFonts w:ascii="Calibri" w:hAnsi="Calibri" w:cs="Calibri"/>
        </w:rPr>
      </w:pPr>
    </w:p>
    <w:p w14:paraId="1EFD1D84" w14:textId="77777777" w:rsidR="00FE27BD" w:rsidRDefault="00FE27BD">
      <w:pPr>
        <w:spacing w:after="0"/>
        <w:rPr>
          <w:rFonts w:ascii="Calibri" w:hAnsi="Calibri" w:cs="Calibri"/>
        </w:rPr>
      </w:pPr>
    </w:p>
    <w:p w14:paraId="6F6215CF" w14:textId="77777777" w:rsidR="00FE27BD" w:rsidRDefault="00FE27BD">
      <w:pPr>
        <w:spacing w:after="0"/>
        <w:rPr>
          <w:rFonts w:ascii="Calibri" w:hAnsi="Calibri" w:cs="Calibri"/>
        </w:rPr>
      </w:pPr>
    </w:p>
    <w:p w14:paraId="20EBA3A2" w14:textId="77777777" w:rsidR="00FE27BD" w:rsidRDefault="00000000">
      <w:pPr>
        <w:spacing w:after="147"/>
        <w:ind w:left="262"/>
        <w:jc w:val="both"/>
      </w:pPr>
      <w:r>
        <w:rPr>
          <w:rFonts w:ascii="Times New Roman" w:hAnsi="Times New Roman" w:cs="Times New Roman"/>
        </w:rPr>
        <w:t>рациональным сторонам вещей: метрикам, процессам и управлению деятельностью</w:t>
      </w:r>
      <w:r>
        <w:t xml:space="preserve"> </w:t>
      </w:r>
      <w:r>
        <w:rPr>
          <w:rFonts w:ascii="Times New Roman" w:hAnsi="Times New Roman" w:cs="Times New Roman"/>
        </w:rPr>
        <w:t>предприятия. Но не менее существенным для организации является и человеческий</w:t>
      </w:r>
      <w:r>
        <w:t xml:space="preserve"> </w:t>
      </w:r>
      <w:r>
        <w:rPr>
          <w:rFonts w:ascii="Times New Roman" w:hAnsi="Times New Roman" w:cs="Times New Roman"/>
        </w:rPr>
        <w:t>фактор: люди, которые должны влиять на ход событий. Именно их система взглядов и</w:t>
      </w:r>
      <w:r>
        <w:t xml:space="preserve"> </w:t>
      </w:r>
      <w:r>
        <w:rPr>
          <w:rFonts w:ascii="Times New Roman" w:hAnsi="Times New Roman" w:cs="Times New Roman"/>
        </w:rPr>
        <w:t>предпринимаемые ими усилия в конечном счете повлияют на то, насколько успешно умные бизнес-метрики будут реализованы. Какими качествами должны обладать</w:t>
      </w:r>
      <w:r>
        <w:t xml:space="preserve"> </w:t>
      </w:r>
      <w:r>
        <w:rPr>
          <w:rFonts w:ascii="Times New Roman" w:hAnsi="Times New Roman" w:cs="Times New Roman"/>
        </w:rPr>
        <w:t>менеджеры, и как они должны руководить коллективом? Авторы этой книги</w:t>
      </w:r>
      <w:r>
        <w:t xml:space="preserve"> </w:t>
      </w:r>
      <w:r>
        <w:rPr>
          <w:rFonts w:ascii="Times New Roman" w:hAnsi="Times New Roman" w:cs="Times New Roman"/>
        </w:rPr>
        <w:t>придерживаются мнения о том, что компании необходимы лидеры, которые прежде всего</w:t>
      </w:r>
      <w:r>
        <w:t xml:space="preserve"> </w:t>
      </w:r>
      <w:r>
        <w:rPr>
          <w:rFonts w:ascii="Times New Roman" w:hAnsi="Times New Roman" w:cs="Times New Roman"/>
        </w:rPr>
        <w:t>попытаются понять предпосылки успешной или неуспешной деятельности компании и</w:t>
      </w:r>
      <w:r>
        <w:t xml:space="preserve"> </w:t>
      </w:r>
      <w:r>
        <w:rPr>
          <w:rFonts w:ascii="Times New Roman" w:hAnsi="Times New Roman" w:cs="Times New Roman"/>
        </w:rPr>
        <w:t>установить, какие средства воздействия работают в данных условиях (и будут ли они</w:t>
      </w:r>
      <w:r>
        <w:t xml:space="preserve"> </w:t>
      </w:r>
      <w:r>
        <w:rPr>
          <w:rFonts w:ascii="Times New Roman" w:hAnsi="Times New Roman" w:cs="Times New Roman"/>
        </w:rPr>
        <w:t>работать, если условия изменятся). Проще говоря, компании необходимы менеджеры,</w:t>
      </w:r>
      <w:r>
        <w:t xml:space="preserve"> </w:t>
      </w:r>
      <w:r>
        <w:rPr>
          <w:rFonts w:ascii="Times New Roman" w:hAnsi="Times New Roman" w:cs="Times New Roman"/>
        </w:rPr>
        <w:t>которые знают, что они делают и почему.</w:t>
      </w:r>
    </w:p>
    <w:p w14:paraId="0AF13407" w14:textId="77777777" w:rsidR="00FE27BD" w:rsidRDefault="00000000">
      <w:pPr>
        <w:spacing w:after="205"/>
        <w:ind w:left="262" w:firstLine="458"/>
        <w:jc w:val="both"/>
      </w:pPr>
      <w:r>
        <w:rPr>
          <w:rFonts w:ascii="Times New Roman" w:hAnsi="Times New Roman" w:cs="Times New Roman"/>
        </w:rPr>
        <w:t>Слишком большой опыт в управлении не позволяет смотреть в будущее: наша</w:t>
      </w:r>
      <w:r>
        <w:t xml:space="preserve"> </w:t>
      </w:r>
      <w:r>
        <w:rPr>
          <w:rFonts w:ascii="Times New Roman" w:hAnsi="Times New Roman" w:cs="Times New Roman"/>
        </w:rPr>
        <w:t>компания еще не стала банкротом, давайте и дальше работать также. "Слишком много теории и советов — это просто", — вот прекрасный совет для всех компаний. Слишком</w:t>
      </w:r>
      <w:r>
        <w:t xml:space="preserve"> </w:t>
      </w:r>
      <w:r>
        <w:rPr>
          <w:rFonts w:ascii="Times New Roman" w:hAnsi="Times New Roman" w:cs="Times New Roman"/>
        </w:rPr>
        <w:t>много энергии тратится на то, чтобы следовать модным тенденциям. Мы скептически</w:t>
      </w:r>
      <w:r>
        <w:t xml:space="preserve"> </w:t>
      </w:r>
      <w:r>
        <w:rPr>
          <w:rFonts w:ascii="Times New Roman" w:hAnsi="Times New Roman" w:cs="Times New Roman"/>
        </w:rPr>
        <w:t>относимся к этим подходам. Чтобы достичь успеха, нужно много работать. Вся соль — в специфике, которая присуща исключительно вашему предприятию. Вот почему</w:t>
      </w:r>
      <w:r>
        <w:t xml:space="preserve"> </w:t>
      </w:r>
      <w:r>
        <w:rPr>
          <w:rFonts w:ascii="Times New Roman" w:hAnsi="Times New Roman" w:cs="Times New Roman"/>
        </w:rPr>
        <w:t>компаниям необходима ясность: уникальная стратегия, на основании которой они должны</w:t>
      </w:r>
      <w:r>
        <w:t xml:space="preserve"> </w:t>
      </w:r>
      <w:r>
        <w:rPr>
          <w:rFonts w:ascii="Times New Roman" w:hAnsi="Times New Roman" w:cs="Times New Roman"/>
        </w:rPr>
        <w:t>строить свою работу. Вот почему им нужна объективность: понимание того, почему эта</w:t>
      </w:r>
      <w:r>
        <w:t xml:space="preserve"> </w:t>
      </w:r>
      <w:r>
        <w:rPr>
          <w:rFonts w:ascii="Times New Roman" w:hAnsi="Times New Roman" w:cs="Times New Roman"/>
        </w:rPr>
        <w:t>стратегия им подходит. И вот почему организации нуждаются в командной работе:</w:t>
      </w:r>
      <w:r>
        <w:t xml:space="preserve"> </w:t>
      </w:r>
      <w:r>
        <w:rPr>
          <w:rFonts w:ascii="Times New Roman" w:hAnsi="Times New Roman" w:cs="Times New Roman"/>
        </w:rPr>
        <w:t>каждый вносит свою лепту в определение этой самой особенности, Эта книга дает</w:t>
      </w:r>
      <w:r>
        <w:t xml:space="preserve"> </w:t>
      </w:r>
      <w:r>
        <w:rPr>
          <w:rFonts w:ascii="Times New Roman" w:hAnsi="Times New Roman" w:cs="Times New Roman"/>
        </w:rPr>
        <w:t>представление о том, как добиться ясности, объективности и работы в команде. Но универсального рецепта не существует. Только вы решаете, подойдет ли это для вашей</w:t>
      </w:r>
      <w:r>
        <w:t xml:space="preserve"> </w:t>
      </w:r>
      <w:r>
        <w:rPr>
          <w:rFonts w:ascii="Times New Roman" w:hAnsi="Times New Roman" w:cs="Times New Roman"/>
        </w:rPr>
        <w:t>компании. Успех приходит только к тем, кто знает, что делает. Вы можете сделать это!</w:t>
      </w:r>
    </w:p>
    <w:p w14:paraId="6265B088" w14:textId="77777777" w:rsidR="00FE27BD" w:rsidRDefault="00FE27BD">
      <w:pPr>
        <w:spacing w:after="0"/>
        <w:rPr>
          <w:rFonts w:ascii="Times New Roman" w:hAnsi="Times New Roman" w:cs="Times New Roman"/>
        </w:rPr>
      </w:pPr>
    </w:p>
    <w:p w14:paraId="72322FE3" w14:textId="77777777" w:rsidR="00FE27BD" w:rsidRDefault="00FE27BD">
      <w:pPr>
        <w:spacing w:after="0"/>
        <w:rPr>
          <w:rFonts w:ascii="Times New Roman" w:hAnsi="Times New Roman" w:cs="Times New Roman"/>
        </w:rPr>
      </w:pPr>
    </w:p>
    <w:p w14:paraId="0A64198B" w14:textId="77777777" w:rsidR="00FE27BD" w:rsidRDefault="00FE27BD">
      <w:pPr>
        <w:spacing w:after="0"/>
        <w:rPr>
          <w:rFonts w:ascii="Times New Roman" w:hAnsi="Times New Roman" w:cs="Times New Roman"/>
        </w:rPr>
      </w:pPr>
    </w:p>
    <w:p w14:paraId="3D34A98F" w14:textId="77777777" w:rsidR="00FE27BD" w:rsidRDefault="00FE27BD">
      <w:pPr>
        <w:spacing w:after="0"/>
        <w:rPr>
          <w:rFonts w:ascii="Times New Roman" w:hAnsi="Times New Roman" w:cs="Times New Roman"/>
        </w:rPr>
      </w:pPr>
    </w:p>
    <w:p w14:paraId="2859B867" w14:textId="77777777" w:rsidR="00FE27BD" w:rsidRDefault="00FE27BD">
      <w:pPr>
        <w:spacing w:after="0"/>
        <w:rPr>
          <w:rFonts w:ascii="Times New Roman" w:hAnsi="Times New Roman" w:cs="Times New Roman"/>
        </w:rPr>
      </w:pPr>
    </w:p>
    <w:p w14:paraId="15041F03" w14:textId="77777777" w:rsidR="00FE27BD" w:rsidRDefault="00FE27BD">
      <w:pPr>
        <w:spacing w:after="0"/>
        <w:rPr>
          <w:rFonts w:ascii="Times New Roman" w:hAnsi="Times New Roman" w:cs="Times New Roman"/>
        </w:rPr>
      </w:pPr>
    </w:p>
    <w:p w14:paraId="5A267687" w14:textId="77777777" w:rsidR="00FE27BD" w:rsidRDefault="00FE27BD">
      <w:pPr>
        <w:spacing w:after="0"/>
        <w:rPr>
          <w:rFonts w:ascii="Times New Roman" w:hAnsi="Times New Roman" w:cs="Times New Roman"/>
        </w:rPr>
      </w:pPr>
    </w:p>
    <w:p w14:paraId="109DFAFA" w14:textId="77777777" w:rsidR="00FE27BD" w:rsidRDefault="00FE27BD">
      <w:pPr>
        <w:spacing w:after="0"/>
        <w:rPr>
          <w:rFonts w:ascii="Times New Roman" w:hAnsi="Times New Roman" w:cs="Times New Roman"/>
        </w:rPr>
      </w:pPr>
    </w:p>
    <w:p w14:paraId="17B20BCF" w14:textId="77777777" w:rsidR="00FE27BD" w:rsidRDefault="00FE27BD">
      <w:pPr>
        <w:spacing w:after="0"/>
        <w:rPr>
          <w:rFonts w:ascii="Times New Roman" w:hAnsi="Times New Roman" w:cs="Times New Roman"/>
        </w:rPr>
      </w:pPr>
    </w:p>
    <w:p w14:paraId="247BC683" w14:textId="77777777" w:rsidR="00FE27BD" w:rsidRDefault="00FE27BD">
      <w:pPr>
        <w:spacing w:after="0"/>
        <w:rPr>
          <w:rFonts w:ascii="Times New Roman" w:hAnsi="Times New Roman" w:cs="Times New Roman"/>
        </w:rPr>
      </w:pPr>
    </w:p>
    <w:p w14:paraId="3B7B5FEA" w14:textId="77777777" w:rsidR="00FE27BD" w:rsidRDefault="00FE27BD">
      <w:pPr>
        <w:spacing w:after="0"/>
        <w:rPr>
          <w:rFonts w:ascii="Times New Roman" w:hAnsi="Times New Roman" w:cs="Times New Roman"/>
        </w:rPr>
      </w:pPr>
    </w:p>
    <w:p w14:paraId="071B6310" w14:textId="77777777" w:rsidR="00FE27BD" w:rsidRDefault="00FE27BD">
      <w:pPr>
        <w:spacing w:after="0"/>
        <w:rPr>
          <w:rFonts w:ascii="Times New Roman" w:hAnsi="Times New Roman" w:cs="Times New Roman"/>
        </w:rPr>
      </w:pPr>
    </w:p>
    <w:p w14:paraId="40B40221" w14:textId="77777777" w:rsidR="00FE27BD" w:rsidRDefault="00000000">
      <w:pPr>
        <w:spacing w:after="0"/>
        <w:jc w:val="center"/>
      </w:pPr>
      <w:r>
        <w:rPr>
          <w:rFonts w:ascii="Times New Roman" w:hAnsi="Times New Roman" w:cs="Times New Roman"/>
        </w:rPr>
        <w:t>233</w:t>
      </w:r>
    </w:p>
    <w:p w14:paraId="54C270FF" w14:textId="77777777" w:rsidR="00FE27BD" w:rsidRDefault="00FE27BD">
      <w:pPr>
        <w:sectPr w:rsidR="00FE27BD">
          <w:type w:val="continuous"/>
          <w:pgSz w:w="11918" w:h="16826"/>
          <w:pgMar w:top="1119" w:right="774" w:bottom="480" w:left="1440" w:header="720" w:footer="720" w:gutter="0"/>
          <w:cols w:space="720"/>
        </w:sectPr>
      </w:pPr>
    </w:p>
    <w:p w14:paraId="4275CBA4" w14:textId="77777777" w:rsidR="00FE27BD" w:rsidRDefault="00000000">
      <w:pPr>
        <w:spacing w:after="248"/>
        <w:ind w:left="5925"/>
      </w:pPr>
      <w:r>
        <w:rPr>
          <w:rFonts w:ascii="Times New Roman" w:hAnsi="Times New Roman" w:cs="Times New Roman"/>
          <w:b/>
          <w:sz w:val="38"/>
          <w:szCs w:val="38"/>
        </w:rPr>
        <w:t>Список</w:t>
      </w:r>
    </w:p>
    <w:p w14:paraId="3C1226B9" w14:textId="77777777" w:rsidR="00FE27BD" w:rsidRDefault="00000000">
      <w:pPr>
        <w:spacing w:after="245"/>
        <w:ind w:left="4292"/>
      </w:pPr>
      <w:r>
        <w:rPr>
          <w:rFonts w:ascii="Times New Roman" w:hAnsi="Times New Roman" w:cs="Times New Roman"/>
          <w:b/>
          <w:sz w:val="38"/>
          <w:szCs w:val="38"/>
        </w:rPr>
        <w:t xml:space="preserve">дополнительной </w:t>
      </w:r>
    </w:p>
    <w:p w14:paraId="1F646060" w14:textId="77777777" w:rsidR="00FE27BD" w:rsidRDefault="00000000">
      <w:pPr>
        <w:spacing w:after="494"/>
        <w:ind w:left="5099"/>
      </w:pPr>
      <w:r>
        <w:rPr>
          <w:rFonts w:ascii="Times New Roman" w:hAnsi="Times New Roman" w:cs="Times New Roman"/>
          <w:b/>
          <w:sz w:val="38"/>
          <w:szCs w:val="38"/>
        </w:rPr>
        <w:t>литературы</w:t>
      </w:r>
    </w:p>
    <w:p w14:paraId="68D1FC31" w14:textId="77777777" w:rsidR="00FE27BD" w:rsidRDefault="00FE27BD">
      <w:pPr>
        <w:spacing w:after="0"/>
        <w:rPr>
          <w:rFonts w:ascii="Times New Roman" w:hAnsi="Times New Roman" w:cs="Times New Roman"/>
          <w:sz w:val="38"/>
          <w:szCs w:val="38"/>
        </w:rPr>
      </w:pPr>
    </w:p>
    <w:p w14:paraId="5AC4E247" w14:textId="77777777" w:rsidR="00FE27BD" w:rsidRDefault="00000000">
      <w:pPr>
        <w:spacing w:after="279"/>
        <w:ind w:left="262"/>
      </w:pPr>
      <w:r>
        <w:rPr>
          <w:rFonts w:ascii="Times New Roman" w:hAnsi="Times New Roman" w:cs="Times New Roman"/>
        </w:rPr>
        <w:t>Ниже приводится список дополнительной литературы, которая может оказаться</w:t>
      </w:r>
      <w:r>
        <w:t xml:space="preserve"> </w:t>
      </w:r>
      <w:r>
        <w:rPr>
          <w:rFonts w:ascii="Times New Roman" w:hAnsi="Times New Roman" w:cs="Times New Roman"/>
        </w:rPr>
        <w:t>интересной и полезной, а также позволит больше узнать об умных бизнес-метриках.</w:t>
      </w:r>
    </w:p>
    <w:p w14:paraId="4E29AF02" w14:textId="77777777" w:rsidR="00FE27BD" w:rsidRDefault="00FE27BD">
      <w:pPr>
        <w:spacing w:after="0"/>
        <w:rPr>
          <w:rFonts w:ascii="Times New Roman" w:hAnsi="Times New Roman" w:cs="Times New Roman"/>
        </w:rPr>
      </w:pPr>
    </w:p>
    <w:p w14:paraId="302BCB2D" w14:textId="77777777" w:rsidR="00FE27BD" w:rsidRDefault="00000000">
      <w:pPr>
        <w:spacing w:after="192"/>
        <w:ind w:left="262"/>
      </w:pPr>
      <w:r>
        <w:rPr>
          <w:rFonts w:ascii="Times New Roman" w:hAnsi="Times New Roman" w:cs="Times New Roman"/>
          <w:b/>
          <w:sz w:val="30"/>
          <w:szCs w:val="30"/>
        </w:rPr>
        <w:t>Глава 1: Система измерений как основа менеджмента</w:t>
      </w:r>
    </w:p>
    <w:p w14:paraId="1B1E42F5" w14:textId="77777777" w:rsidR="00FE27BD" w:rsidRDefault="00000000">
      <w:pPr>
        <w:spacing w:after="147"/>
        <w:ind w:left="262"/>
      </w:pPr>
      <w:r>
        <w:rPr>
          <w:rFonts w:ascii="Times New Roman" w:hAnsi="Times New Roman" w:cs="Times New Roman"/>
        </w:rPr>
        <w:t>В книге Management Redeemed: Debunking the Fads that Undermine our Corporations (F.</w:t>
      </w:r>
    </w:p>
    <w:p w14:paraId="72FB8106" w14:textId="77777777" w:rsidR="00FE27BD" w:rsidRDefault="00000000">
      <w:pPr>
        <w:spacing w:after="149"/>
        <w:ind w:left="262"/>
        <w:jc w:val="both"/>
      </w:pPr>
      <w:r>
        <w:rPr>
          <w:rFonts w:ascii="Times New Roman" w:hAnsi="Times New Roman" w:cs="Times New Roman"/>
        </w:rPr>
        <w:lastRenderedPageBreak/>
        <w:t>Hilmerand L. Donaldson, Free Press, 1996) рассматривается необходимость избавления в</w:t>
      </w:r>
      <w:r>
        <w:t xml:space="preserve"> </w:t>
      </w:r>
      <w:r>
        <w:rPr>
          <w:rFonts w:ascii="Times New Roman" w:hAnsi="Times New Roman" w:cs="Times New Roman"/>
        </w:rPr>
        <w:t>процессе управления от постоянно цитируемых фраз, причудливых выражений и</w:t>
      </w:r>
      <w:r>
        <w:t xml:space="preserve"> </w:t>
      </w:r>
      <w:r>
        <w:rPr>
          <w:rFonts w:ascii="Times New Roman" w:hAnsi="Times New Roman" w:cs="Times New Roman"/>
        </w:rPr>
        <w:t>впечатляющих, но, как правило, ничего не значащих разговоров. Эта же тема, но в более</w:t>
      </w:r>
      <w:r>
        <w:t xml:space="preserve"> </w:t>
      </w:r>
      <w:r>
        <w:rPr>
          <w:rFonts w:ascii="Times New Roman" w:hAnsi="Times New Roman" w:cs="Times New Roman"/>
        </w:rPr>
        <w:t>занимательной форме, затрагивается в книге Sense and Nonsense in the Office (LKellaway,</w:t>
      </w:r>
      <w:r>
        <w:t xml:space="preserve"> </w:t>
      </w:r>
      <w:r>
        <w:rPr>
          <w:rFonts w:ascii="Times New Roman" w:hAnsi="Times New Roman" w:cs="Times New Roman"/>
        </w:rPr>
        <w:t>FT Prentice Half, 2000). Всем менеджерам рекомендуется читать колонку Люси Келлавей в газете Financial Times. Исследование, показывающее, какое влияние на эффективность</w:t>
      </w:r>
      <w:r>
        <w:t xml:space="preserve"> </w:t>
      </w:r>
      <w:r>
        <w:rPr>
          <w:rFonts w:ascii="Times New Roman" w:hAnsi="Times New Roman" w:cs="Times New Roman"/>
        </w:rPr>
        <w:t>деятельности организации может оказать хорошо продуманное управление, рассматривается в статье How good management raises productivity (McKinsey Quarterly, №</w:t>
      </w:r>
    </w:p>
    <w:p w14:paraId="3591C315" w14:textId="77777777" w:rsidR="00FE27BD" w:rsidRDefault="00000000">
      <w:pPr>
        <w:spacing w:after="148"/>
        <w:ind w:left="262" w:right="61"/>
        <w:jc w:val="both"/>
      </w:pPr>
      <w:r>
        <w:rPr>
          <w:rFonts w:ascii="Times New Roman" w:hAnsi="Times New Roman" w:cs="Times New Roman"/>
        </w:rPr>
        <w:t>4, 2002). В результате этого исследования установлено, что определяющим фактором</w:t>
      </w:r>
      <w:r>
        <w:t xml:space="preserve"> </w:t>
      </w:r>
      <w:r>
        <w:rPr>
          <w:rFonts w:ascii="Times New Roman" w:hAnsi="Times New Roman" w:cs="Times New Roman"/>
        </w:rPr>
        <w:t>высокой (или низкой) производительности менеджеров является их способность</w:t>
      </w:r>
      <w:r>
        <w:t xml:space="preserve"> </w:t>
      </w:r>
      <w:r>
        <w:rPr>
          <w:rFonts w:ascii="Times New Roman" w:hAnsi="Times New Roman" w:cs="Times New Roman"/>
        </w:rPr>
        <w:t>эффективно управлять деятельностью предприятия. Другое исследование, проведенное</w:t>
      </w:r>
    </w:p>
    <w:p w14:paraId="33F5D8DE" w14:textId="77777777" w:rsidR="00FE27BD" w:rsidRDefault="00000000">
      <w:pPr>
        <w:spacing w:after="149"/>
        <w:ind w:left="262"/>
        <w:jc w:val="both"/>
      </w:pPr>
      <w:r>
        <w:rPr>
          <w:rFonts w:ascii="Times New Roman" w:hAnsi="Times New Roman" w:cs="Times New Roman"/>
        </w:rPr>
        <w:t>Proudfoot Consulting (2002), также показывает, что в 63% случаев низкая производительность объясняется плохим планированием и контролем, а также</w:t>
      </w:r>
      <w:r>
        <w:t xml:space="preserve"> </w:t>
      </w:r>
      <w:r>
        <w:rPr>
          <w:rFonts w:ascii="Times New Roman" w:hAnsi="Times New Roman" w:cs="Times New Roman"/>
        </w:rPr>
        <w:t>неудовлетворительным управлением.</w:t>
      </w:r>
    </w:p>
    <w:p w14:paraId="798D8720" w14:textId="77777777" w:rsidR="00FE27BD" w:rsidRDefault="00000000">
      <w:pPr>
        <w:spacing w:after="149"/>
        <w:jc w:val="right"/>
      </w:pPr>
      <w:r>
        <w:rPr>
          <w:rFonts w:ascii="Times New Roman" w:hAnsi="Times New Roman" w:cs="Times New Roman"/>
        </w:rPr>
        <w:t>Примеры, описываемые в Tale of Two Metrics, основаны на материалах статей</w:t>
      </w:r>
      <w:r>
        <w:t xml:space="preserve"> </w:t>
      </w:r>
      <w:r>
        <w:rPr>
          <w:rFonts w:ascii="Times New Roman" w:hAnsi="Times New Roman" w:cs="Times New Roman"/>
        </w:rPr>
        <w:t>Using Risk Reduction to Measure Team Performance (P.J. Componation, D.R. Uttley, J.J.</w:t>
      </w:r>
    </w:p>
    <w:p w14:paraId="4585C598" w14:textId="77777777" w:rsidR="00FE27BD" w:rsidRDefault="00000000">
      <w:pPr>
        <w:spacing w:after="147"/>
        <w:ind w:left="262"/>
      </w:pPr>
      <w:r>
        <w:rPr>
          <w:rFonts w:ascii="Times New Roman" w:hAnsi="Times New Roman" w:cs="Times New Roman"/>
        </w:rPr>
        <w:t>Swain, Engineering Management Journal, December 2001) и Balanced Scorecard: Two</w:t>
      </w:r>
    </w:p>
    <w:p w14:paraId="37FA3282" w14:textId="77777777" w:rsidR="00FE27BD" w:rsidRDefault="00000000">
      <w:pPr>
        <w:spacing w:after="149"/>
        <w:ind w:left="262"/>
      </w:pPr>
      <w:r>
        <w:rPr>
          <w:rFonts w:ascii="Times New Roman" w:hAnsi="Times New Roman" w:cs="Times New Roman"/>
        </w:rPr>
        <w:t>Perspectives (S,K. Ho, R.B. McKay, The CPA Journal, March 2002).</w:t>
      </w:r>
    </w:p>
    <w:p w14:paraId="14707A59" w14:textId="77777777" w:rsidR="00FE27BD" w:rsidRDefault="00000000">
      <w:pPr>
        <w:spacing w:after="171"/>
        <w:ind w:left="262" w:firstLine="458"/>
        <w:jc w:val="both"/>
      </w:pPr>
      <w:r>
        <w:rPr>
          <w:rFonts w:ascii="Times New Roman" w:hAnsi="Times New Roman" w:cs="Times New Roman"/>
        </w:rPr>
        <w:t>История развития Marks &amp; Spencer детально описана в The Rise and Fall of Marks &amp; Spencer (J.Bevan, Profile Books, 2001). Проблема "сложности" подробно рассмотрена в</w:t>
      </w:r>
      <w:r>
        <w:t xml:space="preserve"> </w:t>
      </w:r>
      <w:r>
        <w:rPr>
          <w:rFonts w:ascii="Times New Roman" w:hAnsi="Times New Roman" w:cs="Times New Roman"/>
        </w:rPr>
        <w:t>книге Complexity (М.М. Waldrop, Penguin, 1994), а также на примере недавно созданной</w:t>
      </w:r>
      <w:r>
        <w:t xml:space="preserve"> </w:t>
      </w:r>
      <w:r>
        <w:rPr>
          <w:rFonts w:ascii="Times New Roman" w:hAnsi="Times New Roman" w:cs="Times New Roman"/>
        </w:rPr>
        <w:t>компании в книге The Next Common Sense (M. Lissackand J. Roos, Nicholas Brealey, 1999).</w:t>
      </w:r>
    </w:p>
    <w:p w14:paraId="3A1268FF" w14:textId="77777777" w:rsidR="00FE27BD" w:rsidRDefault="00000000">
      <w:pPr>
        <w:spacing w:after="0"/>
        <w:jc w:val="center"/>
      </w:pPr>
      <w:r>
        <w:rPr>
          <w:rFonts w:ascii="Times New Roman" w:hAnsi="Times New Roman" w:cs="Times New Roman"/>
        </w:rPr>
        <w:t>234</w:t>
      </w:r>
    </w:p>
    <w:p w14:paraId="6F52CF1B" w14:textId="77777777" w:rsidR="00FE27BD" w:rsidRDefault="00000000">
      <w:pPr>
        <w:spacing w:after="150"/>
        <w:ind w:left="262"/>
      </w:pPr>
      <w:r>
        <w:rPr>
          <w:rFonts w:ascii="Times New Roman" w:hAnsi="Times New Roman" w:cs="Times New Roman"/>
        </w:rPr>
        <w:t xml:space="preserve">Рациональности и ошибкам при принятии решений посвящена книга Judgment Under </w:t>
      </w:r>
    </w:p>
    <w:p w14:paraId="56E04228" w14:textId="77777777" w:rsidR="00FE27BD" w:rsidRDefault="00FE27BD">
      <w:pPr>
        <w:sectPr w:rsidR="00FE27BD">
          <w:type w:val="continuous"/>
          <w:pgSz w:w="11918" w:h="16826"/>
          <w:pgMar w:top="1129" w:right="779" w:bottom="480" w:left="1440" w:header="720" w:footer="720" w:gutter="0"/>
          <w:cols w:space="720"/>
        </w:sectPr>
      </w:pPr>
    </w:p>
    <w:p w14:paraId="7456E267" w14:textId="77777777" w:rsidR="00FE27BD" w:rsidRDefault="00000000">
      <w:pPr>
        <w:spacing w:after="147"/>
        <w:ind w:left="262"/>
      </w:pPr>
      <w:r>
        <w:rPr>
          <w:rFonts w:ascii="Times New Roman" w:hAnsi="Times New Roman" w:cs="Times New Roman"/>
        </w:rPr>
        <w:t>Uncertainty: Heuristics and Biases (D. Kahneman, P. Slovic and A.Tversky, Cambridge</w:t>
      </w:r>
    </w:p>
    <w:p w14:paraId="44387C82" w14:textId="77777777" w:rsidR="00FE27BD" w:rsidRDefault="00000000">
      <w:pPr>
        <w:spacing w:after="278"/>
        <w:ind w:left="262"/>
      </w:pPr>
      <w:r>
        <w:rPr>
          <w:rFonts w:ascii="Times New Roman" w:hAnsi="Times New Roman" w:cs="Times New Roman"/>
        </w:rPr>
        <w:t xml:space="preserve">University Press, 1982). </w:t>
      </w:r>
    </w:p>
    <w:p w14:paraId="460D6111" w14:textId="77777777" w:rsidR="00FE27BD" w:rsidRDefault="00FE27BD">
      <w:pPr>
        <w:spacing w:after="0"/>
        <w:rPr>
          <w:rFonts w:ascii="Times New Roman" w:hAnsi="Times New Roman" w:cs="Times New Roman"/>
        </w:rPr>
      </w:pPr>
    </w:p>
    <w:p w14:paraId="0A519ADA" w14:textId="77777777" w:rsidR="00FE27BD" w:rsidRDefault="00000000">
      <w:pPr>
        <w:spacing w:after="192"/>
        <w:ind w:left="262"/>
      </w:pPr>
      <w:r>
        <w:rPr>
          <w:rFonts w:ascii="Times New Roman" w:hAnsi="Times New Roman" w:cs="Times New Roman"/>
          <w:b/>
          <w:sz w:val="30"/>
          <w:szCs w:val="30"/>
        </w:rPr>
        <w:t>Глава 2: Высшая наука: принципы умных бизнес-метрик</w:t>
      </w:r>
    </w:p>
    <w:p w14:paraId="77AE5038" w14:textId="77777777" w:rsidR="00FE27BD" w:rsidRDefault="00000000">
      <w:pPr>
        <w:spacing w:after="149"/>
        <w:ind w:left="262" w:right="63"/>
        <w:jc w:val="both"/>
      </w:pPr>
      <w:r>
        <w:rPr>
          <w:rFonts w:ascii="Times New Roman" w:hAnsi="Times New Roman" w:cs="Times New Roman"/>
        </w:rPr>
        <w:t>Авторы концепции о необходимости наличия четких взглядов относительно систем</w:t>
      </w:r>
      <w:r>
        <w:t xml:space="preserve"> </w:t>
      </w:r>
      <w:r>
        <w:rPr>
          <w:rFonts w:ascii="Times New Roman" w:hAnsi="Times New Roman" w:cs="Times New Roman"/>
        </w:rPr>
        <w:t>измерений и сбалансированной системы показателей при составлении этих метрик</w:t>
      </w:r>
      <w:r>
        <w:t xml:space="preserve"> </w:t>
      </w:r>
      <w:r>
        <w:rPr>
          <w:rFonts w:ascii="Times New Roman" w:hAnsi="Times New Roman" w:cs="Times New Roman"/>
        </w:rPr>
        <w:t>доказывают свою точку зрения в The Strategy Focused Organization (R.S. Kaplan and DP.</w:t>
      </w:r>
    </w:p>
    <w:p w14:paraId="754868EE" w14:textId="77777777" w:rsidR="00FE27BD" w:rsidRDefault="00000000">
      <w:pPr>
        <w:spacing w:after="148"/>
        <w:ind w:left="262" w:right="61"/>
        <w:jc w:val="both"/>
      </w:pPr>
      <w:r>
        <w:rPr>
          <w:rFonts w:ascii="Times New Roman" w:hAnsi="Times New Roman" w:cs="Times New Roman"/>
        </w:rPr>
        <w:t>Norton, Harvard Business School Press, 2000). Авторы книги The Performance Prism: The</w:t>
      </w:r>
    </w:p>
    <w:p w14:paraId="75EE6493" w14:textId="77777777" w:rsidR="00FE27BD" w:rsidRDefault="00000000">
      <w:pPr>
        <w:spacing w:after="149"/>
        <w:ind w:left="262" w:right="62"/>
        <w:jc w:val="both"/>
      </w:pPr>
      <w:r>
        <w:rPr>
          <w:rFonts w:ascii="Times New Roman" w:hAnsi="Times New Roman" w:cs="Times New Roman"/>
        </w:rPr>
        <w:t>Scorecard for Measuring and Managing Business Success (A. Neely, C. Adams and M. Kenner-</w:t>
      </w:r>
      <w:r>
        <w:t xml:space="preserve"> </w:t>
      </w:r>
      <w:r>
        <w:rPr>
          <w:rFonts w:ascii="Times New Roman" w:hAnsi="Times New Roman" w:cs="Times New Roman"/>
        </w:rPr>
        <w:t>ley, FT Prentice Hall, 2002) рассматривают вопрос сбалансированной системы показателей</w:t>
      </w:r>
      <w:r>
        <w:t xml:space="preserve"> </w:t>
      </w:r>
      <w:r>
        <w:rPr>
          <w:rFonts w:ascii="Times New Roman" w:hAnsi="Times New Roman" w:cs="Times New Roman"/>
        </w:rPr>
        <w:t>под несколько иным углом.</w:t>
      </w:r>
    </w:p>
    <w:p w14:paraId="55954DD1" w14:textId="77777777" w:rsidR="00FE27BD" w:rsidRDefault="00000000">
      <w:pPr>
        <w:spacing w:after="149"/>
        <w:ind w:left="262" w:firstLine="458"/>
        <w:jc w:val="both"/>
      </w:pPr>
      <w:r>
        <w:rPr>
          <w:rFonts w:ascii="Times New Roman" w:hAnsi="Times New Roman" w:cs="Times New Roman"/>
        </w:rPr>
        <w:t>Обзоры основных статистических концепций вариаций и предпочтений приводятся во многих книгах, посвященных статистическим данным. Например, в книге Statistics for</w:t>
      </w:r>
    </w:p>
    <w:p w14:paraId="5BD732DA" w14:textId="77777777" w:rsidR="00FE27BD" w:rsidRDefault="00000000">
      <w:pPr>
        <w:spacing w:after="147"/>
        <w:ind w:left="262"/>
        <w:jc w:val="both"/>
      </w:pPr>
      <w:r>
        <w:rPr>
          <w:rFonts w:ascii="Times New Roman" w:hAnsi="Times New Roman" w:cs="Times New Roman"/>
        </w:rPr>
        <w:t xml:space="preserve">Business and Economics (J.Т. McClave, P.G. Benson and T. Sincich, Prentice Hall, 1998). </w:t>
      </w:r>
    </w:p>
    <w:p w14:paraId="69C6AC8F" w14:textId="77777777" w:rsidR="00FE27BD" w:rsidRDefault="00000000">
      <w:pPr>
        <w:spacing w:after="147"/>
        <w:ind w:left="262" w:right="61"/>
        <w:jc w:val="both"/>
      </w:pPr>
      <w:r>
        <w:rPr>
          <w:rFonts w:ascii="Times New Roman" w:hAnsi="Times New Roman" w:cs="Times New Roman"/>
        </w:rPr>
        <w:t>Подход реальных опций довольно просто описан в Investment opportunities and real options:</w:t>
      </w:r>
      <w:r>
        <w:t xml:space="preserve"> </w:t>
      </w:r>
      <w:r>
        <w:rPr>
          <w:rFonts w:ascii="Times New Roman" w:hAnsi="Times New Roman" w:cs="Times New Roman"/>
        </w:rPr>
        <w:t>getting started on the numbers (T.A. Luehrman, Harvard Business Review, №4, 1998).</w:t>
      </w:r>
    </w:p>
    <w:tbl>
      <w:tblPr>
        <w:tblStyle w:val="a5"/>
        <w:tblW w:w="9419"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4378"/>
        <w:gridCol w:w="3611"/>
      </w:tblGrid>
      <w:tr w:rsidR="00FE27BD" w14:paraId="4EDA10DE" w14:textId="77777777">
        <w:tc>
          <w:tcPr>
            <w:tcW w:w="1440" w:type="dxa"/>
            <w:vAlign w:val="center"/>
          </w:tcPr>
          <w:p w14:paraId="05D6E237" w14:textId="77777777" w:rsidR="00FE27BD" w:rsidRDefault="00000000">
            <w:pPr>
              <w:spacing w:before="0" w:after="149"/>
            </w:pPr>
            <w:r>
              <w:rPr>
                <w:rFonts w:ascii="Times New Roman" w:hAnsi="Times New Roman" w:cs="Times New Roman"/>
              </w:rPr>
              <w:t>Проблема</w:t>
            </w:r>
          </w:p>
        </w:tc>
        <w:tc>
          <w:tcPr>
            <w:tcW w:w="4478" w:type="dxa"/>
            <w:vAlign w:val="center"/>
          </w:tcPr>
          <w:p w14:paraId="1FB0F98D" w14:textId="77777777" w:rsidR="00FE27BD" w:rsidRDefault="00000000">
            <w:pPr>
              <w:spacing w:before="0" w:after="149"/>
            </w:pPr>
            <w:r>
              <w:rPr>
                <w:rFonts w:ascii="Times New Roman" w:hAnsi="Times New Roman" w:cs="Times New Roman"/>
              </w:rPr>
              <w:t xml:space="preserve">динамических стратегий и единого </w:t>
            </w:r>
          </w:p>
        </w:tc>
        <w:tc>
          <w:tcPr>
            <w:tcW w:w="3698" w:type="dxa"/>
            <w:vAlign w:val="center"/>
          </w:tcPr>
          <w:p w14:paraId="63625815" w14:textId="77777777" w:rsidR="00FE27BD" w:rsidRDefault="00000000">
            <w:pPr>
              <w:spacing w:before="0" w:after="149"/>
              <w:jc w:val="right"/>
            </w:pPr>
            <w:r>
              <w:rPr>
                <w:rFonts w:ascii="Times New Roman" w:hAnsi="Times New Roman" w:cs="Times New Roman"/>
              </w:rPr>
              <w:t>подхода к анализу сценариев</w:t>
            </w:r>
          </w:p>
        </w:tc>
      </w:tr>
    </w:tbl>
    <w:p w14:paraId="1EC5FC6D" w14:textId="77777777" w:rsidR="00FE27BD" w:rsidRDefault="00FE27BD">
      <w:pPr>
        <w:spacing w:after="0"/>
        <w:rPr>
          <w:rFonts w:ascii="Arial" w:hAnsi="Arial" w:cs="Arial"/>
          <w:sz w:val="2"/>
          <w:szCs w:val="2"/>
        </w:rPr>
      </w:pPr>
    </w:p>
    <w:p w14:paraId="2C71AB07" w14:textId="77777777" w:rsidR="00FE27BD" w:rsidRDefault="00000000">
      <w:pPr>
        <w:spacing w:after="147"/>
        <w:ind w:left="262"/>
        <w:jc w:val="both"/>
      </w:pPr>
      <w:r>
        <w:rPr>
          <w:rFonts w:ascii="Times New Roman" w:hAnsi="Times New Roman" w:cs="Times New Roman"/>
        </w:rPr>
        <w:t>рассматривается в Planning as learning (A.De Geus, Harvard Business Review, Vol. 66, №2,</w:t>
      </w:r>
      <w:r>
        <w:t xml:space="preserve"> </w:t>
      </w:r>
      <w:r>
        <w:rPr>
          <w:rFonts w:ascii="Times New Roman" w:hAnsi="Times New Roman" w:cs="Times New Roman"/>
        </w:rPr>
        <w:t>1988). Интересный способ применения моделей понимания динамических стратегий</w:t>
      </w:r>
      <w:r>
        <w:t xml:space="preserve"> </w:t>
      </w:r>
      <w:r>
        <w:rPr>
          <w:rFonts w:ascii="Times New Roman" w:hAnsi="Times New Roman" w:cs="Times New Roman"/>
        </w:rPr>
        <w:t>приведен в Hospitals get serious about operations (P.O. Mango and L.A. Shapiro, McKinsey</w:t>
      </w:r>
    </w:p>
    <w:p w14:paraId="1FBB05AF" w14:textId="77777777" w:rsidR="00FE27BD" w:rsidRDefault="00000000">
      <w:pPr>
        <w:spacing w:after="278"/>
        <w:ind w:left="262" w:right="7296"/>
        <w:jc w:val="both"/>
      </w:pPr>
      <w:r>
        <w:rPr>
          <w:rFonts w:ascii="Times New Roman" w:hAnsi="Times New Roman" w:cs="Times New Roman"/>
        </w:rPr>
        <w:t>Quarterly, №2, 2001).</w:t>
      </w:r>
    </w:p>
    <w:p w14:paraId="64D5D1C1" w14:textId="77777777" w:rsidR="00FE27BD" w:rsidRDefault="00FE27BD">
      <w:pPr>
        <w:spacing w:after="0"/>
        <w:rPr>
          <w:rFonts w:ascii="Times New Roman" w:hAnsi="Times New Roman" w:cs="Times New Roman"/>
        </w:rPr>
      </w:pPr>
    </w:p>
    <w:p w14:paraId="79DCC861" w14:textId="77777777" w:rsidR="00FE27BD" w:rsidRDefault="00000000">
      <w:pPr>
        <w:spacing w:after="199"/>
        <w:ind w:left="262"/>
      </w:pPr>
      <w:r>
        <w:rPr>
          <w:rFonts w:ascii="Times New Roman" w:hAnsi="Times New Roman" w:cs="Times New Roman"/>
          <w:b/>
          <w:sz w:val="30"/>
          <w:szCs w:val="30"/>
        </w:rPr>
        <w:t>Глава 4: Умные бизнес-метрики</w:t>
      </w:r>
    </w:p>
    <w:p w14:paraId="26002754" w14:textId="77777777" w:rsidR="00FE27BD" w:rsidRDefault="00000000">
      <w:pPr>
        <w:spacing w:after="199"/>
        <w:ind w:left="262"/>
      </w:pPr>
      <w:r>
        <w:rPr>
          <w:rFonts w:ascii="Times New Roman" w:hAnsi="Times New Roman" w:cs="Times New Roman"/>
          <w:b/>
          <w:sz w:val="30"/>
          <w:szCs w:val="30"/>
        </w:rPr>
        <w:t>для факторов-определителей</w:t>
      </w:r>
    </w:p>
    <w:p w14:paraId="6EF17F2E" w14:textId="77777777" w:rsidR="00FE27BD" w:rsidRDefault="00000000">
      <w:pPr>
        <w:spacing w:after="192"/>
        <w:ind w:left="262"/>
      </w:pPr>
      <w:r>
        <w:rPr>
          <w:rFonts w:ascii="Times New Roman" w:hAnsi="Times New Roman" w:cs="Times New Roman"/>
          <w:b/>
          <w:sz w:val="30"/>
          <w:szCs w:val="30"/>
        </w:rPr>
        <w:t>стоимости</w:t>
      </w:r>
    </w:p>
    <w:p w14:paraId="41A8F45B" w14:textId="77777777" w:rsidR="00FE27BD" w:rsidRDefault="00000000">
      <w:pPr>
        <w:spacing w:after="147"/>
        <w:ind w:left="262"/>
      </w:pPr>
      <w:r>
        <w:rPr>
          <w:rFonts w:ascii="Times New Roman" w:hAnsi="Times New Roman" w:cs="Times New Roman"/>
        </w:rPr>
        <w:t>Необходимость объединения факторов-определителей будущей стоимости компании и ее</w:t>
      </w:r>
      <w:r>
        <w:t xml:space="preserve"> </w:t>
      </w:r>
      <w:r>
        <w:rPr>
          <w:rFonts w:ascii="Times New Roman" w:hAnsi="Times New Roman" w:cs="Times New Roman"/>
        </w:rPr>
        <w:t xml:space="preserve">деятельности рассматривается в статье Linking actions to profits in strategic decision making </w:t>
      </w:r>
    </w:p>
    <w:p w14:paraId="09B32F96" w14:textId="77777777" w:rsidR="00FE27BD" w:rsidRDefault="00000000">
      <w:pPr>
        <w:spacing w:after="150"/>
        <w:ind w:left="262"/>
        <w:jc w:val="both"/>
      </w:pPr>
      <w:r>
        <w:rPr>
          <w:rFonts w:ascii="Times New Roman" w:hAnsi="Times New Roman" w:cs="Times New Roman"/>
        </w:rPr>
        <w:t>(M.J. Epstein and R.A. Westbrook, MIT Sloan Management Review, spring 2001). Пример</w:t>
      </w:r>
      <w:r>
        <w:t xml:space="preserve"> </w:t>
      </w:r>
      <w:r>
        <w:rPr>
          <w:rFonts w:ascii="Times New Roman" w:hAnsi="Times New Roman" w:cs="Times New Roman"/>
        </w:rPr>
        <w:t>такого обьединения с применением в качестве фактора-определителя поведения персонала</w:t>
      </w:r>
      <w:r>
        <w:t xml:space="preserve"> </w:t>
      </w:r>
      <w:r>
        <w:rPr>
          <w:rFonts w:ascii="Times New Roman" w:hAnsi="Times New Roman" w:cs="Times New Roman"/>
        </w:rPr>
        <w:t xml:space="preserve">приведен в статье Гле employee-customer-profit chain at Sears ("A.R. Rucci, S.P. Kirn and </w:t>
      </w:r>
    </w:p>
    <w:p w14:paraId="3A354FE1" w14:textId="77777777" w:rsidR="00FE27BD" w:rsidRDefault="00000000">
      <w:pPr>
        <w:spacing w:after="195"/>
        <w:ind w:left="262" w:right="3574"/>
        <w:jc w:val="both"/>
      </w:pPr>
      <w:r>
        <w:rPr>
          <w:rFonts w:ascii="Times New Roman" w:hAnsi="Times New Roman" w:cs="Times New Roman"/>
        </w:rPr>
        <w:t>R.T. Quinn, Harvard Business Review, Jan.-Feb., №1. 1998)</w:t>
      </w:r>
    </w:p>
    <w:p w14:paraId="2A464208" w14:textId="77777777" w:rsidR="00FE27BD" w:rsidRDefault="00FE27BD">
      <w:pPr>
        <w:spacing w:after="0"/>
        <w:rPr>
          <w:rFonts w:ascii="Times New Roman" w:hAnsi="Times New Roman" w:cs="Times New Roman"/>
        </w:rPr>
      </w:pPr>
    </w:p>
    <w:p w14:paraId="645FF7D5" w14:textId="77777777" w:rsidR="00FE27BD" w:rsidRDefault="00FE27BD">
      <w:pPr>
        <w:spacing w:after="0"/>
        <w:rPr>
          <w:rFonts w:ascii="Times New Roman" w:hAnsi="Times New Roman" w:cs="Times New Roman"/>
        </w:rPr>
      </w:pPr>
    </w:p>
    <w:p w14:paraId="50B398CB" w14:textId="77777777" w:rsidR="00FE27BD" w:rsidRDefault="00FE27BD">
      <w:pPr>
        <w:spacing w:after="0"/>
        <w:rPr>
          <w:rFonts w:ascii="Times New Roman" w:hAnsi="Times New Roman" w:cs="Times New Roman"/>
        </w:rPr>
      </w:pPr>
    </w:p>
    <w:p w14:paraId="14F98B9A" w14:textId="77777777" w:rsidR="00FE27BD" w:rsidRDefault="00000000">
      <w:pPr>
        <w:spacing w:after="0"/>
        <w:jc w:val="center"/>
      </w:pPr>
      <w:r>
        <w:rPr>
          <w:rFonts w:ascii="Times New Roman" w:hAnsi="Times New Roman" w:cs="Times New Roman"/>
        </w:rPr>
        <w:t>235</w:t>
      </w:r>
    </w:p>
    <w:p w14:paraId="446D3CFB" w14:textId="77777777" w:rsidR="00FE27BD" w:rsidRDefault="00FE27BD">
      <w:pPr>
        <w:sectPr w:rsidR="00FE27BD">
          <w:type w:val="continuous"/>
          <w:pgSz w:w="11918" w:h="16826"/>
          <w:pgMar w:top="1119" w:right="776" w:bottom="480" w:left="1440" w:header="720" w:footer="720" w:gutter="0"/>
          <w:cols w:space="720"/>
        </w:sectPr>
      </w:pPr>
    </w:p>
    <w:p w14:paraId="2DC93F34" w14:textId="77777777" w:rsidR="00FE27BD" w:rsidRDefault="00000000">
      <w:pPr>
        <w:spacing w:after="199"/>
        <w:ind w:left="262"/>
      </w:pPr>
      <w:r>
        <w:rPr>
          <w:rFonts w:ascii="Times New Roman" w:hAnsi="Times New Roman" w:cs="Times New Roman"/>
          <w:b/>
          <w:sz w:val="30"/>
          <w:szCs w:val="30"/>
        </w:rPr>
        <w:t>Глава 5: Умные бизнес-метрики</w:t>
      </w:r>
    </w:p>
    <w:p w14:paraId="1C8A7573" w14:textId="77777777" w:rsidR="00FE27BD" w:rsidRDefault="00000000">
      <w:pPr>
        <w:spacing w:after="199"/>
        <w:ind w:left="262"/>
      </w:pPr>
      <w:r>
        <w:rPr>
          <w:rFonts w:ascii="Times New Roman" w:hAnsi="Times New Roman" w:cs="Times New Roman"/>
          <w:b/>
          <w:sz w:val="30"/>
          <w:szCs w:val="30"/>
        </w:rPr>
        <w:t>для факторов-созидателей</w:t>
      </w:r>
    </w:p>
    <w:p w14:paraId="06C8822A" w14:textId="77777777" w:rsidR="00FE27BD" w:rsidRDefault="00000000">
      <w:pPr>
        <w:spacing w:after="348"/>
        <w:ind w:left="262"/>
      </w:pPr>
      <w:r>
        <w:rPr>
          <w:rFonts w:ascii="Times New Roman" w:hAnsi="Times New Roman" w:cs="Times New Roman"/>
          <w:b/>
          <w:sz w:val="30"/>
          <w:szCs w:val="30"/>
        </w:rPr>
        <w:t>будущей стоимости компании</w:t>
      </w:r>
    </w:p>
    <w:p w14:paraId="55364060" w14:textId="77777777" w:rsidR="00FE27BD" w:rsidRDefault="00FE27BD">
      <w:pPr>
        <w:spacing w:after="0"/>
        <w:rPr>
          <w:rFonts w:ascii="Times New Roman" w:hAnsi="Times New Roman" w:cs="Times New Roman"/>
          <w:sz w:val="30"/>
          <w:szCs w:val="30"/>
        </w:rPr>
      </w:pPr>
    </w:p>
    <w:p w14:paraId="1D5088C8" w14:textId="77777777" w:rsidR="00FE27BD" w:rsidRDefault="00000000">
      <w:pPr>
        <w:spacing w:after="147"/>
        <w:ind w:left="262"/>
        <w:jc w:val="both"/>
      </w:pPr>
      <w:r>
        <w:rPr>
          <w:rFonts w:ascii="Times New Roman" w:hAnsi="Times New Roman" w:cs="Times New Roman"/>
        </w:rPr>
        <w:t>Проблема ценности и оценки нематериальных факторов, определяющих будущую</w:t>
      </w:r>
      <w:r>
        <w:t xml:space="preserve"> </w:t>
      </w:r>
      <w:r>
        <w:rPr>
          <w:rFonts w:ascii="Times New Roman" w:hAnsi="Times New Roman" w:cs="Times New Roman"/>
        </w:rPr>
        <w:t>стоимость компании, тщательно анализируется на примере ряда компаний, акции которых</w:t>
      </w:r>
      <w:r>
        <w:t xml:space="preserve"> </w:t>
      </w:r>
      <w:r>
        <w:rPr>
          <w:rFonts w:ascii="Times New Roman" w:hAnsi="Times New Roman" w:cs="Times New Roman"/>
        </w:rPr>
        <w:t>котируются на рынке, в статье Intangible Assets (F. Gu and В. Lev, интернет-газета, www.stem.nyu,edu/"blev/intangible-assets.doc 2001). Связи между возможностями "мягко" ориентироваться на людей и эффективностью деятельности компании в таких условиях, а</w:t>
      </w:r>
      <w:r>
        <w:t xml:space="preserve"> </w:t>
      </w:r>
      <w:r>
        <w:rPr>
          <w:rFonts w:ascii="Times New Roman" w:hAnsi="Times New Roman" w:cs="Times New Roman"/>
        </w:rPr>
        <w:t>также вопросы измерения этих возможностей освещены в статье In for the count (С.</w:t>
      </w:r>
    </w:p>
    <w:p w14:paraId="359C1555" w14:textId="77777777" w:rsidR="00FE27BD" w:rsidRDefault="00000000">
      <w:pPr>
        <w:spacing w:after="149"/>
        <w:ind w:left="262"/>
        <w:jc w:val="both"/>
      </w:pPr>
      <w:r>
        <w:rPr>
          <w:rFonts w:ascii="Times New Roman" w:hAnsi="Times New Roman" w:cs="Times New Roman"/>
        </w:rPr>
        <w:t>Cooper. People Management, 12 October 2000). Более наглядные примеры проблемы</w:t>
      </w:r>
      <w:r>
        <w:t xml:space="preserve"> </w:t>
      </w:r>
      <w:r>
        <w:rPr>
          <w:rFonts w:ascii="Times New Roman" w:hAnsi="Times New Roman" w:cs="Times New Roman"/>
        </w:rPr>
        <w:t>формирования стоимости компании на основе ее возможностей эффективно работать с</w:t>
      </w:r>
      <w:r>
        <w:t xml:space="preserve"> </w:t>
      </w:r>
      <w:r>
        <w:rPr>
          <w:rFonts w:ascii="Times New Roman" w:hAnsi="Times New Roman" w:cs="Times New Roman"/>
        </w:rPr>
        <w:t>клиентами можно найти в статье Build to order banking in Asia (M. Sherman and M.</w:t>
      </w:r>
    </w:p>
    <w:p w14:paraId="3FEB2BF4" w14:textId="77777777" w:rsidR="00FE27BD" w:rsidRDefault="00000000">
      <w:pPr>
        <w:spacing w:after="149"/>
        <w:ind w:left="262"/>
        <w:jc w:val="both"/>
      </w:pPr>
      <w:r>
        <w:rPr>
          <w:rFonts w:ascii="Times New Roman" w:hAnsi="Times New Roman" w:cs="Times New Roman"/>
        </w:rPr>
        <w:t>Wanders, McKinsey Quarterly, №2, 2002). Также проблемы, связанные с работой с</w:t>
      </w:r>
      <w:r>
        <w:t xml:space="preserve"> </w:t>
      </w:r>
      <w:r>
        <w:rPr>
          <w:rFonts w:ascii="Times New Roman" w:hAnsi="Times New Roman" w:cs="Times New Roman"/>
        </w:rPr>
        <w:t>клиентами, описываются в Value-Based Marketing: Marketing Strategies for Corporate</w:t>
      </w:r>
    </w:p>
    <w:p w14:paraId="3C0213D2" w14:textId="77777777" w:rsidR="00FE27BD" w:rsidRDefault="00000000">
      <w:pPr>
        <w:spacing w:after="278"/>
        <w:ind w:left="262" w:right="4007"/>
        <w:jc w:val="both"/>
      </w:pPr>
      <w:r>
        <w:rPr>
          <w:rFonts w:ascii="Times New Roman" w:hAnsi="Times New Roman" w:cs="Times New Roman"/>
        </w:rPr>
        <w:t>Growth and Shareholder Value (P. Doyle, Wiley, 2000).</w:t>
      </w:r>
    </w:p>
    <w:p w14:paraId="36BF3382" w14:textId="77777777" w:rsidR="00FE27BD" w:rsidRDefault="00FE27BD">
      <w:pPr>
        <w:spacing w:after="0"/>
        <w:rPr>
          <w:rFonts w:ascii="Times New Roman" w:hAnsi="Times New Roman" w:cs="Times New Roman"/>
        </w:rPr>
      </w:pPr>
    </w:p>
    <w:p w14:paraId="6027E25C" w14:textId="77777777" w:rsidR="00FE27BD" w:rsidRDefault="00000000">
      <w:pPr>
        <w:spacing w:after="348"/>
        <w:ind w:left="262"/>
      </w:pPr>
      <w:r>
        <w:rPr>
          <w:rFonts w:ascii="Times New Roman" w:hAnsi="Times New Roman" w:cs="Times New Roman"/>
          <w:b/>
          <w:sz w:val="30"/>
          <w:szCs w:val="30"/>
        </w:rPr>
        <w:t>Глава 6: Динамика умных бизнес-метрик</w:t>
      </w:r>
    </w:p>
    <w:p w14:paraId="7523BEFB" w14:textId="77777777" w:rsidR="00FE27BD" w:rsidRDefault="00FE27BD">
      <w:pPr>
        <w:spacing w:after="0"/>
        <w:rPr>
          <w:rFonts w:ascii="Times New Roman" w:hAnsi="Times New Roman" w:cs="Times New Roman"/>
          <w:sz w:val="30"/>
          <w:szCs w:val="30"/>
        </w:rPr>
      </w:pPr>
    </w:p>
    <w:p w14:paraId="7762A209" w14:textId="77777777" w:rsidR="00FE27BD" w:rsidRDefault="00000000">
      <w:pPr>
        <w:spacing w:after="278"/>
        <w:ind w:left="262"/>
        <w:jc w:val="both"/>
      </w:pPr>
      <w:r>
        <w:rPr>
          <w:rFonts w:ascii="Times New Roman" w:hAnsi="Times New Roman" w:cs="Times New Roman"/>
        </w:rPr>
        <w:t>Авторы статьи Teamwork at the top (E. Herb, K. Leslie and C.Price, McKinsey Quarterly,</w:t>
      </w:r>
      <w:r>
        <w:t xml:space="preserve"> </w:t>
      </w:r>
      <w:r>
        <w:rPr>
          <w:rFonts w:ascii="Times New Roman" w:hAnsi="Times New Roman" w:cs="Times New Roman"/>
        </w:rPr>
        <w:t>No.2, 2001) уделяют внимание трем основным проблемам, с которыми сталкивается команда высшего руководства, а именно: с отсутствием взаимодействия, недостаточным</w:t>
      </w:r>
      <w:r>
        <w:t xml:space="preserve"> </w:t>
      </w:r>
      <w:r>
        <w:rPr>
          <w:rFonts w:ascii="Times New Roman" w:hAnsi="Times New Roman" w:cs="Times New Roman"/>
        </w:rPr>
        <w:t>пониманием проблемы и неумением сконцентрировать свои усилия в нужном</w:t>
      </w:r>
      <w:r>
        <w:t xml:space="preserve"> </w:t>
      </w:r>
      <w:r>
        <w:rPr>
          <w:rFonts w:ascii="Times New Roman" w:hAnsi="Times New Roman" w:cs="Times New Roman"/>
        </w:rPr>
        <w:t>направлении. В книге Кима Уоррена Competitive Strategy Dynamics (Wiley, 2002) подробно рассматривается одна из моделей: системная динамика, которая может быть использована</w:t>
      </w:r>
      <w:r>
        <w:t xml:space="preserve"> </w:t>
      </w:r>
      <w:r>
        <w:rPr>
          <w:rFonts w:ascii="Times New Roman" w:hAnsi="Times New Roman" w:cs="Times New Roman"/>
        </w:rPr>
        <w:t>при решении целого ряда проблем, связанных с динамикой стратегии. New tools for</w:t>
      </w:r>
      <w:r>
        <w:t xml:space="preserve"> </w:t>
      </w:r>
      <w:r>
        <w:rPr>
          <w:rFonts w:ascii="Times New Roman" w:hAnsi="Times New Roman" w:cs="Times New Roman"/>
        </w:rPr>
        <w:t>negotiations (Т.Alias and N. Georgiades, McKinsey Quarterly, №2, 2001) посвящена вопросу</w:t>
      </w:r>
      <w:r>
        <w:t xml:space="preserve"> </w:t>
      </w:r>
      <w:r>
        <w:rPr>
          <w:rFonts w:ascii="Times New Roman" w:hAnsi="Times New Roman" w:cs="Times New Roman"/>
        </w:rPr>
        <w:t>моделирования динамики переговоров.</w:t>
      </w:r>
    </w:p>
    <w:p w14:paraId="1DEF210B" w14:textId="77777777" w:rsidR="00FE27BD" w:rsidRDefault="00FE27BD">
      <w:pPr>
        <w:spacing w:after="0"/>
        <w:rPr>
          <w:rFonts w:ascii="Times New Roman" w:hAnsi="Times New Roman" w:cs="Times New Roman"/>
        </w:rPr>
      </w:pPr>
    </w:p>
    <w:p w14:paraId="79D35A84" w14:textId="77777777" w:rsidR="00FE27BD" w:rsidRDefault="00000000">
      <w:pPr>
        <w:spacing w:after="24"/>
        <w:ind w:left="262" w:right="4335"/>
        <w:jc w:val="both"/>
      </w:pPr>
      <w:r>
        <w:rPr>
          <w:rFonts w:ascii="Times New Roman" w:hAnsi="Times New Roman" w:cs="Times New Roman"/>
          <w:b/>
          <w:sz w:val="30"/>
          <w:szCs w:val="30"/>
        </w:rPr>
        <w:t>Глава 7: Путь к успеху: внедрение умных бизнес-метрик в структуру</w:t>
      </w:r>
      <w:r>
        <w:t xml:space="preserve"> </w:t>
      </w:r>
      <w:r>
        <w:rPr>
          <w:rFonts w:ascii="Times New Roman" w:hAnsi="Times New Roman" w:cs="Times New Roman"/>
          <w:b/>
          <w:sz w:val="30"/>
          <w:szCs w:val="30"/>
        </w:rPr>
        <w:t>вашей организации</w:t>
      </w:r>
    </w:p>
    <w:p w14:paraId="3C446AA5" w14:textId="77777777" w:rsidR="00FE27BD" w:rsidRDefault="00FE27BD">
      <w:pPr>
        <w:spacing w:after="0"/>
        <w:rPr>
          <w:rFonts w:ascii="Times New Roman" w:hAnsi="Times New Roman" w:cs="Times New Roman"/>
          <w:sz w:val="30"/>
          <w:szCs w:val="30"/>
        </w:rPr>
      </w:pPr>
    </w:p>
    <w:p w14:paraId="27BC1CFA" w14:textId="77777777" w:rsidR="00FE27BD" w:rsidRDefault="00000000">
      <w:pPr>
        <w:spacing w:after="0"/>
        <w:jc w:val="center"/>
      </w:pPr>
      <w:r>
        <w:rPr>
          <w:rFonts w:ascii="Times New Roman" w:hAnsi="Times New Roman" w:cs="Times New Roman"/>
        </w:rPr>
        <w:t>236</w:t>
      </w:r>
    </w:p>
    <w:p w14:paraId="76B05EE9" w14:textId="77777777" w:rsidR="00FE27BD" w:rsidRDefault="00FE27BD">
      <w:pPr>
        <w:sectPr w:rsidR="00FE27BD">
          <w:type w:val="continuous"/>
          <w:pgSz w:w="11918" w:h="16826"/>
          <w:pgMar w:top="1125" w:right="776" w:bottom="480" w:left="1440" w:header="720" w:footer="720" w:gutter="0"/>
          <w:cols w:space="720"/>
        </w:sectPr>
      </w:pPr>
    </w:p>
    <w:p w14:paraId="67360468" w14:textId="77777777" w:rsidR="00FE27BD" w:rsidRDefault="00000000">
      <w:pPr>
        <w:spacing w:before="231" w:after="149"/>
        <w:ind w:left="262"/>
      </w:pPr>
      <w:r>
        <w:rPr>
          <w:rFonts w:ascii="Times New Roman" w:hAnsi="Times New Roman" w:cs="Times New Roman"/>
        </w:rPr>
        <w:t>В статье Serving the American public: best practices in performance measurement.</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1670"/>
        <w:gridCol w:w="1267"/>
        <w:gridCol w:w="4723"/>
      </w:tblGrid>
      <w:tr w:rsidR="00FE27BD" w14:paraId="3F985EF3" w14:textId="77777777">
        <w:tc>
          <w:tcPr>
            <w:tcW w:w="1440" w:type="dxa"/>
            <w:vAlign w:val="center"/>
          </w:tcPr>
          <w:p w14:paraId="1E53FC0D" w14:textId="77777777" w:rsidR="00FE27BD" w:rsidRDefault="00000000">
            <w:pPr>
              <w:spacing w:before="0" w:after="147"/>
            </w:pPr>
            <w:r>
              <w:rPr>
                <w:rFonts w:ascii="Times New Roman" w:hAnsi="Times New Roman" w:cs="Times New Roman"/>
              </w:rPr>
              <w:t xml:space="preserve">Benchmarking study report </w:t>
            </w:r>
          </w:p>
        </w:tc>
        <w:tc>
          <w:tcPr>
            <w:tcW w:w="1440" w:type="dxa"/>
            <w:vAlign w:val="center"/>
          </w:tcPr>
          <w:p w14:paraId="16F93247" w14:textId="77777777" w:rsidR="00FE27BD" w:rsidRDefault="00000000">
            <w:pPr>
              <w:spacing w:before="0" w:after="147"/>
            </w:pPr>
            <w:r>
              <w:rPr>
                <w:rFonts w:ascii="Times New Roman" w:hAnsi="Times New Roman" w:cs="Times New Roman"/>
              </w:rPr>
              <w:t xml:space="preserve">(www. </w:t>
            </w:r>
          </w:p>
        </w:tc>
        <w:tc>
          <w:tcPr>
            <w:tcW w:w="1092" w:type="dxa"/>
            <w:vAlign w:val="center"/>
          </w:tcPr>
          <w:p w14:paraId="710A8011" w14:textId="77777777" w:rsidR="00FE27BD" w:rsidRDefault="00000000">
            <w:pPr>
              <w:spacing w:before="0" w:after="147"/>
            </w:pPr>
            <w:r>
              <w:rPr>
                <w:rFonts w:ascii="Times New Roman" w:hAnsi="Times New Roman" w:cs="Times New Roman"/>
              </w:rPr>
              <w:t xml:space="preserve">nor.gov/ </w:t>
            </w:r>
          </w:p>
        </w:tc>
        <w:tc>
          <w:tcPr>
            <w:tcW w:w="4072" w:type="dxa"/>
            <w:vAlign w:val="center"/>
          </w:tcPr>
          <w:p w14:paraId="3AE007CF" w14:textId="77777777" w:rsidR="00FE27BD" w:rsidRDefault="00000000">
            <w:pPr>
              <w:spacing w:before="0" w:after="147"/>
              <w:jc w:val="right"/>
            </w:pPr>
            <w:r>
              <w:rPr>
                <w:rFonts w:ascii="Times New Roman" w:hAnsi="Times New Roman" w:cs="Times New Roman"/>
              </w:rPr>
              <w:t>library/papers/benchmark/nprbook.html),</w:t>
            </w:r>
          </w:p>
        </w:tc>
      </w:tr>
    </w:tbl>
    <w:p w14:paraId="537F6672" w14:textId="77777777" w:rsidR="00FE27BD" w:rsidRDefault="00FE27BD">
      <w:pPr>
        <w:spacing w:before="160" w:after="0"/>
        <w:rPr>
          <w:rFonts w:ascii="Calibri" w:hAnsi="Calibri" w:cs="Calibri"/>
        </w:rPr>
      </w:pPr>
    </w:p>
    <w:p w14:paraId="5989F8E8" w14:textId="77777777" w:rsidR="00FE27BD" w:rsidRDefault="00FE27BD">
      <w:pPr>
        <w:spacing w:after="0"/>
        <w:rPr>
          <w:rFonts w:ascii="Calibri" w:hAnsi="Calibri" w:cs="Calibri"/>
        </w:rPr>
      </w:pPr>
    </w:p>
    <w:p w14:paraId="1D1EBFCA" w14:textId="77777777" w:rsidR="00FE27BD" w:rsidRDefault="00FE27BD">
      <w:pPr>
        <w:spacing w:after="0"/>
        <w:rPr>
          <w:rFonts w:ascii="Calibri" w:hAnsi="Calibri" w:cs="Calibri"/>
        </w:rPr>
      </w:pPr>
    </w:p>
    <w:p w14:paraId="3FB06440" w14:textId="77777777" w:rsidR="00FE27BD" w:rsidRDefault="00FE27BD">
      <w:pPr>
        <w:spacing w:after="0"/>
        <w:rPr>
          <w:rFonts w:ascii="Calibri" w:hAnsi="Calibri" w:cs="Calibri"/>
        </w:rPr>
      </w:pPr>
    </w:p>
    <w:p w14:paraId="6D02CA1B" w14:textId="77777777" w:rsidR="00FE27BD" w:rsidRDefault="00FE27BD">
      <w:pPr>
        <w:spacing w:after="0"/>
        <w:rPr>
          <w:rFonts w:ascii="Calibri" w:hAnsi="Calibri" w:cs="Calibri"/>
        </w:rPr>
      </w:pPr>
    </w:p>
    <w:p w14:paraId="1F106C5D" w14:textId="77777777" w:rsidR="00FE27BD" w:rsidRDefault="00FE27BD">
      <w:pPr>
        <w:spacing w:after="0"/>
        <w:rPr>
          <w:rFonts w:ascii="Calibri" w:hAnsi="Calibri" w:cs="Calibri"/>
        </w:rPr>
      </w:pPr>
    </w:p>
    <w:p w14:paraId="5419FDAE" w14:textId="77777777" w:rsidR="00FE27BD" w:rsidRDefault="00FE27BD">
      <w:pPr>
        <w:spacing w:after="0"/>
        <w:rPr>
          <w:rFonts w:ascii="Calibri" w:hAnsi="Calibri" w:cs="Calibri"/>
        </w:rPr>
      </w:pPr>
    </w:p>
    <w:p w14:paraId="0425EA82" w14:textId="77777777" w:rsidR="00FE27BD" w:rsidRDefault="00FE27BD">
      <w:pPr>
        <w:spacing w:after="0"/>
        <w:rPr>
          <w:rFonts w:ascii="Calibri" w:hAnsi="Calibri" w:cs="Calibri"/>
        </w:rPr>
      </w:pPr>
    </w:p>
    <w:p w14:paraId="3DA23F17" w14:textId="77777777" w:rsidR="00FE27BD" w:rsidRDefault="00FE27BD">
      <w:pPr>
        <w:spacing w:after="0"/>
        <w:rPr>
          <w:rFonts w:ascii="Calibri" w:hAnsi="Calibri" w:cs="Calibri"/>
        </w:rPr>
      </w:pPr>
    </w:p>
    <w:p w14:paraId="145B223C" w14:textId="77777777" w:rsidR="00FE27BD" w:rsidRDefault="00FE27BD">
      <w:pPr>
        <w:spacing w:after="0"/>
        <w:rPr>
          <w:rFonts w:ascii="Calibri" w:hAnsi="Calibri" w:cs="Calibri"/>
        </w:rPr>
      </w:pPr>
    </w:p>
    <w:p w14:paraId="073D1937" w14:textId="77777777" w:rsidR="00FE27BD" w:rsidRDefault="00FE27BD">
      <w:pPr>
        <w:spacing w:after="0"/>
        <w:rPr>
          <w:rFonts w:ascii="Calibri" w:hAnsi="Calibri" w:cs="Calibri"/>
        </w:rPr>
      </w:pPr>
    </w:p>
    <w:p w14:paraId="4DFCF60C" w14:textId="77777777" w:rsidR="00FE27BD" w:rsidRDefault="00FE27BD">
      <w:pPr>
        <w:spacing w:after="0"/>
        <w:rPr>
          <w:rFonts w:ascii="Calibri" w:hAnsi="Calibri" w:cs="Calibri"/>
        </w:rPr>
      </w:pPr>
    </w:p>
    <w:p w14:paraId="7C78047F" w14:textId="77777777" w:rsidR="00FE27BD" w:rsidRDefault="00FE27BD">
      <w:pPr>
        <w:spacing w:after="0"/>
        <w:rPr>
          <w:rFonts w:ascii="Calibri" w:hAnsi="Calibri" w:cs="Calibri"/>
        </w:rPr>
      </w:pPr>
    </w:p>
    <w:p w14:paraId="235169AF" w14:textId="77777777" w:rsidR="00FE27BD" w:rsidRDefault="00FE27BD">
      <w:pPr>
        <w:spacing w:after="0"/>
        <w:rPr>
          <w:rFonts w:ascii="Calibri" w:hAnsi="Calibri" w:cs="Calibri"/>
        </w:rPr>
      </w:pPr>
    </w:p>
    <w:p w14:paraId="055027A2" w14:textId="77777777" w:rsidR="00FE27BD" w:rsidRDefault="00FE27BD">
      <w:pPr>
        <w:spacing w:after="0"/>
        <w:rPr>
          <w:rFonts w:ascii="Calibri" w:hAnsi="Calibri" w:cs="Calibri"/>
        </w:rPr>
      </w:pPr>
    </w:p>
    <w:p w14:paraId="6F0D2925" w14:textId="77777777" w:rsidR="00FE27BD" w:rsidRDefault="00FE27BD">
      <w:pPr>
        <w:spacing w:after="0"/>
        <w:rPr>
          <w:rFonts w:ascii="Calibri" w:hAnsi="Calibri" w:cs="Calibri"/>
        </w:rPr>
      </w:pPr>
    </w:p>
    <w:p w14:paraId="66F07297" w14:textId="77777777" w:rsidR="00FE27BD" w:rsidRDefault="00FE27BD">
      <w:pPr>
        <w:spacing w:after="0"/>
        <w:rPr>
          <w:rFonts w:ascii="Calibri" w:hAnsi="Calibri" w:cs="Calibri"/>
        </w:rPr>
      </w:pPr>
    </w:p>
    <w:p w14:paraId="3168F854" w14:textId="77777777" w:rsidR="00FE27BD" w:rsidRDefault="00FE27BD">
      <w:pPr>
        <w:spacing w:after="0"/>
        <w:rPr>
          <w:rFonts w:ascii="Calibri" w:hAnsi="Calibri" w:cs="Calibri"/>
        </w:rPr>
      </w:pPr>
    </w:p>
    <w:p w14:paraId="230B7074" w14:textId="77777777" w:rsidR="00FE27BD" w:rsidRDefault="00FE27BD">
      <w:pPr>
        <w:spacing w:after="0"/>
        <w:rPr>
          <w:rFonts w:ascii="Calibri" w:hAnsi="Calibri" w:cs="Calibri"/>
        </w:rPr>
      </w:pPr>
    </w:p>
    <w:p w14:paraId="08E5E5FD" w14:textId="77777777" w:rsidR="00FE27BD" w:rsidRDefault="00FE27BD">
      <w:pPr>
        <w:spacing w:after="0"/>
        <w:rPr>
          <w:rFonts w:ascii="Calibri" w:hAnsi="Calibri" w:cs="Calibri"/>
        </w:rPr>
      </w:pPr>
    </w:p>
    <w:p w14:paraId="76B4D833" w14:textId="77777777" w:rsidR="00FE27BD" w:rsidRDefault="00FE27BD">
      <w:pPr>
        <w:spacing w:after="0"/>
        <w:rPr>
          <w:rFonts w:ascii="Calibri" w:hAnsi="Calibri" w:cs="Calibri"/>
        </w:rPr>
      </w:pPr>
    </w:p>
    <w:p w14:paraId="12D70CB3" w14:textId="77777777" w:rsidR="00FE27BD" w:rsidRDefault="00FE27BD">
      <w:pPr>
        <w:spacing w:after="0"/>
        <w:rPr>
          <w:rFonts w:ascii="Calibri" w:hAnsi="Calibri" w:cs="Calibri"/>
        </w:rPr>
      </w:pPr>
    </w:p>
    <w:p w14:paraId="5F0EDF5B" w14:textId="77777777" w:rsidR="00FE27BD" w:rsidRDefault="00FE27BD">
      <w:pPr>
        <w:spacing w:after="0"/>
        <w:rPr>
          <w:rFonts w:ascii="Calibri" w:hAnsi="Calibri" w:cs="Calibri"/>
        </w:rPr>
      </w:pPr>
    </w:p>
    <w:p w14:paraId="589B85F7" w14:textId="77777777" w:rsidR="00FE27BD" w:rsidRDefault="00FE27BD">
      <w:pPr>
        <w:spacing w:after="0"/>
        <w:rPr>
          <w:rFonts w:ascii="Calibri" w:hAnsi="Calibri" w:cs="Calibri"/>
        </w:rPr>
      </w:pPr>
    </w:p>
    <w:p w14:paraId="616F41C0" w14:textId="77777777" w:rsidR="00FE27BD" w:rsidRDefault="00FE27BD">
      <w:pPr>
        <w:spacing w:after="0"/>
        <w:rPr>
          <w:rFonts w:ascii="Calibri" w:hAnsi="Calibri" w:cs="Calibri"/>
        </w:rPr>
      </w:pPr>
    </w:p>
    <w:p w14:paraId="043A479C" w14:textId="77777777" w:rsidR="00FE27BD" w:rsidRDefault="00FE27BD">
      <w:pPr>
        <w:spacing w:after="0"/>
        <w:rPr>
          <w:rFonts w:ascii="Calibri" w:hAnsi="Calibri" w:cs="Calibri"/>
        </w:rPr>
      </w:pPr>
    </w:p>
    <w:p w14:paraId="4AD9CB84" w14:textId="77777777" w:rsidR="00FE27BD" w:rsidRDefault="00FE27BD">
      <w:pPr>
        <w:spacing w:after="0"/>
        <w:rPr>
          <w:rFonts w:ascii="Calibri" w:hAnsi="Calibri" w:cs="Calibri"/>
        </w:rPr>
      </w:pPr>
    </w:p>
    <w:p w14:paraId="2061685D" w14:textId="77777777" w:rsidR="00FE27BD" w:rsidRDefault="00FE27BD">
      <w:pPr>
        <w:spacing w:after="0"/>
        <w:rPr>
          <w:rFonts w:ascii="Calibri" w:hAnsi="Calibri" w:cs="Calibri"/>
        </w:rPr>
      </w:pPr>
    </w:p>
    <w:p w14:paraId="53ED705B" w14:textId="77777777" w:rsidR="00FE27BD" w:rsidRDefault="00FE27BD">
      <w:pPr>
        <w:spacing w:after="0"/>
        <w:rPr>
          <w:rFonts w:ascii="Calibri" w:hAnsi="Calibri" w:cs="Calibri"/>
        </w:rPr>
      </w:pPr>
    </w:p>
    <w:p w14:paraId="56FC3237" w14:textId="77777777" w:rsidR="00FE27BD" w:rsidRDefault="00FE27BD">
      <w:pPr>
        <w:spacing w:after="0"/>
        <w:rPr>
          <w:rFonts w:ascii="Calibri" w:hAnsi="Calibri" w:cs="Calibri"/>
        </w:rPr>
      </w:pPr>
    </w:p>
    <w:p w14:paraId="241F5C0C" w14:textId="77777777" w:rsidR="00FE27BD" w:rsidRDefault="00FE27BD">
      <w:pPr>
        <w:spacing w:after="0"/>
        <w:rPr>
          <w:rFonts w:ascii="Calibri" w:hAnsi="Calibri" w:cs="Calibri"/>
        </w:rPr>
      </w:pPr>
    </w:p>
    <w:p w14:paraId="621AF9B2" w14:textId="77777777" w:rsidR="00FE27BD" w:rsidRDefault="00FE27BD">
      <w:pPr>
        <w:spacing w:after="0"/>
        <w:rPr>
          <w:rFonts w:ascii="Calibri" w:hAnsi="Calibri" w:cs="Calibri"/>
        </w:rPr>
      </w:pPr>
    </w:p>
    <w:p w14:paraId="3FEA0A7D" w14:textId="77777777" w:rsidR="00FE27BD" w:rsidRDefault="00000000">
      <w:pPr>
        <w:spacing w:after="147"/>
        <w:ind w:left="262"/>
      </w:pPr>
      <w:r>
        <w:rPr>
          <w:rFonts w:ascii="Times New Roman" w:hAnsi="Times New Roman" w:cs="Times New Roman"/>
        </w:rPr>
        <w:t>опубликованной в 1997 году в журнале US National Performance Review, рассказывается о</w:t>
      </w:r>
      <w:r>
        <w:t xml:space="preserve"> </w:t>
      </w:r>
      <w:r>
        <w:rPr>
          <w:rFonts w:ascii="Times New Roman" w:hAnsi="Times New Roman" w:cs="Times New Roman"/>
        </w:rPr>
        <w:t xml:space="preserve">результатах воплощения систем измерений эффективности деятельности предприятия, </w:t>
      </w:r>
    </w:p>
    <w:tbl>
      <w:tblPr>
        <w:tblStyle w:val="a5"/>
        <w:tblW w:w="9414" w:type="dxa"/>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7"/>
        <w:gridCol w:w="3268"/>
        <w:gridCol w:w="3289"/>
      </w:tblGrid>
      <w:tr w:rsidR="00FE27BD" w14:paraId="68D3CBD0" w14:textId="77777777">
        <w:tc>
          <w:tcPr>
            <w:tcW w:w="1440" w:type="dxa"/>
            <w:vAlign w:val="center"/>
          </w:tcPr>
          <w:p w14:paraId="10A13BAC" w14:textId="77777777" w:rsidR="00FE27BD" w:rsidRDefault="00000000">
            <w:pPr>
              <w:spacing w:before="0" w:after="149"/>
            </w:pPr>
            <w:r>
              <w:rPr>
                <w:rFonts w:ascii="Times New Roman" w:hAnsi="Times New Roman" w:cs="Times New Roman"/>
              </w:rPr>
              <w:t xml:space="preserve">включая </w:t>
            </w:r>
          </w:p>
        </w:tc>
        <w:tc>
          <w:tcPr>
            <w:tcW w:w="1560" w:type="dxa"/>
            <w:vAlign w:val="center"/>
          </w:tcPr>
          <w:p w14:paraId="147AFC4B" w14:textId="77777777" w:rsidR="00FE27BD" w:rsidRDefault="00000000">
            <w:pPr>
              <w:spacing w:before="0" w:after="149"/>
            </w:pPr>
            <w:r>
              <w:rPr>
                <w:rFonts w:ascii="Times New Roman" w:hAnsi="Times New Roman" w:cs="Times New Roman"/>
              </w:rPr>
              <w:t>необходимость</w:t>
            </w:r>
          </w:p>
        </w:tc>
        <w:tc>
          <w:tcPr>
            <w:tcW w:w="1440" w:type="dxa"/>
            <w:vAlign w:val="center"/>
          </w:tcPr>
          <w:p w14:paraId="4D2D95AC" w14:textId="77777777" w:rsidR="00FE27BD" w:rsidRDefault="00000000">
            <w:pPr>
              <w:spacing w:before="0" w:after="149"/>
              <w:jc w:val="right"/>
            </w:pPr>
            <w:r>
              <w:rPr>
                <w:rFonts w:ascii="Times New Roman" w:hAnsi="Times New Roman" w:cs="Times New Roman"/>
              </w:rPr>
              <w:t>лидерства при применении показателей эффективности</w:t>
            </w:r>
          </w:p>
        </w:tc>
      </w:tr>
    </w:tbl>
    <w:p w14:paraId="203ECCB9" w14:textId="77777777" w:rsidR="00FE27BD" w:rsidRDefault="00FE27BD">
      <w:pPr>
        <w:spacing w:after="0"/>
        <w:rPr>
          <w:rFonts w:ascii="Arial" w:hAnsi="Arial" w:cs="Arial"/>
          <w:sz w:val="2"/>
          <w:szCs w:val="2"/>
        </w:rPr>
      </w:pPr>
    </w:p>
    <w:p w14:paraId="244086BD" w14:textId="77777777" w:rsidR="00FE27BD" w:rsidRDefault="00000000">
      <w:pPr>
        <w:spacing w:after="180"/>
        <w:ind w:left="262"/>
        <w:jc w:val="both"/>
      </w:pPr>
      <w:r>
        <w:rPr>
          <w:rFonts w:ascii="Times New Roman" w:hAnsi="Times New Roman" w:cs="Times New Roman"/>
        </w:rPr>
        <w:t>деятельности предприятия, необходимость существования четкой системы взглядов на</w:t>
      </w:r>
      <w:r>
        <w:t xml:space="preserve"> </w:t>
      </w:r>
      <w:r>
        <w:rPr>
          <w:rFonts w:ascii="Times New Roman" w:hAnsi="Times New Roman" w:cs="Times New Roman"/>
        </w:rPr>
        <w:t>системы измерений, роль коммуникации, потребность отчитываться о достигнутых</w:t>
      </w:r>
      <w:r>
        <w:t xml:space="preserve"> </w:t>
      </w:r>
      <w:r>
        <w:rPr>
          <w:rFonts w:ascii="Times New Roman" w:hAnsi="Times New Roman" w:cs="Times New Roman"/>
        </w:rPr>
        <w:t xml:space="preserve">результатах, потребность измерения правильности предпринимаемых шагов, а также необходимость компании связать все </w:t>
      </w:r>
      <w:r>
        <w:rPr>
          <w:rFonts w:ascii="Times New Roman" w:hAnsi="Times New Roman" w:cs="Times New Roman"/>
        </w:rPr>
        <w:lastRenderedPageBreak/>
        <w:t>параметры с системой вознаграждений персонала. В</w:t>
      </w:r>
      <w:r>
        <w:t xml:space="preserve"> </w:t>
      </w:r>
      <w:r>
        <w:rPr>
          <w:rFonts w:ascii="Times New Roman" w:hAnsi="Times New Roman" w:cs="Times New Roman"/>
        </w:rPr>
        <w:t>статье Брайана Питмена Leading for value {Harvard Business Review, April 2003)</w:t>
      </w:r>
      <w:r>
        <w:t xml:space="preserve"> </w:t>
      </w:r>
      <w:r>
        <w:rPr>
          <w:rFonts w:ascii="Times New Roman" w:hAnsi="Times New Roman" w:cs="Times New Roman"/>
        </w:rPr>
        <w:t>рассказывается о деятельности Lloyds Bank.</w:t>
      </w:r>
    </w:p>
    <w:p w14:paraId="5A7DB69B" w14:textId="77777777" w:rsidR="00FE27BD" w:rsidRDefault="00FE27BD">
      <w:pPr>
        <w:spacing w:after="0"/>
        <w:rPr>
          <w:rFonts w:ascii="Times New Roman" w:hAnsi="Times New Roman" w:cs="Times New Roman"/>
        </w:rPr>
      </w:pPr>
    </w:p>
    <w:p w14:paraId="23D3501F" w14:textId="77777777" w:rsidR="00FE27BD" w:rsidRDefault="00FE27BD">
      <w:pPr>
        <w:spacing w:after="0"/>
        <w:rPr>
          <w:rFonts w:ascii="Times New Roman" w:hAnsi="Times New Roman" w:cs="Times New Roman"/>
        </w:rPr>
      </w:pPr>
    </w:p>
    <w:p w14:paraId="7CB579BE" w14:textId="77777777" w:rsidR="00FE27BD" w:rsidRDefault="00FE27BD">
      <w:pPr>
        <w:spacing w:after="0"/>
        <w:rPr>
          <w:rFonts w:ascii="Times New Roman" w:hAnsi="Times New Roman" w:cs="Times New Roman"/>
        </w:rPr>
      </w:pPr>
    </w:p>
    <w:p w14:paraId="590C6EF9" w14:textId="77777777" w:rsidR="00FE27BD" w:rsidRDefault="00FE27BD">
      <w:pPr>
        <w:spacing w:after="0"/>
        <w:rPr>
          <w:rFonts w:ascii="Times New Roman" w:hAnsi="Times New Roman" w:cs="Times New Roman"/>
        </w:rPr>
      </w:pPr>
    </w:p>
    <w:p w14:paraId="4D0A3786" w14:textId="77777777" w:rsidR="00FE27BD" w:rsidRDefault="00FE27BD">
      <w:pPr>
        <w:spacing w:after="0"/>
        <w:rPr>
          <w:rFonts w:ascii="Times New Roman" w:hAnsi="Times New Roman" w:cs="Times New Roman"/>
        </w:rPr>
      </w:pPr>
    </w:p>
    <w:p w14:paraId="1C00ED31" w14:textId="77777777" w:rsidR="00FE27BD" w:rsidRDefault="00FE27BD">
      <w:pPr>
        <w:spacing w:after="0"/>
        <w:rPr>
          <w:rFonts w:ascii="Times New Roman" w:hAnsi="Times New Roman" w:cs="Times New Roman"/>
        </w:rPr>
      </w:pPr>
    </w:p>
    <w:p w14:paraId="6A983EA6" w14:textId="77777777" w:rsidR="00FE27BD" w:rsidRDefault="00FE27BD">
      <w:pPr>
        <w:spacing w:after="0"/>
        <w:rPr>
          <w:rFonts w:ascii="Times New Roman" w:hAnsi="Times New Roman" w:cs="Times New Roman"/>
        </w:rPr>
      </w:pPr>
    </w:p>
    <w:p w14:paraId="6DA85BF1" w14:textId="77777777" w:rsidR="00FE27BD" w:rsidRDefault="00FE27BD">
      <w:pPr>
        <w:spacing w:after="0"/>
        <w:rPr>
          <w:rFonts w:ascii="Times New Roman" w:hAnsi="Times New Roman" w:cs="Times New Roman"/>
        </w:rPr>
      </w:pPr>
    </w:p>
    <w:p w14:paraId="6EDC0D21" w14:textId="77777777" w:rsidR="00FE27BD" w:rsidRDefault="00FE27BD">
      <w:pPr>
        <w:spacing w:after="0"/>
        <w:rPr>
          <w:rFonts w:ascii="Times New Roman" w:hAnsi="Times New Roman" w:cs="Times New Roman"/>
        </w:rPr>
      </w:pPr>
    </w:p>
    <w:p w14:paraId="0AF0B070" w14:textId="77777777" w:rsidR="00FE27BD" w:rsidRDefault="00FE27BD">
      <w:pPr>
        <w:spacing w:after="0"/>
        <w:rPr>
          <w:rFonts w:ascii="Times New Roman" w:hAnsi="Times New Roman" w:cs="Times New Roman"/>
        </w:rPr>
      </w:pPr>
    </w:p>
    <w:p w14:paraId="4EAD7F7F" w14:textId="77777777" w:rsidR="00FE27BD" w:rsidRDefault="00FE27BD">
      <w:pPr>
        <w:spacing w:after="0"/>
        <w:rPr>
          <w:rFonts w:ascii="Times New Roman" w:hAnsi="Times New Roman" w:cs="Times New Roman"/>
        </w:rPr>
      </w:pPr>
    </w:p>
    <w:p w14:paraId="7100F790" w14:textId="77777777" w:rsidR="00FE27BD" w:rsidRDefault="00FE27BD">
      <w:pPr>
        <w:spacing w:after="0"/>
        <w:rPr>
          <w:rFonts w:ascii="Times New Roman" w:hAnsi="Times New Roman" w:cs="Times New Roman"/>
        </w:rPr>
      </w:pPr>
    </w:p>
    <w:p w14:paraId="4D2633A4" w14:textId="77777777" w:rsidR="00FE27BD" w:rsidRDefault="00FE27BD">
      <w:pPr>
        <w:spacing w:after="0"/>
        <w:rPr>
          <w:rFonts w:ascii="Times New Roman" w:hAnsi="Times New Roman" w:cs="Times New Roman"/>
        </w:rPr>
      </w:pPr>
    </w:p>
    <w:p w14:paraId="4D97FCCF" w14:textId="77777777" w:rsidR="00FE27BD" w:rsidRDefault="00FE27BD">
      <w:pPr>
        <w:spacing w:after="0"/>
        <w:rPr>
          <w:rFonts w:ascii="Times New Roman" w:hAnsi="Times New Roman" w:cs="Times New Roman"/>
        </w:rPr>
      </w:pPr>
    </w:p>
    <w:p w14:paraId="5ACA700F" w14:textId="77777777" w:rsidR="00FE27BD" w:rsidRDefault="00FE27BD">
      <w:pPr>
        <w:spacing w:after="0"/>
        <w:rPr>
          <w:rFonts w:ascii="Times New Roman" w:hAnsi="Times New Roman" w:cs="Times New Roman"/>
        </w:rPr>
      </w:pPr>
    </w:p>
    <w:p w14:paraId="2339C7A4" w14:textId="77777777" w:rsidR="00FE27BD" w:rsidRDefault="00FE27BD">
      <w:pPr>
        <w:spacing w:after="0"/>
        <w:rPr>
          <w:rFonts w:ascii="Times New Roman" w:hAnsi="Times New Roman" w:cs="Times New Roman"/>
        </w:rPr>
      </w:pPr>
    </w:p>
    <w:p w14:paraId="7AACB066" w14:textId="77777777" w:rsidR="00FE27BD" w:rsidRDefault="00FE27BD">
      <w:pPr>
        <w:spacing w:after="0"/>
        <w:rPr>
          <w:rFonts w:ascii="Times New Roman" w:hAnsi="Times New Roman" w:cs="Times New Roman"/>
        </w:rPr>
      </w:pPr>
    </w:p>
    <w:p w14:paraId="4DF82061" w14:textId="77777777" w:rsidR="00FE27BD" w:rsidRDefault="00FE27BD">
      <w:pPr>
        <w:spacing w:after="0"/>
        <w:rPr>
          <w:rFonts w:ascii="Times New Roman" w:hAnsi="Times New Roman" w:cs="Times New Roman"/>
        </w:rPr>
      </w:pPr>
    </w:p>
    <w:p w14:paraId="42FF15A9" w14:textId="77777777" w:rsidR="00FE27BD" w:rsidRDefault="00FE27BD">
      <w:pPr>
        <w:spacing w:after="0"/>
        <w:rPr>
          <w:rFonts w:ascii="Times New Roman" w:hAnsi="Times New Roman" w:cs="Times New Roman"/>
        </w:rPr>
      </w:pPr>
    </w:p>
    <w:p w14:paraId="4EEEC7DD" w14:textId="77777777" w:rsidR="00FE27BD" w:rsidRDefault="00FE27BD">
      <w:pPr>
        <w:spacing w:after="0"/>
        <w:rPr>
          <w:rFonts w:ascii="Times New Roman" w:hAnsi="Times New Roman" w:cs="Times New Roman"/>
        </w:rPr>
      </w:pPr>
    </w:p>
    <w:p w14:paraId="39765076" w14:textId="77777777" w:rsidR="00FE27BD" w:rsidRDefault="00FE27BD">
      <w:pPr>
        <w:spacing w:after="0"/>
        <w:rPr>
          <w:rFonts w:ascii="Times New Roman" w:hAnsi="Times New Roman" w:cs="Times New Roman"/>
        </w:rPr>
      </w:pPr>
    </w:p>
    <w:p w14:paraId="0AF99D48" w14:textId="77777777" w:rsidR="00FE27BD" w:rsidRDefault="00FE27BD">
      <w:pPr>
        <w:spacing w:after="0"/>
        <w:rPr>
          <w:rFonts w:ascii="Times New Roman" w:hAnsi="Times New Roman" w:cs="Times New Roman"/>
        </w:rPr>
      </w:pPr>
    </w:p>
    <w:p w14:paraId="2513818A" w14:textId="77777777" w:rsidR="00FE27BD" w:rsidRDefault="00FE27BD">
      <w:pPr>
        <w:spacing w:after="0"/>
        <w:rPr>
          <w:rFonts w:ascii="Times New Roman" w:hAnsi="Times New Roman" w:cs="Times New Roman"/>
        </w:rPr>
      </w:pPr>
    </w:p>
    <w:p w14:paraId="785D4F50" w14:textId="77777777" w:rsidR="00FE27BD" w:rsidRDefault="00FE27BD">
      <w:pPr>
        <w:spacing w:after="0"/>
        <w:rPr>
          <w:rFonts w:ascii="Times New Roman" w:hAnsi="Times New Roman" w:cs="Times New Roman"/>
        </w:rPr>
      </w:pPr>
    </w:p>
    <w:p w14:paraId="2EB8BB81" w14:textId="77777777" w:rsidR="00FE27BD" w:rsidRDefault="00FE27BD">
      <w:pPr>
        <w:spacing w:after="0"/>
        <w:rPr>
          <w:rFonts w:ascii="Times New Roman" w:hAnsi="Times New Roman" w:cs="Times New Roman"/>
        </w:rPr>
      </w:pPr>
    </w:p>
    <w:p w14:paraId="7FFE1F0C" w14:textId="77777777" w:rsidR="00FE27BD" w:rsidRDefault="00FE27BD">
      <w:pPr>
        <w:spacing w:after="0"/>
        <w:rPr>
          <w:rFonts w:ascii="Times New Roman" w:hAnsi="Times New Roman" w:cs="Times New Roman"/>
        </w:rPr>
      </w:pPr>
    </w:p>
    <w:p w14:paraId="52FA11BC" w14:textId="77777777" w:rsidR="00FE27BD" w:rsidRDefault="00FE27BD">
      <w:pPr>
        <w:spacing w:after="0"/>
        <w:rPr>
          <w:rFonts w:ascii="Times New Roman" w:hAnsi="Times New Roman" w:cs="Times New Roman"/>
        </w:rPr>
      </w:pPr>
    </w:p>
    <w:p w14:paraId="5E87353B" w14:textId="77777777" w:rsidR="00FE27BD" w:rsidRDefault="00FE27BD">
      <w:pPr>
        <w:spacing w:after="0"/>
        <w:rPr>
          <w:rFonts w:ascii="Times New Roman" w:hAnsi="Times New Roman" w:cs="Times New Roman"/>
        </w:rPr>
      </w:pPr>
    </w:p>
    <w:p w14:paraId="041213C5" w14:textId="77777777" w:rsidR="00FE27BD" w:rsidRDefault="00FE27BD">
      <w:pPr>
        <w:spacing w:after="0"/>
        <w:rPr>
          <w:rFonts w:ascii="Times New Roman" w:hAnsi="Times New Roman" w:cs="Times New Roman"/>
        </w:rPr>
      </w:pPr>
    </w:p>
    <w:p w14:paraId="448D1F4B" w14:textId="77777777" w:rsidR="00FE27BD" w:rsidRDefault="00FE27BD">
      <w:pPr>
        <w:spacing w:after="0"/>
        <w:rPr>
          <w:rFonts w:ascii="Times New Roman" w:hAnsi="Times New Roman" w:cs="Times New Roman"/>
        </w:rPr>
      </w:pPr>
    </w:p>
    <w:p w14:paraId="74F658F5" w14:textId="77777777" w:rsidR="00FE27BD" w:rsidRDefault="00FE27BD">
      <w:pPr>
        <w:spacing w:after="0"/>
        <w:rPr>
          <w:rFonts w:ascii="Times New Roman" w:hAnsi="Times New Roman" w:cs="Times New Roman"/>
        </w:rPr>
      </w:pPr>
    </w:p>
    <w:p w14:paraId="29BFB19B" w14:textId="77777777" w:rsidR="00FE27BD" w:rsidRDefault="00FE27BD">
      <w:pPr>
        <w:spacing w:after="0"/>
        <w:rPr>
          <w:rFonts w:ascii="Times New Roman" w:hAnsi="Times New Roman" w:cs="Times New Roman"/>
        </w:rPr>
      </w:pPr>
    </w:p>
    <w:p w14:paraId="3A0D51DD" w14:textId="77777777" w:rsidR="00FE27BD" w:rsidRDefault="00FE27BD">
      <w:pPr>
        <w:spacing w:after="0"/>
        <w:rPr>
          <w:rFonts w:ascii="Times New Roman" w:hAnsi="Times New Roman" w:cs="Times New Roman"/>
        </w:rPr>
      </w:pPr>
    </w:p>
    <w:p w14:paraId="2C0A5ADC" w14:textId="77777777" w:rsidR="00FE27BD" w:rsidRDefault="00000000">
      <w:pPr>
        <w:spacing w:after="0"/>
        <w:jc w:val="center"/>
      </w:pPr>
      <w:r>
        <w:rPr>
          <w:rFonts w:ascii="Times New Roman" w:hAnsi="Times New Roman" w:cs="Times New Roman"/>
        </w:rPr>
        <w:t>237</w:t>
      </w:r>
    </w:p>
    <w:sectPr w:rsidR="00FE27BD">
      <w:type w:val="continuous"/>
      <w:pgSz w:w="11918" w:h="16826"/>
      <w:pgMar w:top="1440" w:right="784" w:bottom="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13231"/>
    <w:multiLevelType w:val="multilevel"/>
    <w:tmpl w:val="71F64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7EF26113"/>
    <w:multiLevelType w:val="multilevel"/>
    <w:tmpl w:val="B9DA647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778839492">
    <w:abstractNumId w:val="1"/>
  </w:num>
  <w:num w:numId="2" w16cid:durableId="764615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09C"/>
    <w:rsid w:val="0015204E"/>
    <w:rsid w:val="001E4CB6"/>
    <w:rsid w:val="00360B3D"/>
    <w:rsid w:val="00365C9C"/>
    <w:rsid w:val="00696E30"/>
    <w:rsid w:val="00C3298D"/>
    <w:rsid w:val="00E6709C"/>
    <w:rsid w:val="00F04C98"/>
    <w:rsid w:val="00FE27BD"/>
    <w:rsid w:val="00FF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7C45"/>
  <w15:chartTrackingRefBased/>
  <w15:docId w15:val="{13F8391F-FEFF-4076-82B1-85C1370B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47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360B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F47A3"/>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FF47A3"/>
    <w:rPr>
      <w:rFonts w:ascii="Segoe UI" w:hAnsi="Segoe UI" w:cs="Segoe UI"/>
      <w:sz w:val="18"/>
      <w:szCs w:val="18"/>
    </w:rPr>
  </w:style>
  <w:style w:type="character" w:customStyle="1" w:styleId="10">
    <w:name w:val="Заголовок 1 Знак"/>
    <w:basedOn w:val="a0"/>
    <w:link w:val="1"/>
    <w:uiPriority w:val="9"/>
    <w:rsid w:val="00FF47A3"/>
    <w:rPr>
      <w:rFonts w:asciiTheme="majorHAnsi" w:eastAsiaTheme="majorEastAsia" w:hAnsiTheme="majorHAnsi" w:cstheme="majorBidi"/>
      <w:color w:val="2E74B5" w:themeColor="accent1" w:themeShade="BF"/>
      <w:sz w:val="32"/>
      <w:szCs w:val="32"/>
    </w:rPr>
  </w:style>
  <w:style w:type="table" w:styleId="a5">
    <w:name w:val="Table Grid"/>
    <w:basedOn w:val="a1"/>
    <w:uiPriority w:val="39"/>
    <w:rsid w:val="00FF47A3"/>
    <w:pPr>
      <w:spacing w:before="25" w:after="25"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360B3D"/>
    <w:rPr>
      <w:rFonts w:asciiTheme="majorHAnsi" w:eastAsiaTheme="majorEastAsia" w:hAnsiTheme="majorHAnsi" w:cstheme="majorBidi"/>
      <w:color w:val="2E74B5" w:themeColor="accent1" w:themeShade="BF"/>
      <w:sz w:val="26"/>
      <w:szCs w:val="26"/>
    </w:rPr>
  </w:style>
  <w:style w:type="paragraph" w:styleId="a6">
    <w:name w:val="List Paragraph"/>
    <w:basedOn w:val="a"/>
    <w:uiPriority w:val="34"/>
    <w:qFormat/>
    <w:rsid w:val="00321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192</Pages>
  <Words>77095</Words>
  <Characters>439443</Characters>
  <Application>Microsoft Office Word</Application>
  <DocSecurity>0</DocSecurity>
  <Lines>3662</Lines>
  <Paragraphs>1031</Paragraphs>
  <ScaleCrop>false</ScaleCrop>
  <HeadingPairs>
    <vt:vector size="2" baseType="variant">
      <vt:variant>
        <vt:lpstr>Worksheets</vt:lpstr>
      </vt:variant>
      <vt:variant>
        <vt:i4>1</vt:i4>
      </vt:variant>
    </vt:vector>
  </HeadingPairs>
  <TitlesOfParts>
    <vt:vector size="1" baseType="lpstr">
      <vt:lpstr>Sheet1</vt:lpstr>
    </vt:vector>
  </TitlesOfParts>
  <Company/>
  <LinksUpToDate>false</LinksUpToDate>
  <CharactersWithSpaces>515507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Aspose Pty Ltd</dc:creator>
  <cp:lastModifiedBy>Алексей Левицкий</cp:lastModifiedBy>
  <cp:revision>2</cp:revision>
  <dcterms:created xsi:type="dcterms:W3CDTF">2024-11-20T03:19:00Z</dcterms:created>
  <dcterms:modified xsi:type="dcterms:W3CDTF">2024-11-20T03:19:00Z</dcterms:modified>
</cp:coreProperties>
</file>