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D4D" w:rsidRDefault="00712D4D" w:rsidP="00712D4D">
      <w:pPr>
        <w:pStyle w:val="Heading1"/>
        <w:spacing w:line="276" w:lineRule="auto"/>
        <w:rPr>
          <w:rFonts w:cs="Arial"/>
        </w:rPr>
      </w:pPr>
      <w:bookmarkStart w:id="0" w:name="_Toc326571982"/>
      <w:r>
        <w:rPr>
          <w:rFonts w:cs="Arial"/>
        </w:rPr>
        <w:t>Mail apps for Outlook: Store custom properties on an Exchange server sample readme</w:t>
      </w:r>
      <w:bookmarkEnd w:id="0"/>
    </w:p>
    <w:p w:rsidR="00712D4D" w:rsidRDefault="00712D4D" w:rsidP="00712D4D">
      <w:pPr>
        <w:spacing w:line="275" w:lineRule="auto"/>
        <w:rPr>
          <w:rFonts w:cs="Arial"/>
          <w:color w:val="000000"/>
        </w:rPr>
      </w:pPr>
      <w:r>
        <w:rPr>
          <w:rFonts w:cs="Arial"/>
          <w:color w:val="000000"/>
        </w:rPr>
        <w:t>This sample shows you how to use an Exchange server to store state information for your mail app for Outlook.</w:t>
      </w:r>
    </w:p>
    <w:p w:rsidR="00712D4D" w:rsidRDefault="00712D4D" w:rsidP="00712D4D">
      <w:pPr>
        <w:pStyle w:val="Heading2"/>
        <w:spacing w:line="276" w:lineRule="auto"/>
        <w:rPr>
          <w:rFonts w:cs="Arial"/>
          <w:color w:val="000000"/>
        </w:rPr>
      </w:pPr>
      <w:bookmarkStart w:id="1" w:name="_Toc326571983"/>
      <w:r>
        <w:rPr>
          <w:rFonts w:cs="Arial"/>
          <w:color w:val="000000"/>
        </w:rPr>
        <w:t>Description of the Mail apps for Outlook: Store custom properties on an Exchange server sample</w:t>
      </w:r>
      <w:bookmarkEnd w:id="1"/>
    </w:p>
    <w:p w:rsidR="00712D4D" w:rsidRDefault="00712D4D" w:rsidP="00712D4D">
      <w:pPr>
        <w:spacing w:line="275" w:lineRule="auto"/>
        <w:rPr>
          <w:rFonts w:cs="Arial"/>
          <w:color w:val="000000"/>
        </w:rPr>
      </w:pPr>
      <w:r>
        <w:rPr>
          <w:rFonts w:cs="Arial"/>
          <w:color w:val="000000"/>
        </w:rPr>
        <w:t>This sample shows how to set a property on an email message and then store that property on your Exchange server so that you can retrieve it the next time the item is returned. For example, if your mail app for Outlook adds contacts to an external contacts database, you can set a property on an item to show that a contact was added so that you are not prompted to add the same contact a second time.</w:t>
      </w:r>
    </w:p>
    <w:p w:rsidR="00712D4D" w:rsidRDefault="00712D4D" w:rsidP="00712D4D">
      <w:pPr>
        <w:spacing w:line="275" w:lineRule="auto"/>
        <w:rPr>
          <w:rFonts w:cs="Arial"/>
          <w:color w:val="000000"/>
        </w:rPr>
      </w:pPr>
      <w:r>
        <w:rPr>
          <w:rFonts w:cs="Arial"/>
          <w:color w:val="000000"/>
        </w:rPr>
        <w:t xml:space="preserve">The </w:t>
      </w:r>
      <w:hyperlink r:id="rId6" w:tooltip="http://msdn.microsoft.com/library/dfbec151-8ea7-4915-b723-09ea1396a261" w:history="1">
        <w:proofErr w:type="spellStart"/>
        <w:r>
          <w:rPr>
            <w:rStyle w:val="Hyperlink"/>
            <w:rFonts w:cs="Arial"/>
          </w:rPr>
          <w:t>loadCustomPropertiesAsync</w:t>
        </w:r>
        <w:proofErr w:type="spellEnd"/>
        <w:r>
          <w:rPr>
            <w:rStyle w:val="Hyperlink"/>
            <w:rFonts w:cs="Arial"/>
          </w:rPr>
          <w:t xml:space="preserve"> method</w:t>
        </w:r>
      </w:hyperlink>
      <w:r>
        <w:rPr>
          <w:rFonts w:cs="Arial"/>
          <w:color w:val="000000"/>
        </w:rPr>
        <w:t xml:space="preserve"> on the item object returns a </w:t>
      </w:r>
      <w:hyperlink r:id="rId7" w:tooltip="http://msdn.microsoft.com/library/ 95a69bd6-c4dc-429a-8b27-e2b68f74f3e3" w:history="1">
        <w:proofErr w:type="spellStart"/>
        <w:r>
          <w:rPr>
            <w:rStyle w:val="Hyperlink"/>
            <w:rFonts w:cs="Arial"/>
          </w:rPr>
          <w:t>CustomProperties</w:t>
        </w:r>
        <w:proofErr w:type="spellEnd"/>
        <w:r>
          <w:rPr>
            <w:rStyle w:val="Hyperlink"/>
            <w:rFonts w:cs="Arial"/>
          </w:rPr>
          <w:t xml:space="preserve"> object</w:t>
        </w:r>
      </w:hyperlink>
      <w:r>
        <w:rPr>
          <w:rFonts w:cs="Arial"/>
          <w:color w:val="000000"/>
        </w:rPr>
        <w:t xml:space="preserve"> that contains and manages the custom properties that you've stored for an item. After you loaded the custom properties, you can do the following:</w:t>
      </w:r>
    </w:p>
    <w:p w:rsidR="00712D4D" w:rsidRDefault="00712D4D" w:rsidP="00712D4D">
      <w:pPr>
        <w:pStyle w:val="BulletedList1"/>
        <w:rPr>
          <w:rFonts w:cs="Arial"/>
        </w:rPr>
      </w:pPr>
      <w:r>
        <w:rPr>
          <w:rFonts w:cs="Arial"/>
        </w:rPr>
        <w:t xml:space="preserve">Use the </w:t>
      </w:r>
      <w:hyperlink r:id="rId8" w:tooltip="http://msdn.microsoft.com/library/3ab90551-138a-482d-9d93-4cdb20db193b" w:history="1">
        <w:r>
          <w:rPr>
            <w:rStyle w:val="Hyperlink"/>
            <w:rFonts w:cs="Arial"/>
          </w:rPr>
          <w:t>get method</w:t>
        </w:r>
      </w:hyperlink>
      <w:r>
        <w:rPr>
          <w:rFonts w:cs="Arial"/>
        </w:rPr>
        <w:t xml:space="preserve"> and </w:t>
      </w:r>
      <w:hyperlink r:id="rId9" w:tooltip="http://msdn.microsoft.com/library/03a8b253-b681-4a09-b828-80d9cf46ca9d" w:history="1">
        <w:r>
          <w:rPr>
            <w:rStyle w:val="Hyperlink"/>
            <w:rFonts w:cs="Arial"/>
          </w:rPr>
          <w:t>set method</w:t>
        </w:r>
      </w:hyperlink>
      <w:r>
        <w:rPr>
          <w:rFonts w:cs="Arial"/>
        </w:rPr>
        <w:t xml:space="preserve"> to read and write custom properties. </w:t>
      </w:r>
    </w:p>
    <w:p w:rsidR="00712D4D" w:rsidRDefault="00712D4D" w:rsidP="00712D4D">
      <w:pPr>
        <w:pStyle w:val="BulletedList1"/>
        <w:rPr>
          <w:rFonts w:cs="Arial"/>
        </w:rPr>
      </w:pPr>
      <w:r>
        <w:rPr>
          <w:rFonts w:cs="Arial"/>
        </w:rPr>
        <w:t xml:space="preserve">Use the </w:t>
      </w:r>
      <w:hyperlink r:id="rId10" w:tooltip="http://msdn.microsoft.com/library/01983beb-766f-4308-9e23-e840e950f7e3" w:history="1">
        <w:r>
          <w:rPr>
            <w:rStyle w:val="Hyperlink"/>
            <w:rFonts w:cs="Arial"/>
          </w:rPr>
          <w:t>remove method</w:t>
        </w:r>
      </w:hyperlink>
      <w:r>
        <w:rPr>
          <w:rFonts w:cs="Arial"/>
        </w:rPr>
        <w:t xml:space="preserve"> to delete custom properties that you've created.</w:t>
      </w:r>
    </w:p>
    <w:p w:rsidR="00712D4D" w:rsidRDefault="00712D4D" w:rsidP="00712D4D">
      <w:pPr>
        <w:pStyle w:val="BulletedList1"/>
        <w:rPr>
          <w:rFonts w:cs="Arial"/>
        </w:rPr>
      </w:pPr>
      <w:r>
        <w:rPr>
          <w:rFonts w:cs="Arial"/>
        </w:rPr>
        <w:t xml:space="preserve">Use the </w:t>
      </w:r>
      <w:hyperlink r:id="rId11" w:tooltip="http://msdn.microsoft.com/library/690d5aa9-62b5-4e5c-9548-62dfdbb5fa56" w:history="1">
        <w:proofErr w:type="spellStart"/>
        <w:r>
          <w:rPr>
            <w:rStyle w:val="Hyperlink"/>
            <w:rFonts w:cs="Arial"/>
          </w:rPr>
          <w:t>saveAsync</w:t>
        </w:r>
        <w:proofErr w:type="spellEnd"/>
        <w:r>
          <w:rPr>
            <w:rStyle w:val="Hyperlink"/>
            <w:rFonts w:cs="Arial"/>
          </w:rPr>
          <w:t xml:space="preserve"> method</w:t>
        </w:r>
      </w:hyperlink>
      <w:r>
        <w:rPr>
          <w:rFonts w:cs="Arial"/>
        </w:rPr>
        <w:t xml:space="preserve"> to persist any changes that you've made back to the Exchange server.</w:t>
      </w:r>
    </w:p>
    <w:p w:rsidR="00712D4D" w:rsidRDefault="00712D4D" w:rsidP="00712D4D">
      <w:pPr>
        <w:spacing w:line="275" w:lineRule="auto"/>
        <w:rPr>
          <w:rFonts w:cs="Arial"/>
          <w:color w:val="000000"/>
        </w:rPr>
      </w:pPr>
      <w:r>
        <w:rPr>
          <w:rFonts w:cs="Arial"/>
          <w:color w:val="000000"/>
        </w:rPr>
        <w:t xml:space="preserve">You must call the </w:t>
      </w:r>
      <w:hyperlink r:id="rId12" w:tooltip="http://msdn.microsoft.com/library/690d5aa9-62b5-4e5c-9548-62dfdbb5fa56" w:history="1">
        <w:proofErr w:type="spellStart"/>
        <w:r>
          <w:rPr>
            <w:rStyle w:val="Hyperlink"/>
            <w:rFonts w:cs="Arial"/>
          </w:rPr>
          <w:t>saveAsync</w:t>
        </w:r>
        <w:proofErr w:type="spellEnd"/>
        <w:r>
          <w:rPr>
            <w:rStyle w:val="Hyperlink"/>
            <w:rFonts w:cs="Arial"/>
          </w:rPr>
          <w:t xml:space="preserve"> method</w:t>
        </w:r>
      </w:hyperlink>
      <w:r>
        <w:rPr>
          <w:rFonts w:cs="Arial"/>
          <w:color w:val="000000"/>
        </w:rPr>
        <w:t xml:space="preserve"> to store the properties on the Exchange server; otherwise, all the changes that you made are discarded when the current item is changed.</w:t>
      </w:r>
    </w:p>
    <w:p w:rsidR="00712D4D" w:rsidRDefault="00712D4D" w:rsidP="00712D4D">
      <w:pPr>
        <w:spacing w:line="275" w:lineRule="auto"/>
        <w:rPr>
          <w:rFonts w:cs="Arial"/>
          <w:color w:val="000000"/>
        </w:rPr>
      </w:pPr>
      <w:r>
        <w:rPr>
          <w:rFonts w:cs="Arial"/>
          <w:color w:val="000000"/>
        </w:rPr>
        <w:t xml:space="preserve">The sample UI has three pages: one to set the key and value of a custom property, one to retrieve the value of a custom property, and one to remove custom properties or to </w:t>
      </w:r>
      <w:proofErr w:type="gramStart"/>
      <w:r>
        <w:rPr>
          <w:rFonts w:cs="Arial"/>
          <w:color w:val="000000"/>
        </w:rPr>
        <w:t>persist</w:t>
      </w:r>
      <w:proofErr w:type="gramEnd"/>
      <w:r>
        <w:rPr>
          <w:rFonts w:cs="Arial"/>
          <w:color w:val="000000"/>
        </w:rPr>
        <w:t xml:space="preserve"> the changes that you make to the Exchange server.</w:t>
      </w:r>
    </w:p>
    <w:p w:rsidR="00712D4D" w:rsidRDefault="00712D4D" w:rsidP="00712D4D">
      <w:pPr>
        <w:spacing w:line="275" w:lineRule="auto"/>
        <w:rPr>
          <w:rFonts w:cs="Arial"/>
          <w:color w:val="000000"/>
        </w:rPr>
      </w:pPr>
      <w:r>
        <w:rPr>
          <w:rFonts w:cs="Arial"/>
          <w:color w:val="000000"/>
        </w:rPr>
        <w:t xml:space="preserve">The JavaScript file contains click handlers for buttons in the UI to get, set, remove, and save custom properties by using the corresponding methods on the </w:t>
      </w:r>
      <w:hyperlink r:id="rId13" w:tooltip="http://msdn.microsoft.com/library/ 95a69bd6-c4dc-429a-8b27-e2b68f74f3e3" w:history="1">
        <w:proofErr w:type="spellStart"/>
        <w:r>
          <w:rPr>
            <w:rStyle w:val="Hyperlink"/>
            <w:rFonts w:cs="Arial"/>
          </w:rPr>
          <w:t>CustomProperties</w:t>
        </w:r>
        <w:proofErr w:type="spellEnd"/>
        <w:r>
          <w:rPr>
            <w:rStyle w:val="Hyperlink"/>
            <w:rFonts w:cs="Arial"/>
          </w:rPr>
          <w:t xml:space="preserve"> object</w:t>
        </w:r>
      </w:hyperlink>
      <w:r>
        <w:rPr>
          <w:rFonts w:cs="Arial"/>
          <w:color w:val="000000"/>
        </w:rPr>
        <w:t xml:space="preserve">. A local Boolean variable, </w:t>
      </w:r>
      <w:proofErr w:type="spellStart"/>
      <w:r>
        <w:rPr>
          <w:rFonts w:cs="Arial"/>
          <w:color w:val="000000"/>
        </w:rPr>
        <w:t>customPropertiesAreLoaded</w:t>
      </w:r>
      <w:proofErr w:type="spellEnd"/>
      <w:r>
        <w:rPr>
          <w:rFonts w:cs="Arial"/>
          <w:color w:val="000000"/>
        </w:rPr>
        <w:t xml:space="preserve">, is set in the callback function for the </w:t>
      </w:r>
      <w:hyperlink r:id="rId14" w:tooltip="http://msdn.microsoft.com/library/dfbec151-8ea7-4915-b723-09ea1396a261" w:history="1">
        <w:proofErr w:type="spellStart"/>
        <w:r>
          <w:rPr>
            <w:rStyle w:val="Hyperlink"/>
            <w:rFonts w:cs="Arial"/>
          </w:rPr>
          <w:t>loadCustomPropertiesAsync</w:t>
        </w:r>
        <w:proofErr w:type="spellEnd"/>
        <w:r>
          <w:rPr>
            <w:rStyle w:val="Hyperlink"/>
            <w:rFonts w:cs="Arial"/>
          </w:rPr>
          <w:t xml:space="preserve"> method</w:t>
        </w:r>
      </w:hyperlink>
      <w:r>
        <w:rPr>
          <w:rFonts w:cs="Arial"/>
          <w:color w:val="000000"/>
        </w:rPr>
        <w:t xml:space="preserve"> to show that the custom properties object is loaded. The handlers check this value to make sure that the </w:t>
      </w:r>
      <w:hyperlink r:id="rId15" w:tooltip="http://msdn.microsoft.com/library/ 95a69bd6-c4dc-429a-8b27-e2b68f74f3e3" w:history="1">
        <w:proofErr w:type="spellStart"/>
        <w:r>
          <w:rPr>
            <w:rStyle w:val="Hyperlink"/>
            <w:rFonts w:cs="Arial"/>
          </w:rPr>
          <w:t>CustomProperties</w:t>
        </w:r>
        <w:proofErr w:type="spellEnd"/>
        <w:r>
          <w:rPr>
            <w:rStyle w:val="Hyperlink"/>
            <w:rFonts w:cs="Arial"/>
          </w:rPr>
          <w:t xml:space="preserve"> object</w:t>
        </w:r>
      </w:hyperlink>
      <w:r>
        <w:rPr>
          <w:rFonts w:cs="Arial"/>
          <w:color w:val="000000"/>
        </w:rPr>
        <w:t xml:space="preserve"> is available before calling functions on the object. </w:t>
      </w:r>
    </w:p>
    <w:p w:rsidR="00712D4D" w:rsidRDefault="00712D4D" w:rsidP="00712D4D">
      <w:pPr>
        <w:pStyle w:val="Heading2"/>
        <w:spacing w:line="276" w:lineRule="auto"/>
        <w:rPr>
          <w:rFonts w:cs="Arial"/>
          <w:color w:val="000000"/>
        </w:rPr>
      </w:pPr>
      <w:bookmarkStart w:id="2" w:name="_Toc326571984"/>
      <w:r>
        <w:rPr>
          <w:rFonts w:cs="Arial"/>
          <w:color w:val="000000"/>
        </w:rPr>
        <w:t>Prerequisites</w:t>
      </w:r>
      <w:bookmarkEnd w:id="2"/>
    </w:p>
    <w:p w:rsidR="00712D4D" w:rsidRDefault="00712D4D" w:rsidP="00712D4D">
      <w:pPr>
        <w:spacing w:line="275" w:lineRule="auto"/>
        <w:rPr>
          <w:rFonts w:cs="Arial"/>
          <w:color w:val="000000"/>
        </w:rPr>
      </w:pPr>
      <w:r>
        <w:rPr>
          <w:rFonts w:cs="Arial"/>
          <w:color w:val="000000"/>
        </w:rPr>
        <w:t>This sample requires that you have the following:</w:t>
      </w:r>
    </w:p>
    <w:p w:rsidR="00712D4D" w:rsidRDefault="00712D4D" w:rsidP="00712D4D">
      <w:pPr>
        <w:pStyle w:val="BulletedList1"/>
        <w:rPr>
          <w:rFonts w:cs="Arial"/>
        </w:rPr>
      </w:pPr>
      <w:r>
        <w:rPr>
          <w:rFonts w:cs="Arial"/>
        </w:rPr>
        <w:t>Visual Studio 2012, with the apps for Office project templates.</w:t>
      </w:r>
    </w:p>
    <w:p w:rsidR="00712D4D" w:rsidRDefault="00712D4D" w:rsidP="00712D4D">
      <w:pPr>
        <w:pStyle w:val="BulletedList1"/>
        <w:rPr>
          <w:rFonts w:cs="Arial"/>
        </w:rPr>
      </w:pPr>
      <w:r>
        <w:rPr>
          <w:rFonts w:cs="Arial"/>
        </w:rPr>
        <w:t>A computer running Exchange 2013 Preview with at least one email account, or an Office 365 developer account.</w:t>
      </w:r>
    </w:p>
    <w:p w:rsidR="00712D4D" w:rsidRDefault="00712D4D" w:rsidP="00712D4D">
      <w:pPr>
        <w:pStyle w:val="BulletedList1"/>
        <w:rPr>
          <w:rFonts w:cs="Arial"/>
        </w:rPr>
      </w:pPr>
      <w:r>
        <w:rPr>
          <w:rFonts w:cs="Arial"/>
        </w:rPr>
        <w:t>Familiarity with JavaScript programming and web services.</w:t>
      </w:r>
    </w:p>
    <w:p w:rsidR="00712D4D" w:rsidRDefault="00712D4D" w:rsidP="00712D4D">
      <w:pPr>
        <w:pStyle w:val="Heading2"/>
        <w:spacing w:line="276" w:lineRule="auto"/>
        <w:rPr>
          <w:rFonts w:cs="Arial"/>
          <w:color w:val="000000"/>
        </w:rPr>
      </w:pPr>
      <w:bookmarkStart w:id="3" w:name="_Toc326571985"/>
      <w:r>
        <w:rPr>
          <w:rFonts w:cs="Arial"/>
          <w:color w:val="000000"/>
        </w:rPr>
        <w:lastRenderedPageBreak/>
        <w:t>Key components of the sample</w:t>
      </w:r>
      <w:bookmarkEnd w:id="3"/>
    </w:p>
    <w:p w:rsidR="00712D4D" w:rsidRDefault="00712D4D" w:rsidP="00712D4D">
      <w:pPr>
        <w:spacing w:line="275" w:lineRule="auto"/>
        <w:rPr>
          <w:rFonts w:cs="Arial"/>
          <w:color w:val="000000"/>
        </w:rPr>
      </w:pPr>
      <w:r>
        <w:rPr>
          <w:rFonts w:cs="Arial"/>
          <w:color w:val="000000"/>
        </w:rPr>
        <w:t>The sample solution contains the following files:</w:t>
      </w:r>
    </w:p>
    <w:p w:rsidR="00712D4D" w:rsidRDefault="00712D4D" w:rsidP="00712D4D">
      <w:pPr>
        <w:pStyle w:val="BulletedList1"/>
        <w:rPr>
          <w:rFonts w:cs="Arial"/>
        </w:rPr>
      </w:pPr>
      <w:proofErr w:type="spellStart"/>
      <w:r>
        <w:rPr>
          <w:rFonts w:cs="Arial"/>
        </w:rPr>
        <w:t>CustomProperties</w:t>
      </w:r>
      <w:proofErr w:type="spellEnd"/>
      <w:r>
        <w:rPr>
          <w:rFonts w:cs="Arial"/>
        </w:rPr>
        <w:t xml:space="preserve"> project</w:t>
      </w:r>
    </w:p>
    <w:p w:rsidR="00712D4D" w:rsidRDefault="00712D4D" w:rsidP="00712D4D">
      <w:pPr>
        <w:pStyle w:val="BulletedList2"/>
        <w:numPr>
          <w:ilvl w:val="0"/>
          <w:numId w:val="1"/>
        </w:numPr>
        <w:ind w:left="720"/>
        <w:rPr>
          <w:rFonts w:cs="Arial"/>
        </w:rPr>
      </w:pPr>
      <w:r>
        <w:rPr>
          <w:rFonts w:cs="Arial"/>
        </w:rPr>
        <w:t>CustomProperties.xml – The manifest file for the mail app for Outlook.</w:t>
      </w:r>
    </w:p>
    <w:p w:rsidR="00712D4D" w:rsidRDefault="00712D4D" w:rsidP="00712D4D">
      <w:pPr>
        <w:pStyle w:val="BulletedList1"/>
        <w:rPr>
          <w:rFonts w:cs="Arial"/>
        </w:rPr>
      </w:pPr>
      <w:proofErr w:type="spellStart"/>
      <w:r>
        <w:rPr>
          <w:rFonts w:cs="Arial"/>
        </w:rPr>
        <w:t>CustomPropertiesWeb</w:t>
      </w:r>
      <w:proofErr w:type="spellEnd"/>
      <w:r>
        <w:rPr>
          <w:rFonts w:cs="Arial"/>
        </w:rPr>
        <w:t xml:space="preserve"> project</w:t>
      </w:r>
    </w:p>
    <w:p w:rsidR="00712D4D" w:rsidRDefault="00712D4D" w:rsidP="00712D4D">
      <w:pPr>
        <w:pStyle w:val="BulletedList2"/>
        <w:numPr>
          <w:ilvl w:val="0"/>
          <w:numId w:val="1"/>
        </w:numPr>
        <w:ind w:left="720"/>
        <w:rPr>
          <w:rFonts w:cs="Arial"/>
        </w:rPr>
      </w:pPr>
      <w:r>
        <w:rPr>
          <w:rFonts w:cs="Arial"/>
        </w:rPr>
        <w:t>CustomProperties.html – The HTML user interface for the mail app for Outlook.</w:t>
      </w:r>
    </w:p>
    <w:p w:rsidR="00712D4D" w:rsidRDefault="00712D4D" w:rsidP="00712D4D">
      <w:pPr>
        <w:pStyle w:val="BulletedList2"/>
        <w:numPr>
          <w:ilvl w:val="0"/>
          <w:numId w:val="1"/>
        </w:numPr>
        <w:ind w:left="720"/>
        <w:rPr>
          <w:rFonts w:cs="Arial"/>
        </w:rPr>
      </w:pPr>
      <w:r>
        <w:rPr>
          <w:rFonts w:cs="Arial"/>
        </w:rPr>
        <w:t>Scripts\ CustomProperties.js – The JavaScript file that handles requesting and using the Exchange Web Services (EWS) request.</w:t>
      </w:r>
    </w:p>
    <w:p w:rsidR="00712D4D" w:rsidRDefault="00712D4D" w:rsidP="00712D4D">
      <w:pPr>
        <w:pStyle w:val="BulletedList2"/>
        <w:numPr>
          <w:ilvl w:val="0"/>
          <w:numId w:val="1"/>
        </w:numPr>
        <w:ind w:left="720"/>
        <w:rPr>
          <w:rFonts w:cs="Arial"/>
        </w:rPr>
      </w:pPr>
      <w:r>
        <w:rPr>
          <w:rFonts w:cs="Arial"/>
        </w:rPr>
        <w:t>Scripts\Lib – The mail app for Outlook and Outlook Web App API.</w:t>
      </w:r>
    </w:p>
    <w:p w:rsidR="00712D4D" w:rsidRDefault="00712D4D" w:rsidP="00712D4D">
      <w:pPr>
        <w:pStyle w:val="Heading2"/>
        <w:spacing w:line="276" w:lineRule="auto"/>
        <w:rPr>
          <w:rFonts w:cs="Arial"/>
          <w:color w:val="000000"/>
        </w:rPr>
      </w:pPr>
      <w:bookmarkStart w:id="4" w:name="_Toc326571986"/>
      <w:r>
        <w:rPr>
          <w:rFonts w:cs="Arial"/>
          <w:color w:val="000000"/>
        </w:rPr>
        <w:t>Configure the sample</w:t>
      </w:r>
      <w:bookmarkEnd w:id="4"/>
    </w:p>
    <w:p w:rsidR="00712D4D" w:rsidRDefault="00712D4D" w:rsidP="00712D4D">
      <w:pPr>
        <w:spacing w:line="275" w:lineRule="auto"/>
        <w:rPr>
          <w:rFonts w:cs="Arial"/>
          <w:color w:val="000000"/>
        </w:rPr>
      </w:pPr>
      <w:r>
        <w:rPr>
          <w:rFonts w:cs="Arial"/>
          <w:color w:val="000000"/>
        </w:rPr>
        <w:t>The mail app will be activated on any email message in the user's Inbox. You can make it easier to test the app by sending one or more email messages to your test account before you run the sample app.</w:t>
      </w:r>
    </w:p>
    <w:p w:rsidR="00712D4D" w:rsidRDefault="00712D4D" w:rsidP="00712D4D">
      <w:pPr>
        <w:pStyle w:val="Heading2"/>
        <w:spacing w:line="276" w:lineRule="auto"/>
        <w:rPr>
          <w:rFonts w:cs="Arial"/>
          <w:color w:val="000000"/>
        </w:rPr>
      </w:pPr>
      <w:bookmarkStart w:id="5" w:name="_Toc326571987"/>
      <w:r>
        <w:rPr>
          <w:rFonts w:cs="Arial"/>
          <w:color w:val="000000"/>
        </w:rPr>
        <w:t>Build the sample</w:t>
      </w:r>
      <w:bookmarkEnd w:id="5"/>
    </w:p>
    <w:p w:rsidR="00712D4D" w:rsidRDefault="00712D4D" w:rsidP="00712D4D">
      <w:pPr>
        <w:spacing w:line="275" w:lineRule="auto"/>
        <w:rPr>
          <w:rFonts w:cs="Arial"/>
          <w:color w:val="000000"/>
        </w:rPr>
      </w:pPr>
      <w:r>
        <w:rPr>
          <w:rFonts w:cs="Arial"/>
          <w:color w:val="000000"/>
        </w:rPr>
        <w:t>Press F5 to build and deploy the sample application. Complete the following tasks to deploy the application:</w:t>
      </w:r>
    </w:p>
    <w:p w:rsidR="00712D4D" w:rsidRDefault="00712D4D" w:rsidP="00712D4D">
      <w:pPr>
        <w:pStyle w:val="NumberedList1"/>
        <w:numPr>
          <w:ilvl w:val="0"/>
          <w:numId w:val="4"/>
        </w:numPr>
        <w:tabs>
          <w:tab w:val="left" w:pos="360"/>
        </w:tabs>
        <w:ind w:left="360" w:hanging="360"/>
        <w:rPr>
          <w:rFonts w:cs="Arial"/>
        </w:rPr>
      </w:pPr>
      <w:r>
        <w:rPr>
          <w:rFonts w:cs="Arial"/>
        </w:rPr>
        <w:t>Connect to an Exchange account by providing the email address and password for an Exchange 2013 Preview server.</w:t>
      </w:r>
    </w:p>
    <w:p w:rsidR="00712D4D" w:rsidRDefault="00712D4D" w:rsidP="00712D4D">
      <w:pPr>
        <w:pStyle w:val="NumberedList1"/>
        <w:numPr>
          <w:ilvl w:val="0"/>
          <w:numId w:val="4"/>
        </w:numPr>
        <w:tabs>
          <w:tab w:val="left" w:pos="360"/>
        </w:tabs>
        <w:ind w:left="360" w:hanging="360"/>
        <w:rPr>
          <w:rFonts w:cs="Arial"/>
        </w:rPr>
      </w:pPr>
      <w:r>
        <w:rPr>
          <w:rFonts w:cs="Arial"/>
        </w:rPr>
        <w:t>Allow the server to configure the email account.</w:t>
      </w:r>
    </w:p>
    <w:p w:rsidR="00712D4D" w:rsidRDefault="00712D4D" w:rsidP="00712D4D">
      <w:pPr>
        <w:pStyle w:val="Heading2"/>
        <w:spacing w:line="276" w:lineRule="auto"/>
        <w:rPr>
          <w:rFonts w:cs="Arial"/>
          <w:color w:val="000000"/>
        </w:rPr>
      </w:pPr>
      <w:bookmarkStart w:id="6" w:name="_Toc326571988"/>
      <w:r>
        <w:rPr>
          <w:rFonts w:cs="Arial"/>
          <w:color w:val="000000"/>
        </w:rPr>
        <w:t>Run and test the sample</w:t>
      </w:r>
      <w:bookmarkEnd w:id="6"/>
    </w:p>
    <w:p w:rsidR="00712D4D" w:rsidRDefault="00712D4D" w:rsidP="00712D4D">
      <w:pPr>
        <w:spacing w:line="275" w:lineRule="auto"/>
        <w:rPr>
          <w:rFonts w:cs="Arial"/>
          <w:color w:val="000000"/>
        </w:rPr>
      </w:pPr>
      <w:r>
        <w:rPr>
          <w:rFonts w:cs="Arial"/>
          <w:color w:val="000000"/>
        </w:rPr>
        <w:t>You run and test the sample in the web browser that is started by Visual Studio when you build and deploy the sample.</w:t>
      </w:r>
    </w:p>
    <w:p w:rsidR="00712D4D" w:rsidRDefault="00712D4D" w:rsidP="00712D4D">
      <w:pPr>
        <w:spacing w:line="275" w:lineRule="auto"/>
        <w:rPr>
          <w:rFonts w:cs="Arial"/>
          <w:color w:val="000000"/>
        </w:rPr>
      </w:pPr>
      <w:r>
        <w:rPr>
          <w:rFonts w:cs="Arial"/>
          <w:color w:val="000000"/>
        </w:rPr>
        <w:t xml:space="preserve">If you are running the sample on an Exchange server that is using the default self-signed certificate, you will receive a certificate error when the web browser starts. After you verify that the web browser is opening the correct URL by looking at the web address, you can click </w:t>
      </w:r>
      <w:r>
        <w:rPr>
          <w:rStyle w:val="Bold"/>
          <w:rFonts w:cs="Arial"/>
          <w:color w:val="000000"/>
        </w:rPr>
        <w:t>Continue to this Web site</w:t>
      </w:r>
      <w:r>
        <w:rPr>
          <w:rFonts w:cs="Arial"/>
          <w:color w:val="000000"/>
        </w:rPr>
        <w:t xml:space="preserve"> to start Outlook Web App.</w:t>
      </w:r>
    </w:p>
    <w:p w:rsidR="00712D4D" w:rsidRDefault="00712D4D" w:rsidP="00712D4D">
      <w:pPr>
        <w:spacing w:line="275" w:lineRule="auto"/>
        <w:rPr>
          <w:rFonts w:cs="Arial"/>
          <w:color w:val="000000"/>
        </w:rPr>
      </w:pPr>
      <w:r>
        <w:rPr>
          <w:rFonts w:cs="Arial"/>
          <w:color w:val="000000"/>
        </w:rPr>
        <w:t>Follow these steps to run the sample:</w:t>
      </w:r>
    </w:p>
    <w:p w:rsidR="00712D4D" w:rsidRDefault="00712D4D" w:rsidP="00712D4D">
      <w:pPr>
        <w:pStyle w:val="NumberedList1"/>
        <w:numPr>
          <w:ilvl w:val="0"/>
          <w:numId w:val="5"/>
        </w:numPr>
        <w:tabs>
          <w:tab w:val="left" w:pos="360"/>
        </w:tabs>
        <w:ind w:left="360" w:hanging="360"/>
        <w:rPr>
          <w:rFonts w:cs="Arial"/>
        </w:rPr>
      </w:pPr>
      <w:r>
        <w:rPr>
          <w:rFonts w:cs="Arial"/>
        </w:rPr>
        <w:t>Log on to the email account by entering the account name and password.</w:t>
      </w:r>
    </w:p>
    <w:p w:rsidR="00712D4D" w:rsidRDefault="00712D4D" w:rsidP="00712D4D">
      <w:pPr>
        <w:pStyle w:val="NumberedList1"/>
        <w:numPr>
          <w:ilvl w:val="0"/>
          <w:numId w:val="5"/>
        </w:numPr>
        <w:tabs>
          <w:tab w:val="left" w:pos="360"/>
        </w:tabs>
        <w:ind w:left="360" w:hanging="360"/>
        <w:rPr>
          <w:rFonts w:cs="Arial"/>
        </w:rPr>
      </w:pPr>
      <w:r>
        <w:rPr>
          <w:rFonts w:cs="Arial"/>
        </w:rPr>
        <w:t>Select a message in the Inbox.</w:t>
      </w:r>
    </w:p>
    <w:p w:rsidR="00712D4D" w:rsidRDefault="00712D4D" w:rsidP="00712D4D">
      <w:pPr>
        <w:pStyle w:val="NumberedList1"/>
        <w:numPr>
          <w:ilvl w:val="0"/>
          <w:numId w:val="5"/>
        </w:numPr>
        <w:tabs>
          <w:tab w:val="left" w:pos="360"/>
        </w:tabs>
        <w:ind w:left="360" w:hanging="360"/>
        <w:rPr>
          <w:rFonts w:cs="Arial"/>
        </w:rPr>
      </w:pPr>
      <w:r>
        <w:rPr>
          <w:rFonts w:cs="Arial"/>
        </w:rPr>
        <w:t>Wait for the App bar to appear over the message.</w:t>
      </w:r>
    </w:p>
    <w:p w:rsidR="00712D4D" w:rsidRDefault="00712D4D" w:rsidP="00712D4D">
      <w:pPr>
        <w:pStyle w:val="NumberedList1"/>
        <w:numPr>
          <w:ilvl w:val="0"/>
          <w:numId w:val="5"/>
        </w:numPr>
        <w:tabs>
          <w:tab w:val="left" w:pos="360"/>
        </w:tabs>
        <w:ind w:left="360" w:hanging="360"/>
        <w:rPr>
          <w:rFonts w:cs="Arial"/>
        </w:rPr>
      </w:pPr>
      <w:r>
        <w:rPr>
          <w:rFonts w:cs="Arial"/>
        </w:rPr>
        <w:t xml:space="preserve">In the App bar, click </w:t>
      </w:r>
      <w:r>
        <w:rPr>
          <w:rStyle w:val="Bold"/>
          <w:rFonts w:cs="Arial"/>
        </w:rPr>
        <w:t>Custom Properties</w:t>
      </w:r>
      <w:r>
        <w:rPr>
          <w:rFonts w:cs="Arial"/>
        </w:rPr>
        <w:t>.</w:t>
      </w:r>
    </w:p>
    <w:p w:rsidR="00712D4D" w:rsidRDefault="00712D4D" w:rsidP="00712D4D">
      <w:pPr>
        <w:pStyle w:val="NumberedList1"/>
        <w:numPr>
          <w:ilvl w:val="0"/>
          <w:numId w:val="5"/>
        </w:numPr>
        <w:tabs>
          <w:tab w:val="left" w:pos="360"/>
        </w:tabs>
        <w:ind w:left="360" w:hanging="360"/>
        <w:rPr>
          <w:rFonts w:cs="Arial"/>
        </w:rPr>
      </w:pPr>
      <w:r>
        <w:rPr>
          <w:rFonts w:cs="Arial"/>
        </w:rPr>
        <w:t xml:space="preserve">When the Custom Properties mail app appears, type a property name and value into the text boxes and then click the </w:t>
      </w:r>
      <w:r>
        <w:rPr>
          <w:rStyle w:val="Bold"/>
          <w:rFonts w:cs="Arial"/>
        </w:rPr>
        <w:t>Save</w:t>
      </w:r>
      <w:r>
        <w:rPr>
          <w:rFonts w:cs="Arial"/>
        </w:rPr>
        <w:t xml:space="preserve"> button to save the property value.</w:t>
      </w:r>
    </w:p>
    <w:p w:rsidR="00712D4D" w:rsidRDefault="00712D4D" w:rsidP="00712D4D">
      <w:pPr>
        <w:pStyle w:val="NumberedList1"/>
        <w:numPr>
          <w:ilvl w:val="0"/>
          <w:numId w:val="5"/>
        </w:numPr>
        <w:tabs>
          <w:tab w:val="left" w:pos="360"/>
        </w:tabs>
        <w:ind w:left="360" w:hanging="360"/>
        <w:rPr>
          <w:rFonts w:cs="Arial"/>
        </w:rPr>
      </w:pPr>
      <w:r>
        <w:rPr>
          <w:rFonts w:cs="Arial"/>
        </w:rPr>
        <w:t xml:space="preserve">Click </w:t>
      </w:r>
      <w:r>
        <w:rPr>
          <w:rStyle w:val="Bold"/>
          <w:rFonts w:cs="Arial"/>
        </w:rPr>
        <w:t>Get</w:t>
      </w:r>
      <w:r>
        <w:rPr>
          <w:rFonts w:cs="Arial"/>
        </w:rPr>
        <w:t xml:space="preserve">, type a property name, and then click the </w:t>
      </w:r>
      <w:r>
        <w:rPr>
          <w:rStyle w:val="Bold"/>
          <w:rFonts w:cs="Arial"/>
        </w:rPr>
        <w:t>Get</w:t>
      </w:r>
      <w:r>
        <w:rPr>
          <w:rFonts w:cs="Arial"/>
        </w:rPr>
        <w:t xml:space="preserve"> button to retrieve a property.</w:t>
      </w:r>
    </w:p>
    <w:p w:rsidR="00712D4D" w:rsidRDefault="00712D4D" w:rsidP="00712D4D">
      <w:pPr>
        <w:pStyle w:val="NumberedList1"/>
        <w:numPr>
          <w:ilvl w:val="0"/>
          <w:numId w:val="5"/>
        </w:numPr>
        <w:tabs>
          <w:tab w:val="left" w:pos="360"/>
        </w:tabs>
        <w:ind w:left="360" w:hanging="360"/>
        <w:rPr>
          <w:rFonts w:cs="Arial"/>
        </w:rPr>
      </w:pPr>
      <w:r>
        <w:rPr>
          <w:rFonts w:cs="Arial"/>
        </w:rPr>
        <w:t xml:space="preserve">Click </w:t>
      </w:r>
      <w:r>
        <w:rPr>
          <w:rStyle w:val="Bold"/>
          <w:rFonts w:cs="Arial"/>
        </w:rPr>
        <w:t>Manage</w:t>
      </w:r>
      <w:r>
        <w:rPr>
          <w:rFonts w:cs="Arial"/>
        </w:rPr>
        <w:t xml:space="preserve">, and either click </w:t>
      </w:r>
      <w:r>
        <w:rPr>
          <w:rStyle w:val="Bold"/>
          <w:rFonts w:cs="Arial"/>
        </w:rPr>
        <w:t>Persist</w:t>
      </w:r>
      <w:r>
        <w:rPr>
          <w:rFonts w:cs="Arial"/>
        </w:rPr>
        <w:t xml:space="preserve"> to save the stored properties to the Exchange server, or type a property name and click </w:t>
      </w:r>
      <w:r>
        <w:rPr>
          <w:rStyle w:val="Bold"/>
          <w:rFonts w:cs="Arial"/>
        </w:rPr>
        <w:t>Remove</w:t>
      </w:r>
      <w:r>
        <w:rPr>
          <w:rFonts w:cs="Arial"/>
        </w:rPr>
        <w:t xml:space="preserve"> to delete the property from storage.</w:t>
      </w:r>
    </w:p>
    <w:p w:rsidR="00712D4D" w:rsidRDefault="00712D4D" w:rsidP="00712D4D">
      <w:pPr>
        <w:pStyle w:val="Heading2"/>
        <w:spacing w:line="276" w:lineRule="auto"/>
        <w:rPr>
          <w:rFonts w:cs="Arial"/>
          <w:color w:val="000000"/>
        </w:rPr>
      </w:pPr>
      <w:bookmarkStart w:id="7" w:name="_Toc326571989"/>
      <w:r>
        <w:rPr>
          <w:rFonts w:cs="Arial"/>
          <w:color w:val="000000"/>
        </w:rPr>
        <w:lastRenderedPageBreak/>
        <w:t>Troubleshooting</w:t>
      </w:r>
      <w:bookmarkEnd w:id="7"/>
    </w:p>
    <w:p w:rsidR="00712D4D" w:rsidRDefault="00712D4D" w:rsidP="00712D4D">
      <w:pPr>
        <w:spacing w:line="275" w:lineRule="auto"/>
        <w:rPr>
          <w:rFonts w:cs="Arial"/>
          <w:color w:val="000000"/>
        </w:rPr>
      </w:pPr>
      <w:r>
        <w:rPr>
          <w:rFonts w:cs="Arial"/>
          <w:color w:val="000000"/>
        </w:rPr>
        <w:t>The following are common errors that can occur when you use Outlook Web App to test a mail app for Outlook:</w:t>
      </w:r>
    </w:p>
    <w:p w:rsidR="00712D4D" w:rsidRDefault="00712D4D" w:rsidP="00712D4D">
      <w:pPr>
        <w:pStyle w:val="BulletedList1"/>
        <w:rPr>
          <w:rFonts w:cs="Arial"/>
        </w:rPr>
      </w:pPr>
      <w:r>
        <w:rPr>
          <w:rFonts w:cs="Arial"/>
        </w:rPr>
        <w:t xml:space="preserve">The App bar does not appear when a message is selected. If this occurs, restart the application by selecting </w:t>
      </w:r>
      <w:r>
        <w:rPr>
          <w:rStyle w:val="Bold"/>
          <w:rFonts w:cs="Arial"/>
        </w:rPr>
        <w:t>Debug – Stop Debugging</w:t>
      </w:r>
      <w:r>
        <w:rPr>
          <w:rFonts w:cs="Arial"/>
        </w:rPr>
        <w:t xml:space="preserve"> in the Visual Studio window, then press F5 to rebuild and deploy the app.</w:t>
      </w:r>
    </w:p>
    <w:p w:rsidR="00712D4D" w:rsidRDefault="00712D4D" w:rsidP="00712D4D">
      <w:pPr>
        <w:pStyle w:val="BulletedList1"/>
        <w:rPr>
          <w:rFonts w:cs="Arial"/>
        </w:rPr>
      </w:pPr>
      <w:r>
        <w:rPr>
          <w:rFonts w:cs="Arial"/>
        </w:rPr>
        <w:t xml:space="preserve">Changes to the JavaScript code may not be picked up when you deploy and run the app. If the changes are not picked up, clear the cache on the web browser by selecting </w:t>
      </w:r>
      <w:r>
        <w:rPr>
          <w:rStyle w:val="Bold"/>
          <w:rFonts w:cs="Arial"/>
        </w:rPr>
        <w:t>Tools – Internet options</w:t>
      </w:r>
      <w:r>
        <w:rPr>
          <w:rFonts w:cs="Arial"/>
        </w:rPr>
        <w:t xml:space="preserve"> and clicking the Delete… button. Delete the temporary Internet files and then restart the app.</w:t>
      </w:r>
    </w:p>
    <w:p w:rsidR="00712D4D" w:rsidRDefault="00712D4D" w:rsidP="00712D4D">
      <w:pPr>
        <w:pStyle w:val="Heading2"/>
        <w:spacing w:line="276" w:lineRule="auto"/>
        <w:rPr>
          <w:rFonts w:cs="Arial"/>
          <w:color w:val="000000"/>
        </w:rPr>
      </w:pPr>
      <w:bookmarkStart w:id="8" w:name="_Toc326571990"/>
      <w:r>
        <w:rPr>
          <w:rFonts w:cs="Arial"/>
          <w:color w:val="000000"/>
        </w:rPr>
        <w:t>Additional resources</w:t>
      </w:r>
      <w:bookmarkEnd w:id="8"/>
    </w:p>
    <w:p w:rsidR="00712D4D" w:rsidRDefault="00712D4D" w:rsidP="00712D4D">
      <w:pPr>
        <w:spacing w:line="275" w:lineRule="auto"/>
        <w:rPr>
          <w:rFonts w:cs="Arial"/>
          <w:color w:val="000000"/>
        </w:rPr>
      </w:pPr>
      <w:hyperlink r:id="rId16" w:tooltip="http://msdn.microsoft.com/library/ 95a69bd6-c4dc-429a-8b27-e2b68f74f3e3" w:history="1">
        <w:proofErr w:type="spellStart"/>
        <w:r>
          <w:rPr>
            <w:rStyle w:val="Hyperlink"/>
            <w:rFonts w:cs="Arial"/>
          </w:rPr>
          <w:t>CustomProperties</w:t>
        </w:r>
        <w:proofErr w:type="spellEnd"/>
        <w:r>
          <w:rPr>
            <w:rStyle w:val="Hyperlink"/>
            <w:rFonts w:cs="Arial"/>
          </w:rPr>
          <w:t xml:space="preserve"> object</w:t>
        </w:r>
      </w:hyperlink>
    </w:p>
    <w:p w:rsidR="00712D4D" w:rsidRDefault="00712D4D" w:rsidP="00712D4D">
      <w:pPr>
        <w:spacing w:line="275" w:lineRule="auto"/>
        <w:rPr>
          <w:rFonts w:cs="Arial"/>
          <w:color w:val="000000"/>
        </w:rPr>
      </w:pPr>
      <w:hyperlink r:id="rId17" w:tooltip="http://msdn.microsoft.com/library/dfbec151-8ea7-4915-b723-09ea1396a261" w:history="1">
        <w:proofErr w:type="spellStart"/>
        <w:proofErr w:type="gramStart"/>
        <w:r>
          <w:rPr>
            <w:rStyle w:val="Hyperlink"/>
            <w:rFonts w:cs="Arial"/>
          </w:rPr>
          <w:t>loadCustomPropertiesAsync</w:t>
        </w:r>
        <w:proofErr w:type="spellEnd"/>
        <w:proofErr w:type="gramEnd"/>
        <w:r>
          <w:rPr>
            <w:rStyle w:val="Hyperlink"/>
            <w:rFonts w:cs="Arial"/>
          </w:rPr>
          <w:t xml:space="preserve"> method</w:t>
        </w:r>
      </w:hyperlink>
    </w:p>
    <w:p w:rsidR="00712D4D" w:rsidRDefault="00712D4D" w:rsidP="00712D4D">
      <w:pPr>
        <w:spacing w:line="275" w:lineRule="auto"/>
        <w:rPr>
          <w:rFonts w:cs="Arial"/>
          <w:color w:val="000000"/>
        </w:rPr>
      </w:pPr>
      <w:hyperlink r:id="rId18" w:tooltip="http://msdn.microsoft.com/library/3ab90551-138a-482d-9d93-4cdb20db193b" w:history="1">
        <w:proofErr w:type="gramStart"/>
        <w:r>
          <w:rPr>
            <w:rStyle w:val="Hyperlink"/>
            <w:rFonts w:cs="Arial"/>
          </w:rPr>
          <w:t>get</w:t>
        </w:r>
        <w:proofErr w:type="gramEnd"/>
        <w:r>
          <w:rPr>
            <w:rStyle w:val="Hyperlink"/>
            <w:rFonts w:cs="Arial"/>
          </w:rPr>
          <w:t xml:space="preserve"> method</w:t>
        </w:r>
      </w:hyperlink>
    </w:p>
    <w:p w:rsidR="00712D4D" w:rsidRDefault="00712D4D" w:rsidP="00712D4D">
      <w:pPr>
        <w:spacing w:line="275" w:lineRule="auto"/>
        <w:rPr>
          <w:rFonts w:cs="Arial"/>
          <w:color w:val="000000"/>
        </w:rPr>
      </w:pPr>
      <w:hyperlink r:id="rId19" w:tooltip="http://msdn.microsoft.com/library/03a8b253-b681-4a09-b828-80d9cf46ca9d" w:history="1">
        <w:proofErr w:type="gramStart"/>
        <w:r>
          <w:rPr>
            <w:rStyle w:val="Hyperlink"/>
            <w:rFonts w:cs="Arial"/>
          </w:rPr>
          <w:t>set</w:t>
        </w:r>
        <w:proofErr w:type="gramEnd"/>
        <w:r>
          <w:rPr>
            <w:rStyle w:val="Hyperlink"/>
            <w:rFonts w:cs="Arial"/>
          </w:rPr>
          <w:t xml:space="preserve"> method</w:t>
        </w:r>
      </w:hyperlink>
    </w:p>
    <w:p w:rsidR="00712D4D" w:rsidRDefault="00712D4D" w:rsidP="00712D4D">
      <w:pPr>
        <w:spacing w:line="275" w:lineRule="auto"/>
        <w:rPr>
          <w:rFonts w:cs="Arial"/>
          <w:color w:val="000000"/>
        </w:rPr>
      </w:pPr>
      <w:hyperlink r:id="rId20" w:tooltip="http://msdn.microsoft.com/library/01983beb-766f-4308-9e23-e840e950f7e3" w:history="1">
        <w:proofErr w:type="gramStart"/>
        <w:r>
          <w:rPr>
            <w:rStyle w:val="Hyperlink"/>
            <w:rFonts w:cs="Arial"/>
          </w:rPr>
          <w:t>remove</w:t>
        </w:r>
        <w:proofErr w:type="gramEnd"/>
        <w:r>
          <w:rPr>
            <w:rStyle w:val="Hyperlink"/>
            <w:rFonts w:cs="Arial"/>
          </w:rPr>
          <w:t xml:space="preserve"> method</w:t>
        </w:r>
      </w:hyperlink>
    </w:p>
    <w:p w:rsidR="00712D4D" w:rsidRDefault="00712D4D" w:rsidP="00712D4D">
      <w:pPr>
        <w:spacing w:line="275" w:lineRule="auto"/>
        <w:rPr>
          <w:rFonts w:cs="Arial"/>
          <w:color w:val="000000"/>
        </w:rPr>
      </w:pPr>
      <w:hyperlink r:id="rId21" w:tooltip="http://msdn.microsoft.com/library/690d5aa9-62b5-4e5c-9548-62dfdbb5fa56" w:history="1">
        <w:proofErr w:type="spellStart"/>
        <w:proofErr w:type="gramStart"/>
        <w:r>
          <w:rPr>
            <w:rStyle w:val="Hyperlink"/>
            <w:rFonts w:cs="Arial"/>
          </w:rPr>
          <w:t>saveAsync</w:t>
        </w:r>
        <w:proofErr w:type="spellEnd"/>
        <w:proofErr w:type="gramEnd"/>
        <w:r>
          <w:rPr>
            <w:rStyle w:val="Hyperlink"/>
            <w:rFonts w:cs="Arial"/>
          </w:rPr>
          <w:t xml:space="preserve"> method</w:t>
        </w:r>
      </w:hyperlink>
    </w:p>
    <w:p w:rsidR="00712D4D" w:rsidRDefault="00712D4D" w:rsidP="00712D4D">
      <w:pPr>
        <w:pStyle w:val="Heading2"/>
        <w:spacing w:line="276" w:lineRule="auto"/>
        <w:rPr>
          <w:rFonts w:cs="Arial"/>
          <w:color w:val="000000"/>
        </w:rPr>
      </w:pPr>
      <w:bookmarkStart w:id="9" w:name="_Toc326571991"/>
      <w:r>
        <w:rPr>
          <w:rFonts w:cs="Arial"/>
          <w:color w:val="000000"/>
        </w:rPr>
        <w:t>Change log</w:t>
      </w:r>
      <w:bookmarkEnd w:id="9"/>
    </w:p>
    <w:p w:rsidR="00712D4D" w:rsidRDefault="00712D4D" w:rsidP="00712D4D">
      <w:pPr>
        <w:spacing w:line="275" w:lineRule="auto"/>
        <w:rPr>
          <w:rFonts w:cs="Arial"/>
          <w:color w:val="000000"/>
        </w:rPr>
      </w:pPr>
      <w:proofErr w:type="gramStart"/>
      <w:r>
        <w:rPr>
          <w:rFonts w:cs="Arial"/>
          <w:color w:val="000000"/>
        </w:rPr>
        <w:t>First release.</w:t>
      </w:r>
      <w:proofErr w:type="gramEnd"/>
    </w:p>
    <w:p w:rsidR="00153991" w:rsidRDefault="00153991">
      <w:bookmarkStart w:id="10" w:name="_GoBack"/>
      <w:bookmarkEnd w:id="10"/>
    </w:p>
    <w:sectPr w:rsidR="00153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51111"/>
    <w:multiLevelType w:val="multilevel"/>
    <w:tmpl w:val="D736E8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3">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4D"/>
    <w:rsid w:val="000334C4"/>
    <w:rsid w:val="000A6100"/>
    <w:rsid w:val="000B5953"/>
    <w:rsid w:val="00153991"/>
    <w:rsid w:val="001E34F7"/>
    <w:rsid w:val="00233394"/>
    <w:rsid w:val="00295612"/>
    <w:rsid w:val="002A3FB3"/>
    <w:rsid w:val="00567951"/>
    <w:rsid w:val="00596AEC"/>
    <w:rsid w:val="005C2D79"/>
    <w:rsid w:val="00646E73"/>
    <w:rsid w:val="00647FF0"/>
    <w:rsid w:val="00660A4A"/>
    <w:rsid w:val="006A0472"/>
    <w:rsid w:val="006C3E7B"/>
    <w:rsid w:val="006F39EA"/>
    <w:rsid w:val="00712D4D"/>
    <w:rsid w:val="007B04BF"/>
    <w:rsid w:val="00904BC8"/>
    <w:rsid w:val="0092473B"/>
    <w:rsid w:val="00AB10B6"/>
    <w:rsid w:val="00AC3031"/>
    <w:rsid w:val="00AD7279"/>
    <w:rsid w:val="00B20BA6"/>
    <w:rsid w:val="00BC10D5"/>
    <w:rsid w:val="00C05787"/>
    <w:rsid w:val="00D376F1"/>
    <w:rsid w:val="00D656F5"/>
    <w:rsid w:val="00D934F3"/>
    <w:rsid w:val="00DA5928"/>
    <w:rsid w:val="00EE09D5"/>
    <w:rsid w:val="00F84124"/>
    <w:rsid w:val="00FC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t"/>
    <w:qFormat/>
    <w:rsid w:val="00712D4D"/>
    <w:pPr>
      <w:spacing w:before="60" w:after="60" w:line="280" w:lineRule="exact"/>
    </w:pPr>
    <w:rPr>
      <w:rFonts w:ascii="Arial" w:eastAsia="Times New Roman" w:hAnsi="Arial" w:cs="Times New Roman"/>
      <w:kern w:val="24"/>
      <w:sz w:val="20"/>
      <w:szCs w:val="20"/>
    </w:rPr>
  </w:style>
  <w:style w:type="paragraph" w:styleId="Heading1">
    <w:name w:val="heading 1"/>
    <w:aliases w:val="h1"/>
    <w:next w:val="Normal"/>
    <w:link w:val="Heading1Char"/>
    <w:qFormat/>
    <w:rsid w:val="00712D4D"/>
    <w:pPr>
      <w:keepNext/>
      <w:pBdr>
        <w:bottom w:val="single" w:sz="4" w:space="6" w:color="auto"/>
      </w:pBdr>
      <w:spacing w:before="480" w:after="120" w:line="240" w:lineRule="auto"/>
      <w:outlineLvl w:val="0"/>
    </w:pPr>
    <w:rPr>
      <w:rFonts w:ascii="Arial" w:eastAsia="Times New Roman" w:hAnsi="Arial" w:cs="Times New Roman"/>
      <w:b/>
      <w:kern w:val="24"/>
      <w:sz w:val="40"/>
      <w:szCs w:val="40"/>
    </w:rPr>
  </w:style>
  <w:style w:type="paragraph" w:styleId="Heading2">
    <w:name w:val="heading 2"/>
    <w:aliases w:val="h2"/>
    <w:basedOn w:val="Heading1"/>
    <w:next w:val="Normal"/>
    <w:link w:val="Heading2Char"/>
    <w:qFormat/>
    <w:rsid w:val="00712D4D"/>
    <w:pPr>
      <w:pBdr>
        <w:bottom w:val="none" w:sz="0" w:space="0" w:color="auto"/>
      </w:pBdr>
      <w:spacing w:before="360" w:after="60"/>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12D4D"/>
    <w:rPr>
      <w:rFonts w:ascii="Arial" w:eastAsia="Times New Roman" w:hAnsi="Arial" w:cs="Times New Roman"/>
      <w:b/>
      <w:kern w:val="24"/>
      <w:sz w:val="40"/>
      <w:szCs w:val="40"/>
    </w:rPr>
  </w:style>
  <w:style w:type="character" w:customStyle="1" w:styleId="Heading2Char">
    <w:name w:val="Heading 2 Char"/>
    <w:basedOn w:val="DefaultParagraphFont"/>
    <w:link w:val="Heading2"/>
    <w:rsid w:val="00712D4D"/>
    <w:rPr>
      <w:rFonts w:ascii="Arial" w:eastAsia="Times New Roman" w:hAnsi="Arial" w:cs="Times New Roman"/>
      <w:b/>
      <w:kern w:val="24"/>
      <w:sz w:val="36"/>
      <w:szCs w:val="36"/>
    </w:rPr>
  </w:style>
  <w:style w:type="paragraph" w:customStyle="1" w:styleId="BulletedList1">
    <w:name w:val="Bulleted List 1"/>
    <w:aliases w:val="bl1"/>
    <w:basedOn w:val="ListBullet"/>
    <w:rsid w:val="00712D4D"/>
    <w:pPr>
      <w:contextualSpacing w:val="0"/>
    </w:pPr>
  </w:style>
  <w:style w:type="paragraph" w:customStyle="1" w:styleId="BulletedList2">
    <w:name w:val="Bulleted List 2"/>
    <w:aliases w:val="bl2"/>
    <w:basedOn w:val="ListBullet"/>
    <w:link w:val="BulletedList2Char"/>
    <w:rsid w:val="00712D4D"/>
    <w:pPr>
      <w:numPr>
        <w:numId w:val="3"/>
      </w:numPr>
      <w:contextualSpacing w:val="0"/>
    </w:pPr>
  </w:style>
  <w:style w:type="paragraph" w:customStyle="1" w:styleId="NumberedList1">
    <w:name w:val="Numbered List 1"/>
    <w:aliases w:val="nl1"/>
    <w:basedOn w:val="ListNumber"/>
    <w:rsid w:val="00712D4D"/>
    <w:pPr>
      <w:contextualSpacing w:val="0"/>
    </w:pPr>
  </w:style>
  <w:style w:type="character" w:customStyle="1" w:styleId="Bold">
    <w:name w:val="Bold"/>
    <w:aliases w:val="b"/>
    <w:rsid w:val="00712D4D"/>
    <w:rPr>
      <w:rFonts w:ascii="Arial" w:hAnsi="Arial"/>
      <w:b/>
      <w:sz w:val="20"/>
      <w:szCs w:val="18"/>
    </w:rPr>
  </w:style>
  <w:style w:type="character" w:styleId="Hyperlink">
    <w:name w:val="Hyperlink"/>
    <w:uiPriority w:val="99"/>
    <w:rsid w:val="00712D4D"/>
    <w:rPr>
      <w:rFonts w:ascii="Arial" w:hAnsi="Arial"/>
      <w:color w:val="0000FF"/>
      <w:sz w:val="20"/>
      <w:szCs w:val="18"/>
      <w:u w:val="single"/>
    </w:rPr>
  </w:style>
  <w:style w:type="character" w:customStyle="1" w:styleId="BulletedList2Char">
    <w:name w:val="Bulleted List 2 Char"/>
    <w:aliases w:val="bl2 Char Char"/>
    <w:link w:val="BulletedList2"/>
    <w:rsid w:val="00712D4D"/>
    <w:rPr>
      <w:rFonts w:ascii="Arial" w:eastAsia="Times New Roman" w:hAnsi="Arial" w:cs="Times New Roman"/>
      <w:kern w:val="24"/>
      <w:sz w:val="20"/>
      <w:szCs w:val="20"/>
    </w:rPr>
  </w:style>
  <w:style w:type="paragraph" w:styleId="ListBullet">
    <w:name w:val="List Bullet"/>
    <w:basedOn w:val="Normal"/>
    <w:uiPriority w:val="99"/>
    <w:semiHidden/>
    <w:unhideWhenUsed/>
    <w:rsid w:val="00712D4D"/>
    <w:pPr>
      <w:numPr>
        <w:numId w:val="1"/>
      </w:numPr>
      <w:contextualSpacing/>
    </w:pPr>
  </w:style>
  <w:style w:type="paragraph" w:styleId="ListNumber">
    <w:name w:val="List Number"/>
    <w:basedOn w:val="Normal"/>
    <w:uiPriority w:val="99"/>
    <w:semiHidden/>
    <w:unhideWhenUsed/>
    <w:rsid w:val="00712D4D"/>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t"/>
    <w:qFormat/>
    <w:rsid w:val="00712D4D"/>
    <w:pPr>
      <w:spacing w:before="60" w:after="60" w:line="280" w:lineRule="exact"/>
    </w:pPr>
    <w:rPr>
      <w:rFonts w:ascii="Arial" w:eastAsia="Times New Roman" w:hAnsi="Arial" w:cs="Times New Roman"/>
      <w:kern w:val="24"/>
      <w:sz w:val="20"/>
      <w:szCs w:val="20"/>
    </w:rPr>
  </w:style>
  <w:style w:type="paragraph" w:styleId="Heading1">
    <w:name w:val="heading 1"/>
    <w:aliases w:val="h1"/>
    <w:next w:val="Normal"/>
    <w:link w:val="Heading1Char"/>
    <w:qFormat/>
    <w:rsid w:val="00712D4D"/>
    <w:pPr>
      <w:keepNext/>
      <w:pBdr>
        <w:bottom w:val="single" w:sz="4" w:space="6" w:color="auto"/>
      </w:pBdr>
      <w:spacing w:before="480" w:after="120" w:line="240" w:lineRule="auto"/>
      <w:outlineLvl w:val="0"/>
    </w:pPr>
    <w:rPr>
      <w:rFonts w:ascii="Arial" w:eastAsia="Times New Roman" w:hAnsi="Arial" w:cs="Times New Roman"/>
      <w:b/>
      <w:kern w:val="24"/>
      <w:sz w:val="40"/>
      <w:szCs w:val="40"/>
    </w:rPr>
  </w:style>
  <w:style w:type="paragraph" w:styleId="Heading2">
    <w:name w:val="heading 2"/>
    <w:aliases w:val="h2"/>
    <w:basedOn w:val="Heading1"/>
    <w:next w:val="Normal"/>
    <w:link w:val="Heading2Char"/>
    <w:qFormat/>
    <w:rsid w:val="00712D4D"/>
    <w:pPr>
      <w:pBdr>
        <w:bottom w:val="none" w:sz="0" w:space="0" w:color="auto"/>
      </w:pBdr>
      <w:spacing w:before="360" w:after="60"/>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12D4D"/>
    <w:rPr>
      <w:rFonts w:ascii="Arial" w:eastAsia="Times New Roman" w:hAnsi="Arial" w:cs="Times New Roman"/>
      <w:b/>
      <w:kern w:val="24"/>
      <w:sz w:val="40"/>
      <w:szCs w:val="40"/>
    </w:rPr>
  </w:style>
  <w:style w:type="character" w:customStyle="1" w:styleId="Heading2Char">
    <w:name w:val="Heading 2 Char"/>
    <w:basedOn w:val="DefaultParagraphFont"/>
    <w:link w:val="Heading2"/>
    <w:rsid w:val="00712D4D"/>
    <w:rPr>
      <w:rFonts w:ascii="Arial" w:eastAsia="Times New Roman" w:hAnsi="Arial" w:cs="Times New Roman"/>
      <w:b/>
      <w:kern w:val="24"/>
      <w:sz w:val="36"/>
      <w:szCs w:val="36"/>
    </w:rPr>
  </w:style>
  <w:style w:type="paragraph" w:customStyle="1" w:styleId="BulletedList1">
    <w:name w:val="Bulleted List 1"/>
    <w:aliases w:val="bl1"/>
    <w:basedOn w:val="ListBullet"/>
    <w:rsid w:val="00712D4D"/>
    <w:pPr>
      <w:contextualSpacing w:val="0"/>
    </w:pPr>
  </w:style>
  <w:style w:type="paragraph" w:customStyle="1" w:styleId="BulletedList2">
    <w:name w:val="Bulleted List 2"/>
    <w:aliases w:val="bl2"/>
    <w:basedOn w:val="ListBullet"/>
    <w:link w:val="BulletedList2Char"/>
    <w:rsid w:val="00712D4D"/>
    <w:pPr>
      <w:numPr>
        <w:numId w:val="3"/>
      </w:numPr>
      <w:contextualSpacing w:val="0"/>
    </w:pPr>
  </w:style>
  <w:style w:type="paragraph" w:customStyle="1" w:styleId="NumberedList1">
    <w:name w:val="Numbered List 1"/>
    <w:aliases w:val="nl1"/>
    <w:basedOn w:val="ListNumber"/>
    <w:rsid w:val="00712D4D"/>
    <w:pPr>
      <w:contextualSpacing w:val="0"/>
    </w:pPr>
  </w:style>
  <w:style w:type="character" w:customStyle="1" w:styleId="Bold">
    <w:name w:val="Bold"/>
    <w:aliases w:val="b"/>
    <w:rsid w:val="00712D4D"/>
    <w:rPr>
      <w:rFonts w:ascii="Arial" w:hAnsi="Arial"/>
      <w:b/>
      <w:sz w:val="20"/>
      <w:szCs w:val="18"/>
    </w:rPr>
  </w:style>
  <w:style w:type="character" w:styleId="Hyperlink">
    <w:name w:val="Hyperlink"/>
    <w:uiPriority w:val="99"/>
    <w:rsid w:val="00712D4D"/>
    <w:rPr>
      <w:rFonts w:ascii="Arial" w:hAnsi="Arial"/>
      <w:color w:val="0000FF"/>
      <w:sz w:val="20"/>
      <w:szCs w:val="18"/>
      <w:u w:val="single"/>
    </w:rPr>
  </w:style>
  <w:style w:type="character" w:customStyle="1" w:styleId="BulletedList2Char">
    <w:name w:val="Bulleted List 2 Char"/>
    <w:aliases w:val="bl2 Char Char"/>
    <w:link w:val="BulletedList2"/>
    <w:rsid w:val="00712D4D"/>
    <w:rPr>
      <w:rFonts w:ascii="Arial" w:eastAsia="Times New Roman" w:hAnsi="Arial" w:cs="Times New Roman"/>
      <w:kern w:val="24"/>
      <w:sz w:val="20"/>
      <w:szCs w:val="20"/>
    </w:rPr>
  </w:style>
  <w:style w:type="paragraph" w:styleId="ListBullet">
    <w:name w:val="List Bullet"/>
    <w:basedOn w:val="Normal"/>
    <w:uiPriority w:val="99"/>
    <w:semiHidden/>
    <w:unhideWhenUsed/>
    <w:rsid w:val="00712D4D"/>
    <w:pPr>
      <w:numPr>
        <w:numId w:val="1"/>
      </w:numPr>
      <w:contextualSpacing/>
    </w:pPr>
  </w:style>
  <w:style w:type="paragraph" w:styleId="ListNumber">
    <w:name w:val="List Number"/>
    <w:basedOn w:val="Normal"/>
    <w:uiPriority w:val="99"/>
    <w:semiHidden/>
    <w:unhideWhenUsed/>
    <w:rsid w:val="00712D4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library/3ab90551-138a-482d-9d93-4cdb20db193b" TargetMode="External"/><Relationship Id="rId13" Type="http://schemas.openxmlformats.org/officeDocument/2006/relationships/hyperlink" Target="http://msdn.microsoft.com/library/%2095a69bd6-c4dc-429a-8b27-e2b68f74f3e3" TargetMode="External"/><Relationship Id="rId18" Type="http://schemas.openxmlformats.org/officeDocument/2006/relationships/hyperlink" Target="http://msdn.microsoft.com/library/3ab90551-138a-482d-9d93-4cdb20db193b" TargetMode="External"/><Relationship Id="rId3" Type="http://schemas.microsoft.com/office/2007/relationships/stylesWithEffects" Target="stylesWithEffects.xml"/><Relationship Id="rId21" Type="http://schemas.openxmlformats.org/officeDocument/2006/relationships/hyperlink" Target="http://msdn.microsoft.com/library/690d5aa9-62b5-4e5c-9548-62dfdbb5fa56" TargetMode="External"/><Relationship Id="rId7" Type="http://schemas.openxmlformats.org/officeDocument/2006/relationships/hyperlink" Target="http://msdn.microsoft.com/library/%2095a69bd6-c4dc-429a-8b27-e2b68f74f3e3" TargetMode="External"/><Relationship Id="rId12" Type="http://schemas.openxmlformats.org/officeDocument/2006/relationships/hyperlink" Target="http://msdn.microsoft.com/library/690d5aa9-62b5-4e5c-9548-62dfdbb5fa56" TargetMode="External"/><Relationship Id="rId17" Type="http://schemas.openxmlformats.org/officeDocument/2006/relationships/hyperlink" Target="http://msdn.microsoft.com/library/dfbec151-8ea7-4915-b723-09ea1396a261" TargetMode="External"/><Relationship Id="rId2" Type="http://schemas.openxmlformats.org/officeDocument/2006/relationships/styles" Target="styles.xml"/><Relationship Id="rId16" Type="http://schemas.openxmlformats.org/officeDocument/2006/relationships/hyperlink" Target="http://msdn.microsoft.com/library/%2095a69bd6-c4dc-429a-8b27-e2b68f74f3e3" TargetMode="External"/><Relationship Id="rId20" Type="http://schemas.openxmlformats.org/officeDocument/2006/relationships/hyperlink" Target="http://msdn.microsoft.com/library/01983beb-766f-4308-9e23-e840e950f7e3" TargetMode="External"/><Relationship Id="rId1" Type="http://schemas.openxmlformats.org/officeDocument/2006/relationships/numbering" Target="numbering.xml"/><Relationship Id="rId6" Type="http://schemas.openxmlformats.org/officeDocument/2006/relationships/hyperlink" Target="http://msdn.microsoft.com/library/dfbec151-8ea7-4915-b723-09ea1396a261" TargetMode="External"/><Relationship Id="rId11" Type="http://schemas.openxmlformats.org/officeDocument/2006/relationships/hyperlink" Target="http://msdn.microsoft.com/library/690d5aa9-62b5-4e5c-9548-62dfdbb5fa56" TargetMode="External"/><Relationship Id="rId5" Type="http://schemas.openxmlformats.org/officeDocument/2006/relationships/webSettings" Target="webSettings.xml"/><Relationship Id="rId15" Type="http://schemas.openxmlformats.org/officeDocument/2006/relationships/hyperlink" Target="http://msdn.microsoft.com/library/%2095a69bd6-c4dc-429a-8b27-e2b68f74f3e3" TargetMode="External"/><Relationship Id="rId23" Type="http://schemas.openxmlformats.org/officeDocument/2006/relationships/theme" Target="theme/theme1.xml"/><Relationship Id="rId10" Type="http://schemas.openxmlformats.org/officeDocument/2006/relationships/hyperlink" Target="http://msdn.microsoft.com/library/01983beb-766f-4308-9e23-e840e950f7e3" TargetMode="External"/><Relationship Id="rId19" Type="http://schemas.openxmlformats.org/officeDocument/2006/relationships/hyperlink" Target="http://msdn.microsoft.com/library/03a8b253-b681-4a09-b828-80d9cf46ca9d" TargetMode="External"/><Relationship Id="rId4" Type="http://schemas.openxmlformats.org/officeDocument/2006/relationships/settings" Target="settings.xml"/><Relationship Id="rId9" Type="http://schemas.openxmlformats.org/officeDocument/2006/relationships/hyperlink" Target="http://msdn.microsoft.com/library/03a8b253-b681-4a09-b828-80d9cf46ca9d" TargetMode="External"/><Relationship Id="rId14" Type="http://schemas.openxmlformats.org/officeDocument/2006/relationships/hyperlink" Target="http://msdn.microsoft.com/library/dfbec151-8ea7-4915-b723-09ea1396a26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 Bigham</dc:creator>
  <cp:lastModifiedBy>Chuck Bigham</cp:lastModifiedBy>
  <cp:revision>1</cp:revision>
  <dcterms:created xsi:type="dcterms:W3CDTF">2012-06-04T18:48:00Z</dcterms:created>
  <dcterms:modified xsi:type="dcterms:W3CDTF">2012-06-04T18:49:00Z</dcterms:modified>
</cp:coreProperties>
</file>