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E92699" w14:textId="2839130C" w:rsidR="006900F4" w:rsidRPr="00D64926" w:rsidRDefault="00817FA3" w:rsidP="006900F4">
      <w:pPr>
        <w:pStyle w:val="Title"/>
        <w:rPr>
          <w:rFonts w:asciiTheme="minorHAnsi" w:hAnsiTheme="minorHAnsi" w:cstheme="minorHAnsi"/>
        </w:rPr>
      </w:pPr>
      <w:r>
        <w:rPr>
          <w:rFonts w:asciiTheme="minorHAnsi" w:hAnsiTheme="minorHAnsi" w:cstheme="minorHAnsi"/>
        </w:rPr>
        <w:t xml:space="preserve">Module </w:t>
      </w:r>
      <w:r w:rsidR="00442F39">
        <w:rPr>
          <w:rFonts w:asciiTheme="minorHAnsi" w:hAnsiTheme="minorHAnsi" w:cstheme="minorHAnsi"/>
        </w:rPr>
        <w:t>4</w:t>
      </w:r>
      <w:r>
        <w:rPr>
          <w:rFonts w:asciiTheme="minorHAnsi" w:hAnsiTheme="minorHAnsi" w:cstheme="minorHAnsi"/>
        </w:rPr>
        <w:t xml:space="preserve">: </w:t>
      </w:r>
      <w:r w:rsidR="00442F39">
        <w:rPr>
          <w:rFonts w:asciiTheme="minorHAnsi" w:hAnsiTheme="minorHAnsi" w:cstheme="minorHAnsi"/>
        </w:rPr>
        <w:t>Composed looks, themes, and SharePoint CSS</w:t>
      </w:r>
    </w:p>
    <w:p w14:paraId="364595FF" w14:textId="5EF1A865" w:rsidR="008300A9" w:rsidRPr="00D64926" w:rsidRDefault="003F193D" w:rsidP="00915CA6">
      <w:pPr>
        <w:pStyle w:val="Heading1"/>
        <w:numPr>
          <w:ilvl w:val="0"/>
          <w:numId w:val="1"/>
        </w:numPr>
        <w:rPr>
          <w:rFonts w:asciiTheme="minorHAnsi" w:hAnsiTheme="minorHAnsi" w:cstheme="minorHAnsi"/>
        </w:rPr>
      </w:pPr>
      <w:bookmarkStart w:id="0" w:name="_Toc227465947"/>
      <w:bookmarkStart w:id="1" w:name="_Toc227465948"/>
      <w:r>
        <w:rPr>
          <w:rFonts w:asciiTheme="minorHAnsi" w:hAnsiTheme="minorHAnsi" w:cstheme="minorHAnsi"/>
        </w:rPr>
        <w:t>About composed looks, themes, and SharePoint CSS</w:t>
      </w:r>
    </w:p>
    <w:p w14:paraId="51D5AF78" w14:textId="1B2D9379" w:rsidR="00866F55" w:rsidRDefault="003F193D" w:rsidP="00185A5C">
      <w:pPr>
        <w:rPr>
          <w:rFonts w:asciiTheme="minorHAnsi" w:hAnsiTheme="minorHAnsi" w:cstheme="minorHAnsi"/>
        </w:rPr>
      </w:pPr>
      <w:bookmarkStart w:id="2" w:name="_Toc228073153"/>
      <w:bookmarkStart w:id="3" w:name="_Toc228174294"/>
      <w:r>
        <w:rPr>
          <w:rFonts w:asciiTheme="minorHAnsi" w:hAnsiTheme="minorHAnsi" w:cstheme="minorHAnsi"/>
        </w:rPr>
        <w:t>Module 4 builds on your knowledge of the SharePoint page model, design tool</w:t>
      </w:r>
      <w:r w:rsidR="007F21B3">
        <w:rPr>
          <w:rFonts w:asciiTheme="minorHAnsi" w:hAnsiTheme="minorHAnsi" w:cstheme="minorHAnsi"/>
        </w:rPr>
        <w:t>s</w:t>
      </w:r>
      <w:r>
        <w:rPr>
          <w:rFonts w:asciiTheme="minorHAnsi" w:hAnsiTheme="minorHAnsi" w:cstheme="minorHAnsi"/>
        </w:rPr>
        <w:t>, and design packaging options presented in Modules 2 and 3</w:t>
      </w:r>
      <w:r w:rsidR="00866F55">
        <w:rPr>
          <w:rFonts w:asciiTheme="minorHAnsi" w:hAnsiTheme="minorHAnsi" w:cstheme="minorHAnsi"/>
        </w:rPr>
        <w:t xml:space="preserve">. </w:t>
      </w:r>
      <w:r>
        <w:rPr>
          <w:rFonts w:asciiTheme="minorHAnsi" w:hAnsiTheme="minorHAnsi" w:cstheme="minorHAnsi"/>
        </w:rPr>
        <w:t xml:space="preserve"> Here, you’ll learn about options for customizing the look and feel of a SharePoint site using composed looks, the new SharePoin</w:t>
      </w:r>
      <w:r w:rsidR="007F21B3">
        <w:rPr>
          <w:rFonts w:asciiTheme="minorHAnsi" w:hAnsiTheme="minorHAnsi" w:cstheme="minorHAnsi"/>
        </w:rPr>
        <w:t>t 2013 theming engine, and CSS using the cloud app model (CAM) and CSOM APIs.</w:t>
      </w:r>
    </w:p>
    <w:p w14:paraId="77D617B6" w14:textId="6B0F9F6D" w:rsidR="003F193D" w:rsidRDefault="00610A17" w:rsidP="00610A17">
      <w:pPr>
        <w:rPr>
          <w:rFonts w:asciiTheme="minorHAnsi" w:hAnsiTheme="minorHAnsi" w:cstheme="minorHAnsi"/>
        </w:rPr>
      </w:pPr>
      <w:r>
        <w:rPr>
          <w:rFonts w:asciiTheme="minorHAnsi" w:hAnsiTheme="minorHAnsi" w:cstheme="minorHAnsi"/>
          <w:noProof/>
        </w:rPr>
        <w:drawing>
          <wp:inline distT="0" distB="0" distL="0" distR="0" wp14:anchorId="51640A7D" wp14:editId="1F265996">
            <wp:extent cx="8229600" cy="12528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lPackMod4_img.png"/>
                    <pic:cNvPicPr/>
                  </pic:nvPicPr>
                  <pic:blipFill>
                    <a:blip r:embed="rId14">
                      <a:extLst>
                        <a:ext uri="{28A0092B-C50C-407E-A947-70E740481C1C}">
                          <a14:useLocalDpi xmlns:a14="http://schemas.microsoft.com/office/drawing/2010/main" val="0"/>
                        </a:ext>
                      </a:extLst>
                    </a:blip>
                    <a:stretch>
                      <a:fillRect/>
                    </a:stretch>
                  </pic:blipFill>
                  <pic:spPr>
                    <a:xfrm>
                      <a:off x="0" y="0"/>
                      <a:ext cx="8229600" cy="1252855"/>
                    </a:xfrm>
                    <a:prstGeom prst="rect">
                      <a:avLst/>
                    </a:prstGeom>
                  </pic:spPr>
                </pic:pic>
              </a:graphicData>
            </a:graphic>
          </wp:inline>
        </w:drawing>
      </w:r>
    </w:p>
    <w:p w14:paraId="5D044DF3" w14:textId="3DA5BF11" w:rsidR="003F193D" w:rsidRDefault="005F24A6" w:rsidP="003F193D">
      <w:pPr>
        <w:rPr>
          <w:rFonts w:asciiTheme="minorHAnsi" w:hAnsiTheme="minorHAnsi" w:cstheme="minorHAnsi"/>
        </w:rPr>
      </w:pPr>
      <w:r>
        <w:rPr>
          <w:rFonts w:asciiTheme="minorHAnsi" w:hAnsiTheme="minorHAnsi" w:cstheme="minorHAnsi"/>
        </w:rPr>
        <w:t>This module:</w:t>
      </w:r>
    </w:p>
    <w:p w14:paraId="5D2F5543" w14:textId="6A56A137" w:rsidR="002008D2" w:rsidRDefault="005F24A6" w:rsidP="00915CA6">
      <w:pPr>
        <w:pStyle w:val="ListParagraph"/>
        <w:numPr>
          <w:ilvl w:val="0"/>
          <w:numId w:val="4"/>
        </w:numPr>
        <w:rPr>
          <w:rFonts w:asciiTheme="minorHAnsi" w:hAnsiTheme="minorHAnsi" w:cstheme="minorHAnsi"/>
        </w:rPr>
      </w:pPr>
      <w:r>
        <w:rPr>
          <w:rFonts w:asciiTheme="minorHAnsi" w:hAnsiTheme="minorHAnsi" w:cstheme="minorHAnsi"/>
        </w:rPr>
        <w:t>Defines key terms and concepts related to composed looks, themes, and SharePoint CSS</w:t>
      </w:r>
      <w:r w:rsidR="00D82AC1">
        <w:rPr>
          <w:rFonts w:asciiTheme="minorHAnsi" w:hAnsiTheme="minorHAnsi" w:cstheme="minorHAnsi"/>
        </w:rPr>
        <w:t>.</w:t>
      </w:r>
    </w:p>
    <w:p w14:paraId="066D8F47" w14:textId="2CBD0431" w:rsidR="005F24A6" w:rsidRPr="005F24A6" w:rsidRDefault="005F24A6" w:rsidP="005F24A6">
      <w:pPr>
        <w:pStyle w:val="ListParagraph"/>
        <w:numPr>
          <w:ilvl w:val="0"/>
          <w:numId w:val="4"/>
        </w:numPr>
        <w:rPr>
          <w:rFonts w:asciiTheme="minorHAnsi" w:hAnsiTheme="minorHAnsi" w:cstheme="minorHAnsi"/>
          <w:b/>
        </w:rPr>
      </w:pPr>
      <w:r w:rsidRPr="00202FC2">
        <w:rPr>
          <w:rFonts w:asciiTheme="minorHAnsi" w:hAnsiTheme="minorHAnsi" w:cstheme="minorHAnsi"/>
        </w:rPr>
        <w:t xml:space="preserve">Provides an </w:t>
      </w:r>
      <w:r>
        <w:rPr>
          <w:rFonts w:asciiTheme="minorHAnsi" w:hAnsiTheme="minorHAnsi" w:cstheme="minorHAnsi"/>
          <w:b/>
        </w:rPr>
        <w:t xml:space="preserve">overview </w:t>
      </w:r>
      <w:r>
        <w:rPr>
          <w:rFonts w:asciiTheme="minorHAnsi" w:hAnsiTheme="minorHAnsi" w:cstheme="minorHAnsi"/>
        </w:rPr>
        <w:t>of SharePoint branding options, from composed looks and themes to custom CSS and custom master pages and content pages</w:t>
      </w:r>
      <w:r w:rsidR="00D82AC1">
        <w:rPr>
          <w:rFonts w:asciiTheme="minorHAnsi" w:hAnsiTheme="minorHAnsi" w:cstheme="minorHAnsi"/>
        </w:rPr>
        <w:t>.</w:t>
      </w:r>
    </w:p>
    <w:p w14:paraId="0F8948B0" w14:textId="72F53A99" w:rsidR="005F24A6" w:rsidRPr="005F24A6" w:rsidRDefault="00627CFF" w:rsidP="005F24A6">
      <w:pPr>
        <w:pStyle w:val="ListParagraph"/>
        <w:numPr>
          <w:ilvl w:val="0"/>
          <w:numId w:val="4"/>
        </w:numPr>
        <w:rPr>
          <w:rFonts w:asciiTheme="minorHAnsi" w:hAnsiTheme="minorHAnsi" w:cstheme="minorHAnsi"/>
          <w:b/>
        </w:rPr>
      </w:pPr>
      <w:r>
        <w:rPr>
          <w:rFonts w:asciiTheme="minorHAnsi" w:hAnsiTheme="minorHAnsi" w:cstheme="minorHAnsi"/>
        </w:rPr>
        <w:t>Describes the</w:t>
      </w:r>
      <w:r w:rsidR="005F24A6">
        <w:rPr>
          <w:rFonts w:asciiTheme="minorHAnsi" w:hAnsiTheme="minorHAnsi" w:cstheme="minorHAnsi"/>
        </w:rPr>
        <w:t xml:space="preserve"> </w:t>
      </w:r>
      <w:r w:rsidR="005F24A6" w:rsidRPr="005F24A6">
        <w:rPr>
          <w:rFonts w:asciiTheme="minorHAnsi" w:hAnsiTheme="minorHAnsi" w:cstheme="minorHAnsi"/>
          <w:b/>
        </w:rPr>
        <w:t>theming engine</w:t>
      </w:r>
      <w:r w:rsidR="005F24A6">
        <w:rPr>
          <w:rFonts w:asciiTheme="minorHAnsi" w:hAnsiTheme="minorHAnsi" w:cstheme="minorHAnsi"/>
        </w:rPr>
        <w:t xml:space="preserve"> and its moving parts, including </w:t>
      </w:r>
      <w:r w:rsidR="004B4237">
        <w:rPr>
          <w:rFonts w:asciiTheme="minorHAnsi" w:hAnsiTheme="minorHAnsi" w:cstheme="minorHAnsi"/>
        </w:rPr>
        <w:t xml:space="preserve">an example </w:t>
      </w:r>
      <w:r w:rsidR="005F24A6">
        <w:rPr>
          <w:rFonts w:asciiTheme="minorHAnsi" w:hAnsiTheme="minorHAnsi" w:cstheme="minorHAnsi"/>
        </w:rPr>
        <w:t>custom theme</w:t>
      </w:r>
      <w:r w:rsidR="00D82AC1">
        <w:rPr>
          <w:rFonts w:asciiTheme="minorHAnsi" w:hAnsiTheme="minorHAnsi" w:cstheme="minorHAnsi"/>
        </w:rPr>
        <w:t>.</w:t>
      </w:r>
    </w:p>
    <w:p w14:paraId="20B630ED" w14:textId="1C6E1DA0" w:rsidR="005F24A6" w:rsidRPr="005F24A6" w:rsidRDefault="005F24A6" w:rsidP="005F24A6">
      <w:pPr>
        <w:pStyle w:val="ListParagraph"/>
        <w:numPr>
          <w:ilvl w:val="0"/>
          <w:numId w:val="4"/>
        </w:numPr>
        <w:rPr>
          <w:rFonts w:asciiTheme="minorHAnsi" w:hAnsiTheme="minorHAnsi" w:cstheme="minorHAnsi"/>
          <w:b/>
        </w:rPr>
      </w:pPr>
      <w:r>
        <w:rPr>
          <w:rFonts w:asciiTheme="minorHAnsi" w:hAnsiTheme="minorHAnsi" w:cstheme="minorHAnsi"/>
        </w:rPr>
        <w:t xml:space="preserve">Introduces </w:t>
      </w:r>
      <w:r w:rsidRPr="005F24A6">
        <w:rPr>
          <w:rFonts w:asciiTheme="minorHAnsi" w:hAnsiTheme="minorHAnsi" w:cstheme="minorHAnsi"/>
          <w:b/>
        </w:rPr>
        <w:t>CSS</w:t>
      </w:r>
      <w:r>
        <w:rPr>
          <w:rFonts w:asciiTheme="minorHAnsi" w:hAnsiTheme="minorHAnsi" w:cstheme="minorHAnsi"/>
        </w:rPr>
        <w:t xml:space="preserve"> and specific points about CSS to keep in mind when working with SharePoint</w:t>
      </w:r>
      <w:r w:rsidR="00D82AC1">
        <w:rPr>
          <w:rFonts w:asciiTheme="minorHAnsi" w:hAnsiTheme="minorHAnsi" w:cstheme="minorHAnsi"/>
        </w:rPr>
        <w:t>.</w:t>
      </w:r>
    </w:p>
    <w:p w14:paraId="154F4741" w14:textId="0E0CCF01" w:rsidR="005F24A6" w:rsidRPr="003B149A" w:rsidRDefault="005F24A6" w:rsidP="005F24A6">
      <w:pPr>
        <w:pStyle w:val="ListParagraph"/>
        <w:numPr>
          <w:ilvl w:val="0"/>
          <w:numId w:val="4"/>
        </w:numPr>
        <w:rPr>
          <w:rFonts w:asciiTheme="minorHAnsi" w:hAnsiTheme="minorHAnsi" w:cstheme="minorHAnsi"/>
          <w:b/>
        </w:rPr>
      </w:pPr>
      <w:r>
        <w:rPr>
          <w:rFonts w:asciiTheme="minorHAnsi" w:hAnsiTheme="minorHAnsi" w:cstheme="minorHAnsi"/>
        </w:rPr>
        <w:t xml:space="preserve">Includes code samples that demonstrate how to </w:t>
      </w:r>
      <w:r w:rsidRPr="005F24A6">
        <w:rPr>
          <w:rFonts w:asciiTheme="minorHAnsi" w:hAnsiTheme="minorHAnsi" w:cstheme="minorHAnsi"/>
          <w:b/>
        </w:rPr>
        <w:t>apply themes</w:t>
      </w:r>
      <w:r>
        <w:rPr>
          <w:rFonts w:asciiTheme="minorHAnsi" w:hAnsiTheme="minorHAnsi" w:cstheme="minorHAnsi"/>
        </w:rPr>
        <w:t xml:space="preserve"> to SharePoint sites using the remote provisioning pattern</w:t>
      </w:r>
      <w:r w:rsidR="00D82AC1">
        <w:rPr>
          <w:rFonts w:asciiTheme="minorHAnsi" w:hAnsiTheme="minorHAnsi" w:cstheme="minorHAnsi"/>
        </w:rPr>
        <w:t>.</w:t>
      </w:r>
    </w:p>
    <w:p w14:paraId="198C858C" w14:textId="6C67BFCB" w:rsidR="00D82AC1" w:rsidRDefault="00D82AC1" w:rsidP="00D82AC1">
      <w:pPr>
        <w:rPr>
          <w:rFonts w:asciiTheme="minorHAnsi" w:hAnsiTheme="minorHAnsi" w:cstheme="minorHAnsi"/>
        </w:rPr>
      </w:pPr>
      <w:r w:rsidRPr="00D82AC1">
        <w:rPr>
          <w:rFonts w:asciiTheme="minorHAnsi" w:hAnsiTheme="minorHAnsi" w:cstheme="minorHAnsi"/>
          <w:b/>
        </w:rPr>
        <w:t xml:space="preserve">Important </w:t>
      </w:r>
      <w:r w:rsidR="005662DC">
        <w:rPr>
          <w:rFonts w:asciiTheme="minorHAnsi" w:hAnsiTheme="minorHAnsi" w:cstheme="minorHAnsi"/>
        </w:rPr>
        <w:t>D</w:t>
      </w:r>
      <w:r>
        <w:rPr>
          <w:rFonts w:asciiTheme="minorHAnsi" w:hAnsiTheme="minorHAnsi" w:cstheme="minorHAnsi"/>
        </w:rPr>
        <w:t xml:space="preserve">ownload the </w:t>
      </w:r>
      <w:hyperlink r:id="rId15" w:history="1">
        <w:r w:rsidRPr="00D82AC1">
          <w:rPr>
            <w:rStyle w:val="Hyperlink"/>
            <w:rFonts w:asciiTheme="minorHAnsi" w:hAnsiTheme="minorHAnsi" w:cstheme="minorHAnsi"/>
          </w:rPr>
          <w:t>Branding and site provisioning solution pack’s sample pack</w:t>
        </w:r>
      </w:hyperlink>
      <w:r>
        <w:rPr>
          <w:rFonts w:asciiTheme="minorHAnsi" w:hAnsiTheme="minorHAnsi" w:cstheme="minorHAnsi"/>
        </w:rPr>
        <w:t xml:space="preserve"> to get samples that demonstrate how to use the remote provisioning pattern to apply themes, work with custom CSS, and more. </w:t>
      </w:r>
    </w:p>
    <w:p w14:paraId="6E360435" w14:textId="77777777" w:rsidR="00D82AC1" w:rsidRPr="00D82AC1" w:rsidRDefault="00D82AC1" w:rsidP="00D82AC1">
      <w:pPr>
        <w:rPr>
          <w:rFonts w:asciiTheme="minorHAnsi" w:hAnsiTheme="minorHAnsi" w:cstheme="minorHAnsi"/>
        </w:rPr>
      </w:pPr>
    </w:p>
    <w:p w14:paraId="6A65AB17" w14:textId="77777777" w:rsidR="003B149A" w:rsidRDefault="003B149A" w:rsidP="003B149A">
      <w:pPr>
        <w:pStyle w:val="ListParagraph"/>
        <w:rPr>
          <w:rFonts w:asciiTheme="minorHAnsi" w:hAnsiTheme="minorHAnsi" w:cstheme="minorHAnsi"/>
          <w:b/>
        </w:rPr>
      </w:pPr>
    </w:p>
    <w:p w14:paraId="3B0B283C" w14:textId="77777777" w:rsidR="003B149A" w:rsidRDefault="003B149A" w:rsidP="003B149A">
      <w:pPr>
        <w:pStyle w:val="ListParagraph"/>
        <w:rPr>
          <w:rFonts w:asciiTheme="minorHAnsi" w:hAnsiTheme="minorHAnsi" w:cstheme="minorHAnsi"/>
          <w:b/>
        </w:rPr>
      </w:pPr>
      <w:bookmarkStart w:id="4" w:name="_GoBack"/>
      <w:bookmarkEnd w:id="4"/>
    </w:p>
    <w:p w14:paraId="77BCA68F" w14:textId="490ED67C" w:rsidR="00F41CEF" w:rsidRDefault="00F41CEF" w:rsidP="006A7429">
      <w:pPr>
        <w:pStyle w:val="Heading1"/>
        <w:rPr>
          <w:rFonts w:asciiTheme="minorHAnsi" w:hAnsiTheme="minorHAnsi" w:cstheme="minorHAnsi"/>
        </w:rPr>
      </w:pPr>
      <w:bookmarkStart w:id="5" w:name="_Toc228174297"/>
      <w:bookmarkStart w:id="6" w:name="_Toc345071827"/>
      <w:bookmarkEnd w:id="0"/>
      <w:bookmarkEnd w:id="2"/>
      <w:bookmarkEnd w:id="3"/>
      <w:r>
        <w:rPr>
          <w:rFonts w:asciiTheme="minorHAnsi" w:hAnsiTheme="minorHAnsi" w:cstheme="minorHAnsi"/>
        </w:rPr>
        <w:lastRenderedPageBreak/>
        <w:t>Key terms and concepts</w:t>
      </w:r>
    </w:p>
    <w:p w14:paraId="6D138EA5" w14:textId="0A0C2CDD" w:rsidR="00F41CEF" w:rsidRDefault="00F41CEF" w:rsidP="00F41CEF">
      <w:pPr>
        <w:spacing w:after="0"/>
        <w:rPr>
          <w:rFonts w:asciiTheme="minorHAnsi" w:hAnsiTheme="minorHAnsi" w:cstheme="minorHAnsi"/>
        </w:rPr>
      </w:pPr>
    </w:p>
    <w:p w14:paraId="5262A533" w14:textId="2D686866" w:rsidR="00610A17" w:rsidRPr="00610A17" w:rsidRDefault="00610A17" w:rsidP="00F41CEF">
      <w:pPr>
        <w:spacing w:after="0"/>
        <w:rPr>
          <w:rFonts w:asciiTheme="minorHAnsi" w:hAnsiTheme="minorHAnsi" w:cstheme="minorHAnsi"/>
          <w:b/>
        </w:rPr>
      </w:pPr>
      <w:r w:rsidRPr="00610A17">
        <w:rPr>
          <w:rFonts w:asciiTheme="minorHAnsi" w:hAnsiTheme="minorHAnsi" w:cstheme="minorHAnsi"/>
          <w:b/>
        </w:rPr>
        <w:t>Table 1. Key terms and concepts</w:t>
      </w:r>
    </w:p>
    <w:tbl>
      <w:tblPr>
        <w:tblStyle w:val="TableGrid"/>
        <w:tblW w:w="0" w:type="auto"/>
        <w:tblInd w:w="108" w:type="dxa"/>
        <w:tblLayout w:type="fixed"/>
        <w:tblLook w:val="04A0" w:firstRow="1" w:lastRow="0" w:firstColumn="1" w:lastColumn="0" w:noHBand="0" w:noVBand="1"/>
      </w:tblPr>
      <w:tblGrid>
        <w:gridCol w:w="2252"/>
        <w:gridCol w:w="3395"/>
        <w:gridCol w:w="4140"/>
        <w:gridCol w:w="3055"/>
      </w:tblGrid>
      <w:tr w:rsidR="00F41CEF" w14:paraId="4162C5C0" w14:textId="77777777" w:rsidTr="00610A17">
        <w:tc>
          <w:tcPr>
            <w:tcW w:w="2252" w:type="dxa"/>
          </w:tcPr>
          <w:p w14:paraId="22542F2D" w14:textId="77777777" w:rsidR="00F41CEF" w:rsidRPr="008C4E0F" w:rsidRDefault="00F41CEF" w:rsidP="00AE0368">
            <w:pPr>
              <w:spacing w:after="0"/>
              <w:rPr>
                <w:rFonts w:asciiTheme="minorHAnsi" w:hAnsiTheme="minorHAnsi" w:cstheme="minorHAnsi"/>
                <w:b/>
                <w:szCs w:val="18"/>
              </w:rPr>
            </w:pPr>
            <w:r w:rsidRPr="008C4E0F">
              <w:rPr>
                <w:rFonts w:asciiTheme="minorHAnsi" w:hAnsiTheme="minorHAnsi" w:cstheme="minorHAnsi"/>
                <w:b/>
                <w:szCs w:val="18"/>
              </w:rPr>
              <w:t>Term</w:t>
            </w:r>
          </w:p>
        </w:tc>
        <w:tc>
          <w:tcPr>
            <w:tcW w:w="3395" w:type="dxa"/>
          </w:tcPr>
          <w:p w14:paraId="12A2A618" w14:textId="77777777" w:rsidR="00F41CEF" w:rsidRPr="008C4E0F" w:rsidRDefault="00F41CEF" w:rsidP="00AE0368">
            <w:pPr>
              <w:spacing w:after="0"/>
              <w:rPr>
                <w:rFonts w:asciiTheme="minorHAnsi" w:hAnsiTheme="minorHAnsi" w:cstheme="minorHAnsi"/>
                <w:b/>
                <w:szCs w:val="18"/>
              </w:rPr>
            </w:pPr>
            <w:r w:rsidRPr="008C4E0F">
              <w:rPr>
                <w:rFonts w:asciiTheme="minorHAnsi" w:hAnsiTheme="minorHAnsi" w:cstheme="minorHAnsi"/>
                <w:b/>
                <w:szCs w:val="18"/>
              </w:rPr>
              <w:t>Definition</w:t>
            </w:r>
          </w:p>
        </w:tc>
        <w:tc>
          <w:tcPr>
            <w:tcW w:w="4140" w:type="dxa"/>
          </w:tcPr>
          <w:p w14:paraId="04CAAAE8" w14:textId="77777777" w:rsidR="00F41CEF" w:rsidRPr="008C4E0F" w:rsidRDefault="00F41CEF" w:rsidP="00AE0368">
            <w:pPr>
              <w:spacing w:after="0"/>
              <w:rPr>
                <w:rFonts w:asciiTheme="minorHAnsi" w:hAnsiTheme="minorHAnsi" w:cstheme="minorHAnsi"/>
                <w:b/>
                <w:szCs w:val="18"/>
              </w:rPr>
            </w:pPr>
            <w:r w:rsidRPr="008C4E0F">
              <w:rPr>
                <w:rFonts w:asciiTheme="minorHAnsi" w:hAnsiTheme="minorHAnsi" w:cstheme="minorHAnsi"/>
                <w:b/>
                <w:szCs w:val="18"/>
              </w:rPr>
              <w:t>Default file location or how to access through the UI</w:t>
            </w:r>
          </w:p>
        </w:tc>
        <w:tc>
          <w:tcPr>
            <w:tcW w:w="3055" w:type="dxa"/>
          </w:tcPr>
          <w:p w14:paraId="6E0B44FE" w14:textId="77777777" w:rsidR="00F41CEF" w:rsidRPr="008C4E0F" w:rsidRDefault="00F41CEF" w:rsidP="00AE0368">
            <w:pPr>
              <w:spacing w:after="0"/>
              <w:rPr>
                <w:rFonts w:asciiTheme="minorHAnsi" w:hAnsiTheme="minorHAnsi" w:cstheme="minorHAnsi"/>
                <w:b/>
                <w:szCs w:val="18"/>
              </w:rPr>
            </w:pPr>
            <w:r w:rsidRPr="008C4E0F">
              <w:rPr>
                <w:rFonts w:asciiTheme="minorHAnsi" w:hAnsiTheme="minorHAnsi" w:cstheme="minorHAnsi"/>
                <w:b/>
                <w:szCs w:val="18"/>
              </w:rPr>
              <w:t>Guidance</w:t>
            </w:r>
          </w:p>
        </w:tc>
      </w:tr>
      <w:tr w:rsidR="00F41CEF" w14:paraId="03CAF19C" w14:textId="77777777" w:rsidTr="00610A17">
        <w:tc>
          <w:tcPr>
            <w:tcW w:w="2252" w:type="dxa"/>
          </w:tcPr>
          <w:p w14:paraId="05492BCC" w14:textId="77777777" w:rsidR="00F41CEF" w:rsidRPr="008C4E0F" w:rsidRDefault="00F41CEF" w:rsidP="00AE0368">
            <w:pPr>
              <w:spacing w:after="0"/>
              <w:rPr>
                <w:rFonts w:asciiTheme="minorHAnsi" w:hAnsiTheme="minorHAnsi" w:cstheme="minorHAnsi"/>
                <w:szCs w:val="18"/>
              </w:rPr>
            </w:pPr>
            <w:r w:rsidRPr="008C4E0F">
              <w:rPr>
                <w:rFonts w:asciiTheme="minorHAnsi" w:hAnsiTheme="minorHAnsi" w:cstheme="minorHAnsi"/>
                <w:szCs w:val="18"/>
              </w:rPr>
              <w:t>Alternate CSS</w:t>
            </w:r>
          </w:p>
        </w:tc>
        <w:tc>
          <w:tcPr>
            <w:tcW w:w="3395" w:type="dxa"/>
          </w:tcPr>
          <w:p w14:paraId="6321EACD" w14:textId="77777777" w:rsidR="00F41CEF" w:rsidRPr="008C4E0F" w:rsidRDefault="00F41CEF" w:rsidP="00AE0368">
            <w:pPr>
              <w:spacing w:after="0"/>
              <w:rPr>
                <w:rFonts w:asciiTheme="minorHAnsi" w:hAnsiTheme="minorHAnsi" w:cstheme="minorHAnsi"/>
                <w:szCs w:val="18"/>
              </w:rPr>
            </w:pPr>
            <w:r w:rsidRPr="008C4E0F">
              <w:rPr>
                <w:rFonts w:asciiTheme="minorHAnsi" w:hAnsiTheme="minorHAnsi" w:cstheme="minorHAnsi"/>
                <w:szCs w:val="18"/>
              </w:rPr>
              <w:t>A CSS file other than the default that you can apply to the look and feel of your site.</w:t>
            </w:r>
          </w:p>
        </w:tc>
        <w:tc>
          <w:tcPr>
            <w:tcW w:w="4140" w:type="dxa"/>
          </w:tcPr>
          <w:p w14:paraId="2739B56F" w14:textId="77777777" w:rsidR="00F41CEF" w:rsidRPr="008C4E0F" w:rsidRDefault="00F41CEF" w:rsidP="00AE0368">
            <w:pPr>
              <w:spacing w:after="0"/>
              <w:rPr>
                <w:rFonts w:asciiTheme="minorHAnsi" w:hAnsiTheme="minorHAnsi" w:cstheme="minorHAnsi"/>
                <w:szCs w:val="18"/>
              </w:rPr>
            </w:pPr>
            <w:r w:rsidRPr="008C4E0F">
              <w:rPr>
                <w:rFonts w:asciiTheme="minorHAnsi" w:hAnsiTheme="minorHAnsi" w:cstheme="minorHAnsi"/>
                <w:szCs w:val="18"/>
              </w:rPr>
              <w:t>File is not stored locally.</w:t>
            </w:r>
          </w:p>
        </w:tc>
        <w:tc>
          <w:tcPr>
            <w:tcW w:w="3055" w:type="dxa"/>
          </w:tcPr>
          <w:p w14:paraId="74B94CF9" w14:textId="2927C456" w:rsidR="00F41CEF" w:rsidRPr="008C4E0F" w:rsidRDefault="00F41CEF" w:rsidP="00C87D47">
            <w:pPr>
              <w:spacing w:after="0"/>
              <w:rPr>
                <w:rFonts w:asciiTheme="minorHAnsi" w:hAnsiTheme="minorHAnsi" w:cstheme="minorHAnsi"/>
                <w:szCs w:val="18"/>
              </w:rPr>
            </w:pPr>
            <w:r w:rsidRPr="008C4E0F">
              <w:rPr>
                <w:rFonts w:asciiTheme="minorHAnsi" w:hAnsiTheme="minorHAnsi" w:cstheme="minorHAnsi"/>
                <w:szCs w:val="18"/>
              </w:rPr>
              <w:t xml:space="preserve">Use alternate CSS to apply custom CSS to a site and all of its subsites. </w:t>
            </w:r>
          </w:p>
        </w:tc>
      </w:tr>
      <w:tr w:rsidR="00F41CEF" w14:paraId="5AE42086" w14:textId="77777777" w:rsidTr="00610A17">
        <w:tc>
          <w:tcPr>
            <w:tcW w:w="2252" w:type="dxa"/>
          </w:tcPr>
          <w:p w14:paraId="1BA3989C" w14:textId="77777777" w:rsidR="00F41CEF" w:rsidRPr="008C4E0F" w:rsidRDefault="00F41CEF" w:rsidP="00AE0368">
            <w:pPr>
              <w:spacing w:after="0"/>
              <w:rPr>
                <w:rFonts w:asciiTheme="minorHAnsi" w:hAnsiTheme="minorHAnsi" w:cstheme="minorHAnsi"/>
                <w:szCs w:val="18"/>
              </w:rPr>
            </w:pPr>
            <w:r w:rsidRPr="008C4E0F">
              <w:rPr>
                <w:rFonts w:asciiTheme="minorHAnsi" w:hAnsiTheme="minorHAnsi" w:cstheme="minorHAnsi"/>
                <w:szCs w:val="18"/>
              </w:rPr>
              <w:t>Cascading Style Sheets</w:t>
            </w:r>
          </w:p>
        </w:tc>
        <w:tc>
          <w:tcPr>
            <w:tcW w:w="3395" w:type="dxa"/>
          </w:tcPr>
          <w:p w14:paraId="6E224F38" w14:textId="77777777" w:rsidR="00F41CEF" w:rsidRPr="008C4E0F" w:rsidRDefault="00F41CEF" w:rsidP="00AE0368">
            <w:pPr>
              <w:spacing w:after="0"/>
              <w:rPr>
                <w:rFonts w:asciiTheme="minorHAnsi" w:hAnsiTheme="minorHAnsi" w:cstheme="minorHAnsi"/>
                <w:szCs w:val="18"/>
              </w:rPr>
            </w:pPr>
            <w:r w:rsidRPr="008C4E0F">
              <w:rPr>
                <w:rFonts w:asciiTheme="minorHAnsi" w:hAnsiTheme="minorHAnsi" w:cstheme="minorHAnsi"/>
                <w:szCs w:val="18"/>
              </w:rPr>
              <w:t>A language that tells a browser how to render an HTML or XML document’s styles. CSS separates document content (HTML or XML) from how the content is presented.</w:t>
            </w:r>
          </w:p>
        </w:tc>
        <w:tc>
          <w:tcPr>
            <w:tcW w:w="4140" w:type="dxa"/>
          </w:tcPr>
          <w:p w14:paraId="3545FA2D" w14:textId="77777777" w:rsidR="00F41CEF" w:rsidRPr="008C4E0F" w:rsidRDefault="00F41CEF" w:rsidP="00AE0368">
            <w:pPr>
              <w:spacing w:after="0"/>
              <w:rPr>
                <w:rFonts w:asciiTheme="minorHAnsi" w:hAnsiTheme="minorHAnsi" w:cstheme="minorHAnsi"/>
                <w:szCs w:val="18"/>
              </w:rPr>
            </w:pPr>
          </w:p>
        </w:tc>
        <w:tc>
          <w:tcPr>
            <w:tcW w:w="3055" w:type="dxa"/>
          </w:tcPr>
          <w:p w14:paraId="589B5A4D" w14:textId="20215587" w:rsidR="00F41CEF" w:rsidRPr="008C4E0F" w:rsidRDefault="00F41CEF" w:rsidP="00AE0368">
            <w:pPr>
              <w:spacing w:after="0"/>
              <w:rPr>
                <w:rFonts w:asciiTheme="minorHAnsi" w:hAnsiTheme="minorHAnsi" w:cstheme="minorHAnsi"/>
                <w:szCs w:val="18"/>
              </w:rPr>
            </w:pPr>
          </w:p>
        </w:tc>
      </w:tr>
      <w:tr w:rsidR="00F41CEF" w14:paraId="2374036D" w14:textId="77777777" w:rsidTr="00610A17">
        <w:tc>
          <w:tcPr>
            <w:tcW w:w="2252" w:type="dxa"/>
          </w:tcPr>
          <w:p w14:paraId="7CC0ABBD" w14:textId="77777777" w:rsidR="00F41CEF" w:rsidRPr="008C4E0F" w:rsidRDefault="00F41CEF" w:rsidP="00AE0368">
            <w:pPr>
              <w:spacing w:after="0"/>
              <w:rPr>
                <w:rFonts w:asciiTheme="minorHAnsi" w:hAnsiTheme="minorHAnsi" w:cstheme="minorHAnsi"/>
                <w:szCs w:val="18"/>
              </w:rPr>
            </w:pPr>
            <w:r w:rsidRPr="008C4E0F">
              <w:rPr>
                <w:rFonts w:asciiTheme="minorHAnsi" w:hAnsiTheme="minorHAnsi" w:cstheme="minorHAnsi"/>
                <w:szCs w:val="18"/>
              </w:rPr>
              <w:t>Composed Look</w:t>
            </w:r>
          </w:p>
        </w:tc>
        <w:tc>
          <w:tcPr>
            <w:tcW w:w="3395" w:type="dxa"/>
          </w:tcPr>
          <w:p w14:paraId="0689638E" w14:textId="69B2E586" w:rsidR="00F41CEF" w:rsidRPr="008C4E0F" w:rsidRDefault="00F41CEF" w:rsidP="00835E8F">
            <w:pPr>
              <w:spacing w:after="0"/>
              <w:rPr>
                <w:rFonts w:asciiTheme="minorHAnsi" w:hAnsiTheme="minorHAnsi" w:cstheme="minorHAnsi"/>
                <w:szCs w:val="18"/>
              </w:rPr>
            </w:pPr>
            <w:r w:rsidRPr="008C4E0F">
              <w:rPr>
                <w:rFonts w:asciiTheme="minorHAnsi" w:hAnsiTheme="minorHAnsi" w:cstheme="minorHAnsi"/>
                <w:szCs w:val="18"/>
              </w:rPr>
              <w:t>A combination of font</w:t>
            </w:r>
            <w:r w:rsidR="00835E8F" w:rsidRPr="008C4E0F">
              <w:rPr>
                <w:rFonts w:asciiTheme="minorHAnsi" w:hAnsiTheme="minorHAnsi" w:cstheme="minorHAnsi"/>
                <w:szCs w:val="18"/>
              </w:rPr>
              <w:t>s</w:t>
            </w:r>
            <w:r w:rsidRPr="008C4E0F">
              <w:rPr>
                <w:rFonts w:asciiTheme="minorHAnsi" w:hAnsiTheme="minorHAnsi" w:cstheme="minorHAnsi"/>
                <w:szCs w:val="18"/>
              </w:rPr>
              <w:t xml:space="preserve">, a color palette, </w:t>
            </w:r>
            <w:r w:rsidR="00B8256B" w:rsidRPr="008C4E0F">
              <w:rPr>
                <w:rFonts w:asciiTheme="minorHAnsi" w:hAnsiTheme="minorHAnsi" w:cstheme="minorHAnsi"/>
                <w:szCs w:val="18"/>
              </w:rPr>
              <w:t xml:space="preserve">a </w:t>
            </w:r>
            <w:r w:rsidRPr="008C4E0F">
              <w:rPr>
                <w:rFonts w:asciiTheme="minorHAnsi" w:hAnsiTheme="minorHAnsi" w:cstheme="minorHAnsi"/>
                <w:szCs w:val="18"/>
              </w:rPr>
              <w:t>background image, and an associated master page that are applied to the site.</w:t>
            </w:r>
            <w:r w:rsidR="00B8256B" w:rsidRPr="008C4E0F">
              <w:rPr>
                <w:rFonts w:asciiTheme="minorHAnsi" w:hAnsiTheme="minorHAnsi" w:cstheme="minorHAnsi"/>
                <w:szCs w:val="18"/>
              </w:rPr>
              <w:t xml:space="preserve"> Font scheme and color images are optional.</w:t>
            </w:r>
          </w:p>
        </w:tc>
        <w:tc>
          <w:tcPr>
            <w:tcW w:w="4140" w:type="dxa"/>
          </w:tcPr>
          <w:p w14:paraId="5FBCF5A8" w14:textId="149ECE81" w:rsidR="00F41CEF" w:rsidRPr="008C4E0F" w:rsidRDefault="004B4237" w:rsidP="00AE0368">
            <w:pPr>
              <w:spacing w:after="0"/>
              <w:rPr>
                <w:rFonts w:asciiTheme="minorHAnsi" w:hAnsiTheme="minorHAnsi" w:cstheme="minorHAnsi"/>
                <w:szCs w:val="18"/>
              </w:rPr>
            </w:pPr>
            <w:r w:rsidRPr="008C4E0F">
              <w:rPr>
                <w:rFonts w:asciiTheme="minorHAnsi" w:hAnsiTheme="minorHAnsi" w:cstheme="minorHAnsi"/>
                <w:szCs w:val="18"/>
              </w:rPr>
              <w:t>Theme Gallery\15 folder</w:t>
            </w:r>
          </w:p>
        </w:tc>
        <w:tc>
          <w:tcPr>
            <w:tcW w:w="3055" w:type="dxa"/>
          </w:tcPr>
          <w:p w14:paraId="2CEB35FB" w14:textId="15FB6C43" w:rsidR="00F035BE" w:rsidRPr="008C4E0F" w:rsidRDefault="00F035BE" w:rsidP="00AE0368">
            <w:pPr>
              <w:spacing w:after="0"/>
              <w:rPr>
                <w:rFonts w:asciiTheme="minorHAnsi" w:hAnsiTheme="minorHAnsi" w:cstheme="minorHAnsi"/>
                <w:szCs w:val="18"/>
              </w:rPr>
            </w:pPr>
            <w:r w:rsidRPr="008C4E0F">
              <w:rPr>
                <w:rFonts w:asciiTheme="minorHAnsi" w:hAnsiTheme="minorHAnsi" w:cstheme="minorHAnsi"/>
                <w:szCs w:val="18"/>
              </w:rPr>
              <w:t xml:space="preserve">Composed looks are a convenient way to change the look and feel of sites without having to make any changes to the structure of a site. </w:t>
            </w:r>
          </w:p>
          <w:p w14:paraId="6BF7FC99" w14:textId="77777777" w:rsidR="00F035BE" w:rsidRPr="008C4E0F" w:rsidRDefault="00F035BE" w:rsidP="00AE0368">
            <w:pPr>
              <w:spacing w:after="0"/>
              <w:rPr>
                <w:rFonts w:asciiTheme="minorHAnsi" w:hAnsiTheme="minorHAnsi" w:cstheme="minorHAnsi"/>
                <w:szCs w:val="18"/>
              </w:rPr>
            </w:pPr>
          </w:p>
          <w:p w14:paraId="595EC337" w14:textId="264D1DA3" w:rsidR="00F41CEF" w:rsidRPr="008C4E0F" w:rsidRDefault="00F41CEF" w:rsidP="00AE0368">
            <w:pPr>
              <w:spacing w:after="0"/>
              <w:rPr>
                <w:rFonts w:asciiTheme="minorHAnsi" w:hAnsiTheme="minorHAnsi" w:cstheme="minorHAnsi"/>
                <w:szCs w:val="18"/>
              </w:rPr>
            </w:pPr>
            <w:r w:rsidRPr="008C4E0F">
              <w:rPr>
                <w:rFonts w:asciiTheme="minorHAnsi" w:hAnsiTheme="minorHAnsi" w:cstheme="minorHAnsi"/>
                <w:szCs w:val="18"/>
              </w:rPr>
              <w:t>SharePoint 2013 ships several composed looks by default. When a user applies a composed look, SharePoint applies all of the associated design elements o</w:t>
            </w:r>
            <w:r w:rsidR="00F035BE" w:rsidRPr="008C4E0F">
              <w:rPr>
                <w:rFonts w:asciiTheme="minorHAnsi" w:hAnsiTheme="minorHAnsi" w:cstheme="minorHAnsi"/>
                <w:szCs w:val="18"/>
              </w:rPr>
              <w:t xml:space="preserve">f the composed look to a site. </w:t>
            </w:r>
          </w:p>
        </w:tc>
      </w:tr>
      <w:tr w:rsidR="00F41CEF" w14:paraId="784C3170" w14:textId="77777777" w:rsidTr="00610A17">
        <w:tc>
          <w:tcPr>
            <w:tcW w:w="2252" w:type="dxa"/>
          </w:tcPr>
          <w:p w14:paraId="34B43C66" w14:textId="77777777" w:rsidR="00F41CEF" w:rsidRPr="008C4E0F" w:rsidRDefault="00F41CEF" w:rsidP="00AE0368">
            <w:pPr>
              <w:spacing w:after="0"/>
              <w:rPr>
                <w:rFonts w:asciiTheme="minorHAnsi" w:hAnsiTheme="minorHAnsi" w:cstheme="minorHAnsi"/>
                <w:szCs w:val="18"/>
              </w:rPr>
            </w:pPr>
            <w:r w:rsidRPr="008C4E0F">
              <w:rPr>
                <w:rFonts w:asciiTheme="minorHAnsi" w:hAnsiTheme="minorHAnsi" w:cstheme="minorHAnsi"/>
                <w:szCs w:val="18"/>
              </w:rPr>
              <w:t>Content search web part (CSWP)</w:t>
            </w:r>
          </w:p>
        </w:tc>
        <w:tc>
          <w:tcPr>
            <w:tcW w:w="3395" w:type="dxa"/>
          </w:tcPr>
          <w:p w14:paraId="017DD9B1" w14:textId="77777777" w:rsidR="00F41CEF" w:rsidRPr="008C4E0F" w:rsidRDefault="00F41CEF" w:rsidP="00AE0368">
            <w:pPr>
              <w:spacing w:after="0"/>
              <w:rPr>
                <w:rFonts w:asciiTheme="minorHAnsi" w:hAnsiTheme="minorHAnsi" w:cstheme="minorHAnsi"/>
                <w:szCs w:val="18"/>
              </w:rPr>
            </w:pPr>
            <w:r w:rsidRPr="008C4E0F">
              <w:rPr>
                <w:rFonts w:asciiTheme="minorHAnsi" w:hAnsiTheme="minorHAnsi" w:cstheme="minorHAnsi"/>
                <w:szCs w:val="18"/>
              </w:rPr>
              <w:t>Renders content from search results based on a specified query.</w:t>
            </w:r>
          </w:p>
        </w:tc>
        <w:tc>
          <w:tcPr>
            <w:tcW w:w="4140" w:type="dxa"/>
          </w:tcPr>
          <w:p w14:paraId="54151D76" w14:textId="77777777" w:rsidR="00F41CEF" w:rsidRPr="008C4E0F" w:rsidRDefault="00F41CEF" w:rsidP="00AE0368">
            <w:pPr>
              <w:spacing w:after="0"/>
              <w:rPr>
                <w:rFonts w:asciiTheme="minorHAnsi" w:hAnsiTheme="minorHAnsi" w:cstheme="minorHAnsi"/>
                <w:szCs w:val="18"/>
              </w:rPr>
            </w:pPr>
          </w:p>
        </w:tc>
        <w:tc>
          <w:tcPr>
            <w:tcW w:w="3055" w:type="dxa"/>
          </w:tcPr>
          <w:p w14:paraId="4918209E" w14:textId="77777777" w:rsidR="00F41CEF" w:rsidRPr="008C4E0F" w:rsidRDefault="00E73C41" w:rsidP="00AE0368">
            <w:pPr>
              <w:spacing w:after="0"/>
              <w:rPr>
                <w:rFonts w:asciiTheme="minorHAnsi" w:hAnsiTheme="minorHAnsi" w:cstheme="minorHAnsi"/>
                <w:szCs w:val="18"/>
              </w:rPr>
            </w:pPr>
            <w:hyperlink r:id="rId16" w:history="1">
              <w:r w:rsidR="00F41CEF" w:rsidRPr="008C4E0F">
                <w:rPr>
                  <w:rStyle w:val="Hyperlink"/>
                  <w:rFonts w:asciiTheme="minorHAnsi" w:hAnsiTheme="minorHAnsi" w:cstheme="minorHAnsi"/>
                  <w:szCs w:val="18"/>
                </w:rPr>
                <w:t>Content Search Web Part</w:t>
              </w:r>
            </w:hyperlink>
            <w:r w:rsidR="00F41CEF" w:rsidRPr="008C4E0F">
              <w:rPr>
                <w:rFonts w:asciiTheme="minorHAnsi" w:hAnsiTheme="minorHAnsi" w:cstheme="minorHAnsi"/>
                <w:szCs w:val="18"/>
              </w:rPr>
              <w:t xml:space="preserve"> (TechNet)</w:t>
            </w:r>
          </w:p>
          <w:p w14:paraId="3DA83028" w14:textId="77777777" w:rsidR="00F41CEF" w:rsidRPr="008C4E0F" w:rsidRDefault="00E73C41" w:rsidP="00AE0368">
            <w:pPr>
              <w:spacing w:after="0"/>
              <w:rPr>
                <w:rFonts w:asciiTheme="minorHAnsi" w:hAnsiTheme="minorHAnsi" w:cstheme="minorHAnsi"/>
                <w:szCs w:val="18"/>
              </w:rPr>
            </w:pPr>
            <w:hyperlink r:id="rId17" w:history="1">
              <w:r w:rsidR="00F41CEF" w:rsidRPr="008C4E0F">
                <w:rPr>
                  <w:rStyle w:val="Hyperlink"/>
                  <w:rFonts w:asciiTheme="minorHAnsi" w:hAnsiTheme="minorHAnsi" w:cstheme="minorHAnsi"/>
                  <w:szCs w:val="18"/>
                </w:rPr>
                <w:t>Content Search Web Part</w:t>
              </w:r>
            </w:hyperlink>
            <w:r w:rsidR="00F41CEF" w:rsidRPr="008C4E0F">
              <w:rPr>
                <w:rFonts w:asciiTheme="minorHAnsi" w:hAnsiTheme="minorHAnsi" w:cstheme="minorHAnsi"/>
                <w:szCs w:val="18"/>
              </w:rPr>
              <w:t xml:space="preserve"> (MSDN)</w:t>
            </w:r>
          </w:p>
        </w:tc>
      </w:tr>
      <w:tr w:rsidR="00F41CEF" w14:paraId="14A37A22" w14:textId="77777777" w:rsidTr="00610A17">
        <w:tc>
          <w:tcPr>
            <w:tcW w:w="2252" w:type="dxa"/>
          </w:tcPr>
          <w:p w14:paraId="1E119DC2" w14:textId="77777777" w:rsidR="00F41CEF" w:rsidRPr="008C4E0F" w:rsidRDefault="00F41CEF" w:rsidP="00AE0368">
            <w:pPr>
              <w:spacing w:after="0"/>
              <w:rPr>
                <w:rFonts w:asciiTheme="minorHAnsi" w:hAnsiTheme="minorHAnsi" w:cstheme="minorHAnsi"/>
                <w:szCs w:val="18"/>
              </w:rPr>
            </w:pPr>
            <w:r w:rsidRPr="008C4E0F">
              <w:rPr>
                <w:rFonts w:asciiTheme="minorHAnsi" w:hAnsiTheme="minorHAnsi" w:cstheme="minorHAnsi"/>
                <w:szCs w:val="18"/>
              </w:rPr>
              <w:t>corev15.css</w:t>
            </w:r>
          </w:p>
        </w:tc>
        <w:tc>
          <w:tcPr>
            <w:tcW w:w="3395" w:type="dxa"/>
          </w:tcPr>
          <w:p w14:paraId="24DDEFEC" w14:textId="77777777" w:rsidR="00F41CEF" w:rsidRPr="008C4E0F" w:rsidRDefault="00F41CEF" w:rsidP="00AE0368">
            <w:pPr>
              <w:spacing w:after="0"/>
              <w:rPr>
                <w:rFonts w:asciiTheme="minorHAnsi" w:hAnsiTheme="minorHAnsi" w:cstheme="minorHAnsi"/>
                <w:szCs w:val="18"/>
              </w:rPr>
            </w:pPr>
            <w:r w:rsidRPr="008C4E0F">
              <w:rPr>
                <w:rFonts w:asciiTheme="minorHAnsi" w:hAnsiTheme="minorHAnsi" w:cstheme="minorHAnsi"/>
                <w:szCs w:val="18"/>
              </w:rPr>
              <w:t>CSS file that contains most of the main functionality for SharePoint.</w:t>
            </w:r>
          </w:p>
        </w:tc>
        <w:tc>
          <w:tcPr>
            <w:tcW w:w="4140" w:type="dxa"/>
          </w:tcPr>
          <w:p w14:paraId="7149FF68" w14:textId="0F1C3866" w:rsidR="00F41CEF" w:rsidRPr="008C4E0F" w:rsidRDefault="00B8256B" w:rsidP="00AE0368">
            <w:pPr>
              <w:spacing w:after="0"/>
              <w:rPr>
                <w:rFonts w:asciiTheme="minorHAnsi" w:hAnsiTheme="minorHAnsi" w:cstheme="minorHAnsi"/>
                <w:szCs w:val="18"/>
              </w:rPr>
            </w:pPr>
            <w:r w:rsidRPr="008C4E0F">
              <w:rPr>
                <w:rFonts w:asciiTheme="minorHAnsi" w:hAnsiTheme="minorHAnsi" w:cstheme="minorHAnsi"/>
                <w:szCs w:val="18"/>
              </w:rPr>
              <w:t>_layouts</w:t>
            </w:r>
            <w:r w:rsidR="004B4237" w:rsidRPr="008C4E0F">
              <w:rPr>
                <w:rFonts w:asciiTheme="minorHAnsi" w:hAnsiTheme="minorHAnsi" w:cstheme="minorHAnsi"/>
                <w:szCs w:val="18"/>
              </w:rPr>
              <w:t>\15 folder</w:t>
            </w:r>
          </w:p>
        </w:tc>
        <w:tc>
          <w:tcPr>
            <w:tcW w:w="3055" w:type="dxa"/>
          </w:tcPr>
          <w:p w14:paraId="0676BFA9" w14:textId="72DF917D" w:rsidR="00F41CEF" w:rsidRPr="008C4E0F" w:rsidRDefault="00F035BE" w:rsidP="00AE0368">
            <w:pPr>
              <w:spacing w:after="0"/>
              <w:rPr>
                <w:rFonts w:asciiTheme="minorHAnsi" w:hAnsiTheme="minorHAnsi" w:cstheme="minorHAnsi"/>
                <w:szCs w:val="18"/>
              </w:rPr>
            </w:pPr>
            <w:r w:rsidRPr="008C4E0F">
              <w:rPr>
                <w:rFonts w:asciiTheme="minorHAnsi" w:hAnsiTheme="minorHAnsi" w:cstheme="minorHAnsi"/>
                <w:szCs w:val="18"/>
              </w:rPr>
              <w:t xml:space="preserve">The main CSS file in SharePoint 2013. </w:t>
            </w:r>
          </w:p>
        </w:tc>
      </w:tr>
      <w:tr w:rsidR="00F41CEF" w14:paraId="6DA57E9D" w14:textId="77777777" w:rsidTr="00610A17">
        <w:tc>
          <w:tcPr>
            <w:tcW w:w="2252" w:type="dxa"/>
          </w:tcPr>
          <w:p w14:paraId="5E91259E" w14:textId="77777777" w:rsidR="00F41CEF" w:rsidRPr="008C4E0F" w:rsidRDefault="00F41CEF" w:rsidP="00AE0368">
            <w:pPr>
              <w:spacing w:after="0"/>
              <w:rPr>
                <w:rFonts w:asciiTheme="minorHAnsi" w:hAnsiTheme="minorHAnsi" w:cstheme="minorHAnsi"/>
                <w:szCs w:val="18"/>
              </w:rPr>
            </w:pPr>
            <w:r w:rsidRPr="008C4E0F">
              <w:rPr>
                <w:rFonts w:asciiTheme="minorHAnsi" w:hAnsiTheme="minorHAnsi" w:cstheme="minorHAnsi"/>
                <w:szCs w:val="18"/>
              </w:rPr>
              <w:t>CSS</w:t>
            </w:r>
          </w:p>
        </w:tc>
        <w:tc>
          <w:tcPr>
            <w:tcW w:w="3395" w:type="dxa"/>
          </w:tcPr>
          <w:p w14:paraId="015D123E" w14:textId="14834ABC" w:rsidR="00F41CEF" w:rsidRPr="008C4E0F" w:rsidRDefault="00F41CEF" w:rsidP="00AE0368">
            <w:pPr>
              <w:spacing w:after="0"/>
              <w:rPr>
                <w:rFonts w:asciiTheme="minorHAnsi" w:hAnsiTheme="minorHAnsi" w:cstheme="minorHAnsi"/>
                <w:szCs w:val="18"/>
              </w:rPr>
            </w:pPr>
            <w:r w:rsidRPr="008C4E0F">
              <w:rPr>
                <w:rFonts w:asciiTheme="minorHAnsi" w:hAnsiTheme="minorHAnsi" w:cstheme="minorHAnsi"/>
                <w:szCs w:val="18"/>
              </w:rPr>
              <w:t>See Cascading Style Sheets</w:t>
            </w:r>
            <w:r w:rsidR="000A7386" w:rsidRPr="008C4E0F">
              <w:rPr>
                <w:rFonts w:asciiTheme="minorHAnsi" w:hAnsiTheme="minorHAnsi" w:cstheme="minorHAnsi"/>
                <w:szCs w:val="18"/>
              </w:rPr>
              <w:t>.</w:t>
            </w:r>
          </w:p>
        </w:tc>
        <w:tc>
          <w:tcPr>
            <w:tcW w:w="4140" w:type="dxa"/>
          </w:tcPr>
          <w:p w14:paraId="6A9180F4" w14:textId="77777777" w:rsidR="00F41CEF" w:rsidRPr="008C4E0F" w:rsidRDefault="00F41CEF" w:rsidP="00AE0368">
            <w:pPr>
              <w:spacing w:after="0"/>
              <w:rPr>
                <w:rFonts w:asciiTheme="minorHAnsi" w:hAnsiTheme="minorHAnsi" w:cstheme="minorHAnsi"/>
                <w:szCs w:val="18"/>
              </w:rPr>
            </w:pPr>
          </w:p>
        </w:tc>
        <w:tc>
          <w:tcPr>
            <w:tcW w:w="3055" w:type="dxa"/>
          </w:tcPr>
          <w:p w14:paraId="6B0D05D4" w14:textId="188ED615" w:rsidR="00F41CEF" w:rsidRPr="008C4E0F" w:rsidRDefault="00F41CEF" w:rsidP="00AE0368">
            <w:pPr>
              <w:spacing w:after="0"/>
              <w:rPr>
                <w:rFonts w:asciiTheme="minorHAnsi" w:hAnsiTheme="minorHAnsi" w:cstheme="minorHAnsi"/>
                <w:szCs w:val="18"/>
              </w:rPr>
            </w:pPr>
          </w:p>
        </w:tc>
      </w:tr>
      <w:tr w:rsidR="00F41CEF" w14:paraId="3B3A5FB5" w14:textId="77777777" w:rsidTr="00610A17">
        <w:tc>
          <w:tcPr>
            <w:tcW w:w="2252" w:type="dxa"/>
          </w:tcPr>
          <w:p w14:paraId="00F73CC2" w14:textId="77777777" w:rsidR="00F41CEF" w:rsidRPr="008C4E0F" w:rsidRDefault="00F41CEF" w:rsidP="00AE0368">
            <w:pPr>
              <w:spacing w:after="0"/>
              <w:rPr>
                <w:rFonts w:asciiTheme="minorHAnsi" w:hAnsiTheme="minorHAnsi" w:cstheme="minorHAnsi"/>
                <w:szCs w:val="18"/>
              </w:rPr>
            </w:pPr>
            <w:r w:rsidRPr="008C4E0F">
              <w:rPr>
                <w:rFonts w:asciiTheme="minorHAnsi" w:hAnsiTheme="minorHAnsi" w:cstheme="minorHAnsi"/>
                <w:szCs w:val="18"/>
              </w:rPr>
              <w:t>CSSRegistration</w:t>
            </w:r>
          </w:p>
        </w:tc>
        <w:tc>
          <w:tcPr>
            <w:tcW w:w="3395" w:type="dxa"/>
          </w:tcPr>
          <w:p w14:paraId="27E28B5C" w14:textId="241727C9" w:rsidR="00F41CEF" w:rsidRPr="008C4E0F" w:rsidRDefault="00F41CEF" w:rsidP="00B8256B">
            <w:pPr>
              <w:spacing w:after="0"/>
              <w:rPr>
                <w:rFonts w:asciiTheme="minorHAnsi" w:hAnsiTheme="minorHAnsi" w:cstheme="minorHAnsi"/>
                <w:szCs w:val="18"/>
              </w:rPr>
            </w:pPr>
            <w:r w:rsidRPr="008C4E0F">
              <w:rPr>
                <w:rFonts w:asciiTheme="minorHAnsi" w:hAnsiTheme="minorHAnsi" w:cstheme="minorHAnsi"/>
                <w:szCs w:val="18"/>
              </w:rPr>
              <w:t xml:space="preserve">A reference in </w:t>
            </w:r>
            <w:r w:rsidR="00B8256B" w:rsidRPr="008C4E0F">
              <w:rPr>
                <w:rFonts w:asciiTheme="minorHAnsi" w:hAnsiTheme="minorHAnsi" w:cstheme="minorHAnsi"/>
                <w:szCs w:val="18"/>
              </w:rPr>
              <w:t>a</w:t>
            </w:r>
            <w:r w:rsidRPr="008C4E0F">
              <w:rPr>
                <w:rFonts w:asciiTheme="minorHAnsi" w:hAnsiTheme="minorHAnsi" w:cstheme="minorHAnsi"/>
                <w:szCs w:val="18"/>
              </w:rPr>
              <w:t xml:space="preserve"> master page</w:t>
            </w:r>
            <w:r w:rsidR="00B8256B" w:rsidRPr="008C4E0F">
              <w:rPr>
                <w:rFonts w:asciiTheme="minorHAnsi" w:hAnsiTheme="minorHAnsi" w:cstheme="minorHAnsi"/>
                <w:szCs w:val="18"/>
              </w:rPr>
              <w:t>, such as seattle.master,</w:t>
            </w:r>
            <w:r w:rsidRPr="008C4E0F">
              <w:rPr>
                <w:rFonts w:asciiTheme="minorHAnsi" w:hAnsiTheme="minorHAnsi" w:cstheme="minorHAnsi"/>
                <w:szCs w:val="18"/>
              </w:rPr>
              <w:t xml:space="preserve"> that loads most CSS that is applied to most of the default UI.</w:t>
            </w:r>
          </w:p>
        </w:tc>
        <w:tc>
          <w:tcPr>
            <w:tcW w:w="4140" w:type="dxa"/>
          </w:tcPr>
          <w:p w14:paraId="39091AB2" w14:textId="5B8F54CA" w:rsidR="00F41CEF" w:rsidRPr="008C4E0F" w:rsidRDefault="004B4237" w:rsidP="00AE0368">
            <w:pPr>
              <w:spacing w:after="0"/>
              <w:rPr>
                <w:rFonts w:asciiTheme="minorHAnsi" w:hAnsiTheme="minorHAnsi" w:cstheme="minorHAnsi"/>
                <w:szCs w:val="18"/>
              </w:rPr>
            </w:pPr>
            <w:r w:rsidRPr="008C4E0F">
              <w:rPr>
                <w:rFonts w:asciiTheme="minorHAnsi" w:hAnsiTheme="minorHAnsi" w:cstheme="minorHAnsi"/>
                <w:szCs w:val="18"/>
              </w:rPr>
              <w:t>.master page</w:t>
            </w:r>
          </w:p>
        </w:tc>
        <w:tc>
          <w:tcPr>
            <w:tcW w:w="3055" w:type="dxa"/>
          </w:tcPr>
          <w:p w14:paraId="2D51EE94" w14:textId="24000487" w:rsidR="00F41CEF" w:rsidRPr="008C4E0F" w:rsidRDefault="00F41CEF" w:rsidP="00C87D47">
            <w:pPr>
              <w:spacing w:after="0"/>
              <w:rPr>
                <w:rFonts w:asciiTheme="minorHAnsi" w:hAnsiTheme="minorHAnsi" w:cstheme="minorHAnsi"/>
                <w:szCs w:val="18"/>
              </w:rPr>
            </w:pPr>
            <w:r w:rsidRPr="008C4E0F">
              <w:rPr>
                <w:rFonts w:asciiTheme="minorHAnsi" w:hAnsiTheme="minorHAnsi" w:cstheme="minorHAnsi"/>
                <w:szCs w:val="18"/>
              </w:rPr>
              <w:t xml:space="preserve">Use the </w:t>
            </w:r>
            <w:r w:rsidRPr="008C4E0F">
              <w:rPr>
                <w:rFonts w:asciiTheme="minorHAnsi" w:hAnsiTheme="minorHAnsi" w:cstheme="minorHAnsi"/>
                <w:b/>
                <w:szCs w:val="18"/>
              </w:rPr>
              <w:t>CSSRegistration</w:t>
            </w:r>
            <w:r w:rsidRPr="008C4E0F">
              <w:rPr>
                <w:rFonts w:asciiTheme="minorHAnsi" w:hAnsiTheme="minorHAnsi" w:cstheme="minorHAnsi"/>
                <w:szCs w:val="18"/>
              </w:rPr>
              <w:t xml:space="preserve"> control in </w:t>
            </w:r>
            <w:r w:rsidR="00C87D47" w:rsidRPr="008C4E0F">
              <w:rPr>
                <w:rFonts w:asciiTheme="minorHAnsi" w:hAnsiTheme="minorHAnsi" w:cstheme="minorHAnsi"/>
                <w:szCs w:val="18"/>
              </w:rPr>
              <w:t>a</w:t>
            </w:r>
            <w:r w:rsidRPr="008C4E0F">
              <w:rPr>
                <w:rFonts w:asciiTheme="minorHAnsi" w:hAnsiTheme="minorHAnsi" w:cstheme="minorHAnsi"/>
                <w:szCs w:val="18"/>
              </w:rPr>
              <w:t xml:space="preserve"> master page </w:t>
            </w:r>
            <w:r w:rsidR="004B4237" w:rsidRPr="008C4E0F">
              <w:rPr>
                <w:rFonts w:asciiTheme="minorHAnsi" w:hAnsiTheme="minorHAnsi" w:cstheme="minorHAnsi"/>
                <w:szCs w:val="18"/>
              </w:rPr>
              <w:t>override default CSS</w:t>
            </w:r>
            <w:r w:rsidR="00C87D47" w:rsidRPr="008C4E0F">
              <w:rPr>
                <w:rFonts w:asciiTheme="minorHAnsi" w:hAnsiTheme="minorHAnsi" w:cstheme="minorHAnsi"/>
                <w:szCs w:val="18"/>
              </w:rPr>
              <w:t>.</w:t>
            </w:r>
            <w:r w:rsidRPr="008C4E0F">
              <w:rPr>
                <w:rFonts w:asciiTheme="minorHAnsi" w:hAnsiTheme="minorHAnsi" w:cstheme="minorHAnsi"/>
                <w:szCs w:val="18"/>
              </w:rPr>
              <w:t xml:space="preserve"> </w:t>
            </w:r>
          </w:p>
        </w:tc>
      </w:tr>
      <w:tr w:rsidR="00F41CEF" w14:paraId="09B7C9D6" w14:textId="77777777" w:rsidTr="00610A17">
        <w:tc>
          <w:tcPr>
            <w:tcW w:w="2252" w:type="dxa"/>
          </w:tcPr>
          <w:p w14:paraId="49768895" w14:textId="0F2BD88D" w:rsidR="00F41CEF" w:rsidRPr="008C4E0F" w:rsidRDefault="00E73C41" w:rsidP="00AE0368">
            <w:pPr>
              <w:spacing w:after="0"/>
              <w:rPr>
                <w:rFonts w:asciiTheme="minorHAnsi" w:hAnsiTheme="minorHAnsi" w:cstheme="minorHAnsi"/>
                <w:szCs w:val="18"/>
              </w:rPr>
            </w:pPr>
            <w:hyperlink r:id="rId18" w:history="1">
              <w:r w:rsidR="00F41CEF" w:rsidRPr="008C4E0F">
                <w:rPr>
                  <w:rStyle w:val="Hyperlink"/>
                  <w:rFonts w:asciiTheme="minorHAnsi" w:hAnsiTheme="minorHAnsi" w:cstheme="minorHAnsi"/>
                  <w:szCs w:val="18"/>
                </w:rPr>
                <w:t>Custom action</w:t>
              </w:r>
            </w:hyperlink>
          </w:p>
        </w:tc>
        <w:tc>
          <w:tcPr>
            <w:tcW w:w="3395" w:type="dxa"/>
          </w:tcPr>
          <w:p w14:paraId="63629032" w14:textId="6CE23448" w:rsidR="00F41CEF" w:rsidRPr="008C4E0F" w:rsidRDefault="005F36F0" w:rsidP="00AE0368">
            <w:pPr>
              <w:spacing w:after="0"/>
              <w:rPr>
                <w:rFonts w:asciiTheme="minorHAnsi" w:hAnsiTheme="minorHAnsi" w:cstheme="minorHAnsi"/>
                <w:szCs w:val="18"/>
              </w:rPr>
            </w:pPr>
            <w:r w:rsidRPr="008C4E0F">
              <w:rPr>
                <w:rFonts w:asciiTheme="minorHAnsi" w:hAnsiTheme="minorHAnsi" w:cstheme="minorHAnsi"/>
                <w:szCs w:val="18"/>
              </w:rPr>
              <w:t>Actions you can use to customize and interact with lists and the ribbon on the host web.</w:t>
            </w:r>
          </w:p>
        </w:tc>
        <w:tc>
          <w:tcPr>
            <w:tcW w:w="4140" w:type="dxa"/>
          </w:tcPr>
          <w:p w14:paraId="5742C6B9" w14:textId="77777777" w:rsidR="00F41CEF" w:rsidRPr="008C4E0F" w:rsidRDefault="00F41CEF" w:rsidP="00AE0368">
            <w:pPr>
              <w:spacing w:after="0"/>
              <w:rPr>
                <w:rFonts w:asciiTheme="minorHAnsi" w:hAnsiTheme="minorHAnsi" w:cstheme="minorHAnsi"/>
                <w:szCs w:val="18"/>
              </w:rPr>
            </w:pPr>
          </w:p>
        </w:tc>
        <w:tc>
          <w:tcPr>
            <w:tcW w:w="3055" w:type="dxa"/>
          </w:tcPr>
          <w:p w14:paraId="37CE8B03" w14:textId="77777777" w:rsidR="00F41CEF" w:rsidRPr="008C4E0F" w:rsidRDefault="00E73C41" w:rsidP="00AE0368">
            <w:pPr>
              <w:spacing w:after="0"/>
              <w:rPr>
                <w:rFonts w:asciiTheme="minorHAnsi" w:hAnsiTheme="minorHAnsi" w:cstheme="minorHAnsi"/>
                <w:szCs w:val="18"/>
              </w:rPr>
            </w:pPr>
            <w:hyperlink r:id="rId19" w:history="1">
              <w:r w:rsidR="00F41CEF" w:rsidRPr="008C4E0F">
                <w:rPr>
                  <w:rStyle w:val="Hyperlink"/>
                  <w:rFonts w:asciiTheme="minorHAnsi" w:hAnsiTheme="minorHAnsi" w:cstheme="minorHAnsi"/>
                  <w:szCs w:val="18"/>
                </w:rPr>
                <w:t>How to: Create custom actions to deploy with apps for SharePoint</w:t>
              </w:r>
            </w:hyperlink>
          </w:p>
        </w:tc>
      </w:tr>
      <w:tr w:rsidR="00F41CEF" w14:paraId="6321A0D9" w14:textId="77777777" w:rsidTr="00610A17">
        <w:tc>
          <w:tcPr>
            <w:tcW w:w="2252" w:type="dxa"/>
          </w:tcPr>
          <w:p w14:paraId="6AC6BEC0" w14:textId="77777777" w:rsidR="00F41CEF" w:rsidRPr="008C4E0F" w:rsidRDefault="00E73C41" w:rsidP="00AE0368">
            <w:pPr>
              <w:spacing w:after="0"/>
              <w:rPr>
                <w:rFonts w:asciiTheme="minorHAnsi" w:hAnsiTheme="minorHAnsi" w:cstheme="minorHAnsi"/>
                <w:szCs w:val="18"/>
              </w:rPr>
            </w:pPr>
            <w:hyperlink r:id="rId20" w:history="1">
              <w:r w:rsidR="00F41CEF" w:rsidRPr="008C4E0F">
                <w:rPr>
                  <w:rStyle w:val="Hyperlink"/>
                  <w:rFonts w:asciiTheme="minorHAnsi" w:hAnsiTheme="minorHAnsi" w:cstheme="minorHAnsi"/>
                  <w:szCs w:val="18"/>
                </w:rPr>
                <w:t>Device channels</w:t>
              </w:r>
            </w:hyperlink>
          </w:p>
        </w:tc>
        <w:tc>
          <w:tcPr>
            <w:tcW w:w="3395" w:type="dxa"/>
          </w:tcPr>
          <w:p w14:paraId="6590CBCD" w14:textId="6989A630" w:rsidR="00F41CEF" w:rsidRPr="008C4E0F" w:rsidRDefault="00C70BCA" w:rsidP="00C70BCA">
            <w:pPr>
              <w:spacing w:after="0"/>
              <w:rPr>
                <w:rFonts w:asciiTheme="minorHAnsi" w:hAnsiTheme="minorHAnsi" w:cstheme="minorHAnsi"/>
                <w:szCs w:val="18"/>
              </w:rPr>
            </w:pPr>
            <w:r w:rsidRPr="008C4E0F">
              <w:rPr>
                <w:rFonts w:asciiTheme="minorHAnsi" w:hAnsiTheme="minorHAnsi" w:cstheme="minorHAnsi"/>
                <w:szCs w:val="18"/>
              </w:rPr>
              <w:t>Render a single SharePoint Publishing site in more than one way by using unique channels to target content rendering on specific devices.</w:t>
            </w:r>
          </w:p>
        </w:tc>
        <w:tc>
          <w:tcPr>
            <w:tcW w:w="4140" w:type="dxa"/>
          </w:tcPr>
          <w:p w14:paraId="7EE761A4" w14:textId="77777777" w:rsidR="00F41CEF" w:rsidRPr="008C4E0F" w:rsidRDefault="00F41CEF" w:rsidP="00AE0368">
            <w:pPr>
              <w:spacing w:after="0"/>
              <w:rPr>
                <w:rFonts w:asciiTheme="minorHAnsi" w:hAnsiTheme="minorHAnsi" w:cstheme="minorHAnsi"/>
                <w:szCs w:val="18"/>
              </w:rPr>
            </w:pPr>
          </w:p>
        </w:tc>
        <w:tc>
          <w:tcPr>
            <w:tcW w:w="3055" w:type="dxa"/>
          </w:tcPr>
          <w:p w14:paraId="4ABD1F5E" w14:textId="77777777" w:rsidR="00F41CEF" w:rsidRPr="008C4E0F" w:rsidRDefault="00F41CEF" w:rsidP="004B4237">
            <w:pPr>
              <w:spacing w:after="0"/>
              <w:rPr>
                <w:rFonts w:asciiTheme="minorHAnsi" w:hAnsiTheme="minorHAnsi" w:cstheme="minorHAnsi"/>
                <w:szCs w:val="18"/>
              </w:rPr>
            </w:pPr>
            <w:r w:rsidRPr="008C4E0F">
              <w:rPr>
                <w:rFonts w:asciiTheme="minorHAnsi" w:hAnsiTheme="minorHAnsi" w:cstheme="minorHAnsi"/>
                <w:szCs w:val="18"/>
              </w:rPr>
              <w:t>See also “user agent string</w:t>
            </w:r>
            <w:r w:rsidR="004B4237" w:rsidRPr="008C4E0F">
              <w:rPr>
                <w:rFonts w:asciiTheme="minorHAnsi" w:hAnsiTheme="minorHAnsi" w:cstheme="minorHAnsi"/>
                <w:szCs w:val="18"/>
              </w:rPr>
              <w:t>.”</w:t>
            </w:r>
          </w:p>
          <w:p w14:paraId="54694904" w14:textId="77777777" w:rsidR="00C70BCA" w:rsidRPr="008C4E0F" w:rsidRDefault="00C70BCA" w:rsidP="004B4237">
            <w:pPr>
              <w:spacing w:after="0"/>
              <w:rPr>
                <w:rFonts w:asciiTheme="minorHAnsi" w:hAnsiTheme="minorHAnsi" w:cstheme="minorHAnsi"/>
                <w:szCs w:val="18"/>
              </w:rPr>
            </w:pPr>
          </w:p>
          <w:p w14:paraId="0D99DF8B" w14:textId="6622FF8F" w:rsidR="00C70BCA" w:rsidRPr="008C4E0F" w:rsidRDefault="00C70BCA" w:rsidP="004B4237">
            <w:pPr>
              <w:spacing w:after="0"/>
              <w:rPr>
                <w:rFonts w:asciiTheme="minorHAnsi" w:hAnsiTheme="minorHAnsi" w:cstheme="minorHAnsi"/>
                <w:szCs w:val="18"/>
              </w:rPr>
            </w:pPr>
            <w:r w:rsidRPr="008C4E0F">
              <w:rPr>
                <w:rFonts w:asciiTheme="minorHAnsi" w:hAnsiTheme="minorHAnsi" w:cstheme="minorHAnsi"/>
                <w:szCs w:val="18"/>
              </w:rPr>
              <w:t>For use with SharePoint 2013 Publishing sites.</w:t>
            </w:r>
          </w:p>
        </w:tc>
      </w:tr>
      <w:tr w:rsidR="00F41CEF" w14:paraId="085ACA49" w14:textId="77777777" w:rsidTr="00610A17">
        <w:tc>
          <w:tcPr>
            <w:tcW w:w="2252" w:type="dxa"/>
          </w:tcPr>
          <w:p w14:paraId="1C249E5E" w14:textId="77777777" w:rsidR="00F41CEF" w:rsidRPr="008C4E0F" w:rsidRDefault="00E73C41" w:rsidP="00AE0368">
            <w:pPr>
              <w:spacing w:after="0"/>
              <w:rPr>
                <w:rFonts w:asciiTheme="minorHAnsi" w:hAnsiTheme="minorHAnsi" w:cstheme="minorHAnsi"/>
                <w:szCs w:val="18"/>
              </w:rPr>
            </w:pPr>
            <w:hyperlink r:id="rId21" w:history="1">
              <w:r w:rsidR="00F41CEF" w:rsidRPr="008C4E0F">
                <w:rPr>
                  <w:rStyle w:val="Hyperlink"/>
                  <w:rFonts w:asciiTheme="minorHAnsi" w:hAnsiTheme="minorHAnsi" w:cstheme="minorHAnsi"/>
                  <w:szCs w:val="18"/>
                </w:rPr>
                <w:t>Display templates</w:t>
              </w:r>
            </w:hyperlink>
          </w:p>
        </w:tc>
        <w:tc>
          <w:tcPr>
            <w:tcW w:w="3395" w:type="dxa"/>
          </w:tcPr>
          <w:p w14:paraId="43DC4774" w14:textId="0B655D68" w:rsidR="00F41CEF" w:rsidRPr="008C4E0F" w:rsidRDefault="00C70BCA" w:rsidP="00AE0368">
            <w:pPr>
              <w:spacing w:after="0"/>
              <w:rPr>
                <w:rFonts w:asciiTheme="minorHAnsi" w:hAnsiTheme="minorHAnsi" w:cstheme="minorHAnsi"/>
                <w:szCs w:val="18"/>
              </w:rPr>
            </w:pPr>
            <w:r w:rsidRPr="008C4E0F">
              <w:rPr>
                <w:rFonts w:asciiTheme="minorHAnsi" w:hAnsiTheme="minorHAnsi" w:cstheme="minorHAnsi"/>
                <w:szCs w:val="18"/>
              </w:rPr>
              <w:t>Templates used by Search Web Parts to show the results of a query made to the search index.</w:t>
            </w:r>
          </w:p>
        </w:tc>
        <w:tc>
          <w:tcPr>
            <w:tcW w:w="4140" w:type="dxa"/>
          </w:tcPr>
          <w:p w14:paraId="74ADF5AB" w14:textId="77777777" w:rsidR="00F41CEF" w:rsidRPr="008C4E0F" w:rsidRDefault="00F41CEF" w:rsidP="00AE0368">
            <w:pPr>
              <w:spacing w:after="0"/>
              <w:rPr>
                <w:rFonts w:asciiTheme="minorHAnsi" w:hAnsiTheme="minorHAnsi" w:cstheme="minorHAnsi"/>
                <w:szCs w:val="18"/>
              </w:rPr>
            </w:pPr>
          </w:p>
        </w:tc>
        <w:tc>
          <w:tcPr>
            <w:tcW w:w="3055" w:type="dxa"/>
          </w:tcPr>
          <w:p w14:paraId="50B69ABB" w14:textId="67B2FA5F" w:rsidR="00F41CEF" w:rsidRPr="008C4E0F" w:rsidRDefault="00C70BCA" w:rsidP="00AE0368">
            <w:pPr>
              <w:spacing w:after="0"/>
              <w:rPr>
                <w:rFonts w:asciiTheme="minorHAnsi" w:hAnsiTheme="minorHAnsi" w:cstheme="minorHAnsi"/>
                <w:szCs w:val="18"/>
              </w:rPr>
            </w:pPr>
            <w:r w:rsidRPr="008C4E0F">
              <w:rPr>
                <w:rFonts w:asciiTheme="minorHAnsi" w:hAnsiTheme="minorHAnsi" w:cstheme="minorHAnsi"/>
                <w:szCs w:val="18"/>
              </w:rPr>
              <w:t>For use with SharePoint 2013 Publishing sites.</w:t>
            </w:r>
          </w:p>
        </w:tc>
      </w:tr>
      <w:tr w:rsidR="00F41CEF" w14:paraId="76E55522" w14:textId="77777777" w:rsidTr="00610A17">
        <w:tc>
          <w:tcPr>
            <w:tcW w:w="2252" w:type="dxa"/>
          </w:tcPr>
          <w:p w14:paraId="1E0EF789" w14:textId="77777777" w:rsidR="00F41CEF" w:rsidRPr="008C4E0F" w:rsidRDefault="00E73C41" w:rsidP="00AE0368">
            <w:pPr>
              <w:spacing w:after="0"/>
              <w:rPr>
                <w:rFonts w:asciiTheme="minorHAnsi" w:hAnsiTheme="minorHAnsi" w:cstheme="minorHAnsi"/>
                <w:szCs w:val="18"/>
              </w:rPr>
            </w:pPr>
            <w:hyperlink r:id="rId22" w:history="1">
              <w:r w:rsidR="00F41CEF" w:rsidRPr="008C4E0F">
                <w:rPr>
                  <w:rStyle w:val="Hyperlink"/>
                  <w:rFonts w:asciiTheme="minorHAnsi" w:hAnsiTheme="minorHAnsi" w:cstheme="minorHAnsi"/>
                  <w:szCs w:val="18"/>
                </w:rPr>
                <w:t>Image rendition</w:t>
              </w:r>
            </w:hyperlink>
          </w:p>
        </w:tc>
        <w:tc>
          <w:tcPr>
            <w:tcW w:w="3395" w:type="dxa"/>
          </w:tcPr>
          <w:p w14:paraId="3F3B1245" w14:textId="56CC405D" w:rsidR="00F41CEF" w:rsidRPr="008C4E0F" w:rsidRDefault="00C70BCA" w:rsidP="00AE0368">
            <w:pPr>
              <w:spacing w:after="0"/>
              <w:rPr>
                <w:rFonts w:asciiTheme="minorHAnsi" w:hAnsiTheme="minorHAnsi" w:cstheme="minorHAnsi"/>
                <w:szCs w:val="18"/>
              </w:rPr>
            </w:pPr>
            <w:r w:rsidRPr="008C4E0F">
              <w:rPr>
                <w:rFonts w:asciiTheme="minorHAnsi" w:hAnsiTheme="minorHAnsi" w:cstheme="minorHAnsi"/>
                <w:szCs w:val="18"/>
              </w:rPr>
              <w:t>Display differently sized versions of an image on a Publishing site based on the same source image.</w:t>
            </w:r>
          </w:p>
        </w:tc>
        <w:tc>
          <w:tcPr>
            <w:tcW w:w="4140" w:type="dxa"/>
          </w:tcPr>
          <w:p w14:paraId="5838B031" w14:textId="77777777" w:rsidR="00F41CEF" w:rsidRPr="008C4E0F" w:rsidRDefault="00F41CEF" w:rsidP="00AE0368">
            <w:pPr>
              <w:spacing w:after="0"/>
              <w:rPr>
                <w:rFonts w:asciiTheme="minorHAnsi" w:hAnsiTheme="minorHAnsi" w:cstheme="minorHAnsi"/>
                <w:szCs w:val="18"/>
              </w:rPr>
            </w:pPr>
          </w:p>
        </w:tc>
        <w:tc>
          <w:tcPr>
            <w:tcW w:w="3055" w:type="dxa"/>
          </w:tcPr>
          <w:p w14:paraId="5E1F6EAA" w14:textId="109210BD" w:rsidR="00F41CEF" w:rsidRPr="008C4E0F" w:rsidRDefault="00C70BCA" w:rsidP="00AE0368">
            <w:pPr>
              <w:spacing w:after="0"/>
              <w:rPr>
                <w:rFonts w:asciiTheme="minorHAnsi" w:hAnsiTheme="minorHAnsi" w:cstheme="minorHAnsi"/>
                <w:szCs w:val="18"/>
              </w:rPr>
            </w:pPr>
            <w:r w:rsidRPr="008C4E0F">
              <w:rPr>
                <w:rFonts w:asciiTheme="minorHAnsi" w:hAnsiTheme="minorHAnsi" w:cstheme="minorHAnsi"/>
                <w:szCs w:val="18"/>
              </w:rPr>
              <w:t>For use with SharePoint 2013 Publishing sites.</w:t>
            </w:r>
          </w:p>
        </w:tc>
      </w:tr>
      <w:tr w:rsidR="00F41CEF" w14:paraId="3E2FB33E" w14:textId="77777777" w:rsidTr="00610A17">
        <w:tc>
          <w:tcPr>
            <w:tcW w:w="2252" w:type="dxa"/>
          </w:tcPr>
          <w:p w14:paraId="56FFF056" w14:textId="115B7B18" w:rsidR="00F41CEF" w:rsidRPr="008C4E0F" w:rsidRDefault="00E73C41" w:rsidP="00AE0368">
            <w:pPr>
              <w:spacing w:after="0"/>
              <w:rPr>
                <w:rFonts w:asciiTheme="minorHAnsi" w:hAnsiTheme="minorHAnsi" w:cstheme="minorHAnsi"/>
                <w:szCs w:val="18"/>
              </w:rPr>
            </w:pPr>
            <w:hyperlink r:id="rId23" w:history="1">
              <w:r w:rsidR="00F41CEF" w:rsidRPr="008C4E0F">
                <w:rPr>
                  <w:rStyle w:val="Hyperlink"/>
                  <w:rFonts w:asciiTheme="minorHAnsi" w:hAnsiTheme="minorHAnsi" w:cstheme="minorHAnsi"/>
                  <w:szCs w:val="18"/>
                </w:rPr>
                <w:t>Managed metadata</w:t>
              </w:r>
            </w:hyperlink>
          </w:p>
        </w:tc>
        <w:tc>
          <w:tcPr>
            <w:tcW w:w="3395" w:type="dxa"/>
          </w:tcPr>
          <w:p w14:paraId="33B3FE2A" w14:textId="47D03652" w:rsidR="00F41CEF" w:rsidRPr="008C4E0F" w:rsidRDefault="00B9204C" w:rsidP="00AE0368">
            <w:pPr>
              <w:spacing w:after="0"/>
              <w:rPr>
                <w:rFonts w:asciiTheme="minorHAnsi" w:hAnsiTheme="minorHAnsi" w:cstheme="minorHAnsi"/>
                <w:szCs w:val="18"/>
              </w:rPr>
            </w:pPr>
            <w:r w:rsidRPr="008C4E0F">
              <w:rPr>
                <w:rFonts w:asciiTheme="minorHAnsi" w:hAnsiTheme="minorHAnsi" w:cstheme="minorHAnsi"/>
                <w:szCs w:val="18"/>
              </w:rPr>
              <w:t>Sometimes referred to as taxonomy, the managed metadata features in SharePoint 2010 and 2013 enable you to define terms, term sets, groups, and labels for terms. In SharePoint 2013, the managed metadata system is the foundation for managed navigation.</w:t>
            </w:r>
          </w:p>
        </w:tc>
        <w:tc>
          <w:tcPr>
            <w:tcW w:w="4140" w:type="dxa"/>
          </w:tcPr>
          <w:p w14:paraId="1B2A72D1" w14:textId="77777777" w:rsidR="00F41CEF" w:rsidRPr="008C4E0F" w:rsidRDefault="00F41CEF" w:rsidP="00AE0368">
            <w:pPr>
              <w:spacing w:after="0"/>
              <w:rPr>
                <w:rFonts w:asciiTheme="minorHAnsi" w:hAnsiTheme="minorHAnsi" w:cstheme="minorHAnsi"/>
                <w:szCs w:val="18"/>
              </w:rPr>
            </w:pPr>
          </w:p>
        </w:tc>
        <w:tc>
          <w:tcPr>
            <w:tcW w:w="3055" w:type="dxa"/>
          </w:tcPr>
          <w:p w14:paraId="4683826F" w14:textId="7D8E0A67" w:rsidR="00B9204C" w:rsidRPr="008C4E0F" w:rsidRDefault="00B9204C" w:rsidP="00AE0368">
            <w:pPr>
              <w:spacing w:after="0"/>
              <w:rPr>
                <w:rFonts w:asciiTheme="minorHAnsi" w:hAnsiTheme="minorHAnsi" w:cstheme="minorHAnsi"/>
                <w:color w:val="4F81BD" w:themeColor="accent1"/>
                <w:szCs w:val="18"/>
                <w:u w:val="single"/>
              </w:rPr>
            </w:pPr>
          </w:p>
        </w:tc>
      </w:tr>
      <w:tr w:rsidR="00F41CEF" w14:paraId="5E26AC52" w14:textId="77777777" w:rsidTr="00610A17">
        <w:tc>
          <w:tcPr>
            <w:tcW w:w="2252" w:type="dxa"/>
          </w:tcPr>
          <w:p w14:paraId="46FC1FF9" w14:textId="77777777" w:rsidR="00F41CEF" w:rsidRPr="008C4E0F" w:rsidRDefault="00E73C41" w:rsidP="00AE0368">
            <w:pPr>
              <w:spacing w:after="0"/>
              <w:rPr>
                <w:rFonts w:asciiTheme="minorHAnsi" w:hAnsiTheme="minorHAnsi" w:cstheme="minorHAnsi"/>
                <w:szCs w:val="18"/>
              </w:rPr>
            </w:pPr>
            <w:hyperlink r:id="rId24" w:history="1">
              <w:r w:rsidR="00F41CEF" w:rsidRPr="008C4E0F">
                <w:rPr>
                  <w:rStyle w:val="Hyperlink"/>
                  <w:rFonts w:asciiTheme="minorHAnsi" w:hAnsiTheme="minorHAnsi" w:cstheme="minorHAnsi"/>
                  <w:szCs w:val="18"/>
                </w:rPr>
                <w:t>Managed navigation</w:t>
              </w:r>
            </w:hyperlink>
          </w:p>
        </w:tc>
        <w:tc>
          <w:tcPr>
            <w:tcW w:w="3395" w:type="dxa"/>
          </w:tcPr>
          <w:p w14:paraId="5163741D" w14:textId="77777777" w:rsidR="00F41CEF" w:rsidRPr="008C4E0F" w:rsidRDefault="00F41CEF" w:rsidP="00AE0368">
            <w:pPr>
              <w:spacing w:after="0"/>
              <w:rPr>
                <w:rFonts w:asciiTheme="minorHAnsi" w:hAnsiTheme="minorHAnsi" w:cstheme="minorHAnsi"/>
                <w:szCs w:val="18"/>
              </w:rPr>
            </w:pPr>
            <w:r w:rsidRPr="008C4E0F">
              <w:rPr>
                <w:rFonts w:asciiTheme="minorHAnsi" w:hAnsiTheme="minorHAnsi" w:cstheme="minorHAnsi"/>
                <w:szCs w:val="18"/>
              </w:rPr>
              <w:t xml:space="preserve">Navigation for publishing sites that is built based on managed metadata. Navigation is built from a specified term set in the term store. </w:t>
            </w:r>
          </w:p>
        </w:tc>
        <w:tc>
          <w:tcPr>
            <w:tcW w:w="4140" w:type="dxa"/>
          </w:tcPr>
          <w:p w14:paraId="6F6A6283" w14:textId="77777777" w:rsidR="00F41CEF" w:rsidRPr="008C4E0F" w:rsidRDefault="00F41CEF" w:rsidP="00AE0368">
            <w:pPr>
              <w:spacing w:after="0"/>
              <w:rPr>
                <w:rFonts w:asciiTheme="minorHAnsi" w:hAnsiTheme="minorHAnsi" w:cstheme="minorHAnsi"/>
                <w:szCs w:val="18"/>
              </w:rPr>
            </w:pPr>
          </w:p>
        </w:tc>
        <w:tc>
          <w:tcPr>
            <w:tcW w:w="3055" w:type="dxa"/>
          </w:tcPr>
          <w:p w14:paraId="6C464089" w14:textId="2EEFCA6F" w:rsidR="00F41CEF" w:rsidRPr="008C4E0F" w:rsidRDefault="00F41CEF" w:rsidP="005F36F0">
            <w:pPr>
              <w:spacing w:after="0"/>
              <w:rPr>
                <w:rFonts w:asciiTheme="minorHAnsi" w:hAnsiTheme="minorHAnsi" w:cstheme="minorHAnsi"/>
                <w:szCs w:val="18"/>
              </w:rPr>
            </w:pPr>
          </w:p>
        </w:tc>
      </w:tr>
      <w:tr w:rsidR="00F41CEF" w14:paraId="58373F27" w14:textId="77777777" w:rsidTr="00610A17">
        <w:tc>
          <w:tcPr>
            <w:tcW w:w="2252" w:type="dxa"/>
          </w:tcPr>
          <w:p w14:paraId="0CADBD01" w14:textId="62EF22B8" w:rsidR="00F41CEF" w:rsidRPr="008C4E0F" w:rsidRDefault="00E73C41" w:rsidP="00AE0368">
            <w:pPr>
              <w:spacing w:after="0"/>
              <w:rPr>
                <w:rFonts w:asciiTheme="minorHAnsi" w:hAnsiTheme="minorHAnsi" w:cstheme="minorHAnsi"/>
                <w:szCs w:val="18"/>
              </w:rPr>
            </w:pPr>
            <w:hyperlink r:id="rId25" w:history="1">
              <w:r w:rsidR="00F41CEF" w:rsidRPr="00942DDF">
                <w:rPr>
                  <w:rStyle w:val="Hyperlink"/>
                  <w:rFonts w:asciiTheme="minorHAnsi" w:hAnsiTheme="minorHAnsi" w:cstheme="minorHAnsi"/>
                  <w:szCs w:val="18"/>
                </w:rPr>
                <w:t>Master page</w:t>
              </w:r>
            </w:hyperlink>
          </w:p>
        </w:tc>
        <w:tc>
          <w:tcPr>
            <w:tcW w:w="3395" w:type="dxa"/>
          </w:tcPr>
          <w:p w14:paraId="00388278" w14:textId="30E11608" w:rsidR="00F41CEF" w:rsidRPr="008C4E0F" w:rsidRDefault="004B4237" w:rsidP="00AE0368">
            <w:pPr>
              <w:spacing w:after="0"/>
              <w:rPr>
                <w:rFonts w:asciiTheme="minorHAnsi" w:hAnsiTheme="minorHAnsi" w:cstheme="minorHAnsi"/>
                <w:szCs w:val="18"/>
              </w:rPr>
            </w:pPr>
            <w:r w:rsidRPr="008C4E0F">
              <w:rPr>
                <w:rFonts w:asciiTheme="minorHAnsi" w:hAnsiTheme="minorHAnsi" w:cstheme="minorHAnsi"/>
                <w:szCs w:val="18"/>
              </w:rPr>
              <w:t>A page that standardizes</w:t>
            </w:r>
            <w:r w:rsidR="00F41CEF" w:rsidRPr="008C4E0F">
              <w:rPr>
                <w:rFonts w:asciiTheme="minorHAnsi" w:hAnsiTheme="minorHAnsi" w:cstheme="minorHAnsi"/>
                <w:szCs w:val="18"/>
              </w:rPr>
              <w:t xml:space="preserve"> the behavior and presentation the left navigation and top navigation areas of a SharePoint page.</w:t>
            </w:r>
          </w:p>
        </w:tc>
        <w:tc>
          <w:tcPr>
            <w:tcW w:w="4140" w:type="dxa"/>
          </w:tcPr>
          <w:p w14:paraId="12F1E46D" w14:textId="77777777" w:rsidR="00F41CEF" w:rsidRPr="008C4E0F" w:rsidRDefault="00F41CEF" w:rsidP="00AE0368">
            <w:pPr>
              <w:spacing w:after="0"/>
              <w:rPr>
                <w:rFonts w:asciiTheme="minorHAnsi" w:hAnsiTheme="minorHAnsi" w:cstheme="minorHAnsi"/>
                <w:szCs w:val="18"/>
              </w:rPr>
            </w:pPr>
          </w:p>
        </w:tc>
        <w:tc>
          <w:tcPr>
            <w:tcW w:w="3055" w:type="dxa"/>
          </w:tcPr>
          <w:p w14:paraId="64D4F13B" w14:textId="7634087E" w:rsidR="00F41CEF" w:rsidRPr="008C4E0F" w:rsidRDefault="00F41CEF" w:rsidP="00AE0368">
            <w:pPr>
              <w:spacing w:after="0"/>
              <w:rPr>
                <w:rFonts w:asciiTheme="minorHAnsi" w:hAnsiTheme="minorHAnsi" w:cstheme="minorHAnsi"/>
                <w:szCs w:val="18"/>
              </w:rPr>
            </w:pPr>
          </w:p>
        </w:tc>
      </w:tr>
      <w:tr w:rsidR="00F41CEF" w14:paraId="2C6D4309" w14:textId="77777777" w:rsidTr="00610A17">
        <w:tc>
          <w:tcPr>
            <w:tcW w:w="2252" w:type="dxa"/>
          </w:tcPr>
          <w:p w14:paraId="5A7E9B99" w14:textId="77777777" w:rsidR="00F41CEF" w:rsidRPr="008C4E0F" w:rsidRDefault="00E73C41" w:rsidP="00AE0368">
            <w:pPr>
              <w:spacing w:after="0"/>
              <w:rPr>
                <w:rFonts w:asciiTheme="minorHAnsi" w:hAnsiTheme="minorHAnsi" w:cstheme="minorHAnsi"/>
                <w:szCs w:val="18"/>
              </w:rPr>
            </w:pPr>
            <w:hyperlink r:id="rId26" w:history="1">
              <w:r w:rsidR="00F41CEF" w:rsidRPr="008C4E0F">
                <w:rPr>
                  <w:rStyle w:val="Hyperlink"/>
                  <w:rFonts w:asciiTheme="minorHAnsi" w:hAnsiTheme="minorHAnsi" w:cstheme="minorHAnsi"/>
                  <w:szCs w:val="18"/>
                </w:rPr>
                <w:t>Master Page Gallery</w:t>
              </w:r>
            </w:hyperlink>
          </w:p>
        </w:tc>
        <w:tc>
          <w:tcPr>
            <w:tcW w:w="3395" w:type="dxa"/>
          </w:tcPr>
          <w:p w14:paraId="46243405" w14:textId="77777777" w:rsidR="00F41CEF" w:rsidRPr="008C4E0F" w:rsidRDefault="00F41CEF" w:rsidP="00AE0368">
            <w:pPr>
              <w:spacing w:after="0"/>
              <w:rPr>
                <w:rFonts w:asciiTheme="minorHAnsi" w:hAnsiTheme="minorHAnsi" w:cstheme="minorHAnsi"/>
                <w:szCs w:val="18"/>
              </w:rPr>
            </w:pPr>
            <w:r w:rsidRPr="008C4E0F">
              <w:rPr>
                <w:rFonts w:asciiTheme="minorHAnsi" w:hAnsiTheme="minorHAnsi" w:cstheme="minorHAnsi"/>
                <w:szCs w:val="18"/>
              </w:rPr>
              <w:t>The Master Page Gallery is a special document library in SharePoint 2013 where all branding elements—master pages, page layouts, JavaScript files, CSS, and images—are stored by default. Every site has its own Master Page Gallery.</w:t>
            </w:r>
          </w:p>
        </w:tc>
        <w:tc>
          <w:tcPr>
            <w:tcW w:w="4140" w:type="dxa"/>
          </w:tcPr>
          <w:p w14:paraId="75EC6BD2" w14:textId="56987D85" w:rsidR="00F41CEF" w:rsidRPr="008C4E0F" w:rsidRDefault="00F41CEF" w:rsidP="00AE0368">
            <w:pPr>
              <w:spacing w:after="0"/>
              <w:rPr>
                <w:rFonts w:asciiTheme="minorHAnsi" w:hAnsiTheme="minorHAnsi" w:cstheme="minorHAnsi"/>
                <w:szCs w:val="18"/>
              </w:rPr>
            </w:pPr>
          </w:p>
        </w:tc>
        <w:tc>
          <w:tcPr>
            <w:tcW w:w="3055" w:type="dxa"/>
          </w:tcPr>
          <w:p w14:paraId="09F1467C" w14:textId="77777777" w:rsidR="00F41CEF" w:rsidRPr="008C4E0F" w:rsidRDefault="00F41CEF" w:rsidP="00AE0368">
            <w:pPr>
              <w:spacing w:after="0"/>
              <w:rPr>
                <w:rFonts w:asciiTheme="minorHAnsi" w:hAnsiTheme="minorHAnsi" w:cstheme="minorHAnsi"/>
                <w:szCs w:val="18"/>
              </w:rPr>
            </w:pPr>
            <w:r w:rsidRPr="008C4E0F">
              <w:rPr>
                <w:rFonts w:asciiTheme="minorHAnsi" w:hAnsiTheme="minorHAnsi" w:cstheme="minorHAnsi"/>
                <w:szCs w:val="18"/>
              </w:rPr>
              <w:t xml:space="preserve">The Master Page Gallery contains catalogs that store branding assets such as master pages and CSS files. </w:t>
            </w:r>
          </w:p>
          <w:p w14:paraId="0829CBCE" w14:textId="77777777" w:rsidR="00F41CEF" w:rsidRPr="008C4E0F" w:rsidRDefault="00F41CEF" w:rsidP="00AE0368">
            <w:pPr>
              <w:spacing w:after="0"/>
              <w:rPr>
                <w:rFonts w:asciiTheme="minorHAnsi" w:hAnsiTheme="minorHAnsi" w:cstheme="minorHAnsi"/>
                <w:szCs w:val="18"/>
              </w:rPr>
            </w:pPr>
          </w:p>
          <w:p w14:paraId="467C5F9F" w14:textId="5E23B947" w:rsidR="00C70BCA" w:rsidRPr="008C4E0F" w:rsidRDefault="00F41CEF" w:rsidP="00AE0368">
            <w:pPr>
              <w:spacing w:after="0"/>
              <w:rPr>
                <w:rFonts w:asciiTheme="minorHAnsi" w:hAnsiTheme="minorHAnsi" w:cstheme="minorHAnsi"/>
                <w:szCs w:val="18"/>
              </w:rPr>
            </w:pPr>
            <w:r w:rsidRPr="008C4E0F">
              <w:rPr>
                <w:rFonts w:asciiTheme="minorHAnsi" w:hAnsiTheme="minorHAnsi" w:cstheme="minorHAnsi"/>
                <w:szCs w:val="18"/>
              </w:rPr>
              <w:t>When creating custom branding elements, it’s a best practice to store custom assets in the default Master Page Gallery file structure.</w:t>
            </w:r>
          </w:p>
        </w:tc>
      </w:tr>
      <w:tr w:rsidR="00F41CEF" w14:paraId="4123771E" w14:textId="77777777" w:rsidTr="00610A17">
        <w:tc>
          <w:tcPr>
            <w:tcW w:w="2252" w:type="dxa"/>
          </w:tcPr>
          <w:p w14:paraId="1FA6969D" w14:textId="77777777" w:rsidR="00F41CEF" w:rsidRPr="008C4E0F" w:rsidRDefault="00F41CEF" w:rsidP="00AE0368">
            <w:pPr>
              <w:spacing w:after="0"/>
              <w:rPr>
                <w:rFonts w:asciiTheme="minorHAnsi" w:hAnsiTheme="minorHAnsi" w:cstheme="minorHAnsi"/>
                <w:szCs w:val="18"/>
              </w:rPr>
            </w:pPr>
            <w:r w:rsidRPr="008C4E0F">
              <w:rPr>
                <w:rFonts w:asciiTheme="minorHAnsi" w:hAnsiTheme="minorHAnsi" w:cstheme="minorHAnsi"/>
                <w:szCs w:val="18"/>
              </w:rPr>
              <w:t>Oslo.master</w:t>
            </w:r>
          </w:p>
        </w:tc>
        <w:tc>
          <w:tcPr>
            <w:tcW w:w="3395" w:type="dxa"/>
          </w:tcPr>
          <w:p w14:paraId="54ECC7A5" w14:textId="16BAD101" w:rsidR="00F41CEF" w:rsidRPr="008C4E0F" w:rsidRDefault="00F41CEF" w:rsidP="00E341F6">
            <w:pPr>
              <w:spacing w:after="0"/>
              <w:rPr>
                <w:rFonts w:asciiTheme="minorHAnsi" w:hAnsiTheme="minorHAnsi" w:cstheme="minorHAnsi"/>
                <w:szCs w:val="18"/>
              </w:rPr>
            </w:pPr>
            <w:r w:rsidRPr="008C4E0F">
              <w:rPr>
                <w:rFonts w:asciiTheme="minorHAnsi" w:hAnsiTheme="minorHAnsi" w:cstheme="minorHAnsi"/>
                <w:szCs w:val="18"/>
              </w:rPr>
              <w:t>A master page in SharePoint 2013.</w:t>
            </w:r>
          </w:p>
        </w:tc>
        <w:tc>
          <w:tcPr>
            <w:tcW w:w="4140" w:type="dxa"/>
          </w:tcPr>
          <w:p w14:paraId="1AB3F124" w14:textId="77777777" w:rsidR="00F41CEF" w:rsidRPr="008C4E0F" w:rsidRDefault="00F41CEF" w:rsidP="00AE0368">
            <w:pPr>
              <w:spacing w:after="0"/>
              <w:rPr>
                <w:rFonts w:asciiTheme="minorHAnsi" w:hAnsiTheme="minorHAnsi" w:cstheme="minorHAnsi"/>
                <w:szCs w:val="18"/>
              </w:rPr>
            </w:pPr>
          </w:p>
        </w:tc>
        <w:tc>
          <w:tcPr>
            <w:tcW w:w="3055" w:type="dxa"/>
          </w:tcPr>
          <w:p w14:paraId="0436B0A6" w14:textId="479D857A" w:rsidR="00F41CEF" w:rsidRPr="008C4E0F" w:rsidRDefault="00F41CEF" w:rsidP="004B4237">
            <w:pPr>
              <w:spacing w:after="0"/>
              <w:rPr>
                <w:rFonts w:asciiTheme="minorHAnsi" w:hAnsiTheme="minorHAnsi" w:cstheme="minorHAnsi"/>
                <w:szCs w:val="18"/>
              </w:rPr>
            </w:pPr>
            <w:r w:rsidRPr="008C4E0F">
              <w:rPr>
                <w:rFonts w:asciiTheme="minorHAnsi" w:hAnsiTheme="minorHAnsi" w:cstheme="minorHAnsi"/>
                <w:szCs w:val="18"/>
              </w:rPr>
              <w:t xml:space="preserve">Moves the current navigation into the same position as the top navigation </w:t>
            </w:r>
            <w:r w:rsidR="004B4237" w:rsidRPr="008C4E0F">
              <w:rPr>
                <w:rFonts w:asciiTheme="minorHAnsi" w:hAnsiTheme="minorHAnsi" w:cstheme="minorHAnsi"/>
                <w:szCs w:val="18"/>
              </w:rPr>
              <w:t>region</w:t>
            </w:r>
            <w:r w:rsidRPr="008C4E0F">
              <w:rPr>
                <w:rFonts w:asciiTheme="minorHAnsi" w:hAnsiTheme="minorHAnsi" w:cstheme="minorHAnsi"/>
                <w:szCs w:val="18"/>
              </w:rPr>
              <w:t xml:space="preserve">. </w:t>
            </w:r>
          </w:p>
        </w:tc>
      </w:tr>
      <w:tr w:rsidR="00F41CEF" w14:paraId="4E71A9F9" w14:textId="77777777" w:rsidTr="00610A17">
        <w:tc>
          <w:tcPr>
            <w:tcW w:w="2252" w:type="dxa"/>
          </w:tcPr>
          <w:p w14:paraId="089D9730" w14:textId="77777777" w:rsidR="00F41CEF" w:rsidRPr="008C4E0F" w:rsidRDefault="00F41CEF" w:rsidP="00AE0368">
            <w:pPr>
              <w:spacing w:after="0"/>
              <w:rPr>
                <w:rFonts w:asciiTheme="minorHAnsi" w:hAnsiTheme="minorHAnsi" w:cstheme="minorHAnsi"/>
                <w:szCs w:val="18"/>
              </w:rPr>
            </w:pPr>
            <w:r w:rsidRPr="008C4E0F">
              <w:rPr>
                <w:rFonts w:asciiTheme="minorHAnsi" w:hAnsiTheme="minorHAnsi" w:cstheme="minorHAnsi"/>
                <w:szCs w:val="18"/>
              </w:rPr>
              <w:t>Page content control</w:t>
            </w:r>
          </w:p>
        </w:tc>
        <w:tc>
          <w:tcPr>
            <w:tcW w:w="3395" w:type="dxa"/>
          </w:tcPr>
          <w:p w14:paraId="20BDC563" w14:textId="77777777" w:rsidR="00F41CEF" w:rsidRPr="008C4E0F" w:rsidRDefault="00F41CEF" w:rsidP="00AE0368">
            <w:pPr>
              <w:spacing w:after="0"/>
              <w:rPr>
                <w:rFonts w:asciiTheme="minorHAnsi" w:hAnsiTheme="minorHAnsi" w:cstheme="minorHAnsi"/>
                <w:szCs w:val="18"/>
              </w:rPr>
            </w:pPr>
            <w:r w:rsidRPr="008C4E0F">
              <w:rPr>
                <w:rFonts w:asciiTheme="minorHAnsi" w:hAnsiTheme="minorHAnsi" w:cstheme="minorHAnsi"/>
                <w:szCs w:val="18"/>
              </w:rPr>
              <w:t>A control on a publishing site where a Web Part can be added.</w:t>
            </w:r>
          </w:p>
        </w:tc>
        <w:tc>
          <w:tcPr>
            <w:tcW w:w="4140" w:type="dxa"/>
          </w:tcPr>
          <w:p w14:paraId="2B4A1C3E" w14:textId="77777777" w:rsidR="00F41CEF" w:rsidRPr="008C4E0F" w:rsidRDefault="00F41CEF" w:rsidP="00AE0368">
            <w:pPr>
              <w:spacing w:after="0"/>
              <w:rPr>
                <w:rFonts w:asciiTheme="minorHAnsi" w:hAnsiTheme="minorHAnsi" w:cstheme="minorHAnsi"/>
                <w:szCs w:val="18"/>
              </w:rPr>
            </w:pPr>
          </w:p>
        </w:tc>
        <w:tc>
          <w:tcPr>
            <w:tcW w:w="3055" w:type="dxa"/>
          </w:tcPr>
          <w:p w14:paraId="552A2F9E" w14:textId="77777777" w:rsidR="00F41CEF" w:rsidRPr="008C4E0F" w:rsidRDefault="00F41CEF" w:rsidP="00AE0368">
            <w:pPr>
              <w:spacing w:after="0"/>
              <w:rPr>
                <w:rFonts w:asciiTheme="minorHAnsi" w:hAnsiTheme="minorHAnsi" w:cstheme="minorHAnsi"/>
                <w:szCs w:val="18"/>
              </w:rPr>
            </w:pPr>
          </w:p>
        </w:tc>
      </w:tr>
      <w:tr w:rsidR="00F41CEF" w14:paraId="5A3F98EA" w14:textId="77777777" w:rsidTr="00610A17">
        <w:tc>
          <w:tcPr>
            <w:tcW w:w="2252" w:type="dxa"/>
          </w:tcPr>
          <w:p w14:paraId="79928CAC" w14:textId="65552FE5" w:rsidR="00F41CEF" w:rsidRPr="008C4E0F" w:rsidRDefault="00E73C41" w:rsidP="00AE0368">
            <w:pPr>
              <w:spacing w:after="0"/>
              <w:rPr>
                <w:rFonts w:asciiTheme="minorHAnsi" w:hAnsiTheme="minorHAnsi" w:cstheme="minorHAnsi"/>
                <w:szCs w:val="18"/>
              </w:rPr>
            </w:pPr>
            <w:hyperlink r:id="rId27" w:history="1">
              <w:r w:rsidR="00F41CEF" w:rsidRPr="00942DDF">
                <w:rPr>
                  <w:rStyle w:val="Hyperlink"/>
                  <w:rFonts w:asciiTheme="minorHAnsi" w:hAnsiTheme="minorHAnsi" w:cstheme="minorHAnsi"/>
                  <w:szCs w:val="18"/>
                </w:rPr>
                <w:t>Page Layout</w:t>
              </w:r>
            </w:hyperlink>
          </w:p>
        </w:tc>
        <w:tc>
          <w:tcPr>
            <w:tcW w:w="3395" w:type="dxa"/>
          </w:tcPr>
          <w:p w14:paraId="062B8CD0" w14:textId="00B52409" w:rsidR="00F41CEF" w:rsidRPr="008C4E0F" w:rsidRDefault="00C70BCA" w:rsidP="00C70BCA">
            <w:pPr>
              <w:spacing w:after="0"/>
              <w:rPr>
                <w:rFonts w:asciiTheme="minorHAnsi" w:hAnsiTheme="minorHAnsi" w:cstheme="minorHAnsi"/>
                <w:szCs w:val="18"/>
              </w:rPr>
            </w:pPr>
            <w:r w:rsidRPr="008C4E0F">
              <w:rPr>
                <w:rFonts w:asciiTheme="minorHAnsi" w:hAnsiTheme="minorHAnsi" w:cstheme="minorHAnsi"/>
                <w:szCs w:val="18"/>
              </w:rPr>
              <w:t>A template for a SharePoint Publishing site page that enables users to lay out information on the page in a consistent way.</w:t>
            </w:r>
          </w:p>
        </w:tc>
        <w:tc>
          <w:tcPr>
            <w:tcW w:w="4140" w:type="dxa"/>
          </w:tcPr>
          <w:p w14:paraId="4FC5B172" w14:textId="77777777" w:rsidR="00F41CEF" w:rsidRPr="008C4E0F" w:rsidRDefault="00F41CEF" w:rsidP="00AE0368">
            <w:pPr>
              <w:spacing w:after="0"/>
              <w:rPr>
                <w:rFonts w:asciiTheme="minorHAnsi" w:hAnsiTheme="minorHAnsi" w:cstheme="minorHAnsi"/>
                <w:szCs w:val="18"/>
              </w:rPr>
            </w:pPr>
          </w:p>
        </w:tc>
        <w:tc>
          <w:tcPr>
            <w:tcW w:w="3055" w:type="dxa"/>
          </w:tcPr>
          <w:p w14:paraId="0E6BD7B9" w14:textId="14EA2903" w:rsidR="00C70BCA" w:rsidRPr="00942DDF" w:rsidRDefault="00E73C41" w:rsidP="00AE0368">
            <w:pPr>
              <w:spacing w:after="0"/>
              <w:rPr>
                <w:rFonts w:asciiTheme="minorHAnsi" w:hAnsiTheme="minorHAnsi" w:cstheme="minorHAnsi"/>
                <w:szCs w:val="18"/>
              </w:rPr>
            </w:pPr>
            <w:hyperlink r:id="rId28" w:history="1">
              <w:r w:rsidR="00F41CEF" w:rsidRPr="008C4E0F">
                <w:rPr>
                  <w:rStyle w:val="Hyperlink"/>
                  <w:rFonts w:asciiTheme="minorHAnsi" w:hAnsiTheme="minorHAnsi" w:cstheme="minorHAnsi"/>
                  <w:szCs w:val="18"/>
                </w:rPr>
                <w:t xml:space="preserve">How to: Create </w:t>
              </w:r>
              <w:r w:rsidR="00C70BCA" w:rsidRPr="008C4E0F">
                <w:rPr>
                  <w:rStyle w:val="Hyperlink"/>
                  <w:rFonts w:asciiTheme="minorHAnsi" w:hAnsiTheme="minorHAnsi" w:cstheme="minorHAnsi"/>
                  <w:szCs w:val="18"/>
                </w:rPr>
                <w:t>a page layout in SharePoint 2013</w:t>
              </w:r>
            </w:hyperlink>
          </w:p>
        </w:tc>
      </w:tr>
      <w:tr w:rsidR="00F41CEF" w14:paraId="1084F29C" w14:textId="77777777" w:rsidTr="00610A17">
        <w:tc>
          <w:tcPr>
            <w:tcW w:w="2252" w:type="dxa"/>
          </w:tcPr>
          <w:p w14:paraId="49FF0B9D" w14:textId="77777777" w:rsidR="00F41CEF" w:rsidRPr="008C4E0F" w:rsidRDefault="00F41CEF" w:rsidP="00AE0368">
            <w:pPr>
              <w:spacing w:after="0"/>
              <w:rPr>
                <w:rFonts w:asciiTheme="minorHAnsi" w:hAnsiTheme="minorHAnsi" w:cstheme="minorHAnsi"/>
                <w:szCs w:val="18"/>
              </w:rPr>
            </w:pPr>
            <w:r w:rsidRPr="008C4E0F">
              <w:rPr>
                <w:rFonts w:asciiTheme="minorHAnsi" w:hAnsiTheme="minorHAnsi" w:cstheme="minorHAnsi"/>
                <w:szCs w:val="18"/>
              </w:rPr>
              <w:t>Quick Launch</w:t>
            </w:r>
          </w:p>
        </w:tc>
        <w:tc>
          <w:tcPr>
            <w:tcW w:w="3395" w:type="dxa"/>
          </w:tcPr>
          <w:p w14:paraId="586D7467" w14:textId="77777777" w:rsidR="00F41CEF" w:rsidRPr="008C4E0F" w:rsidRDefault="00F41CEF" w:rsidP="00AE0368">
            <w:pPr>
              <w:spacing w:after="0"/>
              <w:rPr>
                <w:rFonts w:asciiTheme="minorHAnsi" w:hAnsiTheme="minorHAnsi" w:cstheme="minorHAnsi"/>
                <w:szCs w:val="18"/>
              </w:rPr>
            </w:pPr>
            <w:r w:rsidRPr="008C4E0F">
              <w:rPr>
                <w:rFonts w:asciiTheme="minorHAnsi" w:hAnsiTheme="minorHAnsi" w:cstheme="minorHAnsi"/>
                <w:szCs w:val="18"/>
              </w:rPr>
              <w:t>Manages the navigation elements on the left side of the page of a collaboration site.</w:t>
            </w:r>
          </w:p>
        </w:tc>
        <w:tc>
          <w:tcPr>
            <w:tcW w:w="4140" w:type="dxa"/>
          </w:tcPr>
          <w:p w14:paraId="7A17829C" w14:textId="77777777" w:rsidR="00F41CEF" w:rsidRPr="008C4E0F" w:rsidRDefault="00F41CEF" w:rsidP="00AE0368">
            <w:pPr>
              <w:spacing w:after="0"/>
              <w:rPr>
                <w:rFonts w:asciiTheme="minorHAnsi" w:hAnsiTheme="minorHAnsi" w:cstheme="minorHAnsi"/>
                <w:szCs w:val="18"/>
              </w:rPr>
            </w:pPr>
          </w:p>
        </w:tc>
        <w:tc>
          <w:tcPr>
            <w:tcW w:w="3055" w:type="dxa"/>
          </w:tcPr>
          <w:p w14:paraId="72FA89CA" w14:textId="77777777" w:rsidR="00F41CEF" w:rsidRPr="008C4E0F" w:rsidRDefault="00F41CEF" w:rsidP="00AE0368">
            <w:pPr>
              <w:spacing w:after="0"/>
              <w:rPr>
                <w:rFonts w:asciiTheme="minorHAnsi" w:hAnsiTheme="minorHAnsi" w:cstheme="minorHAnsi"/>
                <w:szCs w:val="18"/>
              </w:rPr>
            </w:pPr>
            <w:r w:rsidRPr="008C4E0F">
              <w:rPr>
                <w:rFonts w:asciiTheme="minorHAnsi" w:hAnsiTheme="minorHAnsi" w:cstheme="minorHAnsi"/>
                <w:szCs w:val="18"/>
              </w:rPr>
              <w:t>You can add heading links to group navigation items.</w:t>
            </w:r>
          </w:p>
        </w:tc>
      </w:tr>
      <w:tr w:rsidR="00F41CEF" w14:paraId="7A0BEAE7" w14:textId="77777777" w:rsidTr="00610A17">
        <w:tc>
          <w:tcPr>
            <w:tcW w:w="2252" w:type="dxa"/>
          </w:tcPr>
          <w:p w14:paraId="575C179F" w14:textId="47414B3A" w:rsidR="00F41CEF" w:rsidRPr="008C4E0F" w:rsidRDefault="00E73C41" w:rsidP="00AE0368">
            <w:pPr>
              <w:spacing w:after="0"/>
              <w:rPr>
                <w:rFonts w:asciiTheme="minorHAnsi" w:hAnsiTheme="minorHAnsi" w:cstheme="minorHAnsi"/>
                <w:szCs w:val="18"/>
              </w:rPr>
            </w:pPr>
            <w:hyperlink r:id="rId29" w:history="1">
              <w:r w:rsidR="00F41CEF" w:rsidRPr="00605F57">
                <w:rPr>
                  <w:rStyle w:val="Hyperlink"/>
                  <w:rFonts w:asciiTheme="minorHAnsi" w:hAnsiTheme="minorHAnsi" w:cstheme="minorHAnsi"/>
                  <w:szCs w:val="18"/>
                </w:rPr>
                <w:t>REST</w:t>
              </w:r>
            </w:hyperlink>
          </w:p>
        </w:tc>
        <w:tc>
          <w:tcPr>
            <w:tcW w:w="3395" w:type="dxa"/>
          </w:tcPr>
          <w:p w14:paraId="03031D83" w14:textId="77777777" w:rsidR="00F41CEF" w:rsidRPr="008C4E0F" w:rsidRDefault="00F41CEF" w:rsidP="00AE0368">
            <w:pPr>
              <w:spacing w:after="0"/>
              <w:rPr>
                <w:rFonts w:asciiTheme="minorHAnsi" w:hAnsiTheme="minorHAnsi" w:cstheme="minorHAnsi"/>
                <w:szCs w:val="18"/>
              </w:rPr>
            </w:pPr>
            <w:r w:rsidRPr="008C4E0F">
              <w:rPr>
                <w:rFonts w:asciiTheme="minorHAnsi" w:hAnsiTheme="minorHAnsi" w:cstheme="minorHAnsi"/>
                <w:szCs w:val="18"/>
              </w:rPr>
              <w:t>REpresentional State Transfer. A stateless architectural style that abstracts architectural elements and uses HTTP verbs read and write data from Web pages that contain XML files.</w:t>
            </w:r>
          </w:p>
        </w:tc>
        <w:tc>
          <w:tcPr>
            <w:tcW w:w="4140" w:type="dxa"/>
          </w:tcPr>
          <w:p w14:paraId="298FC989" w14:textId="77777777" w:rsidR="00F41CEF" w:rsidRPr="008C4E0F" w:rsidRDefault="00F41CEF" w:rsidP="00AE0368">
            <w:pPr>
              <w:spacing w:after="0"/>
              <w:rPr>
                <w:rFonts w:asciiTheme="minorHAnsi" w:hAnsiTheme="minorHAnsi" w:cstheme="minorHAnsi"/>
                <w:szCs w:val="18"/>
              </w:rPr>
            </w:pPr>
          </w:p>
        </w:tc>
        <w:tc>
          <w:tcPr>
            <w:tcW w:w="3055" w:type="dxa"/>
          </w:tcPr>
          <w:p w14:paraId="2B0E362F" w14:textId="77777777" w:rsidR="00F41CEF" w:rsidRPr="008C4E0F" w:rsidRDefault="00F41CEF" w:rsidP="00AE0368">
            <w:pPr>
              <w:spacing w:after="0"/>
              <w:rPr>
                <w:rFonts w:asciiTheme="minorHAnsi" w:hAnsiTheme="minorHAnsi" w:cstheme="minorHAnsi"/>
                <w:szCs w:val="18"/>
              </w:rPr>
            </w:pPr>
          </w:p>
          <w:p w14:paraId="5B417AAB" w14:textId="77777777" w:rsidR="00F41CEF" w:rsidRPr="008C4E0F" w:rsidRDefault="00F41CEF" w:rsidP="00AE0368">
            <w:pPr>
              <w:spacing w:after="0"/>
              <w:rPr>
                <w:rFonts w:asciiTheme="minorHAnsi" w:hAnsiTheme="minorHAnsi" w:cstheme="minorHAnsi"/>
                <w:szCs w:val="18"/>
              </w:rPr>
            </w:pPr>
          </w:p>
        </w:tc>
      </w:tr>
      <w:tr w:rsidR="00F41CEF" w14:paraId="6B8AB04F" w14:textId="77777777" w:rsidTr="00610A17">
        <w:tc>
          <w:tcPr>
            <w:tcW w:w="2252" w:type="dxa"/>
          </w:tcPr>
          <w:p w14:paraId="363F98A1" w14:textId="77777777" w:rsidR="00F41CEF" w:rsidRPr="008C4E0F" w:rsidRDefault="00F41CEF" w:rsidP="00AE0368">
            <w:pPr>
              <w:spacing w:after="0"/>
              <w:rPr>
                <w:rFonts w:asciiTheme="minorHAnsi" w:hAnsiTheme="minorHAnsi" w:cstheme="minorHAnsi"/>
                <w:szCs w:val="18"/>
              </w:rPr>
            </w:pPr>
            <w:r w:rsidRPr="008C4E0F">
              <w:rPr>
                <w:rFonts w:asciiTheme="minorHAnsi" w:hAnsiTheme="minorHAnsi" w:cstheme="minorHAnsi"/>
                <w:szCs w:val="18"/>
              </w:rPr>
              <w:lastRenderedPageBreak/>
              <w:t>Root web</w:t>
            </w:r>
          </w:p>
        </w:tc>
        <w:tc>
          <w:tcPr>
            <w:tcW w:w="3395" w:type="dxa"/>
          </w:tcPr>
          <w:p w14:paraId="40CF23F1" w14:textId="77777777" w:rsidR="00F41CEF" w:rsidRPr="008C4E0F" w:rsidRDefault="00F41CEF" w:rsidP="00AE0368">
            <w:pPr>
              <w:spacing w:after="0"/>
              <w:rPr>
                <w:rFonts w:asciiTheme="minorHAnsi" w:hAnsiTheme="minorHAnsi" w:cstheme="minorHAnsi"/>
                <w:szCs w:val="18"/>
              </w:rPr>
            </w:pPr>
            <w:r w:rsidRPr="008C4E0F">
              <w:rPr>
                <w:rFonts w:asciiTheme="minorHAnsi" w:hAnsiTheme="minorHAnsi" w:cstheme="minorHAnsi"/>
                <w:szCs w:val="18"/>
              </w:rPr>
              <w:t>The first web inside of a site collection.</w:t>
            </w:r>
          </w:p>
        </w:tc>
        <w:tc>
          <w:tcPr>
            <w:tcW w:w="4140" w:type="dxa"/>
          </w:tcPr>
          <w:p w14:paraId="65A2AB04" w14:textId="77777777" w:rsidR="00F41CEF" w:rsidRPr="008C4E0F" w:rsidRDefault="00F41CEF" w:rsidP="00AE0368">
            <w:pPr>
              <w:spacing w:after="0"/>
              <w:rPr>
                <w:rFonts w:asciiTheme="minorHAnsi" w:hAnsiTheme="minorHAnsi" w:cstheme="minorHAnsi"/>
                <w:szCs w:val="18"/>
              </w:rPr>
            </w:pPr>
          </w:p>
        </w:tc>
        <w:tc>
          <w:tcPr>
            <w:tcW w:w="3055" w:type="dxa"/>
          </w:tcPr>
          <w:p w14:paraId="2C87A9D2" w14:textId="77777777" w:rsidR="00F41CEF" w:rsidRPr="008C4E0F" w:rsidRDefault="00F41CEF" w:rsidP="00AE0368">
            <w:pPr>
              <w:spacing w:after="0"/>
              <w:rPr>
                <w:rFonts w:asciiTheme="minorHAnsi" w:hAnsiTheme="minorHAnsi" w:cstheme="minorHAnsi"/>
                <w:szCs w:val="18"/>
              </w:rPr>
            </w:pPr>
            <w:r w:rsidRPr="008C4E0F">
              <w:rPr>
                <w:rFonts w:asciiTheme="minorHAnsi" w:hAnsiTheme="minorHAnsi" w:cstheme="minorHAnsi"/>
                <w:szCs w:val="18"/>
              </w:rPr>
              <w:t xml:space="preserve">The root web is also sometimes referred to as the “Web Application Root”. </w:t>
            </w:r>
          </w:p>
        </w:tc>
      </w:tr>
      <w:tr w:rsidR="0055793A" w14:paraId="05F55829" w14:textId="77777777" w:rsidTr="00610A17">
        <w:tc>
          <w:tcPr>
            <w:tcW w:w="2252" w:type="dxa"/>
          </w:tcPr>
          <w:p w14:paraId="56554F21" w14:textId="4D426099" w:rsidR="0055793A" w:rsidRPr="008C4E0F" w:rsidRDefault="0055793A" w:rsidP="00AE0368">
            <w:pPr>
              <w:spacing w:after="0"/>
              <w:rPr>
                <w:rFonts w:asciiTheme="minorHAnsi" w:hAnsiTheme="minorHAnsi" w:cstheme="minorHAnsi"/>
                <w:szCs w:val="18"/>
              </w:rPr>
            </w:pPr>
            <w:r w:rsidRPr="008C4E0F">
              <w:rPr>
                <w:rFonts w:asciiTheme="minorHAnsi" w:hAnsiTheme="minorHAnsi" w:cstheme="minorHAnsi"/>
                <w:szCs w:val="18"/>
              </w:rPr>
              <w:t>Seattle.master</w:t>
            </w:r>
          </w:p>
        </w:tc>
        <w:tc>
          <w:tcPr>
            <w:tcW w:w="3395" w:type="dxa"/>
          </w:tcPr>
          <w:p w14:paraId="21C979CF" w14:textId="0680BEF4" w:rsidR="0055793A" w:rsidRPr="008C4E0F" w:rsidRDefault="0055793A" w:rsidP="00AE0368">
            <w:pPr>
              <w:spacing w:after="0"/>
              <w:rPr>
                <w:rFonts w:asciiTheme="minorHAnsi" w:hAnsiTheme="minorHAnsi" w:cstheme="minorHAnsi"/>
                <w:szCs w:val="18"/>
              </w:rPr>
            </w:pPr>
            <w:r w:rsidRPr="008C4E0F">
              <w:rPr>
                <w:rFonts w:asciiTheme="minorHAnsi" w:hAnsiTheme="minorHAnsi" w:cstheme="minorHAnsi"/>
                <w:szCs w:val="18"/>
              </w:rPr>
              <w:t>The default .master page for SharePoint 2013 Team sites and Publishing sites.</w:t>
            </w:r>
          </w:p>
        </w:tc>
        <w:tc>
          <w:tcPr>
            <w:tcW w:w="4140" w:type="dxa"/>
          </w:tcPr>
          <w:p w14:paraId="4952C55A" w14:textId="77777777" w:rsidR="0055793A" w:rsidRPr="008C4E0F" w:rsidRDefault="0055793A" w:rsidP="00AE0368">
            <w:pPr>
              <w:spacing w:after="0"/>
              <w:rPr>
                <w:rFonts w:asciiTheme="minorHAnsi" w:hAnsiTheme="minorHAnsi" w:cstheme="minorHAnsi"/>
                <w:szCs w:val="18"/>
              </w:rPr>
            </w:pPr>
          </w:p>
        </w:tc>
        <w:tc>
          <w:tcPr>
            <w:tcW w:w="3055" w:type="dxa"/>
          </w:tcPr>
          <w:p w14:paraId="0769EEA8" w14:textId="77777777" w:rsidR="0055793A" w:rsidRPr="008C4E0F" w:rsidRDefault="0055793A" w:rsidP="00AE0368">
            <w:pPr>
              <w:spacing w:after="0"/>
              <w:rPr>
                <w:rFonts w:asciiTheme="minorHAnsi" w:hAnsiTheme="minorHAnsi" w:cstheme="minorHAnsi"/>
                <w:szCs w:val="18"/>
              </w:rPr>
            </w:pPr>
          </w:p>
        </w:tc>
      </w:tr>
      <w:tr w:rsidR="004B4237" w14:paraId="56A540A0" w14:textId="77777777" w:rsidTr="00610A17">
        <w:tc>
          <w:tcPr>
            <w:tcW w:w="2252" w:type="dxa"/>
          </w:tcPr>
          <w:p w14:paraId="0798B53A" w14:textId="1CAD10AB" w:rsidR="004B4237" w:rsidRPr="008C4E0F" w:rsidRDefault="004B4237" w:rsidP="00AE0368">
            <w:pPr>
              <w:spacing w:after="0"/>
              <w:rPr>
                <w:rFonts w:asciiTheme="minorHAnsi" w:hAnsiTheme="minorHAnsi" w:cstheme="minorHAnsi"/>
                <w:szCs w:val="18"/>
              </w:rPr>
            </w:pPr>
            <w:r w:rsidRPr="008C4E0F">
              <w:rPr>
                <w:rFonts w:asciiTheme="minorHAnsi" w:hAnsiTheme="minorHAnsi" w:cstheme="minorHAnsi"/>
                <w:szCs w:val="18"/>
              </w:rPr>
              <w:t>Site layout</w:t>
            </w:r>
          </w:p>
        </w:tc>
        <w:tc>
          <w:tcPr>
            <w:tcW w:w="3395" w:type="dxa"/>
          </w:tcPr>
          <w:p w14:paraId="086D1D28" w14:textId="36654218" w:rsidR="004B4237" w:rsidRPr="008C4E0F" w:rsidRDefault="004B4237" w:rsidP="00AE0368">
            <w:pPr>
              <w:spacing w:after="0"/>
              <w:rPr>
                <w:rFonts w:asciiTheme="minorHAnsi" w:hAnsiTheme="minorHAnsi" w:cstheme="minorHAnsi"/>
                <w:szCs w:val="18"/>
              </w:rPr>
            </w:pPr>
            <w:r w:rsidRPr="008C4E0F">
              <w:rPr>
                <w:rFonts w:asciiTheme="minorHAnsi" w:hAnsiTheme="minorHAnsi" w:cstheme="minorHAnsi"/>
                <w:szCs w:val="18"/>
              </w:rPr>
              <w:t>See master page.</w:t>
            </w:r>
          </w:p>
        </w:tc>
        <w:tc>
          <w:tcPr>
            <w:tcW w:w="4140" w:type="dxa"/>
          </w:tcPr>
          <w:p w14:paraId="5D044C04" w14:textId="77777777" w:rsidR="004B4237" w:rsidRPr="008C4E0F" w:rsidRDefault="004B4237" w:rsidP="00AE0368">
            <w:pPr>
              <w:spacing w:after="0"/>
              <w:rPr>
                <w:rFonts w:asciiTheme="minorHAnsi" w:hAnsiTheme="minorHAnsi" w:cstheme="minorHAnsi"/>
                <w:szCs w:val="18"/>
              </w:rPr>
            </w:pPr>
          </w:p>
        </w:tc>
        <w:tc>
          <w:tcPr>
            <w:tcW w:w="3055" w:type="dxa"/>
          </w:tcPr>
          <w:p w14:paraId="08E5100C" w14:textId="65A5619E" w:rsidR="004B4237" w:rsidRPr="008C4E0F" w:rsidRDefault="004B4237" w:rsidP="00AE0368">
            <w:pPr>
              <w:spacing w:after="0"/>
              <w:rPr>
                <w:rFonts w:asciiTheme="minorHAnsi" w:hAnsiTheme="minorHAnsi" w:cstheme="minorHAnsi"/>
                <w:szCs w:val="18"/>
              </w:rPr>
            </w:pPr>
            <w:r w:rsidRPr="008C4E0F">
              <w:rPr>
                <w:rFonts w:asciiTheme="minorHAnsi" w:hAnsiTheme="minorHAnsi" w:cstheme="minorHAnsi"/>
                <w:szCs w:val="18"/>
              </w:rPr>
              <w:t>The site layout combined the .master page of a theme with its corresponding .preview file.</w:t>
            </w:r>
          </w:p>
        </w:tc>
      </w:tr>
      <w:tr w:rsidR="00F41CEF" w14:paraId="23630C8F" w14:textId="77777777" w:rsidTr="00610A17">
        <w:tc>
          <w:tcPr>
            <w:tcW w:w="2252" w:type="dxa"/>
          </w:tcPr>
          <w:p w14:paraId="178F43C9" w14:textId="77777777" w:rsidR="00F41CEF" w:rsidRPr="008C4E0F" w:rsidRDefault="00F41CEF" w:rsidP="00AE0368">
            <w:pPr>
              <w:spacing w:after="0"/>
              <w:rPr>
                <w:rFonts w:asciiTheme="minorHAnsi" w:hAnsiTheme="minorHAnsi" w:cstheme="minorHAnsi"/>
                <w:szCs w:val="18"/>
              </w:rPr>
            </w:pPr>
            <w:r w:rsidRPr="008C4E0F">
              <w:rPr>
                <w:rFonts w:asciiTheme="minorHAnsi" w:hAnsiTheme="minorHAnsi" w:cstheme="minorHAnsi"/>
                <w:szCs w:val="18"/>
              </w:rPr>
              <w:t>Structured navigation</w:t>
            </w:r>
          </w:p>
        </w:tc>
        <w:tc>
          <w:tcPr>
            <w:tcW w:w="3395" w:type="dxa"/>
          </w:tcPr>
          <w:p w14:paraId="5E579000" w14:textId="77777777" w:rsidR="00B9204C" w:rsidRPr="008C4E0F" w:rsidRDefault="00F41CEF" w:rsidP="00AE0368">
            <w:pPr>
              <w:spacing w:after="0"/>
              <w:rPr>
                <w:rFonts w:asciiTheme="minorHAnsi" w:hAnsiTheme="minorHAnsi" w:cstheme="minorHAnsi"/>
                <w:szCs w:val="18"/>
              </w:rPr>
            </w:pPr>
            <w:r w:rsidRPr="008C4E0F">
              <w:rPr>
                <w:rFonts w:asciiTheme="minorHAnsi" w:hAnsiTheme="minorHAnsi" w:cstheme="minorHAnsi"/>
                <w:szCs w:val="18"/>
              </w:rPr>
              <w:t>A navigation structure for publishing sites that is based on the site hierarchy of the publishing site.</w:t>
            </w:r>
            <w:r w:rsidR="00B9204C" w:rsidRPr="008C4E0F">
              <w:rPr>
                <w:rFonts w:asciiTheme="minorHAnsi" w:hAnsiTheme="minorHAnsi" w:cstheme="minorHAnsi"/>
                <w:szCs w:val="18"/>
              </w:rPr>
              <w:t xml:space="preserve"> This approach was originally introduced in SharePoint Server 2010 and is unchanged in SharePoint 2013. </w:t>
            </w:r>
          </w:p>
          <w:p w14:paraId="7E91151C" w14:textId="77777777" w:rsidR="00B9204C" w:rsidRPr="008C4E0F" w:rsidRDefault="00B9204C" w:rsidP="00AE0368">
            <w:pPr>
              <w:spacing w:after="0"/>
              <w:rPr>
                <w:rFonts w:asciiTheme="minorHAnsi" w:hAnsiTheme="minorHAnsi" w:cstheme="minorHAnsi"/>
                <w:szCs w:val="18"/>
              </w:rPr>
            </w:pPr>
          </w:p>
          <w:p w14:paraId="6E282D17" w14:textId="603C262A" w:rsidR="00F41CEF" w:rsidRPr="008C4E0F" w:rsidRDefault="00F41CEF" w:rsidP="00AE0368">
            <w:pPr>
              <w:spacing w:after="0"/>
              <w:rPr>
                <w:rFonts w:asciiTheme="minorHAnsi" w:hAnsiTheme="minorHAnsi" w:cstheme="minorHAnsi"/>
                <w:szCs w:val="18"/>
              </w:rPr>
            </w:pPr>
            <w:r w:rsidRPr="008C4E0F">
              <w:rPr>
                <w:rFonts w:asciiTheme="minorHAnsi" w:hAnsiTheme="minorHAnsi" w:cstheme="minorHAnsi"/>
                <w:szCs w:val="18"/>
              </w:rPr>
              <w:t xml:space="preserve"> You can add headers and links to manually replace or customize the structured navigation that SharePoint automatically generates.</w:t>
            </w:r>
          </w:p>
        </w:tc>
        <w:tc>
          <w:tcPr>
            <w:tcW w:w="4140" w:type="dxa"/>
          </w:tcPr>
          <w:p w14:paraId="1656B89B" w14:textId="77777777" w:rsidR="00F41CEF" w:rsidRPr="008C4E0F" w:rsidRDefault="00F41CEF" w:rsidP="00AE0368">
            <w:pPr>
              <w:spacing w:after="0"/>
              <w:rPr>
                <w:rFonts w:asciiTheme="minorHAnsi" w:hAnsiTheme="minorHAnsi" w:cstheme="minorHAnsi"/>
                <w:szCs w:val="18"/>
              </w:rPr>
            </w:pPr>
          </w:p>
        </w:tc>
        <w:tc>
          <w:tcPr>
            <w:tcW w:w="3055" w:type="dxa"/>
          </w:tcPr>
          <w:p w14:paraId="17F4BF7E" w14:textId="47957B63" w:rsidR="00F41CEF" w:rsidRPr="008C4E0F" w:rsidRDefault="00E73C41" w:rsidP="00B9204C">
            <w:pPr>
              <w:spacing w:after="0"/>
              <w:rPr>
                <w:rFonts w:asciiTheme="minorHAnsi" w:hAnsiTheme="minorHAnsi" w:cstheme="minorHAnsi"/>
                <w:szCs w:val="18"/>
              </w:rPr>
            </w:pPr>
            <w:hyperlink r:id="rId30" w:history="1">
              <w:r w:rsidR="00B9204C" w:rsidRPr="008C4E0F">
                <w:rPr>
                  <w:rStyle w:val="Hyperlink"/>
                  <w:rFonts w:asciiTheme="minorHAnsi" w:hAnsiTheme="minorHAnsi" w:cstheme="minorHAnsi"/>
                  <w:szCs w:val="18"/>
                </w:rPr>
                <w:t>How to: Customize navigation in SharePoint Server 2010 (ECM)</w:t>
              </w:r>
            </w:hyperlink>
          </w:p>
        </w:tc>
      </w:tr>
      <w:tr w:rsidR="00F41CEF" w14:paraId="7FD81A03" w14:textId="77777777" w:rsidTr="00610A17">
        <w:tc>
          <w:tcPr>
            <w:tcW w:w="2252" w:type="dxa"/>
          </w:tcPr>
          <w:p w14:paraId="4E6E7019" w14:textId="7D2D6013" w:rsidR="00F41CEF" w:rsidRPr="008C4E0F" w:rsidRDefault="00E73C41" w:rsidP="00AE0368">
            <w:pPr>
              <w:spacing w:after="0"/>
              <w:rPr>
                <w:rFonts w:asciiTheme="minorHAnsi" w:hAnsiTheme="minorHAnsi" w:cstheme="minorHAnsi"/>
                <w:szCs w:val="18"/>
              </w:rPr>
            </w:pPr>
            <w:hyperlink r:id="rId31" w:history="1">
              <w:r w:rsidR="00F41CEF" w:rsidRPr="00942DDF">
                <w:rPr>
                  <w:rStyle w:val="Hyperlink"/>
                  <w:rFonts w:asciiTheme="minorHAnsi" w:hAnsiTheme="minorHAnsi" w:cstheme="minorHAnsi"/>
                  <w:szCs w:val="18"/>
                </w:rPr>
                <w:t>Theme</w:t>
              </w:r>
            </w:hyperlink>
          </w:p>
        </w:tc>
        <w:tc>
          <w:tcPr>
            <w:tcW w:w="3395" w:type="dxa"/>
          </w:tcPr>
          <w:p w14:paraId="7DCF43AC" w14:textId="5DC89B59" w:rsidR="00F41CEF" w:rsidRPr="008C4E0F" w:rsidRDefault="00C514AA" w:rsidP="00C514AA">
            <w:pPr>
              <w:spacing w:after="0"/>
              <w:rPr>
                <w:rFonts w:asciiTheme="minorHAnsi" w:hAnsiTheme="minorHAnsi" w:cstheme="minorHAnsi"/>
                <w:szCs w:val="18"/>
              </w:rPr>
            </w:pPr>
            <w:r w:rsidRPr="008C4E0F">
              <w:rPr>
                <w:rFonts w:asciiTheme="minorHAnsi" w:hAnsiTheme="minorHAnsi" w:cstheme="minorHAnsi"/>
                <w:szCs w:val="18"/>
              </w:rPr>
              <w:t xml:space="preserve">A simple way to apply light branding to a SharePoint site. </w:t>
            </w:r>
          </w:p>
        </w:tc>
        <w:tc>
          <w:tcPr>
            <w:tcW w:w="4140" w:type="dxa"/>
          </w:tcPr>
          <w:p w14:paraId="13642076" w14:textId="77777777" w:rsidR="00F41CEF" w:rsidRPr="008C4E0F" w:rsidRDefault="00F41CEF" w:rsidP="00AE0368">
            <w:pPr>
              <w:spacing w:after="0"/>
              <w:rPr>
                <w:rFonts w:asciiTheme="minorHAnsi" w:hAnsiTheme="minorHAnsi" w:cstheme="minorHAnsi"/>
                <w:szCs w:val="18"/>
              </w:rPr>
            </w:pPr>
            <w:r w:rsidRPr="008C4E0F">
              <w:rPr>
                <w:rFonts w:asciiTheme="minorHAnsi" w:hAnsiTheme="minorHAnsi" w:cstheme="minorHAnsi"/>
                <w:i/>
                <w:szCs w:val="18"/>
              </w:rPr>
              <w:t>_themes</w:t>
            </w:r>
            <w:r w:rsidRPr="008C4E0F">
              <w:rPr>
                <w:rFonts w:asciiTheme="minorHAnsi" w:hAnsiTheme="minorHAnsi" w:cstheme="minorHAnsi"/>
                <w:szCs w:val="18"/>
              </w:rPr>
              <w:t xml:space="preserve"> folder of the site.</w:t>
            </w:r>
          </w:p>
        </w:tc>
        <w:tc>
          <w:tcPr>
            <w:tcW w:w="3055" w:type="dxa"/>
          </w:tcPr>
          <w:p w14:paraId="3D1CB950" w14:textId="11FE1918" w:rsidR="00C514AA" w:rsidRPr="008C4E0F" w:rsidRDefault="00C514AA" w:rsidP="00AE0368">
            <w:pPr>
              <w:spacing w:after="0"/>
              <w:rPr>
                <w:rFonts w:asciiTheme="minorHAnsi" w:hAnsiTheme="minorHAnsi" w:cstheme="minorHAnsi"/>
                <w:szCs w:val="18"/>
              </w:rPr>
            </w:pPr>
            <w:r w:rsidRPr="008C4E0F">
              <w:rPr>
                <w:rFonts w:asciiTheme="minorHAnsi" w:hAnsiTheme="minorHAnsi" w:cstheme="minorHAnsi"/>
                <w:szCs w:val="18"/>
              </w:rPr>
              <w:t>Themes are the first recommended course of action for applying custom branding to SharePoint sites in SharePoint 2013 and in SharePoint Online.</w:t>
            </w:r>
          </w:p>
          <w:p w14:paraId="5C1557D4" w14:textId="77777777" w:rsidR="00C514AA" w:rsidRPr="008C4E0F" w:rsidRDefault="00C514AA" w:rsidP="00AE0368">
            <w:pPr>
              <w:spacing w:after="0"/>
              <w:rPr>
                <w:rFonts w:asciiTheme="minorHAnsi" w:hAnsiTheme="minorHAnsi" w:cstheme="minorHAnsi"/>
                <w:szCs w:val="18"/>
              </w:rPr>
            </w:pPr>
          </w:p>
          <w:p w14:paraId="73FC9CEA" w14:textId="77777777" w:rsidR="00C514AA" w:rsidRPr="008C4E0F" w:rsidRDefault="00E73C41" w:rsidP="00AE0368">
            <w:pPr>
              <w:spacing w:after="0"/>
              <w:rPr>
                <w:rFonts w:asciiTheme="minorHAnsi" w:hAnsiTheme="minorHAnsi" w:cstheme="minorHAnsi"/>
                <w:szCs w:val="18"/>
              </w:rPr>
            </w:pPr>
            <w:hyperlink r:id="rId32" w:history="1">
              <w:r w:rsidR="00C514AA" w:rsidRPr="008C4E0F">
                <w:rPr>
                  <w:rStyle w:val="Hyperlink"/>
                  <w:rFonts w:asciiTheme="minorHAnsi" w:hAnsiTheme="minorHAnsi" w:cstheme="minorHAnsi"/>
                  <w:szCs w:val="18"/>
                </w:rPr>
                <w:t>How to: Deploy a custom theme in SharePoint 2013</w:t>
              </w:r>
            </w:hyperlink>
          </w:p>
          <w:p w14:paraId="033E15D4" w14:textId="3320AF48" w:rsidR="00C514AA" w:rsidRPr="008C4E0F" w:rsidRDefault="00C514AA" w:rsidP="00AE0368">
            <w:pPr>
              <w:spacing w:after="0"/>
              <w:rPr>
                <w:rFonts w:asciiTheme="minorHAnsi" w:hAnsiTheme="minorHAnsi" w:cstheme="minorHAnsi"/>
                <w:szCs w:val="18"/>
              </w:rPr>
            </w:pPr>
          </w:p>
        </w:tc>
      </w:tr>
      <w:tr w:rsidR="00F41CEF" w14:paraId="2C181940" w14:textId="77777777" w:rsidTr="00610A17">
        <w:tc>
          <w:tcPr>
            <w:tcW w:w="2252" w:type="dxa"/>
          </w:tcPr>
          <w:p w14:paraId="206AE78B" w14:textId="77777777" w:rsidR="00F41CEF" w:rsidRPr="008C4E0F" w:rsidRDefault="00F41CEF" w:rsidP="00AE0368">
            <w:pPr>
              <w:spacing w:after="0"/>
              <w:rPr>
                <w:rFonts w:asciiTheme="minorHAnsi" w:hAnsiTheme="minorHAnsi" w:cstheme="minorHAnsi"/>
                <w:szCs w:val="18"/>
              </w:rPr>
            </w:pPr>
            <w:r w:rsidRPr="008C4E0F">
              <w:rPr>
                <w:rFonts w:asciiTheme="minorHAnsi" w:hAnsiTheme="minorHAnsi" w:cstheme="minorHAnsi"/>
                <w:szCs w:val="18"/>
              </w:rPr>
              <w:t>Theming engine</w:t>
            </w:r>
          </w:p>
        </w:tc>
        <w:tc>
          <w:tcPr>
            <w:tcW w:w="3395" w:type="dxa"/>
          </w:tcPr>
          <w:p w14:paraId="4041930B" w14:textId="011679AF" w:rsidR="00F41CEF" w:rsidRPr="008C4E0F" w:rsidRDefault="004B4237" w:rsidP="00AE0368">
            <w:pPr>
              <w:spacing w:after="0"/>
              <w:rPr>
                <w:rFonts w:asciiTheme="minorHAnsi" w:hAnsiTheme="minorHAnsi" w:cstheme="minorHAnsi"/>
                <w:szCs w:val="18"/>
              </w:rPr>
            </w:pPr>
            <w:r w:rsidRPr="008C4E0F">
              <w:rPr>
                <w:rFonts w:asciiTheme="minorHAnsi" w:hAnsiTheme="minorHAnsi" w:cstheme="minorHAnsi"/>
                <w:szCs w:val="18"/>
              </w:rPr>
              <w:t>Set of files and functionality that define the look, feel, behavior, and file associations of composed looks.</w:t>
            </w:r>
          </w:p>
        </w:tc>
        <w:tc>
          <w:tcPr>
            <w:tcW w:w="4140" w:type="dxa"/>
          </w:tcPr>
          <w:p w14:paraId="2EB2D4C7" w14:textId="77777777" w:rsidR="00F41CEF" w:rsidRPr="008C4E0F" w:rsidRDefault="00F41CEF" w:rsidP="00AE0368">
            <w:pPr>
              <w:spacing w:after="0"/>
              <w:rPr>
                <w:rFonts w:asciiTheme="minorHAnsi" w:hAnsiTheme="minorHAnsi" w:cstheme="minorHAnsi"/>
                <w:szCs w:val="18"/>
              </w:rPr>
            </w:pPr>
          </w:p>
        </w:tc>
        <w:tc>
          <w:tcPr>
            <w:tcW w:w="3055" w:type="dxa"/>
          </w:tcPr>
          <w:p w14:paraId="1D99B096" w14:textId="2CF0B6CB" w:rsidR="00F41CEF" w:rsidRPr="008C4E0F" w:rsidRDefault="004B4237" w:rsidP="00AE0368">
            <w:pPr>
              <w:spacing w:after="0"/>
              <w:rPr>
                <w:rFonts w:asciiTheme="minorHAnsi" w:hAnsiTheme="minorHAnsi" w:cstheme="minorHAnsi"/>
                <w:szCs w:val="18"/>
              </w:rPr>
            </w:pPr>
            <w:r w:rsidRPr="008C4E0F">
              <w:rPr>
                <w:rFonts w:asciiTheme="minorHAnsi" w:hAnsiTheme="minorHAnsi" w:cstheme="minorHAnsi"/>
                <w:szCs w:val="18"/>
              </w:rPr>
              <w:t xml:space="preserve">“Composed Look” is the new name for “theme” in SharePoint 2013 and SharePoint Online. </w:t>
            </w:r>
          </w:p>
        </w:tc>
      </w:tr>
      <w:tr w:rsidR="000A7386" w14:paraId="4FCA4D7B" w14:textId="77777777" w:rsidTr="00610A17">
        <w:tc>
          <w:tcPr>
            <w:tcW w:w="2252" w:type="dxa"/>
          </w:tcPr>
          <w:p w14:paraId="4B1FF3E7" w14:textId="64642447" w:rsidR="000A7386" w:rsidRPr="008C4E0F" w:rsidRDefault="000A7386" w:rsidP="000A7386">
            <w:pPr>
              <w:spacing w:after="0"/>
              <w:rPr>
                <w:rFonts w:asciiTheme="minorHAnsi" w:hAnsiTheme="minorHAnsi" w:cstheme="minorHAnsi"/>
                <w:szCs w:val="18"/>
              </w:rPr>
            </w:pPr>
            <w:r w:rsidRPr="008C4E0F">
              <w:rPr>
                <w:rFonts w:asciiTheme="minorHAnsi" w:hAnsiTheme="minorHAnsi" w:cstheme="minorHAnsi"/>
                <w:szCs w:val="18"/>
              </w:rPr>
              <w:t>User Agent String</w:t>
            </w:r>
          </w:p>
        </w:tc>
        <w:tc>
          <w:tcPr>
            <w:tcW w:w="3395" w:type="dxa"/>
          </w:tcPr>
          <w:p w14:paraId="23DCBBD6" w14:textId="70D09DB1" w:rsidR="000A7386" w:rsidRPr="008C4E0F" w:rsidRDefault="000A7386" w:rsidP="000A7386">
            <w:pPr>
              <w:spacing w:after="0"/>
              <w:rPr>
                <w:rFonts w:asciiTheme="minorHAnsi" w:hAnsiTheme="minorHAnsi" w:cstheme="minorHAnsi"/>
                <w:szCs w:val="18"/>
              </w:rPr>
            </w:pPr>
            <w:r w:rsidRPr="008C4E0F">
              <w:rPr>
                <w:rFonts w:asciiTheme="minorHAnsi" w:hAnsiTheme="minorHAnsi" w:cstheme="minorHAnsi"/>
                <w:szCs w:val="18"/>
              </w:rPr>
              <w:t>Information that a browser passes to a website that identifies the software that makes the request from the server.</w:t>
            </w:r>
          </w:p>
        </w:tc>
        <w:tc>
          <w:tcPr>
            <w:tcW w:w="4140" w:type="dxa"/>
          </w:tcPr>
          <w:p w14:paraId="661ECF31" w14:textId="77777777" w:rsidR="000A7386" w:rsidRPr="008C4E0F" w:rsidRDefault="000A7386" w:rsidP="000A7386">
            <w:pPr>
              <w:spacing w:after="0"/>
              <w:rPr>
                <w:rFonts w:asciiTheme="minorHAnsi" w:hAnsiTheme="minorHAnsi" w:cstheme="minorHAnsi"/>
                <w:szCs w:val="18"/>
              </w:rPr>
            </w:pPr>
          </w:p>
        </w:tc>
        <w:tc>
          <w:tcPr>
            <w:tcW w:w="3055" w:type="dxa"/>
          </w:tcPr>
          <w:p w14:paraId="46FF6B75" w14:textId="0E3E90B5" w:rsidR="000A7386" w:rsidRPr="008C4E0F" w:rsidRDefault="00E73C41" w:rsidP="000A7386">
            <w:pPr>
              <w:spacing w:after="0"/>
              <w:rPr>
                <w:szCs w:val="18"/>
              </w:rPr>
            </w:pPr>
            <w:hyperlink r:id="rId33" w:history="1">
              <w:r w:rsidR="000A7386" w:rsidRPr="008C4E0F">
                <w:rPr>
                  <w:rStyle w:val="Hyperlink"/>
                  <w:rFonts w:asciiTheme="minorHAnsi" w:hAnsiTheme="minorHAnsi" w:cstheme="minorHAnsi"/>
                  <w:szCs w:val="18"/>
                </w:rPr>
                <w:t>Device channels</w:t>
              </w:r>
            </w:hyperlink>
          </w:p>
        </w:tc>
      </w:tr>
      <w:tr w:rsidR="000A7386" w14:paraId="561D6A64" w14:textId="77777777" w:rsidTr="00610A17">
        <w:tc>
          <w:tcPr>
            <w:tcW w:w="2252" w:type="dxa"/>
          </w:tcPr>
          <w:p w14:paraId="1F0B49B1" w14:textId="1142178B" w:rsidR="000A7386" w:rsidRPr="008C4E0F" w:rsidRDefault="000A7386" w:rsidP="000A7386">
            <w:pPr>
              <w:spacing w:after="0"/>
              <w:rPr>
                <w:rFonts w:asciiTheme="minorHAnsi" w:hAnsiTheme="minorHAnsi" w:cstheme="minorHAnsi"/>
                <w:szCs w:val="18"/>
              </w:rPr>
            </w:pPr>
            <w:r w:rsidRPr="008C4E0F">
              <w:rPr>
                <w:rFonts w:asciiTheme="minorHAnsi" w:hAnsiTheme="minorHAnsi" w:cstheme="minorHAnsi"/>
                <w:szCs w:val="18"/>
              </w:rPr>
              <w:t>User Custom Action</w:t>
            </w:r>
          </w:p>
        </w:tc>
        <w:tc>
          <w:tcPr>
            <w:tcW w:w="3395" w:type="dxa"/>
          </w:tcPr>
          <w:p w14:paraId="0F16D542" w14:textId="2F8DF448" w:rsidR="000A7386" w:rsidRPr="008C4E0F" w:rsidRDefault="000A7386" w:rsidP="000A7386">
            <w:pPr>
              <w:spacing w:after="0"/>
              <w:rPr>
                <w:rFonts w:asciiTheme="minorHAnsi" w:hAnsiTheme="minorHAnsi" w:cstheme="minorHAnsi"/>
                <w:szCs w:val="18"/>
              </w:rPr>
            </w:pPr>
            <w:r w:rsidRPr="008C4E0F">
              <w:rPr>
                <w:rFonts w:asciiTheme="minorHAnsi" w:hAnsiTheme="minorHAnsi" w:cstheme="minorHAnsi"/>
                <w:szCs w:val="18"/>
              </w:rPr>
              <w:t>A CSOM property that returns the  collection of custom actions for a website, list, or site collection.</w:t>
            </w:r>
          </w:p>
        </w:tc>
        <w:tc>
          <w:tcPr>
            <w:tcW w:w="4140" w:type="dxa"/>
          </w:tcPr>
          <w:p w14:paraId="73E13E40" w14:textId="77777777" w:rsidR="000A7386" w:rsidRPr="008C4E0F" w:rsidRDefault="000A7386" w:rsidP="000A7386">
            <w:pPr>
              <w:spacing w:after="0"/>
              <w:rPr>
                <w:rFonts w:asciiTheme="minorHAnsi" w:hAnsiTheme="minorHAnsi" w:cstheme="minorHAnsi"/>
                <w:szCs w:val="18"/>
              </w:rPr>
            </w:pPr>
            <w:r w:rsidRPr="008C4E0F">
              <w:rPr>
                <w:rFonts w:asciiTheme="minorHAnsi" w:hAnsiTheme="minorHAnsi" w:cstheme="minorHAnsi"/>
                <w:szCs w:val="18"/>
              </w:rPr>
              <w:t>15\TEMPLATE\FEATURES</w:t>
            </w:r>
          </w:p>
          <w:p w14:paraId="231E241F" w14:textId="77777777" w:rsidR="000A7386" w:rsidRPr="008C4E0F" w:rsidRDefault="000A7386" w:rsidP="000A7386">
            <w:pPr>
              <w:spacing w:after="0"/>
              <w:rPr>
                <w:rFonts w:asciiTheme="minorHAnsi" w:hAnsiTheme="minorHAnsi" w:cstheme="minorHAnsi"/>
                <w:szCs w:val="18"/>
              </w:rPr>
            </w:pPr>
          </w:p>
          <w:p w14:paraId="565C914D" w14:textId="77777777" w:rsidR="000A7386" w:rsidRDefault="000A7386" w:rsidP="000A7386">
            <w:pPr>
              <w:spacing w:after="0"/>
              <w:rPr>
                <w:rFonts w:asciiTheme="minorHAnsi" w:hAnsiTheme="minorHAnsi" w:cstheme="minorHAnsi"/>
                <w:szCs w:val="18"/>
              </w:rPr>
            </w:pPr>
            <w:r w:rsidRPr="008C4E0F">
              <w:rPr>
                <w:rFonts w:asciiTheme="minorHAnsi" w:hAnsiTheme="minorHAnsi" w:cstheme="minorHAnsi"/>
                <w:szCs w:val="18"/>
              </w:rPr>
              <w:t>Example: Hiding the Themes link under Galleries</w:t>
            </w:r>
          </w:p>
          <w:p w14:paraId="3ADD314E" w14:textId="77777777" w:rsidR="00610A17" w:rsidRPr="008C4E0F" w:rsidRDefault="00610A17" w:rsidP="000A7386">
            <w:pPr>
              <w:spacing w:after="0"/>
              <w:rPr>
                <w:rFonts w:asciiTheme="minorHAnsi" w:hAnsiTheme="minorHAnsi" w:cstheme="minorHAnsi"/>
                <w:szCs w:val="18"/>
              </w:rPr>
            </w:pPr>
          </w:p>
          <w:p w14:paraId="7A00032A" w14:textId="383F2139" w:rsidR="000A7386" w:rsidRPr="008C4E0F" w:rsidRDefault="000A7386" w:rsidP="000A7386">
            <w:pPr>
              <w:spacing w:after="0"/>
              <w:rPr>
                <w:rFonts w:asciiTheme="minorHAnsi" w:hAnsiTheme="minorHAnsi" w:cstheme="minorHAnsi"/>
                <w:szCs w:val="18"/>
              </w:rPr>
            </w:pPr>
            <w:r w:rsidRPr="008C4E0F">
              <w:rPr>
                <w:rFonts w:ascii="Courier New" w:hAnsi="Courier New" w:cs="Courier New"/>
                <w:szCs w:val="18"/>
                <w:lang w:val="en"/>
              </w:rPr>
              <w:t>&lt;HideCustomAction</w:t>
            </w:r>
            <w:r w:rsidRPr="008C4E0F">
              <w:rPr>
                <w:rFonts w:ascii="Courier New" w:hAnsi="Courier New" w:cs="Courier New"/>
                <w:szCs w:val="18"/>
                <w:lang w:val="en"/>
              </w:rPr>
              <w:br/>
            </w:r>
            <w:r w:rsidRPr="008C4E0F">
              <w:rPr>
                <w:rFonts w:ascii="Courier New" w:hAnsi="Courier New" w:cs="Courier New"/>
                <w:szCs w:val="18"/>
                <w:lang w:val="en"/>
              </w:rPr>
              <w:tab/>
              <w:t>GroupId="Galleries"</w:t>
            </w:r>
            <w:r w:rsidRPr="008C4E0F">
              <w:rPr>
                <w:rFonts w:ascii="Courier New" w:hAnsi="Courier New" w:cs="Courier New"/>
                <w:szCs w:val="18"/>
                <w:lang w:val="en"/>
              </w:rPr>
              <w:br/>
            </w:r>
            <w:r w:rsidRPr="008C4E0F">
              <w:rPr>
                <w:rFonts w:ascii="Courier New" w:hAnsi="Courier New" w:cs="Courier New"/>
                <w:szCs w:val="18"/>
                <w:lang w:val="en"/>
              </w:rPr>
              <w:tab/>
              <w:t>HideActionId="Themes"</w:t>
            </w:r>
            <w:r w:rsidRPr="008C4E0F">
              <w:rPr>
                <w:rFonts w:ascii="Courier New" w:hAnsi="Courier New" w:cs="Courier New"/>
                <w:szCs w:val="18"/>
                <w:lang w:val="en"/>
              </w:rPr>
              <w:br/>
            </w:r>
            <w:r w:rsidRPr="008C4E0F">
              <w:rPr>
                <w:rFonts w:ascii="Courier New" w:hAnsi="Courier New" w:cs="Courier New"/>
                <w:szCs w:val="18"/>
                <w:lang w:val="en"/>
              </w:rPr>
              <w:tab/>
              <w:t>Location="Microsoft.SharePoint.SiteSettings"&gt;</w:t>
            </w:r>
            <w:r w:rsidRPr="008C4E0F">
              <w:rPr>
                <w:rFonts w:ascii="Courier New" w:hAnsi="Courier New" w:cs="Courier New"/>
                <w:szCs w:val="18"/>
                <w:lang w:val="en"/>
              </w:rPr>
              <w:br/>
            </w:r>
            <w:r w:rsidRPr="008C4E0F">
              <w:rPr>
                <w:rFonts w:ascii="Courier New" w:hAnsi="Courier New" w:cs="Courier New"/>
                <w:szCs w:val="18"/>
                <w:lang w:val="en"/>
              </w:rPr>
              <w:lastRenderedPageBreak/>
              <w:t>&lt;/HideCustomAction&gt;</w:t>
            </w:r>
          </w:p>
        </w:tc>
        <w:tc>
          <w:tcPr>
            <w:tcW w:w="3055" w:type="dxa"/>
          </w:tcPr>
          <w:p w14:paraId="108517A3" w14:textId="617E7D33" w:rsidR="000A7386" w:rsidRPr="008C4E0F" w:rsidRDefault="00E73C41" w:rsidP="000A7386">
            <w:pPr>
              <w:spacing w:after="0"/>
              <w:rPr>
                <w:szCs w:val="18"/>
              </w:rPr>
            </w:pPr>
            <w:hyperlink r:id="rId34" w:history="1">
              <w:r w:rsidR="000A7386" w:rsidRPr="008C4E0F">
                <w:rPr>
                  <w:rStyle w:val="Hyperlink"/>
                  <w:szCs w:val="18"/>
                </w:rPr>
                <w:t>UserCustomAction</w:t>
              </w:r>
            </w:hyperlink>
          </w:p>
          <w:p w14:paraId="5CE893E4" w14:textId="77777777" w:rsidR="000A7386" w:rsidRPr="008C4E0F" w:rsidRDefault="000A7386" w:rsidP="000A7386">
            <w:pPr>
              <w:spacing w:after="0"/>
              <w:rPr>
                <w:szCs w:val="18"/>
              </w:rPr>
            </w:pPr>
          </w:p>
          <w:p w14:paraId="68EA50E9" w14:textId="77777777" w:rsidR="000A7386" w:rsidRPr="008C4E0F" w:rsidRDefault="00E73C41" w:rsidP="000A7386">
            <w:pPr>
              <w:spacing w:after="0"/>
              <w:rPr>
                <w:rStyle w:val="Hyperlink"/>
                <w:rFonts w:asciiTheme="minorHAnsi" w:hAnsiTheme="minorHAnsi" w:cstheme="minorHAnsi"/>
                <w:szCs w:val="18"/>
              </w:rPr>
            </w:pPr>
            <w:hyperlink r:id="rId35" w:history="1">
              <w:r w:rsidR="000A7386" w:rsidRPr="008C4E0F">
                <w:rPr>
                  <w:rStyle w:val="Hyperlink"/>
                  <w:rFonts w:asciiTheme="minorHAnsi" w:hAnsiTheme="minorHAnsi" w:cstheme="minorHAnsi"/>
                  <w:szCs w:val="18"/>
                </w:rPr>
                <w:t>How to: Create custom actions to deploy with apps for SharePoint</w:t>
              </w:r>
            </w:hyperlink>
          </w:p>
          <w:p w14:paraId="002EE63F" w14:textId="77777777" w:rsidR="000A7386" w:rsidRPr="008C4E0F" w:rsidRDefault="000A7386" w:rsidP="000A7386">
            <w:pPr>
              <w:spacing w:after="0"/>
              <w:rPr>
                <w:rStyle w:val="Hyperlink"/>
                <w:rFonts w:asciiTheme="minorHAnsi" w:hAnsiTheme="minorHAnsi" w:cstheme="minorHAnsi"/>
                <w:szCs w:val="18"/>
              </w:rPr>
            </w:pPr>
          </w:p>
          <w:p w14:paraId="2243AC12" w14:textId="77777777" w:rsidR="000A7386" w:rsidRPr="008C4E0F" w:rsidRDefault="00E73C41" w:rsidP="000A7386">
            <w:pPr>
              <w:rPr>
                <w:szCs w:val="18"/>
              </w:rPr>
            </w:pPr>
            <w:hyperlink r:id="rId36" w:history="1">
              <w:r w:rsidR="000A7386" w:rsidRPr="008C4E0F">
                <w:rPr>
                  <w:rStyle w:val="Hyperlink"/>
                  <w:szCs w:val="18"/>
                </w:rPr>
                <w:t>How to: Work with user custom actions</w:t>
              </w:r>
            </w:hyperlink>
            <w:r w:rsidR="000A7386" w:rsidRPr="008C4E0F">
              <w:rPr>
                <w:szCs w:val="18"/>
              </w:rPr>
              <w:t xml:space="preserve"> (SharePoint 2010)</w:t>
            </w:r>
          </w:p>
          <w:p w14:paraId="6D865951" w14:textId="192CF653" w:rsidR="000A7386" w:rsidRPr="008C4E0F" w:rsidRDefault="00E73C41" w:rsidP="000A7386">
            <w:pPr>
              <w:spacing w:after="0"/>
              <w:rPr>
                <w:szCs w:val="18"/>
              </w:rPr>
            </w:pPr>
            <w:hyperlink r:id="rId37" w:history="1">
              <w:r w:rsidR="000A7386" w:rsidRPr="008C4E0F">
                <w:rPr>
                  <w:rStyle w:val="Hyperlink"/>
                  <w:szCs w:val="18"/>
                </w:rPr>
                <w:t xml:space="preserve">Default custom action locations and </w:t>
              </w:r>
              <w:r w:rsidR="000A7386" w:rsidRPr="008C4E0F">
                <w:rPr>
                  <w:rStyle w:val="Hyperlink"/>
                  <w:szCs w:val="18"/>
                </w:rPr>
                <w:lastRenderedPageBreak/>
                <w:t>IDs</w:t>
              </w:r>
            </w:hyperlink>
            <w:r w:rsidR="000A7386" w:rsidRPr="008C4E0F">
              <w:rPr>
                <w:szCs w:val="18"/>
              </w:rPr>
              <w:t xml:space="preserve"> </w:t>
            </w:r>
          </w:p>
        </w:tc>
      </w:tr>
    </w:tbl>
    <w:p w14:paraId="6C247ADC" w14:textId="719CFEBD" w:rsidR="00B473D3" w:rsidRDefault="00B473D3" w:rsidP="00AE0368">
      <w:pPr>
        <w:pStyle w:val="Heading1"/>
      </w:pPr>
      <w:r>
        <w:lastRenderedPageBreak/>
        <w:t>Look and feel in SharePoint</w:t>
      </w:r>
    </w:p>
    <w:p w14:paraId="40BB9BD7" w14:textId="2D409554" w:rsidR="006B38C3" w:rsidRDefault="006B38C3" w:rsidP="006B38C3">
      <w:r>
        <w:t xml:space="preserve">SharePoint 2013 includes many out-of-the-box features that you can use to customize the look and feel of a SharePoint site. This section covers </w:t>
      </w:r>
      <w:r w:rsidR="00936974">
        <w:t>two</w:t>
      </w:r>
      <w:r>
        <w:t xml:space="preserve"> basic approaches:</w:t>
      </w:r>
    </w:p>
    <w:p w14:paraId="3E72BB68" w14:textId="383B3E51" w:rsidR="00957D8D" w:rsidRPr="00957D8D" w:rsidRDefault="00957D8D" w:rsidP="00B63D85">
      <w:pPr>
        <w:pStyle w:val="ListParagraph"/>
        <w:numPr>
          <w:ilvl w:val="0"/>
          <w:numId w:val="7"/>
        </w:numPr>
        <w:spacing w:after="160" w:line="259" w:lineRule="auto"/>
      </w:pPr>
      <w:r>
        <w:t xml:space="preserve">Designers can use the </w:t>
      </w:r>
      <w:r w:rsidRPr="001377EF">
        <w:rPr>
          <w:b/>
        </w:rPr>
        <w:t xml:space="preserve">theming engine </w:t>
      </w:r>
      <w:r w:rsidRPr="00484D4D">
        <w:t>to create custom themes</w:t>
      </w:r>
      <w:r>
        <w:t>, which are called composed looks in SharePoint 2013 and SharePoint Online. At a minimum, themes define colors. A complete theme defines colors, fonts, a background image, and the associated master page, and a .preview file that defines how the .master page is previewed. Developers can write remote provisioning code to apply themes using the remote provisioning pattern.</w:t>
      </w:r>
    </w:p>
    <w:p w14:paraId="7E674380" w14:textId="72A724CC" w:rsidR="006B38C3" w:rsidRDefault="006B38C3" w:rsidP="00B63D85">
      <w:pPr>
        <w:pStyle w:val="ListParagraph"/>
        <w:numPr>
          <w:ilvl w:val="0"/>
          <w:numId w:val="7"/>
        </w:numPr>
        <w:spacing w:after="160" w:line="259" w:lineRule="auto"/>
      </w:pPr>
      <w:r>
        <w:t xml:space="preserve">Designers can create </w:t>
      </w:r>
      <w:r w:rsidRPr="001377EF">
        <w:rPr>
          <w:b/>
        </w:rPr>
        <w:t xml:space="preserve">custom CSS </w:t>
      </w:r>
      <w:r>
        <w:t xml:space="preserve">to apply to SharePoint sites. Using </w:t>
      </w:r>
      <w:r w:rsidR="00957D8D">
        <w:t>the remote provisioning pattern</w:t>
      </w:r>
      <w:r>
        <w:t xml:space="preserve">, a developer can use an app for SharePoint to provision SharePoint sites to use custom CSS. </w:t>
      </w:r>
    </w:p>
    <w:p w14:paraId="452025FA" w14:textId="7A57D698" w:rsidR="00696826" w:rsidRPr="00057305" w:rsidRDefault="00696826" w:rsidP="00696826">
      <w:pPr>
        <w:pStyle w:val="Heading2"/>
      </w:pPr>
      <w:r>
        <w:t xml:space="preserve">  </w:t>
      </w:r>
      <w:r w:rsidRPr="00057305">
        <w:t>Branding cost and complexity</w:t>
      </w:r>
    </w:p>
    <w:p w14:paraId="7D5DC5B4" w14:textId="0B28DB28" w:rsidR="00696826" w:rsidRDefault="00696826" w:rsidP="00696826">
      <w:pPr>
        <w:keepNext/>
        <w:spacing w:after="0"/>
      </w:pPr>
      <w:r>
        <w:t xml:space="preserve">Branding changes range from low-cost and simple to high-cost and complex. Through the UI, users can apply </w:t>
      </w:r>
      <w:r w:rsidRPr="001951AA">
        <w:rPr>
          <w:i/>
        </w:rPr>
        <w:t>composed looks</w:t>
      </w:r>
      <w:r>
        <w:t>, which include a background image, color palette, fonts, a master page</w:t>
      </w:r>
      <w:r w:rsidR="00C52583">
        <w:t>, and an associated .preview file for the master page</w:t>
      </w:r>
      <w:r>
        <w:t xml:space="preserve">. You can use the SharePoint 2013 theming engine to </w:t>
      </w:r>
      <w:r w:rsidR="00C52583">
        <w:t>design composed looks and provision sites</w:t>
      </w:r>
      <w:r>
        <w:t>, and you can create custom CSS to modify the look and feel of your site</w:t>
      </w:r>
      <w:r w:rsidR="00C52583">
        <w:t xml:space="preserve"> and its elements</w:t>
      </w:r>
      <w:r>
        <w:t xml:space="preserve">. </w:t>
      </w:r>
    </w:p>
    <w:p w14:paraId="11767B16" w14:textId="77777777" w:rsidR="00696826" w:rsidRDefault="00696826" w:rsidP="00696826">
      <w:pPr>
        <w:keepNext/>
        <w:spacing w:after="0"/>
      </w:pPr>
    </w:p>
    <w:p w14:paraId="44B1F6DA" w14:textId="3EF58329" w:rsidR="00696826" w:rsidRDefault="00C52583" w:rsidP="00696826">
      <w:pPr>
        <w:keepNext/>
        <w:spacing w:after="0"/>
      </w:pPr>
      <w:r w:rsidRPr="006B31A9">
        <w:rPr>
          <w:b/>
        </w:rPr>
        <w:t>Important</w:t>
      </w:r>
      <w:r>
        <w:t xml:space="preserve">   </w:t>
      </w:r>
      <w:r w:rsidR="00696826">
        <w:t xml:space="preserve">While it’s possible to create custom master pages and other structural elements as part of a custom branding project, the long-term cost of supporting structural customizations </w:t>
      </w:r>
      <w:r>
        <w:t>is</w:t>
      </w:r>
      <w:r w:rsidR="00696826">
        <w:t xml:space="preserve"> high, and may make it more costly for your orga</w:t>
      </w:r>
      <w:r>
        <w:t>nization to apply upgrades and provide ongoing support for customizations</w:t>
      </w:r>
      <w:r w:rsidR="00696826">
        <w:t xml:space="preserve">. </w:t>
      </w:r>
    </w:p>
    <w:p w14:paraId="49794A4A" w14:textId="4E8A3FEF" w:rsidR="00B473D3" w:rsidRPr="00B473D3" w:rsidRDefault="00B473D3" w:rsidP="00AE0368">
      <w:pPr>
        <w:pStyle w:val="Heading1"/>
      </w:pPr>
      <w:r>
        <w:t>Composed looks</w:t>
      </w:r>
    </w:p>
    <w:p w14:paraId="1E24C297" w14:textId="29B24D21" w:rsidR="007C09F6" w:rsidRDefault="007C09F6" w:rsidP="007C09F6">
      <w:r>
        <w:t xml:space="preserve">The SharePoint 2013 theming engine renders composed looks, which are the out-of-the-box themes included in SharePoint 2013 and SharePoint Online. As a designer or developer, you can use the theming engine to </w:t>
      </w:r>
      <w:r w:rsidR="00627CFF">
        <w:t>apply</w:t>
      </w:r>
      <w:r>
        <w:t xml:space="preserve"> custom composed looks</w:t>
      </w:r>
      <w:r w:rsidR="00C61A8F">
        <w:t>.</w:t>
      </w:r>
    </w:p>
    <w:p w14:paraId="0349DE85" w14:textId="17EFCC44" w:rsidR="007C09F6" w:rsidRDefault="007C09F6" w:rsidP="007C09F6">
      <w:r>
        <w:t xml:space="preserve">Apply a composed look to a SharePoint site by navigating to </w:t>
      </w:r>
      <w:r w:rsidRPr="008557B4">
        <w:rPr>
          <w:rFonts w:eastAsia="Times New Roman" w:cs="Segoe UI"/>
          <w:b/>
        </w:rPr>
        <w:t>Site Setting</w:t>
      </w:r>
      <w:r w:rsidR="00B524DE">
        <w:rPr>
          <w:rFonts w:eastAsia="Times New Roman" w:cs="Segoe UI"/>
          <w:b/>
        </w:rPr>
        <w:t>s &gt; Look and Feel &gt; Change the l</w:t>
      </w:r>
      <w:r w:rsidRPr="008557B4">
        <w:rPr>
          <w:rFonts w:eastAsia="Times New Roman" w:cs="Segoe UI"/>
          <w:b/>
        </w:rPr>
        <w:t>ook</w:t>
      </w:r>
      <w:r>
        <w:rPr>
          <w:rFonts w:eastAsia="Times New Roman" w:cs="Segoe UI"/>
          <w:b/>
        </w:rPr>
        <w:t xml:space="preserve">. </w:t>
      </w:r>
      <w:r>
        <w:t xml:space="preserve">You can customize can apply looks composed of colors, fonts, </w:t>
      </w:r>
      <w:r w:rsidR="00627CFF">
        <w:t xml:space="preserve">master page, </w:t>
      </w:r>
      <w:r>
        <w:t xml:space="preserve">and a background image using the </w:t>
      </w:r>
      <w:r w:rsidRPr="0008247C">
        <w:rPr>
          <w:b/>
        </w:rPr>
        <w:t xml:space="preserve">Change </w:t>
      </w:r>
      <w:r w:rsidR="00B524DE">
        <w:rPr>
          <w:b/>
        </w:rPr>
        <w:t>the look</w:t>
      </w:r>
      <w:r>
        <w:t xml:space="preserve"> wizard. If you want to change an image, you can click </w:t>
      </w:r>
      <w:r w:rsidRPr="001377EF">
        <w:rPr>
          <w:b/>
        </w:rPr>
        <w:t>Change</w:t>
      </w:r>
      <w:r>
        <w:t xml:space="preserve">, click </w:t>
      </w:r>
      <w:r w:rsidRPr="001377EF">
        <w:rPr>
          <w:b/>
        </w:rPr>
        <w:t>Try It</w:t>
      </w:r>
      <w:r>
        <w:t xml:space="preserve">, and if you like it, click </w:t>
      </w:r>
      <w:r w:rsidRPr="001377EF">
        <w:rPr>
          <w:b/>
        </w:rPr>
        <w:t>Keep It</w:t>
      </w:r>
      <w:r>
        <w:t>.</w:t>
      </w:r>
    </w:p>
    <w:p w14:paraId="044E515A" w14:textId="27B358A9" w:rsidR="00C87D47" w:rsidRDefault="00C87D47" w:rsidP="00C87D47">
      <w:r>
        <w:lastRenderedPageBreak/>
        <w:t xml:space="preserve">The </w:t>
      </w:r>
      <w:r w:rsidRPr="00741F34">
        <w:rPr>
          <w:b/>
        </w:rPr>
        <w:t>Change the Look</w:t>
      </w:r>
      <w:r>
        <w:t xml:space="preserve"> wizard copies, transforms, and stores CSS in SharePoint’s content database. It also recolors images and stores them in the content database. </w:t>
      </w:r>
    </w:p>
    <w:p w14:paraId="1DE7B302" w14:textId="5A139F82" w:rsidR="007C09F6" w:rsidRDefault="005307DE" w:rsidP="007C09F6">
      <w:pPr>
        <w:pStyle w:val="Heading1"/>
      </w:pPr>
      <w:r>
        <w:t>The T</w:t>
      </w:r>
      <w:r w:rsidR="007C09F6">
        <w:t>heming engine</w:t>
      </w:r>
    </w:p>
    <w:p w14:paraId="01C1DD37" w14:textId="77777777" w:rsidR="007C09F6" w:rsidRDefault="007C09F6" w:rsidP="007C09F6">
      <w:r>
        <w:t xml:space="preserve">The SharePoint 2013 theming engine makes it possible to apply colors, fonts, and a background image to a site by associating those elements with a master page. </w:t>
      </w:r>
    </w:p>
    <w:p w14:paraId="05503464" w14:textId="6B43F54A" w:rsidR="007C09F6" w:rsidRDefault="007C09F6" w:rsidP="007C09F6">
      <w:r>
        <w:t xml:space="preserve">In SharePoint 2013 and SharePoint Online, a theme is a connected set of XML definition files, an image file, and an associated master page that you can use to apply custom CSS to a site.  The XML files--.spcolor and .spfont—define </w:t>
      </w:r>
      <w:r w:rsidRPr="006F3C74">
        <w:rPr>
          <w:i/>
        </w:rPr>
        <w:t>color slots</w:t>
      </w:r>
      <w:r w:rsidR="006F3C74">
        <w:t xml:space="preserve"> and </w:t>
      </w:r>
      <w:r w:rsidR="006F3C74" w:rsidRPr="006F3C74">
        <w:rPr>
          <w:i/>
        </w:rPr>
        <w:t>font slots</w:t>
      </w:r>
      <w:r>
        <w:t xml:space="preserve"> </w:t>
      </w:r>
      <w:r w:rsidR="006F3C74">
        <w:t>that define the details of specific colors and fonts as they’re applied to styles</w:t>
      </w:r>
      <w:r>
        <w:t xml:space="preserve">.  You can </w:t>
      </w:r>
      <w:r w:rsidR="00627CFF">
        <w:t>create your own color and font files in your favorite text editor</w:t>
      </w:r>
      <w:r>
        <w:t>.</w:t>
      </w:r>
    </w:p>
    <w:p w14:paraId="70F696A7" w14:textId="2D6C9CFA" w:rsidR="007C09F6" w:rsidRPr="008D0FBA" w:rsidRDefault="007C09F6" w:rsidP="00C87D47">
      <w:pPr>
        <w:keepNext/>
        <w:spacing w:after="0"/>
        <w:rPr>
          <w:b/>
        </w:rPr>
      </w:pPr>
      <w:r w:rsidRPr="008D0FBA">
        <w:rPr>
          <w:b/>
        </w:rPr>
        <w:t xml:space="preserve">Table </w:t>
      </w:r>
      <w:r w:rsidR="00610A17">
        <w:rPr>
          <w:b/>
        </w:rPr>
        <w:t>2</w:t>
      </w:r>
      <w:r w:rsidRPr="008D0FBA">
        <w:rPr>
          <w:b/>
        </w:rPr>
        <w:t xml:space="preserve">. What’s in a </w:t>
      </w:r>
      <w:r>
        <w:rPr>
          <w:b/>
        </w:rPr>
        <w:t>composed look</w:t>
      </w:r>
      <w:r w:rsidRPr="008D0FBA">
        <w:rPr>
          <w:b/>
        </w:rPr>
        <w:t>?</w:t>
      </w:r>
    </w:p>
    <w:tbl>
      <w:tblPr>
        <w:tblStyle w:val="TableGrid"/>
        <w:tblW w:w="0" w:type="auto"/>
        <w:tblInd w:w="108" w:type="dxa"/>
        <w:tblLook w:val="04A0" w:firstRow="1" w:lastRow="0" w:firstColumn="1" w:lastColumn="0" w:noHBand="0" w:noVBand="1"/>
      </w:tblPr>
      <w:tblGrid>
        <w:gridCol w:w="2186"/>
        <w:gridCol w:w="2228"/>
        <w:gridCol w:w="2686"/>
        <w:gridCol w:w="2907"/>
        <w:gridCol w:w="2835"/>
      </w:tblGrid>
      <w:tr w:rsidR="00627CFF" w14:paraId="2D7DDEA6" w14:textId="77777777" w:rsidTr="00610A17">
        <w:tc>
          <w:tcPr>
            <w:tcW w:w="2186" w:type="dxa"/>
          </w:tcPr>
          <w:p w14:paraId="3EFE6996" w14:textId="77777777" w:rsidR="00627CFF" w:rsidRPr="008C4E0F" w:rsidRDefault="00627CFF" w:rsidP="00AE0368">
            <w:pPr>
              <w:rPr>
                <w:b/>
                <w:szCs w:val="18"/>
              </w:rPr>
            </w:pPr>
            <w:r w:rsidRPr="008C4E0F">
              <w:rPr>
                <w:b/>
                <w:szCs w:val="18"/>
              </w:rPr>
              <w:t>Component</w:t>
            </w:r>
          </w:p>
        </w:tc>
        <w:tc>
          <w:tcPr>
            <w:tcW w:w="2228" w:type="dxa"/>
          </w:tcPr>
          <w:p w14:paraId="412583D2" w14:textId="77777777" w:rsidR="00627CFF" w:rsidRPr="008C4E0F" w:rsidRDefault="00627CFF" w:rsidP="00AE0368">
            <w:pPr>
              <w:rPr>
                <w:b/>
                <w:szCs w:val="18"/>
              </w:rPr>
            </w:pPr>
            <w:r w:rsidRPr="008C4E0F">
              <w:rPr>
                <w:b/>
                <w:szCs w:val="18"/>
              </w:rPr>
              <w:t>Files</w:t>
            </w:r>
          </w:p>
        </w:tc>
        <w:tc>
          <w:tcPr>
            <w:tcW w:w="2686" w:type="dxa"/>
          </w:tcPr>
          <w:p w14:paraId="3220C300" w14:textId="77777777" w:rsidR="00627CFF" w:rsidRPr="008C4E0F" w:rsidRDefault="00627CFF" w:rsidP="00AE0368">
            <w:pPr>
              <w:rPr>
                <w:b/>
                <w:szCs w:val="18"/>
              </w:rPr>
            </w:pPr>
          </w:p>
        </w:tc>
        <w:tc>
          <w:tcPr>
            <w:tcW w:w="2907" w:type="dxa"/>
          </w:tcPr>
          <w:p w14:paraId="573EF172" w14:textId="543FE428" w:rsidR="00627CFF" w:rsidRPr="008C4E0F" w:rsidRDefault="00627CFF" w:rsidP="00AE0368">
            <w:pPr>
              <w:rPr>
                <w:b/>
                <w:szCs w:val="18"/>
              </w:rPr>
            </w:pPr>
            <w:r w:rsidRPr="008C4E0F">
              <w:rPr>
                <w:b/>
                <w:szCs w:val="18"/>
              </w:rPr>
              <w:t>Where it’s stored</w:t>
            </w:r>
          </w:p>
        </w:tc>
        <w:tc>
          <w:tcPr>
            <w:tcW w:w="2835" w:type="dxa"/>
          </w:tcPr>
          <w:p w14:paraId="24C17A4F" w14:textId="77777777" w:rsidR="00627CFF" w:rsidRPr="008C4E0F" w:rsidRDefault="00627CFF" w:rsidP="00AE0368">
            <w:pPr>
              <w:rPr>
                <w:b/>
                <w:szCs w:val="18"/>
              </w:rPr>
            </w:pPr>
            <w:r w:rsidRPr="008C4E0F">
              <w:rPr>
                <w:b/>
                <w:szCs w:val="18"/>
              </w:rPr>
              <w:t>Required?</w:t>
            </w:r>
          </w:p>
        </w:tc>
      </w:tr>
      <w:tr w:rsidR="00627CFF" w14:paraId="51567694" w14:textId="77777777" w:rsidTr="00610A17">
        <w:tc>
          <w:tcPr>
            <w:tcW w:w="2186" w:type="dxa"/>
          </w:tcPr>
          <w:p w14:paraId="50D357C0" w14:textId="77777777" w:rsidR="00627CFF" w:rsidRPr="008C4E0F" w:rsidRDefault="00627CFF" w:rsidP="00AE0368">
            <w:pPr>
              <w:rPr>
                <w:szCs w:val="18"/>
              </w:rPr>
            </w:pPr>
            <w:r w:rsidRPr="008C4E0F">
              <w:rPr>
                <w:szCs w:val="18"/>
              </w:rPr>
              <w:t>Color palette</w:t>
            </w:r>
          </w:p>
        </w:tc>
        <w:tc>
          <w:tcPr>
            <w:tcW w:w="2228" w:type="dxa"/>
          </w:tcPr>
          <w:p w14:paraId="56DA4B99" w14:textId="77777777" w:rsidR="00627CFF" w:rsidRPr="008C4E0F" w:rsidRDefault="00627CFF" w:rsidP="00AE0368">
            <w:pPr>
              <w:rPr>
                <w:szCs w:val="18"/>
              </w:rPr>
            </w:pPr>
            <w:r w:rsidRPr="008C4E0F">
              <w:rPr>
                <w:szCs w:val="18"/>
              </w:rPr>
              <w:t>.spcolor</w:t>
            </w:r>
          </w:p>
        </w:tc>
        <w:tc>
          <w:tcPr>
            <w:tcW w:w="2686" w:type="dxa"/>
          </w:tcPr>
          <w:p w14:paraId="5DAFF171" w14:textId="77777777" w:rsidR="00627CFF" w:rsidRPr="008C4E0F" w:rsidRDefault="00627CFF" w:rsidP="00AE0368">
            <w:pPr>
              <w:rPr>
                <w:szCs w:val="18"/>
              </w:rPr>
            </w:pPr>
          </w:p>
        </w:tc>
        <w:tc>
          <w:tcPr>
            <w:tcW w:w="2907" w:type="dxa"/>
          </w:tcPr>
          <w:p w14:paraId="0F93072C" w14:textId="2DE5A321" w:rsidR="00627CFF" w:rsidRPr="008C4E0F" w:rsidRDefault="00627CFF" w:rsidP="00AE0368">
            <w:pPr>
              <w:rPr>
                <w:szCs w:val="18"/>
              </w:rPr>
            </w:pPr>
            <w:r w:rsidRPr="008C4E0F">
              <w:rPr>
                <w:szCs w:val="18"/>
              </w:rPr>
              <w:t>Theme Gallery\15 folder</w:t>
            </w:r>
          </w:p>
        </w:tc>
        <w:tc>
          <w:tcPr>
            <w:tcW w:w="2835" w:type="dxa"/>
          </w:tcPr>
          <w:p w14:paraId="1686ED9E" w14:textId="77777777" w:rsidR="00627CFF" w:rsidRPr="008C4E0F" w:rsidRDefault="00627CFF" w:rsidP="00AE0368">
            <w:pPr>
              <w:rPr>
                <w:szCs w:val="18"/>
              </w:rPr>
            </w:pPr>
            <w:r w:rsidRPr="008C4E0F">
              <w:rPr>
                <w:szCs w:val="18"/>
              </w:rPr>
              <w:t>x</w:t>
            </w:r>
          </w:p>
        </w:tc>
      </w:tr>
      <w:tr w:rsidR="00627CFF" w14:paraId="5EDE3363" w14:textId="77777777" w:rsidTr="00610A17">
        <w:tc>
          <w:tcPr>
            <w:tcW w:w="2186" w:type="dxa"/>
          </w:tcPr>
          <w:p w14:paraId="7D0FDDBC" w14:textId="77777777" w:rsidR="00627CFF" w:rsidRPr="008C4E0F" w:rsidRDefault="00627CFF" w:rsidP="00AE0368">
            <w:pPr>
              <w:rPr>
                <w:szCs w:val="18"/>
              </w:rPr>
            </w:pPr>
            <w:r w:rsidRPr="008C4E0F">
              <w:rPr>
                <w:szCs w:val="18"/>
              </w:rPr>
              <w:t>Font scheme</w:t>
            </w:r>
          </w:p>
        </w:tc>
        <w:tc>
          <w:tcPr>
            <w:tcW w:w="2228" w:type="dxa"/>
          </w:tcPr>
          <w:p w14:paraId="64BA6A8F" w14:textId="77777777" w:rsidR="00627CFF" w:rsidRPr="008C4E0F" w:rsidRDefault="00627CFF" w:rsidP="00AE0368">
            <w:pPr>
              <w:rPr>
                <w:szCs w:val="18"/>
              </w:rPr>
            </w:pPr>
            <w:r w:rsidRPr="008C4E0F">
              <w:rPr>
                <w:szCs w:val="18"/>
              </w:rPr>
              <w:t>.spfont</w:t>
            </w:r>
          </w:p>
        </w:tc>
        <w:tc>
          <w:tcPr>
            <w:tcW w:w="2686" w:type="dxa"/>
          </w:tcPr>
          <w:p w14:paraId="277952B2" w14:textId="77777777" w:rsidR="00627CFF" w:rsidRPr="008C4E0F" w:rsidRDefault="00627CFF" w:rsidP="00AE0368">
            <w:pPr>
              <w:rPr>
                <w:szCs w:val="18"/>
              </w:rPr>
            </w:pPr>
          </w:p>
        </w:tc>
        <w:tc>
          <w:tcPr>
            <w:tcW w:w="2907" w:type="dxa"/>
          </w:tcPr>
          <w:p w14:paraId="5E96D420" w14:textId="41CE6EB1" w:rsidR="00627CFF" w:rsidRPr="008C4E0F" w:rsidRDefault="00627CFF" w:rsidP="00AE0368">
            <w:pPr>
              <w:rPr>
                <w:szCs w:val="18"/>
              </w:rPr>
            </w:pPr>
            <w:r w:rsidRPr="008C4E0F">
              <w:rPr>
                <w:szCs w:val="18"/>
              </w:rPr>
              <w:t>Theme Gallery\15 folder</w:t>
            </w:r>
          </w:p>
        </w:tc>
        <w:tc>
          <w:tcPr>
            <w:tcW w:w="2835" w:type="dxa"/>
          </w:tcPr>
          <w:p w14:paraId="5B54CA35" w14:textId="77777777" w:rsidR="00627CFF" w:rsidRPr="008C4E0F" w:rsidRDefault="00627CFF" w:rsidP="00AE0368">
            <w:pPr>
              <w:rPr>
                <w:szCs w:val="18"/>
              </w:rPr>
            </w:pPr>
          </w:p>
        </w:tc>
      </w:tr>
      <w:tr w:rsidR="00627CFF" w14:paraId="5A07485D" w14:textId="77777777" w:rsidTr="00610A17">
        <w:tc>
          <w:tcPr>
            <w:tcW w:w="2186" w:type="dxa"/>
          </w:tcPr>
          <w:p w14:paraId="0D663888" w14:textId="77777777" w:rsidR="00627CFF" w:rsidRPr="008C4E0F" w:rsidRDefault="00627CFF" w:rsidP="00AE0368">
            <w:pPr>
              <w:rPr>
                <w:szCs w:val="18"/>
              </w:rPr>
            </w:pPr>
            <w:r w:rsidRPr="008C4E0F">
              <w:rPr>
                <w:szCs w:val="18"/>
              </w:rPr>
              <w:t>Site layout</w:t>
            </w:r>
          </w:p>
        </w:tc>
        <w:tc>
          <w:tcPr>
            <w:tcW w:w="2228" w:type="dxa"/>
          </w:tcPr>
          <w:p w14:paraId="25936B89" w14:textId="77777777" w:rsidR="00627CFF" w:rsidRPr="008C4E0F" w:rsidRDefault="00627CFF" w:rsidP="00AE0368">
            <w:pPr>
              <w:rPr>
                <w:szCs w:val="18"/>
              </w:rPr>
            </w:pPr>
            <w:r w:rsidRPr="008C4E0F">
              <w:rPr>
                <w:szCs w:val="18"/>
              </w:rPr>
              <w:t>.master, .preview</w:t>
            </w:r>
          </w:p>
        </w:tc>
        <w:tc>
          <w:tcPr>
            <w:tcW w:w="2686" w:type="dxa"/>
          </w:tcPr>
          <w:p w14:paraId="10E6BC2C" w14:textId="77777777" w:rsidR="00627CFF" w:rsidRPr="008C4E0F" w:rsidRDefault="00627CFF" w:rsidP="00AE0368">
            <w:pPr>
              <w:rPr>
                <w:szCs w:val="18"/>
              </w:rPr>
            </w:pPr>
          </w:p>
        </w:tc>
        <w:tc>
          <w:tcPr>
            <w:tcW w:w="2907" w:type="dxa"/>
          </w:tcPr>
          <w:p w14:paraId="23912E1A" w14:textId="74663AB2" w:rsidR="00627CFF" w:rsidRPr="008C4E0F" w:rsidRDefault="00627CFF" w:rsidP="00AE0368">
            <w:pPr>
              <w:rPr>
                <w:szCs w:val="18"/>
              </w:rPr>
            </w:pPr>
            <w:r w:rsidRPr="008C4E0F">
              <w:rPr>
                <w:szCs w:val="18"/>
              </w:rPr>
              <w:t>Master Page Gallery</w:t>
            </w:r>
          </w:p>
        </w:tc>
        <w:tc>
          <w:tcPr>
            <w:tcW w:w="2835" w:type="dxa"/>
          </w:tcPr>
          <w:p w14:paraId="13A2724A" w14:textId="603AFF78" w:rsidR="00627CFF" w:rsidRPr="008C4E0F" w:rsidRDefault="00627CFF" w:rsidP="00AE0368">
            <w:pPr>
              <w:rPr>
                <w:szCs w:val="18"/>
              </w:rPr>
            </w:pPr>
            <w:r>
              <w:rPr>
                <w:szCs w:val="18"/>
              </w:rPr>
              <w:t>x</w:t>
            </w:r>
          </w:p>
        </w:tc>
      </w:tr>
      <w:tr w:rsidR="00627CFF" w14:paraId="75AAC631" w14:textId="77777777" w:rsidTr="00610A17">
        <w:tc>
          <w:tcPr>
            <w:tcW w:w="2186" w:type="dxa"/>
          </w:tcPr>
          <w:p w14:paraId="646FFC90" w14:textId="77777777" w:rsidR="00627CFF" w:rsidRPr="008C4E0F" w:rsidRDefault="00627CFF" w:rsidP="00AE0368">
            <w:pPr>
              <w:rPr>
                <w:szCs w:val="18"/>
              </w:rPr>
            </w:pPr>
            <w:r w:rsidRPr="008C4E0F">
              <w:rPr>
                <w:szCs w:val="18"/>
              </w:rPr>
              <w:t>Background image</w:t>
            </w:r>
          </w:p>
        </w:tc>
        <w:tc>
          <w:tcPr>
            <w:tcW w:w="2228" w:type="dxa"/>
          </w:tcPr>
          <w:p w14:paraId="373905EB" w14:textId="77777777" w:rsidR="00627CFF" w:rsidRPr="008C4E0F" w:rsidRDefault="00627CFF" w:rsidP="00AE0368">
            <w:pPr>
              <w:rPr>
                <w:szCs w:val="18"/>
              </w:rPr>
            </w:pPr>
            <w:r w:rsidRPr="008C4E0F">
              <w:rPr>
                <w:szCs w:val="18"/>
              </w:rPr>
              <w:t>.jpg, .bmp, .png, .gif</w:t>
            </w:r>
          </w:p>
        </w:tc>
        <w:tc>
          <w:tcPr>
            <w:tcW w:w="2686" w:type="dxa"/>
          </w:tcPr>
          <w:p w14:paraId="31A84AFD" w14:textId="77777777" w:rsidR="00627CFF" w:rsidRPr="008C4E0F" w:rsidRDefault="00627CFF" w:rsidP="00AE0368">
            <w:pPr>
              <w:rPr>
                <w:szCs w:val="18"/>
              </w:rPr>
            </w:pPr>
          </w:p>
        </w:tc>
        <w:tc>
          <w:tcPr>
            <w:tcW w:w="2907" w:type="dxa"/>
          </w:tcPr>
          <w:p w14:paraId="21A4C78A" w14:textId="7ECDA10C" w:rsidR="00627CFF" w:rsidRPr="008C4E0F" w:rsidRDefault="00627CFF" w:rsidP="00AE0368">
            <w:pPr>
              <w:rPr>
                <w:szCs w:val="18"/>
              </w:rPr>
            </w:pPr>
            <w:r w:rsidRPr="008C4E0F">
              <w:rPr>
                <w:szCs w:val="18"/>
              </w:rPr>
              <w:t>Site assets</w:t>
            </w:r>
          </w:p>
        </w:tc>
        <w:tc>
          <w:tcPr>
            <w:tcW w:w="2835" w:type="dxa"/>
          </w:tcPr>
          <w:p w14:paraId="4987B154" w14:textId="77777777" w:rsidR="00627CFF" w:rsidRPr="008C4E0F" w:rsidRDefault="00627CFF" w:rsidP="00AE0368">
            <w:pPr>
              <w:rPr>
                <w:szCs w:val="18"/>
                <w:highlight w:val="yellow"/>
              </w:rPr>
            </w:pPr>
          </w:p>
        </w:tc>
      </w:tr>
    </w:tbl>
    <w:p w14:paraId="1B87C4FE" w14:textId="77777777" w:rsidR="00942DDF" w:rsidRDefault="00942DDF" w:rsidP="007C09F6"/>
    <w:p w14:paraId="2909376C" w14:textId="5159E7F9" w:rsidR="007C09F6" w:rsidRDefault="00197679" w:rsidP="007C09F6">
      <w:r>
        <w:t>Figure 1</w:t>
      </w:r>
      <w:r w:rsidR="007C09F6">
        <w:t xml:space="preserve"> shows the logical relationship between ways users can select and apply </w:t>
      </w:r>
      <w:r w:rsidR="00F176E0">
        <w:t xml:space="preserve">composed </w:t>
      </w:r>
      <w:r w:rsidR="007C09F6">
        <w:t xml:space="preserve">looks through the UI and the underlying theming engine files that define theme data and associate them with the master page. </w:t>
      </w:r>
      <w:r w:rsidR="006F3C74">
        <w:t xml:space="preserve">Users can select composed looks through the </w:t>
      </w:r>
      <w:r w:rsidR="00627CFF" w:rsidRPr="00627CFF">
        <w:rPr>
          <w:b/>
        </w:rPr>
        <w:t>Site Settings &gt; Look and Feel &gt;</w:t>
      </w:r>
      <w:r w:rsidR="00627CFF">
        <w:t xml:space="preserve"> </w:t>
      </w:r>
      <w:r w:rsidR="00627CFF">
        <w:rPr>
          <w:b/>
        </w:rPr>
        <w:t>Change</w:t>
      </w:r>
      <w:r w:rsidR="006F3C74" w:rsidRPr="006F3C74">
        <w:rPr>
          <w:b/>
        </w:rPr>
        <w:t xml:space="preserve"> the Look</w:t>
      </w:r>
      <w:r w:rsidR="00627CFF">
        <w:t xml:space="preserve">, </w:t>
      </w:r>
      <w:r w:rsidR="006F3C74">
        <w:t>the Getting Started UI</w:t>
      </w:r>
      <w:r w:rsidR="00627CFF">
        <w:t>, or directly in the site actions menu</w:t>
      </w:r>
      <w:r w:rsidR="006F3C74">
        <w:t xml:space="preserve">.  When a user selects a composed look, the theming engine applies colors, fonts, background images, the associated .master page, and the .preview file associated with the .master page to the site. </w:t>
      </w:r>
    </w:p>
    <w:p w14:paraId="399AA05A" w14:textId="473EFA91" w:rsidR="006F3C74" w:rsidRPr="006F3C74" w:rsidRDefault="006F3C74" w:rsidP="006F3C74">
      <w:pPr>
        <w:keepNext/>
        <w:spacing w:after="0"/>
      </w:pPr>
      <w:r>
        <w:t>The following sections explain the moving parts of the theming engine in more detail.</w:t>
      </w:r>
    </w:p>
    <w:p w14:paraId="5D78ED36" w14:textId="0B6D83BD" w:rsidR="007C09F6" w:rsidRDefault="007C09F6" w:rsidP="006F3C74">
      <w:pPr>
        <w:pStyle w:val="Heading3"/>
        <w:ind w:left="90" w:firstLine="0"/>
      </w:pPr>
      <w:r>
        <w:t>Color palettes</w:t>
      </w:r>
    </w:p>
    <w:p w14:paraId="0331085D" w14:textId="0821A59A" w:rsidR="007C09F6" w:rsidRDefault="00F176E0" w:rsidP="007C09F6">
      <w:r w:rsidRPr="0059615C">
        <w:t>The theming engine stores col</w:t>
      </w:r>
      <w:r w:rsidR="00627CFF">
        <w:t>ors in color palettes defined by</w:t>
      </w:r>
      <w:r w:rsidRPr="0059615C">
        <w:t xml:space="preserve"> the </w:t>
      </w:r>
      <w:r w:rsidRPr="0059615C">
        <w:rPr>
          <w:rFonts w:ascii="Courier New" w:hAnsi="Courier New" w:cs="Courier New"/>
        </w:rPr>
        <w:t>.spcolor</w:t>
      </w:r>
      <w:r w:rsidRPr="0059615C">
        <w:t xml:space="preserve"> file. Color palettes are stored in the </w:t>
      </w:r>
      <w:r w:rsidRPr="0059615C">
        <w:rPr>
          <w:b/>
        </w:rPr>
        <w:t>Theme Gallery</w:t>
      </w:r>
      <w:r w:rsidRPr="0059615C">
        <w:t xml:space="preserve"> of the root site.  </w:t>
      </w:r>
      <w:r w:rsidR="007C09F6" w:rsidRPr="0059615C">
        <w:t xml:space="preserve">A </w:t>
      </w:r>
      <w:r w:rsidR="007C09F6" w:rsidRPr="0059615C">
        <w:rPr>
          <w:i/>
        </w:rPr>
        <w:t>color palette</w:t>
      </w:r>
      <w:r w:rsidR="007C09F6" w:rsidRPr="0059615C">
        <w:t xml:space="preserve"> is an editable XML file made up of color palette definitions and </w:t>
      </w:r>
      <w:r w:rsidR="007C09F6" w:rsidRPr="0059615C">
        <w:rPr>
          <w:i/>
        </w:rPr>
        <w:t>color slots</w:t>
      </w:r>
      <w:r w:rsidR="007C09F6" w:rsidRPr="0059615C">
        <w:t xml:space="preserve">. Color palette metadata </w:t>
      </w:r>
      <w:r w:rsidR="007C09F6" w:rsidRPr="0059615C">
        <w:rPr>
          <w:rFonts w:ascii="Courier New" w:hAnsi="Courier New" w:cs="Courier New"/>
        </w:rPr>
        <w:t>(&lt;s:colorPalette&gt;</w:t>
      </w:r>
      <w:r w:rsidR="007C09F6" w:rsidRPr="0059615C">
        <w:t xml:space="preserve">) defines three preview slots, an </w:t>
      </w:r>
      <w:r w:rsidR="0059615C">
        <w:rPr>
          <w:rFonts w:ascii="Courier New" w:hAnsi="Courier New" w:cs="Courier New"/>
        </w:rPr>
        <w:t xml:space="preserve">isInverted </w:t>
      </w:r>
      <w:r w:rsidR="007C09F6" w:rsidRPr="0059615C">
        <w:t>property</w:t>
      </w:r>
      <w:r w:rsidR="00E341F6" w:rsidRPr="0059615C">
        <w:t xml:space="preserve"> that lets the palette designer specify whether the theme is inverted (dark background </w:t>
      </w:r>
      <w:r w:rsidR="00E341F6" w:rsidRPr="0059615C">
        <w:lastRenderedPageBreak/>
        <w:t>with light text)</w:t>
      </w:r>
      <w:r w:rsidR="007C09F6" w:rsidRPr="0059615C">
        <w:t>,  and the XML namespace associated with the theme. The three preview slots define what color slots to use in composed look previews.</w:t>
      </w:r>
      <w:r w:rsidR="007C09F6">
        <w:t xml:space="preserve"> </w:t>
      </w:r>
    </w:p>
    <w:p w14:paraId="0B1A7FCD" w14:textId="30A7BAE3" w:rsidR="007C09F6" w:rsidRDefault="007C09F6" w:rsidP="008C4E0F">
      <w:pPr>
        <w:keepNext/>
      </w:pPr>
      <w:r>
        <w:t xml:space="preserve">Color slots are defined by two attributes—color name and value—which define a name for the color its RGB value.  Color slots have semantic names such as </w:t>
      </w:r>
      <w:r w:rsidRPr="00550131">
        <w:rPr>
          <w:rFonts w:ascii="Courier New" w:hAnsi="Courier New" w:cs="Courier New"/>
        </w:rPr>
        <w:t>BodyText</w:t>
      </w:r>
      <w:r>
        <w:t xml:space="preserve"> or </w:t>
      </w:r>
      <w:r w:rsidRPr="00550131">
        <w:rPr>
          <w:rFonts w:ascii="Courier New" w:hAnsi="Courier New" w:cs="Courier New"/>
        </w:rPr>
        <w:t>SuiteBarBackground</w:t>
      </w:r>
      <w:r>
        <w:t xml:space="preserve"> that help you identify which slots </w:t>
      </w:r>
      <w:r w:rsidR="00F724FE">
        <w:t>correspond to a region</w:t>
      </w:r>
      <w:r>
        <w:t xml:space="preserve"> of a SharePoint page:</w:t>
      </w:r>
    </w:p>
    <w:p w14:paraId="12A58ECE" w14:textId="77777777" w:rsidR="007C09F6" w:rsidRDefault="007C09F6" w:rsidP="007C09F6">
      <w:pPr>
        <w:rPr>
          <w:rFonts w:ascii="Courier New" w:hAnsi="Courier New" w:cs="Courier New"/>
        </w:rPr>
      </w:pPr>
      <w:r w:rsidRPr="00316986">
        <w:rPr>
          <w:rFonts w:ascii="Courier New" w:hAnsi="Courier New" w:cs="Courier New"/>
        </w:rPr>
        <w:t>&lt;s:color name=”BodyText” value=”444444” /&gt;</w:t>
      </w:r>
    </w:p>
    <w:p w14:paraId="5121C6E1" w14:textId="73056839" w:rsidR="00F724FE" w:rsidRPr="00F724FE" w:rsidRDefault="00627CFF" w:rsidP="00627CFF">
      <w:pPr>
        <w:keepNext/>
        <w:spacing w:after="0"/>
        <w:rPr>
          <w:rFonts w:asciiTheme="minorHAnsi" w:hAnsiTheme="minorHAnsi" w:cs="Courier New"/>
          <w:b/>
        </w:rPr>
      </w:pPr>
      <w:r>
        <w:rPr>
          <w:rFonts w:asciiTheme="minorHAnsi" w:hAnsiTheme="minorHAnsi" w:cs="Courier New"/>
          <w:b/>
        </w:rPr>
        <w:t xml:space="preserve">  Figure 1</w:t>
      </w:r>
      <w:r w:rsidR="00F724FE" w:rsidRPr="00F724FE">
        <w:rPr>
          <w:rFonts w:asciiTheme="minorHAnsi" w:hAnsiTheme="minorHAnsi" w:cs="Courier New"/>
          <w:b/>
        </w:rPr>
        <w:t>. .spcolor file</w:t>
      </w:r>
    </w:p>
    <w:p w14:paraId="4929FA78" w14:textId="5D81A9B4" w:rsidR="00F724FE" w:rsidRPr="00772889" w:rsidRDefault="00F724FE" w:rsidP="00772889">
      <w:pPr>
        <w:spacing w:after="0"/>
        <w:rPr>
          <w:rFonts w:ascii="Courier New" w:hAnsi="Courier New"/>
        </w:rPr>
      </w:pPr>
      <w:r>
        <w:rPr>
          <w:noProof/>
        </w:rPr>
        <w:drawing>
          <wp:inline distT="0" distB="0" distL="0" distR="0" wp14:anchorId="4EEE0922" wp14:editId="2F0281AB">
            <wp:extent cx="5467350" cy="3276600"/>
            <wp:effectExtent l="76200" t="76200" r="133350" b="133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67350" cy="3276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C8BDD8" w14:textId="317C43ED" w:rsidR="00F176E0" w:rsidRDefault="00F176E0" w:rsidP="007C09F6">
      <w:r w:rsidRPr="0059615C">
        <w:t xml:space="preserve">Line 2 of the .spcolor defines the XML namespace, preview slots, and whether </w:t>
      </w:r>
      <w:r w:rsidR="00E96A5C" w:rsidRPr="0059615C">
        <w:t>colors are inverted (they have a light foreground on a dark background instead of a dark foreground on a light background</w:t>
      </w:r>
      <w:r w:rsidR="0059615C" w:rsidRPr="0059615C">
        <w:t>)</w:t>
      </w:r>
      <w:r w:rsidR="00E96A5C" w:rsidRPr="0059615C">
        <w:t xml:space="preserve">. </w:t>
      </w:r>
    </w:p>
    <w:p w14:paraId="3A87DA9D" w14:textId="367B12E4" w:rsidR="007C09F6" w:rsidRDefault="00F724FE" w:rsidP="007C09F6">
      <w:r>
        <w:lastRenderedPageBreak/>
        <w:t xml:space="preserve">The .spcolor file contains 89 color slots.  </w:t>
      </w:r>
      <w:r w:rsidR="00D13DDE">
        <w:t xml:space="preserve">You can use color slots to define richer aspects of color, including opacity, by using 8-digit hexadecimal values. For example, </w:t>
      </w:r>
      <w:r w:rsidR="007C09F6" w:rsidRPr="00D13DDE">
        <w:t xml:space="preserve">if green is RRGGBB 00FF00, a 70% opaque green is AARRGGBB 7F00FF00. </w:t>
      </w:r>
      <w:r w:rsidR="00E341F6">
        <w:t>If SharePoint uses a slot that you don’t define, any CSS that references it won’t change color. If a slot is defined that is never referenced in CSS, then the color is never shown in the UI.</w:t>
      </w:r>
    </w:p>
    <w:p w14:paraId="7A7E7866" w14:textId="05C0675D" w:rsidR="007A336C" w:rsidRDefault="007A336C" w:rsidP="007A336C">
      <w:r>
        <w:t xml:space="preserve">The </w:t>
      </w:r>
      <w:r w:rsidRPr="008D36F1">
        <w:rPr>
          <w:rFonts w:ascii="Courier New" w:hAnsi="Courier New" w:cs="Courier New"/>
        </w:rPr>
        <w:t>.spcolor</w:t>
      </w:r>
      <w:r w:rsidR="00197679">
        <w:t xml:space="preserve"> file is editable in Notep</w:t>
      </w:r>
      <w:r>
        <w:t>ad; it is not editable in PowerPoint.</w:t>
      </w:r>
    </w:p>
    <w:p w14:paraId="08DA8E62" w14:textId="7C6FE8DC" w:rsidR="007C09F6" w:rsidRPr="008557B4" w:rsidRDefault="007C09F6" w:rsidP="005C68E8">
      <w:pPr>
        <w:pStyle w:val="Heading41"/>
        <w:rPr>
          <w:rFonts w:eastAsia="Times New Roman"/>
        </w:rPr>
      </w:pPr>
      <w:r w:rsidRPr="008557B4">
        <w:rPr>
          <w:rFonts w:eastAsia="Times New Roman"/>
        </w:rPr>
        <w:t>Color Palette Tool</w:t>
      </w:r>
    </w:p>
    <w:p w14:paraId="4394F4CE" w14:textId="761E8AE3" w:rsidR="007C09F6" w:rsidRDefault="00E96A5C" w:rsidP="007C09F6">
      <w:pPr>
        <w:spacing w:after="0" w:line="240" w:lineRule="auto"/>
        <w:textAlignment w:val="baseline"/>
      </w:pPr>
      <w:r>
        <w:t xml:space="preserve">The </w:t>
      </w:r>
      <w:hyperlink r:id="rId39" w:history="1">
        <w:r w:rsidRPr="00E96A5C">
          <w:rPr>
            <w:rStyle w:val="Hyperlink"/>
          </w:rPr>
          <w:t>color palette tool</w:t>
        </w:r>
      </w:hyperlink>
      <w:r>
        <w:t xml:space="preserve"> (download)</w:t>
      </w:r>
      <w:r w:rsidR="00D13DDE">
        <w:t xml:space="preserve"> </w:t>
      </w:r>
      <w:r>
        <w:t>enables you to visualize theme colors and how they work together on the page</w:t>
      </w:r>
      <w:r w:rsidR="00D13DDE">
        <w:t xml:space="preserve">. </w:t>
      </w:r>
      <w:r>
        <w:t>Use it</w:t>
      </w:r>
      <w:r w:rsidR="00B63E01">
        <w:t xml:space="preserve"> to </w:t>
      </w:r>
      <w:r>
        <w:t xml:space="preserve">identify color information you can use in the color slots of the .spcolor file, and </w:t>
      </w:r>
      <w:r w:rsidR="00B63E01">
        <w:t xml:space="preserve">apply </w:t>
      </w:r>
      <w:r>
        <w:t xml:space="preserve">colors </w:t>
      </w:r>
      <w:r w:rsidR="00B63E01">
        <w:t xml:space="preserve">to a SharePoint site without changing any CSS as part of the process. </w:t>
      </w:r>
      <w:r w:rsidR="00D13DDE">
        <w:t xml:space="preserve"> </w:t>
      </w:r>
    </w:p>
    <w:p w14:paraId="672AF5A4" w14:textId="77777777" w:rsidR="001B6E38" w:rsidRDefault="001B6E38" w:rsidP="007C09F6">
      <w:pPr>
        <w:spacing w:after="0" w:line="240" w:lineRule="auto"/>
        <w:textAlignment w:val="baseline"/>
      </w:pPr>
    </w:p>
    <w:p w14:paraId="3BFF93AC" w14:textId="2726EF15" w:rsidR="00E96A5C" w:rsidRPr="008C4E0F" w:rsidRDefault="00E96A5C" w:rsidP="001F4E67">
      <w:r>
        <w:t xml:space="preserve">The tool displays the colors in hexadecimal format, so you can easily copy and paste the color value into the appropriate element in your .spcolor file.  You can also use the color palette tool to fit a background image into </w:t>
      </w:r>
      <w:r w:rsidR="001B6E38">
        <w:t xml:space="preserve">a </w:t>
      </w:r>
      <w:r>
        <w:t>mockup and toggle between the seattle.master and oslo.master master</w:t>
      </w:r>
      <w:r w:rsidR="001B6E38">
        <w:t xml:space="preserve"> </w:t>
      </w:r>
      <w:r>
        <w:t xml:space="preserve">pages.  </w:t>
      </w:r>
    </w:p>
    <w:p w14:paraId="0BC6050E" w14:textId="3ACEE85B" w:rsidR="001B6E38" w:rsidRPr="001B6E38" w:rsidRDefault="00610A17" w:rsidP="000E3019">
      <w:pPr>
        <w:keepNext/>
        <w:spacing w:after="0"/>
        <w:rPr>
          <w:b/>
        </w:rPr>
      </w:pPr>
      <w:r>
        <w:rPr>
          <w:b/>
        </w:rPr>
        <w:lastRenderedPageBreak/>
        <w:t xml:space="preserve"> </w:t>
      </w:r>
      <w:r w:rsidR="00627CFF">
        <w:rPr>
          <w:b/>
        </w:rPr>
        <w:t>Figure 2</w:t>
      </w:r>
      <w:r w:rsidR="001B6E38" w:rsidRPr="001B6E38">
        <w:rPr>
          <w:b/>
        </w:rPr>
        <w:t>. Color palette tool</w:t>
      </w:r>
    </w:p>
    <w:p w14:paraId="7A178A2F" w14:textId="77777777" w:rsidR="00E96A5C" w:rsidRPr="008C52B0" w:rsidRDefault="00E96A5C" w:rsidP="00E96A5C">
      <w:r>
        <w:rPr>
          <w:noProof/>
        </w:rPr>
        <w:drawing>
          <wp:inline distT="0" distB="0" distL="0" distR="0" wp14:anchorId="741D3537" wp14:editId="3D4DEC30">
            <wp:extent cx="5715000" cy="3076575"/>
            <wp:effectExtent l="76200" t="76200" r="133350" b="1428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15000" cy="3076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FDF48B8" w14:textId="77777777" w:rsidR="001B6E38" w:rsidRDefault="001B6E38" w:rsidP="001B6E38">
      <w:r w:rsidRPr="0059615C">
        <w:t xml:space="preserve">The .spcolor file is the only file that is required for a new theme, but you may need to add some custom font declarations depending on the depth of your design.  To do that, you need to access the </w:t>
      </w:r>
      <w:r w:rsidRPr="00197679">
        <w:rPr>
          <w:i/>
        </w:rPr>
        <w:t>.spfont</w:t>
      </w:r>
      <w:r w:rsidRPr="0059615C">
        <w:t xml:space="preserve"> file.</w:t>
      </w:r>
    </w:p>
    <w:p w14:paraId="0A2BDD70" w14:textId="77777777" w:rsidR="007C09F6" w:rsidRDefault="007C09F6" w:rsidP="007C09F6">
      <w:pPr>
        <w:pStyle w:val="Heading3"/>
      </w:pPr>
      <w:r>
        <w:t>Font schemes</w:t>
      </w:r>
    </w:p>
    <w:p w14:paraId="4FDABFFE" w14:textId="2192E077" w:rsidR="007C09F6" w:rsidRDefault="007C09F6" w:rsidP="007C09F6">
      <w:r>
        <w:t xml:space="preserve">Just as color palettes define </w:t>
      </w:r>
      <w:r w:rsidR="001121F6">
        <w:t>how colors are used in composed looks</w:t>
      </w:r>
      <w:r>
        <w:t xml:space="preserve">, </w:t>
      </w:r>
      <w:r w:rsidRPr="001121F6">
        <w:rPr>
          <w:i/>
        </w:rPr>
        <w:t>font schemes</w:t>
      </w:r>
      <w:r>
        <w:t xml:space="preserve"> define</w:t>
      </w:r>
      <w:r w:rsidR="00764213">
        <w:t xml:space="preserve"> the</w:t>
      </w:r>
      <w:r>
        <w:t xml:space="preserve"> </w:t>
      </w:r>
      <w:r w:rsidR="001121F6">
        <w:t>fonts in composed looks</w:t>
      </w:r>
      <w:r>
        <w:t xml:space="preserve">. </w:t>
      </w:r>
    </w:p>
    <w:p w14:paraId="160456DB" w14:textId="1C7F6087" w:rsidR="007C09F6" w:rsidRDefault="007C09F6" w:rsidP="007C09F6">
      <w:pPr>
        <w:spacing w:after="0"/>
      </w:pPr>
      <w:r>
        <w:t xml:space="preserve">Font schemes are defined in the </w:t>
      </w:r>
      <w:r w:rsidRPr="00197679">
        <w:t>.spfont</w:t>
      </w:r>
      <w:r>
        <w:t xml:space="preserve"> file stored in the Theme Gallery. The </w:t>
      </w:r>
      <w:r w:rsidRPr="00197679">
        <w:t>.spfont</w:t>
      </w:r>
      <w:r>
        <w:t xml:space="preserve"> file includes seven font slots that define the na</w:t>
      </w:r>
      <w:r w:rsidR="001121F6">
        <w:t>me, typeface, and script values</w:t>
      </w:r>
      <w:r w:rsidR="00BF1DFD">
        <w:t xml:space="preserve"> of a composed look</w:t>
      </w:r>
      <w:r w:rsidR="001121F6">
        <w:t>, as follows:</w:t>
      </w:r>
    </w:p>
    <w:p w14:paraId="3F84D265" w14:textId="77777777" w:rsidR="007C09F6" w:rsidRDefault="007C09F6" w:rsidP="00B63D85">
      <w:pPr>
        <w:pStyle w:val="ListParagraph"/>
        <w:numPr>
          <w:ilvl w:val="0"/>
          <w:numId w:val="8"/>
        </w:numPr>
        <w:spacing w:after="160" w:line="259" w:lineRule="auto"/>
      </w:pPr>
      <w:r>
        <w:t>Title</w:t>
      </w:r>
    </w:p>
    <w:p w14:paraId="6588476D" w14:textId="77777777" w:rsidR="007C09F6" w:rsidRDefault="007C09F6" w:rsidP="00B63D85">
      <w:pPr>
        <w:pStyle w:val="ListParagraph"/>
        <w:numPr>
          <w:ilvl w:val="0"/>
          <w:numId w:val="8"/>
        </w:numPr>
        <w:spacing w:after="160" w:line="259" w:lineRule="auto"/>
      </w:pPr>
      <w:r>
        <w:t>Navigation</w:t>
      </w:r>
    </w:p>
    <w:p w14:paraId="38291F87" w14:textId="77777777" w:rsidR="007C09F6" w:rsidRDefault="007C09F6" w:rsidP="00B63D85">
      <w:pPr>
        <w:pStyle w:val="ListParagraph"/>
        <w:numPr>
          <w:ilvl w:val="0"/>
          <w:numId w:val="8"/>
        </w:numPr>
        <w:spacing w:after="160" w:line="259" w:lineRule="auto"/>
      </w:pPr>
      <w:r>
        <w:t>Small-heading</w:t>
      </w:r>
    </w:p>
    <w:p w14:paraId="1CAB4C58" w14:textId="77777777" w:rsidR="007C09F6" w:rsidRDefault="007C09F6" w:rsidP="00B63D85">
      <w:pPr>
        <w:pStyle w:val="ListParagraph"/>
        <w:numPr>
          <w:ilvl w:val="0"/>
          <w:numId w:val="8"/>
        </w:numPr>
        <w:spacing w:after="160" w:line="259" w:lineRule="auto"/>
      </w:pPr>
      <w:r>
        <w:t>Heading</w:t>
      </w:r>
    </w:p>
    <w:p w14:paraId="729C9EB0" w14:textId="77777777" w:rsidR="007C09F6" w:rsidRDefault="007C09F6" w:rsidP="00B63D85">
      <w:pPr>
        <w:pStyle w:val="ListParagraph"/>
        <w:numPr>
          <w:ilvl w:val="0"/>
          <w:numId w:val="8"/>
        </w:numPr>
        <w:spacing w:after="160" w:line="259" w:lineRule="auto"/>
      </w:pPr>
      <w:r>
        <w:lastRenderedPageBreak/>
        <w:t>Large-Heading</w:t>
      </w:r>
    </w:p>
    <w:p w14:paraId="7D80B427" w14:textId="77777777" w:rsidR="007C09F6" w:rsidRDefault="007C09F6" w:rsidP="00B63D85">
      <w:pPr>
        <w:pStyle w:val="ListParagraph"/>
        <w:numPr>
          <w:ilvl w:val="0"/>
          <w:numId w:val="8"/>
        </w:numPr>
        <w:spacing w:after="160" w:line="259" w:lineRule="auto"/>
      </w:pPr>
      <w:r>
        <w:t>Body</w:t>
      </w:r>
    </w:p>
    <w:p w14:paraId="4D8C43DD" w14:textId="77777777" w:rsidR="007C09F6" w:rsidRDefault="007C09F6" w:rsidP="00B63D85">
      <w:pPr>
        <w:pStyle w:val="ListParagraph"/>
        <w:numPr>
          <w:ilvl w:val="0"/>
          <w:numId w:val="8"/>
        </w:numPr>
        <w:spacing w:after="160" w:line="259" w:lineRule="auto"/>
      </w:pPr>
      <w:r>
        <w:t>Large-Body</w:t>
      </w:r>
    </w:p>
    <w:p w14:paraId="6977733E" w14:textId="4E576D9D" w:rsidR="00BF1DFD" w:rsidRDefault="00BF1DFD" w:rsidP="00BF1DFD">
      <w:r>
        <w:t>Fonts are further scoped by script type (</w:t>
      </w:r>
      <w:r w:rsidR="00C87D47">
        <w:t>e.g., Latin, Arabic, Cyrillic).</w:t>
      </w:r>
      <w:r>
        <w:t>Web fonts support is included in four file types: embedded open type (EOT), web open font format file (WOFF), TrueType font (TTF), and scalable vector graphics (SVG).</w:t>
      </w:r>
    </w:p>
    <w:p w14:paraId="5EA0EC79" w14:textId="77777777" w:rsidR="0043158F" w:rsidRDefault="00BF1DFD" w:rsidP="0043158F">
      <w:r>
        <w:t>The font scheme defines a large preview i</w:t>
      </w:r>
      <w:r w:rsidR="00C87D47">
        <w:t xml:space="preserve">mage and a small preview image. </w:t>
      </w:r>
      <w:r w:rsidR="0043158F">
        <w:t>They are required only for web fonts.</w:t>
      </w:r>
    </w:p>
    <w:p w14:paraId="626E31F1" w14:textId="06008FFF" w:rsidR="000E3019" w:rsidRDefault="00BF1DFD" w:rsidP="000E3019">
      <w:r>
        <w:t>Font schemes (.spf</w:t>
      </w:r>
      <w:r w:rsidR="00B45FC3">
        <w:t>ont) files are editable in Notep</w:t>
      </w:r>
      <w:r>
        <w:t>ad</w:t>
      </w:r>
      <w:r w:rsidR="00C87D47">
        <w:t>, but</w:t>
      </w:r>
      <w:r>
        <w:t xml:space="preserve"> are not editable in PowerPoint.</w:t>
      </w:r>
      <w:r w:rsidR="00627CFF">
        <w:t xml:space="preserve"> </w:t>
      </w:r>
    </w:p>
    <w:p w14:paraId="03514394" w14:textId="77777777" w:rsidR="000E3019" w:rsidRPr="00610A17" w:rsidRDefault="001121F6" w:rsidP="00610A17">
      <w:pPr>
        <w:spacing w:after="0"/>
        <w:rPr>
          <w:rFonts w:ascii="Courier New" w:hAnsi="Courier New" w:cs="Courier New"/>
          <w:sz w:val="20"/>
          <w:szCs w:val="20"/>
        </w:rPr>
      </w:pPr>
      <w:r w:rsidRPr="00610A17">
        <w:rPr>
          <w:rFonts w:ascii="Courier New" w:hAnsi="Courier New" w:cs="Courier New"/>
          <w:sz w:val="20"/>
          <w:szCs w:val="20"/>
        </w:rPr>
        <w:t>&lt;?xml version=”1.0” encoding=”utf-8”?&gt;</w:t>
      </w:r>
    </w:p>
    <w:p w14:paraId="1531C11F" w14:textId="77777777" w:rsidR="000E3019" w:rsidRPr="00610A17" w:rsidRDefault="001121F6" w:rsidP="00610A17">
      <w:pPr>
        <w:spacing w:after="0"/>
        <w:rPr>
          <w:rFonts w:ascii="Courier New" w:hAnsi="Courier New" w:cs="Courier New"/>
          <w:sz w:val="20"/>
          <w:szCs w:val="20"/>
        </w:rPr>
      </w:pPr>
      <w:r w:rsidRPr="00610A17">
        <w:rPr>
          <w:rFonts w:ascii="Courier New" w:hAnsi="Courier New" w:cs="Courier New"/>
          <w:sz w:val="20"/>
          <w:szCs w:val="20"/>
        </w:rPr>
        <w:t>&lt;s:fontScheme name=”Georgia” previewSlot1=”title” previewSlot2=”body”</w:t>
      </w:r>
    </w:p>
    <w:p w14:paraId="15200E45" w14:textId="77777777" w:rsidR="000E3019" w:rsidRPr="00610A17" w:rsidRDefault="001121F6" w:rsidP="00610A17">
      <w:pPr>
        <w:spacing w:after="0"/>
        <w:rPr>
          <w:rFonts w:ascii="Courier New" w:hAnsi="Courier New" w:cs="Courier New"/>
          <w:sz w:val="20"/>
          <w:szCs w:val="20"/>
        </w:rPr>
      </w:pPr>
      <w:r w:rsidRPr="00610A17">
        <w:rPr>
          <w:rFonts w:ascii="Courier New" w:hAnsi="Courier New" w:cs="Courier New"/>
          <w:sz w:val="20"/>
          <w:szCs w:val="20"/>
        </w:rPr>
        <w:t xml:space="preserve">  xmlns:s=</w:t>
      </w:r>
      <w:hyperlink r:id="rId41" w:history="1">
        <w:r w:rsidR="00B63E01" w:rsidRPr="00610A17">
          <w:rPr>
            <w:rStyle w:val="Hyperlink"/>
            <w:rFonts w:ascii="Courier New" w:hAnsi="Courier New" w:cs="Courier New"/>
            <w:sz w:val="20"/>
            <w:szCs w:val="20"/>
          </w:rPr>
          <w:t>http://schemas.microsoft.com/sharepoint/</w:t>
        </w:r>
      </w:hyperlink>
      <w:r w:rsidRPr="00610A17">
        <w:rPr>
          <w:rFonts w:ascii="Courier New" w:hAnsi="Courier New" w:cs="Courier New"/>
          <w:sz w:val="20"/>
          <w:szCs w:val="20"/>
        </w:rPr>
        <w:t>&gt;</w:t>
      </w:r>
    </w:p>
    <w:p w14:paraId="212706F8" w14:textId="77777777" w:rsidR="000E3019" w:rsidRPr="00610A17" w:rsidRDefault="001121F6" w:rsidP="00610A17">
      <w:pPr>
        <w:spacing w:after="0"/>
        <w:rPr>
          <w:rFonts w:ascii="Courier New" w:hAnsi="Courier New" w:cs="Courier New"/>
          <w:sz w:val="20"/>
          <w:szCs w:val="20"/>
        </w:rPr>
      </w:pPr>
      <w:r w:rsidRPr="00610A17">
        <w:rPr>
          <w:rFonts w:ascii="Courier New" w:hAnsi="Courier New" w:cs="Courier New"/>
          <w:sz w:val="20"/>
          <w:szCs w:val="20"/>
        </w:rPr>
        <w:t xml:space="preserve">    &lt;s:fontSlots&gt;</w:t>
      </w:r>
    </w:p>
    <w:p w14:paraId="2B31D53A" w14:textId="77777777" w:rsidR="000E3019" w:rsidRPr="00610A17" w:rsidRDefault="001121F6" w:rsidP="00610A17">
      <w:pPr>
        <w:spacing w:after="0"/>
        <w:rPr>
          <w:rFonts w:ascii="Courier New" w:hAnsi="Courier New" w:cs="Courier New"/>
          <w:sz w:val="20"/>
          <w:szCs w:val="20"/>
        </w:rPr>
      </w:pPr>
      <w:r w:rsidRPr="00610A17">
        <w:rPr>
          <w:rFonts w:ascii="Courier New" w:hAnsi="Courier New" w:cs="Courier New"/>
          <w:sz w:val="20"/>
          <w:szCs w:val="20"/>
        </w:rPr>
        <w:t xml:space="preserve">        &lt;s:fontSlot name=”title”&gt;</w:t>
      </w:r>
    </w:p>
    <w:p w14:paraId="6024BA5C" w14:textId="77777777" w:rsidR="000E3019" w:rsidRPr="00610A17" w:rsidRDefault="001121F6" w:rsidP="00610A17">
      <w:pPr>
        <w:spacing w:after="0"/>
        <w:rPr>
          <w:rFonts w:ascii="Courier New" w:hAnsi="Courier New" w:cs="Courier New"/>
          <w:sz w:val="20"/>
          <w:szCs w:val="20"/>
        </w:rPr>
      </w:pPr>
      <w:r w:rsidRPr="00610A17">
        <w:rPr>
          <w:rFonts w:ascii="Courier New" w:hAnsi="Courier New" w:cs="Courier New"/>
          <w:sz w:val="20"/>
          <w:szCs w:val="20"/>
        </w:rPr>
        <w:t xml:space="preserve">            &lt;s:latin typeface=”Georgia”/&gt;</w:t>
      </w:r>
    </w:p>
    <w:p w14:paraId="499D2954" w14:textId="77777777" w:rsidR="000E3019" w:rsidRPr="00610A17" w:rsidRDefault="001121F6" w:rsidP="00610A17">
      <w:pPr>
        <w:spacing w:after="0"/>
        <w:rPr>
          <w:rFonts w:ascii="Courier New" w:hAnsi="Courier New" w:cs="Courier New"/>
          <w:sz w:val="20"/>
          <w:szCs w:val="20"/>
        </w:rPr>
      </w:pPr>
      <w:r w:rsidRPr="00610A17">
        <w:rPr>
          <w:rFonts w:ascii="Courier New" w:hAnsi="Courier New" w:cs="Courier New"/>
          <w:sz w:val="20"/>
          <w:szCs w:val="20"/>
        </w:rPr>
        <w:t xml:space="preserve">            &lt;s:font script=”Arab” typeface=”</w:t>
      </w:r>
      <w:r w:rsidR="00E05D6C" w:rsidRPr="00610A17">
        <w:rPr>
          <w:rFonts w:ascii="Courier New" w:hAnsi="Courier New" w:cs="Courier New"/>
          <w:sz w:val="20"/>
          <w:szCs w:val="20"/>
        </w:rPr>
        <w:t>Calibri</w:t>
      </w:r>
      <w:r w:rsidRPr="00610A17">
        <w:rPr>
          <w:rFonts w:ascii="Courier New" w:hAnsi="Courier New" w:cs="Courier New"/>
          <w:sz w:val="20"/>
          <w:szCs w:val="20"/>
        </w:rPr>
        <w:t>” /&gt;</w:t>
      </w:r>
    </w:p>
    <w:p w14:paraId="4761DD60" w14:textId="77777777" w:rsidR="000E3019" w:rsidRPr="00610A17" w:rsidRDefault="001121F6" w:rsidP="00610A17">
      <w:pPr>
        <w:spacing w:after="0"/>
        <w:rPr>
          <w:rFonts w:ascii="Courier New" w:hAnsi="Courier New" w:cs="Courier New"/>
          <w:sz w:val="20"/>
          <w:szCs w:val="20"/>
        </w:rPr>
      </w:pPr>
      <w:r w:rsidRPr="00610A17">
        <w:rPr>
          <w:rFonts w:ascii="Courier New" w:hAnsi="Courier New" w:cs="Courier New"/>
          <w:sz w:val="20"/>
          <w:szCs w:val="20"/>
        </w:rPr>
        <w:t xml:space="preserve">            &lt;s:font script=”Deva” typeface=”Mangal” /&gt;</w:t>
      </w:r>
    </w:p>
    <w:p w14:paraId="1FD950C0" w14:textId="77777777" w:rsidR="000E3019" w:rsidRPr="00610A17" w:rsidRDefault="001121F6" w:rsidP="00610A17">
      <w:pPr>
        <w:spacing w:after="0"/>
        <w:rPr>
          <w:rFonts w:ascii="Courier New" w:hAnsi="Courier New" w:cs="Courier New"/>
          <w:sz w:val="20"/>
          <w:szCs w:val="20"/>
        </w:rPr>
      </w:pPr>
      <w:r w:rsidRPr="00610A17">
        <w:rPr>
          <w:rFonts w:ascii="Courier New" w:hAnsi="Courier New" w:cs="Courier New"/>
          <w:sz w:val="20"/>
          <w:szCs w:val="20"/>
        </w:rPr>
        <w:t xml:space="preserve">            . . . </w:t>
      </w:r>
    </w:p>
    <w:p w14:paraId="09CE5D66" w14:textId="77777777" w:rsidR="000E3019" w:rsidRPr="00610A17" w:rsidRDefault="001121F6" w:rsidP="00610A17">
      <w:pPr>
        <w:spacing w:after="0"/>
        <w:rPr>
          <w:rFonts w:ascii="Courier New" w:hAnsi="Courier New" w:cs="Courier New"/>
          <w:sz w:val="20"/>
          <w:szCs w:val="20"/>
        </w:rPr>
      </w:pPr>
      <w:r w:rsidRPr="00610A17">
        <w:rPr>
          <w:rFonts w:ascii="Courier New" w:hAnsi="Courier New" w:cs="Courier New"/>
          <w:sz w:val="20"/>
          <w:szCs w:val="20"/>
        </w:rPr>
        <w:t xml:space="preserve">        &lt;/s:fontSlot&gt;</w:t>
      </w:r>
    </w:p>
    <w:p w14:paraId="398386E2" w14:textId="77777777" w:rsidR="000E3019" w:rsidRPr="00610A17" w:rsidRDefault="001121F6" w:rsidP="00610A17">
      <w:pPr>
        <w:spacing w:after="0"/>
        <w:rPr>
          <w:rFonts w:ascii="Courier New" w:hAnsi="Courier New" w:cs="Courier New"/>
          <w:sz w:val="20"/>
          <w:szCs w:val="20"/>
        </w:rPr>
      </w:pPr>
      <w:r w:rsidRPr="00610A17">
        <w:rPr>
          <w:rFonts w:ascii="Courier New" w:hAnsi="Courier New" w:cs="Courier New"/>
          <w:sz w:val="20"/>
          <w:szCs w:val="20"/>
        </w:rPr>
        <w:t xml:space="preserve">    &lt;s:fontSlot name=”navigation”&gt;</w:t>
      </w:r>
    </w:p>
    <w:p w14:paraId="4FF95A38" w14:textId="77777777" w:rsidR="000E3019" w:rsidRPr="00610A17" w:rsidRDefault="001121F6" w:rsidP="00610A17">
      <w:pPr>
        <w:spacing w:after="0"/>
        <w:rPr>
          <w:rFonts w:ascii="Courier New" w:hAnsi="Courier New" w:cs="Courier New"/>
          <w:sz w:val="20"/>
          <w:szCs w:val="20"/>
        </w:rPr>
      </w:pPr>
      <w:r w:rsidRPr="00610A17">
        <w:rPr>
          <w:rFonts w:ascii="Courier New" w:hAnsi="Courier New" w:cs="Courier New"/>
          <w:sz w:val="20"/>
          <w:szCs w:val="20"/>
        </w:rPr>
        <w:t xml:space="preserve">        &lt;s:latin typeface=”Georgia”/&gt;</w:t>
      </w:r>
    </w:p>
    <w:p w14:paraId="5343BD3C" w14:textId="2C06F5F4" w:rsidR="001121F6" w:rsidRPr="00610A17" w:rsidRDefault="001121F6" w:rsidP="00610A17">
      <w:pPr>
        <w:spacing w:after="0"/>
        <w:rPr>
          <w:rFonts w:ascii="Courier New" w:hAnsi="Courier New" w:cs="Courier New"/>
          <w:sz w:val="20"/>
          <w:szCs w:val="20"/>
        </w:rPr>
      </w:pPr>
      <w:r w:rsidRPr="00610A17">
        <w:rPr>
          <w:rFonts w:ascii="Courier New" w:hAnsi="Courier New" w:cs="Courier New"/>
          <w:sz w:val="20"/>
          <w:szCs w:val="20"/>
        </w:rPr>
        <w:t xml:space="preserve">        &lt;s:font script=”Arab” typeface=”</w:t>
      </w:r>
      <w:r w:rsidR="00E05D6C" w:rsidRPr="00610A17">
        <w:rPr>
          <w:rFonts w:ascii="Courier New" w:hAnsi="Courier New" w:cs="Courier New"/>
          <w:sz w:val="20"/>
          <w:szCs w:val="20"/>
        </w:rPr>
        <w:t>Calibri</w:t>
      </w:r>
      <w:r w:rsidRPr="00610A17">
        <w:rPr>
          <w:rFonts w:ascii="Courier New" w:hAnsi="Courier New" w:cs="Courier New"/>
          <w:sz w:val="20"/>
          <w:szCs w:val="20"/>
        </w:rPr>
        <w:t>” /&gt;</w:t>
      </w:r>
    </w:p>
    <w:p w14:paraId="17666B13" w14:textId="27324E1D" w:rsidR="001121F6" w:rsidRPr="00610A17" w:rsidRDefault="001121F6" w:rsidP="00610A17">
      <w:pPr>
        <w:keepNext/>
        <w:spacing w:after="0"/>
        <w:rPr>
          <w:rFonts w:ascii="Courier New" w:hAnsi="Courier New" w:cs="Courier New"/>
          <w:sz w:val="20"/>
          <w:szCs w:val="20"/>
        </w:rPr>
      </w:pPr>
      <w:r w:rsidRPr="00610A17">
        <w:rPr>
          <w:rFonts w:ascii="Courier New" w:hAnsi="Courier New" w:cs="Courier New"/>
          <w:sz w:val="20"/>
          <w:szCs w:val="20"/>
        </w:rPr>
        <w:t xml:space="preserve">        &lt;s:font script=”Deva” typeface=”Mangal” /&gt;</w:t>
      </w:r>
    </w:p>
    <w:p w14:paraId="53240074" w14:textId="18630D7E" w:rsidR="001121F6" w:rsidRPr="00610A17" w:rsidRDefault="001121F6" w:rsidP="00610A17">
      <w:pPr>
        <w:keepNext/>
        <w:spacing w:after="0"/>
        <w:rPr>
          <w:rFonts w:ascii="Courier New" w:hAnsi="Courier New" w:cs="Courier New"/>
          <w:sz w:val="20"/>
          <w:szCs w:val="20"/>
        </w:rPr>
      </w:pPr>
      <w:r w:rsidRPr="00610A17">
        <w:rPr>
          <w:rFonts w:ascii="Courier New" w:hAnsi="Courier New" w:cs="Courier New"/>
          <w:sz w:val="20"/>
          <w:szCs w:val="20"/>
        </w:rPr>
        <w:t xml:space="preserve">        . . . </w:t>
      </w:r>
    </w:p>
    <w:p w14:paraId="4FEB7E8F" w14:textId="5FB2DAB7" w:rsidR="001121F6" w:rsidRPr="00610A17" w:rsidRDefault="001121F6" w:rsidP="00610A17">
      <w:pPr>
        <w:keepNext/>
        <w:spacing w:after="0"/>
        <w:rPr>
          <w:rFonts w:ascii="Courier New" w:hAnsi="Courier New" w:cs="Courier New"/>
          <w:sz w:val="20"/>
          <w:szCs w:val="20"/>
        </w:rPr>
      </w:pPr>
      <w:r w:rsidRPr="00610A17">
        <w:rPr>
          <w:rFonts w:ascii="Courier New" w:hAnsi="Courier New" w:cs="Courier New"/>
          <w:sz w:val="20"/>
          <w:szCs w:val="20"/>
        </w:rPr>
        <w:t xml:space="preserve">      </w:t>
      </w:r>
      <w:r w:rsidR="00426E82" w:rsidRPr="00610A17">
        <w:rPr>
          <w:rFonts w:ascii="Courier New" w:hAnsi="Courier New" w:cs="Courier New"/>
          <w:sz w:val="20"/>
          <w:szCs w:val="20"/>
        </w:rPr>
        <w:t xml:space="preserve">  </w:t>
      </w:r>
      <w:r w:rsidRPr="00610A17">
        <w:rPr>
          <w:rFonts w:ascii="Courier New" w:hAnsi="Courier New" w:cs="Courier New"/>
          <w:sz w:val="20"/>
          <w:szCs w:val="20"/>
        </w:rPr>
        <w:t>&lt;/s:fontSlot&gt;</w:t>
      </w:r>
    </w:p>
    <w:p w14:paraId="2B095093" w14:textId="05531755" w:rsidR="001121F6" w:rsidRPr="00610A17" w:rsidRDefault="00426E82" w:rsidP="00610A17">
      <w:pPr>
        <w:keepNext/>
        <w:spacing w:after="0"/>
        <w:rPr>
          <w:rFonts w:ascii="Courier New" w:hAnsi="Courier New" w:cs="Courier New"/>
          <w:sz w:val="20"/>
          <w:szCs w:val="20"/>
        </w:rPr>
      </w:pPr>
      <w:r w:rsidRPr="00610A17">
        <w:rPr>
          <w:rFonts w:ascii="Courier New" w:hAnsi="Courier New" w:cs="Courier New"/>
          <w:sz w:val="20"/>
          <w:szCs w:val="20"/>
        </w:rPr>
        <w:t xml:space="preserve">    &lt;/s:fontSlots&gt;</w:t>
      </w:r>
    </w:p>
    <w:p w14:paraId="3255D781" w14:textId="0B9C46C1" w:rsidR="00426E82" w:rsidRPr="00610A17" w:rsidRDefault="00426E82" w:rsidP="00610A17">
      <w:pPr>
        <w:keepNext/>
        <w:spacing w:after="0"/>
        <w:rPr>
          <w:rFonts w:ascii="Courier New" w:hAnsi="Courier New" w:cs="Courier New"/>
          <w:sz w:val="20"/>
          <w:szCs w:val="20"/>
        </w:rPr>
      </w:pPr>
      <w:r w:rsidRPr="00610A17">
        <w:rPr>
          <w:rFonts w:ascii="Courier New" w:hAnsi="Courier New" w:cs="Courier New"/>
          <w:sz w:val="20"/>
          <w:szCs w:val="20"/>
        </w:rPr>
        <w:t>&lt;/s:fontScheme&gt;</w:t>
      </w:r>
    </w:p>
    <w:p w14:paraId="30C6BEAA" w14:textId="23E9E4DB" w:rsidR="007C09F6" w:rsidRDefault="007C09F6" w:rsidP="007C09F6">
      <w:pPr>
        <w:pStyle w:val="Heading3"/>
        <w:rPr>
          <w:rFonts w:eastAsia="Times New Roman"/>
        </w:rPr>
      </w:pPr>
      <w:r>
        <w:rPr>
          <w:rFonts w:eastAsia="Times New Roman"/>
        </w:rPr>
        <w:t>Site layout</w:t>
      </w:r>
      <w:r w:rsidR="00B63E01">
        <w:rPr>
          <w:rFonts w:eastAsia="Times New Roman"/>
        </w:rPr>
        <w:t xml:space="preserve">: .master pages and </w:t>
      </w:r>
      <w:r w:rsidR="00BF1DFD">
        <w:rPr>
          <w:rFonts w:eastAsia="Times New Roman"/>
        </w:rPr>
        <w:t>corresponding</w:t>
      </w:r>
      <w:r w:rsidR="00B63E01">
        <w:rPr>
          <w:rFonts w:eastAsia="Times New Roman"/>
        </w:rPr>
        <w:t xml:space="preserve"> .preview files</w:t>
      </w:r>
    </w:p>
    <w:p w14:paraId="538D54E0" w14:textId="0E5AE7E0" w:rsidR="007C09F6" w:rsidRDefault="007C09F6" w:rsidP="007C09F6">
      <w:r>
        <w:t xml:space="preserve">The theming engine defines the site layout of a composed look based on </w:t>
      </w:r>
      <w:r w:rsidR="005C68E8">
        <w:t xml:space="preserve">the </w:t>
      </w:r>
      <w:r w:rsidR="006D298D">
        <w:t xml:space="preserve">.master </w:t>
      </w:r>
      <w:r w:rsidR="005C68E8">
        <w:t xml:space="preserve">master page </w:t>
      </w:r>
      <w:r w:rsidR="006D298D">
        <w:t xml:space="preserve">and its corresponding .preview file. </w:t>
      </w:r>
      <w:r>
        <w:t>For example, if the master page defined for the composed look is seattle.master, that master page defines the layout of the site.</w:t>
      </w:r>
    </w:p>
    <w:p w14:paraId="1488C09C" w14:textId="09AE3E76" w:rsidR="00BF1DFD" w:rsidRDefault="00BF1DFD" w:rsidP="00BF1DFD">
      <w:r>
        <w:t xml:space="preserve">The site layout is pulled from the Master Page Gallery of any master pages that have accompanying .preview files. </w:t>
      </w:r>
      <w:r w:rsidR="00E341F6">
        <w:t xml:space="preserve">A .preview file is required for a master page to be a selectable option in the </w:t>
      </w:r>
      <w:r w:rsidR="00E341F6" w:rsidRPr="00197679">
        <w:rPr>
          <w:b/>
        </w:rPr>
        <w:t>Change the Look</w:t>
      </w:r>
      <w:r w:rsidR="00E341F6">
        <w:t xml:space="preserve"> UI. </w:t>
      </w:r>
    </w:p>
    <w:p w14:paraId="65451FBD" w14:textId="4CD76557" w:rsidR="00AE0368" w:rsidRDefault="00AE0368" w:rsidP="00BF1DFD">
      <w:r w:rsidRPr="000E3019">
        <w:lastRenderedPageBreak/>
        <w:t xml:space="preserve">To make a </w:t>
      </w:r>
      <w:r w:rsidR="00B46B92" w:rsidRPr="000E3019">
        <w:t>master page</w:t>
      </w:r>
      <w:r w:rsidRPr="000E3019">
        <w:t xml:space="preserve"> available from the </w:t>
      </w:r>
      <w:r w:rsidRPr="000E3019">
        <w:rPr>
          <w:b/>
        </w:rPr>
        <w:t>Site Layout</w:t>
      </w:r>
      <w:r w:rsidRPr="000E3019">
        <w:t xml:space="preserve"> drop-down menu, </w:t>
      </w:r>
      <w:r w:rsidR="000E3019" w:rsidRPr="000E3019">
        <w:t>create a</w:t>
      </w:r>
      <w:r w:rsidRPr="000E3019">
        <w:t xml:space="preserve"> .preview file</w:t>
      </w:r>
      <w:r w:rsidR="000E3019" w:rsidRPr="000E3019">
        <w:t xml:space="preserve"> that corresponds to the .master page</w:t>
      </w:r>
      <w:r w:rsidRPr="000E3019">
        <w:t xml:space="preserve">. The .preview file displays thumbnail images for the composed look and the preview section to the right of the </w:t>
      </w:r>
      <w:r w:rsidRPr="000E3019">
        <w:rPr>
          <w:b/>
        </w:rPr>
        <w:t>Change the Look</w:t>
      </w:r>
      <w:r w:rsidRPr="000E3019">
        <w:t xml:space="preserve"> </w:t>
      </w:r>
      <w:r w:rsidR="00E341F6" w:rsidRPr="000E3019">
        <w:t>options on the designbuilder.aspx page</w:t>
      </w:r>
      <w:r w:rsidRPr="000E3019">
        <w:t>.</w:t>
      </w:r>
    </w:p>
    <w:p w14:paraId="6FFDFC66" w14:textId="77777777" w:rsidR="007C09F6" w:rsidRDefault="007C09F6" w:rsidP="007C09F6">
      <w:pPr>
        <w:pStyle w:val="Heading3"/>
      </w:pPr>
      <w:r>
        <w:t>Background image</w:t>
      </w:r>
    </w:p>
    <w:p w14:paraId="7DC8CBE3" w14:textId="3E7F4340" w:rsidR="007C09F6" w:rsidRDefault="007C09F6" w:rsidP="007C09F6">
      <w:pPr>
        <w:rPr>
          <w:rFonts w:eastAsia="Times New Roman" w:cs="Segoe UI"/>
        </w:rPr>
      </w:pPr>
      <w:r>
        <w:t xml:space="preserve">You can change the background image of a Composed Look by clicking </w:t>
      </w:r>
      <w:r w:rsidRPr="001C652F">
        <w:rPr>
          <w:rFonts w:eastAsia="Times New Roman" w:cs="Segoe UI"/>
          <w:b/>
        </w:rPr>
        <w:t>Change</w:t>
      </w:r>
      <w:r w:rsidR="00AA60B3">
        <w:rPr>
          <w:rFonts w:eastAsia="Times New Roman" w:cs="Segoe UI"/>
        </w:rPr>
        <w:t>, which launches an upload dialog box</w:t>
      </w:r>
      <w:r w:rsidR="007D7BB7">
        <w:rPr>
          <w:rFonts w:eastAsia="Times New Roman" w:cs="Segoe UI"/>
        </w:rPr>
        <w:t xml:space="preserve"> that you can use to upload an image file</w:t>
      </w:r>
      <w:r w:rsidR="00AA60B3">
        <w:rPr>
          <w:rFonts w:eastAsia="Times New Roman" w:cs="Segoe UI"/>
        </w:rPr>
        <w:t>. You can also drag and drop your own image onto the background preview</w:t>
      </w:r>
      <w:r w:rsidRPr="001C652F">
        <w:rPr>
          <w:rFonts w:eastAsia="Times New Roman" w:cs="Segoe UI"/>
        </w:rPr>
        <w:t>.</w:t>
      </w:r>
    </w:p>
    <w:p w14:paraId="4697254D" w14:textId="3EDDFF35" w:rsidR="00F176E0" w:rsidRDefault="00F176E0" w:rsidP="00F176E0">
      <w:pPr>
        <w:pStyle w:val="Heading3"/>
        <w:rPr>
          <w:rFonts w:eastAsia="Times New Roman"/>
        </w:rPr>
      </w:pPr>
      <w:r>
        <w:rPr>
          <w:rFonts w:eastAsia="Times New Roman"/>
        </w:rPr>
        <w:t>To create a</w:t>
      </w:r>
      <w:r w:rsidR="004F52D7">
        <w:rPr>
          <w:rFonts w:eastAsia="Times New Roman"/>
        </w:rPr>
        <w:t xml:space="preserve"> custom</w:t>
      </w:r>
      <w:r>
        <w:rPr>
          <w:rFonts w:eastAsia="Times New Roman"/>
        </w:rPr>
        <w:t xml:space="preserve"> theme</w:t>
      </w:r>
    </w:p>
    <w:p w14:paraId="5A75A236" w14:textId="3B308F73" w:rsidR="00F176E0" w:rsidRDefault="00F176E0" w:rsidP="00B63D85">
      <w:pPr>
        <w:pStyle w:val="ListParagraph"/>
        <w:numPr>
          <w:ilvl w:val="0"/>
          <w:numId w:val="11"/>
        </w:numPr>
        <w:spacing w:after="200" w:line="288" w:lineRule="auto"/>
      </w:pPr>
      <w:r>
        <w:t xml:space="preserve">Navigate to </w:t>
      </w:r>
      <w:r w:rsidRPr="00AB3123">
        <w:rPr>
          <w:b/>
        </w:rPr>
        <w:t>Site settings</w:t>
      </w:r>
      <w:r>
        <w:t xml:space="preserve"> and under the </w:t>
      </w:r>
      <w:r w:rsidRPr="002D2510">
        <w:rPr>
          <w:b/>
        </w:rPr>
        <w:t>Web Designer Galleries</w:t>
      </w:r>
      <w:r>
        <w:t xml:space="preserve"> heading, and select </w:t>
      </w:r>
      <w:r w:rsidRPr="00AB3123">
        <w:rPr>
          <w:b/>
        </w:rPr>
        <w:t>Themes</w:t>
      </w:r>
      <w:r>
        <w:rPr>
          <w:b/>
        </w:rPr>
        <w:t xml:space="preserve"> &gt; 15</w:t>
      </w:r>
      <w:r>
        <w:t>.  A list of .spcolor and .spfont files is displayed.</w:t>
      </w:r>
    </w:p>
    <w:p w14:paraId="50FBF176" w14:textId="5089965C" w:rsidR="00F176E0" w:rsidRPr="00F176E0" w:rsidRDefault="00610A17" w:rsidP="00F176E0">
      <w:pPr>
        <w:pStyle w:val="ListParagraph"/>
        <w:keepNext/>
        <w:spacing w:after="200" w:line="288" w:lineRule="auto"/>
        <w:rPr>
          <w:b/>
        </w:rPr>
      </w:pPr>
      <w:r>
        <w:rPr>
          <w:b/>
        </w:rPr>
        <w:lastRenderedPageBreak/>
        <w:t xml:space="preserve"> </w:t>
      </w:r>
      <w:r w:rsidR="00F176E0" w:rsidRPr="00F176E0">
        <w:rPr>
          <w:b/>
        </w:rPr>
        <w:t>Figur</w:t>
      </w:r>
      <w:r w:rsidR="00AA60B3">
        <w:rPr>
          <w:b/>
        </w:rPr>
        <w:t>e 3</w:t>
      </w:r>
      <w:r w:rsidR="00F176E0" w:rsidRPr="00F176E0">
        <w:rPr>
          <w:b/>
        </w:rPr>
        <w:t>. Theme Gallery</w:t>
      </w:r>
    </w:p>
    <w:p w14:paraId="6C6B2F08" w14:textId="66F826B6" w:rsidR="00F176E0" w:rsidRDefault="00F176E0" w:rsidP="00F176E0">
      <w:pPr>
        <w:pStyle w:val="ListParagraph"/>
        <w:spacing w:after="200" w:line="288" w:lineRule="auto"/>
      </w:pPr>
      <w:r>
        <w:rPr>
          <w:noProof/>
        </w:rPr>
        <w:drawing>
          <wp:inline distT="0" distB="0" distL="0" distR="0" wp14:anchorId="58F20808" wp14:editId="021D0044">
            <wp:extent cx="3314700" cy="4581525"/>
            <wp:effectExtent l="76200" t="76200" r="133350" b="142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314700" cy="4581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62F6C3E" w14:textId="77777777" w:rsidR="001B6E38" w:rsidRDefault="001B6E38" w:rsidP="00B63D85">
      <w:pPr>
        <w:pStyle w:val="ListParagraph"/>
        <w:numPr>
          <w:ilvl w:val="0"/>
          <w:numId w:val="11"/>
        </w:numPr>
        <w:spacing w:after="200" w:line="288" w:lineRule="auto"/>
      </w:pPr>
      <w:r>
        <w:t xml:space="preserve">Download a copy of one of the .spcolor files (e.g. Palette001.spcolor) and open it in a text editor.  </w:t>
      </w:r>
    </w:p>
    <w:p w14:paraId="04585880" w14:textId="77777777" w:rsidR="001B6E38" w:rsidRPr="005567C3" w:rsidRDefault="001B6E38" w:rsidP="00B63D85">
      <w:pPr>
        <w:pStyle w:val="ListParagraph"/>
        <w:numPr>
          <w:ilvl w:val="0"/>
          <w:numId w:val="11"/>
        </w:numPr>
        <w:spacing w:after="200" w:line="288" w:lineRule="auto"/>
      </w:pPr>
      <w:r>
        <w:t xml:space="preserve">Edit the copied .spcolor file to reflect your design guidelines.  For instance, if you have a black font for main body text, edit the file so that the line </w:t>
      </w:r>
      <w:r w:rsidRPr="005567C3">
        <w:rPr>
          <w:b/>
        </w:rPr>
        <w:t>&lt;s:color name=”BodyText” value=”444444” /&gt;</w:t>
      </w:r>
      <w:r>
        <w:t xml:space="preserve"> is </w:t>
      </w:r>
      <w:r w:rsidRPr="005567C3">
        <w:rPr>
          <w:b/>
        </w:rPr>
        <w:t>&lt;s:color name=”BodyText” value=”</w:t>
      </w:r>
      <w:r>
        <w:rPr>
          <w:b/>
        </w:rPr>
        <w:t>000000</w:t>
      </w:r>
      <w:r w:rsidRPr="005567C3">
        <w:rPr>
          <w:b/>
        </w:rPr>
        <w:t>” /&gt;</w:t>
      </w:r>
      <w:r>
        <w:rPr>
          <w:b/>
        </w:rPr>
        <w:t>.</w:t>
      </w:r>
    </w:p>
    <w:p w14:paraId="4C47CF09" w14:textId="77777777" w:rsidR="001B6E38" w:rsidRDefault="001B6E38" w:rsidP="00B63D85">
      <w:pPr>
        <w:pStyle w:val="ListParagraph"/>
        <w:numPr>
          <w:ilvl w:val="0"/>
          <w:numId w:val="11"/>
        </w:numPr>
        <w:spacing w:after="200" w:line="288" w:lineRule="auto"/>
      </w:pPr>
      <w:r w:rsidRPr="005567C3">
        <w:t xml:space="preserve">For each </w:t>
      </w:r>
      <w:r>
        <w:t>HTML</w:t>
      </w:r>
      <w:r w:rsidRPr="005567C3">
        <w:t xml:space="preserve"> element, add your color</w:t>
      </w:r>
      <w:r>
        <w:rPr>
          <w:b/>
        </w:rPr>
        <w:t>.</w:t>
      </w:r>
      <w:r>
        <w:t xml:space="preserve"> </w:t>
      </w:r>
    </w:p>
    <w:p w14:paraId="4C95F288" w14:textId="332CF236" w:rsidR="000A7386" w:rsidRDefault="001B6E38" w:rsidP="000A7386">
      <w:pPr>
        <w:pStyle w:val="ListParagraph"/>
        <w:numPr>
          <w:ilvl w:val="0"/>
          <w:numId w:val="11"/>
        </w:numPr>
        <w:spacing w:after="200" w:line="288" w:lineRule="auto"/>
      </w:pPr>
      <w:r>
        <w:lastRenderedPageBreak/>
        <w:t>When you are done, upload the</w:t>
      </w:r>
      <w:r w:rsidR="00A835F3">
        <w:t xml:space="preserve"> .spcolor</w:t>
      </w:r>
      <w:r>
        <w:t xml:space="preserve"> file to the </w:t>
      </w:r>
      <w:r w:rsidRPr="005567C3">
        <w:rPr>
          <w:b/>
        </w:rPr>
        <w:t xml:space="preserve">Site settings &gt; Theme &gt; 15 </w:t>
      </w:r>
      <w:r w:rsidRPr="005567C3">
        <w:t>folder</w:t>
      </w:r>
      <w:r>
        <w:t xml:space="preserve">. </w:t>
      </w:r>
    </w:p>
    <w:p w14:paraId="6589E020" w14:textId="0B0DC7D2" w:rsidR="001B6E38" w:rsidRDefault="001B6E38" w:rsidP="001B6E38">
      <w:pPr>
        <w:pStyle w:val="ListParagraph"/>
      </w:pPr>
      <w:r w:rsidRPr="007A0060">
        <w:rPr>
          <w:b/>
        </w:rPr>
        <w:t>Note:</w:t>
      </w:r>
      <w:r>
        <w:t xml:space="preserve"> The file must be saved with a different name than any that appear on the page (e.g. custom_palette1.spcolor)</w:t>
      </w:r>
    </w:p>
    <w:p w14:paraId="75680FF3" w14:textId="1DFC487F" w:rsidR="001B6E38" w:rsidRDefault="00610A17" w:rsidP="001B6E38">
      <w:r>
        <w:tab/>
        <w:t>Table 3</w:t>
      </w:r>
      <w:r w:rsidR="001B6E38">
        <w:t xml:space="preserve"> maps colors and page elements to their code in the .spcolor file.</w:t>
      </w:r>
      <w:r w:rsidR="00AA60B3">
        <w:t xml:space="preserve"> It is a subset of the mappings available in the .spcolor file.</w:t>
      </w:r>
    </w:p>
    <w:p w14:paraId="233F0C12" w14:textId="31D496C0" w:rsidR="001B6E38" w:rsidRPr="001B6E38" w:rsidRDefault="00610A17" w:rsidP="001B6E38">
      <w:pPr>
        <w:pStyle w:val="ListParagraph"/>
        <w:rPr>
          <w:b/>
        </w:rPr>
      </w:pPr>
      <w:r>
        <w:rPr>
          <w:b/>
        </w:rPr>
        <w:t>Table 3</w:t>
      </w:r>
      <w:r w:rsidR="001B6E38" w:rsidRPr="001B6E38">
        <w:rPr>
          <w:b/>
        </w:rPr>
        <w:t xml:space="preserve">. </w:t>
      </w:r>
      <w:r w:rsidR="004F52D7">
        <w:rPr>
          <w:b/>
        </w:rPr>
        <w:t>Mapping page elements to colors as they’re defined in .spcolor</w:t>
      </w:r>
    </w:p>
    <w:tbl>
      <w:tblPr>
        <w:tblStyle w:val="TableGrid"/>
        <w:tblW w:w="0" w:type="auto"/>
        <w:tblInd w:w="828" w:type="dxa"/>
        <w:tblLook w:val="04A0" w:firstRow="1" w:lastRow="0" w:firstColumn="1" w:lastColumn="0" w:noHBand="0" w:noVBand="1"/>
      </w:tblPr>
      <w:tblGrid>
        <w:gridCol w:w="2857"/>
        <w:gridCol w:w="990"/>
        <w:gridCol w:w="6115"/>
      </w:tblGrid>
      <w:tr w:rsidR="001B6E38" w14:paraId="6356414A" w14:textId="77777777" w:rsidTr="00610A17">
        <w:tc>
          <w:tcPr>
            <w:tcW w:w="2857" w:type="dxa"/>
          </w:tcPr>
          <w:p w14:paraId="3438E5CC" w14:textId="77777777" w:rsidR="001B6E38" w:rsidRPr="008C4E0F" w:rsidRDefault="001B6E38" w:rsidP="007C4C3D">
            <w:pPr>
              <w:pStyle w:val="ListParagraph"/>
              <w:ind w:left="0"/>
              <w:rPr>
                <w:b/>
                <w:szCs w:val="18"/>
              </w:rPr>
            </w:pPr>
            <w:r w:rsidRPr="008C4E0F">
              <w:rPr>
                <w:b/>
                <w:szCs w:val="18"/>
              </w:rPr>
              <w:t>Element</w:t>
            </w:r>
          </w:p>
        </w:tc>
        <w:tc>
          <w:tcPr>
            <w:tcW w:w="990" w:type="dxa"/>
          </w:tcPr>
          <w:p w14:paraId="05D49B27" w14:textId="77777777" w:rsidR="001B6E38" w:rsidRPr="008C4E0F" w:rsidRDefault="001B6E38" w:rsidP="007C4C3D">
            <w:pPr>
              <w:pStyle w:val="ListParagraph"/>
              <w:ind w:left="0"/>
              <w:rPr>
                <w:b/>
                <w:szCs w:val="18"/>
              </w:rPr>
            </w:pPr>
            <w:r w:rsidRPr="008C4E0F">
              <w:rPr>
                <w:b/>
                <w:szCs w:val="18"/>
              </w:rPr>
              <w:t>Color</w:t>
            </w:r>
          </w:p>
        </w:tc>
        <w:tc>
          <w:tcPr>
            <w:tcW w:w="6115" w:type="dxa"/>
          </w:tcPr>
          <w:p w14:paraId="4850EB0E" w14:textId="77777777" w:rsidR="001B6E38" w:rsidRPr="008C4E0F" w:rsidRDefault="001B6E38" w:rsidP="007C4C3D">
            <w:pPr>
              <w:pStyle w:val="ListParagraph"/>
              <w:ind w:left="0"/>
              <w:rPr>
                <w:b/>
                <w:szCs w:val="18"/>
              </w:rPr>
            </w:pPr>
            <w:r w:rsidRPr="008C4E0F">
              <w:rPr>
                <w:b/>
                <w:szCs w:val="18"/>
              </w:rPr>
              <w:t>Code</w:t>
            </w:r>
          </w:p>
        </w:tc>
      </w:tr>
      <w:tr w:rsidR="001B6E38" w14:paraId="216BA824" w14:textId="77777777" w:rsidTr="00610A17">
        <w:tc>
          <w:tcPr>
            <w:tcW w:w="2857" w:type="dxa"/>
          </w:tcPr>
          <w:p w14:paraId="7F139F7A" w14:textId="77777777" w:rsidR="001B6E38" w:rsidRPr="008C4E0F" w:rsidRDefault="001B6E38" w:rsidP="007C4C3D">
            <w:pPr>
              <w:pStyle w:val="ListParagraph"/>
              <w:ind w:left="0"/>
              <w:rPr>
                <w:szCs w:val="18"/>
              </w:rPr>
            </w:pPr>
            <w:r w:rsidRPr="008C4E0F">
              <w:rPr>
                <w:szCs w:val="18"/>
              </w:rPr>
              <w:t>Body Text</w:t>
            </w:r>
          </w:p>
        </w:tc>
        <w:tc>
          <w:tcPr>
            <w:tcW w:w="990" w:type="dxa"/>
          </w:tcPr>
          <w:p w14:paraId="2EDA053B" w14:textId="77777777" w:rsidR="001B6E38" w:rsidRPr="008C4E0F" w:rsidRDefault="001B6E38" w:rsidP="007C4C3D">
            <w:pPr>
              <w:pStyle w:val="ListParagraph"/>
              <w:ind w:left="0"/>
              <w:rPr>
                <w:szCs w:val="18"/>
              </w:rPr>
            </w:pPr>
            <w:r w:rsidRPr="008C4E0F">
              <w:rPr>
                <w:szCs w:val="18"/>
              </w:rPr>
              <w:t>Black</w:t>
            </w:r>
          </w:p>
        </w:tc>
        <w:tc>
          <w:tcPr>
            <w:tcW w:w="6115" w:type="dxa"/>
          </w:tcPr>
          <w:p w14:paraId="7D077049" w14:textId="77777777" w:rsidR="001B6E38" w:rsidRPr="008C4E0F" w:rsidRDefault="001B6E38" w:rsidP="007C4C3D">
            <w:pPr>
              <w:pStyle w:val="ListParagraph"/>
              <w:ind w:left="0"/>
              <w:rPr>
                <w:szCs w:val="18"/>
              </w:rPr>
            </w:pPr>
            <w:r w:rsidRPr="008C4E0F">
              <w:rPr>
                <w:rFonts w:ascii="Consolas" w:hAnsi="Consolas" w:cs="Consolas"/>
                <w:color w:val="000000"/>
                <w:szCs w:val="18"/>
                <w:highlight w:val="white"/>
              </w:rPr>
              <w:t>&lt;s:color name="BodyText" value="000000" /&gt;</w:t>
            </w:r>
          </w:p>
        </w:tc>
      </w:tr>
      <w:tr w:rsidR="001B6E38" w14:paraId="1948DEAC" w14:textId="77777777" w:rsidTr="00610A17">
        <w:tc>
          <w:tcPr>
            <w:tcW w:w="2857" w:type="dxa"/>
          </w:tcPr>
          <w:p w14:paraId="3A1E3E3A" w14:textId="77777777" w:rsidR="001B6E38" w:rsidRPr="008C4E0F" w:rsidRDefault="001B6E38" w:rsidP="007C4C3D">
            <w:pPr>
              <w:pStyle w:val="ListParagraph"/>
              <w:ind w:left="0"/>
              <w:rPr>
                <w:szCs w:val="18"/>
              </w:rPr>
            </w:pPr>
            <w:r w:rsidRPr="008C4E0F">
              <w:rPr>
                <w:szCs w:val="18"/>
              </w:rPr>
              <w:t>Global navigation background</w:t>
            </w:r>
          </w:p>
        </w:tc>
        <w:tc>
          <w:tcPr>
            <w:tcW w:w="990" w:type="dxa"/>
          </w:tcPr>
          <w:p w14:paraId="3546060C" w14:textId="77777777" w:rsidR="001B6E38" w:rsidRPr="008C4E0F" w:rsidRDefault="001B6E38" w:rsidP="007C4C3D">
            <w:pPr>
              <w:pStyle w:val="ListParagraph"/>
              <w:ind w:left="0"/>
              <w:rPr>
                <w:szCs w:val="18"/>
              </w:rPr>
            </w:pPr>
            <w:r w:rsidRPr="008C4E0F">
              <w:rPr>
                <w:szCs w:val="18"/>
              </w:rPr>
              <w:t>Blue</w:t>
            </w:r>
          </w:p>
        </w:tc>
        <w:tc>
          <w:tcPr>
            <w:tcW w:w="6115" w:type="dxa"/>
          </w:tcPr>
          <w:p w14:paraId="5A62BF11" w14:textId="77777777" w:rsidR="001B6E38" w:rsidRPr="008C4E0F" w:rsidRDefault="001B6E38" w:rsidP="007C4C3D">
            <w:pPr>
              <w:pStyle w:val="ListParagraph"/>
              <w:ind w:left="0"/>
              <w:rPr>
                <w:szCs w:val="18"/>
              </w:rPr>
            </w:pPr>
            <w:r w:rsidRPr="008C4E0F">
              <w:rPr>
                <w:rFonts w:ascii="Consolas" w:hAnsi="Consolas" w:cs="Consolas"/>
                <w:color w:val="000000"/>
                <w:szCs w:val="18"/>
                <w:highlight w:val="white"/>
              </w:rPr>
              <w:t>&lt;s:color name="HeaderBackground" value="018dff" /&gt;</w:t>
            </w:r>
          </w:p>
        </w:tc>
      </w:tr>
      <w:tr w:rsidR="001B6E38" w14:paraId="0BB428AE" w14:textId="77777777" w:rsidTr="00610A17">
        <w:tc>
          <w:tcPr>
            <w:tcW w:w="2857" w:type="dxa"/>
          </w:tcPr>
          <w:p w14:paraId="1B932AC1" w14:textId="77777777" w:rsidR="001B6E38" w:rsidRPr="008C4E0F" w:rsidRDefault="001B6E38" w:rsidP="007C4C3D">
            <w:pPr>
              <w:pStyle w:val="ListParagraph"/>
              <w:ind w:left="0"/>
              <w:rPr>
                <w:szCs w:val="18"/>
              </w:rPr>
            </w:pPr>
            <w:r w:rsidRPr="008C4E0F">
              <w:rPr>
                <w:szCs w:val="18"/>
              </w:rPr>
              <w:t>Global navigation text</w:t>
            </w:r>
          </w:p>
        </w:tc>
        <w:tc>
          <w:tcPr>
            <w:tcW w:w="990" w:type="dxa"/>
          </w:tcPr>
          <w:p w14:paraId="77DBDF6A" w14:textId="77777777" w:rsidR="001B6E38" w:rsidRPr="008C4E0F" w:rsidRDefault="001B6E38" w:rsidP="007C4C3D">
            <w:pPr>
              <w:pStyle w:val="ListParagraph"/>
              <w:ind w:left="0"/>
              <w:rPr>
                <w:szCs w:val="18"/>
              </w:rPr>
            </w:pPr>
            <w:r w:rsidRPr="008C4E0F">
              <w:rPr>
                <w:szCs w:val="18"/>
              </w:rPr>
              <w:t>White</w:t>
            </w:r>
          </w:p>
        </w:tc>
        <w:tc>
          <w:tcPr>
            <w:tcW w:w="6115" w:type="dxa"/>
          </w:tcPr>
          <w:p w14:paraId="4916D347" w14:textId="77777777" w:rsidR="001B6E38" w:rsidRPr="008C4E0F" w:rsidRDefault="001B6E38" w:rsidP="007C4C3D">
            <w:pPr>
              <w:pStyle w:val="ListParagraph"/>
              <w:ind w:left="0"/>
              <w:rPr>
                <w:szCs w:val="18"/>
              </w:rPr>
            </w:pPr>
            <w:r w:rsidRPr="008C4E0F">
              <w:rPr>
                <w:rFonts w:ascii="Consolas" w:hAnsi="Consolas" w:cs="Consolas"/>
                <w:color w:val="000000"/>
                <w:szCs w:val="18"/>
                <w:highlight w:val="white"/>
              </w:rPr>
              <w:t>&lt;s:color name="HeaderNavigationText" value="ffffff" /&gt;</w:t>
            </w:r>
          </w:p>
        </w:tc>
      </w:tr>
      <w:tr w:rsidR="001B6E38" w14:paraId="2450D2E2" w14:textId="77777777" w:rsidTr="00610A17">
        <w:tc>
          <w:tcPr>
            <w:tcW w:w="2857" w:type="dxa"/>
          </w:tcPr>
          <w:p w14:paraId="1989658B" w14:textId="77777777" w:rsidR="001B6E38" w:rsidRPr="008C4E0F" w:rsidRDefault="001B6E38" w:rsidP="007C4C3D">
            <w:pPr>
              <w:pStyle w:val="ListParagraph"/>
              <w:ind w:left="0"/>
              <w:rPr>
                <w:szCs w:val="18"/>
              </w:rPr>
            </w:pPr>
            <w:r w:rsidRPr="008C4E0F">
              <w:rPr>
                <w:szCs w:val="18"/>
              </w:rPr>
              <w:t>Current navigation background</w:t>
            </w:r>
          </w:p>
        </w:tc>
        <w:tc>
          <w:tcPr>
            <w:tcW w:w="990" w:type="dxa"/>
          </w:tcPr>
          <w:p w14:paraId="4709402A" w14:textId="77777777" w:rsidR="001B6E38" w:rsidRPr="008C4E0F" w:rsidRDefault="001B6E38" w:rsidP="007C4C3D">
            <w:pPr>
              <w:pStyle w:val="ListParagraph"/>
              <w:ind w:left="0"/>
              <w:rPr>
                <w:szCs w:val="18"/>
              </w:rPr>
            </w:pPr>
            <w:r w:rsidRPr="008C4E0F">
              <w:rPr>
                <w:szCs w:val="18"/>
              </w:rPr>
              <w:t>Red</w:t>
            </w:r>
          </w:p>
        </w:tc>
        <w:tc>
          <w:tcPr>
            <w:tcW w:w="6115" w:type="dxa"/>
          </w:tcPr>
          <w:p w14:paraId="48EF6DB7" w14:textId="77777777" w:rsidR="001B6E38" w:rsidRPr="008C4E0F" w:rsidRDefault="001B6E38" w:rsidP="007C4C3D">
            <w:pPr>
              <w:pStyle w:val="ListParagraph"/>
              <w:ind w:left="0"/>
              <w:rPr>
                <w:szCs w:val="18"/>
              </w:rPr>
            </w:pPr>
            <w:r w:rsidRPr="008C4E0F">
              <w:rPr>
                <w:rFonts w:ascii="Consolas" w:hAnsi="Consolas" w:cs="Consolas"/>
                <w:color w:val="000000"/>
                <w:szCs w:val="18"/>
                <w:highlight w:val="white"/>
              </w:rPr>
              <w:t>&lt;s:color name="NavigationHoverBackground" value="e51400" /&gt;</w:t>
            </w:r>
          </w:p>
        </w:tc>
      </w:tr>
      <w:tr w:rsidR="001B6E38" w14:paraId="4728F764" w14:textId="77777777" w:rsidTr="00610A17">
        <w:tc>
          <w:tcPr>
            <w:tcW w:w="2857" w:type="dxa"/>
          </w:tcPr>
          <w:p w14:paraId="4BB6F3EE" w14:textId="77777777" w:rsidR="001B6E38" w:rsidRPr="008C4E0F" w:rsidRDefault="001B6E38" w:rsidP="007C4C3D">
            <w:pPr>
              <w:pStyle w:val="ListParagraph"/>
              <w:ind w:left="0"/>
              <w:rPr>
                <w:szCs w:val="18"/>
              </w:rPr>
            </w:pPr>
            <w:r w:rsidRPr="008C4E0F">
              <w:rPr>
                <w:szCs w:val="18"/>
              </w:rPr>
              <w:t>Current navigation text</w:t>
            </w:r>
          </w:p>
        </w:tc>
        <w:tc>
          <w:tcPr>
            <w:tcW w:w="990" w:type="dxa"/>
          </w:tcPr>
          <w:p w14:paraId="44B8C468" w14:textId="77777777" w:rsidR="001B6E38" w:rsidRPr="008C4E0F" w:rsidRDefault="001B6E38" w:rsidP="007C4C3D">
            <w:pPr>
              <w:pStyle w:val="ListParagraph"/>
              <w:ind w:left="0"/>
              <w:rPr>
                <w:szCs w:val="18"/>
              </w:rPr>
            </w:pPr>
            <w:r w:rsidRPr="008C4E0F">
              <w:rPr>
                <w:szCs w:val="18"/>
              </w:rPr>
              <w:t>White</w:t>
            </w:r>
          </w:p>
        </w:tc>
        <w:tc>
          <w:tcPr>
            <w:tcW w:w="6115" w:type="dxa"/>
          </w:tcPr>
          <w:p w14:paraId="7F53A68A" w14:textId="77777777" w:rsidR="001B6E38" w:rsidRPr="008C4E0F" w:rsidRDefault="001B6E38" w:rsidP="007C4C3D">
            <w:pPr>
              <w:pStyle w:val="ListParagraph"/>
              <w:ind w:left="0"/>
              <w:rPr>
                <w:szCs w:val="18"/>
              </w:rPr>
            </w:pPr>
            <w:r w:rsidRPr="008C4E0F">
              <w:rPr>
                <w:rFonts w:ascii="Consolas" w:hAnsi="Consolas" w:cs="Consolas"/>
                <w:color w:val="000000"/>
                <w:szCs w:val="18"/>
                <w:highlight w:val="white"/>
              </w:rPr>
              <w:t>&lt;s:color name="Navigation" value="ffffff" /&gt;</w:t>
            </w:r>
          </w:p>
        </w:tc>
      </w:tr>
      <w:tr w:rsidR="001B6E38" w14:paraId="49E5B4D5" w14:textId="77777777" w:rsidTr="00610A17">
        <w:tc>
          <w:tcPr>
            <w:tcW w:w="2857" w:type="dxa"/>
          </w:tcPr>
          <w:p w14:paraId="09A78987" w14:textId="77777777" w:rsidR="001B6E38" w:rsidRPr="008C4E0F" w:rsidRDefault="001B6E38" w:rsidP="007C4C3D">
            <w:pPr>
              <w:pStyle w:val="ListParagraph"/>
              <w:ind w:left="0"/>
              <w:rPr>
                <w:szCs w:val="18"/>
              </w:rPr>
            </w:pPr>
            <w:r w:rsidRPr="008C4E0F">
              <w:rPr>
                <w:szCs w:val="18"/>
              </w:rPr>
              <w:t xml:space="preserve">Title </w:t>
            </w:r>
          </w:p>
        </w:tc>
        <w:tc>
          <w:tcPr>
            <w:tcW w:w="990" w:type="dxa"/>
          </w:tcPr>
          <w:p w14:paraId="7B53BD7B" w14:textId="77777777" w:rsidR="001B6E38" w:rsidRPr="008C4E0F" w:rsidRDefault="001B6E38" w:rsidP="007C4C3D">
            <w:pPr>
              <w:pStyle w:val="ListParagraph"/>
              <w:ind w:left="0"/>
              <w:rPr>
                <w:szCs w:val="18"/>
              </w:rPr>
            </w:pPr>
            <w:r w:rsidRPr="008C4E0F">
              <w:rPr>
                <w:szCs w:val="18"/>
              </w:rPr>
              <w:t>White</w:t>
            </w:r>
          </w:p>
        </w:tc>
        <w:tc>
          <w:tcPr>
            <w:tcW w:w="6115" w:type="dxa"/>
          </w:tcPr>
          <w:p w14:paraId="569915C9" w14:textId="77777777" w:rsidR="001B6E38" w:rsidRPr="008C4E0F" w:rsidRDefault="001B6E38" w:rsidP="007C4C3D">
            <w:pPr>
              <w:pStyle w:val="ListParagraph"/>
              <w:ind w:left="0"/>
              <w:rPr>
                <w:szCs w:val="18"/>
              </w:rPr>
            </w:pPr>
            <w:r w:rsidRPr="008C4E0F">
              <w:rPr>
                <w:rFonts w:ascii="Consolas" w:hAnsi="Consolas" w:cs="Consolas"/>
                <w:color w:val="000000"/>
                <w:szCs w:val="18"/>
                <w:highlight w:val="white"/>
              </w:rPr>
              <w:t>&lt;s:color name="SiteTitle" value="FFFFFF" /&gt;</w:t>
            </w:r>
          </w:p>
        </w:tc>
      </w:tr>
      <w:tr w:rsidR="001B6E38" w14:paraId="715D4C25" w14:textId="77777777" w:rsidTr="00610A17">
        <w:tc>
          <w:tcPr>
            <w:tcW w:w="2857" w:type="dxa"/>
          </w:tcPr>
          <w:p w14:paraId="0C57300A" w14:textId="77777777" w:rsidR="001B6E38" w:rsidRPr="008C4E0F" w:rsidRDefault="001B6E38" w:rsidP="007C4C3D">
            <w:pPr>
              <w:pStyle w:val="ListParagraph"/>
              <w:ind w:left="0"/>
              <w:rPr>
                <w:szCs w:val="18"/>
              </w:rPr>
            </w:pPr>
            <w:r w:rsidRPr="008C4E0F">
              <w:rPr>
                <w:szCs w:val="18"/>
              </w:rPr>
              <w:t>Footer background</w:t>
            </w:r>
          </w:p>
        </w:tc>
        <w:tc>
          <w:tcPr>
            <w:tcW w:w="990" w:type="dxa"/>
          </w:tcPr>
          <w:p w14:paraId="07DAAF40" w14:textId="77777777" w:rsidR="001B6E38" w:rsidRPr="008C4E0F" w:rsidRDefault="001B6E38" w:rsidP="007C4C3D">
            <w:pPr>
              <w:pStyle w:val="ListParagraph"/>
              <w:ind w:left="0"/>
              <w:rPr>
                <w:szCs w:val="18"/>
              </w:rPr>
            </w:pPr>
            <w:r w:rsidRPr="008C4E0F">
              <w:rPr>
                <w:szCs w:val="18"/>
              </w:rPr>
              <w:t>Black</w:t>
            </w:r>
          </w:p>
        </w:tc>
        <w:tc>
          <w:tcPr>
            <w:tcW w:w="6115" w:type="dxa"/>
          </w:tcPr>
          <w:p w14:paraId="6B81E5E4" w14:textId="77777777" w:rsidR="001B6E38" w:rsidRPr="008C4E0F" w:rsidRDefault="001B6E38" w:rsidP="007C4C3D">
            <w:pPr>
              <w:pStyle w:val="ListParagraph"/>
              <w:ind w:left="0"/>
              <w:rPr>
                <w:szCs w:val="18"/>
              </w:rPr>
            </w:pPr>
            <w:r w:rsidRPr="008C4E0F">
              <w:rPr>
                <w:rFonts w:ascii="Consolas" w:hAnsi="Consolas" w:cs="Consolas"/>
                <w:color w:val="000000"/>
                <w:szCs w:val="18"/>
                <w:highlight w:val="white"/>
              </w:rPr>
              <w:t>&lt;s:color name="FooterBackground" value="000000" /&gt;</w:t>
            </w:r>
          </w:p>
        </w:tc>
      </w:tr>
    </w:tbl>
    <w:p w14:paraId="12F27E51" w14:textId="77777777" w:rsidR="00A835F3" w:rsidRDefault="00A835F3" w:rsidP="00A835F3">
      <w:pPr>
        <w:pStyle w:val="ListParagraph"/>
        <w:spacing w:after="200" w:line="288" w:lineRule="auto"/>
      </w:pPr>
    </w:p>
    <w:p w14:paraId="5AEE745B" w14:textId="00B98FD3" w:rsidR="00A835F3" w:rsidRDefault="00A835F3" w:rsidP="00B63D85">
      <w:pPr>
        <w:pStyle w:val="ListParagraph"/>
        <w:numPr>
          <w:ilvl w:val="0"/>
          <w:numId w:val="11"/>
        </w:numPr>
        <w:spacing w:after="200" w:line="288" w:lineRule="auto"/>
      </w:pPr>
      <w:r>
        <w:t>To customize .spfont, download a copy of a .spfont file and open it in a text editor.  Notice the .spfont file is laid out a bit differently than</w:t>
      </w:r>
      <w:r w:rsidR="00B27648">
        <w:t xml:space="preserve"> </w:t>
      </w:r>
      <w:r>
        <w:t xml:space="preserve">.spcolor, but that both files share a similar structure.  </w:t>
      </w:r>
    </w:p>
    <w:p w14:paraId="2A14FD75" w14:textId="77777777" w:rsidR="00A835F3" w:rsidRDefault="00A835F3" w:rsidP="00A835F3">
      <w:pPr>
        <w:pStyle w:val="ListParagraph"/>
        <w:spacing w:after="200" w:line="288" w:lineRule="auto"/>
      </w:pPr>
    </w:p>
    <w:p w14:paraId="024C4893" w14:textId="77777777" w:rsidR="00A835F3" w:rsidRDefault="00A835F3" w:rsidP="00A835F3">
      <w:pPr>
        <w:pStyle w:val="ListParagraph"/>
        <w:spacing w:after="200" w:line="288" w:lineRule="auto"/>
      </w:pPr>
    </w:p>
    <w:p w14:paraId="4388E56D" w14:textId="77777777" w:rsidR="00A835F3" w:rsidRDefault="00A835F3" w:rsidP="00A835F3">
      <w:pPr>
        <w:pStyle w:val="ListParagraph"/>
        <w:spacing w:after="200" w:line="288" w:lineRule="auto"/>
      </w:pPr>
    </w:p>
    <w:p w14:paraId="75D65F03" w14:textId="77777777" w:rsidR="00A835F3" w:rsidRDefault="00A835F3" w:rsidP="00A835F3">
      <w:pPr>
        <w:pStyle w:val="ListParagraph"/>
        <w:spacing w:after="200" w:line="288" w:lineRule="auto"/>
      </w:pPr>
    </w:p>
    <w:p w14:paraId="79A96C27" w14:textId="49CEE91E" w:rsidR="00A835F3" w:rsidRPr="00A835F3" w:rsidRDefault="00A835F3" w:rsidP="00A835F3">
      <w:pPr>
        <w:keepNext/>
        <w:spacing w:after="0" w:line="288" w:lineRule="auto"/>
        <w:rPr>
          <w:b/>
        </w:rPr>
      </w:pPr>
      <w:r>
        <w:rPr>
          <w:b/>
        </w:rPr>
        <w:lastRenderedPageBreak/>
        <w:t xml:space="preserve">        </w:t>
      </w:r>
      <w:r w:rsidR="00E5280A">
        <w:rPr>
          <w:b/>
        </w:rPr>
        <w:t xml:space="preserve">Figure </w:t>
      </w:r>
      <w:r w:rsidR="00AA60B3">
        <w:rPr>
          <w:b/>
        </w:rPr>
        <w:t>4</w:t>
      </w:r>
      <w:r w:rsidRPr="00A835F3">
        <w:rPr>
          <w:b/>
        </w:rPr>
        <w:t>. .spfont file</w:t>
      </w:r>
    </w:p>
    <w:p w14:paraId="08F29B82" w14:textId="77777777" w:rsidR="00A835F3" w:rsidRDefault="00A835F3" w:rsidP="00A835F3">
      <w:pPr>
        <w:ind w:left="360"/>
      </w:pPr>
      <w:r>
        <w:rPr>
          <w:noProof/>
        </w:rPr>
        <w:drawing>
          <wp:inline distT="0" distB="0" distL="0" distR="0" wp14:anchorId="598E8D06" wp14:editId="050DFB6D">
            <wp:extent cx="6410325" cy="3428873"/>
            <wp:effectExtent l="76200" t="76200" r="123825" b="133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424350" cy="3436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E447289" w14:textId="17AD3B82" w:rsidR="00A835F3" w:rsidRDefault="00A835F3" w:rsidP="00B63D85">
      <w:pPr>
        <w:pStyle w:val="ListParagraph"/>
        <w:numPr>
          <w:ilvl w:val="0"/>
          <w:numId w:val="11"/>
        </w:numPr>
      </w:pPr>
      <w:r>
        <w:t xml:space="preserve">Edit each </w:t>
      </w:r>
      <w:r w:rsidRPr="00A835F3">
        <w:rPr>
          <w:b/>
        </w:rPr>
        <w:t>&lt;s:fontSlot /&gt;</w:t>
      </w:r>
      <w:r>
        <w:t xml:space="preserve"> section to customize the font SharePoint applies the specified font slot on the page.  For example, notice the first entry </w:t>
      </w:r>
      <w:r w:rsidRPr="00A835F3">
        <w:rPr>
          <w:b/>
        </w:rPr>
        <w:t xml:space="preserve">&lt;s:fontSlot name=”title”&gt;.  </w:t>
      </w:r>
      <w:r w:rsidRPr="001E4B21">
        <w:t xml:space="preserve">This entry describes which font </w:t>
      </w:r>
      <w:r>
        <w:t>SharePoint uses to style the title of the page</w:t>
      </w:r>
      <w:r w:rsidRPr="00A835F3">
        <w:rPr>
          <w:b/>
        </w:rPr>
        <w:t>.</w:t>
      </w:r>
      <w:r w:rsidRPr="001E4B21">
        <w:t xml:space="preserve">  </w:t>
      </w:r>
      <w:r>
        <w:t>This section also specifies</w:t>
      </w:r>
      <w:r w:rsidRPr="001E4B21">
        <w:t xml:space="preserve"> which font will be used for different languages.  </w:t>
      </w:r>
    </w:p>
    <w:p w14:paraId="02EAE756" w14:textId="46EFFFD3" w:rsidR="00A835F3" w:rsidRDefault="00A835F3" w:rsidP="00A835F3">
      <w:pPr>
        <w:ind w:firstLine="720"/>
      </w:pPr>
      <w:r w:rsidRPr="00A835F3">
        <w:rPr>
          <w:b/>
        </w:rPr>
        <w:t>Note</w:t>
      </w:r>
      <w:r>
        <w:t xml:space="preserve">:  You can upload custom fonts to SharePoint and point each entry to a custom .eot, .woff, .ttf, and .svg file.  </w:t>
      </w:r>
    </w:p>
    <w:p w14:paraId="08B9817F" w14:textId="68167401" w:rsidR="00A835F3" w:rsidRDefault="00A835F3" w:rsidP="00F97006">
      <w:pPr>
        <w:pStyle w:val="ListParagraph"/>
        <w:numPr>
          <w:ilvl w:val="0"/>
          <w:numId w:val="11"/>
        </w:numPr>
        <w:spacing w:after="200" w:line="288" w:lineRule="auto"/>
      </w:pPr>
      <w:r>
        <w:t xml:space="preserve">Upload the file to the </w:t>
      </w:r>
      <w:r w:rsidRPr="005567C3">
        <w:rPr>
          <w:b/>
        </w:rPr>
        <w:t xml:space="preserve">Site settings &gt; Theme &gt; 15 </w:t>
      </w:r>
      <w:r w:rsidRPr="005567C3">
        <w:t>folder</w:t>
      </w:r>
      <w:r>
        <w:t>.</w:t>
      </w:r>
    </w:p>
    <w:p w14:paraId="4FA9A1E8" w14:textId="17C30096" w:rsidR="00A835F3" w:rsidRDefault="00A835F3" w:rsidP="00A835F3">
      <w:pPr>
        <w:pStyle w:val="ListParagraph"/>
      </w:pPr>
      <w:r w:rsidRPr="007A0060">
        <w:rPr>
          <w:b/>
        </w:rPr>
        <w:t>Note:</w:t>
      </w:r>
      <w:r>
        <w:t xml:space="preserve"> The file must be saved with a different name than any that appear on the page (e.g.</w:t>
      </w:r>
      <w:r w:rsidR="00AA11B1">
        <w:t>,</w:t>
      </w:r>
      <w:r>
        <w:t xml:space="preserve"> custom_font.spfont)</w:t>
      </w:r>
    </w:p>
    <w:p w14:paraId="39E916CC" w14:textId="77777777" w:rsidR="004F52D7" w:rsidRDefault="004F52D7" w:rsidP="00A835F3">
      <w:pPr>
        <w:pStyle w:val="ListParagraph"/>
      </w:pPr>
    </w:p>
    <w:p w14:paraId="5976E8C4" w14:textId="77777777" w:rsidR="0090447E" w:rsidRDefault="0090447E" w:rsidP="00A835F3">
      <w:pPr>
        <w:pStyle w:val="ListParagraph"/>
      </w:pPr>
    </w:p>
    <w:p w14:paraId="4C296A27" w14:textId="1F3FACAC" w:rsidR="004F52D7" w:rsidRDefault="00610A17" w:rsidP="004F52D7">
      <w:pPr>
        <w:pStyle w:val="ListParagraph"/>
        <w:keepNext/>
      </w:pPr>
      <w:r>
        <w:rPr>
          <w:b/>
        </w:rPr>
        <w:lastRenderedPageBreak/>
        <w:t>Table 4</w:t>
      </w:r>
      <w:r w:rsidR="004F52D7">
        <w:rPr>
          <w:b/>
        </w:rPr>
        <w:t>.</w:t>
      </w:r>
      <w:r w:rsidR="004F52D7">
        <w:t xml:space="preserve"> </w:t>
      </w:r>
      <w:r w:rsidR="004F52D7" w:rsidRPr="004F52D7">
        <w:rPr>
          <w:b/>
        </w:rPr>
        <w:t>Mapping page elements to fonts as they’re defined in .spfont</w:t>
      </w:r>
    </w:p>
    <w:tbl>
      <w:tblPr>
        <w:tblStyle w:val="TableGrid"/>
        <w:tblW w:w="0" w:type="auto"/>
        <w:tblInd w:w="828" w:type="dxa"/>
        <w:tblLook w:val="04A0" w:firstRow="1" w:lastRow="0" w:firstColumn="1" w:lastColumn="0" w:noHBand="0" w:noVBand="1"/>
      </w:tblPr>
      <w:tblGrid>
        <w:gridCol w:w="1417"/>
        <w:gridCol w:w="1800"/>
        <w:gridCol w:w="6745"/>
      </w:tblGrid>
      <w:tr w:rsidR="00A835F3" w:rsidRPr="00806985" w14:paraId="73845FE7" w14:textId="77777777" w:rsidTr="00610A17">
        <w:tc>
          <w:tcPr>
            <w:tcW w:w="1417" w:type="dxa"/>
          </w:tcPr>
          <w:p w14:paraId="7359AFDE" w14:textId="77777777" w:rsidR="00A835F3" w:rsidRPr="00F97006" w:rsidRDefault="00A835F3" w:rsidP="007C4C3D">
            <w:pPr>
              <w:pStyle w:val="ListParagraph"/>
              <w:ind w:left="0"/>
              <w:rPr>
                <w:rFonts w:asciiTheme="minorHAnsi" w:hAnsiTheme="minorHAnsi"/>
                <w:b/>
                <w:szCs w:val="18"/>
              </w:rPr>
            </w:pPr>
            <w:r w:rsidRPr="00F97006">
              <w:rPr>
                <w:rFonts w:asciiTheme="minorHAnsi" w:hAnsiTheme="minorHAnsi"/>
                <w:b/>
                <w:szCs w:val="18"/>
              </w:rPr>
              <w:t>Element</w:t>
            </w:r>
          </w:p>
        </w:tc>
        <w:tc>
          <w:tcPr>
            <w:tcW w:w="1800" w:type="dxa"/>
          </w:tcPr>
          <w:p w14:paraId="52BCD30E" w14:textId="77777777" w:rsidR="00A835F3" w:rsidRPr="00F97006" w:rsidRDefault="00A835F3" w:rsidP="007C4C3D">
            <w:pPr>
              <w:pStyle w:val="ListParagraph"/>
              <w:ind w:left="0"/>
              <w:rPr>
                <w:rFonts w:asciiTheme="minorHAnsi" w:hAnsiTheme="minorHAnsi"/>
                <w:b/>
                <w:szCs w:val="18"/>
              </w:rPr>
            </w:pPr>
            <w:r w:rsidRPr="00F97006">
              <w:rPr>
                <w:rFonts w:asciiTheme="minorHAnsi" w:hAnsiTheme="minorHAnsi"/>
                <w:b/>
                <w:szCs w:val="18"/>
              </w:rPr>
              <w:t>Font</w:t>
            </w:r>
          </w:p>
        </w:tc>
        <w:tc>
          <w:tcPr>
            <w:tcW w:w="6745" w:type="dxa"/>
          </w:tcPr>
          <w:p w14:paraId="30F9A038" w14:textId="77777777" w:rsidR="00A835F3" w:rsidRPr="00F97006" w:rsidRDefault="00A835F3" w:rsidP="007C4C3D">
            <w:pPr>
              <w:pStyle w:val="ListParagraph"/>
              <w:ind w:left="0"/>
              <w:rPr>
                <w:rFonts w:asciiTheme="minorHAnsi" w:hAnsiTheme="minorHAnsi"/>
                <w:b/>
                <w:szCs w:val="18"/>
              </w:rPr>
            </w:pPr>
            <w:r w:rsidRPr="00F97006">
              <w:rPr>
                <w:rFonts w:asciiTheme="minorHAnsi" w:hAnsiTheme="minorHAnsi"/>
                <w:b/>
                <w:szCs w:val="18"/>
              </w:rPr>
              <w:t>Code</w:t>
            </w:r>
          </w:p>
        </w:tc>
      </w:tr>
      <w:tr w:rsidR="00A835F3" w14:paraId="7D63DF71" w14:textId="77777777" w:rsidTr="00610A17">
        <w:tc>
          <w:tcPr>
            <w:tcW w:w="1417" w:type="dxa"/>
          </w:tcPr>
          <w:p w14:paraId="38601FC6" w14:textId="77777777" w:rsidR="00A835F3" w:rsidRPr="00F97006" w:rsidRDefault="00A835F3" w:rsidP="007C4C3D">
            <w:pPr>
              <w:pStyle w:val="ListParagraph"/>
              <w:ind w:left="0"/>
              <w:rPr>
                <w:rFonts w:asciiTheme="minorHAnsi" w:hAnsiTheme="minorHAnsi"/>
                <w:szCs w:val="18"/>
              </w:rPr>
            </w:pPr>
            <w:r w:rsidRPr="00F97006">
              <w:rPr>
                <w:rFonts w:asciiTheme="minorHAnsi" w:hAnsiTheme="minorHAnsi"/>
                <w:szCs w:val="18"/>
              </w:rPr>
              <w:t>Title</w:t>
            </w:r>
          </w:p>
        </w:tc>
        <w:tc>
          <w:tcPr>
            <w:tcW w:w="1800" w:type="dxa"/>
          </w:tcPr>
          <w:p w14:paraId="5AAFB656" w14:textId="77777777" w:rsidR="00A835F3" w:rsidRPr="00F97006" w:rsidRDefault="00A835F3" w:rsidP="007C4C3D">
            <w:pPr>
              <w:pStyle w:val="ListParagraph"/>
              <w:ind w:left="0"/>
              <w:rPr>
                <w:rFonts w:asciiTheme="minorHAnsi" w:hAnsiTheme="minorHAnsi"/>
                <w:szCs w:val="18"/>
              </w:rPr>
            </w:pPr>
            <w:r w:rsidRPr="00F97006">
              <w:rPr>
                <w:rFonts w:asciiTheme="minorHAnsi" w:hAnsiTheme="minorHAnsi"/>
                <w:szCs w:val="18"/>
              </w:rPr>
              <w:t>Open Sans</w:t>
            </w:r>
          </w:p>
        </w:tc>
        <w:tc>
          <w:tcPr>
            <w:tcW w:w="6745" w:type="dxa"/>
          </w:tcPr>
          <w:p w14:paraId="21F2DF0E" w14:textId="77777777" w:rsidR="00A835F3" w:rsidRPr="00F97006" w:rsidRDefault="00A835F3" w:rsidP="007C4C3D">
            <w:pPr>
              <w:pStyle w:val="ListParagraph"/>
              <w:ind w:left="0"/>
              <w:rPr>
                <w:rFonts w:asciiTheme="minorHAnsi" w:hAnsiTheme="minorHAnsi"/>
                <w:szCs w:val="18"/>
              </w:rPr>
            </w:pPr>
            <w:r w:rsidRPr="00F97006">
              <w:rPr>
                <w:rFonts w:asciiTheme="minorHAnsi" w:hAnsiTheme="minorHAnsi" w:cs="Consolas"/>
                <w:color w:val="000000"/>
                <w:szCs w:val="18"/>
                <w:highlight w:val="white"/>
              </w:rPr>
              <w:t>&lt;s:cs typeface="Open Sans" /&gt;</w:t>
            </w:r>
          </w:p>
        </w:tc>
      </w:tr>
      <w:tr w:rsidR="00A835F3" w14:paraId="3B15C137" w14:textId="77777777" w:rsidTr="00610A17">
        <w:tc>
          <w:tcPr>
            <w:tcW w:w="1417" w:type="dxa"/>
          </w:tcPr>
          <w:p w14:paraId="7B7FFD90" w14:textId="77777777" w:rsidR="00A835F3" w:rsidRPr="00F97006" w:rsidRDefault="00A835F3" w:rsidP="007C4C3D">
            <w:pPr>
              <w:pStyle w:val="ListParagraph"/>
              <w:ind w:left="0"/>
              <w:rPr>
                <w:rFonts w:asciiTheme="minorHAnsi" w:hAnsiTheme="minorHAnsi"/>
                <w:szCs w:val="18"/>
              </w:rPr>
            </w:pPr>
            <w:r w:rsidRPr="00F97006">
              <w:rPr>
                <w:rFonts w:asciiTheme="minorHAnsi" w:hAnsiTheme="minorHAnsi"/>
                <w:szCs w:val="18"/>
              </w:rPr>
              <w:t>Navigation</w:t>
            </w:r>
          </w:p>
        </w:tc>
        <w:tc>
          <w:tcPr>
            <w:tcW w:w="1800" w:type="dxa"/>
          </w:tcPr>
          <w:p w14:paraId="782F85E7" w14:textId="77777777" w:rsidR="00A835F3" w:rsidRPr="00F97006" w:rsidRDefault="00A835F3" w:rsidP="007C4C3D">
            <w:pPr>
              <w:pStyle w:val="ListParagraph"/>
              <w:ind w:left="0"/>
              <w:rPr>
                <w:rFonts w:asciiTheme="minorHAnsi" w:hAnsiTheme="minorHAnsi"/>
                <w:szCs w:val="18"/>
              </w:rPr>
            </w:pPr>
            <w:r w:rsidRPr="00F97006">
              <w:rPr>
                <w:rFonts w:asciiTheme="minorHAnsi" w:hAnsiTheme="minorHAnsi"/>
                <w:szCs w:val="18"/>
              </w:rPr>
              <w:t>Roboto</w:t>
            </w:r>
          </w:p>
        </w:tc>
        <w:tc>
          <w:tcPr>
            <w:tcW w:w="6745" w:type="dxa"/>
          </w:tcPr>
          <w:p w14:paraId="5230F437" w14:textId="77777777" w:rsidR="00A835F3" w:rsidRPr="00F97006" w:rsidRDefault="00A835F3" w:rsidP="007C4C3D">
            <w:pPr>
              <w:pStyle w:val="ListParagraph"/>
              <w:ind w:left="0"/>
              <w:rPr>
                <w:rFonts w:asciiTheme="minorHAnsi" w:hAnsiTheme="minorHAnsi"/>
                <w:szCs w:val="18"/>
              </w:rPr>
            </w:pPr>
            <w:r w:rsidRPr="00F97006">
              <w:rPr>
                <w:rFonts w:asciiTheme="minorHAnsi" w:hAnsiTheme="minorHAnsi" w:cs="Consolas"/>
                <w:color w:val="000000"/>
                <w:szCs w:val="18"/>
                <w:highlight w:val="white"/>
              </w:rPr>
              <w:t>&lt;s:cs typeface="Roboto" /&gt;</w:t>
            </w:r>
          </w:p>
        </w:tc>
      </w:tr>
      <w:tr w:rsidR="00A835F3" w14:paraId="0C20B5B7" w14:textId="77777777" w:rsidTr="00610A17">
        <w:tc>
          <w:tcPr>
            <w:tcW w:w="1417" w:type="dxa"/>
          </w:tcPr>
          <w:p w14:paraId="4CA22FA6" w14:textId="77777777" w:rsidR="00A835F3" w:rsidRPr="00F97006" w:rsidRDefault="00A835F3" w:rsidP="007C4C3D">
            <w:pPr>
              <w:pStyle w:val="ListParagraph"/>
              <w:ind w:left="0"/>
              <w:rPr>
                <w:rFonts w:asciiTheme="minorHAnsi" w:hAnsiTheme="minorHAnsi"/>
                <w:szCs w:val="18"/>
              </w:rPr>
            </w:pPr>
            <w:r w:rsidRPr="00F97006">
              <w:rPr>
                <w:rFonts w:asciiTheme="minorHAnsi" w:hAnsiTheme="minorHAnsi"/>
                <w:szCs w:val="18"/>
              </w:rPr>
              <w:t>Headings</w:t>
            </w:r>
          </w:p>
        </w:tc>
        <w:tc>
          <w:tcPr>
            <w:tcW w:w="1800" w:type="dxa"/>
          </w:tcPr>
          <w:p w14:paraId="050AD6E3" w14:textId="77777777" w:rsidR="00A835F3" w:rsidRPr="00F97006" w:rsidRDefault="00A835F3" w:rsidP="007C4C3D">
            <w:pPr>
              <w:pStyle w:val="ListParagraph"/>
              <w:ind w:left="0"/>
              <w:rPr>
                <w:rFonts w:asciiTheme="minorHAnsi" w:hAnsiTheme="minorHAnsi"/>
                <w:szCs w:val="18"/>
              </w:rPr>
            </w:pPr>
            <w:r w:rsidRPr="00F97006">
              <w:rPr>
                <w:rFonts w:asciiTheme="minorHAnsi" w:hAnsiTheme="minorHAnsi"/>
                <w:szCs w:val="18"/>
              </w:rPr>
              <w:t>Trajan Pro</w:t>
            </w:r>
          </w:p>
        </w:tc>
        <w:tc>
          <w:tcPr>
            <w:tcW w:w="6745" w:type="dxa"/>
          </w:tcPr>
          <w:p w14:paraId="0BE2854E" w14:textId="77777777" w:rsidR="00A835F3" w:rsidRPr="00F97006" w:rsidRDefault="00A835F3" w:rsidP="007C4C3D">
            <w:pPr>
              <w:pStyle w:val="ListParagraph"/>
              <w:ind w:left="0"/>
              <w:rPr>
                <w:rFonts w:asciiTheme="minorHAnsi" w:hAnsiTheme="minorHAnsi"/>
                <w:szCs w:val="18"/>
              </w:rPr>
            </w:pPr>
            <w:r w:rsidRPr="00F97006">
              <w:rPr>
                <w:rFonts w:asciiTheme="minorHAnsi" w:hAnsiTheme="minorHAnsi" w:cs="Consolas"/>
                <w:color w:val="000000"/>
                <w:szCs w:val="18"/>
                <w:highlight w:val="white"/>
              </w:rPr>
              <w:t>&lt;s:cs typeface="Trajan Pro" /&gt;</w:t>
            </w:r>
          </w:p>
        </w:tc>
      </w:tr>
      <w:tr w:rsidR="00A835F3" w14:paraId="0151B4F1" w14:textId="77777777" w:rsidTr="00610A17">
        <w:tc>
          <w:tcPr>
            <w:tcW w:w="1417" w:type="dxa"/>
          </w:tcPr>
          <w:p w14:paraId="5DE7DFAE" w14:textId="77777777" w:rsidR="00A835F3" w:rsidRPr="00F97006" w:rsidRDefault="00A835F3" w:rsidP="007C4C3D">
            <w:pPr>
              <w:pStyle w:val="ListParagraph"/>
              <w:ind w:left="0"/>
              <w:rPr>
                <w:rFonts w:asciiTheme="minorHAnsi" w:hAnsiTheme="minorHAnsi"/>
                <w:szCs w:val="18"/>
              </w:rPr>
            </w:pPr>
            <w:r w:rsidRPr="00F97006">
              <w:rPr>
                <w:rFonts w:asciiTheme="minorHAnsi" w:hAnsiTheme="minorHAnsi"/>
                <w:szCs w:val="18"/>
              </w:rPr>
              <w:t>Body</w:t>
            </w:r>
          </w:p>
        </w:tc>
        <w:tc>
          <w:tcPr>
            <w:tcW w:w="1800" w:type="dxa"/>
          </w:tcPr>
          <w:p w14:paraId="237D0AE0" w14:textId="77777777" w:rsidR="00A835F3" w:rsidRPr="00F97006" w:rsidRDefault="00A835F3" w:rsidP="007C4C3D">
            <w:pPr>
              <w:pStyle w:val="ListParagraph"/>
              <w:ind w:left="0"/>
              <w:rPr>
                <w:rFonts w:asciiTheme="minorHAnsi" w:hAnsiTheme="minorHAnsi"/>
                <w:szCs w:val="18"/>
              </w:rPr>
            </w:pPr>
            <w:r w:rsidRPr="00F97006">
              <w:rPr>
                <w:rFonts w:asciiTheme="minorHAnsi" w:hAnsiTheme="minorHAnsi"/>
                <w:szCs w:val="18"/>
              </w:rPr>
              <w:t>Open Sans</w:t>
            </w:r>
          </w:p>
        </w:tc>
        <w:tc>
          <w:tcPr>
            <w:tcW w:w="6745" w:type="dxa"/>
          </w:tcPr>
          <w:p w14:paraId="0F170619" w14:textId="77777777" w:rsidR="00A835F3" w:rsidRPr="00F97006" w:rsidRDefault="00A835F3" w:rsidP="007C4C3D">
            <w:pPr>
              <w:pStyle w:val="ListParagraph"/>
              <w:ind w:left="0"/>
              <w:rPr>
                <w:rFonts w:asciiTheme="minorHAnsi" w:hAnsiTheme="minorHAnsi"/>
                <w:szCs w:val="18"/>
              </w:rPr>
            </w:pPr>
            <w:r w:rsidRPr="00F97006">
              <w:rPr>
                <w:rFonts w:asciiTheme="minorHAnsi" w:hAnsiTheme="minorHAnsi" w:cs="Consolas"/>
                <w:color w:val="000000"/>
                <w:szCs w:val="18"/>
                <w:highlight w:val="white"/>
              </w:rPr>
              <w:t>&lt;s:cs typeface="Open Sans" /&gt;</w:t>
            </w:r>
          </w:p>
        </w:tc>
      </w:tr>
    </w:tbl>
    <w:p w14:paraId="7A05A432" w14:textId="77777777" w:rsidR="000621B3" w:rsidRDefault="000621B3" w:rsidP="004F52D7">
      <w:pPr>
        <w:ind w:left="720"/>
      </w:pPr>
    </w:p>
    <w:p w14:paraId="62F6B269" w14:textId="58E412B7" w:rsidR="00A835F3" w:rsidRDefault="004F52D7" w:rsidP="004F52D7">
      <w:pPr>
        <w:ind w:left="720"/>
      </w:pPr>
      <w:r>
        <w:t>S</w:t>
      </w:r>
      <w:r w:rsidR="00A835F3">
        <w:t xml:space="preserve">ome custom fonts that </w:t>
      </w:r>
      <w:r>
        <w:t>aren’t</w:t>
      </w:r>
      <w:r w:rsidR="00A835F3">
        <w:t xml:space="preserve"> usually available to a user’s browser.  For example</w:t>
      </w:r>
      <w:r>
        <w:t>, if</w:t>
      </w:r>
      <w:r w:rsidR="00A835F3">
        <w:t xml:space="preserve"> the headings refer to a Trajan Pro font, which is uncommon on most user’s computer</w:t>
      </w:r>
      <w:r>
        <w:t xml:space="preserve">, add these font declarations at the top of the </w:t>
      </w:r>
      <w:r w:rsidRPr="00FC3571">
        <w:rPr>
          <w:b/>
        </w:rPr>
        <w:t>&lt;s:fontSlot&gt;</w:t>
      </w:r>
      <w:r>
        <w:t xml:space="preserve"> declaration.  </w:t>
      </w:r>
      <w:r w:rsidR="00A835F3">
        <w:t xml:space="preserve">Adding this tag will ensure the correct font is displayed: </w:t>
      </w:r>
    </w:p>
    <w:p w14:paraId="6DDCCD2D" w14:textId="1BF7FF94" w:rsidR="00F176E0" w:rsidRPr="00610A17" w:rsidRDefault="00A835F3" w:rsidP="004F52D7">
      <w:pPr>
        <w:ind w:left="720"/>
        <w:rPr>
          <w:rFonts w:ascii="Courier New" w:hAnsi="Courier New" w:cs="Courier New"/>
          <w:sz w:val="20"/>
          <w:szCs w:val="20"/>
        </w:rPr>
      </w:pPr>
      <w:r w:rsidRPr="00610A17">
        <w:rPr>
          <w:rFonts w:ascii="Courier New" w:hAnsi="Courier New" w:cs="Courier New"/>
          <w:sz w:val="20"/>
          <w:szCs w:val="20"/>
        </w:rPr>
        <w:t>&lt;s:latin typeface=” Trajan Pro” eotsrc</w:t>
      </w:r>
      <w:r w:rsidR="00AA60B3" w:rsidRPr="00610A17">
        <w:rPr>
          <w:rFonts w:ascii="Courier New" w:hAnsi="Courier New" w:cs="Courier New"/>
          <w:sz w:val="20"/>
          <w:szCs w:val="20"/>
        </w:rPr>
        <w:t>=”/SiteAssets/Trajan Pro.eot” woffsrc=”/SiteAssets</w:t>
      </w:r>
      <w:r w:rsidR="00637419" w:rsidRPr="00610A17">
        <w:rPr>
          <w:rFonts w:ascii="Courier New" w:hAnsi="Courier New" w:cs="Courier New"/>
          <w:sz w:val="20"/>
          <w:szCs w:val="20"/>
        </w:rPr>
        <w:t>/Trajan Pro.woff” ttfsrc=”/SiteAssets</w:t>
      </w:r>
      <w:r w:rsidRPr="00610A17">
        <w:rPr>
          <w:rFonts w:ascii="Courier New" w:hAnsi="Courier New" w:cs="Courier New"/>
          <w:sz w:val="20"/>
          <w:szCs w:val="20"/>
        </w:rPr>
        <w:t>/Trajan Pro</w:t>
      </w:r>
      <w:r w:rsidR="00AA60B3" w:rsidRPr="00610A17">
        <w:rPr>
          <w:rFonts w:ascii="Courier New" w:hAnsi="Courier New" w:cs="Courier New"/>
          <w:sz w:val="20"/>
          <w:szCs w:val="20"/>
        </w:rPr>
        <w:t>.ttf” svgsrc=”/SiteAssets</w:t>
      </w:r>
      <w:r w:rsidRPr="00610A17">
        <w:rPr>
          <w:rFonts w:ascii="Courier New" w:hAnsi="Courier New" w:cs="Courier New"/>
          <w:sz w:val="20"/>
          <w:szCs w:val="20"/>
        </w:rPr>
        <w:t>/Trajan Pro.svg”  /&gt;</w:t>
      </w:r>
    </w:p>
    <w:p w14:paraId="0FE09F4B" w14:textId="65947655" w:rsidR="004F52D7" w:rsidRPr="00C44B87" w:rsidRDefault="004F52D7" w:rsidP="004F52D7">
      <w:pPr>
        <w:pStyle w:val="Heading3"/>
      </w:pPr>
      <w:r w:rsidRPr="00C44B87">
        <w:t>To add a custom theme to SharePoint</w:t>
      </w:r>
    </w:p>
    <w:p w14:paraId="5F416809" w14:textId="564D64CA" w:rsidR="004F52D7" w:rsidRPr="00C44B87" w:rsidRDefault="00E6426A" w:rsidP="004F52D7">
      <w:r w:rsidRPr="00C44B87">
        <w:t xml:space="preserve">After </w:t>
      </w:r>
      <w:r w:rsidR="004F52D7" w:rsidRPr="00C44B87">
        <w:t>master</w:t>
      </w:r>
      <w:r w:rsidR="00B503C7" w:rsidRPr="00C44B87">
        <w:t xml:space="preserve"> </w:t>
      </w:r>
      <w:r w:rsidR="004F52D7" w:rsidRPr="00C44B87">
        <w:t>page, .spcolor and .spfont customizations</w:t>
      </w:r>
      <w:r w:rsidR="00567E16" w:rsidRPr="00C44B87">
        <w:t xml:space="preserve"> are done</w:t>
      </w:r>
      <w:r w:rsidR="004F52D7" w:rsidRPr="00C44B87">
        <w:t>, add them to the Composed Looks directory so that SharePoint can access them.</w:t>
      </w:r>
    </w:p>
    <w:p w14:paraId="6B411D6C" w14:textId="1B1CC398" w:rsidR="004F52D7" w:rsidRPr="00C44B87" w:rsidRDefault="004F52D7" w:rsidP="00B63D85">
      <w:pPr>
        <w:pStyle w:val="ListParagraph"/>
        <w:numPr>
          <w:ilvl w:val="0"/>
          <w:numId w:val="12"/>
        </w:numPr>
        <w:spacing w:after="200" w:line="288" w:lineRule="auto"/>
        <w:rPr>
          <w:b/>
        </w:rPr>
      </w:pPr>
      <w:r w:rsidRPr="00C44B87">
        <w:t xml:space="preserve">Navigate to </w:t>
      </w:r>
      <w:r w:rsidRPr="00C44B87">
        <w:rPr>
          <w:b/>
        </w:rPr>
        <w:t>Site settings</w:t>
      </w:r>
      <w:r w:rsidRPr="00C44B87">
        <w:t xml:space="preserve"> and under </w:t>
      </w:r>
      <w:r w:rsidRPr="00C44B87">
        <w:rPr>
          <w:b/>
        </w:rPr>
        <w:t>Web Designer Galleries</w:t>
      </w:r>
      <w:r w:rsidRPr="00C44B87">
        <w:t xml:space="preserve">, </w:t>
      </w:r>
      <w:r w:rsidR="00E6426A" w:rsidRPr="00C44B87">
        <w:t xml:space="preserve">and </w:t>
      </w:r>
      <w:r w:rsidRPr="00C44B87">
        <w:t xml:space="preserve">select </w:t>
      </w:r>
      <w:r w:rsidRPr="00C44B87">
        <w:rPr>
          <w:b/>
        </w:rPr>
        <w:t xml:space="preserve">Composed Looks.  </w:t>
      </w:r>
    </w:p>
    <w:p w14:paraId="3C12B79D" w14:textId="64C13FB5" w:rsidR="004F52D7" w:rsidRPr="00C44B87" w:rsidRDefault="004F52D7" w:rsidP="00B63D85">
      <w:pPr>
        <w:pStyle w:val="ListParagraph"/>
        <w:numPr>
          <w:ilvl w:val="0"/>
          <w:numId w:val="12"/>
        </w:numPr>
        <w:spacing w:after="200" w:line="288" w:lineRule="auto"/>
      </w:pPr>
      <w:r w:rsidRPr="00C44B87">
        <w:t xml:space="preserve">Click the </w:t>
      </w:r>
      <w:r w:rsidRPr="00C44B87">
        <w:rPr>
          <w:b/>
        </w:rPr>
        <w:t>new item</w:t>
      </w:r>
      <w:r w:rsidR="00E6426A" w:rsidRPr="00C44B87">
        <w:t xml:space="preserve"> link at the top left.</w:t>
      </w:r>
    </w:p>
    <w:p w14:paraId="64B5F039" w14:textId="11088170" w:rsidR="00E6426A" w:rsidRPr="005F298D" w:rsidRDefault="00AA60B3" w:rsidP="00610A17">
      <w:pPr>
        <w:keepNext/>
        <w:spacing w:after="0" w:line="288" w:lineRule="auto"/>
        <w:ind w:left="720"/>
        <w:rPr>
          <w:b/>
        </w:rPr>
      </w:pPr>
      <w:r>
        <w:rPr>
          <w:b/>
        </w:rPr>
        <w:lastRenderedPageBreak/>
        <w:t xml:space="preserve"> Figure 5</w:t>
      </w:r>
      <w:r w:rsidR="00E6426A" w:rsidRPr="005F298D">
        <w:rPr>
          <w:b/>
        </w:rPr>
        <w:t>. Composed Looks</w:t>
      </w:r>
    </w:p>
    <w:p w14:paraId="351AD3C8" w14:textId="77777777" w:rsidR="004F52D7" w:rsidRPr="005F298D" w:rsidRDefault="004F52D7" w:rsidP="00610A17">
      <w:pPr>
        <w:ind w:left="720"/>
      </w:pPr>
      <w:r w:rsidRPr="005F298D">
        <w:rPr>
          <w:noProof/>
        </w:rPr>
        <w:drawing>
          <wp:inline distT="0" distB="0" distL="0" distR="0" wp14:anchorId="0ABA3320" wp14:editId="2447FA0A">
            <wp:extent cx="5153025" cy="5067300"/>
            <wp:effectExtent l="76200" t="76200" r="142875" b="133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153025" cy="5067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13B8003" w14:textId="24D3C5E2" w:rsidR="004F52D7" w:rsidRPr="00C44B87" w:rsidRDefault="00E6426A" w:rsidP="00B63D85">
      <w:pPr>
        <w:pStyle w:val="ListParagraph"/>
        <w:numPr>
          <w:ilvl w:val="0"/>
          <w:numId w:val="12"/>
        </w:numPr>
        <w:spacing w:after="200" w:line="288" w:lineRule="auto"/>
      </w:pPr>
      <w:r w:rsidRPr="00C44B87">
        <w:t>Add</w:t>
      </w:r>
      <w:r w:rsidR="004F52D7" w:rsidRPr="00C44B87">
        <w:t xml:space="preserve"> a title and a name for your composed look.</w:t>
      </w:r>
    </w:p>
    <w:p w14:paraId="42AAE38F" w14:textId="22B94E5E" w:rsidR="004F52D7" w:rsidRPr="00C44B87" w:rsidRDefault="004F52D7" w:rsidP="00B63D85">
      <w:pPr>
        <w:pStyle w:val="ListParagraph"/>
        <w:numPr>
          <w:ilvl w:val="0"/>
          <w:numId w:val="12"/>
        </w:numPr>
        <w:spacing w:after="200" w:line="288" w:lineRule="auto"/>
      </w:pPr>
      <w:r w:rsidRPr="00C44B87">
        <w:lastRenderedPageBreak/>
        <w:t xml:space="preserve">In the Master Page URL field, add the </w:t>
      </w:r>
      <w:r w:rsidR="00E6426A" w:rsidRPr="00C44B87">
        <w:t>URL</w:t>
      </w:r>
      <w:r w:rsidRPr="00C44B87">
        <w:t xml:space="preserve"> of the master page you would like the theme to use.</w:t>
      </w:r>
    </w:p>
    <w:p w14:paraId="30E8B114" w14:textId="6F988267" w:rsidR="004F52D7" w:rsidRPr="00C44B87" w:rsidRDefault="004F52D7" w:rsidP="00B63D85">
      <w:pPr>
        <w:pStyle w:val="ListParagraph"/>
        <w:numPr>
          <w:ilvl w:val="0"/>
          <w:numId w:val="12"/>
        </w:numPr>
        <w:spacing w:after="200" w:line="288" w:lineRule="auto"/>
      </w:pPr>
      <w:r w:rsidRPr="00C44B87">
        <w:t xml:space="preserve">The Theme URL field is the </w:t>
      </w:r>
      <w:r w:rsidR="00E6426A" w:rsidRPr="00C44B87">
        <w:t>URL</w:t>
      </w:r>
      <w:r w:rsidRPr="00C44B87">
        <w:t xml:space="preserve"> of the .spcolor file.</w:t>
      </w:r>
    </w:p>
    <w:p w14:paraId="69DE14B8" w14:textId="0195ACE4" w:rsidR="004F52D7" w:rsidRPr="00C44B87" w:rsidRDefault="004F52D7" w:rsidP="00B63D85">
      <w:pPr>
        <w:pStyle w:val="ListParagraph"/>
        <w:numPr>
          <w:ilvl w:val="0"/>
          <w:numId w:val="12"/>
        </w:numPr>
        <w:spacing w:after="200" w:line="288" w:lineRule="auto"/>
      </w:pPr>
      <w:r w:rsidRPr="00C44B87">
        <w:t xml:space="preserve">The Image URL field is the </w:t>
      </w:r>
      <w:r w:rsidR="00E6426A" w:rsidRPr="00C44B87">
        <w:t xml:space="preserve">URL </w:t>
      </w:r>
      <w:r w:rsidRPr="00C44B87">
        <w:t xml:space="preserve">of an image you want to use as a background.  This is not required </w:t>
      </w:r>
      <w:r w:rsidR="00E6426A" w:rsidRPr="00C44B87">
        <w:t>if your design doesn’t call for a background image</w:t>
      </w:r>
      <w:r w:rsidRPr="00C44B87">
        <w:t>.</w:t>
      </w:r>
    </w:p>
    <w:p w14:paraId="07CDC97D" w14:textId="4EECDAF3" w:rsidR="004F52D7" w:rsidRPr="00C44B87" w:rsidRDefault="004F52D7" w:rsidP="00B63D85">
      <w:pPr>
        <w:pStyle w:val="ListParagraph"/>
        <w:numPr>
          <w:ilvl w:val="0"/>
          <w:numId w:val="12"/>
        </w:numPr>
        <w:spacing w:after="200" w:line="288" w:lineRule="auto"/>
      </w:pPr>
      <w:r w:rsidRPr="00C44B87">
        <w:t xml:space="preserve">The Font Scheme URL is the </w:t>
      </w:r>
      <w:r w:rsidR="00E6426A" w:rsidRPr="00C44B87">
        <w:t>URL</w:t>
      </w:r>
      <w:r w:rsidRPr="00C44B87">
        <w:t xml:space="preserve"> of the .spfont file.</w:t>
      </w:r>
    </w:p>
    <w:p w14:paraId="7CB77070" w14:textId="3BB6AAF2" w:rsidR="004F52D7" w:rsidRPr="00C44B87" w:rsidRDefault="004F52D7" w:rsidP="00E6426A">
      <w:pPr>
        <w:spacing w:after="200" w:line="288" w:lineRule="auto"/>
        <w:ind w:left="360"/>
      </w:pPr>
      <w:r w:rsidRPr="00C44B87">
        <w:t xml:space="preserve">The display order tells SharePoint </w:t>
      </w:r>
      <w:r w:rsidR="00AA60B3">
        <w:t>in what order the composed looks should be displayed</w:t>
      </w:r>
      <w:r w:rsidRPr="00C44B87">
        <w:t>.</w:t>
      </w:r>
    </w:p>
    <w:p w14:paraId="24616316" w14:textId="0043830C" w:rsidR="004F52D7" w:rsidRPr="00C44B87" w:rsidRDefault="00E6426A" w:rsidP="00B63D85">
      <w:pPr>
        <w:pStyle w:val="ListParagraph"/>
        <w:numPr>
          <w:ilvl w:val="0"/>
          <w:numId w:val="12"/>
        </w:numPr>
        <w:spacing w:after="200" w:line="288" w:lineRule="auto"/>
      </w:pPr>
      <w:r w:rsidRPr="00C44B87">
        <w:t>C</w:t>
      </w:r>
      <w:r w:rsidR="004F52D7" w:rsidRPr="00C44B87">
        <w:t xml:space="preserve">lick </w:t>
      </w:r>
      <w:r w:rsidR="004F52D7" w:rsidRPr="00C44B87">
        <w:rPr>
          <w:b/>
        </w:rPr>
        <w:t>Save</w:t>
      </w:r>
      <w:r w:rsidR="004F52D7" w:rsidRPr="00C44B87">
        <w:t>.</w:t>
      </w:r>
    </w:p>
    <w:p w14:paraId="47231A22" w14:textId="77777777" w:rsidR="004F52D7" w:rsidRPr="00C44B87" w:rsidRDefault="004F52D7" w:rsidP="00E6426A">
      <w:pPr>
        <w:spacing w:after="200" w:line="288" w:lineRule="auto"/>
        <w:ind w:left="360"/>
      </w:pPr>
      <w:r w:rsidRPr="00C44B87">
        <w:t xml:space="preserve">You should see your theme entry in the </w:t>
      </w:r>
      <w:r w:rsidRPr="00C44B87">
        <w:rPr>
          <w:b/>
        </w:rPr>
        <w:t>Composed Looks</w:t>
      </w:r>
      <w:r w:rsidRPr="00C44B87">
        <w:t xml:space="preserve"> list.</w:t>
      </w:r>
    </w:p>
    <w:p w14:paraId="307E2965" w14:textId="17C51AD9" w:rsidR="00E8787D" w:rsidRDefault="00E8787D" w:rsidP="00E6426A">
      <w:pPr>
        <w:spacing w:after="200" w:line="288" w:lineRule="auto"/>
        <w:ind w:left="360"/>
      </w:pPr>
      <w:r w:rsidRPr="00C44B87">
        <w:t xml:space="preserve">Once you’ve successfully added your custom theme to SharePoint as a composed look, SharePoint users can now access the theme and apply it to a site by navigating to </w:t>
      </w:r>
      <w:r w:rsidRPr="00C44B87">
        <w:rPr>
          <w:b/>
        </w:rPr>
        <w:t>Site settings</w:t>
      </w:r>
      <w:r w:rsidRPr="00C44B87">
        <w:t xml:space="preserve"> and clicking </w:t>
      </w:r>
      <w:r w:rsidRPr="00C44B87">
        <w:rPr>
          <w:b/>
        </w:rPr>
        <w:t>Change the look</w:t>
      </w:r>
      <w:r w:rsidRPr="00C44B87">
        <w:t xml:space="preserve"> in the </w:t>
      </w:r>
      <w:r w:rsidRPr="00C44B87">
        <w:rPr>
          <w:b/>
        </w:rPr>
        <w:t>Look and Feel</w:t>
      </w:r>
      <w:r w:rsidRPr="00C44B87">
        <w:t xml:space="preserve"> section.</w:t>
      </w:r>
      <w:r>
        <w:t xml:space="preserve"> </w:t>
      </w:r>
    </w:p>
    <w:p w14:paraId="2903F46F" w14:textId="5B50B45E" w:rsidR="00E8787D" w:rsidRPr="00E8787D" w:rsidRDefault="00E8787D" w:rsidP="00E8787D">
      <w:pPr>
        <w:keepNext/>
        <w:spacing w:after="0" w:line="288" w:lineRule="auto"/>
        <w:rPr>
          <w:b/>
        </w:rPr>
      </w:pPr>
      <w:r>
        <w:rPr>
          <w:b/>
        </w:rPr>
        <w:lastRenderedPageBreak/>
        <w:t xml:space="preserve"> </w:t>
      </w:r>
      <w:r w:rsidR="00AA60B3">
        <w:rPr>
          <w:b/>
        </w:rPr>
        <w:t>Figure 6</w:t>
      </w:r>
      <w:r w:rsidRPr="00E8787D">
        <w:rPr>
          <w:b/>
        </w:rPr>
        <w:t xml:space="preserve">. Change the look </w:t>
      </w:r>
    </w:p>
    <w:p w14:paraId="016EA9A5" w14:textId="77777777" w:rsidR="004F52D7" w:rsidRDefault="004F52D7" w:rsidP="004F52D7">
      <w:r>
        <w:rPr>
          <w:noProof/>
        </w:rPr>
        <w:drawing>
          <wp:inline distT="0" distB="0" distL="0" distR="0" wp14:anchorId="7CC93976" wp14:editId="4EAE4D84">
            <wp:extent cx="6858000" cy="4396740"/>
            <wp:effectExtent l="76200" t="76200" r="133350" b="13716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858000" cy="43967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F678032" w14:textId="268933AF" w:rsidR="007C09F6" w:rsidRDefault="005C68E8" w:rsidP="007C09F6">
      <w:pPr>
        <w:pStyle w:val="Heading2"/>
      </w:pPr>
      <w:r>
        <w:t xml:space="preserve">  </w:t>
      </w:r>
      <w:r w:rsidR="007C09F6">
        <w:t>What does the theming engine do when a user applies a composed look?</w:t>
      </w:r>
    </w:p>
    <w:p w14:paraId="52DF1BB0" w14:textId="71BFF3E0" w:rsidR="00E05D6C" w:rsidRDefault="007C09F6" w:rsidP="00E05D6C">
      <w:r>
        <w:t xml:space="preserve">When a user applies a composed look, SharePoint </w:t>
      </w:r>
      <w:r w:rsidR="00E05D6C">
        <w:t>copies, transforms, and stores</w:t>
      </w:r>
      <w:r>
        <w:t xml:space="preserve"> CSS </w:t>
      </w:r>
      <w:r w:rsidR="00E05D6C">
        <w:t>in the content database. It also recolors and stores images in the content database. As part of the process of applying a theme to a site, the theming engine pulls color and font values from</w:t>
      </w:r>
      <w:r w:rsidR="00E341F6">
        <w:t xml:space="preserve"> the specified</w:t>
      </w:r>
      <w:r w:rsidR="00E05D6C">
        <w:t xml:space="preserve"> </w:t>
      </w:r>
      <w:r w:rsidR="00E05D6C">
        <w:lastRenderedPageBreak/>
        <w:t>color palette and font scheme</w:t>
      </w:r>
      <w:r w:rsidR="00C32385">
        <w:t xml:space="preserve"> </w:t>
      </w:r>
      <w:r w:rsidR="00E05D6C">
        <w:t xml:space="preserve">found in the Theme Gallery of the root site. To apply .master page and the master page .preview file (a.k.a. the site layout), the theming engine pulls master pages in the Master Page Gallery that have a corresponding .preview file. </w:t>
      </w:r>
    </w:p>
    <w:p w14:paraId="1BB0CDEB" w14:textId="414A1827" w:rsidR="00E05D6C" w:rsidRDefault="007A336C" w:rsidP="00E05D6C">
      <w:r>
        <w:t>When applying a composed look, the engine maps</w:t>
      </w:r>
      <w:r w:rsidR="007C09F6">
        <w:t xml:space="preserve"> the settings specified by specific </w:t>
      </w:r>
      <w:r w:rsidR="007C09F6" w:rsidRPr="00AE0368">
        <w:rPr>
          <w:i/>
        </w:rPr>
        <w:t>CSS comments</w:t>
      </w:r>
      <w:r w:rsidR="007C09F6">
        <w:t xml:space="preserve"> </w:t>
      </w:r>
      <w:r w:rsidR="00197679">
        <w:t xml:space="preserve">that </w:t>
      </w:r>
      <w:r w:rsidR="007C09F6">
        <w:t>the theming engine</w:t>
      </w:r>
      <w:r>
        <w:t xml:space="preserve"> defines.</w:t>
      </w:r>
      <w:r w:rsidR="00AE0368">
        <w:t xml:space="preserve"> </w:t>
      </w:r>
      <w:r w:rsidR="00E05D6C">
        <w:t xml:space="preserve"> Under the hood, the theming engine saves the background image to </w:t>
      </w:r>
      <w:r w:rsidR="00E05D6C" w:rsidRPr="00084704">
        <w:rPr>
          <w:b/>
        </w:rPr>
        <w:t>Site Assets</w:t>
      </w:r>
      <w:r w:rsidR="00E05D6C">
        <w:t xml:space="preserve">, scales and compresses JPG and BMP images, and limits the size of GIF and PNG images. </w:t>
      </w:r>
    </w:p>
    <w:p w14:paraId="3B607B4D" w14:textId="77777777" w:rsidR="00AE0368" w:rsidRDefault="00AE0368" w:rsidP="00AE0368">
      <w:r>
        <w:t>When a composed look is applied to a SharePoint site, SharePoint finds and replaces CSS comment tokens by injecting a value derived from the composed look in the next line in the CSS file after the token. This new value is applied to the SharePoint site.</w:t>
      </w:r>
    </w:p>
    <w:p w14:paraId="7F670CAB" w14:textId="47DD0369" w:rsidR="00AE0368" w:rsidRPr="006F0B09" w:rsidRDefault="00AE0368" w:rsidP="004F52D7">
      <w:pPr>
        <w:keepNext/>
        <w:spacing w:after="0"/>
        <w:rPr>
          <w:b/>
        </w:rPr>
      </w:pPr>
      <w:r w:rsidRPr="006F0B09">
        <w:rPr>
          <w:b/>
        </w:rPr>
        <w:t xml:space="preserve">Table </w:t>
      </w:r>
      <w:r w:rsidR="00610A17">
        <w:rPr>
          <w:b/>
        </w:rPr>
        <w:t>5</w:t>
      </w:r>
      <w:r w:rsidRPr="006F0B09">
        <w:rPr>
          <w:b/>
        </w:rPr>
        <w:t>. Theme tokens</w:t>
      </w:r>
    </w:p>
    <w:tbl>
      <w:tblPr>
        <w:tblStyle w:val="TableGrid"/>
        <w:tblW w:w="12757" w:type="dxa"/>
        <w:tblInd w:w="108" w:type="dxa"/>
        <w:tblLook w:val="04A0" w:firstRow="1" w:lastRow="0" w:firstColumn="1" w:lastColumn="0" w:noHBand="0" w:noVBand="1"/>
      </w:tblPr>
      <w:tblGrid>
        <w:gridCol w:w="2767"/>
        <w:gridCol w:w="5760"/>
        <w:gridCol w:w="4230"/>
      </w:tblGrid>
      <w:tr w:rsidR="00AE0368" w14:paraId="2151F665" w14:textId="77777777" w:rsidTr="00610A17">
        <w:tc>
          <w:tcPr>
            <w:tcW w:w="2767" w:type="dxa"/>
          </w:tcPr>
          <w:p w14:paraId="2F5DE8D8" w14:textId="77777777" w:rsidR="00AE0368" w:rsidRPr="00F97006" w:rsidRDefault="00AE0368" w:rsidP="004F52D7">
            <w:pPr>
              <w:keepNext/>
              <w:rPr>
                <w:b/>
                <w:szCs w:val="18"/>
              </w:rPr>
            </w:pPr>
            <w:r w:rsidRPr="00F97006">
              <w:rPr>
                <w:b/>
                <w:szCs w:val="18"/>
              </w:rPr>
              <w:t>Token</w:t>
            </w:r>
          </w:p>
        </w:tc>
        <w:tc>
          <w:tcPr>
            <w:tcW w:w="5760" w:type="dxa"/>
          </w:tcPr>
          <w:p w14:paraId="40BA6F86" w14:textId="77777777" w:rsidR="00AE0368" w:rsidRPr="00F97006" w:rsidRDefault="00AE0368" w:rsidP="004F52D7">
            <w:pPr>
              <w:keepNext/>
              <w:rPr>
                <w:b/>
                <w:szCs w:val="18"/>
              </w:rPr>
            </w:pPr>
            <w:r w:rsidRPr="00F97006">
              <w:rPr>
                <w:b/>
                <w:szCs w:val="18"/>
              </w:rPr>
              <w:t>Description</w:t>
            </w:r>
          </w:p>
        </w:tc>
        <w:tc>
          <w:tcPr>
            <w:tcW w:w="4230" w:type="dxa"/>
          </w:tcPr>
          <w:p w14:paraId="4B554557" w14:textId="77777777" w:rsidR="00AE0368" w:rsidRPr="00F97006" w:rsidRDefault="00AE0368" w:rsidP="004F52D7">
            <w:pPr>
              <w:keepNext/>
              <w:rPr>
                <w:b/>
                <w:szCs w:val="18"/>
              </w:rPr>
            </w:pPr>
            <w:r w:rsidRPr="00F97006">
              <w:rPr>
                <w:b/>
                <w:szCs w:val="18"/>
              </w:rPr>
              <w:t>Corresponding ApplyTheme parameter</w:t>
            </w:r>
          </w:p>
        </w:tc>
      </w:tr>
      <w:tr w:rsidR="00AE0368" w14:paraId="712C9D5C" w14:textId="77777777" w:rsidTr="00610A17">
        <w:tc>
          <w:tcPr>
            <w:tcW w:w="2767" w:type="dxa"/>
          </w:tcPr>
          <w:p w14:paraId="606647B9" w14:textId="77777777" w:rsidR="00AE0368" w:rsidRPr="00F97006" w:rsidRDefault="00AE0368" w:rsidP="004F52D7">
            <w:pPr>
              <w:keepNext/>
              <w:rPr>
                <w:szCs w:val="18"/>
              </w:rPr>
            </w:pPr>
            <w:r w:rsidRPr="00F97006">
              <w:rPr>
                <w:szCs w:val="18"/>
              </w:rPr>
              <w:t>/*  ReplaceBGImage */</w:t>
            </w:r>
          </w:p>
        </w:tc>
        <w:tc>
          <w:tcPr>
            <w:tcW w:w="5760" w:type="dxa"/>
          </w:tcPr>
          <w:p w14:paraId="4EDA658A" w14:textId="77777777" w:rsidR="00AE0368" w:rsidRPr="00F97006" w:rsidRDefault="00AE0368" w:rsidP="004F52D7">
            <w:pPr>
              <w:keepNext/>
              <w:rPr>
                <w:szCs w:val="18"/>
              </w:rPr>
            </w:pPr>
            <w:r w:rsidRPr="00F97006">
              <w:rPr>
                <w:szCs w:val="18"/>
              </w:rPr>
              <w:t>Swaps current background image with the image in the assigned composed look image URL.</w:t>
            </w:r>
          </w:p>
        </w:tc>
        <w:tc>
          <w:tcPr>
            <w:tcW w:w="4230" w:type="dxa"/>
          </w:tcPr>
          <w:p w14:paraId="2B76371A" w14:textId="77777777" w:rsidR="00AE0368" w:rsidRPr="00F97006" w:rsidRDefault="00AE0368" w:rsidP="004F52D7">
            <w:pPr>
              <w:keepNext/>
              <w:rPr>
                <w:szCs w:val="18"/>
              </w:rPr>
            </w:pPr>
            <w:r w:rsidRPr="00F97006">
              <w:rPr>
                <w:szCs w:val="18"/>
              </w:rPr>
              <w:t>backgroundImageUrl</w:t>
            </w:r>
          </w:p>
        </w:tc>
      </w:tr>
      <w:tr w:rsidR="00AE0368" w14:paraId="4BE706DD" w14:textId="77777777" w:rsidTr="00610A17">
        <w:tc>
          <w:tcPr>
            <w:tcW w:w="2767" w:type="dxa"/>
          </w:tcPr>
          <w:p w14:paraId="579DC61C" w14:textId="77777777" w:rsidR="00AE0368" w:rsidRPr="00F97006" w:rsidRDefault="00AE0368" w:rsidP="00AE0368">
            <w:pPr>
              <w:rPr>
                <w:szCs w:val="18"/>
              </w:rPr>
            </w:pPr>
            <w:r w:rsidRPr="00F97006">
              <w:rPr>
                <w:szCs w:val="18"/>
              </w:rPr>
              <w:t>/*  ReplaceFont  */</w:t>
            </w:r>
          </w:p>
        </w:tc>
        <w:tc>
          <w:tcPr>
            <w:tcW w:w="5760" w:type="dxa"/>
          </w:tcPr>
          <w:p w14:paraId="5AC60B65" w14:textId="77777777" w:rsidR="00AE0368" w:rsidRPr="00F97006" w:rsidRDefault="00AE0368" w:rsidP="00AE0368">
            <w:pPr>
              <w:rPr>
                <w:szCs w:val="18"/>
              </w:rPr>
            </w:pPr>
            <w:r w:rsidRPr="00F97006">
              <w:rPr>
                <w:szCs w:val="18"/>
              </w:rPr>
              <w:t xml:space="preserve">Swaps the current font with one of the fonts found in the font scheme URL of the assigned composed look. </w:t>
            </w:r>
          </w:p>
        </w:tc>
        <w:tc>
          <w:tcPr>
            <w:tcW w:w="4230" w:type="dxa"/>
          </w:tcPr>
          <w:p w14:paraId="7AAFF8C1" w14:textId="77777777" w:rsidR="00AE0368" w:rsidRPr="00F97006" w:rsidRDefault="00AE0368" w:rsidP="00AE0368">
            <w:pPr>
              <w:rPr>
                <w:szCs w:val="18"/>
              </w:rPr>
            </w:pPr>
            <w:r w:rsidRPr="00F97006">
              <w:rPr>
                <w:szCs w:val="18"/>
              </w:rPr>
              <w:t>fontSchemeUrl</w:t>
            </w:r>
          </w:p>
        </w:tc>
      </w:tr>
      <w:tr w:rsidR="00AE0368" w14:paraId="39F456A7" w14:textId="77777777" w:rsidTr="00610A17">
        <w:tc>
          <w:tcPr>
            <w:tcW w:w="2767" w:type="dxa"/>
          </w:tcPr>
          <w:p w14:paraId="78FF24C6" w14:textId="77777777" w:rsidR="00AE0368" w:rsidRPr="00F97006" w:rsidRDefault="00AE0368" w:rsidP="00AE0368">
            <w:pPr>
              <w:rPr>
                <w:szCs w:val="18"/>
              </w:rPr>
            </w:pPr>
            <w:r w:rsidRPr="00F97006">
              <w:rPr>
                <w:szCs w:val="18"/>
              </w:rPr>
              <w:t>/*  ReplaceColor */</w:t>
            </w:r>
          </w:p>
        </w:tc>
        <w:tc>
          <w:tcPr>
            <w:tcW w:w="5760" w:type="dxa"/>
          </w:tcPr>
          <w:p w14:paraId="6F32AD9F" w14:textId="77777777" w:rsidR="00AE0368" w:rsidRPr="00F97006" w:rsidRDefault="00AE0368" w:rsidP="00AE0368">
            <w:pPr>
              <w:rPr>
                <w:szCs w:val="18"/>
              </w:rPr>
            </w:pPr>
            <w:r w:rsidRPr="00F97006">
              <w:rPr>
                <w:szCs w:val="18"/>
              </w:rPr>
              <w:t>Swaps the current color with one of the colors specified in a color slot in the color palette URL of the assigned composed look.</w:t>
            </w:r>
          </w:p>
        </w:tc>
        <w:tc>
          <w:tcPr>
            <w:tcW w:w="4230" w:type="dxa"/>
          </w:tcPr>
          <w:p w14:paraId="063BA9F9" w14:textId="77777777" w:rsidR="00AE0368" w:rsidRPr="00F97006" w:rsidRDefault="00AE0368" w:rsidP="00AE0368">
            <w:pPr>
              <w:rPr>
                <w:szCs w:val="18"/>
              </w:rPr>
            </w:pPr>
            <w:r w:rsidRPr="00F97006">
              <w:rPr>
                <w:szCs w:val="18"/>
              </w:rPr>
              <w:t>colorPaletteUrl</w:t>
            </w:r>
          </w:p>
        </w:tc>
      </w:tr>
      <w:tr w:rsidR="00AE0368" w14:paraId="732BBCA7" w14:textId="77777777" w:rsidTr="00610A17">
        <w:tc>
          <w:tcPr>
            <w:tcW w:w="2767" w:type="dxa"/>
          </w:tcPr>
          <w:p w14:paraId="6DAD0A0D" w14:textId="77777777" w:rsidR="00AE0368" w:rsidRPr="00F97006" w:rsidRDefault="00AE0368" w:rsidP="00AE0368">
            <w:pPr>
              <w:rPr>
                <w:szCs w:val="18"/>
              </w:rPr>
            </w:pPr>
            <w:r w:rsidRPr="00F97006">
              <w:rPr>
                <w:szCs w:val="18"/>
              </w:rPr>
              <w:t>/*  RecolorImage  */</w:t>
            </w:r>
          </w:p>
        </w:tc>
        <w:tc>
          <w:tcPr>
            <w:tcW w:w="5760" w:type="dxa"/>
          </w:tcPr>
          <w:p w14:paraId="22677635" w14:textId="77777777" w:rsidR="00AE0368" w:rsidRPr="00F97006" w:rsidRDefault="00AE0368" w:rsidP="00AE0368">
            <w:pPr>
              <w:rPr>
                <w:szCs w:val="18"/>
              </w:rPr>
            </w:pPr>
            <w:r w:rsidRPr="00F97006">
              <w:rPr>
                <w:szCs w:val="18"/>
              </w:rPr>
              <w:t xml:space="preserve">Recolors images using tinting or filling. </w:t>
            </w:r>
          </w:p>
        </w:tc>
        <w:tc>
          <w:tcPr>
            <w:tcW w:w="4230" w:type="dxa"/>
          </w:tcPr>
          <w:p w14:paraId="762E8EDD" w14:textId="77777777" w:rsidR="00AE0368" w:rsidRPr="00F97006" w:rsidRDefault="00AE0368" w:rsidP="00AE0368">
            <w:pPr>
              <w:rPr>
                <w:szCs w:val="18"/>
              </w:rPr>
            </w:pPr>
          </w:p>
        </w:tc>
      </w:tr>
    </w:tbl>
    <w:p w14:paraId="46F1422B" w14:textId="04D8A0ED" w:rsidR="004D6702" w:rsidRDefault="004D6702" w:rsidP="004F52D7"/>
    <w:p w14:paraId="47F70D53" w14:textId="35A6537E" w:rsidR="007C09F6" w:rsidRDefault="00E55D6E" w:rsidP="00E8787D">
      <w:pPr>
        <w:pStyle w:val="Heading1"/>
      </w:pPr>
      <w:r>
        <w:t xml:space="preserve">  </w:t>
      </w:r>
      <w:r w:rsidR="007C09F6">
        <w:t>Use remote provisioning to apply themes and get information abo</w:t>
      </w:r>
      <w:r w:rsidR="00E8787D">
        <w:t>ut themes</w:t>
      </w:r>
    </w:p>
    <w:p w14:paraId="7ABAE18D" w14:textId="181FC68E" w:rsidR="00192E7E" w:rsidRDefault="00AE0368" w:rsidP="007C09F6">
      <w:pPr>
        <w:spacing w:after="0" w:line="240" w:lineRule="auto"/>
        <w:textAlignment w:val="baseline"/>
        <w:rPr>
          <w:rFonts w:eastAsia="Times New Roman" w:cs="Segoe UI"/>
        </w:rPr>
      </w:pPr>
      <w:r>
        <w:rPr>
          <w:rFonts w:eastAsia="Times New Roman" w:cs="Segoe UI"/>
        </w:rPr>
        <w:t xml:space="preserve">The </w:t>
      </w:r>
      <w:r w:rsidR="007C09F6" w:rsidRPr="00AE0368">
        <w:rPr>
          <w:rFonts w:eastAsia="Times New Roman" w:cs="Segoe UI"/>
          <w:b/>
        </w:rPr>
        <w:t>Change the Look</w:t>
      </w:r>
      <w:r>
        <w:rPr>
          <w:rFonts w:eastAsia="Times New Roman" w:cs="Segoe UI"/>
        </w:rPr>
        <w:t xml:space="preserve"> wizard</w:t>
      </w:r>
      <w:r w:rsidR="007C09F6">
        <w:rPr>
          <w:rFonts w:eastAsia="Times New Roman" w:cs="Segoe UI"/>
        </w:rPr>
        <w:t xml:space="preserve"> is powered by the </w:t>
      </w:r>
      <w:hyperlink r:id="rId46" w:history="1">
        <w:r w:rsidR="007C09F6" w:rsidRPr="00A64C6F">
          <w:rPr>
            <w:rStyle w:val="Hyperlink"/>
            <w:rFonts w:eastAsia="Times New Roman" w:cs="Segoe UI"/>
            <w:b/>
          </w:rPr>
          <w:t>Web.ApplyTheme</w:t>
        </w:r>
      </w:hyperlink>
      <w:r w:rsidR="00192E7E">
        <w:rPr>
          <w:rFonts w:eastAsia="Times New Roman" w:cs="Segoe UI"/>
        </w:rPr>
        <w:t xml:space="preserve"> method, which </w:t>
      </w:r>
      <w:r w:rsidR="007C09F6">
        <w:rPr>
          <w:rFonts w:eastAsia="Times New Roman" w:cs="Segoe UI"/>
        </w:rPr>
        <w:t xml:space="preserve">applies a </w:t>
      </w:r>
      <w:r w:rsidR="00E8787D">
        <w:rPr>
          <w:rFonts w:eastAsia="Times New Roman" w:cs="Segoe UI"/>
        </w:rPr>
        <w:t>Composed Look</w:t>
      </w:r>
      <w:r w:rsidR="007C09F6">
        <w:rPr>
          <w:rFonts w:eastAsia="Times New Roman" w:cs="Segoe UI"/>
        </w:rPr>
        <w:t xml:space="preserve"> with the specified components to a SharePoint site. Themes are ap</w:t>
      </w:r>
      <w:r w:rsidR="00192E7E">
        <w:rPr>
          <w:rFonts w:eastAsia="Times New Roman" w:cs="Segoe UI"/>
        </w:rPr>
        <w:t xml:space="preserve">plied on a site-by-site basis. </w:t>
      </w:r>
      <w:r w:rsidR="007C09F6">
        <w:rPr>
          <w:rFonts w:eastAsia="Times New Roman" w:cs="Segoe UI"/>
        </w:rPr>
        <w:t xml:space="preserve">The </w:t>
      </w:r>
      <w:r w:rsidR="007C09F6" w:rsidRPr="00E8787D">
        <w:rPr>
          <w:rFonts w:eastAsia="Times New Roman" w:cs="Segoe UI"/>
          <w:b/>
        </w:rPr>
        <w:t>ApplyTheme</w:t>
      </w:r>
      <w:r w:rsidR="007C09F6">
        <w:rPr>
          <w:rFonts w:eastAsia="Times New Roman" w:cs="Segoe UI"/>
        </w:rPr>
        <w:t xml:space="preserve"> method applies most theme elements that the </w:t>
      </w:r>
      <w:r w:rsidR="007C09F6" w:rsidRPr="0008247C">
        <w:rPr>
          <w:rFonts w:eastAsia="Times New Roman" w:cs="Segoe UI"/>
          <w:b/>
        </w:rPr>
        <w:t>Change the Look</w:t>
      </w:r>
      <w:r w:rsidR="007C09F6">
        <w:rPr>
          <w:rFonts w:eastAsia="Times New Roman" w:cs="Segoe UI"/>
        </w:rPr>
        <w:t xml:space="preserve"> wizard </w:t>
      </w:r>
      <w:r w:rsidR="00E8787D">
        <w:rPr>
          <w:rFonts w:eastAsia="Times New Roman" w:cs="Segoe UI"/>
        </w:rPr>
        <w:t>applies</w:t>
      </w:r>
      <w:r w:rsidR="007C09F6">
        <w:rPr>
          <w:rFonts w:eastAsia="Times New Roman" w:cs="Segoe UI"/>
        </w:rPr>
        <w:t xml:space="preserve">. </w:t>
      </w:r>
    </w:p>
    <w:p w14:paraId="6E98857E" w14:textId="08460466" w:rsidR="007534CD" w:rsidRDefault="00D82AC1" w:rsidP="007534CD">
      <w:pPr>
        <w:pStyle w:val="Heading3"/>
        <w:rPr>
          <w:rFonts w:eastAsia="Times New Roman"/>
        </w:rPr>
      </w:pPr>
      <w:r>
        <w:rPr>
          <w:rFonts w:eastAsia="Times New Roman"/>
        </w:rPr>
        <w:t>ApplyTheme</w:t>
      </w:r>
    </w:p>
    <w:p w14:paraId="0621ABB5" w14:textId="20E351C2" w:rsidR="002D3C9D" w:rsidRDefault="00192E7E" w:rsidP="007C09F6">
      <w:pPr>
        <w:spacing w:after="0" w:line="240" w:lineRule="auto"/>
        <w:textAlignment w:val="baseline"/>
        <w:rPr>
          <w:rFonts w:eastAsia="Times New Roman" w:cs="Segoe UI"/>
        </w:rPr>
      </w:pPr>
      <w:r>
        <w:rPr>
          <w:rFonts w:eastAsia="Times New Roman" w:cs="Segoe UI"/>
        </w:rPr>
        <w:t xml:space="preserve">The </w:t>
      </w:r>
      <w:hyperlink r:id="rId47" w:history="1">
        <w:r w:rsidRPr="00942DDF">
          <w:rPr>
            <w:rStyle w:val="Hyperlink"/>
            <w:rFonts w:eastAsia="Times New Roman" w:cs="Segoe UI"/>
          </w:rPr>
          <w:t>SPTheme</w:t>
        </w:r>
      </w:hyperlink>
      <w:r>
        <w:rPr>
          <w:rFonts w:eastAsia="Times New Roman" w:cs="Segoe UI"/>
        </w:rPr>
        <w:t xml:space="preserve"> class and its methods and properties are exposed in the server-side object model; </w:t>
      </w:r>
      <w:r w:rsidR="00D56655">
        <w:rPr>
          <w:rFonts w:eastAsia="Times New Roman" w:cs="Segoe UI"/>
        </w:rPr>
        <w:t xml:space="preserve">however, </w:t>
      </w:r>
      <w:r>
        <w:rPr>
          <w:rFonts w:eastAsia="Times New Roman" w:cs="Segoe UI"/>
        </w:rPr>
        <w:t>when using the remote provisioning pattern to apply themes</w:t>
      </w:r>
      <w:r w:rsidR="00D56655">
        <w:rPr>
          <w:rFonts w:eastAsia="Times New Roman" w:cs="Segoe UI"/>
        </w:rPr>
        <w:t xml:space="preserve">, use a client-side </w:t>
      </w:r>
      <w:r w:rsidR="00D56655" w:rsidRPr="00D56655">
        <w:rPr>
          <w:rFonts w:eastAsia="Times New Roman" w:cs="Segoe UI"/>
          <w:b/>
        </w:rPr>
        <w:t>ApplyTheme</w:t>
      </w:r>
      <w:r w:rsidR="00D56655">
        <w:rPr>
          <w:rFonts w:eastAsia="Times New Roman" w:cs="Segoe UI"/>
        </w:rPr>
        <w:t xml:space="preserve"> method in your code. </w:t>
      </w:r>
      <w:r w:rsidR="0018129D">
        <w:rPr>
          <w:rFonts w:eastAsia="Times New Roman" w:cs="Segoe UI"/>
        </w:rPr>
        <w:t xml:space="preserve"> </w:t>
      </w:r>
    </w:p>
    <w:p w14:paraId="22DB2F9E" w14:textId="77777777" w:rsidR="002D3C9D" w:rsidRDefault="002D3C9D" w:rsidP="007C09F6">
      <w:pPr>
        <w:spacing w:after="0" w:line="240" w:lineRule="auto"/>
        <w:textAlignment w:val="baseline"/>
        <w:rPr>
          <w:rFonts w:eastAsia="Times New Roman" w:cs="Segoe UI"/>
        </w:rPr>
      </w:pPr>
    </w:p>
    <w:p w14:paraId="326A84D4" w14:textId="4BF60FC9" w:rsidR="002D3C9D" w:rsidRPr="00197679" w:rsidRDefault="002D3C9D" w:rsidP="004B5FBF">
      <w:pPr>
        <w:tabs>
          <w:tab w:val="left" w:pos="916"/>
          <w:tab w:val="left" w:pos="1832"/>
          <w:tab w:val="left" w:pos="23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Cs w:val="22"/>
          <w:lang w:val="en"/>
        </w:rPr>
      </w:pPr>
      <w:r>
        <w:rPr>
          <w:rFonts w:ascii="Courier New" w:eastAsia="Times New Roman" w:hAnsi="Courier New" w:cs="Courier New"/>
          <w:color w:val="0000FF"/>
          <w:sz w:val="20"/>
          <w:szCs w:val="20"/>
          <w:lang w:val="en"/>
        </w:rPr>
        <w:tab/>
      </w:r>
      <w:r w:rsidRPr="00197679">
        <w:rPr>
          <w:rFonts w:ascii="Courier New" w:eastAsia="Times New Roman" w:hAnsi="Courier New" w:cs="Courier New"/>
          <w:color w:val="000000" w:themeColor="text1"/>
          <w:szCs w:val="22"/>
          <w:lang w:val="en"/>
        </w:rPr>
        <w:t>public void ApplyTheme(</w:t>
      </w:r>
    </w:p>
    <w:p w14:paraId="3B76981A" w14:textId="5AE41150" w:rsidR="002D3C9D" w:rsidRPr="00197679" w:rsidRDefault="002D3C9D" w:rsidP="004B5FBF">
      <w:pPr>
        <w:tabs>
          <w:tab w:val="left" w:pos="916"/>
          <w:tab w:val="left" w:pos="1832"/>
          <w:tab w:val="left" w:pos="23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Cs w:val="22"/>
          <w:lang w:val="en"/>
        </w:rPr>
      </w:pPr>
      <w:r w:rsidRPr="00197679">
        <w:rPr>
          <w:rFonts w:ascii="Courier New" w:eastAsia="Times New Roman" w:hAnsi="Courier New" w:cs="Courier New"/>
          <w:color w:val="000000" w:themeColor="text1"/>
          <w:szCs w:val="22"/>
          <w:lang w:val="en"/>
        </w:rPr>
        <w:tab/>
      </w:r>
      <w:r w:rsidR="007534CD" w:rsidRPr="00197679">
        <w:rPr>
          <w:rFonts w:ascii="Courier New" w:eastAsia="Times New Roman" w:hAnsi="Courier New" w:cs="Courier New"/>
          <w:color w:val="000000" w:themeColor="text1"/>
          <w:szCs w:val="22"/>
          <w:lang w:val="en"/>
        </w:rPr>
        <w:tab/>
      </w:r>
      <w:r w:rsidRPr="00197679">
        <w:rPr>
          <w:rFonts w:ascii="Courier New" w:eastAsia="Times New Roman" w:hAnsi="Courier New" w:cs="Courier New"/>
          <w:color w:val="000000" w:themeColor="text1"/>
          <w:szCs w:val="22"/>
          <w:lang w:val="en"/>
        </w:rPr>
        <w:t>string colorPaletteUrl,</w:t>
      </w:r>
    </w:p>
    <w:p w14:paraId="4FB5E42D" w14:textId="13579B66" w:rsidR="002D3C9D" w:rsidRPr="00197679" w:rsidRDefault="002D3C9D" w:rsidP="004B5FBF">
      <w:pPr>
        <w:tabs>
          <w:tab w:val="left" w:pos="916"/>
          <w:tab w:val="left" w:pos="1832"/>
          <w:tab w:val="left" w:pos="23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Cs w:val="22"/>
          <w:lang w:val="en"/>
        </w:rPr>
      </w:pPr>
      <w:r w:rsidRPr="00197679">
        <w:rPr>
          <w:rFonts w:ascii="Courier New" w:eastAsia="Times New Roman" w:hAnsi="Courier New" w:cs="Courier New"/>
          <w:color w:val="000000" w:themeColor="text1"/>
          <w:szCs w:val="22"/>
          <w:lang w:val="en"/>
        </w:rPr>
        <w:lastRenderedPageBreak/>
        <w:tab/>
      </w:r>
      <w:r w:rsidR="007534CD" w:rsidRPr="00197679">
        <w:rPr>
          <w:rFonts w:ascii="Courier New" w:eastAsia="Times New Roman" w:hAnsi="Courier New" w:cs="Courier New"/>
          <w:color w:val="000000" w:themeColor="text1"/>
          <w:szCs w:val="22"/>
          <w:lang w:val="en"/>
        </w:rPr>
        <w:tab/>
      </w:r>
      <w:r w:rsidRPr="00197679">
        <w:rPr>
          <w:rFonts w:ascii="Courier New" w:eastAsia="Times New Roman" w:hAnsi="Courier New" w:cs="Courier New"/>
          <w:color w:val="000000" w:themeColor="text1"/>
          <w:szCs w:val="22"/>
          <w:lang w:val="en"/>
        </w:rPr>
        <w:t>string fontSchemeUrl,</w:t>
      </w:r>
    </w:p>
    <w:p w14:paraId="0FFF7E2C" w14:textId="1E8C6AD7" w:rsidR="002D3C9D" w:rsidRPr="00197679" w:rsidRDefault="002D3C9D" w:rsidP="004B5FBF">
      <w:pPr>
        <w:tabs>
          <w:tab w:val="left" w:pos="916"/>
          <w:tab w:val="left" w:pos="1832"/>
          <w:tab w:val="left" w:pos="23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Cs w:val="22"/>
          <w:lang w:val="en"/>
        </w:rPr>
      </w:pPr>
      <w:r w:rsidRPr="00197679">
        <w:rPr>
          <w:rFonts w:ascii="Courier New" w:eastAsia="Times New Roman" w:hAnsi="Courier New" w:cs="Courier New"/>
          <w:color w:val="000000" w:themeColor="text1"/>
          <w:szCs w:val="22"/>
          <w:lang w:val="en"/>
        </w:rPr>
        <w:tab/>
      </w:r>
      <w:r w:rsidR="007534CD" w:rsidRPr="00197679">
        <w:rPr>
          <w:rFonts w:ascii="Courier New" w:eastAsia="Times New Roman" w:hAnsi="Courier New" w:cs="Courier New"/>
          <w:color w:val="000000" w:themeColor="text1"/>
          <w:szCs w:val="22"/>
          <w:lang w:val="en"/>
        </w:rPr>
        <w:tab/>
      </w:r>
      <w:r w:rsidRPr="00197679">
        <w:rPr>
          <w:rFonts w:ascii="Courier New" w:eastAsia="Times New Roman" w:hAnsi="Courier New" w:cs="Courier New"/>
          <w:color w:val="000000" w:themeColor="text1"/>
          <w:szCs w:val="22"/>
          <w:lang w:val="en"/>
        </w:rPr>
        <w:t>string backgroundImageUrl,</w:t>
      </w:r>
    </w:p>
    <w:p w14:paraId="57982012" w14:textId="61AF809C" w:rsidR="002D3C9D" w:rsidRPr="00197679" w:rsidRDefault="002D3C9D" w:rsidP="004B5FBF">
      <w:pPr>
        <w:tabs>
          <w:tab w:val="left" w:pos="916"/>
          <w:tab w:val="left" w:pos="1832"/>
          <w:tab w:val="left" w:pos="23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Cs w:val="22"/>
          <w:lang w:val="en"/>
        </w:rPr>
      </w:pPr>
      <w:r w:rsidRPr="00197679">
        <w:rPr>
          <w:rFonts w:ascii="Courier New" w:eastAsia="Times New Roman" w:hAnsi="Courier New" w:cs="Courier New"/>
          <w:color w:val="000000" w:themeColor="text1"/>
          <w:szCs w:val="22"/>
          <w:lang w:val="en"/>
        </w:rPr>
        <w:tab/>
      </w:r>
      <w:r w:rsidR="007534CD" w:rsidRPr="00197679">
        <w:rPr>
          <w:rFonts w:ascii="Courier New" w:eastAsia="Times New Roman" w:hAnsi="Courier New" w:cs="Courier New"/>
          <w:color w:val="000000" w:themeColor="text1"/>
          <w:szCs w:val="22"/>
          <w:lang w:val="en"/>
        </w:rPr>
        <w:tab/>
      </w:r>
      <w:r w:rsidRPr="00197679">
        <w:rPr>
          <w:rFonts w:ascii="Courier New" w:eastAsia="Times New Roman" w:hAnsi="Courier New" w:cs="Courier New"/>
          <w:color w:val="000000" w:themeColor="text1"/>
          <w:szCs w:val="22"/>
          <w:lang w:val="en"/>
        </w:rPr>
        <w:t>bool shareGenerated</w:t>
      </w:r>
    </w:p>
    <w:p w14:paraId="35CB0934" w14:textId="003CAEEB" w:rsidR="002D3C9D" w:rsidRPr="00197679" w:rsidRDefault="007534CD" w:rsidP="004B5FBF">
      <w:pPr>
        <w:tabs>
          <w:tab w:val="left" w:pos="2340"/>
        </w:tabs>
        <w:spacing w:before="100" w:beforeAutospacing="1" w:after="100" w:afterAutospacing="1" w:line="240" w:lineRule="auto"/>
        <w:textAlignment w:val="baseline"/>
        <w:rPr>
          <w:rFonts w:ascii="Courier New" w:eastAsia="Times New Roman" w:hAnsi="Courier New" w:cs="Courier New"/>
          <w:color w:val="000000" w:themeColor="text1"/>
          <w:szCs w:val="22"/>
          <w:lang w:val="en"/>
        </w:rPr>
      </w:pPr>
      <w:r w:rsidRPr="00197679">
        <w:rPr>
          <w:rFonts w:ascii="Courier New" w:eastAsia="Times New Roman" w:hAnsi="Courier New" w:cs="Courier New"/>
          <w:color w:val="000000" w:themeColor="text1"/>
          <w:szCs w:val="22"/>
          <w:lang w:val="en"/>
        </w:rPr>
        <w:t xml:space="preserve">                              </w:t>
      </w:r>
      <w:r w:rsidR="002D3C9D" w:rsidRPr="00197679">
        <w:rPr>
          <w:rFonts w:ascii="Courier New" w:eastAsia="Times New Roman" w:hAnsi="Courier New" w:cs="Courier New"/>
          <w:color w:val="000000" w:themeColor="text1"/>
          <w:szCs w:val="22"/>
          <w:lang w:val="en"/>
        </w:rPr>
        <w:t>)</w:t>
      </w:r>
    </w:p>
    <w:p w14:paraId="492CDA72" w14:textId="77777777" w:rsidR="002D3C9D" w:rsidRPr="00D82AC1" w:rsidRDefault="002D3C9D" w:rsidP="00D82AC1">
      <w:pPr>
        <w:pStyle w:val="ListParagraph"/>
        <w:numPr>
          <w:ilvl w:val="0"/>
          <w:numId w:val="17"/>
        </w:numPr>
        <w:spacing w:before="100" w:beforeAutospacing="1" w:after="100" w:afterAutospacing="1" w:line="240" w:lineRule="auto"/>
        <w:textAlignment w:val="baseline"/>
        <w:rPr>
          <w:rFonts w:eastAsia="Times New Roman"/>
          <w:color w:val="000000"/>
          <w:lang w:val="en"/>
        </w:rPr>
      </w:pPr>
      <w:r w:rsidRPr="00D82AC1">
        <w:rPr>
          <w:rFonts w:ascii="Courier New" w:eastAsia="Times New Roman" w:hAnsi="Courier New" w:cs="Courier New"/>
          <w:color w:val="000000"/>
          <w:lang w:val="en"/>
        </w:rPr>
        <w:t xml:space="preserve">colorPaletteUrl </w:t>
      </w:r>
      <w:r w:rsidRPr="00D82AC1">
        <w:rPr>
          <w:rFonts w:eastAsia="Times New Roman"/>
          <w:color w:val="000000"/>
          <w:lang w:val="en"/>
        </w:rPr>
        <w:t>is a server-relative URL of the color palette file (i.e., .spcolor).</w:t>
      </w:r>
    </w:p>
    <w:p w14:paraId="58C52DFD" w14:textId="4D7CD55A" w:rsidR="002D3C9D" w:rsidRPr="00D82AC1" w:rsidRDefault="002D3C9D" w:rsidP="00D82AC1">
      <w:pPr>
        <w:pStyle w:val="ListParagraph"/>
        <w:numPr>
          <w:ilvl w:val="0"/>
          <w:numId w:val="17"/>
        </w:numPr>
        <w:spacing w:before="100" w:beforeAutospacing="1" w:after="100" w:afterAutospacing="1" w:line="240" w:lineRule="auto"/>
        <w:textAlignment w:val="baseline"/>
        <w:rPr>
          <w:rFonts w:eastAsia="Times New Roman"/>
          <w:color w:val="000000"/>
          <w:lang w:val="en"/>
        </w:rPr>
      </w:pPr>
      <w:r w:rsidRPr="00D82AC1">
        <w:rPr>
          <w:rFonts w:ascii="Courier New" w:eastAsia="Times New Roman" w:hAnsi="Courier New" w:cs="Courier New"/>
          <w:color w:val="000000"/>
          <w:lang w:val="en"/>
        </w:rPr>
        <w:t>fontSchemeUrl</w:t>
      </w:r>
      <w:r w:rsidRPr="00D82AC1">
        <w:rPr>
          <w:rFonts w:eastAsia="Times New Roman"/>
          <w:color w:val="000000"/>
          <w:lang w:val="en"/>
        </w:rPr>
        <w:t xml:space="preserve"> is the server-</w:t>
      </w:r>
      <w:r w:rsidR="009E1635" w:rsidRPr="00D82AC1">
        <w:rPr>
          <w:rFonts w:eastAsia="Times New Roman"/>
          <w:color w:val="000000"/>
          <w:lang w:val="en"/>
        </w:rPr>
        <w:t>relative</w:t>
      </w:r>
      <w:r w:rsidRPr="00D82AC1">
        <w:rPr>
          <w:rFonts w:eastAsia="Times New Roman"/>
          <w:color w:val="000000"/>
          <w:lang w:val="en"/>
        </w:rPr>
        <w:t xml:space="preserve"> URL of the font scheme file (i.e., .spfont).</w:t>
      </w:r>
    </w:p>
    <w:p w14:paraId="1F82364D" w14:textId="77777777" w:rsidR="002D3C9D" w:rsidRPr="00D82AC1" w:rsidRDefault="002D3C9D" w:rsidP="00D82AC1">
      <w:pPr>
        <w:pStyle w:val="ListParagraph"/>
        <w:numPr>
          <w:ilvl w:val="0"/>
          <w:numId w:val="17"/>
        </w:numPr>
        <w:spacing w:before="100" w:beforeAutospacing="1" w:after="100" w:afterAutospacing="1" w:line="240" w:lineRule="auto"/>
        <w:textAlignment w:val="baseline"/>
        <w:rPr>
          <w:rFonts w:eastAsia="Times New Roman"/>
          <w:color w:val="000000"/>
          <w:lang w:val="en"/>
        </w:rPr>
      </w:pPr>
      <w:r w:rsidRPr="00D82AC1">
        <w:rPr>
          <w:rFonts w:ascii="Courier New" w:eastAsia="Times New Roman" w:hAnsi="Courier New" w:cs="Courier New"/>
          <w:color w:val="000000"/>
          <w:lang w:val="en"/>
        </w:rPr>
        <w:t>backgroundImageUrl</w:t>
      </w:r>
      <w:r w:rsidRPr="00D82AC1">
        <w:rPr>
          <w:rFonts w:eastAsia="Times New Roman"/>
          <w:color w:val="000000"/>
          <w:lang w:val="en"/>
        </w:rPr>
        <w:t xml:space="preserve"> is the server-relative URL of the background image; a null reference if there is no background image</w:t>
      </w:r>
    </w:p>
    <w:p w14:paraId="5754FB10" w14:textId="4601F427" w:rsidR="00B27648" w:rsidRPr="00D82AC1" w:rsidRDefault="002D3C9D" w:rsidP="00D82AC1">
      <w:pPr>
        <w:pStyle w:val="ListParagraph"/>
        <w:numPr>
          <w:ilvl w:val="0"/>
          <w:numId w:val="17"/>
        </w:numPr>
        <w:spacing w:before="100" w:beforeAutospacing="1" w:after="100" w:afterAutospacing="1" w:line="240" w:lineRule="auto"/>
        <w:textAlignment w:val="baseline"/>
        <w:rPr>
          <w:rFonts w:eastAsia="Times New Roman"/>
          <w:color w:val="000000"/>
          <w:lang w:val="en"/>
        </w:rPr>
      </w:pPr>
      <w:r w:rsidRPr="00D82AC1">
        <w:rPr>
          <w:rFonts w:ascii="Courier New" w:eastAsia="Times New Roman" w:hAnsi="Courier New" w:cs="Courier New"/>
          <w:color w:val="000000"/>
          <w:lang w:val="en"/>
        </w:rPr>
        <w:t xml:space="preserve">shareGenerated </w:t>
      </w:r>
      <w:r w:rsidRPr="00D82AC1">
        <w:rPr>
          <w:rFonts w:eastAsia="Times New Roman"/>
          <w:color w:val="000000"/>
          <w:lang w:val="en"/>
        </w:rPr>
        <w:t xml:space="preserve">If the generated theme files should be applied to the root web then </w:t>
      </w:r>
      <w:r w:rsidRPr="00D82AC1">
        <w:rPr>
          <w:rFonts w:eastAsia="Times New Roman"/>
          <w:b/>
          <w:color w:val="000000"/>
          <w:lang w:val="en"/>
        </w:rPr>
        <w:t>true</w:t>
      </w:r>
      <w:r w:rsidRPr="00D82AC1">
        <w:rPr>
          <w:rFonts w:eastAsia="Times New Roman"/>
          <w:color w:val="000000"/>
          <w:lang w:val="en"/>
        </w:rPr>
        <w:t xml:space="preserve">; </w:t>
      </w:r>
      <w:r w:rsidRPr="00D82AC1">
        <w:rPr>
          <w:rFonts w:eastAsia="Times New Roman"/>
          <w:b/>
          <w:color w:val="000000"/>
          <w:lang w:val="en"/>
        </w:rPr>
        <w:t>false</w:t>
      </w:r>
      <w:r w:rsidRPr="00D82AC1">
        <w:rPr>
          <w:rFonts w:eastAsia="Times New Roman"/>
          <w:color w:val="000000"/>
          <w:lang w:val="en"/>
        </w:rPr>
        <w:t xml:space="preserve"> to store them in this web.</w:t>
      </w:r>
      <w:r w:rsidR="00B27648" w:rsidRPr="00D82AC1">
        <w:rPr>
          <w:rFonts w:eastAsia="Times New Roman"/>
          <w:color w:val="000000"/>
          <w:lang w:val="en"/>
        </w:rPr>
        <w:t xml:space="preserve"> </w:t>
      </w:r>
    </w:p>
    <w:p w14:paraId="6C02E46C" w14:textId="4CF664D1" w:rsidR="00B27648" w:rsidRDefault="00B27648" w:rsidP="00B27648">
      <w:pPr>
        <w:spacing w:before="100" w:beforeAutospacing="1" w:after="100" w:afterAutospacing="1" w:line="240" w:lineRule="auto"/>
        <w:textAlignment w:val="baseline"/>
      </w:pPr>
      <w:r w:rsidRPr="00B27648">
        <w:rPr>
          <w:rFonts w:eastAsia="Times New Roman"/>
          <w:b/>
          <w:color w:val="000000"/>
          <w:lang w:val="en"/>
        </w:rPr>
        <w:t>Note</w:t>
      </w:r>
      <w:r w:rsidR="004B5FBF">
        <w:rPr>
          <w:rFonts w:eastAsia="Times New Roman"/>
          <w:b/>
          <w:color w:val="000000"/>
          <w:lang w:val="en"/>
        </w:rPr>
        <w:t xml:space="preserve"> </w:t>
      </w:r>
      <w:r w:rsidR="004B5FBF" w:rsidRPr="004B5FBF">
        <w:rPr>
          <w:rFonts w:eastAsia="Times New Roman"/>
          <w:color w:val="000000"/>
          <w:lang w:val="en"/>
        </w:rPr>
        <w:t>The</w:t>
      </w:r>
      <w:r w:rsidRPr="004B5FBF">
        <w:rPr>
          <w:rFonts w:eastAsia="Times New Roman"/>
          <w:color w:val="000000"/>
          <w:lang w:val="en"/>
        </w:rPr>
        <w:t xml:space="preserve"> </w:t>
      </w:r>
      <w:r w:rsidRPr="00B27648">
        <w:rPr>
          <w:rFonts w:ascii="Courier New" w:eastAsia="Times New Roman" w:hAnsi="Courier New" w:cs="Courier New"/>
          <w:color w:val="000000"/>
          <w:lang w:val="en"/>
        </w:rPr>
        <w:t>shareGenerated</w:t>
      </w:r>
      <w:r>
        <w:rPr>
          <w:rFonts w:eastAsia="Times New Roman"/>
          <w:color w:val="000000"/>
          <w:lang w:val="en"/>
        </w:rPr>
        <w:t xml:space="preserve"> determines whether the themed output files are stored in a web-specific location or a location that is accessible </w:t>
      </w:r>
      <w:r w:rsidR="009F2998">
        <w:rPr>
          <w:rFonts w:eastAsia="Times New Roman"/>
          <w:color w:val="000000"/>
          <w:lang w:val="en"/>
        </w:rPr>
        <w:t>across the site collection. Microsoft recommends not modifying the default value for your site type.</w:t>
      </w:r>
    </w:p>
    <w:p w14:paraId="5E2BA394" w14:textId="4B2F5455" w:rsidR="007534CD" w:rsidRDefault="007534CD" w:rsidP="007534CD">
      <w:pPr>
        <w:pStyle w:val="Heading3"/>
        <w:rPr>
          <w:rFonts w:eastAsia="Times New Roman"/>
        </w:rPr>
      </w:pPr>
      <w:r>
        <w:rPr>
          <w:rFonts w:eastAsia="Times New Roman"/>
        </w:rPr>
        <w:t>The ThemeInfo class</w:t>
      </w:r>
    </w:p>
    <w:p w14:paraId="7A5C8C11" w14:textId="1EB45416" w:rsidR="0018129D" w:rsidRDefault="0018129D" w:rsidP="007C09F6">
      <w:pPr>
        <w:spacing w:after="0" w:line="240" w:lineRule="auto"/>
        <w:textAlignment w:val="baseline"/>
        <w:rPr>
          <w:rFonts w:eastAsia="Times New Roman" w:cs="Segoe UI"/>
        </w:rPr>
      </w:pPr>
      <w:r>
        <w:rPr>
          <w:rFonts w:eastAsia="Times New Roman" w:cs="Segoe UI"/>
        </w:rPr>
        <w:t xml:space="preserve">You can also use CSOM code to get information about the composed looks applied to a site with the </w:t>
      </w:r>
      <w:hyperlink r:id="rId48" w:history="1">
        <w:r w:rsidRPr="00942DDF">
          <w:rPr>
            <w:rStyle w:val="Hyperlink"/>
            <w:rFonts w:eastAsia="Times New Roman" w:cs="Segoe UI"/>
          </w:rPr>
          <w:t>ThemeInfo</w:t>
        </w:r>
      </w:hyperlink>
      <w:r>
        <w:rPr>
          <w:rFonts w:eastAsia="Times New Roman" w:cs="Segoe UI"/>
        </w:rPr>
        <w:t xml:space="preserve"> </w:t>
      </w:r>
      <w:r w:rsidR="00942DDF">
        <w:rPr>
          <w:rFonts w:eastAsia="Times New Roman" w:cs="Segoe UI"/>
        </w:rPr>
        <w:t>class</w:t>
      </w:r>
      <w:r>
        <w:rPr>
          <w:rFonts w:eastAsia="Times New Roman" w:cs="Segoe UI"/>
        </w:rPr>
        <w:t xml:space="preserve">. </w:t>
      </w:r>
      <w:r w:rsidRPr="00E52F2A">
        <w:rPr>
          <w:rFonts w:eastAsia="Times New Roman" w:cs="Segoe UI"/>
          <w:b/>
        </w:rPr>
        <w:t>ThemeInfo</w:t>
      </w:r>
      <w:r>
        <w:rPr>
          <w:rFonts w:eastAsia="Times New Roman" w:cs="Segoe UI"/>
        </w:rPr>
        <w:t xml:space="preserve"> gets the context associated with the themes.</w:t>
      </w:r>
    </w:p>
    <w:p w14:paraId="7B637A98" w14:textId="77777777" w:rsidR="002D3C9D" w:rsidRDefault="002D3C9D" w:rsidP="007C09F6">
      <w:pPr>
        <w:spacing w:after="0" w:line="240" w:lineRule="auto"/>
        <w:textAlignment w:val="baseline"/>
        <w:rPr>
          <w:rFonts w:eastAsia="Times New Roman" w:cs="Segoe UI"/>
        </w:rPr>
      </w:pPr>
    </w:p>
    <w:p w14:paraId="32630D22" w14:textId="1CFBAB31" w:rsidR="002D3C9D" w:rsidRPr="00197679" w:rsidRDefault="002D3C9D" w:rsidP="007C09F6">
      <w:pPr>
        <w:spacing w:after="0" w:line="240" w:lineRule="auto"/>
        <w:textAlignment w:val="baseline"/>
        <w:rPr>
          <w:rFonts w:ascii="Courier New" w:hAnsi="Courier New"/>
          <w:color w:val="000000" w:themeColor="text1"/>
          <w:lang w:val="en"/>
        </w:rPr>
      </w:pPr>
      <w:r w:rsidRPr="00197679">
        <w:rPr>
          <w:rFonts w:ascii="Courier New" w:hAnsi="Courier New"/>
          <w:color w:val="000000" w:themeColor="text1"/>
          <w:lang w:val="en"/>
        </w:rPr>
        <w:t>public ThemeInfo ThemeInfo { get; }</w:t>
      </w:r>
    </w:p>
    <w:p w14:paraId="7DE34878" w14:textId="77777777" w:rsidR="002D3C9D" w:rsidRDefault="002D3C9D" w:rsidP="007C09F6">
      <w:pPr>
        <w:spacing w:after="0" w:line="240" w:lineRule="auto"/>
        <w:textAlignment w:val="baseline"/>
        <w:rPr>
          <w:color w:val="000000"/>
          <w:lang w:val="en"/>
        </w:rPr>
      </w:pPr>
    </w:p>
    <w:p w14:paraId="13602359" w14:textId="3C3949E9" w:rsidR="002D3C9D" w:rsidRDefault="002D3C9D" w:rsidP="007C09F6">
      <w:pPr>
        <w:spacing w:after="0" w:line="240" w:lineRule="auto"/>
        <w:textAlignment w:val="baseline"/>
        <w:rPr>
          <w:rFonts w:eastAsia="Times New Roman" w:cs="Segoe UI"/>
        </w:rPr>
      </w:pPr>
      <w:r>
        <w:rPr>
          <w:rFonts w:eastAsia="Times New Roman" w:cs="Segoe UI"/>
        </w:rPr>
        <w:t xml:space="preserve">You can use the </w:t>
      </w:r>
      <w:r w:rsidRPr="00E52F2A">
        <w:rPr>
          <w:rFonts w:eastAsia="Times New Roman" w:cs="Segoe UI"/>
          <w:b/>
        </w:rPr>
        <w:t xml:space="preserve">ThemeInfo </w:t>
      </w:r>
      <w:r>
        <w:rPr>
          <w:rFonts w:eastAsia="Times New Roman" w:cs="Segoe UI"/>
        </w:rPr>
        <w:t xml:space="preserve">class to get details about themes applied to a site, including descriptions, context, object data, </w:t>
      </w:r>
      <w:r w:rsidR="00621D97">
        <w:rPr>
          <w:rFonts w:eastAsia="Times New Roman" w:cs="Segoe UI"/>
        </w:rPr>
        <w:t xml:space="preserve">colors and fonts for the specified name (and fonts for the specified language code), </w:t>
      </w:r>
      <w:r>
        <w:rPr>
          <w:rFonts w:eastAsia="Times New Roman" w:cs="Segoe UI"/>
        </w:rPr>
        <w:t>and the URI for the background image defined for the composed look.</w:t>
      </w:r>
    </w:p>
    <w:p w14:paraId="678E17DD" w14:textId="51366781" w:rsidR="007534CD" w:rsidRDefault="007534CD" w:rsidP="007534CD">
      <w:pPr>
        <w:pStyle w:val="Heading3"/>
        <w:rPr>
          <w:rFonts w:eastAsia="Times New Roman"/>
        </w:rPr>
      </w:pPr>
      <w:r>
        <w:rPr>
          <w:rFonts w:eastAsia="Times New Roman"/>
        </w:rPr>
        <w:t>Theming APIs by programming model</w:t>
      </w:r>
    </w:p>
    <w:p w14:paraId="15E63D4E" w14:textId="5EE03C0A" w:rsidR="0018129D" w:rsidRDefault="00567E16" w:rsidP="007C09F6">
      <w:pPr>
        <w:spacing w:after="0" w:line="240" w:lineRule="auto"/>
        <w:textAlignment w:val="baseline"/>
        <w:rPr>
          <w:rFonts w:eastAsia="Times New Roman" w:cs="Segoe UI"/>
        </w:rPr>
      </w:pPr>
      <w:r>
        <w:rPr>
          <w:rFonts w:eastAsia="Times New Roman" w:cs="Segoe UI"/>
        </w:rPr>
        <w:t>Table 7</w:t>
      </w:r>
      <w:r w:rsidR="0018129D">
        <w:rPr>
          <w:rFonts w:eastAsia="Times New Roman" w:cs="Segoe UI"/>
        </w:rPr>
        <w:t xml:space="preserve"> indexes theming engine object model members by the object models in which they are exposed. A blank</w:t>
      </w:r>
      <w:r w:rsidR="00B15396">
        <w:rPr>
          <w:rFonts w:eastAsia="Times New Roman" w:cs="Segoe UI"/>
        </w:rPr>
        <w:t xml:space="preserve"> in a column</w:t>
      </w:r>
      <w:r w:rsidR="0018129D">
        <w:rPr>
          <w:rFonts w:eastAsia="Times New Roman" w:cs="Segoe UI"/>
        </w:rPr>
        <w:t xml:space="preserve"> indicates</w:t>
      </w:r>
      <w:r w:rsidR="00B15396">
        <w:rPr>
          <w:rFonts w:eastAsia="Times New Roman" w:cs="Segoe UI"/>
        </w:rPr>
        <w:t xml:space="preserve"> that the member is not exposed in that programming model or implementation.</w:t>
      </w:r>
    </w:p>
    <w:p w14:paraId="43266555" w14:textId="2650E21A" w:rsidR="007C09F6" w:rsidRPr="00760A2D" w:rsidRDefault="00610A17" w:rsidP="007C09F6">
      <w:pPr>
        <w:keepNext/>
        <w:spacing w:after="0" w:line="240" w:lineRule="auto"/>
        <w:textAlignment w:val="baseline"/>
        <w:rPr>
          <w:rFonts w:eastAsia="Times New Roman" w:cs="Segoe UI"/>
          <w:b/>
        </w:rPr>
      </w:pPr>
      <w:r>
        <w:rPr>
          <w:rFonts w:eastAsia="Times New Roman" w:cs="Segoe UI"/>
          <w:b/>
        </w:rPr>
        <w:lastRenderedPageBreak/>
        <w:t>Table 6</w:t>
      </w:r>
      <w:r w:rsidR="007C09F6" w:rsidRPr="00760A2D">
        <w:rPr>
          <w:rFonts w:eastAsia="Times New Roman" w:cs="Segoe UI"/>
          <w:b/>
        </w:rPr>
        <w:t>. Theming engine API index</w:t>
      </w:r>
    </w:p>
    <w:tbl>
      <w:tblPr>
        <w:tblStyle w:val="TableGrid"/>
        <w:tblW w:w="0" w:type="auto"/>
        <w:tblInd w:w="108" w:type="dxa"/>
        <w:tblLook w:val="04A0" w:firstRow="1" w:lastRow="0" w:firstColumn="1" w:lastColumn="0" w:noHBand="0" w:noVBand="1"/>
      </w:tblPr>
      <w:tblGrid>
        <w:gridCol w:w="3397"/>
        <w:gridCol w:w="3870"/>
        <w:gridCol w:w="2790"/>
        <w:gridCol w:w="1980"/>
      </w:tblGrid>
      <w:tr w:rsidR="007C09F6" w14:paraId="4B5EBBC7" w14:textId="77777777" w:rsidTr="00610A17">
        <w:tc>
          <w:tcPr>
            <w:tcW w:w="3397" w:type="dxa"/>
          </w:tcPr>
          <w:p w14:paraId="330A513C" w14:textId="77777777" w:rsidR="007C09F6" w:rsidRPr="00760A2D" w:rsidRDefault="007C09F6" w:rsidP="00AE0368">
            <w:pPr>
              <w:keepNext/>
              <w:textAlignment w:val="baseline"/>
              <w:rPr>
                <w:rFonts w:eastAsia="Times New Roman" w:cs="Segoe UI"/>
                <w:b/>
              </w:rPr>
            </w:pPr>
            <w:r w:rsidRPr="00760A2D">
              <w:rPr>
                <w:rFonts w:eastAsia="Times New Roman" w:cs="Segoe UI"/>
                <w:b/>
              </w:rPr>
              <w:t>SSOM</w:t>
            </w:r>
          </w:p>
        </w:tc>
        <w:tc>
          <w:tcPr>
            <w:tcW w:w="3870" w:type="dxa"/>
          </w:tcPr>
          <w:p w14:paraId="2DDB3F18" w14:textId="77777777" w:rsidR="007C09F6" w:rsidRPr="00760A2D" w:rsidRDefault="007C09F6" w:rsidP="00AE0368">
            <w:pPr>
              <w:keepNext/>
              <w:textAlignment w:val="baseline"/>
              <w:rPr>
                <w:rFonts w:eastAsia="Times New Roman" w:cs="Segoe UI"/>
                <w:b/>
              </w:rPr>
            </w:pPr>
            <w:r w:rsidRPr="00760A2D">
              <w:rPr>
                <w:rFonts w:eastAsia="Times New Roman" w:cs="Segoe UI"/>
                <w:b/>
              </w:rPr>
              <w:t>CSOM</w:t>
            </w:r>
          </w:p>
        </w:tc>
        <w:tc>
          <w:tcPr>
            <w:tcW w:w="2790" w:type="dxa"/>
          </w:tcPr>
          <w:p w14:paraId="4F103C75" w14:textId="77777777" w:rsidR="007C09F6" w:rsidRPr="00760A2D" w:rsidRDefault="007C09F6" w:rsidP="00AE0368">
            <w:pPr>
              <w:keepNext/>
              <w:textAlignment w:val="baseline"/>
              <w:rPr>
                <w:rFonts w:eastAsia="Times New Roman" w:cs="Segoe UI"/>
                <w:b/>
              </w:rPr>
            </w:pPr>
            <w:r w:rsidRPr="00760A2D">
              <w:rPr>
                <w:rFonts w:eastAsia="Times New Roman" w:cs="Segoe UI"/>
                <w:b/>
              </w:rPr>
              <w:t>JSOM</w:t>
            </w:r>
          </w:p>
        </w:tc>
        <w:tc>
          <w:tcPr>
            <w:tcW w:w="1980" w:type="dxa"/>
          </w:tcPr>
          <w:p w14:paraId="3CEC2BF2" w14:textId="77777777" w:rsidR="007C09F6" w:rsidRPr="00760A2D" w:rsidRDefault="007C09F6" w:rsidP="00AE0368">
            <w:pPr>
              <w:keepNext/>
              <w:textAlignment w:val="baseline"/>
              <w:rPr>
                <w:rFonts w:eastAsia="Times New Roman" w:cs="Segoe UI"/>
                <w:b/>
              </w:rPr>
            </w:pPr>
            <w:r w:rsidRPr="00760A2D">
              <w:rPr>
                <w:rFonts w:eastAsia="Times New Roman" w:cs="Segoe UI"/>
                <w:b/>
              </w:rPr>
              <w:t>REST</w:t>
            </w:r>
          </w:p>
        </w:tc>
      </w:tr>
      <w:tr w:rsidR="007C09F6" w14:paraId="55ADE9C4" w14:textId="77777777" w:rsidTr="00610A17">
        <w:tc>
          <w:tcPr>
            <w:tcW w:w="3397" w:type="dxa"/>
          </w:tcPr>
          <w:p w14:paraId="0C56AB78" w14:textId="77777777" w:rsidR="007C09F6" w:rsidRDefault="00E73C41" w:rsidP="00AE0368">
            <w:pPr>
              <w:keepNext/>
              <w:textAlignment w:val="baseline"/>
              <w:rPr>
                <w:rFonts w:eastAsia="Times New Roman" w:cs="Segoe UI"/>
              </w:rPr>
            </w:pPr>
            <w:hyperlink r:id="rId49" w:history="1">
              <w:r w:rsidR="007C09F6" w:rsidRPr="00622B06">
                <w:rPr>
                  <w:rStyle w:val="Hyperlink"/>
                  <w:rFonts w:eastAsia="Times New Roman" w:cs="Segoe UI"/>
                </w:rPr>
                <w:t>ApplyTheme</w:t>
              </w:r>
            </w:hyperlink>
          </w:p>
        </w:tc>
        <w:tc>
          <w:tcPr>
            <w:tcW w:w="3870" w:type="dxa"/>
          </w:tcPr>
          <w:p w14:paraId="73FCDCD4" w14:textId="77777777" w:rsidR="007C09F6" w:rsidRDefault="00E73C41" w:rsidP="00AE0368">
            <w:pPr>
              <w:keepNext/>
              <w:textAlignment w:val="baseline"/>
              <w:rPr>
                <w:rFonts w:eastAsia="Times New Roman" w:cs="Segoe UI"/>
              </w:rPr>
            </w:pPr>
            <w:hyperlink r:id="rId50" w:history="1">
              <w:r w:rsidR="007C09F6" w:rsidRPr="00622B06">
                <w:rPr>
                  <w:rStyle w:val="Hyperlink"/>
                  <w:rFonts w:eastAsia="Times New Roman" w:cs="Segoe UI"/>
                </w:rPr>
                <w:t>ApplyTheme</w:t>
              </w:r>
            </w:hyperlink>
          </w:p>
        </w:tc>
        <w:tc>
          <w:tcPr>
            <w:tcW w:w="2790" w:type="dxa"/>
          </w:tcPr>
          <w:p w14:paraId="46B0A0BC" w14:textId="77777777" w:rsidR="007C09F6" w:rsidRDefault="00E73C41" w:rsidP="00AE0368">
            <w:pPr>
              <w:keepNext/>
              <w:textAlignment w:val="baseline"/>
              <w:rPr>
                <w:rFonts w:eastAsia="Times New Roman" w:cs="Segoe UI"/>
              </w:rPr>
            </w:pPr>
            <w:hyperlink r:id="rId51" w:history="1">
              <w:r w:rsidR="007C09F6" w:rsidRPr="00622B06">
                <w:rPr>
                  <w:rStyle w:val="Hyperlink"/>
                  <w:rFonts w:eastAsia="Times New Roman" w:cs="Segoe UI"/>
                </w:rPr>
                <w:t>ApplyTheme</w:t>
              </w:r>
            </w:hyperlink>
          </w:p>
        </w:tc>
        <w:tc>
          <w:tcPr>
            <w:tcW w:w="1980" w:type="dxa"/>
          </w:tcPr>
          <w:p w14:paraId="01131F8C" w14:textId="77777777" w:rsidR="007C09F6" w:rsidRDefault="007C09F6" w:rsidP="00AE0368">
            <w:pPr>
              <w:keepNext/>
              <w:textAlignment w:val="baseline"/>
              <w:rPr>
                <w:rFonts w:eastAsia="Times New Roman" w:cs="Segoe UI"/>
              </w:rPr>
            </w:pPr>
          </w:p>
        </w:tc>
      </w:tr>
      <w:tr w:rsidR="007C09F6" w14:paraId="33571318" w14:textId="77777777" w:rsidTr="00610A17">
        <w:tc>
          <w:tcPr>
            <w:tcW w:w="3397" w:type="dxa"/>
          </w:tcPr>
          <w:p w14:paraId="0BEDEEFB" w14:textId="77777777" w:rsidR="007C09F6" w:rsidRDefault="00E73C41" w:rsidP="00AE0368">
            <w:pPr>
              <w:keepNext/>
              <w:textAlignment w:val="baseline"/>
              <w:rPr>
                <w:rFonts w:eastAsia="Times New Roman" w:cs="Segoe UI"/>
              </w:rPr>
            </w:pPr>
            <w:hyperlink r:id="rId52" w:history="1">
              <w:r w:rsidR="007C09F6" w:rsidRPr="00760A2D">
                <w:rPr>
                  <w:rStyle w:val="Hyperlink"/>
                  <w:rFonts w:eastAsia="Times New Roman" w:cs="Segoe UI"/>
                </w:rPr>
                <w:t>SPTheme</w:t>
              </w:r>
            </w:hyperlink>
          </w:p>
        </w:tc>
        <w:tc>
          <w:tcPr>
            <w:tcW w:w="3870" w:type="dxa"/>
          </w:tcPr>
          <w:p w14:paraId="41F5CBE8" w14:textId="77777777" w:rsidR="007C09F6" w:rsidRDefault="007C09F6" w:rsidP="00AE0368">
            <w:pPr>
              <w:keepNext/>
              <w:textAlignment w:val="baseline"/>
              <w:rPr>
                <w:rFonts w:eastAsia="Times New Roman" w:cs="Segoe UI"/>
              </w:rPr>
            </w:pPr>
          </w:p>
        </w:tc>
        <w:tc>
          <w:tcPr>
            <w:tcW w:w="2790" w:type="dxa"/>
          </w:tcPr>
          <w:p w14:paraId="0D9C4A04" w14:textId="77777777" w:rsidR="007C09F6" w:rsidRDefault="007C09F6" w:rsidP="00AE0368">
            <w:pPr>
              <w:keepNext/>
              <w:textAlignment w:val="baseline"/>
              <w:rPr>
                <w:rFonts w:eastAsia="Times New Roman" w:cs="Segoe UI"/>
              </w:rPr>
            </w:pPr>
          </w:p>
        </w:tc>
        <w:tc>
          <w:tcPr>
            <w:tcW w:w="1980" w:type="dxa"/>
          </w:tcPr>
          <w:p w14:paraId="3FD040E9" w14:textId="77777777" w:rsidR="007C09F6" w:rsidRDefault="007C09F6" w:rsidP="00AE0368">
            <w:pPr>
              <w:keepNext/>
              <w:textAlignment w:val="baseline"/>
              <w:rPr>
                <w:rFonts w:eastAsia="Times New Roman" w:cs="Segoe UI"/>
              </w:rPr>
            </w:pPr>
          </w:p>
        </w:tc>
      </w:tr>
      <w:tr w:rsidR="007C09F6" w14:paraId="2E52A1E5" w14:textId="77777777" w:rsidTr="00610A17">
        <w:tc>
          <w:tcPr>
            <w:tcW w:w="3397" w:type="dxa"/>
          </w:tcPr>
          <w:p w14:paraId="48319679" w14:textId="77777777" w:rsidR="007C09F6" w:rsidRDefault="00E73C41" w:rsidP="00AE0368">
            <w:pPr>
              <w:keepNext/>
              <w:textAlignment w:val="baseline"/>
              <w:rPr>
                <w:rFonts w:eastAsia="Times New Roman" w:cs="Segoe UI"/>
              </w:rPr>
            </w:pPr>
            <w:hyperlink r:id="rId53" w:history="1">
              <w:r w:rsidR="007C09F6" w:rsidRPr="00760A2D">
                <w:rPr>
                  <w:rStyle w:val="Hyperlink"/>
                  <w:rFonts w:eastAsia="Times New Roman" w:cs="Segoe UI"/>
                </w:rPr>
                <w:t>ThemeColor</w:t>
              </w:r>
            </w:hyperlink>
          </w:p>
        </w:tc>
        <w:tc>
          <w:tcPr>
            <w:tcW w:w="3870" w:type="dxa"/>
          </w:tcPr>
          <w:p w14:paraId="31668796" w14:textId="77777777" w:rsidR="007C09F6" w:rsidRDefault="007C09F6" w:rsidP="00AE0368">
            <w:pPr>
              <w:keepNext/>
              <w:textAlignment w:val="baseline"/>
              <w:rPr>
                <w:rFonts w:eastAsia="Times New Roman" w:cs="Segoe UI"/>
              </w:rPr>
            </w:pPr>
          </w:p>
        </w:tc>
        <w:tc>
          <w:tcPr>
            <w:tcW w:w="2790" w:type="dxa"/>
          </w:tcPr>
          <w:p w14:paraId="456C40FC" w14:textId="77777777" w:rsidR="007C09F6" w:rsidRDefault="007C09F6" w:rsidP="00AE0368">
            <w:pPr>
              <w:keepNext/>
              <w:textAlignment w:val="baseline"/>
              <w:rPr>
                <w:rFonts w:eastAsia="Times New Roman" w:cs="Segoe UI"/>
              </w:rPr>
            </w:pPr>
          </w:p>
        </w:tc>
        <w:tc>
          <w:tcPr>
            <w:tcW w:w="1980" w:type="dxa"/>
          </w:tcPr>
          <w:p w14:paraId="6505E5ED" w14:textId="77777777" w:rsidR="007C09F6" w:rsidRDefault="007C09F6" w:rsidP="00AE0368">
            <w:pPr>
              <w:keepNext/>
              <w:textAlignment w:val="baseline"/>
              <w:rPr>
                <w:rFonts w:eastAsia="Times New Roman" w:cs="Segoe UI"/>
              </w:rPr>
            </w:pPr>
          </w:p>
        </w:tc>
      </w:tr>
      <w:tr w:rsidR="007C09F6" w14:paraId="04F58865" w14:textId="77777777" w:rsidTr="00610A17">
        <w:tc>
          <w:tcPr>
            <w:tcW w:w="3397" w:type="dxa"/>
          </w:tcPr>
          <w:p w14:paraId="33199E24" w14:textId="77777777" w:rsidR="007C09F6" w:rsidRDefault="00E73C41" w:rsidP="00AE0368">
            <w:pPr>
              <w:keepNext/>
              <w:textAlignment w:val="baseline"/>
              <w:rPr>
                <w:rFonts w:eastAsia="Times New Roman" w:cs="Segoe UI"/>
              </w:rPr>
            </w:pPr>
            <w:hyperlink r:id="rId54" w:history="1">
              <w:r w:rsidR="007C09F6" w:rsidRPr="00760A2D">
                <w:rPr>
                  <w:rStyle w:val="Hyperlink"/>
                  <w:rFonts w:eastAsia="Times New Roman" w:cs="Segoe UI"/>
                </w:rPr>
                <w:t>ThemeFont</w:t>
              </w:r>
            </w:hyperlink>
          </w:p>
        </w:tc>
        <w:tc>
          <w:tcPr>
            <w:tcW w:w="3870" w:type="dxa"/>
          </w:tcPr>
          <w:p w14:paraId="78D49DA5" w14:textId="77777777" w:rsidR="007C09F6" w:rsidRDefault="007C09F6" w:rsidP="00AE0368">
            <w:pPr>
              <w:keepNext/>
              <w:textAlignment w:val="baseline"/>
              <w:rPr>
                <w:rFonts w:eastAsia="Times New Roman" w:cs="Segoe UI"/>
              </w:rPr>
            </w:pPr>
          </w:p>
        </w:tc>
        <w:tc>
          <w:tcPr>
            <w:tcW w:w="2790" w:type="dxa"/>
          </w:tcPr>
          <w:p w14:paraId="0FB0C997" w14:textId="77777777" w:rsidR="007C09F6" w:rsidRDefault="007C09F6" w:rsidP="00AE0368">
            <w:pPr>
              <w:keepNext/>
              <w:textAlignment w:val="baseline"/>
              <w:rPr>
                <w:rFonts w:eastAsia="Times New Roman" w:cs="Segoe UI"/>
              </w:rPr>
            </w:pPr>
          </w:p>
        </w:tc>
        <w:tc>
          <w:tcPr>
            <w:tcW w:w="1980" w:type="dxa"/>
          </w:tcPr>
          <w:p w14:paraId="0C326912" w14:textId="77777777" w:rsidR="007C09F6" w:rsidRDefault="007C09F6" w:rsidP="00AE0368">
            <w:pPr>
              <w:keepNext/>
              <w:textAlignment w:val="baseline"/>
              <w:rPr>
                <w:rFonts w:eastAsia="Times New Roman" w:cs="Segoe UI"/>
              </w:rPr>
            </w:pPr>
          </w:p>
        </w:tc>
      </w:tr>
      <w:tr w:rsidR="007C09F6" w14:paraId="618171FB" w14:textId="77777777" w:rsidTr="00610A17">
        <w:tc>
          <w:tcPr>
            <w:tcW w:w="3397" w:type="dxa"/>
          </w:tcPr>
          <w:p w14:paraId="5A7E4EA6" w14:textId="77777777" w:rsidR="007C09F6" w:rsidRDefault="00E73C41" w:rsidP="00AE0368">
            <w:pPr>
              <w:keepNext/>
              <w:textAlignment w:val="baseline"/>
              <w:rPr>
                <w:rFonts w:eastAsia="Times New Roman" w:cs="Segoe UI"/>
              </w:rPr>
            </w:pPr>
            <w:hyperlink r:id="rId55" w:history="1">
              <w:r w:rsidR="007C09F6" w:rsidRPr="00760A2D">
                <w:rPr>
                  <w:rStyle w:val="Hyperlink"/>
                  <w:rFonts w:eastAsia="Times New Roman" w:cs="Segoe UI"/>
                </w:rPr>
                <w:t>ThemeFontFace</w:t>
              </w:r>
            </w:hyperlink>
          </w:p>
        </w:tc>
        <w:tc>
          <w:tcPr>
            <w:tcW w:w="3870" w:type="dxa"/>
          </w:tcPr>
          <w:p w14:paraId="3A9C2CD8" w14:textId="77777777" w:rsidR="007C09F6" w:rsidRDefault="007C09F6" w:rsidP="00AE0368">
            <w:pPr>
              <w:keepNext/>
              <w:textAlignment w:val="baseline"/>
              <w:rPr>
                <w:rFonts w:eastAsia="Times New Roman" w:cs="Segoe UI"/>
              </w:rPr>
            </w:pPr>
          </w:p>
        </w:tc>
        <w:tc>
          <w:tcPr>
            <w:tcW w:w="2790" w:type="dxa"/>
          </w:tcPr>
          <w:p w14:paraId="14711B96" w14:textId="77777777" w:rsidR="007C09F6" w:rsidRDefault="007C09F6" w:rsidP="00AE0368">
            <w:pPr>
              <w:keepNext/>
              <w:textAlignment w:val="baseline"/>
              <w:rPr>
                <w:rFonts w:eastAsia="Times New Roman" w:cs="Segoe UI"/>
              </w:rPr>
            </w:pPr>
          </w:p>
        </w:tc>
        <w:tc>
          <w:tcPr>
            <w:tcW w:w="1980" w:type="dxa"/>
          </w:tcPr>
          <w:p w14:paraId="523BF70C" w14:textId="77777777" w:rsidR="007C09F6" w:rsidRDefault="007C09F6" w:rsidP="00AE0368">
            <w:pPr>
              <w:keepNext/>
              <w:textAlignment w:val="baseline"/>
              <w:rPr>
                <w:rFonts w:eastAsia="Times New Roman" w:cs="Segoe UI"/>
              </w:rPr>
            </w:pPr>
          </w:p>
        </w:tc>
      </w:tr>
      <w:tr w:rsidR="007C09F6" w14:paraId="609E6F90" w14:textId="77777777" w:rsidTr="00610A17">
        <w:tc>
          <w:tcPr>
            <w:tcW w:w="3397" w:type="dxa"/>
          </w:tcPr>
          <w:p w14:paraId="261618D4" w14:textId="77777777" w:rsidR="007C09F6" w:rsidRDefault="00E73C41" w:rsidP="00AE0368">
            <w:pPr>
              <w:keepNext/>
              <w:textAlignment w:val="baseline"/>
              <w:rPr>
                <w:rFonts w:eastAsia="Times New Roman" w:cs="Segoe UI"/>
              </w:rPr>
            </w:pPr>
            <w:hyperlink r:id="rId56" w:history="1">
              <w:r w:rsidR="007C09F6" w:rsidRPr="00760A2D">
                <w:rPr>
                  <w:rStyle w:val="Hyperlink"/>
                  <w:rFonts w:eastAsia="Times New Roman" w:cs="Segoe UI"/>
                </w:rPr>
                <w:t>ThemeType</w:t>
              </w:r>
            </w:hyperlink>
          </w:p>
        </w:tc>
        <w:tc>
          <w:tcPr>
            <w:tcW w:w="3870" w:type="dxa"/>
          </w:tcPr>
          <w:p w14:paraId="38C3325E" w14:textId="77777777" w:rsidR="007C09F6" w:rsidRDefault="007C09F6" w:rsidP="00AE0368">
            <w:pPr>
              <w:keepNext/>
              <w:textAlignment w:val="baseline"/>
              <w:rPr>
                <w:rFonts w:eastAsia="Times New Roman" w:cs="Segoe UI"/>
              </w:rPr>
            </w:pPr>
          </w:p>
        </w:tc>
        <w:tc>
          <w:tcPr>
            <w:tcW w:w="2790" w:type="dxa"/>
          </w:tcPr>
          <w:p w14:paraId="33701737" w14:textId="77777777" w:rsidR="007C09F6" w:rsidRDefault="007C09F6" w:rsidP="00AE0368">
            <w:pPr>
              <w:keepNext/>
              <w:textAlignment w:val="baseline"/>
              <w:rPr>
                <w:rFonts w:eastAsia="Times New Roman" w:cs="Segoe UI"/>
              </w:rPr>
            </w:pPr>
          </w:p>
        </w:tc>
        <w:tc>
          <w:tcPr>
            <w:tcW w:w="1980" w:type="dxa"/>
          </w:tcPr>
          <w:p w14:paraId="6E37755D" w14:textId="77777777" w:rsidR="007C09F6" w:rsidRDefault="007C09F6" w:rsidP="00AE0368">
            <w:pPr>
              <w:keepNext/>
              <w:textAlignment w:val="baseline"/>
              <w:rPr>
                <w:rFonts w:eastAsia="Times New Roman" w:cs="Segoe UI"/>
              </w:rPr>
            </w:pPr>
          </w:p>
        </w:tc>
      </w:tr>
      <w:tr w:rsidR="007C09F6" w14:paraId="54636401" w14:textId="77777777" w:rsidTr="00610A17">
        <w:tc>
          <w:tcPr>
            <w:tcW w:w="3397" w:type="dxa"/>
          </w:tcPr>
          <w:p w14:paraId="392ACE0A" w14:textId="77777777" w:rsidR="007C09F6" w:rsidRDefault="00E73C41" w:rsidP="00AE0368">
            <w:pPr>
              <w:keepNext/>
              <w:textAlignment w:val="baseline"/>
              <w:rPr>
                <w:rFonts w:eastAsia="Times New Roman" w:cs="Segoe UI"/>
              </w:rPr>
            </w:pPr>
            <w:hyperlink r:id="rId57" w:history="1">
              <w:r w:rsidR="007C09F6" w:rsidRPr="00760A2D">
                <w:rPr>
                  <w:rStyle w:val="Hyperlink"/>
                  <w:rFonts w:eastAsia="Times New Roman" w:cs="Segoe UI"/>
                </w:rPr>
                <w:t>ThmxTheme</w:t>
              </w:r>
            </w:hyperlink>
          </w:p>
        </w:tc>
        <w:tc>
          <w:tcPr>
            <w:tcW w:w="3870" w:type="dxa"/>
          </w:tcPr>
          <w:p w14:paraId="3A2F3099" w14:textId="77777777" w:rsidR="007C09F6" w:rsidRDefault="007C09F6" w:rsidP="00AE0368">
            <w:pPr>
              <w:keepNext/>
              <w:textAlignment w:val="baseline"/>
              <w:rPr>
                <w:rFonts w:eastAsia="Times New Roman" w:cs="Segoe UI"/>
              </w:rPr>
            </w:pPr>
          </w:p>
        </w:tc>
        <w:tc>
          <w:tcPr>
            <w:tcW w:w="2790" w:type="dxa"/>
          </w:tcPr>
          <w:p w14:paraId="3F6824B0" w14:textId="77777777" w:rsidR="007C09F6" w:rsidRDefault="007C09F6" w:rsidP="00AE0368">
            <w:pPr>
              <w:keepNext/>
              <w:textAlignment w:val="baseline"/>
              <w:rPr>
                <w:rFonts w:eastAsia="Times New Roman" w:cs="Segoe UI"/>
              </w:rPr>
            </w:pPr>
          </w:p>
        </w:tc>
        <w:tc>
          <w:tcPr>
            <w:tcW w:w="1980" w:type="dxa"/>
          </w:tcPr>
          <w:p w14:paraId="19545C3E" w14:textId="77777777" w:rsidR="007C09F6" w:rsidRDefault="007C09F6" w:rsidP="00AE0368">
            <w:pPr>
              <w:keepNext/>
              <w:textAlignment w:val="baseline"/>
              <w:rPr>
                <w:rFonts w:eastAsia="Times New Roman" w:cs="Segoe UI"/>
              </w:rPr>
            </w:pPr>
          </w:p>
        </w:tc>
      </w:tr>
      <w:tr w:rsidR="007C09F6" w14:paraId="6B482E90" w14:textId="77777777" w:rsidTr="00610A17">
        <w:tc>
          <w:tcPr>
            <w:tcW w:w="3397" w:type="dxa"/>
          </w:tcPr>
          <w:p w14:paraId="04005E06" w14:textId="77777777" w:rsidR="007C09F6" w:rsidRDefault="00E73C41" w:rsidP="00AE0368">
            <w:pPr>
              <w:keepNext/>
              <w:textAlignment w:val="baseline"/>
              <w:rPr>
                <w:rFonts w:eastAsia="Times New Roman" w:cs="Segoe UI"/>
              </w:rPr>
            </w:pPr>
            <w:hyperlink r:id="rId58" w:history="1">
              <w:r w:rsidR="007C09F6" w:rsidRPr="00760A2D">
                <w:rPr>
                  <w:rStyle w:val="Hyperlink"/>
                  <w:rFonts w:eastAsia="Times New Roman" w:cs="Segoe UI"/>
                </w:rPr>
                <w:t>ThemeInfo</w:t>
              </w:r>
            </w:hyperlink>
            <w:r w:rsidR="007C09F6">
              <w:rPr>
                <w:rFonts w:eastAsia="Times New Roman" w:cs="Segoe UI"/>
              </w:rPr>
              <w:t xml:space="preserve"> </w:t>
            </w:r>
          </w:p>
        </w:tc>
        <w:tc>
          <w:tcPr>
            <w:tcW w:w="3870" w:type="dxa"/>
          </w:tcPr>
          <w:p w14:paraId="1D23AFA0" w14:textId="77777777" w:rsidR="007C09F6" w:rsidRDefault="00E73C41" w:rsidP="00AE0368">
            <w:pPr>
              <w:keepNext/>
              <w:textAlignment w:val="baseline"/>
              <w:rPr>
                <w:rFonts w:eastAsia="Times New Roman" w:cs="Segoe UI"/>
              </w:rPr>
            </w:pPr>
            <w:hyperlink r:id="rId59" w:history="1">
              <w:r w:rsidR="007C09F6" w:rsidRPr="00760A2D">
                <w:rPr>
                  <w:rStyle w:val="Hyperlink"/>
                  <w:rFonts w:eastAsia="Times New Roman" w:cs="Segoe UI"/>
                </w:rPr>
                <w:t>ThemeInfo</w:t>
              </w:r>
            </w:hyperlink>
          </w:p>
        </w:tc>
        <w:tc>
          <w:tcPr>
            <w:tcW w:w="2790" w:type="dxa"/>
          </w:tcPr>
          <w:p w14:paraId="7D153D60" w14:textId="77777777" w:rsidR="007C09F6" w:rsidRDefault="00E73C41" w:rsidP="00AE0368">
            <w:pPr>
              <w:keepNext/>
              <w:textAlignment w:val="baseline"/>
              <w:rPr>
                <w:rFonts w:eastAsia="Times New Roman" w:cs="Segoe UI"/>
              </w:rPr>
            </w:pPr>
            <w:hyperlink r:id="rId60" w:history="1">
              <w:r w:rsidR="007C09F6" w:rsidRPr="00760A2D">
                <w:rPr>
                  <w:rStyle w:val="Hyperlink"/>
                  <w:rFonts w:eastAsia="Times New Roman" w:cs="Segoe UI"/>
                </w:rPr>
                <w:t>ThemeInfo</w:t>
              </w:r>
            </w:hyperlink>
          </w:p>
        </w:tc>
        <w:tc>
          <w:tcPr>
            <w:tcW w:w="1980" w:type="dxa"/>
          </w:tcPr>
          <w:p w14:paraId="32E08B2E" w14:textId="77777777" w:rsidR="007C09F6" w:rsidRDefault="007C09F6" w:rsidP="00AE0368">
            <w:pPr>
              <w:keepNext/>
              <w:textAlignment w:val="baseline"/>
              <w:rPr>
                <w:rFonts w:eastAsia="Times New Roman" w:cs="Segoe UI"/>
              </w:rPr>
            </w:pPr>
          </w:p>
        </w:tc>
      </w:tr>
    </w:tbl>
    <w:p w14:paraId="2F2DA11F" w14:textId="61A31260" w:rsidR="007534CD" w:rsidRDefault="007534CD" w:rsidP="007534CD">
      <w:pPr>
        <w:pStyle w:val="Heading3"/>
        <w:rPr>
          <w:lang w:val="en"/>
        </w:rPr>
      </w:pPr>
      <w:r>
        <w:rPr>
          <w:lang w:val="en"/>
        </w:rPr>
        <w:t>Using ApplyTheme and ThemeInfo in CSOM code</w:t>
      </w:r>
    </w:p>
    <w:p w14:paraId="33575062" w14:textId="07316C1A" w:rsidR="007534CD" w:rsidRPr="007534CD" w:rsidRDefault="007534CD" w:rsidP="007534CD">
      <w:pPr>
        <w:rPr>
          <w:lang w:val="en"/>
        </w:rPr>
      </w:pPr>
      <w:r>
        <w:rPr>
          <w:lang w:val="en"/>
        </w:rPr>
        <w:t xml:space="preserve">The following code </w:t>
      </w:r>
      <w:r w:rsidR="00D82AC1">
        <w:rPr>
          <w:lang w:val="en"/>
        </w:rPr>
        <w:t>example</w:t>
      </w:r>
      <w:r>
        <w:rPr>
          <w:lang w:val="en"/>
        </w:rPr>
        <w:t xml:space="preserve"> demonstrates how to use </w:t>
      </w:r>
      <w:r w:rsidRPr="00E52F2A">
        <w:rPr>
          <w:b/>
          <w:lang w:val="en"/>
        </w:rPr>
        <w:t>ApplyTheme</w:t>
      </w:r>
      <w:r>
        <w:rPr>
          <w:lang w:val="en"/>
        </w:rPr>
        <w:t xml:space="preserve"> and </w:t>
      </w:r>
      <w:r w:rsidRPr="00E52F2A">
        <w:rPr>
          <w:b/>
          <w:lang w:val="en"/>
        </w:rPr>
        <w:t>ThemeInfo</w:t>
      </w:r>
      <w:r>
        <w:rPr>
          <w:lang w:val="en"/>
        </w:rPr>
        <w:t xml:space="preserve"> in CSOM code. You can use this code in the remote provisioning pattern. For example, you may decide to programmatically create composed looks as specified by a designer, and provision them to sites in your web application.</w:t>
      </w:r>
    </w:p>
    <w:p w14:paraId="2AE94008" w14:textId="77777777" w:rsidR="005C68E8" w:rsidRPr="00610A17" w:rsidRDefault="005C68E8" w:rsidP="005C68E8">
      <w:pPr>
        <w:pStyle w:val="HTMLPreformatted"/>
        <w:rPr>
          <w:color w:val="000000" w:themeColor="text1"/>
          <w:lang w:val="en"/>
        </w:rPr>
      </w:pPr>
      <w:r w:rsidRPr="00610A17">
        <w:rPr>
          <w:color w:val="000000" w:themeColor="text1"/>
          <w:lang w:val="en"/>
        </w:rPr>
        <w:t>using System;</w:t>
      </w:r>
    </w:p>
    <w:p w14:paraId="514A40D5" w14:textId="77777777" w:rsidR="005C68E8" w:rsidRPr="00610A17" w:rsidRDefault="005C68E8" w:rsidP="005C68E8">
      <w:pPr>
        <w:pStyle w:val="HTMLPreformatted"/>
        <w:rPr>
          <w:color w:val="000000" w:themeColor="text1"/>
          <w:lang w:val="en"/>
        </w:rPr>
      </w:pPr>
      <w:r w:rsidRPr="00610A17">
        <w:rPr>
          <w:color w:val="000000" w:themeColor="text1"/>
          <w:lang w:val="en"/>
        </w:rPr>
        <w:t>using System.Collections.Generic;</w:t>
      </w:r>
    </w:p>
    <w:p w14:paraId="28A601A0" w14:textId="77777777" w:rsidR="005C68E8" w:rsidRPr="00610A17" w:rsidRDefault="005C68E8" w:rsidP="005C68E8">
      <w:pPr>
        <w:pStyle w:val="HTMLPreformatted"/>
        <w:rPr>
          <w:color w:val="000000" w:themeColor="text1"/>
          <w:lang w:val="en"/>
        </w:rPr>
      </w:pPr>
      <w:r w:rsidRPr="00610A17">
        <w:rPr>
          <w:color w:val="000000" w:themeColor="text1"/>
          <w:lang w:val="en"/>
        </w:rPr>
        <w:t>using System.Linq;</w:t>
      </w:r>
    </w:p>
    <w:p w14:paraId="03990D3A" w14:textId="77777777" w:rsidR="005C68E8" w:rsidRPr="00610A17" w:rsidRDefault="005C68E8" w:rsidP="005C68E8">
      <w:pPr>
        <w:pStyle w:val="HTMLPreformatted"/>
        <w:rPr>
          <w:color w:val="000000" w:themeColor="text1"/>
          <w:lang w:val="en"/>
        </w:rPr>
      </w:pPr>
      <w:r w:rsidRPr="00610A17">
        <w:rPr>
          <w:color w:val="000000" w:themeColor="text1"/>
          <w:lang w:val="en"/>
        </w:rPr>
        <w:t>using System.Web;</w:t>
      </w:r>
    </w:p>
    <w:p w14:paraId="219D2318" w14:textId="77777777" w:rsidR="005C68E8" w:rsidRPr="00610A17" w:rsidRDefault="005C68E8" w:rsidP="005C68E8">
      <w:pPr>
        <w:pStyle w:val="HTMLPreformatted"/>
        <w:rPr>
          <w:color w:val="000000" w:themeColor="text1"/>
          <w:lang w:val="en"/>
        </w:rPr>
      </w:pPr>
      <w:r w:rsidRPr="00610A17">
        <w:rPr>
          <w:color w:val="000000" w:themeColor="text1"/>
          <w:lang w:val="en"/>
        </w:rPr>
        <w:t>using System.Web.UI;</w:t>
      </w:r>
    </w:p>
    <w:p w14:paraId="24580BF7" w14:textId="77777777" w:rsidR="005C68E8" w:rsidRPr="00610A17" w:rsidRDefault="005C68E8" w:rsidP="005C68E8">
      <w:pPr>
        <w:pStyle w:val="HTMLPreformatted"/>
        <w:rPr>
          <w:color w:val="000000" w:themeColor="text1"/>
          <w:lang w:val="en"/>
        </w:rPr>
      </w:pPr>
      <w:r w:rsidRPr="00610A17">
        <w:rPr>
          <w:color w:val="000000" w:themeColor="text1"/>
          <w:lang w:val="en"/>
        </w:rPr>
        <w:t>using System.Web.UI.WebControls;</w:t>
      </w:r>
    </w:p>
    <w:p w14:paraId="60CFB7B4" w14:textId="77777777" w:rsidR="005C68E8" w:rsidRPr="00610A17" w:rsidRDefault="005C68E8" w:rsidP="005C68E8">
      <w:pPr>
        <w:pStyle w:val="HTMLPreformatted"/>
        <w:rPr>
          <w:color w:val="000000" w:themeColor="text1"/>
          <w:lang w:val="en"/>
        </w:rPr>
      </w:pPr>
      <w:r w:rsidRPr="00610A17">
        <w:rPr>
          <w:color w:val="000000" w:themeColor="text1"/>
          <w:lang w:val="en"/>
        </w:rPr>
        <w:t>using System.Text;</w:t>
      </w:r>
    </w:p>
    <w:p w14:paraId="1BC75E57" w14:textId="77777777" w:rsidR="005C68E8" w:rsidRPr="00610A17" w:rsidRDefault="005C68E8" w:rsidP="005C68E8">
      <w:pPr>
        <w:pStyle w:val="HTMLPreformatted"/>
        <w:rPr>
          <w:color w:val="000000" w:themeColor="text1"/>
          <w:lang w:val="en"/>
        </w:rPr>
      </w:pPr>
      <w:r w:rsidRPr="00610A17">
        <w:rPr>
          <w:color w:val="000000" w:themeColor="text1"/>
          <w:lang w:val="en"/>
        </w:rPr>
        <w:t>using System.IO;</w:t>
      </w:r>
    </w:p>
    <w:p w14:paraId="4A7B034D" w14:textId="77777777" w:rsidR="005C68E8" w:rsidRPr="00610A17" w:rsidRDefault="005C68E8" w:rsidP="005C68E8">
      <w:pPr>
        <w:pStyle w:val="HTMLPreformatted"/>
        <w:rPr>
          <w:color w:val="000000" w:themeColor="text1"/>
          <w:lang w:val="en"/>
        </w:rPr>
      </w:pPr>
      <w:r w:rsidRPr="00610A17">
        <w:rPr>
          <w:color w:val="000000" w:themeColor="text1"/>
          <w:lang w:val="en"/>
        </w:rPr>
        <w:t>using Microsoft.SharePoint.Client;</w:t>
      </w:r>
    </w:p>
    <w:p w14:paraId="6C3A76B0" w14:textId="77777777" w:rsidR="005C68E8" w:rsidRPr="00610A17" w:rsidRDefault="005C68E8" w:rsidP="005C68E8">
      <w:pPr>
        <w:pStyle w:val="HTMLPreformatted"/>
        <w:rPr>
          <w:color w:val="000000" w:themeColor="text1"/>
          <w:lang w:val="en"/>
        </w:rPr>
      </w:pPr>
    </w:p>
    <w:p w14:paraId="19E8365A" w14:textId="77777777" w:rsidR="005C68E8" w:rsidRPr="00610A17" w:rsidRDefault="005C68E8" w:rsidP="005C68E8">
      <w:pPr>
        <w:pStyle w:val="HTMLPreformatted"/>
        <w:rPr>
          <w:color w:val="000000" w:themeColor="text1"/>
          <w:lang w:val="en"/>
        </w:rPr>
      </w:pPr>
      <w:r w:rsidRPr="00610A17">
        <w:rPr>
          <w:color w:val="000000" w:themeColor="text1"/>
          <w:lang w:val="en"/>
        </w:rPr>
        <w:t>namespace ApplyThemeAppWeb.Pages</w:t>
      </w:r>
    </w:p>
    <w:p w14:paraId="7C79CA45" w14:textId="77777777" w:rsidR="005C68E8" w:rsidRPr="00610A17" w:rsidRDefault="005C68E8" w:rsidP="005C68E8">
      <w:pPr>
        <w:pStyle w:val="HTMLPreformatted"/>
        <w:rPr>
          <w:color w:val="000000" w:themeColor="text1"/>
          <w:lang w:val="en"/>
        </w:rPr>
      </w:pPr>
      <w:r w:rsidRPr="00610A17">
        <w:rPr>
          <w:color w:val="000000" w:themeColor="text1"/>
          <w:lang w:val="en"/>
        </w:rPr>
        <w:t>{</w:t>
      </w:r>
    </w:p>
    <w:p w14:paraId="6751C661"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public partial class Default : System.Web.UI.Page</w:t>
      </w:r>
    </w:p>
    <w:p w14:paraId="47346742"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w:t>
      </w:r>
    </w:p>
    <w:p w14:paraId="406A17A8"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public string _ContextToken </w:t>
      </w:r>
    </w:p>
    <w:p w14:paraId="411A6937"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w:t>
      </w:r>
    </w:p>
    <w:p w14:paraId="2D432D03"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get</w:t>
      </w:r>
    </w:p>
    <w:p w14:paraId="05229141"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w:t>
      </w:r>
    </w:p>
    <w:p w14:paraId="1A2B10D4" w14:textId="77777777" w:rsidR="005C68E8" w:rsidRPr="00610A17" w:rsidRDefault="005C68E8" w:rsidP="005C68E8">
      <w:pPr>
        <w:pStyle w:val="HTMLPreformatted"/>
        <w:rPr>
          <w:color w:val="000000" w:themeColor="text1"/>
          <w:lang w:val="en"/>
        </w:rPr>
      </w:pPr>
      <w:r w:rsidRPr="00610A17">
        <w:rPr>
          <w:color w:val="000000" w:themeColor="text1"/>
          <w:lang w:val="en"/>
        </w:rPr>
        <w:lastRenderedPageBreak/>
        <w:t xml:space="preserve">                if (ViewState["ContextToken"] == null)</w:t>
      </w:r>
    </w:p>
    <w:p w14:paraId="013160EC"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return null;</w:t>
      </w:r>
    </w:p>
    <w:p w14:paraId="5E5FF149"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return ViewState["ContextToken"].ToString();</w:t>
      </w:r>
    </w:p>
    <w:p w14:paraId="21B8562A"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w:t>
      </w:r>
    </w:p>
    <w:p w14:paraId="37CE43A1"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set</w:t>
      </w:r>
    </w:p>
    <w:p w14:paraId="7F053E11"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w:t>
      </w:r>
    </w:p>
    <w:p w14:paraId="072B166E"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ViewState["ContextToken"] = value;</w:t>
      </w:r>
    </w:p>
    <w:p w14:paraId="1B081E01"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w:t>
      </w:r>
    </w:p>
    <w:p w14:paraId="2173CE01"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w:t>
      </w:r>
    </w:p>
    <w:p w14:paraId="72B2B455" w14:textId="77777777" w:rsidR="005C68E8" w:rsidRPr="00610A17" w:rsidRDefault="005C68E8" w:rsidP="005C68E8">
      <w:pPr>
        <w:pStyle w:val="HTMLPreformatted"/>
        <w:rPr>
          <w:color w:val="000000" w:themeColor="text1"/>
          <w:lang w:val="en"/>
        </w:rPr>
      </w:pPr>
    </w:p>
    <w:p w14:paraId="4CBD1504"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public string _HostWeb</w:t>
      </w:r>
    </w:p>
    <w:p w14:paraId="0CDC2947"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w:t>
      </w:r>
    </w:p>
    <w:p w14:paraId="75282EB4"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get</w:t>
      </w:r>
    </w:p>
    <w:p w14:paraId="2194AC26"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w:t>
      </w:r>
    </w:p>
    <w:p w14:paraId="5F9CF1EA"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if (ViewState["HostWeb"] == null)</w:t>
      </w:r>
    </w:p>
    <w:p w14:paraId="22F97C1F"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return null;</w:t>
      </w:r>
    </w:p>
    <w:p w14:paraId="581B6A22"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return ViewState["HostWeb"].ToString();</w:t>
      </w:r>
    </w:p>
    <w:p w14:paraId="2EC36F06"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w:t>
      </w:r>
    </w:p>
    <w:p w14:paraId="1A86F666"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set</w:t>
      </w:r>
    </w:p>
    <w:p w14:paraId="46A769E4"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w:t>
      </w:r>
    </w:p>
    <w:p w14:paraId="1F962A92"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ViewState["HostWeb"] = value;</w:t>
      </w:r>
    </w:p>
    <w:p w14:paraId="5EEBD53D"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w:t>
      </w:r>
    </w:p>
    <w:p w14:paraId="186079D4"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w:t>
      </w:r>
    </w:p>
    <w:p w14:paraId="482E665F" w14:textId="77777777" w:rsidR="005C68E8" w:rsidRPr="00610A17" w:rsidRDefault="005C68E8" w:rsidP="005C68E8">
      <w:pPr>
        <w:pStyle w:val="HTMLPreformatted"/>
        <w:rPr>
          <w:color w:val="000000" w:themeColor="text1"/>
          <w:lang w:val="en"/>
        </w:rPr>
      </w:pPr>
    </w:p>
    <w:p w14:paraId="371A38BB"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protected void Page_Load(object sender, EventArgs e)</w:t>
      </w:r>
    </w:p>
    <w:p w14:paraId="03FF3F32"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w:t>
      </w:r>
    </w:p>
    <w:p w14:paraId="72280BCC"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if (!IsPostBack)</w:t>
      </w:r>
    </w:p>
    <w:p w14:paraId="05597884"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w:t>
      </w:r>
    </w:p>
    <w:p w14:paraId="5471068A"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_ContextToken = TokenHelper.GetContextTokenFromRequest(Page.Request);</w:t>
      </w:r>
    </w:p>
    <w:p w14:paraId="0F14CAE1"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_HostWeb = Page.Request["SPHostUrl"];</w:t>
      </w:r>
    </w:p>
    <w:p w14:paraId="2BB7DF0C"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w:t>
      </w:r>
    </w:p>
    <w:p w14:paraId="47F4A9DF" w14:textId="77777777" w:rsidR="005C68E8" w:rsidRPr="00610A17" w:rsidRDefault="005C68E8" w:rsidP="005C68E8">
      <w:pPr>
        <w:pStyle w:val="HTMLPreformatted"/>
        <w:rPr>
          <w:color w:val="000000" w:themeColor="text1"/>
          <w:lang w:val="en"/>
        </w:rPr>
      </w:pPr>
    </w:p>
    <w:p w14:paraId="1025BA0A"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StatusMessage.Text = string.Empty;</w:t>
      </w:r>
    </w:p>
    <w:p w14:paraId="125EC5F0"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w:t>
      </w:r>
    </w:p>
    <w:p w14:paraId="58DC336C" w14:textId="77777777" w:rsidR="005C68E8" w:rsidRPr="00610A17" w:rsidRDefault="005C68E8" w:rsidP="005C68E8">
      <w:pPr>
        <w:pStyle w:val="HTMLPreformatted"/>
        <w:rPr>
          <w:color w:val="000000" w:themeColor="text1"/>
          <w:lang w:val="en"/>
        </w:rPr>
      </w:pPr>
    </w:p>
    <w:p w14:paraId="12AD88A9"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protected void GetThemeInfo_Click(object sender, EventArgs e)</w:t>
      </w:r>
    </w:p>
    <w:p w14:paraId="26606761"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w:t>
      </w:r>
    </w:p>
    <w:p w14:paraId="5B6ABF9D"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try</w:t>
      </w:r>
    </w:p>
    <w:p w14:paraId="2945DFE6"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w:t>
      </w:r>
    </w:p>
    <w:p w14:paraId="78AB49AD"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StatusMessage.Text += GetThemeInfo();</w:t>
      </w:r>
    </w:p>
    <w:p w14:paraId="5E366ADB"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w:t>
      </w:r>
    </w:p>
    <w:p w14:paraId="68AE3AE2" w14:textId="77777777" w:rsidR="005C68E8" w:rsidRPr="00610A17" w:rsidRDefault="005C68E8" w:rsidP="005C68E8">
      <w:pPr>
        <w:pStyle w:val="HTMLPreformatted"/>
        <w:rPr>
          <w:color w:val="000000" w:themeColor="text1"/>
          <w:lang w:val="en"/>
        </w:rPr>
      </w:pPr>
      <w:r w:rsidRPr="00610A17">
        <w:rPr>
          <w:color w:val="000000" w:themeColor="text1"/>
          <w:lang w:val="en"/>
        </w:rPr>
        <w:lastRenderedPageBreak/>
        <w:t xml:space="preserve">            catch (Exception ex)</w:t>
      </w:r>
    </w:p>
    <w:p w14:paraId="7F15DC72"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w:t>
      </w:r>
    </w:p>
    <w:p w14:paraId="04B6F448"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StatusMessage.Text += Environment.NewLine + ex.ToString();</w:t>
      </w:r>
    </w:p>
    <w:p w14:paraId="79C63329"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w:t>
      </w:r>
    </w:p>
    <w:p w14:paraId="43A5B743"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w:t>
      </w:r>
    </w:p>
    <w:p w14:paraId="4774597C" w14:textId="77777777" w:rsidR="005C68E8" w:rsidRPr="00610A17" w:rsidRDefault="005C68E8" w:rsidP="005C68E8">
      <w:pPr>
        <w:pStyle w:val="HTMLPreformatted"/>
        <w:rPr>
          <w:color w:val="000000" w:themeColor="text1"/>
          <w:lang w:val="en"/>
        </w:rPr>
      </w:pPr>
    </w:p>
    <w:p w14:paraId="5599C336"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protected void ApplyTheme_Click(object sender, EventArgs e)</w:t>
      </w:r>
    </w:p>
    <w:p w14:paraId="06E2CE4E"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w:t>
      </w:r>
    </w:p>
    <w:p w14:paraId="46113817"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try</w:t>
      </w:r>
    </w:p>
    <w:p w14:paraId="1DA19536"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w:t>
      </w:r>
    </w:p>
    <w:p w14:paraId="5AE5FDB3"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ApplyTheme();</w:t>
      </w:r>
    </w:p>
    <w:p w14:paraId="4442A800"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StatusMessage.Text += "Theme applied. Click Get Theme Info to see changes." + Environment.NewLine;</w:t>
      </w:r>
    </w:p>
    <w:p w14:paraId="4C33D806"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w:t>
      </w:r>
    </w:p>
    <w:p w14:paraId="7BF337B7"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catch (Exception ex)</w:t>
      </w:r>
    </w:p>
    <w:p w14:paraId="3CAD6A02"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w:t>
      </w:r>
    </w:p>
    <w:p w14:paraId="63C89263"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StatusMessage.Text += Environment.NewLine + ex.ToString();</w:t>
      </w:r>
    </w:p>
    <w:p w14:paraId="20A4BAA1"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w:t>
      </w:r>
    </w:p>
    <w:p w14:paraId="6A988415"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w:t>
      </w:r>
    </w:p>
    <w:p w14:paraId="78101269" w14:textId="77777777" w:rsidR="005C68E8" w:rsidRPr="00610A17" w:rsidRDefault="005C68E8" w:rsidP="005C68E8">
      <w:pPr>
        <w:pStyle w:val="HTMLPreformatted"/>
        <w:rPr>
          <w:color w:val="000000" w:themeColor="text1"/>
          <w:lang w:val="en"/>
        </w:rPr>
      </w:pPr>
    </w:p>
    <w:p w14:paraId="1B9F3EDB"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private string GetThemeInfo()</w:t>
      </w:r>
    </w:p>
    <w:p w14:paraId="473B2303"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w:t>
      </w:r>
    </w:p>
    <w:p w14:paraId="42BB008F"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using (var clientContext = TokenHelper.GetClientContextWithContextToken(_HostWeb, _ContextToken, Request.Url.Authority))</w:t>
      </w:r>
    </w:p>
    <w:p w14:paraId="1B1138F4"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w:t>
      </w:r>
    </w:p>
    <w:p w14:paraId="7EC2BBA8" w14:textId="77777777" w:rsidR="005C68E8" w:rsidRPr="00610A17" w:rsidRDefault="005C68E8" w:rsidP="005C68E8">
      <w:pPr>
        <w:pStyle w:val="HTMLPreformatted"/>
        <w:rPr>
          <w:color w:val="000000" w:themeColor="text1"/>
          <w:lang w:val="en"/>
        </w:rPr>
      </w:pPr>
    </w:p>
    <w:p w14:paraId="0FA62621"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Web hostWebObj = clientContext.Web;</w:t>
      </w:r>
    </w:p>
    <w:p w14:paraId="74116A78"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ThemeInfo initialThemeInfo = hostWebObj.ThemeInfo;</w:t>
      </w:r>
    </w:p>
    <w:p w14:paraId="5B2E7D6C" w14:textId="77777777" w:rsidR="005C68E8" w:rsidRPr="00610A17" w:rsidRDefault="005C68E8" w:rsidP="005C68E8">
      <w:pPr>
        <w:pStyle w:val="HTMLPreformatted"/>
        <w:rPr>
          <w:color w:val="000000" w:themeColor="text1"/>
          <w:lang w:val="en"/>
        </w:rPr>
      </w:pPr>
    </w:p>
    <w:p w14:paraId="218E6D94" w14:textId="43592F8B" w:rsidR="005C68E8" w:rsidRPr="00610A17" w:rsidRDefault="005C68E8" w:rsidP="005C68E8">
      <w:pPr>
        <w:pStyle w:val="HTMLPreformatted"/>
        <w:rPr>
          <w:color w:val="000000" w:themeColor="text1"/>
          <w:lang w:val="en"/>
        </w:rPr>
      </w:pPr>
      <w:r w:rsidRPr="00610A17">
        <w:rPr>
          <w:color w:val="000000" w:themeColor="text1"/>
          <w:lang w:val="en"/>
        </w:rPr>
        <w:t xml:space="preserve">                // Get the initial theme info for the web. </w:t>
      </w:r>
      <w:r w:rsidR="00C10B0E" w:rsidRPr="00610A17">
        <w:rPr>
          <w:color w:val="000000" w:themeColor="text1"/>
          <w:lang w:val="en"/>
        </w:rPr>
        <w:t>No need to load the entire web object.</w:t>
      </w:r>
    </w:p>
    <w:p w14:paraId="700E9C55"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clientContext.Load(hostWebObj, w =&gt; w.ThemeInfo, w =&gt; w.CustomMasterUrl);</w:t>
      </w:r>
    </w:p>
    <w:p w14:paraId="7B905359" w14:textId="77777777" w:rsidR="005C68E8" w:rsidRPr="00610A17" w:rsidRDefault="005C68E8" w:rsidP="005C68E8">
      <w:pPr>
        <w:pStyle w:val="HTMLPreformatted"/>
        <w:rPr>
          <w:color w:val="000000" w:themeColor="text1"/>
          <w:lang w:val="en"/>
        </w:rPr>
      </w:pPr>
    </w:p>
    <w:p w14:paraId="6ADA81E1" w14:textId="461A155B" w:rsidR="005C68E8" w:rsidRPr="00610A17" w:rsidRDefault="005C68E8" w:rsidP="005C68E8">
      <w:pPr>
        <w:pStyle w:val="HTMLPreformatted"/>
        <w:rPr>
          <w:color w:val="000000" w:themeColor="text1"/>
          <w:lang w:val="en"/>
        </w:rPr>
      </w:pPr>
      <w:r w:rsidRPr="00610A17">
        <w:rPr>
          <w:color w:val="000000" w:themeColor="text1"/>
          <w:lang w:val="en"/>
        </w:rPr>
        <w:t xml:space="preserve">                // Theme component info is available via a method call that must be executed.</w:t>
      </w:r>
    </w:p>
    <w:p w14:paraId="5BB57B04"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var linkShade = initialThemeInfo.GetThemeShadeByName("Hyperlink");</w:t>
      </w:r>
    </w:p>
    <w:p w14:paraId="5C3D200B"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var titleFont = initialThemeInfo.GetThemeFontByName("title", 1033);</w:t>
      </w:r>
    </w:p>
    <w:p w14:paraId="30032CCD" w14:textId="77777777" w:rsidR="005C68E8" w:rsidRPr="00610A17" w:rsidRDefault="005C68E8" w:rsidP="005C68E8">
      <w:pPr>
        <w:pStyle w:val="HTMLPreformatted"/>
        <w:rPr>
          <w:color w:val="000000" w:themeColor="text1"/>
          <w:lang w:val="en"/>
        </w:rPr>
      </w:pPr>
    </w:p>
    <w:p w14:paraId="04DA700B"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 Execute</w:t>
      </w:r>
    </w:p>
    <w:p w14:paraId="4B0918FB"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clientContext.ExecuteQuery();</w:t>
      </w:r>
    </w:p>
    <w:p w14:paraId="37103DDC" w14:textId="77777777" w:rsidR="005C68E8" w:rsidRPr="00610A17" w:rsidRDefault="005C68E8" w:rsidP="005C68E8">
      <w:pPr>
        <w:pStyle w:val="HTMLPreformatted"/>
        <w:rPr>
          <w:color w:val="000000" w:themeColor="text1"/>
          <w:lang w:val="en"/>
        </w:rPr>
      </w:pPr>
    </w:p>
    <w:p w14:paraId="0521F140" w14:textId="3246501D" w:rsidR="005C68E8" w:rsidRPr="00610A17" w:rsidRDefault="005C68E8" w:rsidP="005C68E8">
      <w:pPr>
        <w:pStyle w:val="HTMLPreformatted"/>
        <w:rPr>
          <w:color w:val="000000" w:themeColor="text1"/>
          <w:lang w:val="en"/>
        </w:rPr>
      </w:pPr>
      <w:r w:rsidRPr="00610A17">
        <w:rPr>
          <w:color w:val="000000" w:themeColor="text1"/>
          <w:lang w:val="en"/>
        </w:rPr>
        <w:t xml:space="preserve">                // Use ThemeInfo to show some data about the theme currently applied to the web</w:t>
      </w:r>
      <w:r w:rsidR="00564C3E" w:rsidRPr="00610A17">
        <w:rPr>
          <w:color w:val="000000" w:themeColor="text1"/>
          <w:lang w:val="en"/>
        </w:rPr>
        <w:t>.</w:t>
      </w:r>
    </w:p>
    <w:p w14:paraId="0230CCF1"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StringBuilder initialInfo = new StringBuilder();</w:t>
      </w:r>
    </w:p>
    <w:p w14:paraId="2532DEDE" w14:textId="77777777" w:rsidR="005C68E8" w:rsidRPr="00610A17" w:rsidRDefault="005C68E8" w:rsidP="005C68E8">
      <w:pPr>
        <w:pStyle w:val="HTMLPreformatted"/>
        <w:rPr>
          <w:color w:val="000000" w:themeColor="text1"/>
          <w:lang w:val="en"/>
        </w:rPr>
      </w:pPr>
      <w:r w:rsidRPr="00610A17">
        <w:rPr>
          <w:color w:val="000000" w:themeColor="text1"/>
          <w:lang w:val="en"/>
        </w:rPr>
        <w:lastRenderedPageBreak/>
        <w:t xml:space="preserve">                initialInfo.AppendFormat("Current master page: {0}\r\n", hostWebObj.CustomMasterUrl);</w:t>
      </w:r>
    </w:p>
    <w:p w14:paraId="2B9CAFA9"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initialInfo.AppendFormat("Background Image: {0}\r\n", initialThemeInfo.ThemeBackgroundImageUri);</w:t>
      </w:r>
    </w:p>
    <w:p w14:paraId="350BBC0A"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initialInfo.AppendFormat("The \"Hyperlink\" Color for this theme is: {0}\r\n", linkShade.Value);</w:t>
      </w:r>
    </w:p>
    <w:p w14:paraId="1E3996B7"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initialInfo.AppendFormat("The \"title\" Font for this theme is: {0}\r\n", titleFont.Value);</w:t>
      </w:r>
    </w:p>
    <w:p w14:paraId="22579E1C"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return initialInfo.ToString();</w:t>
      </w:r>
    </w:p>
    <w:p w14:paraId="1659516C"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w:t>
      </w:r>
    </w:p>
    <w:p w14:paraId="7B954704"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w:t>
      </w:r>
    </w:p>
    <w:p w14:paraId="28D259CB" w14:textId="77777777" w:rsidR="005C68E8" w:rsidRPr="00610A17" w:rsidRDefault="005C68E8" w:rsidP="005C68E8">
      <w:pPr>
        <w:pStyle w:val="HTMLPreformatted"/>
        <w:rPr>
          <w:color w:val="000000" w:themeColor="text1"/>
          <w:lang w:val="en"/>
        </w:rPr>
      </w:pPr>
    </w:p>
    <w:p w14:paraId="28CB859B"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protected void ApplyTheme()</w:t>
      </w:r>
    </w:p>
    <w:p w14:paraId="22D16261"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w:t>
      </w:r>
    </w:p>
    <w:p w14:paraId="55B7D943"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using (var clientContext = TokenHelper.GetClientContextWithContextToken(_HostWeb, _ContextToken, Request.Url.Authority))</w:t>
      </w:r>
    </w:p>
    <w:p w14:paraId="0916B7C2"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w:t>
      </w:r>
    </w:p>
    <w:p w14:paraId="47944DD7" w14:textId="423E49E8" w:rsidR="005C68E8" w:rsidRPr="00610A17" w:rsidRDefault="005C68E8" w:rsidP="005C68E8">
      <w:pPr>
        <w:pStyle w:val="HTMLPreformatted"/>
        <w:rPr>
          <w:color w:val="000000" w:themeColor="text1"/>
          <w:lang w:val="en"/>
        </w:rPr>
      </w:pPr>
      <w:r w:rsidRPr="00610A17">
        <w:rPr>
          <w:color w:val="000000" w:themeColor="text1"/>
          <w:lang w:val="en"/>
        </w:rPr>
        <w:t xml:space="preserve">                // Apply our new theme</w:t>
      </w:r>
      <w:r w:rsidR="0090101E" w:rsidRPr="00610A17">
        <w:rPr>
          <w:color w:val="000000" w:themeColor="text1"/>
          <w:lang w:val="en"/>
        </w:rPr>
        <w:t>.</w:t>
      </w:r>
    </w:p>
    <w:p w14:paraId="1F7B0C12" w14:textId="77777777" w:rsidR="005C68E8" w:rsidRPr="00610A17" w:rsidRDefault="005C68E8" w:rsidP="005C68E8">
      <w:pPr>
        <w:pStyle w:val="HTMLPreformatted"/>
        <w:rPr>
          <w:color w:val="000000" w:themeColor="text1"/>
          <w:lang w:val="en"/>
        </w:rPr>
      </w:pPr>
    </w:p>
    <w:p w14:paraId="4E8AD5A5" w14:textId="6AA62B6F" w:rsidR="005C68E8" w:rsidRPr="00610A17" w:rsidRDefault="005C68E8" w:rsidP="005C68E8">
      <w:pPr>
        <w:pStyle w:val="HTMLPreformatted"/>
        <w:rPr>
          <w:color w:val="000000" w:themeColor="text1"/>
          <w:lang w:val="en"/>
        </w:rPr>
      </w:pPr>
      <w:r w:rsidRPr="00610A17">
        <w:rPr>
          <w:color w:val="000000" w:themeColor="text1"/>
          <w:lang w:val="en"/>
        </w:rPr>
        <w:t xml:space="preserve">                // First, copy theme files to a temporary l</w:t>
      </w:r>
      <w:r w:rsidR="0090101E" w:rsidRPr="00610A17">
        <w:rPr>
          <w:color w:val="000000" w:themeColor="text1"/>
          <w:lang w:val="en"/>
        </w:rPr>
        <w:t>ocation (the web's Site Assets library).</w:t>
      </w:r>
    </w:p>
    <w:p w14:paraId="3F33033E"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Web hostWebObj = clientContext.Web;</w:t>
      </w:r>
    </w:p>
    <w:p w14:paraId="2310355F"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Site hostSiteObj = clientContext.Site;</w:t>
      </w:r>
    </w:p>
    <w:p w14:paraId="3FDC3ACE"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Web hostRootWebObj = hostSiteObj.RootWeb;</w:t>
      </w:r>
    </w:p>
    <w:p w14:paraId="7EC8BAA3"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w:t>
      </w:r>
    </w:p>
    <w:p w14:paraId="75ACFC31" w14:textId="4E6C5120" w:rsidR="005C68E8" w:rsidRPr="00610A17" w:rsidRDefault="005C68E8" w:rsidP="005C68E8">
      <w:pPr>
        <w:pStyle w:val="HTMLPreformatted"/>
        <w:rPr>
          <w:color w:val="000000" w:themeColor="text1"/>
          <w:lang w:val="en"/>
        </w:rPr>
      </w:pPr>
      <w:r w:rsidRPr="00610A17">
        <w:rPr>
          <w:color w:val="000000" w:themeColor="text1"/>
          <w:lang w:val="en"/>
        </w:rPr>
        <w:t xml:space="preserve">            </w:t>
      </w:r>
      <w:r w:rsidR="0090101E" w:rsidRPr="00610A17">
        <w:rPr>
          <w:color w:val="000000" w:themeColor="text1"/>
          <w:lang w:val="en"/>
        </w:rPr>
        <w:t xml:space="preserve">    // Get the necessary lists and</w:t>
      </w:r>
      <w:r w:rsidRPr="00610A17">
        <w:rPr>
          <w:color w:val="000000" w:themeColor="text1"/>
          <w:lang w:val="en"/>
        </w:rPr>
        <w:t xml:space="preserve"> libraries</w:t>
      </w:r>
      <w:r w:rsidR="0090101E" w:rsidRPr="00610A17">
        <w:rPr>
          <w:color w:val="000000" w:themeColor="text1"/>
          <w:lang w:val="en"/>
        </w:rPr>
        <w:t>.</w:t>
      </w:r>
    </w:p>
    <w:p w14:paraId="0853E31C"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List themeLibrary = hostRootWebObj.Lists.GetByTitle("Theme Gallery");</w:t>
      </w:r>
    </w:p>
    <w:p w14:paraId="153C4DAA"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Folder themeFolder = themeLibrary.RootFolder.Folders.GetByUrl("15");</w:t>
      </w:r>
    </w:p>
    <w:p w14:paraId="457C37D7"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List looksGallery = hostRootWebObj.Lists.GetByTitle("Composed Looks");</w:t>
      </w:r>
    </w:p>
    <w:p w14:paraId="49771F14"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List masterLibrary = hostRootWebObj.Lists.GetByTitle("Master Page Gallery");</w:t>
      </w:r>
    </w:p>
    <w:p w14:paraId="79F01249"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List assetLibrary = hostRootWebObj.Lists.GetByTitle("Site Assets");</w:t>
      </w:r>
    </w:p>
    <w:p w14:paraId="09FA7A6D" w14:textId="77777777" w:rsidR="005C68E8" w:rsidRPr="00610A17" w:rsidRDefault="005C68E8" w:rsidP="005C68E8">
      <w:pPr>
        <w:pStyle w:val="HTMLPreformatted"/>
        <w:rPr>
          <w:color w:val="000000" w:themeColor="text1"/>
          <w:lang w:val="en"/>
        </w:rPr>
      </w:pPr>
    </w:p>
    <w:p w14:paraId="69375D78"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clientContext.Load(themeFolder, f =&gt; f.ServerRelativeUrl);</w:t>
      </w:r>
    </w:p>
    <w:p w14:paraId="0C09B570"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clientContext.Load(masterLibrary, l =&gt; l.RootFolder);</w:t>
      </w:r>
    </w:p>
    <w:p w14:paraId="6B82524A"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clientContext.Load(assetLibrary, l =&gt; l.RootFolder);</w:t>
      </w:r>
    </w:p>
    <w:p w14:paraId="019BE177" w14:textId="77777777" w:rsidR="005C68E8" w:rsidRPr="00610A17" w:rsidRDefault="005C68E8" w:rsidP="005C68E8">
      <w:pPr>
        <w:pStyle w:val="HTMLPreformatted"/>
        <w:rPr>
          <w:color w:val="000000" w:themeColor="text1"/>
          <w:lang w:val="en"/>
        </w:rPr>
      </w:pPr>
    </w:p>
    <w:p w14:paraId="54253A04" w14:textId="35D9E2D3" w:rsidR="005C68E8" w:rsidRPr="00610A17" w:rsidRDefault="005C68E8" w:rsidP="005C68E8">
      <w:pPr>
        <w:pStyle w:val="HTMLPreformatted"/>
        <w:rPr>
          <w:color w:val="000000" w:themeColor="text1"/>
          <w:lang w:val="en"/>
        </w:rPr>
      </w:pPr>
      <w:r w:rsidRPr="00610A17">
        <w:rPr>
          <w:color w:val="000000" w:themeColor="text1"/>
          <w:lang w:val="en"/>
        </w:rPr>
        <w:t xml:space="preserve">                // First, upload the theme files to the </w:t>
      </w:r>
      <w:r w:rsidR="0090101E" w:rsidRPr="00610A17">
        <w:rPr>
          <w:color w:val="000000" w:themeColor="text1"/>
          <w:lang w:val="en"/>
        </w:rPr>
        <w:t>Theme Gallery.</w:t>
      </w:r>
    </w:p>
    <w:p w14:paraId="332F969A"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DirectoryInfo themeDir = new DirectoryInfo(Server.MapPath("/Theme"));</w:t>
      </w:r>
    </w:p>
    <w:p w14:paraId="43B16D82"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foreach (var themeFile in themeDir.EnumerateFiles())</w:t>
      </w:r>
    </w:p>
    <w:p w14:paraId="08C2ECB8"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w:t>
      </w:r>
    </w:p>
    <w:p w14:paraId="3900162D"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FileCreationInformation newFile = new FileCreationInformation();</w:t>
      </w:r>
    </w:p>
    <w:p w14:paraId="535F9330"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newFile.Content = System.IO.File.ReadAllBytes(themeFile.FullName);</w:t>
      </w:r>
    </w:p>
    <w:p w14:paraId="149E8649"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newFile.Url = themeFile.Name;</w:t>
      </w:r>
    </w:p>
    <w:p w14:paraId="20925CF0"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newFile.Overwrite = true;</w:t>
      </w:r>
    </w:p>
    <w:p w14:paraId="2A04226E" w14:textId="77777777" w:rsidR="005C68E8" w:rsidRPr="00610A17" w:rsidRDefault="005C68E8" w:rsidP="005C68E8">
      <w:pPr>
        <w:pStyle w:val="HTMLPreformatted"/>
        <w:rPr>
          <w:color w:val="000000" w:themeColor="text1"/>
          <w:lang w:val="en"/>
        </w:rPr>
      </w:pPr>
      <w:r w:rsidRPr="00610A17">
        <w:rPr>
          <w:color w:val="000000" w:themeColor="text1"/>
          <w:lang w:val="en"/>
        </w:rPr>
        <w:lastRenderedPageBreak/>
        <w:t xml:space="preserve">                    </w:t>
      </w:r>
    </w:p>
    <w:p w14:paraId="7BA9951F" w14:textId="02DF9AAA" w:rsidR="005C68E8" w:rsidRPr="00610A17" w:rsidRDefault="005C68E8" w:rsidP="005C68E8">
      <w:pPr>
        <w:pStyle w:val="HTMLPreformatted"/>
        <w:rPr>
          <w:color w:val="000000" w:themeColor="text1"/>
          <w:lang w:val="en"/>
        </w:rPr>
      </w:pPr>
      <w:r w:rsidRPr="00610A17">
        <w:rPr>
          <w:color w:val="000000" w:themeColor="text1"/>
          <w:lang w:val="en"/>
        </w:rPr>
        <w:t xml:space="preserve">                    // Sort by file extension into the correct library</w:t>
      </w:r>
      <w:r w:rsidR="0090101E" w:rsidRPr="00610A17">
        <w:rPr>
          <w:color w:val="000000" w:themeColor="text1"/>
          <w:lang w:val="en"/>
        </w:rPr>
        <w:t>.</w:t>
      </w:r>
      <w:r w:rsidRPr="00610A17">
        <w:rPr>
          <w:color w:val="000000" w:themeColor="text1"/>
          <w:lang w:val="en"/>
        </w:rPr>
        <w:t xml:space="preserve"> </w:t>
      </w:r>
    </w:p>
    <w:p w14:paraId="33CACB30"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switch (themeFile.Extension)</w:t>
      </w:r>
    </w:p>
    <w:p w14:paraId="05E1ACE9"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w:t>
      </w:r>
    </w:p>
    <w:p w14:paraId="3DB30A29"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case ".spcolor":</w:t>
      </w:r>
    </w:p>
    <w:p w14:paraId="1899A47C"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case ".spfont":</w:t>
      </w:r>
    </w:p>
    <w:p w14:paraId="5947D780"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Microsoft.SharePoint.Client.File uploadTheme = themeFolder.Files.Add(newFile);</w:t>
      </w:r>
    </w:p>
    <w:p w14:paraId="34233B04"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clientContext.Load(uploadTheme);</w:t>
      </w:r>
    </w:p>
    <w:p w14:paraId="469BE969"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break;</w:t>
      </w:r>
    </w:p>
    <w:p w14:paraId="66563CA1"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case ".master":</w:t>
      </w:r>
    </w:p>
    <w:p w14:paraId="1560E460"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case ".html":</w:t>
      </w:r>
    </w:p>
    <w:p w14:paraId="41260254"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Microsoft.SharePoint.Client.File updloadMaster = masterLibrary.RootFolder.Files.Add(newFile);</w:t>
      </w:r>
    </w:p>
    <w:p w14:paraId="6A3426FB"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clientContext.Load(updloadMaster);</w:t>
      </w:r>
    </w:p>
    <w:p w14:paraId="6DC85C8C"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break;</w:t>
      </w:r>
    </w:p>
    <w:p w14:paraId="3A93603E"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default:</w:t>
      </w:r>
    </w:p>
    <w:p w14:paraId="42E00E41"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Microsoft.SharePoint.Client.File uploadAsset = assetLibrary.RootFolder.Files.Add(newFile);</w:t>
      </w:r>
    </w:p>
    <w:p w14:paraId="288FA463"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clientContext.Load(uploadAsset);</w:t>
      </w:r>
    </w:p>
    <w:p w14:paraId="29A23C76"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break;</w:t>
      </w:r>
    </w:p>
    <w:p w14:paraId="4FF6542E"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w:t>
      </w:r>
    </w:p>
    <w:p w14:paraId="38085655" w14:textId="77777777" w:rsidR="005C68E8" w:rsidRPr="00610A17" w:rsidRDefault="005C68E8" w:rsidP="005C68E8">
      <w:pPr>
        <w:pStyle w:val="HTMLPreformatted"/>
        <w:rPr>
          <w:color w:val="000000" w:themeColor="text1"/>
          <w:lang w:val="en"/>
        </w:rPr>
      </w:pPr>
    </w:p>
    <w:p w14:paraId="32E4CAC1"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w:t>
      </w:r>
    </w:p>
    <w:p w14:paraId="0E4319B8" w14:textId="77777777" w:rsidR="005C68E8" w:rsidRPr="00610A17" w:rsidRDefault="005C68E8" w:rsidP="005C68E8">
      <w:pPr>
        <w:pStyle w:val="HTMLPreformatted"/>
        <w:rPr>
          <w:color w:val="000000" w:themeColor="text1"/>
          <w:lang w:val="en"/>
        </w:rPr>
      </w:pPr>
    </w:p>
    <w:p w14:paraId="3F3E65E2" w14:textId="41A9D716" w:rsidR="005C68E8" w:rsidRPr="00610A17" w:rsidRDefault="005C68E8" w:rsidP="005C68E8">
      <w:pPr>
        <w:pStyle w:val="HTMLPreformatted"/>
        <w:rPr>
          <w:color w:val="000000" w:themeColor="text1"/>
          <w:lang w:val="en"/>
        </w:rPr>
      </w:pPr>
      <w:r w:rsidRPr="00610A17">
        <w:rPr>
          <w:color w:val="000000" w:themeColor="text1"/>
          <w:lang w:val="en"/>
        </w:rPr>
        <w:t xml:space="preserve">                // </w:t>
      </w:r>
      <w:r w:rsidR="00564C3E" w:rsidRPr="00610A17">
        <w:rPr>
          <w:color w:val="000000" w:themeColor="text1"/>
          <w:lang w:val="en"/>
        </w:rPr>
        <w:t>Execute</w:t>
      </w:r>
      <w:r w:rsidRPr="00610A17">
        <w:rPr>
          <w:color w:val="000000" w:themeColor="text1"/>
          <w:lang w:val="en"/>
        </w:rPr>
        <w:t xml:space="preserve"> the file upload</w:t>
      </w:r>
      <w:r w:rsidR="00564C3E" w:rsidRPr="00610A17">
        <w:rPr>
          <w:color w:val="000000" w:themeColor="text1"/>
          <w:lang w:val="en"/>
        </w:rPr>
        <w:t>.</w:t>
      </w:r>
    </w:p>
    <w:p w14:paraId="57D7783A"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clientContext.ExecuteQuery();</w:t>
      </w:r>
    </w:p>
    <w:p w14:paraId="002C1CD8" w14:textId="77777777" w:rsidR="005C68E8" w:rsidRPr="00610A17" w:rsidRDefault="005C68E8" w:rsidP="005C68E8">
      <w:pPr>
        <w:pStyle w:val="HTMLPreformatted"/>
        <w:rPr>
          <w:color w:val="000000" w:themeColor="text1"/>
          <w:lang w:val="en"/>
        </w:rPr>
      </w:pPr>
    </w:p>
    <w:p w14:paraId="375B40CB" w14:textId="2DAF45EF" w:rsidR="005C68E8" w:rsidRPr="00610A17" w:rsidRDefault="005C68E8" w:rsidP="005C68E8">
      <w:pPr>
        <w:pStyle w:val="HTMLPreformatted"/>
        <w:rPr>
          <w:color w:val="000000" w:themeColor="text1"/>
          <w:lang w:val="en"/>
        </w:rPr>
      </w:pPr>
      <w:r w:rsidRPr="00610A17">
        <w:rPr>
          <w:color w:val="000000" w:themeColor="text1"/>
          <w:lang w:val="en"/>
        </w:rPr>
        <w:t xml:space="preserve">                // Create a new composed look for our theme</w:t>
      </w:r>
      <w:r w:rsidR="00564C3E" w:rsidRPr="00610A17">
        <w:rPr>
          <w:color w:val="000000" w:themeColor="text1"/>
          <w:lang w:val="en"/>
        </w:rPr>
        <w:t>.</w:t>
      </w:r>
    </w:p>
    <w:p w14:paraId="42D179AC"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string themeFolderUrl = themeFolder.ServerRelativeUrl;</w:t>
      </w:r>
    </w:p>
    <w:p w14:paraId="7935A01C"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string masterFolderUrl = masterLibrary.RootFolder.ServerRelativeUrl;</w:t>
      </w:r>
    </w:p>
    <w:p w14:paraId="194C5034" w14:textId="77777777" w:rsidR="005C68E8" w:rsidRPr="00610A17" w:rsidRDefault="005C68E8" w:rsidP="005C68E8">
      <w:pPr>
        <w:pStyle w:val="HTMLPreformatted"/>
        <w:rPr>
          <w:color w:val="000000" w:themeColor="text1"/>
          <w:lang w:val="en"/>
        </w:rPr>
      </w:pPr>
    </w:p>
    <w:p w14:paraId="33683845" w14:textId="40F8A7DD" w:rsidR="00B15396" w:rsidRPr="00610A17" w:rsidRDefault="005C68E8" w:rsidP="005C68E8">
      <w:pPr>
        <w:pStyle w:val="HTMLPreformatted"/>
        <w:rPr>
          <w:color w:val="000000" w:themeColor="text1"/>
          <w:lang w:val="en"/>
        </w:rPr>
      </w:pPr>
      <w:r w:rsidRPr="00610A17">
        <w:rPr>
          <w:color w:val="000000" w:themeColor="text1"/>
          <w:lang w:val="en"/>
        </w:rPr>
        <w:t xml:space="preserve">                </w:t>
      </w:r>
      <w:r w:rsidR="00B15396" w:rsidRPr="00610A17">
        <w:rPr>
          <w:color w:val="000000" w:themeColor="text1"/>
          <w:lang w:val="en"/>
        </w:rPr>
        <w:t>// Optional: Use to make the custom theme available for selection in the UI. For</w:t>
      </w:r>
    </w:p>
    <w:p w14:paraId="3728D387" w14:textId="14CCD00D" w:rsidR="00B15396" w:rsidRPr="00610A17" w:rsidRDefault="00C10B0E" w:rsidP="005C68E8">
      <w:pPr>
        <w:pStyle w:val="HTMLPreformatted"/>
        <w:rPr>
          <w:color w:val="000000" w:themeColor="text1"/>
          <w:lang w:val="en"/>
        </w:rPr>
      </w:pPr>
      <w:r w:rsidRPr="00610A17">
        <w:rPr>
          <w:color w:val="000000" w:themeColor="text1"/>
          <w:lang w:val="en"/>
        </w:rPr>
        <w:tab/>
      </w:r>
      <w:r w:rsidRPr="00610A17">
        <w:rPr>
          <w:color w:val="000000" w:themeColor="text1"/>
          <w:lang w:val="en"/>
        </w:rPr>
        <w:tab/>
        <w:t xml:space="preserve">  // </w:t>
      </w:r>
      <w:r w:rsidR="00D8452F" w:rsidRPr="00610A17">
        <w:rPr>
          <w:color w:val="000000" w:themeColor="text1"/>
          <w:lang w:val="en"/>
        </w:rPr>
        <w:t xml:space="preserve">example, for </w:t>
      </w:r>
      <w:r w:rsidR="004A38CC" w:rsidRPr="00610A17">
        <w:rPr>
          <w:color w:val="000000" w:themeColor="text1"/>
          <w:lang w:val="en"/>
        </w:rPr>
        <w:t>One</w:t>
      </w:r>
      <w:r w:rsidR="00D8452F" w:rsidRPr="00610A17">
        <w:rPr>
          <w:color w:val="000000" w:themeColor="text1"/>
          <w:lang w:val="en"/>
        </w:rPr>
        <w:t xml:space="preserve">Drive </w:t>
      </w:r>
      <w:r w:rsidR="00197679" w:rsidRPr="00610A17">
        <w:rPr>
          <w:color w:val="000000" w:themeColor="text1"/>
          <w:lang w:val="en"/>
        </w:rPr>
        <w:t>for Business</w:t>
      </w:r>
      <w:r w:rsidR="00D8452F" w:rsidRPr="00610A17">
        <w:rPr>
          <w:color w:val="000000" w:themeColor="text1"/>
          <w:lang w:val="en"/>
        </w:rPr>
        <w:t xml:space="preserve"> sites</w:t>
      </w:r>
      <w:r w:rsidR="00B15396" w:rsidRPr="00610A17">
        <w:rPr>
          <w:color w:val="000000" w:themeColor="text1"/>
          <w:lang w:val="en"/>
        </w:rPr>
        <w:t xml:space="preserve">, you don’t need this code because </w:t>
      </w:r>
    </w:p>
    <w:p w14:paraId="23DDA896" w14:textId="162F05EF" w:rsidR="00B15396" w:rsidRPr="00610A17" w:rsidRDefault="00B15396" w:rsidP="005C68E8">
      <w:pPr>
        <w:pStyle w:val="HTMLPreformatted"/>
        <w:rPr>
          <w:color w:val="000000" w:themeColor="text1"/>
          <w:lang w:val="en"/>
        </w:rPr>
      </w:pPr>
      <w:r w:rsidRPr="00610A17">
        <w:rPr>
          <w:color w:val="000000" w:themeColor="text1"/>
          <w:lang w:val="en"/>
        </w:rPr>
        <w:t xml:space="preserve">                // </w:t>
      </w:r>
      <w:r w:rsidR="00C10B0E" w:rsidRPr="00610A17">
        <w:rPr>
          <w:color w:val="000000" w:themeColor="text1"/>
          <w:lang w:val="en"/>
        </w:rPr>
        <w:t xml:space="preserve">the ability to set a </w:t>
      </w:r>
      <w:r w:rsidRPr="00610A17">
        <w:rPr>
          <w:color w:val="000000" w:themeColor="text1"/>
          <w:lang w:val="en"/>
        </w:rPr>
        <w:t xml:space="preserve">theme is hidden from </w:t>
      </w:r>
      <w:r w:rsidR="004A38CC" w:rsidRPr="00610A17">
        <w:rPr>
          <w:color w:val="000000" w:themeColor="text1"/>
          <w:lang w:val="en"/>
        </w:rPr>
        <w:t>One</w:t>
      </w:r>
      <w:r w:rsidRPr="00610A17">
        <w:rPr>
          <w:color w:val="000000" w:themeColor="text1"/>
          <w:lang w:val="en"/>
        </w:rPr>
        <w:t xml:space="preserve">Drive </w:t>
      </w:r>
      <w:r w:rsidR="00D1072B" w:rsidRPr="00610A17">
        <w:rPr>
          <w:color w:val="000000" w:themeColor="text1"/>
          <w:lang w:val="en"/>
        </w:rPr>
        <w:t>for Business</w:t>
      </w:r>
      <w:r w:rsidRPr="00610A17">
        <w:rPr>
          <w:color w:val="000000" w:themeColor="text1"/>
          <w:lang w:val="en"/>
        </w:rPr>
        <w:t xml:space="preserve"> sites. </w:t>
      </w:r>
    </w:p>
    <w:p w14:paraId="1FADA273" w14:textId="42D5EC79" w:rsidR="005C68E8" w:rsidRPr="00610A17" w:rsidRDefault="00B15396" w:rsidP="005C68E8">
      <w:pPr>
        <w:pStyle w:val="HTMLPreformatted"/>
        <w:rPr>
          <w:color w:val="000000" w:themeColor="text1"/>
          <w:lang w:val="en"/>
        </w:rPr>
      </w:pPr>
      <w:r w:rsidRPr="00610A17">
        <w:rPr>
          <w:color w:val="000000" w:themeColor="text1"/>
          <w:lang w:val="en"/>
        </w:rPr>
        <w:tab/>
      </w:r>
      <w:r w:rsidRPr="00610A17">
        <w:rPr>
          <w:color w:val="000000" w:themeColor="text1"/>
          <w:lang w:val="en"/>
        </w:rPr>
        <w:tab/>
        <w:t xml:space="preserve">  </w:t>
      </w:r>
      <w:r w:rsidR="005C68E8" w:rsidRPr="00610A17">
        <w:rPr>
          <w:color w:val="000000" w:themeColor="text1"/>
          <w:lang w:val="en"/>
        </w:rPr>
        <w:t>ListItemCreationInformation newLook = new ListItemCreationInformation();</w:t>
      </w:r>
    </w:p>
    <w:p w14:paraId="633DDB29"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Microsoft.SharePoint.Client.ListItem newLookItem = looksGallery.AddItem(newLook);</w:t>
      </w:r>
    </w:p>
    <w:p w14:paraId="570D9560"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newLookItem["Title"] = "Theme Sample Look";</w:t>
      </w:r>
    </w:p>
    <w:p w14:paraId="3F2869C7"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newLookItem["Name"] = "Theme Sample Look";</w:t>
      </w:r>
    </w:p>
    <w:p w14:paraId="0C6ED256" w14:textId="77777777" w:rsidR="005C68E8" w:rsidRPr="00610A17" w:rsidRDefault="005C68E8" w:rsidP="005C68E8">
      <w:pPr>
        <w:pStyle w:val="HTMLPreformatted"/>
        <w:rPr>
          <w:color w:val="000000" w:themeColor="text1"/>
          <w:lang w:val="en"/>
        </w:rPr>
      </w:pPr>
    </w:p>
    <w:p w14:paraId="1287D4F5"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FieldUrlValue masterFieldValue = new FieldUrlValue();</w:t>
      </w:r>
    </w:p>
    <w:p w14:paraId="000178D3"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masterFieldValue.Url = masterFolderUrl + "/seattle.master";</w:t>
      </w:r>
    </w:p>
    <w:p w14:paraId="5384E482" w14:textId="77777777" w:rsidR="005C68E8" w:rsidRPr="00610A17" w:rsidRDefault="005C68E8" w:rsidP="005C68E8">
      <w:pPr>
        <w:pStyle w:val="HTMLPreformatted"/>
        <w:rPr>
          <w:color w:val="000000" w:themeColor="text1"/>
          <w:lang w:val="en"/>
        </w:rPr>
      </w:pPr>
      <w:r w:rsidRPr="00610A17">
        <w:rPr>
          <w:color w:val="000000" w:themeColor="text1"/>
          <w:lang w:val="en"/>
        </w:rPr>
        <w:lastRenderedPageBreak/>
        <w:t xml:space="preserve">                newLookItem["MasterPageUrl"] = masterFieldValue;</w:t>
      </w:r>
    </w:p>
    <w:p w14:paraId="2C3F2F5D" w14:textId="77777777" w:rsidR="005C68E8" w:rsidRPr="00610A17" w:rsidRDefault="005C68E8" w:rsidP="005C68E8">
      <w:pPr>
        <w:pStyle w:val="HTMLPreformatted"/>
        <w:rPr>
          <w:color w:val="000000" w:themeColor="text1"/>
          <w:lang w:val="en"/>
        </w:rPr>
      </w:pPr>
    </w:p>
    <w:p w14:paraId="0F08C5D9"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FieldUrlValue colorFieldValue = new FieldUrlValue();</w:t>
      </w:r>
    </w:p>
    <w:p w14:paraId="5E9ADF1C"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colorFieldValue.Url = themeFolderUrl + "/ThemeSample.spcolor";</w:t>
      </w:r>
    </w:p>
    <w:p w14:paraId="766E27BC"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newLookItem["ThemeUrl"] = colorFieldValue;</w:t>
      </w:r>
    </w:p>
    <w:p w14:paraId="7AF74D15" w14:textId="77777777" w:rsidR="005C68E8" w:rsidRPr="00610A17" w:rsidRDefault="005C68E8" w:rsidP="005C68E8">
      <w:pPr>
        <w:pStyle w:val="HTMLPreformatted"/>
        <w:rPr>
          <w:color w:val="000000" w:themeColor="text1"/>
          <w:lang w:val="en"/>
        </w:rPr>
      </w:pPr>
    </w:p>
    <w:p w14:paraId="7C550D25"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FieldUrlValue fontFieldValue = new FieldUrlValue();</w:t>
      </w:r>
    </w:p>
    <w:p w14:paraId="65E641A5"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fontFieldValue.Url = themeFolderUrl + "/ThemeSample.spfont";</w:t>
      </w:r>
    </w:p>
    <w:p w14:paraId="4D7144DC"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newLookItem["FontSchemeUrl"] = fontFieldValue;</w:t>
      </w:r>
    </w:p>
    <w:p w14:paraId="0D6B97AC" w14:textId="77777777" w:rsidR="005C68E8" w:rsidRPr="00610A17" w:rsidRDefault="005C68E8" w:rsidP="005C68E8">
      <w:pPr>
        <w:pStyle w:val="HTMLPreformatted"/>
        <w:rPr>
          <w:color w:val="000000" w:themeColor="text1"/>
          <w:lang w:val="en"/>
        </w:rPr>
      </w:pPr>
    </w:p>
    <w:p w14:paraId="73A65C9A"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newLookItem.Update();</w:t>
      </w:r>
    </w:p>
    <w:p w14:paraId="503B65D9" w14:textId="77777777" w:rsidR="005C68E8" w:rsidRPr="00610A17" w:rsidRDefault="005C68E8" w:rsidP="005C68E8">
      <w:pPr>
        <w:pStyle w:val="HTMLPreformatted"/>
        <w:rPr>
          <w:color w:val="000000" w:themeColor="text1"/>
          <w:lang w:val="en"/>
        </w:rPr>
      </w:pPr>
    </w:p>
    <w:p w14:paraId="11BF10E0" w14:textId="14208B4B" w:rsidR="005C68E8" w:rsidRPr="00610A17" w:rsidRDefault="005C68E8" w:rsidP="005C68E8">
      <w:pPr>
        <w:pStyle w:val="HTMLPreformatted"/>
        <w:rPr>
          <w:color w:val="000000" w:themeColor="text1"/>
          <w:lang w:val="en"/>
        </w:rPr>
      </w:pPr>
      <w:r w:rsidRPr="00610A17">
        <w:rPr>
          <w:color w:val="000000" w:themeColor="text1"/>
          <w:lang w:val="en"/>
        </w:rPr>
        <w:t xml:space="preserve">                // Apply </w:t>
      </w:r>
      <w:r w:rsidR="00197679" w:rsidRPr="00610A17">
        <w:rPr>
          <w:color w:val="000000" w:themeColor="text1"/>
          <w:lang w:val="en"/>
        </w:rPr>
        <w:t xml:space="preserve">the </w:t>
      </w:r>
      <w:r w:rsidRPr="00610A17">
        <w:rPr>
          <w:color w:val="000000" w:themeColor="text1"/>
          <w:lang w:val="en"/>
        </w:rPr>
        <w:t>master page</w:t>
      </w:r>
      <w:r w:rsidR="00197679" w:rsidRPr="00610A17">
        <w:rPr>
          <w:color w:val="000000" w:themeColor="text1"/>
          <w:lang w:val="en"/>
        </w:rPr>
        <w:t>.</w:t>
      </w:r>
    </w:p>
    <w:p w14:paraId="69F70916"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hostWebObj.CustomMasterUrl = masterFieldValue.Url;</w:t>
      </w:r>
    </w:p>
    <w:p w14:paraId="4524752C" w14:textId="77777777" w:rsidR="005C68E8" w:rsidRPr="00610A17" w:rsidRDefault="005C68E8" w:rsidP="005C68E8">
      <w:pPr>
        <w:pStyle w:val="HTMLPreformatted"/>
        <w:rPr>
          <w:color w:val="000000" w:themeColor="text1"/>
          <w:lang w:val="en"/>
        </w:rPr>
      </w:pPr>
    </w:p>
    <w:p w14:paraId="0CB4784A" w14:textId="77777777" w:rsidR="00197679" w:rsidRPr="00610A17" w:rsidRDefault="005C68E8" w:rsidP="005C68E8">
      <w:pPr>
        <w:pStyle w:val="HTMLPreformatted"/>
        <w:rPr>
          <w:color w:val="000000" w:themeColor="text1"/>
          <w:lang w:val="en"/>
        </w:rPr>
      </w:pPr>
      <w:r w:rsidRPr="00610A17">
        <w:rPr>
          <w:color w:val="000000" w:themeColor="text1"/>
          <w:lang w:val="en"/>
        </w:rPr>
        <w:t xml:space="preserve">                // </w:t>
      </w:r>
      <w:r w:rsidR="00197679" w:rsidRPr="00610A17">
        <w:rPr>
          <w:color w:val="000000" w:themeColor="text1"/>
          <w:lang w:val="en"/>
        </w:rPr>
        <w:t>U</w:t>
      </w:r>
      <w:r w:rsidRPr="00610A17">
        <w:rPr>
          <w:color w:val="000000" w:themeColor="text1"/>
          <w:lang w:val="en"/>
        </w:rPr>
        <w:t>pdate</w:t>
      </w:r>
      <w:r w:rsidR="00DC6B5C" w:rsidRPr="00610A17">
        <w:rPr>
          <w:color w:val="000000" w:themeColor="text1"/>
          <w:lang w:val="en"/>
        </w:rPr>
        <w:t xml:space="preserve"> between </w:t>
      </w:r>
      <w:r w:rsidR="00197679" w:rsidRPr="00610A17">
        <w:rPr>
          <w:color w:val="000000" w:themeColor="text1"/>
          <w:lang w:val="en"/>
        </w:rPr>
        <w:t>the last</w:t>
      </w:r>
      <w:r w:rsidR="00DC6B5C" w:rsidRPr="00610A17">
        <w:rPr>
          <w:color w:val="000000" w:themeColor="text1"/>
          <w:lang w:val="en"/>
        </w:rPr>
        <w:t xml:space="preserve"> </w:t>
      </w:r>
      <w:r w:rsidR="00197679" w:rsidRPr="00610A17">
        <w:rPr>
          <w:color w:val="000000" w:themeColor="text1"/>
          <w:lang w:val="en"/>
        </w:rPr>
        <w:t>and next steps</w:t>
      </w:r>
      <w:r w:rsidR="00DC6B5C" w:rsidRPr="00610A17">
        <w:rPr>
          <w:color w:val="000000" w:themeColor="text1"/>
          <w:lang w:val="en"/>
        </w:rPr>
        <w:t xml:space="preserve">. </w:t>
      </w:r>
      <w:r w:rsidRPr="00610A17">
        <w:rPr>
          <w:color w:val="000000" w:themeColor="text1"/>
          <w:lang w:val="en"/>
        </w:rPr>
        <w:t xml:space="preserve">ApplyTheme </w:t>
      </w:r>
      <w:r w:rsidR="00564C3E" w:rsidRPr="00610A17">
        <w:rPr>
          <w:color w:val="000000" w:themeColor="text1"/>
          <w:lang w:val="en"/>
        </w:rPr>
        <w:t>th</w:t>
      </w:r>
      <w:r w:rsidR="005715E9" w:rsidRPr="00610A17">
        <w:rPr>
          <w:color w:val="000000" w:themeColor="text1"/>
          <w:lang w:val="en"/>
        </w:rPr>
        <w:t>r</w:t>
      </w:r>
      <w:r w:rsidR="00564C3E" w:rsidRPr="00610A17">
        <w:rPr>
          <w:color w:val="000000" w:themeColor="text1"/>
          <w:lang w:val="en"/>
        </w:rPr>
        <w:t xml:space="preserve">ows </w:t>
      </w:r>
      <w:r w:rsidRPr="00610A17">
        <w:rPr>
          <w:color w:val="000000" w:themeColor="text1"/>
          <w:lang w:val="en"/>
        </w:rPr>
        <w:t xml:space="preserve">errors if </w:t>
      </w:r>
      <w:r w:rsidR="00197679" w:rsidRPr="00610A17">
        <w:rPr>
          <w:color w:val="000000" w:themeColor="text1"/>
          <w:lang w:val="en"/>
        </w:rPr>
        <w:t xml:space="preserve">the </w:t>
      </w:r>
      <w:r w:rsidR="00564C3E" w:rsidRPr="00610A17">
        <w:rPr>
          <w:color w:val="000000" w:themeColor="text1"/>
          <w:lang w:val="en"/>
        </w:rPr>
        <w:t>theme</w:t>
      </w:r>
    </w:p>
    <w:p w14:paraId="22AFED35" w14:textId="08696B96" w:rsidR="005C68E8" w:rsidRPr="00610A17" w:rsidRDefault="00197679" w:rsidP="005C68E8">
      <w:pPr>
        <w:pStyle w:val="HTMLPreformatted"/>
        <w:rPr>
          <w:color w:val="000000" w:themeColor="text1"/>
          <w:lang w:val="en"/>
        </w:rPr>
      </w:pPr>
      <w:r w:rsidRPr="00610A17">
        <w:rPr>
          <w:color w:val="000000" w:themeColor="text1"/>
          <w:lang w:val="en"/>
        </w:rPr>
        <w:tab/>
      </w:r>
      <w:r w:rsidRPr="00610A17">
        <w:rPr>
          <w:color w:val="000000" w:themeColor="text1"/>
          <w:lang w:val="en"/>
        </w:rPr>
        <w:tab/>
        <w:t xml:space="preserve">  //</w:t>
      </w:r>
      <w:r w:rsidR="00564C3E" w:rsidRPr="00610A17">
        <w:rPr>
          <w:color w:val="000000" w:themeColor="text1"/>
          <w:lang w:val="en"/>
        </w:rPr>
        <w:t xml:space="preserve"> and master</w:t>
      </w:r>
      <w:r w:rsidRPr="00610A17">
        <w:rPr>
          <w:color w:val="000000" w:themeColor="text1"/>
          <w:lang w:val="en"/>
        </w:rPr>
        <w:t xml:space="preserve"> page</w:t>
      </w:r>
      <w:r w:rsidR="00564C3E" w:rsidRPr="00610A17">
        <w:rPr>
          <w:color w:val="000000" w:themeColor="text1"/>
          <w:lang w:val="en"/>
        </w:rPr>
        <w:t xml:space="preserve"> are</w:t>
      </w:r>
      <w:r w:rsidR="005C68E8" w:rsidRPr="00610A17">
        <w:rPr>
          <w:color w:val="000000" w:themeColor="text1"/>
          <w:lang w:val="en"/>
        </w:rPr>
        <w:t xml:space="preserve"> updated in the same query.</w:t>
      </w:r>
    </w:p>
    <w:p w14:paraId="522BC406"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hostWebObj.Update();</w:t>
      </w:r>
    </w:p>
    <w:p w14:paraId="740BF5BD"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clientContext.ExecuteQuery();</w:t>
      </w:r>
    </w:p>
    <w:p w14:paraId="09DF5284" w14:textId="77777777" w:rsidR="005C68E8" w:rsidRPr="00610A17" w:rsidRDefault="005C68E8" w:rsidP="005C68E8">
      <w:pPr>
        <w:pStyle w:val="HTMLPreformatted"/>
        <w:rPr>
          <w:color w:val="000000" w:themeColor="text1"/>
          <w:lang w:val="en"/>
        </w:rPr>
      </w:pPr>
    </w:p>
    <w:p w14:paraId="576D595C" w14:textId="08620C7F" w:rsidR="005C68E8" w:rsidRPr="00610A17" w:rsidRDefault="005C68E8" w:rsidP="005C68E8">
      <w:pPr>
        <w:pStyle w:val="HTMLPreformatted"/>
        <w:rPr>
          <w:color w:val="000000" w:themeColor="text1"/>
          <w:lang w:val="en"/>
        </w:rPr>
      </w:pPr>
      <w:r w:rsidRPr="00610A17">
        <w:rPr>
          <w:color w:val="000000" w:themeColor="text1"/>
          <w:lang w:val="en"/>
        </w:rPr>
        <w:t xml:space="preserve">                // Apply </w:t>
      </w:r>
      <w:r w:rsidR="00197679" w:rsidRPr="00610A17">
        <w:rPr>
          <w:color w:val="000000" w:themeColor="text1"/>
          <w:lang w:val="en"/>
        </w:rPr>
        <w:t xml:space="preserve">the </w:t>
      </w:r>
      <w:r w:rsidRPr="00610A17">
        <w:rPr>
          <w:color w:val="000000" w:themeColor="text1"/>
          <w:lang w:val="en"/>
        </w:rPr>
        <w:t>theme</w:t>
      </w:r>
      <w:r w:rsidR="00197679" w:rsidRPr="00610A17">
        <w:rPr>
          <w:color w:val="000000" w:themeColor="text1"/>
          <w:lang w:val="en"/>
        </w:rPr>
        <w:t>.</w:t>
      </w:r>
    </w:p>
    <w:p w14:paraId="1909FC3C"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hostWebObj.ApplyTheme(</w:t>
      </w:r>
    </w:p>
    <w:p w14:paraId="2F1E4D29" w14:textId="38F8B180" w:rsidR="005C68E8" w:rsidRPr="00610A17" w:rsidRDefault="005C68E8" w:rsidP="005C68E8">
      <w:pPr>
        <w:pStyle w:val="HTMLPreformatted"/>
        <w:rPr>
          <w:color w:val="000000" w:themeColor="text1"/>
          <w:lang w:val="en"/>
        </w:rPr>
      </w:pPr>
      <w:r w:rsidRPr="00610A17">
        <w:rPr>
          <w:color w:val="000000" w:themeColor="text1"/>
          <w:lang w:val="en"/>
        </w:rPr>
        <w:t xml:space="preserve">                    colorFieldValue.Url, // URL of the </w:t>
      </w:r>
      <w:r w:rsidR="00564C3E" w:rsidRPr="00610A17">
        <w:rPr>
          <w:color w:val="000000" w:themeColor="text1"/>
          <w:lang w:val="en"/>
        </w:rPr>
        <w:t>color palette (.spcolor)</w:t>
      </w:r>
      <w:r w:rsidRPr="00610A17">
        <w:rPr>
          <w:color w:val="000000" w:themeColor="text1"/>
          <w:lang w:val="en"/>
        </w:rPr>
        <w:t xml:space="preserve"> file,</w:t>
      </w:r>
    </w:p>
    <w:p w14:paraId="3882DCAF" w14:textId="194D59C4" w:rsidR="005C68E8" w:rsidRPr="00610A17" w:rsidRDefault="005C68E8" w:rsidP="005C68E8">
      <w:pPr>
        <w:pStyle w:val="HTMLPreformatted"/>
        <w:rPr>
          <w:color w:val="000000" w:themeColor="text1"/>
          <w:lang w:val="en"/>
        </w:rPr>
      </w:pPr>
      <w:r w:rsidRPr="00610A17">
        <w:rPr>
          <w:color w:val="000000" w:themeColor="text1"/>
          <w:lang w:val="en"/>
        </w:rPr>
        <w:t xml:space="preserve">                    fontFieldValue.Url, // URL to the </w:t>
      </w:r>
      <w:r w:rsidR="00564C3E" w:rsidRPr="00610A17">
        <w:rPr>
          <w:color w:val="000000" w:themeColor="text1"/>
          <w:lang w:val="en"/>
        </w:rPr>
        <w:t>font scheme (.spfont)</w:t>
      </w:r>
      <w:r w:rsidRPr="00610A17">
        <w:rPr>
          <w:color w:val="000000" w:themeColor="text1"/>
          <w:lang w:val="en"/>
        </w:rPr>
        <w:t xml:space="preserve"> file (optional)</w:t>
      </w:r>
    </w:p>
    <w:p w14:paraId="0F5907A9"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null, // Background Image URL (optional, null here),</w:t>
      </w:r>
    </w:p>
    <w:p w14:paraId="658788F4" w14:textId="1A4E7012" w:rsidR="005C68E8" w:rsidRPr="00610A17" w:rsidRDefault="005C68E8" w:rsidP="005C68E8">
      <w:pPr>
        <w:pStyle w:val="HTMLPreformatted"/>
        <w:rPr>
          <w:color w:val="000000" w:themeColor="text1"/>
          <w:lang w:val="en"/>
        </w:rPr>
      </w:pPr>
      <w:r w:rsidRPr="00610A17">
        <w:rPr>
          <w:color w:val="000000" w:themeColor="text1"/>
          <w:lang w:val="en"/>
        </w:rPr>
        <w:t xml:space="preserve">                    false // false stores the composed </w:t>
      </w:r>
      <w:r w:rsidR="00564C3E" w:rsidRPr="00610A17">
        <w:rPr>
          <w:color w:val="000000" w:themeColor="text1"/>
          <w:lang w:val="en"/>
        </w:rPr>
        <w:t>look</w:t>
      </w:r>
      <w:r w:rsidRPr="00610A17">
        <w:rPr>
          <w:color w:val="000000" w:themeColor="text1"/>
          <w:lang w:val="en"/>
        </w:rPr>
        <w:t xml:space="preserve"> files in this web only. True would share with the site collection (to which we are not currently granted permissions) </w:t>
      </w:r>
    </w:p>
    <w:p w14:paraId="1B9DD913"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w:t>
      </w:r>
    </w:p>
    <w:p w14:paraId="119D7EFA" w14:textId="77777777" w:rsidR="005C68E8" w:rsidRPr="00610A17" w:rsidRDefault="005C68E8" w:rsidP="005C68E8">
      <w:pPr>
        <w:pStyle w:val="HTMLPreformatted"/>
        <w:rPr>
          <w:color w:val="000000" w:themeColor="text1"/>
          <w:lang w:val="en"/>
        </w:rPr>
      </w:pPr>
    </w:p>
    <w:p w14:paraId="621D04D3" w14:textId="100F5AAF" w:rsidR="005C68E8" w:rsidRPr="00610A17" w:rsidRDefault="005C68E8" w:rsidP="005C68E8">
      <w:pPr>
        <w:pStyle w:val="HTMLPreformatted"/>
        <w:rPr>
          <w:color w:val="000000" w:themeColor="text1"/>
          <w:lang w:val="en"/>
        </w:rPr>
      </w:pPr>
      <w:r w:rsidRPr="00610A17">
        <w:rPr>
          <w:color w:val="000000" w:themeColor="text1"/>
          <w:lang w:val="en"/>
        </w:rPr>
        <w:t xml:space="preserve">                // Need to call update to apply the change to the host web</w:t>
      </w:r>
      <w:r w:rsidR="00DC6B5C" w:rsidRPr="00610A17">
        <w:rPr>
          <w:color w:val="000000" w:themeColor="text1"/>
          <w:lang w:val="en"/>
        </w:rPr>
        <w:t>.</w:t>
      </w:r>
    </w:p>
    <w:p w14:paraId="0E4F01D9"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hostWebObj.Update();</w:t>
      </w:r>
    </w:p>
    <w:p w14:paraId="0806AA97" w14:textId="77777777" w:rsidR="005C68E8" w:rsidRPr="00610A17" w:rsidRDefault="005C68E8" w:rsidP="005C68E8">
      <w:pPr>
        <w:pStyle w:val="HTMLPreformatted"/>
        <w:rPr>
          <w:color w:val="000000" w:themeColor="text1"/>
          <w:lang w:val="en"/>
        </w:rPr>
      </w:pPr>
    </w:p>
    <w:p w14:paraId="02CB24A6" w14:textId="7F0639EF" w:rsidR="005C68E8" w:rsidRPr="00610A17" w:rsidRDefault="005C68E8" w:rsidP="005C68E8">
      <w:pPr>
        <w:pStyle w:val="HTMLPreformatted"/>
        <w:rPr>
          <w:color w:val="000000" w:themeColor="text1"/>
          <w:lang w:val="en"/>
        </w:rPr>
      </w:pPr>
      <w:r w:rsidRPr="00610A17">
        <w:rPr>
          <w:color w:val="000000" w:themeColor="text1"/>
          <w:lang w:val="en"/>
        </w:rPr>
        <w:t xml:space="preserve">                // Execute the Update </w:t>
      </w:r>
      <w:r w:rsidR="00DC6B5C" w:rsidRPr="00610A17">
        <w:rPr>
          <w:color w:val="000000" w:themeColor="text1"/>
          <w:lang w:val="en"/>
        </w:rPr>
        <w:t>m</w:t>
      </w:r>
      <w:r w:rsidRPr="00610A17">
        <w:rPr>
          <w:color w:val="000000" w:themeColor="text1"/>
          <w:lang w:val="en"/>
        </w:rPr>
        <w:t>ethod</w:t>
      </w:r>
      <w:r w:rsidR="00DC6B5C" w:rsidRPr="00610A17">
        <w:rPr>
          <w:color w:val="000000" w:themeColor="text1"/>
          <w:lang w:val="en"/>
        </w:rPr>
        <w:t>.</w:t>
      </w:r>
    </w:p>
    <w:p w14:paraId="464993D9"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clientContext.ExecuteQuery();</w:t>
      </w:r>
    </w:p>
    <w:p w14:paraId="0FB9D7BC"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w:t>
      </w:r>
    </w:p>
    <w:p w14:paraId="679600FD"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w:t>
      </w:r>
    </w:p>
    <w:p w14:paraId="00B0E4DF" w14:textId="77777777" w:rsidR="005C68E8" w:rsidRPr="00610A17" w:rsidRDefault="005C68E8" w:rsidP="005C68E8">
      <w:pPr>
        <w:pStyle w:val="HTMLPreformatted"/>
        <w:rPr>
          <w:color w:val="000000" w:themeColor="text1"/>
          <w:lang w:val="en"/>
        </w:rPr>
      </w:pPr>
      <w:r w:rsidRPr="00610A17">
        <w:rPr>
          <w:color w:val="000000" w:themeColor="text1"/>
          <w:lang w:val="en"/>
        </w:rPr>
        <w:t xml:space="preserve">    }</w:t>
      </w:r>
    </w:p>
    <w:p w14:paraId="10EC3BF2" w14:textId="1D48F543" w:rsidR="005C68E8" w:rsidRPr="00610A17" w:rsidRDefault="005C68E8" w:rsidP="005C68E8">
      <w:pPr>
        <w:pStyle w:val="HTMLPreformatted"/>
        <w:rPr>
          <w:color w:val="000000" w:themeColor="text1"/>
          <w:lang w:val="en"/>
        </w:rPr>
      </w:pPr>
      <w:r w:rsidRPr="00610A17">
        <w:rPr>
          <w:color w:val="000000" w:themeColor="text1"/>
          <w:lang w:val="en"/>
        </w:rPr>
        <w:t>}</w:t>
      </w:r>
    </w:p>
    <w:p w14:paraId="033C7E96" w14:textId="77777777" w:rsidR="007C09F6" w:rsidRDefault="007C09F6" w:rsidP="007C09F6">
      <w:pPr>
        <w:spacing w:after="0" w:line="240" w:lineRule="auto"/>
        <w:textAlignment w:val="baseline"/>
        <w:rPr>
          <w:rFonts w:eastAsia="Times New Roman" w:cs="Segoe UI"/>
        </w:rPr>
      </w:pPr>
    </w:p>
    <w:p w14:paraId="2787E0EF" w14:textId="4EC91E12" w:rsidR="00FE76E3" w:rsidRDefault="00E73C41" w:rsidP="007C09F6">
      <w:pPr>
        <w:spacing w:after="0"/>
      </w:pPr>
      <w:hyperlink r:id="rId61" w:history="1">
        <w:r w:rsidR="00FE76E3" w:rsidRPr="006E495A">
          <w:rPr>
            <w:rStyle w:val="Hyperlink"/>
          </w:rPr>
          <w:t>ApplyThemeApp</w:t>
        </w:r>
      </w:hyperlink>
      <w:r w:rsidR="00FE76E3" w:rsidRPr="006E495A">
        <w:t xml:space="preserve"> sample</w:t>
      </w:r>
    </w:p>
    <w:p w14:paraId="42D0E2BC" w14:textId="77777777" w:rsidR="007C09F6" w:rsidRDefault="00E73C41" w:rsidP="007C09F6">
      <w:pPr>
        <w:spacing w:after="0"/>
        <w:rPr>
          <w:rStyle w:val="Hyperlink"/>
          <w:rFonts w:eastAsia="Times New Roman" w:cs="Segoe UI"/>
        </w:rPr>
      </w:pPr>
      <w:hyperlink r:id="rId62" w:history="1">
        <w:r w:rsidR="007C09F6" w:rsidRPr="0098680B">
          <w:rPr>
            <w:rStyle w:val="Hyperlink"/>
            <w:rFonts w:eastAsia="Times New Roman" w:cs="Segoe UI"/>
          </w:rPr>
          <w:t>Themes overview on TechNet</w:t>
        </w:r>
      </w:hyperlink>
    </w:p>
    <w:p w14:paraId="62972083" w14:textId="768660B7" w:rsidR="007C09F6" w:rsidRDefault="00E73C41" w:rsidP="007C09F6">
      <w:pPr>
        <w:spacing w:after="0"/>
        <w:rPr>
          <w:rStyle w:val="Hyperlink"/>
          <w:rFonts w:eastAsia="Times New Roman" w:cs="Segoe UI"/>
        </w:rPr>
      </w:pPr>
      <w:hyperlink r:id="rId63" w:history="1">
        <w:r w:rsidR="007C09F6" w:rsidRPr="00234C71">
          <w:rPr>
            <w:rStyle w:val="Hyperlink"/>
            <w:rFonts w:eastAsia="Times New Roman" w:cs="Segoe UI"/>
          </w:rPr>
          <w:t>Themes content in S</w:t>
        </w:r>
        <w:r w:rsidR="00E52F2A">
          <w:rPr>
            <w:rStyle w:val="Hyperlink"/>
            <w:rFonts w:eastAsia="Times New Roman" w:cs="Segoe UI"/>
          </w:rPr>
          <w:t>hare</w:t>
        </w:r>
        <w:r w:rsidR="007C09F6" w:rsidRPr="00234C71">
          <w:rPr>
            <w:rStyle w:val="Hyperlink"/>
            <w:rFonts w:eastAsia="Times New Roman" w:cs="Segoe UI"/>
          </w:rPr>
          <w:t>P</w:t>
        </w:r>
        <w:r w:rsidR="00E52F2A">
          <w:rPr>
            <w:rStyle w:val="Hyperlink"/>
            <w:rFonts w:eastAsia="Times New Roman" w:cs="Segoe UI"/>
          </w:rPr>
          <w:t>oint</w:t>
        </w:r>
        <w:r w:rsidR="007C09F6" w:rsidRPr="00234C71">
          <w:rPr>
            <w:rStyle w:val="Hyperlink"/>
            <w:rFonts w:eastAsia="Times New Roman" w:cs="Segoe UI"/>
          </w:rPr>
          <w:t xml:space="preserve"> 2013 MSDN</w:t>
        </w:r>
      </w:hyperlink>
    </w:p>
    <w:p w14:paraId="2314E2FE" w14:textId="419ECB85" w:rsidR="0001576C" w:rsidRDefault="00E73C41" w:rsidP="00957D8D">
      <w:pPr>
        <w:spacing w:after="0" w:line="240" w:lineRule="auto"/>
        <w:textAlignment w:val="baseline"/>
      </w:pPr>
      <w:hyperlink r:id="rId64" w:history="1">
        <w:r w:rsidR="007C09F6" w:rsidRPr="00484D4D">
          <w:rPr>
            <w:rStyle w:val="Hyperlink"/>
            <w:rFonts w:eastAsia="Times New Roman" w:cs="Segoe UI"/>
          </w:rPr>
          <w:t>How to: Deploy a custom theme in SharePoint 2013</w:t>
        </w:r>
      </w:hyperlink>
    </w:p>
    <w:bookmarkEnd w:id="1"/>
    <w:bookmarkEnd w:id="5"/>
    <w:bookmarkEnd w:id="6"/>
    <w:p w14:paraId="66479E2C" w14:textId="61617253" w:rsidR="006900F4" w:rsidRDefault="00B473D3" w:rsidP="00DF6F29">
      <w:pPr>
        <w:pStyle w:val="Heading1"/>
        <w:keepLines w:val="0"/>
        <w:spacing w:after="100" w:afterAutospacing="1"/>
        <w:rPr>
          <w:rFonts w:asciiTheme="minorHAnsi" w:hAnsiTheme="minorHAnsi" w:cstheme="minorHAnsi"/>
        </w:rPr>
      </w:pPr>
      <w:r>
        <w:rPr>
          <w:rFonts w:asciiTheme="minorHAnsi" w:hAnsiTheme="minorHAnsi" w:cstheme="minorHAnsi"/>
        </w:rPr>
        <w:t>CSS in SharePoint</w:t>
      </w:r>
    </w:p>
    <w:p w14:paraId="1ED8A66A" w14:textId="77777777" w:rsidR="007A5DF0" w:rsidRDefault="0006744E" w:rsidP="007A5DF0">
      <w:r>
        <w:t xml:space="preserve">CSS plays a large role in SharePoint branding. </w:t>
      </w:r>
      <w:r w:rsidR="007A5DF0">
        <w:t>To successfully customize the site design in SharePoint 2013 and SharePoint Online, it’s useful to be familiar with CSS and how SharePoint uses CSS.</w:t>
      </w:r>
    </w:p>
    <w:p w14:paraId="726BB231" w14:textId="33C6BE1D" w:rsidR="00B473D3" w:rsidRDefault="0006744E" w:rsidP="00B473D3">
      <w:r>
        <w:t xml:space="preserve">This section </w:t>
      </w:r>
      <w:r w:rsidR="007A5DF0">
        <w:t>presumes a basic understanding of CSS, and links to specific CSS concepts or functions as needed.</w:t>
      </w:r>
    </w:p>
    <w:p w14:paraId="5688C387" w14:textId="3F26C919" w:rsidR="00B473D3" w:rsidRDefault="00B473D3" w:rsidP="00B473D3">
      <w:pPr>
        <w:pStyle w:val="Heading2"/>
      </w:pPr>
      <w:r>
        <w:t xml:space="preserve">  A brief introduction to CSS</w:t>
      </w:r>
    </w:p>
    <w:p w14:paraId="3DD6E639" w14:textId="77777777" w:rsidR="00400BE6" w:rsidRDefault="00400BE6" w:rsidP="00400BE6">
      <w:r>
        <w:t xml:space="preserve">This section introduces some basic information about CSS, describes ways you can apply CSS to web pages, and shows how to use alternate CSS and </w:t>
      </w:r>
      <w:r w:rsidRPr="00E52F2A">
        <w:rPr>
          <w:b/>
        </w:rPr>
        <w:t>CSSRegistration</w:t>
      </w:r>
      <w:r>
        <w:t xml:space="preserve"> to associate external CSS files with a SharePoint master page.</w:t>
      </w:r>
    </w:p>
    <w:p w14:paraId="21696E23" w14:textId="1C9D6FE1" w:rsidR="009D2FDE" w:rsidRPr="002A7575" w:rsidRDefault="00610A17" w:rsidP="009D2FDE">
      <w:r>
        <w:t>Table 7</w:t>
      </w:r>
      <w:r w:rsidR="009D2FDE" w:rsidRPr="002A7575">
        <w:t xml:space="preserve"> presents a quick reference of basic CSS concepts and syntax. </w:t>
      </w:r>
    </w:p>
    <w:p w14:paraId="64B30509" w14:textId="490BAC42" w:rsidR="009D2FDE" w:rsidRPr="002A7575" w:rsidRDefault="009D2FDE" w:rsidP="009D2FDE">
      <w:pPr>
        <w:keepNext/>
        <w:spacing w:after="0"/>
        <w:rPr>
          <w:b/>
        </w:rPr>
      </w:pPr>
      <w:r w:rsidRPr="002A7575">
        <w:rPr>
          <w:b/>
        </w:rPr>
        <w:t>T</w:t>
      </w:r>
      <w:r w:rsidR="00610A17">
        <w:rPr>
          <w:b/>
        </w:rPr>
        <w:t>able 7</w:t>
      </w:r>
      <w:r w:rsidRPr="002A7575">
        <w:rPr>
          <w:b/>
        </w:rPr>
        <w:t>. CSS quick reference</w:t>
      </w:r>
    </w:p>
    <w:tbl>
      <w:tblPr>
        <w:tblStyle w:val="TableGrid"/>
        <w:tblW w:w="12847" w:type="dxa"/>
        <w:tblInd w:w="108" w:type="dxa"/>
        <w:tblLook w:val="04A0" w:firstRow="1" w:lastRow="0" w:firstColumn="1" w:lastColumn="0" w:noHBand="0" w:noVBand="1"/>
      </w:tblPr>
      <w:tblGrid>
        <w:gridCol w:w="2227"/>
        <w:gridCol w:w="7830"/>
        <w:gridCol w:w="2790"/>
      </w:tblGrid>
      <w:tr w:rsidR="009D2FDE" w:rsidRPr="005119B5" w14:paraId="00537AC5" w14:textId="77777777" w:rsidTr="00610A17">
        <w:trPr>
          <w:trHeight w:val="260"/>
        </w:trPr>
        <w:tc>
          <w:tcPr>
            <w:tcW w:w="2227" w:type="dxa"/>
          </w:tcPr>
          <w:p w14:paraId="42D51FAF" w14:textId="77777777" w:rsidR="009D2FDE" w:rsidRPr="002A7575" w:rsidRDefault="009D2FDE" w:rsidP="00AE0368">
            <w:pPr>
              <w:rPr>
                <w:b/>
                <w:szCs w:val="18"/>
              </w:rPr>
            </w:pPr>
            <w:r w:rsidRPr="002A7575">
              <w:rPr>
                <w:b/>
                <w:szCs w:val="18"/>
              </w:rPr>
              <w:t>Concept</w:t>
            </w:r>
          </w:p>
        </w:tc>
        <w:tc>
          <w:tcPr>
            <w:tcW w:w="7830" w:type="dxa"/>
          </w:tcPr>
          <w:p w14:paraId="052D4841" w14:textId="77777777" w:rsidR="009D2FDE" w:rsidRPr="002A7575" w:rsidRDefault="009D2FDE" w:rsidP="00AE0368">
            <w:pPr>
              <w:rPr>
                <w:b/>
                <w:szCs w:val="18"/>
              </w:rPr>
            </w:pPr>
            <w:r w:rsidRPr="002A7575">
              <w:rPr>
                <w:b/>
                <w:szCs w:val="18"/>
              </w:rPr>
              <w:t>Description</w:t>
            </w:r>
          </w:p>
        </w:tc>
        <w:tc>
          <w:tcPr>
            <w:tcW w:w="2790" w:type="dxa"/>
          </w:tcPr>
          <w:p w14:paraId="3539AAA0" w14:textId="77777777" w:rsidR="009D2FDE" w:rsidRPr="002A7575" w:rsidRDefault="009D2FDE" w:rsidP="00AE0368">
            <w:pPr>
              <w:rPr>
                <w:b/>
                <w:szCs w:val="18"/>
              </w:rPr>
            </w:pPr>
            <w:r w:rsidRPr="002A7575">
              <w:rPr>
                <w:b/>
                <w:szCs w:val="18"/>
              </w:rPr>
              <w:t>Syntax</w:t>
            </w:r>
          </w:p>
        </w:tc>
      </w:tr>
      <w:tr w:rsidR="009D2FDE" w:rsidRPr="005119B5" w14:paraId="4DF80C3B" w14:textId="77777777" w:rsidTr="00610A17">
        <w:tc>
          <w:tcPr>
            <w:tcW w:w="2227" w:type="dxa"/>
          </w:tcPr>
          <w:p w14:paraId="1D99855A" w14:textId="77777777" w:rsidR="009D2FDE" w:rsidRPr="005119B5" w:rsidRDefault="009D2FDE" w:rsidP="00AE0368">
            <w:pPr>
              <w:rPr>
                <w:szCs w:val="18"/>
                <w:highlight w:val="yellow"/>
              </w:rPr>
            </w:pPr>
            <w:r w:rsidRPr="002A7575">
              <w:rPr>
                <w:szCs w:val="18"/>
              </w:rPr>
              <w:t>Style sheet</w:t>
            </w:r>
          </w:p>
        </w:tc>
        <w:tc>
          <w:tcPr>
            <w:tcW w:w="7830" w:type="dxa"/>
          </w:tcPr>
          <w:p w14:paraId="259D8080" w14:textId="77777777" w:rsidR="009D2FDE" w:rsidRPr="002A7575" w:rsidRDefault="009D2FDE" w:rsidP="00AE0368">
            <w:pPr>
              <w:rPr>
                <w:szCs w:val="18"/>
              </w:rPr>
            </w:pPr>
            <w:r w:rsidRPr="002A7575">
              <w:rPr>
                <w:szCs w:val="18"/>
              </w:rPr>
              <w:t xml:space="preserve">A set of statements that specify the presentation of a document. </w:t>
            </w:r>
          </w:p>
          <w:p w14:paraId="26577635" w14:textId="77777777" w:rsidR="009D2FDE" w:rsidRPr="002A7575" w:rsidRDefault="009D2FDE" w:rsidP="00AE0368">
            <w:pPr>
              <w:rPr>
                <w:szCs w:val="18"/>
              </w:rPr>
            </w:pPr>
          </w:p>
          <w:p w14:paraId="045EA294" w14:textId="77777777" w:rsidR="009D2FDE" w:rsidRPr="005119B5" w:rsidRDefault="009D2FDE" w:rsidP="00AE0368">
            <w:pPr>
              <w:rPr>
                <w:szCs w:val="18"/>
                <w:highlight w:val="yellow"/>
              </w:rPr>
            </w:pPr>
            <w:r w:rsidRPr="002A7575">
              <w:rPr>
                <w:szCs w:val="18"/>
              </w:rPr>
              <w:t xml:space="preserve">Style sheets may have three origins: author, user, or user agent (such as a web browser). User agents apply a default style sheet or must behave as if they did. </w:t>
            </w:r>
          </w:p>
        </w:tc>
        <w:tc>
          <w:tcPr>
            <w:tcW w:w="2790" w:type="dxa"/>
          </w:tcPr>
          <w:p w14:paraId="3D8FBAA4" w14:textId="77777777" w:rsidR="009D2FDE" w:rsidRPr="005119B5" w:rsidRDefault="009D2FDE" w:rsidP="00AE0368">
            <w:pPr>
              <w:rPr>
                <w:szCs w:val="18"/>
                <w:highlight w:val="yellow"/>
              </w:rPr>
            </w:pPr>
          </w:p>
        </w:tc>
      </w:tr>
      <w:tr w:rsidR="009D2FDE" w:rsidRPr="005119B5" w14:paraId="644BADFF" w14:textId="77777777" w:rsidTr="00610A17">
        <w:tc>
          <w:tcPr>
            <w:tcW w:w="2227" w:type="dxa"/>
          </w:tcPr>
          <w:p w14:paraId="3FFA076E" w14:textId="77777777" w:rsidR="009D2FDE" w:rsidRPr="00305A29" w:rsidRDefault="009D2FDE" w:rsidP="00AE0368">
            <w:pPr>
              <w:rPr>
                <w:szCs w:val="18"/>
              </w:rPr>
            </w:pPr>
            <w:r w:rsidRPr="00305A29">
              <w:rPr>
                <w:szCs w:val="18"/>
              </w:rPr>
              <w:t>CSS rule</w:t>
            </w:r>
          </w:p>
        </w:tc>
        <w:tc>
          <w:tcPr>
            <w:tcW w:w="7830" w:type="dxa"/>
          </w:tcPr>
          <w:p w14:paraId="75FBD230" w14:textId="77777777" w:rsidR="009D2FDE" w:rsidRPr="00305A29" w:rsidRDefault="009D2FDE" w:rsidP="00AE0368">
            <w:pPr>
              <w:rPr>
                <w:szCs w:val="18"/>
              </w:rPr>
            </w:pPr>
            <w:r w:rsidRPr="00305A29">
              <w:rPr>
                <w:szCs w:val="18"/>
              </w:rPr>
              <w:t xml:space="preserve">A two-part statement that selects an HTML element and declares how to style it. Also called a </w:t>
            </w:r>
            <w:r w:rsidRPr="00305A29">
              <w:rPr>
                <w:i/>
                <w:szCs w:val="18"/>
              </w:rPr>
              <w:t>style rule</w:t>
            </w:r>
            <w:r w:rsidRPr="00305A29">
              <w:rPr>
                <w:szCs w:val="18"/>
              </w:rPr>
              <w:t>.</w:t>
            </w:r>
          </w:p>
          <w:p w14:paraId="58BB635D" w14:textId="77777777" w:rsidR="009D2FDE" w:rsidRPr="00305A29" w:rsidRDefault="009D2FDE" w:rsidP="00AE0368">
            <w:pPr>
              <w:rPr>
                <w:szCs w:val="18"/>
              </w:rPr>
            </w:pPr>
          </w:p>
          <w:p w14:paraId="27DFBE3A" w14:textId="77777777" w:rsidR="009D2FDE" w:rsidRPr="00305A29" w:rsidRDefault="009D2FDE" w:rsidP="00AE0368">
            <w:pPr>
              <w:rPr>
                <w:szCs w:val="18"/>
              </w:rPr>
            </w:pPr>
            <w:r w:rsidRPr="00305A29">
              <w:rPr>
                <w:szCs w:val="18"/>
              </w:rPr>
              <w:t>Normally, style is applied to structural elements based on their place in the document tree.</w:t>
            </w:r>
          </w:p>
        </w:tc>
        <w:tc>
          <w:tcPr>
            <w:tcW w:w="2790" w:type="dxa"/>
          </w:tcPr>
          <w:p w14:paraId="4D918FEF" w14:textId="77777777" w:rsidR="009D2FDE" w:rsidRPr="005119B5" w:rsidRDefault="009D2FDE" w:rsidP="00AE0368">
            <w:pPr>
              <w:rPr>
                <w:rFonts w:ascii="Courier New" w:hAnsi="Courier New" w:cs="Courier New"/>
                <w:szCs w:val="18"/>
                <w:highlight w:val="yellow"/>
              </w:rPr>
            </w:pPr>
            <w:r w:rsidRPr="00305A29">
              <w:rPr>
                <w:rFonts w:ascii="Courier New" w:hAnsi="Courier New" w:cs="Courier New"/>
                <w:szCs w:val="18"/>
              </w:rPr>
              <w:t>H3  {color:green}</w:t>
            </w:r>
          </w:p>
        </w:tc>
      </w:tr>
      <w:tr w:rsidR="009D2FDE" w:rsidRPr="005119B5" w14:paraId="184D2F86" w14:textId="77777777" w:rsidTr="00610A17">
        <w:tc>
          <w:tcPr>
            <w:tcW w:w="2227" w:type="dxa"/>
          </w:tcPr>
          <w:p w14:paraId="465EF83D" w14:textId="77777777" w:rsidR="009D2FDE" w:rsidRPr="00305A29" w:rsidRDefault="009D2FDE" w:rsidP="00AE0368">
            <w:pPr>
              <w:rPr>
                <w:szCs w:val="18"/>
              </w:rPr>
            </w:pPr>
            <w:r w:rsidRPr="00305A29">
              <w:rPr>
                <w:szCs w:val="18"/>
              </w:rPr>
              <w:t>CSS cascade</w:t>
            </w:r>
          </w:p>
        </w:tc>
        <w:tc>
          <w:tcPr>
            <w:tcW w:w="7830" w:type="dxa"/>
          </w:tcPr>
          <w:p w14:paraId="44660584" w14:textId="77777777" w:rsidR="009D2FDE" w:rsidRPr="00305A29" w:rsidRDefault="009D2FDE" w:rsidP="00AE0368">
            <w:pPr>
              <w:rPr>
                <w:szCs w:val="18"/>
              </w:rPr>
            </w:pPr>
            <w:r w:rsidRPr="00305A29">
              <w:rPr>
                <w:szCs w:val="18"/>
              </w:rPr>
              <w:t>Assigns a weight to each style. When more than one style rule applies, the one with the most weight is applied.</w:t>
            </w:r>
          </w:p>
          <w:p w14:paraId="18EE6C20" w14:textId="77777777" w:rsidR="009D2FDE" w:rsidRPr="00305A29" w:rsidRDefault="009D2FDE" w:rsidP="00AE0368">
            <w:pPr>
              <w:rPr>
                <w:szCs w:val="18"/>
              </w:rPr>
            </w:pPr>
          </w:p>
          <w:p w14:paraId="0DB6D2EE" w14:textId="42B69311" w:rsidR="009D2FDE" w:rsidRPr="00305A29" w:rsidRDefault="009D2FDE" w:rsidP="00AE0368">
            <w:pPr>
              <w:rPr>
                <w:szCs w:val="18"/>
              </w:rPr>
            </w:pPr>
            <w:r w:rsidRPr="00305A29">
              <w:rPr>
                <w:szCs w:val="18"/>
              </w:rPr>
              <w:t xml:space="preserve">To learn more about the CSS cascade and precedence, see </w:t>
            </w:r>
            <w:hyperlink r:id="rId65" w:anchor="preshint" w:history="1">
              <w:r w:rsidRPr="00305A29">
                <w:rPr>
                  <w:rStyle w:val="Hyperlink"/>
                  <w:szCs w:val="18"/>
                </w:rPr>
                <w:t>Assigning property values, Cascading, and Inheritance</w:t>
              </w:r>
            </w:hyperlink>
            <w:r w:rsidR="002A7575" w:rsidRPr="00305A29">
              <w:rPr>
                <w:szCs w:val="18"/>
              </w:rPr>
              <w:t xml:space="preserve"> (</w:t>
            </w:r>
            <w:r w:rsidR="00092BC8" w:rsidRPr="00305A29">
              <w:rPr>
                <w:szCs w:val="18"/>
              </w:rPr>
              <w:t>W3C).</w:t>
            </w:r>
          </w:p>
        </w:tc>
        <w:tc>
          <w:tcPr>
            <w:tcW w:w="2790" w:type="dxa"/>
          </w:tcPr>
          <w:p w14:paraId="39C6BCFE" w14:textId="77777777" w:rsidR="009D2FDE" w:rsidRPr="005119B5" w:rsidRDefault="009D2FDE" w:rsidP="00AE0368">
            <w:pPr>
              <w:rPr>
                <w:szCs w:val="18"/>
                <w:highlight w:val="yellow"/>
              </w:rPr>
            </w:pPr>
          </w:p>
        </w:tc>
      </w:tr>
      <w:tr w:rsidR="009D2FDE" w:rsidRPr="005119B5" w14:paraId="52235A29" w14:textId="77777777" w:rsidTr="00610A17">
        <w:tc>
          <w:tcPr>
            <w:tcW w:w="2227" w:type="dxa"/>
          </w:tcPr>
          <w:p w14:paraId="6424D396" w14:textId="77777777" w:rsidR="009D2FDE" w:rsidRPr="00305A29" w:rsidRDefault="009D2FDE" w:rsidP="00AE0368">
            <w:pPr>
              <w:rPr>
                <w:szCs w:val="18"/>
              </w:rPr>
            </w:pPr>
            <w:r w:rsidRPr="00305A29">
              <w:rPr>
                <w:szCs w:val="18"/>
              </w:rPr>
              <w:lastRenderedPageBreak/>
              <w:t>Selector</w:t>
            </w:r>
          </w:p>
        </w:tc>
        <w:tc>
          <w:tcPr>
            <w:tcW w:w="7830" w:type="dxa"/>
          </w:tcPr>
          <w:p w14:paraId="73D60C43" w14:textId="77777777" w:rsidR="009D2FDE" w:rsidRPr="00305A29" w:rsidRDefault="009D2FDE" w:rsidP="00AE0368">
            <w:pPr>
              <w:rPr>
                <w:szCs w:val="18"/>
              </w:rPr>
            </w:pPr>
            <w:r w:rsidRPr="00305A29">
              <w:rPr>
                <w:szCs w:val="18"/>
              </w:rPr>
              <w:t xml:space="preserve">Corresponds to an HTML tag. </w:t>
            </w:r>
          </w:p>
        </w:tc>
        <w:tc>
          <w:tcPr>
            <w:tcW w:w="2790" w:type="dxa"/>
          </w:tcPr>
          <w:p w14:paraId="75A16052" w14:textId="77777777" w:rsidR="009D2FDE" w:rsidRPr="00305A29" w:rsidRDefault="009D2FDE" w:rsidP="00AE0368">
            <w:pPr>
              <w:rPr>
                <w:rFonts w:ascii="Courier New" w:hAnsi="Courier New" w:cs="Courier New"/>
                <w:szCs w:val="18"/>
              </w:rPr>
            </w:pPr>
            <w:r w:rsidRPr="00305A29">
              <w:rPr>
                <w:rFonts w:ascii="Courier New" w:hAnsi="Courier New" w:cs="Courier New"/>
                <w:szCs w:val="18"/>
              </w:rPr>
              <w:t xml:space="preserve">“H3” in this statement: </w:t>
            </w:r>
          </w:p>
          <w:p w14:paraId="4AF91EE7" w14:textId="77777777" w:rsidR="009D2FDE" w:rsidRPr="00305A29" w:rsidRDefault="009D2FDE" w:rsidP="00AE0368">
            <w:pPr>
              <w:rPr>
                <w:szCs w:val="18"/>
              </w:rPr>
            </w:pPr>
            <w:r w:rsidRPr="00305A29">
              <w:rPr>
                <w:rFonts w:ascii="Courier New" w:hAnsi="Courier New" w:cs="Courier New"/>
                <w:szCs w:val="18"/>
              </w:rPr>
              <w:t>H3  {color:green}</w:t>
            </w:r>
          </w:p>
        </w:tc>
      </w:tr>
      <w:tr w:rsidR="009D2FDE" w:rsidRPr="005119B5" w14:paraId="15AA7AC3" w14:textId="77777777" w:rsidTr="00610A17">
        <w:tc>
          <w:tcPr>
            <w:tcW w:w="2227" w:type="dxa"/>
          </w:tcPr>
          <w:p w14:paraId="3146B35B" w14:textId="77777777" w:rsidR="009D2FDE" w:rsidRPr="002A7575" w:rsidRDefault="009D2FDE" w:rsidP="00AE0368">
            <w:pPr>
              <w:rPr>
                <w:szCs w:val="18"/>
              </w:rPr>
            </w:pPr>
            <w:r w:rsidRPr="002A7575">
              <w:rPr>
                <w:szCs w:val="18"/>
              </w:rPr>
              <w:t>Declaration</w:t>
            </w:r>
          </w:p>
        </w:tc>
        <w:tc>
          <w:tcPr>
            <w:tcW w:w="7830" w:type="dxa"/>
          </w:tcPr>
          <w:p w14:paraId="005B8972" w14:textId="77777777" w:rsidR="009D2FDE" w:rsidRPr="002A7575" w:rsidRDefault="009D2FDE" w:rsidP="00AE0368">
            <w:pPr>
              <w:rPr>
                <w:szCs w:val="18"/>
              </w:rPr>
            </w:pPr>
            <w:r w:rsidRPr="002A7575">
              <w:rPr>
                <w:szCs w:val="18"/>
              </w:rPr>
              <w:t xml:space="preserve">The two-part definition of the CSS property: property name and property value. </w:t>
            </w:r>
          </w:p>
        </w:tc>
        <w:tc>
          <w:tcPr>
            <w:tcW w:w="2790" w:type="dxa"/>
          </w:tcPr>
          <w:p w14:paraId="52B496A8" w14:textId="77777777" w:rsidR="009D2FDE" w:rsidRPr="002A7575" w:rsidRDefault="009D2FDE" w:rsidP="00AE0368">
            <w:pPr>
              <w:rPr>
                <w:rFonts w:ascii="Courier New" w:hAnsi="Courier New" w:cs="Courier New"/>
                <w:szCs w:val="18"/>
              </w:rPr>
            </w:pPr>
            <w:r w:rsidRPr="002A7575">
              <w:rPr>
                <w:rFonts w:ascii="Courier New" w:hAnsi="Courier New" w:cs="Courier New"/>
                <w:szCs w:val="18"/>
              </w:rPr>
              <w:t>{color:green}</w:t>
            </w:r>
          </w:p>
          <w:p w14:paraId="7504865E" w14:textId="77777777" w:rsidR="009D2FDE" w:rsidRPr="002A7575" w:rsidRDefault="009D2FDE" w:rsidP="00AE0368">
            <w:pPr>
              <w:rPr>
                <w:szCs w:val="18"/>
              </w:rPr>
            </w:pPr>
          </w:p>
          <w:p w14:paraId="49A3BC7C" w14:textId="05E34BAC" w:rsidR="009D2FDE" w:rsidRPr="002A7575" w:rsidRDefault="009D2FDE" w:rsidP="00AE0368">
            <w:pPr>
              <w:rPr>
                <w:szCs w:val="18"/>
              </w:rPr>
            </w:pPr>
            <w:r w:rsidRPr="002A7575">
              <w:rPr>
                <w:szCs w:val="18"/>
              </w:rPr>
              <w:t>“color” is the property name</w:t>
            </w:r>
            <w:r w:rsidR="002A7575">
              <w:rPr>
                <w:szCs w:val="18"/>
              </w:rPr>
              <w:t>.</w:t>
            </w:r>
          </w:p>
          <w:p w14:paraId="2982B019" w14:textId="27E7E25A" w:rsidR="009D2FDE" w:rsidRPr="002A7575" w:rsidRDefault="009D2FDE" w:rsidP="00AE0368">
            <w:pPr>
              <w:rPr>
                <w:szCs w:val="18"/>
              </w:rPr>
            </w:pPr>
            <w:r w:rsidRPr="002A7575">
              <w:rPr>
                <w:szCs w:val="18"/>
              </w:rPr>
              <w:t>“green” is the property value</w:t>
            </w:r>
            <w:r w:rsidR="002A7575">
              <w:rPr>
                <w:szCs w:val="18"/>
              </w:rPr>
              <w:t>.</w:t>
            </w:r>
          </w:p>
        </w:tc>
      </w:tr>
      <w:tr w:rsidR="009D2FDE" w:rsidRPr="005119B5" w14:paraId="2D0A09D8" w14:textId="77777777" w:rsidTr="00610A17">
        <w:tc>
          <w:tcPr>
            <w:tcW w:w="2227" w:type="dxa"/>
          </w:tcPr>
          <w:p w14:paraId="48344FD9" w14:textId="77777777" w:rsidR="009D2FDE" w:rsidRPr="002A7575" w:rsidRDefault="009D2FDE" w:rsidP="00AE0368">
            <w:pPr>
              <w:rPr>
                <w:szCs w:val="18"/>
              </w:rPr>
            </w:pPr>
            <w:r w:rsidRPr="002A7575">
              <w:rPr>
                <w:szCs w:val="18"/>
              </w:rPr>
              <w:t>Specifying CSS in HTML</w:t>
            </w:r>
          </w:p>
        </w:tc>
        <w:tc>
          <w:tcPr>
            <w:tcW w:w="7830" w:type="dxa"/>
          </w:tcPr>
          <w:p w14:paraId="19E81CD7" w14:textId="4F51113D" w:rsidR="009D2FDE" w:rsidRPr="002A7575" w:rsidRDefault="009D2FDE" w:rsidP="00AE0368">
            <w:pPr>
              <w:rPr>
                <w:szCs w:val="18"/>
              </w:rPr>
            </w:pPr>
          </w:p>
        </w:tc>
        <w:tc>
          <w:tcPr>
            <w:tcW w:w="2790" w:type="dxa"/>
          </w:tcPr>
          <w:p w14:paraId="78A711E2" w14:textId="77777777" w:rsidR="009D2FDE" w:rsidRPr="002A7575" w:rsidRDefault="009D2FDE" w:rsidP="00AE0368">
            <w:pPr>
              <w:rPr>
                <w:rFonts w:ascii="Courier New" w:hAnsi="Courier New" w:cs="Courier New"/>
                <w:szCs w:val="18"/>
              </w:rPr>
            </w:pPr>
            <w:r w:rsidRPr="002A7575">
              <w:rPr>
                <w:rFonts w:ascii="Courier New" w:hAnsi="Courier New" w:cs="Courier New"/>
                <w:szCs w:val="18"/>
              </w:rPr>
              <w:t>&lt;HEAD&gt;</w:t>
            </w:r>
          </w:p>
          <w:p w14:paraId="3C660AA1" w14:textId="77777777" w:rsidR="009D2FDE" w:rsidRPr="002A7575" w:rsidRDefault="009D2FDE" w:rsidP="00AE0368">
            <w:pPr>
              <w:rPr>
                <w:rFonts w:ascii="Courier New" w:hAnsi="Courier New" w:cs="Courier New"/>
                <w:szCs w:val="18"/>
              </w:rPr>
            </w:pPr>
            <w:r w:rsidRPr="002A7575">
              <w:rPr>
                <w:rFonts w:ascii="Courier New" w:hAnsi="Courier New" w:cs="Courier New"/>
                <w:szCs w:val="18"/>
              </w:rPr>
              <w:t>&lt;STYLE type=”text/css”&gt;</w:t>
            </w:r>
          </w:p>
          <w:p w14:paraId="31B2A253" w14:textId="77777777" w:rsidR="009D2FDE" w:rsidRPr="002A7575" w:rsidRDefault="009D2FDE" w:rsidP="00AE0368">
            <w:pPr>
              <w:rPr>
                <w:szCs w:val="18"/>
              </w:rPr>
            </w:pPr>
            <w:r w:rsidRPr="002A7575">
              <w:rPr>
                <w:rFonts w:ascii="Courier New" w:hAnsi="Courier New" w:cs="Courier New"/>
                <w:szCs w:val="18"/>
              </w:rPr>
              <w:t>&lt;/HEAD&gt;</w:t>
            </w:r>
          </w:p>
        </w:tc>
      </w:tr>
      <w:tr w:rsidR="009D2FDE" w:rsidRPr="005119B5" w14:paraId="1EBAF626" w14:textId="77777777" w:rsidTr="00610A17">
        <w:tc>
          <w:tcPr>
            <w:tcW w:w="2227" w:type="dxa"/>
          </w:tcPr>
          <w:p w14:paraId="75286614" w14:textId="77777777" w:rsidR="009D2FDE" w:rsidRPr="00305A29" w:rsidRDefault="009D2FDE" w:rsidP="00AE0368">
            <w:pPr>
              <w:rPr>
                <w:szCs w:val="18"/>
              </w:rPr>
            </w:pPr>
            <w:r w:rsidRPr="00305A29">
              <w:rPr>
                <w:szCs w:val="18"/>
              </w:rPr>
              <w:t>External style sheets</w:t>
            </w:r>
          </w:p>
        </w:tc>
        <w:tc>
          <w:tcPr>
            <w:tcW w:w="7830" w:type="dxa"/>
          </w:tcPr>
          <w:p w14:paraId="29E0F977" w14:textId="77777777" w:rsidR="009D2FDE" w:rsidRPr="00305A29" w:rsidRDefault="009D2FDE" w:rsidP="00AE0368">
            <w:pPr>
              <w:rPr>
                <w:szCs w:val="18"/>
              </w:rPr>
            </w:pPr>
            <w:r w:rsidRPr="00305A29">
              <w:rPr>
                <w:szCs w:val="18"/>
              </w:rPr>
              <w:t>Are the most flexible way to apply CSS because they can be shared across documents.</w:t>
            </w:r>
          </w:p>
        </w:tc>
        <w:tc>
          <w:tcPr>
            <w:tcW w:w="2790" w:type="dxa"/>
          </w:tcPr>
          <w:p w14:paraId="36CF08CC" w14:textId="77777777" w:rsidR="009D2FDE" w:rsidRPr="002A7575" w:rsidRDefault="009D2FDE" w:rsidP="00AE0368">
            <w:pPr>
              <w:rPr>
                <w:rFonts w:ascii="Courier New" w:hAnsi="Courier New" w:cs="Courier New"/>
                <w:szCs w:val="18"/>
              </w:rPr>
            </w:pPr>
            <w:r w:rsidRPr="002A7575">
              <w:rPr>
                <w:rFonts w:ascii="Courier New" w:hAnsi="Courier New" w:cs="Courier New"/>
                <w:szCs w:val="18"/>
              </w:rPr>
              <w:t>&lt;HEAD&gt;</w:t>
            </w:r>
          </w:p>
          <w:p w14:paraId="3F914749" w14:textId="77777777" w:rsidR="009D2FDE" w:rsidRPr="002A7575" w:rsidRDefault="009D2FDE" w:rsidP="00AE0368">
            <w:pPr>
              <w:rPr>
                <w:rFonts w:ascii="Courier New" w:hAnsi="Courier New" w:cs="Courier New"/>
                <w:szCs w:val="18"/>
              </w:rPr>
            </w:pPr>
            <w:r w:rsidRPr="002A7575">
              <w:rPr>
                <w:rFonts w:ascii="Courier New" w:hAnsi="Courier New" w:cs="Courier New"/>
                <w:szCs w:val="18"/>
              </w:rPr>
              <w:t>&lt;LINK rel=”stylesheet” href=”contoso.css” type=”text/css”&gt;&gt;</w:t>
            </w:r>
          </w:p>
          <w:p w14:paraId="436898CE" w14:textId="77777777" w:rsidR="009D2FDE" w:rsidRPr="005119B5" w:rsidRDefault="009D2FDE" w:rsidP="00AE0368">
            <w:pPr>
              <w:rPr>
                <w:szCs w:val="18"/>
                <w:highlight w:val="yellow"/>
              </w:rPr>
            </w:pPr>
            <w:r w:rsidRPr="002A7575">
              <w:rPr>
                <w:rFonts w:ascii="Courier New" w:hAnsi="Courier New" w:cs="Courier New"/>
                <w:szCs w:val="18"/>
              </w:rPr>
              <w:t>&lt;/HEAD&gt;</w:t>
            </w:r>
          </w:p>
        </w:tc>
      </w:tr>
      <w:tr w:rsidR="009D2FDE" w:rsidRPr="005119B5" w14:paraId="75C5D0DF" w14:textId="77777777" w:rsidTr="00610A17">
        <w:tc>
          <w:tcPr>
            <w:tcW w:w="2227" w:type="dxa"/>
          </w:tcPr>
          <w:p w14:paraId="0581C515" w14:textId="77777777" w:rsidR="009D2FDE" w:rsidRPr="00827681" w:rsidRDefault="009D2FDE" w:rsidP="00AE0368">
            <w:pPr>
              <w:rPr>
                <w:szCs w:val="18"/>
              </w:rPr>
            </w:pPr>
            <w:r w:rsidRPr="00827681">
              <w:rPr>
                <w:szCs w:val="18"/>
              </w:rPr>
              <w:t>LINK element</w:t>
            </w:r>
          </w:p>
        </w:tc>
        <w:tc>
          <w:tcPr>
            <w:tcW w:w="7830" w:type="dxa"/>
          </w:tcPr>
          <w:p w14:paraId="5E726FB9" w14:textId="77777777" w:rsidR="009D2FDE" w:rsidRPr="00827681" w:rsidRDefault="009D2FDE" w:rsidP="00AE0368">
            <w:pPr>
              <w:rPr>
                <w:szCs w:val="18"/>
              </w:rPr>
            </w:pPr>
            <w:r w:rsidRPr="00827681">
              <w:rPr>
                <w:szCs w:val="18"/>
              </w:rPr>
              <w:t>Specifies the type of link, its location (via the href attribute), and the type of style sheet linked.</w:t>
            </w:r>
          </w:p>
        </w:tc>
        <w:tc>
          <w:tcPr>
            <w:tcW w:w="2790" w:type="dxa"/>
          </w:tcPr>
          <w:p w14:paraId="6734F5C7" w14:textId="781DB342" w:rsidR="009D2FDE" w:rsidRPr="005119B5" w:rsidRDefault="009D2FDE" w:rsidP="00AE0368">
            <w:pPr>
              <w:rPr>
                <w:szCs w:val="18"/>
                <w:highlight w:val="yellow"/>
              </w:rPr>
            </w:pPr>
          </w:p>
        </w:tc>
      </w:tr>
      <w:tr w:rsidR="009D2FDE" w:rsidRPr="005119B5" w14:paraId="2EA5AE97" w14:textId="77777777" w:rsidTr="00610A17">
        <w:tc>
          <w:tcPr>
            <w:tcW w:w="2227" w:type="dxa"/>
          </w:tcPr>
          <w:p w14:paraId="40EAE556" w14:textId="77777777" w:rsidR="009D2FDE" w:rsidRPr="00827681" w:rsidRDefault="009D2FDE" w:rsidP="00AE0368">
            <w:pPr>
              <w:rPr>
                <w:szCs w:val="18"/>
              </w:rPr>
            </w:pPr>
            <w:r w:rsidRPr="00827681">
              <w:rPr>
                <w:szCs w:val="18"/>
              </w:rPr>
              <w:t>CSS property definition</w:t>
            </w:r>
          </w:p>
        </w:tc>
        <w:tc>
          <w:tcPr>
            <w:tcW w:w="7830" w:type="dxa"/>
          </w:tcPr>
          <w:p w14:paraId="0E6CE47E" w14:textId="77777777" w:rsidR="009D2FDE" w:rsidRPr="00827681" w:rsidRDefault="009D2FDE" w:rsidP="00AE0368">
            <w:pPr>
              <w:rPr>
                <w:szCs w:val="18"/>
              </w:rPr>
            </w:pPr>
            <w:r w:rsidRPr="00827681">
              <w:rPr>
                <w:szCs w:val="18"/>
              </w:rPr>
              <w:t>The first part of a CSS declaration.</w:t>
            </w:r>
          </w:p>
          <w:p w14:paraId="4975300F" w14:textId="77777777" w:rsidR="009D2FDE" w:rsidRPr="00827681" w:rsidRDefault="009D2FDE" w:rsidP="00AE0368">
            <w:pPr>
              <w:rPr>
                <w:szCs w:val="18"/>
              </w:rPr>
            </w:pPr>
            <w:r w:rsidRPr="00827681">
              <w:rPr>
                <w:szCs w:val="18"/>
              </w:rPr>
              <w:t>Defines the legal values, syntax, initial property value, HTML or XML elements the property applies to, whether the property is inherited, how percentage values are interpreted, the kinds of media the property applies to, and how to compute a computed value.</w:t>
            </w:r>
          </w:p>
        </w:tc>
        <w:tc>
          <w:tcPr>
            <w:tcW w:w="2790" w:type="dxa"/>
          </w:tcPr>
          <w:p w14:paraId="4B0F3EB3" w14:textId="4C7E9019" w:rsidR="00856029" w:rsidRPr="002A7575" w:rsidRDefault="00E73C41" w:rsidP="00856029">
            <w:pPr>
              <w:rPr>
                <w:szCs w:val="18"/>
              </w:rPr>
            </w:pPr>
            <w:hyperlink r:id="rId66" w:history="1">
              <w:r w:rsidR="00856029" w:rsidRPr="002A7575">
                <w:rPr>
                  <w:rStyle w:val="Hyperlink"/>
                  <w:szCs w:val="18"/>
                </w:rPr>
                <w:t>Complete list of CSS properties in CSS 2.1</w:t>
              </w:r>
            </w:hyperlink>
            <w:r w:rsidR="00856029" w:rsidRPr="002A7575">
              <w:rPr>
                <w:szCs w:val="18"/>
              </w:rPr>
              <w:t xml:space="preserve"> (W3C)</w:t>
            </w:r>
          </w:p>
          <w:p w14:paraId="2FC188B1" w14:textId="77777777" w:rsidR="009D2FDE" w:rsidRPr="005119B5" w:rsidRDefault="009D2FDE" w:rsidP="00AE0368">
            <w:pPr>
              <w:rPr>
                <w:szCs w:val="18"/>
                <w:highlight w:val="yellow"/>
              </w:rPr>
            </w:pPr>
          </w:p>
        </w:tc>
      </w:tr>
      <w:tr w:rsidR="009D2FDE" w:rsidRPr="005119B5" w14:paraId="12F748FC" w14:textId="77777777" w:rsidTr="00610A17">
        <w:tc>
          <w:tcPr>
            <w:tcW w:w="2227" w:type="dxa"/>
          </w:tcPr>
          <w:p w14:paraId="2527AADA" w14:textId="77777777" w:rsidR="009D2FDE" w:rsidRPr="00827681" w:rsidRDefault="009D2FDE" w:rsidP="00AE0368">
            <w:pPr>
              <w:rPr>
                <w:szCs w:val="18"/>
              </w:rPr>
            </w:pPr>
            <w:r w:rsidRPr="00827681">
              <w:rPr>
                <w:szCs w:val="18"/>
              </w:rPr>
              <w:t>CSS property values</w:t>
            </w:r>
          </w:p>
        </w:tc>
        <w:tc>
          <w:tcPr>
            <w:tcW w:w="7830" w:type="dxa"/>
          </w:tcPr>
          <w:p w14:paraId="7DD2386B" w14:textId="77777777" w:rsidR="009D2FDE" w:rsidRPr="00827681" w:rsidRDefault="009D2FDE" w:rsidP="00AE0368">
            <w:pPr>
              <w:rPr>
                <w:szCs w:val="18"/>
              </w:rPr>
            </w:pPr>
            <w:r w:rsidRPr="00827681">
              <w:rPr>
                <w:szCs w:val="18"/>
              </w:rPr>
              <w:t>The second part of a CSS declaration.</w:t>
            </w:r>
          </w:p>
          <w:p w14:paraId="0B744F57" w14:textId="77777777" w:rsidR="009D2FDE" w:rsidRPr="00827681" w:rsidRDefault="009D2FDE" w:rsidP="00AE0368">
            <w:pPr>
              <w:rPr>
                <w:szCs w:val="18"/>
              </w:rPr>
            </w:pPr>
            <w:r w:rsidRPr="00827681">
              <w:rPr>
                <w:szCs w:val="18"/>
              </w:rPr>
              <w:t>Defines the values of a names property (the “property name”) including keyword values, data types, and value ranges for types with and without the same name as a property.</w:t>
            </w:r>
          </w:p>
        </w:tc>
        <w:tc>
          <w:tcPr>
            <w:tcW w:w="2790" w:type="dxa"/>
          </w:tcPr>
          <w:p w14:paraId="08146F1C" w14:textId="77777777" w:rsidR="009D2FDE" w:rsidRPr="005119B5" w:rsidRDefault="009D2FDE" w:rsidP="00AE0368">
            <w:pPr>
              <w:rPr>
                <w:szCs w:val="18"/>
                <w:highlight w:val="yellow"/>
              </w:rPr>
            </w:pPr>
          </w:p>
        </w:tc>
      </w:tr>
      <w:tr w:rsidR="009D2FDE" w:rsidRPr="005119B5" w14:paraId="30ABBEAA" w14:textId="77777777" w:rsidTr="00610A17">
        <w:tc>
          <w:tcPr>
            <w:tcW w:w="2227" w:type="dxa"/>
          </w:tcPr>
          <w:p w14:paraId="33B7ADC9" w14:textId="11569AC8" w:rsidR="009D2FDE" w:rsidRPr="00827681" w:rsidRDefault="00E73C41" w:rsidP="00AE0368">
            <w:pPr>
              <w:rPr>
                <w:szCs w:val="18"/>
              </w:rPr>
            </w:pPr>
            <w:hyperlink r:id="rId67" w:history="1">
              <w:r w:rsidR="009D2FDE" w:rsidRPr="00827681">
                <w:rPr>
                  <w:rStyle w:val="Hyperlink"/>
                  <w:szCs w:val="18"/>
                </w:rPr>
                <w:t>Canvas</w:t>
              </w:r>
            </w:hyperlink>
            <w:r w:rsidR="002A7575" w:rsidRPr="00827681">
              <w:rPr>
                <w:szCs w:val="18"/>
              </w:rPr>
              <w:t xml:space="preserve"> (W3C)</w:t>
            </w:r>
          </w:p>
        </w:tc>
        <w:tc>
          <w:tcPr>
            <w:tcW w:w="7830" w:type="dxa"/>
          </w:tcPr>
          <w:p w14:paraId="2892C160" w14:textId="251059D6" w:rsidR="009D2FDE" w:rsidRPr="00827681" w:rsidRDefault="009D2FDE" w:rsidP="00AE0368">
            <w:pPr>
              <w:rPr>
                <w:szCs w:val="18"/>
              </w:rPr>
            </w:pPr>
          </w:p>
        </w:tc>
        <w:tc>
          <w:tcPr>
            <w:tcW w:w="2790" w:type="dxa"/>
          </w:tcPr>
          <w:p w14:paraId="2111530C" w14:textId="77777777" w:rsidR="009D2FDE" w:rsidRPr="005119B5" w:rsidRDefault="009D2FDE" w:rsidP="00AE0368">
            <w:pPr>
              <w:rPr>
                <w:szCs w:val="18"/>
                <w:highlight w:val="yellow"/>
              </w:rPr>
            </w:pPr>
          </w:p>
        </w:tc>
      </w:tr>
      <w:tr w:rsidR="009D2FDE" w:rsidRPr="005119B5" w14:paraId="0C8EB4E0" w14:textId="77777777" w:rsidTr="00610A17">
        <w:tc>
          <w:tcPr>
            <w:tcW w:w="2227" w:type="dxa"/>
          </w:tcPr>
          <w:p w14:paraId="47BE484A" w14:textId="77777777" w:rsidR="009D2FDE" w:rsidRPr="00827681" w:rsidRDefault="009D2FDE" w:rsidP="00AE0368">
            <w:pPr>
              <w:rPr>
                <w:szCs w:val="18"/>
              </w:rPr>
            </w:pPr>
            <w:r w:rsidRPr="00827681">
              <w:rPr>
                <w:szCs w:val="18"/>
              </w:rPr>
              <w:t>Pseudo-classes and pseudo-elements</w:t>
            </w:r>
          </w:p>
        </w:tc>
        <w:tc>
          <w:tcPr>
            <w:tcW w:w="7830" w:type="dxa"/>
          </w:tcPr>
          <w:p w14:paraId="69E81220" w14:textId="67DCB856" w:rsidR="009D2FDE" w:rsidRPr="00827681" w:rsidRDefault="009D2FDE" w:rsidP="00AE0368">
            <w:pPr>
              <w:rPr>
                <w:szCs w:val="18"/>
              </w:rPr>
            </w:pPr>
            <w:r w:rsidRPr="00827681">
              <w:rPr>
                <w:szCs w:val="18"/>
              </w:rPr>
              <w:t xml:space="preserve">Pseudo-classes and pseudo-elements account for cases </w:t>
            </w:r>
            <w:r w:rsidR="00305A29" w:rsidRPr="00827681">
              <w:rPr>
                <w:szCs w:val="18"/>
              </w:rPr>
              <w:t>when</w:t>
            </w:r>
            <w:r w:rsidRPr="00827681">
              <w:rPr>
                <w:szCs w:val="18"/>
              </w:rPr>
              <w:t xml:space="preserve"> applying style to structural elements based on their place in the document tree is not sufficient.</w:t>
            </w:r>
          </w:p>
          <w:p w14:paraId="7E2324BF" w14:textId="77777777" w:rsidR="009D2FDE" w:rsidRPr="00827681" w:rsidRDefault="009D2FDE" w:rsidP="00AE0368">
            <w:pPr>
              <w:rPr>
                <w:szCs w:val="18"/>
              </w:rPr>
            </w:pPr>
            <w:r w:rsidRPr="00827681">
              <w:rPr>
                <w:rFonts w:ascii="Courier New" w:hAnsi="Courier New" w:cs="Courier New"/>
                <w:szCs w:val="18"/>
              </w:rPr>
              <w:t>:hover</w:t>
            </w:r>
            <w:r w:rsidRPr="00827681">
              <w:rPr>
                <w:szCs w:val="18"/>
              </w:rPr>
              <w:t xml:space="preserve">, </w:t>
            </w:r>
            <w:r w:rsidRPr="00827681">
              <w:rPr>
                <w:rFonts w:ascii="Courier New" w:hAnsi="Courier New" w:cs="Courier New"/>
                <w:szCs w:val="18"/>
              </w:rPr>
              <w:t>:active</w:t>
            </w:r>
            <w:r w:rsidRPr="00827681">
              <w:rPr>
                <w:szCs w:val="18"/>
              </w:rPr>
              <w:t xml:space="preserve">, and </w:t>
            </w:r>
            <w:r w:rsidRPr="00827681">
              <w:rPr>
                <w:rFonts w:ascii="Courier New" w:hAnsi="Courier New" w:cs="Courier New"/>
                <w:szCs w:val="18"/>
              </w:rPr>
              <w:t>:focus</w:t>
            </w:r>
            <w:r w:rsidRPr="00827681">
              <w:rPr>
                <w:szCs w:val="18"/>
              </w:rPr>
              <w:t xml:space="preserve"> are examples of dynamic pseudo-classes that are applied when a user takes certain actions. </w:t>
            </w:r>
          </w:p>
          <w:p w14:paraId="7D18E442" w14:textId="0FB5A01F" w:rsidR="009D2FDE" w:rsidRPr="00827681" w:rsidRDefault="009D2FDE" w:rsidP="00AE0368">
            <w:pPr>
              <w:rPr>
                <w:szCs w:val="18"/>
              </w:rPr>
            </w:pPr>
            <w:r w:rsidRPr="00827681">
              <w:rPr>
                <w:szCs w:val="18"/>
              </w:rPr>
              <w:t>Pseudo-elements do not appear anywhere in the document tree or document structure. For example, pseudo-elements may specify styles that are applied to the first line of a</w:t>
            </w:r>
            <w:r w:rsidR="00305A29" w:rsidRPr="00827681">
              <w:rPr>
                <w:szCs w:val="18"/>
              </w:rPr>
              <w:t xml:space="preserve"> paragraph or the first letter i</w:t>
            </w:r>
            <w:r w:rsidRPr="00827681">
              <w:rPr>
                <w:szCs w:val="18"/>
              </w:rPr>
              <w:t xml:space="preserve">n a line. </w:t>
            </w:r>
          </w:p>
        </w:tc>
        <w:tc>
          <w:tcPr>
            <w:tcW w:w="2790" w:type="dxa"/>
          </w:tcPr>
          <w:p w14:paraId="3EF9B482" w14:textId="77777777" w:rsidR="009D2FDE" w:rsidRPr="005119B5" w:rsidRDefault="009D2FDE" w:rsidP="00AE0368">
            <w:pPr>
              <w:rPr>
                <w:szCs w:val="18"/>
                <w:highlight w:val="yellow"/>
              </w:rPr>
            </w:pPr>
          </w:p>
        </w:tc>
      </w:tr>
      <w:tr w:rsidR="009D2FDE" w:rsidRPr="005119B5" w14:paraId="1CC01FEA" w14:textId="77777777" w:rsidTr="00610A17">
        <w:tc>
          <w:tcPr>
            <w:tcW w:w="2227" w:type="dxa"/>
          </w:tcPr>
          <w:p w14:paraId="59BD9A17" w14:textId="77777777" w:rsidR="009D2FDE" w:rsidRPr="00305A29" w:rsidRDefault="009D2FDE" w:rsidP="00AE0368">
            <w:pPr>
              <w:rPr>
                <w:szCs w:val="18"/>
              </w:rPr>
            </w:pPr>
            <w:r w:rsidRPr="00305A29">
              <w:rPr>
                <w:szCs w:val="18"/>
              </w:rPr>
              <w:lastRenderedPageBreak/>
              <w:t>Attribute selectors</w:t>
            </w:r>
          </w:p>
        </w:tc>
        <w:tc>
          <w:tcPr>
            <w:tcW w:w="7830" w:type="dxa"/>
          </w:tcPr>
          <w:p w14:paraId="59CD3E58" w14:textId="77777777" w:rsidR="009D2FDE" w:rsidRPr="00305A29" w:rsidRDefault="009D2FDE" w:rsidP="00AE0368">
            <w:pPr>
              <w:rPr>
                <w:szCs w:val="18"/>
              </w:rPr>
            </w:pPr>
            <w:r w:rsidRPr="00305A29">
              <w:rPr>
                <w:szCs w:val="18"/>
              </w:rPr>
              <w:t xml:space="preserve">Rules are allowed to match HTML elements that have specific attributes defined. For example, an attribute selector could match a specific type of </w:t>
            </w:r>
            <w:r w:rsidRPr="00305A29">
              <w:rPr>
                <w:i/>
                <w:szCs w:val="18"/>
              </w:rPr>
              <w:t>input</w:t>
            </w:r>
            <w:r w:rsidRPr="00305A29">
              <w:rPr>
                <w:szCs w:val="18"/>
              </w:rPr>
              <w:t xml:space="preserve"> element.</w:t>
            </w:r>
          </w:p>
        </w:tc>
        <w:tc>
          <w:tcPr>
            <w:tcW w:w="2790" w:type="dxa"/>
          </w:tcPr>
          <w:p w14:paraId="31DD9594" w14:textId="45CC74EB" w:rsidR="009D2FDE" w:rsidRPr="00305A29" w:rsidRDefault="00305A29" w:rsidP="00AE0368">
            <w:pPr>
              <w:rPr>
                <w:szCs w:val="18"/>
              </w:rPr>
            </w:pPr>
            <w:r w:rsidRPr="00305A29">
              <w:rPr>
                <w:szCs w:val="18"/>
              </w:rPr>
              <w:t xml:space="preserve">An attribute selector could match a specific type of </w:t>
            </w:r>
            <w:r w:rsidRPr="00305A29">
              <w:rPr>
                <w:i/>
                <w:szCs w:val="18"/>
              </w:rPr>
              <w:t xml:space="preserve">input </w:t>
            </w:r>
            <w:r w:rsidRPr="00305A29">
              <w:rPr>
                <w:szCs w:val="18"/>
              </w:rPr>
              <w:t>element.</w:t>
            </w:r>
          </w:p>
        </w:tc>
      </w:tr>
      <w:tr w:rsidR="009D2FDE" w:rsidRPr="005119B5" w14:paraId="518A3B70" w14:textId="77777777" w:rsidTr="00610A17">
        <w:tc>
          <w:tcPr>
            <w:tcW w:w="2227" w:type="dxa"/>
          </w:tcPr>
          <w:p w14:paraId="119522FC" w14:textId="77777777" w:rsidR="009D2FDE" w:rsidRPr="005119B5" w:rsidRDefault="009D2FDE" w:rsidP="00AE0368">
            <w:pPr>
              <w:rPr>
                <w:szCs w:val="18"/>
                <w:highlight w:val="yellow"/>
              </w:rPr>
            </w:pPr>
            <w:r w:rsidRPr="00113CEB">
              <w:rPr>
                <w:szCs w:val="18"/>
              </w:rPr>
              <w:t>CSS specificity</w:t>
            </w:r>
          </w:p>
        </w:tc>
        <w:tc>
          <w:tcPr>
            <w:tcW w:w="7830" w:type="dxa"/>
          </w:tcPr>
          <w:p w14:paraId="216BE242" w14:textId="77777777" w:rsidR="009D2FDE" w:rsidRPr="005119B5" w:rsidRDefault="009D2FDE" w:rsidP="00AE0368">
            <w:pPr>
              <w:rPr>
                <w:szCs w:val="18"/>
                <w:highlight w:val="yellow"/>
              </w:rPr>
            </w:pPr>
            <w:r w:rsidRPr="00113CEB">
              <w:rPr>
                <w:szCs w:val="18"/>
              </w:rPr>
              <w:t xml:space="preserve">Determines which rule “wins” when more than one can apply, so that the right style is applied.  The most specific rule takes precedence. </w:t>
            </w:r>
          </w:p>
        </w:tc>
        <w:tc>
          <w:tcPr>
            <w:tcW w:w="2790" w:type="dxa"/>
          </w:tcPr>
          <w:p w14:paraId="42D3C71B" w14:textId="77777777" w:rsidR="009D2FDE" w:rsidRPr="005119B5" w:rsidRDefault="009D2FDE" w:rsidP="00AE0368">
            <w:pPr>
              <w:rPr>
                <w:szCs w:val="18"/>
                <w:highlight w:val="yellow"/>
              </w:rPr>
            </w:pPr>
          </w:p>
        </w:tc>
      </w:tr>
      <w:tr w:rsidR="009D2FDE" w:rsidRPr="005119B5" w14:paraId="7DF1F55A" w14:textId="77777777" w:rsidTr="00610A17">
        <w:tc>
          <w:tcPr>
            <w:tcW w:w="2227" w:type="dxa"/>
          </w:tcPr>
          <w:p w14:paraId="3F170F5B" w14:textId="77777777" w:rsidR="009D2FDE" w:rsidRPr="005119B5" w:rsidRDefault="009D2FDE" w:rsidP="00AE0368">
            <w:pPr>
              <w:rPr>
                <w:szCs w:val="18"/>
                <w:highlight w:val="yellow"/>
              </w:rPr>
            </w:pPr>
            <w:r w:rsidRPr="00305A29">
              <w:rPr>
                <w:szCs w:val="18"/>
              </w:rPr>
              <w:t>CSS inheritance</w:t>
            </w:r>
          </w:p>
        </w:tc>
        <w:tc>
          <w:tcPr>
            <w:tcW w:w="7830" w:type="dxa"/>
          </w:tcPr>
          <w:p w14:paraId="72B4DD76" w14:textId="77777777" w:rsidR="009D2FDE" w:rsidRPr="005119B5" w:rsidRDefault="009D2FDE" w:rsidP="00AE0368">
            <w:pPr>
              <w:rPr>
                <w:szCs w:val="18"/>
                <w:highlight w:val="yellow"/>
              </w:rPr>
            </w:pPr>
            <w:r w:rsidRPr="00305A29">
              <w:rPr>
                <w:szCs w:val="18"/>
              </w:rPr>
              <w:t>Some CSS properties (e.g., font, color) pass on values to child elements automatically: inheritance. You don’t have to call out simple settings for every element in an HTML file-for example if you specify colors for an area of a SharePoint page, they can be passed to all child elements automatically.</w:t>
            </w:r>
          </w:p>
        </w:tc>
        <w:tc>
          <w:tcPr>
            <w:tcW w:w="2790" w:type="dxa"/>
          </w:tcPr>
          <w:p w14:paraId="1FA0FC0B" w14:textId="77777777" w:rsidR="009D2FDE" w:rsidRPr="005119B5" w:rsidRDefault="009D2FDE" w:rsidP="00AE0368">
            <w:pPr>
              <w:rPr>
                <w:szCs w:val="18"/>
                <w:highlight w:val="yellow"/>
              </w:rPr>
            </w:pPr>
          </w:p>
        </w:tc>
      </w:tr>
      <w:tr w:rsidR="009D2FDE" w14:paraId="6383837D" w14:textId="77777777" w:rsidTr="00610A17">
        <w:tc>
          <w:tcPr>
            <w:tcW w:w="2227" w:type="dxa"/>
          </w:tcPr>
          <w:p w14:paraId="465E8936" w14:textId="040450D7" w:rsidR="009D2FDE" w:rsidRPr="005119B5" w:rsidRDefault="00E73C41" w:rsidP="00AE0368">
            <w:pPr>
              <w:rPr>
                <w:szCs w:val="18"/>
                <w:highlight w:val="yellow"/>
              </w:rPr>
            </w:pPr>
            <w:hyperlink r:id="rId68" w:history="1">
              <w:r w:rsidR="009D2FDE" w:rsidRPr="00113CEB">
                <w:rPr>
                  <w:rStyle w:val="Hyperlink"/>
                  <w:szCs w:val="18"/>
                </w:rPr>
                <w:t>Media queries</w:t>
              </w:r>
            </w:hyperlink>
            <w:r w:rsidR="009D2FDE" w:rsidRPr="00113CEB">
              <w:rPr>
                <w:szCs w:val="18"/>
              </w:rPr>
              <w:t xml:space="preserve"> </w:t>
            </w:r>
            <w:r w:rsidR="00576A4C" w:rsidRPr="00113CEB">
              <w:rPr>
                <w:szCs w:val="18"/>
              </w:rPr>
              <w:t>(</w:t>
            </w:r>
            <w:r w:rsidR="00092BC8" w:rsidRPr="00113CEB">
              <w:rPr>
                <w:szCs w:val="18"/>
              </w:rPr>
              <w:t>W3C)</w:t>
            </w:r>
          </w:p>
        </w:tc>
        <w:tc>
          <w:tcPr>
            <w:tcW w:w="7830" w:type="dxa"/>
          </w:tcPr>
          <w:p w14:paraId="33C2BED9" w14:textId="77777777" w:rsidR="009D2FDE" w:rsidRPr="00F97006" w:rsidRDefault="009D2FDE" w:rsidP="00AE0368">
            <w:pPr>
              <w:rPr>
                <w:szCs w:val="18"/>
              </w:rPr>
            </w:pPr>
            <w:r w:rsidRPr="00113CEB">
              <w:rPr>
                <w:szCs w:val="18"/>
              </w:rPr>
              <w:t>Media queries specify a media type and can also include expressions that check the conditions of specific media.</w:t>
            </w:r>
          </w:p>
        </w:tc>
        <w:tc>
          <w:tcPr>
            <w:tcW w:w="2790" w:type="dxa"/>
          </w:tcPr>
          <w:p w14:paraId="512069B1" w14:textId="77777777" w:rsidR="009D2FDE" w:rsidRPr="00F97006" w:rsidRDefault="009D2FDE" w:rsidP="00AE0368">
            <w:pPr>
              <w:rPr>
                <w:szCs w:val="18"/>
              </w:rPr>
            </w:pPr>
          </w:p>
        </w:tc>
      </w:tr>
    </w:tbl>
    <w:p w14:paraId="47584A98" w14:textId="77777777" w:rsidR="009D2FDE" w:rsidRDefault="009D2FDE" w:rsidP="009D2FDE">
      <w:pPr>
        <w:pStyle w:val="Heading3"/>
      </w:pPr>
      <w:r>
        <w:t>Applying CSS to web pages</w:t>
      </w:r>
    </w:p>
    <w:p w14:paraId="2132908C" w14:textId="129CF0C3" w:rsidR="009D2FDE" w:rsidRDefault="009D2FDE" w:rsidP="009D2FDE">
      <w:r>
        <w:t xml:space="preserve">SharePoint supports three ways of applying CSS to web pages: inline styles, internal style sheets, and external style sheets. </w:t>
      </w:r>
    </w:p>
    <w:p w14:paraId="2BE010D8" w14:textId="77777777" w:rsidR="009D2FDE" w:rsidRDefault="009D2FDE" w:rsidP="00B63D85">
      <w:pPr>
        <w:pStyle w:val="ListParagraph"/>
        <w:numPr>
          <w:ilvl w:val="0"/>
          <w:numId w:val="10"/>
        </w:numPr>
        <w:spacing w:after="160" w:line="259" w:lineRule="auto"/>
      </w:pPr>
      <w:r>
        <w:t>Inline styles are defined in HTML. While Microsoft supports this approach, it should be avoided unless otherwise specified.</w:t>
      </w:r>
    </w:p>
    <w:p w14:paraId="4DF2FAF8" w14:textId="1C2780C4" w:rsidR="009D2FDE" w:rsidRDefault="009D2FDE" w:rsidP="00B63D85">
      <w:pPr>
        <w:pStyle w:val="ListParagraph"/>
        <w:numPr>
          <w:ilvl w:val="0"/>
          <w:numId w:val="10"/>
        </w:numPr>
        <w:spacing w:after="160" w:line="259" w:lineRule="auto"/>
      </w:pPr>
      <w:r>
        <w:t xml:space="preserve">Internal style sheets are CSS directly added to HTML files via the </w:t>
      </w:r>
      <w:r w:rsidRPr="006C7856">
        <w:rPr>
          <w:rFonts w:ascii="Courier New" w:hAnsi="Courier New" w:cs="Courier New"/>
        </w:rPr>
        <w:t xml:space="preserve">&lt;style&gt; </w:t>
      </w:r>
      <w:r>
        <w:t>tag. While Microsoft supports thi</w:t>
      </w:r>
      <w:r w:rsidR="00E52F2A">
        <w:t>s approach, CSS added to pages this way are</w:t>
      </w:r>
      <w:r>
        <w:t xml:space="preserve"> hard to reuse and maintain, and may </w:t>
      </w:r>
      <w:r w:rsidR="00DC6B5C">
        <w:t>make your site more difficult to support over time</w:t>
      </w:r>
      <w:r>
        <w:t>.</w:t>
      </w:r>
    </w:p>
    <w:p w14:paraId="7D92E763" w14:textId="77777777" w:rsidR="009D2FDE" w:rsidRDefault="009D2FDE" w:rsidP="00B63D85">
      <w:pPr>
        <w:pStyle w:val="ListParagraph"/>
        <w:numPr>
          <w:ilvl w:val="0"/>
          <w:numId w:val="10"/>
        </w:numPr>
        <w:spacing w:after="160" w:line="259" w:lineRule="auto"/>
      </w:pPr>
      <w:r>
        <w:t xml:space="preserve">External style sheets are CSS stored in independent files and loaded in HTML with a </w:t>
      </w:r>
      <w:r w:rsidRPr="006C7856">
        <w:rPr>
          <w:rFonts w:ascii="Courier New" w:hAnsi="Courier New" w:cs="Courier New"/>
        </w:rPr>
        <w:t xml:space="preserve">&lt;link&gt; </w:t>
      </w:r>
      <w:r>
        <w:t xml:space="preserve">tag in the </w:t>
      </w:r>
      <w:r w:rsidRPr="006C7856">
        <w:rPr>
          <w:rFonts w:ascii="Courier New" w:hAnsi="Courier New" w:cs="Courier New"/>
        </w:rPr>
        <w:t>&lt;head&gt;</w:t>
      </w:r>
      <w:r>
        <w:t xml:space="preserve"> section of the page HTML. Microsoft supports and recommends this approach.  The guidance in this document assumes that you’re using external style sheets.</w:t>
      </w:r>
    </w:p>
    <w:p w14:paraId="4DFD9C59" w14:textId="489FF357" w:rsidR="00B473D3" w:rsidRDefault="00B473D3" w:rsidP="005307DE">
      <w:pPr>
        <w:pStyle w:val="Heading2"/>
      </w:pPr>
      <w:r>
        <w:t xml:space="preserve">  </w:t>
      </w:r>
      <w:r w:rsidR="0006744E">
        <w:t xml:space="preserve">  </w:t>
      </w:r>
      <w:r>
        <w:t>CSS in SharePoint</w:t>
      </w:r>
      <w:r w:rsidR="00400015">
        <w:t xml:space="preserve"> branding</w:t>
      </w:r>
    </w:p>
    <w:p w14:paraId="1F3A85A0" w14:textId="452A3B01" w:rsidR="00B473D3" w:rsidRDefault="0006744E" w:rsidP="00B473D3">
      <w:r>
        <w:t xml:space="preserve">When you create a SharePoint site collection, SharePoint creates a Master Page Gallery </w:t>
      </w:r>
      <w:r w:rsidRPr="0055793A">
        <w:rPr>
          <w:rFonts w:ascii="Courier New" w:hAnsi="Courier New" w:cs="Courier New"/>
        </w:rPr>
        <w:t>(_catalogs/masterpage</w:t>
      </w:r>
      <w:r>
        <w:t xml:space="preserve">) where </w:t>
      </w:r>
      <w:r w:rsidR="00A64D39">
        <w:t>most</w:t>
      </w:r>
      <w:r>
        <w:t xml:space="preserve"> branding assets, including .master, .css, image, HTML, and JavaScript files are stored. </w:t>
      </w:r>
    </w:p>
    <w:p w14:paraId="698C5EE6" w14:textId="77777777" w:rsidR="005119B5" w:rsidRDefault="00AA36CB" w:rsidP="00B473D3">
      <w:r>
        <w:t>In ShareP</w:t>
      </w:r>
      <w:r w:rsidR="0055793A">
        <w:t>oint 2013, SharePoint uses the s</w:t>
      </w:r>
      <w:r>
        <w:t>eattle.master page by default for Team sites, Publishing sites</w:t>
      </w:r>
      <w:r w:rsidR="00400015">
        <w:t>,</w:t>
      </w:r>
      <w:r>
        <w:t xml:space="preserve"> </w:t>
      </w:r>
      <w:r w:rsidR="005119B5">
        <w:t xml:space="preserve">and </w:t>
      </w:r>
      <w:r w:rsidR="00400015">
        <w:t>Team sites with P</w:t>
      </w:r>
      <w:r w:rsidR="005119B5">
        <w:t>ublishing enabled. It uses</w:t>
      </w:r>
      <w:r>
        <w:t xml:space="preserve"> </w:t>
      </w:r>
      <w:r w:rsidR="00CE558C">
        <w:t>mysite15</w:t>
      </w:r>
      <w:r w:rsidR="000F6DA7">
        <w:t>.master</w:t>
      </w:r>
      <w:r w:rsidR="00B44FA5">
        <w:t xml:space="preserve"> for </w:t>
      </w:r>
      <w:r w:rsidR="004A38CC">
        <w:t>One</w:t>
      </w:r>
      <w:r w:rsidR="00B44FA5">
        <w:t xml:space="preserve">Drive </w:t>
      </w:r>
      <w:r w:rsidR="005F36F0">
        <w:t>for Business</w:t>
      </w:r>
      <w:r w:rsidR="00B44FA5">
        <w:t xml:space="preserve"> sites</w:t>
      </w:r>
      <w:r w:rsidR="000F6DA7">
        <w:t xml:space="preserve">. Each .master </w:t>
      </w:r>
      <w:r w:rsidR="00E52F2A">
        <w:t>file</w:t>
      </w:r>
      <w:r w:rsidR="000F6DA7">
        <w:t xml:space="preserve"> refers to </w:t>
      </w:r>
      <w:r w:rsidR="00E52F2A">
        <w:t xml:space="preserve">the </w:t>
      </w:r>
      <w:r w:rsidR="000F6DA7">
        <w:t>corev15.css</w:t>
      </w:r>
      <w:r w:rsidR="00E52F2A">
        <w:t xml:space="preserve"> file</w:t>
      </w:r>
      <w:r w:rsidR="00B44FA5">
        <w:t>, which is built from a variety of .css files delivered in SharePoint out-of-the-box</w:t>
      </w:r>
      <w:r w:rsidR="000F6DA7">
        <w:t xml:space="preserve">. </w:t>
      </w:r>
    </w:p>
    <w:p w14:paraId="25C9EB51" w14:textId="492197B0" w:rsidR="00400015" w:rsidRDefault="000F6DA7" w:rsidP="00B473D3">
      <w:r>
        <w:t xml:space="preserve">All default master pages use corev15.css when processing styles, and rely on the </w:t>
      </w:r>
      <w:r w:rsidRPr="00827681">
        <w:t>CSS cascade</w:t>
      </w:r>
      <w:r>
        <w:t xml:space="preserve"> and </w:t>
      </w:r>
      <w:r w:rsidRPr="00827681">
        <w:t>CSS file sharing</w:t>
      </w:r>
      <w:r>
        <w:t xml:space="preserve"> to resolve which styles are applied to specific controls and elements in regions of a page.</w:t>
      </w:r>
      <w:r w:rsidR="00B44FA5">
        <w:t xml:space="preserve"> Multiple .css files are also combined to build the oslo.css file, which is used with the oslo.master .master page.</w:t>
      </w:r>
    </w:p>
    <w:p w14:paraId="0CDDFF74" w14:textId="2D0B13B6" w:rsidR="00615E99" w:rsidRDefault="00615E99" w:rsidP="00615E99">
      <w:pPr>
        <w:pStyle w:val="Heading41"/>
      </w:pPr>
      <w:r>
        <w:lastRenderedPageBreak/>
        <w:t>CSS in master pages</w:t>
      </w:r>
    </w:p>
    <w:p w14:paraId="43BC3628" w14:textId="7603BAC1" w:rsidR="002354D2" w:rsidRPr="00856029" w:rsidRDefault="00615E99" w:rsidP="00B473D3">
      <w:r w:rsidRPr="00856029">
        <w:t xml:space="preserve">The </w:t>
      </w:r>
      <w:r w:rsidRPr="00856029">
        <w:rPr>
          <w:rFonts w:ascii="Courier New" w:hAnsi="Courier New" w:cs="Courier New"/>
        </w:rPr>
        <w:t>&lt;SharePoint:CssRegistration&gt;</w:t>
      </w:r>
      <w:r w:rsidRPr="00856029">
        <w:t xml:space="preserve"> content placeholder, which corresponds to the </w:t>
      </w:r>
      <w:hyperlink r:id="rId69" w:history="1">
        <w:r w:rsidRPr="00856029">
          <w:rPr>
            <w:rStyle w:val="Hyperlink"/>
          </w:rPr>
          <w:t>CssRegistration</w:t>
        </w:r>
      </w:hyperlink>
      <w:r w:rsidRPr="00856029">
        <w:t xml:space="preserve"> class in the server-side object model, defines the CSS file. Like a reference to a master page, SharePoint replaces the tokens in the master page when the page is processed. The </w:t>
      </w:r>
      <w:hyperlink r:id="rId70" w:history="1">
        <w:r w:rsidRPr="00856029">
          <w:rPr>
            <w:rStyle w:val="Hyperlink"/>
          </w:rPr>
          <w:t>CssLink</w:t>
        </w:r>
      </w:hyperlink>
      <w:r w:rsidRPr="00856029">
        <w:t xml:space="preserve"> class reads the registration from the master page and inserts a LINK tag in the resulting HTML </w:t>
      </w:r>
      <w:r w:rsidR="00E52F2A" w:rsidRPr="00856029">
        <w:t xml:space="preserve">that </w:t>
      </w:r>
      <w:r w:rsidRPr="00856029">
        <w:t xml:space="preserve">the system generates and renders. </w:t>
      </w:r>
    </w:p>
    <w:p w14:paraId="3B9DBA91" w14:textId="26766FA1" w:rsidR="00615E99" w:rsidRPr="00856029" w:rsidRDefault="00615E99" w:rsidP="00E52F2A">
      <w:pPr>
        <w:keepNext/>
      </w:pPr>
      <w:r w:rsidRPr="00856029">
        <w:t xml:space="preserve">Consider the following example: </w:t>
      </w:r>
    </w:p>
    <w:p w14:paraId="221DD1A8" w14:textId="7072AC01" w:rsidR="00615E99" w:rsidRPr="00856029" w:rsidRDefault="00615E99" w:rsidP="00B473D3">
      <w:pPr>
        <w:rPr>
          <w:rFonts w:ascii="Courier New" w:hAnsi="Courier New" w:cs="Courier New"/>
        </w:rPr>
      </w:pPr>
      <w:r w:rsidRPr="00856029">
        <w:rPr>
          <w:rFonts w:ascii="Courier New" w:hAnsi="Courier New" w:cs="Courier New"/>
        </w:rPr>
        <w:t>&lt;SharePoint:CssRegistration name=</w:t>
      </w:r>
      <w:r w:rsidRPr="00856029">
        <w:rPr>
          <w:rStyle w:val="str"/>
          <w:rFonts w:ascii="Courier New" w:hAnsi="Courier New" w:cs="Courier New"/>
        </w:rPr>
        <w:t>"&lt;% $SPUrl:~SiteCollection/Style Library/~language/Core Styles/</w:t>
      </w:r>
      <w:r w:rsidR="00FE3237" w:rsidRPr="00856029">
        <w:rPr>
          <w:rStyle w:val="str"/>
          <w:rFonts w:ascii="Courier New" w:hAnsi="Courier New" w:cs="Courier New"/>
        </w:rPr>
        <w:t>contoso</w:t>
      </w:r>
      <w:r w:rsidRPr="00856029">
        <w:rPr>
          <w:rStyle w:val="str"/>
          <w:rFonts w:ascii="Courier New" w:hAnsi="Courier New" w:cs="Courier New"/>
        </w:rPr>
        <w:t>.css%&gt;"</w:t>
      </w:r>
      <w:r w:rsidRPr="00856029">
        <w:rPr>
          <w:rFonts w:ascii="Courier New" w:hAnsi="Courier New" w:cs="Courier New"/>
        </w:rPr>
        <w:t xml:space="preserve"> runat=</w:t>
      </w:r>
      <w:r w:rsidRPr="00856029">
        <w:rPr>
          <w:rStyle w:val="str"/>
          <w:rFonts w:ascii="Courier New" w:hAnsi="Courier New" w:cs="Courier New"/>
        </w:rPr>
        <w:t>"server"</w:t>
      </w:r>
      <w:r w:rsidRPr="00856029">
        <w:rPr>
          <w:rFonts w:ascii="Courier New" w:hAnsi="Courier New" w:cs="Courier New"/>
        </w:rPr>
        <w:t>/&gt;</w:t>
      </w:r>
    </w:p>
    <w:p w14:paraId="1B0ED568" w14:textId="6C6B458C" w:rsidR="00615E99" w:rsidRPr="00856029" w:rsidRDefault="00615E99" w:rsidP="00B473D3">
      <w:r w:rsidRPr="00856029">
        <w:t>At runtime, this code is rendered as</w:t>
      </w:r>
      <w:r w:rsidR="005119B5" w:rsidRPr="00856029">
        <w:t>:</w:t>
      </w:r>
      <w:r w:rsidRPr="00856029">
        <w:t xml:space="preserve"> </w:t>
      </w:r>
    </w:p>
    <w:p w14:paraId="0FAE872F" w14:textId="0C47B9A2" w:rsidR="00615E99" w:rsidRPr="00856029" w:rsidRDefault="00615E99" w:rsidP="00B473D3">
      <w:pPr>
        <w:rPr>
          <w:rStyle w:val="kwrd"/>
          <w:rFonts w:ascii="Courier New" w:hAnsi="Courier New" w:cs="Courier New"/>
        </w:rPr>
      </w:pPr>
      <w:r w:rsidRPr="00856029">
        <w:rPr>
          <w:rStyle w:val="kwrd"/>
          <w:rFonts w:ascii="Courier New" w:hAnsi="Courier New" w:cs="Courier New"/>
        </w:rPr>
        <w:t>&lt;</w:t>
      </w:r>
      <w:r w:rsidRPr="00856029">
        <w:rPr>
          <w:rStyle w:val="html"/>
          <w:rFonts w:ascii="Courier New" w:hAnsi="Courier New" w:cs="Courier New"/>
        </w:rPr>
        <w:t>link</w:t>
      </w:r>
      <w:r w:rsidRPr="00856029">
        <w:rPr>
          <w:rFonts w:ascii="Courier New" w:hAnsi="Courier New" w:cs="Courier New"/>
        </w:rPr>
        <w:t xml:space="preserve"> </w:t>
      </w:r>
      <w:r w:rsidRPr="00856029">
        <w:rPr>
          <w:rStyle w:val="attr"/>
          <w:rFonts w:ascii="Courier New" w:hAnsi="Courier New" w:cs="Courier New"/>
        </w:rPr>
        <w:t>rel</w:t>
      </w:r>
      <w:r w:rsidRPr="00856029">
        <w:rPr>
          <w:rStyle w:val="kwrd"/>
          <w:rFonts w:ascii="Courier New" w:hAnsi="Courier New" w:cs="Courier New"/>
        </w:rPr>
        <w:t>="stylesheet"</w:t>
      </w:r>
      <w:r w:rsidRPr="00856029">
        <w:rPr>
          <w:rFonts w:ascii="Courier New" w:hAnsi="Courier New" w:cs="Courier New"/>
        </w:rPr>
        <w:t xml:space="preserve"> </w:t>
      </w:r>
      <w:r w:rsidRPr="00856029">
        <w:rPr>
          <w:rStyle w:val="attr"/>
          <w:rFonts w:ascii="Courier New" w:hAnsi="Courier New" w:cs="Courier New"/>
        </w:rPr>
        <w:t>type</w:t>
      </w:r>
      <w:r w:rsidRPr="00856029">
        <w:rPr>
          <w:rStyle w:val="kwrd"/>
          <w:rFonts w:ascii="Courier New" w:hAnsi="Courier New" w:cs="Courier New"/>
        </w:rPr>
        <w:t>="text/css"</w:t>
      </w:r>
      <w:r w:rsidRPr="00856029">
        <w:rPr>
          <w:rFonts w:ascii="Courier New" w:hAnsi="Courier New" w:cs="Courier New"/>
        </w:rPr>
        <w:t xml:space="preserve"> </w:t>
      </w:r>
      <w:r w:rsidRPr="00856029">
        <w:rPr>
          <w:rStyle w:val="attr"/>
          <w:rFonts w:ascii="Courier New" w:hAnsi="Courier New" w:cs="Courier New"/>
        </w:rPr>
        <w:t>href</w:t>
      </w:r>
      <w:r w:rsidRPr="00856029">
        <w:rPr>
          <w:rStyle w:val="kwrd"/>
          <w:rFonts w:ascii="Courier New" w:hAnsi="Courier New" w:cs="Courier New"/>
        </w:rPr>
        <w:t>="/sites/nopub/Style</w:t>
      </w:r>
      <w:r w:rsidR="00FE3237" w:rsidRPr="00856029">
        <w:rPr>
          <w:rStyle w:val="kwrd"/>
          <w:rFonts w:ascii="Courier New" w:hAnsi="Courier New" w:cs="Courier New"/>
        </w:rPr>
        <w:t>%20Library/en-US/Core%20Styles/contoso</w:t>
      </w:r>
      <w:r w:rsidRPr="00856029">
        <w:rPr>
          <w:rStyle w:val="kwrd"/>
          <w:rFonts w:ascii="Courier New" w:hAnsi="Courier New" w:cs="Courier New"/>
        </w:rPr>
        <w:t>.css"&gt;</w:t>
      </w:r>
    </w:p>
    <w:p w14:paraId="7E709134" w14:textId="0A7B02C2" w:rsidR="002354D2" w:rsidRDefault="002354D2" w:rsidP="00B473D3">
      <w:pPr>
        <w:rPr>
          <w:rStyle w:val="kwrd"/>
          <w:rFonts w:asciiTheme="minorHAnsi" w:hAnsiTheme="minorHAnsi" w:cs="Courier New"/>
        </w:rPr>
      </w:pPr>
      <w:r w:rsidRPr="00856029">
        <w:rPr>
          <w:rStyle w:val="kwrd"/>
          <w:rFonts w:asciiTheme="minorHAnsi" w:hAnsiTheme="minorHAnsi" w:cs="Courier New"/>
          <w:b/>
        </w:rPr>
        <w:t>CSSLink</w:t>
      </w:r>
      <w:r w:rsidRPr="00856029">
        <w:rPr>
          <w:rStyle w:val="kwrd"/>
          <w:rFonts w:asciiTheme="minorHAnsi" w:hAnsiTheme="minorHAnsi" w:cs="Courier New"/>
        </w:rPr>
        <w:t xml:space="preserve"> </w:t>
      </w:r>
      <w:r w:rsidR="00400BE6" w:rsidRPr="00856029">
        <w:rPr>
          <w:rStyle w:val="kwrd"/>
          <w:rFonts w:asciiTheme="minorHAnsi" w:hAnsiTheme="minorHAnsi" w:cs="Courier New"/>
        </w:rPr>
        <w:t>renders all style sheets when the page is rendered. If you define styles in a custom .css file that are also defined in corev15.css, they are overwritten.</w:t>
      </w:r>
      <w:r w:rsidR="00400BE6" w:rsidRPr="00400BE6">
        <w:rPr>
          <w:rStyle w:val="kwrd"/>
          <w:rFonts w:asciiTheme="minorHAnsi" w:hAnsiTheme="minorHAnsi" w:cs="Courier New"/>
        </w:rPr>
        <w:t xml:space="preserve"> </w:t>
      </w:r>
    </w:p>
    <w:p w14:paraId="2324FB9B" w14:textId="68464D64" w:rsidR="00B473D3" w:rsidRDefault="00B473D3" w:rsidP="00B473D3">
      <w:pPr>
        <w:pStyle w:val="Heading2"/>
      </w:pPr>
      <w:r>
        <w:t xml:space="preserve">  Corev15.css</w:t>
      </w:r>
    </w:p>
    <w:p w14:paraId="7FB4705A" w14:textId="6E1A2119" w:rsidR="00A64D39" w:rsidRDefault="007A336C" w:rsidP="007A336C">
      <w:r>
        <w:t xml:space="preserve">A lot of CSS is applied to SharePoint by default. </w:t>
      </w:r>
      <w:r w:rsidR="00A64D39">
        <w:t xml:space="preserve">The main source of styles in SharePoint is the </w:t>
      </w:r>
      <w:r w:rsidR="00A64D39" w:rsidRPr="00A64D39">
        <w:rPr>
          <w:b/>
        </w:rPr>
        <w:t>corev15.css</w:t>
      </w:r>
      <w:r w:rsidR="00A64D39">
        <w:t xml:space="preserve"> file. </w:t>
      </w:r>
      <w:r w:rsidR="005119B5">
        <w:t xml:space="preserve">This file </w:t>
      </w:r>
      <w:r w:rsidR="00A64D39">
        <w:t xml:space="preserve">is stored in the SharePoint 15 folder on the server at </w:t>
      </w:r>
      <w:r w:rsidR="00A64D39" w:rsidRPr="0070108C">
        <w:rPr>
          <w:i/>
        </w:rPr>
        <w:t>\TEMPLATE\LAYOUTS\1033\STYLES\Themable\COREV15.CSS</w:t>
      </w:r>
      <w:r w:rsidR="00A64D39">
        <w:t xml:space="preserve"> (not the Master Page Gallery of the root site and homepage).</w:t>
      </w:r>
    </w:p>
    <w:p w14:paraId="3FE9096B" w14:textId="7D521412" w:rsidR="007A336C" w:rsidRDefault="007A336C" w:rsidP="007A336C">
      <w:r>
        <w:t xml:space="preserve">To see how SharePoint uses CSS out-of-the-box, look at the </w:t>
      </w:r>
      <w:r w:rsidRPr="009A12F0">
        <w:rPr>
          <w:b/>
        </w:rPr>
        <w:t>corev15.css</w:t>
      </w:r>
      <w:r w:rsidR="00A64D39">
        <w:t xml:space="preserve"> file using developer tools in your web browser. In Internet Explorer, use</w:t>
      </w:r>
      <w:r>
        <w:t xml:space="preserve"> the Internet Explorer Developer Toolbar (access it by pressing F12 in IE) and click the </w:t>
      </w:r>
      <w:r w:rsidRPr="00B26CE3">
        <w:rPr>
          <w:b/>
        </w:rPr>
        <w:t xml:space="preserve">CSS </w:t>
      </w:r>
      <w:r>
        <w:t xml:space="preserve">tab to view corev15.css. </w:t>
      </w:r>
    </w:p>
    <w:p w14:paraId="6A1B31C0" w14:textId="47C71582" w:rsidR="007A336C" w:rsidRDefault="00A64D39" w:rsidP="007A336C">
      <w:r w:rsidRPr="00A64D39">
        <w:t>Styles defined in</w:t>
      </w:r>
      <w:r>
        <w:rPr>
          <w:b/>
        </w:rPr>
        <w:t xml:space="preserve"> </w:t>
      </w:r>
      <w:r w:rsidR="007A336C" w:rsidRPr="00411A0A">
        <w:rPr>
          <w:b/>
        </w:rPr>
        <w:t>corev15.css</w:t>
      </w:r>
      <w:r w:rsidR="007A336C">
        <w:t xml:space="preserve"> </w:t>
      </w:r>
      <w:r>
        <w:t>use the</w:t>
      </w:r>
      <w:r w:rsidR="007A336C">
        <w:t xml:space="preserve"> </w:t>
      </w:r>
      <w:r w:rsidR="007A336C" w:rsidRPr="00411A0A">
        <w:rPr>
          <w:rFonts w:ascii="Courier New" w:hAnsi="Courier New" w:cs="Courier New"/>
        </w:rPr>
        <w:t>.ms</w:t>
      </w:r>
      <w:r w:rsidR="007A336C">
        <w:t xml:space="preserve">- , and </w:t>
      </w:r>
      <w:r w:rsidR="007A336C" w:rsidRPr="00411A0A">
        <w:rPr>
          <w:rFonts w:ascii="Courier New" w:hAnsi="Courier New" w:cs="Courier New"/>
        </w:rPr>
        <w:t>.s4-</w:t>
      </w:r>
      <w:r w:rsidR="00066B09">
        <w:t xml:space="preserve"> prefixes, </w:t>
      </w:r>
      <w:r w:rsidR="007A336C">
        <w:t xml:space="preserve">which indicate styles that were created by Microsoft. </w:t>
      </w:r>
      <w:r w:rsidR="005119B5">
        <w:rPr>
          <w:b/>
        </w:rPr>
        <w:t>C</w:t>
      </w:r>
      <w:r w:rsidR="007A336C" w:rsidRPr="00411A0A">
        <w:rPr>
          <w:b/>
        </w:rPr>
        <w:t>orev15.css</w:t>
      </w:r>
      <w:r w:rsidR="007A336C">
        <w:t xml:space="preserve"> also uses a lot of child and </w:t>
      </w:r>
      <w:hyperlink r:id="rId71" w:anchor="descendant-selectors" w:history="1">
        <w:r w:rsidR="007A336C" w:rsidRPr="00336DBE">
          <w:rPr>
            <w:rStyle w:val="Hyperlink"/>
          </w:rPr>
          <w:t>descendent selectors</w:t>
        </w:r>
      </w:hyperlink>
      <w:r w:rsidR="00092BC8">
        <w:t>.</w:t>
      </w:r>
    </w:p>
    <w:p w14:paraId="30507176" w14:textId="77777777" w:rsidR="007A336C" w:rsidRDefault="007A336C" w:rsidP="007A336C">
      <w:r>
        <w:t>When viewing the file, you’ll notice many comments in this format:</w:t>
      </w:r>
    </w:p>
    <w:p w14:paraId="191D8620" w14:textId="77777777" w:rsidR="007A336C" w:rsidRDefault="007A336C" w:rsidP="007A336C">
      <w:pPr>
        <w:rPr>
          <w:rFonts w:ascii="Courier New" w:hAnsi="Courier New" w:cs="Courier New"/>
        </w:rPr>
      </w:pPr>
      <w:r w:rsidRPr="00411A0A">
        <w:rPr>
          <w:rFonts w:ascii="Courier New" w:hAnsi="Courier New" w:cs="Courier New"/>
        </w:rPr>
        <w:t>/* [Replac</w:t>
      </w:r>
      <w:r>
        <w:rPr>
          <w:rFonts w:ascii="Courier New" w:hAnsi="Courier New" w:cs="Courier New"/>
        </w:rPr>
        <w:t xml:space="preserve">eFont (  themeFont:”body”)]  */ </w:t>
      </w:r>
    </w:p>
    <w:p w14:paraId="1CAF2D54" w14:textId="45921F2B" w:rsidR="007A336C" w:rsidRDefault="007A336C" w:rsidP="007A336C">
      <w:r>
        <w:rPr>
          <w:rFonts w:cs="Courier New"/>
        </w:rPr>
        <w:lastRenderedPageBreak/>
        <w:t>SharePoint reads these comments when a composed look is applied</w:t>
      </w:r>
      <w:r w:rsidRPr="00411A0A">
        <w:rPr>
          <w:rFonts w:cs="Courier New"/>
        </w:rPr>
        <w:t xml:space="preserve">. </w:t>
      </w:r>
      <w:r w:rsidR="00A64D39">
        <w:rPr>
          <w:rFonts w:cs="Courier New"/>
        </w:rPr>
        <w:t>CSS c</w:t>
      </w:r>
      <w:r w:rsidRPr="00411A0A">
        <w:rPr>
          <w:rFonts w:cs="Courier New"/>
        </w:rPr>
        <w:t>omment</w:t>
      </w:r>
      <w:r w:rsidR="00A64D39">
        <w:rPr>
          <w:rFonts w:cs="Courier New"/>
        </w:rPr>
        <w:t>s tell</w:t>
      </w:r>
      <w:r w:rsidRPr="00411A0A">
        <w:rPr>
          <w:rFonts w:cs="Courier New"/>
        </w:rPr>
        <w:t xml:space="preserve"> SharePoint to change the attribute of the CSS that immediately follows the comment. Applying a </w:t>
      </w:r>
      <w:r>
        <w:rPr>
          <w:rFonts w:cs="Courier New"/>
        </w:rPr>
        <w:t>composed look</w:t>
      </w:r>
      <w:r w:rsidRPr="00411A0A">
        <w:rPr>
          <w:rFonts w:cs="Courier New"/>
        </w:rPr>
        <w:t xml:space="preserve"> may change many of the default colors, fonts, and background images that are applied, and subsequently update the settings in corev15.css.</w:t>
      </w:r>
    </w:p>
    <w:p w14:paraId="076AAFBC" w14:textId="2CFBA49E" w:rsidR="007A336C" w:rsidRDefault="007A336C" w:rsidP="007A336C">
      <w:r w:rsidRPr="000D0371">
        <w:rPr>
          <w:b/>
        </w:rPr>
        <w:t xml:space="preserve">Note </w:t>
      </w:r>
      <w:r>
        <w:t xml:space="preserve">Selecting </w:t>
      </w:r>
      <w:r w:rsidR="00856029">
        <w:t xml:space="preserve">the </w:t>
      </w:r>
      <w:r>
        <w:t>corev15.css</w:t>
      </w:r>
      <w:r w:rsidR="00856029">
        <w:t xml:space="preserve"> file</w:t>
      </w:r>
      <w:r>
        <w:t xml:space="preserve"> this way loads the rendered CSS rather than the save</w:t>
      </w:r>
      <w:r w:rsidR="00856029">
        <w:t xml:space="preserve">d CSS—sometimes you may </w:t>
      </w:r>
      <w:r>
        <w:t xml:space="preserve">find discrepancies. </w:t>
      </w:r>
      <w:r w:rsidRPr="00066B09">
        <w:t>User agents such as browsers can also ch</w:t>
      </w:r>
      <w:r w:rsidR="00E614C1">
        <w:t>a</w:t>
      </w:r>
      <w:r w:rsidRPr="00066B09">
        <w:t xml:space="preserve">nge rendering </w:t>
      </w:r>
      <w:r w:rsidR="005119B5">
        <w:t>in</w:t>
      </w:r>
      <w:r w:rsidRPr="00066B09">
        <w:t xml:space="preserve"> response to user actions.</w:t>
      </w:r>
      <w:r>
        <w:t xml:space="preserve"> </w:t>
      </w:r>
    </w:p>
    <w:p w14:paraId="22E465F6" w14:textId="18E06567" w:rsidR="007A336C" w:rsidRDefault="007A336C" w:rsidP="007A336C">
      <w:r>
        <w:rPr>
          <w:b/>
        </w:rPr>
        <w:t>Important</w:t>
      </w:r>
      <w:r>
        <w:t xml:space="preserve"> Do not log on to the server and edit </w:t>
      </w:r>
      <w:r w:rsidR="005119B5">
        <w:t>or</w:t>
      </w:r>
      <w:r>
        <w:t xml:space="preserve"> customize core SharePoint CSS files in the SharePoint root. Doing so will negatively impact support and upgrade. Never edit the corev15.css directly; always create a copy, rename it, and edit it instead. </w:t>
      </w:r>
    </w:p>
    <w:p w14:paraId="2F285DB8" w14:textId="6D50B406" w:rsidR="007A336C" w:rsidRDefault="00A64D39" w:rsidP="007A336C">
      <w:r>
        <w:rPr>
          <w:b/>
        </w:rPr>
        <w:t xml:space="preserve">Caution  </w:t>
      </w:r>
      <w:r w:rsidR="007A336C">
        <w:t>Directly editing corev15.css applies branding to all web applications on the server.</w:t>
      </w:r>
    </w:p>
    <w:p w14:paraId="3AA01D08" w14:textId="77777777" w:rsidR="007A336C" w:rsidRDefault="007A336C" w:rsidP="007A336C">
      <w:pPr>
        <w:pStyle w:val="Heading5"/>
      </w:pPr>
      <w:r>
        <w:t>To create a custom style sheet for SharePoint</w:t>
      </w:r>
    </w:p>
    <w:p w14:paraId="2B8696CC" w14:textId="77777777" w:rsidR="007A336C" w:rsidRDefault="007A336C" w:rsidP="00B63D85">
      <w:pPr>
        <w:pStyle w:val="ListParagraph"/>
        <w:numPr>
          <w:ilvl w:val="0"/>
          <w:numId w:val="9"/>
        </w:numPr>
        <w:spacing w:after="160" w:line="259" w:lineRule="auto"/>
        <w:ind w:left="360"/>
      </w:pPr>
      <w:r>
        <w:t>Make a copy of corev15.css and name it contosov15.css.</w:t>
      </w:r>
    </w:p>
    <w:p w14:paraId="6553D03F" w14:textId="77777777" w:rsidR="007A336C" w:rsidRDefault="007A336C" w:rsidP="00B63D85">
      <w:pPr>
        <w:pStyle w:val="ListParagraph"/>
        <w:numPr>
          <w:ilvl w:val="0"/>
          <w:numId w:val="9"/>
        </w:numPr>
        <w:spacing w:after="160" w:line="259" w:lineRule="auto"/>
        <w:ind w:left="360"/>
      </w:pPr>
      <w:r>
        <w:t xml:space="preserve">Open contosov15.css and modify the </w:t>
      </w:r>
      <w:r w:rsidRPr="006C7856">
        <w:rPr>
          <w:b/>
        </w:rPr>
        <w:t>CssRegistration</w:t>
      </w:r>
      <w:r>
        <w:t xml:space="preserve"> line to point to contosov15.css from corev15.css.</w:t>
      </w:r>
    </w:p>
    <w:p w14:paraId="5B68ED4E" w14:textId="77777777" w:rsidR="007A336C" w:rsidRPr="00686961" w:rsidRDefault="007A336C" w:rsidP="007A336C">
      <w:pPr>
        <w:ind w:firstLine="720"/>
        <w:rPr>
          <w:rFonts w:ascii="Courier New" w:hAnsi="Courier New" w:cs="Courier New"/>
          <w:sz w:val="18"/>
          <w:szCs w:val="18"/>
        </w:rPr>
      </w:pPr>
      <w:r w:rsidRPr="00686961">
        <w:rPr>
          <w:rFonts w:ascii="Courier New" w:hAnsi="Courier New" w:cs="Courier New"/>
          <w:sz w:val="18"/>
          <w:szCs w:val="18"/>
        </w:rPr>
        <w:t>&lt;SharePoint:CssRegistration Name=”Themable/</w:t>
      </w:r>
      <w:r w:rsidRPr="009F2998">
        <w:rPr>
          <w:rFonts w:ascii="Courier New" w:hAnsi="Courier New" w:cs="Courier New"/>
          <w:sz w:val="18"/>
          <w:szCs w:val="18"/>
        </w:rPr>
        <w:t>contoso</w:t>
      </w:r>
      <w:r w:rsidRPr="00686961">
        <w:rPr>
          <w:rFonts w:ascii="Courier New" w:hAnsi="Courier New" w:cs="Courier New"/>
          <w:sz w:val="18"/>
          <w:szCs w:val="18"/>
        </w:rPr>
        <w:t>.css” runat=”server” /&gt;</w:t>
      </w:r>
    </w:p>
    <w:p w14:paraId="6364C32B" w14:textId="77777777" w:rsidR="007A336C" w:rsidRDefault="007A336C" w:rsidP="00B63D85">
      <w:pPr>
        <w:pStyle w:val="ListParagraph"/>
        <w:numPr>
          <w:ilvl w:val="0"/>
          <w:numId w:val="9"/>
        </w:numPr>
        <w:spacing w:after="160" w:line="259" w:lineRule="auto"/>
        <w:ind w:left="360"/>
      </w:pPr>
      <w:r>
        <w:t xml:space="preserve">Below the </w:t>
      </w:r>
      <w:r w:rsidRPr="006C7856">
        <w:rPr>
          <w:b/>
        </w:rPr>
        <w:t>CssRegistration</w:t>
      </w:r>
      <w:r>
        <w:t xml:space="preserve"> line, add this line:</w:t>
      </w:r>
    </w:p>
    <w:p w14:paraId="2BA02FCD" w14:textId="77777777" w:rsidR="007A336C" w:rsidRDefault="007A336C" w:rsidP="007A336C">
      <w:pPr>
        <w:ind w:firstLine="720"/>
        <w:rPr>
          <w:rFonts w:ascii="Courier New" w:hAnsi="Courier New" w:cs="Courier New"/>
          <w:sz w:val="18"/>
          <w:szCs w:val="18"/>
        </w:rPr>
      </w:pPr>
      <w:r w:rsidRPr="00686961">
        <w:rPr>
          <w:rFonts w:ascii="Courier New" w:hAnsi="Courier New" w:cs="Courier New"/>
          <w:sz w:val="18"/>
          <w:szCs w:val="18"/>
        </w:rPr>
        <w:t xml:space="preserve">&lt;SharePoint:CssRegistration name=”/_catalogs/masterpage/contoso/contoso.css” </w:t>
      </w:r>
    </w:p>
    <w:p w14:paraId="3B568385" w14:textId="77777777" w:rsidR="007A336C" w:rsidRPr="00686961" w:rsidRDefault="007A336C" w:rsidP="007A336C">
      <w:pPr>
        <w:ind w:firstLine="720"/>
        <w:rPr>
          <w:rFonts w:ascii="Courier New" w:hAnsi="Courier New" w:cs="Courier New"/>
          <w:sz w:val="18"/>
          <w:szCs w:val="18"/>
        </w:rPr>
      </w:pPr>
      <w:r w:rsidRPr="00686961">
        <w:rPr>
          <w:rFonts w:ascii="Courier New" w:hAnsi="Courier New" w:cs="Courier New"/>
          <w:sz w:val="18"/>
          <w:szCs w:val="18"/>
        </w:rPr>
        <w:t>runat=”server”&gt;</w:t>
      </w:r>
    </w:p>
    <w:p w14:paraId="2075BB44" w14:textId="77777777" w:rsidR="007A336C" w:rsidRDefault="007A336C" w:rsidP="007A336C">
      <w:pPr>
        <w:pStyle w:val="Heading2"/>
      </w:pPr>
      <w:r>
        <w:t xml:space="preserve">  Composed looks in custom branding</w:t>
      </w:r>
    </w:p>
    <w:p w14:paraId="48DD2DCA" w14:textId="64D8313C" w:rsidR="007A336C" w:rsidRDefault="007A336C" w:rsidP="00856029">
      <w:r w:rsidRPr="009F2998">
        <w:t>You can use composed looks in custom branding when CSS is called from a master page.</w:t>
      </w:r>
      <w:r>
        <w:t xml:space="preserve"> The CSS file is stored in the SharePoint file system in one of the following locations, which are engineered to support themes: </w:t>
      </w:r>
    </w:p>
    <w:p w14:paraId="683289C1" w14:textId="5021028A" w:rsidR="007A336C" w:rsidRPr="00FE3237" w:rsidRDefault="00AA60B3" w:rsidP="00B63D85">
      <w:pPr>
        <w:pStyle w:val="ListParagraph"/>
        <w:numPr>
          <w:ilvl w:val="0"/>
          <w:numId w:val="10"/>
        </w:numPr>
        <w:spacing w:after="160" w:line="259" w:lineRule="auto"/>
        <w:rPr>
          <w:i/>
        </w:rPr>
      </w:pPr>
      <w:r>
        <w:rPr>
          <w:i/>
        </w:rPr>
        <w:t>15\TEMPLATE\LAYOUTS\{</w:t>
      </w:r>
      <w:r w:rsidR="001661A5">
        <w:rPr>
          <w:i/>
        </w:rPr>
        <w:t>LCID</w:t>
      </w:r>
      <w:r>
        <w:rPr>
          <w:i/>
        </w:rPr>
        <w:t>}\</w:t>
      </w:r>
      <w:r w:rsidR="007A336C" w:rsidRPr="00FE3237">
        <w:rPr>
          <w:i/>
        </w:rPr>
        <w:t>STYLES\Themable</w:t>
      </w:r>
    </w:p>
    <w:p w14:paraId="75DB961D" w14:textId="77777777" w:rsidR="007A336C" w:rsidRPr="00FE3237" w:rsidRDefault="007A336C" w:rsidP="00B63D85">
      <w:pPr>
        <w:pStyle w:val="ListParagraph"/>
        <w:numPr>
          <w:ilvl w:val="0"/>
          <w:numId w:val="10"/>
        </w:numPr>
        <w:spacing w:after="160" w:line="259" w:lineRule="auto"/>
        <w:rPr>
          <w:i/>
        </w:rPr>
      </w:pPr>
      <w:r w:rsidRPr="00FE3237">
        <w:rPr>
          <w:i/>
        </w:rPr>
        <w:t>/Style Library/Themable/</w:t>
      </w:r>
    </w:p>
    <w:p w14:paraId="041AD10C" w14:textId="2EA58E01" w:rsidR="007A336C" w:rsidRPr="00FE3237" w:rsidRDefault="007A336C" w:rsidP="00B63D85">
      <w:pPr>
        <w:pStyle w:val="ListParagraph"/>
        <w:numPr>
          <w:ilvl w:val="0"/>
          <w:numId w:val="10"/>
        </w:numPr>
        <w:spacing w:after="160" w:line="259" w:lineRule="auto"/>
        <w:rPr>
          <w:i/>
        </w:rPr>
      </w:pPr>
      <w:r w:rsidRPr="00FE3237">
        <w:rPr>
          <w:i/>
        </w:rPr>
        <w:t>/Style Library/</w:t>
      </w:r>
      <w:r w:rsidR="00AA60B3">
        <w:rPr>
          <w:i/>
        </w:rPr>
        <w:t>{</w:t>
      </w:r>
      <w:r w:rsidR="001B3423">
        <w:rPr>
          <w:i/>
        </w:rPr>
        <w:t>culture</w:t>
      </w:r>
      <w:r w:rsidR="00AA60B3">
        <w:rPr>
          <w:i/>
        </w:rPr>
        <w:t>}</w:t>
      </w:r>
      <w:r w:rsidRPr="00FE3237">
        <w:rPr>
          <w:i/>
        </w:rPr>
        <w:t>/Themable/</w:t>
      </w:r>
    </w:p>
    <w:p w14:paraId="13D26C3D" w14:textId="1B5DEC5F" w:rsidR="007A336C" w:rsidRDefault="00113CC2" w:rsidP="00D238C0">
      <w:r>
        <w:t>You can place custom branding files in /</w:t>
      </w:r>
      <w:r w:rsidRPr="00FA404A">
        <w:rPr>
          <w:i/>
        </w:rPr>
        <w:t>Style Library/Themable/ and /Style Library/</w:t>
      </w:r>
      <w:r w:rsidR="00AA60B3">
        <w:rPr>
          <w:i/>
        </w:rPr>
        <w:t>{</w:t>
      </w:r>
      <w:r w:rsidR="001B3423">
        <w:rPr>
          <w:i/>
        </w:rPr>
        <w:t>culture</w:t>
      </w:r>
      <w:r w:rsidR="00AA60B3">
        <w:rPr>
          <w:i/>
        </w:rPr>
        <w:t>}</w:t>
      </w:r>
      <w:r w:rsidRPr="00FA404A">
        <w:rPr>
          <w:i/>
        </w:rPr>
        <w:t>/Themable/</w:t>
      </w:r>
      <w:r>
        <w:t xml:space="preserve">, but </w:t>
      </w:r>
      <w:r w:rsidRPr="00FA404A">
        <w:rPr>
          <w:i/>
        </w:rPr>
        <w:t>15\TEMPLATE\LAYOUTS\</w:t>
      </w:r>
      <w:r w:rsidR="00AA60B3">
        <w:rPr>
          <w:i/>
        </w:rPr>
        <w:t>{</w:t>
      </w:r>
      <w:r w:rsidR="001E0B4F">
        <w:rPr>
          <w:i/>
        </w:rPr>
        <w:t>LCID</w:t>
      </w:r>
      <w:r w:rsidR="00AA60B3">
        <w:rPr>
          <w:i/>
        </w:rPr>
        <w:t>}</w:t>
      </w:r>
      <w:r w:rsidRPr="00FA404A">
        <w:rPr>
          <w:i/>
        </w:rPr>
        <w:t>\STYLES\Themable</w:t>
      </w:r>
      <w:r>
        <w:t xml:space="preserve"> is not editable, so you can’t store custom files in that location.</w:t>
      </w:r>
    </w:p>
    <w:p w14:paraId="0A8F2074" w14:textId="77777777" w:rsidR="007A336C" w:rsidRDefault="007A336C" w:rsidP="007A336C">
      <w:pPr>
        <w:pStyle w:val="ListParagraph"/>
        <w:ind w:left="0"/>
      </w:pPr>
      <w:r w:rsidRPr="00F87E44">
        <w:rPr>
          <w:b/>
        </w:rPr>
        <w:t>Note</w:t>
      </w:r>
      <w:r>
        <w:t xml:space="preserve">  If these locations don’t exist by default, you can create them manually and SharePoint will recognize them as themable.</w:t>
      </w:r>
    </w:p>
    <w:p w14:paraId="7244B08A" w14:textId="604605EF" w:rsidR="00B473D3" w:rsidRPr="004A0D14" w:rsidRDefault="005307DE" w:rsidP="00B473D3">
      <w:pPr>
        <w:pStyle w:val="Heading1"/>
      </w:pPr>
      <w:r>
        <w:lastRenderedPageBreak/>
        <w:t>Applying custom CSS to a SharePoint page</w:t>
      </w:r>
    </w:p>
    <w:p w14:paraId="039C204C" w14:textId="77777777" w:rsidR="0055793A" w:rsidRPr="00A64D39" w:rsidRDefault="0055793A" w:rsidP="0055793A">
      <w:r w:rsidRPr="00A64D39">
        <w:t xml:space="preserve">You can add custom CSS to rich text fields and Web Part Zones. To add CSS to a rich text field, put the page in edit mode and choose </w:t>
      </w:r>
      <w:r w:rsidRPr="00A64D39">
        <w:rPr>
          <w:b/>
        </w:rPr>
        <w:t>Insert &gt; Embed Code</w:t>
      </w:r>
      <w:r w:rsidRPr="00A64D39">
        <w:t xml:space="preserve"> from the ribbon. </w:t>
      </w:r>
    </w:p>
    <w:p w14:paraId="178FC387" w14:textId="263EFF31" w:rsidR="0055793A" w:rsidRDefault="0055793A" w:rsidP="0055793A">
      <w:r w:rsidRPr="00A64D39">
        <w:t>For Web Part zones, use the Script Editor Web Part (SEWP) to add HTML</w:t>
      </w:r>
      <w:r w:rsidR="00856029">
        <w:t>, scripts, or an internal style sheet.</w:t>
      </w:r>
      <w:r w:rsidRPr="00A64D39">
        <w:t xml:space="preserve"> You can use this approach to hide the Quick Launch navigation in the default SharePoint UI.  </w:t>
      </w:r>
      <w:r>
        <w:t xml:space="preserve">If you are using SharePoint Online and the NoScript feature, NoScript will disable SEWP. </w:t>
      </w:r>
    </w:p>
    <w:p w14:paraId="59D0B086" w14:textId="77777777" w:rsidR="00856029" w:rsidRDefault="00B473D3" w:rsidP="00113CC2">
      <w:r>
        <w:t xml:space="preserve">Apply CSS to a SharePoint via an external style sheet and include a reference to that style sheet in the </w:t>
      </w:r>
      <w:r w:rsidRPr="00EF59D0">
        <w:rPr>
          <w:rFonts w:ascii="Courier New" w:hAnsi="Courier New" w:cs="Courier New"/>
        </w:rPr>
        <w:t>&lt;link&gt;</w:t>
      </w:r>
      <w:r>
        <w:t xml:space="preserve"> tag in the </w:t>
      </w:r>
      <w:r w:rsidRPr="00EF59D0">
        <w:rPr>
          <w:rFonts w:ascii="Courier New" w:hAnsi="Courier New" w:cs="Courier New"/>
        </w:rPr>
        <w:t>&lt;head&gt;</w:t>
      </w:r>
      <w:r>
        <w:t xml:space="preserve"> of a SharePoint page. </w:t>
      </w:r>
    </w:p>
    <w:p w14:paraId="2FB405B9" w14:textId="28F54CC5" w:rsidR="006632A2" w:rsidRDefault="006632A2" w:rsidP="00113CC2">
      <w:pPr>
        <w:rPr>
          <w:rFonts w:eastAsia="Times New Roman" w:cs="Segoe UI"/>
        </w:rPr>
      </w:pPr>
      <w:r>
        <w:rPr>
          <w:rFonts w:eastAsia="Times New Roman" w:cs="Segoe UI"/>
        </w:rPr>
        <w:t xml:space="preserve">The following </w:t>
      </w:r>
      <w:r w:rsidR="004C5756">
        <w:rPr>
          <w:rFonts w:eastAsia="Times New Roman" w:cs="Segoe UI"/>
        </w:rPr>
        <w:t xml:space="preserve">code </w:t>
      </w:r>
      <w:r w:rsidR="00856029">
        <w:rPr>
          <w:rFonts w:eastAsia="Times New Roman" w:cs="Segoe UI"/>
        </w:rPr>
        <w:t>example</w:t>
      </w:r>
      <w:r w:rsidR="004C5756">
        <w:rPr>
          <w:rFonts w:eastAsia="Times New Roman" w:cs="Segoe UI"/>
        </w:rPr>
        <w:t xml:space="preserve"> demonstrates how to upload custom CSS to the Asset Library, apply a reference to the CSS URL with a custom action, and create a custom action to build a link to the new CSS file. </w:t>
      </w:r>
      <w:r w:rsidR="00200216">
        <w:rPr>
          <w:rFonts w:eastAsia="Times New Roman" w:cs="Segoe UI"/>
        </w:rPr>
        <w:t xml:space="preserve"> </w:t>
      </w:r>
      <w:r w:rsidR="00576A4C">
        <w:rPr>
          <w:rFonts w:eastAsia="Times New Roman" w:cs="Segoe UI"/>
        </w:rPr>
        <w:t>It’s</w:t>
      </w:r>
      <w:r w:rsidR="00200216">
        <w:rPr>
          <w:rFonts w:eastAsia="Times New Roman" w:cs="Segoe UI"/>
        </w:rPr>
        <w:t xml:space="preserve"> an excerpt from the </w:t>
      </w:r>
      <w:hyperlink r:id="rId72" w:history="1">
        <w:r w:rsidR="00092BC8" w:rsidRPr="006E495A">
          <w:rPr>
            <w:rStyle w:val="Hyperlink"/>
            <w:rFonts w:eastAsia="Times New Roman" w:cs="Segoe UI"/>
          </w:rPr>
          <w:t>Provision</w:t>
        </w:r>
        <w:r w:rsidR="00200216" w:rsidRPr="006E495A">
          <w:rPr>
            <w:rStyle w:val="Hyperlink"/>
            <w:rFonts w:eastAsia="Times New Roman" w:cs="Segoe UI"/>
          </w:rPr>
          <w:t>CustomCSS</w:t>
        </w:r>
      </w:hyperlink>
      <w:r w:rsidR="00200216">
        <w:rPr>
          <w:rFonts w:eastAsia="Times New Roman" w:cs="Segoe UI"/>
        </w:rPr>
        <w:t xml:space="preserve"> sample.</w:t>
      </w:r>
    </w:p>
    <w:p w14:paraId="67E52ADB"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using System;</w:t>
      </w:r>
    </w:p>
    <w:p w14:paraId="5DA9F9D6"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using System.Collections.Generic;</w:t>
      </w:r>
    </w:p>
    <w:p w14:paraId="5CE25E42"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using System.Linq;</w:t>
      </w:r>
    </w:p>
    <w:p w14:paraId="7346E9CF"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using System.Text;</w:t>
      </w:r>
    </w:p>
    <w:p w14:paraId="02849041"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using System.IO;</w:t>
      </w:r>
    </w:p>
    <w:p w14:paraId="329ED060"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using Microsoft.SharePoint.Client;</w:t>
      </w:r>
    </w:p>
    <w:p w14:paraId="11ACC6A6"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using Microsoft.SharePoint.Client.EventReceivers;</w:t>
      </w:r>
    </w:p>
    <w:p w14:paraId="2C4D9BA2"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p>
    <w:p w14:paraId="38585AB6"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namespace AlternateCSSAppAutohostedWeb.Services</w:t>
      </w:r>
    </w:p>
    <w:p w14:paraId="309CCF2F"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w:t>
      </w:r>
    </w:p>
    <w:p w14:paraId="0AC51A77"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 xml:space="preserve">    public class AppEventReceiver : IRemoteEventService</w:t>
      </w:r>
    </w:p>
    <w:p w14:paraId="4694F948"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 xml:space="preserve">    {</w:t>
      </w:r>
    </w:p>
    <w:p w14:paraId="5C2C25E2"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 xml:space="preserve">        public SPRemoteEventResult ProcessEvent(SPRemoteEventProperties properties)</w:t>
      </w:r>
    </w:p>
    <w:p w14:paraId="24B62A11"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 xml:space="preserve">        {</w:t>
      </w:r>
    </w:p>
    <w:p w14:paraId="7B789548"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 xml:space="preserve">            SPRemoteEventResult result = new SPRemoteEventResult();</w:t>
      </w:r>
    </w:p>
    <w:p w14:paraId="5C03D374"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p>
    <w:p w14:paraId="19D4035A"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 xml:space="preserve">            try</w:t>
      </w:r>
    </w:p>
    <w:p w14:paraId="759150FC"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 xml:space="preserve">            {</w:t>
      </w:r>
    </w:p>
    <w:p w14:paraId="62DCC3B6"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 xml:space="preserve">                using (ClientContext clientContext = TokenHelper.CreateAppEventClientContext(properties, false))</w:t>
      </w:r>
    </w:p>
    <w:p w14:paraId="4A4D1A2C"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 xml:space="preserve">                {</w:t>
      </w:r>
    </w:p>
    <w:p w14:paraId="0AF1E9E5"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 xml:space="preserve">                    if (clientContext != null)</w:t>
      </w:r>
    </w:p>
    <w:p w14:paraId="7DA6BCD8"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 xml:space="preserve">                    {</w:t>
      </w:r>
    </w:p>
    <w:p w14:paraId="00A7B5B1"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 xml:space="preserve">                        Web hostWebObj = clientContext.Web;</w:t>
      </w:r>
    </w:p>
    <w:p w14:paraId="3CF1E74C"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p>
    <w:p w14:paraId="27431798"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lastRenderedPageBreak/>
        <w:t xml:space="preserve">                        List assetLibrary = hostWebObj.Lists.GetByTitle("Site Assets");</w:t>
      </w:r>
    </w:p>
    <w:p w14:paraId="53ECDE03"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 xml:space="preserve">                        clientContext.Load(assetLibrary, l =&gt; l.RootFolder);</w:t>
      </w:r>
    </w:p>
    <w:p w14:paraId="410DF0FB"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p>
    <w:p w14:paraId="4EE2A97F" w14:textId="3DF6937B"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 xml:space="preserve">                        // First, upload the CSS files to the Asset library.</w:t>
      </w:r>
    </w:p>
    <w:p w14:paraId="688D3E95"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 xml:space="preserve">                        DirectoryInfo themeDir = new DirectoryInfo(System.Web.Hosting.HostingEnvironment.ApplicationPhysicalPath + "CSS");</w:t>
      </w:r>
    </w:p>
    <w:p w14:paraId="0DA6C4FB"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 xml:space="preserve">                        foreach (var themeFile in themeDir.EnumerateFiles())</w:t>
      </w:r>
    </w:p>
    <w:p w14:paraId="51DF8568"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 xml:space="preserve">                        {</w:t>
      </w:r>
    </w:p>
    <w:p w14:paraId="070DD7C7"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 xml:space="preserve">                            FileCreationInformation newFile = new FileCreationInformation();</w:t>
      </w:r>
    </w:p>
    <w:p w14:paraId="391B9D79"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 xml:space="preserve">                            newFile.Content = System.IO.File.ReadAllBytes(themeFile.FullName);</w:t>
      </w:r>
    </w:p>
    <w:p w14:paraId="7374FCED"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 xml:space="preserve">                            newFile.Url = themeFile.Name;</w:t>
      </w:r>
    </w:p>
    <w:p w14:paraId="6A18055C"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 xml:space="preserve">                            newFile.Overwrite = true;</w:t>
      </w:r>
    </w:p>
    <w:p w14:paraId="36927E9A"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p>
    <w:p w14:paraId="2D0FAE2B"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 xml:space="preserve">                            Microsoft.SharePoint.Client.File uploadAsset = assetLibrary.RootFolder.Files.Add(newFile);</w:t>
      </w:r>
    </w:p>
    <w:p w14:paraId="4D996164"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 xml:space="preserve">                            clientContext.Load(uploadAsset);</w:t>
      </w:r>
    </w:p>
    <w:p w14:paraId="103A14E5"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 xml:space="preserve">                            break;</w:t>
      </w:r>
    </w:p>
    <w:p w14:paraId="1F404752"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 xml:space="preserve">                        }</w:t>
      </w:r>
    </w:p>
    <w:p w14:paraId="7FFCDC1E"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 xml:space="preserve">                        </w:t>
      </w:r>
    </w:p>
    <w:p w14:paraId="2295681B"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 xml:space="preserve">                        string actionName = "SampleCSSLink";</w:t>
      </w:r>
    </w:p>
    <w:p w14:paraId="58C79B5D"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p>
    <w:p w14:paraId="7CA02A87" w14:textId="3784B332"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 xml:space="preserve">                        // Now, apply a reference to the CSS URL via a custom action.</w:t>
      </w:r>
    </w:p>
    <w:p w14:paraId="278C84E4"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 xml:space="preserve">                        </w:t>
      </w:r>
    </w:p>
    <w:p w14:paraId="54D2DE71" w14:textId="3F4C7E42"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 xml:space="preserve">                        // Clean up existing actions that we may have deployed.</w:t>
      </w:r>
    </w:p>
    <w:p w14:paraId="38AC770F"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 xml:space="preserve">                        var existingActions = hostWebObj.UserCustomActions;</w:t>
      </w:r>
    </w:p>
    <w:p w14:paraId="4B604467"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 xml:space="preserve">                        clientContext.Load(existingActions);</w:t>
      </w:r>
    </w:p>
    <w:p w14:paraId="472D07F9"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p>
    <w:p w14:paraId="2597AC28" w14:textId="7E3EB55D"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 xml:space="preserve">                        // Execute uploads and initialize the existing Actions collection.</w:t>
      </w:r>
    </w:p>
    <w:p w14:paraId="46B4460F"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 xml:space="preserve">                        clientContext.ExecuteQuery();</w:t>
      </w:r>
    </w:p>
    <w:p w14:paraId="0CF08AE3"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p>
    <w:p w14:paraId="030CED5A" w14:textId="46C0B9AE"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 xml:space="preserve">                        // Clean up existing actions.</w:t>
      </w:r>
    </w:p>
    <w:p w14:paraId="21FA42BB"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 xml:space="preserve">                        foreach (var existingAction in existingActions)</w:t>
      </w:r>
    </w:p>
    <w:p w14:paraId="18DEB9C9"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 xml:space="preserve">                        {</w:t>
      </w:r>
    </w:p>
    <w:p w14:paraId="338A00D4"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 xml:space="preserve">                            if(existingAction.Name.Equals(actionName, StringComparison.InvariantCultureIgnoreCase))</w:t>
      </w:r>
    </w:p>
    <w:p w14:paraId="504E9051"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 xml:space="preserve">                                existingAction.DeleteObject();</w:t>
      </w:r>
    </w:p>
    <w:p w14:paraId="71036251"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 xml:space="preserve">                        }</w:t>
      </w:r>
    </w:p>
    <w:p w14:paraId="29DFB709"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 xml:space="preserve">                        clientContext.ExecuteQuery();</w:t>
      </w:r>
    </w:p>
    <w:p w14:paraId="067DA69F"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p>
    <w:p w14:paraId="1D6DC6C7" w14:textId="6AA01CA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 xml:space="preserve">                        // Build a custom action to write a link to our new CSS file.</w:t>
      </w:r>
    </w:p>
    <w:p w14:paraId="176F8FCB"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 xml:space="preserve">                        UserCustomAction cssAction = hostWebObj.UserCustomActions.Add();</w:t>
      </w:r>
    </w:p>
    <w:p w14:paraId="2DEC2DDF"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lastRenderedPageBreak/>
        <w:t xml:space="preserve">                        cssAction.Location = "ScriptLink";</w:t>
      </w:r>
    </w:p>
    <w:p w14:paraId="58A896A8"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 xml:space="preserve">                        cssAction.Sequence = 100;</w:t>
      </w:r>
    </w:p>
    <w:p w14:paraId="56A89248"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 xml:space="preserve">                        cssAction.ScriptBlock = @"document.write('&lt;link rel=""stylesheet"" href=""" + assetLibrary.RootFolder.ServerRelativeUrl + @"/cs-style.css"" /&gt;');";</w:t>
      </w:r>
    </w:p>
    <w:p w14:paraId="1C00B989"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 xml:space="preserve">                        cssAction.Name = actionName;</w:t>
      </w:r>
    </w:p>
    <w:p w14:paraId="62DA8D64"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 xml:space="preserve">                        </w:t>
      </w:r>
    </w:p>
    <w:p w14:paraId="756F203F"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 xml:space="preserve">                        // Apply</w:t>
      </w:r>
    </w:p>
    <w:p w14:paraId="433518CF"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 xml:space="preserve">                        cssAction.Update();</w:t>
      </w:r>
    </w:p>
    <w:p w14:paraId="670583DB"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 xml:space="preserve">                        clientContext.ExecuteQuery();</w:t>
      </w:r>
    </w:p>
    <w:p w14:paraId="59A04D69"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 xml:space="preserve">                    }</w:t>
      </w:r>
    </w:p>
    <w:p w14:paraId="75C6A1B6"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 xml:space="preserve">                    result.Status = SPRemoteEventServiceStatus.Continue;</w:t>
      </w:r>
    </w:p>
    <w:p w14:paraId="6036CAE3"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 xml:space="preserve">                    return result;</w:t>
      </w:r>
    </w:p>
    <w:p w14:paraId="31124566"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 xml:space="preserve">                }</w:t>
      </w:r>
    </w:p>
    <w:p w14:paraId="24FD3937"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 xml:space="preserve">            }</w:t>
      </w:r>
    </w:p>
    <w:p w14:paraId="2188C0AF"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 xml:space="preserve">            catch (Exception ex)</w:t>
      </w:r>
    </w:p>
    <w:p w14:paraId="1654BAEA"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 xml:space="preserve">            {</w:t>
      </w:r>
    </w:p>
    <w:p w14:paraId="4B936578"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 xml:space="preserve">                result.Status = SPRemoteEventServiceStatus.CancelWithError;</w:t>
      </w:r>
    </w:p>
    <w:p w14:paraId="70A88ADA"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 xml:space="preserve">                result.ErrorMessage = ex.Message;</w:t>
      </w:r>
    </w:p>
    <w:p w14:paraId="0CE3BA5F"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 xml:space="preserve">                return result;</w:t>
      </w:r>
    </w:p>
    <w:p w14:paraId="177174A7"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 xml:space="preserve">            }</w:t>
      </w:r>
    </w:p>
    <w:p w14:paraId="7694EF99"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 xml:space="preserve">            </w:t>
      </w:r>
    </w:p>
    <w:p w14:paraId="4AB8C4FB"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 xml:space="preserve">        }</w:t>
      </w:r>
    </w:p>
    <w:p w14:paraId="2D69A987"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p>
    <w:p w14:paraId="49995970"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 xml:space="preserve">        public void ProcessOneWayEvent(SPRemoteEventProperties properties)</w:t>
      </w:r>
    </w:p>
    <w:p w14:paraId="1B08FCC6"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 xml:space="preserve">        {</w:t>
      </w:r>
    </w:p>
    <w:p w14:paraId="42D5FEAA" w14:textId="6B9819F3"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 xml:space="preserve">            // This method is not used by app events.</w:t>
      </w:r>
    </w:p>
    <w:p w14:paraId="26978538"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 xml:space="preserve">        }</w:t>
      </w:r>
    </w:p>
    <w:p w14:paraId="1DDE776F" w14:textId="77777777"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 xml:space="preserve">    }</w:t>
      </w:r>
    </w:p>
    <w:p w14:paraId="4B21E641" w14:textId="7A9898BD" w:rsidR="004C5756" w:rsidRPr="00610A17" w:rsidRDefault="004C5756" w:rsidP="004C5756">
      <w:pPr>
        <w:widowControl w:val="0"/>
        <w:spacing w:after="0" w:line="240" w:lineRule="auto"/>
        <w:textAlignment w:val="baseline"/>
        <w:rPr>
          <w:rFonts w:ascii="Courier New" w:eastAsia="Times New Roman" w:hAnsi="Courier New" w:cs="Segoe UI"/>
          <w:sz w:val="20"/>
          <w:szCs w:val="20"/>
        </w:rPr>
      </w:pPr>
      <w:r w:rsidRPr="00610A17">
        <w:rPr>
          <w:rFonts w:ascii="Courier New" w:eastAsia="Times New Roman" w:hAnsi="Courier New" w:cs="Segoe UI"/>
          <w:sz w:val="20"/>
          <w:szCs w:val="20"/>
        </w:rPr>
        <w:t>}</w:t>
      </w:r>
    </w:p>
    <w:p w14:paraId="75FC89D0" w14:textId="0ABD22E8" w:rsidR="001C79A2" w:rsidRDefault="005307DE" w:rsidP="00F97006">
      <w:pPr>
        <w:pStyle w:val="Heading1"/>
      </w:pPr>
      <w:r>
        <w:t xml:space="preserve">  </w:t>
      </w:r>
      <w:r w:rsidR="001C79A2">
        <w:t>Customizing regions of a SharePoint page</w:t>
      </w:r>
    </w:p>
    <w:p w14:paraId="52B6EFF3" w14:textId="3C49EE76" w:rsidR="001C79A2" w:rsidRPr="00A45A72" w:rsidRDefault="001C79A2" w:rsidP="001C79A2">
      <w:r w:rsidRPr="00A45A72">
        <w:t>You can use a combination of remote provisioning and custom CSS to customize the regions of a SharePoint page.</w:t>
      </w:r>
    </w:p>
    <w:p w14:paraId="0948EAC9" w14:textId="09C66028" w:rsidR="00BD0CEA" w:rsidRDefault="00BD0CEA" w:rsidP="00BD0CEA">
      <w:pPr>
        <w:pStyle w:val="Heading3"/>
      </w:pPr>
      <w:r>
        <w:t>M</w:t>
      </w:r>
      <w:r w:rsidR="00372039">
        <w:t xml:space="preserve">apping regions of a page to CSS, JavaScript, and </w:t>
      </w:r>
      <w:r>
        <w:t>CSOM elements</w:t>
      </w:r>
    </w:p>
    <w:p w14:paraId="484B47EB" w14:textId="5AF570E2" w:rsidR="0050134C" w:rsidRDefault="00610A17" w:rsidP="001C79A2">
      <w:r>
        <w:t>Table 8</w:t>
      </w:r>
      <w:r w:rsidR="00925047">
        <w:t xml:space="preserve"> </w:t>
      </w:r>
      <w:r w:rsidR="00363D2F">
        <w:t>map</w:t>
      </w:r>
      <w:r w:rsidR="00925047">
        <w:t>s</w:t>
      </w:r>
      <w:r w:rsidR="00363D2F">
        <w:t xml:space="preserve"> </w:t>
      </w:r>
      <w:r w:rsidR="00925047">
        <w:t>regions of a SharePoint page to</w:t>
      </w:r>
      <w:r w:rsidR="007B7C04">
        <w:t xml:space="preserve"> associated files and functionality to the regions of the page.</w:t>
      </w:r>
    </w:p>
    <w:p w14:paraId="4F202F64" w14:textId="18FA7740" w:rsidR="001C79A2" w:rsidRPr="00C91CBA" w:rsidRDefault="001C79A2" w:rsidP="003C0836">
      <w:pPr>
        <w:keepNext/>
        <w:spacing w:after="0"/>
        <w:rPr>
          <w:b/>
        </w:rPr>
      </w:pPr>
      <w:r w:rsidRPr="00C91CBA">
        <w:rPr>
          <w:b/>
        </w:rPr>
        <w:lastRenderedPageBreak/>
        <w:t xml:space="preserve">Table </w:t>
      </w:r>
      <w:r w:rsidR="00610A17">
        <w:rPr>
          <w:b/>
        </w:rPr>
        <w:t>8</w:t>
      </w:r>
      <w:r w:rsidRPr="00C91CBA">
        <w:rPr>
          <w:b/>
        </w:rPr>
        <w:t>. Regions of a SharePoint page, associated files, and example customizations</w:t>
      </w:r>
    </w:p>
    <w:tbl>
      <w:tblPr>
        <w:tblStyle w:val="TableGrid"/>
        <w:tblW w:w="11945" w:type="dxa"/>
        <w:tblInd w:w="108" w:type="dxa"/>
        <w:tblLook w:val="04A0" w:firstRow="1" w:lastRow="0" w:firstColumn="1" w:lastColumn="0" w:noHBand="0" w:noVBand="1"/>
      </w:tblPr>
      <w:tblGrid>
        <w:gridCol w:w="2137"/>
        <w:gridCol w:w="4048"/>
        <w:gridCol w:w="5760"/>
      </w:tblGrid>
      <w:tr w:rsidR="00925047" w:rsidRPr="00F97006" w14:paraId="24DC1178" w14:textId="77777777" w:rsidTr="00610A17">
        <w:tc>
          <w:tcPr>
            <w:tcW w:w="2137" w:type="dxa"/>
          </w:tcPr>
          <w:p w14:paraId="0D97DE02" w14:textId="77777777" w:rsidR="00925047" w:rsidRPr="00F97006" w:rsidRDefault="00925047" w:rsidP="001C79A2">
            <w:pPr>
              <w:pStyle w:val="ListParagraph"/>
              <w:ind w:left="0"/>
              <w:rPr>
                <w:rFonts w:asciiTheme="minorHAnsi" w:hAnsiTheme="minorHAnsi"/>
                <w:b/>
                <w:szCs w:val="18"/>
              </w:rPr>
            </w:pPr>
            <w:r w:rsidRPr="00F97006">
              <w:rPr>
                <w:rFonts w:asciiTheme="minorHAnsi" w:hAnsiTheme="minorHAnsi"/>
                <w:b/>
                <w:szCs w:val="18"/>
              </w:rPr>
              <w:t>Name</w:t>
            </w:r>
          </w:p>
        </w:tc>
        <w:tc>
          <w:tcPr>
            <w:tcW w:w="4048" w:type="dxa"/>
          </w:tcPr>
          <w:p w14:paraId="162CA0E3" w14:textId="77777777" w:rsidR="00925047" w:rsidRPr="00F97006" w:rsidRDefault="00925047" w:rsidP="001C79A2">
            <w:pPr>
              <w:pStyle w:val="ListParagraph"/>
              <w:ind w:left="0"/>
              <w:rPr>
                <w:rFonts w:asciiTheme="minorHAnsi" w:hAnsiTheme="minorHAnsi"/>
                <w:b/>
                <w:szCs w:val="18"/>
              </w:rPr>
            </w:pPr>
            <w:r w:rsidRPr="00F97006">
              <w:rPr>
                <w:rFonts w:asciiTheme="minorHAnsi" w:hAnsiTheme="minorHAnsi"/>
                <w:b/>
                <w:szCs w:val="18"/>
              </w:rPr>
              <w:t>Associated files and functionality</w:t>
            </w:r>
          </w:p>
        </w:tc>
        <w:tc>
          <w:tcPr>
            <w:tcW w:w="5760" w:type="dxa"/>
          </w:tcPr>
          <w:p w14:paraId="4924D3BF" w14:textId="439E6936" w:rsidR="00925047" w:rsidRPr="00F97006" w:rsidRDefault="00925047" w:rsidP="001C79A2">
            <w:pPr>
              <w:pStyle w:val="ListParagraph"/>
              <w:ind w:left="0"/>
              <w:rPr>
                <w:b/>
                <w:szCs w:val="18"/>
              </w:rPr>
            </w:pPr>
            <w:r w:rsidRPr="00F97006">
              <w:rPr>
                <w:b/>
                <w:szCs w:val="18"/>
              </w:rPr>
              <w:t>Additional information and example customizations</w:t>
            </w:r>
          </w:p>
        </w:tc>
      </w:tr>
      <w:tr w:rsidR="00925047" w:rsidRPr="00F97006" w14:paraId="5EAB6F7B" w14:textId="77777777" w:rsidTr="00610A17">
        <w:tc>
          <w:tcPr>
            <w:tcW w:w="2137" w:type="dxa"/>
          </w:tcPr>
          <w:p w14:paraId="1B8B2FF4" w14:textId="77777777" w:rsidR="00925047" w:rsidRPr="00F97006" w:rsidRDefault="00925047" w:rsidP="001C79A2">
            <w:pPr>
              <w:pStyle w:val="ListParagraph"/>
              <w:ind w:left="0"/>
              <w:rPr>
                <w:rFonts w:asciiTheme="minorHAnsi" w:hAnsiTheme="minorHAnsi"/>
                <w:szCs w:val="18"/>
              </w:rPr>
            </w:pPr>
            <w:r w:rsidRPr="00F97006">
              <w:rPr>
                <w:rFonts w:asciiTheme="minorHAnsi" w:hAnsiTheme="minorHAnsi"/>
                <w:szCs w:val="18"/>
              </w:rPr>
              <w:t>The Ribbon</w:t>
            </w:r>
          </w:p>
        </w:tc>
        <w:tc>
          <w:tcPr>
            <w:tcW w:w="4048" w:type="dxa"/>
          </w:tcPr>
          <w:p w14:paraId="45BB74CA" w14:textId="01C82A57" w:rsidR="00925047" w:rsidRPr="00F97006" w:rsidRDefault="00925047" w:rsidP="001C79A2">
            <w:pPr>
              <w:pStyle w:val="ListParagraph"/>
              <w:ind w:left="0"/>
              <w:rPr>
                <w:rFonts w:asciiTheme="minorHAnsi" w:hAnsiTheme="minorHAnsi"/>
                <w:szCs w:val="18"/>
              </w:rPr>
            </w:pPr>
            <w:r w:rsidRPr="00F97006">
              <w:rPr>
                <w:rFonts w:asciiTheme="minorHAnsi" w:hAnsiTheme="minorHAnsi"/>
                <w:szCs w:val="18"/>
              </w:rPr>
              <w:t>Any default .master page</w:t>
            </w:r>
          </w:p>
          <w:p w14:paraId="0D2E8DD5" w14:textId="77777777" w:rsidR="00925047" w:rsidRPr="00F97006" w:rsidRDefault="00925047" w:rsidP="001C79A2">
            <w:pPr>
              <w:pStyle w:val="ListParagraph"/>
              <w:ind w:left="0"/>
              <w:rPr>
                <w:rFonts w:asciiTheme="minorHAnsi" w:hAnsiTheme="minorHAnsi"/>
                <w:szCs w:val="18"/>
              </w:rPr>
            </w:pPr>
            <w:r w:rsidRPr="00F97006">
              <w:rPr>
                <w:rFonts w:asciiTheme="minorHAnsi" w:hAnsiTheme="minorHAnsi"/>
                <w:szCs w:val="18"/>
              </w:rPr>
              <w:t xml:space="preserve">Can be hidden by </w:t>
            </w:r>
            <w:r w:rsidRPr="00F97006">
              <w:rPr>
                <w:rFonts w:asciiTheme="minorHAnsi" w:hAnsiTheme="minorHAnsi"/>
                <w:b/>
                <w:szCs w:val="18"/>
              </w:rPr>
              <w:t>Focus On Content</w:t>
            </w:r>
          </w:p>
          <w:p w14:paraId="678F6CDF" w14:textId="77777777" w:rsidR="00925047" w:rsidRPr="00F97006" w:rsidRDefault="00925047" w:rsidP="001C79A2">
            <w:pPr>
              <w:pStyle w:val="ListParagraph"/>
              <w:ind w:left="0"/>
              <w:rPr>
                <w:rFonts w:asciiTheme="minorHAnsi" w:hAnsiTheme="minorHAnsi"/>
                <w:szCs w:val="18"/>
              </w:rPr>
            </w:pPr>
          </w:p>
          <w:p w14:paraId="4E03D2FC" w14:textId="666D4C77" w:rsidR="00925047" w:rsidRPr="00F97006" w:rsidRDefault="00925047" w:rsidP="001C79A2">
            <w:pPr>
              <w:pStyle w:val="ListParagraph"/>
              <w:ind w:left="0"/>
              <w:rPr>
                <w:rFonts w:asciiTheme="minorHAnsi" w:hAnsiTheme="minorHAnsi"/>
                <w:szCs w:val="18"/>
              </w:rPr>
            </w:pPr>
            <w:r w:rsidRPr="00F97006">
              <w:rPr>
                <w:rFonts w:asciiTheme="minorHAnsi" w:hAnsiTheme="minorHAnsi"/>
                <w:szCs w:val="18"/>
              </w:rPr>
              <w:t>Corresponding CSS</w:t>
            </w:r>
          </w:p>
          <w:p w14:paraId="6102D7B5" w14:textId="77777777" w:rsidR="00925047" w:rsidRPr="00F97006" w:rsidRDefault="00925047" w:rsidP="00B63D85">
            <w:pPr>
              <w:pStyle w:val="ListParagraph"/>
              <w:numPr>
                <w:ilvl w:val="0"/>
                <w:numId w:val="10"/>
              </w:numPr>
              <w:rPr>
                <w:rFonts w:asciiTheme="minorHAnsi" w:hAnsiTheme="minorHAnsi"/>
                <w:szCs w:val="18"/>
              </w:rPr>
            </w:pPr>
            <w:r w:rsidRPr="00F97006">
              <w:rPr>
                <w:rFonts w:asciiTheme="minorHAnsi" w:hAnsiTheme="minorHAnsi"/>
                <w:szCs w:val="18"/>
              </w:rPr>
              <w:t>Main Body: body #s4-workspace</w:t>
            </w:r>
          </w:p>
          <w:p w14:paraId="407DE866" w14:textId="77777777" w:rsidR="00925047" w:rsidRPr="00F97006" w:rsidRDefault="00925047" w:rsidP="00B63D85">
            <w:pPr>
              <w:pStyle w:val="ListParagraph"/>
              <w:numPr>
                <w:ilvl w:val="0"/>
                <w:numId w:val="10"/>
              </w:numPr>
              <w:rPr>
                <w:rFonts w:asciiTheme="minorHAnsi" w:hAnsiTheme="minorHAnsi"/>
                <w:szCs w:val="18"/>
              </w:rPr>
            </w:pPr>
            <w:r w:rsidRPr="00F97006">
              <w:rPr>
                <w:rFonts w:asciiTheme="minorHAnsi" w:hAnsiTheme="minorHAnsi"/>
                <w:szCs w:val="18"/>
              </w:rPr>
              <w:t xml:space="preserve">Suite Bar – Left: </w:t>
            </w:r>
            <w:r w:rsidRPr="00F97006">
              <w:rPr>
                <w:rFonts w:asciiTheme="minorHAnsi" w:hAnsiTheme="minorHAnsi" w:cs="Courier New"/>
                <w:szCs w:val="18"/>
              </w:rPr>
              <w:t>#suiteBarLeft</w:t>
            </w:r>
          </w:p>
          <w:p w14:paraId="4DE4C3E7" w14:textId="77777777" w:rsidR="00925047" w:rsidRPr="00F97006" w:rsidRDefault="00925047" w:rsidP="00B63D85">
            <w:pPr>
              <w:pStyle w:val="ListParagraph"/>
              <w:numPr>
                <w:ilvl w:val="0"/>
                <w:numId w:val="10"/>
              </w:numPr>
              <w:rPr>
                <w:rFonts w:asciiTheme="minorHAnsi" w:hAnsiTheme="minorHAnsi"/>
                <w:szCs w:val="18"/>
              </w:rPr>
            </w:pPr>
            <w:r w:rsidRPr="00F97006">
              <w:rPr>
                <w:rFonts w:asciiTheme="minorHAnsi" w:hAnsiTheme="minorHAnsi"/>
                <w:szCs w:val="18"/>
              </w:rPr>
              <w:t xml:space="preserve">Ribbon Container: </w:t>
            </w:r>
            <w:r w:rsidRPr="00F97006">
              <w:rPr>
                <w:rFonts w:asciiTheme="minorHAnsi" w:hAnsiTheme="minorHAnsi" w:cs="Courier New"/>
                <w:szCs w:val="18"/>
              </w:rPr>
              <w:t>#globalNavBox</w:t>
            </w:r>
          </w:p>
          <w:p w14:paraId="437C385B" w14:textId="517A9ABF" w:rsidR="00925047" w:rsidRPr="00F97006" w:rsidRDefault="00925047" w:rsidP="00B63D85">
            <w:pPr>
              <w:pStyle w:val="ListParagraph"/>
              <w:numPr>
                <w:ilvl w:val="0"/>
                <w:numId w:val="10"/>
              </w:numPr>
              <w:rPr>
                <w:rFonts w:asciiTheme="minorHAnsi" w:hAnsiTheme="minorHAnsi"/>
                <w:szCs w:val="18"/>
              </w:rPr>
            </w:pPr>
            <w:r w:rsidRPr="00F97006">
              <w:rPr>
                <w:rFonts w:asciiTheme="minorHAnsi" w:hAnsiTheme="minorHAnsi"/>
                <w:szCs w:val="18"/>
              </w:rPr>
              <w:t xml:space="preserve">Suite Bar – Right: </w:t>
            </w:r>
            <w:r w:rsidRPr="00F97006">
              <w:rPr>
                <w:rFonts w:asciiTheme="minorHAnsi" w:hAnsiTheme="minorHAnsi" w:cs="Courier New"/>
                <w:szCs w:val="18"/>
              </w:rPr>
              <w:t>#suiteBarRight</w:t>
            </w:r>
          </w:p>
        </w:tc>
        <w:tc>
          <w:tcPr>
            <w:tcW w:w="5760" w:type="dxa"/>
          </w:tcPr>
          <w:p w14:paraId="0F8AE622" w14:textId="16DDA073" w:rsidR="00925047" w:rsidRPr="00F97006" w:rsidRDefault="00925047" w:rsidP="001C79A2">
            <w:pPr>
              <w:pStyle w:val="ListParagraph"/>
              <w:ind w:left="0"/>
              <w:rPr>
                <w:szCs w:val="18"/>
              </w:rPr>
            </w:pPr>
          </w:p>
        </w:tc>
      </w:tr>
      <w:tr w:rsidR="00925047" w:rsidRPr="00F97006" w14:paraId="26AADD50" w14:textId="77777777" w:rsidTr="00610A17">
        <w:tc>
          <w:tcPr>
            <w:tcW w:w="2137" w:type="dxa"/>
          </w:tcPr>
          <w:p w14:paraId="525922BA" w14:textId="77777777" w:rsidR="00925047" w:rsidRPr="00F97006" w:rsidRDefault="00925047" w:rsidP="001C79A2">
            <w:pPr>
              <w:pStyle w:val="ListParagraph"/>
              <w:ind w:left="0"/>
              <w:rPr>
                <w:rFonts w:asciiTheme="minorHAnsi" w:hAnsiTheme="minorHAnsi"/>
                <w:szCs w:val="18"/>
              </w:rPr>
            </w:pPr>
            <w:r w:rsidRPr="00F97006">
              <w:rPr>
                <w:rFonts w:asciiTheme="minorHAnsi" w:hAnsiTheme="minorHAnsi"/>
                <w:szCs w:val="18"/>
              </w:rPr>
              <w:t>Suite Navigation</w:t>
            </w:r>
          </w:p>
        </w:tc>
        <w:tc>
          <w:tcPr>
            <w:tcW w:w="4048" w:type="dxa"/>
          </w:tcPr>
          <w:p w14:paraId="4096277E" w14:textId="2D110AEB" w:rsidR="00925047" w:rsidRPr="00F97006" w:rsidRDefault="00925047" w:rsidP="001C79A2">
            <w:pPr>
              <w:pStyle w:val="ListParagraph"/>
              <w:ind w:left="0"/>
              <w:rPr>
                <w:rFonts w:asciiTheme="minorHAnsi" w:hAnsiTheme="minorHAnsi"/>
                <w:szCs w:val="18"/>
              </w:rPr>
            </w:pPr>
            <w:r w:rsidRPr="00F97006">
              <w:rPr>
                <w:rFonts w:asciiTheme="minorHAnsi" w:hAnsiTheme="minorHAnsi"/>
                <w:szCs w:val="18"/>
              </w:rPr>
              <w:t xml:space="preserve">Any default </w:t>
            </w:r>
            <w:r w:rsidRPr="00F97006">
              <w:rPr>
                <w:rFonts w:asciiTheme="minorHAnsi" w:hAnsiTheme="minorHAnsi" w:cs="Courier New"/>
                <w:szCs w:val="18"/>
              </w:rPr>
              <w:t>.master</w:t>
            </w:r>
            <w:r w:rsidRPr="00F97006">
              <w:rPr>
                <w:rFonts w:asciiTheme="minorHAnsi" w:hAnsiTheme="minorHAnsi"/>
                <w:szCs w:val="18"/>
              </w:rPr>
              <w:t xml:space="preserve"> page</w:t>
            </w:r>
          </w:p>
          <w:p w14:paraId="5B75D228" w14:textId="77777777" w:rsidR="00925047" w:rsidRPr="00F97006" w:rsidRDefault="00925047" w:rsidP="001C79A2">
            <w:pPr>
              <w:pStyle w:val="ListParagraph"/>
              <w:ind w:left="0"/>
              <w:rPr>
                <w:rFonts w:asciiTheme="minorHAnsi" w:hAnsiTheme="minorHAnsi"/>
                <w:szCs w:val="18"/>
              </w:rPr>
            </w:pPr>
          </w:p>
          <w:p w14:paraId="520C2A03" w14:textId="77777777" w:rsidR="00925047" w:rsidRPr="00F97006" w:rsidRDefault="00925047" w:rsidP="001C79A2">
            <w:pPr>
              <w:pStyle w:val="ListParagraph"/>
              <w:ind w:left="0"/>
              <w:rPr>
                <w:rFonts w:asciiTheme="minorHAnsi" w:hAnsiTheme="minorHAnsi"/>
                <w:szCs w:val="18"/>
              </w:rPr>
            </w:pPr>
            <w:r w:rsidRPr="00F97006">
              <w:rPr>
                <w:rFonts w:asciiTheme="minorHAnsi" w:hAnsiTheme="minorHAnsi"/>
                <w:szCs w:val="18"/>
              </w:rPr>
              <w:t xml:space="preserve">Can be hidden by </w:t>
            </w:r>
            <w:r w:rsidRPr="00F97006">
              <w:rPr>
                <w:rFonts w:asciiTheme="minorHAnsi" w:hAnsiTheme="minorHAnsi"/>
                <w:b/>
                <w:szCs w:val="18"/>
              </w:rPr>
              <w:t>Focus On Content</w:t>
            </w:r>
            <w:r w:rsidRPr="00F97006">
              <w:rPr>
                <w:rFonts w:asciiTheme="minorHAnsi" w:hAnsiTheme="minorHAnsi"/>
                <w:szCs w:val="18"/>
              </w:rPr>
              <w:t>.</w:t>
            </w:r>
          </w:p>
        </w:tc>
        <w:tc>
          <w:tcPr>
            <w:tcW w:w="5760" w:type="dxa"/>
          </w:tcPr>
          <w:p w14:paraId="37B49AFE" w14:textId="4F6120DC" w:rsidR="00925047" w:rsidRPr="00F97006" w:rsidRDefault="00925047" w:rsidP="00DB5BA2">
            <w:pPr>
              <w:pStyle w:val="ListParagraph"/>
              <w:ind w:left="0"/>
              <w:rPr>
                <w:szCs w:val="18"/>
              </w:rPr>
            </w:pPr>
          </w:p>
        </w:tc>
      </w:tr>
      <w:tr w:rsidR="00925047" w:rsidRPr="00F97006" w14:paraId="1F24D9B6" w14:textId="77777777" w:rsidTr="00610A17">
        <w:tc>
          <w:tcPr>
            <w:tcW w:w="2137" w:type="dxa"/>
          </w:tcPr>
          <w:p w14:paraId="058666E6" w14:textId="77777777" w:rsidR="00925047" w:rsidRPr="00F97006" w:rsidRDefault="00925047" w:rsidP="001C79A2">
            <w:pPr>
              <w:pStyle w:val="ListParagraph"/>
              <w:ind w:left="0"/>
              <w:rPr>
                <w:rFonts w:asciiTheme="minorHAnsi" w:hAnsiTheme="minorHAnsi"/>
                <w:szCs w:val="18"/>
              </w:rPr>
            </w:pPr>
            <w:r w:rsidRPr="00F97006">
              <w:rPr>
                <w:rFonts w:asciiTheme="minorHAnsi" w:hAnsiTheme="minorHAnsi"/>
                <w:szCs w:val="18"/>
              </w:rPr>
              <w:t>Suite Links</w:t>
            </w:r>
          </w:p>
        </w:tc>
        <w:tc>
          <w:tcPr>
            <w:tcW w:w="4048" w:type="dxa"/>
          </w:tcPr>
          <w:p w14:paraId="6DB7198C" w14:textId="77777777" w:rsidR="00925047" w:rsidRPr="00F97006" w:rsidRDefault="00925047" w:rsidP="001C79A2">
            <w:pPr>
              <w:pStyle w:val="ListParagraph"/>
              <w:ind w:left="0"/>
              <w:rPr>
                <w:rFonts w:asciiTheme="minorHAnsi" w:hAnsiTheme="minorHAnsi"/>
                <w:szCs w:val="18"/>
              </w:rPr>
            </w:pPr>
            <w:r w:rsidRPr="00F97006">
              <w:rPr>
                <w:rFonts w:asciiTheme="minorHAnsi" w:hAnsiTheme="minorHAnsi"/>
                <w:szCs w:val="18"/>
              </w:rPr>
              <w:t xml:space="preserve">Can be hidden by </w:t>
            </w:r>
            <w:r w:rsidRPr="00F97006">
              <w:rPr>
                <w:rFonts w:asciiTheme="minorHAnsi" w:hAnsiTheme="minorHAnsi"/>
                <w:b/>
                <w:szCs w:val="18"/>
              </w:rPr>
              <w:t>Focus On Content</w:t>
            </w:r>
            <w:r w:rsidRPr="00F97006">
              <w:rPr>
                <w:rFonts w:asciiTheme="minorHAnsi" w:hAnsiTheme="minorHAnsi"/>
                <w:szCs w:val="18"/>
              </w:rPr>
              <w:t>.</w:t>
            </w:r>
          </w:p>
        </w:tc>
        <w:tc>
          <w:tcPr>
            <w:tcW w:w="5760" w:type="dxa"/>
          </w:tcPr>
          <w:p w14:paraId="7EC9CF5B" w14:textId="5C3683E4" w:rsidR="00925047" w:rsidRPr="00F97006" w:rsidRDefault="00925047" w:rsidP="003C0836">
            <w:pPr>
              <w:pStyle w:val="ListParagraph"/>
              <w:ind w:left="0"/>
              <w:rPr>
                <w:szCs w:val="18"/>
              </w:rPr>
            </w:pPr>
          </w:p>
        </w:tc>
      </w:tr>
      <w:tr w:rsidR="00925047" w:rsidRPr="00F97006" w14:paraId="2DBB7890" w14:textId="77777777" w:rsidTr="00610A17">
        <w:trPr>
          <w:trHeight w:val="422"/>
        </w:trPr>
        <w:tc>
          <w:tcPr>
            <w:tcW w:w="2137" w:type="dxa"/>
          </w:tcPr>
          <w:p w14:paraId="77972551" w14:textId="77777777" w:rsidR="00925047" w:rsidRPr="00F97006" w:rsidRDefault="00925047" w:rsidP="001C79A2">
            <w:pPr>
              <w:pStyle w:val="ListParagraph"/>
              <w:ind w:left="0"/>
              <w:rPr>
                <w:rFonts w:asciiTheme="minorHAnsi" w:hAnsiTheme="minorHAnsi"/>
                <w:szCs w:val="18"/>
              </w:rPr>
            </w:pPr>
            <w:r w:rsidRPr="00F97006">
              <w:rPr>
                <w:rFonts w:asciiTheme="minorHAnsi" w:hAnsiTheme="minorHAnsi"/>
                <w:szCs w:val="18"/>
              </w:rPr>
              <w:t>Welcome Menu</w:t>
            </w:r>
          </w:p>
        </w:tc>
        <w:tc>
          <w:tcPr>
            <w:tcW w:w="4048" w:type="dxa"/>
          </w:tcPr>
          <w:p w14:paraId="7C7F9620" w14:textId="77777777" w:rsidR="00925047" w:rsidRPr="00F97006" w:rsidRDefault="00925047" w:rsidP="001C79A2">
            <w:pPr>
              <w:pStyle w:val="ListParagraph"/>
              <w:ind w:left="0"/>
              <w:rPr>
                <w:rFonts w:asciiTheme="minorHAnsi" w:hAnsiTheme="minorHAnsi" w:cs="Courier New"/>
                <w:szCs w:val="18"/>
              </w:rPr>
            </w:pPr>
            <w:r w:rsidRPr="00F97006">
              <w:rPr>
                <w:rFonts w:asciiTheme="minorHAnsi" w:hAnsiTheme="minorHAnsi" w:cs="Courier New"/>
                <w:szCs w:val="18"/>
              </w:rPr>
              <w:t>.master</w:t>
            </w:r>
          </w:p>
          <w:p w14:paraId="45AF33A6" w14:textId="77777777" w:rsidR="00925047" w:rsidRPr="00F97006" w:rsidRDefault="00925047" w:rsidP="001C79A2">
            <w:pPr>
              <w:pStyle w:val="ListParagraph"/>
              <w:ind w:left="0"/>
              <w:rPr>
                <w:rFonts w:asciiTheme="minorHAnsi" w:hAnsiTheme="minorHAnsi"/>
                <w:szCs w:val="18"/>
              </w:rPr>
            </w:pPr>
            <w:r w:rsidRPr="00F97006">
              <w:rPr>
                <w:rFonts w:asciiTheme="minorHAnsi" w:hAnsiTheme="minorHAnsi"/>
                <w:szCs w:val="18"/>
              </w:rPr>
              <w:t xml:space="preserve">Can be hidden by </w:t>
            </w:r>
            <w:r w:rsidRPr="00F97006">
              <w:rPr>
                <w:rFonts w:asciiTheme="minorHAnsi" w:hAnsiTheme="minorHAnsi"/>
                <w:b/>
                <w:szCs w:val="18"/>
              </w:rPr>
              <w:t>Focus On Content</w:t>
            </w:r>
            <w:r w:rsidRPr="00F97006">
              <w:rPr>
                <w:rFonts w:asciiTheme="minorHAnsi" w:hAnsiTheme="minorHAnsi"/>
                <w:szCs w:val="18"/>
              </w:rPr>
              <w:t>.</w:t>
            </w:r>
          </w:p>
        </w:tc>
        <w:tc>
          <w:tcPr>
            <w:tcW w:w="5760" w:type="dxa"/>
          </w:tcPr>
          <w:p w14:paraId="6D5D420A" w14:textId="326EB837" w:rsidR="00925047" w:rsidRPr="00F97006" w:rsidRDefault="00925047" w:rsidP="001C79A2">
            <w:pPr>
              <w:pStyle w:val="ListParagraph"/>
              <w:ind w:left="0"/>
              <w:rPr>
                <w:szCs w:val="18"/>
              </w:rPr>
            </w:pPr>
          </w:p>
        </w:tc>
      </w:tr>
      <w:tr w:rsidR="00925047" w:rsidRPr="00F97006" w14:paraId="45502573" w14:textId="77777777" w:rsidTr="00610A17">
        <w:tc>
          <w:tcPr>
            <w:tcW w:w="2137" w:type="dxa"/>
          </w:tcPr>
          <w:p w14:paraId="68FCEB7F" w14:textId="77777777" w:rsidR="00925047" w:rsidRPr="00F97006" w:rsidRDefault="00925047" w:rsidP="001C79A2">
            <w:pPr>
              <w:pStyle w:val="ListParagraph"/>
              <w:ind w:left="0"/>
              <w:rPr>
                <w:rFonts w:asciiTheme="minorHAnsi" w:hAnsiTheme="minorHAnsi"/>
                <w:szCs w:val="18"/>
              </w:rPr>
            </w:pPr>
            <w:r w:rsidRPr="00F97006">
              <w:rPr>
                <w:rFonts w:asciiTheme="minorHAnsi" w:hAnsiTheme="minorHAnsi"/>
                <w:szCs w:val="18"/>
              </w:rPr>
              <w:t>Settings Menu or Gear</w:t>
            </w:r>
          </w:p>
        </w:tc>
        <w:tc>
          <w:tcPr>
            <w:tcW w:w="4048" w:type="dxa"/>
          </w:tcPr>
          <w:p w14:paraId="49E34D1D" w14:textId="77777777" w:rsidR="00925047" w:rsidRPr="00F97006" w:rsidRDefault="00925047" w:rsidP="001C79A2">
            <w:pPr>
              <w:pStyle w:val="ListParagraph"/>
              <w:ind w:left="0"/>
              <w:rPr>
                <w:rFonts w:asciiTheme="minorHAnsi" w:hAnsiTheme="minorHAnsi" w:cs="Courier New"/>
                <w:szCs w:val="18"/>
              </w:rPr>
            </w:pPr>
            <w:r w:rsidRPr="00F97006">
              <w:rPr>
                <w:rFonts w:asciiTheme="minorHAnsi" w:hAnsiTheme="minorHAnsi" w:cs="Courier New"/>
                <w:szCs w:val="18"/>
              </w:rPr>
              <w:t>.master</w:t>
            </w:r>
          </w:p>
        </w:tc>
        <w:tc>
          <w:tcPr>
            <w:tcW w:w="5760" w:type="dxa"/>
          </w:tcPr>
          <w:p w14:paraId="3012338B" w14:textId="03EC39A6" w:rsidR="00925047" w:rsidRPr="00F97006" w:rsidRDefault="00E73C41" w:rsidP="001C79A2">
            <w:pPr>
              <w:pStyle w:val="ListParagraph"/>
              <w:ind w:left="0"/>
              <w:rPr>
                <w:szCs w:val="18"/>
              </w:rPr>
            </w:pPr>
            <w:hyperlink r:id="rId73" w:history="1">
              <w:r w:rsidR="00925047" w:rsidRPr="00F97006">
                <w:rPr>
                  <w:rStyle w:val="Hyperlink"/>
                  <w:szCs w:val="18"/>
                </w:rPr>
                <w:t>Customize the site settings link using the CustomAction API in CSOM (Vesa Juvonen)</w:t>
              </w:r>
            </w:hyperlink>
          </w:p>
        </w:tc>
      </w:tr>
      <w:tr w:rsidR="00925047" w:rsidRPr="00F97006" w14:paraId="118D1576" w14:textId="77777777" w:rsidTr="00610A17">
        <w:tc>
          <w:tcPr>
            <w:tcW w:w="2137" w:type="dxa"/>
          </w:tcPr>
          <w:p w14:paraId="20093A94" w14:textId="77777777" w:rsidR="00925047" w:rsidRPr="00F97006" w:rsidRDefault="00925047" w:rsidP="001C79A2">
            <w:pPr>
              <w:pStyle w:val="ListParagraph"/>
              <w:ind w:left="0"/>
              <w:rPr>
                <w:rFonts w:asciiTheme="minorHAnsi" w:hAnsiTheme="minorHAnsi"/>
                <w:szCs w:val="18"/>
              </w:rPr>
            </w:pPr>
            <w:r w:rsidRPr="00F97006">
              <w:rPr>
                <w:rFonts w:asciiTheme="minorHAnsi" w:hAnsiTheme="minorHAnsi"/>
                <w:szCs w:val="18"/>
              </w:rPr>
              <w:t>Help</w:t>
            </w:r>
          </w:p>
        </w:tc>
        <w:tc>
          <w:tcPr>
            <w:tcW w:w="4048" w:type="dxa"/>
          </w:tcPr>
          <w:p w14:paraId="1D190B4C" w14:textId="77777777" w:rsidR="00925047" w:rsidRPr="00F97006" w:rsidRDefault="00925047" w:rsidP="001C79A2">
            <w:pPr>
              <w:pStyle w:val="ListParagraph"/>
              <w:ind w:left="0"/>
              <w:rPr>
                <w:rFonts w:asciiTheme="minorHAnsi" w:hAnsiTheme="minorHAnsi" w:cs="Courier New"/>
                <w:szCs w:val="18"/>
              </w:rPr>
            </w:pPr>
            <w:r w:rsidRPr="00F97006">
              <w:rPr>
                <w:rFonts w:asciiTheme="minorHAnsi" w:hAnsiTheme="minorHAnsi" w:cs="Courier New"/>
                <w:szCs w:val="18"/>
              </w:rPr>
              <w:t>.master</w:t>
            </w:r>
          </w:p>
        </w:tc>
        <w:tc>
          <w:tcPr>
            <w:tcW w:w="5760" w:type="dxa"/>
          </w:tcPr>
          <w:p w14:paraId="64D319AE" w14:textId="59F0D346" w:rsidR="00925047" w:rsidRPr="00F97006" w:rsidRDefault="00925047" w:rsidP="001C79A2">
            <w:pPr>
              <w:pStyle w:val="ListParagraph"/>
              <w:ind w:left="0"/>
              <w:rPr>
                <w:color w:val="4F81BD" w:themeColor="accent1"/>
                <w:szCs w:val="18"/>
                <w:u w:val="single"/>
              </w:rPr>
            </w:pPr>
          </w:p>
        </w:tc>
      </w:tr>
      <w:tr w:rsidR="00925047" w:rsidRPr="00F97006" w14:paraId="678E24A4" w14:textId="77777777" w:rsidTr="00610A17">
        <w:tc>
          <w:tcPr>
            <w:tcW w:w="2137" w:type="dxa"/>
          </w:tcPr>
          <w:p w14:paraId="11FEE3C4" w14:textId="77777777" w:rsidR="00925047" w:rsidRPr="00F97006" w:rsidRDefault="00925047" w:rsidP="001C79A2">
            <w:pPr>
              <w:pStyle w:val="ListParagraph"/>
              <w:ind w:left="0"/>
              <w:rPr>
                <w:rFonts w:asciiTheme="minorHAnsi" w:hAnsiTheme="minorHAnsi"/>
                <w:szCs w:val="18"/>
              </w:rPr>
            </w:pPr>
            <w:r w:rsidRPr="00F97006">
              <w:rPr>
                <w:rFonts w:asciiTheme="minorHAnsi" w:hAnsiTheme="minorHAnsi"/>
                <w:szCs w:val="18"/>
              </w:rPr>
              <w:t>Ribbon Contextual Tabs</w:t>
            </w:r>
          </w:p>
        </w:tc>
        <w:tc>
          <w:tcPr>
            <w:tcW w:w="4048" w:type="dxa"/>
          </w:tcPr>
          <w:p w14:paraId="7A74925E" w14:textId="3B9C1BD1" w:rsidR="00925047" w:rsidRPr="00F97006" w:rsidRDefault="00925047" w:rsidP="001C79A2">
            <w:pPr>
              <w:pStyle w:val="ListParagraph"/>
              <w:ind w:left="0"/>
              <w:rPr>
                <w:rFonts w:asciiTheme="minorHAnsi" w:hAnsiTheme="minorHAnsi"/>
                <w:szCs w:val="18"/>
              </w:rPr>
            </w:pPr>
            <w:r w:rsidRPr="00F97006">
              <w:rPr>
                <w:rFonts w:asciiTheme="minorHAnsi" w:hAnsiTheme="minorHAnsi"/>
                <w:szCs w:val="18"/>
              </w:rPr>
              <w:t>Any default .master page</w:t>
            </w:r>
          </w:p>
        </w:tc>
        <w:tc>
          <w:tcPr>
            <w:tcW w:w="5760" w:type="dxa"/>
          </w:tcPr>
          <w:p w14:paraId="65201AE1" w14:textId="77777777" w:rsidR="00925047" w:rsidRPr="00F97006" w:rsidRDefault="00E73C41" w:rsidP="001C79A2">
            <w:pPr>
              <w:pStyle w:val="ListParagraph"/>
              <w:ind w:left="0"/>
              <w:rPr>
                <w:rStyle w:val="Hyperlink"/>
                <w:szCs w:val="18"/>
              </w:rPr>
            </w:pPr>
            <w:hyperlink r:id="rId74" w:history="1">
              <w:r w:rsidR="00925047" w:rsidRPr="00F97006">
                <w:rPr>
                  <w:rStyle w:val="Hyperlink"/>
                  <w:szCs w:val="18"/>
                </w:rPr>
                <w:t>Using custom code from SharePoint 2010 can cause duplicate contextual tabs to appear in SharePoint 2013</w:t>
              </w:r>
            </w:hyperlink>
            <w:r w:rsidR="00925047" w:rsidRPr="00F97006">
              <w:rPr>
                <w:rStyle w:val="Hyperlink"/>
                <w:szCs w:val="18"/>
              </w:rPr>
              <w:t xml:space="preserve"> (Microsoft forums)</w:t>
            </w:r>
          </w:p>
          <w:p w14:paraId="5E965322" w14:textId="77777777" w:rsidR="00925047" w:rsidRPr="00F97006" w:rsidRDefault="00925047" w:rsidP="001C79A2">
            <w:pPr>
              <w:pStyle w:val="ListParagraph"/>
              <w:ind w:left="0"/>
              <w:rPr>
                <w:szCs w:val="18"/>
              </w:rPr>
            </w:pPr>
          </w:p>
          <w:p w14:paraId="1BB417F6" w14:textId="77777777" w:rsidR="00925047" w:rsidRPr="00F97006" w:rsidRDefault="00E73C41" w:rsidP="001C79A2">
            <w:pPr>
              <w:pStyle w:val="ListParagraph"/>
              <w:ind w:left="0"/>
              <w:rPr>
                <w:rStyle w:val="Hyperlink"/>
                <w:szCs w:val="18"/>
              </w:rPr>
            </w:pPr>
            <w:hyperlink r:id="rId75" w:history="1">
              <w:r w:rsidR="00925047" w:rsidRPr="00F97006">
                <w:rPr>
                  <w:rStyle w:val="Hyperlink"/>
                  <w:szCs w:val="18"/>
                </w:rPr>
                <w:t>Hide a contextual ribbon tab</w:t>
              </w:r>
            </w:hyperlink>
            <w:r w:rsidR="00925047" w:rsidRPr="00F97006">
              <w:rPr>
                <w:rStyle w:val="Hyperlink"/>
                <w:szCs w:val="18"/>
              </w:rPr>
              <w:t xml:space="preserve"> (Microsoft forums)</w:t>
            </w:r>
          </w:p>
          <w:p w14:paraId="48002F98" w14:textId="77777777" w:rsidR="00925047" w:rsidRPr="00F97006" w:rsidRDefault="00925047" w:rsidP="001C79A2">
            <w:pPr>
              <w:pStyle w:val="ListParagraph"/>
              <w:ind w:left="0"/>
              <w:rPr>
                <w:color w:val="4F81BD" w:themeColor="accent1"/>
                <w:szCs w:val="18"/>
                <w:u w:val="single"/>
              </w:rPr>
            </w:pPr>
          </w:p>
          <w:p w14:paraId="370C2257" w14:textId="77777777" w:rsidR="00925047" w:rsidRPr="00F97006" w:rsidRDefault="00E73C41" w:rsidP="001C79A2">
            <w:pPr>
              <w:pStyle w:val="ListParagraph"/>
              <w:ind w:left="0"/>
              <w:rPr>
                <w:color w:val="4F81BD" w:themeColor="accent1"/>
                <w:szCs w:val="18"/>
                <w:u w:val="single"/>
              </w:rPr>
            </w:pPr>
            <w:hyperlink r:id="rId76" w:history="1">
              <w:r w:rsidR="00925047" w:rsidRPr="00F97006">
                <w:rPr>
                  <w:rStyle w:val="Hyperlink"/>
                  <w:szCs w:val="18"/>
                </w:rPr>
                <w:t>Show/hide on click event of subgrid</w:t>
              </w:r>
            </w:hyperlink>
            <w:r w:rsidR="00925047" w:rsidRPr="00F97006">
              <w:rPr>
                <w:rStyle w:val="Hyperlink"/>
                <w:szCs w:val="18"/>
              </w:rPr>
              <w:t xml:space="preserve"> (Microsoft forums)</w:t>
            </w:r>
          </w:p>
        </w:tc>
      </w:tr>
      <w:tr w:rsidR="00925047" w:rsidRPr="00F97006" w14:paraId="2B4FB015" w14:textId="77777777" w:rsidTr="00610A17">
        <w:tc>
          <w:tcPr>
            <w:tcW w:w="2137" w:type="dxa"/>
          </w:tcPr>
          <w:p w14:paraId="24E30B93" w14:textId="77777777" w:rsidR="00925047" w:rsidRPr="00F97006" w:rsidRDefault="00925047" w:rsidP="001C79A2">
            <w:pPr>
              <w:pStyle w:val="ListParagraph"/>
              <w:ind w:left="0"/>
              <w:rPr>
                <w:rFonts w:asciiTheme="minorHAnsi" w:hAnsiTheme="minorHAnsi"/>
                <w:szCs w:val="18"/>
              </w:rPr>
            </w:pPr>
            <w:r w:rsidRPr="00F97006">
              <w:rPr>
                <w:rFonts w:asciiTheme="minorHAnsi" w:hAnsiTheme="minorHAnsi"/>
                <w:szCs w:val="18"/>
              </w:rPr>
              <w:t>Quick Access Toolbar</w:t>
            </w:r>
          </w:p>
        </w:tc>
        <w:tc>
          <w:tcPr>
            <w:tcW w:w="4048" w:type="dxa"/>
          </w:tcPr>
          <w:p w14:paraId="353FCBB6" w14:textId="77777777" w:rsidR="00925047" w:rsidRPr="00F97006" w:rsidRDefault="00925047" w:rsidP="001C79A2">
            <w:pPr>
              <w:pStyle w:val="ListParagraph"/>
              <w:ind w:left="0"/>
              <w:rPr>
                <w:rFonts w:asciiTheme="minorHAnsi" w:hAnsiTheme="minorHAnsi" w:cs="Courier New"/>
                <w:szCs w:val="18"/>
              </w:rPr>
            </w:pPr>
            <w:r w:rsidRPr="00F97006">
              <w:rPr>
                <w:rFonts w:asciiTheme="minorHAnsi" w:hAnsiTheme="minorHAnsi" w:cs="Courier New"/>
                <w:szCs w:val="18"/>
              </w:rPr>
              <w:t>.master</w:t>
            </w:r>
          </w:p>
          <w:p w14:paraId="6B76DFA1" w14:textId="77777777" w:rsidR="00925047" w:rsidRPr="00F97006" w:rsidRDefault="00925047" w:rsidP="001C79A2">
            <w:pPr>
              <w:pStyle w:val="ListParagraph"/>
              <w:ind w:left="0"/>
              <w:rPr>
                <w:rFonts w:asciiTheme="minorHAnsi" w:hAnsiTheme="minorHAnsi"/>
                <w:szCs w:val="18"/>
              </w:rPr>
            </w:pPr>
            <w:r w:rsidRPr="00F97006">
              <w:rPr>
                <w:rFonts w:asciiTheme="minorHAnsi" w:hAnsiTheme="minorHAnsi"/>
                <w:szCs w:val="18"/>
              </w:rPr>
              <w:t xml:space="preserve">Can be hidden by </w:t>
            </w:r>
            <w:r w:rsidRPr="00F97006">
              <w:rPr>
                <w:rFonts w:asciiTheme="minorHAnsi" w:hAnsiTheme="minorHAnsi"/>
                <w:b/>
                <w:szCs w:val="18"/>
              </w:rPr>
              <w:t>Focus On Content</w:t>
            </w:r>
            <w:r w:rsidRPr="00F97006">
              <w:rPr>
                <w:rFonts w:asciiTheme="minorHAnsi" w:hAnsiTheme="minorHAnsi"/>
                <w:szCs w:val="18"/>
              </w:rPr>
              <w:t>.</w:t>
            </w:r>
          </w:p>
        </w:tc>
        <w:tc>
          <w:tcPr>
            <w:tcW w:w="5760" w:type="dxa"/>
          </w:tcPr>
          <w:p w14:paraId="7B093553" w14:textId="06E60803" w:rsidR="00925047" w:rsidRPr="00F97006" w:rsidRDefault="00925047" w:rsidP="001C79A2">
            <w:pPr>
              <w:pStyle w:val="ListParagraph"/>
              <w:ind w:left="0"/>
              <w:rPr>
                <w:szCs w:val="18"/>
              </w:rPr>
            </w:pPr>
          </w:p>
        </w:tc>
      </w:tr>
      <w:tr w:rsidR="00925047" w:rsidRPr="00F97006" w14:paraId="21AE7736" w14:textId="77777777" w:rsidTr="00610A17">
        <w:tc>
          <w:tcPr>
            <w:tcW w:w="2137" w:type="dxa"/>
          </w:tcPr>
          <w:p w14:paraId="7494B3EC" w14:textId="77777777" w:rsidR="00925047" w:rsidRPr="00F97006" w:rsidRDefault="00925047" w:rsidP="001C79A2">
            <w:pPr>
              <w:pStyle w:val="ListParagraph"/>
              <w:ind w:left="0"/>
              <w:rPr>
                <w:rFonts w:asciiTheme="minorHAnsi" w:hAnsiTheme="minorHAnsi"/>
                <w:szCs w:val="18"/>
              </w:rPr>
            </w:pPr>
            <w:r w:rsidRPr="00F97006">
              <w:rPr>
                <w:rFonts w:asciiTheme="minorHAnsi" w:hAnsiTheme="minorHAnsi"/>
                <w:szCs w:val="18"/>
              </w:rPr>
              <w:t>Site Logo</w:t>
            </w:r>
          </w:p>
        </w:tc>
        <w:tc>
          <w:tcPr>
            <w:tcW w:w="4048" w:type="dxa"/>
          </w:tcPr>
          <w:p w14:paraId="4D40B7F8" w14:textId="77777777" w:rsidR="00925047" w:rsidRPr="00F97006" w:rsidRDefault="00925047" w:rsidP="001C79A2">
            <w:pPr>
              <w:pStyle w:val="ListParagraph"/>
              <w:ind w:left="0"/>
              <w:rPr>
                <w:rFonts w:asciiTheme="minorHAnsi" w:hAnsiTheme="minorHAnsi" w:cs="Courier New"/>
                <w:szCs w:val="18"/>
              </w:rPr>
            </w:pPr>
            <w:r w:rsidRPr="00F97006">
              <w:rPr>
                <w:rFonts w:asciiTheme="minorHAnsi" w:hAnsiTheme="minorHAnsi" w:cs="Courier New"/>
                <w:szCs w:val="18"/>
              </w:rPr>
              <w:t>.master</w:t>
            </w:r>
          </w:p>
          <w:p w14:paraId="46DE93FD" w14:textId="77777777" w:rsidR="00925047" w:rsidRPr="00F97006" w:rsidRDefault="00925047" w:rsidP="001C79A2">
            <w:pPr>
              <w:pStyle w:val="ListParagraph"/>
              <w:ind w:left="0"/>
              <w:rPr>
                <w:rFonts w:asciiTheme="minorHAnsi" w:hAnsiTheme="minorHAnsi" w:cs="Courier New"/>
                <w:szCs w:val="18"/>
              </w:rPr>
            </w:pPr>
          </w:p>
          <w:p w14:paraId="4C406CFA" w14:textId="77777777" w:rsidR="00925047" w:rsidRPr="00F97006" w:rsidRDefault="00925047" w:rsidP="001C79A2">
            <w:pPr>
              <w:pStyle w:val="ListParagraph"/>
              <w:ind w:left="0"/>
              <w:rPr>
                <w:rFonts w:asciiTheme="minorHAnsi" w:hAnsiTheme="minorHAnsi" w:cs="Courier New"/>
                <w:szCs w:val="18"/>
              </w:rPr>
            </w:pPr>
            <w:r w:rsidRPr="00F97006">
              <w:rPr>
                <w:rFonts w:asciiTheme="minorHAnsi" w:hAnsiTheme="minorHAnsi" w:cs="Courier New"/>
                <w:szCs w:val="18"/>
              </w:rPr>
              <w:t>Corresponding CSS:</w:t>
            </w:r>
          </w:p>
          <w:p w14:paraId="07C74AB7" w14:textId="76112766" w:rsidR="00925047" w:rsidRPr="00F97006" w:rsidRDefault="00925047" w:rsidP="001C79A2">
            <w:pPr>
              <w:pStyle w:val="ListParagraph"/>
              <w:ind w:left="0"/>
              <w:rPr>
                <w:rFonts w:asciiTheme="minorHAnsi" w:hAnsiTheme="minorHAnsi" w:cs="Courier New"/>
                <w:szCs w:val="18"/>
              </w:rPr>
            </w:pPr>
            <w:r w:rsidRPr="00F97006">
              <w:rPr>
                <w:rFonts w:asciiTheme="minorHAnsi" w:hAnsiTheme="minorHAnsi" w:cs="Courier New"/>
                <w:szCs w:val="18"/>
              </w:rPr>
              <w:t>.ms-siteIcon-img</w:t>
            </w:r>
          </w:p>
        </w:tc>
        <w:tc>
          <w:tcPr>
            <w:tcW w:w="5760" w:type="dxa"/>
          </w:tcPr>
          <w:p w14:paraId="61B61773" w14:textId="41CE1DED" w:rsidR="00925047" w:rsidRPr="00F97006" w:rsidRDefault="00925047" w:rsidP="001C79A2">
            <w:pPr>
              <w:pStyle w:val="ListParagraph"/>
              <w:ind w:left="0"/>
              <w:rPr>
                <w:szCs w:val="18"/>
              </w:rPr>
            </w:pPr>
          </w:p>
        </w:tc>
      </w:tr>
      <w:tr w:rsidR="00925047" w:rsidRPr="00F97006" w14:paraId="02016BAA" w14:textId="77777777" w:rsidTr="00610A17">
        <w:tc>
          <w:tcPr>
            <w:tcW w:w="2137" w:type="dxa"/>
          </w:tcPr>
          <w:p w14:paraId="1506054F" w14:textId="77777777" w:rsidR="00925047" w:rsidRPr="00F97006" w:rsidRDefault="00925047" w:rsidP="001C79A2">
            <w:pPr>
              <w:pStyle w:val="ListParagraph"/>
              <w:ind w:left="0"/>
              <w:rPr>
                <w:rFonts w:asciiTheme="minorHAnsi" w:hAnsiTheme="minorHAnsi"/>
                <w:szCs w:val="18"/>
              </w:rPr>
            </w:pPr>
            <w:r w:rsidRPr="00F97006">
              <w:rPr>
                <w:rFonts w:asciiTheme="minorHAnsi" w:hAnsiTheme="minorHAnsi"/>
                <w:szCs w:val="18"/>
              </w:rPr>
              <w:t>Top Navigation</w:t>
            </w:r>
          </w:p>
        </w:tc>
        <w:tc>
          <w:tcPr>
            <w:tcW w:w="4048" w:type="dxa"/>
          </w:tcPr>
          <w:p w14:paraId="23067088" w14:textId="77777777" w:rsidR="00925047" w:rsidRPr="00F97006" w:rsidRDefault="00925047" w:rsidP="001C79A2">
            <w:pPr>
              <w:pStyle w:val="ListParagraph"/>
              <w:ind w:left="0"/>
              <w:rPr>
                <w:rFonts w:asciiTheme="minorHAnsi" w:hAnsiTheme="minorHAnsi"/>
                <w:szCs w:val="18"/>
              </w:rPr>
            </w:pPr>
            <w:r w:rsidRPr="00F97006">
              <w:rPr>
                <w:rFonts w:asciiTheme="minorHAnsi" w:hAnsiTheme="minorHAnsi"/>
                <w:szCs w:val="18"/>
              </w:rPr>
              <w:t>Nav CSOM/JSOM</w:t>
            </w:r>
          </w:p>
          <w:p w14:paraId="4917DA29" w14:textId="77777777" w:rsidR="00925047" w:rsidRPr="00F97006" w:rsidRDefault="00925047" w:rsidP="001C79A2">
            <w:pPr>
              <w:pStyle w:val="ListParagraph"/>
              <w:ind w:left="0"/>
              <w:rPr>
                <w:rFonts w:asciiTheme="minorHAnsi" w:hAnsiTheme="minorHAnsi" w:cs="Courier New"/>
                <w:szCs w:val="18"/>
              </w:rPr>
            </w:pPr>
            <w:r w:rsidRPr="00F97006">
              <w:rPr>
                <w:rFonts w:asciiTheme="minorHAnsi" w:hAnsiTheme="minorHAnsi" w:cs="Courier New"/>
                <w:szCs w:val="18"/>
              </w:rPr>
              <w:t>.master</w:t>
            </w:r>
          </w:p>
          <w:p w14:paraId="60997D3A" w14:textId="77777777" w:rsidR="00925047" w:rsidRPr="00F97006" w:rsidRDefault="00925047" w:rsidP="001C79A2">
            <w:pPr>
              <w:pStyle w:val="ListParagraph"/>
              <w:ind w:left="0"/>
              <w:rPr>
                <w:rFonts w:asciiTheme="minorHAnsi" w:hAnsiTheme="minorHAnsi"/>
                <w:szCs w:val="18"/>
              </w:rPr>
            </w:pPr>
          </w:p>
          <w:p w14:paraId="299ADA6F" w14:textId="76A92100" w:rsidR="00925047" w:rsidRPr="00F97006" w:rsidRDefault="00925047" w:rsidP="001C79A2">
            <w:pPr>
              <w:pStyle w:val="ListParagraph"/>
              <w:ind w:left="0"/>
              <w:rPr>
                <w:rFonts w:asciiTheme="minorHAnsi" w:hAnsiTheme="minorHAnsi"/>
                <w:szCs w:val="18"/>
              </w:rPr>
            </w:pPr>
            <w:r w:rsidRPr="00F97006">
              <w:rPr>
                <w:rFonts w:asciiTheme="minorHAnsi" w:hAnsiTheme="minorHAnsi"/>
                <w:szCs w:val="18"/>
              </w:rPr>
              <w:t>Corresponding CSS (not in Edit Mode):</w:t>
            </w:r>
          </w:p>
          <w:p w14:paraId="0D6E02BD" w14:textId="0691436C" w:rsidR="00925047" w:rsidRPr="00F97006" w:rsidRDefault="00925047" w:rsidP="00B63D85">
            <w:pPr>
              <w:pStyle w:val="ListParagraph"/>
              <w:numPr>
                <w:ilvl w:val="0"/>
                <w:numId w:val="15"/>
              </w:numPr>
              <w:rPr>
                <w:rFonts w:asciiTheme="minorHAnsi" w:hAnsiTheme="minorHAnsi"/>
                <w:szCs w:val="18"/>
              </w:rPr>
            </w:pPr>
            <w:r w:rsidRPr="00F97006">
              <w:rPr>
                <w:rFonts w:asciiTheme="minorHAnsi" w:hAnsiTheme="minorHAnsi"/>
                <w:szCs w:val="18"/>
              </w:rPr>
              <w:t>New Item selected: .</w:t>
            </w:r>
            <w:r w:rsidRPr="00F97006">
              <w:rPr>
                <w:rFonts w:asciiTheme="minorHAnsi" w:hAnsiTheme="minorHAnsi" w:cs="Courier New"/>
                <w:szCs w:val="18"/>
              </w:rPr>
              <w:t>ms-core-listMenu-horizontalBox li.static &gt; .ms-core.listMenu-selected</w:t>
            </w:r>
          </w:p>
          <w:p w14:paraId="21FFB85C" w14:textId="0DD4458D" w:rsidR="00925047" w:rsidRPr="00F97006" w:rsidRDefault="00925047" w:rsidP="00B63D85">
            <w:pPr>
              <w:pStyle w:val="ListParagraph"/>
              <w:numPr>
                <w:ilvl w:val="0"/>
                <w:numId w:val="15"/>
              </w:numPr>
              <w:rPr>
                <w:rFonts w:asciiTheme="minorHAnsi" w:hAnsiTheme="minorHAnsi"/>
                <w:szCs w:val="18"/>
              </w:rPr>
            </w:pPr>
            <w:r w:rsidRPr="00F97006">
              <w:rPr>
                <w:rFonts w:asciiTheme="minorHAnsi" w:hAnsiTheme="minorHAnsi"/>
                <w:szCs w:val="18"/>
              </w:rPr>
              <w:lastRenderedPageBreak/>
              <w:t>New Item Hover: .</w:t>
            </w:r>
            <w:r w:rsidRPr="00F97006">
              <w:rPr>
                <w:rFonts w:asciiTheme="minorHAnsi" w:hAnsiTheme="minorHAnsi" w:cs="Courier New"/>
                <w:szCs w:val="18"/>
              </w:rPr>
              <w:t>mscore-listMenu-horizontalBox li.static &gt; a.ms-core-listMenu-item:hover</w:t>
            </w:r>
          </w:p>
          <w:p w14:paraId="240855B7" w14:textId="77777777" w:rsidR="00925047" w:rsidRPr="00F97006" w:rsidRDefault="00925047" w:rsidP="00B63D85">
            <w:pPr>
              <w:pStyle w:val="ListParagraph"/>
              <w:numPr>
                <w:ilvl w:val="0"/>
                <w:numId w:val="15"/>
              </w:numPr>
              <w:rPr>
                <w:rFonts w:asciiTheme="minorHAnsi" w:hAnsiTheme="minorHAnsi" w:cs="Courier New"/>
                <w:szCs w:val="18"/>
              </w:rPr>
            </w:pPr>
            <w:r w:rsidRPr="00F97006">
              <w:rPr>
                <w:rFonts w:asciiTheme="minorHAnsi" w:hAnsiTheme="minorHAnsi"/>
                <w:szCs w:val="18"/>
              </w:rPr>
              <w:t xml:space="preserve">Flyout Arrow: </w:t>
            </w:r>
            <w:r w:rsidRPr="00F97006">
              <w:rPr>
                <w:rFonts w:asciiTheme="minorHAnsi" w:hAnsiTheme="minorHAnsi" w:cs="Courier New"/>
                <w:szCs w:val="18"/>
              </w:rPr>
              <w:t>.ms-core-listMenu-horizontalBox .dynamic-children.additional-background</w:t>
            </w:r>
          </w:p>
          <w:p w14:paraId="77B89D30" w14:textId="7FEB0922" w:rsidR="00925047" w:rsidRPr="00F97006" w:rsidRDefault="00925047" w:rsidP="00B63D85">
            <w:pPr>
              <w:pStyle w:val="ListParagraph"/>
              <w:numPr>
                <w:ilvl w:val="0"/>
                <w:numId w:val="15"/>
              </w:numPr>
              <w:rPr>
                <w:rFonts w:asciiTheme="minorHAnsi" w:hAnsiTheme="minorHAnsi"/>
                <w:szCs w:val="18"/>
              </w:rPr>
            </w:pPr>
            <w:r w:rsidRPr="00F97006">
              <w:rPr>
                <w:rFonts w:asciiTheme="minorHAnsi" w:hAnsiTheme="minorHAnsi"/>
                <w:szCs w:val="18"/>
              </w:rPr>
              <w:t xml:space="preserve">Nav Item (corresponding to top-level menu items): </w:t>
            </w:r>
            <w:r w:rsidRPr="00F97006">
              <w:rPr>
                <w:rFonts w:asciiTheme="minorHAnsi" w:hAnsiTheme="minorHAnsi" w:cs="Courier New"/>
                <w:szCs w:val="18"/>
              </w:rPr>
              <w:t>.ms-cor</w:t>
            </w:r>
            <w:r>
              <w:rPr>
                <w:rFonts w:asciiTheme="minorHAnsi" w:hAnsiTheme="minorHAnsi" w:cs="Courier New"/>
                <w:szCs w:val="18"/>
              </w:rPr>
              <w:t>e-listMenu-horizontalBox li.stat</w:t>
            </w:r>
            <w:r w:rsidRPr="00F97006">
              <w:rPr>
                <w:rFonts w:asciiTheme="minorHAnsi" w:hAnsiTheme="minorHAnsi" w:cs="Courier New"/>
                <w:szCs w:val="18"/>
              </w:rPr>
              <w:t>ic &gt; .ms-core-listMenu-item</w:t>
            </w:r>
          </w:p>
          <w:p w14:paraId="4D154F10" w14:textId="77777777" w:rsidR="00925047" w:rsidRPr="00F97006" w:rsidRDefault="00925047" w:rsidP="00B63D85">
            <w:pPr>
              <w:pStyle w:val="ListParagraph"/>
              <w:numPr>
                <w:ilvl w:val="0"/>
                <w:numId w:val="15"/>
              </w:numPr>
              <w:rPr>
                <w:rFonts w:asciiTheme="minorHAnsi" w:hAnsiTheme="minorHAnsi"/>
                <w:szCs w:val="18"/>
              </w:rPr>
            </w:pPr>
            <w:r w:rsidRPr="00F97006">
              <w:rPr>
                <w:rFonts w:asciiTheme="minorHAnsi" w:hAnsiTheme="minorHAnsi"/>
                <w:szCs w:val="18"/>
              </w:rPr>
              <w:t xml:space="preserve">Flyout Item: </w:t>
            </w:r>
            <w:r w:rsidRPr="00F97006">
              <w:rPr>
                <w:rFonts w:asciiTheme="minorHAnsi" w:hAnsiTheme="minorHAnsi" w:cs="Courier New"/>
                <w:szCs w:val="18"/>
              </w:rPr>
              <w:t>ul.dynamic .ms-core-listMenu-item</w:t>
            </w:r>
          </w:p>
          <w:p w14:paraId="4A69E249" w14:textId="77777777" w:rsidR="00925047" w:rsidRPr="00F97006" w:rsidRDefault="00925047" w:rsidP="00B63D85">
            <w:pPr>
              <w:pStyle w:val="ListParagraph"/>
              <w:numPr>
                <w:ilvl w:val="0"/>
                <w:numId w:val="15"/>
              </w:numPr>
              <w:rPr>
                <w:rFonts w:asciiTheme="minorHAnsi" w:hAnsiTheme="minorHAnsi" w:cs="Courier New"/>
                <w:szCs w:val="18"/>
              </w:rPr>
            </w:pPr>
            <w:r w:rsidRPr="00F97006">
              <w:rPr>
                <w:rFonts w:asciiTheme="minorHAnsi" w:hAnsiTheme="minorHAnsi"/>
                <w:szCs w:val="18"/>
              </w:rPr>
              <w:t xml:space="preserve">Flyout Container: </w:t>
            </w:r>
            <w:r w:rsidRPr="00F97006">
              <w:rPr>
                <w:rFonts w:asciiTheme="minorHAnsi" w:hAnsiTheme="minorHAnsi" w:cs="Courier New"/>
                <w:szCs w:val="18"/>
              </w:rPr>
              <w:t>ul.dynamic</w:t>
            </w:r>
          </w:p>
          <w:p w14:paraId="5163FB8E" w14:textId="77777777" w:rsidR="00925047" w:rsidRPr="00F97006" w:rsidRDefault="00925047" w:rsidP="00B63D85">
            <w:pPr>
              <w:pStyle w:val="ListParagraph"/>
              <w:numPr>
                <w:ilvl w:val="0"/>
                <w:numId w:val="15"/>
              </w:numPr>
              <w:rPr>
                <w:rFonts w:asciiTheme="minorHAnsi" w:hAnsiTheme="minorHAnsi"/>
                <w:szCs w:val="18"/>
              </w:rPr>
            </w:pPr>
            <w:r w:rsidRPr="00F97006">
              <w:rPr>
                <w:rFonts w:asciiTheme="minorHAnsi" w:hAnsiTheme="minorHAnsi"/>
                <w:szCs w:val="18"/>
              </w:rPr>
              <w:t xml:space="preserve">Edit Links: </w:t>
            </w:r>
            <w:r w:rsidRPr="00F97006">
              <w:rPr>
                <w:rFonts w:asciiTheme="minorHAnsi" w:hAnsiTheme="minorHAnsi" w:cs="Courier New"/>
                <w:szCs w:val="18"/>
              </w:rPr>
              <w:t>.ms-navedit-editLinksText &gt; span&gt; .ms-metadata</w:t>
            </w:r>
          </w:p>
          <w:p w14:paraId="7B19534F" w14:textId="77777777" w:rsidR="00925047" w:rsidRPr="00F97006" w:rsidRDefault="00925047" w:rsidP="00A95179">
            <w:pPr>
              <w:rPr>
                <w:rFonts w:asciiTheme="minorHAnsi" w:hAnsiTheme="minorHAnsi"/>
                <w:szCs w:val="18"/>
              </w:rPr>
            </w:pPr>
            <w:r w:rsidRPr="00F97006">
              <w:rPr>
                <w:rFonts w:asciiTheme="minorHAnsi" w:hAnsiTheme="minorHAnsi"/>
                <w:szCs w:val="18"/>
              </w:rPr>
              <w:t>Corresponding CSS (in Edit Mode):</w:t>
            </w:r>
          </w:p>
          <w:p w14:paraId="4E381901" w14:textId="77777777" w:rsidR="00925047" w:rsidRPr="00F97006" w:rsidRDefault="00925047" w:rsidP="00B63D85">
            <w:pPr>
              <w:pStyle w:val="ListParagraph"/>
              <w:numPr>
                <w:ilvl w:val="0"/>
                <w:numId w:val="15"/>
              </w:numPr>
              <w:rPr>
                <w:rFonts w:asciiTheme="minorHAnsi" w:hAnsiTheme="minorHAnsi"/>
                <w:szCs w:val="18"/>
              </w:rPr>
            </w:pPr>
            <w:r w:rsidRPr="00F97006">
              <w:rPr>
                <w:rFonts w:asciiTheme="minorHAnsi" w:hAnsiTheme="minorHAnsi"/>
                <w:szCs w:val="18"/>
              </w:rPr>
              <w:t xml:space="preserve">Nav Edit Mode Link: </w:t>
            </w:r>
            <w:r w:rsidRPr="00F97006">
              <w:rPr>
                <w:rFonts w:asciiTheme="minorHAnsi" w:hAnsiTheme="minorHAnsi" w:cs="Courier New"/>
                <w:szCs w:val="18"/>
              </w:rPr>
              <w:t>.ms-core-listMenu-horizontalBox .ms-core-listMenuEdit &gt; tr&gt; .msnavedit-linkCell &gt; .ms-core-listMenu-item</w:t>
            </w:r>
          </w:p>
          <w:p w14:paraId="33193F0C" w14:textId="58B2D909" w:rsidR="00925047" w:rsidRPr="00F97006" w:rsidRDefault="00925047" w:rsidP="00B63D85">
            <w:pPr>
              <w:pStyle w:val="ListParagraph"/>
              <w:numPr>
                <w:ilvl w:val="0"/>
                <w:numId w:val="15"/>
              </w:numPr>
              <w:rPr>
                <w:rFonts w:asciiTheme="minorHAnsi" w:hAnsiTheme="minorHAnsi"/>
                <w:szCs w:val="18"/>
              </w:rPr>
            </w:pPr>
            <w:r w:rsidRPr="00F97006">
              <w:rPr>
                <w:rFonts w:asciiTheme="minorHAnsi" w:hAnsiTheme="minorHAnsi"/>
                <w:szCs w:val="18"/>
              </w:rPr>
              <w:t xml:space="preserve">Add Link: </w:t>
            </w:r>
            <w:r w:rsidRPr="00F97006">
              <w:rPr>
                <w:rFonts w:asciiTheme="minorHAnsi" w:hAnsiTheme="minorHAnsi" w:cs="Courier New"/>
                <w:szCs w:val="18"/>
              </w:rPr>
              <w:t>.ms-core-listMenu-horizontalBox a.ms-navedit-addNewLink</w:t>
            </w:r>
          </w:p>
        </w:tc>
        <w:tc>
          <w:tcPr>
            <w:tcW w:w="5760" w:type="dxa"/>
          </w:tcPr>
          <w:p w14:paraId="6A947544" w14:textId="77777777" w:rsidR="00925047" w:rsidRPr="00F97006" w:rsidRDefault="00E73C41" w:rsidP="001C79A2">
            <w:pPr>
              <w:pStyle w:val="ListParagraph"/>
              <w:ind w:left="0"/>
              <w:rPr>
                <w:szCs w:val="18"/>
              </w:rPr>
            </w:pPr>
            <w:hyperlink r:id="rId77" w:history="1">
              <w:r w:rsidR="00925047" w:rsidRPr="00F97006">
                <w:rPr>
                  <w:rStyle w:val="Hyperlink"/>
                  <w:szCs w:val="18"/>
                </w:rPr>
                <w:t>How to: Brand snippets by using CSS in SharePoint 2013</w:t>
              </w:r>
            </w:hyperlink>
            <w:r w:rsidR="00925047" w:rsidRPr="00F97006">
              <w:rPr>
                <w:szCs w:val="18"/>
              </w:rPr>
              <w:t xml:space="preserve"> (MSDN)</w:t>
            </w:r>
          </w:p>
          <w:p w14:paraId="0542B617" w14:textId="60353431" w:rsidR="00925047" w:rsidRPr="00F97006" w:rsidRDefault="00E73C41" w:rsidP="000D05FE">
            <w:pPr>
              <w:pStyle w:val="ListParagraph"/>
              <w:ind w:left="0"/>
              <w:rPr>
                <w:szCs w:val="18"/>
              </w:rPr>
            </w:pPr>
            <w:hyperlink r:id="rId78" w:history="1">
              <w:r w:rsidR="00925047" w:rsidRPr="00F97006">
                <w:rPr>
                  <w:rStyle w:val="Hyperlink"/>
                  <w:szCs w:val="18"/>
                </w:rPr>
                <w:t>Structured nav</w:t>
              </w:r>
              <w:r w:rsidR="00925047">
                <w:rPr>
                  <w:rStyle w:val="Hyperlink"/>
                  <w:szCs w:val="18"/>
                </w:rPr>
                <w:t>igation</w:t>
              </w:r>
              <w:r w:rsidR="00925047" w:rsidRPr="00F97006">
                <w:rPr>
                  <w:rStyle w:val="Hyperlink"/>
                  <w:szCs w:val="18"/>
                </w:rPr>
                <w:t xml:space="preserve"> (2010) (MSDN</w:t>
              </w:r>
            </w:hyperlink>
            <w:r w:rsidR="00925047" w:rsidRPr="00F97006">
              <w:rPr>
                <w:szCs w:val="18"/>
              </w:rPr>
              <w:t>)</w:t>
            </w:r>
          </w:p>
          <w:p w14:paraId="6B504ED8" w14:textId="74201C4E" w:rsidR="00925047" w:rsidRPr="00F97006" w:rsidRDefault="00E73C41" w:rsidP="000D05FE">
            <w:pPr>
              <w:pStyle w:val="ListParagraph"/>
              <w:ind w:left="0"/>
              <w:rPr>
                <w:szCs w:val="18"/>
              </w:rPr>
            </w:pPr>
            <w:hyperlink r:id="rId79" w:history="1">
              <w:r w:rsidR="00925047" w:rsidRPr="00F97006">
                <w:rPr>
                  <w:rStyle w:val="Hyperlink"/>
                  <w:szCs w:val="18"/>
                </w:rPr>
                <w:t>Managed nav</w:t>
              </w:r>
              <w:r w:rsidR="00925047">
                <w:rPr>
                  <w:rStyle w:val="Hyperlink"/>
                  <w:szCs w:val="18"/>
                </w:rPr>
                <w:t>igation</w:t>
              </w:r>
              <w:r w:rsidR="00925047" w:rsidRPr="00F97006">
                <w:rPr>
                  <w:rStyle w:val="Hyperlink"/>
                  <w:szCs w:val="18"/>
                </w:rPr>
                <w:t xml:space="preserve"> (2013)</w:t>
              </w:r>
            </w:hyperlink>
            <w:r w:rsidR="00925047" w:rsidRPr="00F97006">
              <w:rPr>
                <w:rStyle w:val="Hyperlink"/>
                <w:szCs w:val="18"/>
              </w:rPr>
              <w:t xml:space="preserve"> (MSDN)</w:t>
            </w:r>
          </w:p>
          <w:p w14:paraId="7D4E2EA7" w14:textId="4C6E72E1" w:rsidR="00925047" w:rsidRPr="00F97006" w:rsidRDefault="00E73C41" w:rsidP="001C79A2">
            <w:pPr>
              <w:pStyle w:val="ListParagraph"/>
              <w:ind w:left="0"/>
              <w:rPr>
                <w:szCs w:val="18"/>
              </w:rPr>
            </w:pPr>
            <w:hyperlink r:id="rId80" w:history="1">
              <w:r w:rsidR="00925047" w:rsidRPr="005847B5">
                <w:rPr>
                  <w:rStyle w:val="Hyperlink"/>
                  <w:szCs w:val="18"/>
                </w:rPr>
                <w:t>Managed metadata and navigation in SharePoint 2013</w:t>
              </w:r>
            </w:hyperlink>
            <w:r w:rsidR="00925047">
              <w:rPr>
                <w:szCs w:val="18"/>
              </w:rPr>
              <w:t xml:space="preserve"> (MSDN)</w:t>
            </w:r>
          </w:p>
          <w:p w14:paraId="74A1E5FF" w14:textId="1B5EE7D7" w:rsidR="00925047" w:rsidRPr="00F97006" w:rsidRDefault="00925047" w:rsidP="001C79A2">
            <w:pPr>
              <w:pStyle w:val="ListParagraph"/>
              <w:ind w:left="0"/>
              <w:rPr>
                <w:szCs w:val="18"/>
              </w:rPr>
            </w:pPr>
          </w:p>
        </w:tc>
      </w:tr>
      <w:tr w:rsidR="00925047" w:rsidRPr="00F97006" w14:paraId="16568933" w14:textId="77777777" w:rsidTr="00610A17">
        <w:tc>
          <w:tcPr>
            <w:tcW w:w="2137" w:type="dxa"/>
          </w:tcPr>
          <w:p w14:paraId="170EA7DA" w14:textId="77777777" w:rsidR="00925047" w:rsidRPr="00F97006" w:rsidRDefault="00925047" w:rsidP="001C79A2">
            <w:pPr>
              <w:pStyle w:val="ListParagraph"/>
              <w:ind w:left="0"/>
              <w:rPr>
                <w:rFonts w:asciiTheme="minorHAnsi" w:hAnsiTheme="minorHAnsi"/>
                <w:szCs w:val="18"/>
              </w:rPr>
            </w:pPr>
            <w:r w:rsidRPr="00F97006">
              <w:rPr>
                <w:rFonts w:asciiTheme="minorHAnsi" w:hAnsiTheme="minorHAnsi"/>
                <w:szCs w:val="18"/>
              </w:rPr>
              <w:lastRenderedPageBreak/>
              <w:t>Page Title</w:t>
            </w:r>
          </w:p>
        </w:tc>
        <w:tc>
          <w:tcPr>
            <w:tcW w:w="4048" w:type="dxa"/>
          </w:tcPr>
          <w:p w14:paraId="099737EA" w14:textId="464EE9E1" w:rsidR="00925047" w:rsidRPr="00F97006" w:rsidRDefault="00925047" w:rsidP="001C79A2">
            <w:pPr>
              <w:pStyle w:val="ListParagraph"/>
              <w:ind w:left="0"/>
              <w:rPr>
                <w:rFonts w:asciiTheme="minorHAnsi" w:hAnsiTheme="minorHAnsi"/>
                <w:szCs w:val="18"/>
              </w:rPr>
            </w:pPr>
            <w:r w:rsidRPr="00F97006">
              <w:rPr>
                <w:rFonts w:asciiTheme="minorHAnsi" w:hAnsiTheme="minorHAnsi"/>
                <w:szCs w:val="18"/>
              </w:rPr>
              <w:t>Corresponding CSS:</w:t>
            </w:r>
          </w:p>
          <w:p w14:paraId="45141770" w14:textId="77777777" w:rsidR="00925047" w:rsidRPr="00F97006" w:rsidRDefault="00925047" w:rsidP="00B63D85">
            <w:pPr>
              <w:pStyle w:val="ListParagraph"/>
              <w:numPr>
                <w:ilvl w:val="0"/>
                <w:numId w:val="15"/>
              </w:numPr>
              <w:rPr>
                <w:rFonts w:asciiTheme="minorHAnsi" w:hAnsiTheme="minorHAnsi"/>
                <w:szCs w:val="18"/>
              </w:rPr>
            </w:pPr>
            <w:r w:rsidRPr="00F97006">
              <w:rPr>
                <w:rFonts w:asciiTheme="minorHAnsi" w:hAnsiTheme="minorHAnsi"/>
                <w:szCs w:val="18"/>
              </w:rPr>
              <w:t xml:space="preserve">Page Title and Page Title with Link: </w:t>
            </w:r>
            <w:r w:rsidRPr="00F97006">
              <w:rPr>
                <w:rFonts w:asciiTheme="minorHAnsi" w:hAnsiTheme="minorHAnsi" w:cs="Courier New"/>
                <w:szCs w:val="18"/>
              </w:rPr>
              <w:t>.ms-core-pageTitle, .ms-core-pageTitle a</w:t>
            </w:r>
          </w:p>
          <w:p w14:paraId="5CB74D2E" w14:textId="7DC59FC1" w:rsidR="00925047" w:rsidRPr="00F97006" w:rsidRDefault="00925047" w:rsidP="00B63D85">
            <w:pPr>
              <w:pStyle w:val="ListParagraph"/>
              <w:numPr>
                <w:ilvl w:val="0"/>
                <w:numId w:val="15"/>
              </w:numPr>
              <w:rPr>
                <w:rFonts w:asciiTheme="minorHAnsi" w:hAnsiTheme="minorHAnsi" w:cs="Courier New"/>
                <w:szCs w:val="18"/>
              </w:rPr>
            </w:pPr>
            <w:r w:rsidRPr="00F97006">
              <w:rPr>
                <w:rFonts w:asciiTheme="minorHAnsi" w:hAnsiTheme="minorHAnsi"/>
                <w:szCs w:val="18"/>
              </w:rPr>
              <w:t xml:space="preserve">Description button: </w:t>
            </w:r>
            <w:r w:rsidRPr="00F97006">
              <w:rPr>
                <w:rFonts w:asciiTheme="minorHAnsi" w:hAnsiTheme="minorHAnsi" w:cs="Courier New"/>
                <w:szCs w:val="18"/>
              </w:rPr>
              <w:t>#ms-pageDescriptionDiv</w:t>
            </w:r>
          </w:p>
          <w:p w14:paraId="744BD69D" w14:textId="218EB251" w:rsidR="00925047" w:rsidRPr="00F97006" w:rsidRDefault="00925047" w:rsidP="00B63D85">
            <w:pPr>
              <w:pStyle w:val="ListParagraph"/>
              <w:numPr>
                <w:ilvl w:val="0"/>
                <w:numId w:val="15"/>
              </w:numPr>
              <w:rPr>
                <w:rFonts w:asciiTheme="minorHAnsi" w:hAnsiTheme="minorHAnsi" w:cs="Courier New"/>
                <w:szCs w:val="18"/>
              </w:rPr>
            </w:pPr>
            <w:r w:rsidRPr="00F97006">
              <w:rPr>
                <w:rFonts w:asciiTheme="minorHAnsi" w:hAnsiTheme="minorHAnsi"/>
                <w:szCs w:val="18"/>
              </w:rPr>
              <w:t xml:space="preserve">Description box: </w:t>
            </w:r>
            <w:r w:rsidRPr="00F97006">
              <w:rPr>
                <w:rFonts w:asciiTheme="minorHAnsi" w:hAnsiTheme="minorHAnsi" w:cs="Courier New"/>
                <w:szCs w:val="18"/>
              </w:rPr>
              <w:t>.js-callout-mainElement</w:t>
            </w:r>
          </w:p>
          <w:p w14:paraId="57F41DAB" w14:textId="7A5B82FF" w:rsidR="00925047" w:rsidRPr="00F97006" w:rsidRDefault="00925047" w:rsidP="00B63D85">
            <w:pPr>
              <w:pStyle w:val="ListParagraph"/>
              <w:numPr>
                <w:ilvl w:val="0"/>
                <w:numId w:val="15"/>
              </w:numPr>
              <w:rPr>
                <w:rFonts w:asciiTheme="minorHAnsi" w:hAnsiTheme="minorHAnsi" w:cs="Courier New"/>
                <w:szCs w:val="18"/>
              </w:rPr>
            </w:pPr>
            <w:r w:rsidRPr="00F97006">
              <w:rPr>
                <w:rFonts w:asciiTheme="minorHAnsi" w:hAnsiTheme="minorHAnsi"/>
                <w:szCs w:val="18"/>
              </w:rPr>
              <w:t xml:space="preserve">Description box arrow: </w:t>
            </w:r>
            <w:r w:rsidRPr="00F97006">
              <w:rPr>
                <w:rFonts w:asciiTheme="minorHAnsi" w:hAnsiTheme="minorHAnsi" w:cs="Courier New"/>
                <w:szCs w:val="18"/>
              </w:rPr>
              <w:t>.js-callout-beak</w:t>
            </w:r>
          </w:p>
          <w:p w14:paraId="284A1FEB" w14:textId="23BD6BF9" w:rsidR="00925047" w:rsidRPr="00F97006" w:rsidRDefault="00925047" w:rsidP="00B63D85">
            <w:pPr>
              <w:pStyle w:val="ListParagraph"/>
              <w:numPr>
                <w:ilvl w:val="0"/>
                <w:numId w:val="15"/>
              </w:numPr>
              <w:rPr>
                <w:rFonts w:asciiTheme="minorHAnsi" w:hAnsiTheme="minorHAnsi"/>
                <w:szCs w:val="18"/>
              </w:rPr>
            </w:pPr>
            <w:r w:rsidRPr="00F97006">
              <w:rPr>
                <w:rFonts w:asciiTheme="minorHAnsi" w:hAnsiTheme="minorHAnsi"/>
                <w:szCs w:val="18"/>
              </w:rPr>
              <w:t>Description text: .</w:t>
            </w:r>
            <w:r w:rsidRPr="00F97006">
              <w:rPr>
                <w:rFonts w:asciiTheme="minorHAnsi" w:hAnsiTheme="minorHAnsi" w:cs="Courier New"/>
                <w:szCs w:val="18"/>
              </w:rPr>
              <w:t>js-callout-body</w:t>
            </w:r>
          </w:p>
        </w:tc>
        <w:tc>
          <w:tcPr>
            <w:tcW w:w="5760" w:type="dxa"/>
          </w:tcPr>
          <w:p w14:paraId="3EB73AC6" w14:textId="2A42FD8F" w:rsidR="00925047" w:rsidRPr="00F97006" w:rsidRDefault="00925047" w:rsidP="001C79A2">
            <w:pPr>
              <w:pStyle w:val="ListParagraph"/>
              <w:ind w:left="0"/>
              <w:rPr>
                <w:szCs w:val="18"/>
              </w:rPr>
            </w:pPr>
          </w:p>
        </w:tc>
      </w:tr>
      <w:tr w:rsidR="00925047" w:rsidRPr="00F97006" w14:paraId="4D81EA19" w14:textId="77777777" w:rsidTr="00610A17">
        <w:tc>
          <w:tcPr>
            <w:tcW w:w="2137" w:type="dxa"/>
          </w:tcPr>
          <w:p w14:paraId="1A5B23C1" w14:textId="77777777" w:rsidR="00925047" w:rsidRPr="00F97006" w:rsidRDefault="00925047" w:rsidP="001C79A2">
            <w:pPr>
              <w:pStyle w:val="ListParagraph"/>
              <w:ind w:left="0"/>
              <w:rPr>
                <w:rFonts w:asciiTheme="minorHAnsi" w:hAnsiTheme="minorHAnsi"/>
                <w:szCs w:val="18"/>
              </w:rPr>
            </w:pPr>
            <w:r w:rsidRPr="00F97006">
              <w:rPr>
                <w:rFonts w:asciiTheme="minorHAnsi" w:hAnsiTheme="minorHAnsi"/>
                <w:szCs w:val="18"/>
              </w:rPr>
              <w:t>Search Box</w:t>
            </w:r>
          </w:p>
        </w:tc>
        <w:tc>
          <w:tcPr>
            <w:tcW w:w="4048" w:type="dxa"/>
          </w:tcPr>
          <w:p w14:paraId="35775FF5" w14:textId="77777777" w:rsidR="00925047" w:rsidRPr="00F97006" w:rsidRDefault="00925047" w:rsidP="001C79A2">
            <w:pPr>
              <w:pStyle w:val="ListParagraph"/>
              <w:ind w:left="0"/>
              <w:rPr>
                <w:rFonts w:asciiTheme="minorHAnsi" w:hAnsiTheme="minorHAnsi"/>
                <w:szCs w:val="18"/>
              </w:rPr>
            </w:pPr>
            <w:r w:rsidRPr="00F97006">
              <w:rPr>
                <w:rFonts w:asciiTheme="minorHAnsi" w:hAnsiTheme="minorHAnsi"/>
                <w:szCs w:val="18"/>
              </w:rPr>
              <w:t>Nav CSOM/JSOM</w:t>
            </w:r>
          </w:p>
          <w:p w14:paraId="04509EE7" w14:textId="77777777" w:rsidR="00925047" w:rsidRPr="00F97006" w:rsidRDefault="00925047" w:rsidP="001C79A2">
            <w:pPr>
              <w:pStyle w:val="ListParagraph"/>
              <w:ind w:left="0"/>
              <w:rPr>
                <w:rFonts w:asciiTheme="minorHAnsi" w:hAnsiTheme="minorHAnsi" w:cs="Courier New"/>
                <w:szCs w:val="18"/>
              </w:rPr>
            </w:pPr>
            <w:r w:rsidRPr="00F97006">
              <w:rPr>
                <w:rFonts w:asciiTheme="minorHAnsi" w:hAnsiTheme="minorHAnsi" w:cs="Courier New"/>
                <w:szCs w:val="18"/>
              </w:rPr>
              <w:t>.master</w:t>
            </w:r>
          </w:p>
          <w:p w14:paraId="23ECA902" w14:textId="77777777" w:rsidR="00925047" w:rsidRPr="00F97006" w:rsidRDefault="00925047" w:rsidP="001C79A2">
            <w:pPr>
              <w:pStyle w:val="ListParagraph"/>
              <w:ind w:left="0"/>
              <w:rPr>
                <w:rFonts w:asciiTheme="minorHAnsi" w:hAnsiTheme="minorHAnsi"/>
                <w:szCs w:val="18"/>
              </w:rPr>
            </w:pPr>
          </w:p>
          <w:p w14:paraId="491C8832" w14:textId="77777777" w:rsidR="00925047" w:rsidRPr="00F97006" w:rsidRDefault="00925047" w:rsidP="001C79A2">
            <w:pPr>
              <w:pStyle w:val="ListParagraph"/>
              <w:ind w:left="0"/>
              <w:rPr>
                <w:rFonts w:asciiTheme="minorHAnsi" w:hAnsiTheme="minorHAnsi"/>
                <w:szCs w:val="18"/>
              </w:rPr>
            </w:pPr>
            <w:r w:rsidRPr="00F97006">
              <w:rPr>
                <w:rFonts w:asciiTheme="minorHAnsi" w:hAnsiTheme="minorHAnsi"/>
                <w:szCs w:val="18"/>
              </w:rPr>
              <w:t>Corresponding CSS:</w:t>
            </w:r>
          </w:p>
          <w:p w14:paraId="6FD3FFDC" w14:textId="77777777" w:rsidR="00925047" w:rsidRPr="00F97006" w:rsidRDefault="00925047" w:rsidP="00B63D85">
            <w:pPr>
              <w:pStyle w:val="ListParagraph"/>
              <w:numPr>
                <w:ilvl w:val="0"/>
                <w:numId w:val="5"/>
              </w:numPr>
              <w:rPr>
                <w:rFonts w:asciiTheme="minorHAnsi" w:hAnsiTheme="minorHAnsi"/>
                <w:szCs w:val="18"/>
              </w:rPr>
            </w:pPr>
            <w:r w:rsidRPr="00F97006">
              <w:rPr>
                <w:rFonts w:asciiTheme="minorHAnsi" w:hAnsiTheme="minorHAnsi"/>
                <w:szCs w:val="18"/>
              </w:rPr>
              <w:t xml:space="preserve">Search Box Border: </w:t>
            </w:r>
            <w:r w:rsidRPr="00F97006">
              <w:rPr>
                <w:rFonts w:asciiTheme="minorHAnsi" w:hAnsiTheme="minorHAnsi" w:cs="Courier New"/>
                <w:szCs w:val="18"/>
              </w:rPr>
              <w:t>.ms-srch-sb-border</w:t>
            </w:r>
          </w:p>
          <w:p w14:paraId="7A68DD70" w14:textId="2ECDD485" w:rsidR="00925047" w:rsidRPr="00F97006" w:rsidRDefault="00925047" w:rsidP="00B63D85">
            <w:pPr>
              <w:pStyle w:val="ListParagraph"/>
              <w:numPr>
                <w:ilvl w:val="0"/>
                <w:numId w:val="5"/>
              </w:numPr>
              <w:rPr>
                <w:rFonts w:asciiTheme="minorHAnsi" w:hAnsiTheme="minorHAnsi" w:cs="Courier New"/>
                <w:szCs w:val="18"/>
              </w:rPr>
            </w:pPr>
            <w:r w:rsidRPr="00F97006">
              <w:rPr>
                <w:rFonts w:asciiTheme="minorHAnsi" w:hAnsiTheme="minorHAnsi"/>
                <w:szCs w:val="18"/>
              </w:rPr>
              <w:t xml:space="preserve">Search Box Border Hover: </w:t>
            </w:r>
            <w:r w:rsidRPr="00F97006">
              <w:rPr>
                <w:rFonts w:asciiTheme="minorHAnsi" w:hAnsiTheme="minorHAnsi" w:cs="Courier New"/>
                <w:szCs w:val="18"/>
              </w:rPr>
              <w:t>.ms-srch-sb-border: hover</w:t>
            </w:r>
          </w:p>
          <w:p w14:paraId="3515A8D7" w14:textId="77777777" w:rsidR="00925047" w:rsidRPr="00F97006" w:rsidRDefault="00925047" w:rsidP="00B63D85">
            <w:pPr>
              <w:pStyle w:val="ListParagraph"/>
              <w:numPr>
                <w:ilvl w:val="0"/>
                <w:numId w:val="5"/>
              </w:numPr>
              <w:rPr>
                <w:rFonts w:asciiTheme="minorHAnsi" w:hAnsiTheme="minorHAnsi" w:cs="Courier New"/>
                <w:szCs w:val="18"/>
              </w:rPr>
            </w:pPr>
            <w:r w:rsidRPr="00F97006">
              <w:rPr>
                <w:rFonts w:asciiTheme="minorHAnsi" w:hAnsiTheme="minorHAnsi"/>
                <w:szCs w:val="18"/>
              </w:rPr>
              <w:t>Search Box Border when clicked: .</w:t>
            </w:r>
            <w:r w:rsidRPr="00F97006">
              <w:rPr>
                <w:rFonts w:asciiTheme="minorHAnsi" w:hAnsiTheme="minorHAnsi" w:cs="Courier New"/>
                <w:szCs w:val="18"/>
              </w:rPr>
              <w:t>ms-srch-sb-borderFocused</w:t>
            </w:r>
          </w:p>
          <w:p w14:paraId="2F3E9DA8" w14:textId="77777777" w:rsidR="00925047" w:rsidRPr="00F97006" w:rsidRDefault="00925047" w:rsidP="00B63D85">
            <w:pPr>
              <w:pStyle w:val="ListParagraph"/>
              <w:numPr>
                <w:ilvl w:val="0"/>
                <w:numId w:val="5"/>
              </w:numPr>
              <w:rPr>
                <w:rFonts w:asciiTheme="minorHAnsi" w:hAnsiTheme="minorHAnsi" w:cs="Courier New"/>
                <w:szCs w:val="18"/>
              </w:rPr>
            </w:pPr>
            <w:r w:rsidRPr="00F97006">
              <w:rPr>
                <w:rFonts w:asciiTheme="minorHAnsi" w:hAnsiTheme="minorHAnsi"/>
                <w:szCs w:val="18"/>
              </w:rPr>
              <w:t xml:space="preserve">Search Box Input Text Box: </w:t>
            </w:r>
            <w:r w:rsidRPr="00F97006">
              <w:rPr>
                <w:rFonts w:asciiTheme="minorHAnsi" w:hAnsiTheme="minorHAnsi" w:cs="Courier New"/>
                <w:szCs w:val="18"/>
              </w:rPr>
              <w:t>.ms-srch-sb-</w:t>
            </w:r>
            <w:r w:rsidRPr="00F97006">
              <w:rPr>
                <w:rFonts w:asciiTheme="minorHAnsi" w:hAnsiTheme="minorHAnsi" w:cs="Courier New"/>
                <w:szCs w:val="18"/>
              </w:rPr>
              <w:lastRenderedPageBreak/>
              <w:t>borderFocused</w:t>
            </w:r>
          </w:p>
          <w:p w14:paraId="1032F2F4" w14:textId="77777777" w:rsidR="00925047" w:rsidRPr="00F97006" w:rsidRDefault="00925047" w:rsidP="00B63D85">
            <w:pPr>
              <w:pStyle w:val="ListParagraph"/>
              <w:numPr>
                <w:ilvl w:val="0"/>
                <w:numId w:val="5"/>
              </w:numPr>
              <w:rPr>
                <w:rFonts w:asciiTheme="minorHAnsi" w:hAnsiTheme="minorHAnsi"/>
                <w:szCs w:val="18"/>
              </w:rPr>
            </w:pPr>
            <w:r w:rsidRPr="00F97006">
              <w:rPr>
                <w:rFonts w:asciiTheme="minorHAnsi" w:hAnsiTheme="minorHAnsi"/>
                <w:szCs w:val="18"/>
              </w:rPr>
              <w:t xml:space="preserve">Search Box Body: </w:t>
            </w:r>
            <w:r w:rsidRPr="00F97006">
              <w:rPr>
                <w:rFonts w:asciiTheme="minorHAnsi" w:hAnsiTheme="minorHAnsi" w:cs="Courier New"/>
                <w:szCs w:val="18"/>
              </w:rPr>
              <w:t>.ms-srch-sb</w:t>
            </w:r>
          </w:p>
          <w:p w14:paraId="2CD8FC2B" w14:textId="77777777" w:rsidR="00925047" w:rsidRPr="00F97006" w:rsidRDefault="00925047" w:rsidP="00B63D85">
            <w:pPr>
              <w:pStyle w:val="ListParagraph"/>
              <w:numPr>
                <w:ilvl w:val="0"/>
                <w:numId w:val="5"/>
              </w:numPr>
              <w:rPr>
                <w:rFonts w:asciiTheme="minorHAnsi" w:hAnsiTheme="minorHAnsi" w:cs="Courier New"/>
                <w:szCs w:val="18"/>
              </w:rPr>
            </w:pPr>
            <w:r w:rsidRPr="00F97006">
              <w:rPr>
                <w:rFonts w:asciiTheme="minorHAnsi" w:hAnsiTheme="minorHAnsi"/>
                <w:szCs w:val="18"/>
              </w:rPr>
              <w:t xml:space="preserve">Search Box Input Text Box: </w:t>
            </w:r>
            <w:r w:rsidRPr="00F97006">
              <w:rPr>
                <w:rFonts w:asciiTheme="minorHAnsi" w:hAnsiTheme="minorHAnsi" w:cs="Courier New"/>
                <w:szCs w:val="18"/>
              </w:rPr>
              <w:t>.ms-srch-sb-searching</w:t>
            </w:r>
          </w:p>
          <w:p w14:paraId="3FA9005D" w14:textId="1AAA8892" w:rsidR="00925047" w:rsidRPr="00F97006" w:rsidRDefault="00925047" w:rsidP="00B63D85">
            <w:pPr>
              <w:pStyle w:val="ListParagraph"/>
              <w:numPr>
                <w:ilvl w:val="0"/>
                <w:numId w:val="5"/>
              </w:numPr>
              <w:rPr>
                <w:rFonts w:asciiTheme="minorHAnsi" w:hAnsiTheme="minorHAnsi"/>
                <w:szCs w:val="18"/>
              </w:rPr>
            </w:pPr>
            <w:r w:rsidRPr="00F97006">
              <w:rPr>
                <w:rFonts w:asciiTheme="minorHAnsi" w:hAnsiTheme="minorHAnsi"/>
                <w:szCs w:val="18"/>
              </w:rPr>
              <w:t>Search</w:t>
            </w:r>
          </w:p>
        </w:tc>
        <w:tc>
          <w:tcPr>
            <w:tcW w:w="5760" w:type="dxa"/>
          </w:tcPr>
          <w:p w14:paraId="2BE00DE6" w14:textId="77777777" w:rsidR="00925047" w:rsidRPr="00F97006" w:rsidRDefault="00925047" w:rsidP="003C0836">
            <w:pPr>
              <w:pStyle w:val="ListParagraph"/>
              <w:ind w:left="0"/>
              <w:rPr>
                <w:szCs w:val="18"/>
              </w:rPr>
            </w:pPr>
          </w:p>
        </w:tc>
      </w:tr>
      <w:tr w:rsidR="00925047" w:rsidRPr="00F97006" w14:paraId="755FF2DE" w14:textId="77777777" w:rsidTr="00610A17">
        <w:tc>
          <w:tcPr>
            <w:tcW w:w="2137" w:type="dxa"/>
          </w:tcPr>
          <w:p w14:paraId="446A004D" w14:textId="77777777" w:rsidR="00925047" w:rsidRPr="00F97006" w:rsidRDefault="00925047" w:rsidP="001C79A2">
            <w:pPr>
              <w:pStyle w:val="ListParagraph"/>
              <w:ind w:left="0"/>
              <w:rPr>
                <w:rFonts w:asciiTheme="minorHAnsi" w:hAnsiTheme="minorHAnsi"/>
                <w:szCs w:val="18"/>
              </w:rPr>
            </w:pPr>
            <w:r w:rsidRPr="00F97006">
              <w:rPr>
                <w:rFonts w:asciiTheme="minorHAnsi" w:hAnsiTheme="minorHAnsi"/>
                <w:szCs w:val="18"/>
              </w:rPr>
              <w:lastRenderedPageBreak/>
              <w:t>Left Navigation</w:t>
            </w:r>
          </w:p>
        </w:tc>
        <w:tc>
          <w:tcPr>
            <w:tcW w:w="4048" w:type="dxa"/>
          </w:tcPr>
          <w:p w14:paraId="319A502F" w14:textId="77777777" w:rsidR="00925047" w:rsidRPr="00F97006" w:rsidRDefault="00925047" w:rsidP="001C79A2">
            <w:pPr>
              <w:pStyle w:val="ListParagraph"/>
              <w:ind w:left="0"/>
              <w:rPr>
                <w:rFonts w:asciiTheme="minorHAnsi" w:hAnsiTheme="minorHAnsi"/>
                <w:szCs w:val="18"/>
              </w:rPr>
            </w:pPr>
            <w:r w:rsidRPr="00F97006">
              <w:rPr>
                <w:rFonts w:asciiTheme="minorHAnsi" w:hAnsiTheme="minorHAnsi"/>
                <w:szCs w:val="18"/>
              </w:rPr>
              <w:t>Nav CSOM/JSOM</w:t>
            </w:r>
          </w:p>
          <w:p w14:paraId="0802D61F" w14:textId="77777777" w:rsidR="00925047" w:rsidRPr="00F97006" w:rsidRDefault="00925047" w:rsidP="001C79A2">
            <w:pPr>
              <w:pStyle w:val="ListParagraph"/>
              <w:ind w:left="0"/>
              <w:rPr>
                <w:rFonts w:asciiTheme="minorHAnsi" w:hAnsiTheme="minorHAnsi" w:cs="Courier New"/>
                <w:szCs w:val="18"/>
              </w:rPr>
            </w:pPr>
            <w:r w:rsidRPr="00F97006">
              <w:rPr>
                <w:rFonts w:asciiTheme="minorHAnsi" w:hAnsiTheme="minorHAnsi" w:cs="Courier New"/>
                <w:szCs w:val="18"/>
              </w:rPr>
              <w:t>.master</w:t>
            </w:r>
          </w:p>
        </w:tc>
        <w:tc>
          <w:tcPr>
            <w:tcW w:w="5760" w:type="dxa"/>
          </w:tcPr>
          <w:p w14:paraId="6FDD1BD4" w14:textId="6CA549F2" w:rsidR="00925047" w:rsidRPr="00F97006" w:rsidRDefault="00E73C41" w:rsidP="001C79A2">
            <w:pPr>
              <w:pStyle w:val="ListParagraph"/>
              <w:ind w:left="0"/>
              <w:rPr>
                <w:szCs w:val="18"/>
              </w:rPr>
            </w:pPr>
            <w:hyperlink r:id="rId81" w:history="1">
              <w:r w:rsidR="00925047" w:rsidRPr="00F97006">
                <w:rPr>
                  <w:rStyle w:val="Hyperlink"/>
                  <w:szCs w:val="18"/>
                </w:rPr>
                <w:t>Structured nav</w:t>
              </w:r>
              <w:r w:rsidR="00576A4C">
                <w:rPr>
                  <w:rStyle w:val="Hyperlink"/>
                  <w:szCs w:val="18"/>
                </w:rPr>
                <w:t>igation</w:t>
              </w:r>
              <w:r w:rsidR="00925047" w:rsidRPr="00F97006">
                <w:rPr>
                  <w:rStyle w:val="Hyperlink"/>
                  <w:szCs w:val="18"/>
                </w:rPr>
                <w:t xml:space="preserve"> (2010) (MSDN</w:t>
              </w:r>
            </w:hyperlink>
            <w:r w:rsidR="00925047" w:rsidRPr="00F97006">
              <w:rPr>
                <w:szCs w:val="18"/>
              </w:rPr>
              <w:t>)</w:t>
            </w:r>
          </w:p>
          <w:p w14:paraId="1081998B" w14:textId="1C12A9CD" w:rsidR="00925047" w:rsidRPr="00F97006" w:rsidRDefault="00E73C41" w:rsidP="001C79A2">
            <w:pPr>
              <w:pStyle w:val="ListParagraph"/>
              <w:ind w:left="0"/>
              <w:rPr>
                <w:szCs w:val="18"/>
              </w:rPr>
            </w:pPr>
            <w:hyperlink r:id="rId82" w:history="1">
              <w:r w:rsidR="00925047" w:rsidRPr="00F97006">
                <w:rPr>
                  <w:rStyle w:val="Hyperlink"/>
                  <w:szCs w:val="18"/>
                </w:rPr>
                <w:t>Managed nav</w:t>
              </w:r>
              <w:r w:rsidR="00576A4C">
                <w:rPr>
                  <w:rStyle w:val="Hyperlink"/>
                  <w:szCs w:val="18"/>
                </w:rPr>
                <w:t>igation</w:t>
              </w:r>
              <w:r w:rsidR="00925047" w:rsidRPr="00F97006">
                <w:rPr>
                  <w:rStyle w:val="Hyperlink"/>
                  <w:szCs w:val="18"/>
                </w:rPr>
                <w:t xml:space="preserve"> (2013)</w:t>
              </w:r>
            </w:hyperlink>
            <w:r w:rsidR="00925047" w:rsidRPr="00F97006">
              <w:rPr>
                <w:rStyle w:val="Hyperlink"/>
                <w:szCs w:val="18"/>
              </w:rPr>
              <w:t xml:space="preserve"> (MSDN)</w:t>
            </w:r>
          </w:p>
          <w:p w14:paraId="56EC10FB" w14:textId="1308CBB5" w:rsidR="00925047" w:rsidRPr="00F97006" w:rsidRDefault="00E73C41" w:rsidP="001C79A2">
            <w:pPr>
              <w:pStyle w:val="ListParagraph"/>
              <w:ind w:left="0"/>
              <w:rPr>
                <w:szCs w:val="18"/>
              </w:rPr>
            </w:pPr>
            <w:hyperlink r:id="rId83" w:history="1">
              <w:r w:rsidR="00925047" w:rsidRPr="00F97006">
                <w:rPr>
                  <w:rStyle w:val="Hyperlink"/>
                  <w:szCs w:val="18"/>
                </w:rPr>
                <w:t>Structured nav</w:t>
              </w:r>
              <w:r w:rsidR="00576A4C">
                <w:rPr>
                  <w:rStyle w:val="Hyperlink"/>
                  <w:szCs w:val="18"/>
                </w:rPr>
                <w:t>igation</w:t>
              </w:r>
              <w:r w:rsidR="00925047" w:rsidRPr="00F97006">
                <w:rPr>
                  <w:rStyle w:val="Hyperlink"/>
                  <w:szCs w:val="18"/>
                </w:rPr>
                <w:t xml:space="preserve"> via code</w:t>
              </w:r>
            </w:hyperlink>
            <w:r w:rsidR="00925047" w:rsidRPr="00F97006">
              <w:rPr>
                <w:szCs w:val="18"/>
              </w:rPr>
              <w:t xml:space="preserve"> (MSDN forums)</w:t>
            </w:r>
          </w:p>
          <w:p w14:paraId="395462D2" w14:textId="16D55F77" w:rsidR="00925047" w:rsidRPr="00F97006" w:rsidRDefault="00E73C41" w:rsidP="00576A4C">
            <w:pPr>
              <w:pStyle w:val="ListParagraph"/>
              <w:ind w:left="0"/>
              <w:rPr>
                <w:szCs w:val="18"/>
              </w:rPr>
            </w:pPr>
            <w:hyperlink r:id="rId84" w:history="1">
              <w:r w:rsidR="00925047" w:rsidRPr="00F97006">
                <w:rPr>
                  <w:rStyle w:val="Hyperlink"/>
                  <w:szCs w:val="18"/>
                </w:rPr>
                <w:t>Custom nav</w:t>
              </w:r>
              <w:r w:rsidR="00576A4C">
                <w:rPr>
                  <w:rStyle w:val="Hyperlink"/>
                  <w:szCs w:val="18"/>
                </w:rPr>
                <w:t>igation in SharePoint</w:t>
              </w:r>
              <w:r w:rsidR="00925047" w:rsidRPr="00F97006">
                <w:rPr>
                  <w:rStyle w:val="Hyperlink"/>
                  <w:szCs w:val="18"/>
                </w:rPr>
                <w:t xml:space="preserve"> 2010</w:t>
              </w:r>
            </w:hyperlink>
            <w:r w:rsidR="00925047" w:rsidRPr="00F97006">
              <w:rPr>
                <w:szCs w:val="18"/>
              </w:rPr>
              <w:t xml:space="preserve"> (MSDN forums)</w:t>
            </w:r>
          </w:p>
        </w:tc>
      </w:tr>
      <w:tr w:rsidR="00925047" w:rsidRPr="00F97006" w14:paraId="53C8C592" w14:textId="77777777" w:rsidTr="00610A17">
        <w:tc>
          <w:tcPr>
            <w:tcW w:w="2137" w:type="dxa"/>
          </w:tcPr>
          <w:p w14:paraId="65D989F1" w14:textId="77777777" w:rsidR="00925047" w:rsidRPr="00F97006" w:rsidRDefault="00925047" w:rsidP="001C79A2">
            <w:pPr>
              <w:pStyle w:val="ListParagraph"/>
              <w:ind w:left="0"/>
              <w:rPr>
                <w:rFonts w:asciiTheme="minorHAnsi" w:hAnsiTheme="minorHAnsi"/>
                <w:szCs w:val="18"/>
              </w:rPr>
            </w:pPr>
            <w:r w:rsidRPr="00F97006">
              <w:rPr>
                <w:rFonts w:asciiTheme="minorHAnsi" w:hAnsiTheme="minorHAnsi"/>
                <w:szCs w:val="18"/>
              </w:rPr>
              <w:t>Tree View</w:t>
            </w:r>
          </w:p>
        </w:tc>
        <w:tc>
          <w:tcPr>
            <w:tcW w:w="4048" w:type="dxa"/>
          </w:tcPr>
          <w:p w14:paraId="658DD291" w14:textId="77777777" w:rsidR="00925047" w:rsidRPr="00F97006" w:rsidRDefault="00925047" w:rsidP="001C79A2">
            <w:pPr>
              <w:pStyle w:val="ListParagraph"/>
              <w:ind w:left="0"/>
              <w:rPr>
                <w:rFonts w:asciiTheme="minorHAnsi" w:hAnsiTheme="minorHAnsi" w:cs="Courier New"/>
                <w:szCs w:val="18"/>
              </w:rPr>
            </w:pPr>
            <w:r w:rsidRPr="00F97006">
              <w:rPr>
                <w:rFonts w:asciiTheme="minorHAnsi" w:hAnsiTheme="minorHAnsi" w:cs="Courier New"/>
                <w:szCs w:val="18"/>
              </w:rPr>
              <w:t>.master</w:t>
            </w:r>
          </w:p>
        </w:tc>
        <w:tc>
          <w:tcPr>
            <w:tcW w:w="5760" w:type="dxa"/>
          </w:tcPr>
          <w:p w14:paraId="3A39BB07" w14:textId="0F3CCAF6" w:rsidR="00925047" w:rsidRPr="00F97006" w:rsidRDefault="00E73C41" w:rsidP="001C79A2">
            <w:pPr>
              <w:pStyle w:val="ListParagraph"/>
              <w:ind w:left="0"/>
              <w:rPr>
                <w:szCs w:val="18"/>
              </w:rPr>
            </w:pPr>
            <w:hyperlink r:id="rId85" w:history="1">
              <w:r w:rsidR="00925047" w:rsidRPr="00F97006">
                <w:rPr>
                  <w:rStyle w:val="Hyperlink"/>
                  <w:szCs w:val="18"/>
                </w:rPr>
                <w:t>Customize tree view</w:t>
              </w:r>
            </w:hyperlink>
            <w:r w:rsidR="00925047" w:rsidRPr="00F97006">
              <w:rPr>
                <w:szCs w:val="18"/>
              </w:rPr>
              <w:t xml:space="preserve"> (MSDN forums)</w:t>
            </w:r>
          </w:p>
        </w:tc>
      </w:tr>
      <w:tr w:rsidR="00925047" w:rsidRPr="00F97006" w14:paraId="385A458B" w14:textId="77777777" w:rsidTr="00610A17">
        <w:tc>
          <w:tcPr>
            <w:tcW w:w="2137" w:type="dxa"/>
          </w:tcPr>
          <w:p w14:paraId="1E2229E4" w14:textId="77777777" w:rsidR="00925047" w:rsidRPr="00F97006" w:rsidRDefault="00925047" w:rsidP="001C79A2">
            <w:pPr>
              <w:pStyle w:val="ListParagraph"/>
              <w:ind w:left="0"/>
              <w:rPr>
                <w:rFonts w:asciiTheme="minorHAnsi" w:hAnsiTheme="minorHAnsi"/>
                <w:szCs w:val="18"/>
              </w:rPr>
            </w:pPr>
            <w:r w:rsidRPr="00F97006">
              <w:rPr>
                <w:rFonts w:asciiTheme="minorHAnsi" w:hAnsiTheme="minorHAnsi"/>
                <w:szCs w:val="18"/>
              </w:rPr>
              <w:t>Page Content</w:t>
            </w:r>
          </w:p>
        </w:tc>
        <w:tc>
          <w:tcPr>
            <w:tcW w:w="4048" w:type="dxa"/>
          </w:tcPr>
          <w:p w14:paraId="0162A997" w14:textId="77777777" w:rsidR="00925047" w:rsidRPr="00F97006" w:rsidRDefault="00925047" w:rsidP="001C79A2">
            <w:pPr>
              <w:pStyle w:val="ListParagraph"/>
              <w:ind w:left="0"/>
              <w:rPr>
                <w:rFonts w:asciiTheme="minorHAnsi" w:hAnsiTheme="minorHAnsi"/>
                <w:szCs w:val="18"/>
              </w:rPr>
            </w:pPr>
            <w:r w:rsidRPr="00F97006">
              <w:rPr>
                <w:rFonts w:asciiTheme="minorHAnsi" w:hAnsiTheme="minorHAnsi"/>
                <w:szCs w:val="18"/>
              </w:rPr>
              <w:t>Page Layout/Content Pages</w:t>
            </w:r>
          </w:p>
          <w:p w14:paraId="3FB304AE" w14:textId="77777777" w:rsidR="00925047" w:rsidRPr="00F97006" w:rsidRDefault="00925047" w:rsidP="001C79A2">
            <w:pPr>
              <w:pStyle w:val="ListParagraph"/>
              <w:ind w:left="0"/>
              <w:rPr>
                <w:rFonts w:asciiTheme="minorHAnsi" w:hAnsiTheme="minorHAnsi"/>
                <w:szCs w:val="18"/>
              </w:rPr>
            </w:pPr>
            <w:r w:rsidRPr="00F97006">
              <w:rPr>
                <w:rFonts w:asciiTheme="minorHAnsi" w:hAnsiTheme="minorHAnsi"/>
                <w:szCs w:val="18"/>
              </w:rPr>
              <w:t>Web Part Zone/Web Parts</w:t>
            </w:r>
          </w:p>
          <w:p w14:paraId="66B55A7B" w14:textId="77777777" w:rsidR="00925047" w:rsidRPr="00F97006" w:rsidRDefault="00925047" w:rsidP="001C79A2">
            <w:pPr>
              <w:pStyle w:val="ListParagraph"/>
              <w:ind w:left="0"/>
              <w:rPr>
                <w:rFonts w:asciiTheme="minorHAnsi" w:hAnsiTheme="minorHAnsi"/>
                <w:szCs w:val="18"/>
              </w:rPr>
            </w:pPr>
          </w:p>
          <w:p w14:paraId="2BD67BCC" w14:textId="77777777" w:rsidR="00925047" w:rsidRPr="00F97006" w:rsidRDefault="00925047" w:rsidP="001C79A2">
            <w:pPr>
              <w:pStyle w:val="ListParagraph"/>
              <w:ind w:left="0"/>
              <w:rPr>
                <w:rFonts w:asciiTheme="minorHAnsi" w:hAnsiTheme="minorHAnsi"/>
                <w:szCs w:val="18"/>
              </w:rPr>
            </w:pPr>
            <w:r w:rsidRPr="00F97006">
              <w:rPr>
                <w:rFonts w:asciiTheme="minorHAnsi" w:hAnsiTheme="minorHAnsi"/>
                <w:szCs w:val="18"/>
              </w:rPr>
              <w:t>Corresponding CSS (Web Part Zone and Web Part):</w:t>
            </w:r>
          </w:p>
          <w:p w14:paraId="3B5F46D3" w14:textId="77777777" w:rsidR="00925047" w:rsidRPr="00F97006" w:rsidRDefault="00925047" w:rsidP="00B63D85">
            <w:pPr>
              <w:pStyle w:val="ListParagraph"/>
              <w:numPr>
                <w:ilvl w:val="0"/>
                <w:numId w:val="16"/>
              </w:numPr>
              <w:rPr>
                <w:rFonts w:asciiTheme="minorHAnsi" w:hAnsiTheme="minorHAnsi"/>
                <w:szCs w:val="18"/>
              </w:rPr>
            </w:pPr>
            <w:r w:rsidRPr="00F97006">
              <w:rPr>
                <w:rFonts w:asciiTheme="minorHAnsi" w:hAnsiTheme="minorHAnsi"/>
                <w:szCs w:val="18"/>
              </w:rPr>
              <w:t xml:space="preserve">Web Part Zone: </w:t>
            </w:r>
            <w:r w:rsidRPr="00F97006">
              <w:rPr>
                <w:rFonts w:asciiTheme="minorHAnsi" w:hAnsiTheme="minorHAnsi" w:cs="Courier New"/>
                <w:szCs w:val="18"/>
              </w:rPr>
              <w:t>.ms-webpart-zone</w:t>
            </w:r>
          </w:p>
          <w:p w14:paraId="4079B9A1" w14:textId="77777777" w:rsidR="00925047" w:rsidRPr="00F97006" w:rsidRDefault="00925047" w:rsidP="00B63D85">
            <w:pPr>
              <w:pStyle w:val="ListParagraph"/>
              <w:numPr>
                <w:ilvl w:val="0"/>
                <w:numId w:val="16"/>
              </w:numPr>
              <w:rPr>
                <w:rFonts w:asciiTheme="minorHAnsi" w:hAnsiTheme="minorHAnsi" w:cs="Courier New"/>
                <w:szCs w:val="18"/>
              </w:rPr>
            </w:pPr>
            <w:r w:rsidRPr="00F97006">
              <w:rPr>
                <w:rFonts w:asciiTheme="minorHAnsi" w:hAnsiTheme="minorHAnsi"/>
                <w:szCs w:val="18"/>
              </w:rPr>
              <w:t>Web Part Holder: .</w:t>
            </w:r>
            <w:r w:rsidRPr="00F97006">
              <w:rPr>
                <w:rFonts w:asciiTheme="minorHAnsi" w:hAnsiTheme="minorHAnsi" w:cs="Courier New"/>
                <w:szCs w:val="18"/>
              </w:rPr>
              <w:t>ms-webpartzone-cell</w:t>
            </w:r>
          </w:p>
          <w:p w14:paraId="793B9624" w14:textId="77777777" w:rsidR="00925047" w:rsidRPr="00F97006" w:rsidRDefault="00925047" w:rsidP="00B63D85">
            <w:pPr>
              <w:pStyle w:val="ListParagraph"/>
              <w:numPr>
                <w:ilvl w:val="0"/>
                <w:numId w:val="16"/>
              </w:numPr>
              <w:rPr>
                <w:rFonts w:asciiTheme="minorHAnsi" w:hAnsiTheme="minorHAnsi"/>
                <w:szCs w:val="18"/>
              </w:rPr>
            </w:pPr>
            <w:r w:rsidRPr="00F97006">
              <w:rPr>
                <w:rFonts w:asciiTheme="minorHAnsi" w:hAnsiTheme="minorHAnsi"/>
                <w:szCs w:val="18"/>
              </w:rPr>
              <w:t xml:space="preserve">Web Part Title: </w:t>
            </w:r>
            <w:r w:rsidRPr="00F97006">
              <w:rPr>
                <w:rFonts w:asciiTheme="minorHAnsi" w:hAnsiTheme="minorHAnsi" w:cs="Courier New"/>
                <w:szCs w:val="18"/>
              </w:rPr>
              <w:t>.ms-webpart-titleText</w:t>
            </w:r>
          </w:p>
          <w:p w14:paraId="53C98DBE" w14:textId="77777777" w:rsidR="00925047" w:rsidRPr="00F97006" w:rsidRDefault="00925047" w:rsidP="00B63D85">
            <w:pPr>
              <w:pStyle w:val="ListParagraph"/>
              <w:numPr>
                <w:ilvl w:val="0"/>
                <w:numId w:val="16"/>
              </w:numPr>
              <w:rPr>
                <w:rFonts w:asciiTheme="minorHAnsi" w:hAnsiTheme="minorHAnsi" w:cs="Courier New"/>
                <w:szCs w:val="18"/>
              </w:rPr>
            </w:pPr>
            <w:r w:rsidRPr="00F97006">
              <w:rPr>
                <w:rFonts w:asciiTheme="minorHAnsi" w:hAnsiTheme="minorHAnsi"/>
                <w:szCs w:val="18"/>
              </w:rPr>
              <w:t xml:space="preserve">Web Part Title with Link: </w:t>
            </w:r>
            <w:r w:rsidRPr="00F97006">
              <w:rPr>
                <w:rFonts w:asciiTheme="minorHAnsi" w:hAnsiTheme="minorHAnsi" w:cs="Courier New"/>
                <w:szCs w:val="18"/>
              </w:rPr>
              <w:t>.ms-webpart-titleText &gt; a</w:t>
            </w:r>
          </w:p>
          <w:p w14:paraId="1FADDBBC" w14:textId="63FA975C" w:rsidR="00925047" w:rsidRPr="00F97006" w:rsidRDefault="00925047" w:rsidP="00B63D85">
            <w:pPr>
              <w:pStyle w:val="ListParagraph"/>
              <w:numPr>
                <w:ilvl w:val="0"/>
                <w:numId w:val="16"/>
              </w:numPr>
              <w:rPr>
                <w:rFonts w:asciiTheme="minorHAnsi" w:hAnsiTheme="minorHAnsi"/>
                <w:szCs w:val="18"/>
              </w:rPr>
            </w:pPr>
            <w:r w:rsidRPr="00F97006">
              <w:rPr>
                <w:rFonts w:asciiTheme="minorHAnsi" w:hAnsiTheme="minorHAnsi"/>
                <w:szCs w:val="18"/>
              </w:rPr>
              <w:t xml:space="preserve">Web Part Body: </w:t>
            </w:r>
            <w:r w:rsidRPr="00F97006">
              <w:rPr>
                <w:rFonts w:asciiTheme="minorHAnsi" w:hAnsiTheme="minorHAnsi" w:cs="Courier New"/>
                <w:szCs w:val="18"/>
              </w:rPr>
              <w:t>.ms-WPBody</w:t>
            </w:r>
          </w:p>
        </w:tc>
        <w:tc>
          <w:tcPr>
            <w:tcW w:w="5760" w:type="dxa"/>
          </w:tcPr>
          <w:p w14:paraId="099F1E4E" w14:textId="37B44844" w:rsidR="00925047" w:rsidRPr="00F97006" w:rsidRDefault="00E73C41" w:rsidP="001C79A2">
            <w:pPr>
              <w:pStyle w:val="ListParagraph"/>
              <w:ind w:left="0"/>
              <w:rPr>
                <w:szCs w:val="18"/>
              </w:rPr>
            </w:pPr>
            <w:hyperlink r:id="rId86" w:history="1">
              <w:r w:rsidR="00925047" w:rsidRPr="00F97006">
                <w:rPr>
                  <w:rStyle w:val="Hyperlink"/>
                  <w:szCs w:val="18"/>
                </w:rPr>
                <w:t>How to: Create a page layout in SharePoint 2013</w:t>
              </w:r>
            </w:hyperlink>
            <w:r w:rsidR="00925047" w:rsidRPr="00F97006">
              <w:rPr>
                <w:rStyle w:val="Hyperlink"/>
                <w:szCs w:val="18"/>
              </w:rPr>
              <w:t xml:space="preserve"> (MSDN)</w:t>
            </w:r>
          </w:p>
        </w:tc>
      </w:tr>
    </w:tbl>
    <w:p w14:paraId="25C51F25" w14:textId="764F86FD" w:rsidR="00AD0611" w:rsidRDefault="00AD0611" w:rsidP="00AD0611">
      <w:pPr>
        <w:rPr>
          <w:sz w:val="18"/>
          <w:szCs w:val="18"/>
        </w:rPr>
      </w:pPr>
    </w:p>
    <w:p w14:paraId="74706B0B" w14:textId="30DC9BB1" w:rsidR="006E495A" w:rsidRDefault="00E73C41" w:rsidP="00CD30AA">
      <w:pPr>
        <w:spacing w:after="0"/>
        <w:rPr>
          <w:szCs w:val="22"/>
        </w:rPr>
      </w:pPr>
      <w:hyperlink r:id="rId87" w:history="1">
        <w:r w:rsidR="006E495A" w:rsidRPr="00CD30AA">
          <w:rPr>
            <w:rStyle w:val="Hyperlink"/>
            <w:szCs w:val="22"/>
          </w:rPr>
          <w:t>AlternateCSS</w:t>
        </w:r>
        <w:r w:rsidR="00CD30AA" w:rsidRPr="00CD30AA">
          <w:rPr>
            <w:rStyle w:val="Hyperlink"/>
            <w:szCs w:val="22"/>
          </w:rPr>
          <w:t>AppAutohosted</w:t>
        </w:r>
      </w:hyperlink>
      <w:r w:rsidR="00CD30AA" w:rsidRPr="00CD30AA">
        <w:rPr>
          <w:szCs w:val="22"/>
        </w:rPr>
        <w:t xml:space="preserve"> sample</w:t>
      </w:r>
    </w:p>
    <w:p w14:paraId="58F126B6" w14:textId="28E87D77" w:rsidR="003A23E6" w:rsidRPr="003A23E6" w:rsidRDefault="00E73C41" w:rsidP="00CD30AA">
      <w:pPr>
        <w:spacing w:after="0"/>
        <w:rPr>
          <w:rFonts w:ascii="Courier New" w:hAnsi="Courier New" w:cs="Courier New"/>
          <w:color w:val="1F497D"/>
          <w:sz w:val="20"/>
          <w:szCs w:val="20"/>
        </w:rPr>
      </w:pPr>
      <w:hyperlink r:id="rId88" w:history="1">
        <w:r w:rsidR="003A23E6" w:rsidRPr="0030170E">
          <w:rPr>
            <w:rStyle w:val="Hyperlink"/>
            <w:rFonts w:asciiTheme="minorHAnsi" w:hAnsiTheme="minorHAnsi" w:cs="Segoe UI"/>
            <w:szCs w:val="22"/>
          </w:rPr>
          <w:t>ApplyThemeApp</w:t>
        </w:r>
      </w:hyperlink>
      <w:r w:rsidR="003A23E6">
        <w:rPr>
          <w:rFonts w:asciiTheme="minorHAnsi" w:hAnsiTheme="minorHAnsi" w:cs="Segoe UI"/>
          <w:szCs w:val="22"/>
        </w:rPr>
        <w:t xml:space="preserve"> sample</w:t>
      </w:r>
    </w:p>
    <w:p w14:paraId="658EE620" w14:textId="1D176225" w:rsidR="006E495A" w:rsidRPr="006E495A" w:rsidRDefault="00E73C41" w:rsidP="00CD30AA">
      <w:pPr>
        <w:spacing w:after="0"/>
        <w:rPr>
          <w:szCs w:val="22"/>
        </w:rPr>
      </w:pPr>
      <w:hyperlink r:id="rId89" w:history="1">
        <w:r w:rsidR="006E495A" w:rsidRPr="00CD30AA">
          <w:rPr>
            <w:rStyle w:val="Hyperlink"/>
            <w:szCs w:val="22"/>
          </w:rPr>
          <w:t>ProvisionCustomCSS</w:t>
        </w:r>
      </w:hyperlink>
      <w:r w:rsidR="006E495A" w:rsidRPr="006E495A">
        <w:rPr>
          <w:szCs w:val="22"/>
        </w:rPr>
        <w:t xml:space="preserve"> sample</w:t>
      </w:r>
    </w:p>
    <w:p w14:paraId="0E7E2C1A" w14:textId="77777777" w:rsidR="003B6E82" w:rsidRDefault="003B6E82" w:rsidP="003B6E82">
      <w:pPr>
        <w:pStyle w:val="Heading3"/>
      </w:pPr>
      <w:r>
        <w:t>Required “minimal” content placeholders in default SharePoint master pages</w:t>
      </w:r>
    </w:p>
    <w:p w14:paraId="196E98BF" w14:textId="0BA72DF8" w:rsidR="003B6E82" w:rsidRDefault="003B6E82" w:rsidP="003B6E82">
      <w:r>
        <w:t>SharePoint .master pages require the following content placeholders, which render the basic content and structural elements that a SharePoint page requires during the page lifecycle.</w:t>
      </w:r>
      <w:r w:rsidR="00D8452F">
        <w:t xml:space="preserve"> Parenthetical </w:t>
      </w:r>
      <w:r w:rsidR="002E3AD9">
        <w:t xml:space="preserve">references </w:t>
      </w:r>
      <w:r w:rsidR="00610A17">
        <w:t>to region in Table 9</w:t>
      </w:r>
      <w:r w:rsidR="00D8452F">
        <w:t xml:space="preserve"> refer to p</w:t>
      </w:r>
      <w:r w:rsidR="002E3AD9">
        <w:t>age regions itemized in Table 10</w:t>
      </w:r>
      <w:r w:rsidR="00D8452F">
        <w:t>.</w:t>
      </w:r>
    </w:p>
    <w:p w14:paraId="42E68CD0" w14:textId="13B9BFF9" w:rsidR="003B6E82" w:rsidRPr="00DF306A" w:rsidRDefault="00610A17" w:rsidP="003B6E82">
      <w:pPr>
        <w:keepNext/>
        <w:spacing w:after="0"/>
        <w:rPr>
          <w:b/>
        </w:rPr>
      </w:pPr>
      <w:r>
        <w:rPr>
          <w:b/>
        </w:rPr>
        <w:t>Table 9</w:t>
      </w:r>
      <w:r w:rsidR="003B6E82" w:rsidRPr="00DF306A">
        <w:rPr>
          <w:b/>
        </w:rPr>
        <w:t xml:space="preserve">. Minimum required content placeholders for a </w:t>
      </w:r>
      <w:r w:rsidR="003B6E82">
        <w:rPr>
          <w:b/>
        </w:rPr>
        <w:t xml:space="preserve">SharePoint </w:t>
      </w:r>
      <w:r w:rsidR="003B6E82" w:rsidRPr="00DF306A">
        <w:rPr>
          <w:b/>
        </w:rPr>
        <w:t>master page</w:t>
      </w:r>
    </w:p>
    <w:tbl>
      <w:tblPr>
        <w:tblStyle w:val="TableGrid"/>
        <w:tblW w:w="0" w:type="auto"/>
        <w:tblInd w:w="108" w:type="dxa"/>
        <w:tblLook w:val="04A0" w:firstRow="1" w:lastRow="0" w:firstColumn="1" w:lastColumn="0" w:noHBand="0" w:noVBand="1"/>
      </w:tblPr>
      <w:tblGrid>
        <w:gridCol w:w="5310"/>
        <w:gridCol w:w="7357"/>
      </w:tblGrid>
      <w:tr w:rsidR="003B6E82" w14:paraId="6711BF30" w14:textId="77777777" w:rsidTr="00610A17">
        <w:tc>
          <w:tcPr>
            <w:tcW w:w="5310" w:type="dxa"/>
          </w:tcPr>
          <w:p w14:paraId="21B4CE99" w14:textId="77777777" w:rsidR="003B6E82" w:rsidRPr="00F97006" w:rsidRDefault="003B6E82" w:rsidP="00D8452F">
            <w:pPr>
              <w:spacing w:after="0"/>
              <w:rPr>
                <w:b/>
                <w:szCs w:val="18"/>
              </w:rPr>
            </w:pPr>
            <w:r w:rsidRPr="00F97006">
              <w:rPr>
                <w:b/>
                <w:szCs w:val="18"/>
              </w:rPr>
              <w:t>Content placeholder</w:t>
            </w:r>
          </w:p>
        </w:tc>
        <w:tc>
          <w:tcPr>
            <w:tcW w:w="7357" w:type="dxa"/>
          </w:tcPr>
          <w:p w14:paraId="30667E8D" w14:textId="77777777" w:rsidR="003B6E82" w:rsidRPr="00F97006" w:rsidRDefault="003B6E82" w:rsidP="00D8452F">
            <w:pPr>
              <w:spacing w:after="0"/>
              <w:rPr>
                <w:b/>
                <w:szCs w:val="18"/>
              </w:rPr>
            </w:pPr>
            <w:r w:rsidRPr="00F97006">
              <w:rPr>
                <w:b/>
                <w:szCs w:val="18"/>
              </w:rPr>
              <w:t xml:space="preserve">Holds content for </w:t>
            </w:r>
          </w:p>
        </w:tc>
      </w:tr>
      <w:tr w:rsidR="003B6E82" w14:paraId="4616ABD8" w14:textId="77777777" w:rsidTr="00610A17">
        <w:tc>
          <w:tcPr>
            <w:tcW w:w="5310" w:type="dxa"/>
          </w:tcPr>
          <w:p w14:paraId="2EE077B8" w14:textId="77777777" w:rsidR="003B6E82" w:rsidRPr="00F97006" w:rsidRDefault="003B6E82" w:rsidP="00D8452F">
            <w:pPr>
              <w:spacing w:after="0"/>
              <w:rPr>
                <w:szCs w:val="18"/>
              </w:rPr>
            </w:pPr>
            <w:r w:rsidRPr="00F97006">
              <w:rPr>
                <w:szCs w:val="18"/>
              </w:rPr>
              <w:t>PlaceHolderAdditionalPageHead</w:t>
            </w:r>
          </w:p>
        </w:tc>
        <w:tc>
          <w:tcPr>
            <w:tcW w:w="7357" w:type="dxa"/>
          </w:tcPr>
          <w:p w14:paraId="745D9B2B" w14:textId="77777777" w:rsidR="003B6E82" w:rsidRPr="00F97006" w:rsidRDefault="003B6E82" w:rsidP="00D8452F">
            <w:pPr>
              <w:spacing w:after="0"/>
              <w:rPr>
                <w:szCs w:val="18"/>
              </w:rPr>
            </w:pPr>
            <w:r w:rsidRPr="00F97006">
              <w:rPr>
                <w:szCs w:val="18"/>
              </w:rPr>
              <w:t>Additional items in the &lt;head&gt; section of a page</w:t>
            </w:r>
          </w:p>
        </w:tc>
      </w:tr>
      <w:tr w:rsidR="003B6E82" w14:paraId="1FFB88FD" w14:textId="77777777" w:rsidTr="00610A17">
        <w:tc>
          <w:tcPr>
            <w:tcW w:w="5310" w:type="dxa"/>
          </w:tcPr>
          <w:p w14:paraId="6ECB549C" w14:textId="77777777" w:rsidR="003B6E82" w:rsidRPr="00F97006" w:rsidRDefault="003B6E82" w:rsidP="00D8452F">
            <w:pPr>
              <w:spacing w:after="0"/>
              <w:rPr>
                <w:szCs w:val="18"/>
              </w:rPr>
            </w:pPr>
            <w:r w:rsidRPr="00F97006">
              <w:rPr>
                <w:szCs w:val="18"/>
              </w:rPr>
              <w:t>PlaceHolderBodyAreaClass</w:t>
            </w:r>
          </w:p>
        </w:tc>
        <w:tc>
          <w:tcPr>
            <w:tcW w:w="7357" w:type="dxa"/>
          </w:tcPr>
          <w:p w14:paraId="0979C808" w14:textId="77777777" w:rsidR="003B6E82" w:rsidRPr="00F97006" w:rsidRDefault="003B6E82" w:rsidP="00D8452F">
            <w:pPr>
              <w:spacing w:after="0"/>
              <w:rPr>
                <w:szCs w:val="18"/>
              </w:rPr>
            </w:pPr>
            <w:r w:rsidRPr="00F97006">
              <w:rPr>
                <w:szCs w:val="18"/>
              </w:rPr>
              <w:t>Additional styles in the page header</w:t>
            </w:r>
          </w:p>
        </w:tc>
      </w:tr>
      <w:tr w:rsidR="003B6E82" w14:paraId="02A304EB" w14:textId="77777777" w:rsidTr="00610A17">
        <w:tc>
          <w:tcPr>
            <w:tcW w:w="5310" w:type="dxa"/>
          </w:tcPr>
          <w:p w14:paraId="0FC32097" w14:textId="77777777" w:rsidR="003B6E82" w:rsidRPr="00F97006" w:rsidRDefault="003B6E82" w:rsidP="00D8452F">
            <w:pPr>
              <w:spacing w:after="0"/>
              <w:rPr>
                <w:szCs w:val="18"/>
              </w:rPr>
            </w:pPr>
            <w:r w:rsidRPr="00F97006">
              <w:rPr>
                <w:szCs w:val="18"/>
              </w:rPr>
              <w:t>PlaceHolderBodyLeftBorder</w:t>
            </w:r>
          </w:p>
        </w:tc>
        <w:tc>
          <w:tcPr>
            <w:tcW w:w="7357" w:type="dxa"/>
          </w:tcPr>
          <w:p w14:paraId="4BC5E9B1" w14:textId="77777777" w:rsidR="003B6E82" w:rsidRPr="00F97006" w:rsidRDefault="003B6E82" w:rsidP="00D8452F">
            <w:pPr>
              <w:spacing w:after="0"/>
              <w:rPr>
                <w:szCs w:val="18"/>
              </w:rPr>
            </w:pPr>
            <w:r w:rsidRPr="00F97006">
              <w:rPr>
                <w:szCs w:val="18"/>
              </w:rPr>
              <w:t>The left border element for the body of the page.</w:t>
            </w:r>
          </w:p>
        </w:tc>
      </w:tr>
      <w:tr w:rsidR="003B6E82" w14:paraId="22279BB3" w14:textId="77777777" w:rsidTr="00610A17">
        <w:tc>
          <w:tcPr>
            <w:tcW w:w="5310" w:type="dxa"/>
          </w:tcPr>
          <w:p w14:paraId="43006823" w14:textId="77777777" w:rsidR="003B6E82" w:rsidRPr="00F97006" w:rsidRDefault="003B6E82" w:rsidP="00D8452F">
            <w:pPr>
              <w:spacing w:after="0"/>
              <w:rPr>
                <w:szCs w:val="18"/>
              </w:rPr>
            </w:pPr>
            <w:r w:rsidRPr="00F97006">
              <w:rPr>
                <w:szCs w:val="18"/>
              </w:rPr>
              <w:t>PlaceHolderBodyRightBorder</w:t>
            </w:r>
          </w:p>
        </w:tc>
        <w:tc>
          <w:tcPr>
            <w:tcW w:w="7357" w:type="dxa"/>
          </w:tcPr>
          <w:p w14:paraId="01A7EC79" w14:textId="77777777" w:rsidR="003B6E82" w:rsidRPr="00F97006" w:rsidRDefault="003B6E82" w:rsidP="00D8452F">
            <w:pPr>
              <w:spacing w:after="0"/>
              <w:rPr>
                <w:szCs w:val="18"/>
              </w:rPr>
            </w:pPr>
            <w:r w:rsidRPr="00F97006">
              <w:rPr>
                <w:szCs w:val="18"/>
              </w:rPr>
              <w:t>The right border element for the body of the page</w:t>
            </w:r>
          </w:p>
        </w:tc>
      </w:tr>
      <w:tr w:rsidR="003B6E82" w14:paraId="429EF2A9" w14:textId="77777777" w:rsidTr="00610A17">
        <w:tc>
          <w:tcPr>
            <w:tcW w:w="5310" w:type="dxa"/>
          </w:tcPr>
          <w:p w14:paraId="648CEF47" w14:textId="77777777" w:rsidR="003B6E82" w:rsidRPr="00F97006" w:rsidRDefault="003B6E82" w:rsidP="00D8452F">
            <w:pPr>
              <w:spacing w:after="0"/>
              <w:rPr>
                <w:szCs w:val="18"/>
              </w:rPr>
            </w:pPr>
            <w:r w:rsidRPr="00F97006">
              <w:rPr>
                <w:szCs w:val="18"/>
              </w:rPr>
              <w:t>PlaceHolderCalendarNavigator</w:t>
            </w:r>
          </w:p>
        </w:tc>
        <w:tc>
          <w:tcPr>
            <w:tcW w:w="7357" w:type="dxa"/>
          </w:tcPr>
          <w:p w14:paraId="0DC4668D" w14:textId="77777777" w:rsidR="003B6E82" w:rsidRPr="00F97006" w:rsidRDefault="003B6E82" w:rsidP="00D8452F">
            <w:pPr>
              <w:spacing w:after="0"/>
              <w:rPr>
                <w:szCs w:val="18"/>
              </w:rPr>
            </w:pPr>
            <w:r w:rsidRPr="00F97006">
              <w:rPr>
                <w:szCs w:val="18"/>
              </w:rPr>
              <w:t>A date picker for navigating in a calendar when a calendar is visible on a page</w:t>
            </w:r>
          </w:p>
        </w:tc>
      </w:tr>
      <w:tr w:rsidR="003B6E82" w14:paraId="406B3C49" w14:textId="77777777" w:rsidTr="00610A17">
        <w:tc>
          <w:tcPr>
            <w:tcW w:w="5310" w:type="dxa"/>
          </w:tcPr>
          <w:p w14:paraId="66D00327" w14:textId="77777777" w:rsidR="003B6E82" w:rsidRPr="00F97006" w:rsidRDefault="003B6E82" w:rsidP="00D8452F">
            <w:pPr>
              <w:spacing w:after="0"/>
              <w:rPr>
                <w:szCs w:val="18"/>
              </w:rPr>
            </w:pPr>
            <w:r w:rsidRPr="00F97006">
              <w:rPr>
                <w:szCs w:val="18"/>
              </w:rPr>
              <w:t>PlaceHolderFormDigest</w:t>
            </w:r>
          </w:p>
        </w:tc>
        <w:tc>
          <w:tcPr>
            <w:tcW w:w="7357" w:type="dxa"/>
          </w:tcPr>
          <w:p w14:paraId="5515CD21" w14:textId="77777777" w:rsidR="003B6E82" w:rsidRPr="00F97006" w:rsidRDefault="003B6E82" w:rsidP="00D8452F">
            <w:pPr>
              <w:spacing w:after="0"/>
              <w:rPr>
                <w:szCs w:val="18"/>
              </w:rPr>
            </w:pPr>
            <w:r w:rsidRPr="00F97006">
              <w:rPr>
                <w:szCs w:val="18"/>
              </w:rPr>
              <w:t>The “form digest” security control</w:t>
            </w:r>
          </w:p>
        </w:tc>
      </w:tr>
      <w:tr w:rsidR="003B6E82" w14:paraId="18CB7CB4" w14:textId="77777777" w:rsidTr="00610A17">
        <w:tc>
          <w:tcPr>
            <w:tcW w:w="5310" w:type="dxa"/>
          </w:tcPr>
          <w:p w14:paraId="6CF4996E" w14:textId="77777777" w:rsidR="003B6E82" w:rsidRPr="00F97006" w:rsidRDefault="003B6E82" w:rsidP="00D8452F">
            <w:pPr>
              <w:spacing w:after="0"/>
              <w:rPr>
                <w:szCs w:val="18"/>
              </w:rPr>
            </w:pPr>
            <w:r w:rsidRPr="00F97006">
              <w:rPr>
                <w:szCs w:val="18"/>
              </w:rPr>
              <w:lastRenderedPageBreak/>
              <w:t>PlaceHolderGlobalNavigation</w:t>
            </w:r>
          </w:p>
        </w:tc>
        <w:tc>
          <w:tcPr>
            <w:tcW w:w="7357" w:type="dxa"/>
          </w:tcPr>
          <w:p w14:paraId="7EAEF3CA" w14:textId="64BD1406" w:rsidR="003B6E82" w:rsidRPr="00F97006" w:rsidRDefault="003B6E82" w:rsidP="00D8452F">
            <w:pPr>
              <w:spacing w:after="0"/>
              <w:rPr>
                <w:szCs w:val="18"/>
              </w:rPr>
            </w:pPr>
            <w:r w:rsidRPr="00F97006">
              <w:rPr>
                <w:szCs w:val="18"/>
              </w:rPr>
              <w:t xml:space="preserve">The global </w:t>
            </w:r>
            <w:r w:rsidR="00925047">
              <w:rPr>
                <w:szCs w:val="18"/>
              </w:rPr>
              <w:t>navigation breadcrumb (Top Navigation</w:t>
            </w:r>
            <w:r w:rsidRPr="00F97006">
              <w:rPr>
                <w:szCs w:val="18"/>
              </w:rPr>
              <w:t>)</w:t>
            </w:r>
          </w:p>
        </w:tc>
      </w:tr>
      <w:tr w:rsidR="003B6E82" w14:paraId="72B2296E" w14:textId="77777777" w:rsidTr="00610A17">
        <w:tc>
          <w:tcPr>
            <w:tcW w:w="5310" w:type="dxa"/>
          </w:tcPr>
          <w:p w14:paraId="517BC3A8" w14:textId="77777777" w:rsidR="003B6E82" w:rsidRPr="00F97006" w:rsidRDefault="003B6E82" w:rsidP="00D8452F">
            <w:pPr>
              <w:spacing w:after="0"/>
              <w:rPr>
                <w:szCs w:val="18"/>
              </w:rPr>
            </w:pPr>
            <w:r w:rsidRPr="00F97006">
              <w:rPr>
                <w:szCs w:val="18"/>
              </w:rPr>
              <w:t>PlaceHolderGlobalNavigationSiteMap</w:t>
            </w:r>
          </w:p>
        </w:tc>
        <w:tc>
          <w:tcPr>
            <w:tcW w:w="7357" w:type="dxa"/>
          </w:tcPr>
          <w:p w14:paraId="140DDBB3" w14:textId="1A489180" w:rsidR="003B6E82" w:rsidRPr="00F97006" w:rsidRDefault="003B6E82" w:rsidP="00D8452F">
            <w:pPr>
              <w:spacing w:after="0"/>
              <w:rPr>
                <w:szCs w:val="18"/>
              </w:rPr>
            </w:pPr>
            <w:r w:rsidRPr="00F97006">
              <w:rPr>
                <w:szCs w:val="18"/>
              </w:rPr>
              <w:t xml:space="preserve">The site map in </w:t>
            </w:r>
            <w:r w:rsidR="00925047">
              <w:rPr>
                <w:szCs w:val="18"/>
              </w:rPr>
              <w:t>the global navigation (Top Navigation</w:t>
            </w:r>
            <w:r w:rsidRPr="00F97006">
              <w:rPr>
                <w:szCs w:val="18"/>
              </w:rPr>
              <w:t>)</w:t>
            </w:r>
          </w:p>
        </w:tc>
      </w:tr>
      <w:tr w:rsidR="003B6E82" w14:paraId="6712C50E" w14:textId="77777777" w:rsidTr="00610A17">
        <w:tc>
          <w:tcPr>
            <w:tcW w:w="5310" w:type="dxa"/>
          </w:tcPr>
          <w:p w14:paraId="37EC6523" w14:textId="77777777" w:rsidR="003B6E82" w:rsidRPr="00F97006" w:rsidRDefault="003B6E82" w:rsidP="00D8452F">
            <w:pPr>
              <w:spacing w:after="0"/>
              <w:rPr>
                <w:szCs w:val="18"/>
              </w:rPr>
            </w:pPr>
            <w:r w:rsidRPr="00F97006">
              <w:rPr>
                <w:szCs w:val="18"/>
              </w:rPr>
              <w:t>PlaceHolderHorizontalNav</w:t>
            </w:r>
          </w:p>
        </w:tc>
        <w:tc>
          <w:tcPr>
            <w:tcW w:w="7357" w:type="dxa"/>
          </w:tcPr>
          <w:p w14:paraId="02F0B314" w14:textId="1AD42936" w:rsidR="003B6E82" w:rsidRPr="00F97006" w:rsidRDefault="003B6E82" w:rsidP="00925047">
            <w:pPr>
              <w:spacing w:after="0"/>
              <w:rPr>
                <w:szCs w:val="18"/>
              </w:rPr>
            </w:pPr>
            <w:r w:rsidRPr="00F97006">
              <w:rPr>
                <w:szCs w:val="18"/>
              </w:rPr>
              <w:t>The top navigation menu for a page (</w:t>
            </w:r>
            <w:r w:rsidR="00925047">
              <w:rPr>
                <w:szCs w:val="18"/>
              </w:rPr>
              <w:t>Top Navigation</w:t>
            </w:r>
            <w:r w:rsidRPr="00F97006">
              <w:rPr>
                <w:szCs w:val="18"/>
              </w:rPr>
              <w:t>)</w:t>
            </w:r>
          </w:p>
        </w:tc>
      </w:tr>
      <w:tr w:rsidR="003B6E82" w14:paraId="6FB71339" w14:textId="77777777" w:rsidTr="00610A17">
        <w:tc>
          <w:tcPr>
            <w:tcW w:w="5310" w:type="dxa"/>
          </w:tcPr>
          <w:p w14:paraId="561E8C2B" w14:textId="77777777" w:rsidR="003B6E82" w:rsidRPr="00F97006" w:rsidRDefault="003B6E82" w:rsidP="00D8452F">
            <w:pPr>
              <w:spacing w:after="0"/>
              <w:rPr>
                <w:szCs w:val="18"/>
              </w:rPr>
            </w:pPr>
            <w:r w:rsidRPr="00F97006">
              <w:rPr>
                <w:szCs w:val="18"/>
              </w:rPr>
              <w:t>PlaceHolderLeftActions</w:t>
            </w:r>
          </w:p>
        </w:tc>
        <w:tc>
          <w:tcPr>
            <w:tcW w:w="7357" w:type="dxa"/>
          </w:tcPr>
          <w:p w14:paraId="6CF4358B" w14:textId="55D229C3" w:rsidR="003B6E82" w:rsidRPr="00F97006" w:rsidRDefault="003B6E82" w:rsidP="00925047">
            <w:pPr>
              <w:spacing w:after="0"/>
              <w:rPr>
                <w:szCs w:val="18"/>
              </w:rPr>
            </w:pPr>
            <w:r w:rsidRPr="00F97006">
              <w:rPr>
                <w:szCs w:val="18"/>
              </w:rPr>
              <w:t>The bottom left navigation area (</w:t>
            </w:r>
            <w:r w:rsidR="00925047">
              <w:rPr>
                <w:szCs w:val="18"/>
              </w:rPr>
              <w:t>Left Navigation</w:t>
            </w:r>
            <w:r w:rsidRPr="00F97006">
              <w:rPr>
                <w:szCs w:val="18"/>
              </w:rPr>
              <w:t>)</w:t>
            </w:r>
          </w:p>
        </w:tc>
      </w:tr>
      <w:tr w:rsidR="003B6E82" w14:paraId="43F6DD0F" w14:textId="77777777" w:rsidTr="00610A17">
        <w:tc>
          <w:tcPr>
            <w:tcW w:w="5310" w:type="dxa"/>
          </w:tcPr>
          <w:p w14:paraId="5D696A1E" w14:textId="77777777" w:rsidR="003B6E82" w:rsidRPr="00F97006" w:rsidRDefault="003B6E82" w:rsidP="00D8452F">
            <w:pPr>
              <w:spacing w:after="0"/>
              <w:rPr>
                <w:szCs w:val="18"/>
              </w:rPr>
            </w:pPr>
            <w:r w:rsidRPr="00F97006">
              <w:rPr>
                <w:szCs w:val="18"/>
              </w:rPr>
              <w:t>PlaceHolderLeftNavBar</w:t>
            </w:r>
          </w:p>
        </w:tc>
        <w:tc>
          <w:tcPr>
            <w:tcW w:w="7357" w:type="dxa"/>
          </w:tcPr>
          <w:p w14:paraId="3018D6D8" w14:textId="5CD2384F" w:rsidR="003B6E82" w:rsidRPr="00F97006" w:rsidRDefault="003B6E82" w:rsidP="00925047">
            <w:pPr>
              <w:spacing w:after="0"/>
              <w:rPr>
                <w:szCs w:val="18"/>
              </w:rPr>
            </w:pPr>
            <w:r w:rsidRPr="00F97006">
              <w:rPr>
                <w:szCs w:val="18"/>
              </w:rPr>
              <w:t>The left navigation area (</w:t>
            </w:r>
            <w:r w:rsidR="00925047">
              <w:rPr>
                <w:szCs w:val="18"/>
              </w:rPr>
              <w:t>Left Navigation)</w:t>
            </w:r>
          </w:p>
        </w:tc>
      </w:tr>
      <w:tr w:rsidR="003B6E82" w14:paraId="7A152ECF" w14:textId="77777777" w:rsidTr="00610A17">
        <w:tc>
          <w:tcPr>
            <w:tcW w:w="5310" w:type="dxa"/>
          </w:tcPr>
          <w:p w14:paraId="708B51F4" w14:textId="77777777" w:rsidR="003B6E82" w:rsidRPr="00F97006" w:rsidRDefault="003B6E82" w:rsidP="00D8452F">
            <w:pPr>
              <w:spacing w:after="0"/>
              <w:rPr>
                <w:szCs w:val="18"/>
              </w:rPr>
            </w:pPr>
            <w:r w:rsidRPr="00F97006">
              <w:rPr>
                <w:szCs w:val="18"/>
              </w:rPr>
              <w:t>PlaceHolderLeftNavBarDataSource</w:t>
            </w:r>
          </w:p>
        </w:tc>
        <w:tc>
          <w:tcPr>
            <w:tcW w:w="7357" w:type="dxa"/>
          </w:tcPr>
          <w:p w14:paraId="2BD3DEC0" w14:textId="7A4BE00B" w:rsidR="003B6E82" w:rsidRPr="00F97006" w:rsidRDefault="003B6E82" w:rsidP="00925047">
            <w:pPr>
              <w:rPr>
                <w:szCs w:val="18"/>
              </w:rPr>
            </w:pPr>
            <w:r w:rsidRPr="00F97006">
              <w:rPr>
                <w:szCs w:val="18"/>
              </w:rPr>
              <w:t>The data source for the left navigation menu (</w:t>
            </w:r>
            <w:r w:rsidR="00925047">
              <w:rPr>
                <w:szCs w:val="18"/>
              </w:rPr>
              <w:t>Left Navigation</w:t>
            </w:r>
            <w:r w:rsidRPr="00F97006">
              <w:rPr>
                <w:szCs w:val="18"/>
              </w:rPr>
              <w:t>)</w:t>
            </w:r>
          </w:p>
        </w:tc>
      </w:tr>
      <w:tr w:rsidR="003B6E82" w14:paraId="5BD111A6" w14:textId="77777777" w:rsidTr="00610A17">
        <w:tc>
          <w:tcPr>
            <w:tcW w:w="5310" w:type="dxa"/>
          </w:tcPr>
          <w:p w14:paraId="19B1AAD8" w14:textId="77777777" w:rsidR="003B6E82" w:rsidRPr="00F97006" w:rsidRDefault="003B6E82" w:rsidP="00D8452F">
            <w:pPr>
              <w:spacing w:after="0"/>
              <w:rPr>
                <w:szCs w:val="18"/>
              </w:rPr>
            </w:pPr>
            <w:r w:rsidRPr="00F97006">
              <w:rPr>
                <w:szCs w:val="18"/>
              </w:rPr>
              <w:t>PlaceHolderLeftNavBarTop</w:t>
            </w:r>
          </w:p>
        </w:tc>
        <w:tc>
          <w:tcPr>
            <w:tcW w:w="7357" w:type="dxa"/>
          </w:tcPr>
          <w:p w14:paraId="4FF3ECD2" w14:textId="435D0289" w:rsidR="003B6E82" w:rsidRPr="00F97006" w:rsidRDefault="003B6E82" w:rsidP="00925047">
            <w:pPr>
              <w:spacing w:after="0"/>
              <w:rPr>
                <w:szCs w:val="18"/>
              </w:rPr>
            </w:pPr>
            <w:r w:rsidRPr="00F97006">
              <w:rPr>
                <w:szCs w:val="18"/>
              </w:rPr>
              <w:t>The top left navigation area (</w:t>
            </w:r>
            <w:r w:rsidR="00925047">
              <w:rPr>
                <w:szCs w:val="18"/>
              </w:rPr>
              <w:t>Left Navigation</w:t>
            </w:r>
            <w:r w:rsidRPr="00F97006">
              <w:rPr>
                <w:szCs w:val="18"/>
              </w:rPr>
              <w:t>)</w:t>
            </w:r>
          </w:p>
        </w:tc>
      </w:tr>
      <w:tr w:rsidR="003B6E82" w14:paraId="408203C6" w14:textId="77777777" w:rsidTr="00610A17">
        <w:tc>
          <w:tcPr>
            <w:tcW w:w="5310" w:type="dxa"/>
          </w:tcPr>
          <w:p w14:paraId="7E9EF394" w14:textId="77777777" w:rsidR="003B6E82" w:rsidRPr="00F97006" w:rsidRDefault="003B6E82" w:rsidP="00D8452F">
            <w:pPr>
              <w:spacing w:after="0"/>
              <w:rPr>
                <w:szCs w:val="18"/>
              </w:rPr>
            </w:pPr>
            <w:r w:rsidRPr="00F97006">
              <w:rPr>
                <w:szCs w:val="18"/>
              </w:rPr>
              <w:t>PlaceHolderMain</w:t>
            </w:r>
          </w:p>
        </w:tc>
        <w:tc>
          <w:tcPr>
            <w:tcW w:w="7357" w:type="dxa"/>
          </w:tcPr>
          <w:p w14:paraId="32F372A5" w14:textId="78EE4D09" w:rsidR="003B6E82" w:rsidRPr="00F97006" w:rsidRDefault="003B6E82" w:rsidP="00925047">
            <w:pPr>
              <w:spacing w:after="0"/>
              <w:rPr>
                <w:szCs w:val="18"/>
              </w:rPr>
            </w:pPr>
            <w:r w:rsidRPr="00F97006">
              <w:rPr>
                <w:szCs w:val="18"/>
              </w:rPr>
              <w:t xml:space="preserve">The main content of the page </w:t>
            </w:r>
            <w:r w:rsidR="00925047">
              <w:rPr>
                <w:szCs w:val="18"/>
              </w:rPr>
              <w:t>(Page Content</w:t>
            </w:r>
            <w:r w:rsidRPr="00F97006">
              <w:rPr>
                <w:szCs w:val="18"/>
              </w:rPr>
              <w:t>)</w:t>
            </w:r>
          </w:p>
        </w:tc>
      </w:tr>
      <w:tr w:rsidR="003B6E82" w14:paraId="3AAC80BA" w14:textId="77777777" w:rsidTr="00610A17">
        <w:tc>
          <w:tcPr>
            <w:tcW w:w="5310" w:type="dxa"/>
          </w:tcPr>
          <w:p w14:paraId="56D7A8FB" w14:textId="77777777" w:rsidR="003B6E82" w:rsidRPr="00F97006" w:rsidRDefault="003B6E82" w:rsidP="00D8452F">
            <w:pPr>
              <w:spacing w:after="0"/>
              <w:rPr>
                <w:szCs w:val="18"/>
              </w:rPr>
            </w:pPr>
            <w:r w:rsidRPr="00F97006">
              <w:rPr>
                <w:szCs w:val="18"/>
              </w:rPr>
              <w:t>PlaceHolderMiniConsole</w:t>
            </w:r>
          </w:p>
        </w:tc>
        <w:tc>
          <w:tcPr>
            <w:tcW w:w="7357" w:type="dxa"/>
          </w:tcPr>
          <w:p w14:paraId="2A7A8E29" w14:textId="77777777" w:rsidR="003B6E82" w:rsidRPr="00F97006" w:rsidRDefault="003B6E82" w:rsidP="00D8452F">
            <w:pPr>
              <w:spacing w:after="0"/>
              <w:rPr>
                <w:szCs w:val="18"/>
              </w:rPr>
            </w:pPr>
            <w:r w:rsidRPr="00F97006">
              <w:rPr>
                <w:szCs w:val="18"/>
              </w:rPr>
              <w:t>Page-level commands, such as Edit Page, History, and Incoming Links on an enterprise wiki page.</w:t>
            </w:r>
          </w:p>
        </w:tc>
      </w:tr>
      <w:tr w:rsidR="003B6E82" w14:paraId="461B5D22" w14:textId="77777777" w:rsidTr="00610A17">
        <w:tc>
          <w:tcPr>
            <w:tcW w:w="5310" w:type="dxa"/>
          </w:tcPr>
          <w:p w14:paraId="06D34481" w14:textId="77777777" w:rsidR="003B6E82" w:rsidRPr="00F97006" w:rsidRDefault="003B6E82" w:rsidP="00D8452F">
            <w:pPr>
              <w:spacing w:after="0"/>
              <w:rPr>
                <w:szCs w:val="18"/>
              </w:rPr>
            </w:pPr>
            <w:r w:rsidRPr="00F97006">
              <w:rPr>
                <w:szCs w:val="18"/>
              </w:rPr>
              <w:t>PlaceHolderNavSpacer</w:t>
            </w:r>
          </w:p>
        </w:tc>
        <w:tc>
          <w:tcPr>
            <w:tcW w:w="7357" w:type="dxa"/>
          </w:tcPr>
          <w:p w14:paraId="71F7AFAC" w14:textId="6633D5A1" w:rsidR="003B6E82" w:rsidRPr="00F97006" w:rsidRDefault="003B6E82" w:rsidP="00925047">
            <w:pPr>
              <w:spacing w:after="0"/>
              <w:rPr>
                <w:szCs w:val="18"/>
              </w:rPr>
            </w:pPr>
            <w:r w:rsidRPr="00F97006">
              <w:rPr>
                <w:szCs w:val="18"/>
              </w:rPr>
              <w:t>The width of the left navigation area (</w:t>
            </w:r>
            <w:r w:rsidR="00925047">
              <w:rPr>
                <w:szCs w:val="18"/>
              </w:rPr>
              <w:t>Left Navigation)</w:t>
            </w:r>
          </w:p>
        </w:tc>
      </w:tr>
      <w:tr w:rsidR="003B6E82" w14:paraId="44D44F41" w14:textId="77777777" w:rsidTr="00610A17">
        <w:tc>
          <w:tcPr>
            <w:tcW w:w="5310" w:type="dxa"/>
          </w:tcPr>
          <w:p w14:paraId="22D0C0BD" w14:textId="77777777" w:rsidR="003B6E82" w:rsidRPr="00F97006" w:rsidRDefault="003B6E82" w:rsidP="00D8452F">
            <w:pPr>
              <w:rPr>
                <w:szCs w:val="18"/>
              </w:rPr>
            </w:pPr>
            <w:r w:rsidRPr="00F97006">
              <w:rPr>
                <w:szCs w:val="18"/>
              </w:rPr>
              <w:t>PlaceHolderPageDescription</w:t>
            </w:r>
          </w:p>
        </w:tc>
        <w:tc>
          <w:tcPr>
            <w:tcW w:w="7357" w:type="dxa"/>
          </w:tcPr>
          <w:p w14:paraId="3D7ECEE7" w14:textId="77777777" w:rsidR="003B6E82" w:rsidRPr="00F97006" w:rsidRDefault="003B6E82" w:rsidP="00D8452F">
            <w:pPr>
              <w:rPr>
                <w:szCs w:val="18"/>
              </w:rPr>
            </w:pPr>
            <w:r w:rsidRPr="00F97006">
              <w:rPr>
                <w:szCs w:val="18"/>
              </w:rPr>
              <w:t>Description of the page contents</w:t>
            </w:r>
          </w:p>
        </w:tc>
      </w:tr>
      <w:tr w:rsidR="003B6E82" w14:paraId="7BEE9471" w14:textId="77777777" w:rsidTr="00610A17">
        <w:tc>
          <w:tcPr>
            <w:tcW w:w="5310" w:type="dxa"/>
          </w:tcPr>
          <w:p w14:paraId="1FF15A90" w14:textId="77777777" w:rsidR="003B6E82" w:rsidRPr="00F97006" w:rsidRDefault="003B6E82" w:rsidP="00D8452F">
            <w:pPr>
              <w:rPr>
                <w:szCs w:val="18"/>
              </w:rPr>
            </w:pPr>
            <w:r w:rsidRPr="00F97006">
              <w:rPr>
                <w:szCs w:val="18"/>
              </w:rPr>
              <w:t>PlaceHolderPageImage</w:t>
            </w:r>
          </w:p>
        </w:tc>
        <w:tc>
          <w:tcPr>
            <w:tcW w:w="7357" w:type="dxa"/>
          </w:tcPr>
          <w:p w14:paraId="092C1A03" w14:textId="65F2F084" w:rsidR="003B6E82" w:rsidRPr="00F97006" w:rsidRDefault="003B6E82" w:rsidP="00925047">
            <w:pPr>
              <w:rPr>
                <w:szCs w:val="18"/>
              </w:rPr>
            </w:pPr>
            <w:r w:rsidRPr="00F97006">
              <w:rPr>
                <w:szCs w:val="18"/>
              </w:rPr>
              <w:t>Page icon in the upper left corner of the page (</w:t>
            </w:r>
            <w:r w:rsidR="00925047">
              <w:rPr>
                <w:szCs w:val="18"/>
              </w:rPr>
              <w:t>The Ribbon</w:t>
            </w:r>
            <w:r w:rsidRPr="00F97006">
              <w:rPr>
                <w:szCs w:val="18"/>
              </w:rPr>
              <w:t>)</w:t>
            </w:r>
          </w:p>
        </w:tc>
      </w:tr>
      <w:tr w:rsidR="003B6E82" w14:paraId="7F282326" w14:textId="77777777" w:rsidTr="00610A17">
        <w:tc>
          <w:tcPr>
            <w:tcW w:w="5310" w:type="dxa"/>
          </w:tcPr>
          <w:p w14:paraId="0AC1AB77" w14:textId="685AE830" w:rsidR="003B6E82" w:rsidRPr="00F97006" w:rsidRDefault="004829A2" w:rsidP="00D8452F">
            <w:pPr>
              <w:rPr>
                <w:szCs w:val="18"/>
              </w:rPr>
            </w:pPr>
            <w:r w:rsidRPr="00F97006">
              <w:rPr>
                <w:szCs w:val="18"/>
              </w:rPr>
              <w:t>PlaceHolderPageTitle</w:t>
            </w:r>
          </w:p>
        </w:tc>
        <w:tc>
          <w:tcPr>
            <w:tcW w:w="7357" w:type="dxa"/>
          </w:tcPr>
          <w:p w14:paraId="42DBA3CF" w14:textId="49DC30BD" w:rsidR="003B6E82" w:rsidRPr="00F97006" w:rsidRDefault="003B6E82" w:rsidP="00925047">
            <w:pPr>
              <w:rPr>
                <w:szCs w:val="18"/>
              </w:rPr>
            </w:pPr>
            <w:r w:rsidRPr="00F97006">
              <w:rPr>
                <w:szCs w:val="18"/>
              </w:rPr>
              <w:t>The page title (&lt;title&gt;) (</w:t>
            </w:r>
            <w:r w:rsidR="00925047">
              <w:rPr>
                <w:szCs w:val="18"/>
              </w:rPr>
              <w:t>Page Title</w:t>
            </w:r>
            <w:r w:rsidRPr="00F97006">
              <w:rPr>
                <w:szCs w:val="18"/>
              </w:rPr>
              <w:t>) displayed in the title bar of the browser page</w:t>
            </w:r>
          </w:p>
        </w:tc>
      </w:tr>
      <w:tr w:rsidR="003B6E82" w14:paraId="06992D27" w14:textId="77777777" w:rsidTr="00610A17">
        <w:tc>
          <w:tcPr>
            <w:tcW w:w="5310" w:type="dxa"/>
          </w:tcPr>
          <w:p w14:paraId="41D958AC" w14:textId="77777777" w:rsidR="003B6E82" w:rsidRPr="00F97006" w:rsidRDefault="003B6E82" w:rsidP="00D8452F">
            <w:pPr>
              <w:rPr>
                <w:szCs w:val="18"/>
              </w:rPr>
            </w:pPr>
            <w:r w:rsidRPr="00F97006">
              <w:rPr>
                <w:szCs w:val="18"/>
              </w:rPr>
              <w:t>PlaceHolderPageTitleInTitle</w:t>
            </w:r>
          </w:p>
        </w:tc>
        <w:tc>
          <w:tcPr>
            <w:tcW w:w="7357" w:type="dxa"/>
          </w:tcPr>
          <w:p w14:paraId="4A2B9FAB" w14:textId="7361A6FF" w:rsidR="003B6E82" w:rsidRPr="00F97006" w:rsidRDefault="003B6E82" w:rsidP="00925047">
            <w:pPr>
              <w:rPr>
                <w:szCs w:val="18"/>
              </w:rPr>
            </w:pPr>
            <w:r w:rsidRPr="00F97006">
              <w:rPr>
                <w:szCs w:val="18"/>
              </w:rPr>
              <w:t>The page title (</w:t>
            </w:r>
            <w:r w:rsidR="00925047">
              <w:rPr>
                <w:szCs w:val="18"/>
              </w:rPr>
              <w:t>Page Title</w:t>
            </w:r>
            <w:r w:rsidRPr="00F97006">
              <w:rPr>
                <w:szCs w:val="18"/>
              </w:rPr>
              <w:t xml:space="preserve">) shown immediately below the breadcrumb </w:t>
            </w:r>
          </w:p>
        </w:tc>
      </w:tr>
      <w:tr w:rsidR="003B6E82" w14:paraId="3DA7819F" w14:textId="77777777" w:rsidTr="00610A17">
        <w:tc>
          <w:tcPr>
            <w:tcW w:w="5310" w:type="dxa"/>
          </w:tcPr>
          <w:p w14:paraId="3D65F654" w14:textId="77777777" w:rsidR="003B6E82" w:rsidRPr="00F97006" w:rsidRDefault="003B6E82" w:rsidP="00D8452F">
            <w:pPr>
              <w:rPr>
                <w:szCs w:val="18"/>
              </w:rPr>
            </w:pPr>
            <w:r w:rsidRPr="00F97006">
              <w:rPr>
                <w:szCs w:val="18"/>
              </w:rPr>
              <w:t>PlaceHolderQuickLaunchBottom</w:t>
            </w:r>
          </w:p>
        </w:tc>
        <w:tc>
          <w:tcPr>
            <w:tcW w:w="7357" w:type="dxa"/>
          </w:tcPr>
          <w:p w14:paraId="0BA7C119" w14:textId="1E3ED24A" w:rsidR="003B6E82" w:rsidRPr="00F97006" w:rsidRDefault="003B6E82" w:rsidP="00925047">
            <w:pPr>
              <w:rPr>
                <w:szCs w:val="18"/>
              </w:rPr>
            </w:pPr>
            <w:r w:rsidRPr="00F97006">
              <w:rPr>
                <w:szCs w:val="18"/>
              </w:rPr>
              <w:t>The bottom of the Quick Launch navigation (</w:t>
            </w:r>
            <w:r w:rsidR="00925047">
              <w:rPr>
                <w:szCs w:val="18"/>
              </w:rPr>
              <w:t>Top Navigation</w:t>
            </w:r>
            <w:r w:rsidRPr="00F97006">
              <w:rPr>
                <w:szCs w:val="18"/>
              </w:rPr>
              <w:t>)</w:t>
            </w:r>
          </w:p>
        </w:tc>
      </w:tr>
      <w:tr w:rsidR="003B6E82" w14:paraId="14057BAE" w14:textId="77777777" w:rsidTr="00610A17">
        <w:tc>
          <w:tcPr>
            <w:tcW w:w="5310" w:type="dxa"/>
          </w:tcPr>
          <w:p w14:paraId="5E248AAD" w14:textId="77777777" w:rsidR="003B6E82" w:rsidRPr="00F97006" w:rsidRDefault="003B6E82" w:rsidP="00D8452F">
            <w:pPr>
              <w:rPr>
                <w:szCs w:val="18"/>
              </w:rPr>
            </w:pPr>
            <w:r w:rsidRPr="00F97006">
              <w:rPr>
                <w:szCs w:val="18"/>
              </w:rPr>
              <w:t>PlaceHolderQuickLaunchTop</w:t>
            </w:r>
          </w:p>
        </w:tc>
        <w:tc>
          <w:tcPr>
            <w:tcW w:w="7357" w:type="dxa"/>
          </w:tcPr>
          <w:p w14:paraId="3AE8E77D" w14:textId="49E9B5A7" w:rsidR="003B6E82" w:rsidRPr="00F97006" w:rsidRDefault="003B6E82" w:rsidP="00925047">
            <w:pPr>
              <w:rPr>
                <w:szCs w:val="18"/>
              </w:rPr>
            </w:pPr>
            <w:r w:rsidRPr="00F97006">
              <w:rPr>
                <w:szCs w:val="18"/>
              </w:rPr>
              <w:t>The top of the Quick Launch navigation (</w:t>
            </w:r>
            <w:r w:rsidR="00925047">
              <w:rPr>
                <w:szCs w:val="18"/>
              </w:rPr>
              <w:t>Top Navigation</w:t>
            </w:r>
            <w:r w:rsidRPr="00F97006">
              <w:rPr>
                <w:szCs w:val="18"/>
              </w:rPr>
              <w:t>)</w:t>
            </w:r>
          </w:p>
        </w:tc>
      </w:tr>
      <w:tr w:rsidR="003B6E82" w14:paraId="720BA07B" w14:textId="77777777" w:rsidTr="00610A17">
        <w:tc>
          <w:tcPr>
            <w:tcW w:w="5310" w:type="dxa"/>
          </w:tcPr>
          <w:p w14:paraId="316690D0" w14:textId="77777777" w:rsidR="003B6E82" w:rsidRPr="00F97006" w:rsidRDefault="003B6E82" w:rsidP="00D8452F">
            <w:pPr>
              <w:rPr>
                <w:szCs w:val="18"/>
              </w:rPr>
            </w:pPr>
            <w:r w:rsidRPr="00F97006">
              <w:rPr>
                <w:szCs w:val="18"/>
              </w:rPr>
              <w:t>PlaceHolderSearchArea</w:t>
            </w:r>
          </w:p>
        </w:tc>
        <w:tc>
          <w:tcPr>
            <w:tcW w:w="7357" w:type="dxa"/>
          </w:tcPr>
          <w:p w14:paraId="46CE43CB" w14:textId="361D4012" w:rsidR="003B6E82" w:rsidRPr="00F97006" w:rsidRDefault="003B6E82" w:rsidP="00925047">
            <w:pPr>
              <w:rPr>
                <w:szCs w:val="18"/>
              </w:rPr>
            </w:pPr>
            <w:r w:rsidRPr="00F97006">
              <w:rPr>
                <w:szCs w:val="18"/>
              </w:rPr>
              <w:t>The area where the search box control appears (</w:t>
            </w:r>
            <w:r w:rsidR="00925047">
              <w:rPr>
                <w:szCs w:val="18"/>
              </w:rPr>
              <w:t>Search Box</w:t>
            </w:r>
            <w:r w:rsidRPr="00F97006">
              <w:rPr>
                <w:szCs w:val="18"/>
              </w:rPr>
              <w:t>)</w:t>
            </w:r>
          </w:p>
        </w:tc>
      </w:tr>
      <w:tr w:rsidR="003B6E82" w14:paraId="65E484D0" w14:textId="77777777" w:rsidTr="00610A17">
        <w:tc>
          <w:tcPr>
            <w:tcW w:w="5310" w:type="dxa"/>
          </w:tcPr>
          <w:p w14:paraId="43187170" w14:textId="77777777" w:rsidR="003B6E82" w:rsidRPr="00F97006" w:rsidRDefault="003B6E82" w:rsidP="00D8452F">
            <w:pPr>
              <w:rPr>
                <w:szCs w:val="18"/>
              </w:rPr>
            </w:pPr>
            <w:r w:rsidRPr="00F97006">
              <w:rPr>
                <w:szCs w:val="18"/>
              </w:rPr>
              <w:t>PlaceHolderSiteName</w:t>
            </w:r>
          </w:p>
        </w:tc>
        <w:tc>
          <w:tcPr>
            <w:tcW w:w="7357" w:type="dxa"/>
          </w:tcPr>
          <w:p w14:paraId="1BC4BF1D" w14:textId="12BDC28D" w:rsidR="003B6E82" w:rsidRPr="00F97006" w:rsidRDefault="003B6E82" w:rsidP="00925047">
            <w:pPr>
              <w:rPr>
                <w:szCs w:val="18"/>
              </w:rPr>
            </w:pPr>
            <w:r w:rsidRPr="00F97006">
              <w:rPr>
                <w:szCs w:val="18"/>
              </w:rPr>
              <w:t>The name of the site (</w:t>
            </w:r>
            <w:r w:rsidR="00925047">
              <w:rPr>
                <w:szCs w:val="18"/>
              </w:rPr>
              <w:t>Suite Navigation</w:t>
            </w:r>
            <w:r w:rsidRPr="00F97006">
              <w:rPr>
                <w:szCs w:val="18"/>
              </w:rPr>
              <w:t>)</w:t>
            </w:r>
          </w:p>
        </w:tc>
      </w:tr>
      <w:tr w:rsidR="003B6E82" w14:paraId="2D95E9AA" w14:textId="77777777" w:rsidTr="00610A17">
        <w:tc>
          <w:tcPr>
            <w:tcW w:w="5310" w:type="dxa"/>
          </w:tcPr>
          <w:p w14:paraId="0AC81222" w14:textId="77777777" w:rsidR="003B6E82" w:rsidRPr="00F97006" w:rsidRDefault="003B6E82" w:rsidP="00D8452F">
            <w:pPr>
              <w:rPr>
                <w:szCs w:val="18"/>
              </w:rPr>
            </w:pPr>
            <w:r w:rsidRPr="00F97006">
              <w:rPr>
                <w:szCs w:val="18"/>
              </w:rPr>
              <w:t>PlaceHolderTitleAreaClass</w:t>
            </w:r>
          </w:p>
        </w:tc>
        <w:tc>
          <w:tcPr>
            <w:tcW w:w="7357" w:type="dxa"/>
          </w:tcPr>
          <w:p w14:paraId="386C4B6A" w14:textId="0CE6CF40" w:rsidR="003B6E82" w:rsidRPr="00F97006" w:rsidRDefault="003B6E82" w:rsidP="00925047">
            <w:pPr>
              <w:rPr>
                <w:szCs w:val="18"/>
              </w:rPr>
            </w:pPr>
            <w:r w:rsidRPr="00F97006">
              <w:rPr>
                <w:szCs w:val="18"/>
              </w:rPr>
              <w:t xml:space="preserve">The title area of the page </w:t>
            </w:r>
            <w:r w:rsidR="00925047">
              <w:rPr>
                <w:szCs w:val="18"/>
              </w:rPr>
              <w:t>(Suite Navigation)</w:t>
            </w:r>
          </w:p>
        </w:tc>
      </w:tr>
      <w:tr w:rsidR="003B6E82" w14:paraId="3279BC90" w14:textId="77777777" w:rsidTr="00610A17">
        <w:tc>
          <w:tcPr>
            <w:tcW w:w="5310" w:type="dxa"/>
          </w:tcPr>
          <w:p w14:paraId="6B31F586" w14:textId="77777777" w:rsidR="003B6E82" w:rsidRPr="00F97006" w:rsidRDefault="003B6E82" w:rsidP="00D8452F">
            <w:pPr>
              <w:rPr>
                <w:szCs w:val="18"/>
              </w:rPr>
            </w:pPr>
            <w:r w:rsidRPr="00F97006">
              <w:rPr>
                <w:szCs w:val="18"/>
              </w:rPr>
              <w:t>PlaceHolderTitleAreaSeparator</w:t>
            </w:r>
          </w:p>
        </w:tc>
        <w:tc>
          <w:tcPr>
            <w:tcW w:w="7357" w:type="dxa"/>
          </w:tcPr>
          <w:p w14:paraId="76A4FC8E" w14:textId="39ADE13A" w:rsidR="003B6E82" w:rsidRPr="00F97006" w:rsidRDefault="003B6E82" w:rsidP="00925047">
            <w:pPr>
              <w:rPr>
                <w:szCs w:val="18"/>
              </w:rPr>
            </w:pPr>
            <w:r w:rsidRPr="00F97006">
              <w:rPr>
                <w:szCs w:val="18"/>
              </w:rPr>
              <w:t>Shadows in the title area (</w:t>
            </w:r>
            <w:r w:rsidR="00925047">
              <w:rPr>
                <w:szCs w:val="18"/>
              </w:rPr>
              <w:t>Suite Navigation</w:t>
            </w:r>
            <w:r w:rsidRPr="00F97006">
              <w:rPr>
                <w:szCs w:val="18"/>
              </w:rPr>
              <w:t>)</w:t>
            </w:r>
          </w:p>
        </w:tc>
      </w:tr>
      <w:tr w:rsidR="003B6E82" w14:paraId="775F7994" w14:textId="77777777" w:rsidTr="00610A17">
        <w:tc>
          <w:tcPr>
            <w:tcW w:w="5310" w:type="dxa"/>
          </w:tcPr>
          <w:p w14:paraId="0343A63A" w14:textId="77777777" w:rsidR="003B6E82" w:rsidRPr="00F97006" w:rsidRDefault="003B6E82" w:rsidP="00D8452F">
            <w:pPr>
              <w:rPr>
                <w:szCs w:val="18"/>
              </w:rPr>
            </w:pPr>
            <w:r w:rsidRPr="00F97006">
              <w:rPr>
                <w:szCs w:val="18"/>
              </w:rPr>
              <w:t>PlaceHolderTitleBreadCrumb</w:t>
            </w:r>
          </w:p>
        </w:tc>
        <w:tc>
          <w:tcPr>
            <w:tcW w:w="7357" w:type="dxa"/>
          </w:tcPr>
          <w:p w14:paraId="554C9E3D" w14:textId="5EA63FD1" w:rsidR="003B6E82" w:rsidRPr="00F97006" w:rsidRDefault="003B6E82" w:rsidP="00925047">
            <w:pPr>
              <w:rPr>
                <w:szCs w:val="18"/>
              </w:rPr>
            </w:pPr>
            <w:r w:rsidRPr="00F97006">
              <w:rPr>
                <w:szCs w:val="18"/>
              </w:rPr>
              <w:t xml:space="preserve">The title breadcrumb content area </w:t>
            </w:r>
          </w:p>
        </w:tc>
      </w:tr>
      <w:tr w:rsidR="003B6E82" w14:paraId="1178464E" w14:textId="77777777" w:rsidTr="00610A17">
        <w:tc>
          <w:tcPr>
            <w:tcW w:w="5310" w:type="dxa"/>
          </w:tcPr>
          <w:p w14:paraId="24C8176E" w14:textId="77777777" w:rsidR="003B6E82" w:rsidRPr="00F97006" w:rsidRDefault="003B6E82" w:rsidP="00D8452F">
            <w:pPr>
              <w:rPr>
                <w:szCs w:val="18"/>
              </w:rPr>
            </w:pPr>
            <w:r w:rsidRPr="00F97006">
              <w:rPr>
                <w:szCs w:val="18"/>
              </w:rPr>
              <w:t>PlaceHolderTitleLeftBorder</w:t>
            </w:r>
          </w:p>
        </w:tc>
        <w:tc>
          <w:tcPr>
            <w:tcW w:w="7357" w:type="dxa"/>
          </w:tcPr>
          <w:p w14:paraId="2B37A9C2" w14:textId="179C5BA0" w:rsidR="003B6E82" w:rsidRPr="00F97006" w:rsidRDefault="003B6E82" w:rsidP="00925047">
            <w:pPr>
              <w:rPr>
                <w:szCs w:val="18"/>
              </w:rPr>
            </w:pPr>
            <w:r w:rsidRPr="00F97006">
              <w:rPr>
                <w:szCs w:val="18"/>
              </w:rPr>
              <w:t>The left border of the title area (</w:t>
            </w:r>
            <w:r w:rsidR="00925047">
              <w:rPr>
                <w:szCs w:val="18"/>
              </w:rPr>
              <w:t>Suite Navigation</w:t>
            </w:r>
            <w:r w:rsidRPr="00F97006">
              <w:rPr>
                <w:szCs w:val="18"/>
              </w:rPr>
              <w:t>)</w:t>
            </w:r>
          </w:p>
        </w:tc>
      </w:tr>
      <w:tr w:rsidR="003B6E82" w14:paraId="19FF0C61" w14:textId="77777777" w:rsidTr="00610A17">
        <w:tc>
          <w:tcPr>
            <w:tcW w:w="5310" w:type="dxa"/>
          </w:tcPr>
          <w:p w14:paraId="4E2DD51C" w14:textId="77777777" w:rsidR="003B6E82" w:rsidRPr="00F97006" w:rsidRDefault="003B6E82" w:rsidP="00D8452F">
            <w:pPr>
              <w:rPr>
                <w:szCs w:val="18"/>
              </w:rPr>
            </w:pPr>
            <w:r w:rsidRPr="00F97006">
              <w:rPr>
                <w:szCs w:val="18"/>
              </w:rPr>
              <w:t>PlaceHolderTitleRightMargin</w:t>
            </w:r>
          </w:p>
        </w:tc>
        <w:tc>
          <w:tcPr>
            <w:tcW w:w="7357" w:type="dxa"/>
          </w:tcPr>
          <w:p w14:paraId="4F55648B" w14:textId="4AC8E712" w:rsidR="003B6E82" w:rsidRPr="00F97006" w:rsidRDefault="003B6E82" w:rsidP="00925047">
            <w:pPr>
              <w:rPr>
                <w:szCs w:val="18"/>
              </w:rPr>
            </w:pPr>
            <w:r w:rsidRPr="00F97006">
              <w:rPr>
                <w:szCs w:val="18"/>
              </w:rPr>
              <w:t>The right margin of the title area (</w:t>
            </w:r>
            <w:r w:rsidR="00925047">
              <w:rPr>
                <w:szCs w:val="18"/>
              </w:rPr>
              <w:t>Suite Navigation</w:t>
            </w:r>
            <w:r w:rsidRPr="00F97006">
              <w:rPr>
                <w:szCs w:val="18"/>
              </w:rPr>
              <w:t>)</w:t>
            </w:r>
          </w:p>
        </w:tc>
      </w:tr>
      <w:tr w:rsidR="003B6E82" w14:paraId="40CF7273" w14:textId="77777777" w:rsidTr="00610A17">
        <w:tc>
          <w:tcPr>
            <w:tcW w:w="5310" w:type="dxa"/>
          </w:tcPr>
          <w:p w14:paraId="688A9D95" w14:textId="77777777" w:rsidR="003B6E82" w:rsidRPr="00F97006" w:rsidRDefault="003B6E82" w:rsidP="00D8452F">
            <w:pPr>
              <w:rPr>
                <w:szCs w:val="18"/>
              </w:rPr>
            </w:pPr>
            <w:r w:rsidRPr="00F97006">
              <w:rPr>
                <w:szCs w:val="18"/>
              </w:rPr>
              <w:t>PlaceHolderTopNavBar</w:t>
            </w:r>
          </w:p>
        </w:tc>
        <w:tc>
          <w:tcPr>
            <w:tcW w:w="7357" w:type="dxa"/>
          </w:tcPr>
          <w:p w14:paraId="28CC4DBF" w14:textId="1FC94D52" w:rsidR="003B6E82" w:rsidRPr="00F97006" w:rsidRDefault="003B6E82" w:rsidP="00925047">
            <w:pPr>
              <w:rPr>
                <w:szCs w:val="18"/>
              </w:rPr>
            </w:pPr>
            <w:r w:rsidRPr="00F97006">
              <w:rPr>
                <w:szCs w:val="18"/>
              </w:rPr>
              <w:t>The top navigation area (</w:t>
            </w:r>
            <w:r w:rsidR="00925047">
              <w:rPr>
                <w:szCs w:val="18"/>
              </w:rPr>
              <w:t>Top Navigation</w:t>
            </w:r>
            <w:r w:rsidRPr="00F97006">
              <w:rPr>
                <w:szCs w:val="18"/>
              </w:rPr>
              <w:t>)</w:t>
            </w:r>
          </w:p>
        </w:tc>
      </w:tr>
      <w:tr w:rsidR="003B6E82" w14:paraId="132AB758" w14:textId="77777777" w:rsidTr="00610A17">
        <w:tc>
          <w:tcPr>
            <w:tcW w:w="5310" w:type="dxa"/>
          </w:tcPr>
          <w:p w14:paraId="71668C5A" w14:textId="77777777" w:rsidR="003B6E82" w:rsidRPr="00F97006" w:rsidRDefault="003B6E82" w:rsidP="00D8452F">
            <w:pPr>
              <w:rPr>
                <w:szCs w:val="18"/>
              </w:rPr>
            </w:pPr>
            <w:r w:rsidRPr="00F97006">
              <w:rPr>
                <w:szCs w:val="18"/>
              </w:rPr>
              <w:t>PlaceHolderUtilities</w:t>
            </w:r>
          </w:p>
        </w:tc>
        <w:tc>
          <w:tcPr>
            <w:tcW w:w="7357" w:type="dxa"/>
          </w:tcPr>
          <w:p w14:paraId="06234C17" w14:textId="311AA3CC" w:rsidR="003B6E82" w:rsidRPr="00F97006" w:rsidRDefault="003B6E82" w:rsidP="00925047">
            <w:pPr>
              <w:rPr>
                <w:szCs w:val="18"/>
              </w:rPr>
            </w:pPr>
            <w:r w:rsidRPr="00F97006">
              <w:rPr>
                <w:szCs w:val="18"/>
              </w:rPr>
              <w:t>Extra content that must appear at the bottom of the page (</w:t>
            </w:r>
            <w:r w:rsidR="00925047">
              <w:rPr>
                <w:szCs w:val="18"/>
              </w:rPr>
              <w:t>Page Content</w:t>
            </w:r>
            <w:r w:rsidRPr="00F97006">
              <w:rPr>
                <w:szCs w:val="18"/>
              </w:rPr>
              <w:t>)</w:t>
            </w:r>
          </w:p>
        </w:tc>
      </w:tr>
      <w:tr w:rsidR="003B6E82" w14:paraId="0E449060" w14:textId="77777777" w:rsidTr="00610A17">
        <w:tc>
          <w:tcPr>
            <w:tcW w:w="5310" w:type="dxa"/>
          </w:tcPr>
          <w:p w14:paraId="68C86C27" w14:textId="77777777" w:rsidR="003B6E82" w:rsidRPr="00F97006" w:rsidRDefault="003B6E82" w:rsidP="00D8452F">
            <w:pPr>
              <w:rPr>
                <w:szCs w:val="18"/>
              </w:rPr>
            </w:pPr>
            <w:r w:rsidRPr="00F97006">
              <w:rPr>
                <w:szCs w:val="18"/>
              </w:rPr>
              <w:t>SPNavigation</w:t>
            </w:r>
          </w:p>
        </w:tc>
        <w:tc>
          <w:tcPr>
            <w:tcW w:w="7357" w:type="dxa"/>
          </w:tcPr>
          <w:p w14:paraId="6BEA156B" w14:textId="77777777" w:rsidR="003B6E82" w:rsidRPr="00F97006" w:rsidRDefault="003B6E82" w:rsidP="00D8452F">
            <w:pPr>
              <w:rPr>
                <w:szCs w:val="18"/>
              </w:rPr>
            </w:pPr>
            <w:r w:rsidRPr="00F97006">
              <w:rPr>
                <w:szCs w:val="18"/>
              </w:rPr>
              <w:t>Wraps navigation-related operations.</w:t>
            </w:r>
          </w:p>
        </w:tc>
      </w:tr>
      <w:tr w:rsidR="003B6E82" w14:paraId="68CCF092" w14:textId="77777777" w:rsidTr="00610A17">
        <w:tc>
          <w:tcPr>
            <w:tcW w:w="5310" w:type="dxa"/>
          </w:tcPr>
          <w:p w14:paraId="776378EE" w14:textId="77777777" w:rsidR="003B6E82" w:rsidRPr="00F97006" w:rsidRDefault="003B6E82" w:rsidP="00D8452F">
            <w:pPr>
              <w:rPr>
                <w:szCs w:val="18"/>
              </w:rPr>
            </w:pPr>
            <w:r w:rsidRPr="00F97006">
              <w:rPr>
                <w:szCs w:val="18"/>
              </w:rPr>
              <w:t>WSSDesignConsole</w:t>
            </w:r>
          </w:p>
        </w:tc>
        <w:tc>
          <w:tcPr>
            <w:tcW w:w="7357" w:type="dxa"/>
          </w:tcPr>
          <w:p w14:paraId="3E233C4B" w14:textId="77777777" w:rsidR="003B6E82" w:rsidRPr="00F97006" w:rsidRDefault="003B6E82" w:rsidP="00D8452F">
            <w:pPr>
              <w:rPr>
                <w:szCs w:val="18"/>
              </w:rPr>
            </w:pPr>
            <w:r w:rsidRPr="00F97006">
              <w:rPr>
                <w:szCs w:val="18"/>
              </w:rPr>
              <w:t xml:space="preserve">The page editing controls when the page is in </w:t>
            </w:r>
            <w:r w:rsidRPr="00F97006">
              <w:rPr>
                <w:b/>
                <w:szCs w:val="18"/>
              </w:rPr>
              <w:t>Edit</w:t>
            </w:r>
            <w:r w:rsidRPr="00F97006">
              <w:rPr>
                <w:szCs w:val="18"/>
              </w:rPr>
              <w:t xml:space="preserve"> mode</w:t>
            </w:r>
          </w:p>
        </w:tc>
      </w:tr>
    </w:tbl>
    <w:p w14:paraId="3E8D369E" w14:textId="77777777" w:rsidR="007F21B3" w:rsidRDefault="007F21B3" w:rsidP="003B6E82"/>
    <w:p w14:paraId="47468B77" w14:textId="1601D28A" w:rsidR="003B6E82" w:rsidRDefault="003B6E82" w:rsidP="003B6E82">
      <w:r>
        <w:lastRenderedPageBreak/>
        <w:t>If you remove one of the conten</w:t>
      </w:r>
      <w:r w:rsidR="007067FE">
        <w:t>t placeholders listed in Table 11</w:t>
      </w:r>
      <w:r>
        <w:t xml:space="preserve"> from a SharePoint .master page, SharePoint will throw an error. You can add a content placeholder with hidden visibility, which hides the content from end users. </w:t>
      </w:r>
    </w:p>
    <w:p w14:paraId="78613F86" w14:textId="77777777" w:rsidR="003B6E82" w:rsidRDefault="003B6E82" w:rsidP="003B6E82">
      <w:r>
        <w:t xml:space="preserve">The content placeholders required in a SharePoint master page have been consistent for several versions. This resource—which describes the </w:t>
      </w:r>
      <w:hyperlink r:id="rId90" w:history="1">
        <w:r w:rsidRPr="003053A0">
          <w:rPr>
            <w:rStyle w:val="Hyperlink"/>
          </w:rPr>
          <w:t>content placeholders in default master pages</w:t>
        </w:r>
      </w:hyperlink>
      <w:r>
        <w:t xml:space="preserve"> in Windows SharePoint Services 3, still largely applies.</w:t>
      </w:r>
    </w:p>
    <w:p w14:paraId="11F08E91" w14:textId="47E58D17" w:rsidR="00377DE2" w:rsidRDefault="00E73C41" w:rsidP="003B6E82">
      <w:hyperlink r:id="rId91" w:history="1">
        <w:r w:rsidR="00377DE2" w:rsidRPr="00377DE2">
          <w:rPr>
            <w:rStyle w:val="Hyperlink"/>
          </w:rPr>
          <w:t>Working with content placeholder controls (Office.com – applies to SharePoint 2010)</w:t>
        </w:r>
      </w:hyperlink>
    </w:p>
    <w:p w14:paraId="45CEFC14" w14:textId="30DA2CF8" w:rsidR="003B6E82" w:rsidRDefault="003B6E82" w:rsidP="003B6E82">
      <w:pPr>
        <w:pStyle w:val="Heading41"/>
      </w:pPr>
      <w:r>
        <w:t>Beyond the minimum content placeholders</w:t>
      </w:r>
    </w:p>
    <w:p w14:paraId="30A9639B" w14:textId="77777777" w:rsidR="003B6E82" w:rsidRDefault="003B6E82" w:rsidP="003B6E82">
      <w:r>
        <w:t xml:space="preserve">Default SharePoint master pages such as seattle.master and oslo.master include many more content placeholders than SharePoint requires. For example, these master pages include the </w:t>
      </w:r>
      <w:r w:rsidRPr="0081059B">
        <w:rPr>
          <w:rFonts w:ascii="Courier New" w:hAnsi="Courier New" w:cs="Courier New"/>
        </w:rPr>
        <w:t>&lt;SharePoint:Themes runat=”server”&gt;</w:t>
      </w:r>
      <w:r>
        <w:t xml:space="preserve"> and </w:t>
      </w:r>
      <w:r w:rsidRPr="0081059B">
        <w:rPr>
          <w:rFonts w:ascii="Courier New" w:hAnsi="Courier New" w:cs="Courier New"/>
        </w:rPr>
        <w:t xml:space="preserve">&lt;SharePoint.CssRegistration runat=”server”&gt; </w:t>
      </w:r>
      <w:r>
        <w:t xml:space="preserve">controls.  </w:t>
      </w:r>
    </w:p>
    <w:p w14:paraId="6D5F1111" w14:textId="3011221C" w:rsidR="003B6E82" w:rsidRDefault="003B6E82" w:rsidP="003B6E82">
      <w:r>
        <w:t xml:space="preserve">Both the </w:t>
      </w:r>
      <w:r w:rsidRPr="00235B2E">
        <w:rPr>
          <w:rFonts w:ascii="Courier New" w:hAnsi="Courier New" w:cs="Courier New"/>
        </w:rPr>
        <w:t>Themes</w:t>
      </w:r>
      <w:r>
        <w:t xml:space="preserve"> and </w:t>
      </w:r>
      <w:r w:rsidRPr="00235B2E">
        <w:rPr>
          <w:rFonts w:ascii="Courier New" w:hAnsi="Courier New" w:cs="Courier New"/>
        </w:rPr>
        <w:t>CssRegistration</w:t>
      </w:r>
      <w:r>
        <w:t xml:space="preserve"> controls run during the page lifecycle. Using the remote provisioning pattern, you can use a custom action to add a server control to register custom CSS. </w:t>
      </w:r>
    </w:p>
    <w:p w14:paraId="731E9842" w14:textId="5F8668FE" w:rsidR="003B6E82" w:rsidRPr="003B6E82" w:rsidRDefault="003B6E82" w:rsidP="003B6E82">
      <w:pPr>
        <w:pStyle w:val="Heading41"/>
      </w:pPr>
      <w:r w:rsidRPr="003B6E82">
        <w:t>Hiding content placeholders</w:t>
      </w:r>
    </w:p>
    <w:p w14:paraId="77C40925" w14:textId="77777777" w:rsidR="003B6E82" w:rsidRDefault="003B6E82" w:rsidP="003B6E82">
      <w:r>
        <w:t xml:space="preserve">Content placeholders that are not visible still work as expected, but any content they generate will be omitted from the HTML source that browsers recognize. A content placeholder with </w:t>
      </w:r>
      <w:r w:rsidRPr="00C02C22">
        <w:rPr>
          <w:rFonts w:ascii="Courier New" w:hAnsi="Courier New" w:cs="Courier New"/>
        </w:rPr>
        <w:t>Visible=”false”</w:t>
      </w:r>
      <w:r>
        <w:t xml:space="preserve"> is hidden.</w:t>
      </w:r>
    </w:p>
    <w:p w14:paraId="369FC34F" w14:textId="77777777" w:rsidR="003B6E82" w:rsidRDefault="003B6E82" w:rsidP="003B6E82">
      <w:r w:rsidRPr="00322103">
        <w:rPr>
          <w:b/>
        </w:rPr>
        <w:t xml:space="preserve">Important </w:t>
      </w:r>
      <w:r>
        <w:t xml:space="preserve"> Do not create custom placeholders in custom master pages that exist in out-of-the-box .master pages such as Seattle.master and Oslo.master. Doing so will cause catastrophic exceptions.</w:t>
      </w:r>
    </w:p>
    <w:p w14:paraId="0D72F653" w14:textId="2A452D89" w:rsidR="00C16C12" w:rsidRDefault="00C16C12" w:rsidP="00372039">
      <w:pPr>
        <w:pStyle w:val="Heading3"/>
      </w:pPr>
      <w:r>
        <w:t>The SharePoint Online Suite Navigation Control</w:t>
      </w:r>
    </w:p>
    <w:p w14:paraId="0E60951D" w14:textId="7D0E0ABB" w:rsidR="00C16C12" w:rsidRPr="00C16C12" w:rsidRDefault="00F04089" w:rsidP="00C16C12">
      <w:r>
        <w:t xml:space="preserve">SharePoint Online introduces new master page markup for the Suite Navigation control, which renders the top navigation. The default markup for the Suite Navigation control differs depending on whether the site is an intranet site or a public-facing site.  To learn more about the Suite Navigation control and see code examples for both intranet site and public-facing sites that you can add to your master pages, see </w:t>
      </w:r>
      <w:hyperlink r:id="rId92" w:history="1">
        <w:r w:rsidRPr="00F04089">
          <w:rPr>
            <w:rStyle w:val="Hyperlink"/>
          </w:rPr>
          <w:t>SharePoint Online Suite Navigation Control</w:t>
        </w:r>
      </w:hyperlink>
      <w:r>
        <w:t>.</w:t>
      </w:r>
    </w:p>
    <w:p w14:paraId="7AD19652" w14:textId="6DA98280" w:rsidR="00AD0611" w:rsidRDefault="00AD0611" w:rsidP="00372039">
      <w:pPr>
        <w:pStyle w:val="Heading3"/>
      </w:pPr>
      <w:r>
        <w:t>Using CSOM to customize the regions of a SharePoint page</w:t>
      </w:r>
    </w:p>
    <w:p w14:paraId="26A1E2F5" w14:textId="01A2E02D" w:rsidR="00AD0611" w:rsidRPr="001156DF" w:rsidRDefault="00AD0611" w:rsidP="00AD0611">
      <w:r w:rsidRPr="001156DF">
        <w:t xml:space="preserve">Generally, Microsoft recommends using the </w:t>
      </w:r>
      <w:hyperlink r:id="rId93" w:history="1">
        <w:r w:rsidRPr="001156DF">
          <w:rPr>
            <w:rStyle w:val="Hyperlink"/>
          </w:rPr>
          <w:t>UserCustomAction</w:t>
        </w:r>
      </w:hyperlink>
      <w:r w:rsidRPr="001156DF">
        <w:t xml:space="preserve"> </w:t>
      </w:r>
      <w:r w:rsidR="00856029">
        <w:t>class</w:t>
      </w:r>
      <w:r w:rsidRPr="001156DF">
        <w:t xml:space="preserve"> to add or remove links and other elements. This is a variant of using the </w:t>
      </w:r>
      <w:hyperlink r:id="rId94" w:history="1">
        <w:r w:rsidRPr="001156DF">
          <w:rPr>
            <w:rStyle w:val="Hyperlink"/>
          </w:rPr>
          <w:t>CustomAction element</w:t>
        </w:r>
      </w:hyperlink>
      <w:r w:rsidRPr="001156DF">
        <w:t xml:space="preserve">, which developers who are familiar with SharePoint’s full-trust code model may recognize as tied to the feature framework. While the </w:t>
      </w:r>
      <w:r w:rsidRPr="001156DF">
        <w:rPr>
          <w:b/>
        </w:rPr>
        <w:t xml:space="preserve">CustomAction </w:t>
      </w:r>
      <w:r w:rsidRPr="001156DF">
        <w:t xml:space="preserve">element and feature framework provisioning pattern are not specifically supported in CSOM, the same location identifiers available to the </w:t>
      </w:r>
      <w:r w:rsidRPr="001156DF">
        <w:rPr>
          <w:b/>
        </w:rPr>
        <w:t xml:space="preserve">CustomAction </w:t>
      </w:r>
      <w:r w:rsidRPr="001156DF">
        <w:t>element can be used in CSOM code.</w:t>
      </w:r>
    </w:p>
    <w:p w14:paraId="2B8C986A" w14:textId="77777777" w:rsidR="00AD0611" w:rsidRPr="00610A17" w:rsidRDefault="00AD0611" w:rsidP="00AD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10A17">
        <w:rPr>
          <w:rFonts w:ascii="Courier New" w:eastAsia="Times New Roman" w:hAnsi="Courier New" w:cs="Courier New"/>
          <w:color w:val="000000"/>
          <w:sz w:val="20"/>
          <w:szCs w:val="20"/>
          <w:lang w:val="en"/>
        </w:rPr>
        <w:lastRenderedPageBreak/>
        <w:t>&lt;CustomAction</w:t>
      </w:r>
    </w:p>
    <w:p w14:paraId="4BBFD1F4" w14:textId="77777777" w:rsidR="00AD0611" w:rsidRPr="00610A17" w:rsidRDefault="00AD0611" w:rsidP="00AD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10A17">
        <w:rPr>
          <w:rFonts w:ascii="Courier New" w:eastAsia="Times New Roman" w:hAnsi="Courier New" w:cs="Courier New"/>
          <w:color w:val="000000"/>
          <w:sz w:val="20"/>
          <w:szCs w:val="20"/>
          <w:lang w:val="en"/>
        </w:rPr>
        <w:t xml:space="preserve">  RequiredAdmin = "Delegated | Farm | Machine"</w:t>
      </w:r>
    </w:p>
    <w:p w14:paraId="18E6675E" w14:textId="77777777" w:rsidR="00AD0611" w:rsidRPr="00610A17" w:rsidRDefault="00AD0611" w:rsidP="00AD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10A17">
        <w:rPr>
          <w:rFonts w:ascii="Courier New" w:eastAsia="Times New Roman" w:hAnsi="Courier New" w:cs="Courier New"/>
          <w:color w:val="000000"/>
          <w:sz w:val="20"/>
          <w:szCs w:val="20"/>
          <w:lang w:val="en"/>
        </w:rPr>
        <w:t xml:space="preserve">  ControlAssembly = "Text"</w:t>
      </w:r>
    </w:p>
    <w:p w14:paraId="5A183FF0" w14:textId="77777777" w:rsidR="00AD0611" w:rsidRPr="00610A17" w:rsidRDefault="00AD0611" w:rsidP="00AD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10A17">
        <w:rPr>
          <w:rFonts w:ascii="Courier New" w:eastAsia="Times New Roman" w:hAnsi="Courier New" w:cs="Courier New"/>
          <w:color w:val="000000"/>
          <w:sz w:val="20"/>
          <w:szCs w:val="20"/>
          <w:lang w:val="en"/>
        </w:rPr>
        <w:t xml:space="preserve">  ControlClass = "Text"</w:t>
      </w:r>
    </w:p>
    <w:p w14:paraId="6F59BC44" w14:textId="77777777" w:rsidR="00AD0611" w:rsidRPr="00610A17" w:rsidRDefault="00AD0611" w:rsidP="00AD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10A17">
        <w:rPr>
          <w:rFonts w:ascii="Courier New" w:eastAsia="Times New Roman" w:hAnsi="Courier New" w:cs="Courier New"/>
          <w:color w:val="000000"/>
          <w:sz w:val="20"/>
          <w:szCs w:val="20"/>
          <w:lang w:val="en"/>
        </w:rPr>
        <w:t xml:space="preserve">  ControlSrc = "Text"</w:t>
      </w:r>
    </w:p>
    <w:p w14:paraId="609873FD" w14:textId="77777777" w:rsidR="00AD0611" w:rsidRPr="00610A17" w:rsidRDefault="00AD0611" w:rsidP="00AD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10A17">
        <w:rPr>
          <w:rFonts w:ascii="Courier New" w:eastAsia="Times New Roman" w:hAnsi="Courier New" w:cs="Courier New"/>
          <w:color w:val="000000"/>
          <w:sz w:val="20"/>
          <w:szCs w:val="20"/>
          <w:lang w:val="en"/>
        </w:rPr>
        <w:t xml:space="preserve">  Description = "Text"</w:t>
      </w:r>
    </w:p>
    <w:p w14:paraId="53A69158" w14:textId="77777777" w:rsidR="00AD0611" w:rsidRPr="00610A17" w:rsidRDefault="00AD0611" w:rsidP="00AD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10A17">
        <w:rPr>
          <w:rFonts w:ascii="Courier New" w:eastAsia="Times New Roman" w:hAnsi="Courier New" w:cs="Courier New"/>
          <w:color w:val="000000"/>
          <w:sz w:val="20"/>
          <w:szCs w:val="20"/>
          <w:lang w:val="en"/>
        </w:rPr>
        <w:t xml:space="preserve">  FeatureId = "Text"</w:t>
      </w:r>
    </w:p>
    <w:p w14:paraId="3822AE0B" w14:textId="77777777" w:rsidR="00AD0611" w:rsidRPr="00610A17" w:rsidRDefault="00AD0611" w:rsidP="00AD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10A17">
        <w:rPr>
          <w:rFonts w:ascii="Courier New" w:eastAsia="Times New Roman" w:hAnsi="Courier New" w:cs="Courier New"/>
          <w:color w:val="000000"/>
          <w:sz w:val="20"/>
          <w:szCs w:val="20"/>
          <w:lang w:val="en"/>
        </w:rPr>
        <w:t xml:space="preserve">  GroupId = "Text"</w:t>
      </w:r>
    </w:p>
    <w:p w14:paraId="257BA401" w14:textId="77777777" w:rsidR="00AD0611" w:rsidRPr="00610A17" w:rsidRDefault="00AD0611" w:rsidP="00AD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10A17">
        <w:rPr>
          <w:rFonts w:ascii="Courier New" w:eastAsia="Times New Roman" w:hAnsi="Courier New" w:cs="Courier New"/>
          <w:color w:val="000000"/>
          <w:sz w:val="20"/>
          <w:szCs w:val="20"/>
          <w:lang w:val="en"/>
        </w:rPr>
        <w:t xml:space="preserve">  Id = "Text"</w:t>
      </w:r>
    </w:p>
    <w:p w14:paraId="134F8332" w14:textId="77777777" w:rsidR="00AD0611" w:rsidRPr="00610A17" w:rsidRDefault="00AD0611" w:rsidP="00AD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10A17">
        <w:rPr>
          <w:rFonts w:ascii="Courier New" w:eastAsia="Times New Roman" w:hAnsi="Courier New" w:cs="Courier New"/>
          <w:color w:val="000000"/>
          <w:sz w:val="20"/>
          <w:szCs w:val="20"/>
          <w:lang w:val="en"/>
        </w:rPr>
        <w:t xml:space="preserve">  ImageUrl = "Text"</w:t>
      </w:r>
    </w:p>
    <w:p w14:paraId="6C68DDEB" w14:textId="77777777" w:rsidR="00AD0611" w:rsidRPr="00610A17" w:rsidRDefault="00AD0611" w:rsidP="00AD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10A17">
        <w:rPr>
          <w:rFonts w:ascii="Courier New" w:eastAsia="Times New Roman" w:hAnsi="Courier New" w:cs="Courier New"/>
          <w:color w:val="000000"/>
          <w:sz w:val="20"/>
          <w:szCs w:val="20"/>
          <w:lang w:val="en"/>
        </w:rPr>
        <w:t xml:space="preserve">  Location = "Text"</w:t>
      </w:r>
    </w:p>
    <w:p w14:paraId="0E166886" w14:textId="77777777" w:rsidR="00AD0611" w:rsidRPr="00610A17" w:rsidRDefault="00AD0611" w:rsidP="00AD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10A17">
        <w:rPr>
          <w:rFonts w:ascii="Courier New" w:eastAsia="Times New Roman" w:hAnsi="Courier New" w:cs="Courier New"/>
          <w:color w:val="000000"/>
          <w:sz w:val="20"/>
          <w:szCs w:val="20"/>
          <w:lang w:val="en"/>
        </w:rPr>
        <w:t xml:space="preserve">  RegistrationId = "Text"</w:t>
      </w:r>
    </w:p>
    <w:p w14:paraId="0CB4A2BE" w14:textId="77777777" w:rsidR="00AD0611" w:rsidRPr="00610A17" w:rsidRDefault="00AD0611" w:rsidP="00AD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10A17">
        <w:rPr>
          <w:rFonts w:ascii="Courier New" w:eastAsia="Times New Roman" w:hAnsi="Courier New" w:cs="Courier New"/>
          <w:color w:val="000000"/>
          <w:sz w:val="20"/>
          <w:szCs w:val="20"/>
          <w:lang w:val="en"/>
        </w:rPr>
        <w:t xml:space="preserve">  RegistrationType = "Text"</w:t>
      </w:r>
    </w:p>
    <w:p w14:paraId="08D40022" w14:textId="77777777" w:rsidR="00AD0611" w:rsidRPr="00610A17" w:rsidRDefault="00AD0611" w:rsidP="00AD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10A17">
        <w:rPr>
          <w:rFonts w:ascii="Courier New" w:eastAsia="Times New Roman" w:hAnsi="Courier New" w:cs="Courier New"/>
          <w:color w:val="000000"/>
          <w:sz w:val="20"/>
          <w:szCs w:val="20"/>
          <w:lang w:val="en"/>
        </w:rPr>
        <w:t xml:space="preserve">  RequireSiteAdministrator = "TRUE" | "FALSE"</w:t>
      </w:r>
    </w:p>
    <w:p w14:paraId="4815D92A" w14:textId="77777777" w:rsidR="00AD0611" w:rsidRPr="00610A17" w:rsidRDefault="00AD0611" w:rsidP="00AD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10A17">
        <w:rPr>
          <w:rFonts w:ascii="Courier New" w:eastAsia="Times New Roman" w:hAnsi="Courier New" w:cs="Courier New"/>
          <w:color w:val="000000"/>
          <w:sz w:val="20"/>
          <w:szCs w:val="20"/>
          <w:lang w:val="en"/>
        </w:rPr>
        <w:t xml:space="preserve">  Rights = "Text"</w:t>
      </w:r>
    </w:p>
    <w:p w14:paraId="0938FEAC" w14:textId="77777777" w:rsidR="00AD0611" w:rsidRPr="00610A17" w:rsidRDefault="00AD0611" w:rsidP="00AD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10A17">
        <w:rPr>
          <w:rFonts w:ascii="Courier New" w:eastAsia="Times New Roman" w:hAnsi="Courier New" w:cs="Courier New"/>
          <w:color w:val="000000"/>
          <w:sz w:val="20"/>
          <w:szCs w:val="20"/>
          <w:lang w:val="en"/>
        </w:rPr>
        <w:t xml:space="preserve">  RootWebOnly = "TRUE" | "FALSE"</w:t>
      </w:r>
    </w:p>
    <w:p w14:paraId="6A8EBADD" w14:textId="77777777" w:rsidR="00AD0611" w:rsidRPr="00610A17" w:rsidRDefault="00AD0611" w:rsidP="00AD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10A17">
        <w:rPr>
          <w:rFonts w:ascii="Courier New" w:eastAsia="Times New Roman" w:hAnsi="Courier New" w:cs="Courier New"/>
          <w:color w:val="000000"/>
          <w:sz w:val="20"/>
          <w:szCs w:val="20"/>
          <w:lang w:val="en"/>
        </w:rPr>
        <w:t xml:space="preserve">  ScriptSrc = "Text"</w:t>
      </w:r>
    </w:p>
    <w:p w14:paraId="00A39AD6" w14:textId="77777777" w:rsidR="00AD0611" w:rsidRPr="00610A17" w:rsidRDefault="00AD0611" w:rsidP="00AD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10A17">
        <w:rPr>
          <w:rFonts w:ascii="Courier New" w:eastAsia="Times New Roman" w:hAnsi="Courier New" w:cs="Courier New"/>
          <w:color w:val="000000"/>
          <w:sz w:val="20"/>
          <w:szCs w:val="20"/>
          <w:lang w:val="en"/>
        </w:rPr>
        <w:t xml:space="preserve">  ScriptBlock = "Text"</w:t>
      </w:r>
    </w:p>
    <w:p w14:paraId="1F77C276" w14:textId="77777777" w:rsidR="00AD0611" w:rsidRPr="00610A17" w:rsidRDefault="00AD0611" w:rsidP="00AD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10A17">
        <w:rPr>
          <w:rFonts w:ascii="Courier New" w:eastAsia="Times New Roman" w:hAnsi="Courier New" w:cs="Courier New"/>
          <w:color w:val="000000"/>
          <w:sz w:val="20"/>
          <w:szCs w:val="20"/>
          <w:lang w:val="en"/>
        </w:rPr>
        <w:t xml:space="preserve">  Sequence = "Integer"</w:t>
      </w:r>
    </w:p>
    <w:p w14:paraId="506BDD9E" w14:textId="77777777" w:rsidR="00AD0611" w:rsidRPr="00610A17" w:rsidRDefault="00AD0611" w:rsidP="00AD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10A17">
        <w:rPr>
          <w:rFonts w:ascii="Courier New" w:eastAsia="Times New Roman" w:hAnsi="Courier New" w:cs="Courier New"/>
          <w:color w:val="000000"/>
          <w:sz w:val="20"/>
          <w:szCs w:val="20"/>
          <w:lang w:val="en"/>
        </w:rPr>
        <w:t xml:space="preserve">  ShowInLists = "TRUE" | "FALSE"</w:t>
      </w:r>
    </w:p>
    <w:p w14:paraId="5521D6F1" w14:textId="77777777" w:rsidR="00AD0611" w:rsidRPr="00610A17" w:rsidRDefault="00AD0611" w:rsidP="00AD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10A17">
        <w:rPr>
          <w:rFonts w:ascii="Courier New" w:eastAsia="Times New Roman" w:hAnsi="Courier New" w:cs="Courier New"/>
          <w:color w:val="000000"/>
          <w:sz w:val="20"/>
          <w:szCs w:val="20"/>
          <w:lang w:val="en"/>
        </w:rPr>
        <w:t xml:space="preserve">  ShowInReadOnlyContentTypes = "TRUE" | "FALSE"</w:t>
      </w:r>
    </w:p>
    <w:p w14:paraId="0E3FCA4C" w14:textId="77777777" w:rsidR="00AD0611" w:rsidRPr="00610A17" w:rsidRDefault="00AD0611" w:rsidP="00AD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10A17">
        <w:rPr>
          <w:rFonts w:ascii="Courier New" w:eastAsia="Times New Roman" w:hAnsi="Courier New" w:cs="Courier New"/>
          <w:color w:val="000000"/>
          <w:sz w:val="20"/>
          <w:szCs w:val="20"/>
          <w:lang w:val="en"/>
        </w:rPr>
        <w:t xml:space="preserve">  ShowInSealedContentTypes = "TRUE" | "FALSE"</w:t>
      </w:r>
    </w:p>
    <w:p w14:paraId="40408AEB" w14:textId="77777777" w:rsidR="00AD0611" w:rsidRPr="00610A17" w:rsidRDefault="00AD0611" w:rsidP="00AD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10A17">
        <w:rPr>
          <w:rFonts w:ascii="Courier New" w:eastAsia="Times New Roman" w:hAnsi="Courier New" w:cs="Courier New"/>
          <w:color w:val="000000"/>
          <w:sz w:val="20"/>
          <w:szCs w:val="20"/>
          <w:lang w:val="en"/>
        </w:rPr>
        <w:t xml:space="preserve">  Title = "Text"</w:t>
      </w:r>
    </w:p>
    <w:p w14:paraId="071E33E3" w14:textId="77777777" w:rsidR="00AD0611" w:rsidRPr="00610A17" w:rsidRDefault="00AD0611" w:rsidP="00AD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10A17">
        <w:rPr>
          <w:rFonts w:ascii="Courier New" w:eastAsia="Times New Roman" w:hAnsi="Courier New" w:cs="Courier New"/>
          <w:color w:val="000000"/>
          <w:sz w:val="20"/>
          <w:szCs w:val="20"/>
          <w:lang w:val="en"/>
        </w:rPr>
        <w:t xml:space="preserve">  UIVersion = "Integer"&gt;</w:t>
      </w:r>
    </w:p>
    <w:p w14:paraId="2CB94F20" w14:textId="77777777" w:rsidR="00AD0611" w:rsidRPr="00D34AB2" w:rsidRDefault="00AD0611" w:rsidP="00AD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2"/>
          <w:lang w:val="en"/>
        </w:rPr>
      </w:pPr>
      <w:r w:rsidRPr="00610A17">
        <w:rPr>
          <w:rFonts w:ascii="Courier New" w:eastAsia="Times New Roman" w:hAnsi="Courier New" w:cs="Courier New"/>
          <w:color w:val="000000"/>
          <w:sz w:val="20"/>
          <w:szCs w:val="20"/>
          <w:lang w:val="en"/>
        </w:rPr>
        <w:t>&lt;/CustomAction&gt;</w:t>
      </w:r>
    </w:p>
    <w:p w14:paraId="7A2AA99A" w14:textId="67B33C93" w:rsidR="001C79A2" w:rsidRDefault="003C294F" w:rsidP="001C79A2">
      <w:pPr>
        <w:pStyle w:val="Heading3"/>
        <w:numPr>
          <w:ilvl w:val="2"/>
          <w:numId w:val="1"/>
        </w:numPr>
      </w:pPr>
      <w:r>
        <w:t>To customize the SharePoint ribbon</w:t>
      </w:r>
    </w:p>
    <w:p w14:paraId="51B97D6B" w14:textId="77777777" w:rsidR="001C79A2" w:rsidRDefault="001C79A2" w:rsidP="001C79A2">
      <w:pPr>
        <w:rPr>
          <w:rFonts w:asciiTheme="minorHAnsi" w:hAnsiTheme="minorHAnsi" w:cstheme="minorHAnsi"/>
        </w:rPr>
      </w:pPr>
      <w:r>
        <w:rPr>
          <w:rFonts w:asciiTheme="minorHAnsi" w:hAnsiTheme="minorHAnsi" w:cstheme="minorHAnsi"/>
        </w:rPr>
        <w:t xml:space="preserve">When you customize the ribbon, the HTML that the server renders are assigned to the class name that you assign to a custom style. </w:t>
      </w:r>
    </w:p>
    <w:p w14:paraId="540D511B" w14:textId="77777777" w:rsidR="001C79A2" w:rsidRDefault="001C79A2" w:rsidP="001C79A2">
      <w:pPr>
        <w:rPr>
          <w:rFonts w:asciiTheme="minorHAnsi" w:hAnsiTheme="minorHAnsi" w:cstheme="minorHAnsi"/>
        </w:rPr>
      </w:pPr>
      <w:r>
        <w:rPr>
          <w:rFonts w:asciiTheme="minorHAnsi" w:hAnsiTheme="minorHAnsi" w:cstheme="minorHAnsi"/>
        </w:rPr>
        <w:t xml:space="preserve">Navigate to the </w:t>
      </w:r>
      <w:r w:rsidRPr="007B7C04">
        <w:rPr>
          <w:rFonts w:asciiTheme="minorHAnsi" w:hAnsiTheme="minorHAnsi" w:cstheme="minorHAnsi"/>
          <w:b/>
        </w:rPr>
        <w:t>Style Library</w:t>
      </w:r>
      <w:r>
        <w:rPr>
          <w:rFonts w:asciiTheme="minorHAnsi" w:hAnsiTheme="minorHAnsi" w:cstheme="minorHAnsi"/>
        </w:rPr>
        <w:t xml:space="preserve"> and create a new .css file for each style that you want to add to the ribbon. You can add custom styles to two sections of the ribbon: Page Elements and Text Styles. Use the following syntax for the styles you add:</w:t>
      </w:r>
    </w:p>
    <w:p w14:paraId="1DED4D7B" w14:textId="77777777" w:rsidR="001C79A2" w:rsidRPr="006E559D" w:rsidRDefault="001C79A2" w:rsidP="00B63D85">
      <w:pPr>
        <w:pStyle w:val="ListParagraph"/>
        <w:numPr>
          <w:ilvl w:val="0"/>
          <w:numId w:val="6"/>
        </w:numPr>
        <w:rPr>
          <w:rStyle w:val="ms-rtestyle-quote"/>
          <w:rFonts w:asciiTheme="minorHAnsi" w:hAnsiTheme="minorHAnsi" w:cstheme="minorHAnsi"/>
          <w:szCs w:val="22"/>
        </w:rPr>
      </w:pPr>
      <w:r w:rsidRPr="006E559D">
        <w:rPr>
          <w:rFonts w:asciiTheme="minorHAnsi" w:hAnsiTheme="minorHAnsi" w:cs="Segoe UI"/>
          <w:color w:val="444444"/>
          <w:szCs w:val="22"/>
        </w:rPr>
        <w:t xml:space="preserve">For the Page Elements section, use this syntax: </w:t>
      </w:r>
      <w:r w:rsidRPr="006E559D">
        <w:rPr>
          <w:rFonts w:asciiTheme="minorHAnsi" w:hAnsiTheme="minorHAnsi" w:cs="Segoe UI"/>
          <w:i/>
          <w:color w:val="444444"/>
          <w:szCs w:val="22"/>
        </w:rPr>
        <w:t>span.ms-rteElement-</w:t>
      </w:r>
      <w:r w:rsidRPr="006E559D">
        <w:rPr>
          <w:rStyle w:val="ms-rtestyle-quote"/>
          <w:rFonts w:asciiTheme="minorHAnsi" w:hAnsiTheme="minorHAnsi" w:cs="Segoe UI"/>
          <w:i/>
          <w:color w:val="444444"/>
          <w:szCs w:val="22"/>
        </w:rPr>
        <w:t>&lt;yourowndefinedname&gt;</w:t>
      </w:r>
      <w:r>
        <w:rPr>
          <w:rStyle w:val="ms-rtestyle-quote"/>
          <w:rFonts w:asciiTheme="minorHAnsi" w:hAnsiTheme="minorHAnsi" w:cs="Segoe UI"/>
          <w:i/>
          <w:color w:val="444444"/>
          <w:szCs w:val="22"/>
        </w:rPr>
        <w:t xml:space="preserve">. </w:t>
      </w:r>
      <w:r>
        <w:rPr>
          <w:rStyle w:val="ms-rtestyle-quote"/>
          <w:rFonts w:asciiTheme="minorHAnsi" w:hAnsiTheme="minorHAnsi" w:cs="Segoe UI"/>
          <w:color w:val="444444"/>
          <w:szCs w:val="22"/>
        </w:rPr>
        <w:t>Alternatively, you can use H1, H2, H3, or H4 which will be wrapped around the text that the style will be added to.</w:t>
      </w:r>
    </w:p>
    <w:p w14:paraId="33C224E7" w14:textId="77777777" w:rsidR="001C79A2" w:rsidRPr="006E559D" w:rsidRDefault="001C79A2" w:rsidP="00B63D85">
      <w:pPr>
        <w:pStyle w:val="ListParagraph"/>
        <w:numPr>
          <w:ilvl w:val="0"/>
          <w:numId w:val="6"/>
        </w:numPr>
        <w:rPr>
          <w:rFonts w:asciiTheme="minorHAnsi" w:hAnsiTheme="minorHAnsi" w:cstheme="minorHAnsi"/>
          <w:szCs w:val="22"/>
        </w:rPr>
      </w:pPr>
      <w:r>
        <w:rPr>
          <w:rFonts w:asciiTheme="minorHAnsi" w:hAnsiTheme="minorHAnsi" w:cs="Segoe UI"/>
          <w:color w:val="444444"/>
          <w:szCs w:val="22"/>
        </w:rPr>
        <w:t>For the Text Styles section, use this syntax:</w:t>
      </w:r>
      <w:r>
        <w:rPr>
          <w:rFonts w:asciiTheme="minorHAnsi" w:hAnsiTheme="minorHAnsi" w:cstheme="minorHAnsi"/>
          <w:szCs w:val="22"/>
        </w:rPr>
        <w:t xml:space="preserve"> </w:t>
      </w:r>
      <w:r w:rsidRPr="006E559D">
        <w:rPr>
          <w:rFonts w:ascii="Segoe UI" w:hAnsi="Segoe UI" w:cs="Segoe UI"/>
          <w:i/>
          <w:color w:val="444444"/>
          <w:sz w:val="20"/>
          <w:szCs w:val="20"/>
        </w:rPr>
        <w:t>.ms-rteEStyle-</w:t>
      </w:r>
      <w:r w:rsidRPr="006E559D">
        <w:rPr>
          <w:rStyle w:val="ms-rtestyle-quote"/>
          <w:rFonts w:ascii="Segoe UI" w:hAnsi="Segoe UI" w:cs="Segoe UI"/>
          <w:i/>
          <w:color w:val="444444"/>
          <w:sz w:val="20"/>
          <w:szCs w:val="20"/>
        </w:rPr>
        <w:t>&lt;yourowndefinedname&gt;</w:t>
      </w:r>
      <w:r>
        <w:rPr>
          <w:rStyle w:val="ms-rtestyle-quote"/>
          <w:rFonts w:ascii="Segoe UI" w:hAnsi="Segoe UI" w:cs="Segoe UI"/>
          <w:i/>
          <w:color w:val="444444"/>
          <w:sz w:val="20"/>
          <w:szCs w:val="20"/>
        </w:rPr>
        <w:t>.</w:t>
      </w:r>
    </w:p>
    <w:p w14:paraId="3A0E74C1" w14:textId="77777777" w:rsidR="001C79A2" w:rsidRDefault="001C79A2" w:rsidP="003C0836">
      <w:pPr>
        <w:keepNext/>
        <w:rPr>
          <w:rFonts w:asciiTheme="minorHAnsi" w:hAnsiTheme="minorHAnsi" w:cstheme="minorHAnsi"/>
        </w:rPr>
      </w:pPr>
      <w:r>
        <w:rPr>
          <w:rFonts w:asciiTheme="minorHAnsi" w:hAnsiTheme="minorHAnsi" w:cstheme="minorHAnsi"/>
        </w:rPr>
        <w:t>In your CSS class definition, add this line:</w:t>
      </w:r>
    </w:p>
    <w:p w14:paraId="57A1EADA" w14:textId="77777777" w:rsidR="001C79A2" w:rsidRPr="006E559D" w:rsidRDefault="001C79A2" w:rsidP="001C79A2">
      <w:pPr>
        <w:rPr>
          <w:rStyle w:val="ms-rtestyle-quote"/>
          <w:rFonts w:ascii="Segoe UI" w:hAnsi="Segoe UI" w:cs="Segoe UI"/>
          <w:i/>
          <w:color w:val="444444"/>
          <w:sz w:val="20"/>
          <w:szCs w:val="20"/>
        </w:rPr>
      </w:pPr>
      <w:r>
        <w:rPr>
          <w:rFonts w:asciiTheme="minorHAnsi" w:hAnsiTheme="minorHAnsi" w:cstheme="minorHAnsi"/>
        </w:rPr>
        <w:tab/>
      </w:r>
      <w:r w:rsidRPr="006E559D">
        <w:rPr>
          <w:rStyle w:val="ms-rtestyle-quote"/>
          <w:rFonts w:ascii="Segoe UI" w:hAnsi="Segoe UI" w:cs="Segoe UI"/>
          <w:i/>
          <w:color w:val="444444"/>
          <w:sz w:val="20"/>
          <w:szCs w:val="20"/>
        </w:rPr>
        <w:t>-ms-name:"The name visual in the ribbon for your style";</w:t>
      </w:r>
    </w:p>
    <w:p w14:paraId="79BB85C2" w14:textId="77777777" w:rsidR="001C79A2" w:rsidRDefault="001C79A2" w:rsidP="001C79A2">
      <w:pPr>
        <w:rPr>
          <w:rFonts w:asciiTheme="minorHAnsi" w:hAnsiTheme="minorHAnsi" w:cstheme="minorHAnsi"/>
        </w:rPr>
      </w:pPr>
      <w:r>
        <w:rPr>
          <w:rFonts w:asciiTheme="minorHAnsi" w:hAnsiTheme="minorHAnsi" w:cstheme="minorHAnsi"/>
        </w:rPr>
        <w:lastRenderedPageBreak/>
        <w:t>Finish defining the details of your custom CSS class in your custom .css file.</w:t>
      </w:r>
    </w:p>
    <w:p w14:paraId="2A075824" w14:textId="77777777" w:rsidR="001C79A2" w:rsidRDefault="001C79A2" w:rsidP="001C79A2">
      <w:pPr>
        <w:pStyle w:val="Heading3"/>
        <w:numPr>
          <w:ilvl w:val="2"/>
          <w:numId w:val="1"/>
        </w:numPr>
      </w:pPr>
      <w:r>
        <w:t>To customize Suite Navigation on a Web Part page</w:t>
      </w:r>
    </w:p>
    <w:p w14:paraId="76CD2FDF" w14:textId="79CBF9C6" w:rsidR="001C79A2" w:rsidRDefault="001C79A2" w:rsidP="001C79A2">
      <w:pPr>
        <w:rPr>
          <w:rFonts w:asciiTheme="minorHAnsi" w:hAnsiTheme="minorHAnsi" w:cstheme="minorHAnsi"/>
        </w:rPr>
      </w:pPr>
      <w:r>
        <w:rPr>
          <w:rFonts w:asciiTheme="minorHAnsi" w:hAnsiTheme="minorHAnsi" w:cstheme="minorHAnsi"/>
        </w:rPr>
        <w:t xml:space="preserve">In SharePoint 2013, the SharePoint user interface has a modern look-and-file based on page tiles. For example, Live Tiles appear on the default SharePoint 2013 page by default. The top navigation makes it easy for users to see and access social content, </w:t>
      </w:r>
      <w:r w:rsidR="007A5DF0">
        <w:rPr>
          <w:rFonts w:asciiTheme="minorHAnsi" w:hAnsiTheme="minorHAnsi" w:cstheme="minorHAnsi"/>
        </w:rPr>
        <w:t>OneDrive for Business</w:t>
      </w:r>
      <w:r>
        <w:rPr>
          <w:rFonts w:asciiTheme="minorHAnsi" w:hAnsiTheme="minorHAnsi" w:cstheme="minorHAnsi"/>
        </w:rPr>
        <w:t>, and so on.  You can customize the look and feel of these areas using a mix of CSS and JavaScript.</w:t>
      </w:r>
    </w:p>
    <w:p w14:paraId="38B27333" w14:textId="27BC2E36" w:rsidR="001C79A2" w:rsidRDefault="001C79A2" w:rsidP="001C79A2">
      <w:pPr>
        <w:rPr>
          <w:rFonts w:asciiTheme="minorHAnsi" w:hAnsiTheme="minorHAnsi" w:cstheme="minorHAnsi"/>
        </w:rPr>
      </w:pPr>
      <w:r>
        <w:rPr>
          <w:rFonts w:asciiTheme="minorHAnsi" w:hAnsiTheme="minorHAnsi" w:cstheme="minorHAnsi"/>
        </w:rPr>
        <w:t>After you create a Web Part page, add a Script Editor Web Part</w:t>
      </w:r>
      <w:r w:rsidR="007B20FA">
        <w:rPr>
          <w:rFonts w:asciiTheme="minorHAnsi" w:hAnsiTheme="minorHAnsi" w:cstheme="minorHAnsi"/>
        </w:rPr>
        <w:t xml:space="preserve"> (SEWP)</w:t>
      </w:r>
      <w:r>
        <w:rPr>
          <w:rFonts w:asciiTheme="minorHAnsi" w:hAnsiTheme="minorHAnsi" w:cstheme="minorHAnsi"/>
        </w:rPr>
        <w:t xml:space="preserve"> to an available Web Part zone. You can use this Web Part to add JavaScript to your page.  </w:t>
      </w:r>
    </w:p>
    <w:p w14:paraId="28388A0C" w14:textId="7286E904" w:rsidR="00D1072B" w:rsidRDefault="00D1072B" w:rsidP="001C79A2">
      <w:pPr>
        <w:rPr>
          <w:rFonts w:asciiTheme="minorHAnsi" w:hAnsiTheme="minorHAnsi" w:cstheme="minorHAnsi"/>
        </w:rPr>
      </w:pPr>
      <w:r>
        <w:rPr>
          <w:rFonts w:asciiTheme="minorHAnsi" w:hAnsiTheme="minorHAnsi" w:cstheme="minorHAnsi"/>
        </w:rPr>
        <w:t xml:space="preserve">You can add a snippet of JavaScript code to the SEWP that identifies the top navigation bar by </w:t>
      </w:r>
      <w:r w:rsidR="0039702D">
        <w:rPr>
          <w:rFonts w:asciiTheme="minorHAnsi" w:hAnsiTheme="minorHAnsi" w:cstheme="minorHAnsi"/>
        </w:rPr>
        <w:t xml:space="preserve">its </w:t>
      </w:r>
      <w:r w:rsidR="0039702D" w:rsidRPr="00CD30AA">
        <w:rPr>
          <w:rFonts w:asciiTheme="minorHAnsi" w:hAnsiTheme="minorHAnsi" w:cstheme="minorHAnsi"/>
          <w:b/>
        </w:rPr>
        <w:t>ElementId</w:t>
      </w:r>
      <w:r w:rsidR="0039702D">
        <w:rPr>
          <w:rFonts w:asciiTheme="minorHAnsi" w:hAnsiTheme="minorHAnsi" w:cstheme="minorHAnsi"/>
        </w:rPr>
        <w:t>, and then hide it by setting its visibility property to hidden.</w:t>
      </w:r>
    </w:p>
    <w:p w14:paraId="530B9F3C" w14:textId="77777777" w:rsidR="001C79A2" w:rsidRDefault="001C79A2" w:rsidP="001C79A2">
      <w:pPr>
        <w:pStyle w:val="Heading3"/>
        <w:numPr>
          <w:ilvl w:val="2"/>
          <w:numId w:val="1"/>
        </w:numPr>
      </w:pPr>
      <w:r>
        <w:t>To customize the Settings menu or gear</w:t>
      </w:r>
    </w:p>
    <w:p w14:paraId="5D14ED34" w14:textId="76084515" w:rsidR="00CA204D" w:rsidRDefault="00CA204D" w:rsidP="001C79A2">
      <w:pPr>
        <w:rPr>
          <w:rFonts w:asciiTheme="minorHAnsi" w:hAnsiTheme="minorHAnsi" w:cstheme="minorHAnsi"/>
        </w:rPr>
      </w:pPr>
      <w:r>
        <w:rPr>
          <w:rFonts w:asciiTheme="minorHAnsi" w:hAnsiTheme="minorHAnsi" w:cstheme="minorHAnsi"/>
        </w:rPr>
        <w:t xml:space="preserve">You can use </w:t>
      </w:r>
      <w:hyperlink r:id="rId95" w:history="1">
        <w:r w:rsidRPr="00264C4C">
          <w:rPr>
            <w:rStyle w:val="Hyperlink"/>
            <w:rFonts w:asciiTheme="minorHAnsi" w:hAnsiTheme="minorHAnsi" w:cstheme="minorHAnsi"/>
          </w:rPr>
          <w:t>user custom actions</w:t>
        </w:r>
      </w:hyperlink>
      <w:r>
        <w:rPr>
          <w:rFonts w:asciiTheme="minorHAnsi" w:hAnsiTheme="minorHAnsi" w:cstheme="minorHAnsi"/>
        </w:rPr>
        <w:t xml:space="preserve"> and property bag entries to customize the settings menu of any SharePoint site. </w:t>
      </w:r>
    </w:p>
    <w:p w14:paraId="452FD5F7" w14:textId="77777777" w:rsidR="00CA204D" w:rsidRPr="00610A17" w:rsidRDefault="00CA204D" w:rsidP="00CA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shd w:val="clear" w:color="auto" w:fill="FFFFFF"/>
          <w:lang w:val="en"/>
        </w:rPr>
      </w:pPr>
      <w:r w:rsidRPr="00610A17">
        <w:rPr>
          <w:rFonts w:ascii="Courier New" w:eastAsia="Times New Roman" w:hAnsi="Courier New" w:cs="Courier New"/>
          <w:color w:val="000000" w:themeColor="text1"/>
          <w:sz w:val="20"/>
          <w:szCs w:val="20"/>
          <w:shd w:val="clear" w:color="auto" w:fill="FFFFFF"/>
          <w:lang w:val="en"/>
        </w:rPr>
        <w:t>public void AddCustomActions(ClientContext clientContext)</w:t>
      </w:r>
    </w:p>
    <w:p w14:paraId="57303F8B" w14:textId="77777777" w:rsidR="00CA204D" w:rsidRPr="00610A17" w:rsidRDefault="00CA204D" w:rsidP="00CA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shd w:val="clear" w:color="auto" w:fill="FFFFFF"/>
          <w:lang w:val="en"/>
        </w:rPr>
      </w:pPr>
      <w:r w:rsidRPr="00610A17">
        <w:rPr>
          <w:rFonts w:ascii="Courier New" w:eastAsia="Times New Roman" w:hAnsi="Courier New" w:cs="Courier New"/>
          <w:color w:val="000000" w:themeColor="text1"/>
          <w:sz w:val="20"/>
          <w:szCs w:val="20"/>
          <w:shd w:val="clear" w:color="auto" w:fill="FFFFFF"/>
          <w:lang w:val="en"/>
        </w:rPr>
        <w:t>{</w:t>
      </w:r>
    </w:p>
    <w:p w14:paraId="71029707" w14:textId="498CDFAE" w:rsidR="00CA204D" w:rsidRPr="00610A17" w:rsidRDefault="00CA204D" w:rsidP="00CA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shd w:val="clear" w:color="auto" w:fill="FFFFFF"/>
          <w:lang w:val="en"/>
        </w:rPr>
      </w:pPr>
      <w:r w:rsidRPr="00610A17">
        <w:rPr>
          <w:rFonts w:ascii="Courier New" w:eastAsia="Times New Roman" w:hAnsi="Courier New" w:cs="Courier New"/>
          <w:color w:val="000000" w:themeColor="text1"/>
          <w:sz w:val="20"/>
          <w:szCs w:val="20"/>
          <w:shd w:val="clear" w:color="auto" w:fill="FFFFFF"/>
          <w:lang w:val="en"/>
        </w:rPr>
        <w:t xml:space="preserve">    </w:t>
      </w:r>
      <w:r w:rsidR="00746017" w:rsidRPr="00610A17">
        <w:rPr>
          <w:rFonts w:ascii="Courier New" w:eastAsia="Times New Roman" w:hAnsi="Courier New" w:cs="Courier New"/>
          <w:color w:val="000000" w:themeColor="text1"/>
          <w:sz w:val="20"/>
          <w:szCs w:val="20"/>
          <w:shd w:val="clear" w:color="auto" w:fill="FFFFFF"/>
          <w:lang w:val="en"/>
        </w:rPr>
        <w:t>// Add a site settings link</w:t>
      </w:r>
      <w:r w:rsidRPr="00610A17">
        <w:rPr>
          <w:rFonts w:ascii="Courier New" w:eastAsia="Times New Roman" w:hAnsi="Courier New" w:cs="Courier New"/>
          <w:color w:val="000000" w:themeColor="text1"/>
          <w:sz w:val="20"/>
          <w:szCs w:val="20"/>
          <w:shd w:val="clear" w:color="auto" w:fill="FFFFFF"/>
          <w:lang w:val="en"/>
        </w:rPr>
        <w:t xml:space="preserve"> if it doesn't already exist</w:t>
      </w:r>
      <w:r w:rsidR="00746017" w:rsidRPr="00610A17">
        <w:rPr>
          <w:rFonts w:ascii="Courier New" w:eastAsia="Times New Roman" w:hAnsi="Courier New" w:cs="Courier New"/>
          <w:color w:val="000000" w:themeColor="text1"/>
          <w:sz w:val="20"/>
          <w:szCs w:val="20"/>
          <w:shd w:val="clear" w:color="auto" w:fill="FFFFFF"/>
          <w:lang w:val="en"/>
        </w:rPr>
        <w:t>.</w:t>
      </w:r>
    </w:p>
    <w:p w14:paraId="0B68D817" w14:textId="77777777" w:rsidR="00CA204D" w:rsidRPr="00610A17" w:rsidRDefault="00CA204D" w:rsidP="00CA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shd w:val="clear" w:color="auto" w:fill="FFFFFF"/>
          <w:lang w:val="en"/>
        </w:rPr>
      </w:pPr>
      <w:r w:rsidRPr="00610A17">
        <w:rPr>
          <w:rFonts w:ascii="Courier New" w:eastAsia="Times New Roman" w:hAnsi="Courier New" w:cs="Courier New"/>
          <w:color w:val="000000" w:themeColor="text1"/>
          <w:sz w:val="20"/>
          <w:szCs w:val="20"/>
          <w:shd w:val="clear" w:color="auto" w:fill="FFFFFF"/>
          <w:lang w:val="en"/>
        </w:rPr>
        <w:t xml:space="preserve">    if (!CustomActionAlreadyExists(clientContext, "Sample_CustomSiteSetting"))</w:t>
      </w:r>
    </w:p>
    <w:p w14:paraId="5036973D" w14:textId="77777777" w:rsidR="00CA204D" w:rsidRPr="00610A17" w:rsidRDefault="00CA204D" w:rsidP="00CA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shd w:val="clear" w:color="auto" w:fill="FFFFFF"/>
          <w:lang w:val="en"/>
        </w:rPr>
      </w:pPr>
      <w:r w:rsidRPr="00610A17">
        <w:rPr>
          <w:rFonts w:ascii="Courier New" w:eastAsia="Times New Roman" w:hAnsi="Courier New" w:cs="Courier New"/>
          <w:color w:val="000000" w:themeColor="text1"/>
          <w:sz w:val="20"/>
          <w:szCs w:val="20"/>
          <w:shd w:val="clear" w:color="auto" w:fill="FFFFFF"/>
          <w:lang w:val="en"/>
        </w:rPr>
        <w:t xml:space="preserve">    {</w:t>
      </w:r>
    </w:p>
    <w:p w14:paraId="5954D16E" w14:textId="61D2868E" w:rsidR="00CA204D" w:rsidRPr="00610A17" w:rsidRDefault="00CA204D" w:rsidP="00CA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shd w:val="clear" w:color="auto" w:fill="FFFFFF"/>
          <w:lang w:val="en"/>
        </w:rPr>
      </w:pPr>
      <w:r w:rsidRPr="00610A17">
        <w:rPr>
          <w:rFonts w:ascii="Courier New" w:eastAsia="Times New Roman" w:hAnsi="Courier New" w:cs="Courier New"/>
          <w:color w:val="000000" w:themeColor="text1"/>
          <w:sz w:val="20"/>
          <w:szCs w:val="20"/>
          <w:shd w:val="clear" w:color="auto" w:fill="FFFFFF"/>
          <w:lang w:val="en"/>
        </w:rPr>
        <w:t xml:space="preserve">        // Add </w:t>
      </w:r>
      <w:r w:rsidR="00746017" w:rsidRPr="00610A17">
        <w:rPr>
          <w:rFonts w:ascii="Courier New" w:eastAsia="Times New Roman" w:hAnsi="Courier New" w:cs="Courier New"/>
          <w:color w:val="000000" w:themeColor="text1"/>
          <w:sz w:val="20"/>
          <w:szCs w:val="20"/>
          <w:shd w:val="clear" w:color="auto" w:fill="FFFFFF"/>
          <w:lang w:val="en"/>
        </w:rPr>
        <w:t xml:space="preserve">a </w:t>
      </w:r>
      <w:r w:rsidRPr="00610A17">
        <w:rPr>
          <w:rFonts w:ascii="Courier New" w:eastAsia="Times New Roman" w:hAnsi="Courier New" w:cs="Courier New"/>
          <w:color w:val="000000" w:themeColor="text1"/>
          <w:sz w:val="20"/>
          <w:szCs w:val="20"/>
          <w:shd w:val="clear" w:color="auto" w:fill="FFFFFF"/>
          <w:lang w:val="en"/>
        </w:rPr>
        <w:t>site settings link</w:t>
      </w:r>
      <w:r w:rsidR="00746017" w:rsidRPr="00610A17">
        <w:rPr>
          <w:rFonts w:ascii="Courier New" w:eastAsia="Times New Roman" w:hAnsi="Courier New" w:cs="Courier New"/>
          <w:color w:val="000000" w:themeColor="text1"/>
          <w:sz w:val="20"/>
          <w:szCs w:val="20"/>
          <w:shd w:val="clear" w:color="auto" w:fill="FFFFFF"/>
          <w:lang w:val="en"/>
        </w:rPr>
        <w:t>.</w:t>
      </w:r>
    </w:p>
    <w:p w14:paraId="25F353BC" w14:textId="77777777" w:rsidR="00CA204D" w:rsidRPr="00610A17" w:rsidRDefault="00CA204D" w:rsidP="00CA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shd w:val="clear" w:color="auto" w:fill="FFFFFF"/>
          <w:lang w:val="en"/>
        </w:rPr>
      </w:pPr>
      <w:r w:rsidRPr="00610A17">
        <w:rPr>
          <w:rFonts w:ascii="Courier New" w:eastAsia="Times New Roman" w:hAnsi="Courier New" w:cs="Courier New"/>
          <w:color w:val="000000" w:themeColor="text1"/>
          <w:sz w:val="20"/>
          <w:szCs w:val="20"/>
          <w:shd w:val="clear" w:color="auto" w:fill="FFFFFF"/>
          <w:lang w:val="en"/>
        </w:rPr>
        <w:t xml:space="preserve">        UserCustomAction siteSettingLink = clientContext.Web.UserCustomActions.Add();</w:t>
      </w:r>
    </w:p>
    <w:p w14:paraId="02E026EC" w14:textId="77777777" w:rsidR="00CA204D" w:rsidRPr="00610A17" w:rsidRDefault="00CA204D" w:rsidP="00CA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shd w:val="clear" w:color="auto" w:fill="FFFFFF"/>
          <w:lang w:val="en"/>
        </w:rPr>
      </w:pPr>
      <w:r w:rsidRPr="00610A17">
        <w:rPr>
          <w:rFonts w:ascii="Courier New" w:eastAsia="Times New Roman" w:hAnsi="Courier New" w:cs="Courier New"/>
          <w:color w:val="000000" w:themeColor="text1"/>
          <w:sz w:val="20"/>
          <w:szCs w:val="20"/>
          <w:shd w:val="clear" w:color="auto" w:fill="FFFFFF"/>
          <w:lang w:val="en"/>
        </w:rPr>
        <w:t xml:space="preserve">        siteSettingLink.Group = "SiteTasks";</w:t>
      </w:r>
    </w:p>
    <w:p w14:paraId="6C41D41E" w14:textId="77777777" w:rsidR="00CA204D" w:rsidRPr="00610A17" w:rsidRDefault="00CA204D" w:rsidP="00CA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shd w:val="clear" w:color="auto" w:fill="FFFFFF"/>
          <w:lang w:val="en"/>
        </w:rPr>
      </w:pPr>
      <w:r w:rsidRPr="00610A17">
        <w:rPr>
          <w:rFonts w:ascii="Courier New" w:eastAsia="Times New Roman" w:hAnsi="Courier New" w:cs="Courier New"/>
          <w:color w:val="000000" w:themeColor="text1"/>
          <w:sz w:val="20"/>
          <w:szCs w:val="20"/>
          <w:shd w:val="clear" w:color="auto" w:fill="FFFFFF"/>
          <w:lang w:val="en"/>
        </w:rPr>
        <w:t xml:space="preserve">        siteSettingLink.Location = "Microsoft.SharePoint.SiteSettings";</w:t>
      </w:r>
    </w:p>
    <w:p w14:paraId="34737F6F" w14:textId="77777777" w:rsidR="00CA204D" w:rsidRPr="00610A17" w:rsidRDefault="00CA204D" w:rsidP="00CA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shd w:val="clear" w:color="auto" w:fill="FFFFFF"/>
          <w:lang w:val="en"/>
        </w:rPr>
      </w:pPr>
      <w:r w:rsidRPr="00610A17">
        <w:rPr>
          <w:rFonts w:ascii="Courier New" w:eastAsia="Times New Roman" w:hAnsi="Courier New" w:cs="Courier New"/>
          <w:color w:val="000000" w:themeColor="text1"/>
          <w:sz w:val="20"/>
          <w:szCs w:val="20"/>
          <w:shd w:val="clear" w:color="auto" w:fill="FFFFFF"/>
          <w:lang w:val="en"/>
        </w:rPr>
        <w:t xml:space="preserve">        siteSettingLink.Name = "Sample_CustomSiteSetting";</w:t>
      </w:r>
    </w:p>
    <w:p w14:paraId="4DEC8B88" w14:textId="77777777" w:rsidR="00CA204D" w:rsidRPr="00610A17" w:rsidRDefault="00CA204D" w:rsidP="00CA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shd w:val="clear" w:color="auto" w:fill="FFFFFF"/>
          <w:lang w:val="en"/>
        </w:rPr>
      </w:pPr>
      <w:r w:rsidRPr="00610A17">
        <w:rPr>
          <w:rFonts w:ascii="Courier New" w:eastAsia="Times New Roman" w:hAnsi="Courier New" w:cs="Courier New"/>
          <w:color w:val="000000" w:themeColor="text1"/>
          <w:sz w:val="20"/>
          <w:szCs w:val="20"/>
          <w:shd w:val="clear" w:color="auto" w:fill="FFFFFF"/>
          <w:lang w:val="en"/>
        </w:rPr>
        <w:t xml:space="preserve">        siteSettingLink.Sequence = 1000;</w:t>
      </w:r>
    </w:p>
    <w:p w14:paraId="06B1C1D1" w14:textId="77777777" w:rsidR="00CA204D" w:rsidRPr="00610A17" w:rsidRDefault="00CA204D" w:rsidP="00CA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shd w:val="clear" w:color="auto" w:fill="FFFFFF"/>
          <w:lang w:val="en"/>
        </w:rPr>
      </w:pPr>
      <w:r w:rsidRPr="00610A17">
        <w:rPr>
          <w:rFonts w:ascii="Courier New" w:eastAsia="Times New Roman" w:hAnsi="Courier New" w:cs="Courier New"/>
          <w:color w:val="000000" w:themeColor="text1"/>
          <w:sz w:val="20"/>
          <w:szCs w:val="20"/>
          <w:shd w:val="clear" w:color="auto" w:fill="FFFFFF"/>
          <w:lang w:val="en"/>
        </w:rPr>
        <w:t xml:space="preserve">        siteSettingLink.Url = string.Format(DeployManager.appUrl, clientContext.Url);</w:t>
      </w:r>
    </w:p>
    <w:p w14:paraId="6C65277F" w14:textId="77777777" w:rsidR="00CA204D" w:rsidRPr="00610A17" w:rsidRDefault="00CA204D" w:rsidP="00CA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shd w:val="clear" w:color="auto" w:fill="FFFFFF"/>
          <w:lang w:val="en"/>
        </w:rPr>
      </w:pPr>
      <w:r w:rsidRPr="00610A17">
        <w:rPr>
          <w:rFonts w:ascii="Courier New" w:eastAsia="Times New Roman" w:hAnsi="Courier New" w:cs="Courier New"/>
          <w:color w:val="000000" w:themeColor="text1"/>
          <w:sz w:val="20"/>
          <w:szCs w:val="20"/>
          <w:shd w:val="clear" w:color="auto" w:fill="FFFFFF"/>
          <w:lang w:val="en"/>
        </w:rPr>
        <w:t xml:space="preserve">        siteSettingLink.Title = "Modify Site Metadata";</w:t>
      </w:r>
    </w:p>
    <w:p w14:paraId="7FA9124B" w14:textId="77777777" w:rsidR="00CA204D" w:rsidRPr="00610A17" w:rsidRDefault="00CA204D" w:rsidP="00CA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shd w:val="clear" w:color="auto" w:fill="FFFFFF"/>
          <w:lang w:val="en"/>
        </w:rPr>
      </w:pPr>
      <w:r w:rsidRPr="00610A17">
        <w:rPr>
          <w:rFonts w:ascii="Courier New" w:eastAsia="Times New Roman" w:hAnsi="Courier New" w:cs="Courier New"/>
          <w:color w:val="000000" w:themeColor="text1"/>
          <w:sz w:val="20"/>
          <w:szCs w:val="20"/>
          <w:shd w:val="clear" w:color="auto" w:fill="FFFFFF"/>
          <w:lang w:val="en"/>
        </w:rPr>
        <w:t xml:space="preserve">        siteSettingLink.Update();</w:t>
      </w:r>
    </w:p>
    <w:p w14:paraId="142FBB76" w14:textId="77777777" w:rsidR="00CA204D" w:rsidRPr="00610A17" w:rsidRDefault="00CA204D" w:rsidP="00CA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shd w:val="clear" w:color="auto" w:fill="FFFFFF"/>
          <w:lang w:val="en"/>
        </w:rPr>
      </w:pPr>
      <w:r w:rsidRPr="00610A17">
        <w:rPr>
          <w:rFonts w:ascii="Courier New" w:eastAsia="Times New Roman" w:hAnsi="Courier New" w:cs="Courier New"/>
          <w:color w:val="000000" w:themeColor="text1"/>
          <w:sz w:val="20"/>
          <w:szCs w:val="20"/>
          <w:shd w:val="clear" w:color="auto" w:fill="FFFFFF"/>
          <w:lang w:val="en"/>
        </w:rPr>
        <w:t xml:space="preserve">        clientContext.ExecuteQuery();</w:t>
      </w:r>
    </w:p>
    <w:p w14:paraId="06376D38" w14:textId="77777777" w:rsidR="00CA204D" w:rsidRPr="00610A17" w:rsidRDefault="00CA204D" w:rsidP="00CA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shd w:val="clear" w:color="auto" w:fill="FFFFFF"/>
          <w:lang w:val="en"/>
        </w:rPr>
      </w:pPr>
      <w:r w:rsidRPr="00610A17">
        <w:rPr>
          <w:rFonts w:ascii="Courier New" w:eastAsia="Times New Roman" w:hAnsi="Courier New" w:cs="Courier New"/>
          <w:color w:val="000000" w:themeColor="text1"/>
          <w:sz w:val="20"/>
          <w:szCs w:val="20"/>
          <w:shd w:val="clear" w:color="auto" w:fill="FFFFFF"/>
          <w:lang w:val="en"/>
        </w:rPr>
        <w:t xml:space="preserve">    }</w:t>
      </w:r>
    </w:p>
    <w:p w14:paraId="1765BE89" w14:textId="77777777" w:rsidR="00CA204D" w:rsidRPr="00610A17" w:rsidRDefault="00CA204D" w:rsidP="00CA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shd w:val="clear" w:color="auto" w:fill="FFFFFF"/>
          <w:lang w:val="en"/>
        </w:rPr>
      </w:pPr>
    </w:p>
    <w:p w14:paraId="354B424C" w14:textId="3F79998D" w:rsidR="00CA204D" w:rsidRPr="00610A17" w:rsidRDefault="00CA204D" w:rsidP="00CA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shd w:val="clear" w:color="auto" w:fill="FFFFFF"/>
          <w:lang w:val="en"/>
        </w:rPr>
      </w:pPr>
      <w:r w:rsidRPr="00610A17">
        <w:rPr>
          <w:rFonts w:ascii="Courier New" w:eastAsia="Times New Roman" w:hAnsi="Courier New" w:cs="Courier New"/>
          <w:color w:val="000000" w:themeColor="text1"/>
          <w:sz w:val="20"/>
          <w:szCs w:val="20"/>
          <w:shd w:val="clear" w:color="auto" w:fill="FFFFFF"/>
          <w:lang w:val="en"/>
        </w:rPr>
        <w:t xml:space="preserve">    // Add </w:t>
      </w:r>
      <w:r w:rsidR="00746017" w:rsidRPr="00610A17">
        <w:rPr>
          <w:rFonts w:ascii="Courier New" w:eastAsia="Times New Roman" w:hAnsi="Courier New" w:cs="Courier New"/>
          <w:color w:val="000000" w:themeColor="text1"/>
          <w:sz w:val="20"/>
          <w:szCs w:val="20"/>
          <w:shd w:val="clear" w:color="auto" w:fill="FFFFFF"/>
          <w:lang w:val="en"/>
        </w:rPr>
        <w:t xml:space="preserve">a </w:t>
      </w:r>
      <w:r w:rsidRPr="00610A17">
        <w:rPr>
          <w:rFonts w:ascii="Courier New" w:eastAsia="Times New Roman" w:hAnsi="Courier New" w:cs="Courier New"/>
          <w:color w:val="000000" w:themeColor="text1"/>
          <w:sz w:val="20"/>
          <w:szCs w:val="20"/>
          <w:shd w:val="clear" w:color="auto" w:fill="FFFFFF"/>
          <w:lang w:val="en"/>
        </w:rPr>
        <w:t>site actions link, if it doesn't already exist</w:t>
      </w:r>
      <w:r w:rsidR="00746017" w:rsidRPr="00610A17">
        <w:rPr>
          <w:rFonts w:ascii="Courier New" w:eastAsia="Times New Roman" w:hAnsi="Courier New" w:cs="Courier New"/>
          <w:color w:val="000000" w:themeColor="text1"/>
          <w:sz w:val="20"/>
          <w:szCs w:val="20"/>
          <w:shd w:val="clear" w:color="auto" w:fill="FFFFFF"/>
          <w:lang w:val="en"/>
        </w:rPr>
        <w:t>.</w:t>
      </w:r>
    </w:p>
    <w:p w14:paraId="233B1DC0" w14:textId="77777777" w:rsidR="00CA204D" w:rsidRPr="00610A17" w:rsidRDefault="00CA204D" w:rsidP="00CA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shd w:val="clear" w:color="auto" w:fill="FFFFFF"/>
          <w:lang w:val="en"/>
        </w:rPr>
      </w:pPr>
      <w:r w:rsidRPr="00610A17">
        <w:rPr>
          <w:rFonts w:ascii="Courier New" w:eastAsia="Times New Roman" w:hAnsi="Courier New" w:cs="Courier New"/>
          <w:color w:val="000000" w:themeColor="text1"/>
          <w:sz w:val="20"/>
          <w:szCs w:val="20"/>
          <w:shd w:val="clear" w:color="auto" w:fill="FFFFFF"/>
          <w:lang w:val="en"/>
        </w:rPr>
        <w:t xml:space="preserve">    if (!CustomActionAlreadyExists(clientContext, "Sample_CustomAction"))</w:t>
      </w:r>
    </w:p>
    <w:p w14:paraId="2DF114CF" w14:textId="77777777" w:rsidR="00CA204D" w:rsidRPr="00610A17" w:rsidRDefault="00CA204D" w:rsidP="00CA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shd w:val="clear" w:color="auto" w:fill="FFFFFF"/>
          <w:lang w:val="en"/>
        </w:rPr>
      </w:pPr>
      <w:r w:rsidRPr="00610A17">
        <w:rPr>
          <w:rFonts w:ascii="Courier New" w:eastAsia="Times New Roman" w:hAnsi="Courier New" w:cs="Courier New"/>
          <w:color w:val="000000" w:themeColor="text1"/>
          <w:sz w:val="20"/>
          <w:szCs w:val="20"/>
          <w:shd w:val="clear" w:color="auto" w:fill="FFFFFF"/>
          <w:lang w:val="en"/>
        </w:rPr>
        <w:t xml:space="preserve">    {</w:t>
      </w:r>
    </w:p>
    <w:p w14:paraId="14B81CAC" w14:textId="77777777" w:rsidR="00CA204D" w:rsidRPr="00610A17" w:rsidRDefault="00CA204D" w:rsidP="00CA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shd w:val="clear" w:color="auto" w:fill="FFFFFF"/>
          <w:lang w:val="en"/>
        </w:rPr>
      </w:pPr>
      <w:r w:rsidRPr="00610A17">
        <w:rPr>
          <w:rFonts w:ascii="Courier New" w:eastAsia="Times New Roman" w:hAnsi="Courier New" w:cs="Courier New"/>
          <w:color w:val="000000" w:themeColor="text1"/>
          <w:sz w:val="20"/>
          <w:szCs w:val="20"/>
          <w:shd w:val="clear" w:color="auto" w:fill="FFFFFF"/>
          <w:lang w:val="en"/>
        </w:rPr>
        <w:t xml:space="preserve">        UserCustomAction siteAction = clientContext.Web.UserCustomActions.Add();</w:t>
      </w:r>
    </w:p>
    <w:p w14:paraId="7630B34B" w14:textId="77777777" w:rsidR="00CA204D" w:rsidRPr="00610A17" w:rsidRDefault="00CA204D" w:rsidP="00CA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shd w:val="clear" w:color="auto" w:fill="FFFFFF"/>
          <w:lang w:val="en"/>
        </w:rPr>
      </w:pPr>
      <w:r w:rsidRPr="00610A17">
        <w:rPr>
          <w:rFonts w:ascii="Courier New" w:eastAsia="Times New Roman" w:hAnsi="Courier New" w:cs="Courier New"/>
          <w:color w:val="000000" w:themeColor="text1"/>
          <w:sz w:val="20"/>
          <w:szCs w:val="20"/>
          <w:shd w:val="clear" w:color="auto" w:fill="FFFFFF"/>
          <w:lang w:val="en"/>
        </w:rPr>
        <w:t xml:space="preserve">        siteAction.Group = "SiteActions";</w:t>
      </w:r>
    </w:p>
    <w:p w14:paraId="455B4905" w14:textId="77777777" w:rsidR="00CA204D" w:rsidRPr="00610A17" w:rsidRDefault="00CA204D" w:rsidP="00CA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shd w:val="clear" w:color="auto" w:fill="FFFFFF"/>
          <w:lang w:val="en"/>
        </w:rPr>
      </w:pPr>
      <w:r w:rsidRPr="00610A17">
        <w:rPr>
          <w:rFonts w:ascii="Courier New" w:eastAsia="Times New Roman" w:hAnsi="Courier New" w:cs="Courier New"/>
          <w:color w:val="000000" w:themeColor="text1"/>
          <w:sz w:val="20"/>
          <w:szCs w:val="20"/>
          <w:shd w:val="clear" w:color="auto" w:fill="FFFFFF"/>
          <w:lang w:val="en"/>
        </w:rPr>
        <w:lastRenderedPageBreak/>
        <w:t xml:space="preserve">        siteAction.Location = "Microsoft.SharePoint.StandardMenu";</w:t>
      </w:r>
    </w:p>
    <w:p w14:paraId="5A0D198F" w14:textId="77777777" w:rsidR="00CA204D" w:rsidRPr="00610A17" w:rsidRDefault="00CA204D" w:rsidP="00CA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shd w:val="clear" w:color="auto" w:fill="FFFFFF"/>
          <w:lang w:val="en"/>
        </w:rPr>
      </w:pPr>
      <w:r w:rsidRPr="00610A17">
        <w:rPr>
          <w:rFonts w:ascii="Courier New" w:eastAsia="Times New Roman" w:hAnsi="Courier New" w:cs="Courier New"/>
          <w:color w:val="000000" w:themeColor="text1"/>
          <w:sz w:val="20"/>
          <w:szCs w:val="20"/>
          <w:shd w:val="clear" w:color="auto" w:fill="FFFFFF"/>
          <w:lang w:val="en"/>
        </w:rPr>
        <w:t xml:space="preserve">        siteAction.Name = "Sample_CustomAction";</w:t>
      </w:r>
    </w:p>
    <w:p w14:paraId="439A6D7F" w14:textId="77777777" w:rsidR="00CA204D" w:rsidRPr="00610A17" w:rsidRDefault="00CA204D" w:rsidP="00CA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shd w:val="clear" w:color="auto" w:fill="FFFFFF"/>
          <w:lang w:val="en"/>
        </w:rPr>
      </w:pPr>
      <w:r w:rsidRPr="00610A17">
        <w:rPr>
          <w:rFonts w:ascii="Courier New" w:eastAsia="Times New Roman" w:hAnsi="Courier New" w:cs="Courier New"/>
          <w:color w:val="000000" w:themeColor="text1"/>
          <w:sz w:val="20"/>
          <w:szCs w:val="20"/>
          <w:shd w:val="clear" w:color="auto" w:fill="FFFFFF"/>
          <w:lang w:val="en"/>
        </w:rPr>
        <w:t xml:space="preserve">        siteAction.Sequence = 1000;</w:t>
      </w:r>
    </w:p>
    <w:p w14:paraId="16678638" w14:textId="77777777" w:rsidR="00CA204D" w:rsidRPr="00610A17" w:rsidRDefault="00CA204D" w:rsidP="00CA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shd w:val="clear" w:color="auto" w:fill="FFFFFF"/>
          <w:lang w:val="en"/>
        </w:rPr>
      </w:pPr>
      <w:r w:rsidRPr="00610A17">
        <w:rPr>
          <w:rFonts w:ascii="Courier New" w:eastAsia="Times New Roman" w:hAnsi="Courier New" w:cs="Courier New"/>
          <w:color w:val="000000" w:themeColor="text1"/>
          <w:sz w:val="20"/>
          <w:szCs w:val="20"/>
          <w:shd w:val="clear" w:color="auto" w:fill="FFFFFF"/>
          <w:lang w:val="en"/>
        </w:rPr>
        <w:t xml:space="preserve">        siteAction.Url = string.Format(DeployManager.appUrl, clientContext.Url); ;</w:t>
      </w:r>
    </w:p>
    <w:p w14:paraId="1C94C719" w14:textId="77777777" w:rsidR="00CA204D" w:rsidRPr="00610A17" w:rsidRDefault="00CA204D" w:rsidP="00CA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shd w:val="clear" w:color="auto" w:fill="FFFFFF"/>
          <w:lang w:val="en"/>
        </w:rPr>
      </w:pPr>
      <w:r w:rsidRPr="00610A17">
        <w:rPr>
          <w:rFonts w:ascii="Courier New" w:eastAsia="Times New Roman" w:hAnsi="Courier New" w:cs="Courier New"/>
          <w:color w:val="000000" w:themeColor="text1"/>
          <w:sz w:val="20"/>
          <w:szCs w:val="20"/>
          <w:shd w:val="clear" w:color="auto" w:fill="FFFFFF"/>
          <w:lang w:val="en"/>
        </w:rPr>
        <w:t xml:space="preserve">        siteAction.Title = "Modify Site Metadata";</w:t>
      </w:r>
    </w:p>
    <w:p w14:paraId="12A6B8C4" w14:textId="77777777" w:rsidR="00CA204D" w:rsidRPr="00610A17" w:rsidRDefault="00CA204D" w:rsidP="00CA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shd w:val="clear" w:color="auto" w:fill="FFFFFF"/>
          <w:lang w:val="en"/>
        </w:rPr>
      </w:pPr>
      <w:r w:rsidRPr="00610A17">
        <w:rPr>
          <w:rFonts w:ascii="Courier New" w:eastAsia="Times New Roman" w:hAnsi="Courier New" w:cs="Courier New"/>
          <w:color w:val="000000" w:themeColor="text1"/>
          <w:sz w:val="20"/>
          <w:szCs w:val="20"/>
          <w:shd w:val="clear" w:color="auto" w:fill="FFFFFF"/>
          <w:lang w:val="en"/>
        </w:rPr>
        <w:t xml:space="preserve">        siteAction.Update();</w:t>
      </w:r>
    </w:p>
    <w:p w14:paraId="210AF0E6" w14:textId="77777777" w:rsidR="00CA204D" w:rsidRPr="00610A17" w:rsidRDefault="00CA204D" w:rsidP="00CA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shd w:val="clear" w:color="auto" w:fill="FFFFFF"/>
          <w:lang w:val="en"/>
        </w:rPr>
      </w:pPr>
      <w:r w:rsidRPr="00610A17">
        <w:rPr>
          <w:rFonts w:ascii="Courier New" w:eastAsia="Times New Roman" w:hAnsi="Courier New" w:cs="Courier New"/>
          <w:color w:val="000000" w:themeColor="text1"/>
          <w:sz w:val="20"/>
          <w:szCs w:val="20"/>
          <w:shd w:val="clear" w:color="auto" w:fill="FFFFFF"/>
          <w:lang w:val="en"/>
        </w:rPr>
        <w:t xml:space="preserve">        clientContext.ExecuteQuery();</w:t>
      </w:r>
    </w:p>
    <w:p w14:paraId="3BC87C26" w14:textId="77777777" w:rsidR="00CA204D" w:rsidRPr="00610A17" w:rsidRDefault="00CA204D" w:rsidP="00CA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themeColor="text1"/>
          <w:sz w:val="20"/>
          <w:szCs w:val="20"/>
          <w:shd w:val="clear" w:color="auto" w:fill="FFFFFF"/>
          <w:lang w:val="en"/>
        </w:rPr>
      </w:pPr>
      <w:r w:rsidRPr="00610A17">
        <w:rPr>
          <w:rFonts w:ascii="Courier New" w:eastAsia="Times New Roman" w:hAnsi="Courier New" w:cs="Courier New"/>
          <w:color w:val="000000" w:themeColor="text1"/>
          <w:sz w:val="20"/>
          <w:szCs w:val="20"/>
          <w:shd w:val="clear" w:color="auto" w:fill="FFFFFF"/>
          <w:lang w:val="en"/>
        </w:rPr>
        <w:t xml:space="preserve">    }</w:t>
      </w:r>
    </w:p>
    <w:p w14:paraId="274E74B6" w14:textId="72A923D9" w:rsidR="001C79A2" w:rsidRPr="00610A17" w:rsidRDefault="00CA204D" w:rsidP="001C79A2">
      <w:pPr>
        <w:rPr>
          <w:rFonts w:ascii="Courier New" w:hAnsi="Courier New" w:cs="Courier New"/>
          <w:color w:val="000000" w:themeColor="text1"/>
          <w:sz w:val="20"/>
          <w:szCs w:val="20"/>
        </w:rPr>
      </w:pPr>
      <w:r w:rsidRPr="00610A17">
        <w:rPr>
          <w:rFonts w:ascii="Courier New" w:eastAsia="Times New Roman" w:hAnsi="Courier New" w:cs="Courier New"/>
          <w:color w:val="000000" w:themeColor="text1"/>
          <w:sz w:val="20"/>
          <w:szCs w:val="20"/>
          <w:shd w:val="clear" w:color="auto" w:fill="FFFFFF"/>
          <w:lang w:val="en"/>
        </w:rPr>
        <w:t>}</w:t>
      </w:r>
    </w:p>
    <w:p w14:paraId="65217A19" w14:textId="77777777" w:rsidR="001C79A2" w:rsidRDefault="001C79A2" w:rsidP="007D7BB7">
      <w:pPr>
        <w:pStyle w:val="Heading3"/>
        <w:numPr>
          <w:ilvl w:val="2"/>
          <w:numId w:val="1"/>
        </w:numPr>
      </w:pPr>
      <w:r>
        <w:t>To customize the tree view</w:t>
      </w:r>
    </w:p>
    <w:p w14:paraId="5055FAF4" w14:textId="57681CA9" w:rsidR="001C79A2" w:rsidRDefault="00D30435" w:rsidP="007D7BB7">
      <w:pPr>
        <w:spacing w:after="0"/>
        <w:rPr>
          <w:rFonts w:asciiTheme="minorHAnsi" w:hAnsiTheme="minorHAnsi" w:cstheme="minorHAnsi"/>
        </w:rPr>
      </w:pPr>
      <w:r>
        <w:rPr>
          <w:rFonts w:asciiTheme="minorHAnsi" w:hAnsiTheme="minorHAnsi" w:cstheme="minorHAnsi"/>
        </w:rPr>
        <w:t xml:space="preserve">To modify the width of the tree view, add a &lt;DIV&gt; tag around the tree tag in the .master page and assign a CSS class with a style width attribute to the &lt;DIV&gt;.  </w:t>
      </w:r>
    </w:p>
    <w:p w14:paraId="50206C44" w14:textId="4EB16D46" w:rsidR="00D30435" w:rsidRDefault="00D30435" w:rsidP="007D7BB7">
      <w:pPr>
        <w:spacing w:after="0"/>
        <w:rPr>
          <w:rFonts w:asciiTheme="minorHAnsi" w:hAnsiTheme="minorHAnsi" w:cstheme="minorHAnsi"/>
        </w:rPr>
      </w:pPr>
      <w:r>
        <w:rPr>
          <w:rFonts w:asciiTheme="minorHAnsi" w:hAnsiTheme="minorHAnsi" w:cstheme="minorHAnsi"/>
        </w:rPr>
        <w:t>You can increase the width of the Quick Launch navigation with this style:</w:t>
      </w:r>
    </w:p>
    <w:p w14:paraId="20476E4A" w14:textId="77777777" w:rsidR="007D7BB7" w:rsidRDefault="007D7BB7" w:rsidP="007D7BB7">
      <w:pPr>
        <w:spacing w:after="0"/>
        <w:rPr>
          <w:rFonts w:asciiTheme="minorHAnsi" w:hAnsiTheme="minorHAnsi" w:cstheme="minorHAnsi"/>
        </w:rPr>
      </w:pPr>
    </w:p>
    <w:p w14:paraId="07B9FC69" w14:textId="6F600362" w:rsidR="00D30435" w:rsidRPr="00610A17" w:rsidRDefault="00D30435" w:rsidP="007D7BB7">
      <w:pPr>
        <w:spacing w:after="0"/>
        <w:rPr>
          <w:rFonts w:ascii="Courier New" w:hAnsi="Courier New" w:cs="Courier New"/>
          <w:sz w:val="20"/>
          <w:szCs w:val="20"/>
        </w:rPr>
      </w:pPr>
      <w:r w:rsidRPr="00610A17">
        <w:rPr>
          <w:rFonts w:ascii="Courier New" w:hAnsi="Courier New" w:cs="Courier New"/>
          <w:sz w:val="20"/>
          <w:szCs w:val="20"/>
        </w:rPr>
        <w:t>.ms-nav {</w:t>
      </w:r>
    </w:p>
    <w:p w14:paraId="051503CB" w14:textId="7A7B8310" w:rsidR="00D30435" w:rsidRPr="00610A17" w:rsidRDefault="00D30435" w:rsidP="007D7BB7">
      <w:pPr>
        <w:spacing w:after="0"/>
        <w:rPr>
          <w:rFonts w:ascii="Courier New" w:hAnsi="Courier New" w:cs="Courier New"/>
          <w:sz w:val="20"/>
          <w:szCs w:val="20"/>
        </w:rPr>
      </w:pPr>
      <w:r w:rsidRPr="00610A17">
        <w:rPr>
          <w:rFonts w:ascii="Courier New" w:hAnsi="Courier New" w:cs="Courier New"/>
          <w:sz w:val="20"/>
          <w:szCs w:val="20"/>
        </w:rPr>
        <w:t xml:space="preserve">  width: 220 px</w:t>
      </w:r>
    </w:p>
    <w:p w14:paraId="516EA922" w14:textId="1D5B51CC" w:rsidR="00D30435" w:rsidRPr="00610A17" w:rsidRDefault="00D30435" w:rsidP="007D7BB7">
      <w:pPr>
        <w:spacing w:after="0"/>
        <w:rPr>
          <w:rFonts w:ascii="Courier New" w:hAnsi="Courier New" w:cs="Courier New"/>
          <w:sz w:val="20"/>
          <w:szCs w:val="20"/>
        </w:rPr>
      </w:pPr>
      <w:r w:rsidRPr="00610A17">
        <w:rPr>
          <w:rFonts w:ascii="Courier New" w:hAnsi="Courier New" w:cs="Courier New"/>
          <w:sz w:val="20"/>
          <w:szCs w:val="20"/>
        </w:rPr>
        <w:t>}</w:t>
      </w:r>
    </w:p>
    <w:p w14:paraId="6BE84F21" w14:textId="3F284836" w:rsidR="00F14D2A" w:rsidRDefault="001C79A2" w:rsidP="001C79A2">
      <w:pPr>
        <w:pStyle w:val="Heading3"/>
        <w:numPr>
          <w:ilvl w:val="2"/>
          <w:numId w:val="1"/>
        </w:numPr>
      </w:pPr>
      <w:r>
        <w:t xml:space="preserve">To customize the page content </w:t>
      </w:r>
    </w:p>
    <w:p w14:paraId="709DA29B" w14:textId="7CD15756" w:rsidR="00367456" w:rsidRDefault="00367456" w:rsidP="005307DE">
      <w:r>
        <w:t xml:space="preserve">Requirements for customizing page content depends on the content you’re including in your page. </w:t>
      </w:r>
    </w:p>
    <w:p w14:paraId="3547653A" w14:textId="6CCE53F5" w:rsidR="00264C4C" w:rsidRDefault="00264C4C" w:rsidP="00367456">
      <w:r>
        <w:t xml:space="preserve">As is the case with customizing the </w:t>
      </w:r>
      <w:r w:rsidR="00D34AB2">
        <w:t>Site Actions</w:t>
      </w:r>
      <w:r>
        <w:t xml:space="preserve"> menu, you can use a </w:t>
      </w:r>
      <w:r w:rsidR="00D34AB2" w:rsidRPr="00D34AB2">
        <w:rPr>
          <w:b/>
        </w:rPr>
        <w:t>UserCustomAction</w:t>
      </w:r>
      <w:r>
        <w:t xml:space="preserve"> in CSOM to provision branding to Web Parts. </w:t>
      </w:r>
    </w:p>
    <w:p w14:paraId="5F9F66E4" w14:textId="77777777" w:rsidR="00D34AB2" w:rsidRDefault="00367456" w:rsidP="005307DE">
      <w:r>
        <w:t xml:space="preserve">If you are </w:t>
      </w:r>
      <w:r w:rsidR="003C0836">
        <w:t>building a Publishing site, see</w:t>
      </w:r>
      <w:r>
        <w:t xml:space="preserve"> </w:t>
      </w:r>
      <w:hyperlink r:id="rId96" w:history="1">
        <w:r w:rsidR="00C03150" w:rsidRPr="00C03150">
          <w:rPr>
            <w:rStyle w:val="Hyperlink"/>
          </w:rPr>
          <w:t>How to: Create a page layout in SharePoint 2013</w:t>
        </w:r>
      </w:hyperlink>
      <w:r>
        <w:t xml:space="preserve"> to learn the basics. Page layouts depend on the availability of the </w:t>
      </w:r>
      <w:r w:rsidRPr="00367456">
        <w:rPr>
          <w:b/>
        </w:rPr>
        <w:t>ContentTypeId</w:t>
      </w:r>
      <w:r w:rsidR="002E3AD9">
        <w:t xml:space="preserve"> in CSOM.</w:t>
      </w:r>
      <w:r>
        <w:t xml:space="preserve"> </w:t>
      </w:r>
      <w:r w:rsidR="002E3AD9">
        <w:t>A</w:t>
      </w:r>
      <w:r>
        <w:t xml:space="preserve">s is the case with other members that aren’t </w:t>
      </w:r>
      <w:r w:rsidRPr="002E3AD9">
        <w:t>available in CSOM,</w:t>
      </w:r>
      <w:r>
        <w:t xml:space="preserve"> </w:t>
      </w:r>
      <w:r w:rsidR="002E3AD9">
        <w:t xml:space="preserve">you can use a Windows Communication Foundation (WCF) service to </w:t>
      </w:r>
      <w:r w:rsidR="00F53F1D">
        <w:t xml:space="preserve">work with </w:t>
      </w:r>
      <w:r w:rsidR="00F53F1D" w:rsidRPr="0029037A">
        <w:rPr>
          <w:b/>
        </w:rPr>
        <w:t>ContentTypeId</w:t>
      </w:r>
      <w:r w:rsidR="00F53F1D">
        <w:t xml:space="preserve"> as a temporary workaround. </w:t>
      </w:r>
    </w:p>
    <w:p w14:paraId="57245D07" w14:textId="2E937423" w:rsidR="00C03150" w:rsidRDefault="00F53F1D" w:rsidP="005307DE">
      <w:r>
        <w:t xml:space="preserve">See the </w:t>
      </w:r>
      <w:r w:rsidRPr="00F53F1D">
        <w:rPr>
          <w:b/>
        </w:rPr>
        <w:t xml:space="preserve">ServicesSiteManager </w:t>
      </w:r>
      <w:r>
        <w:t xml:space="preserve">sample </w:t>
      </w:r>
      <w:r w:rsidR="00D34AB2">
        <w:t>in this solution pack to learn more</w:t>
      </w:r>
      <w:r>
        <w:t>.</w:t>
      </w:r>
    </w:p>
    <w:p w14:paraId="2359C586" w14:textId="35C54AD4" w:rsidR="00D46F21" w:rsidRDefault="002E3AD9" w:rsidP="009F3C5C">
      <w:pPr>
        <w:pStyle w:val="Heading1"/>
      </w:pPr>
      <w:r>
        <w:t>One</w:t>
      </w:r>
      <w:r w:rsidR="00D46F21">
        <w:t xml:space="preserve">Drive </w:t>
      </w:r>
      <w:r w:rsidR="00746017">
        <w:t>for Business</w:t>
      </w:r>
      <w:r w:rsidR="00D46F21">
        <w:t xml:space="preserve"> site branding</w:t>
      </w:r>
    </w:p>
    <w:p w14:paraId="45FB7388" w14:textId="0B85180E" w:rsidR="00D46F21" w:rsidRDefault="00D46F21" w:rsidP="00D46F21">
      <w:r>
        <w:t>You can use remot</w:t>
      </w:r>
      <w:r w:rsidR="002E3AD9">
        <w:t>e provisioning APIs to brand One</w:t>
      </w:r>
      <w:r>
        <w:t xml:space="preserve">Drive </w:t>
      </w:r>
      <w:r w:rsidR="00746017">
        <w:t>for Business</w:t>
      </w:r>
      <w:r>
        <w:t xml:space="preserve"> sites. The sample </w:t>
      </w:r>
      <w:hyperlink r:id="rId97" w:history="1">
        <w:r w:rsidR="002E3AD9" w:rsidRPr="0030170E">
          <w:rPr>
            <w:rStyle w:val="Hyperlink"/>
          </w:rPr>
          <w:t>OneDrive</w:t>
        </w:r>
        <w:r w:rsidR="00746017" w:rsidRPr="0030170E">
          <w:rPr>
            <w:rStyle w:val="Hyperlink"/>
          </w:rPr>
          <w:t>ForBusiness</w:t>
        </w:r>
        <w:r w:rsidR="002E3AD9" w:rsidRPr="0030170E">
          <w:rPr>
            <w:rStyle w:val="Hyperlink"/>
          </w:rPr>
          <w:t>SiteBranding</w:t>
        </w:r>
      </w:hyperlink>
      <w:r>
        <w:t xml:space="preserve"> demonstrates the approach. </w:t>
      </w:r>
    </w:p>
    <w:p w14:paraId="75767DBE" w14:textId="44573CF9" w:rsidR="00D46F21" w:rsidRDefault="00D46F21" w:rsidP="00D46F21">
      <w:r>
        <w:lastRenderedPageBreak/>
        <w:t xml:space="preserve">By using a direct client context rather than the apps for SharePoint authorization pattern, the </w:t>
      </w:r>
      <w:r w:rsidR="00E07DA7">
        <w:t xml:space="preserve">site </w:t>
      </w:r>
      <w:r>
        <w:t xml:space="preserve">provisioning code is executed only in the context of a particular user. </w:t>
      </w:r>
      <w:r w:rsidR="00E07DA7">
        <w:t>This enables</w:t>
      </w:r>
      <w:r>
        <w:t xml:space="preserve"> us to ignore app permissions completely.</w:t>
      </w:r>
    </w:p>
    <w:p w14:paraId="0324D842" w14:textId="77777777" w:rsidR="009E666F" w:rsidRPr="00610A17" w:rsidRDefault="009E666F" w:rsidP="00712DF2">
      <w:pPr>
        <w:spacing w:after="0"/>
        <w:rPr>
          <w:rFonts w:ascii="Courier New" w:hAnsi="Courier New" w:cs="Courier New"/>
          <w:sz w:val="20"/>
          <w:szCs w:val="20"/>
        </w:rPr>
      </w:pPr>
      <w:r w:rsidRPr="00610A17">
        <w:rPr>
          <w:rFonts w:ascii="Courier New" w:hAnsi="Courier New" w:cs="Courier New"/>
          <w:sz w:val="20"/>
          <w:szCs w:val="20"/>
        </w:rPr>
        <w:t>using Microsoft.SharePoint.Client;</w:t>
      </w:r>
    </w:p>
    <w:p w14:paraId="37891885" w14:textId="77777777" w:rsidR="009E666F" w:rsidRPr="00610A17" w:rsidRDefault="009E666F" w:rsidP="00712DF2">
      <w:pPr>
        <w:spacing w:after="0"/>
        <w:rPr>
          <w:rFonts w:ascii="Courier New" w:hAnsi="Courier New" w:cs="Courier New"/>
          <w:sz w:val="20"/>
          <w:szCs w:val="20"/>
        </w:rPr>
      </w:pPr>
      <w:r w:rsidRPr="00610A17">
        <w:rPr>
          <w:rFonts w:ascii="Courier New" w:hAnsi="Courier New" w:cs="Courier New"/>
          <w:sz w:val="20"/>
          <w:szCs w:val="20"/>
        </w:rPr>
        <w:t>using Microsoft.SharePoint.Client.UserProfiles;</w:t>
      </w:r>
    </w:p>
    <w:p w14:paraId="217E772B" w14:textId="77777777" w:rsidR="009E666F" w:rsidRPr="00610A17" w:rsidRDefault="009E666F" w:rsidP="00712DF2">
      <w:pPr>
        <w:spacing w:after="0"/>
        <w:rPr>
          <w:rFonts w:ascii="Courier New" w:hAnsi="Courier New" w:cs="Courier New"/>
          <w:sz w:val="20"/>
          <w:szCs w:val="20"/>
        </w:rPr>
      </w:pPr>
      <w:r w:rsidRPr="00610A17">
        <w:rPr>
          <w:rFonts w:ascii="Courier New" w:hAnsi="Courier New" w:cs="Courier New"/>
          <w:sz w:val="20"/>
          <w:szCs w:val="20"/>
        </w:rPr>
        <w:t>using System;</w:t>
      </w:r>
    </w:p>
    <w:p w14:paraId="0BAE76BB" w14:textId="77777777" w:rsidR="009E666F" w:rsidRPr="00610A17" w:rsidRDefault="009E666F" w:rsidP="00712DF2">
      <w:pPr>
        <w:spacing w:after="0"/>
        <w:rPr>
          <w:rFonts w:ascii="Courier New" w:hAnsi="Courier New" w:cs="Courier New"/>
          <w:sz w:val="20"/>
          <w:szCs w:val="20"/>
        </w:rPr>
      </w:pPr>
      <w:r w:rsidRPr="00610A17">
        <w:rPr>
          <w:rFonts w:ascii="Courier New" w:hAnsi="Courier New" w:cs="Courier New"/>
          <w:sz w:val="20"/>
          <w:szCs w:val="20"/>
        </w:rPr>
        <w:t>using System.Collections.Generic;</w:t>
      </w:r>
    </w:p>
    <w:p w14:paraId="3F0D89B3" w14:textId="77777777" w:rsidR="009E666F" w:rsidRPr="00610A17" w:rsidRDefault="009E666F" w:rsidP="00712DF2">
      <w:pPr>
        <w:spacing w:after="0"/>
        <w:rPr>
          <w:rFonts w:ascii="Courier New" w:hAnsi="Courier New" w:cs="Courier New"/>
          <w:sz w:val="20"/>
          <w:szCs w:val="20"/>
        </w:rPr>
      </w:pPr>
      <w:r w:rsidRPr="00610A17">
        <w:rPr>
          <w:rFonts w:ascii="Courier New" w:hAnsi="Courier New" w:cs="Courier New"/>
          <w:sz w:val="20"/>
          <w:szCs w:val="20"/>
        </w:rPr>
        <w:t>using System.Linq;</w:t>
      </w:r>
    </w:p>
    <w:p w14:paraId="0568607D" w14:textId="77777777" w:rsidR="009E666F" w:rsidRPr="00610A17" w:rsidRDefault="009E666F" w:rsidP="00712DF2">
      <w:pPr>
        <w:spacing w:after="0"/>
        <w:rPr>
          <w:rFonts w:ascii="Courier New" w:hAnsi="Courier New" w:cs="Courier New"/>
          <w:sz w:val="20"/>
          <w:szCs w:val="20"/>
        </w:rPr>
      </w:pPr>
      <w:r w:rsidRPr="00610A17">
        <w:rPr>
          <w:rFonts w:ascii="Courier New" w:hAnsi="Courier New" w:cs="Courier New"/>
          <w:sz w:val="20"/>
          <w:szCs w:val="20"/>
        </w:rPr>
        <w:t>using System.Web;</w:t>
      </w:r>
    </w:p>
    <w:p w14:paraId="104A4154" w14:textId="77777777" w:rsidR="009E666F" w:rsidRPr="00610A17" w:rsidRDefault="009E666F" w:rsidP="00712DF2">
      <w:pPr>
        <w:spacing w:after="0"/>
        <w:rPr>
          <w:rFonts w:ascii="Courier New" w:hAnsi="Courier New" w:cs="Courier New"/>
          <w:sz w:val="20"/>
          <w:szCs w:val="20"/>
        </w:rPr>
      </w:pPr>
      <w:r w:rsidRPr="00610A17">
        <w:rPr>
          <w:rFonts w:ascii="Courier New" w:hAnsi="Courier New" w:cs="Courier New"/>
          <w:sz w:val="20"/>
          <w:szCs w:val="20"/>
        </w:rPr>
        <w:t>using System.Web.UI;</w:t>
      </w:r>
    </w:p>
    <w:p w14:paraId="0BB8E38C" w14:textId="77777777" w:rsidR="009E666F" w:rsidRPr="00610A17" w:rsidRDefault="009E666F" w:rsidP="00712DF2">
      <w:pPr>
        <w:spacing w:after="0"/>
        <w:rPr>
          <w:rFonts w:ascii="Courier New" w:hAnsi="Courier New" w:cs="Courier New"/>
          <w:sz w:val="20"/>
          <w:szCs w:val="20"/>
        </w:rPr>
      </w:pPr>
      <w:r w:rsidRPr="00610A17">
        <w:rPr>
          <w:rFonts w:ascii="Courier New" w:hAnsi="Courier New" w:cs="Courier New"/>
          <w:sz w:val="20"/>
          <w:szCs w:val="20"/>
        </w:rPr>
        <w:t>using System.Web.UI.WebControls;</w:t>
      </w:r>
    </w:p>
    <w:p w14:paraId="4EFE35E5" w14:textId="77777777" w:rsidR="009E666F" w:rsidRPr="00610A17" w:rsidRDefault="009E666F" w:rsidP="00712DF2">
      <w:pPr>
        <w:spacing w:after="0"/>
        <w:rPr>
          <w:rFonts w:ascii="Courier New" w:hAnsi="Courier New" w:cs="Courier New"/>
          <w:sz w:val="20"/>
          <w:szCs w:val="20"/>
        </w:rPr>
      </w:pPr>
    </w:p>
    <w:p w14:paraId="09666956" w14:textId="77777777" w:rsidR="009E666F" w:rsidRPr="00610A17" w:rsidRDefault="009E666F" w:rsidP="00712DF2">
      <w:pPr>
        <w:spacing w:after="0"/>
        <w:rPr>
          <w:rFonts w:ascii="Courier New" w:hAnsi="Courier New" w:cs="Courier New"/>
          <w:sz w:val="20"/>
          <w:szCs w:val="20"/>
        </w:rPr>
      </w:pPr>
      <w:r w:rsidRPr="00610A17">
        <w:rPr>
          <w:rFonts w:ascii="Courier New" w:hAnsi="Courier New" w:cs="Courier New"/>
          <w:sz w:val="20"/>
          <w:szCs w:val="20"/>
        </w:rPr>
        <w:t>namespace PersonalSiteBrandingEditWeb.Pages</w:t>
      </w:r>
    </w:p>
    <w:p w14:paraId="38E3C53C" w14:textId="77777777" w:rsidR="009E666F" w:rsidRPr="00610A17" w:rsidRDefault="009E666F" w:rsidP="00712DF2">
      <w:pPr>
        <w:spacing w:after="0"/>
        <w:rPr>
          <w:rFonts w:ascii="Courier New" w:hAnsi="Courier New" w:cs="Courier New"/>
          <w:sz w:val="20"/>
          <w:szCs w:val="20"/>
        </w:rPr>
      </w:pPr>
      <w:r w:rsidRPr="00610A17">
        <w:rPr>
          <w:rFonts w:ascii="Courier New" w:hAnsi="Courier New" w:cs="Courier New"/>
          <w:sz w:val="20"/>
          <w:szCs w:val="20"/>
        </w:rPr>
        <w:t>{</w:t>
      </w:r>
    </w:p>
    <w:p w14:paraId="15126318" w14:textId="77777777" w:rsidR="009E666F" w:rsidRPr="00610A17" w:rsidRDefault="009E666F" w:rsidP="00712DF2">
      <w:pPr>
        <w:spacing w:after="0"/>
        <w:rPr>
          <w:rFonts w:ascii="Courier New" w:hAnsi="Courier New" w:cs="Courier New"/>
          <w:sz w:val="20"/>
          <w:szCs w:val="20"/>
        </w:rPr>
      </w:pPr>
      <w:r w:rsidRPr="00610A17">
        <w:rPr>
          <w:rFonts w:ascii="Courier New" w:hAnsi="Courier New" w:cs="Courier New"/>
          <w:sz w:val="20"/>
          <w:szCs w:val="20"/>
        </w:rPr>
        <w:t xml:space="preserve">    public partial class ModifyPersonalMySite : Page</w:t>
      </w:r>
    </w:p>
    <w:p w14:paraId="7D705074" w14:textId="77777777" w:rsidR="009E666F" w:rsidRPr="00610A17" w:rsidRDefault="009E666F" w:rsidP="00712DF2">
      <w:pPr>
        <w:spacing w:after="0"/>
        <w:rPr>
          <w:rFonts w:ascii="Courier New" w:hAnsi="Courier New" w:cs="Courier New"/>
          <w:sz w:val="20"/>
          <w:szCs w:val="20"/>
        </w:rPr>
      </w:pPr>
      <w:r w:rsidRPr="00610A17">
        <w:rPr>
          <w:rFonts w:ascii="Courier New" w:hAnsi="Courier New" w:cs="Courier New"/>
          <w:sz w:val="20"/>
          <w:szCs w:val="20"/>
        </w:rPr>
        <w:t xml:space="preserve">    {</w:t>
      </w:r>
    </w:p>
    <w:p w14:paraId="58CB6FF2" w14:textId="77777777" w:rsidR="009E666F" w:rsidRPr="00610A17" w:rsidRDefault="009E666F" w:rsidP="00712DF2">
      <w:pPr>
        <w:spacing w:after="0"/>
        <w:rPr>
          <w:rFonts w:ascii="Courier New" w:hAnsi="Courier New" w:cs="Courier New"/>
          <w:sz w:val="20"/>
          <w:szCs w:val="20"/>
        </w:rPr>
      </w:pPr>
      <w:r w:rsidRPr="00610A17">
        <w:rPr>
          <w:rFonts w:ascii="Courier New" w:hAnsi="Courier New" w:cs="Courier New"/>
          <w:sz w:val="20"/>
          <w:szCs w:val="20"/>
        </w:rPr>
        <w:t xml:space="preserve">        protected void Page_Load(object sender, EventArgs e)</w:t>
      </w:r>
    </w:p>
    <w:p w14:paraId="0F926FDB" w14:textId="77777777" w:rsidR="009E666F" w:rsidRPr="00610A17" w:rsidRDefault="009E666F" w:rsidP="00712DF2">
      <w:pPr>
        <w:spacing w:after="0"/>
        <w:rPr>
          <w:rFonts w:ascii="Courier New" w:hAnsi="Courier New" w:cs="Courier New"/>
          <w:sz w:val="20"/>
          <w:szCs w:val="20"/>
        </w:rPr>
      </w:pPr>
      <w:r w:rsidRPr="00610A17">
        <w:rPr>
          <w:rFonts w:ascii="Courier New" w:hAnsi="Courier New" w:cs="Courier New"/>
          <w:sz w:val="20"/>
          <w:szCs w:val="20"/>
        </w:rPr>
        <w:t xml:space="preserve">        {</w:t>
      </w:r>
    </w:p>
    <w:p w14:paraId="7FD9EF55" w14:textId="77777777" w:rsidR="009E666F" w:rsidRPr="00610A17" w:rsidRDefault="009E666F" w:rsidP="00712DF2">
      <w:pPr>
        <w:spacing w:after="0"/>
        <w:rPr>
          <w:rFonts w:ascii="Courier New" w:hAnsi="Courier New" w:cs="Courier New"/>
          <w:sz w:val="20"/>
          <w:szCs w:val="20"/>
        </w:rPr>
      </w:pPr>
      <w:r w:rsidRPr="00610A17">
        <w:rPr>
          <w:rFonts w:ascii="Courier New" w:hAnsi="Courier New" w:cs="Courier New"/>
          <w:sz w:val="20"/>
          <w:szCs w:val="20"/>
        </w:rPr>
        <w:t xml:space="preserve">            Uri hostWeb = new Uri(Request.QueryString["SPHostUrl"]);</w:t>
      </w:r>
    </w:p>
    <w:p w14:paraId="66BF9AB8" w14:textId="77777777" w:rsidR="009E666F" w:rsidRPr="00610A17" w:rsidRDefault="009E666F" w:rsidP="00712DF2">
      <w:pPr>
        <w:spacing w:after="0"/>
        <w:rPr>
          <w:rFonts w:ascii="Courier New" w:hAnsi="Courier New" w:cs="Courier New"/>
          <w:sz w:val="20"/>
          <w:szCs w:val="20"/>
        </w:rPr>
      </w:pPr>
    </w:p>
    <w:p w14:paraId="7AC8666D" w14:textId="77777777" w:rsidR="00E07DA7" w:rsidRPr="00610A17" w:rsidRDefault="009E666F" w:rsidP="00712DF2">
      <w:pPr>
        <w:spacing w:after="0"/>
        <w:rPr>
          <w:rFonts w:ascii="Courier New" w:hAnsi="Courier New" w:cs="Courier New"/>
          <w:sz w:val="20"/>
          <w:szCs w:val="20"/>
        </w:rPr>
      </w:pPr>
      <w:r w:rsidRPr="00610A17">
        <w:rPr>
          <w:rFonts w:ascii="Courier New" w:hAnsi="Courier New" w:cs="Courier New"/>
          <w:sz w:val="20"/>
          <w:szCs w:val="20"/>
        </w:rPr>
        <w:t xml:space="preserve">            // </w:t>
      </w:r>
      <w:r w:rsidR="00E07DA7" w:rsidRPr="00610A17">
        <w:rPr>
          <w:rFonts w:ascii="Courier New" w:hAnsi="Courier New" w:cs="Courier New"/>
          <w:sz w:val="20"/>
          <w:szCs w:val="20"/>
        </w:rPr>
        <w:t>This code uses direct client context</w:t>
      </w:r>
      <w:r w:rsidRPr="00610A17">
        <w:rPr>
          <w:rFonts w:ascii="Courier New" w:hAnsi="Courier New" w:cs="Courier New"/>
          <w:sz w:val="20"/>
          <w:szCs w:val="20"/>
        </w:rPr>
        <w:t xml:space="preserve">, not </w:t>
      </w:r>
      <w:r w:rsidR="00E07DA7" w:rsidRPr="00610A17">
        <w:rPr>
          <w:rFonts w:ascii="Courier New" w:hAnsi="Courier New" w:cs="Courier New"/>
          <w:sz w:val="20"/>
          <w:szCs w:val="20"/>
        </w:rPr>
        <w:t>the</w:t>
      </w:r>
      <w:r w:rsidRPr="00610A17">
        <w:rPr>
          <w:rFonts w:ascii="Courier New" w:hAnsi="Courier New" w:cs="Courier New"/>
          <w:sz w:val="20"/>
          <w:szCs w:val="20"/>
        </w:rPr>
        <w:t xml:space="preserve"> </w:t>
      </w:r>
      <w:r w:rsidR="00E07DA7" w:rsidRPr="00610A17">
        <w:rPr>
          <w:rFonts w:ascii="Courier New" w:hAnsi="Courier New" w:cs="Courier New"/>
          <w:sz w:val="20"/>
          <w:szCs w:val="20"/>
        </w:rPr>
        <w:t>apps for SharePoint</w:t>
      </w:r>
    </w:p>
    <w:p w14:paraId="5F9F7503" w14:textId="282236FE" w:rsidR="009E666F" w:rsidRPr="00610A17" w:rsidRDefault="00E07DA7" w:rsidP="00712DF2">
      <w:pPr>
        <w:spacing w:after="0"/>
        <w:ind w:left="720" w:firstLine="720"/>
        <w:rPr>
          <w:rFonts w:ascii="Courier New" w:hAnsi="Courier New" w:cs="Courier New"/>
          <w:sz w:val="20"/>
          <w:szCs w:val="20"/>
        </w:rPr>
      </w:pPr>
      <w:r w:rsidRPr="00610A17">
        <w:rPr>
          <w:rFonts w:ascii="Courier New" w:hAnsi="Courier New" w:cs="Courier New"/>
          <w:sz w:val="20"/>
          <w:szCs w:val="20"/>
        </w:rPr>
        <w:t xml:space="preserve"> // authorization pattern</w:t>
      </w:r>
      <w:r w:rsidR="009E666F" w:rsidRPr="00610A17">
        <w:rPr>
          <w:rFonts w:ascii="Courier New" w:hAnsi="Courier New" w:cs="Courier New"/>
          <w:sz w:val="20"/>
          <w:szCs w:val="20"/>
        </w:rPr>
        <w:t xml:space="preserve">. </w:t>
      </w:r>
      <w:r w:rsidRPr="00610A17">
        <w:rPr>
          <w:rFonts w:ascii="Courier New" w:hAnsi="Courier New" w:cs="Courier New"/>
          <w:sz w:val="20"/>
          <w:szCs w:val="20"/>
        </w:rPr>
        <w:t>This approach</w:t>
      </w:r>
      <w:r w:rsidR="009E666F" w:rsidRPr="00610A17">
        <w:rPr>
          <w:rFonts w:ascii="Courier New" w:hAnsi="Courier New" w:cs="Courier New"/>
          <w:sz w:val="20"/>
          <w:szCs w:val="20"/>
        </w:rPr>
        <w:t xml:space="preserve"> execute</w:t>
      </w:r>
      <w:r w:rsidRPr="00610A17">
        <w:rPr>
          <w:rFonts w:ascii="Courier New" w:hAnsi="Courier New" w:cs="Courier New"/>
          <w:sz w:val="20"/>
          <w:szCs w:val="20"/>
        </w:rPr>
        <w:t>s</w:t>
      </w:r>
      <w:r w:rsidR="009E666F" w:rsidRPr="00610A17">
        <w:rPr>
          <w:rFonts w:ascii="Courier New" w:hAnsi="Courier New" w:cs="Courier New"/>
          <w:sz w:val="20"/>
          <w:szCs w:val="20"/>
        </w:rPr>
        <w:t xml:space="preserve"> the code</w:t>
      </w:r>
    </w:p>
    <w:p w14:paraId="0358CAB6" w14:textId="29EDAC76" w:rsidR="009E666F" w:rsidRPr="00610A17" w:rsidRDefault="009E666F" w:rsidP="00712DF2">
      <w:pPr>
        <w:spacing w:after="0"/>
        <w:rPr>
          <w:rFonts w:ascii="Courier New" w:hAnsi="Courier New" w:cs="Courier New"/>
          <w:sz w:val="20"/>
          <w:szCs w:val="20"/>
        </w:rPr>
      </w:pPr>
      <w:r w:rsidRPr="00610A17">
        <w:rPr>
          <w:rFonts w:ascii="Courier New" w:hAnsi="Courier New" w:cs="Courier New"/>
          <w:sz w:val="20"/>
          <w:szCs w:val="20"/>
        </w:rPr>
        <w:t xml:space="preserve">            // only in the context of the </w:t>
      </w:r>
      <w:r w:rsidR="00E07DA7" w:rsidRPr="00610A17">
        <w:rPr>
          <w:rFonts w:ascii="Courier New" w:hAnsi="Courier New" w:cs="Courier New"/>
          <w:sz w:val="20"/>
          <w:szCs w:val="20"/>
        </w:rPr>
        <w:t>specific</w:t>
      </w:r>
      <w:r w:rsidRPr="00610A17">
        <w:rPr>
          <w:rFonts w:ascii="Courier New" w:hAnsi="Courier New" w:cs="Courier New"/>
          <w:sz w:val="20"/>
          <w:szCs w:val="20"/>
        </w:rPr>
        <w:t xml:space="preserve"> user and i</w:t>
      </w:r>
      <w:r w:rsidR="00E07DA7" w:rsidRPr="00610A17">
        <w:rPr>
          <w:rFonts w:ascii="Courier New" w:hAnsi="Courier New" w:cs="Courier New"/>
          <w:sz w:val="20"/>
          <w:szCs w:val="20"/>
        </w:rPr>
        <w:t>gnores</w:t>
      </w:r>
      <w:r w:rsidRPr="00610A17">
        <w:rPr>
          <w:rFonts w:ascii="Courier New" w:hAnsi="Courier New" w:cs="Courier New"/>
          <w:sz w:val="20"/>
          <w:szCs w:val="20"/>
        </w:rPr>
        <w:t xml:space="preserve"> app permissions completely. </w:t>
      </w:r>
    </w:p>
    <w:p w14:paraId="00655AB3" w14:textId="77777777" w:rsidR="009E666F" w:rsidRPr="00610A17" w:rsidRDefault="009E666F" w:rsidP="00712DF2">
      <w:pPr>
        <w:spacing w:after="0"/>
        <w:rPr>
          <w:rFonts w:ascii="Courier New" w:hAnsi="Courier New" w:cs="Courier New"/>
          <w:sz w:val="20"/>
          <w:szCs w:val="20"/>
        </w:rPr>
      </w:pPr>
      <w:r w:rsidRPr="00610A17">
        <w:rPr>
          <w:rFonts w:ascii="Courier New" w:hAnsi="Courier New" w:cs="Courier New"/>
          <w:sz w:val="20"/>
          <w:szCs w:val="20"/>
        </w:rPr>
        <w:t xml:space="preserve">            using (ClientContext clientContext = new ClientContext(hostWeb))</w:t>
      </w:r>
    </w:p>
    <w:p w14:paraId="4B552971" w14:textId="77777777" w:rsidR="009E666F" w:rsidRPr="00610A17" w:rsidRDefault="009E666F" w:rsidP="00712DF2">
      <w:pPr>
        <w:spacing w:after="0"/>
        <w:rPr>
          <w:rFonts w:ascii="Courier New" w:hAnsi="Courier New" w:cs="Courier New"/>
          <w:sz w:val="20"/>
          <w:szCs w:val="20"/>
        </w:rPr>
      </w:pPr>
      <w:r w:rsidRPr="00610A17">
        <w:rPr>
          <w:rFonts w:ascii="Courier New" w:hAnsi="Courier New" w:cs="Courier New"/>
          <w:sz w:val="20"/>
          <w:szCs w:val="20"/>
        </w:rPr>
        <w:t xml:space="preserve">            {</w:t>
      </w:r>
    </w:p>
    <w:p w14:paraId="1D23B889" w14:textId="77777777" w:rsidR="009E666F" w:rsidRPr="00610A17" w:rsidRDefault="009E666F" w:rsidP="00712DF2">
      <w:pPr>
        <w:spacing w:after="0"/>
        <w:rPr>
          <w:rFonts w:ascii="Courier New" w:hAnsi="Courier New" w:cs="Courier New"/>
          <w:sz w:val="20"/>
          <w:szCs w:val="20"/>
        </w:rPr>
      </w:pPr>
      <w:r w:rsidRPr="00610A17">
        <w:rPr>
          <w:rFonts w:ascii="Courier New" w:hAnsi="Courier New" w:cs="Courier New"/>
          <w:sz w:val="20"/>
          <w:szCs w:val="20"/>
        </w:rPr>
        <w:t xml:space="preserve">                // Get user profile</w:t>
      </w:r>
    </w:p>
    <w:p w14:paraId="7E6B1185" w14:textId="77777777" w:rsidR="009E666F" w:rsidRPr="00610A17" w:rsidRDefault="009E666F" w:rsidP="00712DF2">
      <w:pPr>
        <w:spacing w:after="0"/>
        <w:rPr>
          <w:rFonts w:ascii="Courier New" w:hAnsi="Courier New" w:cs="Courier New"/>
          <w:sz w:val="20"/>
          <w:szCs w:val="20"/>
        </w:rPr>
      </w:pPr>
      <w:r w:rsidRPr="00610A17">
        <w:rPr>
          <w:rFonts w:ascii="Courier New" w:hAnsi="Courier New" w:cs="Courier New"/>
          <w:sz w:val="20"/>
          <w:szCs w:val="20"/>
        </w:rPr>
        <w:t xml:space="preserve">                ProfileLoader loader = Microsoft.SharePoint.Client.UserProfiles.ProfileLoader.GetProfileLoader(clientContext);</w:t>
      </w:r>
    </w:p>
    <w:p w14:paraId="6C8C0C88" w14:textId="77777777" w:rsidR="009E666F" w:rsidRPr="00610A17" w:rsidRDefault="009E666F" w:rsidP="00712DF2">
      <w:pPr>
        <w:spacing w:after="0"/>
        <w:rPr>
          <w:rFonts w:ascii="Courier New" w:hAnsi="Courier New" w:cs="Courier New"/>
          <w:sz w:val="20"/>
          <w:szCs w:val="20"/>
        </w:rPr>
      </w:pPr>
      <w:r w:rsidRPr="00610A17">
        <w:rPr>
          <w:rFonts w:ascii="Courier New" w:hAnsi="Courier New" w:cs="Courier New"/>
          <w:sz w:val="20"/>
          <w:szCs w:val="20"/>
        </w:rPr>
        <w:t xml:space="preserve">                UserProfile profile = loader.GetUserProfile(); ;</w:t>
      </w:r>
    </w:p>
    <w:p w14:paraId="53C9A8ED" w14:textId="77777777" w:rsidR="009E666F" w:rsidRPr="00610A17" w:rsidRDefault="009E666F" w:rsidP="00712DF2">
      <w:pPr>
        <w:spacing w:after="0"/>
        <w:rPr>
          <w:rFonts w:ascii="Courier New" w:hAnsi="Courier New" w:cs="Courier New"/>
          <w:sz w:val="20"/>
          <w:szCs w:val="20"/>
        </w:rPr>
      </w:pPr>
      <w:r w:rsidRPr="00610A17">
        <w:rPr>
          <w:rFonts w:ascii="Courier New" w:hAnsi="Courier New" w:cs="Courier New"/>
          <w:sz w:val="20"/>
          <w:szCs w:val="20"/>
        </w:rPr>
        <w:t xml:space="preserve">                Microsoft.SharePoint.Client.Site personalSite = profile.PersonalSite;</w:t>
      </w:r>
    </w:p>
    <w:p w14:paraId="7A627F1C" w14:textId="77777777" w:rsidR="009E666F" w:rsidRPr="00610A17" w:rsidRDefault="009E666F" w:rsidP="00712DF2">
      <w:pPr>
        <w:spacing w:after="0"/>
        <w:rPr>
          <w:rFonts w:ascii="Courier New" w:hAnsi="Courier New" w:cs="Courier New"/>
          <w:sz w:val="20"/>
          <w:szCs w:val="20"/>
        </w:rPr>
      </w:pPr>
    </w:p>
    <w:p w14:paraId="2FB34E68" w14:textId="77777777" w:rsidR="009E666F" w:rsidRPr="00610A17" w:rsidRDefault="009E666F" w:rsidP="00712DF2">
      <w:pPr>
        <w:spacing w:after="0"/>
        <w:rPr>
          <w:rFonts w:ascii="Courier New" w:hAnsi="Courier New" w:cs="Courier New"/>
          <w:sz w:val="20"/>
          <w:szCs w:val="20"/>
        </w:rPr>
      </w:pPr>
      <w:r w:rsidRPr="00610A17">
        <w:rPr>
          <w:rFonts w:ascii="Courier New" w:hAnsi="Courier New" w:cs="Courier New"/>
          <w:sz w:val="20"/>
          <w:szCs w:val="20"/>
        </w:rPr>
        <w:t xml:space="preserve">                clientContext.Load(personalSite);</w:t>
      </w:r>
    </w:p>
    <w:p w14:paraId="0CD3C1BA" w14:textId="77777777" w:rsidR="009E666F" w:rsidRPr="00610A17" w:rsidRDefault="009E666F" w:rsidP="00712DF2">
      <w:pPr>
        <w:spacing w:after="0"/>
        <w:rPr>
          <w:rFonts w:ascii="Courier New" w:hAnsi="Courier New" w:cs="Courier New"/>
          <w:sz w:val="20"/>
          <w:szCs w:val="20"/>
        </w:rPr>
      </w:pPr>
      <w:r w:rsidRPr="00610A17">
        <w:rPr>
          <w:rFonts w:ascii="Courier New" w:hAnsi="Courier New" w:cs="Courier New"/>
          <w:sz w:val="20"/>
          <w:szCs w:val="20"/>
        </w:rPr>
        <w:t xml:space="preserve">                clientContext.ExecuteQuery();</w:t>
      </w:r>
    </w:p>
    <w:p w14:paraId="32BBBD29" w14:textId="77777777" w:rsidR="009E666F" w:rsidRPr="00610A17" w:rsidRDefault="009E666F" w:rsidP="00712DF2">
      <w:pPr>
        <w:spacing w:after="0"/>
        <w:rPr>
          <w:rFonts w:ascii="Courier New" w:hAnsi="Courier New" w:cs="Courier New"/>
          <w:sz w:val="20"/>
          <w:szCs w:val="20"/>
        </w:rPr>
      </w:pPr>
    </w:p>
    <w:p w14:paraId="67549766" w14:textId="1DFE0336" w:rsidR="009E666F" w:rsidRPr="00610A17" w:rsidRDefault="009E666F" w:rsidP="00712DF2">
      <w:pPr>
        <w:spacing w:after="0"/>
        <w:rPr>
          <w:rFonts w:ascii="Courier New" w:hAnsi="Courier New" w:cs="Courier New"/>
          <w:sz w:val="20"/>
          <w:szCs w:val="20"/>
        </w:rPr>
      </w:pPr>
      <w:r w:rsidRPr="00610A17">
        <w:rPr>
          <w:rFonts w:ascii="Courier New" w:hAnsi="Courier New" w:cs="Courier New"/>
          <w:sz w:val="20"/>
          <w:szCs w:val="20"/>
        </w:rPr>
        <w:t xml:space="preserve">                // Let's see whether the site already exists.</w:t>
      </w:r>
    </w:p>
    <w:p w14:paraId="3341052A" w14:textId="77777777" w:rsidR="009E666F" w:rsidRPr="00610A17" w:rsidRDefault="009E666F" w:rsidP="00712DF2">
      <w:pPr>
        <w:spacing w:after="0"/>
        <w:rPr>
          <w:rFonts w:ascii="Courier New" w:hAnsi="Courier New" w:cs="Courier New"/>
          <w:sz w:val="20"/>
          <w:szCs w:val="20"/>
        </w:rPr>
      </w:pPr>
      <w:r w:rsidRPr="00610A17">
        <w:rPr>
          <w:rFonts w:ascii="Courier New" w:hAnsi="Courier New" w:cs="Courier New"/>
          <w:sz w:val="20"/>
          <w:szCs w:val="20"/>
        </w:rPr>
        <w:t xml:space="preserve">                if (personalSite.ServerObjectIsNull.Value)</w:t>
      </w:r>
    </w:p>
    <w:p w14:paraId="606FDF51" w14:textId="77777777" w:rsidR="009E666F" w:rsidRPr="00610A17" w:rsidRDefault="009E666F" w:rsidP="00712DF2">
      <w:pPr>
        <w:spacing w:after="0"/>
        <w:rPr>
          <w:rFonts w:ascii="Courier New" w:hAnsi="Courier New" w:cs="Courier New"/>
          <w:sz w:val="20"/>
          <w:szCs w:val="20"/>
        </w:rPr>
      </w:pPr>
      <w:r w:rsidRPr="00610A17">
        <w:rPr>
          <w:rFonts w:ascii="Courier New" w:hAnsi="Courier New" w:cs="Courier New"/>
          <w:sz w:val="20"/>
          <w:szCs w:val="20"/>
        </w:rPr>
        <w:lastRenderedPageBreak/>
        <w:t xml:space="preserve">                {</w:t>
      </w:r>
    </w:p>
    <w:p w14:paraId="3ED71612" w14:textId="388C99D2" w:rsidR="009E666F" w:rsidRPr="00610A17" w:rsidRDefault="009E666F" w:rsidP="00712DF2">
      <w:pPr>
        <w:spacing w:after="0"/>
        <w:rPr>
          <w:rFonts w:ascii="Courier New" w:hAnsi="Courier New" w:cs="Courier New"/>
          <w:sz w:val="20"/>
          <w:szCs w:val="20"/>
        </w:rPr>
      </w:pPr>
      <w:r w:rsidRPr="00610A17">
        <w:rPr>
          <w:rFonts w:ascii="Courier New" w:hAnsi="Courier New" w:cs="Courier New"/>
          <w:sz w:val="20"/>
          <w:szCs w:val="20"/>
        </w:rPr>
        <w:t xml:space="preserve">                    // Let's queue the </w:t>
      </w:r>
      <w:r w:rsidR="00746017" w:rsidRPr="00610A17">
        <w:rPr>
          <w:rFonts w:ascii="Courier New" w:hAnsi="Courier New" w:cs="Courier New"/>
          <w:sz w:val="20"/>
          <w:szCs w:val="20"/>
        </w:rPr>
        <w:t>OneDrive for Business</w:t>
      </w:r>
      <w:r w:rsidRPr="00610A17">
        <w:rPr>
          <w:rFonts w:ascii="Courier New" w:hAnsi="Courier New" w:cs="Courier New"/>
          <w:sz w:val="20"/>
          <w:szCs w:val="20"/>
        </w:rPr>
        <w:t xml:space="preserve"> site creation using an out-of-the box</w:t>
      </w:r>
    </w:p>
    <w:p w14:paraId="1DBA719C" w14:textId="673DDF57" w:rsidR="009E666F" w:rsidRPr="00610A17" w:rsidRDefault="009E666F" w:rsidP="00712DF2">
      <w:pPr>
        <w:spacing w:after="0"/>
        <w:rPr>
          <w:rFonts w:ascii="Courier New" w:hAnsi="Courier New" w:cs="Courier New"/>
          <w:sz w:val="20"/>
          <w:szCs w:val="20"/>
        </w:rPr>
      </w:pPr>
      <w:r w:rsidRPr="00610A17">
        <w:rPr>
          <w:rFonts w:ascii="Courier New" w:hAnsi="Courier New" w:cs="Courier New"/>
          <w:sz w:val="20"/>
          <w:szCs w:val="20"/>
        </w:rPr>
        <w:t xml:space="preserve">                    // </w:t>
      </w:r>
      <w:r w:rsidR="007B20FA" w:rsidRPr="00610A17">
        <w:rPr>
          <w:rFonts w:ascii="Courier New" w:hAnsi="Courier New" w:cs="Courier New"/>
          <w:sz w:val="20"/>
          <w:szCs w:val="20"/>
        </w:rPr>
        <w:t xml:space="preserve">timer job. </w:t>
      </w:r>
      <w:r w:rsidRPr="00610A17">
        <w:rPr>
          <w:rFonts w:ascii="Courier New" w:hAnsi="Courier New" w:cs="Courier New"/>
          <w:sz w:val="20"/>
          <w:szCs w:val="20"/>
        </w:rPr>
        <w:t xml:space="preserve">Use async mode, since the </w:t>
      </w:r>
      <w:r w:rsidR="00746017" w:rsidRPr="00610A17">
        <w:rPr>
          <w:rFonts w:ascii="Courier New" w:hAnsi="Courier New" w:cs="Courier New"/>
          <w:sz w:val="20"/>
          <w:szCs w:val="20"/>
        </w:rPr>
        <w:t>u</w:t>
      </w:r>
      <w:r w:rsidRPr="00610A17">
        <w:rPr>
          <w:rFonts w:ascii="Courier New" w:hAnsi="Courier New" w:cs="Courier New"/>
          <w:sz w:val="20"/>
          <w:szCs w:val="20"/>
        </w:rPr>
        <w:t>ser could go away from browser.</w:t>
      </w:r>
    </w:p>
    <w:p w14:paraId="5C767CBD" w14:textId="08A573C7" w:rsidR="009E666F" w:rsidRPr="00610A17" w:rsidRDefault="009E666F" w:rsidP="00712DF2">
      <w:pPr>
        <w:spacing w:after="0"/>
        <w:ind w:left="2160"/>
        <w:rPr>
          <w:rFonts w:ascii="Courier New" w:hAnsi="Courier New" w:cs="Courier New"/>
          <w:sz w:val="20"/>
          <w:szCs w:val="20"/>
        </w:rPr>
      </w:pPr>
      <w:r w:rsidRPr="00610A17">
        <w:rPr>
          <w:rFonts w:ascii="Courier New" w:hAnsi="Courier New" w:cs="Courier New"/>
          <w:sz w:val="20"/>
          <w:szCs w:val="20"/>
        </w:rPr>
        <w:t xml:space="preserve">    // You could also </w:t>
      </w:r>
      <w:r w:rsidR="00746017" w:rsidRPr="00610A17">
        <w:rPr>
          <w:rFonts w:ascii="Courier New" w:hAnsi="Courier New" w:cs="Courier New"/>
          <w:sz w:val="20"/>
          <w:szCs w:val="20"/>
        </w:rPr>
        <w:t>use an out-of-the-box Web Part for this.</w:t>
      </w:r>
    </w:p>
    <w:p w14:paraId="489C5472" w14:textId="77777777" w:rsidR="009E666F" w:rsidRPr="00610A17" w:rsidRDefault="009E666F" w:rsidP="00712DF2">
      <w:pPr>
        <w:spacing w:after="0"/>
        <w:rPr>
          <w:rFonts w:ascii="Courier New" w:hAnsi="Courier New" w:cs="Courier New"/>
          <w:sz w:val="20"/>
          <w:szCs w:val="20"/>
        </w:rPr>
      </w:pPr>
      <w:r w:rsidRPr="00610A17">
        <w:rPr>
          <w:rFonts w:ascii="Courier New" w:hAnsi="Courier New" w:cs="Courier New"/>
          <w:sz w:val="20"/>
          <w:szCs w:val="20"/>
        </w:rPr>
        <w:t xml:space="preserve">                    profile.CreatePersonalSiteEnque(true);</w:t>
      </w:r>
    </w:p>
    <w:p w14:paraId="306087EF" w14:textId="77777777" w:rsidR="009E666F" w:rsidRPr="00610A17" w:rsidRDefault="009E666F" w:rsidP="00712DF2">
      <w:pPr>
        <w:spacing w:after="0"/>
        <w:rPr>
          <w:rFonts w:ascii="Courier New" w:hAnsi="Courier New" w:cs="Courier New"/>
          <w:sz w:val="20"/>
          <w:szCs w:val="20"/>
        </w:rPr>
      </w:pPr>
      <w:r w:rsidRPr="00610A17">
        <w:rPr>
          <w:rFonts w:ascii="Courier New" w:hAnsi="Courier New" w:cs="Courier New"/>
          <w:sz w:val="20"/>
          <w:szCs w:val="20"/>
        </w:rPr>
        <w:t xml:space="preserve">                    clientContext.ExecuteQuery();</w:t>
      </w:r>
    </w:p>
    <w:p w14:paraId="024BB298" w14:textId="079602D1" w:rsidR="009E666F" w:rsidRPr="00610A17" w:rsidRDefault="009E666F" w:rsidP="00712DF2">
      <w:pPr>
        <w:spacing w:after="0"/>
        <w:rPr>
          <w:rFonts w:ascii="Courier New" w:hAnsi="Courier New" w:cs="Courier New"/>
          <w:sz w:val="20"/>
          <w:szCs w:val="20"/>
        </w:rPr>
      </w:pPr>
      <w:r w:rsidRPr="00610A17">
        <w:rPr>
          <w:rFonts w:ascii="Courier New" w:hAnsi="Courier New" w:cs="Courier New"/>
          <w:sz w:val="20"/>
          <w:szCs w:val="20"/>
        </w:rPr>
        <w:t xml:space="preserve">                    Response.Write("No </w:t>
      </w:r>
      <w:r w:rsidR="007B20FA" w:rsidRPr="00610A17">
        <w:rPr>
          <w:rFonts w:ascii="Courier New" w:hAnsi="Courier New" w:cs="Courier New"/>
          <w:sz w:val="20"/>
          <w:szCs w:val="20"/>
        </w:rPr>
        <w:t xml:space="preserve">OneDrive </w:t>
      </w:r>
      <w:r w:rsidR="00746017" w:rsidRPr="00610A17">
        <w:rPr>
          <w:rFonts w:ascii="Courier New" w:hAnsi="Courier New" w:cs="Courier New"/>
          <w:sz w:val="20"/>
          <w:szCs w:val="20"/>
        </w:rPr>
        <w:t>for Business</w:t>
      </w:r>
      <w:r w:rsidRPr="00610A17">
        <w:rPr>
          <w:rFonts w:ascii="Courier New" w:hAnsi="Courier New" w:cs="Courier New"/>
          <w:sz w:val="20"/>
          <w:szCs w:val="20"/>
        </w:rPr>
        <w:t xml:space="preserve"> site exists. Currently provisioning...");</w:t>
      </w:r>
    </w:p>
    <w:p w14:paraId="2D0F31BC" w14:textId="77777777" w:rsidR="009E666F" w:rsidRPr="00610A17" w:rsidRDefault="009E666F" w:rsidP="00712DF2">
      <w:pPr>
        <w:spacing w:after="0"/>
        <w:rPr>
          <w:rFonts w:ascii="Courier New" w:hAnsi="Courier New" w:cs="Courier New"/>
          <w:sz w:val="20"/>
          <w:szCs w:val="20"/>
        </w:rPr>
      </w:pPr>
      <w:r w:rsidRPr="00610A17">
        <w:rPr>
          <w:rFonts w:ascii="Courier New" w:hAnsi="Courier New" w:cs="Courier New"/>
          <w:sz w:val="20"/>
          <w:szCs w:val="20"/>
        </w:rPr>
        <w:t xml:space="preserve">                }</w:t>
      </w:r>
    </w:p>
    <w:p w14:paraId="3AF3BBD6" w14:textId="77777777" w:rsidR="009E666F" w:rsidRPr="00610A17" w:rsidRDefault="009E666F" w:rsidP="00712DF2">
      <w:pPr>
        <w:spacing w:after="0"/>
        <w:rPr>
          <w:rFonts w:ascii="Courier New" w:hAnsi="Courier New" w:cs="Courier New"/>
          <w:sz w:val="20"/>
          <w:szCs w:val="20"/>
        </w:rPr>
      </w:pPr>
      <w:r w:rsidRPr="00610A17">
        <w:rPr>
          <w:rFonts w:ascii="Courier New" w:hAnsi="Courier New" w:cs="Courier New"/>
          <w:sz w:val="20"/>
          <w:szCs w:val="20"/>
        </w:rPr>
        <w:t xml:space="preserve">                else</w:t>
      </w:r>
    </w:p>
    <w:p w14:paraId="3379D69C" w14:textId="77777777" w:rsidR="009E666F" w:rsidRPr="00610A17" w:rsidRDefault="009E666F" w:rsidP="00712DF2">
      <w:pPr>
        <w:spacing w:after="0"/>
        <w:rPr>
          <w:rFonts w:ascii="Courier New" w:hAnsi="Courier New" w:cs="Courier New"/>
          <w:sz w:val="20"/>
          <w:szCs w:val="20"/>
        </w:rPr>
      </w:pPr>
      <w:r w:rsidRPr="00610A17">
        <w:rPr>
          <w:rFonts w:ascii="Courier New" w:hAnsi="Courier New" w:cs="Courier New"/>
          <w:sz w:val="20"/>
          <w:szCs w:val="20"/>
        </w:rPr>
        <w:t xml:space="preserve">                {</w:t>
      </w:r>
    </w:p>
    <w:p w14:paraId="7536AEB2" w14:textId="20F6CCAB" w:rsidR="009E666F" w:rsidRPr="00610A17" w:rsidRDefault="009E666F" w:rsidP="00712DF2">
      <w:pPr>
        <w:spacing w:after="0"/>
        <w:rPr>
          <w:rFonts w:ascii="Courier New" w:hAnsi="Courier New" w:cs="Courier New"/>
          <w:sz w:val="20"/>
          <w:szCs w:val="20"/>
        </w:rPr>
      </w:pPr>
      <w:r w:rsidRPr="00610A17">
        <w:rPr>
          <w:rFonts w:ascii="Courier New" w:hAnsi="Courier New" w:cs="Courier New"/>
          <w:sz w:val="20"/>
          <w:szCs w:val="20"/>
        </w:rPr>
        <w:t xml:space="preserve">                    // The site already exists; modify branding by applying a theme.</w:t>
      </w:r>
    </w:p>
    <w:p w14:paraId="642AFEA7" w14:textId="4BCE16BA" w:rsidR="009E666F" w:rsidRPr="00610A17" w:rsidRDefault="009E666F" w:rsidP="00712DF2">
      <w:pPr>
        <w:spacing w:after="0"/>
        <w:rPr>
          <w:rFonts w:ascii="Courier New" w:hAnsi="Courier New" w:cs="Courier New"/>
          <w:sz w:val="20"/>
          <w:szCs w:val="20"/>
        </w:rPr>
      </w:pPr>
      <w:r w:rsidRPr="00610A17">
        <w:rPr>
          <w:rFonts w:ascii="Courier New" w:hAnsi="Courier New" w:cs="Courier New"/>
          <w:sz w:val="20"/>
          <w:szCs w:val="20"/>
        </w:rPr>
        <w:t xml:space="preserve">   </w:t>
      </w:r>
      <w:r w:rsidRPr="00610A17">
        <w:rPr>
          <w:rFonts w:ascii="Courier New" w:hAnsi="Courier New" w:cs="Courier New"/>
          <w:sz w:val="20"/>
          <w:szCs w:val="20"/>
        </w:rPr>
        <w:tab/>
      </w:r>
      <w:r w:rsidRPr="00610A17">
        <w:rPr>
          <w:rFonts w:ascii="Courier New" w:hAnsi="Courier New" w:cs="Courier New"/>
          <w:sz w:val="20"/>
          <w:szCs w:val="20"/>
        </w:rPr>
        <w:tab/>
      </w:r>
      <w:r w:rsidRPr="00610A17">
        <w:rPr>
          <w:rFonts w:ascii="Courier New" w:hAnsi="Courier New" w:cs="Courier New"/>
          <w:sz w:val="20"/>
          <w:szCs w:val="20"/>
        </w:rPr>
        <w:tab/>
        <w:t xml:space="preserve">    // You could also upload the master page and set it. You can also modify</w:t>
      </w:r>
    </w:p>
    <w:p w14:paraId="607840A8" w14:textId="17E13A89" w:rsidR="009E666F" w:rsidRPr="00610A17" w:rsidRDefault="009E666F" w:rsidP="00712DF2">
      <w:pPr>
        <w:spacing w:after="0"/>
        <w:rPr>
          <w:rFonts w:ascii="Courier New" w:hAnsi="Courier New" w:cs="Courier New"/>
          <w:sz w:val="20"/>
          <w:szCs w:val="20"/>
        </w:rPr>
      </w:pPr>
      <w:r w:rsidRPr="00610A17">
        <w:rPr>
          <w:rFonts w:ascii="Courier New" w:hAnsi="Courier New" w:cs="Courier New"/>
          <w:sz w:val="20"/>
          <w:szCs w:val="20"/>
        </w:rPr>
        <w:t xml:space="preserve">                    // this code to change the branding later, and updates would appear when</w:t>
      </w:r>
    </w:p>
    <w:p w14:paraId="1E2FE481" w14:textId="77777777" w:rsidR="00746017" w:rsidRPr="00610A17" w:rsidRDefault="009E666F" w:rsidP="00712DF2">
      <w:pPr>
        <w:spacing w:after="0"/>
        <w:rPr>
          <w:rFonts w:ascii="Courier New" w:hAnsi="Courier New" w:cs="Courier New"/>
          <w:sz w:val="20"/>
          <w:szCs w:val="20"/>
        </w:rPr>
      </w:pPr>
      <w:r w:rsidRPr="00610A17">
        <w:rPr>
          <w:rFonts w:ascii="Courier New" w:hAnsi="Courier New" w:cs="Courier New"/>
          <w:sz w:val="20"/>
          <w:szCs w:val="20"/>
        </w:rPr>
        <w:t xml:space="preserve">                    // the user visits </w:t>
      </w:r>
      <w:r w:rsidR="00746017" w:rsidRPr="00610A17">
        <w:rPr>
          <w:rFonts w:ascii="Courier New" w:hAnsi="Courier New" w:cs="Courier New"/>
          <w:sz w:val="20"/>
          <w:szCs w:val="20"/>
        </w:rPr>
        <w:t>the OneDrive for Business</w:t>
      </w:r>
      <w:r w:rsidRPr="00610A17">
        <w:rPr>
          <w:rFonts w:ascii="Courier New" w:hAnsi="Courier New" w:cs="Courier New"/>
          <w:sz w:val="20"/>
          <w:szCs w:val="20"/>
        </w:rPr>
        <w:t xml:space="preserve"> site host, or any other </w:t>
      </w:r>
    </w:p>
    <w:p w14:paraId="45D1970C" w14:textId="77777777" w:rsidR="00746017" w:rsidRPr="00610A17" w:rsidRDefault="00746017" w:rsidP="00712DF2">
      <w:pPr>
        <w:spacing w:after="0"/>
        <w:rPr>
          <w:rFonts w:ascii="Courier New" w:hAnsi="Courier New" w:cs="Courier New"/>
          <w:sz w:val="20"/>
          <w:szCs w:val="20"/>
        </w:rPr>
      </w:pPr>
      <w:r w:rsidRPr="00610A17">
        <w:rPr>
          <w:rFonts w:ascii="Courier New" w:hAnsi="Courier New" w:cs="Courier New"/>
          <w:sz w:val="20"/>
          <w:szCs w:val="20"/>
        </w:rPr>
        <w:t xml:space="preserve"> </w:t>
      </w:r>
      <w:r w:rsidRPr="00610A17">
        <w:rPr>
          <w:rFonts w:ascii="Courier New" w:hAnsi="Courier New" w:cs="Courier New"/>
          <w:sz w:val="20"/>
          <w:szCs w:val="20"/>
        </w:rPr>
        <w:tab/>
      </w:r>
      <w:r w:rsidRPr="00610A17">
        <w:rPr>
          <w:rFonts w:ascii="Courier New" w:hAnsi="Courier New" w:cs="Courier New"/>
          <w:sz w:val="20"/>
          <w:szCs w:val="20"/>
        </w:rPr>
        <w:tab/>
      </w:r>
      <w:r w:rsidRPr="00610A17">
        <w:rPr>
          <w:rFonts w:ascii="Courier New" w:hAnsi="Courier New" w:cs="Courier New"/>
          <w:sz w:val="20"/>
          <w:szCs w:val="20"/>
        </w:rPr>
        <w:tab/>
        <w:t xml:space="preserve">    // </w:t>
      </w:r>
      <w:r w:rsidR="009E666F" w:rsidRPr="00610A17">
        <w:rPr>
          <w:rFonts w:ascii="Courier New" w:hAnsi="Courier New" w:cs="Courier New"/>
          <w:sz w:val="20"/>
          <w:szCs w:val="20"/>
        </w:rPr>
        <w:t>location where this</w:t>
      </w:r>
      <w:r w:rsidRPr="00610A17">
        <w:rPr>
          <w:rFonts w:ascii="Courier New" w:hAnsi="Courier New" w:cs="Courier New"/>
          <w:sz w:val="20"/>
          <w:szCs w:val="20"/>
        </w:rPr>
        <w:t xml:space="preserve"> app part is located. You could apply the app part </w:t>
      </w:r>
    </w:p>
    <w:p w14:paraId="00554DC5" w14:textId="77B9EFA1" w:rsidR="009E666F" w:rsidRPr="00610A17" w:rsidRDefault="00746017" w:rsidP="00712DF2">
      <w:pPr>
        <w:spacing w:after="0"/>
        <w:ind w:left="1440" w:firstLine="720"/>
        <w:rPr>
          <w:rFonts w:ascii="Courier New" w:hAnsi="Courier New" w:cs="Courier New"/>
          <w:sz w:val="20"/>
          <w:szCs w:val="20"/>
        </w:rPr>
      </w:pPr>
      <w:r w:rsidRPr="00610A17">
        <w:rPr>
          <w:rFonts w:ascii="Courier New" w:hAnsi="Courier New" w:cs="Courier New"/>
          <w:sz w:val="20"/>
          <w:szCs w:val="20"/>
        </w:rPr>
        <w:t xml:space="preserve">    // to the front page of the intranet to ensure that it is applied.</w:t>
      </w:r>
    </w:p>
    <w:p w14:paraId="63951EC9" w14:textId="25FD3E1A" w:rsidR="009E666F" w:rsidRPr="00610A17" w:rsidRDefault="009E666F" w:rsidP="00712DF2">
      <w:pPr>
        <w:spacing w:after="0"/>
        <w:rPr>
          <w:rFonts w:ascii="Courier New" w:hAnsi="Courier New" w:cs="Courier New"/>
          <w:sz w:val="20"/>
          <w:szCs w:val="20"/>
        </w:rPr>
      </w:pPr>
      <w:r w:rsidRPr="00610A17">
        <w:rPr>
          <w:rFonts w:ascii="Courier New" w:hAnsi="Courier New" w:cs="Courier New"/>
          <w:sz w:val="20"/>
          <w:szCs w:val="20"/>
        </w:rPr>
        <w:t xml:space="preserve">                   </w:t>
      </w:r>
    </w:p>
    <w:p w14:paraId="6ACAE2E7" w14:textId="77777777" w:rsidR="009E666F" w:rsidRPr="00610A17" w:rsidRDefault="009E666F" w:rsidP="00712DF2">
      <w:pPr>
        <w:spacing w:after="0"/>
        <w:rPr>
          <w:rFonts w:ascii="Courier New" w:hAnsi="Courier New" w:cs="Courier New"/>
          <w:sz w:val="20"/>
          <w:szCs w:val="20"/>
        </w:rPr>
      </w:pPr>
      <w:r w:rsidRPr="00610A17">
        <w:rPr>
          <w:rFonts w:ascii="Courier New" w:hAnsi="Courier New" w:cs="Courier New"/>
          <w:sz w:val="20"/>
          <w:szCs w:val="20"/>
        </w:rPr>
        <w:t xml:space="preserve">                    using (ClientContext subContext = new ClientContext(personalSite.Url))</w:t>
      </w:r>
    </w:p>
    <w:p w14:paraId="046FB700" w14:textId="77777777" w:rsidR="009E666F" w:rsidRPr="00610A17" w:rsidRDefault="009E666F" w:rsidP="00712DF2">
      <w:pPr>
        <w:spacing w:after="0"/>
        <w:rPr>
          <w:rFonts w:ascii="Courier New" w:hAnsi="Courier New" w:cs="Courier New"/>
          <w:sz w:val="20"/>
          <w:szCs w:val="20"/>
        </w:rPr>
      </w:pPr>
      <w:r w:rsidRPr="00610A17">
        <w:rPr>
          <w:rFonts w:ascii="Courier New" w:hAnsi="Courier New" w:cs="Courier New"/>
          <w:sz w:val="20"/>
          <w:szCs w:val="20"/>
        </w:rPr>
        <w:t xml:space="preserve">                    {</w:t>
      </w:r>
    </w:p>
    <w:p w14:paraId="4CCC30DF" w14:textId="0622F3E6" w:rsidR="009E666F" w:rsidRPr="00610A17" w:rsidRDefault="009E666F" w:rsidP="00712DF2">
      <w:pPr>
        <w:spacing w:after="0"/>
        <w:rPr>
          <w:rFonts w:ascii="Courier New" w:hAnsi="Courier New" w:cs="Courier New"/>
          <w:sz w:val="20"/>
          <w:szCs w:val="20"/>
        </w:rPr>
      </w:pPr>
      <w:r w:rsidRPr="00610A17">
        <w:rPr>
          <w:rFonts w:ascii="Courier New" w:hAnsi="Courier New" w:cs="Courier New"/>
          <w:sz w:val="20"/>
          <w:szCs w:val="20"/>
        </w:rPr>
        <w:t xml:space="preserve">                        // Let's update the theme colors of the </w:t>
      </w:r>
      <w:r w:rsidR="00746017" w:rsidRPr="00610A17">
        <w:rPr>
          <w:rFonts w:ascii="Courier New" w:hAnsi="Courier New" w:cs="Courier New"/>
          <w:sz w:val="20"/>
          <w:szCs w:val="20"/>
        </w:rPr>
        <w:t>OneDrive for Business</w:t>
      </w:r>
      <w:r w:rsidRPr="00610A17">
        <w:rPr>
          <w:rFonts w:ascii="Courier New" w:hAnsi="Courier New" w:cs="Courier New"/>
          <w:sz w:val="20"/>
          <w:szCs w:val="20"/>
        </w:rPr>
        <w:t xml:space="preserve"> site.</w:t>
      </w:r>
    </w:p>
    <w:p w14:paraId="507BCBDA" w14:textId="77777777" w:rsidR="009E666F" w:rsidRPr="00610A17" w:rsidRDefault="009E666F" w:rsidP="00712DF2">
      <w:pPr>
        <w:spacing w:after="0"/>
        <w:rPr>
          <w:rFonts w:ascii="Courier New" w:hAnsi="Courier New" w:cs="Courier New"/>
          <w:sz w:val="20"/>
          <w:szCs w:val="20"/>
        </w:rPr>
      </w:pPr>
      <w:r w:rsidRPr="00610A17">
        <w:rPr>
          <w:rFonts w:ascii="Courier New" w:hAnsi="Courier New" w:cs="Courier New"/>
          <w:sz w:val="20"/>
          <w:szCs w:val="20"/>
        </w:rPr>
        <w:t xml:space="preserve">                        Microsoft.SharePoint.Client.Web rootWeb = subContext.Web;</w:t>
      </w:r>
    </w:p>
    <w:p w14:paraId="3848592A" w14:textId="77777777" w:rsidR="009E666F" w:rsidRPr="00610A17" w:rsidRDefault="009E666F" w:rsidP="00712DF2">
      <w:pPr>
        <w:spacing w:after="0"/>
        <w:rPr>
          <w:rFonts w:ascii="Courier New" w:hAnsi="Courier New" w:cs="Courier New"/>
          <w:sz w:val="20"/>
          <w:szCs w:val="20"/>
        </w:rPr>
      </w:pPr>
      <w:r w:rsidRPr="00610A17">
        <w:rPr>
          <w:rFonts w:ascii="Courier New" w:hAnsi="Courier New" w:cs="Courier New"/>
          <w:sz w:val="20"/>
          <w:szCs w:val="20"/>
        </w:rPr>
        <w:t xml:space="preserve">                        subContext.Load(rootWeb);</w:t>
      </w:r>
    </w:p>
    <w:p w14:paraId="4A917A79" w14:textId="77777777" w:rsidR="009E666F" w:rsidRPr="00610A17" w:rsidRDefault="009E666F" w:rsidP="00712DF2">
      <w:pPr>
        <w:spacing w:after="0"/>
        <w:rPr>
          <w:rFonts w:ascii="Courier New" w:hAnsi="Courier New" w:cs="Courier New"/>
          <w:sz w:val="20"/>
          <w:szCs w:val="20"/>
        </w:rPr>
      </w:pPr>
      <w:r w:rsidRPr="00610A17">
        <w:rPr>
          <w:rFonts w:ascii="Courier New" w:hAnsi="Courier New" w:cs="Courier New"/>
          <w:sz w:val="20"/>
          <w:szCs w:val="20"/>
        </w:rPr>
        <w:t xml:space="preserve">                        subContext.ExecuteQuery();</w:t>
      </w:r>
    </w:p>
    <w:p w14:paraId="4A14421B" w14:textId="77777777" w:rsidR="009E666F" w:rsidRPr="00610A17" w:rsidRDefault="009E666F" w:rsidP="00712DF2">
      <w:pPr>
        <w:spacing w:after="0"/>
        <w:rPr>
          <w:rFonts w:ascii="Courier New" w:hAnsi="Courier New" w:cs="Courier New"/>
          <w:sz w:val="20"/>
          <w:szCs w:val="20"/>
        </w:rPr>
      </w:pPr>
    </w:p>
    <w:p w14:paraId="0638F0F6" w14:textId="77777777" w:rsidR="009E666F" w:rsidRPr="00610A17" w:rsidRDefault="009E666F" w:rsidP="00712DF2">
      <w:pPr>
        <w:spacing w:after="0"/>
        <w:rPr>
          <w:rFonts w:ascii="Courier New" w:hAnsi="Courier New" w:cs="Courier New"/>
          <w:sz w:val="20"/>
          <w:szCs w:val="20"/>
        </w:rPr>
      </w:pPr>
      <w:r w:rsidRPr="00610A17">
        <w:rPr>
          <w:rFonts w:ascii="Courier New" w:hAnsi="Courier New" w:cs="Courier New"/>
          <w:sz w:val="20"/>
          <w:szCs w:val="20"/>
        </w:rPr>
        <w:t xml:space="preserve">                        rootWeb.ApplyTheme(URLCombine(rootWeb.ServerRelativeUrl, "/_catalogs/theme/15/palette008.spcolor"),</w:t>
      </w:r>
    </w:p>
    <w:p w14:paraId="5180B71A" w14:textId="77777777" w:rsidR="009E666F" w:rsidRPr="00610A17" w:rsidRDefault="009E666F" w:rsidP="00712DF2">
      <w:pPr>
        <w:spacing w:after="0"/>
        <w:rPr>
          <w:rFonts w:ascii="Courier New" w:hAnsi="Courier New" w:cs="Courier New"/>
          <w:sz w:val="20"/>
          <w:szCs w:val="20"/>
        </w:rPr>
      </w:pPr>
      <w:r w:rsidRPr="00610A17">
        <w:rPr>
          <w:rFonts w:ascii="Courier New" w:hAnsi="Courier New" w:cs="Courier New"/>
          <w:sz w:val="20"/>
          <w:szCs w:val="20"/>
        </w:rPr>
        <w:t xml:space="preserve">                                            URLCombine(rootWeb.ServerRelativeUrl, "/_catalogs/theme/15/fontscheme003.spfont"),</w:t>
      </w:r>
    </w:p>
    <w:p w14:paraId="51FD40F4" w14:textId="77777777" w:rsidR="009E666F" w:rsidRPr="00610A17" w:rsidRDefault="009E666F" w:rsidP="00712DF2">
      <w:pPr>
        <w:spacing w:after="0"/>
        <w:rPr>
          <w:rFonts w:ascii="Courier New" w:hAnsi="Courier New" w:cs="Courier New"/>
          <w:sz w:val="20"/>
          <w:szCs w:val="20"/>
        </w:rPr>
      </w:pPr>
      <w:r w:rsidRPr="00610A17">
        <w:rPr>
          <w:rFonts w:ascii="Courier New" w:hAnsi="Courier New" w:cs="Courier New"/>
          <w:sz w:val="20"/>
          <w:szCs w:val="20"/>
        </w:rPr>
        <w:t xml:space="preserve">                                            null, false);</w:t>
      </w:r>
    </w:p>
    <w:p w14:paraId="7BB1A8AE" w14:textId="77777777" w:rsidR="009E666F" w:rsidRPr="00610A17" w:rsidRDefault="009E666F" w:rsidP="00712DF2">
      <w:pPr>
        <w:spacing w:after="0"/>
        <w:rPr>
          <w:rFonts w:ascii="Courier New" w:hAnsi="Courier New" w:cs="Courier New"/>
          <w:sz w:val="20"/>
          <w:szCs w:val="20"/>
        </w:rPr>
      </w:pPr>
      <w:r w:rsidRPr="00610A17">
        <w:rPr>
          <w:rFonts w:ascii="Courier New" w:hAnsi="Courier New" w:cs="Courier New"/>
          <w:sz w:val="20"/>
          <w:szCs w:val="20"/>
        </w:rPr>
        <w:t xml:space="preserve">                        subContext.ExecuteQuery();</w:t>
      </w:r>
    </w:p>
    <w:p w14:paraId="69A10575" w14:textId="77777777" w:rsidR="009E666F" w:rsidRPr="00610A17" w:rsidRDefault="009E666F" w:rsidP="00712DF2">
      <w:pPr>
        <w:spacing w:after="0"/>
        <w:rPr>
          <w:rFonts w:ascii="Courier New" w:hAnsi="Courier New" w:cs="Courier New"/>
          <w:sz w:val="20"/>
          <w:szCs w:val="20"/>
        </w:rPr>
      </w:pPr>
    </w:p>
    <w:p w14:paraId="615B4938" w14:textId="51DB4DC0" w:rsidR="009E666F" w:rsidRPr="00610A17" w:rsidRDefault="009E666F" w:rsidP="00712DF2">
      <w:pPr>
        <w:spacing w:after="0"/>
        <w:rPr>
          <w:rFonts w:ascii="Courier New" w:hAnsi="Courier New" w:cs="Courier New"/>
          <w:sz w:val="20"/>
          <w:szCs w:val="20"/>
        </w:rPr>
      </w:pPr>
      <w:r w:rsidRPr="00610A17">
        <w:rPr>
          <w:rFonts w:ascii="Courier New" w:hAnsi="Courier New" w:cs="Courier New"/>
          <w:sz w:val="20"/>
          <w:szCs w:val="20"/>
        </w:rPr>
        <w:t xml:space="preserve">                        // Output status</w:t>
      </w:r>
    </w:p>
    <w:p w14:paraId="0614E2E2" w14:textId="69251AA9" w:rsidR="009E666F" w:rsidRPr="00610A17" w:rsidRDefault="009E666F" w:rsidP="00712DF2">
      <w:pPr>
        <w:spacing w:after="0"/>
        <w:rPr>
          <w:rFonts w:ascii="Courier New" w:hAnsi="Courier New" w:cs="Courier New"/>
          <w:sz w:val="20"/>
          <w:szCs w:val="20"/>
        </w:rPr>
      </w:pPr>
      <w:r w:rsidRPr="00610A17">
        <w:rPr>
          <w:rFonts w:ascii="Courier New" w:hAnsi="Courier New" w:cs="Courier New"/>
          <w:sz w:val="20"/>
          <w:szCs w:val="20"/>
        </w:rPr>
        <w:t xml:space="preserve">                        Response.Write("</w:t>
      </w:r>
      <w:r w:rsidR="007B20FA" w:rsidRPr="00610A17">
        <w:rPr>
          <w:rFonts w:ascii="Courier New" w:hAnsi="Courier New" w:cs="Courier New"/>
          <w:sz w:val="20"/>
          <w:szCs w:val="20"/>
        </w:rPr>
        <w:t xml:space="preserve">OneDrive </w:t>
      </w:r>
      <w:r w:rsidR="00746017" w:rsidRPr="00610A17">
        <w:rPr>
          <w:rFonts w:ascii="Courier New" w:hAnsi="Courier New" w:cs="Courier New"/>
          <w:sz w:val="20"/>
          <w:szCs w:val="20"/>
        </w:rPr>
        <w:t>for Business</w:t>
      </w:r>
      <w:r w:rsidRPr="00610A17">
        <w:rPr>
          <w:rFonts w:ascii="Courier New" w:hAnsi="Courier New" w:cs="Courier New"/>
          <w:sz w:val="20"/>
          <w:szCs w:val="20"/>
        </w:rPr>
        <w:t xml:space="preserve"> site exists: " + personalSite.Url + " - web title - " + subContext.Web.Title);</w:t>
      </w:r>
    </w:p>
    <w:p w14:paraId="6A509D0A" w14:textId="77777777" w:rsidR="009E666F" w:rsidRPr="00610A17" w:rsidRDefault="009E666F" w:rsidP="00712DF2">
      <w:pPr>
        <w:spacing w:after="0"/>
        <w:rPr>
          <w:rFonts w:ascii="Courier New" w:hAnsi="Courier New" w:cs="Courier New"/>
          <w:sz w:val="20"/>
          <w:szCs w:val="20"/>
        </w:rPr>
      </w:pPr>
      <w:r w:rsidRPr="00610A17">
        <w:rPr>
          <w:rFonts w:ascii="Courier New" w:hAnsi="Courier New" w:cs="Courier New"/>
          <w:sz w:val="20"/>
          <w:szCs w:val="20"/>
        </w:rPr>
        <w:t xml:space="preserve">                    }</w:t>
      </w:r>
    </w:p>
    <w:p w14:paraId="31A57787" w14:textId="77777777" w:rsidR="009E666F" w:rsidRPr="00610A17" w:rsidRDefault="009E666F" w:rsidP="00712DF2">
      <w:pPr>
        <w:spacing w:after="0"/>
        <w:rPr>
          <w:rFonts w:ascii="Courier New" w:hAnsi="Courier New" w:cs="Courier New"/>
          <w:sz w:val="20"/>
          <w:szCs w:val="20"/>
        </w:rPr>
      </w:pPr>
    </w:p>
    <w:p w14:paraId="33E7494A" w14:textId="77777777" w:rsidR="009E666F" w:rsidRPr="00610A17" w:rsidRDefault="009E666F" w:rsidP="00712DF2">
      <w:pPr>
        <w:spacing w:after="0"/>
        <w:rPr>
          <w:rFonts w:ascii="Courier New" w:hAnsi="Courier New" w:cs="Courier New"/>
          <w:sz w:val="20"/>
          <w:szCs w:val="20"/>
        </w:rPr>
      </w:pPr>
      <w:r w:rsidRPr="00610A17">
        <w:rPr>
          <w:rFonts w:ascii="Courier New" w:hAnsi="Courier New" w:cs="Courier New"/>
          <w:sz w:val="20"/>
          <w:szCs w:val="20"/>
        </w:rPr>
        <w:t xml:space="preserve">                }</w:t>
      </w:r>
    </w:p>
    <w:p w14:paraId="4AF36E27" w14:textId="77777777" w:rsidR="009E666F" w:rsidRPr="00610A17" w:rsidRDefault="009E666F" w:rsidP="00712DF2">
      <w:pPr>
        <w:spacing w:after="0"/>
        <w:rPr>
          <w:rFonts w:ascii="Courier New" w:hAnsi="Courier New" w:cs="Courier New"/>
          <w:sz w:val="20"/>
          <w:szCs w:val="20"/>
        </w:rPr>
      </w:pPr>
      <w:r w:rsidRPr="00610A17">
        <w:rPr>
          <w:rFonts w:ascii="Courier New" w:hAnsi="Courier New" w:cs="Courier New"/>
          <w:sz w:val="20"/>
          <w:szCs w:val="20"/>
        </w:rPr>
        <w:t xml:space="preserve">            }</w:t>
      </w:r>
    </w:p>
    <w:p w14:paraId="77D5B8F0" w14:textId="77777777" w:rsidR="009E666F" w:rsidRPr="00610A17" w:rsidRDefault="009E666F" w:rsidP="00712DF2">
      <w:pPr>
        <w:spacing w:after="0"/>
        <w:rPr>
          <w:rFonts w:ascii="Courier New" w:hAnsi="Courier New" w:cs="Courier New"/>
          <w:sz w:val="20"/>
          <w:szCs w:val="20"/>
        </w:rPr>
      </w:pPr>
      <w:r w:rsidRPr="00610A17">
        <w:rPr>
          <w:rFonts w:ascii="Courier New" w:hAnsi="Courier New" w:cs="Courier New"/>
          <w:sz w:val="20"/>
          <w:szCs w:val="20"/>
        </w:rPr>
        <w:t xml:space="preserve">        }</w:t>
      </w:r>
    </w:p>
    <w:p w14:paraId="5D24C92B" w14:textId="77777777" w:rsidR="009E666F" w:rsidRPr="00610A17" w:rsidRDefault="009E666F" w:rsidP="00712DF2">
      <w:pPr>
        <w:spacing w:after="0"/>
        <w:rPr>
          <w:rFonts w:ascii="Courier New" w:hAnsi="Courier New" w:cs="Courier New"/>
          <w:sz w:val="20"/>
          <w:szCs w:val="20"/>
        </w:rPr>
      </w:pPr>
    </w:p>
    <w:p w14:paraId="67466BBB" w14:textId="77777777" w:rsidR="009E666F" w:rsidRPr="00610A17" w:rsidRDefault="009E666F" w:rsidP="00712DF2">
      <w:pPr>
        <w:spacing w:after="0"/>
        <w:rPr>
          <w:rFonts w:ascii="Courier New" w:hAnsi="Courier New" w:cs="Courier New"/>
          <w:sz w:val="20"/>
          <w:szCs w:val="20"/>
        </w:rPr>
      </w:pPr>
      <w:r w:rsidRPr="00610A17">
        <w:rPr>
          <w:rFonts w:ascii="Courier New" w:hAnsi="Courier New" w:cs="Courier New"/>
          <w:sz w:val="20"/>
          <w:szCs w:val="20"/>
        </w:rPr>
        <w:t xml:space="preserve">        private string URLCombine(string baseUrl, string relativeUrl)</w:t>
      </w:r>
    </w:p>
    <w:p w14:paraId="139FE178" w14:textId="77777777" w:rsidR="009E666F" w:rsidRPr="00610A17" w:rsidRDefault="009E666F" w:rsidP="00712DF2">
      <w:pPr>
        <w:spacing w:after="0"/>
        <w:rPr>
          <w:rFonts w:ascii="Courier New" w:hAnsi="Courier New" w:cs="Courier New"/>
          <w:sz w:val="20"/>
          <w:szCs w:val="20"/>
        </w:rPr>
      </w:pPr>
      <w:r w:rsidRPr="00610A17">
        <w:rPr>
          <w:rFonts w:ascii="Courier New" w:hAnsi="Courier New" w:cs="Courier New"/>
          <w:sz w:val="20"/>
          <w:szCs w:val="20"/>
        </w:rPr>
        <w:t xml:space="preserve">        {</w:t>
      </w:r>
    </w:p>
    <w:p w14:paraId="779967B8" w14:textId="77777777" w:rsidR="009E666F" w:rsidRPr="00610A17" w:rsidRDefault="009E666F" w:rsidP="00712DF2">
      <w:pPr>
        <w:spacing w:after="0"/>
        <w:rPr>
          <w:rFonts w:ascii="Courier New" w:hAnsi="Courier New" w:cs="Courier New"/>
          <w:sz w:val="20"/>
          <w:szCs w:val="20"/>
        </w:rPr>
      </w:pPr>
      <w:r w:rsidRPr="00610A17">
        <w:rPr>
          <w:rFonts w:ascii="Courier New" w:hAnsi="Courier New" w:cs="Courier New"/>
          <w:sz w:val="20"/>
          <w:szCs w:val="20"/>
        </w:rPr>
        <w:t xml:space="preserve">            if (baseUrl.Length == 0)</w:t>
      </w:r>
    </w:p>
    <w:p w14:paraId="532D07B6" w14:textId="77777777" w:rsidR="009E666F" w:rsidRPr="00610A17" w:rsidRDefault="009E666F" w:rsidP="00712DF2">
      <w:pPr>
        <w:spacing w:after="0"/>
        <w:rPr>
          <w:rFonts w:ascii="Courier New" w:hAnsi="Courier New" w:cs="Courier New"/>
          <w:sz w:val="20"/>
          <w:szCs w:val="20"/>
        </w:rPr>
      </w:pPr>
      <w:r w:rsidRPr="00610A17">
        <w:rPr>
          <w:rFonts w:ascii="Courier New" w:hAnsi="Courier New" w:cs="Courier New"/>
          <w:sz w:val="20"/>
          <w:szCs w:val="20"/>
        </w:rPr>
        <w:t xml:space="preserve">                return relativeUrl;</w:t>
      </w:r>
    </w:p>
    <w:p w14:paraId="018DB35A" w14:textId="77777777" w:rsidR="009E666F" w:rsidRPr="00610A17" w:rsidRDefault="009E666F" w:rsidP="00712DF2">
      <w:pPr>
        <w:spacing w:after="0"/>
        <w:rPr>
          <w:rFonts w:ascii="Courier New" w:hAnsi="Courier New" w:cs="Courier New"/>
          <w:sz w:val="20"/>
          <w:szCs w:val="20"/>
        </w:rPr>
      </w:pPr>
      <w:r w:rsidRPr="00610A17">
        <w:rPr>
          <w:rFonts w:ascii="Courier New" w:hAnsi="Courier New" w:cs="Courier New"/>
          <w:sz w:val="20"/>
          <w:szCs w:val="20"/>
        </w:rPr>
        <w:t xml:space="preserve">            if (relativeUrl.Length == 0)</w:t>
      </w:r>
    </w:p>
    <w:p w14:paraId="34263C31" w14:textId="77777777" w:rsidR="009E666F" w:rsidRPr="00610A17" w:rsidRDefault="009E666F" w:rsidP="00712DF2">
      <w:pPr>
        <w:spacing w:after="0"/>
        <w:rPr>
          <w:rFonts w:ascii="Courier New" w:hAnsi="Courier New" w:cs="Courier New"/>
          <w:sz w:val="20"/>
          <w:szCs w:val="20"/>
        </w:rPr>
      </w:pPr>
      <w:r w:rsidRPr="00610A17">
        <w:rPr>
          <w:rFonts w:ascii="Courier New" w:hAnsi="Courier New" w:cs="Courier New"/>
          <w:sz w:val="20"/>
          <w:szCs w:val="20"/>
        </w:rPr>
        <w:t xml:space="preserve">                return baseUrl;</w:t>
      </w:r>
    </w:p>
    <w:p w14:paraId="39DFFBFE" w14:textId="77777777" w:rsidR="009E666F" w:rsidRPr="00610A17" w:rsidRDefault="009E666F" w:rsidP="00712DF2">
      <w:pPr>
        <w:spacing w:after="0"/>
        <w:rPr>
          <w:rFonts w:ascii="Courier New" w:hAnsi="Courier New" w:cs="Courier New"/>
          <w:sz w:val="20"/>
          <w:szCs w:val="20"/>
        </w:rPr>
      </w:pPr>
      <w:r w:rsidRPr="00610A17">
        <w:rPr>
          <w:rFonts w:ascii="Courier New" w:hAnsi="Courier New" w:cs="Courier New"/>
          <w:sz w:val="20"/>
          <w:szCs w:val="20"/>
        </w:rPr>
        <w:t xml:space="preserve">            return string.Format("{0}/{1}", baseUrl.TrimEnd(new char[] { '/', '\\' }), relativeUrl.TrimStart(new char[] { '/', '\\' }));</w:t>
      </w:r>
    </w:p>
    <w:p w14:paraId="60D31C98" w14:textId="77777777" w:rsidR="009E666F" w:rsidRPr="00610A17" w:rsidRDefault="009E666F" w:rsidP="00712DF2">
      <w:pPr>
        <w:spacing w:after="0"/>
        <w:rPr>
          <w:rFonts w:ascii="Courier New" w:hAnsi="Courier New" w:cs="Courier New"/>
          <w:sz w:val="20"/>
          <w:szCs w:val="20"/>
        </w:rPr>
      </w:pPr>
      <w:r w:rsidRPr="00610A17">
        <w:rPr>
          <w:rFonts w:ascii="Courier New" w:hAnsi="Courier New" w:cs="Courier New"/>
          <w:sz w:val="20"/>
          <w:szCs w:val="20"/>
        </w:rPr>
        <w:t xml:space="preserve">        }</w:t>
      </w:r>
    </w:p>
    <w:p w14:paraId="1DFCE929" w14:textId="77777777" w:rsidR="009E666F" w:rsidRPr="00610A17" w:rsidRDefault="009E666F" w:rsidP="00712DF2">
      <w:pPr>
        <w:spacing w:after="0"/>
        <w:rPr>
          <w:rFonts w:ascii="Courier New" w:hAnsi="Courier New" w:cs="Courier New"/>
          <w:sz w:val="20"/>
          <w:szCs w:val="20"/>
        </w:rPr>
      </w:pPr>
      <w:r w:rsidRPr="00610A17">
        <w:rPr>
          <w:rFonts w:ascii="Courier New" w:hAnsi="Courier New" w:cs="Courier New"/>
          <w:sz w:val="20"/>
          <w:szCs w:val="20"/>
        </w:rPr>
        <w:t xml:space="preserve">    }</w:t>
      </w:r>
    </w:p>
    <w:p w14:paraId="55DB7DD9" w14:textId="0A8979A1" w:rsidR="00D46F21" w:rsidRPr="00610A17" w:rsidRDefault="009E666F" w:rsidP="00712DF2">
      <w:pPr>
        <w:spacing w:after="0"/>
        <w:rPr>
          <w:rFonts w:ascii="Courier New" w:hAnsi="Courier New" w:cs="Courier New"/>
          <w:sz w:val="20"/>
          <w:szCs w:val="20"/>
        </w:rPr>
      </w:pPr>
      <w:r w:rsidRPr="00610A17">
        <w:rPr>
          <w:rFonts w:ascii="Courier New" w:hAnsi="Courier New" w:cs="Courier New"/>
          <w:sz w:val="20"/>
          <w:szCs w:val="20"/>
        </w:rPr>
        <w:t>}</w:t>
      </w:r>
    </w:p>
    <w:p w14:paraId="7CDA17FA" w14:textId="76F64663" w:rsidR="000A0795" w:rsidRDefault="000A0795" w:rsidP="009F3C5C">
      <w:pPr>
        <w:pStyle w:val="Heading1"/>
      </w:pPr>
      <w:r>
        <w:t>SharePoint Online NoScript and branding considerations</w:t>
      </w:r>
    </w:p>
    <w:p w14:paraId="423503A5" w14:textId="7D84F4FB" w:rsidR="005B1AB7" w:rsidRDefault="005B1AB7" w:rsidP="005B1AB7">
      <w:r>
        <w:t xml:space="preserve">Branding SharePoint Online sites is very similar to branding on-premises and provider-hosted SharePoint sites in many respects. For example, SharePoint Online uses the same page model that SharePoint Team, Publishing, and </w:t>
      </w:r>
      <w:r w:rsidR="007B20FA">
        <w:t>One</w:t>
      </w:r>
      <w:r w:rsidR="00810C82">
        <w:t xml:space="preserve">Drive </w:t>
      </w:r>
      <w:r w:rsidR="00746017">
        <w:t>for Business</w:t>
      </w:r>
      <w:r w:rsidR="00810C82">
        <w:t xml:space="preserve"> sites</w:t>
      </w:r>
      <w:r>
        <w:t xml:space="preserve"> use to render pages. However, there are a few differences</w:t>
      </w:r>
      <w:r w:rsidR="00E62D73">
        <w:t xml:space="preserve"> that designers and developers working on site branding should keep in mind.</w:t>
      </w:r>
    </w:p>
    <w:p w14:paraId="5A2C3A65" w14:textId="122A3A29" w:rsidR="005B1AB7" w:rsidRDefault="00E62D73" w:rsidP="00B63D85">
      <w:pPr>
        <w:pStyle w:val="ListParagraph"/>
        <w:numPr>
          <w:ilvl w:val="0"/>
          <w:numId w:val="13"/>
        </w:numPr>
      </w:pPr>
      <w:r>
        <w:t>The branding customization options available to you depend largely on your SharePoint Online SKU.</w:t>
      </w:r>
    </w:p>
    <w:p w14:paraId="66769CCC" w14:textId="00205B5C" w:rsidR="00304C8D" w:rsidRDefault="00304C8D" w:rsidP="00B63D85">
      <w:pPr>
        <w:pStyle w:val="ListParagraph"/>
        <w:numPr>
          <w:ilvl w:val="0"/>
          <w:numId w:val="13"/>
        </w:numPr>
      </w:pPr>
      <w:r>
        <w:t xml:space="preserve">SharePoint Online provides a different set of default .master pages: Kyoto.master, Berlin.master, </w:t>
      </w:r>
      <w:r w:rsidR="009E513B">
        <w:t>and Lyon.master.</w:t>
      </w:r>
    </w:p>
    <w:p w14:paraId="4C8129B7" w14:textId="4FD91DA6" w:rsidR="00CC5BE2" w:rsidRDefault="00CC5BE2" w:rsidP="00B63D85">
      <w:pPr>
        <w:pStyle w:val="ListParagraph"/>
        <w:numPr>
          <w:ilvl w:val="0"/>
          <w:numId w:val="13"/>
        </w:numPr>
      </w:pPr>
      <w:r>
        <w:t>Every user of a SharePoint Online site can also modify its site collection.</w:t>
      </w:r>
    </w:p>
    <w:p w14:paraId="6DBC0258" w14:textId="257ACC72" w:rsidR="005B1AB7" w:rsidRDefault="005B1AB7" w:rsidP="00B63D85">
      <w:pPr>
        <w:pStyle w:val="ListParagraph"/>
        <w:numPr>
          <w:ilvl w:val="0"/>
          <w:numId w:val="13"/>
        </w:numPr>
        <w:spacing w:after="160" w:line="259" w:lineRule="auto"/>
      </w:pPr>
      <w:r>
        <w:t>NoScript</w:t>
      </w:r>
      <w:r w:rsidR="00CC5BE2">
        <w:t>, an administrative setting that prevents site collection administrators from running scripts and modifying settings on others’ SharePoint Online sites, blocks the provisioning of most branding elements to SharePoint Online sites when it’s turned on.</w:t>
      </w:r>
    </w:p>
    <w:p w14:paraId="0C4C8DB0" w14:textId="6FE44F1C" w:rsidR="00CC5BE2" w:rsidRDefault="00CC5BE2" w:rsidP="00CC5BE2">
      <w:pPr>
        <w:pStyle w:val="Heading2"/>
      </w:pPr>
      <w:r>
        <w:t>NoScript and branding</w:t>
      </w:r>
    </w:p>
    <w:p w14:paraId="60B2D7E3" w14:textId="4C0D43EC" w:rsidR="005B1AB7" w:rsidRPr="00CC5BE2" w:rsidRDefault="005B1AB7" w:rsidP="005B1AB7">
      <w:pPr>
        <w:rPr>
          <w:color w:val="000000" w:themeColor="text1"/>
        </w:rPr>
      </w:pPr>
      <w:r w:rsidRPr="00CC5BE2">
        <w:rPr>
          <w:color w:val="000000" w:themeColor="text1"/>
        </w:rPr>
        <w:t xml:space="preserve">Because every user of a SharePoint Online site can also modify its site collection, we need a way to protect users in collaborative environments, such as students in online schools, from modifying settings and running scripts on other users’ </w:t>
      </w:r>
      <w:r w:rsidR="007B20FA">
        <w:rPr>
          <w:color w:val="000000" w:themeColor="text1"/>
        </w:rPr>
        <w:t>SharePoint Online</w:t>
      </w:r>
      <w:r w:rsidRPr="00CC5BE2">
        <w:rPr>
          <w:color w:val="000000" w:themeColor="text1"/>
        </w:rPr>
        <w:t xml:space="preserve"> sites. NoScript was designed with that in mind. </w:t>
      </w:r>
    </w:p>
    <w:p w14:paraId="48110B49" w14:textId="34CDE803" w:rsidR="005B1AB7" w:rsidRDefault="005B1AB7" w:rsidP="005B1AB7">
      <w:pPr>
        <w:rPr>
          <w:color w:val="000000" w:themeColor="text1"/>
        </w:rPr>
      </w:pPr>
      <w:r w:rsidRPr="00CC5BE2">
        <w:rPr>
          <w:color w:val="000000" w:themeColor="text1"/>
        </w:rPr>
        <w:lastRenderedPageBreak/>
        <w:t xml:space="preserve">If NoScript is off, users can access Save Site as Template, Solution Gallery, Theme Gallery, Help Settings, and Web Parts as they normally would. When NoScript is on, </w:t>
      </w:r>
      <w:r w:rsidR="00E07DA7">
        <w:rPr>
          <w:color w:val="000000" w:themeColor="text1"/>
        </w:rPr>
        <w:t xml:space="preserve">affected </w:t>
      </w:r>
      <w:r w:rsidRPr="00CC5BE2">
        <w:rPr>
          <w:color w:val="000000" w:themeColor="text1"/>
        </w:rPr>
        <w:t xml:space="preserve">features either no longer appear in Site Settings or selecting an affected Web Part returns an error when a user tries to add it. </w:t>
      </w:r>
    </w:p>
    <w:p w14:paraId="6CACCA39" w14:textId="3BA9DC6E" w:rsidR="00B01E95" w:rsidRPr="00B01E95" w:rsidRDefault="00610A17" w:rsidP="009E666F">
      <w:pPr>
        <w:keepNext/>
        <w:spacing w:after="0"/>
        <w:rPr>
          <w:b/>
          <w:color w:val="000000" w:themeColor="text1"/>
        </w:rPr>
      </w:pPr>
      <w:r>
        <w:rPr>
          <w:b/>
          <w:color w:val="000000" w:themeColor="text1"/>
        </w:rPr>
        <w:t>Table 10</w:t>
      </w:r>
      <w:r w:rsidR="00B01E95" w:rsidRPr="00B01E95">
        <w:rPr>
          <w:b/>
          <w:color w:val="000000" w:themeColor="text1"/>
        </w:rPr>
        <w:t>. Effects of NoScript on SharePoint Online features</w:t>
      </w:r>
    </w:p>
    <w:tbl>
      <w:tblPr>
        <w:tblW w:w="12842" w:type="dxa"/>
        <w:tblInd w:w="108" w:type="dxa"/>
        <w:tblCellMar>
          <w:left w:w="0" w:type="dxa"/>
          <w:right w:w="0" w:type="dxa"/>
        </w:tblCellMar>
        <w:tblLook w:val="04A0" w:firstRow="1" w:lastRow="0" w:firstColumn="1" w:lastColumn="0" w:noHBand="0" w:noVBand="1"/>
      </w:tblPr>
      <w:tblGrid>
        <w:gridCol w:w="2132"/>
        <w:gridCol w:w="10710"/>
      </w:tblGrid>
      <w:tr w:rsidR="005B1AB7" w:rsidRPr="007D7BB7" w14:paraId="3C1C3ACA" w14:textId="77777777" w:rsidTr="00610A17">
        <w:tc>
          <w:tcPr>
            <w:tcW w:w="2132"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08" w:type="dxa"/>
            </w:tcMar>
            <w:hideMark/>
          </w:tcPr>
          <w:p w14:paraId="50EAD7F8" w14:textId="77777777" w:rsidR="005B1AB7" w:rsidRPr="007D7BB7" w:rsidRDefault="005B1AB7" w:rsidP="009E666F">
            <w:pPr>
              <w:keepNext/>
              <w:rPr>
                <w:b/>
                <w:bCs/>
                <w:sz w:val="18"/>
                <w:szCs w:val="18"/>
              </w:rPr>
            </w:pPr>
            <w:r w:rsidRPr="007D7BB7">
              <w:rPr>
                <w:b/>
                <w:bCs/>
                <w:sz w:val="18"/>
                <w:szCs w:val="18"/>
              </w:rPr>
              <w:t>Feature</w:t>
            </w:r>
          </w:p>
        </w:tc>
        <w:tc>
          <w:tcPr>
            <w:tcW w:w="10710" w:type="dxa"/>
            <w:tcBorders>
              <w:top w:val="single" w:sz="8" w:space="0" w:color="BFBFBF"/>
              <w:left w:val="nil"/>
              <w:bottom w:val="single" w:sz="8" w:space="0" w:color="BFBFBF"/>
              <w:right w:val="single" w:sz="8" w:space="0" w:color="BFBFBF"/>
            </w:tcBorders>
            <w:tcMar>
              <w:top w:w="0" w:type="dxa"/>
              <w:left w:w="108" w:type="dxa"/>
              <w:bottom w:w="0" w:type="dxa"/>
              <w:right w:w="108" w:type="dxa"/>
            </w:tcMar>
            <w:hideMark/>
          </w:tcPr>
          <w:p w14:paraId="5C6C26E0" w14:textId="48E1E780" w:rsidR="005B1AB7" w:rsidRPr="007D7BB7" w:rsidRDefault="005B1AB7" w:rsidP="009E666F">
            <w:pPr>
              <w:keepNext/>
              <w:rPr>
                <w:b/>
                <w:bCs/>
                <w:sz w:val="18"/>
                <w:szCs w:val="18"/>
              </w:rPr>
            </w:pPr>
            <w:r w:rsidRPr="007D7BB7">
              <w:rPr>
                <w:b/>
                <w:bCs/>
                <w:sz w:val="18"/>
                <w:szCs w:val="18"/>
              </w:rPr>
              <w:t>Behavior</w:t>
            </w:r>
            <w:r w:rsidR="00B01E95" w:rsidRPr="007D7BB7">
              <w:rPr>
                <w:b/>
                <w:bCs/>
                <w:sz w:val="18"/>
                <w:szCs w:val="18"/>
              </w:rPr>
              <w:t xml:space="preserve"> when NoScript is enabled</w:t>
            </w:r>
          </w:p>
        </w:tc>
      </w:tr>
      <w:tr w:rsidR="005B1AB7" w:rsidRPr="007D7BB7" w14:paraId="1104E5F0" w14:textId="77777777" w:rsidTr="00610A17">
        <w:tc>
          <w:tcPr>
            <w:tcW w:w="2132" w:type="dxa"/>
            <w:tcBorders>
              <w:top w:val="nil"/>
              <w:left w:val="single" w:sz="8" w:space="0" w:color="BFBFBF"/>
              <w:bottom w:val="single" w:sz="8" w:space="0" w:color="BFBFBF"/>
              <w:right w:val="single" w:sz="8" w:space="0" w:color="BFBFBF"/>
            </w:tcBorders>
            <w:shd w:val="clear" w:color="auto" w:fill="F2F2F2"/>
            <w:tcMar>
              <w:top w:w="0" w:type="dxa"/>
              <w:left w:w="108" w:type="dxa"/>
              <w:bottom w:w="0" w:type="dxa"/>
              <w:right w:w="108" w:type="dxa"/>
            </w:tcMar>
            <w:hideMark/>
          </w:tcPr>
          <w:p w14:paraId="220821F0" w14:textId="77777777" w:rsidR="005B1AB7" w:rsidRPr="007D7BB7" w:rsidRDefault="005B1AB7" w:rsidP="009E666F">
            <w:pPr>
              <w:keepNext/>
              <w:rPr>
                <w:sz w:val="18"/>
                <w:szCs w:val="18"/>
              </w:rPr>
            </w:pPr>
            <w:r w:rsidRPr="007D7BB7">
              <w:rPr>
                <w:sz w:val="18"/>
                <w:szCs w:val="18"/>
              </w:rPr>
              <w:t>Save Site as Template</w:t>
            </w:r>
          </w:p>
        </w:tc>
        <w:tc>
          <w:tcPr>
            <w:tcW w:w="10710"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14:paraId="2D0AC3C3" w14:textId="7DE8CF43" w:rsidR="005B1AB7" w:rsidRPr="007D7BB7" w:rsidRDefault="005B1AB7" w:rsidP="009E666F">
            <w:pPr>
              <w:keepNext/>
              <w:rPr>
                <w:sz w:val="18"/>
                <w:szCs w:val="18"/>
              </w:rPr>
            </w:pPr>
            <w:r w:rsidRPr="007D7BB7">
              <w:rPr>
                <w:sz w:val="18"/>
                <w:szCs w:val="18"/>
              </w:rPr>
              <w:t xml:space="preserve">No longer appears in Site Settings.  You can still create sites from templates that were deployed before </w:t>
            </w:r>
            <w:r w:rsidR="00B01E95" w:rsidRPr="007D7BB7">
              <w:rPr>
                <w:sz w:val="18"/>
                <w:szCs w:val="18"/>
              </w:rPr>
              <w:t>NoScript was enabled</w:t>
            </w:r>
            <w:r w:rsidRPr="007D7BB7">
              <w:rPr>
                <w:sz w:val="18"/>
                <w:szCs w:val="18"/>
              </w:rPr>
              <w:t>.</w:t>
            </w:r>
          </w:p>
        </w:tc>
      </w:tr>
      <w:tr w:rsidR="005B1AB7" w:rsidRPr="007D7BB7" w14:paraId="1F5811DD" w14:textId="77777777" w:rsidTr="00610A17">
        <w:tc>
          <w:tcPr>
            <w:tcW w:w="2132"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p w14:paraId="03F5D05A" w14:textId="77777777" w:rsidR="005B1AB7" w:rsidRPr="007D7BB7" w:rsidRDefault="005B1AB7" w:rsidP="007C4C3D">
            <w:pPr>
              <w:rPr>
                <w:sz w:val="18"/>
                <w:szCs w:val="18"/>
              </w:rPr>
            </w:pPr>
            <w:r w:rsidRPr="007D7BB7">
              <w:rPr>
                <w:sz w:val="18"/>
                <w:szCs w:val="18"/>
              </w:rPr>
              <w:t>Solution Gallery</w:t>
            </w:r>
          </w:p>
        </w:tc>
        <w:tc>
          <w:tcPr>
            <w:tcW w:w="10710" w:type="dxa"/>
            <w:tcBorders>
              <w:top w:val="nil"/>
              <w:left w:val="nil"/>
              <w:bottom w:val="single" w:sz="8" w:space="0" w:color="BFBFBF"/>
              <w:right w:val="single" w:sz="8" w:space="0" w:color="BFBFBF"/>
            </w:tcBorders>
            <w:tcMar>
              <w:top w:w="0" w:type="dxa"/>
              <w:left w:w="108" w:type="dxa"/>
              <w:bottom w:w="0" w:type="dxa"/>
              <w:right w:w="108" w:type="dxa"/>
            </w:tcMar>
            <w:hideMark/>
          </w:tcPr>
          <w:p w14:paraId="0846CDF6" w14:textId="2A95A3F0" w:rsidR="005B1AB7" w:rsidRPr="007D7BB7" w:rsidRDefault="005B1AB7" w:rsidP="00B01E95">
            <w:pPr>
              <w:rPr>
                <w:sz w:val="18"/>
                <w:szCs w:val="18"/>
              </w:rPr>
            </w:pPr>
            <w:r w:rsidRPr="007D7BB7">
              <w:rPr>
                <w:sz w:val="18"/>
                <w:szCs w:val="18"/>
              </w:rPr>
              <w:t xml:space="preserve">No longer appears in Site Settings.  You can still use solutions that were deployed before </w:t>
            </w:r>
            <w:r w:rsidR="00B01E95" w:rsidRPr="007D7BB7">
              <w:rPr>
                <w:sz w:val="18"/>
                <w:szCs w:val="18"/>
              </w:rPr>
              <w:t>NoScript was enabled</w:t>
            </w:r>
            <w:r w:rsidRPr="007D7BB7">
              <w:rPr>
                <w:sz w:val="18"/>
                <w:szCs w:val="18"/>
              </w:rPr>
              <w:t xml:space="preserve">. </w:t>
            </w:r>
          </w:p>
        </w:tc>
      </w:tr>
      <w:tr w:rsidR="005B1AB7" w:rsidRPr="007D7BB7" w14:paraId="5883B284" w14:textId="77777777" w:rsidTr="00610A17">
        <w:tc>
          <w:tcPr>
            <w:tcW w:w="2132" w:type="dxa"/>
            <w:tcBorders>
              <w:top w:val="nil"/>
              <w:left w:val="single" w:sz="8" w:space="0" w:color="BFBFBF"/>
              <w:bottom w:val="single" w:sz="8" w:space="0" w:color="BFBFBF"/>
              <w:right w:val="single" w:sz="8" w:space="0" w:color="BFBFBF"/>
            </w:tcBorders>
            <w:shd w:val="clear" w:color="auto" w:fill="F2F2F2"/>
            <w:tcMar>
              <w:top w:w="0" w:type="dxa"/>
              <w:left w:w="108" w:type="dxa"/>
              <w:bottom w:w="0" w:type="dxa"/>
              <w:right w:w="108" w:type="dxa"/>
            </w:tcMar>
            <w:hideMark/>
          </w:tcPr>
          <w:p w14:paraId="10B2074E" w14:textId="77777777" w:rsidR="005B1AB7" w:rsidRPr="007D7BB7" w:rsidRDefault="005B1AB7" w:rsidP="007C4C3D">
            <w:pPr>
              <w:rPr>
                <w:sz w:val="18"/>
                <w:szCs w:val="18"/>
              </w:rPr>
            </w:pPr>
            <w:r w:rsidRPr="007D7BB7">
              <w:rPr>
                <w:sz w:val="18"/>
                <w:szCs w:val="18"/>
              </w:rPr>
              <w:t>Theme Gallery</w:t>
            </w:r>
          </w:p>
        </w:tc>
        <w:tc>
          <w:tcPr>
            <w:tcW w:w="10710"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14:paraId="18CF01C5" w14:textId="6F226F1B" w:rsidR="005B1AB7" w:rsidRPr="007D7BB7" w:rsidRDefault="005B1AB7" w:rsidP="00B01E95">
            <w:pPr>
              <w:rPr>
                <w:sz w:val="18"/>
                <w:szCs w:val="18"/>
              </w:rPr>
            </w:pPr>
            <w:r w:rsidRPr="007D7BB7">
              <w:rPr>
                <w:sz w:val="18"/>
                <w:szCs w:val="18"/>
              </w:rPr>
              <w:t xml:space="preserve">No longer appears in Site Settings.  You can still use themes that were deployed before </w:t>
            </w:r>
            <w:r w:rsidR="00B01E95" w:rsidRPr="007D7BB7">
              <w:rPr>
                <w:sz w:val="18"/>
                <w:szCs w:val="18"/>
              </w:rPr>
              <w:t>NoScript was enabled</w:t>
            </w:r>
            <w:r w:rsidRPr="007D7BB7">
              <w:rPr>
                <w:sz w:val="18"/>
                <w:szCs w:val="18"/>
              </w:rPr>
              <w:t>.</w:t>
            </w:r>
          </w:p>
        </w:tc>
      </w:tr>
      <w:tr w:rsidR="005B1AB7" w:rsidRPr="007D7BB7" w14:paraId="724FCEDD" w14:textId="77777777" w:rsidTr="00610A17">
        <w:tc>
          <w:tcPr>
            <w:tcW w:w="2132"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p w14:paraId="4F644486" w14:textId="77777777" w:rsidR="005B1AB7" w:rsidRPr="007D7BB7" w:rsidRDefault="005B1AB7" w:rsidP="007C4C3D">
            <w:pPr>
              <w:rPr>
                <w:sz w:val="18"/>
                <w:szCs w:val="18"/>
              </w:rPr>
            </w:pPr>
            <w:r w:rsidRPr="007D7BB7">
              <w:rPr>
                <w:sz w:val="18"/>
                <w:szCs w:val="18"/>
              </w:rPr>
              <w:t>Help Settings</w:t>
            </w:r>
          </w:p>
        </w:tc>
        <w:tc>
          <w:tcPr>
            <w:tcW w:w="10710" w:type="dxa"/>
            <w:tcBorders>
              <w:top w:val="nil"/>
              <w:left w:val="nil"/>
              <w:bottom w:val="single" w:sz="8" w:space="0" w:color="BFBFBF"/>
              <w:right w:val="single" w:sz="8" w:space="0" w:color="BFBFBF"/>
            </w:tcBorders>
            <w:tcMar>
              <w:top w:w="0" w:type="dxa"/>
              <w:left w:w="108" w:type="dxa"/>
              <w:bottom w:w="0" w:type="dxa"/>
              <w:right w:w="108" w:type="dxa"/>
            </w:tcMar>
            <w:hideMark/>
          </w:tcPr>
          <w:p w14:paraId="54A5A8F6" w14:textId="39CC2848" w:rsidR="005B1AB7" w:rsidRPr="007D7BB7" w:rsidRDefault="005B1AB7" w:rsidP="00B01E95">
            <w:pPr>
              <w:rPr>
                <w:sz w:val="18"/>
                <w:szCs w:val="18"/>
              </w:rPr>
            </w:pPr>
            <w:r w:rsidRPr="007D7BB7">
              <w:rPr>
                <w:sz w:val="18"/>
                <w:szCs w:val="18"/>
              </w:rPr>
              <w:t xml:space="preserve">No longer appears in Site Settings.  You can still access help files that were deployed before </w:t>
            </w:r>
            <w:r w:rsidR="00B01E95" w:rsidRPr="007D7BB7">
              <w:rPr>
                <w:sz w:val="18"/>
                <w:szCs w:val="18"/>
              </w:rPr>
              <w:t>NoScript was enabled</w:t>
            </w:r>
            <w:r w:rsidRPr="007D7BB7">
              <w:rPr>
                <w:sz w:val="18"/>
                <w:szCs w:val="18"/>
              </w:rPr>
              <w:t>.</w:t>
            </w:r>
          </w:p>
        </w:tc>
      </w:tr>
      <w:tr w:rsidR="005B1AB7" w:rsidRPr="007D7BB7" w14:paraId="5A16D9D9" w14:textId="77777777" w:rsidTr="00610A17">
        <w:tc>
          <w:tcPr>
            <w:tcW w:w="2132" w:type="dxa"/>
            <w:tcBorders>
              <w:top w:val="nil"/>
              <w:left w:val="single" w:sz="8" w:space="0" w:color="BFBFBF"/>
              <w:bottom w:val="single" w:sz="8" w:space="0" w:color="BFBFBF"/>
              <w:right w:val="single" w:sz="8" w:space="0" w:color="BFBFBF"/>
            </w:tcBorders>
            <w:shd w:val="clear" w:color="auto" w:fill="F2F2F2"/>
            <w:tcMar>
              <w:top w:w="0" w:type="dxa"/>
              <w:left w:w="108" w:type="dxa"/>
              <w:bottom w:w="0" w:type="dxa"/>
              <w:right w:w="108" w:type="dxa"/>
            </w:tcMar>
            <w:hideMark/>
          </w:tcPr>
          <w:p w14:paraId="7ABFEAE5" w14:textId="43267A2E" w:rsidR="005B1AB7" w:rsidRPr="007D7BB7" w:rsidRDefault="00BD503E" w:rsidP="00BD503E">
            <w:pPr>
              <w:rPr>
                <w:sz w:val="18"/>
                <w:szCs w:val="18"/>
              </w:rPr>
            </w:pPr>
            <w:r w:rsidRPr="007D7BB7">
              <w:rPr>
                <w:sz w:val="18"/>
                <w:szCs w:val="18"/>
              </w:rPr>
              <w:t>Web Parts</w:t>
            </w:r>
          </w:p>
        </w:tc>
        <w:tc>
          <w:tcPr>
            <w:tcW w:w="10710"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tcPr>
          <w:p w14:paraId="362A01A4" w14:textId="77777777" w:rsidR="005B1AB7" w:rsidRPr="007D7BB7" w:rsidRDefault="005B1AB7" w:rsidP="00B01E95">
            <w:pPr>
              <w:rPr>
                <w:sz w:val="18"/>
                <w:szCs w:val="18"/>
              </w:rPr>
            </w:pPr>
            <w:r w:rsidRPr="007D7BB7">
              <w:rPr>
                <w:sz w:val="18"/>
                <w:szCs w:val="18"/>
              </w:rPr>
              <w:t xml:space="preserve">When </w:t>
            </w:r>
            <w:r w:rsidR="00B01E95" w:rsidRPr="007D7BB7">
              <w:rPr>
                <w:sz w:val="18"/>
                <w:szCs w:val="18"/>
              </w:rPr>
              <w:t>a user selects a</w:t>
            </w:r>
            <w:r w:rsidRPr="007D7BB7">
              <w:rPr>
                <w:sz w:val="18"/>
                <w:szCs w:val="18"/>
              </w:rPr>
              <w:t xml:space="preserve"> web part </w:t>
            </w:r>
            <w:r w:rsidR="00B01E95" w:rsidRPr="007D7BB7">
              <w:rPr>
                <w:sz w:val="18"/>
                <w:szCs w:val="18"/>
              </w:rPr>
              <w:t>to add to a SharePoint Online page and NoScript is enabled</w:t>
            </w:r>
            <w:r w:rsidRPr="007D7BB7">
              <w:rPr>
                <w:sz w:val="18"/>
                <w:szCs w:val="18"/>
              </w:rPr>
              <w:t xml:space="preserve">, </w:t>
            </w:r>
            <w:r w:rsidR="00B01E95" w:rsidRPr="007D7BB7">
              <w:rPr>
                <w:sz w:val="18"/>
                <w:szCs w:val="18"/>
              </w:rPr>
              <w:t>SharePoint Online returns an</w:t>
            </w:r>
            <w:r w:rsidRPr="007D7BB7">
              <w:rPr>
                <w:sz w:val="18"/>
                <w:szCs w:val="18"/>
              </w:rPr>
              <w:t xml:space="preserve"> error message </w:t>
            </w:r>
            <w:r w:rsidR="00B01E95" w:rsidRPr="007D7BB7">
              <w:rPr>
                <w:sz w:val="18"/>
                <w:szCs w:val="18"/>
              </w:rPr>
              <w:t>that prevents the user from adding the Web Part to the page</w:t>
            </w:r>
            <w:r w:rsidRPr="007D7BB7">
              <w:rPr>
                <w:sz w:val="18"/>
                <w:szCs w:val="18"/>
              </w:rPr>
              <w:t>.</w:t>
            </w:r>
          </w:p>
          <w:p w14:paraId="09655702" w14:textId="7EFE6DD0" w:rsidR="00BD503E" w:rsidRPr="007D7BB7" w:rsidRDefault="00BD503E" w:rsidP="00B01E95">
            <w:pPr>
              <w:rPr>
                <w:sz w:val="18"/>
                <w:szCs w:val="18"/>
              </w:rPr>
            </w:pPr>
            <w:r w:rsidRPr="007D7BB7">
              <w:rPr>
                <w:sz w:val="18"/>
                <w:szCs w:val="18"/>
              </w:rPr>
              <w:t>The following types of Web Parts are affected:</w:t>
            </w:r>
          </w:p>
          <w:p w14:paraId="66CFF6A3" w14:textId="53942865" w:rsidR="00BD503E" w:rsidRPr="007D7BB7" w:rsidRDefault="00BD503E" w:rsidP="00B63D85">
            <w:pPr>
              <w:pStyle w:val="ListParagraph"/>
              <w:numPr>
                <w:ilvl w:val="0"/>
                <w:numId w:val="14"/>
              </w:numPr>
              <w:rPr>
                <w:rFonts w:eastAsiaTheme="minorHAnsi"/>
                <w:sz w:val="18"/>
                <w:szCs w:val="18"/>
              </w:rPr>
            </w:pPr>
            <w:r w:rsidRPr="007D7BB7">
              <w:rPr>
                <w:sz w:val="18"/>
                <w:szCs w:val="18"/>
              </w:rPr>
              <w:t xml:space="preserve">Blog: Blog archives, notifications, and tools </w:t>
            </w:r>
          </w:p>
          <w:p w14:paraId="5335B0BE" w14:textId="28E76E0D" w:rsidR="00BD503E" w:rsidRPr="007D7BB7" w:rsidRDefault="00BD503E" w:rsidP="00B63D85">
            <w:pPr>
              <w:pStyle w:val="ListParagraph"/>
              <w:numPr>
                <w:ilvl w:val="0"/>
                <w:numId w:val="14"/>
              </w:numPr>
              <w:rPr>
                <w:sz w:val="18"/>
                <w:szCs w:val="18"/>
              </w:rPr>
            </w:pPr>
            <w:r w:rsidRPr="007D7BB7">
              <w:rPr>
                <w:sz w:val="18"/>
                <w:szCs w:val="18"/>
              </w:rPr>
              <w:t xml:space="preserve">Business Data: All parts except the filter (business data- -actions, -item, -item builder, -list, -related list, Excel Web Access, indicator details, status list, Visio Web Access) </w:t>
            </w:r>
          </w:p>
          <w:p w14:paraId="4DCA4795" w14:textId="2AC7A1BD" w:rsidR="00BD503E" w:rsidRPr="007D7BB7" w:rsidRDefault="00BD503E" w:rsidP="00B63D85">
            <w:pPr>
              <w:pStyle w:val="ListParagraph"/>
              <w:numPr>
                <w:ilvl w:val="0"/>
                <w:numId w:val="14"/>
              </w:numPr>
              <w:rPr>
                <w:sz w:val="18"/>
                <w:szCs w:val="18"/>
              </w:rPr>
            </w:pPr>
            <w:r w:rsidRPr="007D7BB7">
              <w:rPr>
                <w:sz w:val="18"/>
                <w:szCs w:val="18"/>
              </w:rPr>
              <w:t xml:space="preserve">Community: About this community, join, my membership, tools, what's happening </w:t>
            </w:r>
          </w:p>
          <w:p w14:paraId="642901CF" w14:textId="77777777" w:rsidR="00BD503E" w:rsidRPr="007D7BB7" w:rsidRDefault="00BD503E" w:rsidP="00B63D85">
            <w:pPr>
              <w:pStyle w:val="ListParagraph"/>
              <w:numPr>
                <w:ilvl w:val="0"/>
                <w:numId w:val="14"/>
              </w:numPr>
              <w:rPr>
                <w:sz w:val="18"/>
                <w:szCs w:val="18"/>
              </w:rPr>
            </w:pPr>
            <w:r w:rsidRPr="007D7BB7">
              <w:rPr>
                <w:sz w:val="18"/>
                <w:szCs w:val="18"/>
              </w:rPr>
              <w:t xml:space="preserve">Content Rollup parts: Categories, Project Summary, Relevant Documents, RSS Viewer, Site Aggregator, Sites in Category, Term Property, Timeline, WSRP Viewer, XML Viewer </w:t>
            </w:r>
          </w:p>
          <w:p w14:paraId="14374482" w14:textId="77777777" w:rsidR="00BD503E" w:rsidRPr="007D7BB7" w:rsidRDefault="00BD503E" w:rsidP="00B63D85">
            <w:pPr>
              <w:pStyle w:val="ListParagraph"/>
              <w:numPr>
                <w:ilvl w:val="0"/>
                <w:numId w:val="14"/>
              </w:numPr>
              <w:rPr>
                <w:sz w:val="18"/>
                <w:szCs w:val="18"/>
              </w:rPr>
            </w:pPr>
            <w:r w:rsidRPr="007D7BB7">
              <w:rPr>
                <w:sz w:val="18"/>
                <w:szCs w:val="18"/>
              </w:rPr>
              <w:t xml:space="preserve">Document Sets:  Document set contents and properties </w:t>
            </w:r>
          </w:p>
          <w:p w14:paraId="274BEEB1" w14:textId="77777777" w:rsidR="00BD503E" w:rsidRPr="007D7BB7" w:rsidRDefault="00BD503E" w:rsidP="00B63D85">
            <w:pPr>
              <w:pStyle w:val="ListParagraph"/>
              <w:numPr>
                <w:ilvl w:val="0"/>
                <w:numId w:val="14"/>
              </w:numPr>
              <w:rPr>
                <w:sz w:val="18"/>
                <w:szCs w:val="18"/>
              </w:rPr>
            </w:pPr>
            <w:r w:rsidRPr="007D7BB7">
              <w:rPr>
                <w:sz w:val="18"/>
                <w:szCs w:val="18"/>
              </w:rPr>
              <w:t xml:space="preserve">Forms: HTML Form Web Part </w:t>
            </w:r>
          </w:p>
          <w:p w14:paraId="2710D05F" w14:textId="77777777" w:rsidR="00BD503E" w:rsidRPr="007D7BB7" w:rsidRDefault="00BD503E" w:rsidP="00B63D85">
            <w:pPr>
              <w:pStyle w:val="ListParagraph"/>
              <w:numPr>
                <w:ilvl w:val="0"/>
                <w:numId w:val="14"/>
              </w:numPr>
              <w:rPr>
                <w:sz w:val="18"/>
                <w:szCs w:val="18"/>
              </w:rPr>
            </w:pPr>
            <w:r w:rsidRPr="007D7BB7">
              <w:rPr>
                <w:sz w:val="18"/>
                <w:szCs w:val="18"/>
              </w:rPr>
              <w:t xml:space="preserve">Media and Content: Content Editor, Script editor, Silverlight Web Part </w:t>
            </w:r>
          </w:p>
          <w:p w14:paraId="4B169EB5" w14:textId="77777777" w:rsidR="00BD503E" w:rsidRPr="007D7BB7" w:rsidRDefault="00BD503E" w:rsidP="00B63D85">
            <w:pPr>
              <w:pStyle w:val="ListParagraph"/>
              <w:numPr>
                <w:ilvl w:val="0"/>
                <w:numId w:val="14"/>
              </w:numPr>
              <w:rPr>
                <w:sz w:val="18"/>
                <w:szCs w:val="18"/>
              </w:rPr>
            </w:pPr>
            <w:r w:rsidRPr="007D7BB7">
              <w:rPr>
                <w:sz w:val="18"/>
                <w:szCs w:val="18"/>
              </w:rPr>
              <w:t xml:space="preserve">Search: all parts: Refinement, Search Box, Search Navigation, Search Results </w:t>
            </w:r>
          </w:p>
          <w:p w14:paraId="3DD3698F" w14:textId="77777777" w:rsidR="00BD503E" w:rsidRPr="007D7BB7" w:rsidRDefault="00BD503E" w:rsidP="00B63D85">
            <w:pPr>
              <w:pStyle w:val="ListParagraph"/>
              <w:numPr>
                <w:ilvl w:val="0"/>
                <w:numId w:val="14"/>
              </w:numPr>
              <w:rPr>
                <w:sz w:val="18"/>
                <w:szCs w:val="18"/>
              </w:rPr>
            </w:pPr>
            <w:r w:rsidRPr="007D7BB7">
              <w:rPr>
                <w:sz w:val="18"/>
                <w:szCs w:val="18"/>
              </w:rPr>
              <w:t xml:space="preserve">Search-driven Content: Category-Item reuse </w:t>
            </w:r>
          </w:p>
          <w:p w14:paraId="251CB9F6" w14:textId="21027A5C" w:rsidR="00BD503E" w:rsidRPr="007D7BB7" w:rsidRDefault="00BD503E" w:rsidP="00B63D85">
            <w:pPr>
              <w:pStyle w:val="ListParagraph"/>
              <w:numPr>
                <w:ilvl w:val="0"/>
                <w:numId w:val="14"/>
              </w:numPr>
              <w:rPr>
                <w:sz w:val="18"/>
                <w:szCs w:val="18"/>
              </w:rPr>
            </w:pPr>
            <w:r w:rsidRPr="007D7BB7">
              <w:rPr>
                <w:sz w:val="18"/>
                <w:szCs w:val="18"/>
              </w:rPr>
              <w:t>Social Collaboration: all except Site users (Contact Details, Note Board, Organization Browser, Site Feed, Tag Cloud, User Tasks</w:t>
            </w:r>
          </w:p>
        </w:tc>
      </w:tr>
    </w:tbl>
    <w:p w14:paraId="4BA21DE5" w14:textId="77777777" w:rsidR="00B01E95" w:rsidRPr="007D7BB7" w:rsidRDefault="00B01E95" w:rsidP="005B1AB7">
      <w:pPr>
        <w:rPr>
          <w:color w:val="1F497D"/>
          <w:sz w:val="18"/>
          <w:szCs w:val="18"/>
        </w:rPr>
      </w:pPr>
    </w:p>
    <w:p w14:paraId="39B03E9C" w14:textId="1B0133CD" w:rsidR="005B1AB7" w:rsidRDefault="005B1AB7" w:rsidP="005B1AB7">
      <w:pPr>
        <w:rPr>
          <w:color w:val="000000" w:themeColor="text1"/>
        </w:rPr>
      </w:pPr>
      <w:r w:rsidRPr="00B01E95">
        <w:rPr>
          <w:color w:val="000000" w:themeColor="text1"/>
        </w:rPr>
        <w:t xml:space="preserve">SharePoint administrators </w:t>
      </w:r>
      <w:r w:rsidR="008D0BE1">
        <w:rPr>
          <w:color w:val="000000" w:themeColor="text1"/>
        </w:rPr>
        <w:t>can enable and disable</w:t>
      </w:r>
      <w:r w:rsidRPr="00B01E95">
        <w:rPr>
          <w:color w:val="000000" w:themeColor="text1"/>
        </w:rPr>
        <w:t xml:space="preserve"> NoScript in SharePoint Central Administration or </w:t>
      </w:r>
      <w:r w:rsidR="008D0BE1">
        <w:rPr>
          <w:color w:val="000000" w:themeColor="text1"/>
        </w:rPr>
        <w:t>via</w:t>
      </w:r>
      <w:r w:rsidR="007B20FA">
        <w:rPr>
          <w:color w:val="000000" w:themeColor="text1"/>
        </w:rPr>
        <w:t xml:space="preserve"> a PowerShell cmdlet. </w:t>
      </w:r>
    </w:p>
    <w:p w14:paraId="745D7FFB" w14:textId="3DA39DE5" w:rsidR="009E513B" w:rsidRPr="00B01E95" w:rsidRDefault="009E513B" w:rsidP="005B1AB7">
      <w:pPr>
        <w:rPr>
          <w:color w:val="000000" w:themeColor="text1"/>
        </w:rPr>
      </w:pPr>
      <w:r>
        <w:rPr>
          <w:color w:val="000000" w:themeColor="text1"/>
        </w:rPr>
        <w:t>NoScript does not affect the Master Page Gallery.</w:t>
      </w:r>
    </w:p>
    <w:p w14:paraId="17C070BC" w14:textId="4CB1AB59" w:rsidR="002B70AB" w:rsidRPr="00B473D3" w:rsidRDefault="002B70AB" w:rsidP="002B70AB">
      <w:pPr>
        <w:pStyle w:val="Heading1"/>
      </w:pPr>
      <w:r>
        <w:lastRenderedPageBreak/>
        <w:t>Conclusion</w:t>
      </w:r>
    </w:p>
    <w:p w14:paraId="57074102" w14:textId="4418B788" w:rsidR="002B70AB" w:rsidRDefault="002B70AB" w:rsidP="005307DE">
      <w:r>
        <w:t xml:space="preserve">In Module 4, you learned </w:t>
      </w:r>
      <w:r w:rsidR="00BD0CEA">
        <w:t xml:space="preserve">about </w:t>
      </w:r>
      <w:r>
        <w:t>composed looks, themes, custom SharePoint CSS, and how to use a combination of remote provisioning</w:t>
      </w:r>
      <w:r w:rsidR="001A3B57">
        <w:t xml:space="preserve"> CSOM code</w:t>
      </w:r>
      <w:r>
        <w:t>, CSS, and scripting tactics to customize the regions of a Sh</w:t>
      </w:r>
      <w:r w:rsidR="009E513B">
        <w:t>arePoint page.</w:t>
      </w:r>
    </w:p>
    <w:p w14:paraId="13DD0517" w14:textId="484BAD0D" w:rsidR="002B70AB" w:rsidRPr="005307DE" w:rsidRDefault="002B70AB" w:rsidP="005307DE">
      <w:r>
        <w:t xml:space="preserve">In Module 5, we’ll take </w:t>
      </w:r>
      <w:r w:rsidR="0029037A">
        <w:t>closer</w:t>
      </w:r>
      <w:r>
        <w:t xml:space="preserve"> look at the remote provisioning patterns. </w:t>
      </w:r>
    </w:p>
    <w:sectPr w:rsidR="002B70AB" w:rsidRPr="005307DE" w:rsidSect="00B57F89">
      <w:headerReference w:type="default" r:id="rId98"/>
      <w:footerReference w:type="default" r:id="rId9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B8170F" w14:textId="77777777" w:rsidR="00610A17" w:rsidRDefault="00610A17" w:rsidP="00B43B94">
      <w:pPr>
        <w:spacing w:after="0" w:line="240" w:lineRule="auto"/>
      </w:pPr>
      <w:r>
        <w:separator/>
      </w:r>
    </w:p>
  </w:endnote>
  <w:endnote w:type="continuationSeparator" w:id="0">
    <w:p w14:paraId="14B2D062" w14:textId="77777777" w:rsidR="00610A17" w:rsidRDefault="00610A17" w:rsidP="00B43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ACE03" w14:textId="140E1698" w:rsidR="00610A17" w:rsidRPr="00D64926" w:rsidRDefault="00610A17">
    <w:pPr>
      <w:pStyle w:val="Footer"/>
      <w:rPr>
        <w:rFonts w:asciiTheme="minorHAnsi" w:hAnsiTheme="minorHAnsi" w:cstheme="minorHAnsi"/>
        <w:sz w:val="20"/>
      </w:rPr>
    </w:pPr>
    <w:r w:rsidRPr="00D64926">
      <w:rPr>
        <w:rFonts w:asciiTheme="minorHAnsi" w:hAnsiTheme="minorHAnsi" w:cstheme="minorHAnsi"/>
        <w:sz w:val="20"/>
      </w:rPr>
      <w:t xml:space="preserve">Version: </w:t>
    </w:r>
    <w:sdt>
      <w:sdtPr>
        <w:rPr>
          <w:rFonts w:asciiTheme="minorHAnsi" w:hAnsiTheme="minorHAnsi" w:cstheme="minorHAnsi"/>
          <w:sz w:val="20"/>
        </w:rPr>
        <w:alias w:val="Version Number"/>
        <w:id w:val="6320961"/>
        <w:dataBinding w:prefixMappings="xmlns:ns0='http://schemas.microsoft.com/office/2006/metadata/properties' xmlns:ns1='http://www.w3.org/2001/XMLSchema-instance' xmlns:ns2='fe047243-e5bd-4f1f-a202-670227dea3dd' " w:xpath="/ns0:properties[1]/documentManagement[1]/ns2:Version_x0020_Number[1]" w:storeItemID="{1DBD54F1-1BB4-4527-83FC-6BDECBF3BF18}"/>
        <w:text/>
      </w:sdtPr>
      <w:sdtEndPr/>
      <w:sdtContent>
        <w:r w:rsidR="00E73C41">
          <w:rPr>
            <w:rFonts w:asciiTheme="minorHAnsi" w:hAnsiTheme="minorHAnsi" w:cstheme="minorHAnsi"/>
            <w:sz w:val="20"/>
          </w:rPr>
          <w:t>1.5</w:t>
        </w:r>
      </w:sdtContent>
    </w:sdt>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fldChar w:fldCharType="begin"/>
    </w:r>
    <w:r w:rsidRPr="00D64926">
      <w:rPr>
        <w:rFonts w:asciiTheme="minorHAnsi" w:hAnsiTheme="minorHAnsi" w:cstheme="minorHAnsi"/>
        <w:sz w:val="20"/>
      </w:rPr>
      <w:instrText xml:space="preserve"> PAGE   \* MERGEFORMAT </w:instrText>
    </w:r>
    <w:r w:rsidRPr="00D64926">
      <w:rPr>
        <w:rFonts w:asciiTheme="minorHAnsi" w:hAnsiTheme="minorHAnsi" w:cstheme="minorHAnsi"/>
        <w:sz w:val="20"/>
      </w:rPr>
      <w:fldChar w:fldCharType="separate"/>
    </w:r>
    <w:r w:rsidR="00E73C41">
      <w:rPr>
        <w:rFonts w:asciiTheme="minorHAnsi" w:hAnsiTheme="minorHAnsi" w:cstheme="minorHAnsi"/>
        <w:noProof/>
        <w:sz w:val="20"/>
      </w:rPr>
      <w:t>5</w:t>
    </w:r>
    <w:r w:rsidRPr="00D64926">
      <w:rPr>
        <w:rFonts w:asciiTheme="minorHAnsi" w:hAnsiTheme="minorHAnsi" w:cstheme="minorHAnsi"/>
        <w:sz w:val="20"/>
      </w:rPr>
      <w:fldChar w:fldCharType="end"/>
    </w:r>
  </w:p>
  <w:p w14:paraId="100195B1" w14:textId="08521F0B" w:rsidR="00610A17" w:rsidRDefault="00610A17">
    <w:pPr>
      <w:pStyle w:val="Footer"/>
    </w:pPr>
    <w:r w:rsidRPr="00D64926">
      <w:rPr>
        <w:rFonts w:asciiTheme="minorHAnsi" w:hAnsiTheme="minorHAnsi" w:cstheme="minorHAnsi"/>
        <w:sz w:val="20"/>
      </w:rPr>
      <w:t xml:space="preserve">Last Modified: </w:t>
    </w:r>
    <w:r w:rsidR="00E73C41">
      <w:t>7/17</w:t>
    </w:r>
    <w:r>
      <w:t>/2014</w:t>
    </w:r>
  </w:p>
  <w:p w14:paraId="519E2F5E" w14:textId="3FE20B22" w:rsidR="00610A17" w:rsidRPr="00D64926" w:rsidRDefault="00610A17">
    <w:pPr>
      <w:pStyle w:val="Footer"/>
      <w:rPr>
        <w:rFonts w:asciiTheme="minorHAnsi" w:hAnsiTheme="minorHAnsi" w:cstheme="minorHAnsi"/>
        <w:sz w:val="20"/>
      </w:rPr>
    </w:pP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63DD05" w14:textId="77777777" w:rsidR="00610A17" w:rsidRDefault="00610A17" w:rsidP="00B43B94">
      <w:pPr>
        <w:spacing w:after="0" w:line="240" w:lineRule="auto"/>
      </w:pPr>
      <w:r>
        <w:separator/>
      </w:r>
    </w:p>
  </w:footnote>
  <w:footnote w:type="continuationSeparator" w:id="0">
    <w:p w14:paraId="434439DE" w14:textId="77777777" w:rsidR="00610A17" w:rsidRDefault="00610A17" w:rsidP="00B43B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91B26" w14:textId="5DE757B6" w:rsidR="00610A17" w:rsidRPr="00D64926" w:rsidRDefault="00610A17" w:rsidP="0087680D">
    <w:pPr>
      <w:pStyle w:val="Header"/>
      <w:tabs>
        <w:tab w:val="clear" w:pos="4680"/>
        <w:tab w:val="clear" w:pos="9360"/>
        <w:tab w:val="left" w:pos="4455"/>
      </w:tabs>
      <w:rPr>
        <w:rFonts w:asciiTheme="minorHAnsi" w:hAnsiTheme="minorHAnsi" w:cstheme="minorHAnsi"/>
        <w:sz w:val="20"/>
      </w:rPr>
    </w:pPr>
    <w:r>
      <w:rPr>
        <w:rFonts w:asciiTheme="minorHAnsi" w:hAnsiTheme="minorHAnsi" w:cstheme="minorHAnsi"/>
        <w:b/>
        <w:sz w:val="20"/>
      </w:rPr>
      <w:t>SharePoint 2013 and SharePoint Online solution pack</w:t>
    </w:r>
    <w:r>
      <w:rPr>
        <w:rFonts w:asciiTheme="minorHAnsi" w:hAnsiTheme="minorHAnsi" w:cstheme="minorHAnsi"/>
        <w:b/>
        <w:sz w:val="20"/>
      </w:rPr>
      <w:tab/>
      <w:t xml:space="preserve"> for branding and site provisioning</w:t>
    </w:r>
    <w:r>
      <w:rPr>
        <w:rFonts w:asciiTheme="minorHAnsi" w:hAnsiTheme="minorHAnsi" w:cstheme="minorHAnsi"/>
        <w:b/>
        <w:sz w:val="20"/>
      </w:rPr>
      <w:tab/>
    </w:r>
    <w:r>
      <w:rPr>
        <w:rFonts w:asciiTheme="minorHAnsi" w:hAnsiTheme="minorHAnsi" w:cstheme="minorHAnsi"/>
        <w:b/>
        <w:sz w:val="20"/>
      </w:rPr>
      <w:tab/>
    </w:r>
    <w:r>
      <w:rPr>
        <w:rFonts w:asciiTheme="minorHAnsi" w:hAnsiTheme="minorHAnsi" w:cstheme="minorHAnsi"/>
        <w:b/>
        <w:sz w:val="20"/>
      </w:rPr>
      <w:tab/>
    </w:r>
    <w:r>
      <w:rPr>
        <w:rFonts w:asciiTheme="minorHAnsi" w:hAnsiTheme="minorHAnsi" w:cstheme="minorHAnsi"/>
        <w:b/>
        <w:sz w:val="20"/>
      </w:rPr>
      <w:tab/>
    </w:r>
    <w:r>
      <w:rPr>
        <w:rFonts w:asciiTheme="minorHAnsi" w:hAnsiTheme="minorHAnsi" w:cstheme="minorHAnsi"/>
        <w:b/>
        <w:sz w:val="20"/>
      </w:rPr>
      <w:tab/>
    </w:r>
    <w:r w:rsidR="000F14A8">
      <w:rPr>
        <w:rFonts w:asciiTheme="minorHAnsi" w:hAnsiTheme="minorHAnsi" w:cstheme="minorHAnsi"/>
        <w:b/>
        <w:sz w:val="20"/>
      </w:rPr>
      <w:t>July</w:t>
    </w:r>
    <w:r>
      <w:rPr>
        <w:rFonts w:asciiTheme="minorHAnsi" w:hAnsiTheme="minorHAnsi" w:cstheme="minorHAnsi"/>
        <w:b/>
        <w:sz w:val="20"/>
      </w:rPr>
      <w:t xml:space="preserve"> 2014</w:t>
    </w:r>
  </w:p>
  <w:p w14:paraId="63E36ECC" w14:textId="2F2656DC" w:rsidR="00610A17" w:rsidRPr="00D64926" w:rsidRDefault="00610A17">
    <w:pPr>
      <w:pStyle w:val="Header"/>
      <w:rPr>
        <w:rFonts w:asciiTheme="minorHAnsi" w:hAnsiTheme="minorHAnsi" w:cstheme="minorHAnsi"/>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34533"/>
    <w:multiLevelType w:val="hybridMultilevel"/>
    <w:tmpl w:val="ED94C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5835DC"/>
    <w:multiLevelType w:val="hybridMultilevel"/>
    <w:tmpl w:val="11D699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2E63F26"/>
    <w:multiLevelType w:val="hybridMultilevel"/>
    <w:tmpl w:val="98C2F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B46644"/>
    <w:multiLevelType w:val="hybridMultilevel"/>
    <w:tmpl w:val="0B18F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EB753C"/>
    <w:multiLevelType w:val="hybridMultilevel"/>
    <w:tmpl w:val="A9CEE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EB9624C"/>
    <w:multiLevelType w:val="hybridMultilevel"/>
    <w:tmpl w:val="8F1EF8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DCE62BD"/>
    <w:multiLevelType w:val="multilevel"/>
    <w:tmpl w:val="F91C694C"/>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1080" w:hanging="360"/>
      </w:pPr>
      <w:rPr>
        <w:rFonts w:hint="default"/>
      </w:rPr>
    </w:lvl>
    <w:lvl w:ilvl="2">
      <w:start w:val="1"/>
      <w:numFmt w:val="decimal"/>
      <w:pStyle w:val="Heading3"/>
      <w:isLgl/>
      <w:lvlText w:val="%1.%2.%3"/>
      <w:lvlJc w:val="left"/>
      <w:pPr>
        <w:ind w:left="720" w:hanging="720"/>
      </w:pPr>
      <w:rPr>
        <w:rFonts w:hint="default"/>
      </w:rPr>
    </w:lvl>
    <w:lvl w:ilvl="3">
      <w:start w:val="1"/>
      <w:numFmt w:val="decimal"/>
      <w:pStyle w:val="Heading41"/>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nsid w:val="38D57BBE"/>
    <w:multiLevelType w:val="hybridMultilevel"/>
    <w:tmpl w:val="2BC47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AD57E5"/>
    <w:multiLevelType w:val="hybridMultilevel"/>
    <w:tmpl w:val="44C6BF4C"/>
    <w:lvl w:ilvl="0" w:tplc="25EAC5E8">
      <w:start w:val="1"/>
      <w:numFmt w:val="decimal"/>
      <w:pStyle w:val="Heading4"/>
      <w:lvlText w:val="%1.1.1.1"/>
      <w:lvlJc w:val="left"/>
      <w:pPr>
        <w:ind w:left="360" w:hanging="360"/>
      </w:pPr>
      <w:rPr>
        <w:rFonts w:hint="default"/>
      </w:rPr>
    </w:lvl>
    <w:lvl w:ilvl="1" w:tplc="F7225C66" w:tentative="1">
      <w:start w:val="1"/>
      <w:numFmt w:val="lowerLetter"/>
      <w:lvlText w:val="%2."/>
      <w:lvlJc w:val="left"/>
      <w:pPr>
        <w:ind w:left="1080" w:hanging="360"/>
      </w:pPr>
    </w:lvl>
    <w:lvl w:ilvl="2" w:tplc="0D420910" w:tentative="1">
      <w:start w:val="1"/>
      <w:numFmt w:val="lowerRoman"/>
      <w:lvlText w:val="%3."/>
      <w:lvlJc w:val="right"/>
      <w:pPr>
        <w:ind w:left="1800" w:hanging="180"/>
      </w:pPr>
    </w:lvl>
    <w:lvl w:ilvl="3" w:tplc="14FEBF34" w:tentative="1">
      <w:start w:val="1"/>
      <w:numFmt w:val="decimal"/>
      <w:lvlText w:val="%4."/>
      <w:lvlJc w:val="left"/>
      <w:pPr>
        <w:ind w:left="2520" w:hanging="360"/>
      </w:pPr>
    </w:lvl>
    <w:lvl w:ilvl="4" w:tplc="AC12D2CE" w:tentative="1">
      <w:start w:val="1"/>
      <w:numFmt w:val="lowerLetter"/>
      <w:lvlText w:val="%5."/>
      <w:lvlJc w:val="left"/>
      <w:pPr>
        <w:ind w:left="3240" w:hanging="360"/>
      </w:pPr>
    </w:lvl>
    <w:lvl w:ilvl="5" w:tplc="A04880C2" w:tentative="1">
      <w:start w:val="1"/>
      <w:numFmt w:val="lowerRoman"/>
      <w:lvlText w:val="%6."/>
      <w:lvlJc w:val="right"/>
      <w:pPr>
        <w:ind w:left="3960" w:hanging="180"/>
      </w:pPr>
    </w:lvl>
    <w:lvl w:ilvl="6" w:tplc="FF98ED7E" w:tentative="1">
      <w:start w:val="1"/>
      <w:numFmt w:val="decimal"/>
      <w:lvlText w:val="%7."/>
      <w:lvlJc w:val="left"/>
      <w:pPr>
        <w:ind w:left="4680" w:hanging="360"/>
      </w:pPr>
    </w:lvl>
    <w:lvl w:ilvl="7" w:tplc="B0D0AFDE" w:tentative="1">
      <w:start w:val="1"/>
      <w:numFmt w:val="lowerLetter"/>
      <w:lvlText w:val="%8."/>
      <w:lvlJc w:val="left"/>
      <w:pPr>
        <w:ind w:left="5400" w:hanging="360"/>
      </w:pPr>
    </w:lvl>
    <w:lvl w:ilvl="8" w:tplc="881401D2" w:tentative="1">
      <w:start w:val="1"/>
      <w:numFmt w:val="lowerRoman"/>
      <w:lvlText w:val="%9."/>
      <w:lvlJc w:val="right"/>
      <w:pPr>
        <w:ind w:left="6120" w:hanging="180"/>
      </w:pPr>
    </w:lvl>
  </w:abstractNum>
  <w:abstractNum w:abstractNumId="9">
    <w:nsid w:val="3CFF42DE"/>
    <w:multiLevelType w:val="hybridMultilevel"/>
    <w:tmpl w:val="E58CC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D07C74"/>
    <w:multiLevelType w:val="hybridMultilevel"/>
    <w:tmpl w:val="A8FC713E"/>
    <w:lvl w:ilvl="0" w:tplc="1B98D51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B4020F"/>
    <w:multiLevelType w:val="hybridMultilevel"/>
    <w:tmpl w:val="7206EC46"/>
    <w:lvl w:ilvl="0" w:tplc="47ECB812">
      <w:start w:val="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6BA36D3"/>
    <w:multiLevelType w:val="hybridMultilevel"/>
    <w:tmpl w:val="ECFE5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56589A"/>
    <w:multiLevelType w:val="hybridMultilevel"/>
    <w:tmpl w:val="248428E2"/>
    <w:lvl w:ilvl="0" w:tplc="47ECB812">
      <w:start w:val="1"/>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090012E"/>
    <w:multiLevelType w:val="hybridMultilevel"/>
    <w:tmpl w:val="EBFCB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3351EB"/>
    <w:multiLevelType w:val="hybridMultilevel"/>
    <w:tmpl w:val="4B6025C2"/>
    <w:lvl w:ilvl="0" w:tplc="38AC880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E473C17"/>
    <w:multiLevelType w:val="hybridMultilevel"/>
    <w:tmpl w:val="8BE8E4D4"/>
    <w:lvl w:ilvl="0" w:tplc="A3D2417C">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6"/>
  </w:num>
  <w:num w:numId="4">
    <w:abstractNumId w:val="9"/>
  </w:num>
  <w:num w:numId="5">
    <w:abstractNumId w:val="13"/>
  </w:num>
  <w:num w:numId="6">
    <w:abstractNumId w:val="5"/>
  </w:num>
  <w:num w:numId="7">
    <w:abstractNumId w:val="11"/>
  </w:num>
  <w:num w:numId="8">
    <w:abstractNumId w:val="4"/>
  </w:num>
  <w:num w:numId="9">
    <w:abstractNumId w:val="3"/>
  </w:num>
  <w:num w:numId="10">
    <w:abstractNumId w:val="1"/>
  </w:num>
  <w:num w:numId="11">
    <w:abstractNumId w:val="7"/>
  </w:num>
  <w:num w:numId="12">
    <w:abstractNumId w:val="15"/>
  </w:num>
  <w:num w:numId="13">
    <w:abstractNumId w:val="10"/>
  </w:num>
  <w:num w:numId="14">
    <w:abstractNumId w:val="2"/>
  </w:num>
  <w:num w:numId="15">
    <w:abstractNumId w:val="12"/>
  </w:num>
  <w:num w:numId="16">
    <w:abstractNumId w:val="14"/>
  </w:num>
  <w:num w:numId="17">
    <w:abstractNumId w:val="0"/>
  </w:num>
  <w:num w:numId="18">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B4F"/>
    <w:rsid w:val="00006586"/>
    <w:rsid w:val="000068EE"/>
    <w:rsid w:val="00007729"/>
    <w:rsid w:val="0001576C"/>
    <w:rsid w:val="00017ECE"/>
    <w:rsid w:val="00020650"/>
    <w:rsid w:val="000219A1"/>
    <w:rsid w:val="0004085D"/>
    <w:rsid w:val="0004507B"/>
    <w:rsid w:val="00051A4E"/>
    <w:rsid w:val="00052ACD"/>
    <w:rsid w:val="00057305"/>
    <w:rsid w:val="000620F9"/>
    <w:rsid w:val="000621B3"/>
    <w:rsid w:val="00062650"/>
    <w:rsid w:val="0006316A"/>
    <w:rsid w:val="00063917"/>
    <w:rsid w:val="00066B09"/>
    <w:rsid w:val="00066F60"/>
    <w:rsid w:val="0006744E"/>
    <w:rsid w:val="000725F5"/>
    <w:rsid w:val="00074234"/>
    <w:rsid w:val="000778C9"/>
    <w:rsid w:val="00080DF6"/>
    <w:rsid w:val="0008389B"/>
    <w:rsid w:val="00084A0B"/>
    <w:rsid w:val="00085F50"/>
    <w:rsid w:val="0008629A"/>
    <w:rsid w:val="000870C4"/>
    <w:rsid w:val="00090751"/>
    <w:rsid w:val="00092BC8"/>
    <w:rsid w:val="00096239"/>
    <w:rsid w:val="00097C44"/>
    <w:rsid w:val="000A0795"/>
    <w:rsid w:val="000A28B4"/>
    <w:rsid w:val="000A36C9"/>
    <w:rsid w:val="000A373B"/>
    <w:rsid w:val="000A523D"/>
    <w:rsid w:val="000A7386"/>
    <w:rsid w:val="000B1620"/>
    <w:rsid w:val="000B2BFA"/>
    <w:rsid w:val="000B2C6F"/>
    <w:rsid w:val="000B4F93"/>
    <w:rsid w:val="000B5DDC"/>
    <w:rsid w:val="000B759F"/>
    <w:rsid w:val="000C2703"/>
    <w:rsid w:val="000C4D90"/>
    <w:rsid w:val="000C69AD"/>
    <w:rsid w:val="000C6B5E"/>
    <w:rsid w:val="000D05FE"/>
    <w:rsid w:val="000D4328"/>
    <w:rsid w:val="000E0868"/>
    <w:rsid w:val="000E0D72"/>
    <w:rsid w:val="000E1185"/>
    <w:rsid w:val="000E14E0"/>
    <w:rsid w:val="000E2188"/>
    <w:rsid w:val="000E3019"/>
    <w:rsid w:val="000E4728"/>
    <w:rsid w:val="000E626E"/>
    <w:rsid w:val="000F0835"/>
    <w:rsid w:val="000F0B02"/>
    <w:rsid w:val="000F0EE3"/>
    <w:rsid w:val="000F10AE"/>
    <w:rsid w:val="000F14A8"/>
    <w:rsid w:val="000F2169"/>
    <w:rsid w:val="000F223D"/>
    <w:rsid w:val="000F2C8D"/>
    <w:rsid w:val="000F36E0"/>
    <w:rsid w:val="000F5595"/>
    <w:rsid w:val="000F5A25"/>
    <w:rsid w:val="000F6DA7"/>
    <w:rsid w:val="000F7BF1"/>
    <w:rsid w:val="000F7C1E"/>
    <w:rsid w:val="00100E27"/>
    <w:rsid w:val="001011CD"/>
    <w:rsid w:val="001017D7"/>
    <w:rsid w:val="00101A70"/>
    <w:rsid w:val="001045AA"/>
    <w:rsid w:val="00110687"/>
    <w:rsid w:val="00111BB3"/>
    <w:rsid w:val="001121F6"/>
    <w:rsid w:val="00112CE5"/>
    <w:rsid w:val="00113361"/>
    <w:rsid w:val="00113A07"/>
    <w:rsid w:val="00113CC2"/>
    <w:rsid w:val="00113CEB"/>
    <w:rsid w:val="001156DF"/>
    <w:rsid w:val="0011715E"/>
    <w:rsid w:val="001176A8"/>
    <w:rsid w:val="001203F5"/>
    <w:rsid w:val="00121843"/>
    <w:rsid w:val="00126000"/>
    <w:rsid w:val="001324EC"/>
    <w:rsid w:val="00134863"/>
    <w:rsid w:val="00141D33"/>
    <w:rsid w:val="00142969"/>
    <w:rsid w:val="0014496D"/>
    <w:rsid w:val="0014706D"/>
    <w:rsid w:val="00147AAF"/>
    <w:rsid w:val="00151BE1"/>
    <w:rsid w:val="0015453A"/>
    <w:rsid w:val="00156FFF"/>
    <w:rsid w:val="00161C26"/>
    <w:rsid w:val="001621EF"/>
    <w:rsid w:val="00162A82"/>
    <w:rsid w:val="00163419"/>
    <w:rsid w:val="00163A6A"/>
    <w:rsid w:val="001661A5"/>
    <w:rsid w:val="00166378"/>
    <w:rsid w:val="001703C5"/>
    <w:rsid w:val="0017158F"/>
    <w:rsid w:val="00172FC0"/>
    <w:rsid w:val="001749D9"/>
    <w:rsid w:val="00177BAC"/>
    <w:rsid w:val="00177C92"/>
    <w:rsid w:val="00180AA5"/>
    <w:rsid w:val="0018129D"/>
    <w:rsid w:val="00181CA0"/>
    <w:rsid w:val="001843F9"/>
    <w:rsid w:val="00185A5C"/>
    <w:rsid w:val="00185CC7"/>
    <w:rsid w:val="00186C47"/>
    <w:rsid w:val="00186FAC"/>
    <w:rsid w:val="00187E5A"/>
    <w:rsid w:val="00191FFF"/>
    <w:rsid w:val="00192E7E"/>
    <w:rsid w:val="00193166"/>
    <w:rsid w:val="001951AA"/>
    <w:rsid w:val="00195674"/>
    <w:rsid w:val="00197679"/>
    <w:rsid w:val="001A12B1"/>
    <w:rsid w:val="001A1D0B"/>
    <w:rsid w:val="001A3B24"/>
    <w:rsid w:val="001A3B57"/>
    <w:rsid w:val="001B0D75"/>
    <w:rsid w:val="001B3423"/>
    <w:rsid w:val="001B3B4F"/>
    <w:rsid w:val="001B6E38"/>
    <w:rsid w:val="001B7F22"/>
    <w:rsid w:val="001C238B"/>
    <w:rsid w:val="001C79A2"/>
    <w:rsid w:val="001D14E8"/>
    <w:rsid w:val="001D40CC"/>
    <w:rsid w:val="001D672F"/>
    <w:rsid w:val="001D7D36"/>
    <w:rsid w:val="001E0B4F"/>
    <w:rsid w:val="001E2EB6"/>
    <w:rsid w:val="001E5720"/>
    <w:rsid w:val="001E6042"/>
    <w:rsid w:val="001F105B"/>
    <w:rsid w:val="001F29B7"/>
    <w:rsid w:val="001F4E67"/>
    <w:rsid w:val="001F6C20"/>
    <w:rsid w:val="002000AC"/>
    <w:rsid w:val="00200216"/>
    <w:rsid w:val="00200324"/>
    <w:rsid w:val="002008D2"/>
    <w:rsid w:val="00201EFB"/>
    <w:rsid w:val="00203664"/>
    <w:rsid w:val="00203F7C"/>
    <w:rsid w:val="002069CA"/>
    <w:rsid w:val="0021162F"/>
    <w:rsid w:val="00215C51"/>
    <w:rsid w:val="002245A6"/>
    <w:rsid w:val="00225662"/>
    <w:rsid w:val="00225696"/>
    <w:rsid w:val="00231B6A"/>
    <w:rsid w:val="00233B6E"/>
    <w:rsid w:val="002354D2"/>
    <w:rsid w:val="00236798"/>
    <w:rsid w:val="00240EF2"/>
    <w:rsid w:val="0024164C"/>
    <w:rsid w:val="00241B0E"/>
    <w:rsid w:val="002431AA"/>
    <w:rsid w:val="00246347"/>
    <w:rsid w:val="002501D8"/>
    <w:rsid w:val="002535FD"/>
    <w:rsid w:val="00262CB2"/>
    <w:rsid w:val="00264C4C"/>
    <w:rsid w:val="00271FD4"/>
    <w:rsid w:val="0027350C"/>
    <w:rsid w:val="0027530D"/>
    <w:rsid w:val="00276EBA"/>
    <w:rsid w:val="0027786F"/>
    <w:rsid w:val="00277B96"/>
    <w:rsid w:val="00284C79"/>
    <w:rsid w:val="002869A7"/>
    <w:rsid w:val="0028769E"/>
    <w:rsid w:val="00287E4B"/>
    <w:rsid w:val="0029037A"/>
    <w:rsid w:val="0029403D"/>
    <w:rsid w:val="00297136"/>
    <w:rsid w:val="002A159B"/>
    <w:rsid w:val="002A3C06"/>
    <w:rsid w:val="002A4DB5"/>
    <w:rsid w:val="002A51E7"/>
    <w:rsid w:val="002A7575"/>
    <w:rsid w:val="002B70AB"/>
    <w:rsid w:val="002C1766"/>
    <w:rsid w:val="002C5F98"/>
    <w:rsid w:val="002C6E1F"/>
    <w:rsid w:val="002D2594"/>
    <w:rsid w:val="002D3C9D"/>
    <w:rsid w:val="002D5F53"/>
    <w:rsid w:val="002E2D8E"/>
    <w:rsid w:val="002E3AD9"/>
    <w:rsid w:val="002E4D37"/>
    <w:rsid w:val="002E4D38"/>
    <w:rsid w:val="002E7193"/>
    <w:rsid w:val="002F3187"/>
    <w:rsid w:val="002F4888"/>
    <w:rsid w:val="002F649E"/>
    <w:rsid w:val="002F6914"/>
    <w:rsid w:val="002F708D"/>
    <w:rsid w:val="00301129"/>
    <w:rsid w:val="0030170E"/>
    <w:rsid w:val="00301C1A"/>
    <w:rsid w:val="00303912"/>
    <w:rsid w:val="00304C8D"/>
    <w:rsid w:val="00305A29"/>
    <w:rsid w:val="00306396"/>
    <w:rsid w:val="00306679"/>
    <w:rsid w:val="00307641"/>
    <w:rsid w:val="00310215"/>
    <w:rsid w:val="003140EC"/>
    <w:rsid w:val="00314C04"/>
    <w:rsid w:val="00315122"/>
    <w:rsid w:val="00322F9E"/>
    <w:rsid w:val="00324685"/>
    <w:rsid w:val="00324B49"/>
    <w:rsid w:val="003304B8"/>
    <w:rsid w:val="003356CD"/>
    <w:rsid w:val="003357B1"/>
    <w:rsid w:val="00343125"/>
    <w:rsid w:val="00345747"/>
    <w:rsid w:val="003478A7"/>
    <w:rsid w:val="003515C3"/>
    <w:rsid w:val="00353778"/>
    <w:rsid w:val="00353E4F"/>
    <w:rsid w:val="0035634D"/>
    <w:rsid w:val="003622A8"/>
    <w:rsid w:val="00363D2F"/>
    <w:rsid w:val="00363EA4"/>
    <w:rsid w:val="00365A07"/>
    <w:rsid w:val="00366C1E"/>
    <w:rsid w:val="00367456"/>
    <w:rsid w:val="00370BD3"/>
    <w:rsid w:val="00372039"/>
    <w:rsid w:val="00372A9F"/>
    <w:rsid w:val="00374895"/>
    <w:rsid w:val="00376585"/>
    <w:rsid w:val="00376E6A"/>
    <w:rsid w:val="00377DE2"/>
    <w:rsid w:val="00377F58"/>
    <w:rsid w:val="00382111"/>
    <w:rsid w:val="00384433"/>
    <w:rsid w:val="0038450A"/>
    <w:rsid w:val="00390AAC"/>
    <w:rsid w:val="00390B62"/>
    <w:rsid w:val="00391E02"/>
    <w:rsid w:val="00392676"/>
    <w:rsid w:val="00396CB7"/>
    <w:rsid w:val="0039702D"/>
    <w:rsid w:val="003A119D"/>
    <w:rsid w:val="003A1C81"/>
    <w:rsid w:val="003A23E6"/>
    <w:rsid w:val="003A37F1"/>
    <w:rsid w:val="003A3D67"/>
    <w:rsid w:val="003A51B9"/>
    <w:rsid w:val="003A59C2"/>
    <w:rsid w:val="003A6C67"/>
    <w:rsid w:val="003A7A92"/>
    <w:rsid w:val="003B149A"/>
    <w:rsid w:val="003B257B"/>
    <w:rsid w:val="003B2AE7"/>
    <w:rsid w:val="003B361F"/>
    <w:rsid w:val="003B5F11"/>
    <w:rsid w:val="003B6E82"/>
    <w:rsid w:val="003C0836"/>
    <w:rsid w:val="003C1C17"/>
    <w:rsid w:val="003C294F"/>
    <w:rsid w:val="003C29EB"/>
    <w:rsid w:val="003C3906"/>
    <w:rsid w:val="003C55DD"/>
    <w:rsid w:val="003C5A3A"/>
    <w:rsid w:val="003C5A89"/>
    <w:rsid w:val="003C690A"/>
    <w:rsid w:val="003C6F87"/>
    <w:rsid w:val="003C759A"/>
    <w:rsid w:val="003D021B"/>
    <w:rsid w:val="003D2C3B"/>
    <w:rsid w:val="003D33AD"/>
    <w:rsid w:val="003D550F"/>
    <w:rsid w:val="003D5BB8"/>
    <w:rsid w:val="003E073A"/>
    <w:rsid w:val="003E43AE"/>
    <w:rsid w:val="003E6DAE"/>
    <w:rsid w:val="003E7C13"/>
    <w:rsid w:val="003F038A"/>
    <w:rsid w:val="003F193D"/>
    <w:rsid w:val="003F21D6"/>
    <w:rsid w:val="003F43AE"/>
    <w:rsid w:val="003F4C0E"/>
    <w:rsid w:val="003F7F70"/>
    <w:rsid w:val="00400015"/>
    <w:rsid w:val="00400BE6"/>
    <w:rsid w:val="00412F5A"/>
    <w:rsid w:val="004135C3"/>
    <w:rsid w:val="00415793"/>
    <w:rsid w:val="0041731E"/>
    <w:rsid w:val="00420C88"/>
    <w:rsid w:val="00426E82"/>
    <w:rsid w:val="004274DA"/>
    <w:rsid w:val="0043158F"/>
    <w:rsid w:val="00431B4A"/>
    <w:rsid w:val="00435477"/>
    <w:rsid w:val="004405C1"/>
    <w:rsid w:val="00442F39"/>
    <w:rsid w:val="00446D03"/>
    <w:rsid w:val="0045009C"/>
    <w:rsid w:val="004527EE"/>
    <w:rsid w:val="00454A39"/>
    <w:rsid w:val="00455253"/>
    <w:rsid w:val="0045698F"/>
    <w:rsid w:val="00457EEE"/>
    <w:rsid w:val="00461273"/>
    <w:rsid w:val="00466F30"/>
    <w:rsid w:val="00471901"/>
    <w:rsid w:val="00475386"/>
    <w:rsid w:val="00477A75"/>
    <w:rsid w:val="00477F5D"/>
    <w:rsid w:val="004829A2"/>
    <w:rsid w:val="00486974"/>
    <w:rsid w:val="0048707B"/>
    <w:rsid w:val="00487326"/>
    <w:rsid w:val="00493764"/>
    <w:rsid w:val="00493835"/>
    <w:rsid w:val="00494B85"/>
    <w:rsid w:val="0049740E"/>
    <w:rsid w:val="004A1ECE"/>
    <w:rsid w:val="004A20E5"/>
    <w:rsid w:val="004A38CC"/>
    <w:rsid w:val="004A3A8A"/>
    <w:rsid w:val="004A40B5"/>
    <w:rsid w:val="004B0465"/>
    <w:rsid w:val="004B1AF4"/>
    <w:rsid w:val="004B3DEE"/>
    <w:rsid w:val="004B4237"/>
    <w:rsid w:val="004B5FBF"/>
    <w:rsid w:val="004B70B7"/>
    <w:rsid w:val="004C076F"/>
    <w:rsid w:val="004C09F7"/>
    <w:rsid w:val="004C4688"/>
    <w:rsid w:val="004C5756"/>
    <w:rsid w:val="004D6702"/>
    <w:rsid w:val="004E084F"/>
    <w:rsid w:val="004E151F"/>
    <w:rsid w:val="004E5D61"/>
    <w:rsid w:val="004F05AB"/>
    <w:rsid w:val="004F2927"/>
    <w:rsid w:val="004F2D9F"/>
    <w:rsid w:val="004F2FB9"/>
    <w:rsid w:val="004F4E9F"/>
    <w:rsid w:val="004F52D7"/>
    <w:rsid w:val="004F5F05"/>
    <w:rsid w:val="004F7F04"/>
    <w:rsid w:val="0050134C"/>
    <w:rsid w:val="00501C41"/>
    <w:rsid w:val="00503D03"/>
    <w:rsid w:val="00503EB3"/>
    <w:rsid w:val="0050642B"/>
    <w:rsid w:val="00506BB6"/>
    <w:rsid w:val="005119B5"/>
    <w:rsid w:val="00512530"/>
    <w:rsid w:val="005135E2"/>
    <w:rsid w:val="00515E5D"/>
    <w:rsid w:val="00517679"/>
    <w:rsid w:val="00517888"/>
    <w:rsid w:val="00522507"/>
    <w:rsid w:val="005234E7"/>
    <w:rsid w:val="00524D29"/>
    <w:rsid w:val="00527A1A"/>
    <w:rsid w:val="00530680"/>
    <w:rsid w:val="005307DE"/>
    <w:rsid w:val="005320A7"/>
    <w:rsid w:val="00532F2B"/>
    <w:rsid w:val="0053357E"/>
    <w:rsid w:val="00534285"/>
    <w:rsid w:val="005343FB"/>
    <w:rsid w:val="005373A9"/>
    <w:rsid w:val="00537C82"/>
    <w:rsid w:val="00540185"/>
    <w:rsid w:val="005425AC"/>
    <w:rsid w:val="0054559D"/>
    <w:rsid w:val="00550AFD"/>
    <w:rsid w:val="00552EE5"/>
    <w:rsid w:val="00553B63"/>
    <w:rsid w:val="005553AD"/>
    <w:rsid w:val="0055793A"/>
    <w:rsid w:val="00562D95"/>
    <w:rsid w:val="00564C3E"/>
    <w:rsid w:val="005654C2"/>
    <w:rsid w:val="005662DC"/>
    <w:rsid w:val="00566D00"/>
    <w:rsid w:val="00567B4C"/>
    <w:rsid w:val="00567E16"/>
    <w:rsid w:val="005706D3"/>
    <w:rsid w:val="005715E9"/>
    <w:rsid w:val="00571CDE"/>
    <w:rsid w:val="00576A4C"/>
    <w:rsid w:val="005771FA"/>
    <w:rsid w:val="00580321"/>
    <w:rsid w:val="0058474A"/>
    <w:rsid w:val="005847B5"/>
    <w:rsid w:val="00584F2F"/>
    <w:rsid w:val="005865B0"/>
    <w:rsid w:val="005867B0"/>
    <w:rsid w:val="00586827"/>
    <w:rsid w:val="00590AF4"/>
    <w:rsid w:val="0059615C"/>
    <w:rsid w:val="005A0424"/>
    <w:rsid w:val="005A1513"/>
    <w:rsid w:val="005A63E6"/>
    <w:rsid w:val="005B1AB7"/>
    <w:rsid w:val="005C21F7"/>
    <w:rsid w:val="005C68E8"/>
    <w:rsid w:val="005C75E1"/>
    <w:rsid w:val="005D07BA"/>
    <w:rsid w:val="005D1EF8"/>
    <w:rsid w:val="005D7933"/>
    <w:rsid w:val="005E1E75"/>
    <w:rsid w:val="005E3B65"/>
    <w:rsid w:val="005E78A5"/>
    <w:rsid w:val="005E7B88"/>
    <w:rsid w:val="005F102E"/>
    <w:rsid w:val="005F24A6"/>
    <w:rsid w:val="005F298D"/>
    <w:rsid w:val="005F3588"/>
    <w:rsid w:val="005F36F0"/>
    <w:rsid w:val="005F43DE"/>
    <w:rsid w:val="005F68BF"/>
    <w:rsid w:val="0060101E"/>
    <w:rsid w:val="00602331"/>
    <w:rsid w:val="00605807"/>
    <w:rsid w:val="00605F57"/>
    <w:rsid w:val="00606B62"/>
    <w:rsid w:val="00607472"/>
    <w:rsid w:val="0061027C"/>
    <w:rsid w:val="00610A17"/>
    <w:rsid w:val="00611919"/>
    <w:rsid w:val="00613596"/>
    <w:rsid w:val="00615E99"/>
    <w:rsid w:val="00616C9F"/>
    <w:rsid w:val="006174EA"/>
    <w:rsid w:val="006178FF"/>
    <w:rsid w:val="00617913"/>
    <w:rsid w:val="00621D97"/>
    <w:rsid w:val="00625DA3"/>
    <w:rsid w:val="00627CFF"/>
    <w:rsid w:val="006304BA"/>
    <w:rsid w:val="00635C7F"/>
    <w:rsid w:val="00637419"/>
    <w:rsid w:val="006405F1"/>
    <w:rsid w:val="006410D3"/>
    <w:rsid w:val="00641429"/>
    <w:rsid w:val="006427FB"/>
    <w:rsid w:val="006440B4"/>
    <w:rsid w:val="006444F9"/>
    <w:rsid w:val="00652672"/>
    <w:rsid w:val="00652723"/>
    <w:rsid w:val="0065332C"/>
    <w:rsid w:val="00655046"/>
    <w:rsid w:val="00660B00"/>
    <w:rsid w:val="00661016"/>
    <w:rsid w:val="00662EE7"/>
    <w:rsid w:val="006632A2"/>
    <w:rsid w:val="00664CA7"/>
    <w:rsid w:val="00670ECF"/>
    <w:rsid w:val="00673A98"/>
    <w:rsid w:val="00673BD0"/>
    <w:rsid w:val="00674429"/>
    <w:rsid w:val="00675921"/>
    <w:rsid w:val="0068405F"/>
    <w:rsid w:val="0068443B"/>
    <w:rsid w:val="006878FB"/>
    <w:rsid w:val="00687F9D"/>
    <w:rsid w:val="006900F4"/>
    <w:rsid w:val="006923B1"/>
    <w:rsid w:val="00696826"/>
    <w:rsid w:val="006A3852"/>
    <w:rsid w:val="006A4217"/>
    <w:rsid w:val="006A5162"/>
    <w:rsid w:val="006A652A"/>
    <w:rsid w:val="006A7429"/>
    <w:rsid w:val="006B08B6"/>
    <w:rsid w:val="006B0995"/>
    <w:rsid w:val="006B2945"/>
    <w:rsid w:val="006B2EAB"/>
    <w:rsid w:val="006B31A9"/>
    <w:rsid w:val="006B38C3"/>
    <w:rsid w:val="006B6DF1"/>
    <w:rsid w:val="006C132E"/>
    <w:rsid w:val="006C2404"/>
    <w:rsid w:val="006C4783"/>
    <w:rsid w:val="006C7B4F"/>
    <w:rsid w:val="006D298D"/>
    <w:rsid w:val="006D34E3"/>
    <w:rsid w:val="006D50DC"/>
    <w:rsid w:val="006D7C7B"/>
    <w:rsid w:val="006E0E55"/>
    <w:rsid w:val="006E495A"/>
    <w:rsid w:val="006E759E"/>
    <w:rsid w:val="006F0B09"/>
    <w:rsid w:val="006F2AF3"/>
    <w:rsid w:val="006F3C74"/>
    <w:rsid w:val="0070225B"/>
    <w:rsid w:val="00702405"/>
    <w:rsid w:val="007026E2"/>
    <w:rsid w:val="00702EDA"/>
    <w:rsid w:val="00703D52"/>
    <w:rsid w:val="00705A66"/>
    <w:rsid w:val="007063B5"/>
    <w:rsid w:val="007067FE"/>
    <w:rsid w:val="00707319"/>
    <w:rsid w:val="00710805"/>
    <w:rsid w:val="00712D36"/>
    <w:rsid w:val="00712DF2"/>
    <w:rsid w:val="00714814"/>
    <w:rsid w:val="007155C6"/>
    <w:rsid w:val="00720EF3"/>
    <w:rsid w:val="00721ADB"/>
    <w:rsid w:val="00722A44"/>
    <w:rsid w:val="0072515A"/>
    <w:rsid w:val="00726EAD"/>
    <w:rsid w:val="00727B04"/>
    <w:rsid w:val="00730778"/>
    <w:rsid w:val="00730A39"/>
    <w:rsid w:val="00733F05"/>
    <w:rsid w:val="007354BA"/>
    <w:rsid w:val="00736720"/>
    <w:rsid w:val="00736F8C"/>
    <w:rsid w:val="007405E2"/>
    <w:rsid w:val="00741EA6"/>
    <w:rsid w:val="00742F01"/>
    <w:rsid w:val="007448E6"/>
    <w:rsid w:val="00744B52"/>
    <w:rsid w:val="00746017"/>
    <w:rsid w:val="00747CCE"/>
    <w:rsid w:val="00750056"/>
    <w:rsid w:val="0075006B"/>
    <w:rsid w:val="007534CD"/>
    <w:rsid w:val="007560CC"/>
    <w:rsid w:val="0075665E"/>
    <w:rsid w:val="007575C0"/>
    <w:rsid w:val="00757BAB"/>
    <w:rsid w:val="0076207C"/>
    <w:rsid w:val="00762FD4"/>
    <w:rsid w:val="007632AA"/>
    <w:rsid w:val="00764213"/>
    <w:rsid w:val="007650D0"/>
    <w:rsid w:val="00767C1B"/>
    <w:rsid w:val="00770389"/>
    <w:rsid w:val="00770476"/>
    <w:rsid w:val="00771D47"/>
    <w:rsid w:val="00772889"/>
    <w:rsid w:val="007732CD"/>
    <w:rsid w:val="0077743D"/>
    <w:rsid w:val="007777ED"/>
    <w:rsid w:val="00782A30"/>
    <w:rsid w:val="00782D04"/>
    <w:rsid w:val="007857CB"/>
    <w:rsid w:val="00787152"/>
    <w:rsid w:val="00790662"/>
    <w:rsid w:val="007937DE"/>
    <w:rsid w:val="0079574D"/>
    <w:rsid w:val="00795A52"/>
    <w:rsid w:val="007971A0"/>
    <w:rsid w:val="00797236"/>
    <w:rsid w:val="007A17E1"/>
    <w:rsid w:val="007A1F1B"/>
    <w:rsid w:val="007A2BE7"/>
    <w:rsid w:val="007A336C"/>
    <w:rsid w:val="007A5DF0"/>
    <w:rsid w:val="007B0A06"/>
    <w:rsid w:val="007B20FA"/>
    <w:rsid w:val="007B51BA"/>
    <w:rsid w:val="007B7C04"/>
    <w:rsid w:val="007C09F6"/>
    <w:rsid w:val="007C4C3D"/>
    <w:rsid w:val="007C53F5"/>
    <w:rsid w:val="007C7123"/>
    <w:rsid w:val="007C71CD"/>
    <w:rsid w:val="007D0405"/>
    <w:rsid w:val="007D0F69"/>
    <w:rsid w:val="007D1090"/>
    <w:rsid w:val="007D13B9"/>
    <w:rsid w:val="007D14D1"/>
    <w:rsid w:val="007D2E27"/>
    <w:rsid w:val="007D309D"/>
    <w:rsid w:val="007D3812"/>
    <w:rsid w:val="007D5245"/>
    <w:rsid w:val="007D7BB7"/>
    <w:rsid w:val="007E1010"/>
    <w:rsid w:val="007E1994"/>
    <w:rsid w:val="007E1F97"/>
    <w:rsid w:val="007E246B"/>
    <w:rsid w:val="007E3555"/>
    <w:rsid w:val="007E3E3A"/>
    <w:rsid w:val="007E6679"/>
    <w:rsid w:val="007F21B3"/>
    <w:rsid w:val="007F24E8"/>
    <w:rsid w:val="007F5074"/>
    <w:rsid w:val="007F5A31"/>
    <w:rsid w:val="007F5A72"/>
    <w:rsid w:val="007F5B4E"/>
    <w:rsid w:val="007F71DD"/>
    <w:rsid w:val="007F7DDF"/>
    <w:rsid w:val="00800627"/>
    <w:rsid w:val="008007EC"/>
    <w:rsid w:val="00802A31"/>
    <w:rsid w:val="00803714"/>
    <w:rsid w:val="00805002"/>
    <w:rsid w:val="008059B3"/>
    <w:rsid w:val="0080695E"/>
    <w:rsid w:val="00807FA1"/>
    <w:rsid w:val="00810C82"/>
    <w:rsid w:val="00811C7C"/>
    <w:rsid w:val="00812BD3"/>
    <w:rsid w:val="008167A7"/>
    <w:rsid w:val="00817FA3"/>
    <w:rsid w:val="008211E8"/>
    <w:rsid w:val="00822D7B"/>
    <w:rsid w:val="00827681"/>
    <w:rsid w:val="008300A9"/>
    <w:rsid w:val="008302D2"/>
    <w:rsid w:val="008316F5"/>
    <w:rsid w:val="008343DA"/>
    <w:rsid w:val="00835064"/>
    <w:rsid w:val="00835E8F"/>
    <w:rsid w:val="0083671F"/>
    <w:rsid w:val="00836EA6"/>
    <w:rsid w:val="00837D64"/>
    <w:rsid w:val="0084490B"/>
    <w:rsid w:val="00844DAC"/>
    <w:rsid w:val="00845AF7"/>
    <w:rsid w:val="00847359"/>
    <w:rsid w:val="00847EB1"/>
    <w:rsid w:val="00850B41"/>
    <w:rsid w:val="00856029"/>
    <w:rsid w:val="00857189"/>
    <w:rsid w:val="008604D9"/>
    <w:rsid w:val="00864254"/>
    <w:rsid w:val="00866189"/>
    <w:rsid w:val="00866F55"/>
    <w:rsid w:val="00871AC7"/>
    <w:rsid w:val="00872123"/>
    <w:rsid w:val="00873EA4"/>
    <w:rsid w:val="008762BA"/>
    <w:rsid w:val="0087680D"/>
    <w:rsid w:val="00876F25"/>
    <w:rsid w:val="0088465A"/>
    <w:rsid w:val="008870A6"/>
    <w:rsid w:val="008910E6"/>
    <w:rsid w:val="00894E81"/>
    <w:rsid w:val="008A1417"/>
    <w:rsid w:val="008B0E91"/>
    <w:rsid w:val="008B51EA"/>
    <w:rsid w:val="008B615C"/>
    <w:rsid w:val="008B673A"/>
    <w:rsid w:val="008B69A1"/>
    <w:rsid w:val="008B6D0C"/>
    <w:rsid w:val="008B7608"/>
    <w:rsid w:val="008C0934"/>
    <w:rsid w:val="008C2E84"/>
    <w:rsid w:val="008C4E0F"/>
    <w:rsid w:val="008C5BCE"/>
    <w:rsid w:val="008D0BE1"/>
    <w:rsid w:val="008D6319"/>
    <w:rsid w:val="008D69EE"/>
    <w:rsid w:val="008D6D37"/>
    <w:rsid w:val="008D763F"/>
    <w:rsid w:val="008E199F"/>
    <w:rsid w:val="008E19DF"/>
    <w:rsid w:val="008E232D"/>
    <w:rsid w:val="008E3BA0"/>
    <w:rsid w:val="008F59BF"/>
    <w:rsid w:val="008F75E7"/>
    <w:rsid w:val="009009ED"/>
    <w:rsid w:val="0090101E"/>
    <w:rsid w:val="00903BD3"/>
    <w:rsid w:val="00904286"/>
    <w:rsid w:val="0090447E"/>
    <w:rsid w:val="00906CEB"/>
    <w:rsid w:val="009132B1"/>
    <w:rsid w:val="00915CA6"/>
    <w:rsid w:val="00925047"/>
    <w:rsid w:val="00926DC9"/>
    <w:rsid w:val="00926F53"/>
    <w:rsid w:val="009324F4"/>
    <w:rsid w:val="00932DBF"/>
    <w:rsid w:val="00933090"/>
    <w:rsid w:val="00933AB9"/>
    <w:rsid w:val="00934CF9"/>
    <w:rsid w:val="00936226"/>
    <w:rsid w:val="00936974"/>
    <w:rsid w:val="00942DDF"/>
    <w:rsid w:val="00944BE8"/>
    <w:rsid w:val="00951441"/>
    <w:rsid w:val="00954503"/>
    <w:rsid w:val="00955D00"/>
    <w:rsid w:val="009569DB"/>
    <w:rsid w:val="00957D8D"/>
    <w:rsid w:val="009613CB"/>
    <w:rsid w:val="00971FA2"/>
    <w:rsid w:val="0098221C"/>
    <w:rsid w:val="00984197"/>
    <w:rsid w:val="00984C0E"/>
    <w:rsid w:val="00985377"/>
    <w:rsid w:val="0098629C"/>
    <w:rsid w:val="00987445"/>
    <w:rsid w:val="00987957"/>
    <w:rsid w:val="00987AF4"/>
    <w:rsid w:val="00991BCF"/>
    <w:rsid w:val="0099218E"/>
    <w:rsid w:val="009924B1"/>
    <w:rsid w:val="0099251C"/>
    <w:rsid w:val="0099389A"/>
    <w:rsid w:val="0099465A"/>
    <w:rsid w:val="00994899"/>
    <w:rsid w:val="009A6E82"/>
    <w:rsid w:val="009A7D36"/>
    <w:rsid w:val="009B08FA"/>
    <w:rsid w:val="009B11BF"/>
    <w:rsid w:val="009B2A38"/>
    <w:rsid w:val="009B5875"/>
    <w:rsid w:val="009C2756"/>
    <w:rsid w:val="009D234B"/>
    <w:rsid w:val="009D2983"/>
    <w:rsid w:val="009D2FDE"/>
    <w:rsid w:val="009D6840"/>
    <w:rsid w:val="009E0241"/>
    <w:rsid w:val="009E1635"/>
    <w:rsid w:val="009E3476"/>
    <w:rsid w:val="009E43CE"/>
    <w:rsid w:val="009E4DF2"/>
    <w:rsid w:val="009E513B"/>
    <w:rsid w:val="009E666F"/>
    <w:rsid w:val="009F2998"/>
    <w:rsid w:val="009F366E"/>
    <w:rsid w:val="009F3C5C"/>
    <w:rsid w:val="00A03041"/>
    <w:rsid w:val="00A04C4E"/>
    <w:rsid w:val="00A04D04"/>
    <w:rsid w:val="00A145FB"/>
    <w:rsid w:val="00A153D5"/>
    <w:rsid w:val="00A15B52"/>
    <w:rsid w:val="00A21F5B"/>
    <w:rsid w:val="00A2228E"/>
    <w:rsid w:val="00A304A4"/>
    <w:rsid w:val="00A3289C"/>
    <w:rsid w:val="00A36041"/>
    <w:rsid w:val="00A37B73"/>
    <w:rsid w:val="00A4065D"/>
    <w:rsid w:val="00A432C9"/>
    <w:rsid w:val="00A43BC3"/>
    <w:rsid w:val="00A45A72"/>
    <w:rsid w:val="00A50B50"/>
    <w:rsid w:val="00A52F4D"/>
    <w:rsid w:val="00A53C58"/>
    <w:rsid w:val="00A54273"/>
    <w:rsid w:val="00A55909"/>
    <w:rsid w:val="00A5706C"/>
    <w:rsid w:val="00A609CA"/>
    <w:rsid w:val="00A60ADD"/>
    <w:rsid w:val="00A6479C"/>
    <w:rsid w:val="00A64D39"/>
    <w:rsid w:val="00A6685E"/>
    <w:rsid w:val="00A66C00"/>
    <w:rsid w:val="00A67084"/>
    <w:rsid w:val="00A7063F"/>
    <w:rsid w:val="00A70EF3"/>
    <w:rsid w:val="00A73E99"/>
    <w:rsid w:val="00A747CE"/>
    <w:rsid w:val="00A8009B"/>
    <w:rsid w:val="00A8110A"/>
    <w:rsid w:val="00A8131B"/>
    <w:rsid w:val="00A82FD3"/>
    <w:rsid w:val="00A835F3"/>
    <w:rsid w:val="00A85DFE"/>
    <w:rsid w:val="00A87A63"/>
    <w:rsid w:val="00A93D44"/>
    <w:rsid w:val="00A948B8"/>
    <w:rsid w:val="00A95179"/>
    <w:rsid w:val="00AA1011"/>
    <w:rsid w:val="00AA11B1"/>
    <w:rsid w:val="00AA2377"/>
    <w:rsid w:val="00AA30A1"/>
    <w:rsid w:val="00AA36CB"/>
    <w:rsid w:val="00AA3C28"/>
    <w:rsid w:val="00AA56C6"/>
    <w:rsid w:val="00AA60B3"/>
    <w:rsid w:val="00AA6431"/>
    <w:rsid w:val="00AB1786"/>
    <w:rsid w:val="00AB5388"/>
    <w:rsid w:val="00AB5408"/>
    <w:rsid w:val="00AB62CE"/>
    <w:rsid w:val="00AB7127"/>
    <w:rsid w:val="00AB7974"/>
    <w:rsid w:val="00AC057B"/>
    <w:rsid w:val="00AC1C08"/>
    <w:rsid w:val="00AC212A"/>
    <w:rsid w:val="00AC311F"/>
    <w:rsid w:val="00AC3C4A"/>
    <w:rsid w:val="00AC42B7"/>
    <w:rsid w:val="00AC5621"/>
    <w:rsid w:val="00AC5C9A"/>
    <w:rsid w:val="00AC7534"/>
    <w:rsid w:val="00AD0611"/>
    <w:rsid w:val="00AD4A6F"/>
    <w:rsid w:val="00AD6529"/>
    <w:rsid w:val="00AD687E"/>
    <w:rsid w:val="00AD7D18"/>
    <w:rsid w:val="00AE0368"/>
    <w:rsid w:val="00AE1918"/>
    <w:rsid w:val="00AF147E"/>
    <w:rsid w:val="00AF3CC4"/>
    <w:rsid w:val="00AF41C4"/>
    <w:rsid w:val="00AF6D40"/>
    <w:rsid w:val="00B007CD"/>
    <w:rsid w:val="00B01E95"/>
    <w:rsid w:val="00B01EE9"/>
    <w:rsid w:val="00B037A9"/>
    <w:rsid w:val="00B12105"/>
    <w:rsid w:val="00B15396"/>
    <w:rsid w:val="00B161C4"/>
    <w:rsid w:val="00B16BF0"/>
    <w:rsid w:val="00B237D8"/>
    <w:rsid w:val="00B24291"/>
    <w:rsid w:val="00B27648"/>
    <w:rsid w:val="00B3078F"/>
    <w:rsid w:val="00B30BFE"/>
    <w:rsid w:val="00B3282B"/>
    <w:rsid w:val="00B33084"/>
    <w:rsid w:val="00B33748"/>
    <w:rsid w:val="00B37323"/>
    <w:rsid w:val="00B401C8"/>
    <w:rsid w:val="00B40F86"/>
    <w:rsid w:val="00B41DCC"/>
    <w:rsid w:val="00B42F99"/>
    <w:rsid w:val="00B43B94"/>
    <w:rsid w:val="00B44FA5"/>
    <w:rsid w:val="00B45FC3"/>
    <w:rsid w:val="00B46B92"/>
    <w:rsid w:val="00B473D3"/>
    <w:rsid w:val="00B502D0"/>
    <w:rsid w:val="00B503C7"/>
    <w:rsid w:val="00B524DE"/>
    <w:rsid w:val="00B57F89"/>
    <w:rsid w:val="00B60EB2"/>
    <w:rsid w:val="00B61BE5"/>
    <w:rsid w:val="00B63D85"/>
    <w:rsid w:val="00B63E01"/>
    <w:rsid w:val="00B6567C"/>
    <w:rsid w:val="00B66A6E"/>
    <w:rsid w:val="00B670F5"/>
    <w:rsid w:val="00B67C9A"/>
    <w:rsid w:val="00B73A82"/>
    <w:rsid w:val="00B7430D"/>
    <w:rsid w:val="00B769BB"/>
    <w:rsid w:val="00B81D58"/>
    <w:rsid w:val="00B8256B"/>
    <w:rsid w:val="00B827CC"/>
    <w:rsid w:val="00B8285A"/>
    <w:rsid w:val="00B8352C"/>
    <w:rsid w:val="00B84FDE"/>
    <w:rsid w:val="00B9204C"/>
    <w:rsid w:val="00B92F80"/>
    <w:rsid w:val="00B95103"/>
    <w:rsid w:val="00BA326F"/>
    <w:rsid w:val="00BA3316"/>
    <w:rsid w:val="00BA56E2"/>
    <w:rsid w:val="00BB238B"/>
    <w:rsid w:val="00BB2401"/>
    <w:rsid w:val="00BB5596"/>
    <w:rsid w:val="00BB788D"/>
    <w:rsid w:val="00BC182C"/>
    <w:rsid w:val="00BC2447"/>
    <w:rsid w:val="00BC5F6B"/>
    <w:rsid w:val="00BC5FF9"/>
    <w:rsid w:val="00BC62EE"/>
    <w:rsid w:val="00BC6614"/>
    <w:rsid w:val="00BD01A5"/>
    <w:rsid w:val="00BD0CEA"/>
    <w:rsid w:val="00BD2737"/>
    <w:rsid w:val="00BD2EE4"/>
    <w:rsid w:val="00BD3CF1"/>
    <w:rsid w:val="00BD3D43"/>
    <w:rsid w:val="00BD44E5"/>
    <w:rsid w:val="00BD4C55"/>
    <w:rsid w:val="00BD4EB7"/>
    <w:rsid w:val="00BD503E"/>
    <w:rsid w:val="00BD5B72"/>
    <w:rsid w:val="00BD5F64"/>
    <w:rsid w:val="00BE2037"/>
    <w:rsid w:val="00BF0198"/>
    <w:rsid w:val="00BF1DFD"/>
    <w:rsid w:val="00BF3BFD"/>
    <w:rsid w:val="00BF7553"/>
    <w:rsid w:val="00C03150"/>
    <w:rsid w:val="00C0593D"/>
    <w:rsid w:val="00C07731"/>
    <w:rsid w:val="00C07ED0"/>
    <w:rsid w:val="00C105D9"/>
    <w:rsid w:val="00C10B0E"/>
    <w:rsid w:val="00C114D2"/>
    <w:rsid w:val="00C134CB"/>
    <w:rsid w:val="00C157D5"/>
    <w:rsid w:val="00C159D6"/>
    <w:rsid w:val="00C1653F"/>
    <w:rsid w:val="00C16C12"/>
    <w:rsid w:val="00C17174"/>
    <w:rsid w:val="00C173FA"/>
    <w:rsid w:val="00C2015C"/>
    <w:rsid w:val="00C214B3"/>
    <w:rsid w:val="00C23923"/>
    <w:rsid w:val="00C23A77"/>
    <w:rsid w:val="00C243D0"/>
    <w:rsid w:val="00C271B5"/>
    <w:rsid w:val="00C31D2C"/>
    <w:rsid w:val="00C32385"/>
    <w:rsid w:val="00C335AD"/>
    <w:rsid w:val="00C436EF"/>
    <w:rsid w:val="00C442CA"/>
    <w:rsid w:val="00C44B87"/>
    <w:rsid w:val="00C44C44"/>
    <w:rsid w:val="00C45450"/>
    <w:rsid w:val="00C46472"/>
    <w:rsid w:val="00C5115A"/>
    <w:rsid w:val="00C514AA"/>
    <w:rsid w:val="00C52583"/>
    <w:rsid w:val="00C5287B"/>
    <w:rsid w:val="00C61A8F"/>
    <w:rsid w:val="00C6316D"/>
    <w:rsid w:val="00C63C39"/>
    <w:rsid w:val="00C67486"/>
    <w:rsid w:val="00C678EF"/>
    <w:rsid w:val="00C67E34"/>
    <w:rsid w:val="00C70BCA"/>
    <w:rsid w:val="00C72AC2"/>
    <w:rsid w:val="00C72EBB"/>
    <w:rsid w:val="00C72F3C"/>
    <w:rsid w:val="00C76923"/>
    <w:rsid w:val="00C84142"/>
    <w:rsid w:val="00C843C0"/>
    <w:rsid w:val="00C87D47"/>
    <w:rsid w:val="00CA0258"/>
    <w:rsid w:val="00CA204D"/>
    <w:rsid w:val="00CA43C0"/>
    <w:rsid w:val="00CA4F6C"/>
    <w:rsid w:val="00CB0198"/>
    <w:rsid w:val="00CB0BBB"/>
    <w:rsid w:val="00CB0BCB"/>
    <w:rsid w:val="00CB3085"/>
    <w:rsid w:val="00CC4033"/>
    <w:rsid w:val="00CC5BE2"/>
    <w:rsid w:val="00CC6BF9"/>
    <w:rsid w:val="00CD0747"/>
    <w:rsid w:val="00CD1275"/>
    <w:rsid w:val="00CD1459"/>
    <w:rsid w:val="00CD30AA"/>
    <w:rsid w:val="00CD4EA5"/>
    <w:rsid w:val="00CD5480"/>
    <w:rsid w:val="00CD6D74"/>
    <w:rsid w:val="00CE2DF8"/>
    <w:rsid w:val="00CE3883"/>
    <w:rsid w:val="00CE3AB1"/>
    <w:rsid w:val="00CE4FE2"/>
    <w:rsid w:val="00CE558C"/>
    <w:rsid w:val="00CE6122"/>
    <w:rsid w:val="00CE70C0"/>
    <w:rsid w:val="00CF0BFC"/>
    <w:rsid w:val="00D0080E"/>
    <w:rsid w:val="00D01A15"/>
    <w:rsid w:val="00D04615"/>
    <w:rsid w:val="00D0692D"/>
    <w:rsid w:val="00D1072B"/>
    <w:rsid w:val="00D10BAD"/>
    <w:rsid w:val="00D13DDE"/>
    <w:rsid w:val="00D149D8"/>
    <w:rsid w:val="00D179F4"/>
    <w:rsid w:val="00D225BC"/>
    <w:rsid w:val="00D238C0"/>
    <w:rsid w:val="00D23C08"/>
    <w:rsid w:val="00D26B34"/>
    <w:rsid w:val="00D30435"/>
    <w:rsid w:val="00D34A27"/>
    <w:rsid w:val="00D34AB2"/>
    <w:rsid w:val="00D34EED"/>
    <w:rsid w:val="00D46F21"/>
    <w:rsid w:val="00D51B55"/>
    <w:rsid w:val="00D51E9E"/>
    <w:rsid w:val="00D52988"/>
    <w:rsid w:val="00D54C06"/>
    <w:rsid w:val="00D56655"/>
    <w:rsid w:val="00D57764"/>
    <w:rsid w:val="00D60537"/>
    <w:rsid w:val="00D631FE"/>
    <w:rsid w:val="00D638C2"/>
    <w:rsid w:val="00D64926"/>
    <w:rsid w:val="00D661EC"/>
    <w:rsid w:val="00D67104"/>
    <w:rsid w:val="00D67AA6"/>
    <w:rsid w:val="00D75104"/>
    <w:rsid w:val="00D7582A"/>
    <w:rsid w:val="00D82AC1"/>
    <w:rsid w:val="00D83E29"/>
    <w:rsid w:val="00D8452F"/>
    <w:rsid w:val="00D868A9"/>
    <w:rsid w:val="00D90728"/>
    <w:rsid w:val="00D90B44"/>
    <w:rsid w:val="00D92AA9"/>
    <w:rsid w:val="00D9592B"/>
    <w:rsid w:val="00D96D93"/>
    <w:rsid w:val="00D978E3"/>
    <w:rsid w:val="00DA255D"/>
    <w:rsid w:val="00DA43B1"/>
    <w:rsid w:val="00DA55CD"/>
    <w:rsid w:val="00DA68C1"/>
    <w:rsid w:val="00DB35DB"/>
    <w:rsid w:val="00DB45C3"/>
    <w:rsid w:val="00DB4B5A"/>
    <w:rsid w:val="00DB5BA2"/>
    <w:rsid w:val="00DB68B5"/>
    <w:rsid w:val="00DC1EA8"/>
    <w:rsid w:val="00DC6B5C"/>
    <w:rsid w:val="00DE03AA"/>
    <w:rsid w:val="00DE06B0"/>
    <w:rsid w:val="00DE0BD0"/>
    <w:rsid w:val="00DE0DF5"/>
    <w:rsid w:val="00DE1D20"/>
    <w:rsid w:val="00DE412C"/>
    <w:rsid w:val="00DE603A"/>
    <w:rsid w:val="00DF19BF"/>
    <w:rsid w:val="00DF2F82"/>
    <w:rsid w:val="00DF3761"/>
    <w:rsid w:val="00DF392A"/>
    <w:rsid w:val="00DF6CB2"/>
    <w:rsid w:val="00DF6CFC"/>
    <w:rsid w:val="00DF6F29"/>
    <w:rsid w:val="00E00FF1"/>
    <w:rsid w:val="00E05D6C"/>
    <w:rsid w:val="00E06AFB"/>
    <w:rsid w:val="00E07007"/>
    <w:rsid w:val="00E07DA7"/>
    <w:rsid w:val="00E10F0B"/>
    <w:rsid w:val="00E16333"/>
    <w:rsid w:val="00E16C31"/>
    <w:rsid w:val="00E211A4"/>
    <w:rsid w:val="00E219CE"/>
    <w:rsid w:val="00E262C5"/>
    <w:rsid w:val="00E306CB"/>
    <w:rsid w:val="00E30B0B"/>
    <w:rsid w:val="00E341F6"/>
    <w:rsid w:val="00E40082"/>
    <w:rsid w:val="00E42FF0"/>
    <w:rsid w:val="00E47273"/>
    <w:rsid w:val="00E5280A"/>
    <w:rsid w:val="00E52F2A"/>
    <w:rsid w:val="00E55313"/>
    <w:rsid w:val="00E55D6E"/>
    <w:rsid w:val="00E569C2"/>
    <w:rsid w:val="00E57409"/>
    <w:rsid w:val="00E614C1"/>
    <w:rsid w:val="00E62D73"/>
    <w:rsid w:val="00E6426A"/>
    <w:rsid w:val="00E6650A"/>
    <w:rsid w:val="00E738E4"/>
    <w:rsid w:val="00E73C3C"/>
    <w:rsid w:val="00E73C41"/>
    <w:rsid w:val="00E740AB"/>
    <w:rsid w:val="00E74B69"/>
    <w:rsid w:val="00E75163"/>
    <w:rsid w:val="00E80166"/>
    <w:rsid w:val="00E8787D"/>
    <w:rsid w:val="00E87B86"/>
    <w:rsid w:val="00E9409F"/>
    <w:rsid w:val="00E944D5"/>
    <w:rsid w:val="00E94AD8"/>
    <w:rsid w:val="00E960E3"/>
    <w:rsid w:val="00E96A5C"/>
    <w:rsid w:val="00EA3484"/>
    <w:rsid w:val="00EA4212"/>
    <w:rsid w:val="00EA5D29"/>
    <w:rsid w:val="00EB37D4"/>
    <w:rsid w:val="00EB3958"/>
    <w:rsid w:val="00EC2B38"/>
    <w:rsid w:val="00EC5879"/>
    <w:rsid w:val="00ED1D7F"/>
    <w:rsid w:val="00ED7366"/>
    <w:rsid w:val="00EE538D"/>
    <w:rsid w:val="00EF5421"/>
    <w:rsid w:val="00F00C3C"/>
    <w:rsid w:val="00F00E95"/>
    <w:rsid w:val="00F025CB"/>
    <w:rsid w:val="00F035BE"/>
    <w:rsid w:val="00F04089"/>
    <w:rsid w:val="00F040E8"/>
    <w:rsid w:val="00F05898"/>
    <w:rsid w:val="00F12863"/>
    <w:rsid w:val="00F138A3"/>
    <w:rsid w:val="00F14373"/>
    <w:rsid w:val="00F14D2A"/>
    <w:rsid w:val="00F163B1"/>
    <w:rsid w:val="00F16E36"/>
    <w:rsid w:val="00F176E0"/>
    <w:rsid w:val="00F17B73"/>
    <w:rsid w:val="00F250A5"/>
    <w:rsid w:val="00F26F97"/>
    <w:rsid w:val="00F3141A"/>
    <w:rsid w:val="00F41CEF"/>
    <w:rsid w:val="00F4275B"/>
    <w:rsid w:val="00F46811"/>
    <w:rsid w:val="00F51865"/>
    <w:rsid w:val="00F53F1D"/>
    <w:rsid w:val="00F55303"/>
    <w:rsid w:val="00F566CE"/>
    <w:rsid w:val="00F56A37"/>
    <w:rsid w:val="00F56AD7"/>
    <w:rsid w:val="00F56BBB"/>
    <w:rsid w:val="00F607F7"/>
    <w:rsid w:val="00F609A2"/>
    <w:rsid w:val="00F60EF2"/>
    <w:rsid w:val="00F63445"/>
    <w:rsid w:val="00F64469"/>
    <w:rsid w:val="00F65FE9"/>
    <w:rsid w:val="00F66574"/>
    <w:rsid w:val="00F674A3"/>
    <w:rsid w:val="00F67B07"/>
    <w:rsid w:val="00F70294"/>
    <w:rsid w:val="00F71200"/>
    <w:rsid w:val="00F724FE"/>
    <w:rsid w:val="00F73122"/>
    <w:rsid w:val="00F742BF"/>
    <w:rsid w:val="00F743D5"/>
    <w:rsid w:val="00F84472"/>
    <w:rsid w:val="00F846A7"/>
    <w:rsid w:val="00F84871"/>
    <w:rsid w:val="00F8649E"/>
    <w:rsid w:val="00F9304B"/>
    <w:rsid w:val="00F955C7"/>
    <w:rsid w:val="00F97006"/>
    <w:rsid w:val="00FA039F"/>
    <w:rsid w:val="00FA0786"/>
    <w:rsid w:val="00FA1911"/>
    <w:rsid w:val="00FA1CE9"/>
    <w:rsid w:val="00FA2164"/>
    <w:rsid w:val="00FA404A"/>
    <w:rsid w:val="00FA4DD2"/>
    <w:rsid w:val="00FA6B05"/>
    <w:rsid w:val="00FA7696"/>
    <w:rsid w:val="00FB0214"/>
    <w:rsid w:val="00FB624C"/>
    <w:rsid w:val="00FC0510"/>
    <w:rsid w:val="00FC62B7"/>
    <w:rsid w:val="00FC6A39"/>
    <w:rsid w:val="00FD16A6"/>
    <w:rsid w:val="00FD43A3"/>
    <w:rsid w:val="00FD49B1"/>
    <w:rsid w:val="00FD6B00"/>
    <w:rsid w:val="00FE011E"/>
    <w:rsid w:val="00FE1C74"/>
    <w:rsid w:val="00FE3237"/>
    <w:rsid w:val="00FE4C23"/>
    <w:rsid w:val="00FE6526"/>
    <w:rsid w:val="00FE76E3"/>
    <w:rsid w:val="00FF1231"/>
    <w:rsid w:val="00FF428C"/>
    <w:rsid w:val="00FF42F4"/>
    <w:rsid w:val="00FF478A"/>
    <w:rsid w:val="00FF7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7F6C0786"/>
  <w15:docId w15:val="{F080E881-7BCB-4E02-9AF6-AF47EE15A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4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43"/>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4B3"/>
    <w:pPr>
      <w:spacing w:after="120"/>
    </w:pPr>
    <w:rPr>
      <w:rFonts w:ascii="Calibri" w:eastAsia="Calibri" w:hAnsi="Calibri" w:cs="Times New Roman"/>
      <w:szCs w:val="24"/>
    </w:rPr>
  </w:style>
  <w:style w:type="paragraph" w:styleId="Heading1">
    <w:name w:val="heading 1"/>
    <w:basedOn w:val="Normal"/>
    <w:next w:val="Normal"/>
    <w:link w:val="Heading1Char"/>
    <w:uiPriority w:val="9"/>
    <w:qFormat/>
    <w:rsid w:val="00C214B3"/>
    <w:pPr>
      <w:keepNext/>
      <w:keepLines/>
      <w:numPr>
        <w:numId w:val="3"/>
      </w:numPr>
      <w:pBdr>
        <w:bottom w:val="single" w:sz="8" w:space="1" w:color="365F91" w:themeColor="accent1" w:themeShade="BF"/>
      </w:pBdr>
      <w:spacing w:before="300" w:after="0"/>
      <w:outlineLvl w:val="0"/>
    </w:pPr>
    <w:rPr>
      <w:rFonts w:eastAsiaTheme="majorEastAsia" w:cstheme="majorBidi"/>
      <w:bCs/>
      <w:color w:val="CE5500"/>
      <w:sz w:val="36"/>
      <w:szCs w:val="28"/>
    </w:rPr>
  </w:style>
  <w:style w:type="paragraph" w:styleId="Heading2">
    <w:name w:val="heading 2"/>
    <w:basedOn w:val="Normal"/>
    <w:next w:val="Normal"/>
    <w:link w:val="Heading2Char"/>
    <w:uiPriority w:val="9"/>
    <w:qFormat/>
    <w:rsid w:val="00FF42F4"/>
    <w:pPr>
      <w:keepNext/>
      <w:keepLines/>
      <w:numPr>
        <w:ilvl w:val="1"/>
        <w:numId w:val="3"/>
      </w:numPr>
      <w:spacing w:before="200" w:after="0"/>
      <w:ind w:left="360"/>
      <w:outlineLvl w:val="1"/>
    </w:pPr>
    <w:rPr>
      <w:rFonts w:eastAsiaTheme="majorEastAsia" w:cstheme="majorBidi"/>
      <w:bCs/>
      <w:color w:val="595959"/>
      <w:sz w:val="28"/>
      <w:szCs w:val="26"/>
    </w:rPr>
  </w:style>
  <w:style w:type="paragraph" w:styleId="Heading3">
    <w:name w:val="heading 3"/>
    <w:basedOn w:val="Heading2"/>
    <w:next w:val="Normal"/>
    <w:link w:val="Heading3Char"/>
    <w:uiPriority w:val="9"/>
    <w:qFormat/>
    <w:rsid w:val="00C214B3"/>
    <w:pPr>
      <w:numPr>
        <w:ilvl w:val="2"/>
      </w:numPr>
      <w:outlineLvl w:val="2"/>
    </w:pPr>
    <w:rPr>
      <w:rFonts w:ascii="Corbel" w:hAnsi="Corbel"/>
      <w:color w:val="ABB549"/>
      <w:sz w:val="26"/>
    </w:rPr>
  </w:style>
  <w:style w:type="paragraph" w:styleId="Heading4">
    <w:name w:val="heading 4"/>
    <w:basedOn w:val="NormalIndent"/>
    <w:next w:val="Normal"/>
    <w:link w:val="Heading4Char"/>
    <w:uiPriority w:val="9"/>
    <w:unhideWhenUsed/>
    <w:qFormat/>
    <w:rsid w:val="00C214B3"/>
    <w:pPr>
      <w:numPr>
        <w:numId w:val="2"/>
      </w:numPr>
      <w:outlineLvl w:val="3"/>
    </w:pPr>
    <w:rPr>
      <w:iCs/>
      <w:color w:val="E36C0A" w:themeColor="accent6" w:themeShade="BF"/>
      <w:sz w:val="24"/>
      <w:szCs w:val="22"/>
    </w:rPr>
  </w:style>
  <w:style w:type="paragraph" w:styleId="Heading5">
    <w:name w:val="heading 5"/>
    <w:basedOn w:val="Normal"/>
    <w:next w:val="Normal"/>
    <w:link w:val="Heading5Char"/>
    <w:uiPriority w:val="9"/>
    <w:unhideWhenUsed/>
    <w:qFormat/>
    <w:rsid w:val="00C214B3"/>
    <w:pPr>
      <w:spacing w:before="200" w:after="0"/>
      <w:ind w:left="1008" w:hanging="1008"/>
      <w:outlineLvl w:val="4"/>
    </w:pPr>
    <w:rPr>
      <w:rFonts w:asciiTheme="majorHAnsi" w:eastAsiaTheme="majorEastAsia" w:hAnsiTheme="majorHAnsi" w:cstheme="majorBidi"/>
      <w:b/>
      <w:bCs/>
      <w:color w:val="7F7F7F" w:themeColor="text1" w:themeTint="80"/>
      <w:szCs w:val="22"/>
      <w:lang w:bidi="en-US"/>
    </w:rPr>
  </w:style>
  <w:style w:type="paragraph" w:styleId="Heading6">
    <w:name w:val="heading 6"/>
    <w:basedOn w:val="Normal"/>
    <w:next w:val="Normal"/>
    <w:link w:val="Heading6Char"/>
    <w:uiPriority w:val="9"/>
    <w:unhideWhenUsed/>
    <w:qFormat/>
    <w:rsid w:val="00C214B3"/>
    <w:pPr>
      <w:spacing w:after="0" w:line="271" w:lineRule="auto"/>
      <w:ind w:left="1152" w:hanging="1152"/>
      <w:outlineLvl w:val="5"/>
    </w:pPr>
    <w:rPr>
      <w:rFonts w:asciiTheme="majorHAnsi" w:eastAsiaTheme="majorEastAsia" w:hAnsiTheme="majorHAnsi" w:cstheme="majorBidi"/>
      <w:b/>
      <w:bCs/>
      <w:i/>
      <w:iCs/>
      <w:color w:val="7F7F7F" w:themeColor="text1" w:themeTint="80"/>
      <w:szCs w:val="22"/>
      <w:lang w:bidi="en-US"/>
    </w:rPr>
  </w:style>
  <w:style w:type="paragraph" w:styleId="Heading7">
    <w:name w:val="heading 7"/>
    <w:basedOn w:val="Normal"/>
    <w:next w:val="Normal"/>
    <w:link w:val="Heading7Char"/>
    <w:uiPriority w:val="9"/>
    <w:semiHidden/>
    <w:unhideWhenUsed/>
    <w:qFormat/>
    <w:rsid w:val="00C214B3"/>
    <w:pPr>
      <w:spacing w:after="0"/>
      <w:ind w:left="1296" w:hanging="1296"/>
      <w:outlineLvl w:val="6"/>
    </w:pPr>
    <w:rPr>
      <w:rFonts w:asciiTheme="majorHAnsi" w:eastAsiaTheme="majorEastAsia" w:hAnsiTheme="majorHAnsi" w:cstheme="majorBidi"/>
      <w:i/>
      <w:iCs/>
      <w:szCs w:val="22"/>
      <w:lang w:bidi="en-US"/>
    </w:rPr>
  </w:style>
  <w:style w:type="paragraph" w:styleId="Heading8">
    <w:name w:val="heading 8"/>
    <w:basedOn w:val="Normal"/>
    <w:next w:val="Normal"/>
    <w:link w:val="Heading8Char"/>
    <w:uiPriority w:val="9"/>
    <w:semiHidden/>
    <w:unhideWhenUsed/>
    <w:qFormat/>
    <w:rsid w:val="00C214B3"/>
    <w:pPr>
      <w:spacing w:after="0"/>
      <w:ind w:left="1440" w:hanging="1440"/>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
    <w:semiHidden/>
    <w:unhideWhenUsed/>
    <w:qFormat/>
    <w:rsid w:val="00C214B3"/>
    <w:pPr>
      <w:spacing w:after="0"/>
      <w:ind w:left="1584" w:hanging="1584"/>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14B3"/>
    <w:pPr>
      <w:spacing w:before="100" w:beforeAutospacing="1" w:after="100" w:afterAutospacing="1" w:line="240" w:lineRule="auto"/>
    </w:pPr>
    <w:rPr>
      <w:rFonts w:ascii="Times New Roman" w:eastAsia="Times New Roman" w:hAnsi="Times New Roman"/>
      <w:sz w:val="24"/>
    </w:rPr>
  </w:style>
  <w:style w:type="paragraph" w:styleId="Title">
    <w:name w:val="Title"/>
    <w:basedOn w:val="Normal"/>
    <w:next w:val="Normal"/>
    <w:link w:val="TitleChar"/>
    <w:uiPriority w:val="10"/>
    <w:qFormat/>
    <w:rsid w:val="00C214B3"/>
    <w:pPr>
      <w:spacing w:after="300" w:line="240" w:lineRule="auto"/>
      <w:contextualSpacing/>
    </w:pPr>
    <w:rPr>
      <w:rFonts w:ascii="Segoe UI" w:eastAsiaTheme="majorEastAsia" w:hAnsi="Segoe UI" w:cstheme="majorBidi"/>
      <w:b/>
      <w:smallCaps/>
      <w:color w:val="4A442A" w:themeColor="background2" w:themeShade="40"/>
      <w:spacing w:val="5"/>
      <w:kern w:val="28"/>
      <w:sz w:val="48"/>
      <w:szCs w:val="52"/>
    </w:rPr>
  </w:style>
  <w:style w:type="character" w:customStyle="1" w:styleId="TitleChar">
    <w:name w:val="Title Char"/>
    <w:basedOn w:val="DefaultParagraphFont"/>
    <w:link w:val="Title"/>
    <w:uiPriority w:val="10"/>
    <w:rsid w:val="0072515A"/>
    <w:rPr>
      <w:rFonts w:ascii="Segoe UI" w:eastAsiaTheme="majorEastAsia" w:hAnsi="Segoe UI" w:cstheme="majorBidi"/>
      <w:b/>
      <w:smallCaps/>
      <w:color w:val="4A442A" w:themeColor="background2" w:themeShade="40"/>
      <w:spacing w:val="5"/>
      <w:kern w:val="28"/>
      <w:sz w:val="48"/>
      <w:szCs w:val="52"/>
    </w:rPr>
  </w:style>
  <w:style w:type="character" w:customStyle="1" w:styleId="Heading1Char">
    <w:name w:val="Heading 1 Char"/>
    <w:basedOn w:val="DefaultParagraphFont"/>
    <w:link w:val="Heading1"/>
    <w:uiPriority w:val="9"/>
    <w:rsid w:val="0072515A"/>
    <w:rPr>
      <w:rFonts w:ascii="Calibri" w:eastAsiaTheme="majorEastAsia" w:hAnsi="Calibri" w:cstheme="majorBidi"/>
      <w:bCs/>
      <w:color w:val="CE5500"/>
      <w:sz w:val="36"/>
      <w:szCs w:val="28"/>
    </w:rPr>
  </w:style>
  <w:style w:type="paragraph" w:styleId="TOC1">
    <w:name w:val="toc 1"/>
    <w:basedOn w:val="Normal"/>
    <w:next w:val="Normal"/>
    <w:autoRedefine/>
    <w:uiPriority w:val="39"/>
    <w:unhideWhenUsed/>
    <w:qFormat/>
    <w:rsid w:val="00C214B3"/>
    <w:pPr>
      <w:tabs>
        <w:tab w:val="left" w:pos="440"/>
        <w:tab w:val="right" w:leader="dot" w:pos="9990"/>
      </w:tabs>
      <w:spacing w:after="100" w:line="240" w:lineRule="auto"/>
    </w:pPr>
    <w:rPr>
      <w:rFonts w:eastAsiaTheme="minorHAnsi" w:cstheme="minorBidi"/>
      <w:szCs w:val="22"/>
    </w:rPr>
  </w:style>
  <w:style w:type="paragraph" w:styleId="ListParagraph">
    <w:name w:val="List Paragraph"/>
    <w:basedOn w:val="Normal"/>
    <w:uiPriority w:val="34"/>
    <w:qFormat/>
    <w:rsid w:val="00C214B3"/>
    <w:pPr>
      <w:ind w:left="720"/>
      <w:contextualSpacing/>
    </w:pPr>
  </w:style>
  <w:style w:type="paragraph" w:styleId="BalloonText">
    <w:name w:val="Balloon Text"/>
    <w:basedOn w:val="Normal"/>
    <w:link w:val="BalloonTextChar"/>
    <w:uiPriority w:val="99"/>
    <w:semiHidden/>
    <w:unhideWhenUsed/>
    <w:rsid w:val="00C21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15A"/>
    <w:rPr>
      <w:rFonts w:ascii="Tahoma" w:eastAsia="Calibri" w:hAnsi="Tahoma" w:cs="Tahoma"/>
      <w:sz w:val="16"/>
      <w:szCs w:val="16"/>
    </w:rPr>
  </w:style>
  <w:style w:type="character" w:customStyle="1" w:styleId="Heading2Char">
    <w:name w:val="Heading 2 Char"/>
    <w:basedOn w:val="DefaultParagraphFont"/>
    <w:link w:val="Heading2"/>
    <w:uiPriority w:val="9"/>
    <w:rsid w:val="00FF42F4"/>
    <w:rPr>
      <w:rFonts w:ascii="Calibri" w:eastAsiaTheme="majorEastAsia" w:hAnsi="Calibri" w:cstheme="majorBidi"/>
      <w:bCs/>
      <w:color w:val="595959"/>
      <w:sz w:val="28"/>
      <w:szCs w:val="26"/>
    </w:rPr>
  </w:style>
  <w:style w:type="table" w:styleId="TableGrid">
    <w:name w:val="Table Grid"/>
    <w:basedOn w:val="TableNormal"/>
    <w:uiPriority w:val="39"/>
    <w:rsid w:val="00C214B3"/>
    <w:pPr>
      <w:spacing w:after="0" w:line="240" w:lineRule="auto"/>
    </w:pPr>
    <w:rPr>
      <w:rFonts w:ascii="Candara" w:eastAsia="Calibri" w:hAnsi="Candara" w:cs="Times New Roman"/>
      <w:sz w:val="18"/>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2">
    <w:name w:val="toc 2"/>
    <w:basedOn w:val="Normal"/>
    <w:next w:val="Normal"/>
    <w:autoRedefine/>
    <w:uiPriority w:val="39"/>
    <w:unhideWhenUsed/>
    <w:qFormat/>
    <w:rsid w:val="00C214B3"/>
    <w:pPr>
      <w:tabs>
        <w:tab w:val="left" w:pos="880"/>
        <w:tab w:val="right" w:leader="dot" w:pos="9990"/>
      </w:tabs>
      <w:spacing w:after="100"/>
      <w:ind w:left="450"/>
    </w:pPr>
    <w:rPr>
      <w:rFonts w:eastAsiaTheme="minorHAnsi" w:cstheme="minorBidi"/>
      <w:szCs w:val="22"/>
    </w:rPr>
  </w:style>
  <w:style w:type="table" w:customStyle="1" w:styleId="LightShading-Accent11">
    <w:name w:val="Light Shading - Accent 11"/>
    <w:basedOn w:val="TableNormal"/>
    <w:uiPriority w:val="60"/>
    <w:rsid w:val="0006316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F12863"/>
    <w:rPr>
      <w:rFonts w:ascii="Corbel" w:eastAsiaTheme="majorEastAsia" w:hAnsi="Corbel" w:cstheme="majorBidi"/>
      <w:bCs/>
      <w:color w:val="ABB549"/>
      <w:sz w:val="26"/>
      <w:szCs w:val="26"/>
    </w:rPr>
  </w:style>
  <w:style w:type="character" w:styleId="Hyperlink">
    <w:name w:val="Hyperlink"/>
    <w:basedOn w:val="DefaultParagraphFont"/>
    <w:uiPriority w:val="99"/>
    <w:rsid w:val="00C214B3"/>
    <w:rPr>
      <w:color w:val="4F81BD" w:themeColor="accent1"/>
      <w:u w:val="single"/>
    </w:rPr>
  </w:style>
  <w:style w:type="paragraph" w:styleId="TOC3">
    <w:name w:val="toc 3"/>
    <w:basedOn w:val="Normal"/>
    <w:next w:val="Normal"/>
    <w:autoRedefine/>
    <w:uiPriority w:val="39"/>
    <w:unhideWhenUsed/>
    <w:qFormat/>
    <w:rsid w:val="00C214B3"/>
    <w:pPr>
      <w:spacing w:after="100"/>
      <w:ind w:left="440"/>
    </w:pPr>
    <w:rPr>
      <w:rFonts w:eastAsiaTheme="minorEastAsia" w:cstheme="minorBidi"/>
      <w:szCs w:val="22"/>
    </w:rPr>
  </w:style>
  <w:style w:type="character" w:styleId="FollowedHyperlink">
    <w:name w:val="FollowedHyperlink"/>
    <w:basedOn w:val="DefaultParagraphFont"/>
    <w:uiPriority w:val="99"/>
    <w:semiHidden/>
    <w:unhideWhenUsed/>
    <w:rsid w:val="00C214B3"/>
    <w:rPr>
      <w:color w:val="800080" w:themeColor="followedHyperlink"/>
      <w:u w:val="single"/>
    </w:rPr>
  </w:style>
  <w:style w:type="character" w:customStyle="1" w:styleId="Heading4Char">
    <w:name w:val="Heading 4 Char"/>
    <w:basedOn w:val="DefaultParagraphFont"/>
    <w:link w:val="Heading4"/>
    <w:uiPriority w:val="9"/>
    <w:rsid w:val="00F84871"/>
    <w:rPr>
      <w:rFonts w:ascii="Calibri" w:eastAsia="Calibri" w:hAnsi="Calibri" w:cs="Times New Roman"/>
      <w:iCs/>
      <w:color w:val="E36C0A" w:themeColor="accent6" w:themeShade="BF"/>
      <w:sz w:val="24"/>
    </w:rPr>
  </w:style>
  <w:style w:type="paragraph" w:styleId="TOC4">
    <w:name w:val="toc 4"/>
    <w:basedOn w:val="Normal"/>
    <w:next w:val="Normal"/>
    <w:autoRedefine/>
    <w:uiPriority w:val="39"/>
    <w:unhideWhenUsed/>
    <w:rsid w:val="00866189"/>
    <w:pPr>
      <w:spacing w:after="100"/>
      <w:ind w:left="660"/>
    </w:pPr>
  </w:style>
  <w:style w:type="paragraph" w:styleId="Header">
    <w:name w:val="header"/>
    <w:basedOn w:val="Normal"/>
    <w:link w:val="HeaderChar"/>
    <w:uiPriority w:val="99"/>
    <w:unhideWhenUsed/>
    <w:rsid w:val="00C21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B94"/>
    <w:rPr>
      <w:rFonts w:ascii="Calibri" w:eastAsia="Calibri" w:hAnsi="Calibri" w:cs="Times New Roman"/>
      <w:szCs w:val="24"/>
    </w:rPr>
  </w:style>
  <w:style w:type="paragraph" w:styleId="Footer">
    <w:name w:val="footer"/>
    <w:basedOn w:val="Normal"/>
    <w:link w:val="FooterChar"/>
    <w:uiPriority w:val="99"/>
    <w:unhideWhenUsed/>
    <w:rsid w:val="00C214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B94"/>
    <w:rPr>
      <w:rFonts w:ascii="Calibri" w:eastAsia="Calibri" w:hAnsi="Calibri" w:cs="Times New Roman"/>
      <w:szCs w:val="24"/>
    </w:rPr>
  </w:style>
  <w:style w:type="paragraph" w:customStyle="1" w:styleId="ALLCAPSORANGE">
    <w:name w:val="ALLCAPS ORANGE"/>
    <w:basedOn w:val="Heading1"/>
    <w:qFormat/>
    <w:rsid w:val="00C214B3"/>
    <w:pPr>
      <w:numPr>
        <w:numId w:val="0"/>
      </w:numPr>
      <w:ind w:left="360" w:hanging="360"/>
    </w:pPr>
  </w:style>
  <w:style w:type="paragraph" w:styleId="BodyText">
    <w:name w:val="Body Text"/>
    <w:aliases w:val="Body Text Char1,Body Text Char Char"/>
    <w:basedOn w:val="Normal"/>
    <w:link w:val="BodyTextChar"/>
    <w:unhideWhenUsed/>
    <w:rsid w:val="00C214B3"/>
    <w:pPr>
      <w:spacing w:after="240" w:line="240" w:lineRule="atLeast"/>
      <w:ind w:left="720"/>
    </w:pPr>
    <w:rPr>
      <w:rFonts w:ascii="Arial" w:hAnsi="Arial" w:cs="Arial"/>
      <w:spacing w:val="-5"/>
      <w:sz w:val="20"/>
      <w:szCs w:val="20"/>
    </w:rPr>
  </w:style>
  <w:style w:type="character" w:customStyle="1" w:styleId="BodyTextChar">
    <w:name w:val="Body Text Char"/>
    <w:aliases w:val="Body Text Char1 Char,Body Text Char Char Char"/>
    <w:basedOn w:val="DefaultParagraphFont"/>
    <w:link w:val="BodyText"/>
    <w:rsid w:val="00C214B3"/>
    <w:rPr>
      <w:rFonts w:ascii="Arial" w:eastAsia="Calibri" w:hAnsi="Arial" w:cs="Arial"/>
      <w:spacing w:val="-5"/>
      <w:sz w:val="20"/>
      <w:szCs w:val="20"/>
    </w:rPr>
  </w:style>
  <w:style w:type="table" w:styleId="ColorfulList-Accent1">
    <w:name w:val="Colorful List Accent 1"/>
    <w:basedOn w:val="TableNormal"/>
    <w:uiPriority w:val="41"/>
    <w:rsid w:val="00C214B3"/>
    <w:pPr>
      <w:spacing w:after="0" w:line="240" w:lineRule="auto"/>
    </w:pPr>
    <w:rPr>
      <w:rFonts w:ascii="Calibri" w:eastAsia="Calibri" w:hAnsi="Calibri" w:cs="Times New Roman"/>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C214B3"/>
    <w:rPr>
      <w:sz w:val="16"/>
      <w:szCs w:val="16"/>
    </w:rPr>
  </w:style>
  <w:style w:type="paragraph" w:styleId="CommentText">
    <w:name w:val="annotation text"/>
    <w:basedOn w:val="Normal"/>
    <w:link w:val="CommentTextChar"/>
    <w:uiPriority w:val="99"/>
    <w:unhideWhenUsed/>
    <w:rsid w:val="00C214B3"/>
    <w:pPr>
      <w:spacing w:after="0" w:line="240" w:lineRule="auto"/>
    </w:pPr>
    <w:rPr>
      <w:rFonts w:eastAsiaTheme="minorEastAsia"/>
      <w:sz w:val="20"/>
      <w:szCs w:val="20"/>
      <w:lang w:bidi="en-US"/>
    </w:rPr>
  </w:style>
  <w:style w:type="character" w:customStyle="1" w:styleId="CommentTextChar">
    <w:name w:val="Comment Text Char"/>
    <w:basedOn w:val="DefaultParagraphFont"/>
    <w:link w:val="CommentText"/>
    <w:uiPriority w:val="99"/>
    <w:rsid w:val="00C214B3"/>
    <w:rPr>
      <w:rFonts w:ascii="Calibri" w:eastAsiaTheme="minorEastAsia" w:hAnsi="Calibri"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C214B3"/>
    <w:pPr>
      <w:spacing w:after="120"/>
    </w:pPr>
    <w:rPr>
      <w:rFonts w:eastAsia="Calibri"/>
      <w:b/>
      <w:bCs/>
      <w:lang w:bidi="ar-SA"/>
    </w:rPr>
  </w:style>
  <w:style w:type="character" w:customStyle="1" w:styleId="CommentSubjectChar">
    <w:name w:val="Comment Subject Char"/>
    <w:basedOn w:val="CommentTextChar"/>
    <w:link w:val="CommentSubject"/>
    <w:uiPriority w:val="99"/>
    <w:semiHidden/>
    <w:rsid w:val="00C214B3"/>
    <w:rPr>
      <w:rFonts w:ascii="Calibri" w:eastAsia="Calibri" w:hAnsi="Calibri" w:cs="Times New Roman"/>
      <w:b/>
      <w:bCs/>
      <w:sz w:val="20"/>
      <w:szCs w:val="20"/>
      <w:lang w:bidi="en-US"/>
    </w:rPr>
  </w:style>
  <w:style w:type="paragraph" w:customStyle="1" w:styleId="Copyright">
    <w:name w:val="Copyright"/>
    <w:basedOn w:val="Normal"/>
    <w:rsid w:val="00C214B3"/>
    <w:pPr>
      <w:pBdr>
        <w:top w:val="single" w:sz="6" w:space="12" w:color="FFFFFF"/>
        <w:left w:val="single" w:sz="6" w:space="12" w:color="FFFFFF"/>
        <w:bottom w:val="single" w:sz="6" w:space="12" w:color="FFFFFF"/>
        <w:right w:val="single" w:sz="6" w:space="12" w:color="FFFFFF"/>
      </w:pBdr>
      <w:shd w:val="pct5" w:color="auto" w:fill="auto"/>
      <w:tabs>
        <w:tab w:val="left" w:pos="360"/>
      </w:tabs>
      <w:spacing w:after="240" w:line="220" w:lineRule="atLeast"/>
      <w:ind w:left="907" w:right="245"/>
      <w:jc w:val="both"/>
    </w:pPr>
    <w:rPr>
      <w:rFonts w:ascii="Arial Narrow" w:eastAsia="Times New Roman" w:hAnsi="Arial Narrow"/>
      <w:color w:val="FF0000"/>
      <w:spacing w:val="-5"/>
      <w:sz w:val="16"/>
      <w:szCs w:val="22"/>
    </w:rPr>
  </w:style>
  <w:style w:type="paragraph" w:customStyle="1" w:styleId="FeatureCut">
    <w:name w:val="Feature Cut"/>
    <w:basedOn w:val="Normal"/>
    <w:qFormat/>
    <w:rsid w:val="00C214B3"/>
    <w:pPr>
      <w:pBdr>
        <w:top w:val="single" w:sz="4" w:space="1" w:color="auto"/>
        <w:left w:val="single" w:sz="4" w:space="4" w:color="auto"/>
        <w:bottom w:val="single" w:sz="4" w:space="1" w:color="auto"/>
        <w:right w:val="single" w:sz="4" w:space="4" w:color="auto"/>
      </w:pBdr>
      <w:shd w:val="clear" w:color="auto" w:fill="FFFFCC"/>
      <w:spacing w:after="200"/>
      <w:ind w:left="432" w:right="432"/>
    </w:pPr>
    <w:rPr>
      <w:rFonts w:eastAsiaTheme="minorHAnsi" w:cstheme="minorBidi"/>
      <w:szCs w:val="22"/>
    </w:rPr>
  </w:style>
  <w:style w:type="character" w:styleId="FootnoteReference">
    <w:name w:val="footnote reference"/>
    <w:basedOn w:val="DefaultParagraphFont"/>
    <w:uiPriority w:val="99"/>
    <w:semiHidden/>
    <w:unhideWhenUsed/>
    <w:rsid w:val="00C214B3"/>
    <w:rPr>
      <w:vertAlign w:val="superscript"/>
    </w:rPr>
  </w:style>
  <w:style w:type="paragraph" w:styleId="FootnoteText">
    <w:name w:val="footnote text"/>
    <w:basedOn w:val="Normal"/>
    <w:link w:val="FootnoteTextChar"/>
    <w:uiPriority w:val="99"/>
    <w:semiHidden/>
    <w:unhideWhenUsed/>
    <w:rsid w:val="00C214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214B3"/>
    <w:rPr>
      <w:rFonts w:ascii="Calibri" w:eastAsia="Calibri" w:hAnsi="Calibri" w:cs="Times New Roman"/>
      <w:sz w:val="20"/>
      <w:szCs w:val="20"/>
    </w:rPr>
  </w:style>
  <w:style w:type="paragraph" w:styleId="NormalIndent">
    <w:name w:val="Normal Indent"/>
    <w:basedOn w:val="Normal"/>
    <w:uiPriority w:val="99"/>
    <w:semiHidden/>
    <w:unhideWhenUsed/>
    <w:rsid w:val="00C214B3"/>
    <w:pPr>
      <w:ind w:left="720"/>
    </w:pPr>
  </w:style>
  <w:style w:type="paragraph" w:customStyle="1" w:styleId="Heading41">
    <w:name w:val="Heading 41"/>
    <w:basedOn w:val="Heading3"/>
    <w:qFormat/>
    <w:rsid w:val="00C214B3"/>
    <w:pPr>
      <w:numPr>
        <w:ilvl w:val="3"/>
      </w:numPr>
      <w:spacing w:before="120"/>
    </w:pPr>
    <w:rPr>
      <w:i/>
      <w:color w:val="943634" w:themeColor="accent2" w:themeShade="BF"/>
      <w:sz w:val="24"/>
      <w:szCs w:val="24"/>
    </w:rPr>
  </w:style>
  <w:style w:type="character" w:customStyle="1" w:styleId="Heading5Char">
    <w:name w:val="Heading 5 Char"/>
    <w:basedOn w:val="DefaultParagraphFont"/>
    <w:link w:val="Heading5"/>
    <w:uiPriority w:val="9"/>
    <w:rsid w:val="00C214B3"/>
    <w:rPr>
      <w:rFonts w:asciiTheme="majorHAnsi" w:eastAsiaTheme="majorEastAsia" w:hAnsiTheme="majorHAnsi" w:cstheme="majorBidi"/>
      <w:b/>
      <w:bCs/>
      <w:color w:val="7F7F7F" w:themeColor="text1" w:themeTint="80"/>
      <w:lang w:bidi="en-US"/>
    </w:rPr>
  </w:style>
  <w:style w:type="character" w:customStyle="1" w:styleId="Heading6Char">
    <w:name w:val="Heading 6 Char"/>
    <w:basedOn w:val="DefaultParagraphFont"/>
    <w:link w:val="Heading6"/>
    <w:uiPriority w:val="9"/>
    <w:rsid w:val="00C214B3"/>
    <w:rPr>
      <w:rFonts w:asciiTheme="majorHAnsi" w:eastAsiaTheme="majorEastAsia" w:hAnsiTheme="majorHAnsi" w:cstheme="majorBidi"/>
      <w:b/>
      <w:bCs/>
      <w:i/>
      <w:iCs/>
      <w:color w:val="7F7F7F" w:themeColor="text1" w:themeTint="80"/>
      <w:lang w:bidi="en-US"/>
    </w:rPr>
  </w:style>
  <w:style w:type="character" w:customStyle="1" w:styleId="Heading7Char">
    <w:name w:val="Heading 7 Char"/>
    <w:basedOn w:val="DefaultParagraphFont"/>
    <w:link w:val="Heading7"/>
    <w:uiPriority w:val="9"/>
    <w:semiHidden/>
    <w:rsid w:val="00C214B3"/>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
    <w:semiHidden/>
    <w:rsid w:val="00C214B3"/>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
    <w:semiHidden/>
    <w:rsid w:val="00C214B3"/>
    <w:rPr>
      <w:rFonts w:asciiTheme="majorHAnsi" w:eastAsiaTheme="majorEastAsia" w:hAnsiTheme="majorHAnsi" w:cstheme="majorBidi"/>
      <w:i/>
      <w:iCs/>
      <w:spacing w:val="5"/>
      <w:sz w:val="20"/>
      <w:szCs w:val="20"/>
      <w:lang w:bidi="en-US"/>
    </w:rPr>
  </w:style>
  <w:style w:type="paragraph" w:customStyle="1" w:styleId="INSERTAREA">
    <w:name w:val="INSERTAREA"/>
    <w:basedOn w:val="Title"/>
    <w:qFormat/>
    <w:rsid w:val="00C214B3"/>
    <w:pPr>
      <w:spacing w:after="120"/>
    </w:pPr>
    <w:rPr>
      <w:rFonts w:ascii="Calibri" w:hAnsi="Calibri"/>
      <w:color w:val="7F7F7F"/>
    </w:rPr>
  </w:style>
  <w:style w:type="paragraph" w:styleId="IntenseQuote">
    <w:name w:val="Intense Quote"/>
    <w:basedOn w:val="Normal"/>
    <w:next w:val="Normal"/>
    <w:link w:val="IntenseQuoteChar"/>
    <w:uiPriority w:val="30"/>
    <w:qFormat/>
    <w:rsid w:val="00C214B3"/>
    <w:pPr>
      <w:pBdr>
        <w:bottom w:val="single" w:sz="4" w:space="4" w:color="4F81BD" w:themeColor="accent1"/>
      </w:pBdr>
      <w:spacing w:before="200"/>
      <w:ind w:right="936"/>
    </w:pPr>
    <w:rPr>
      <w:b/>
      <w:bCs/>
      <w:i/>
      <w:iCs/>
      <w:color w:val="4F81BD" w:themeColor="accent1"/>
      <w:sz w:val="24"/>
    </w:rPr>
  </w:style>
  <w:style w:type="character" w:customStyle="1" w:styleId="IntenseQuoteChar">
    <w:name w:val="Intense Quote Char"/>
    <w:basedOn w:val="DefaultParagraphFont"/>
    <w:link w:val="IntenseQuote"/>
    <w:uiPriority w:val="30"/>
    <w:rsid w:val="00C214B3"/>
    <w:rPr>
      <w:rFonts w:ascii="Calibri" w:eastAsia="Calibri" w:hAnsi="Calibri" w:cs="Times New Roman"/>
      <w:b/>
      <w:bCs/>
      <w:i/>
      <w:iCs/>
      <w:color w:val="4F81BD" w:themeColor="accent1"/>
      <w:sz w:val="24"/>
      <w:szCs w:val="24"/>
    </w:rPr>
  </w:style>
  <w:style w:type="character" w:styleId="IntenseReference">
    <w:name w:val="Intense Reference"/>
    <w:basedOn w:val="DefaultParagraphFont"/>
    <w:uiPriority w:val="32"/>
    <w:qFormat/>
    <w:rsid w:val="00C214B3"/>
    <w:rPr>
      <w:rFonts w:ascii="Corbel" w:hAnsi="Corbel"/>
      <w:b/>
      <w:bCs/>
      <w:smallCaps/>
      <w:color w:val="C0504D" w:themeColor="accent2"/>
      <w:spacing w:val="5"/>
      <w:u w:val="single"/>
    </w:rPr>
  </w:style>
  <w:style w:type="paragraph" w:customStyle="1" w:styleId="IssueBlockHeader">
    <w:name w:val="Issue Block Header"/>
    <w:basedOn w:val="Normal"/>
    <w:next w:val="Normal"/>
    <w:rsid w:val="00C214B3"/>
    <w:pPr>
      <w:pBdr>
        <w:top w:val="single" w:sz="12" w:space="12" w:color="FF0000"/>
        <w:left w:val="single" w:sz="12" w:space="12" w:color="FF0000"/>
        <w:bottom w:val="single" w:sz="12" w:space="12" w:color="FF0000"/>
        <w:right w:val="single" w:sz="12" w:space="12" w:color="FF0000"/>
      </w:pBdr>
      <w:shd w:val="pct5" w:color="auto" w:fill="auto"/>
      <w:spacing w:after="240" w:line="220" w:lineRule="atLeast"/>
      <w:ind w:left="1368" w:right="240"/>
      <w:jc w:val="both"/>
    </w:pPr>
    <w:rPr>
      <w:rFonts w:ascii="Arial Black" w:eastAsia="Times New Roman" w:hAnsi="Arial Black"/>
      <w:bCs/>
      <w:spacing w:val="-5"/>
      <w:sz w:val="20"/>
      <w:szCs w:val="20"/>
    </w:rPr>
  </w:style>
  <w:style w:type="table" w:styleId="LightShading-Accent3">
    <w:name w:val="Light Shading Accent 3"/>
    <w:basedOn w:val="TableNormal"/>
    <w:uiPriority w:val="43"/>
    <w:rsid w:val="00C214B3"/>
    <w:pPr>
      <w:spacing w:after="0" w:line="240" w:lineRule="auto"/>
    </w:pPr>
    <w:rPr>
      <w:rFonts w:ascii="Calibri" w:eastAsia="Calibri" w:hAnsi="Calibri" w:cs="Times New Roman"/>
      <w:color w:val="76923C" w:themeColor="accent3" w:themeShade="BF"/>
      <w:sz w:val="20"/>
      <w:szCs w:val="20"/>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MediumShading1-Accent11">
    <w:name w:val="Medium Shading 1 - Accent 11"/>
    <w:basedOn w:val="TableNormal"/>
    <w:uiPriority w:val="63"/>
    <w:rsid w:val="00C214B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214B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NoSpacing">
    <w:name w:val="No Spacing"/>
    <w:uiPriority w:val="1"/>
    <w:qFormat/>
    <w:rsid w:val="00C214B3"/>
    <w:pPr>
      <w:spacing w:after="0" w:line="240" w:lineRule="auto"/>
    </w:pPr>
  </w:style>
  <w:style w:type="character" w:styleId="PlaceholderText">
    <w:name w:val="Placeholder Text"/>
    <w:basedOn w:val="DefaultParagraphFont"/>
    <w:uiPriority w:val="99"/>
    <w:unhideWhenUsed/>
    <w:rsid w:val="00C214B3"/>
    <w:rPr>
      <w:color w:val="808080"/>
    </w:rPr>
  </w:style>
  <w:style w:type="paragraph" w:customStyle="1" w:styleId="Questions">
    <w:name w:val="Questions"/>
    <w:basedOn w:val="IssueBlockHeader"/>
    <w:qFormat/>
    <w:rsid w:val="00C214B3"/>
    <w:pPr>
      <w:pBdr>
        <w:top w:val="single" w:sz="12" w:space="12" w:color="C00000"/>
        <w:left w:val="single" w:sz="12" w:space="12" w:color="C00000"/>
        <w:bottom w:val="single" w:sz="12" w:space="12" w:color="C00000"/>
        <w:right w:val="single" w:sz="12" w:space="12" w:color="C00000"/>
      </w:pBdr>
      <w:shd w:val="clear" w:color="auto" w:fill="FFFFCC"/>
      <w:ind w:left="0"/>
    </w:pPr>
    <w:rPr>
      <w:rFonts w:asciiTheme="minorHAnsi" w:hAnsiTheme="minorHAnsi" w:cs="Arial"/>
      <w:b/>
    </w:rPr>
  </w:style>
  <w:style w:type="table" w:customStyle="1" w:styleId="SpecTable">
    <w:name w:val="Spec Table"/>
    <w:basedOn w:val="TableNormal"/>
    <w:uiPriority w:val="60"/>
    <w:rsid w:val="00C214B3"/>
    <w:pPr>
      <w:spacing w:after="0" w:line="240" w:lineRule="auto"/>
    </w:pPr>
    <w:rPr>
      <w:color w:val="365F91" w:themeColor="accent1" w:themeShade="BF"/>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bottom w:val="single" w:sz="4" w:space="0" w:color="B8CCE4" w:themeColor="accent1" w:themeTint="66"/>
        </w:tcBorders>
        <w:shd w:val="clear" w:color="auto" w:fill="D8DFEC"/>
      </w:tcPr>
    </w:tblStylePr>
    <w:tblStylePr w:type="lastRow">
      <w:pPr>
        <w:spacing w:before="0" w:after="0" w:line="240" w:lineRule="auto"/>
      </w:pPr>
      <w:rPr>
        <w:b/>
        <w:bCs/>
      </w:rPr>
      <w:tblPr/>
      <w:tcPr>
        <w:tcBorders>
          <w:top w:val="single" w:sz="4" w:space="0" w:color="B8CCE4" w:themeColor="accent1" w:themeTint="66"/>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tcPr>
    </w:tblStylePr>
    <w:tblStylePr w:type="band2Vert">
      <w:tblPr/>
      <w:tcPr>
        <w:tcBorders>
          <w:right w:val="nil"/>
        </w:tcBorders>
      </w:tcPr>
    </w:tblStylePr>
    <w:tblStylePr w:type="band1Horz">
      <w:tblPr/>
      <w:tcPr>
        <w:shd w:val="clear" w:color="auto" w:fill="FFFFFF" w:themeFill="background1"/>
      </w:tcPr>
    </w:tblStylePr>
    <w:tblStylePr w:type="band2Horz">
      <w:tblPr/>
      <w:tcPr>
        <w:shd w:val="clear" w:color="auto" w:fill="EBEFF5"/>
      </w:tcPr>
    </w:tblStylePr>
  </w:style>
  <w:style w:type="table" w:customStyle="1" w:styleId="SpecTable1">
    <w:name w:val="Spec Table1"/>
    <w:basedOn w:val="TableNormal"/>
    <w:uiPriority w:val="60"/>
    <w:rsid w:val="00C214B3"/>
    <w:pPr>
      <w:spacing w:after="0" w:line="240" w:lineRule="auto"/>
    </w:pPr>
    <w:rPr>
      <w:color w:val="365F91" w:themeColor="accent1" w:themeShade="BF"/>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bottom w:val="single" w:sz="4" w:space="0" w:color="B8CCE4" w:themeColor="accent1" w:themeTint="66"/>
        </w:tcBorders>
        <w:shd w:val="clear" w:color="auto" w:fill="D8DFEC"/>
      </w:tcPr>
    </w:tblStylePr>
    <w:tblStylePr w:type="lastRow">
      <w:pPr>
        <w:spacing w:before="0" w:after="0" w:line="240" w:lineRule="auto"/>
      </w:pPr>
      <w:rPr>
        <w:b/>
        <w:bCs/>
      </w:rPr>
      <w:tblPr/>
      <w:tcPr>
        <w:tcBorders>
          <w:top w:val="single" w:sz="4" w:space="0" w:color="B8CCE4" w:themeColor="accent1" w:themeTint="66"/>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tcPr>
    </w:tblStylePr>
    <w:tblStylePr w:type="band2Vert">
      <w:tblPr/>
      <w:tcPr>
        <w:tcBorders>
          <w:right w:val="nil"/>
        </w:tcBorders>
      </w:tcPr>
    </w:tblStylePr>
    <w:tblStylePr w:type="band1Horz">
      <w:tblPr/>
      <w:tcPr>
        <w:shd w:val="clear" w:color="auto" w:fill="FFFFFF" w:themeFill="background1"/>
      </w:tcPr>
    </w:tblStylePr>
    <w:tblStylePr w:type="band2Horz">
      <w:tblPr/>
      <w:tcPr>
        <w:shd w:val="clear" w:color="auto" w:fill="EBEFF5"/>
      </w:tcPr>
    </w:tblStylePr>
  </w:style>
  <w:style w:type="paragraph" w:styleId="Subtitle">
    <w:name w:val="Subtitle"/>
    <w:basedOn w:val="Normal"/>
    <w:next w:val="Normal"/>
    <w:link w:val="SubtitleChar"/>
    <w:uiPriority w:val="11"/>
    <w:qFormat/>
    <w:rsid w:val="00C214B3"/>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C214B3"/>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C214B3"/>
    <w:rPr>
      <w:iCs/>
      <w:color w:val="365F91" w:themeColor="accent1" w:themeShade="BF"/>
    </w:rPr>
  </w:style>
  <w:style w:type="character" w:styleId="SubtleReference">
    <w:name w:val="Subtle Reference"/>
    <w:basedOn w:val="DefaultParagraphFont"/>
    <w:uiPriority w:val="31"/>
    <w:qFormat/>
    <w:rsid w:val="00C214B3"/>
    <w:rPr>
      <w:smallCaps/>
      <w:color w:val="C0504D" w:themeColor="accent2"/>
      <w:u w:val="single"/>
    </w:rPr>
  </w:style>
  <w:style w:type="paragraph" w:styleId="TOCHeading">
    <w:name w:val="TOC Heading"/>
    <w:basedOn w:val="Heading1"/>
    <w:next w:val="Normal"/>
    <w:uiPriority w:val="39"/>
    <w:unhideWhenUsed/>
    <w:qFormat/>
    <w:rsid w:val="00C214B3"/>
    <w:pPr>
      <w:numPr>
        <w:numId w:val="0"/>
      </w:numPr>
      <w:pBdr>
        <w:bottom w:val="single" w:sz="4" w:space="1" w:color="244061" w:themeColor="accent1" w:themeShade="80"/>
      </w:pBdr>
      <w:spacing w:before="480"/>
      <w:outlineLvl w:val="9"/>
    </w:pPr>
    <w:rPr>
      <w:sz w:val="32"/>
    </w:rPr>
  </w:style>
  <w:style w:type="character" w:styleId="Strong">
    <w:name w:val="Strong"/>
    <w:uiPriority w:val="22"/>
    <w:qFormat/>
    <w:rsid w:val="006900F4"/>
    <w:rPr>
      <w:b/>
      <w:color w:val="C0504D" w:themeColor="accent2"/>
    </w:rPr>
  </w:style>
  <w:style w:type="table" w:styleId="LightList-Accent6">
    <w:name w:val="Light List Accent 6"/>
    <w:basedOn w:val="TableNormal"/>
    <w:uiPriority w:val="61"/>
    <w:rsid w:val="00E16333"/>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update1">
    <w:name w:val="update1"/>
    <w:basedOn w:val="DefaultParagraphFont"/>
    <w:rsid w:val="00D75104"/>
  </w:style>
  <w:style w:type="paragraph" w:styleId="Revision">
    <w:name w:val="Revision"/>
    <w:hidden/>
    <w:uiPriority w:val="99"/>
    <w:semiHidden/>
    <w:rsid w:val="00AD4A6F"/>
    <w:pPr>
      <w:spacing w:after="0" w:line="240" w:lineRule="auto"/>
    </w:pPr>
    <w:rPr>
      <w:rFonts w:ascii="Calibri" w:eastAsia="Calibri" w:hAnsi="Calibri" w:cs="Times New Roman"/>
      <w:szCs w:val="24"/>
    </w:rPr>
  </w:style>
  <w:style w:type="paragraph" w:styleId="Caption">
    <w:name w:val="caption"/>
    <w:basedOn w:val="Normal"/>
    <w:next w:val="Normal"/>
    <w:uiPriority w:val="35"/>
    <w:unhideWhenUsed/>
    <w:qFormat/>
    <w:rsid w:val="00324685"/>
    <w:pPr>
      <w:spacing w:after="200" w:line="240" w:lineRule="auto"/>
    </w:pPr>
    <w:rPr>
      <w:i/>
      <w:iCs/>
      <w:color w:val="1F497D" w:themeColor="text2"/>
      <w:sz w:val="18"/>
      <w:szCs w:val="18"/>
    </w:rPr>
  </w:style>
  <w:style w:type="table" w:customStyle="1" w:styleId="ListTable31">
    <w:name w:val="List Table 31"/>
    <w:basedOn w:val="TableNormal"/>
    <w:uiPriority w:val="48"/>
    <w:rsid w:val="004A1ECE"/>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1Light1">
    <w:name w:val="Grid Table 1 Light1"/>
    <w:basedOn w:val="TableNormal"/>
    <w:uiPriority w:val="46"/>
    <w:rsid w:val="00E73C3C"/>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LightList1">
    <w:name w:val="Light List1"/>
    <w:basedOn w:val="TableNormal"/>
    <w:next w:val="LightList"/>
    <w:uiPriority w:val="61"/>
    <w:rsid w:val="00944BE8"/>
    <w:pPr>
      <w:spacing w:after="0" w:line="240" w:lineRule="auto"/>
    </w:pPr>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
    <w:name w:val="Light List"/>
    <w:basedOn w:val="TableNormal"/>
    <w:uiPriority w:val="61"/>
    <w:semiHidden/>
    <w:unhideWhenUsed/>
    <w:rsid w:val="00944BE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ms-rtestyle-quote">
    <w:name w:val="ms-rtestyle-quote"/>
    <w:basedOn w:val="DefaultParagraphFont"/>
    <w:rsid w:val="001C79A2"/>
  </w:style>
  <w:style w:type="paragraph" w:styleId="HTMLPreformatted">
    <w:name w:val="HTML Preformatted"/>
    <w:basedOn w:val="Normal"/>
    <w:link w:val="HTMLPreformattedChar"/>
    <w:uiPriority w:val="99"/>
    <w:unhideWhenUsed/>
    <w:rsid w:val="00B4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473D3"/>
    <w:rPr>
      <w:rFonts w:ascii="Courier New" w:eastAsia="Times New Roman" w:hAnsi="Courier New" w:cs="Courier New"/>
      <w:sz w:val="20"/>
      <w:szCs w:val="20"/>
    </w:rPr>
  </w:style>
  <w:style w:type="character" w:customStyle="1" w:styleId="str">
    <w:name w:val="str"/>
    <w:basedOn w:val="DefaultParagraphFont"/>
    <w:rsid w:val="00615E99"/>
  </w:style>
  <w:style w:type="character" w:customStyle="1" w:styleId="kwrd">
    <w:name w:val="kwrd"/>
    <w:basedOn w:val="DefaultParagraphFont"/>
    <w:rsid w:val="00615E99"/>
  </w:style>
  <w:style w:type="character" w:customStyle="1" w:styleId="html">
    <w:name w:val="html"/>
    <w:basedOn w:val="DefaultParagraphFont"/>
    <w:rsid w:val="00615E99"/>
  </w:style>
  <w:style w:type="character" w:customStyle="1" w:styleId="attr">
    <w:name w:val="attr"/>
    <w:basedOn w:val="DefaultParagraphFont"/>
    <w:rsid w:val="00615E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5699">
      <w:bodyDiv w:val="1"/>
      <w:marLeft w:val="0"/>
      <w:marRight w:val="0"/>
      <w:marTop w:val="0"/>
      <w:marBottom w:val="0"/>
      <w:divBdr>
        <w:top w:val="none" w:sz="0" w:space="0" w:color="auto"/>
        <w:left w:val="none" w:sz="0" w:space="0" w:color="auto"/>
        <w:bottom w:val="none" w:sz="0" w:space="0" w:color="auto"/>
        <w:right w:val="none" w:sz="0" w:space="0" w:color="auto"/>
      </w:divBdr>
      <w:divsChild>
        <w:div w:id="1024403395">
          <w:marLeft w:val="374"/>
          <w:marRight w:val="0"/>
          <w:marTop w:val="0"/>
          <w:marBottom w:val="0"/>
          <w:divBdr>
            <w:top w:val="none" w:sz="0" w:space="0" w:color="auto"/>
            <w:left w:val="none" w:sz="0" w:space="0" w:color="auto"/>
            <w:bottom w:val="none" w:sz="0" w:space="0" w:color="auto"/>
            <w:right w:val="none" w:sz="0" w:space="0" w:color="auto"/>
          </w:divBdr>
        </w:div>
      </w:divsChild>
    </w:div>
    <w:div w:id="19475602">
      <w:bodyDiv w:val="1"/>
      <w:marLeft w:val="0"/>
      <w:marRight w:val="0"/>
      <w:marTop w:val="0"/>
      <w:marBottom w:val="0"/>
      <w:divBdr>
        <w:top w:val="none" w:sz="0" w:space="0" w:color="auto"/>
        <w:left w:val="none" w:sz="0" w:space="0" w:color="auto"/>
        <w:bottom w:val="none" w:sz="0" w:space="0" w:color="auto"/>
        <w:right w:val="none" w:sz="0" w:space="0" w:color="auto"/>
      </w:divBdr>
    </w:div>
    <w:div w:id="43679024">
      <w:bodyDiv w:val="1"/>
      <w:marLeft w:val="0"/>
      <w:marRight w:val="0"/>
      <w:marTop w:val="0"/>
      <w:marBottom w:val="0"/>
      <w:divBdr>
        <w:top w:val="none" w:sz="0" w:space="0" w:color="auto"/>
        <w:left w:val="none" w:sz="0" w:space="0" w:color="auto"/>
        <w:bottom w:val="none" w:sz="0" w:space="0" w:color="auto"/>
        <w:right w:val="none" w:sz="0" w:space="0" w:color="auto"/>
      </w:divBdr>
      <w:divsChild>
        <w:div w:id="208540309">
          <w:marLeft w:val="1166"/>
          <w:marRight w:val="0"/>
          <w:marTop w:val="67"/>
          <w:marBottom w:val="0"/>
          <w:divBdr>
            <w:top w:val="none" w:sz="0" w:space="0" w:color="auto"/>
            <w:left w:val="none" w:sz="0" w:space="0" w:color="auto"/>
            <w:bottom w:val="none" w:sz="0" w:space="0" w:color="auto"/>
            <w:right w:val="none" w:sz="0" w:space="0" w:color="auto"/>
          </w:divBdr>
        </w:div>
        <w:div w:id="237594597">
          <w:marLeft w:val="547"/>
          <w:marRight w:val="0"/>
          <w:marTop w:val="67"/>
          <w:marBottom w:val="0"/>
          <w:divBdr>
            <w:top w:val="none" w:sz="0" w:space="0" w:color="auto"/>
            <w:left w:val="none" w:sz="0" w:space="0" w:color="auto"/>
            <w:bottom w:val="none" w:sz="0" w:space="0" w:color="auto"/>
            <w:right w:val="none" w:sz="0" w:space="0" w:color="auto"/>
          </w:divBdr>
        </w:div>
        <w:div w:id="276644823">
          <w:marLeft w:val="547"/>
          <w:marRight w:val="0"/>
          <w:marTop w:val="67"/>
          <w:marBottom w:val="0"/>
          <w:divBdr>
            <w:top w:val="none" w:sz="0" w:space="0" w:color="auto"/>
            <w:left w:val="none" w:sz="0" w:space="0" w:color="auto"/>
            <w:bottom w:val="none" w:sz="0" w:space="0" w:color="auto"/>
            <w:right w:val="none" w:sz="0" w:space="0" w:color="auto"/>
          </w:divBdr>
        </w:div>
        <w:div w:id="655913850">
          <w:marLeft w:val="547"/>
          <w:marRight w:val="0"/>
          <w:marTop w:val="67"/>
          <w:marBottom w:val="0"/>
          <w:divBdr>
            <w:top w:val="none" w:sz="0" w:space="0" w:color="auto"/>
            <w:left w:val="none" w:sz="0" w:space="0" w:color="auto"/>
            <w:bottom w:val="none" w:sz="0" w:space="0" w:color="auto"/>
            <w:right w:val="none" w:sz="0" w:space="0" w:color="auto"/>
          </w:divBdr>
        </w:div>
        <w:div w:id="668144224">
          <w:marLeft w:val="1166"/>
          <w:marRight w:val="0"/>
          <w:marTop w:val="67"/>
          <w:marBottom w:val="0"/>
          <w:divBdr>
            <w:top w:val="none" w:sz="0" w:space="0" w:color="auto"/>
            <w:left w:val="none" w:sz="0" w:space="0" w:color="auto"/>
            <w:bottom w:val="none" w:sz="0" w:space="0" w:color="auto"/>
            <w:right w:val="none" w:sz="0" w:space="0" w:color="auto"/>
          </w:divBdr>
        </w:div>
        <w:div w:id="1023942186">
          <w:marLeft w:val="547"/>
          <w:marRight w:val="0"/>
          <w:marTop w:val="67"/>
          <w:marBottom w:val="0"/>
          <w:divBdr>
            <w:top w:val="none" w:sz="0" w:space="0" w:color="auto"/>
            <w:left w:val="none" w:sz="0" w:space="0" w:color="auto"/>
            <w:bottom w:val="none" w:sz="0" w:space="0" w:color="auto"/>
            <w:right w:val="none" w:sz="0" w:space="0" w:color="auto"/>
          </w:divBdr>
        </w:div>
        <w:div w:id="1373071461">
          <w:marLeft w:val="547"/>
          <w:marRight w:val="0"/>
          <w:marTop w:val="67"/>
          <w:marBottom w:val="0"/>
          <w:divBdr>
            <w:top w:val="none" w:sz="0" w:space="0" w:color="auto"/>
            <w:left w:val="none" w:sz="0" w:space="0" w:color="auto"/>
            <w:bottom w:val="none" w:sz="0" w:space="0" w:color="auto"/>
            <w:right w:val="none" w:sz="0" w:space="0" w:color="auto"/>
          </w:divBdr>
        </w:div>
        <w:div w:id="1640305890">
          <w:marLeft w:val="547"/>
          <w:marRight w:val="0"/>
          <w:marTop w:val="67"/>
          <w:marBottom w:val="0"/>
          <w:divBdr>
            <w:top w:val="none" w:sz="0" w:space="0" w:color="auto"/>
            <w:left w:val="none" w:sz="0" w:space="0" w:color="auto"/>
            <w:bottom w:val="none" w:sz="0" w:space="0" w:color="auto"/>
            <w:right w:val="none" w:sz="0" w:space="0" w:color="auto"/>
          </w:divBdr>
        </w:div>
        <w:div w:id="1707949491">
          <w:marLeft w:val="1166"/>
          <w:marRight w:val="0"/>
          <w:marTop w:val="67"/>
          <w:marBottom w:val="0"/>
          <w:divBdr>
            <w:top w:val="none" w:sz="0" w:space="0" w:color="auto"/>
            <w:left w:val="none" w:sz="0" w:space="0" w:color="auto"/>
            <w:bottom w:val="none" w:sz="0" w:space="0" w:color="auto"/>
            <w:right w:val="none" w:sz="0" w:space="0" w:color="auto"/>
          </w:divBdr>
        </w:div>
      </w:divsChild>
    </w:div>
    <w:div w:id="201023778">
      <w:bodyDiv w:val="1"/>
      <w:marLeft w:val="0"/>
      <w:marRight w:val="0"/>
      <w:marTop w:val="0"/>
      <w:marBottom w:val="0"/>
      <w:divBdr>
        <w:top w:val="none" w:sz="0" w:space="0" w:color="auto"/>
        <w:left w:val="none" w:sz="0" w:space="0" w:color="auto"/>
        <w:bottom w:val="none" w:sz="0" w:space="0" w:color="auto"/>
        <w:right w:val="none" w:sz="0" w:space="0" w:color="auto"/>
      </w:divBdr>
      <w:divsChild>
        <w:div w:id="1056703538">
          <w:marLeft w:val="0"/>
          <w:marRight w:val="0"/>
          <w:marTop w:val="0"/>
          <w:marBottom w:val="0"/>
          <w:divBdr>
            <w:top w:val="none" w:sz="0" w:space="0" w:color="auto"/>
            <w:left w:val="none" w:sz="0" w:space="0" w:color="auto"/>
            <w:bottom w:val="none" w:sz="0" w:space="0" w:color="auto"/>
            <w:right w:val="none" w:sz="0" w:space="0" w:color="auto"/>
          </w:divBdr>
          <w:divsChild>
            <w:div w:id="1573000512">
              <w:marLeft w:val="0"/>
              <w:marRight w:val="0"/>
              <w:marTop w:val="0"/>
              <w:marBottom w:val="0"/>
              <w:divBdr>
                <w:top w:val="none" w:sz="0" w:space="0" w:color="auto"/>
                <w:left w:val="none" w:sz="0" w:space="0" w:color="auto"/>
                <w:bottom w:val="none" w:sz="0" w:space="0" w:color="auto"/>
                <w:right w:val="none" w:sz="0" w:space="0" w:color="auto"/>
              </w:divBdr>
              <w:divsChild>
                <w:div w:id="1568102959">
                  <w:marLeft w:val="0"/>
                  <w:marRight w:val="0"/>
                  <w:marTop w:val="0"/>
                  <w:marBottom w:val="0"/>
                  <w:divBdr>
                    <w:top w:val="none" w:sz="0" w:space="0" w:color="auto"/>
                    <w:left w:val="none" w:sz="0" w:space="0" w:color="auto"/>
                    <w:bottom w:val="none" w:sz="0" w:space="0" w:color="auto"/>
                    <w:right w:val="none" w:sz="0" w:space="0" w:color="auto"/>
                  </w:divBdr>
                  <w:divsChild>
                    <w:div w:id="1901162920">
                      <w:marLeft w:val="0"/>
                      <w:marRight w:val="0"/>
                      <w:marTop w:val="0"/>
                      <w:marBottom w:val="0"/>
                      <w:divBdr>
                        <w:top w:val="none" w:sz="0" w:space="0" w:color="auto"/>
                        <w:left w:val="none" w:sz="0" w:space="0" w:color="auto"/>
                        <w:bottom w:val="none" w:sz="0" w:space="0" w:color="auto"/>
                        <w:right w:val="none" w:sz="0" w:space="0" w:color="auto"/>
                      </w:divBdr>
                      <w:divsChild>
                        <w:div w:id="1417020813">
                          <w:marLeft w:val="0"/>
                          <w:marRight w:val="0"/>
                          <w:marTop w:val="0"/>
                          <w:marBottom w:val="0"/>
                          <w:divBdr>
                            <w:top w:val="none" w:sz="0" w:space="0" w:color="auto"/>
                            <w:left w:val="none" w:sz="0" w:space="0" w:color="auto"/>
                            <w:bottom w:val="none" w:sz="0" w:space="0" w:color="auto"/>
                            <w:right w:val="none" w:sz="0" w:space="0" w:color="auto"/>
                          </w:divBdr>
                          <w:divsChild>
                            <w:div w:id="1037200113">
                              <w:marLeft w:val="150"/>
                              <w:marRight w:val="150"/>
                              <w:marTop w:val="150"/>
                              <w:marBottom w:val="150"/>
                              <w:divBdr>
                                <w:top w:val="none" w:sz="0" w:space="0" w:color="auto"/>
                                <w:left w:val="none" w:sz="0" w:space="0" w:color="auto"/>
                                <w:bottom w:val="none" w:sz="0" w:space="0" w:color="auto"/>
                                <w:right w:val="none" w:sz="0" w:space="0" w:color="auto"/>
                              </w:divBdr>
                              <w:divsChild>
                                <w:div w:id="786851885">
                                  <w:marLeft w:val="0"/>
                                  <w:marRight w:val="0"/>
                                  <w:marTop w:val="0"/>
                                  <w:marBottom w:val="0"/>
                                  <w:divBdr>
                                    <w:top w:val="none" w:sz="0" w:space="0" w:color="auto"/>
                                    <w:left w:val="none" w:sz="0" w:space="0" w:color="auto"/>
                                    <w:bottom w:val="none" w:sz="0" w:space="0" w:color="auto"/>
                                    <w:right w:val="none" w:sz="0" w:space="0" w:color="auto"/>
                                  </w:divBdr>
                                  <w:divsChild>
                                    <w:div w:id="2127848359">
                                      <w:marLeft w:val="0"/>
                                      <w:marRight w:val="0"/>
                                      <w:marTop w:val="0"/>
                                      <w:marBottom w:val="0"/>
                                      <w:divBdr>
                                        <w:top w:val="none" w:sz="0" w:space="0" w:color="auto"/>
                                        <w:left w:val="none" w:sz="0" w:space="0" w:color="auto"/>
                                        <w:bottom w:val="none" w:sz="0" w:space="0" w:color="auto"/>
                                        <w:right w:val="none" w:sz="0" w:space="0" w:color="auto"/>
                                      </w:divBdr>
                                      <w:divsChild>
                                        <w:div w:id="968559463">
                                          <w:marLeft w:val="0"/>
                                          <w:marRight w:val="0"/>
                                          <w:marTop w:val="0"/>
                                          <w:marBottom w:val="0"/>
                                          <w:divBdr>
                                            <w:top w:val="none" w:sz="0" w:space="0" w:color="auto"/>
                                            <w:left w:val="none" w:sz="0" w:space="0" w:color="auto"/>
                                            <w:bottom w:val="none" w:sz="0" w:space="0" w:color="auto"/>
                                            <w:right w:val="none" w:sz="0" w:space="0" w:color="auto"/>
                                          </w:divBdr>
                                          <w:divsChild>
                                            <w:div w:id="157249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6185836">
      <w:bodyDiv w:val="1"/>
      <w:marLeft w:val="0"/>
      <w:marRight w:val="0"/>
      <w:marTop w:val="0"/>
      <w:marBottom w:val="0"/>
      <w:divBdr>
        <w:top w:val="none" w:sz="0" w:space="0" w:color="auto"/>
        <w:left w:val="none" w:sz="0" w:space="0" w:color="auto"/>
        <w:bottom w:val="none" w:sz="0" w:space="0" w:color="auto"/>
        <w:right w:val="none" w:sz="0" w:space="0" w:color="auto"/>
      </w:divBdr>
    </w:div>
    <w:div w:id="226503649">
      <w:bodyDiv w:val="1"/>
      <w:marLeft w:val="0"/>
      <w:marRight w:val="0"/>
      <w:marTop w:val="0"/>
      <w:marBottom w:val="0"/>
      <w:divBdr>
        <w:top w:val="none" w:sz="0" w:space="0" w:color="auto"/>
        <w:left w:val="none" w:sz="0" w:space="0" w:color="auto"/>
        <w:bottom w:val="none" w:sz="0" w:space="0" w:color="auto"/>
        <w:right w:val="none" w:sz="0" w:space="0" w:color="auto"/>
      </w:divBdr>
      <w:divsChild>
        <w:div w:id="659817917">
          <w:marLeft w:val="360"/>
          <w:marRight w:val="0"/>
          <w:marTop w:val="77"/>
          <w:marBottom w:val="0"/>
          <w:divBdr>
            <w:top w:val="none" w:sz="0" w:space="0" w:color="auto"/>
            <w:left w:val="none" w:sz="0" w:space="0" w:color="auto"/>
            <w:bottom w:val="none" w:sz="0" w:space="0" w:color="auto"/>
            <w:right w:val="none" w:sz="0" w:space="0" w:color="auto"/>
          </w:divBdr>
        </w:div>
        <w:div w:id="682442601">
          <w:marLeft w:val="360"/>
          <w:marRight w:val="0"/>
          <w:marTop w:val="77"/>
          <w:marBottom w:val="0"/>
          <w:divBdr>
            <w:top w:val="none" w:sz="0" w:space="0" w:color="auto"/>
            <w:left w:val="none" w:sz="0" w:space="0" w:color="auto"/>
            <w:bottom w:val="none" w:sz="0" w:space="0" w:color="auto"/>
            <w:right w:val="none" w:sz="0" w:space="0" w:color="auto"/>
          </w:divBdr>
        </w:div>
        <w:div w:id="696346233">
          <w:marLeft w:val="360"/>
          <w:marRight w:val="0"/>
          <w:marTop w:val="77"/>
          <w:marBottom w:val="0"/>
          <w:divBdr>
            <w:top w:val="none" w:sz="0" w:space="0" w:color="auto"/>
            <w:left w:val="none" w:sz="0" w:space="0" w:color="auto"/>
            <w:bottom w:val="none" w:sz="0" w:space="0" w:color="auto"/>
            <w:right w:val="none" w:sz="0" w:space="0" w:color="auto"/>
          </w:divBdr>
        </w:div>
        <w:div w:id="946699319">
          <w:marLeft w:val="547"/>
          <w:marRight w:val="0"/>
          <w:marTop w:val="77"/>
          <w:marBottom w:val="0"/>
          <w:divBdr>
            <w:top w:val="none" w:sz="0" w:space="0" w:color="auto"/>
            <w:left w:val="none" w:sz="0" w:space="0" w:color="auto"/>
            <w:bottom w:val="none" w:sz="0" w:space="0" w:color="auto"/>
            <w:right w:val="none" w:sz="0" w:space="0" w:color="auto"/>
          </w:divBdr>
        </w:div>
        <w:div w:id="1197087324">
          <w:marLeft w:val="547"/>
          <w:marRight w:val="0"/>
          <w:marTop w:val="77"/>
          <w:marBottom w:val="0"/>
          <w:divBdr>
            <w:top w:val="none" w:sz="0" w:space="0" w:color="auto"/>
            <w:left w:val="none" w:sz="0" w:space="0" w:color="auto"/>
            <w:bottom w:val="none" w:sz="0" w:space="0" w:color="auto"/>
            <w:right w:val="none" w:sz="0" w:space="0" w:color="auto"/>
          </w:divBdr>
        </w:div>
        <w:div w:id="1790707553">
          <w:marLeft w:val="547"/>
          <w:marRight w:val="0"/>
          <w:marTop w:val="77"/>
          <w:marBottom w:val="0"/>
          <w:divBdr>
            <w:top w:val="none" w:sz="0" w:space="0" w:color="auto"/>
            <w:left w:val="none" w:sz="0" w:space="0" w:color="auto"/>
            <w:bottom w:val="none" w:sz="0" w:space="0" w:color="auto"/>
            <w:right w:val="none" w:sz="0" w:space="0" w:color="auto"/>
          </w:divBdr>
        </w:div>
        <w:div w:id="1840609048">
          <w:marLeft w:val="547"/>
          <w:marRight w:val="0"/>
          <w:marTop w:val="77"/>
          <w:marBottom w:val="0"/>
          <w:divBdr>
            <w:top w:val="none" w:sz="0" w:space="0" w:color="auto"/>
            <w:left w:val="none" w:sz="0" w:space="0" w:color="auto"/>
            <w:bottom w:val="none" w:sz="0" w:space="0" w:color="auto"/>
            <w:right w:val="none" w:sz="0" w:space="0" w:color="auto"/>
          </w:divBdr>
        </w:div>
        <w:div w:id="1854764206">
          <w:marLeft w:val="547"/>
          <w:marRight w:val="0"/>
          <w:marTop w:val="77"/>
          <w:marBottom w:val="0"/>
          <w:divBdr>
            <w:top w:val="none" w:sz="0" w:space="0" w:color="auto"/>
            <w:left w:val="none" w:sz="0" w:space="0" w:color="auto"/>
            <w:bottom w:val="none" w:sz="0" w:space="0" w:color="auto"/>
            <w:right w:val="none" w:sz="0" w:space="0" w:color="auto"/>
          </w:divBdr>
        </w:div>
      </w:divsChild>
    </w:div>
    <w:div w:id="288322066">
      <w:bodyDiv w:val="1"/>
      <w:marLeft w:val="0"/>
      <w:marRight w:val="0"/>
      <w:marTop w:val="0"/>
      <w:marBottom w:val="0"/>
      <w:divBdr>
        <w:top w:val="none" w:sz="0" w:space="0" w:color="auto"/>
        <w:left w:val="none" w:sz="0" w:space="0" w:color="auto"/>
        <w:bottom w:val="none" w:sz="0" w:space="0" w:color="auto"/>
        <w:right w:val="none" w:sz="0" w:space="0" w:color="auto"/>
      </w:divBdr>
    </w:div>
    <w:div w:id="329213248">
      <w:bodyDiv w:val="1"/>
      <w:marLeft w:val="0"/>
      <w:marRight w:val="0"/>
      <w:marTop w:val="0"/>
      <w:marBottom w:val="0"/>
      <w:divBdr>
        <w:top w:val="none" w:sz="0" w:space="0" w:color="auto"/>
        <w:left w:val="none" w:sz="0" w:space="0" w:color="auto"/>
        <w:bottom w:val="none" w:sz="0" w:space="0" w:color="auto"/>
        <w:right w:val="none" w:sz="0" w:space="0" w:color="auto"/>
      </w:divBdr>
    </w:div>
    <w:div w:id="330301948">
      <w:bodyDiv w:val="1"/>
      <w:marLeft w:val="0"/>
      <w:marRight w:val="0"/>
      <w:marTop w:val="0"/>
      <w:marBottom w:val="0"/>
      <w:divBdr>
        <w:top w:val="none" w:sz="0" w:space="0" w:color="auto"/>
        <w:left w:val="none" w:sz="0" w:space="0" w:color="auto"/>
        <w:bottom w:val="none" w:sz="0" w:space="0" w:color="auto"/>
        <w:right w:val="none" w:sz="0" w:space="0" w:color="auto"/>
      </w:divBdr>
      <w:divsChild>
        <w:div w:id="882719305">
          <w:marLeft w:val="547"/>
          <w:marRight w:val="0"/>
          <w:marTop w:val="77"/>
          <w:marBottom w:val="0"/>
          <w:divBdr>
            <w:top w:val="none" w:sz="0" w:space="0" w:color="auto"/>
            <w:left w:val="none" w:sz="0" w:space="0" w:color="auto"/>
            <w:bottom w:val="none" w:sz="0" w:space="0" w:color="auto"/>
            <w:right w:val="none" w:sz="0" w:space="0" w:color="auto"/>
          </w:divBdr>
        </w:div>
        <w:div w:id="887377488">
          <w:marLeft w:val="994"/>
          <w:marRight w:val="0"/>
          <w:marTop w:val="77"/>
          <w:marBottom w:val="0"/>
          <w:divBdr>
            <w:top w:val="none" w:sz="0" w:space="0" w:color="auto"/>
            <w:left w:val="none" w:sz="0" w:space="0" w:color="auto"/>
            <w:bottom w:val="none" w:sz="0" w:space="0" w:color="auto"/>
            <w:right w:val="none" w:sz="0" w:space="0" w:color="auto"/>
          </w:divBdr>
        </w:div>
        <w:div w:id="1022829182">
          <w:marLeft w:val="374"/>
          <w:marRight w:val="0"/>
          <w:marTop w:val="77"/>
          <w:marBottom w:val="0"/>
          <w:divBdr>
            <w:top w:val="none" w:sz="0" w:space="0" w:color="auto"/>
            <w:left w:val="none" w:sz="0" w:space="0" w:color="auto"/>
            <w:bottom w:val="none" w:sz="0" w:space="0" w:color="auto"/>
            <w:right w:val="none" w:sz="0" w:space="0" w:color="auto"/>
          </w:divBdr>
        </w:div>
        <w:div w:id="1233084290">
          <w:marLeft w:val="994"/>
          <w:marRight w:val="0"/>
          <w:marTop w:val="77"/>
          <w:marBottom w:val="0"/>
          <w:divBdr>
            <w:top w:val="none" w:sz="0" w:space="0" w:color="auto"/>
            <w:left w:val="none" w:sz="0" w:space="0" w:color="auto"/>
            <w:bottom w:val="none" w:sz="0" w:space="0" w:color="auto"/>
            <w:right w:val="none" w:sz="0" w:space="0" w:color="auto"/>
          </w:divBdr>
        </w:div>
        <w:div w:id="1327124845">
          <w:marLeft w:val="374"/>
          <w:marRight w:val="0"/>
          <w:marTop w:val="77"/>
          <w:marBottom w:val="0"/>
          <w:divBdr>
            <w:top w:val="none" w:sz="0" w:space="0" w:color="auto"/>
            <w:left w:val="none" w:sz="0" w:space="0" w:color="auto"/>
            <w:bottom w:val="none" w:sz="0" w:space="0" w:color="auto"/>
            <w:right w:val="none" w:sz="0" w:space="0" w:color="auto"/>
          </w:divBdr>
        </w:div>
        <w:div w:id="1774864089">
          <w:marLeft w:val="994"/>
          <w:marRight w:val="0"/>
          <w:marTop w:val="77"/>
          <w:marBottom w:val="0"/>
          <w:divBdr>
            <w:top w:val="none" w:sz="0" w:space="0" w:color="auto"/>
            <w:left w:val="none" w:sz="0" w:space="0" w:color="auto"/>
            <w:bottom w:val="none" w:sz="0" w:space="0" w:color="auto"/>
            <w:right w:val="none" w:sz="0" w:space="0" w:color="auto"/>
          </w:divBdr>
        </w:div>
        <w:div w:id="1952055978">
          <w:marLeft w:val="994"/>
          <w:marRight w:val="0"/>
          <w:marTop w:val="77"/>
          <w:marBottom w:val="0"/>
          <w:divBdr>
            <w:top w:val="none" w:sz="0" w:space="0" w:color="auto"/>
            <w:left w:val="none" w:sz="0" w:space="0" w:color="auto"/>
            <w:bottom w:val="none" w:sz="0" w:space="0" w:color="auto"/>
            <w:right w:val="none" w:sz="0" w:space="0" w:color="auto"/>
          </w:divBdr>
        </w:div>
      </w:divsChild>
    </w:div>
    <w:div w:id="356927130">
      <w:bodyDiv w:val="1"/>
      <w:marLeft w:val="0"/>
      <w:marRight w:val="0"/>
      <w:marTop w:val="0"/>
      <w:marBottom w:val="0"/>
      <w:divBdr>
        <w:top w:val="none" w:sz="0" w:space="0" w:color="auto"/>
        <w:left w:val="none" w:sz="0" w:space="0" w:color="auto"/>
        <w:bottom w:val="none" w:sz="0" w:space="0" w:color="auto"/>
        <w:right w:val="none" w:sz="0" w:space="0" w:color="auto"/>
      </w:divBdr>
      <w:divsChild>
        <w:div w:id="42605011">
          <w:marLeft w:val="547"/>
          <w:marRight w:val="0"/>
          <w:marTop w:val="86"/>
          <w:marBottom w:val="0"/>
          <w:divBdr>
            <w:top w:val="none" w:sz="0" w:space="0" w:color="auto"/>
            <w:left w:val="none" w:sz="0" w:space="0" w:color="auto"/>
            <w:bottom w:val="none" w:sz="0" w:space="0" w:color="auto"/>
            <w:right w:val="none" w:sz="0" w:space="0" w:color="auto"/>
          </w:divBdr>
        </w:div>
        <w:div w:id="764035914">
          <w:marLeft w:val="547"/>
          <w:marRight w:val="0"/>
          <w:marTop w:val="86"/>
          <w:marBottom w:val="0"/>
          <w:divBdr>
            <w:top w:val="none" w:sz="0" w:space="0" w:color="auto"/>
            <w:left w:val="none" w:sz="0" w:space="0" w:color="auto"/>
            <w:bottom w:val="none" w:sz="0" w:space="0" w:color="auto"/>
            <w:right w:val="none" w:sz="0" w:space="0" w:color="auto"/>
          </w:divBdr>
        </w:div>
        <w:div w:id="1432117277">
          <w:marLeft w:val="547"/>
          <w:marRight w:val="0"/>
          <w:marTop w:val="86"/>
          <w:marBottom w:val="0"/>
          <w:divBdr>
            <w:top w:val="none" w:sz="0" w:space="0" w:color="auto"/>
            <w:left w:val="none" w:sz="0" w:space="0" w:color="auto"/>
            <w:bottom w:val="none" w:sz="0" w:space="0" w:color="auto"/>
            <w:right w:val="none" w:sz="0" w:space="0" w:color="auto"/>
          </w:divBdr>
        </w:div>
        <w:div w:id="1584490536">
          <w:marLeft w:val="547"/>
          <w:marRight w:val="0"/>
          <w:marTop w:val="86"/>
          <w:marBottom w:val="0"/>
          <w:divBdr>
            <w:top w:val="none" w:sz="0" w:space="0" w:color="auto"/>
            <w:left w:val="none" w:sz="0" w:space="0" w:color="auto"/>
            <w:bottom w:val="none" w:sz="0" w:space="0" w:color="auto"/>
            <w:right w:val="none" w:sz="0" w:space="0" w:color="auto"/>
          </w:divBdr>
        </w:div>
        <w:div w:id="1807773278">
          <w:marLeft w:val="547"/>
          <w:marRight w:val="0"/>
          <w:marTop w:val="86"/>
          <w:marBottom w:val="0"/>
          <w:divBdr>
            <w:top w:val="none" w:sz="0" w:space="0" w:color="auto"/>
            <w:left w:val="none" w:sz="0" w:space="0" w:color="auto"/>
            <w:bottom w:val="none" w:sz="0" w:space="0" w:color="auto"/>
            <w:right w:val="none" w:sz="0" w:space="0" w:color="auto"/>
          </w:divBdr>
        </w:div>
        <w:div w:id="1830097108">
          <w:marLeft w:val="547"/>
          <w:marRight w:val="0"/>
          <w:marTop w:val="86"/>
          <w:marBottom w:val="0"/>
          <w:divBdr>
            <w:top w:val="none" w:sz="0" w:space="0" w:color="auto"/>
            <w:left w:val="none" w:sz="0" w:space="0" w:color="auto"/>
            <w:bottom w:val="none" w:sz="0" w:space="0" w:color="auto"/>
            <w:right w:val="none" w:sz="0" w:space="0" w:color="auto"/>
          </w:divBdr>
        </w:div>
      </w:divsChild>
    </w:div>
    <w:div w:id="381371745">
      <w:bodyDiv w:val="1"/>
      <w:marLeft w:val="0"/>
      <w:marRight w:val="0"/>
      <w:marTop w:val="0"/>
      <w:marBottom w:val="0"/>
      <w:divBdr>
        <w:top w:val="none" w:sz="0" w:space="0" w:color="auto"/>
        <w:left w:val="none" w:sz="0" w:space="0" w:color="auto"/>
        <w:bottom w:val="none" w:sz="0" w:space="0" w:color="auto"/>
        <w:right w:val="none" w:sz="0" w:space="0" w:color="auto"/>
      </w:divBdr>
    </w:div>
    <w:div w:id="429735689">
      <w:bodyDiv w:val="1"/>
      <w:marLeft w:val="0"/>
      <w:marRight w:val="0"/>
      <w:marTop w:val="0"/>
      <w:marBottom w:val="0"/>
      <w:divBdr>
        <w:top w:val="none" w:sz="0" w:space="0" w:color="auto"/>
        <w:left w:val="none" w:sz="0" w:space="0" w:color="auto"/>
        <w:bottom w:val="none" w:sz="0" w:space="0" w:color="auto"/>
        <w:right w:val="none" w:sz="0" w:space="0" w:color="auto"/>
      </w:divBdr>
    </w:div>
    <w:div w:id="474301606">
      <w:bodyDiv w:val="1"/>
      <w:marLeft w:val="0"/>
      <w:marRight w:val="0"/>
      <w:marTop w:val="0"/>
      <w:marBottom w:val="0"/>
      <w:divBdr>
        <w:top w:val="none" w:sz="0" w:space="0" w:color="auto"/>
        <w:left w:val="none" w:sz="0" w:space="0" w:color="auto"/>
        <w:bottom w:val="none" w:sz="0" w:space="0" w:color="auto"/>
        <w:right w:val="none" w:sz="0" w:space="0" w:color="auto"/>
      </w:divBdr>
    </w:div>
    <w:div w:id="481047931">
      <w:bodyDiv w:val="1"/>
      <w:marLeft w:val="0"/>
      <w:marRight w:val="0"/>
      <w:marTop w:val="0"/>
      <w:marBottom w:val="0"/>
      <w:divBdr>
        <w:top w:val="none" w:sz="0" w:space="0" w:color="auto"/>
        <w:left w:val="none" w:sz="0" w:space="0" w:color="auto"/>
        <w:bottom w:val="none" w:sz="0" w:space="0" w:color="auto"/>
        <w:right w:val="none" w:sz="0" w:space="0" w:color="auto"/>
      </w:divBdr>
    </w:div>
    <w:div w:id="639386602">
      <w:bodyDiv w:val="1"/>
      <w:marLeft w:val="0"/>
      <w:marRight w:val="0"/>
      <w:marTop w:val="0"/>
      <w:marBottom w:val="0"/>
      <w:divBdr>
        <w:top w:val="none" w:sz="0" w:space="0" w:color="auto"/>
        <w:left w:val="none" w:sz="0" w:space="0" w:color="auto"/>
        <w:bottom w:val="none" w:sz="0" w:space="0" w:color="auto"/>
        <w:right w:val="none" w:sz="0" w:space="0" w:color="auto"/>
      </w:divBdr>
    </w:div>
    <w:div w:id="682052938">
      <w:bodyDiv w:val="1"/>
      <w:marLeft w:val="0"/>
      <w:marRight w:val="0"/>
      <w:marTop w:val="0"/>
      <w:marBottom w:val="0"/>
      <w:divBdr>
        <w:top w:val="none" w:sz="0" w:space="0" w:color="auto"/>
        <w:left w:val="none" w:sz="0" w:space="0" w:color="auto"/>
        <w:bottom w:val="none" w:sz="0" w:space="0" w:color="auto"/>
        <w:right w:val="none" w:sz="0" w:space="0" w:color="auto"/>
      </w:divBdr>
      <w:divsChild>
        <w:div w:id="69739336">
          <w:marLeft w:val="374"/>
          <w:marRight w:val="0"/>
          <w:marTop w:val="0"/>
          <w:marBottom w:val="0"/>
          <w:divBdr>
            <w:top w:val="none" w:sz="0" w:space="0" w:color="auto"/>
            <w:left w:val="none" w:sz="0" w:space="0" w:color="auto"/>
            <w:bottom w:val="none" w:sz="0" w:space="0" w:color="auto"/>
            <w:right w:val="none" w:sz="0" w:space="0" w:color="auto"/>
          </w:divBdr>
        </w:div>
        <w:div w:id="391583649">
          <w:marLeft w:val="374"/>
          <w:marRight w:val="0"/>
          <w:marTop w:val="0"/>
          <w:marBottom w:val="0"/>
          <w:divBdr>
            <w:top w:val="none" w:sz="0" w:space="0" w:color="auto"/>
            <w:left w:val="none" w:sz="0" w:space="0" w:color="auto"/>
            <w:bottom w:val="none" w:sz="0" w:space="0" w:color="auto"/>
            <w:right w:val="none" w:sz="0" w:space="0" w:color="auto"/>
          </w:divBdr>
        </w:div>
        <w:div w:id="466168265">
          <w:marLeft w:val="374"/>
          <w:marRight w:val="0"/>
          <w:marTop w:val="0"/>
          <w:marBottom w:val="0"/>
          <w:divBdr>
            <w:top w:val="none" w:sz="0" w:space="0" w:color="auto"/>
            <w:left w:val="none" w:sz="0" w:space="0" w:color="auto"/>
            <w:bottom w:val="none" w:sz="0" w:space="0" w:color="auto"/>
            <w:right w:val="none" w:sz="0" w:space="0" w:color="auto"/>
          </w:divBdr>
        </w:div>
        <w:div w:id="904612161">
          <w:marLeft w:val="374"/>
          <w:marRight w:val="0"/>
          <w:marTop w:val="0"/>
          <w:marBottom w:val="0"/>
          <w:divBdr>
            <w:top w:val="none" w:sz="0" w:space="0" w:color="auto"/>
            <w:left w:val="none" w:sz="0" w:space="0" w:color="auto"/>
            <w:bottom w:val="none" w:sz="0" w:space="0" w:color="auto"/>
            <w:right w:val="none" w:sz="0" w:space="0" w:color="auto"/>
          </w:divBdr>
        </w:div>
        <w:div w:id="1917279579">
          <w:marLeft w:val="374"/>
          <w:marRight w:val="0"/>
          <w:marTop w:val="0"/>
          <w:marBottom w:val="0"/>
          <w:divBdr>
            <w:top w:val="none" w:sz="0" w:space="0" w:color="auto"/>
            <w:left w:val="none" w:sz="0" w:space="0" w:color="auto"/>
            <w:bottom w:val="none" w:sz="0" w:space="0" w:color="auto"/>
            <w:right w:val="none" w:sz="0" w:space="0" w:color="auto"/>
          </w:divBdr>
        </w:div>
        <w:div w:id="1934313161">
          <w:marLeft w:val="374"/>
          <w:marRight w:val="0"/>
          <w:marTop w:val="0"/>
          <w:marBottom w:val="0"/>
          <w:divBdr>
            <w:top w:val="none" w:sz="0" w:space="0" w:color="auto"/>
            <w:left w:val="none" w:sz="0" w:space="0" w:color="auto"/>
            <w:bottom w:val="none" w:sz="0" w:space="0" w:color="auto"/>
            <w:right w:val="none" w:sz="0" w:space="0" w:color="auto"/>
          </w:divBdr>
        </w:div>
        <w:div w:id="2061661026">
          <w:marLeft w:val="374"/>
          <w:marRight w:val="0"/>
          <w:marTop w:val="0"/>
          <w:marBottom w:val="0"/>
          <w:divBdr>
            <w:top w:val="none" w:sz="0" w:space="0" w:color="auto"/>
            <w:left w:val="none" w:sz="0" w:space="0" w:color="auto"/>
            <w:bottom w:val="none" w:sz="0" w:space="0" w:color="auto"/>
            <w:right w:val="none" w:sz="0" w:space="0" w:color="auto"/>
          </w:divBdr>
        </w:div>
      </w:divsChild>
    </w:div>
    <w:div w:id="713387599">
      <w:bodyDiv w:val="1"/>
      <w:marLeft w:val="0"/>
      <w:marRight w:val="0"/>
      <w:marTop w:val="0"/>
      <w:marBottom w:val="0"/>
      <w:divBdr>
        <w:top w:val="none" w:sz="0" w:space="0" w:color="auto"/>
        <w:left w:val="none" w:sz="0" w:space="0" w:color="auto"/>
        <w:bottom w:val="none" w:sz="0" w:space="0" w:color="auto"/>
        <w:right w:val="none" w:sz="0" w:space="0" w:color="auto"/>
      </w:divBdr>
    </w:div>
    <w:div w:id="727149795">
      <w:bodyDiv w:val="1"/>
      <w:marLeft w:val="0"/>
      <w:marRight w:val="0"/>
      <w:marTop w:val="0"/>
      <w:marBottom w:val="0"/>
      <w:divBdr>
        <w:top w:val="none" w:sz="0" w:space="0" w:color="auto"/>
        <w:left w:val="none" w:sz="0" w:space="0" w:color="auto"/>
        <w:bottom w:val="none" w:sz="0" w:space="0" w:color="auto"/>
        <w:right w:val="none" w:sz="0" w:space="0" w:color="auto"/>
      </w:divBdr>
    </w:div>
    <w:div w:id="752552976">
      <w:bodyDiv w:val="1"/>
      <w:marLeft w:val="0"/>
      <w:marRight w:val="0"/>
      <w:marTop w:val="0"/>
      <w:marBottom w:val="0"/>
      <w:divBdr>
        <w:top w:val="none" w:sz="0" w:space="0" w:color="auto"/>
        <w:left w:val="none" w:sz="0" w:space="0" w:color="auto"/>
        <w:bottom w:val="none" w:sz="0" w:space="0" w:color="auto"/>
        <w:right w:val="none" w:sz="0" w:space="0" w:color="auto"/>
      </w:divBdr>
      <w:divsChild>
        <w:div w:id="145586696">
          <w:marLeft w:val="547"/>
          <w:marRight w:val="0"/>
          <w:marTop w:val="72"/>
          <w:marBottom w:val="0"/>
          <w:divBdr>
            <w:top w:val="none" w:sz="0" w:space="0" w:color="auto"/>
            <w:left w:val="none" w:sz="0" w:space="0" w:color="auto"/>
            <w:bottom w:val="none" w:sz="0" w:space="0" w:color="auto"/>
            <w:right w:val="none" w:sz="0" w:space="0" w:color="auto"/>
          </w:divBdr>
        </w:div>
        <w:div w:id="594289195">
          <w:marLeft w:val="547"/>
          <w:marRight w:val="0"/>
          <w:marTop w:val="72"/>
          <w:marBottom w:val="0"/>
          <w:divBdr>
            <w:top w:val="none" w:sz="0" w:space="0" w:color="auto"/>
            <w:left w:val="none" w:sz="0" w:space="0" w:color="auto"/>
            <w:bottom w:val="none" w:sz="0" w:space="0" w:color="auto"/>
            <w:right w:val="none" w:sz="0" w:space="0" w:color="auto"/>
          </w:divBdr>
        </w:div>
        <w:div w:id="630206181">
          <w:marLeft w:val="1166"/>
          <w:marRight w:val="0"/>
          <w:marTop w:val="62"/>
          <w:marBottom w:val="0"/>
          <w:divBdr>
            <w:top w:val="none" w:sz="0" w:space="0" w:color="auto"/>
            <w:left w:val="none" w:sz="0" w:space="0" w:color="auto"/>
            <w:bottom w:val="none" w:sz="0" w:space="0" w:color="auto"/>
            <w:right w:val="none" w:sz="0" w:space="0" w:color="auto"/>
          </w:divBdr>
        </w:div>
        <w:div w:id="926771850">
          <w:marLeft w:val="547"/>
          <w:marRight w:val="0"/>
          <w:marTop w:val="72"/>
          <w:marBottom w:val="0"/>
          <w:divBdr>
            <w:top w:val="none" w:sz="0" w:space="0" w:color="auto"/>
            <w:left w:val="none" w:sz="0" w:space="0" w:color="auto"/>
            <w:bottom w:val="none" w:sz="0" w:space="0" w:color="auto"/>
            <w:right w:val="none" w:sz="0" w:space="0" w:color="auto"/>
          </w:divBdr>
        </w:div>
        <w:div w:id="970284915">
          <w:marLeft w:val="547"/>
          <w:marRight w:val="0"/>
          <w:marTop w:val="72"/>
          <w:marBottom w:val="0"/>
          <w:divBdr>
            <w:top w:val="none" w:sz="0" w:space="0" w:color="auto"/>
            <w:left w:val="none" w:sz="0" w:space="0" w:color="auto"/>
            <w:bottom w:val="none" w:sz="0" w:space="0" w:color="auto"/>
            <w:right w:val="none" w:sz="0" w:space="0" w:color="auto"/>
          </w:divBdr>
        </w:div>
        <w:div w:id="1161655783">
          <w:marLeft w:val="547"/>
          <w:marRight w:val="0"/>
          <w:marTop w:val="72"/>
          <w:marBottom w:val="0"/>
          <w:divBdr>
            <w:top w:val="none" w:sz="0" w:space="0" w:color="auto"/>
            <w:left w:val="none" w:sz="0" w:space="0" w:color="auto"/>
            <w:bottom w:val="none" w:sz="0" w:space="0" w:color="auto"/>
            <w:right w:val="none" w:sz="0" w:space="0" w:color="auto"/>
          </w:divBdr>
        </w:div>
        <w:div w:id="1357998485">
          <w:marLeft w:val="547"/>
          <w:marRight w:val="0"/>
          <w:marTop w:val="72"/>
          <w:marBottom w:val="0"/>
          <w:divBdr>
            <w:top w:val="none" w:sz="0" w:space="0" w:color="auto"/>
            <w:left w:val="none" w:sz="0" w:space="0" w:color="auto"/>
            <w:bottom w:val="none" w:sz="0" w:space="0" w:color="auto"/>
            <w:right w:val="none" w:sz="0" w:space="0" w:color="auto"/>
          </w:divBdr>
        </w:div>
        <w:div w:id="1405832155">
          <w:marLeft w:val="547"/>
          <w:marRight w:val="0"/>
          <w:marTop w:val="72"/>
          <w:marBottom w:val="0"/>
          <w:divBdr>
            <w:top w:val="none" w:sz="0" w:space="0" w:color="auto"/>
            <w:left w:val="none" w:sz="0" w:space="0" w:color="auto"/>
            <w:bottom w:val="none" w:sz="0" w:space="0" w:color="auto"/>
            <w:right w:val="none" w:sz="0" w:space="0" w:color="auto"/>
          </w:divBdr>
        </w:div>
        <w:div w:id="1474713917">
          <w:marLeft w:val="1166"/>
          <w:marRight w:val="0"/>
          <w:marTop w:val="62"/>
          <w:marBottom w:val="0"/>
          <w:divBdr>
            <w:top w:val="none" w:sz="0" w:space="0" w:color="auto"/>
            <w:left w:val="none" w:sz="0" w:space="0" w:color="auto"/>
            <w:bottom w:val="none" w:sz="0" w:space="0" w:color="auto"/>
            <w:right w:val="none" w:sz="0" w:space="0" w:color="auto"/>
          </w:divBdr>
        </w:div>
        <w:div w:id="1501507582">
          <w:marLeft w:val="1166"/>
          <w:marRight w:val="0"/>
          <w:marTop w:val="62"/>
          <w:marBottom w:val="0"/>
          <w:divBdr>
            <w:top w:val="none" w:sz="0" w:space="0" w:color="auto"/>
            <w:left w:val="none" w:sz="0" w:space="0" w:color="auto"/>
            <w:bottom w:val="none" w:sz="0" w:space="0" w:color="auto"/>
            <w:right w:val="none" w:sz="0" w:space="0" w:color="auto"/>
          </w:divBdr>
        </w:div>
      </w:divsChild>
    </w:div>
    <w:div w:id="791242626">
      <w:bodyDiv w:val="1"/>
      <w:marLeft w:val="0"/>
      <w:marRight w:val="0"/>
      <w:marTop w:val="0"/>
      <w:marBottom w:val="0"/>
      <w:divBdr>
        <w:top w:val="none" w:sz="0" w:space="0" w:color="auto"/>
        <w:left w:val="none" w:sz="0" w:space="0" w:color="auto"/>
        <w:bottom w:val="none" w:sz="0" w:space="0" w:color="auto"/>
        <w:right w:val="none" w:sz="0" w:space="0" w:color="auto"/>
      </w:divBdr>
    </w:div>
    <w:div w:id="801580435">
      <w:bodyDiv w:val="1"/>
      <w:marLeft w:val="0"/>
      <w:marRight w:val="0"/>
      <w:marTop w:val="0"/>
      <w:marBottom w:val="0"/>
      <w:divBdr>
        <w:top w:val="none" w:sz="0" w:space="0" w:color="auto"/>
        <w:left w:val="none" w:sz="0" w:space="0" w:color="auto"/>
        <w:bottom w:val="none" w:sz="0" w:space="0" w:color="auto"/>
        <w:right w:val="none" w:sz="0" w:space="0" w:color="auto"/>
      </w:divBdr>
    </w:div>
    <w:div w:id="816186182">
      <w:bodyDiv w:val="1"/>
      <w:marLeft w:val="0"/>
      <w:marRight w:val="0"/>
      <w:marTop w:val="0"/>
      <w:marBottom w:val="0"/>
      <w:divBdr>
        <w:top w:val="none" w:sz="0" w:space="0" w:color="auto"/>
        <w:left w:val="none" w:sz="0" w:space="0" w:color="auto"/>
        <w:bottom w:val="none" w:sz="0" w:space="0" w:color="auto"/>
        <w:right w:val="none" w:sz="0" w:space="0" w:color="auto"/>
      </w:divBdr>
    </w:div>
    <w:div w:id="856038315">
      <w:bodyDiv w:val="1"/>
      <w:marLeft w:val="0"/>
      <w:marRight w:val="0"/>
      <w:marTop w:val="0"/>
      <w:marBottom w:val="0"/>
      <w:divBdr>
        <w:top w:val="none" w:sz="0" w:space="0" w:color="auto"/>
        <w:left w:val="none" w:sz="0" w:space="0" w:color="auto"/>
        <w:bottom w:val="none" w:sz="0" w:space="0" w:color="auto"/>
        <w:right w:val="none" w:sz="0" w:space="0" w:color="auto"/>
      </w:divBdr>
      <w:divsChild>
        <w:div w:id="660278961">
          <w:marLeft w:val="374"/>
          <w:marRight w:val="0"/>
          <w:marTop w:val="0"/>
          <w:marBottom w:val="0"/>
          <w:divBdr>
            <w:top w:val="none" w:sz="0" w:space="0" w:color="auto"/>
            <w:left w:val="none" w:sz="0" w:space="0" w:color="auto"/>
            <w:bottom w:val="none" w:sz="0" w:space="0" w:color="auto"/>
            <w:right w:val="none" w:sz="0" w:space="0" w:color="auto"/>
          </w:divBdr>
        </w:div>
        <w:div w:id="1296333773">
          <w:marLeft w:val="374"/>
          <w:marRight w:val="0"/>
          <w:marTop w:val="0"/>
          <w:marBottom w:val="0"/>
          <w:divBdr>
            <w:top w:val="none" w:sz="0" w:space="0" w:color="auto"/>
            <w:left w:val="none" w:sz="0" w:space="0" w:color="auto"/>
            <w:bottom w:val="none" w:sz="0" w:space="0" w:color="auto"/>
            <w:right w:val="none" w:sz="0" w:space="0" w:color="auto"/>
          </w:divBdr>
        </w:div>
      </w:divsChild>
    </w:div>
    <w:div w:id="970210498">
      <w:bodyDiv w:val="1"/>
      <w:marLeft w:val="0"/>
      <w:marRight w:val="0"/>
      <w:marTop w:val="0"/>
      <w:marBottom w:val="0"/>
      <w:divBdr>
        <w:top w:val="none" w:sz="0" w:space="0" w:color="auto"/>
        <w:left w:val="none" w:sz="0" w:space="0" w:color="auto"/>
        <w:bottom w:val="none" w:sz="0" w:space="0" w:color="auto"/>
        <w:right w:val="none" w:sz="0" w:space="0" w:color="auto"/>
      </w:divBdr>
      <w:divsChild>
        <w:div w:id="242108152">
          <w:marLeft w:val="374"/>
          <w:marRight w:val="0"/>
          <w:marTop w:val="0"/>
          <w:marBottom w:val="0"/>
          <w:divBdr>
            <w:top w:val="none" w:sz="0" w:space="0" w:color="auto"/>
            <w:left w:val="none" w:sz="0" w:space="0" w:color="auto"/>
            <w:bottom w:val="none" w:sz="0" w:space="0" w:color="auto"/>
            <w:right w:val="none" w:sz="0" w:space="0" w:color="auto"/>
          </w:divBdr>
        </w:div>
        <w:div w:id="452944836">
          <w:marLeft w:val="374"/>
          <w:marRight w:val="0"/>
          <w:marTop w:val="0"/>
          <w:marBottom w:val="0"/>
          <w:divBdr>
            <w:top w:val="none" w:sz="0" w:space="0" w:color="auto"/>
            <w:left w:val="none" w:sz="0" w:space="0" w:color="auto"/>
            <w:bottom w:val="none" w:sz="0" w:space="0" w:color="auto"/>
            <w:right w:val="none" w:sz="0" w:space="0" w:color="auto"/>
          </w:divBdr>
        </w:div>
        <w:div w:id="718477855">
          <w:marLeft w:val="374"/>
          <w:marRight w:val="0"/>
          <w:marTop w:val="0"/>
          <w:marBottom w:val="0"/>
          <w:divBdr>
            <w:top w:val="none" w:sz="0" w:space="0" w:color="auto"/>
            <w:left w:val="none" w:sz="0" w:space="0" w:color="auto"/>
            <w:bottom w:val="none" w:sz="0" w:space="0" w:color="auto"/>
            <w:right w:val="none" w:sz="0" w:space="0" w:color="auto"/>
          </w:divBdr>
        </w:div>
        <w:div w:id="768620329">
          <w:marLeft w:val="374"/>
          <w:marRight w:val="0"/>
          <w:marTop w:val="0"/>
          <w:marBottom w:val="0"/>
          <w:divBdr>
            <w:top w:val="none" w:sz="0" w:space="0" w:color="auto"/>
            <w:left w:val="none" w:sz="0" w:space="0" w:color="auto"/>
            <w:bottom w:val="none" w:sz="0" w:space="0" w:color="auto"/>
            <w:right w:val="none" w:sz="0" w:space="0" w:color="auto"/>
          </w:divBdr>
        </w:div>
        <w:div w:id="1093237503">
          <w:marLeft w:val="374"/>
          <w:marRight w:val="0"/>
          <w:marTop w:val="0"/>
          <w:marBottom w:val="0"/>
          <w:divBdr>
            <w:top w:val="none" w:sz="0" w:space="0" w:color="auto"/>
            <w:left w:val="none" w:sz="0" w:space="0" w:color="auto"/>
            <w:bottom w:val="none" w:sz="0" w:space="0" w:color="auto"/>
            <w:right w:val="none" w:sz="0" w:space="0" w:color="auto"/>
          </w:divBdr>
        </w:div>
      </w:divsChild>
    </w:div>
    <w:div w:id="1010644151">
      <w:bodyDiv w:val="1"/>
      <w:marLeft w:val="0"/>
      <w:marRight w:val="0"/>
      <w:marTop w:val="0"/>
      <w:marBottom w:val="0"/>
      <w:divBdr>
        <w:top w:val="none" w:sz="0" w:space="0" w:color="auto"/>
        <w:left w:val="none" w:sz="0" w:space="0" w:color="auto"/>
        <w:bottom w:val="none" w:sz="0" w:space="0" w:color="auto"/>
        <w:right w:val="none" w:sz="0" w:space="0" w:color="auto"/>
      </w:divBdr>
      <w:divsChild>
        <w:div w:id="77022084">
          <w:marLeft w:val="547"/>
          <w:marRight w:val="0"/>
          <w:marTop w:val="77"/>
          <w:marBottom w:val="0"/>
          <w:divBdr>
            <w:top w:val="none" w:sz="0" w:space="0" w:color="auto"/>
            <w:left w:val="none" w:sz="0" w:space="0" w:color="auto"/>
            <w:bottom w:val="none" w:sz="0" w:space="0" w:color="auto"/>
            <w:right w:val="none" w:sz="0" w:space="0" w:color="auto"/>
          </w:divBdr>
        </w:div>
        <w:div w:id="284506691">
          <w:marLeft w:val="547"/>
          <w:marRight w:val="0"/>
          <w:marTop w:val="77"/>
          <w:marBottom w:val="0"/>
          <w:divBdr>
            <w:top w:val="none" w:sz="0" w:space="0" w:color="auto"/>
            <w:left w:val="none" w:sz="0" w:space="0" w:color="auto"/>
            <w:bottom w:val="none" w:sz="0" w:space="0" w:color="auto"/>
            <w:right w:val="none" w:sz="0" w:space="0" w:color="auto"/>
          </w:divBdr>
        </w:div>
        <w:div w:id="578364058">
          <w:marLeft w:val="547"/>
          <w:marRight w:val="0"/>
          <w:marTop w:val="77"/>
          <w:marBottom w:val="0"/>
          <w:divBdr>
            <w:top w:val="none" w:sz="0" w:space="0" w:color="auto"/>
            <w:left w:val="none" w:sz="0" w:space="0" w:color="auto"/>
            <w:bottom w:val="none" w:sz="0" w:space="0" w:color="auto"/>
            <w:right w:val="none" w:sz="0" w:space="0" w:color="auto"/>
          </w:divBdr>
        </w:div>
        <w:div w:id="755247685">
          <w:marLeft w:val="547"/>
          <w:marRight w:val="0"/>
          <w:marTop w:val="77"/>
          <w:marBottom w:val="0"/>
          <w:divBdr>
            <w:top w:val="none" w:sz="0" w:space="0" w:color="auto"/>
            <w:left w:val="none" w:sz="0" w:space="0" w:color="auto"/>
            <w:bottom w:val="none" w:sz="0" w:space="0" w:color="auto"/>
            <w:right w:val="none" w:sz="0" w:space="0" w:color="auto"/>
          </w:divBdr>
        </w:div>
        <w:div w:id="811212106">
          <w:marLeft w:val="547"/>
          <w:marRight w:val="0"/>
          <w:marTop w:val="77"/>
          <w:marBottom w:val="0"/>
          <w:divBdr>
            <w:top w:val="none" w:sz="0" w:space="0" w:color="auto"/>
            <w:left w:val="none" w:sz="0" w:space="0" w:color="auto"/>
            <w:bottom w:val="none" w:sz="0" w:space="0" w:color="auto"/>
            <w:right w:val="none" w:sz="0" w:space="0" w:color="auto"/>
          </w:divBdr>
        </w:div>
        <w:div w:id="981033228">
          <w:marLeft w:val="547"/>
          <w:marRight w:val="0"/>
          <w:marTop w:val="77"/>
          <w:marBottom w:val="0"/>
          <w:divBdr>
            <w:top w:val="none" w:sz="0" w:space="0" w:color="auto"/>
            <w:left w:val="none" w:sz="0" w:space="0" w:color="auto"/>
            <w:bottom w:val="none" w:sz="0" w:space="0" w:color="auto"/>
            <w:right w:val="none" w:sz="0" w:space="0" w:color="auto"/>
          </w:divBdr>
        </w:div>
        <w:div w:id="1444377999">
          <w:marLeft w:val="360"/>
          <w:marRight w:val="0"/>
          <w:marTop w:val="115"/>
          <w:marBottom w:val="0"/>
          <w:divBdr>
            <w:top w:val="none" w:sz="0" w:space="0" w:color="auto"/>
            <w:left w:val="none" w:sz="0" w:space="0" w:color="auto"/>
            <w:bottom w:val="none" w:sz="0" w:space="0" w:color="auto"/>
            <w:right w:val="none" w:sz="0" w:space="0" w:color="auto"/>
          </w:divBdr>
        </w:div>
        <w:div w:id="2080902266">
          <w:marLeft w:val="547"/>
          <w:marRight w:val="0"/>
          <w:marTop w:val="77"/>
          <w:marBottom w:val="0"/>
          <w:divBdr>
            <w:top w:val="none" w:sz="0" w:space="0" w:color="auto"/>
            <w:left w:val="none" w:sz="0" w:space="0" w:color="auto"/>
            <w:bottom w:val="none" w:sz="0" w:space="0" w:color="auto"/>
            <w:right w:val="none" w:sz="0" w:space="0" w:color="auto"/>
          </w:divBdr>
        </w:div>
      </w:divsChild>
    </w:div>
    <w:div w:id="1034380486">
      <w:bodyDiv w:val="1"/>
      <w:marLeft w:val="0"/>
      <w:marRight w:val="0"/>
      <w:marTop w:val="0"/>
      <w:marBottom w:val="0"/>
      <w:divBdr>
        <w:top w:val="none" w:sz="0" w:space="0" w:color="auto"/>
        <w:left w:val="none" w:sz="0" w:space="0" w:color="auto"/>
        <w:bottom w:val="none" w:sz="0" w:space="0" w:color="auto"/>
        <w:right w:val="none" w:sz="0" w:space="0" w:color="auto"/>
      </w:divBdr>
      <w:divsChild>
        <w:div w:id="262956732">
          <w:marLeft w:val="547"/>
          <w:marRight w:val="0"/>
          <w:marTop w:val="86"/>
          <w:marBottom w:val="0"/>
          <w:divBdr>
            <w:top w:val="none" w:sz="0" w:space="0" w:color="auto"/>
            <w:left w:val="none" w:sz="0" w:space="0" w:color="auto"/>
            <w:bottom w:val="none" w:sz="0" w:space="0" w:color="auto"/>
            <w:right w:val="none" w:sz="0" w:space="0" w:color="auto"/>
          </w:divBdr>
        </w:div>
        <w:div w:id="653219327">
          <w:marLeft w:val="547"/>
          <w:marRight w:val="0"/>
          <w:marTop w:val="86"/>
          <w:marBottom w:val="0"/>
          <w:divBdr>
            <w:top w:val="none" w:sz="0" w:space="0" w:color="auto"/>
            <w:left w:val="none" w:sz="0" w:space="0" w:color="auto"/>
            <w:bottom w:val="none" w:sz="0" w:space="0" w:color="auto"/>
            <w:right w:val="none" w:sz="0" w:space="0" w:color="auto"/>
          </w:divBdr>
        </w:div>
        <w:div w:id="1347975612">
          <w:marLeft w:val="547"/>
          <w:marRight w:val="0"/>
          <w:marTop w:val="86"/>
          <w:marBottom w:val="0"/>
          <w:divBdr>
            <w:top w:val="none" w:sz="0" w:space="0" w:color="auto"/>
            <w:left w:val="none" w:sz="0" w:space="0" w:color="auto"/>
            <w:bottom w:val="none" w:sz="0" w:space="0" w:color="auto"/>
            <w:right w:val="none" w:sz="0" w:space="0" w:color="auto"/>
          </w:divBdr>
        </w:div>
        <w:div w:id="1375547343">
          <w:marLeft w:val="547"/>
          <w:marRight w:val="0"/>
          <w:marTop w:val="86"/>
          <w:marBottom w:val="0"/>
          <w:divBdr>
            <w:top w:val="none" w:sz="0" w:space="0" w:color="auto"/>
            <w:left w:val="none" w:sz="0" w:space="0" w:color="auto"/>
            <w:bottom w:val="none" w:sz="0" w:space="0" w:color="auto"/>
            <w:right w:val="none" w:sz="0" w:space="0" w:color="auto"/>
          </w:divBdr>
        </w:div>
        <w:div w:id="1482844176">
          <w:marLeft w:val="547"/>
          <w:marRight w:val="0"/>
          <w:marTop w:val="86"/>
          <w:marBottom w:val="0"/>
          <w:divBdr>
            <w:top w:val="none" w:sz="0" w:space="0" w:color="auto"/>
            <w:left w:val="none" w:sz="0" w:space="0" w:color="auto"/>
            <w:bottom w:val="none" w:sz="0" w:space="0" w:color="auto"/>
            <w:right w:val="none" w:sz="0" w:space="0" w:color="auto"/>
          </w:divBdr>
        </w:div>
        <w:div w:id="1680350873">
          <w:marLeft w:val="547"/>
          <w:marRight w:val="0"/>
          <w:marTop w:val="86"/>
          <w:marBottom w:val="0"/>
          <w:divBdr>
            <w:top w:val="none" w:sz="0" w:space="0" w:color="auto"/>
            <w:left w:val="none" w:sz="0" w:space="0" w:color="auto"/>
            <w:bottom w:val="none" w:sz="0" w:space="0" w:color="auto"/>
            <w:right w:val="none" w:sz="0" w:space="0" w:color="auto"/>
          </w:divBdr>
        </w:div>
      </w:divsChild>
    </w:div>
    <w:div w:id="1060009583">
      <w:bodyDiv w:val="1"/>
      <w:marLeft w:val="0"/>
      <w:marRight w:val="0"/>
      <w:marTop w:val="0"/>
      <w:marBottom w:val="0"/>
      <w:divBdr>
        <w:top w:val="none" w:sz="0" w:space="0" w:color="auto"/>
        <w:left w:val="none" w:sz="0" w:space="0" w:color="auto"/>
        <w:bottom w:val="none" w:sz="0" w:space="0" w:color="auto"/>
        <w:right w:val="none" w:sz="0" w:space="0" w:color="auto"/>
      </w:divBdr>
    </w:div>
    <w:div w:id="1071536356">
      <w:bodyDiv w:val="1"/>
      <w:marLeft w:val="0"/>
      <w:marRight w:val="0"/>
      <w:marTop w:val="0"/>
      <w:marBottom w:val="0"/>
      <w:divBdr>
        <w:top w:val="none" w:sz="0" w:space="0" w:color="auto"/>
        <w:left w:val="none" w:sz="0" w:space="0" w:color="auto"/>
        <w:bottom w:val="none" w:sz="0" w:space="0" w:color="auto"/>
        <w:right w:val="none" w:sz="0" w:space="0" w:color="auto"/>
      </w:divBdr>
      <w:divsChild>
        <w:div w:id="12536474">
          <w:marLeft w:val="547"/>
          <w:marRight w:val="0"/>
          <w:marTop w:val="67"/>
          <w:marBottom w:val="0"/>
          <w:divBdr>
            <w:top w:val="none" w:sz="0" w:space="0" w:color="auto"/>
            <w:left w:val="none" w:sz="0" w:space="0" w:color="auto"/>
            <w:bottom w:val="none" w:sz="0" w:space="0" w:color="auto"/>
            <w:right w:val="none" w:sz="0" w:space="0" w:color="auto"/>
          </w:divBdr>
        </w:div>
        <w:div w:id="459613592">
          <w:marLeft w:val="547"/>
          <w:marRight w:val="0"/>
          <w:marTop w:val="67"/>
          <w:marBottom w:val="0"/>
          <w:divBdr>
            <w:top w:val="none" w:sz="0" w:space="0" w:color="auto"/>
            <w:left w:val="none" w:sz="0" w:space="0" w:color="auto"/>
            <w:bottom w:val="none" w:sz="0" w:space="0" w:color="auto"/>
            <w:right w:val="none" w:sz="0" w:space="0" w:color="auto"/>
          </w:divBdr>
        </w:div>
        <w:div w:id="466553717">
          <w:marLeft w:val="547"/>
          <w:marRight w:val="0"/>
          <w:marTop w:val="67"/>
          <w:marBottom w:val="0"/>
          <w:divBdr>
            <w:top w:val="none" w:sz="0" w:space="0" w:color="auto"/>
            <w:left w:val="none" w:sz="0" w:space="0" w:color="auto"/>
            <w:bottom w:val="none" w:sz="0" w:space="0" w:color="auto"/>
            <w:right w:val="none" w:sz="0" w:space="0" w:color="auto"/>
          </w:divBdr>
        </w:div>
        <w:div w:id="553784249">
          <w:marLeft w:val="547"/>
          <w:marRight w:val="0"/>
          <w:marTop w:val="67"/>
          <w:marBottom w:val="0"/>
          <w:divBdr>
            <w:top w:val="none" w:sz="0" w:space="0" w:color="auto"/>
            <w:left w:val="none" w:sz="0" w:space="0" w:color="auto"/>
            <w:bottom w:val="none" w:sz="0" w:space="0" w:color="auto"/>
            <w:right w:val="none" w:sz="0" w:space="0" w:color="auto"/>
          </w:divBdr>
        </w:div>
        <w:div w:id="612131918">
          <w:marLeft w:val="547"/>
          <w:marRight w:val="0"/>
          <w:marTop w:val="67"/>
          <w:marBottom w:val="0"/>
          <w:divBdr>
            <w:top w:val="none" w:sz="0" w:space="0" w:color="auto"/>
            <w:left w:val="none" w:sz="0" w:space="0" w:color="auto"/>
            <w:bottom w:val="none" w:sz="0" w:space="0" w:color="auto"/>
            <w:right w:val="none" w:sz="0" w:space="0" w:color="auto"/>
          </w:divBdr>
        </w:div>
        <w:div w:id="705133056">
          <w:marLeft w:val="547"/>
          <w:marRight w:val="0"/>
          <w:marTop w:val="67"/>
          <w:marBottom w:val="0"/>
          <w:divBdr>
            <w:top w:val="none" w:sz="0" w:space="0" w:color="auto"/>
            <w:left w:val="none" w:sz="0" w:space="0" w:color="auto"/>
            <w:bottom w:val="none" w:sz="0" w:space="0" w:color="auto"/>
            <w:right w:val="none" w:sz="0" w:space="0" w:color="auto"/>
          </w:divBdr>
        </w:div>
        <w:div w:id="875583627">
          <w:marLeft w:val="547"/>
          <w:marRight w:val="0"/>
          <w:marTop w:val="67"/>
          <w:marBottom w:val="0"/>
          <w:divBdr>
            <w:top w:val="none" w:sz="0" w:space="0" w:color="auto"/>
            <w:left w:val="none" w:sz="0" w:space="0" w:color="auto"/>
            <w:bottom w:val="none" w:sz="0" w:space="0" w:color="auto"/>
            <w:right w:val="none" w:sz="0" w:space="0" w:color="auto"/>
          </w:divBdr>
        </w:div>
        <w:div w:id="1809467708">
          <w:marLeft w:val="547"/>
          <w:marRight w:val="0"/>
          <w:marTop w:val="67"/>
          <w:marBottom w:val="0"/>
          <w:divBdr>
            <w:top w:val="none" w:sz="0" w:space="0" w:color="auto"/>
            <w:left w:val="none" w:sz="0" w:space="0" w:color="auto"/>
            <w:bottom w:val="none" w:sz="0" w:space="0" w:color="auto"/>
            <w:right w:val="none" w:sz="0" w:space="0" w:color="auto"/>
          </w:divBdr>
        </w:div>
      </w:divsChild>
    </w:div>
    <w:div w:id="1141733222">
      <w:bodyDiv w:val="1"/>
      <w:marLeft w:val="0"/>
      <w:marRight w:val="0"/>
      <w:marTop w:val="0"/>
      <w:marBottom w:val="0"/>
      <w:divBdr>
        <w:top w:val="none" w:sz="0" w:space="0" w:color="auto"/>
        <w:left w:val="none" w:sz="0" w:space="0" w:color="auto"/>
        <w:bottom w:val="none" w:sz="0" w:space="0" w:color="auto"/>
        <w:right w:val="none" w:sz="0" w:space="0" w:color="auto"/>
      </w:divBdr>
    </w:div>
    <w:div w:id="1272853958">
      <w:bodyDiv w:val="1"/>
      <w:marLeft w:val="0"/>
      <w:marRight w:val="0"/>
      <w:marTop w:val="0"/>
      <w:marBottom w:val="0"/>
      <w:divBdr>
        <w:top w:val="none" w:sz="0" w:space="0" w:color="auto"/>
        <w:left w:val="none" w:sz="0" w:space="0" w:color="auto"/>
        <w:bottom w:val="none" w:sz="0" w:space="0" w:color="auto"/>
        <w:right w:val="none" w:sz="0" w:space="0" w:color="auto"/>
      </w:divBdr>
    </w:div>
    <w:div w:id="1278683787">
      <w:bodyDiv w:val="1"/>
      <w:marLeft w:val="0"/>
      <w:marRight w:val="0"/>
      <w:marTop w:val="0"/>
      <w:marBottom w:val="0"/>
      <w:divBdr>
        <w:top w:val="none" w:sz="0" w:space="0" w:color="auto"/>
        <w:left w:val="none" w:sz="0" w:space="0" w:color="auto"/>
        <w:bottom w:val="none" w:sz="0" w:space="0" w:color="auto"/>
        <w:right w:val="none" w:sz="0" w:space="0" w:color="auto"/>
      </w:divBdr>
      <w:divsChild>
        <w:div w:id="506598893">
          <w:marLeft w:val="547"/>
          <w:marRight w:val="0"/>
          <w:marTop w:val="86"/>
          <w:marBottom w:val="0"/>
          <w:divBdr>
            <w:top w:val="none" w:sz="0" w:space="0" w:color="auto"/>
            <w:left w:val="none" w:sz="0" w:space="0" w:color="auto"/>
            <w:bottom w:val="none" w:sz="0" w:space="0" w:color="auto"/>
            <w:right w:val="none" w:sz="0" w:space="0" w:color="auto"/>
          </w:divBdr>
        </w:div>
        <w:div w:id="667444716">
          <w:marLeft w:val="547"/>
          <w:marRight w:val="0"/>
          <w:marTop w:val="86"/>
          <w:marBottom w:val="0"/>
          <w:divBdr>
            <w:top w:val="none" w:sz="0" w:space="0" w:color="auto"/>
            <w:left w:val="none" w:sz="0" w:space="0" w:color="auto"/>
            <w:bottom w:val="none" w:sz="0" w:space="0" w:color="auto"/>
            <w:right w:val="none" w:sz="0" w:space="0" w:color="auto"/>
          </w:divBdr>
        </w:div>
        <w:div w:id="701788841">
          <w:marLeft w:val="547"/>
          <w:marRight w:val="0"/>
          <w:marTop w:val="86"/>
          <w:marBottom w:val="0"/>
          <w:divBdr>
            <w:top w:val="none" w:sz="0" w:space="0" w:color="auto"/>
            <w:left w:val="none" w:sz="0" w:space="0" w:color="auto"/>
            <w:bottom w:val="none" w:sz="0" w:space="0" w:color="auto"/>
            <w:right w:val="none" w:sz="0" w:space="0" w:color="auto"/>
          </w:divBdr>
        </w:div>
        <w:div w:id="1011444549">
          <w:marLeft w:val="547"/>
          <w:marRight w:val="0"/>
          <w:marTop w:val="86"/>
          <w:marBottom w:val="0"/>
          <w:divBdr>
            <w:top w:val="none" w:sz="0" w:space="0" w:color="auto"/>
            <w:left w:val="none" w:sz="0" w:space="0" w:color="auto"/>
            <w:bottom w:val="none" w:sz="0" w:space="0" w:color="auto"/>
            <w:right w:val="none" w:sz="0" w:space="0" w:color="auto"/>
          </w:divBdr>
        </w:div>
        <w:div w:id="1138110446">
          <w:marLeft w:val="547"/>
          <w:marRight w:val="0"/>
          <w:marTop w:val="86"/>
          <w:marBottom w:val="0"/>
          <w:divBdr>
            <w:top w:val="none" w:sz="0" w:space="0" w:color="auto"/>
            <w:left w:val="none" w:sz="0" w:space="0" w:color="auto"/>
            <w:bottom w:val="none" w:sz="0" w:space="0" w:color="auto"/>
            <w:right w:val="none" w:sz="0" w:space="0" w:color="auto"/>
          </w:divBdr>
        </w:div>
        <w:div w:id="1385178033">
          <w:marLeft w:val="547"/>
          <w:marRight w:val="0"/>
          <w:marTop w:val="86"/>
          <w:marBottom w:val="0"/>
          <w:divBdr>
            <w:top w:val="none" w:sz="0" w:space="0" w:color="auto"/>
            <w:left w:val="none" w:sz="0" w:space="0" w:color="auto"/>
            <w:bottom w:val="none" w:sz="0" w:space="0" w:color="auto"/>
            <w:right w:val="none" w:sz="0" w:space="0" w:color="auto"/>
          </w:divBdr>
        </w:div>
        <w:div w:id="1493838321">
          <w:marLeft w:val="547"/>
          <w:marRight w:val="0"/>
          <w:marTop w:val="86"/>
          <w:marBottom w:val="0"/>
          <w:divBdr>
            <w:top w:val="none" w:sz="0" w:space="0" w:color="auto"/>
            <w:left w:val="none" w:sz="0" w:space="0" w:color="auto"/>
            <w:bottom w:val="none" w:sz="0" w:space="0" w:color="auto"/>
            <w:right w:val="none" w:sz="0" w:space="0" w:color="auto"/>
          </w:divBdr>
        </w:div>
      </w:divsChild>
    </w:div>
    <w:div w:id="1305619914">
      <w:bodyDiv w:val="1"/>
      <w:marLeft w:val="0"/>
      <w:marRight w:val="0"/>
      <w:marTop w:val="0"/>
      <w:marBottom w:val="0"/>
      <w:divBdr>
        <w:top w:val="none" w:sz="0" w:space="0" w:color="auto"/>
        <w:left w:val="none" w:sz="0" w:space="0" w:color="auto"/>
        <w:bottom w:val="none" w:sz="0" w:space="0" w:color="auto"/>
        <w:right w:val="none" w:sz="0" w:space="0" w:color="auto"/>
      </w:divBdr>
    </w:div>
    <w:div w:id="1450008879">
      <w:bodyDiv w:val="1"/>
      <w:marLeft w:val="0"/>
      <w:marRight w:val="0"/>
      <w:marTop w:val="0"/>
      <w:marBottom w:val="0"/>
      <w:divBdr>
        <w:top w:val="none" w:sz="0" w:space="0" w:color="auto"/>
        <w:left w:val="none" w:sz="0" w:space="0" w:color="auto"/>
        <w:bottom w:val="none" w:sz="0" w:space="0" w:color="auto"/>
        <w:right w:val="none" w:sz="0" w:space="0" w:color="auto"/>
      </w:divBdr>
    </w:div>
    <w:div w:id="1457018777">
      <w:bodyDiv w:val="1"/>
      <w:marLeft w:val="0"/>
      <w:marRight w:val="0"/>
      <w:marTop w:val="0"/>
      <w:marBottom w:val="0"/>
      <w:divBdr>
        <w:top w:val="none" w:sz="0" w:space="0" w:color="auto"/>
        <w:left w:val="none" w:sz="0" w:space="0" w:color="auto"/>
        <w:bottom w:val="none" w:sz="0" w:space="0" w:color="auto"/>
        <w:right w:val="none" w:sz="0" w:space="0" w:color="auto"/>
      </w:divBdr>
    </w:div>
    <w:div w:id="1513758626">
      <w:bodyDiv w:val="1"/>
      <w:marLeft w:val="0"/>
      <w:marRight w:val="0"/>
      <w:marTop w:val="0"/>
      <w:marBottom w:val="0"/>
      <w:divBdr>
        <w:top w:val="none" w:sz="0" w:space="0" w:color="auto"/>
        <w:left w:val="none" w:sz="0" w:space="0" w:color="auto"/>
        <w:bottom w:val="none" w:sz="0" w:space="0" w:color="auto"/>
        <w:right w:val="none" w:sz="0" w:space="0" w:color="auto"/>
      </w:divBdr>
      <w:divsChild>
        <w:div w:id="994339959">
          <w:marLeft w:val="547"/>
          <w:marRight w:val="0"/>
          <w:marTop w:val="77"/>
          <w:marBottom w:val="0"/>
          <w:divBdr>
            <w:top w:val="none" w:sz="0" w:space="0" w:color="auto"/>
            <w:left w:val="none" w:sz="0" w:space="0" w:color="auto"/>
            <w:bottom w:val="none" w:sz="0" w:space="0" w:color="auto"/>
            <w:right w:val="none" w:sz="0" w:space="0" w:color="auto"/>
          </w:divBdr>
        </w:div>
        <w:div w:id="1092241915">
          <w:marLeft w:val="547"/>
          <w:marRight w:val="0"/>
          <w:marTop w:val="77"/>
          <w:marBottom w:val="0"/>
          <w:divBdr>
            <w:top w:val="none" w:sz="0" w:space="0" w:color="auto"/>
            <w:left w:val="none" w:sz="0" w:space="0" w:color="auto"/>
            <w:bottom w:val="none" w:sz="0" w:space="0" w:color="auto"/>
            <w:right w:val="none" w:sz="0" w:space="0" w:color="auto"/>
          </w:divBdr>
        </w:div>
        <w:div w:id="1116366427">
          <w:marLeft w:val="1166"/>
          <w:marRight w:val="0"/>
          <w:marTop w:val="77"/>
          <w:marBottom w:val="0"/>
          <w:divBdr>
            <w:top w:val="none" w:sz="0" w:space="0" w:color="auto"/>
            <w:left w:val="none" w:sz="0" w:space="0" w:color="auto"/>
            <w:bottom w:val="none" w:sz="0" w:space="0" w:color="auto"/>
            <w:right w:val="none" w:sz="0" w:space="0" w:color="auto"/>
          </w:divBdr>
        </w:div>
        <w:div w:id="1144465026">
          <w:marLeft w:val="547"/>
          <w:marRight w:val="0"/>
          <w:marTop w:val="77"/>
          <w:marBottom w:val="0"/>
          <w:divBdr>
            <w:top w:val="none" w:sz="0" w:space="0" w:color="auto"/>
            <w:left w:val="none" w:sz="0" w:space="0" w:color="auto"/>
            <w:bottom w:val="none" w:sz="0" w:space="0" w:color="auto"/>
            <w:right w:val="none" w:sz="0" w:space="0" w:color="auto"/>
          </w:divBdr>
        </w:div>
        <w:div w:id="1264613316">
          <w:marLeft w:val="547"/>
          <w:marRight w:val="0"/>
          <w:marTop w:val="77"/>
          <w:marBottom w:val="0"/>
          <w:divBdr>
            <w:top w:val="none" w:sz="0" w:space="0" w:color="auto"/>
            <w:left w:val="none" w:sz="0" w:space="0" w:color="auto"/>
            <w:bottom w:val="none" w:sz="0" w:space="0" w:color="auto"/>
            <w:right w:val="none" w:sz="0" w:space="0" w:color="auto"/>
          </w:divBdr>
        </w:div>
        <w:div w:id="1296372532">
          <w:marLeft w:val="1166"/>
          <w:marRight w:val="0"/>
          <w:marTop w:val="77"/>
          <w:marBottom w:val="0"/>
          <w:divBdr>
            <w:top w:val="none" w:sz="0" w:space="0" w:color="auto"/>
            <w:left w:val="none" w:sz="0" w:space="0" w:color="auto"/>
            <w:bottom w:val="none" w:sz="0" w:space="0" w:color="auto"/>
            <w:right w:val="none" w:sz="0" w:space="0" w:color="auto"/>
          </w:divBdr>
        </w:div>
        <w:div w:id="1426072337">
          <w:marLeft w:val="547"/>
          <w:marRight w:val="0"/>
          <w:marTop w:val="77"/>
          <w:marBottom w:val="0"/>
          <w:divBdr>
            <w:top w:val="none" w:sz="0" w:space="0" w:color="auto"/>
            <w:left w:val="none" w:sz="0" w:space="0" w:color="auto"/>
            <w:bottom w:val="none" w:sz="0" w:space="0" w:color="auto"/>
            <w:right w:val="none" w:sz="0" w:space="0" w:color="auto"/>
          </w:divBdr>
        </w:div>
        <w:div w:id="1458138088">
          <w:marLeft w:val="547"/>
          <w:marRight w:val="0"/>
          <w:marTop w:val="77"/>
          <w:marBottom w:val="0"/>
          <w:divBdr>
            <w:top w:val="none" w:sz="0" w:space="0" w:color="auto"/>
            <w:left w:val="none" w:sz="0" w:space="0" w:color="auto"/>
            <w:bottom w:val="none" w:sz="0" w:space="0" w:color="auto"/>
            <w:right w:val="none" w:sz="0" w:space="0" w:color="auto"/>
          </w:divBdr>
        </w:div>
        <w:div w:id="1464493865">
          <w:marLeft w:val="547"/>
          <w:marRight w:val="0"/>
          <w:marTop w:val="77"/>
          <w:marBottom w:val="0"/>
          <w:divBdr>
            <w:top w:val="none" w:sz="0" w:space="0" w:color="auto"/>
            <w:left w:val="none" w:sz="0" w:space="0" w:color="auto"/>
            <w:bottom w:val="none" w:sz="0" w:space="0" w:color="auto"/>
            <w:right w:val="none" w:sz="0" w:space="0" w:color="auto"/>
          </w:divBdr>
        </w:div>
        <w:div w:id="1823503047">
          <w:marLeft w:val="547"/>
          <w:marRight w:val="0"/>
          <w:marTop w:val="77"/>
          <w:marBottom w:val="0"/>
          <w:divBdr>
            <w:top w:val="none" w:sz="0" w:space="0" w:color="auto"/>
            <w:left w:val="none" w:sz="0" w:space="0" w:color="auto"/>
            <w:bottom w:val="none" w:sz="0" w:space="0" w:color="auto"/>
            <w:right w:val="none" w:sz="0" w:space="0" w:color="auto"/>
          </w:divBdr>
        </w:div>
      </w:divsChild>
    </w:div>
    <w:div w:id="1539272026">
      <w:bodyDiv w:val="1"/>
      <w:marLeft w:val="0"/>
      <w:marRight w:val="0"/>
      <w:marTop w:val="0"/>
      <w:marBottom w:val="0"/>
      <w:divBdr>
        <w:top w:val="none" w:sz="0" w:space="0" w:color="auto"/>
        <w:left w:val="none" w:sz="0" w:space="0" w:color="auto"/>
        <w:bottom w:val="none" w:sz="0" w:space="0" w:color="auto"/>
        <w:right w:val="none" w:sz="0" w:space="0" w:color="auto"/>
      </w:divBdr>
      <w:divsChild>
        <w:div w:id="630063624">
          <w:marLeft w:val="374"/>
          <w:marRight w:val="0"/>
          <w:marTop w:val="106"/>
          <w:marBottom w:val="0"/>
          <w:divBdr>
            <w:top w:val="none" w:sz="0" w:space="0" w:color="auto"/>
            <w:left w:val="none" w:sz="0" w:space="0" w:color="auto"/>
            <w:bottom w:val="none" w:sz="0" w:space="0" w:color="auto"/>
            <w:right w:val="none" w:sz="0" w:space="0" w:color="auto"/>
          </w:divBdr>
        </w:div>
        <w:div w:id="1036661322">
          <w:marLeft w:val="374"/>
          <w:marRight w:val="0"/>
          <w:marTop w:val="106"/>
          <w:marBottom w:val="0"/>
          <w:divBdr>
            <w:top w:val="none" w:sz="0" w:space="0" w:color="auto"/>
            <w:left w:val="none" w:sz="0" w:space="0" w:color="auto"/>
            <w:bottom w:val="none" w:sz="0" w:space="0" w:color="auto"/>
            <w:right w:val="none" w:sz="0" w:space="0" w:color="auto"/>
          </w:divBdr>
        </w:div>
        <w:div w:id="1711109143">
          <w:marLeft w:val="374"/>
          <w:marRight w:val="0"/>
          <w:marTop w:val="106"/>
          <w:marBottom w:val="0"/>
          <w:divBdr>
            <w:top w:val="none" w:sz="0" w:space="0" w:color="auto"/>
            <w:left w:val="none" w:sz="0" w:space="0" w:color="auto"/>
            <w:bottom w:val="none" w:sz="0" w:space="0" w:color="auto"/>
            <w:right w:val="none" w:sz="0" w:space="0" w:color="auto"/>
          </w:divBdr>
        </w:div>
      </w:divsChild>
    </w:div>
    <w:div w:id="1543590038">
      <w:bodyDiv w:val="1"/>
      <w:marLeft w:val="0"/>
      <w:marRight w:val="0"/>
      <w:marTop w:val="0"/>
      <w:marBottom w:val="0"/>
      <w:divBdr>
        <w:top w:val="none" w:sz="0" w:space="0" w:color="auto"/>
        <w:left w:val="none" w:sz="0" w:space="0" w:color="auto"/>
        <w:bottom w:val="none" w:sz="0" w:space="0" w:color="auto"/>
        <w:right w:val="none" w:sz="0" w:space="0" w:color="auto"/>
      </w:divBdr>
    </w:div>
    <w:div w:id="1551069649">
      <w:bodyDiv w:val="1"/>
      <w:marLeft w:val="0"/>
      <w:marRight w:val="0"/>
      <w:marTop w:val="0"/>
      <w:marBottom w:val="0"/>
      <w:divBdr>
        <w:top w:val="none" w:sz="0" w:space="0" w:color="auto"/>
        <w:left w:val="none" w:sz="0" w:space="0" w:color="auto"/>
        <w:bottom w:val="none" w:sz="0" w:space="0" w:color="auto"/>
        <w:right w:val="none" w:sz="0" w:space="0" w:color="auto"/>
      </w:divBdr>
      <w:divsChild>
        <w:div w:id="749547550">
          <w:marLeft w:val="374"/>
          <w:marRight w:val="0"/>
          <w:marTop w:val="0"/>
          <w:marBottom w:val="0"/>
          <w:divBdr>
            <w:top w:val="none" w:sz="0" w:space="0" w:color="auto"/>
            <w:left w:val="none" w:sz="0" w:space="0" w:color="auto"/>
            <w:bottom w:val="none" w:sz="0" w:space="0" w:color="auto"/>
            <w:right w:val="none" w:sz="0" w:space="0" w:color="auto"/>
          </w:divBdr>
        </w:div>
        <w:div w:id="2023972976">
          <w:marLeft w:val="374"/>
          <w:marRight w:val="0"/>
          <w:marTop w:val="0"/>
          <w:marBottom w:val="0"/>
          <w:divBdr>
            <w:top w:val="none" w:sz="0" w:space="0" w:color="auto"/>
            <w:left w:val="none" w:sz="0" w:space="0" w:color="auto"/>
            <w:bottom w:val="none" w:sz="0" w:space="0" w:color="auto"/>
            <w:right w:val="none" w:sz="0" w:space="0" w:color="auto"/>
          </w:divBdr>
        </w:div>
      </w:divsChild>
    </w:div>
    <w:div w:id="1567839576">
      <w:bodyDiv w:val="1"/>
      <w:marLeft w:val="0"/>
      <w:marRight w:val="0"/>
      <w:marTop w:val="0"/>
      <w:marBottom w:val="0"/>
      <w:divBdr>
        <w:top w:val="none" w:sz="0" w:space="0" w:color="auto"/>
        <w:left w:val="none" w:sz="0" w:space="0" w:color="auto"/>
        <w:bottom w:val="none" w:sz="0" w:space="0" w:color="auto"/>
        <w:right w:val="none" w:sz="0" w:space="0" w:color="auto"/>
      </w:divBdr>
    </w:div>
    <w:div w:id="1580602396">
      <w:bodyDiv w:val="1"/>
      <w:marLeft w:val="0"/>
      <w:marRight w:val="0"/>
      <w:marTop w:val="0"/>
      <w:marBottom w:val="0"/>
      <w:divBdr>
        <w:top w:val="none" w:sz="0" w:space="0" w:color="auto"/>
        <w:left w:val="none" w:sz="0" w:space="0" w:color="auto"/>
        <w:bottom w:val="none" w:sz="0" w:space="0" w:color="auto"/>
        <w:right w:val="none" w:sz="0" w:space="0" w:color="auto"/>
      </w:divBdr>
    </w:div>
    <w:div w:id="1609241225">
      <w:bodyDiv w:val="1"/>
      <w:marLeft w:val="0"/>
      <w:marRight w:val="0"/>
      <w:marTop w:val="0"/>
      <w:marBottom w:val="0"/>
      <w:divBdr>
        <w:top w:val="none" w:sz="0" w:space="0" w:color="auto"/>
        <w:left w:val="none" w:sz="0" w:space="0" w:color="auto"/>
        <w:bottom w:val="none" w:sz="0" w:space="0" w:color="auto"/>
        <w:right w:val="none" w:sz="0" w:space="0" w:color="auto"/>
      </w:divBdr>
      <w:divsChild>
        <w:div w:id="49228284">
          <w:marLeft w:val="547"/>
          <w:marRight w:val="0"/>
          <w:marTop w:val="86"/>
          <w:marBottom w:val="0"/>
          <w:divBdr>
            <w:top w:val="none" w:sz="0" w:space="0" w:color="auto"/>
            <w:left w:val="none" w:sz="0" w:space="0" w:color="auto"/>
            <w:bottom w:val="none" w:sz="0" w:space="0" w:color="auto"/>
            <w:right w:val="none" w:sz="0" w:space="0" w:color="auto"/>
          </w:divBdr>
        </w:div>
        <w:div w:id="858853637">
          <w:marLeft w:val="547"/>
          <w:marRight w:val="0"/>
          <w:marTop w:val="86"/>
          <w:marBottom w:val="0"/>
          <w:divBdr>
            <w:top w:val="none" w:sz="0" w:space="0" w:color="auto"/>
            <w:left w:val="none" w:sz="0" w:space="0" w:color="auto"/>
            <w:bottom w:val="none" w:sz="0" w:space="0" w:color="auto"/>
            <w:right w:val="none" w:sz="0" w:space="0" w:color="auto"/>
          </w:divBdr>
        </w:div>
        <w:div w:id="1171024793">
          <w:marLeft w:val="547"/>
          <w:marRight w:val="0"/>
          <w:marTop w:val="86"/>
          <w:marBottom w:val="0"/>
          <w:divBdr>
            <w:top w:val="none" w:sz="0" w:space="0" w:color="auto"/>
            <w:left w:val="none" w:sz="0" w:space="0" w:color="auto"/>
            <w:bottom w:val="none" w:sz="0" w:space="0" w:color="auto"/>
            <w:right w:val="none" w:sz="0" w:space="0" w:color="auto"/>
          </w:divBdr>
        </w:div>
        <w:div w:id="1935623716">
          <w:marLeft w:val="547"/>
          <w:marRight w:val="0"/>
          <w:marTop w:val="86"/>
          <w:marBottom w:val="0"/>
          <w:divBdr>
            <w:top w:val="none" w:sz="0" w:space="0" w:color="auto"/>
            <w:left w:val="none" w:sz="0" w:space="0" w:color="auto"/>
            <w:bottom w:val="none" w:sz="0" w:space="0" w:color="auto"/>
            <w:right w:val="none" w:sz="0" w:space="0" w:color="auto"/>
          </w:divBdr>
        </w:div>
      </w:divsChild>
    </w:div>
    <w:div w:id="1629164750">
      <w:bodyDiv w:val="1"/>
      <w:marLeft w:val="0"/>
      <w:marRight w:val="0"/>
      <w:marTop w:val="0"/>
      <w:marBottom w:val="0"/>
      <w:divBdr>
        <w:top w:val="none" w:sz="0" w:space="0" w:color="auto"/>
        <w:left w:val="none" w:sz="0" w:space="0" w:color="auto"/>
        <w:bottom w:val="none" w:sz="0" w:space="0" w:color="auto"/>
        <w:right w:val="none" w:sz="0" w:space="0" w:color="auto"/>
      </w:divBdr>
    </w:div>
    <w:div w:id="1666398939">
      <w:bodyDiv w:val="1"/>
      <w:marLeft w:val="0"/>
      <w:marRight w:val="0"/>
      <w:marTop w:val="0"/>
      <w:marBottom w:val="0"/>
      <w:divBdr>
        <w:top w:val="none" w:sz="0" w:space="0" w:color="auto"/>
        <w:left w:val="none" w:sz="0" w:space="0" w:color="auto"/>
        <w:bottom w:val="none" w:sz="0" w:space="0" w:color="auto"/>
        <w:right w:val="none" w:sz="0" w:space="0" w:color="auto"/>
      </w:divBdr>
    </w:div>
    <w:div w:id="1699312312">
      <w:bodyDiv w:val="1"/>
      <w:marLeft w:val="0"/>
      <w:marRight w:val="0"/>
      <w:marTop w:val="0"/>
      <w:marBottom w:val="0"/>
      <w:divBdr>
        <w:top w:val="none" w:sz="0" w:space="0" w:color="auto"/>
        <w:left w:val="none" w:sz="0" w:space="0" w:color="auto"/>
        <w:bottom w:val="none" w:sz="0" w:space="0" w:color="auto"/>
        <w:right w:val="none" w:sz="0" w:space="0" w:color="auto"/>
      </w:divBdr>
      <w:divsChild>
        <w:div w:id="764766782">
          <w:marLeft w:val="547"/>
          <w:marRight w:val="0"/>
          <w:marTop w:val="86"/>
          <w:marBottom w:val="0"/>
          <w:divBdr>
            <w:top w:val="none" w:sz="0" w:space="0" w:color="auto"/>
            <w:left w:val="none" w:sz="0" w:space="0" w:color="auto"/>
            <w:bottom w:val="none" w:sz="0" w:space="0" w:color="auto"/>
            <w:right w:val="none" w:sz="0" w:space="0" w:color="auto"/>
          </w:divBdr>
        </w:div>
        <w:div w:id="1716999395">
          <w:marLeft w:val="547"/>
          <w:marRight w:val="0"/>
          <w:marTop w:val="86"/>
          <w:marBottom w:val="0"/>
          <w:divBdr>
            <w:top w:val="none" w:sz="0" w:space="0" w:color="auto"/>
            <w:left w:val="none" w:sz="0" w:space="0" w:color="auto"/>
            <w:bottom w:val="none" w:sz="0" w:space="0" w:color="auto"/>
            <w:right w:val="none" w:sz="0" w:space="0" w:color="auto"/>
          </w:divBdr>
        </w:div>
      </w:divsChild>
    </w:div>
    <w:div w:id="1711373133">
      <w:bodyDiv w:val="1"/>
      <w:marLeft w:val="0"/>
      <w:marRight w:val="0"/>
      <w:marTop w:val="0"/>
      <w:marBottom w:val="0"/>
      <w:divBdr>
        <w:top w:val="none" w:sz="0" w:space="0" w:color="auto"/>
        <w:left w:val="none" w:sz="0" w:space="0" w:color="auto"/>
        <w:bottom w:val="none" w:sz="0" w:space="0" w:color="auto"/>
        <w:right w:val="none" w:sz="0" w:space="0" w:color="auto"/>
      </w:divBdr>
    </w:div>
    <w:div w:id="1733961169">
      <w:bodyDiv w:val="1"/>
      <w:marLeft w:val="0"/>
      <w:marRight w:val="0"/>
      <w:marTop w:val="0"/>
      <w:marBottom w:val="0"/>
      <w:divBdr>
        <w:top w:val="none" w:sz="0" w:space="0" w:color="auto"/>
        <w:left w:val="none" w:sz="0" w:space="0" w:color="auto"/>
        <w:bottom w:val="none" w:sz="0" w:space="0" w:color="auto"/>
        <w:right w:val="none" w:sz="0" w:space="0" w:color="auto"/>
      </w:divBdr>
    </w:div>
    <w:div w:id="1738867836">
      <w:bodyDiv w:val="1"/>
      <w:marLeft w:val="0"/>
      <w:marRight w:val="0"/>
      <w:marTop w:val="0"/>
      <w:marBottom w:val="0"/>
      <w:divBdr>
        <w:top w:val="none" w:sz="0" w:space="0" w:color="auto"/>
        <w:left w:val="none" w:sz="0" w:space="0" w:color="auto"/>
        <w:bottom w:val="none" w:sz="0" w:space="0" w:color="auto"/>
        <w:right w:val="none" w:sz="0" w:space="0" w:color="auto"/>
      </w:divBdr>
    </w:div>
    <w:div w:id="1739740273">
      <w:bodyDiv w:val="1"/>
      <w:marLeft w:val="0"/>
      <w:marRight w:val="0"/>
      <w:marTop w:val="0"/>
      <w:marBottom w:val="0"/>
      <w:divBdr>
        <w:top w:val="none" w:sz="0" w:space="0" w:color="auto"/>
        <w:left w:val="none" w:sz="0" w:space="0" w:color="auto"/>
        <w:bottom w:val="none" w:sz="0" w:space="0" w:color="auto"/>
        <w:right w:val="none" w:sz="0" w:space="0" w:color="auto"/>
      </w:divBdr>
      <w:divsChild>
        <w:div w:id="92095679">
          <w:marLeft w:val="0"/>
          <w:marRight w:val="0"/>
          <w:marTop w:val="0"/>
          <w:marBottom w:val="0"/>
          <w:divBdr>
            <w:top w:val="none" w:sz="0" w:space="0" w:color="auto"/>
            <w:left w:val="none" w:sz="0" w:space="0" w:color="auto"/>
            <w:bottom w:val="none" w:sz="0" w:space="0" w:color="auto"/>
            <w:right w:val="none" w:sz="0" w:space="0" w:color="auto"/>
          </w:divBdr>
          <w:divsChild>
            <w:div w:id="337118468">
              <w:marLeft w:val="0"/>
              <w:marRight w:val="0"/>
              <w:marTop w:val="0"/>
              <w:marBottom w:val="0"/>
              <w:divBdr>
                <w:top w:val="none" w:sz="0" w:space="0" w:color="auto"/>
                <w:left w:val="none" w:sz="0" w:space="0" w:color="auto"/>
                <w:bottom w:val="none" w:sz="0" w:space="0" w:color="auto"/>
                <w:right w:val="none" w:sz="0" w:space="0" w:color="auto"/>
              </w:divBdr>
              <w:divsChild>
                <w:div w:id="999121617">
                  <w:marLeft w:val="4200"/>
                  <w:marRight w:val="0"/>
                  <w:marTop w:val="0"/>
                  <w:marBottom w:val="0"/>
                  <w:divBdr>
                    <w:top w:val="none" w:sz="0" w:space="0" w:color="auto"/>
                    <w:left w:val="none" w:sz="0" w:space="0" w:color="auto"/>
                    <w:bottom w:val="none" w:sz="0" w:space="0" w:color="auto"/>
                    <w:right w:val="none" w:sz="0" w:space="0" w:color="auto"/>
                  </w:divBdr>
                  <w:divsChild>
                    <w:div w:id="997423094">
                      <w:marLeft w:val="0"/>
                      <w:marRight w:val="0"/>
                      <w:marTop w:val="0"/>
                      <w:marBottom w:val="0"/>
                      <w:divBdr>
                        <w:top w:val="none" w:sz="0" w:space="0" w:color="auto"/>
                        <w:left w:val="none" w:sz="0" w:space="0" w:color="auto"/>
                        <w:bottom w:val="none" w:sz="0" w:space="0" w:color="auto"/>
                        <w:right w:val="none" w:sz="0" w:space="0" w:color="auto"/>
                      </w:divBdr>
                      <w:divsChild>
                        <w:div w:id="1891457048">
                          <w:marLeft w:val="0"/>
                          <w:marRight w:val="0"/>
                          <w:marTop w:val="0"/>
                          <w:marBottom w:val="0"/>
                          <w:divBdr>
                            <w:top w:val="none" w:sz="0" w:space="0" w:color="auto"/>
                            <w:left w:val="none" w:sz="0" w:space="0" w:color="auto"/>
                            <w:bottom w:val="none" w:sz="0" w:space="0" w:color="auto"/>
                            <w:right w:val="none" w:sz="0" w:space="0" w:color="auto"/>
                          </w:divBdr>
                          <w:divsChild>
                            <w:div w:id="1215190308">
                              <w:marLeft w:val="0"/>
                              <w:marRight w:val="0"/>
                              <w:marTop w:val="0"/>
                              <w:marBottom w:val="0"/>
                              <w:divBdr>
                                <w:top w:val="none" w:sz="0" w:space="0" w:color="auto"/>
                                <w:left w:val="none" w:sz="0" w:space="0" w:color="auto"/>
                                <w:bottom w:val="none" w:sz="0" w:space="0" w:color="auto"/>
                                <w:right w:val="none" w:sz="0" w:space="0" w:color="auto"/>
                              </w:divBdr>
                              <w:divsChild>
                                <w:div w:id="1625309914">
                                  <w:marLeft w:val="0"/>
                                  <w:marRight w:val="0"/>
                                  <w:marTop w:val="0"/>
                                  <w:marBottom w:val="0"/>
                                  <w:divBdr>
                                    <w:top w:val="none" w:sz="0" w:space="0" w:color="auto"/>
                                    <w:left w:val="none" w:sz="0" w:space="0" w:color="auto"/>
                                    <w:bottom w:val="none" w:sz="0" w:space="0" w:color="auto"/>
                                    <w:right w:val="none" w:sz="0" w:space="0" w:color="auto"/>
                                  </w:divBdr>
                                  <w:divsChild>
                                    <w:div w:id="1817993455">
                                      <w:marLeft w:val="0"/>
                                      <w:marRight w:val="0"/>
                                      <w:marTop w:val="0"/>
                                      <w:marBottom w:val="0"/>
                                      <w:divBdr>
                                        <w:top w:val="none" w:sz="0" w:space="0" w:color="auto"/>
                                        <w:left w:val="none" w:sz="0" w:space="0" w:color="auto"/>
                                        <w:bottom w:val="none" w:sz="0" w:space="0" w:color="auto"/>
                                        <w:right w:val="none" w:sz="0" w:space="0" w:color="auto"/>
                                      </w:divBdr>
                                      <w:divsChild>
                                        <w:div w:id="604115141">
                                          <w:marLeft w:val="0"/>
                                          <w:marRight w:val="0"/>
                                          <w:marTop w:val="0"/>
                                          <w:marBottom w:val="0"/>
                                          <w:divBdr>
                                            <w:top w:val="none" w:sz="0" w:space="0" w:color="auto"/>
                                            <w:left w:val="none" w:sz="0" w:space="0" w:color="auto"/>
                                            <w:bottom w:val="none" w:sz="0" w:space="0" w:color="auto"/>
                                            <w:right w:val="none" w:sz="0" w:space="0" w:color="auto"/>
                                          </w:divBdr>
                                          <w:divsChild>
                                            <w:div w:id="2095276600">
                                              <w:marLeft w:val="0"/>
                                              <w:marRight w:val="0"/>
                                              <w:marTop w:val="0"/>
                                              <w:marBottom w:val="0"/>
                                              <w:divBdr>
                                                <w:top w:val="none" w:sz="0" w:space="0" w:color="auto"/>
                                                <w:left w:val="none" w:sz="0" w:space="0" w:color="auto"/>
                                                <w:bottom w:val="none" w:sz="0" w:space="0" w:color="auto"/>
                                                <w:right w:val="none" w:sz="0" w:space="0" w:color="auto"/>
                                              </w:divBdr>
                                              <w:divsChild>
                                                <w:div w:id="227690891">
                                                  <w:marLeft w:val="0"/>
                                                  <w:marRight w:val="0"/>
                                                  <w:marTop w:val="0"/>
                                                  <w:marBottom w:val="0"/>
                                                  <w:divBdr>
                                                    <w:top w:val="none" w:sz="0" w:space="0" w:color="auto"/>
                                                    <w:left w:val="none" w:sz="0" w:space="0" w:color="auto"/>
                                                    <w:bottom w:val="none" w:sz="0" w:space="0" w:color="auto"/>
                                                    <w:right w:val="none" w:sz="0" w:space="0" w:color="auto"/>
                                                  </w:divBdr>
                                                  <w:divsChild>
                                                    <w:div w:id="69287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8187576">
      <w:bodyDiv w:val="1"/>
      <w:marLeft w:val="0"/>
      <w:marRight w:val="0"/>
      <w:marTop w:val="0"/>
      <w:marBottom w:val="0"/>
      <w:divBdr>
        <w:top w:val="none" w:sz="0" w:space="0" w:color="auto"/>
        <w:left w:val="none" w:sz="0" w:space="0" w:color="auto"/>
        <w:bottom w:val="none" w:sz="0" w:space="0" w:color="auto"/>
        <w:right w:val="none" w:sz="0" w:space="0" w:color="auto"/>
      </w:divBdr>
      <w:divsChild>
        <w:div w:id="991055763">
          <w:marLeft w:val="1080"/>
          <w:marRight w:val="0"/>
          <w:marTop w:val="58"/>
          <w:marBottom w:val="0"/>
          <w:divBdr>
            <w:top w:val="none" w:sz="0" w:space="0" w:color="auto"/>
            <w:left w:val="none" w:sz="0" w:space="0" w:color="auto"/>
            <w:bottom w:val="none" w:sz="0" w:space="0" w:color="auto"/>
            <w:right w:val="none" w:sz="0" w:space="0" w:color="auto"/>
          </w:divBdr>
        </w:div>
      </w:divsChild>
    </w:div>
    <w:div w:id="1771581396">
      <w:bodyDiv w:val="1"/>
      <w:marLeft w:val="0"/>
      <w:marRight w:val="0"/>
      <w:marTop w:val="0"/>
      <w:marBottom w:val="0"/>
      <w:divBdr>
        <w:top w:val="none" w:sz="0" w:space="0" w:color="auto"/>
        <w:left w:val="none" w:sz="0" w:space="0" w:color="auto"/>
        <w:bottom w:val="none" w:sz="0" w:space="0" w:color="auto"/>
        <w:right w:val="none" w:sz="0" w:space="0" w:color="auto"/>
      </w:divBdr>
    </w:div>
    <w:div w:id="1776439285">
      <w:bodyDiv w:val="1"/>
      <w:marLeft w:val="0"/>
      <w:marRight w:val="0"/>
      <w:marTop w:val="0"/>
      <w:marBottom w:val="0"/>
      <w:divBdr>
        <w:top w:val="none" w:sz="0" w:space="0" w:color="auto"/>
        <w:left w:val="none" w:sz="0" w:space="0" w:color="auto"/>
        <w:bottom w:val="none" w:sz="0" w:space="0" w:color="auto"/>
        <w:right w:val="none" w:sz="0" w:space="0" w:color="auto"/>
      </w:divBdr>
      <w:divsChild>
        <w:div w:id="187331598">
          <w:marLeft w:val="547"/>
          <w:marRight w:val="0"/>
          <w:marTop w:val="67"/>
          <w:marBottom w:val="0"/>
          <w:divBdr>
            <w:top w:val="none" w:sz="0" w:space="0" w:color="auto"/>
            <w:left w:val="none" w:sz="0" w:space="0" w:color="auto"/>
            <w:bottom w:val="none" w:sz="0" w:space="0" w:color="auto"/>
            <w:right w:val="none" w:sz="0" w:space="0" w:color="auto"/>
          </w:divBdr>
        </w:div>
        <w:div w:id="296616430">
          <w:marLeft w:val="547"/>
          <w:marRight w:val="0"/>
          <w:marTop w:val="67"/>
          <w:marBottom w:val="0"/>
          <w:divBdr>
            <w:top w:val="none" w:sz="0" w:space="0" w:color="auto"/>
            <w:left w:val="none" w:sz="0" w:space="0" w:color="auto"/>
            <w:bottom w:val="none" w:sz="0" w:space="0" w:color="auto"/>
            <w:right w:val="none" w:sz="0" w:space="0" w:color="auto"/>
          </w:divBdr>
        </w:div>
        <w:div w:id="491725988">
          <w:marLeft w:val="1166"/>
          <w:marRight w:val="0"/>
          <w:marTop w:val="67"/>
          <w:marBottom w:val="0"/>
          <w:divBdr>
            <w:top w:val="none" w:sz="0" w:space="0" w:color="auto"/>
            <w:left w:val="none" w:sz="0" w:space="0" w:color="auto"/>
            <w:bottom w:val="none" w:sz="0" w:space="0" w:color="auto"/>
            <w:right w:val="none" w:sz="0" w:space="0" w:color="auto"/>
          </w:divBdr>
        </w:div>
        <w:div w:id="676078319">
          <w:marLeft w:val="547"/>
          <w:marRight w:val="0"/>
          <w:marTop w:val="67"/>
          <w:marBottom w:val="0"/>
          <w:divBdr>
            <w:top w:val="none" w:sz="0" w:space="0" w:color="auto"/>
            <w:left w:val="none" w:sz="0" w:space="0" w:color="auto"/>
            <w:bottom w:val="none" w:sz="0" w:space="0" w:color="auto"/>
            <w:right w:val="none" w:sz="0" w:space="0" w:color="auto"/>
          </w:divBdr>
        </w:div>
        <w:div w:id="764543532">
          <w:marLeft w:val="547"/>
          <w:marRight w:val="0"/>
          <w:marTop w:val="67"/>
          <w:marBottom w:val="0"/>
          <w:divBdr>
            <w:top w:val="none" w:sz="0" w:space="0" w:color="auto"/>
            <w:left w:val="none" w:sz="0" w:space="0" w:color="auto"/>
            <w:bottom w:val="none" w:sz="0" w:space="0" w:color="auto"/>
            <w:right w:val="none" w:sz="0" w:space="0" w:color="auto"/>
          </w:divBdr>
        </w:div>
        <w:div w:id="1009406501">
          <w:marLeft w:val="1166"/>
          <w:marRight w:val="0"/>
          <w:marTop w:val="67"/>
          <w:marBottom w:val="0"/>
          <w:divBdr>
            <w:top w:val="none" w:sz="0" w:space="0" w:color="auto"/>
            <w:left w:val="none" w:sz="0" w:space="0" w:color="auto"/>
            <w:bottom w:val="none" w:sz="0" w:space="0" w:color="auto"/>
            <w:right w:val="none" w:sz="0" w:space="0" w:color="auto"/>
          </w:divBdr>
        </w:div>
        <w:div w:id="1524706705">
          <w:marLeft w:val="547"/>
          <w:marRight w:val="0"/>
          <w:marTop w:val="67"/>
          <w:marBottom w:val="0"/>
          <w:divBdr>
            <w:top w:val="none" w:sz="0" w:space="0" w:color="auto"/>
            <w:left w:val="none" w:sz="0" w:space="0" w:color="auto"/>
            <w:bottom w:val="none" w:sz="0" w:space="0" w:color="auto"/>
            <w:right w:val="none" w:sz="0" w:space="0" w:color="auto"/>
          </w:divBdr>
        </w:div>
        <w:div w:id="1650863815">
          <w:marLeft w:val="547"/>
          <w:marRight w:val="0"/>
          <w:marTop w:val="67"/>
          <w:marBottom w:val="0"/>
          <w:divBdr>
            <w:top w:val="none" w:sz="0" w:space="0" w:color="auto"/>
            <w:left w:val="none" w:sz="0" w:space="0" w:color="auto"/>
            <w:bottom w:val="none" w:sz="0" w:space="0" w:color="auto"/>
            <w:right w:val="none" w:sz="0" w:space="0" w:color="auto"/>
          </w:divBdr>
        </w:div>
        <w:div w:id="1790588816">
          <w:marLeft w:val="547"/>
          <w:marRight w:val="0"/>
          <w:marTop w:val="67"/>
          <w:marBottom w:val="0"/>
          <w:divBdr>
            <w:top w:val="none" w:sz="0" w:space="0" w:color="auto"/>
            <w:left w:val="none" w:sz="0" w:space="0" w:color="auto"/>
            <w:bottom w:val="none" w:sz="0" w:space="0" w:color="auto"/>
            <w:right w:val="none" w:sz="0" w:space="0" w:color="auto"/>
          </w:divBdr>
        </w:div>
        <w:div w:id="2146925781">
          <w:marLeft w:val="547"/>
          <w:marRight w:val="0"/>
          <w:marTop w:val="67"/>
          <w:marBottom w:val="0"/>
          <w:divBdr>
            <w:top w:val="none" w:sz="0" w:space="0" w:color="auto"/>
            <w:left w:val="none" w:sz="0" w:space="0" w:color="auto"/>
            <w:bottom w:val="none" w:sz="0" w:space="0" w:color="auto"/>
            <w:right w:val="none" w:sz="0" w:space="0" w:color="auto"/>
          </w:divBdr>
        </w:div>
      </w:divsChild>
    </w:div>
    <w:div w:id="1777672219">
      <w:bodyDiv w:val="1"/>
      <w:marLeft w:val="0"/>
      <w:marRight w:val="0"/>
      <w:marTop w:val="0"/>
      <w:marBottom w:val="0"/>
      <w:divBdr>
        <w:top w:val="none" w:sz="0" w:space="0" w:color="auto"/>
        <w:left w:val="none" w:sz="0" w:space="0" w:color="auto"/>
        <w:bottom w:val="none" w:sz="0" w:space="0" w:color="auto"/>
        <w:right w:val="none" w:sz="0" w:space="0" w:color="auto"/>
      </w:divBdr>
    </w:div>
    <w:div w:id="1790124125">
      <w:bodyDiv w:val="1"/>
      <w:marLeft w:val="0"/>
      <w:marRight w:val="0"/>
      <w:marTop w:val="0"/>
      <w:marBottom w:val="0"/>
      <w:divBdr>
        <w:top w:val="none" w:sz="0" w:space="0" w:color="auto"/>
        <w:left w:val="none" w:sz="0" w:space="0" w:color="auto"/>
        <w:bottom w:val="none" w:sz="0" w:space="0" w:color="auto"/>
        <w:right w:val="none" w:sz="0" w:space="0" w:color="auto"/>
      </w:divBdr>
    </w:div>
    <w:div w:id="1804036737">
      <w:bodyDiv w:val="1"/>
      <w:marLeft w:val="0"/>
      <w:marRight w:val="0"/>
      <w:marTop w:val="0"/>
      <w:marBottom w:val="0"/>
      <w:divBdr>
        <w:top w:val="none" w:sz="0" w:space="0" w:color="auto"/>
        <w:left w:val="none" w:sz="0" w:space="0" w:color="auto"/>
        <w:bottom w:val="none" w:sz="0" w:space="0" w:color="auto"/>
        <w:right w:val="none" w:sz="0" w:space="0" w:color="auto"/>
      </w:divBdr>
    </w:div>
    <w:div w:id="1827432274">
      <w:bodyDiv w:val="1"/>
      <w:marLeft w:val="0"/>
      <w:marRight w:val="0"/>
      <w:marTop w:val="0"/>
      <w:marBottom w:val="0"/>
      <w:divBdr>
        <w:top w:val="none" w:sz="0" w:space="0" w:color="auto"/>
        <w:left w:val="none" w:sz="0" w:space="0" w:color="auto"/>
        <w:bottom w:val="none" w:sz="0" w:space="0" w:color="auto"/>
        <w:right w:val="none" w:sz="0" w:space="0" w:color="auto"/>
      </w:divBdr>
      <w:divsChild>
        <w:div w:id="735206156">
          <w:marLeft w:val="1080"/>
          <w:marRight w:val="0"/>
          <w:marTop w:val="58"/>
          <w:marBottom w:val="0"/>
          <w:divBdr>
            <w:top w:val="none" w:sz="0" w:space="0" w:color="auto"/>
            <w:left w:val="none" w:sz="0" w:space="0" w:color="auto"/>
            <w:bottom w:val="none" w:sz="0" w:space="0" w:color="auto"/>
            <w:right w:val="none" w:sz="0" w:space="0" w:color="auto"/>
          </w:divBdr>
        </w:div>
        <w:div w:id="1636255967">
          <w:marLeft w:val="1080"/>
          <w:marRight w:val="0"/>
          <w:marTop w:val="58"/>
          <w:marBottom w:val="0"/>
          <w:divBdr>
            <w:top w:val="none" w:sz="0" w:space="0" w:color="auto"/>
            <w:left w:val="none" w:sz="0" w:space="0" w:color="auto"/>
            <w:bottom w:val="none" w:sz="0" w:space="0" w:color="auto"/>
            <w:right w:val="none" w:sz="0" w:space="0" w:color="auto"/>
          </w:divBdr>
        </w:div>
        <w:div w:id="2137946644">
          <w:marLeft w:val="1080"/>
          <w:marRight w:val="0"/>
          <w:marTop w:val="58"/>
          <w:marBottom w:val="0"/>
          <w:divBdr>
            <w:top w:val="none" w:sz="0" w:space="0" w:color="auto"/>
            <w:left w:val="none" w:sz="0" w:space="0" w:color="auto"/>
            <w:bottom w:val="none" w:sz="0" w:space="0" w:color="auto"/>
            <w:right w:val="none" w:sz="0" w:space="0" w:color="auto"/>
          </w:divBdr>
        </w:div>
        <w:div w:id="2138988820">
          <w:marLeft w:val="1080"/>
          <w:marRight w:val="0"/>
          <w:marTop w:val="58"/>
          <w:marBottom w:val="0"/>
          <w:divBdr>
            <w:top w:val="none" w:sz="0" w:space="0" w:color="auto"/>
            <w:left w:val="none" w:sz="0" w:space="0" w:color="auto"/>
            <w:bottom w:val="none" w:sz="0" w:space="0" w:color="auto"/>
            <w:right w:val="none" w:sz="0" w:space="0" w:color="auto"/>
          </w:divBdr>
        </w:div>
      </w:divsChild>
    </w:div>
    <w:div w:id="1828201422">
      <w:bodyDiv w:val="1"/>
      <w:marLeft w:val="0"/>
      <w:marRight w:val="0"/>
      <w:marTop w:val="0"/>
      <w:marBottom w:val="0"/>
      <w:divBdr>
        <w:top w:val="none" w:sz="0" w:space="0" w:color="auto"/>
        <w:left w:val="none" w:sz="0" w:space="0" w:color="auto"/>
        <w:bottom w:val="none" w:sz="0" w:space="0" w:color="auto"/>
        <w:right w:val="none" w:sz="0" w:space="0" w:color="auto"/>
      </w:divBdr>
    </w:div>
    <w:div w:id="1848206940">
      <w:bodyDiv w:val="1"/>
      <w:marLeft w:val="0"/>
      <w:marRight w:val="0"/>
      <w:marTop w:val="0"/>
      <w:marBottom w:val="0"/>
      <w:divBdr>
        <w:top w:val="none" w:sz="0" w:space="0" w:color="auto"/>
        <w:left w:val="none" w:sz="0" w:space="0" w:color="auto"/>
        <w:bottom w:val="none" w:sz="0" w:space="0" w:color="auto"/>
        <w:right w:val="none" w:sz="0" w:space="0" w:color="auto"/>
      </w:divBdr>
    </w:div>
    <w:div w:id="1960723060">
      <w:bodyDiv w:val="1"/>
      <w:marLeft w:val="0"/>
      <w:marRight w:val="0"/>
      <w:marTop w:val="0"/>
      <w:marBottom w:val="0"/>
      <w:divBdr>
        <w:top w:val="none" w:sz="0" w:space="0" w:color="auto"/>
        <w:left w:val="none" w:sz="0" w:space="0" w:color="auto"/>
        <w:bottom w:val="none" w:sz="0" w:space="0" w:color="auto"/>
        <w:right w:val="none" w:sz="0" w:space="0" w:color="auto"/>
      </w:divBdr>
      <w:divsChild>
        <w:div w:id="1987473666">
          <w:marLeft w:val="374"/>
          <w:marRight w:val="0"/>
          <w:marTop w:val="0"/>
          <w:marBottom w:val="0"/>
          <w:divBdr>
            <w:top w:val="none" w:sz="0" w:space="0" w:color="auto"/>
            <w:left w:val="none" w:sz="0" w:space="0" w:color="auto"/>
            <w:bottom w:val="none" w:sz="0" w:space="0" w:color="auto"/>
            <w:right w:val="none" w:sz="0" w:space="0" w:color="auto"/>
          </w:divBdr>
        </w:div>
        <w:div w:id="2042709373">
          <w:marLeft w:val="374"/>
          <w:marRight w:val="0"/>
          <w:marTop w:val="0"/>
          <w:marBottom w:val="0"/>
          <w:divBdr>
            <w:top w:val="none" w:sz="0" w:space="0" w:color="auto"/>
            <w:left w:val="none" w:sz="0" w:space="0" w:color="auto"/>
            <w:bottom w:val="none" w:sz="0" w:space="0" w:color="auto"/>
            <w:right w:val="none" w:sz="0" w:space="0" w:color="auto"/>
          </w:divBdr>
        </w:div>
      </w:divsChild>
    </w:div>
    <w:div w:id="2007900636">
      <w:bodyDiv w:val="1"/>
      <w:marLeft w:val="0"/>
      <w:marRight w:val="0"/>
      <w:marTop w:val="0"/>
      <w:marBottom w:val="0"/>
      <w:divBdr>
        <w:top w:val="none" w:sz="0" w:space="0" w:color="auto"/>
        <w:left w:val="none" w:sz="0" w:space="0" w:color="auto"/>
        <w:bottom w:val="none" w:sz="0" w:space="0" w:color="auto"/>
        <w:right w:val="none" w:sz="0" w:space="0" w:color="auto"/>
      </w:divBdr>
    </w:div>
    <w:div w:id="2010710611">
      <w:bodyDiv w:val="1"/>
      <w:marLeft w:val="0"/>
      <w:marRight w:val="0"/>
      <w:marTop w:val="0"/>
      <w:marBottom w:val="0"/>
      <w:divBdr>
        <w:top w:val="none" w:sz="0" w:space="0" w:color="auto"/>
        <w:left w:val="none" w:sz="0" w:space="0" w:color="auto"/>
        <w:bottom w:val="none" w:sz="0" w:space="0" w:color="auto"/>
        <w:right w:val="none" w:sz="0" w:space="0" w:color="auto"/>
      </w:divBdr>
    </w:div>
    <w:div w:id="2031225385">
      <w:bodyDiv w:val="1"/>
      <w:marLeft w:val="0"/>
      <w:marRight w:val="0"/>
      <w:marTop w:val="0"/>
      <w:marBottom w:val="0"/>
      <w:divBdr>
        <w:top w:val="none" w:sz="0" w:space="0" w:color="auto"/>
        <w:left w:val="none" w:sz="0" w:space="0" w:color="auto"/>
        <w:bottom w:val="none" w:sz="0" w:space="0" w:color="auto"/>
        <w:right w:val="none" w:sz="0" w:space="0" w:color="auto"/>
      </w:divBdr>
    </w:div>
    <w:div w:id="2035571036">
      <w:bodyDiv w:val="1"/>
      <w:marLeft w:val="0"/>
      <w:marRight w:val="0"/>
      <w:marTop w:val="0"/>
      <w:marBottom w:val="0"/>
      <w:divBdr>
        <w:top w:val="none" w:sz="0" w:space="0" w:color="auto"/>
        <w:left w:val="none" w:sz="0" w:space="0" w:color="auto"/>
        <w:bottom w:val="none" w:sz="0" w:space="0" w:color="auto"/>
        <w:right w:val="none" w:sz="0" w:space="0" w:color="auto"/>
      </w:divBdr>
    </w:div>
    <w:div w:id="2043509325">
      <w:bodyDiv w:val="1"/>
      <w:marLeft w:val="0"/>
      <w:marRight w:val="0"/>
      <w:marTop w:val="0"/>
      <w:marBottom w:val="0"/>
      <w:divBdr>
        <w:top w:val="none" w:sz="0" w:space="0" w:color="auto"/>
        <w:left w:val="none" w:sz="0" w:space="0" w:color="auto"/>
        <w:bottom w:val="none" w:sz="0" w:space="0" w:color="auto"/>
        <w:right w:val="none" w:sz="0" w:space="0" w:color="auto"/>
      </w:divBdr>
      <w:divsChild>
        <w:div w:id="763691872">
          <w:marLeft w:val="1080"/>
          <w:marRight w:val="0"/>
          <w:marTop w:val="58"/>
          <w:marBottom w:val="0"/>
          <w:divBdr>
            <w:top w:val="none" w:sz="0" w:space="0" w:color="auto"/>
            <w:left w:val="none" w:sz="0" w:space="0" w:color="auto"/>
            <w:bottom w:val="none" w:sz="0" w:space="0" w:color="auto"/>
            <w:right w:val="none" w:sz="0" w:space="0" w:color="auto"/>
          </w:divBdr>
        </w:div>
        <w:div w:id="1716006029">
          <w:marLeft w:val="1080"/>
          <w:marRight w:val="0"/>
          <w:marTop w:val="58"/>
          <w:marBottom w:val="0"/>
          <w:divBdr>
            <w:top w:val="none" w:sz="0" w:space="0" w:color="auto"/>
            <w:left w:val="none" w:sz="0" w:space="0" w:color="auto"/>
            <w:bottom w:val="none" w:sz="0" w:space="0" w:color="auto"/>
            <w:right w:val="none" w:sz="0" w:space="0" w:color="auto"/>
          </w:divBdr>
        </w:div>
      </w:divsChild>
    </w:div>
    <w:div w:id="2054232791">
      <w:bodyDiv w:val="1"/>
      <w:marLeft w:val="0"/>
      <w:marRight w:val="0"/>
      <w:marTop w:val="0"/>
      <w:marBottom w:val="0"/>
      <w:divBdr>
        <w:top w:val="none" w:sz="0" w:space="0" w:color="auto"/>
        <w:left w:val="none" w:sz="0" w:space="0" w:color="auto"/>
        <w:bottom w:val="none" w:sz="0" w:space="0" w:color="auto"/>
        <w:right w:val="none" w:sz="0" w:space="0" w:color="auto"/>
      </w:divBdr>
      <w:divsChild>
        <w:div w:id="2086217187">
          <w:marLeft w:val="374"/>
          <w:marRight w:val="0"/>
          <w:marTop w:val="0"/>
          <w:marBottom w:val="0"/>
          <w:divBdr>
            <w:top w:val="none" w:sz="0" w:space="0" w:color="auto"/>
            <w:left w:val="none" w:sz="0" w:space="0" w:color="auto"/>
            <w:bottom w:val="none" w:sz="0" w:space="0" w:color="auto"/>
            <w:right w:val="none" w:sz="0" w:space="0" w:color="auto"/>
          </w:divBdr>
        </w:div>
      </w:divsChild>
    </w:div>
    <w:div w:id="2058309071">
      <w:bodyDiv w:val="1"/>
      <w:marLeft w:val="0"/>
      <w:marRight w:val="0"/>
      <w:marTop w:val="0"/>
      <w:marBottom w:val="0"/>
      <w:divBdr>
        <w:top w:val="none" w:sz="0" w:space="0" w:color="auto"/>
        <w:left w:val="none" w:sz="0" w:space="0" w:color="auto"/>
        <w:bottom w:val="none" w:sz="0" w:space="0" w:color="auto"/>
        <w:right w:val="none" w:sz="0" w:space="0" w:color="auto"/>
      </w:divBdr>
      <w:divsChild>
        <w:div w:id="574512610">
          <w:marLeft w:val="547"/>
          <w:marRight w:val="0"/>
          <w:marTop w:val="72"/>
          <w:marBottom w:val="0"/>
          <w:divBdr>
            <w:top w:val="none" w:sz="0" w:space="0" w:color="auto"/>
            <w:left w:val="none" w:sz="0" w:space="0" w:color="auto"/>
            <w:bottom w:val="none" w:sz="0" w:space="0" w:color="auto"/>
            <w:right w:val="none" w:sz="0" w:space="0" w:color="auto"/>
          </w:divBdr>
        </w:div>
        <w:div w:id="583997756">
          <w:marLeft w:val="1166"/>
          <w:marRight w:val="0"/>
          <w:marTop w:val="62"/>
          <w:marBottom w:val="0"/>
          <w:divBdr>
            <w:top w:val="none" w:sz="0" w:space="0" w:color="auto"/>
            <w:left w:val="none" w:sz="0" w:space="0" w:color="auto"/>
            <w:bottom w:val="none" w:sz="0" w:space="0" w:color="auto"/>
            <w:right w:val="none" w:sz="0" w:space="0" w:color="auto"/>
          </w:divBdr>
        </w:div>
        <w:div w:id="621694722">
          <w:marLeft w:val="547"/>
          <w:marRight w:val="0"/>
          <w:marTop w:val="72"/>
          <w:marBottom w:val="0"/>
          <w:divBdr>
            <w:top w:val="none" w:sz="0" w:space="0" w:color="auto"/>
            <w:left w:val="none" w:sz="0" w:space="0" w:color="auto"/>
            <w:bottom w:val="none" w:sz="0" w:space="0" w:color="auto"/>
            <w:right w:val="none" w:sz="0" w:space="0" w:color="auto"/>
          </w:divBdr>
        </w:div>
        <w:div w:id="815337109">
          <w:marLeft w:val="547"/>
          <w:marRight w:val="0"/>
          <w:marTop w:val="72"/>
          <w:marBottom w:val="0"/>
          <w:divBdr>
            <w:top w:val="none" w:sz="0" w:space="0" w:color="auto"/>
            <w:left w:val="none" w:sz="0" w:space="0" w:color="auto"/>
            <w:bottom w:val="none" w:sz="0" w:space="0" w:color="auto"/>
            <w:right w:val="none" w:sz="0" w:space="0" w:color="auto"/>
          </w:divBdr>
        </w:div>
        <w:div w:id="1146052604">
          <w:marLeft w:val="1166"/>
          <w:marRight w:val="0"/>
          <w:marTop w:val="62"/>
          <w:marBottom w:val="0"/>
          <w:divBdr>
            <w:top w:val="none" w:sz="0" w:space="0" w:color="auto"/>
            <w:left w:val="none" w:sz="0" w:space="0" w:color="auto"/>
            <w:bottom w:val="none" w:sz="0" w:space="0" w:color="auto"/>
            <w:right w:val="none" w:sz="0" w:space="0" w:color="auto"/>
          </w:divBdr>
        </w:div>
        <w:div w:id="1392540471">
          <w:marLeft w:val="1166"/>
          <w:marRight w:val="0"/>
          <w:marTop w:val="62"/>
          <w:marBottom w:val="0"/>
          <w:divBdr>
            <w:top w:val="none" w:sz="0" w:space="0" w:color="auto"/>
            <w:left w:val="none" w:sz="0" w:space="0" w:color="auto"/>
            <w:bottom w:val="none" w:sz="0" w:space="0" w:color="auto"/>
            <w:right w:val="none" w:sz="0" w:space="0" w:color="auto"/>
          </w:divBdr>
        </w:div>
        <w:div w:id="1552693658">
          <w:marLeft w:val="547"/>
          <w:marRight w:val="0"/>
          <w:marTop w:val="72"/>
          <w:marBottom w:val="0"/>
          <w:divBdr>
            <w:top w:val="none" w:sz="0" w:space="0" w:color="auto"/>
            <w:left w:val="none" w:sz="0" w:space="0" w:color="auto"/>
            <w:bottom w:val="none" w:sz="0" w:space="0" w:color="auto"/>
            <w:right w:val="none" w:sz="0" w:space="0" w:color="auto"/>
          </w:divBdr>
        </w:div>
        <w:div w:id="1561289160">
          <w:marLeft w:val="547"/>
          <w:marRight w:val="0"/>
          <w:marTop w:val="72"/>
          <w:marBottom w:val="0"/>
          <w:divBdr>
            <w:top w:val="none" w:sz="0" w:space="0" w:color="auto"/>
            <w:left w:val="none" w:sz="0" w:space="0" w:color="auto"/>
            <w:bottom w:val="none" w:sz="0" w:space="0" w:color="auto"/>
            <w:right w:val="none" w:sz="0" w:space="0" w:color="auto"/>
          </w:divBdr>
        </w:div>
        <w:div w:id="1802574217">
          <w:marLeft w:val="547"/>
          <w:marRight w:val="0"/>
          <w:marTop w:val="72"/>
          <w:marBottom w:val="0"/>
          <w:divBdr>
            <w:top w:val="none" w:sz="0" w:space="0" w:color="auto"/>
            <w:left w:val="none" w:sz="0" w:space="0" w:color="auto"/>
            <w:bottom w:val="none" w:sz="0" w:space="0" w:color="auto"/>
            <w:right w:val="none" w:sz="0" w:space="0" w:color="auto"/>
          </w:divBdr>
        </w:div>
        <w:div w:id="2067483249">
          <w:marLeft w:val="547"/>
          <w:marRight w:val="0"/>
          <w:marTop w:val="72"/>
          <w:marBottom w:val="0"/>
          <w:divBdr>
            <w:top w:val="none" w:sz="0" w:space="0" w:color="auto"/>
            <w:left w:val="none" w:sz="0" w:space="0" w:color="auto"/>
            <w:bottom w:val="none" w:sz="0" w:space="0" w:color="auto"/>
            <w:right w:val="none" w:sz="0" w:space="0" w:color="auto"/>
          </w:divBdr>
        </w:div>
      </w:divsChild>
    </w:div>
    <w:div w:id="2063602341">
      <w:bodyDiv w:val="1"/>
      <w:marLeft w:val="0"/>
      <w:marRight w:val="0"/>
      <w:marTop w:val="0"/>
      <w:marBottom w:val="0"/>
      <w:divBdr>
        <w:top w:val="none" w:sz="0" w:space="0" w:color="auto"/>
        <w:left w:val="none" w:sz="0" w:space="0" w:color="auto"/>
        <w:bottom w:val="none" w:sz="0" w:space="0" w:color="auto"/>
        <w:right w:val="none" w:sz="0" w:space="0" w:color="auto"/>
      </w:divBdr>
    </w:div>
    <w:div w:id="2066683556">
      <w:bodyDiv w:val="1"/>
      <w:marLeft w:val="0"/>
      <w:marRight w:val="0"/>
      <w:marTop w:val="0"/>
      <w:marBottom w:val="0"/>
      <w:divBdr>
        <w:top w:val="none" w:sz="0" w:space="0" w:color="auto"/>
        <w:left w:val="none" w:sz="0" w:space="0" w:color="auto"/>
        <w:bottom w:val="none" w:sz="0" w:space="0" w:color="auto"/>
        <w:right w:val="none" w:sz="0" w:space="0" w:color="auto"/>
      </w:divBdr>
    </w:div>
    <w:div w:id="2089770568">
      <w:bodyDiv w:val="1"/>
      <w:marLeft w:val="0"/>
      <w:marRight w:val="0"/>
      <w:marTop w:val="0"/>
      <w:marBottom w:val="0"/>
      <w:divBdr>
        <w:top w:val="none" w:sz="0" w:space="0" w:color="auto"/>
        <w:left w:val="none" w:sz="0" w:space="0" w:color="auto"/>
        <w:bottom w:val="none" w:sz="0" w:space="0" w:color="auto"/>
        <w:right w:val="none" w:sz="0" w:space="0" w:color="auto"/>
      </w:divBdr>
      <w:divsChild>
        <w:div w:id="1557398578">
          <w:marLeft w:val="0"/>
          <w:marRight w:val="0"/>
          <w:marTop w:val="0"/>
          <w:marBottom w:val="0"/>
          <w:divBdr>
            <w:top w:val="none" w:sz="0" w:space="0" w:color="auto"/>
            <w:left w:val="none" w:sz="0" w:space="0" w:color="auto"/>
            <w:bottom w:val="none" w:sz="0" w:space="0" w:color="auto"/>
            <w:right w:val="none" w:sz="0" w:space="0" w:color="auto"/>
          </w:divBdr>
          <w:divsChild>
            <w:div w:id="1664357460">
              <w:marLeft w:val="0"/>
              <w:marRight w:val="0"/>
              <w:marTop w:val="0"/>
              <w:marBottom w:val="0"/>
              <w:divBdr>
                <w:top w:val="none" w:sz="0" w:space="0" w:color="auto"/>
                <w:left w:val="none" w:sz="0" w:space="0" w:color="auto"/>
                <w:bottom w:val="none" w:sz="0" w:space="0" w:color="auto"/>
                <w:right w:val="none" w:sz="0" w:space="0" w:color="auto"/>
              </w:divBdr>
              <w:divsChild>
                <w:div w:id="89665959">
                  <w:marLeft w:val="0"/>
                  <w:marRight w:val="0"/>
                  <w:marTop w:val="360"/>
                  <w:marBottom w:val="0"/>
                  <w:divBdr>
                    <w:top w:val="none" w:sz="0" w:space="0" w:color="auto"/>
                    <w:left w:val="none" w:sz="0" w:space="0" w:color="auto"/>
                    <w:bottom w:val="none" w:sz="0" w:space="0" w:color="auto"/>
                    <w:right w:val="none" w:sz="0" w:space="0" w:color="auto"/>
                  </w:divBdr>
                  <w:divsChild>
                    <w:div w:id="1848715444">
                      <w:marLeft w:val="0"/>
                      <w:marRight w:val="0"/>
                      <w:marTop w:val="0"/>
                      <w:marBottom w:val="0"/>
                      <w:divBdr>
                        <w:top w:val="none" w:sz="0" w:space="0" w:color="auto"/>
                        <w:left w:val="none" w:sz="0" w:space="0" w:color="auto"/>
                        <w:bottom w:val="none" w:sz="0" w:space="0" w:color="auto"/>
                        <w:right w:val="none" w:sz="0" w:space="0" w:color="auto"/>
                      </w:divBdr>
                      <w:divsChild>
                        <w:div w:id="3217319">
                          <w:marLeft w:val="0"/>
                          <w:marRight w:val="0"/>
                          <w:marTop w:val="0"/>
                          <w:marBottom w:val="0"/>
                          <w:divBdr>
                            <w:top w:val="none" w:sz="0" w:space="0" w:color="auto"/>
                            <w:left w:val="none" w:sz="0" w:space="0" w:color="auto"/>
                            <w:bottom w:val="none" w:sz="0" w:space="0" w:color="auto"/>
                            <w:right w:val="none" w:sz="0" w:space="0" w:color="auto"/>
                          </w:divBdr>
                          <w:divsChild>
                            <w:div w:id="961375383">
                              <w:marLeft w:val="0"/>
                              <w:marRight w:val="0"/>
                              <w:marTop w:val="0"/>
                              <w:marBottom w:val="0"/>
                              <w:divBdr>
                                <w:top w:val="none" w:sz="0" w:space="0" w:color="auto"/>
                                <w:left w:val="none" w:sz="0" w:space="0" w:color="auto"/>
                                <w:bottom w:val="none" w:sz="0" w:space="0" w:color="auto"/>
                                <w:right w:val="none" w:sz="0" w:space="0" w:color="auto"/>
                              </w:divBdr>
                              <w:divsChild>
                                <w:div w:id="175191012">
                                  <w:marLeft w:val="0"/>
                                  <w:marRight w:val="0"/>
                                  <w:marTop w:val="240"/>
                                  <w:marBottom w:val="240"/>
                                  <w:divBdr>
                                    <w:top w:val="none" w:sz="0" w:space="0" w:color="auto"/>
                                    <w:left w:val="none" w:sz="0" w:space="0" w:color="auto"/>
                                    <w:bottom w:val="none" w:sz="0" w:space="0" w:color="auto"/>
                                    <w:right w:val="none" w:sz="0" w:space="0" w:color="auto"/>
                                  </w:divBdr>
                                  <w:divsChild>
                                    <w:div w:id="771124840">
                                      <w:marLeft w:val="0"/>
                                      <w:marRight w:val="0"/>
                                      <w:marTop w:val="0"/>
                                      <w:marBottom w:val="0"/>
                                      <w:divBdr>
                                        <w:top w:val="none" w:sz="0" w:space="0" w:color="auto"/>
                                        <w:left w:val="none" w:sz="0" w:space="0" w:color="auto"/>
                                        <w:bottom w:val="none" w:sz="0" w:space="0" w:color="auto"/>
                                        <w:right w:val="none" w:sz="0" w:space="0" w:color="auto"/>
                                      </w:divBdr>
                                      <w:divsChild>
                                        <w:div w:id="57214375">
                                          <w:marLeft w:val="0"/>
                                          <w:marRight w:val="0"/>
                                          <w:marTop w:val="0"/>
                                          <w:marBottom w:val="0"/>
                                          <w:divBdr>
                                            <w:top w:val="none" w:sz="0" w:space="0" w:color="auto"/>
                                            <w:left w:val="none" w:sz="0" w:space="0" w:color="auto"/>
                                            <w:bottom w:val="none" w:sz="0" w:space="0" w:color="auto"/>
                                            <w:right w:val="none" w:sz="0" w:space="0" w:color="auto"/>
                                          </w:divBdr>
                                        </w:div>
                                        <w:div w:id="1637829053">
                                          <w:marLeft w:val="0"/>
                                          <w:marRight w:val="0"/>
                                          <w:marTop w:val="0"/>
                                          <w:marBottom w:val="0"/>
                                          <w:divBdr>
                                            <w:top w:val="none" w:sz="0" w:space="0" w:color="auto"/>
                                            <w:left w:val="none" w:sz="0" w:space="0" w:color="auto"/>
                                            <w:bottom w:val="none" w:sz="0" w:space="0" w:color="auto"/>
                                            <w:right w:val="none" w:sz="0" w:space="0" w:color="auto"/>
                                          </w:divBdr>
                                        </w:div>
                                        <w:div w:id="145782550">
                                          <w:marLeft w:val="0"/>
                                          <w:marRight w:val="0"/>
                                          <w:marTop w:val="0"/>
                                          <w:marBottom w:val="0"/>
                                          <w:divBdr>
                                            <w:top w:val="none" w:sz="0" w:space="0" w:color="auto"/>
                                            <w:left w:val="none" w:sz="0" w:space="0" w:color="auto"/>
                                            <w:bottom w:val="none" w:sz="0" w:space="0" w:color="auto"/>
                                            <w:right w:val="none" w:sz="0" w:space="0" w:color="auto"/>
                                          </w:divBdr>
                                        </w:div>
                                        <w:div w:id="979112991">
                                          <w:marLeft w:val="0"/>
                                          <w:marRight w:val="0"/>
                                          <w:marTop w:val="0"/>
                                          <w:marBottom w:val="0"/>
                                          <w:divBdr>
                                            <w:top w:val="none" w:sz="0" w:space="0" w:color="auto"/>
                                            <w:left w:val="none" w:sz="0" w:space="0" w:color="auto"/>
                                            <w:bottom w:val="none" w:sz="0" w:space="0" w:color="auto"/>
                                            <w:right w:val="none" w:sz="0" w:space="0" w:color="auto"/>
                                          </w:divBdr>
                                        </w:div>
                                        <w:div w:id="126238981">
                                          <w:marLeft w:val="0"/>
                                          <w:marRight w:val="0"/>
                                          <w:marTop w:val="0"/>
                                          <w:marBottom w:val="0"/>
                                          <w:divBdr>
                                            <w:top w:val="none" w:sz="0" w:space="0" w:color="auto"/>
                                            <w:left w:val="none" w:sz="0" w:space="0" w:color="auto"/>
                                            <w:bottom w:val="none" w:sz="0" w:space="0" w:color="auto"/>
                                            <w:right w:val="none" w:sz="0" w:space="0" w:color="auto"/>
                                          </w:divBdr>
                                        </w:div>
                                        <w:div w:id="2131195948">
                                          <w:marLeft w:val="0"/>
                                          <w:marRight w:val="0"/>
                                          <w:marTop w:val="0"/>
                                          <w:marBottom w:val="0"/>
                                          <w:divBdr>
                                            <w:top w:val="none" w:sz="0" w:space="0" w:color="auto"/>
                                            <w:left w:val="none" w:sz="0" w:space="0" w:color="auto"/>
                                            <w:bottom w:val="none" w:sz="0" w:space="0" w:color="auto"/>
                                            <w:right w:val="none" w:sz="0" w:space="0" w:color="auto"/>
                                          </w:divBdr>
                                        </w:div>
                                        <w:div w:id="1379740366">
                                          <w:marLeft w:val="0"/>
                                          <w:marRight w:val="0"/>
                                          <w:marTop w:val="0"/>
                                          <w:marBottom w:val="0"/>
                                          <w:divBdr>
                                            <w:top w:val="none" w:sz="0" w:space="0" w:color="auto"/>
                                            <w:left w:val="none" w:sz="0" w:space="0" w:color="auto"/>
                                            <w:bottom w:val="none" w:sz="0" w:space="0" w:color="auto"/>
                                            <w:right w:val="none" w:sz="0" w:space="0" w:color="auto"/>
                                          </w:divBdr>
                                        </w:div>
                                        <w:div w:id="596983548">
                                          <w:marLeft w:val="0"/>
                                          <w:marRight w:val="0"/>
                                          <w:marTop w:val="0"/>
                                          <w:marBottom w:val="0"/>
                                          <w:divBdr>
                                            <w:top w:val="none" w:sz="0" w:space="0" w:color="auto"/>
                                            <w:left w:val="none" w:sz="0" w:space="0" w:color="auto"/>
                                            <w:bottom w:val="none" w:sz="0" w:space="0" w:color="auto"/>
                                            <w:right w:val="none" w:sz="0" w:space="0" w:color="auto"/>
                                          </w:divBdr>
                                        </w:div>
                                        <w:div w:id="1536309522">
                                          <w:marLeft w:val="0"/>
                                          <w:marRight w:val="0"/>
                                          <w:marTop w:val="0"/>
                                          <w:marBottom w:val="0"/>
                                          <w:divBdr>
                                            <w:top w:val="none" w:sz="0" w:space="0" w:color="auto"/>
                                            <w:left w:val="none" w:sz="0" w:space="0" w:color="auto"/>
                                            <w:bottom w:val="none" w:sz="0" w:space="0" w:color="auto"/>
                                            <w:right w:val="none" w:sz="0" w:space="0" w:color="auto"/>
                                          </w:divBdr>
                                        </w:div>
                                        <w:div w:id="168524173">
                                          <w:marLeft w:val="0"/>
                                          <w:marRight w:val="0"/>
                                          <w:marTop w:val="0"/>
                                          <w:marBottom w:val="0"/>
                                          <w:divBdr>
                                            <w:top w:val="none" w:sz="0" w:space="0" w:color="auto"/>
                                            <w:left w:val="none" w:sz="0" w:space="0" w:color="auto"/>
                                            <w:bottom w:val="none" w:sz="0" w:space="0" w:color="auto"/>
                                            <w:right w:val="none" w:sz="0" w:space="0" w:color="auto"/>
                                          </w:divBdr>
                                        </w:div>
                                        <w:div w:id="843591715">
                                          <w:marLeft w:val="0"/>
                                          <w:marRight w:val="0"/>
                                          <w:marTop w:val="0"/>
                                          <w:marBottom w:val="0"/>
                                          <w:divBdr>
                                            <w:top w:val="none" w:sz="0" w:space="0" w:color="auto"/>
                                            <w:left w:val="none" w:sz="0" w:space="0" w:color="auto"/>
                                            <w:bottom w:val="none" w:sz="0" w:space="0" w:color="auto"/>
                                            <w:right w:val="none" w:sz="0" w:space="0" w:color="auto"/>
                                          </w:divBdr>
                                        </w:div>
                                        <w:div w:id="1365911812">
                                          <w:marLeft w:val="0"/>
                                          <w:marRight w:val="0"/>
                                          <w:marTop w:val="0"/>
                                          <w:marBottom w:val="0"/>
                                          <w:divBdr>
                                            <w:top w:val="none" w:sz="0" w:space="0" w:color="auto"/>
                                            <w:left w:val="none" w:sz="0" w:space="0" w:color="auto"/>
                                            <w:bottom w:val="none" w:sz="0" w:space="0" w:color="auto"/>
                                            <w:right w:val="none" w:sz="0" w:space="0" w:color="auto"/>
                                          </w:divBdr>
                                        </w:div>
                                        <w:div w:id="60451038">
                                          <w:marLeft w:val="0"/>
                                          <w:marRight w:val="0"/>
                                          <w:marTop w:val="0"/>
                                          <w:marBottom w:val="0"/>
                                          <w:divBdr>
                                            <w:top w:val="none" w:sz="0" w:space="0" w:color="auto"/>
                                            <w:left w:val="none" w:sz="0" w:space="0" w:color="auto"/>
                                            <w:bottom w:val="none" w:sz="0" w:space="0" w:color="auto"/>
                                            <w:right w:val="none" w:sz="0" w:space="0" w:color="auto"/>
                                          </w:divBdr>
                                        </w:div>
                                        <w:div w:id="1035884141">
                                          <w:marLeft w:val="0"/>
                                          <w:marRight w:val="0"/>
                                          <w:marTop w:val="0"/>
                                          <w:marBottom w:val="0"/>
                                          <w:divBdr>
                                            <w:top w:val="none" w:sz="0" w:space="0" w:color="auto"/>
                                            <w:left w:val="none" w:sz="0" w:space="0" w:color="auto"/>
                                            <w:bottom w:val="none" w:sz="0" w:space="0" w:color="auto"/>
                                            <w:right w:val="none" w:sz="0" w:space="0" w:color="auto"/>
                                          </w:divBdr>
                                        </w:div>
                                        <w:div w:id="979309760">
                                          <w:marLeft w:val="0"/>
                                          <w:marRight w:val="0"/>
                                          <w:marTop w:val="0"/>
                                          <w:marBottom w:val="0"/>
                                          <w:divBdr>
                                            <w:top w:val="none" w:sz="0" w:space="0" w:color="auto"/>
                                            <w:left w:val="none" w:sz="0" w:space="0" w:color="auto"/>
                                            <w:bottom w:val="none" w:sz="0" w:space="0" w:color="auto"/>
                                            <w:right w:val="none" w:sz="0" w:space="0" w:color="auto"/>
                                          </w:divBdr>
                                        </w:div>
                                        <w:div w:id="188107516">
                                          <w:marLeft w:val="0"/>
                                          <w:marRight w:val="0"/>
                                          <w:marTop w:val="0"/>
                                          <w:marBottom w:val="0"/>
                                          <w:divBdr>
                                            <w:top w:val="none" w:sz="0" w:space="0" w:color="auto"/>
                                            <w:left w:val="none" w:sz="0" w:space="0" w:color="auto"/>
                                            <w:bottom w:val="none" w:sz="0" w:space="0" w:color="auto"/>
                                            <w:right w:val="none" w:sz="0" w:space="0" w:color="auto"/>
                                          </w:divBdr>
                                        </w:div>
                                        <w:div w:id="822618579">
                                          <w:marLeft w:val="0"/>
                                          <w:marRight w:val="0"/>
                                          <w:marTop w:val="0"/>
                                          <w:marBottom w:val="0"/>
                                          <w:divBdr>
                                            <w:top w:val="none" w:sz="0" w:space="0" w:color="auto"/>
                                            <w:left w:val="none" w:sz="0" w:space="0" w:color="auto"/>
                                            <w:bottom w:val="none" w:sz="0" w:space="0" w:color="auto"/>
                                            <w:right w:val="none" w:sz="0" w:space="0" w:color="auto"/>
                                          </w:divBdr>
                                        </w:div>
                                        <w:div w:id="457378954">
                                          <w:marLeft w:val="0"/>
                                          <w:marRight w:val="0"/>
                                          <w:marTop w:val="0"/>
                                          <w:marBottom w:val="0"/>
                                          <w:divBdr>
                                            <w:top w:val="none" w:sz="0" w:space="0" w:color="auto"/>
                                            <w:left w:val="none" w:sz="0" w:space="0" w:color="auto"/>
                                            <w:bottom w:val="none" w:sz="0" w:space="0" w:color="auto"/>
                                            <w:right w:val="none" w:sz="0" w:space="0" w:color="auto"/>
                                          </w:divBdr>
                                        </w:div>
                                        <w:div w:id="46504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8309503">
      <w:bodyDiv w:val="1"/>
      <w:marLeft w:val="0"/>
      <w:marRight w:val="0"/>
      <w:marTop w:val="0"/>
      <w:marBottom w:val="0"/>
      <w:divBdr>
        <w:top w:val="none" w:sz="0" w:space="0" w:color="auto"/>
        <w:left w:val="none" w:sz="0" w:space="0" w:color="auto"/>
        <w:bottom w:val="none" w:sz="0" w:space="0" w:color="auto"/>
        <w:right w:val="none" w:sz="0" w:space="0" w:color="auto"/>
      </w:divBdr>
    </w:div>
    <w:div w:id="214126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dn205271.aspx" TargetMode="External"/><Relationship Id="rId21" Type="http://schemas.openxmlformats.org/officeDocument/2006/relationships/hyperlink" Target="http://msdn.microsoft.com/en-us/library/jj945138.aspx" TargetMode="External"/><Relationship Id="rId34" Type="http://schemas.openxmlformats.org/officeDocument/2006/relationships/hyperlink" Target="http://msdn.microsoft.com/en-us/library/office/microsoft.sharepoint.client.usercustomaction.aspx" TargetMode="External"/><Relationship Id="rId42" Type="http://schemas.openxmlformats.org/officeDocument/2006/relationships/image" Target="media/image4.png"/><Relationship Id="rId47" Type="http://schemas.openxmlformats.org/officeDocument/2006/relationships/hyperlink" Target="http://msdn.microsoft.com/en-us/library/microsoft.sharepoint.utilities.sptheme.aspx" TargetMode="External"/><Relationship Id="rId50" Type="http://schemas.openxmlformats.org/officeDocument/2006/relationships/hyperlink" Target="http://msdn.microsoft.com/en-us/library/office/microsoft.sharepoint.client.web.applytheme.aspx" TargetMode="External"/><Relationship Id="rId55" Type="http://schemas.openxmlformats.org/officeDocument/2006/relationships/hyperlink" Target="http://msdn.microsoft.com/en-us/library/office/microsoft.sharepoint.utilities.themefontface.aspx" TargetMode="External"/><Relationship Id="rId63" Type="http://schemas.openxmlformats.org/officeDocument/2006/relationships/hyperlink" Target="http://msdn.microsoft.com/en-us/library/jj927174.aspx" TargetMode="External"/><Relationship Id="rId68" Type="http://schemas.openxmlformats.org/officeDocument/2006/relationships/hyperlink" Target="http://www.w3.org/TR/css3-mediaqueries/" TargetMode="External"/><Relationship Id="rId76" Type="http://schemas.openxmlformats.org/officeDocument/2006/relationships/hyperlink" Target="http://social.msdn.microsoft.com/Forums/sharepoint/en-US/201306cf-5874-4778-b773-f870c67cee94/hideshow-contextual-tab-on-click-event-of-subgrid?forum=crmdevelopment" TargetMode="External"/><Relationship Id="rId84" Type="http://schemas.openxmlformats.org/officeDocument/2006/relationships/hyperlink" Target="http://msdn.microsoft.com/en-us/library/office/bb897739(v=office.14).aspx" TargetMode="External"/><Relationship Id="rId89" Type="http://schemas.openxmlformats.org/officeDocument/2006/relationships/hyperlink" Target="http://code.msdn.microsoft.com/SharePoint-2013-Provision-bf1d878a" TargetMode="External"/><Relationship Id="rId97" Type="http://schemas.openxmlformats.org/officeDocument/2006/relationships/hyperlink" Target="http://code.msdn.microsoft.com/SharePoint-2013-Brand-a-6da627cb" TargetMode="External"/><Relationship Id="rId7" Type="http://schemas.openxmlformats.org/officeDocument/2006/relationships/customXml" Target="../customXml/item7.xml"/><Relationship Id="rId71" Type="http://schemas.openxmlformats.org/officeDocument/2006/relationships/hyperlink" Target="http://www.w3.org/TR/CSS2/selector.html" TargetMode="External"/><Relationship Id="rId92" Type="http://schemas.openxmlformats.org/officeDocument/2006/relationships/hyperlink" Target="http://msdn.microsoft.com/en-us/library/office/dn614990(v=office.15).aspx" TargetMode="External"/><Relationship Id="rId2" Type="http://schemas.openxmlformats.org/officeDocument/2006/relationships/customXml" Target="../customXml/item2.xml"/><Relationship Id="rId16" Type="http://schemas.openxmlformats.org/officeDocument/2006/relationships/hyperlink" Target="http://social.technet.microsoft.com/wiki/contents/articles/15843.content-search-web-part-in-sharepoint-2013.aspx" TargetMode="External"/><Relationship Id="rId29" Type="http://schemas.openxmlformats.org/officeDocument/2006/relationships/hyperlink" Target="http://msdn.microsoft.com/library/office/fp142380.aspx" TargetMode="External"/><Relationship Id="rId11" Type="http://schemas.openxmlformats.org/officeDocument/2006/relationships/webSettings" Target="webSettings.xml"/><Relationship Id="rId24" Type="http://schemas.openxmlformats.org/officeDocument/2006/relationships/hyperlink" Target="http://msdn.microsoft.com/en-us/library/jj163978.aspx" TargetMode="External"/><Relationship Id="rId32" Type="http://schemas.openxmlformats.org/officeDocument/2006/relationships/hyperlink" Target="http://msdn.microsoft.com/en-us/library/office/jj927175.aspx" TargetMode="External"/><Relationship Id="rId37" Type="http://schemas.openxmlformats.org/officeDocument/2006/relationships/hyperlink" Target="http://msdn.microsoft.com/en-us/library/office/bb802730(v=office.14).aspx" TargetMode="External"/><Relationship Id="rId40" Type="http://schemas.openxmlformats.org/officeDocument/2006/relationships/image" Target="media/image3.png"/><Relationship Id="rId45" Type="http://schemas.openxmlformats.org/officeDocument/2006/relationships/image" Target="media/image7.png"/><Relationship Id="rId53" Type="http://schemas.openxmlformats.org/officeDocument/2006/relationships/hyperlink" Target="http://msdn.microsoft.com/en-us/library/office/microsoft.sharepoint.utilities.themecolor.aspx" TargetMode="External"/><Relationship Id="rId58" Type="http://schemas.openxmlformats.org/officeDocument/2006/relationships/hyperlink" Target="http://msdn.microsoft.com/library/office/microsoft.sharepoint.spweb.themeinfo.aspx" TargetMode="External"/><Relationship Id="rId66" Type="http://schemas.openxmlformats.org/officeDocument/2006/relationships/hyperlink" Target="http://www.w3.org/TR/CSS2/propidx.html" TargetMode="External"/><Relationship Id="rId74" Type="http://schemas.openxmlformats.org/officeDocument/2006/relationships/hyperlink" Target="http://social.msdn.microsoft.com/Forums/sharepoint/en-US/df1e4e32-ef58-4b51-8ac8-a8c3690e648b/sharepoint-2013-duplicate-contextual-tabs?forum=sharepointdevelopment" TargetMode="External"/><Relationship Id="rId79" Type="http://schemas.openxmlformats.org/officeDocument/2006/relationships/hyperlink" Target="http://msdn.microsoft.com/en-us/library/jj163978.aspx" TargetMode="External"/><Relationship Id="rId87" Type="http://schemas.openxmlformats.org/officeDocument/2006/relationships/hyperlink" Target="http://code.msdn.microsoft.com/SharePoint-2013-Use-an-app-c5d78f25" TargetMode="External"/><Relationship Id="rId5" Type="http://schemas.openxmlformats.org/officeDocument/2006/relationships/customXml" Target="../customXml/item5.xml"/><Relationship Id="rId61" Type="http://schemas.openxmlformats.org/officeDocument/2006/relationships/hyperlink" Target="http://code.msdn.microsoft.com/SharePoint-2013-Use-an-app-d90a49e3" TargetMode="External"/><Relationship Id="rId82" Type="http://schemas.openxmlformats.org/officeDocument/2006/relationships/hyperlink" Target="http://msdn.microsoft.com/en-us/library/jj163978.aspx" TargetMode="External"/><Relationship Id="rId90" Type="http://schemas.openxmlformats.org/officeDocument/2006/relationships/hyperlink" Target="http://msdn.microsoft.com/en-us/library/office/ms467402(v=office.12).aspx" TargetMode="External"/><Relationship Id="rId95" Type="http://schemas.openxmlformats.org/officeDocument/2006/relationships/hyperlink" Target="http://msdn.microsoft.com/en-us/library/office/microsoft.sharepoint.client.usercustomaction.aspx" TargetMode="External"/><Relationship Id="rId19" Type="http://schemas.openxmlformats.org/officeDocument/2006/relationships/hyperlink" Target="http://msdn.microsoft.com/en-us/library/office/apps/jj163954.aspx" TargetMode="External"/><Relationship Id="rId14" Type="http://schemas.openxmlformats.org/officeDocument/2006/relationships/image" Target="media/image1.png"/><Relationship Id="rId22" Type="http://schemas.openxmlformats.org/officeDocument/2006/relationships/hyperlink" Target="http://msdn.microsoft.com/en-us/library/jj720398.aspx" TargetMode="External"/><Relationship Id="rId27" Type="http://schemas.openxmlformats.org/officeDocument/2006/relationships/hyperlink" Target="http://msdn.microsoft.com/en-us/library/office/dn205271.aspx" TargetMode="External"/><Relationship Id="rId30" Type="http://schemas.openxmlformats.org/officeDocument/2006/relationships/hyperlink" Target="http://msdn.microsoft.com/en-us/library/office/ms558975(v=office.14).aspx" TargetMode="External"/><Relationship Id="rId35" Type="http://schemas.openxmlformats.org/officeDocument/2006/relationships/hyperlink" Target="http://msdn.microsoft.com/en-us/library/jj163954.aspx" TargetMode="External"/><Relationship Id="rId43" Type="http://schemas.openxmlformats.org/officeDocument/2006/relationships/image" Target="media/image5.png"/><Relationship Id="rId48" Type="http://schemas.openxmlformats.org/officeDocument/2006/relationships/hyperlink" Target="http://msdn.microsoft.com/en-us/library/microsoft.sharepoint.client.themeinfo.aspx" TargetMode="External"/><Relationship Id="rId56" Type="http://schemas.openxmlformats.org/officeDocument/2006/relationships/hyperlink" Target="http://msdn.microsoft.com/en-us/library/office/microsoft.sharepoint.utilities.themetype.aspx" TargetMode="External"/><Relationship Id="rId64" Type="http://schemas.openxmlformats.org/officeDocument/2006/relationships/hyperlink" Target="http://msdn.microsoft.com/en-us/library/jj927175.aspx" TargetMode="External"/><Relationship Id="rId69" Type="http://schemas.openxmlformats.org/officeDocument/2006/relationships/hyperlink" Target="http://msdn.microsoft.com/en-us/library/office/microsoft.sharepoint.webcontrols.cssregistration.aspx" TargetMode="External"/><Relationship Id="rId77" Type="http://schemas.openxmlformats.org/officeDocument/2006/relationships/hyperlink" Target="http://msdn.microsoft.com/en-us/library/dn205275.aspx" TargetMode="External"/><Relationship Id="rId100" Type="http://schemas.openxmlformats.org/officeDocument/2006/relationships/fontTable" Target="fontTable.xml"/><Relationship Id="rId8" Type="http://schemas.openxmlformats.org/officeDocument/2006/relationships/numbering" Target="numbering.xml"/><Relationship Id="rId51" Type="http://schemas.openxmlformats.org/officeDocument/2006/relationships/hyperlink" Target="http://msdn.microsoft.com/en-us/library/office/jj838432.aspx" TargetMode="External"/><Relationship Id="rId72" Type="http://schemas.openxmlformats.org/officeDocument/2006/relationships/hyperlink" Target="http://code.msdn.microsoft.com/SharePoint-2013-Provision-bf1d878a" TargetMode="External"/><Relationship Id="rId80" Type="http://schemas.openxmlformats.org/officeDocument/2006/relationships/hyperlink" Target="http://msdn.microsoft.com/en-us/library/office/jj163949.aspx" TargetMode="External"/><Relationship Id="rId85" Type="http://schemas.openxmlformats.org/officeDocument/2006/relationships/hyperlink" Target="http://social.msdn.microsoft.com/Forums/sharepoint/en-US/dd4d49fd-e107-469d-b326-d37c86ff66b8/how-to-customize-the-builtin-treeview-navigator-?forum=sharepointcustomizationprevious" TargetMode="External"/><Relationship Id="rId93" Type="http://schemas.openxmlformats.org/officeDocument/2006/relationships/hyperlink" Target="http://msdn.microsoft.com/en-us/library/office/microsoft.sharepoint.client.usercustomaction.aspx" TargetMode="External"/><Relationship Id="rId98" Type="http://schemas.openxmlformats.org/officeDocument/2006/relationships/header" Target="header1.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hyperlink" Target="http://msdn.microsoft.com/en-us/library/jj163789.aspx" TargetMode="External"/><Relationship Id="rId25" Type="http://schemas.openxmlformats.org/officeDocument/2006/relationships/hyperlink" Target="http://msdn.microsoft.com/en-us/library/office/dn205271.aspx" TargetMode="External"/><Relationship Id="rId33" Type="http://schemas.openxmlformats.org/officeDocument/2006/relationships/hyperlink" Target="http://msdn.microsoft.com/en-us/library/jj862343.aspx" TargetMode="External"/><Relationship Id="rId38" Type="http://schemas.openxmlformats.org/officeDocument/2006/relationships/image" Target="media/image2.png"/><Relationship Id="rId46" Type="http://schemas.openxmlformats.org/officeDocument/2006/relationships/hyperlink" Target="http://msdn.microsoft.com/library/office/microsoft.sharepoint.spweb.applytheme.aspx" TargetMode="External"/><Relationship Id="rId59" Type="http://schemas.openxmlformats.org/officeDocument/2006/relationships/hyperlink" Target="http://msdn.microsoft.com/en-us/library/office/microsoft.sharepoint.client.themeinfo.aspx" TargetMode="External"/><Relationship Id="rId67" Type="http://schemas.openxmlformats.org/officeDocument/2006/relationships/hyperlink" Target="http://www.w3.org/TR/CSS21/intro.html" TargetMode="External"/><Relationship Id="rId20" Type="http://schemas.openxmlformats.org/officeDocument/2006/relationships/hyperlink" Target="http://msdn.microsoft.com/en-us/library/jj862343.aspx" TargetMode="External"/><Relationship Id="rId41" Type="http://schemas.openxmlformats.org/officeDocument/2006/relationships/hyperlink" Target="http://schemas.microsoft.com/sharepoint/" TargetMode="External"/><Relationship Id="rId54" Type="http://schemas.openxmlformats.org/officeDocument/2006/relationships/hyperlink" Target="http://msdn.microsoft.com/en-us/library/office/microsoft.sharepoint.utilities.themefont.aspx" TargetMode="External"/><Relationship Id="rId62" Type="http://schemas.openxmlformats.org/officeDocument/2006/relationships/hyperlink" Target="http://technet.microsoft.com/en-us/library/ee424397.aspx" TargetMode="External"/><Relationship Id="rId70" Type="http://schemas.openxmlformats.org/officeDocument/2006/relationships/hyperlink" Target="http://msdn.microsoft.com/en-us/library/office/microsoft.sharepoint.webcontrols.csslink.aspx" TargetMode="External"/><Relationship Id="rId75" Type="http://schemas.openxmlformats.org/officeDocument/2006/relationships/hyperlink" Target="http://social.msdn.microsoft.com/Forums/sharepoint/en-US/a3640d58-afe1-41d0-ac83-bd7886c37355/hide-a-contextual-ribbon-tab?forum=crmdevelopment" TargetMode="External"/><Relationship Id="rId83" Type="http://schemas.openxmlformats.org/officeDocument/2006/relationships/hyperlink" Target="http://social.msdn.microsoft.com/forums/sharepoint/en-US/dbeb857a-74fc-4ef1-b6ec-d359dd3db8b1/how-do-i-set-the-global-nav-to-structural-navigation-via-code" TargetMode="External"/><Relationship Id="rId88" Type="http://schemas.openxmlformats.org/officeDocument/2006/relationships/hyperlink" Target="http://code.msdn.microsoft.com/SharePoint-2013-Use-an-app-d90a49e3" TargetMode="External"/><Relationship Id="rId91" Type="http://schemas.openxmlformats.org/officeDocument/2006/relationships/hyperlink" Target="http://office.microsoft.com/en-us/sharepoint-designer-help/working-with-content-placeholder-controls-HA102265026.aspx" TargetMode="External"/><Relationship Id="rId96" Type="http://schemas.openxmlformats.org/officeDocument/2006/relationships/hyperlink" Target="http://msdn.microsoft.com/en-us/library/office/jj822368.aspx"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yperlink" Target="http://code.msdn.microsoft.com/SharePoint-2013-Sample-81b03d1e" TargetMode="External"/><Relationship Id="rId23" Type="http://schemas.openxmlformats.org/officeDocument/2006/relationships/hyperlink" Target="http://msdn.microsoft.com/en-us/library/jj163949.aspx" TargetMode="External"/><Relationship Id="rId28" Type="http://schemas.openxmlformats.org/officeDocument/2006/relationships/hyperlink" Target="http://msdn.microsoft.com/en-us/library/office/jj822368.aspx" TargetMode="External"/><Relationship Id="rId36" Type="http://schemas.openxmlformats.org/officeDocument/2006/relationships/hyperlink" Target="http://msdn.microsoft.com/en-us/library/office/ee538686(v=office.14).aspx" TargetMode="External"/><Relationship Id="rId49" Type="http://schemas.openxmlformats.org/officeDocument/2006/relationships/hyperlink" Target="http://msdn.microsoft.com/en-us/library/office/microsoft.sharepoint.spweb.applytheme.aspx" TargetMode="External"/><Relationship Id="rId57" Type="http://schemas.openxmlformats.org/officeDocument/2006/relationships/hyperlink" Target="http://msdn.microsoft.com/en-us/library/office/microsoft.sharepoint.utilities.thmxtheme.aspx" TargetMode="External"/><Relationship Id="rId10" Type="http://schemas.openxmlformats.org/officeDocument/2006/relationships/settings" Target="settings.xml"/><Relationship Id="rId31" Type="http://schemas.openxmlformats.org/officeDocument/2006/relationships/hyperlink" Target="http://msdn.microsoft.com/en-us/library/office/jj927174.aspx" TargetMode="External"/><Relationship Id="rId44" Type="http://schemas.openxmlformats.org/officeDocument/2006/relationships/image" Target="media/image6.png"/><Relationship Id="rId52" Type="http://schemas.openxmlformats.org/officeDocument/2006/relationships/hyperlink" Target="http://msdn.microsoft.com/en-us/library/office/microsoft.sharepoint.utilities.sptheme.aspx" TargetMode="External"/><Relationship Id="rId60" Type="http://schemas.openxmlformats.org/officeDocument/2006/relationships/hyperlink" Target="http://msdn.microsoft.com/en-us/library/office/jj246235.aspx" TargetMode="External"/><Relationship Id="rId65" Type="http://schemas.openxmlformats.org/officeDocument/2006/relationships/hyperlink" Target="http://www.w3.org/TR/CSS2/cascade.html" TargetMode="External"/><Relationship Id="rId73" Type="http://schemas.openxmlformats.org/officeDocument/2006/relationships/hyperlink" Target="http://blogs.msdn.com/b/vesku/archive/2013/10/02/ftc-to-cam-custom-actions-and-property-bag-entries.aspx" TargetMode="External"/><Relationship Id="rId78" Type="http://schemas.openxmlformats.org/officeDocument/2006/relationships/hyperlink" Target="http://msdn.microsoft.com/en-us/library/office/ms558975(v=office.14).aspx" TargetMode="External"/><Relationship Id="rId81" Type="http://schemas.openxmlformats.org/officeDocument/2006/relationships/hyperlink" Target="http://msdn.microsoft.com/en-us/library/office/ms558975(v=office.14).aspx" TargetMode="External"/><Relationship Id="rId86" Type="http://schemas.openxmlformats.org/officeDocument/2006/relationships/hyperlink" Target="http://msdn.microsoft.com/en-us/library/office/jj822368.aspx" TargetMode="External"/><Relationship Id="rId94" Type="http://schemas.openxmlformats.org/officeDocument/2006/relationships/hyperlink" Target="http://msdn.microsoft.com/en-us/library/ms460194.aspx" TargetMode="External"/><Relationship Id="rId99" Type="http://schemas.openxmlformats.org/officeDocument/2006/relationships/footer" Target="footer1.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yperlink" Target="http://msdn.microsoft.com/library/office/jj163954.aspx" TargetMode="External"/><Relationship Id="rId39" Type="http://schemas.openxmlformats.org/officeDocument/2006/relationships/hyperlink" Target="http://www.microsoft.com/en-us/download/details.aspx?id=3818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milne\AppData\Local\Microsoft\Windows\INetCache\Content.MSO\A9965E3F.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5F2ABB30EF1B42B246C7BF841B865F" ma:contentTypeVersion="24" ma:contentTypeDescription="Create a new document." ma:contentTypeScope="" ma:versionID="5e063a74a24831c1cb55b08b74124a45">
  <xsd:schema xmlns:xsd="http://www.w3.org/2001/XMLSchema" xmlns:xs="http://www.w3.org/2001/XMLSchema" xmlns:p="http://schemas.microsoft.com/office/2006/metadata/properties" xmlns:ns1="http://schemas.microsoft.com/sharepoint/v3" xmlns:ns2="25814b9c-4369-41ac-9dd0-042313b75592" xmlns:ns4="http://schemas.microsoft.com/sharepoint/v4" targetNamespace="http://schemas.microsoft.com/office/2006/metadata/properties" ma:root="true" ma:fieldsID="11e82bb91e40a09d15f9869d7a5747b2" ns1:_="" ns2:_="" ns4:_="">
    <xsd:import namespace="http://schemas.microsoft.com/sharepoint/v3"/>
    <xsd:import namespace="25814b9c-4369-41ac-9dd0-042313b75592"/>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2:Writer" minOccurs="0"/>
                <xsd:element ref="ns2:Wordcount" minOccurs="0"/>
                <xsd:element ref="ns4:IconOverlay" minOccurs="0"/>
                <xsd:element ref="ns1:_dlc_Exempt" minOccurs="0"/>
                <xsd:element ref="ns1:_dlc_ExpireDateSaved" minOccurs="0"/>
                <xsd:element ref="ns1:_dlc_Expir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6" nillable="true" ma:displayName="Exempt from Policy" ma:hidden="true" ma:internalName="_dlc_Exempt" ma:readOnly="true">
      <xsd:simpleType>
        <xsd:restriction base="dms:Unknown"/>
      </xsd:simpleType>
    </xsd:element>
    <xsd:element name="_dlc_ExpireDateSaved" ma:index="17" nillable="true" ma:displayName="Original Expiration Date" ma:hidden="true" ma:internalName="_dlc_ExpireDateSaved" ma:readOnly="true">
      <xsd:simpleType>
        <xsd:restriction base="dms:DateTime"/>
      </xsd:simpleType>
    </xsd:element>
    <xsd:element name="_dlc_ExpireDate" ma:index="18"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5814b9c-4369-41ac-9dd0-042313b7559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Writer" ma:index="11" nillable="true" ma:displayName="Writer" ma:list="UserInfo" ma:SharePointGroup="0" ma:internalName="Writ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Wordcount" ma:index="12" nillable="true" ma:displayName="Wordcount" ma:decimals="0" ma:internalName="Wordcount">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4"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Writer xmlns="25814b9c-4369-41ac-9dd0-042313b75592">
      <UserInfo>
        <DisplayName>Ken Milne</DisplayName>
        <AccountId>76</AccountId>
        <AccountType/>
      </UserInfo>
    </Writer>
    <IconOverlay xmlns="http://schemas.microsoft.com/sharepoint/v4" xsi:nil="true"/>
    <Wordcount xmlns="25814b9c-4369-41ac-9dd0-042313b75592" xsi:nil="true"/>
    <_dlc_DocId xmlns="25814b9c-4369-41ac-9dd0-042313b75592">6MRZ7ZVJQK5S-2608-3074</_dlc_DocId>
    <_dlc_DocIdUrl xmlns="25814b9c-4369-41ac-9dd0-042313b75592">
      <Url>http://modcpubtools/techreview/_layouts/15/DocIdRedir.aspx?ID=6MRZ7ZVJQK5S-2608-3074</Url>
      <Description>6MRZ7ZVJQK5S-2608-3074</Description>
    </_dlc_DocIdUrl>
  </documentManagement>
</p:properties>
</file>

<file path=customXml/item4.xml><?xml version="1.0" encoding="utf-8"?>
<?mso-contentType ?>
<rca:RCAuthoringProperties xmlns:rca="urn:sharePointPublishingRcaProperties">
  <rca:Converter rca:guid="6dfdc5b4-2a28-4a06-b0c6-ad3901e3a807">
    <rca:property rca:type="InheritParentSettings">False</rca:property>
    <rca:property rca:type="SelectedPageLayout">24</rca:property>
    <rca:property rca:type="SelectedPageField">f55c4d88-1f2e-4ad9-aaa8-819af4ee7ee8</rca:property>
    <rca:property rca:type="SelectedStylesField">a932ec3f-94c1-48b1-b6dc-41aaa6eb7e54</rca:property>
    <rca:property rca:type="CreatePageWithSourceDocument">True</rca:property>
    <rca:property rca:type="AllowChangeLocationConfig">True</rca:property>
    <rca:property rca:type="ConfiguredPageLocation">http://officecpub/Teams/ce/apex/manabletest</rca:property>
    <rca:property rca:type="CreateSynchronously">True</rca:property>
    <rca:property rca:type="AllowChangeProcessingConfig">True</rca:property>
    <rca:property rca:type="ConverterSpecificSettings"/>
  </rca:Converter>
</rca:RCAuthoringProperti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mso-contentType ?>
<FormUrls xmlns="http://schemas.microsoft.com/sharepoint/v3/contenttype/forms/url">
  <Edit>TechReviews/forms/editform1.aspx</Edit>
</FormUrls>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75798-9C42-4176-831E-7DFD79DBDE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5814b9c-4369-41ac-9dd0-042313b75592"/>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5E8C6A-FB69-4D8F-88FB-8B2BD2030D48}">
  <ds:schemaRefs>
    <ds:schemaRef ds:uri="http://schemas.microsoft.com/sharepoint/v3/contenttype/forms"/>
  </ds:schemaRefs>
</ds:datastoreItem>
</file>

<file path=customXml/itemProps3.xml><?xml version="1.0" encoding="utf-8"?>
<ds:datastoreItem xmlns:ds="http://schemas.openxmlformats.org/officeDocument/2006/customXml" ds:itemID="{3847DF06-65AD-4DE9-9979-F1C1F60207F3}">
  <ds:schemaRefs>
    <ds:schemaRef ds:uri="http://schemas.microsoft.com/office/2006/metadata/properties"/>
    <ds:schemaRef ds:uri="25814b9c-4369-41ac-9dd0-042313b75592"/>
    <ds:schemaRef ds:uri="http://schemas.microsoft.com/sharepoint/v4"/>
  </ds:schemaRefs>
</ds:datastoreItem>
</file>

<file path=customXml/itemProps4.xml><?xml version="1.0" encoding="utf-8"?>
<ds:datastoreItem xmlns:ds="http://schemas.openxmlformats.org/officeDocument/2006/customXml" ds:itemID="{8A2EE1AD-6709-4B6F-8314-0E8A1E8D36B4}">
  <ds:schemaRefs>
    <ds:schemaRef ds:uri="urn:sharePointPublishingRcaProperties"/>
  </ds:schemaRefs>
</ds:datastoreItem>
</file>

<file path=customXml/itemProps5.xml><?xml version="1.0" encoding="utf-8"?>
<ds:datastoreItem xmlns:ds="http://schemas.openxmlformats.org/officeDocument/2006/customXml" ds:itemID="{68E05545-526F-43B8-A4EC-D4C085E54627}">
  <ds:schemaRefs>
    <ds:schemaRef ds:uri="http://schemas.microsoft.com/sharepoint/events"/>
  </ds:schemaRefs>
</ds:datastoreItem>
</file>

<file path=customXml/itemProps6.xml><?xml version="1.0" encoding="utf-8"?>
<ds:datastoreItem xmlns:ds="http://schemas.openxmlformats.org/officeDocument/2006/customXml" ds:itemID="{ACD15418-AB89-492A-9430-224AC3D41DCD}">
  <ds:schemaRefs>
    <ds:schemaRef ds:uri="http://schemas.microsoft.com/sharepoint/v3/contenttype/forms/url"/>
  </ds:schemaRefs>
</ds:datastoreItem>
</file>

<file path=customXml/itemProps7.xml><?xml version="1.0" encoding="utf-8"?>
<ds:datastoreItem xmlns:ds="http://schemas.openxmlformats.org/officeDocument/2006/customXml" ds:itemID="{9E765299-34D7-4252-AC7E-993F4F18F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A9965E3F</Template>
  <TotalTime>12</TotalTime>
  <Pages>47</Pages>
  <Words>11620</Words>
  <Characters>66239</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POV Word Template</vt:lpstr>
    </vt:vector>
  </TitlesOfParts>
  <Company>Microsoft</Company>
  <LinksUpToDate>false</LinksUpToDate>
  <CharactersWithSpaces>77704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POV Word Template</dc:title>
  <dc:creator>Ken Milne</dc:creator>
  <cp:lastModifiedBy>Ken Milne</cp:lastModifiedBy>
  <cp:revision>5</cp:revision>
  <cp:lastPrinted>2013-01-16T20:00:00Z</cp:lastPrinted>
  <dcterms:created xsi:type="dcterms:W3CDTF">2014-04-08T02:42:00Z</dcterms:created>
  <dcterms:modified xsi:type="dcterms:W3CDTF">2014-07-17T23:47:00Z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0x010100CF5F2ABB30EF1B42B246C7BF841B865F</vt:lpwstr>
  </property>
  <property fmtid="{D5CDD505-2E9C-101B-9397-08002B2CF9AE}" pid="3" name="Status">
    <vt:lpwstr>Tenet + Enabler Brainstorm</vt:lpwstr>
  </property>
  <property fmtid="{D5CDD505-2E9C-101B-9397-08002B2CF9AE}" pid="4" name="Document Type">
    <vt:lpwstr>Full POV Document</vt:lpwstr>
  </property>
  <property fmtid="{D5CDD505-2E9C-101B-9397-08002B2CF9AE}" pid="5" name="Order">
    <vt:r8>700</vt:r8>
  </property>
  <property fmtid="{D5CDD505-2E9C-101B-9397-08002B2CF9AE}" pid="6" name="Author0">
    <vt:lpwstr>2</vt:lpwstr>
  </property>
  <property fmtid="{D5CDD505-2E9C-101B-9397-08002B2CF9AE}" pid="7" name="_dlc_policyId">
    <vt:lpwstr>/techreview/TechReviews</vt:lpwstr>
  </property>
  <property fmtid="{D5CDD505-2E9C-101B-9397-08002B2CF9AE}" pid="8" name="ItemRetentionFormula">
    <vt:lpwstr>&lt;formula id="Microsoft.Office.RecordsManagement.PolicyFeatures.Expiration.Formula.BuiltIn"&gt;&lt;number&gt;0&lt;/number&gt;&lt;property&gt;Expire_x005f_x0020_Date&lt;/property&gt;&lt;propertyId&gt;00000000-0000-0000-0000-000000000000&lt;/propertyId&gt;&lt;period&gt;days&lt;/period&gt;&lt;/formula&gt;</vt:lpwstr>
  </property>
  <property fmtid="{D5CDD505-2E9C-101B-9397-08002B2CF9AE}" pid="9" name="_dlc_DocIdItemGuid">
    <vt:lpwstr>92f78302-96ac-4e6b-9d4a-133dd05496fe</vt:lpwstr>
  </property>
</Properties>
</file>