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1A3F" w14:textId="77777777" w:rsidR="00F14459" w:rsidRDefault="00F14459" w:rsidP="00F14459">
      <w:pPr>
        <w:rPr>
          <w:rFonts w:ascii="Times New Roman" w:hAnsi="Times New Roman" w:cs="Times New Roman"/>
          <w:b/>
          <w:sz w:val="32"/>
          <w:szCs w:val="32"/>
        </w:rPr>
      </w:pPr>
      <w:r>
        <w:rPr>
          <w:rFonts w:ascii="Times New Roman" w:hAnsi="Times New Roman" w:cs="Times New Roman"/>
          <w:b/>
          <w:sz w:val="32"/>
          <w:szCs w:val="32"/>
          <w:lang w:eastAsia="zh-CN"/>
        </w:rPr>
        <w:t>Ước</w:t>
      </w:r>
      <w:r>
        <w:rPr>
          <w:rFonts w:ascii="Times New Roman" w:hAnsi="Times New Roman" w:cs="Times New Roman"/>
          <w:b/>
          <w:sz w:val="32"/>
          <w:szCs w:val="32"/>
        </w:rPr>
        <w:t xml:space="preserve"> tính vốn khởi sự và nguồn vốn khởi sự của dự án kinh doanh rau sạch </w:t>
      </w:r>
    </w:p>
    <w:p w14:paraId="5F52A965" w14:textId="77777777" w:rsidR="00F14459" w:rsidRDefault="00F14459" w:rsidP="00F14459">
      <w:pPr>
        <w:rPr>
          <w:rFonts w:ascii="Times New Roman" w:hAnsi="Times New Roman" w:cs="Times New Roman"/>
          <w:b/>
          <w:sz w:val="32"/>
          <w:szCs w:val="32"/>
        </w:rPr>
      </w:pPr>
      <w:r>
        <w:rPr>
          <w:rFonts w:ascii="Times New Roman" w:hAnsi="Times New Roman" w:cs="Times New Roman"/>
          <w:b/>
          <w:sz w:val="32"/>
          <w:szCs w:val="32"/>
        </w:rPr>
        <w:t>Ước tính vốn khởi sự</w:t>
      </w:r>
    </w:p>
    <w:p w14:paraId="01395E9D" w14:textId="77777777" w:rsidR="00F14459" w:rsidRDefault="00F14459" w:rsidP="00F14459">
      <w:pPr>
        <w:rPr>
          <w:rFonts w:ascii="Times New Roman" w:hAnsi="Times New Roman" w:cs="Times New Roman"/>
          <w:sz w:val="32"/>
          <w:szCs w:val="32"/>
        </w:rPr>
      </w:pPr>
      <w:r>
        <w:rPr>
          <w:rFonts w:ascii="Times New Roman" w:hAnsi="Times New Roman" w:cs="Times New Roman"/>
          <w:sz w:val="32"/>
          <w:szCs w:val="32"/>
        </w:rPr>
        <w:t>Chi phí cho cửa hàng bán rau là:</w:t>
      </w:r>
    </w:p>
    <w:p w14:paraId="10EF5520" w14:textId="77777777" w:rsidR="00F14459" w:rsidRDefault="00F14459" w:rsidP="00F14459">
      <w:pPr>
        <w:rPr>
          <w:rFonts w:ascii="Times New Roman" w:hAnsi="Times New Roman" w:cs="Times New Roman"/>
          <w:sz w:val="32"/>
          <w:szCs w:val="32"/>
        </w:rPr>
      </w:pPr>
      <w:r>
        <w:rPr>
          <w:rFonts w:ascii="Times New Roman" w:hAnsi="Times New Roman" w:cs="Times New Roman"/>
          <w:sz w:val="32"/>
          <w:szCs w:val="32"/>
        </w:rPr>
        <w:t xml:space="preserve">-Mặt bằng : 5 triệu /1 tháng trả trước 6 tháng </w:t>
      </w:r>
    </w:p>
    <w:p w14:paraId="48A166EC" w14:textId="77777777" w:rsidR="00F14459" w:rsidRDefault="00F14459" w:rsidP="00F14459">
      <w:pPr>
        <w:rPr>
          <w:rFonts w:ascii="Times New Roman" w:hAnsi="Times New Roman" w:cs="Times New Roman"/>
          <w:sz w:val="32"/>
          <w:szCs w:val="32"/>
        </w:rPr>
      </w:pPr>
      <w:r>
        <w:rPr>
          <w:rFonts w:ascii="Times New Roman" w:hAnsi="Times New Roman" w:cs="Times New Roman"/>
          <w:sz w:val="32"/>
          <w:szCs w:val="32"/>
        </w:rPr>
        <w:t>-Trang thi</w:t>
      </w:r>
      <w:r>
        <w:rPr>
          <w:rFonts w:ascii="Times New Roman" w:eastAsia="MingLiU" w:hAnsi="Times New Roman" w:cs="Times New Roman"/>
          <w:sz w:val="32"/>
          <w:szCs w:val="32"/>
        </w:rPr>
        <w:t>ế</w:t>
      </w:r>
      <w:r>
        <w:rPr>
          <w:rFonts w:ascii="Times New Roman" w:hAnsi="Times New Roman" w:cs="Times New Roman"/>
          <w:sz w:val="32"/>
          <w:szCs w:val="32"/>
        </w:rPr>
        <w:t>t bị(Đơn vị :1000đ)</w:t>
      </w:r>
    </w:p>
    <w:tbl>
      <w:tblPr>
        <w:tblStyle w:val="LiBang"/>
        <w:tblW w:w="0" w:type="auto"/>
        <w:tblLook w:val="04A0" w:firstRow="1" w:lastRow="0" w:firstColumn="1" w:lastColumn="0" w:noHBand="0" w:noVBand="1"/>
      </w:tblPr>
      <w:tblGrid>
        <w:gridCol w:w="1811"/>
        <w:gridCol w:w="1802"/>
        <w:gridCol w:w="1803"/>
        <w:gridCol w:w="1794"/>
        <w:gridCol w:w="1806"/>
      </w:tblGrid>
      <w:tr w:rsidR="00F14459" w14:paraId="728BE6B4"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72F636D9"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 xml:space="preserve">Hạng mục chi phí  </w:t>
            </w:r>
          </w:p>
        </w:tc>
        <w:tc>
          <w:tcPr>
            <w:tcW w:w="1870" w:type="dxa"/>
            <w:tcBorders>
              <w:top w:val="single" w:sz="4" w:space="0" w:color="auto"/>
              <w:left w:val="single" w:sz="4" w:space="0" w:color="auto"/>
              <w:bottom w:val="single" w:sz="4" w:space="0" w:color="auto"/>
              <w:right w:val="single" w:sz="4" w:space="0" w:color="auto"/>
            </w:tcBorders>
            <w:hideMark/>
          </w:tcPr>
          <w:p w14:paraId="6AA31386"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 xml:space="preserve">Đơn vị </w:t>
            </w:r>
          </w:p>
        </w:tc>
        <w:tc>
          <w:tcPr>
            <w:tcW w:w="1870" w:type="dxa"/>
            <w:tcBorders>
              <w:top w:val="single" w:sz="4" w:space="0" w:color="auto"/>
              <w:left w:val="single" w:sz="4" w:space="0" w:color="auto"/>
              <w:bottom w:val="single" w:sz="4" w:space="0" w:color="auto"/>
              <w:right w:val="single" w:sz="4" w:space="0" w:color="auto"/>
            </w:tcBorders>
            <w:hideMark/>
          </w:tcPr>
          <w:p w14:paraId="0D30DCB7"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 xml:space="preserve">Số lượng </w:t>
            </w:r>
          </w:p>
        </w:tc>
        <w:tc>
          <w:tcPr>
            <w:tcW w:w="1870" w:type="dxa"/>
            <w:tcBorders>
              <w:top w:val="single" w:sz="4" w:space="0" w:color="auto"/>
              <w:left w:val="single" w:sz="4" w:space="0" w:color="auto"/>
              <w:bottom w:val="single" w:sz="4" w:space="0" w:color="auto"/>
              <w:right w:val="single" w:sz="4" w:space="0" w:color="auto"/>
            </w:tcBorders>
            <w:hideMark/>
          </w:tcPr>
          <w:p w14:paraId="26901493"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 xml:space="preserve">Giá </w:t>
            </w:r>
          </w:p>
        </w:tc>
        <w:tc>
          <w:tcPr>
            <w:tcW w:w="1870" w:type="dxa"/>
            <w:tcBorders>
              <w:top w:val="single" w:sz="4" w:space="0" w:color="auto"/>
              <w:left w:val="single" w:sz="4" w:space="0" w:color="auto"/>
              <w:bottom w:val="single" w:sz="4" w:space="0" w:color="auto"/>
              <w:right w:val="single" w:sz="4" w:space="0" w:color="auto"/>
            </w:tcBorders>
          </w:tcPr>
          <w:p w14:paraId="007218CF"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 xml:space="preserve">Tổng </w:t>
            </w:r>
          </w:p>
          <w:p w14:paraId="342E62AA" w14:textId="77777777" w:rsidR="00F14459" w:rsidRDefault="00F14459">
            <w:pPr>
              <w:rPr>
                <w:rFonts w:ascii="Times New Roman" w:hAnsi="Times New Roman" w:cs="Times New Roman"/>
                <w:sz w:val="32"/>
                <w:szCs w:val="32"/>
              </w:rPr>
            </w:pPr>
          </w:p>
        </w:tc>
      </w:tr>
      <w:tr w:rsidR="00F14459" w14:paraId="1D7F5801"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7C1E6FA6"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Tủ lạnh bảo quản rau</w:t>
            </w:r>
          </w:p>
        </w:tc>
        <w:tc>
          <w:tcPr>
            <w:tcW w:w="1870" w:type="dxa"/>
            <w:tcBorders>
              <w:top w:val="single" w:sz="4" w:space="0" w:color="auto"/>
              <w:left w:val="single" w:sz="4" w:space="0" w:color="auto"/>
              <w:bottom w:val="single" w:sz="4" w:space="0" w:color="auto"/>
              <w:right w:val="single" w:sz="4" w:space="0" w:color="auto"/>
            </w:tcBorders>
            <w:hideMark/>
          </w:tcPr>
          <w:p w14:paraId="36AE3D40"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Chi</w:t>
            </w:r>
            <w:r>
              <w:rPr>
                <w:rFonts w:ascii="Times New Roman" w:eastAsia="MingLiU" w:hAnsi="Times New Roman" w:cs="Times New Roman"/>
                <w:sz w:val="32"/>
                <w:szCs w:val="32"/>
              </w:rPr>
              <w:t>ế</w:t>
            </w:r>
            <w:r>
              <w:rPr>
                <w:rFonts w:ascii="Times New Roman" w:hAnsi="Times New Roman" w:cs="Times New Roman"/>
                <w:sz w:val="32"/>
                <w:szCs w:val="32"/>
              </w:rPr>
              <w:t xml:space="preserve">c </w:t>
            </w:r>
          </w:p>
        </w:tc>
        <w:tc>
          <w:tcPr>
            <w:tcW w:w="1870" w:type="dxa"/>
            <w:tcBorders>
              <w:top w:val="single" w:sz="4" w:space="0" w:color="auto"/>
              <w:left w:val="single" w:sz="4" w:space="0" w:color="auto"/>
              <w:bottom w:val="single" w:sz="4" w:space="0" w:color="auto"/>
              <w:right w:val="single" w:sz="4" w:space="0" w:color="auto"/>
            </w:tcBorders>
            <w:hideMark/>
          </w:tcPr>
          <w:p w14:paraId="55708329"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w:t>
            </w:r>
          </w:p>
        </w:tc>
        <w:tc>
          <w:tcPr>
            <w:tcW w:w="1870" w:type="dxa"/>
            <w:tcBorders>
              <w:top w:val="single" w:sz="4" w:space="0" w:color="auto"/>
              <w:left w:val="single" w:sz="4" w:space="0" w:color="auto"/>
              <w:bottom w:val="single" w:sz="4" w:space="0" w:color="auto"/>
              <w:right w:val="single" w:sz="4" w:space="0" w:color="auto"/>
            </w:tcBorders>
            <w:hideMark/>
          </w:tcPr>
          <w:p w14:paraId="58649D9A"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4000</w:t>
            </w:r>
          </w:p>
        </w:tc>
        <w:tc>
          <w:tcPr>
            <w:tcW w:w="1870" w:type="dxa"/>
            <w:tcBorders>
              <w:top w:val="single" w:sz="4" w:space="0" w:color="auto"/>
              <w:left w:val="single" w:sz="4" w:space="0" w:color="auto"/>
              <w:bottom w:val="single" w:sz="4" w:space="0" w:color="auto"/>
              <w:right w:val="single" w:sz="4" w:space="0" w:color="auto"/>
            </w:tcBorders>
            <w:hideMark/>
          </w:tcPr>
          <w:p w14:paraId="26FEF164"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4000</w:t>
            </w:r>
          </w:p>
        </w:tc>
      </w:tr>
      <w:tr w:rsidR="00F14459" w14:paraId="3419D06F"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395FED90"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Dàn sắt đựng rau</w:t>
            </w:r>
          </w:p>
        </w:tc>
        <w:tc>
          <w:tcPr>
            <w:tcW w:w="1870" w:type="dxa"/>
            <w:tcBorders>
              <w:top w:val="single" w:sz="4" w:space="0" w:color="auto"/>
              <w:left w:val="single" w:sz="4" w:space="0" w:color="auto"/>
              <w:bottom w:val="single" w:sz="4" w:space="0" w:color="auto"/>
              <w:right w:val="single" w:sz="4" w:space="0" w:color="auto"/>
            </w:tcBorders>
            <w:hideMark/>
          </w:tcPr>
          <w:p w14:paraId="302986EE"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Chi</w:t>
            </w:r>
            <w:r>
              <w:rPr>
                <w:rFonts w:ascii="Times New Roman" w:eastAsia="MingLiU" w:hAnsi="Times New Roman" w:cs="Times New Roman"/>
                <w:sz w:val="32"/>
                <w:szCs w:val="32"/>
              </w:rPr>
              <w:t>ế</w:t>
            </w:r>
            <w:r>
              <w:rPr>
                <w:rFonts w:ascii="Times New Roman" w:hAnsi="Times New Roman" w:cs="Times New Roman"/>
                <w:sz w:val="32"/>
                <w:szCs w:val="32"/>
              </w:rPr>
              <w:t xml:space="preserve">c </w:t>
            </w:r>
          </w:p>
        </w:tc>
        <w:tc>
          <w:tcPr>
            <w:tcW w:w="1870" w:type="dxa"/>
            <w:tcBorders>
              <w:top w:val="single" w:sz="4" w:space="0" w:color="auto"/>
              <w:left w:val="single" w:sz="4" w:space="0" w:color="auto"/>
              <w:bottom w:val="single" w:sz="4" w:space="0" w:color="auto"/>
              <w:right w:val="single" w:sz="4" w:space="0" w:color="auto"/>
            </w:tcBorders>
            <w:hideMark/>
          </w:tcPr>
          <w:p w14:paraId="442A153A"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3</w:t>
            </w:r>
          </w:p>
        </w:tc>
        <w:tc>
          <w:tcPr>
            <w:tcW w:w="1870" w:type="dxa"/>
            <w:tcBorders>
              <w:top w:val="single" w:sz="4" w:space="0" w:color="auto"/>
              <w:left w:val="single" w:sz="4" w:space="0" w:color="auto"/>
              <w:bottom w:val="single" w:sz="4" w:space="0" w:color="auto"/>
              <w:right w:val="single" w:sz="4" w:space="0" w:color="auto"/>
            </w:tcBorders>
            <w:hideMark/>
          </w:tcPr>
          <w:p w14:paraId="1D7D37D3"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1000</w:t>
            </w:r>
          </w:p>
        </w:tc>
        <w:tc>
          <w:tcPr>
            <w:tcW w:w="1870" w:type="dxa"/>
            <w:tcBorders>
              <w:top w:val="single" w:sz="4" w:space="0" w:color="auto"/>
              <w:left w:val="single" w:sz="4" w:space="0" w:color="auto"/>
              <w:bottom w:val="single" w:sz="4" w:space="0" w:color="auto"/>
              <w:right w:val="single" w:sz="4" w:space="0" w:color="auto"/>
            </w:tcBorders>
            <w:hideMark/>
          </w:tcPr>
          <w:p w14:paraId="67D366C0"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3000</w:t>
            </w:r>
          </w:p>
        </w:tc>
      </w:tr>
      <w:tr w:rsidR="00F14459" w14:paraId="21CA1DB5"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5D5DEF64"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Rổ nhựa</w:t>
            </w:r>
          </w:p>
        </w:tc>
        <w:tc>
          <w:tcPr>
            <w:tcW w:w="1870" w:type="dxa"/>
            <w:tcBorders>
              <w:top w:val="single" w:sz="4" w:space="0" w:color="auto"/>
              <w:left w:val="single" w:sz="4" w:space="0" w:color="auto"/>
              <w:bottom w:val="single" w:sz="4" w:space="0" w:color="auto"/>
              <w:right w:val="single" w:sz="4" w:space="0" w:color="auto"/>
            </w:tcBorders>
            <w:hideMark/>
          </w:tcPr>
          <w:p w14:paraId="77B5AA96"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Chi</w:t>
            </w:r>
            <w:r>
              <w:rPr>
                <w:rFonts w:ascii="Times New Roman" w:eastAsia="MingLiU" w:hAnsi="Times New Roman" w:cs="Times New Roman"/>
                <w:sz w:val="32"/>
                <w:szCs w:val="32"/>
              </w:rPr>
              <w:t>ế</w:t>
            </w:r>
            <w:r>
              <w:rPr>
                <w:rFonts w:ascii="Times New Roman" w:hAnsi="Times New Roman" w:cs="Times New Roman"/>
                <w:sz w:val="32"/>
                <w:szCs w:val="32"/>
              </w:rPr>
              <w:t>c</w:t>
            </w:r>
          </w:p>
        </w:tc>
        <w:tc>
          <w:tcPr>
            <w:tcW w:w="1870" w:type="dxa"/>
            <w:tcBorders>
              <w:top w:val="single" w:sz="4" w:space="0" w:color="auto"/>
              <w:left w:val="single" w:sz="4" w:space="0" w:color="auto"/>
              <w:bottom w:val="single" w:sz="4" w:space="0" w:color="auto"/>
              <w:right w:val="single" w:sz="4" w:space="0" w:color="auto"/>
            </w:tcBorders>
            <w:hideMark/>
          </w:tcPr>
          <w:p w14:paraId="0F5E45D7"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30</w:t>
            </w:r>
          </w:p>
        </w:tc>
        <w:tc>
          <w:tcPr>
            <w:tcW w:w="1870" w:type="dxa"/>
            <w:tcBorders>
              <w:top w:val="single" w:sz="4" w:space="0" w:color="auto"/>
              <w:left w:val="single" w:sz="4" w:space="0" w:color="auto"/>
              <w:bottom w:val="single" w:sz="4" w:space="0" w:color="auto"/>
              <w:right w:val="single" w:sz="4" w:space="0" w:color="auto"/>
            </w:tcBorders>
            <w:hideMark/>
          </w:tcPr>
          <w:p w14:paraId="2EA9FAA2"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10</w:t>
            </w:r>
          </w:p>
        </w:tc>
        <w:tc>
          <w:tcPr>
            <w:tcW w:w="1870" w:type="dxa"/>
            <w:tcBorders>
              <w:top w:val="single" w:sz="4" w:space="0" w:color="auto"/>
              <w:left w:val="single" w:sz="4" w:space="0" w:color="auto"/>
              <w:bottom w:val="single" w:sz="4" w:space="0" w:color="auto"/>
              <w:right w:val="single" w:sz="4" w:space="0" w:color="auto"/>
            </w:tcBorders>
            <w:hideMark/>
          </w:tcPr>
          <w:p w14:paraId="4A00F52A"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300</w:t>
            </w:r>
          </w:p>
        </w:tc>
      </w:tr>
      <w:tr w:rsidR="00F14459" w14:paraId="156DFF64"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61E26D3D"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Điện thoại</w:t>
            </w:r>
          </w:p>
        </w:tc>
        <w:tc>
          <w:tcPr>
            <w:tcW w:w="1870" w:type="dxa"/>
            <w:tcBorders>
              <w:top w:val="single" w:sz="4" w:space="0" w:color="auto"/>
              <w:left w:val="single" w:sz="4" w:space="0" w:color="auto"/>
              <w:bottom w:val="single" w:sz="4" w:space="0" w:color="auto"/>
              <w:right w:val="single" w:sz="4" w:space="0" w:color="auto"/>
            </w:tcBorders>
            <w:hideMark/>
          </w:tcPr>
          <w:p w14:paraId="468597C0"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Chi</w:t>
            </w:r>
            <w:r>
              <w:rPr>
                <w:rFonts w:ascii="Times New Roman" w:eastAsia="MingLiU" w:hAnsi="Times New Roman" w:cs="Times New Roman"/>
                <w:sz w:val="32"/>
                <w:szCs w:val="32"/>
              </w:rPr>
              <w:t>ế</w:t>
            </w:r>
            <w:r>
              <w:rPr>
                <w:rFonts w:ascii="Times New Roman" w:hAnsi="Times New Roman" w:cs="Times New Roman"/>
                <w:sz w:val="32"/>
                <w:szCs w:val="32"/>
              </w:rPr>
              <w:t xml:space="preserve">c </w:t>
            </w:r>
          </w:p>
        </w:tc>
        <w:tc>
          <w:tcPr>
            <w:tcW w:w="1870" w:type="dxa"/>
            <w:tcBorders>
              <w:top w:val="single" w:sz="4" w:space="0" w:color="auto"/>
              <w:left w:val="single" w:sz="4" w:space="0" w:color="auto"/>
              <w:bottom w:val="single" w:sz="4" w:space="0" w:color="auto"/>
              <w:right w:val="single" w:sz="4" w:space="0" w:color="auto"/>
            </w:tcBorders>
            <w:hideMark/>
          </w:tcPr>
          <w:p w14:paraId="0E1B6B62"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w:t>
            </w:r>
          </w:p>
        </w:tc>
        <w:tc>
          <w:tcPr>
            <w:tcW w:w="1870" w:type="dxa"/>
            <w:tcBorders>
              <w:top w:val="single" w:sz="4" w:space="0" w:color="auto"/>
              <w:left w:val="single" w:sz="4" w:space="0" w:color="auto"/>
              <w:bottom w:val="single" w:sz="4" w:space="0" w:color="auto"/>
              <w:right w:val="single" w:sz="4" w:space="0" w:color="auto"/>
            </w:tcBorders>
            <w:hideMark/>
          </w:tcPr>
          <w:p w14:paraId="4CF33EC8"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1500</w:t>
            </w:r>
          </w:p>
        </w:tc>
        <w:tc>
          <w:tcPr>
            <w:tcW w:w="1870" w:type="dxa"/>
            <w:tcBorders>
              <w:top w:val="single" w:sz="4" w:space="0" w:color="auto"/>
              <w:left w:val="single" w:sz="4" w:space="0" w:color="auto"/>
              <w:bottom w:val="single" w:sz="4" w:space="0" w:color="auto"/>
              <w:right w:val="single" w:sz="4" w:space="0" w:color="auto"/>
            </w:tcBorders>
            <w:hideMark/>
          </w:tcPr>
          <w:p w14:paraId="2ABC50A1"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1500</w:t>
            </w:r>
          </w:p>
        </w:tc>
      </w:tr>
      <w:tr w:rsidR="00F14459" w14:paraId="47C4B3E6"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37EB5D12"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Bình cứu hỏa</w:t>
            </w:r>
          </w:p>
        </w:tc>
        <w:tc>
          <w:tcPr>
            <w:tcW w:w="1870" w:type="dxa"/>
            <w:tcBorders>
              <w:top w:val="single" w:sz="4" w:space="0" w:color="auto"/>
              <w:left w:val="single" w:sz="4" w:space="0" w:color="auto"/>
              <w:bottom w:val="single" w:sz="4" w:space="0" w:color="auto"/>
              <w:right w:val="single" w:sz="4" w:space="0" w:color="auto"/>
            </w:tcBorders>
            <w:hideMark/>
          </w:tcPr>
          <w:p w14:paraId="5B5E48CA"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Chi</w:t>
            </w:r>
            <w:r>
              <w:rPr>
                <w:rFonts w:ascii="Times New Roman" w:eastAsia="MingLiU" w:hAnsi="Times New Roman" w:cs="Times New Roman"/>
                <w:sz w:val="32"/>
                <w:szCs w:val="32"/>
              </w:rPr>
              <w:t>ế</w:t>
            </w:r>
            <w:r>
              <w:rPr>
                <w:rFonts w:ascii="Times New Roman" w:hAnsi="Times New Roman" w:cs="Times New Roman"/>
                <w:sz w:val="32"/>
                <w:szCs w:val="32"/>
              </w:rPr>
              <w:t>c</w:t>
            </w:r>
          </w:p>
        </w:tc>
        <w:tc>
          <w:tcPr>
            <w:tcW w:w="1870" w:type="dxa"/>
            <w:tcBorders>
              <w:top w:val="single" w:sz="4" w:space="0" w:color="auto"/>
              <w:left w:val="single" w:sz="4" w:space="0" w:color="auto"/>
              <w:bottom w:val="single" w:sz="4" w:space="0" w:color="auto"/>
              <w:right w:val="single" w:sz="4" w:space="0" w:color="auto"/>
            </w:tcBorders>
            <w:hideMark/>
          </w:tcPr>
          <w:p w14:paraId="4B1B51A3"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2</w:t>
            </w:r>
          </w:p>
        </w:tc>
        <w:tc>
          <w:tcPr>
            <w:tcW w:w="1870" w:type="dxa"/>
            <w:tcBorders>
              <w:top w:val="single" w:sz="4" w:space="0" w:color="auto"/>
              <w:left w:val="single" w:sz="4" w:space="0" w:color="auto"/>
              <w:bottom w:val="single" w:sz="4" w:space="0" w:color="auto"/>
              <w:right w:val="single" w:sz="4" w:space="0" w:color="auto"/>
            </w:tcBorders>
            <w:hideMark/>
          </w:tcPr>
          <w:p w14:paraId="7217B566"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160</w:t>
            </w:r>
          </w:p>
        </w:tc>
        <w:tc>
          <w:tcPr>
            <w:tcW w:w="1870" w:type="dxa"/>
            <w:tcBorders>
              <w:top w:val="single" w:sz="4" w:space="0" w:color="auto"/>
              <w:left w:val="single" w:sz="4" w:space="0" w:color="auto"/>
              <w:bottom w:val="single" w:sz="4" w:space="0" w:color="auto"/>
              <w:right w:val="single" w:sz="4" w:space="0" w:color="auto"/>
            </w:tcBorders>
            <w:hideMark/>
          </w:tcPr>
          <w:p w14:paraId="12970C6F"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320</w:t>
            </w:r>
          </w:p>
        </w:tc>
      </w:tr>
      <w:tr w:rsidR="00F14459" w14:paraId="3047D989"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60365386"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 xml:space="preserve">Bình phun nước </w:t>
            </w:r>
          </w:p>
        </w:tc>
        <w:tc>
          <w:tcPr>
            <w:tcW w:w="1870" w:type="dxa"/>
            <w:tcBorders>
              <w:top w:val="single" w:sz="4" w:space="0" w:color="auto"/>
              <w:left w:val="single" w:sz="4" w:space="0" w:color="auto"/>
              <w:bottom w:val="single" w:sz="4" w:space="0" w:color="auto"/>
              <w:right w:val="single" w:sz="4" w:space="0" w:color="auto"/>
            </w:tcBorders>
            <w:hideMark/>
          </w:tcPr>
          <w:p w14:paraId="1F2F14C6"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Chi</w:t>
            </w:r>
            <w:r>
              <w:rPr>
                <w:rFonts w:ascii="Times New Roman" w:eastAsia="MingLiU" w:hAnsi="Times New Roman" w:cs="Times New Roman"/>
                <w:sz w:val="32"/>
                <w:szCs w:val="32"/>
              </w:rPr>
              <w:t>ế</w:t>
            </w:r>
            <w:r>
              <w:rPr>
                <w:rFonts w:ascii="Times New Roman" w:hAnsi="Times New Roman" w:cs="Times New Roman"/>
                <w:sz w:val="32"/>
                <w:szCs w:val="32"/>
              </w:rPr>
              <w:t>c</w:t>
            </w:r>
          </w:p>
        </w:tc>
        <w:tc>
          <w:tcPr>
            <w:tcW w:w="1870" w:type="dxa"/>
            <w:tcBorders>
              <w:top w:val="single" w:sz="4" w:space="0" w:color="auto"/>
              <w:left w:val="single" w:sz="4" w:space="0" w:color="auto"/>
              <w:bottom w:val="single" w:sz="4" w:space="0" w:color="auto"/>
              <w:right w:val="single" w:sz="4" w:space="0" w:color="auto"/>
            </w:tcBorders>
            <w:hideMark/>
          </w:tcPr>
          <w:p w14:paraId="6C3CA247"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w:t>
            </w:r>
          </w:p>
        </w:tc>
        <w:tc>
          <w:tcPr>
            <w:tcW w:w="1870" w:type="dxa"/>
            <w:tcBorders>
              <w:top w:val="single" w:sz="4" w:space="0" w:color="auto"/>
              <w:left w:val="single" w:sz="4" w:space="0" w:color="auto"/>
              <w:bottom w:val="single" w:sz="4" w:space="0" w:color="auto"/>
              <w:right w:val="single" w:sz="4" w:space="0" w:color="auto"/>
            </w:tcBorders>
            <w:hideMark/>
          </w:tcPr>
          <w:p w14:paraId="6D2A8064"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20</w:t>
            </w:r>
          </w:p>
        </w:tc>
        <w:tc>
          <w:tcPr>
            <w:tcW w:w="1870" w:type="dxa"/>
            <w:tcBorders>
              <w:top w:val="single" w:sz="4" w:space="0" w:color="auto"/>
              <w:left w:val="single" w:sz="4" w:space="0" w:color="auto"/>
              <w:bottom w:val="single" w:sz="4" w:space="0" w:color="auto"/>
              <w:right w:val="single" w:sz="4" w:space="0" w:color="auto"/>
            </w:tcBorders>
            <w:hideMark/>
          </w:tcPr>
          <w:p w14:paraId="128C6D40"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20</w:t>
            </w:r>
          </w:p>
        </w:tc>
      </w:tr>
      <w:tr w:rsidR="00F14459" w14:paraId="707B5067"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4F7139D4"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Đồng phục</w:t>
            </w:r>
          </w:p>
        </w:tc>
        <w:tc>
          <w:tcPr>
            <w:tcW w:w="1870" w:type="dxa"/>
            <w:tcBorders>
              <w:top w:val="single" w:sz="4" w:space="0" w:color="auto"/>
              <w:left w:val="single" w:sz="4" w:space="0" w:color="auto"/>
              <w:bottom w:val="single" w:sz="4" w:space="0" w:color="auto"/>
              <w:right w:val="single" w:sz="4" w:space="0" w:color="auto"/>
            </w:tcBorders>
            <w:hideMark/>
          </w:tcPr>
          <w:p w14:paraId="45C46AC8"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Bộ</w:t>
            </w:r>
          </w:p>
        </w:tc>
        <w:tc>
          <w:tcPr>
            <w:tcW w:w="1870" w:type="dxa"/>
            <w:tcBorders>
              <w:top w:val="single" w:sz="4" w:space="0" w:color="auto"/>
              <w:left w:val="single" w:sz="4" w:space="0" w:color="auto"/>
              <w:bottom w:val="single" w:sz="4" w:space="0" w:color="auto"/>
              <w:right w:val="single" w:sz="4" w:space="0" w:color="auto"/>
            </w:tcBorders>
            <w:hideMark/>
          </w:tcPr>
          <w:p w14:paraId="1B4162A9"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6</w:t>
            </w:r>
          </w:p>
        </w:tc>
        <w:tc>
          <w:tcPr>
            <w:tcW w:w="1870" w:type="dxa"/>
            <w:tcBorders>
              <w:top w:val="single" w:sz="4" w:space="0" w:color="auto"/>
              <w:left w:val="single" w:sz="4" w:space="0" w:color="auto"/>
              <w:bottom w:val="single" w:sz="4" w:space="0" w:color="auto"/>
              <w:right w:val="single" w:sz="4" w:space="0" w:color="auto"/>
            </w:tcBorders>
            <w:hideMark/>
          </w:tcPr>
          <w:p w14:paraId="3672A55E"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50</w:t>
            </w:r>
          </w:p>
        </w:tc>
        <w:tc>
          <w:tcPr>
            <w:tcW w:w="1870" w:type="dxa"/>
            <w:tcBorders>
              <w:top w:val="single" w:sz="4" w:space="0" w:color="auto"/>
              <w:left w:val="single" w:sz="4" w:space="0" w:color="auto"/>
              <w:bottom w:val="single" w:sz="4" w:space="0" w:color="auto"/>
              <w:right w:val="single" w:sz="4" w:space="0" w:color="auto"/>
            </w:tcBorders>
            <w:hideMark/>
          </w:tcPr>
          <w:p w14:paraId="673ED4EC"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300</w:t>
            </w:r>
          </w:p>
        </w:tc>
      </w:tr>
      <w:tr w:rsidR="00F14459" w14:paraId="082AF48B"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45C8641F"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Cân</w:t>
            </w:r>
          </w:p>
        </w:tc>
        <w:tc>
          <w:tcPr>
            <w:tcW w:w="1870" w:type="dxa"/>
            <w:tcBorders>
              <w:top w:val="single" w:sz="4" w:space="0" w:color="auto"/>
              <w:left w:val="single" w:sz="4" w:space="0" w:color="auto"/>
              <w:bottom w:val="single" w:sz="4" w:space="0" w:color="auto"/>
              <w:right w:val="single" w:sz="4" w:space="0" w:color="auto"/>
            </w:tcBorders>
            <w:hideMark/>
          </w:tcPr>
          <w:p w14:paraId="33B5D7E6"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Chi</w:t>
            </w:r>
            <w:r>
              <w:rPr>
                <w:rFonts w:ascii="Times New Roman" w:eastAsia="MingLiU" w:hAnsi="Times New Roman" w:cs="Times New Roman"/>
                <w:sz w:val="32"/>
                <w:szCs w:val="32"/>
              </w:rPr>
              <w:t>ế</w:t>
            </w:r>
            <w:r>
              <w:rPr>
                <w:rFonts w:ascii="Times New Roman" w:hAnsi="Times New Roman" w:cs="Times New Roman"/>
                <w:sz w:val="32"/>
                <w:szCs w:val="32"/>
              </w:rPr>
              <w:t>c</w:t>
            </w:r>
          </w:p>
        </w:tc>
        <w:tc>
          <w:tcPr>
            <w:tcW w:w="1870" w:type="dxa"/>
            <w:tcBorders>
              <w:top w:val="single" w:sz="4" w:space="0" w:color="auto"/>
              <w:left w:val="single" w:sz="4" w:space="0" w:color="auto"/>
              <w:bottom w:val="single" w:sz="4" w:space="0" w:color="auto"/>
              <w:right w:val="single" w:sz="4" w:space="0" w:color="auto"/>
            </w:tcBorders>
            <w:hideMark/>
          </w:tcPr>
          <w:p w14:paraId="622855D7"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2</w:t>
            </w:r>
          </w:p>
        </w:tc>
        <w:tc>
          <w:tcPr>
            <w:tcW w:w="1870" w:type="dxa"/>
            <w:tcBorders>
              <w:top w:val="single" w:sz="4" w:space="0" w:color="auto"/>
              <w:left w:val="single" w:sz="4" w:space="0" w:color="auto"/>
              <w:bottom w:val="single" w:sz="4" w:space="0" w:color="auto"/>
              <w:right w:val="single" w:sz="4" w:space="0" w:color="auto"/>
            </w:tcBorders>
            <w:hideMark/>
          </w:tcPr>
          <w:p w14:paraId="4071F74A"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75</w:t>
            </w:r>
          </w:p>
        </w:tc>
        <w:tc>
          <w:tcPr>
            <w:tcW w:w="1870" w:type="dxa"/>
            <w:tcBorders>
              <w:top w:val="single" w:sz="4" w:space="0" w:color="auto"/>
              <w:left w:val="single" w:sz="4" w:space="0" w:color="auto"/>
              <w:bottom w:val="single" w:sz="4" w:space="0" w:color="auto"/>
              <w:right w:val="single" w:sz="4" w:space="0" w:color="auto"/>
            </w:tcBorders>
            <w:hideMark/>
          </w:tcPr>
          <w:p w14:paraId="6F28B815"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150</w:t>
            </w:r>
          </w:p>
        </w:tc>
      </w:tr>
      <w:tr w:rsidR="00F14459" w14:paraId="32DDB236"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72F43629"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Bàn gh</w:t>
            </w:r>
            <w:r>
              <w:rPr>
                <w:rFonts w:ascii="Times New Roman" w:eastAsia="MingLiU" w:hAnsi="Times New Roman" w:cs="Times New Roman"/>
                <w:sz w:val="32"/>
                <w:szCs w:val="32"/>
              </w:rPr>
              <w:t>ế</w:t>
            </w:r>
          </w:p>
        </w:tc>
        <w:tc>
          <w:tcPr>
            <w:tcW w:w="1870" w:type="dxa"/>
            <w:tcBorders>
              <w:top w:val="single" w:sz="4" w:space="0" w:color="auto"/>
              <w:left w:val="single" w:sz="4" w:space="0" w:color="auto"/>
              <w:bottom w:val="single" w:sz="4" w:space="0" w:color="auto"/>
              <w:right w:val="single" w:sz="4" w:space="0" w:color="auto"/>
            </w:tcBorders>
            <w:hideMark/>
          </w:tcPr>
          <w:p w14:paraId="1DCEAF8B"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Bộ</w:t>
            </w:r>
          </w:p>
        </w:tc>
        <w:tc>
          <w:tcPr>
            <w:tcW w:w="1870" w:type="dxa"/>
            <w:tcBorders>
              <w:top w:val="single" w:sz="4" w:space="0" w:color="auto"/>
              <w:left w:val="single" w:sz="4" w:space="0" w:color="auto"/>
              <w:bottom w:val="single" w:sz="4" w:space="0" w:color="auto"/>
              <w:right w:val="single" w:sz="4" w:space="0" w:color="auto"/>
            </w:tcBorders>
            <w:hideMark/>
          </w:tcPr>
          <w:p w14:paraId="1D3129A9"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w:t>
            </w:r>
          </w:p>
        </w:tc>
        <w:tc>
          <w:tcPr>
            <w:tcW w:w="1870" w:type="dxa"/>
            <w:tcBorders>
              <w:top w:val="single" w:sz="4" w:space="0" w:color="auto"/>
              <w:left w:val="single" w:sz="4" w:space="0" w:color="auto"/>
              <w:bottom w:val="single" w:sz="4" w:space="0" w:color="auto"/>
              <w:right w:val="single" w:sz="4" w:space="0" w:color="auto"/>
            </w:tcBorders>
            <w:hideMark/>
          </w:tcPr>
          <w:p w14:paraId="0217FAC9"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150</w:t>
            </w:r>
          </w:p>
        </w:tc>
        <w:tc>
          <w:tcPr>
            <w:tcW w:w="1870" w:type="dxa"/>
            <w:tcBorders>
              <w:top w:val="single" w:sz="4" w:space="0" w:color="auto"/>
              <w:left w:val="single" w:sz="4" w:space="0" w:color="auto"/>
              <w:bottom w:val="single" w:sz="4" w:space="0" w:color="auto"/>
              <w:right w:val="single" w:sz="4" w:space="0" w:color="auto"/>
            </w:tcBorders>
            <w:hideMark/>
          </w:tcPr>
          <w:p w14:paraId="6CFCA1F2"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150</w:t>
            </w:r>
          </w:p>
        </w:tc>
      </w:tr>
      <w:tr w:rsidR="00F14459" w14:paraId="6FBF6EEA"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7E0A7E61"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Lệ phí đăng kí kinh doanh</w:t>
            </w:r>
          </w:p>
        </w:tc>
        <w:tc>
          <w:tcPr>
            <w:tcW w:w="1870" w:type="dxa"/>
            <w:tcBorders>
              <w:top w:val="single" w:sz="4" w:space="0" w:color="auto"/>
              <w:left w:val="single" w:sz="4" w:space="0" w:color="auto"/>
              <w:bottom w:val="single" w:sz="4" w:space="0" w:color="auto"/>
              <w:right w:val="single" w:sz="4" w:space="0" w:color="auto"/>
            </w:tcBorders>
          </w:tcPr>
          <w:p w14:paraId="739F5B5A"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tcPr>
          <w:p w14:paraId="43807F4F"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tcPr>
          <w:p w14:paraId="33A0DE07"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hideMark/>
          </w:tcPr>
          <w:p w14:paraId="3D7294B3"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30</w:t>
            </w:r>
          </w:p>
        </w:tc>
      </w:tr>
      <w:tr w:rsidR="00F14459" w14:paraId="2C73E9E9"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1E0F09AF"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Quạt</w:t>
            </w:r>
          </w:p>
        </w:tc>
        <w:tc>
          <w:tcPr>
            <w:tcW w:w="1870" w:type="dxa"/>
            <w:tcBorders>
              <w:top w:val="single" w:sz="4" w:space="0" w:color="auto"/>
              <w:left w:val="single" w:sz="4" w:space="0" w:color="auto"/>
              <w:bottom w:val="single" w:sz="4" w:space="0" w:color="auto"/>
              <w:right w:val="single" w:sz="4" w:space="0" w:color="auto"/>
            </w:tcBorders>
            <w:hideMark/>
          </w:tcPr>
          <w:p w14:paraId="41F35005"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Chi</w:t>
            </w:r>
            <w:r>
              <w:rPr>
                <w:rFonts w:ascii="Times New Roman" w:eastAsia="MingLiU" w:hAnsi="Times New Roman" w:cs="Times New Roman"/>
                <w:sz w:val="32"/>
                <w:szCs w:val="32"/>
              </w:rPr>
              <w:t>ế</w:t>
            </w:r>
            <w:r>
              <w:rPr>
                <w:rFonts w:ascii="Times New Roman" w:hAnsi="Times New Roman" w:cs="Times New Roman"/>
                <w:sz w:val="32"/>
                <w:szCs w:val="32"/>
              </w:rPr>
              <w:t>c</w:t>
            </w:r>
          </w:p>
        </w:tc>
        <w:tc>
          <w:tcPr>
            <w:tcW w:w="1870" w:type="dxa"/>
            <w:tcBorders>
              <w:top w:val="single" w:sz="4" w:space="0" w:color="auto"/>
              <w:left w:val="single" w:sz="4" w:space="0" w:color="auto"/>
              <w:bottom w:val="single" w:sz="4" w:space="0" w:color="auto"/>
              <w:right w:val="single" w:sz="4" w:space="0" w:color="auto"/>
            </w:tcBorders>
            <w:hideMark/>
          </w:tcPr>
          <w:p w14:paraId="2E51BAAA"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2</w:t>
            </w:r>
          </w:p>
        </w:tc>
        <w:tc>
          <w:tcPr>
            <w:tcW w:w="1870" w:type="dxa"/>
            <w:tcBorders>
              <w:top w:val="single" w:sz="4" w:space="0" w:color="auto"/>
              <w:left w:val="single" w:sz="4" w:space="0" w:color="auto"/>
              <w:bottom w:val="single" w:sz="4" w:space="0" w:color="auto"/>
              <w:right w:val="single" w:sz="4" w:space="0" w:color="auto"/>
            </w:tcBorders>
            <w:hideMark/>
          </w:tcPr>
          <w:p w14:paraId="1072E659"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120</w:t>
            </w:r>
          </w:p>
        </w:tc>
        <w:tc>
          <w:tcPr>
            <w:tcW w:w="1870" w:type="dxa"/>
            <w:tcBorders>
              <w:top w:val="single" w:sz="4" w:space="0" w:color="auto"/>
              <w:left w:val="single" w:sz="4" w:space="0" w:color="auto"/>
              <w:bottom w:val="single" w:sz="4" w:space="0" w:color="auto"/>
              <w:right w:val="single" w:sz="4" w:space="0" w:color="auto"/>
            </w:tcBorders>
            <w:hideMark/>
          </w:tcPr>
          <w:p w14:paraId="22FBAEF6"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240</w:t>
            </w:r>
          </w:p>
        </w:tc>
      </w:tr>
      <w:tr w:rsidR="00F14459" w14:paraId="08248BD5"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75E1619D"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Quảng cáo</w:t>
            </w:r>
          </w:p>
        </w:tc>
        <w:tc>
          <w:tcPr>
            <w:tcW w:w="1870" w:type="dxa"/>
            <w:tcBorders>
              <w:top w:val="single" w:sz="4" w:space="0" w:color="auto"/>
              <w:left w:val="single" w:sz="4" w:space="0" w:color="auto"/>
              <w:bottom w:val="single" w:sz="4" w:space="0" w:color="auto"/>
              <w:right w:val="single" w:sz="4" w:space="0" w:color="auto"/>
            </w:tcBorders>
          </w:tcPr>
          <w:p w14:paraId="626AB94C"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tcPr>
          <w:p w14:paraId="33537CCA"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tcPr>
          <w:p w14:paraId="24E7259B"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hideMark/>
          </w:tcPr>
          <w:p w14:paraId="529A6514"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1000</w:t>
            </w:r>
          </w:p>
        </w:tc>
      </w:tr>
      <w:tr w:rsidR="00F14459" w14:paraId="7A84783F"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7D151C81"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Bảng hiệu</w:t>
            </w:r>
          </w:p>
        </w:tc>
        <w:tc>
          <w:tcPr>
            <w:tcW w:w="1870" w:type="dxa"/>
            <w:tcBorders>
              <w:top w:val="single" w:sz="4" w:space="0" w:color="auto"/>
              <w:left w:val="single" w:sz="4" w:space="0" w:color="auto"/>
              <w:bottom w:val="single" w:sz="4" w:space="0" w:color="auto"/>
              <w:right w:val="single" w:sz="4" w:space="0" w:color="auto"/>
            </w:tcBorders>
          </w:tcPr>
          <w:p w14:paraId="2DF36E8F"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tcPr>
          <w:p w14:paraId="6EE53ACA"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tcPr>
          <w:p w14:paraId="6B0D453A"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hideMark/>
          </w:tcPr>
          <w:p w14:paraId="7725A6FF"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1000</w:t>
            </w:r>
          </w:p>
        </w:tc>
      </w:tr>
      <w:tr w:rsidR="00F14459" w14:paraId="2FCEB192"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47061394"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Chi khác</w:t>
            </w:r>
          </w:p>
        </w:tc>
        <w:tc>
          <w:tcPr>
            <w:tcW w:w="1870" w:type="dxa"/>
            <w:tcBorders>
              <w:top w:val="single" w:sz="4" w:space="0" w:color="auto"/>
              <w:left w:val="single" w:sz="4" w:space="0" w:color="auto"/>
              <w:bottom w:val="single" w:sz="4" w:space="0" w:color="auto"/>
              <w:right w:val="single" w:sz="4" w:space="0" w:color="auto"/>
            </w:tcBorders>
          </w:tcPr>
          <w:p w14:paraId="4F29F6FF"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tcPr>
          <w:p w14:paraId="17F57380"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tcPr>
          <w:p w14:paraId="3E5CA754"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hideMark/>
          </w:tcPr>
          <w:p w14:paraId="038C1357"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1000</w:t>
            </w:r>
          </w:p>
        </w:tc>
      </w:tr>
      <w:tr w:rsidR="00F14459" w14:paraId="41D23A40" w14:textId="77777777" w:rsidTr="00F14459">
        <w:tc>
          <w:tcPr>
            <w:tcW w:w="1870" w:type="dxa"/>
            <w:tcBorders>
              <w:top w:val="single" w:sz="4" w:space="0" w:color="auto"/>
              <w:left w:val="single" w:sz="4" w:space="0" w:color="auto"/>
              <w:bottom w:val="single" w:sz="4" w:space="0" w:color="auto"/>
              <w:right w:val="single" w:sz="4" w:space="0" w:color="auto"/>
            </w:tcBorders>
            <w:hideMark/>
          </w:tcPr>
          <w:p w14:paraId="277EF406"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Tổng</w:t>
            </w:r>
          </w:p>
        </w:tc>
        <w:tc>
          <w:tcPr>
            <w:tcW w:w="1870" w:type="dxa"/>
            <w:tcBorders>
              <w:top w:val="single" w:sz="4" w:space="0" w:color="auto"/>
              <w:left w:val="single" w:sz="4" w:space="0" w:color="auto"/>
              <w:bottom w:val="single" w:sz="4" w:space="0" w:color="auto"/>
              <w:right w:val="single" w:sz="4" w:space="0" w:color="auto"/>
            </w:tcBorders>
          </w:tcPr>
          <w:p w14:paraId="4C6456AE"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tcPr>
          <w:p w14:paraId="405E3C82"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tcPr>
          <w:p w14:paraId="7A442542" w14:textId="77777777" w:rsidR="00F14459" w:rsidRDefault="00F14459">
            <w:pPr>
              <w:rPr>
                <w:rFonts w:ascii="Times New Roman" w:hAnsi="Times New Roman" w:cs="Times New Roman"/>
                <w:sz w:val="32"/>
                <w:szCs w:val="32"/>
              </w:rPr>
            </w:pPr>
          </w:p>
        </w:tc>
        <w:tc>
          <w:tcPr>
            <w:tcW w:w="1870" w:type="dxa"/>
            <w:tcBorders>
              <w:top w:val="single" w:sz="4" w:space="0" w:color="auto"/>
              <w:left w:val="single" w:sz="4" w:space="0" w:color="auto"/>
              <w:bottom w:val="single" w:sz="4" w:space="0" w:color="auto"/>
              <w:right w:val="single" w:sz="4" w:space="0" w:color="auto"/>
            </w:tcBorders>
            <w:hideMark/>
          </w:tcPr>
          <w:p w14:paraId="2356539C" w14:textId="77777777" w:rsidR="00F14459" w:rsidRDefault="00F14459">
            <w:pPr>
              <w:rPr>
                <w:rFonts w:ascii="Times New Roman" w:hAnsi="Times New Roman" w:cs="Times New Roman"/>
                <w:sz w:val="32"/>
                <w:szCs w:val="32"/>
              </w:rPr>
            </w:pPr>
            <w:r>
              <w:rPr>
                <w:rFonts w:ascii="Times New Roman" w:hAnsi="Times New Roman" w:cs="Times New Roman"/>
                <w:sz w:val="32"/>
                <w:szCs w:val="32"/>
              </w:rPr>
              <w:t>13010</w:t>
            </w:r>
          </w:p>
        </w:tc>
      </w:tr>
    </w:tbl>
    <w:p w14:paraId="39117407" w14:textId="77777777" w:rsidR="00F14459" w:rsidRDefault="00F14459" w:rsidP="00F14459">
      <w:pPr>
        <w:rPr>
          <w:rFonts w:ascii="Times New Roman" w:hAnsi="Times New Roman" w:cs="Times New Roman"/>
          <w:sz w:val="32"/>
          <w:szCs w:val="32"/>
        </w:rPr>
      </w:pPr>
    </w:p>
    <w:p w14:paraId="6D9D1505" w14:textId="77777777" w:rsidR="00F14459" w:rsidRDefault="00F14459" w:rsidP="00F14459">
      <w:pPr>
        <w:rPr>
          <w:rFonts w:ascii="Times New Roman" w:hAnsi="Times New Roman" w:cs="Times New Roman"/>
          <w:sz w:val="32"/>
          <w:szCs w:val="32"/>
        </w:rPr>
      </w:pPr>
      <w:r>
        <w:rPr>
          <w:rFonts w:ascii="Times New Roman" w:hAnsi="Times New Roman" w:cs="Times New Roman"/>
          <w:sz w:val="32"/>
          <w:szCs w:val="32"/>
        </w:rPr>
        <w:t>Chi phí cho trang trại rau sạch là :</w:t>
      </w:r>
    </w:p>
    <w:p w14:paraId="3E3C50E9" w14:textId="77777777" w:rsidR="00F14459" w:rsidRDefault="00F14459" w:rsidP="00F14459">
      <w:pPr>
        <w:rPr>
          <w:rFonts w:ascii="Times New Roman" w:hAnsi="Times New Roman" w:cs="Times New Roman"/>
          <w:sz w:val="32"/>
          <w:szCs w:val="32"/>
        </w:rPr>
      </w:pPr>
      <w:r>
        <w:rPr>
          <w:rFonts w:ascii="Times New Roman" w:hAnsi="Times New Roman" w:cs="Times New Roman"/>
          <w:sz w:val="32"/>
          <w:szCs w:val="32"/>
        </w:rPr>
        <w:t xml:space="preserve">-Mặt bằng : 30 triệu /1 tháng </w:t>
      </w:r>
    </w:p>
    <w:p w14:paraId="2AF8CA4B" w14:textId="77777777" w:rsidR="00F14459" w:rsidRDefault="00F14459" w:rsidP="00F14459">
      <w:pPr>
        <w:rPr>
          <w:rFonts w:ascii="Times New Roman" w:hAnsi="Times New Roman" w:cs="Times New Roman"/>
          <w:sz w:val="32"/>
          <w:szCs w:val="32"/>
        </w:rPr>
      </w:pPr>
      <w:r>
        <w:rPr>
          <w:rFonts w:ascii="Times New Roman" w:hAnsi="Times New Roman" w:cs="Times New Roman"/>
          <w:sz w:val="32"/>
          <w:szCs w:val="32"/>
        </w:rPr>
        <w:t>-Thi công mô hình trang trại rau sạch : 4</w:t>
      </w:r>
      <w:r>
        <w:rPr>
          <w:rFonts w:ascii="Times New Roman" w:hAnsi="Times New Roman" w:cs="Times New Roman"/>
          <w:sz w:val="32"/>
          <w:szCs w:val="32"/>
          <w:lang w:eastAsia="zh-CN"/>
        </w:rPr>
        <w:t>0</w:t>
      </w:r>
      <w:r>
        <w:rPr>
          <w:rFonts w:ascii="Times New Roman" w:hAnsi="Times New Roman" w:cs="Times New Roman"/>
          <w:sz w:val="32"/>
          <w:szCs w:val="32"/>
        </w:rPr>
        <w:t>0 000 000 VND</w:t>
      </w:r>
    </w:p>
    <w:p w14:paraId="25757C4F" w14:textId="77777777" w:rsidR="00F14459" w:rsidRDefault="00F14459" w:rsidP="00F14459">
      <w:pPr>
        <w:rPr>
          <w:rFonts w:ascii="Times New Roman" w:hAnsi="Times New Roman" w:cs="Times New Roman"/>
          <w:sz w:val="32"/>
          <w:szCs w:val="32"/>
        </w:rPr>
      </w:pPr>
      <w:r>
        <w:rPr>
          <w:rFonts w:ascii="Times New Roman" w:hAnsi="Times New Roman" w:cs="Times New Roman"/>
          <w:sz w:val="32"/>
          <w:szCs w:val="32"/>
        </w:rPr>
        <w:lastRenderedPageBreak/>
        <w:t>-Trang thi</w:t>
      </w:r>
      <w:r>
        <w:rPr>
          <w:rFonts w:ascii="Times New Roman" w:eastAsia="MingLiU" w:hAnsi="Times New Roman" w:cs="Times New Roman"/>
          <w:sz w:val="32"/>
          <w:szCs w:val="32"/>
        </w:rPr>
        <w:t>ế</w:t>
      </w:r>
      <w:r>
        <w:rPr>
          <w:rFonts w:ascii="Times New Roman" w:hAnsi="Times New Roman" w:cs="Times New Roman"/>
          <w:sz w:val="32"/>
          <w:szCs w:val="32"/>
        </w:rPr>
        <w:t>t bị làm việc : 50 000 000 VND</w:t>
      </w:r>
    </w:p>
    <w:p w14:paraId="272EAD1B" w14:textId="77777777" w:rsidR="00F14459" w:rsidRDefault="00F14459" w:rsidP="00F14459">
      <w:pPr>
        <w:rPr>
          <w:rFonts w:ascii="Times New Roman" w:hAnsi="Times New Roman" w:cs="Times New Roman"/>
          <w:sz w:val="32"/>
          <w:szCs w:val="32"/>
        </w:rPr>
      </w:pPr>
      <w:r>
        <w:rPr>
          <w:rFonts w:ascii="Times New Roman" w:hAnsi="Times New Roman" w:cs="Times New Roman"/>
          <w:sz w:val="32"/>
          <w:szCs w:val="32"/>
        </w:rPr>
        <w:t xml:space="preserve">-Chi phí mua cây giống : </w:t>
      </w:r>
      <w:r>
        <w:rPr>
          <w:rFonts w:ascii="Times New Roman" w:hAnsi="Times New Roman" w:cs="Times New Roman"/>
          <w:sz w:val="32"/>
          <w:szCs w:val="32"/>
          <w:lang w:eastAsia="zh-CN"/>
        </w:rPr>
        <w:t>50</w:t>
      </w:r>
      <w:r>
        <w:rPr>
          <w:rFonts w:ascii="Times New Roman" w:hAnsi="Times New Roman" w:cs="Times New Roman"/>
          <w:sz w:val="32"/>
          <w:szCs w:val="32"/>
        </w:rPr>
        <w:t xml:space="preserve"> 000 000 VND </w:t>
      </w:r>
    </w:p>
    <w:p w14:paraId="44B3A672" w14:textId="1B35F3B7" w:rsidR="00F14459" w:rsidRDefault="00F14459" w:rsidP="00F14459">
      <w:pPr>
        <w:rPr>
          <w:rFonts w:ascii="Times New Roman" w:hAnsi="Times New Roman" w:cs="Times New Roman"/>
          <w:sz w:val="32"/>
          <w:szCs w:val="32"/>
        </w:rPr>
      </w:pPr>
      <w:r>
        <w:rPr>
          <w:rFonts w:ascii="Times New Roman" w:hAnsi="Times New Roman" w:cs="Times New Roman"/>
          <w:sz w:val="32"/>
          <w:szCs w:val="32"/>
        </w:rPr>
        <w:t xml:space="preserve">-Chi phí cho nhân viên : </w:t>
      </w:r>
      <w:r w:rsidR="00A31DF2" w:rsidRPr="00A31DF2">
        <w:rPr>
          <w:rFonts w:ascii="Times New Roman" w:hAnsi="Times New Roman" w:cs="Times New Roman"/>
          <w:sz w:val="32"/>
          <w:szCs w:val="32"/>
        </w:rPr>
        <w:t>216</w:t>
      </w:r>
      <w:r>
        <w:rPr>
          <w:rFonts w:ascii="Times New Roman" w:hAnsi="Times New Roman" w:cs="Times New Roman"/>
          <w:sz w:val="32"/>
          <w:szCs w:val="32"/>
        </w:rPr>
        <w:t xml:space="preserve"> 000 000 VND </w:t>
      </w:r>
    </w:p>
    <w:p w14:paraId="3B0541C0" w14:textId="2B6CCBBC" w:rsidR="00F14459" w:rsidRPr="00F14459" w:rsidRDefault="00F14459" w:rsidP="00F14459">
      <w:pPr>
        <w:rPr>
          <w:rFonts w:ascii="Times New Roman" w:hAnsi="Times New Roman" w:cs="Times New Roman"/>
          <w:sz w:val="32"/>
          <w:szCs w:val="32"/>
        </w:rPr>
      </w:pPr>
      <w:r>
        <w:rPr>
          <w:rFonts w:ascii="Times New Roman" w:hAnsi="Times New Roman" w:cs="Times New Roman"/>
          <w:sz w:val="32"/>
          <w:szCs w:val="32"/>
        </w:rPr>
        <w:t xml:space="preserve">=&gt;Ước tính vốn khởi sự là  </w:t>
      </w:r>
      <w:r>
        <w:rPr>
          <w:rFonts w:ascii="Times New Roman" w:hAnsi="Times New Roman" w:cs="Times New Roman"/>
          <w:sz w:val="32"/>
          <w:szCs w:val="32"/>
          <w:lang w:eastAsia="zh-CN"/>
        </w:rPr>
        <w:t>8</w:t>
      </w:r>
      <w:r w:rsidR="00A31DF2" w:rsidRPr="00A31DF2">
        <w:rPr>
          <w:rFonts w:ascii="Times New Roman" w:hAnsi="Times New Roman" w:cs="Times New Roman"/>
          <w:sz w:val="32"/>
          <w:szCs w:val="32"/>
          <w:lang w:eastAsia="zh-CN"/>
        </w:rPr>
        <w:t>66</w:t>
      </w:r>
      <w:r>
        <w:rPr>
          <w:rFonts w:ascii="Times New Roman" w:hAnsi="Times New Roman" w:cs="Times New Roman"/>
          <w:sz w:val="32"/>
          <w:szCs w:val="32"/>
          <w:lang w:eastAsia="zh-CN"/>
        </w:rPr>
        <w:t xml:space="preserve"> 000 000 VND</w:t>
      </w:r>
    </w:p>
    <w:p w14:paraId="7BCFEE95" w14:textId="1AC9A7CD" w:rsidR="00AD18F6" w:rsidRDefault="00AD18F6">
      <w:pPr>
        <w:rPr>
          <w:sz w:val="28"/>
          <w:szCs w:val="28"/>
        </w:rPr>
      </w:pPr>
    </w:p>
    <w:p w14:paraId="79396A6A" w14:textId="2AB466F6" w:rsidR="007C7247" w:rsidRPr="007C7247" w:rsidRDefault="007C7247" w:rsidP="007C7247">
      <w:pPr>
        <w:rPr>
          <w:rFonts w:asciiTheme="majorHAnsi" w:hAnsiTheme="majorHAnsi" w:cstheme="majorHAnsi"/>
          <w:sz w:val="28"/>
          <w:szCs w:val="28"/>
        </w:rPr>
      </w:pPr>
      <w:r>
        <w:rPr>
          <w:rFonts w:asciiTheme="majorHAnsi" w:hAnsiTheme="majorHAnsi" w:cstheme="majorHAnsi"/>
          <w:sz w:val="28"/>
          <w:szCs w:val="28"/>
        </w:rPr>
        <w:tab/>
      </w:r>
    </w:p>
    <w:p w14:paraId="21C7B3BD" w14:textId="2EDE9602" w:rsidR="00AD477D" w:rsidRPr="00D554EA" w:rsidRDefault="00276946" w:rsidP="00276946">
      <w:pPr>
        <w:rPr>
          <w:rFonts w:asciiTheme="majorHAnsi" w:hAnsiTheme="majorHAnsi" w:cstheme="majorHAnsi"/>
          <w:sz w:val="28"/>
          <w:szCs w:val="28"/>
        </w:rPr>
      </w:pPr>
      <w:r w:rsidRPr="00D554EA">
        <w:rPr>
          <w:rFonts w:asciiTheme="majorHAnsi" w:hAnsiTheme="majorHAnsi" w:cstheme="majorHAnsi"/>
          <w:sz w:val="28"/>
          <w:szCs w:val="28"/>
        </w:rPr>
        <w:t>RAU TỰ TRỒNG</w:t>
      </w:r>
    </w:p>
    <w:p w14:paraId="6A7FE957" w14:textId="424D348D" w:rsidR="00F14459" w:rsidRPr="00F14459" w:rsidRDefault="00276946" w:rsidP="00276946">
      <w:pPr>
        <w:rPr>
          <w:rFonts w:asciiTheme="majorHAnsi" w:hAnsiTheme="majorHAnsi" w:cstheme="majorHAnsi"/>
          <w:sz w:val="28"/>
          <w:szCs w:val="28"/>
        </w:rPr>
      </w:pPr>
      <w:r w:rsidRPr="00D554EA">
        <w:rPr>
          <w:rFonts w:asciiTheme="majorHAnsi" w:hAnsiTheme="majorHAnsi" w:cstheme="majorHAnsi"/>
          <w:sz w:val="28"/>
          <w:szCs w:val="28"/>
        </w:rPr>
        <w:t>Rau cải, xà lách</w:t>
      </w:r>
      <w:r w:rsidR="00F14459" w:rsidRPr="00F14459">
        <w:rPr>
          <w:rFonts w:asciiTheme="majorHAnsi" w:hAnsiTheme="majorHAnsi" w:cstheme="majorHAnsi"/>
          <w:sz w:val="28"/>
          <w:szCs w:val="28"/>
        </w:rPr>
        <w:t>, cà rốt</w:t>
      </w:r>
      <w:r w:rsidRPr="00D554EA">
        <w:rPr>
          <w:rFonts w:asciiTheme="majorHAnsi" w:hAnsiTheme="majorHAnsi" w:cstheme="majorHAnsi"/>
          <w:sz w:val="28"/>
          <w:szCs w:val="28"/>
        </w:rPr>
        <w:t xml:space="preserve"> (1 tháng có thể thu hoạch được)</w:t>
      </w:r>
    </w:p>
    <w:p w14:paraId="2A132128" w14:textId="624A2506" w:rsidR="00E945F3" w:rsidRDefault="00E945F3" w:rsidP="00276946">
      <w:pPr>
        <w:rPr>
          <w:rFonts w:asciiTheme="majorHAnsi" w:hAnsiTheme="majorHAnsi" w:cstheme="majorHAnsi"/>
          <w:sz w:val="28"/>
          <w:szCs w:val="28"/>
        </w:rPr>
      </w:pPr>
      <w:r w:rsidRPr="00E945F3">
        <w:rPr>
          <w:rFonts w:asciiTheme="majorHAnsi" w:hAnsiTheme="majorHAnsi" w:cstheme="majorHAnsi"/>
          <w:sz w:val="28"/>
          <w:szCs w:val="28"/>
        </w:rPr>
        <w:t xml:space="preserve">Trong vòng 1 tháng thì có thể thu hoạch được </w:t>
      </w:r>
      <w:r w:rsidR="00F14459" w:rsidRPr="00F14459">
        <w:rPr>
          <w:rFonts w:asciiTheme="majorHAnsi" w:hAnsiTheme="majorHAnsi" w:cstheme="majorHAnsi"/>
          <w:sz w:val="28"/>
          <w:szCs w:val="28"/>
        </w:rPr>
        <w:t>10</w:t>
      </w:r>
      <w:r w:rsidRPr="00E945F3">
        <w:rPr>
          <w:rFonts w:asciiTheme="majorHAnsi" w:hAnsiTheme="majorHAnsi" w:cstheme="majorHAnsi"/>
          <w:sz w:val="28"/>
          <w:szCs w:val="28"/>
        </w:rPr>
        <w:t xml:space="preserve">00 kg rau gồm rau cải và xà lách với đơn giá là </w:t>
      </w:r>
      <w:r w:rsidR="00D850A4" w:rsidRPr="00D850A4">
        <w:rPr>
          <w:rFonts w:asciiTheme="majorHAnsi" w:hAnsiTheme="majorHAnsi" w:cstheme="majorHAnsi"/>
          <w:sz w:val="28"/>
          <w:szCs w:val="28"/>
        </w:rPr>
        <w:t>40</w:t>
      </w:r>
      <w:r w:rsidRPr="00E945F3">
        <w:rPr>
          <w:rFonts w:asciiTheme="majorHAnsi" w:hAnsiTheme="majorHAnsi" w:cstheme="majorHAnsi"/>
          <w:sz w:val="28"/>
          <w:szCs w:val="28"/>
        </w:rPr>
        <w:t>.000 đồng/ kg</w:t>
      </w:r>
      <w:r w:rsidR="00F14459" w:rsidRPr="00F14459">
        <w:rPr>
          <w:rFonts w:asciiTheme="majorHAnsi" w:hAnsiTheme="majorHAnsi" w:cstheme="majorHAnsi"/>
          <w:sz w:val="28"/>
          <w:szCs w:val="28"/>
        </w:rPr>
        <w:t xml:space="preserve"> và </w:t>
      </w:r>
      <w:r w:rsidR="00D850A4" w:rsidRPr="00D850A4">
        <w:rPr>
          <w:rFonts w:asciiTheme="majorHAnsi" w:hAnsiTheme="majorHAnsi" w:cstheme="majorHAnsi"/>
          <w:sz w:val="28"/>
          <w:szCs w:val="28"/>
        </w:rPr>
        <w:t>5</w:t>
      </w:r>
      <w:r w:rsidR="00F14459" w:rsidRPr="00F14459">
        <w:rPr>
          <w:rFonts w:asciiTheme="majorHAnsi" w:hAnsiTheme="majorHAnsi" w:cstheme="majorHAnsi"/>
          <w:sz w:val="28"/>
          <w:szCs w:val="28"/>
        </w:rPr>
        <w:t>000 kg cà rốt với giá 20.000 đồng</w:t>
      </w:r>
    </w:p>
    <w:p w14:paraId="606C9642" w14:textId="0CF5EEF8" w:rsidR="00D850A4" w:rsidRPr="00D850A4" w:rsidRDefault="00D850A4" w:rsidP="00276946">
      <w:pPr>
        <w:rPr>
          <w:rFonts w:asciiTheme="majorHAnsi" w:hAnsiTheme="majorHAnsi" w:cstheme="majorHAnsi"/>
          <w:sz w:val="28"/>
          <w:szCs w:val="28"/>
        </w:rPr>
      </w:pPr>
      <w:r w:rsidRPr="00D850A4">
        <w:rPr>
          <w:rFonts w:asciiTheme="majorHAnsi" w:hAnsiTheme="majorHAnsi" w:cstheme="majorHAnsi"/>
          <w:sz w:val="28"/>
          <w:szCs w:val="28"/>
        </w:rPr>
        <w:t>Thời hạn thu hoạch là trong vòng 1 tháng và tháng đầu tiên là trong qua trình trồng nên chúng ta không tính. Khoản rau bị hư hỏng ước tính 10%</w:t>
      </w:r>
    </w:p>
    <w:p w14:paraId="26C8A4A4" w14:textId="72D12281" w:rsidR="00E945F3" w:rsidRPr="00D850A4" w:rsidRDefault="00E945F3" w:rsidP="00D850A4">
      <w:pPr>
        <w:pStyle w:val="oancuaDanhsach"/>
        <w:rPr>
          <w:rFonts w:asciiTheme="majorHAnsi" w:hAnsiTheme="majorHAnsi" w:cstheme="majorHAnsi"/>
          <w:sz w:val="28"/>
          <w:szCs w:val="28"/>
        </w:rPr>
      </w:pPr>
      <w:r w:rsidRPr="00D850A4">
        <w:rPr>
          <w:rFonts w:asciiTheme="majorHAnsi" w:hAnsiTheme="majorHAnsi" w:cstheme="majorHAnsi"/>
          <w:sz w:val="28"/>
          <w:szCs w:val="28"/>
        </w:rPr>
        <w:t xml:space="preserve">Doanh thu trong 6 tháng đầu </w:t>
      </w:r>
      <w:r w:rsidR="00D850A4" w:rsidRPr="00D850A4">
        <w:rPr>
          <w:rFonts w:asciiTheme="majorHAnsi" w:hAnsiTheme="majorHAnsi" w:cstheme="majorHAnsi"/>
          <w:sz w:val="28"/>
          <w:szCs w:val="28"/>
        </w:rPr>
        <w:t xml:space="preserve">của rau xà lách, rau cải </w:t>
      </w:r>
      <w:r w:rsidRPr="00D850A4">
        <w:rPr>
          <w:rFonts w:asciiTheme="majorHAnsi" w:hAnsiTheme="majorHAnsi" w:cstheme="majorHAnsi"/>
          <w:sz w:val="28"/>
          <w:szCs w:val="28"/>
        </w:rPr>
        <w:t xml:space="preserve">là: </w:t>
      </w:r>
      <w:r w:rsidR="00F14459" w:rsidRPr="00D850A4">
        <w:rPr>
          <w:rFonts w:asciiTheme="majorHAnsi" w:hAnsiTheme="majorHAnsi" w:cstheme="majorHAnsi"/>
          <w:sz w:val="28"/>
          <w:szCs w:val="28"/>
        </w:rPr>
        <w:t>10</w:t>
      </w:r>
      <w:r w:rsidRPr="00D850A4">
        <w:rPr>
          <w:rFonts w:asciiTheme="majorHAnsi" w:hAnsiTheme="majorHAnsi" w:cstheme="majorHAnsi"/>
          <w:sz w:val="28"/>
          <w:szCs w:val="28"/>
        </w:rPr>
        <w:t>00*</w:t>
      </w:r>
      <w:r w:rsidR="00D850A4" w:rsidRPr="00D850A4">
        <w:rPr>
          <w:rFonts w:asciiTheme="majorHAnsi" w:hAnsiTheme="majorHAnsi" w:cstheme="majorHAnsi"/>
          <w:sz w:val="28"/>
          <w:szCs w:val="28"/>
        </w:rPr>
        <w:t>40</w:t>
      </w:r>
      <w:r w:rsidRPr="00D850A4">
        <w:rPr>
          <w:rFonts w:asciiTheme="majorHAnsi" w:hAnsiTheme="majorHAnsi" w:cstheme="majorHAnsi"/>
          <w:sz w:val="28"/>
          <w:szCs w:val="28"/>
        </w:rPr>
        <w:t>.000*</w:t>
      </w:r>
      <w:r w:rsidR="00D850A4" w:rsidRPr="00D850A4">
        <w:rPr>
          <w:rFonts w:asciiTheme="majorHAnsi" w:hAnsiTheme="majorHAnsi" w:cstheme="majorHAnsi"/>
          <w:sz w:val="28"/>
          <w:szCs w:val="28"/>
        </w:rPr>
        <w:t>5*0,9</w:t>
      </w:r>
      <w:r w:rsidRPr="00D850A4">
        <w:rPr>
          <w:rFonts w:asciiTheme="majorHAnsi" w:hAnsiTheme="majorHAnsi" w:cstheme="majorHAnsi"/>
          <w:sz w:val="28"/>
          <w:szCs w:val="28"/>
        </w:rPr>
        <w:t xml:space="preserve"> = </w:t>
      </w:r>
      <w:r w:rsidR="00D850A4" w:rsidRPr="00D850A4">
        <w:rPr>
          <w:rFonts w:asciiTheme="majorHAnsi" w:hAnsiTheme="majorHAnsi" w:cstheme="majorHAnsi"/>
          <w:sz w:val="28"/>
          <w:szCs w:val="28"/>
        </w:rPr>
        <w:t>180</w:t>
      </w:r>
      <w:r w:rsidRPr="00D850A4">
        <w:rPr>
          <w:rFonts w:asciiTheme="majorHAnsi" w:hAnsiTheme="majorHAnsi" w:cstheme="majorHAnsi"/>
          <w:sz w:val="28"/>
          <w:szCs w:val="28"/>
        </w:rPr>
        <w:t>.</w:t>
      </w:r>
      <w:r w:rsidR="00D850A4" w:rsidRPr="00D850A4">
        <w:rPr>
          <w:rFonts w:asciiTheme="majorHAnsi" w:hAnsiTheme="majorHAnsi" w:cstheme="majorHAnsi"/>
          <w:sz w:val="28"/>
          <w:szCs w:val="28"/>
        </w:rPr>
        <w:t>0</w:t>
      </w:r>
      <w:r w:rsidRPr="00D850A4">
        <w:rPr>
          <w:rFonts w:asciiTheme="majorHAnsi" w:hAnsiTheme="majorHAnsi" w:cstheme="majorHAnsi"/>
          <w:sz w:val="28"/>
          <w:szCs w:val="28"/>
        </w:rPr>
        <w:t>00.000 đồng.</w:t>
      </w:r>
    </w:p>
    <w:p w14:paraId="3BE3B9A7" w14:textId="06C52635" w:rsidR="00E945F3" w:rsidRDefault="00D850A4" w:rsidP="00D850A4">
      <w:pPr>
        <w:ind w:left="360" w:firstLine="360"/>
        <w:rPr>
          <w:rFonts w:asciiTheme="majorHAnsi" w:hAnsiTheme="majorHAnsi" w:cstheme="majorHAnsi"/>
          <w:sz w:val="28"/>
          <w:szCs w:val="28"/>
        </w:rPr>
      </w:pPr>
      <w:r w:rsidRPr="00D850A4">
        <w:rPr>
          <w:rFonts w:asciiTheme="majorHAnsi" w:hAnsiTheme="majorHAnsi" w:cstheme="majorHAnsi"/>
          <w:sz w:val="28"/>
          <w:szCs w:val="28"/>
        </w:rPr>
        <w:t>D</w:t>
      </w:r>
      <w:r w:rsidR="00E945F3" w:rsidRPr="00D850A4">
        <w:rPr>
          <w:rFonts w:asciiTheme="majorHAnsi" w:hAnsiTheme="majorHAnsi" w:cstheme="majorHAnsi"/>
          <w:sz w:val="28"/>
          <w:szCs w:val="28"/>
        </w:rPr>
        <w:t>oanh thu trong 6 tháng đầu</w:t>
      </w:r>
      <w:r w:rsidRPr="00D850A4">
        <w:rPr>
          <w:rFonts w:asciiTheme="majorHAnsi" w:hAnsiTheme="majorHAnsi" w:cstheme="majorHAnsi"/>
          <w:sz w:val="28"/>
          <w:szCs w:val="28"/>
        </w:rPr>
        <w:t xml:space="preserve"> của cà rốt</w:t>
      </w:r>
      <w:r w:rsidR="00E945F3" w:rsidRPr="00D850A4">
        <w:rPr>
          <w:rFonts w:asciiTheme="majorHAnsi" w:hAnsiTheme="majorHAnsi" w:cstheme="majorHAnsi"/>
          <w:sz w:val="28"/>
          <w:szCs w:val="28"/>
        </w:rPr>
        <w:t xml:space="preserve">: </w:t>
      </w:r>
      <w:r w:rsidRPr="00D850A4">
        <w:rPr>
          <w:rFonts w:asciiTheme="majorHAnsi" w:hAnsiTheme="majorHAnsi" w:cstheme="majorHAnsi"/>
          <w:sz w:val="28"/>
          <w:szCs w:val="28"/>
        </w:rPr>
        <w:t>5000*20</w:t>
      </w:r>
      <w:r w:rsidR="00E945F3" w:rsidRPr="00D850A4">
        <w:rPr>
          <w:rFonts w:asciiTheme="majorHAnsi" w:hAnsiTheme="majorHAnsi" w:cstheme="majorHAnsi"/>
          <w:sz w:val="28"/>
          <w:szCs w:val="28"/>
        </w:rPr>
        <w:t>.000</w:t>
      </w:r>
      <w:r w:rsidRPr="00D850A4">
        <w:rPr>
          <w:rFonts w:asciiTheme="majorHAnsi" w:hAnsiTheme="majorHAnsi" w:cstheme="majorHAnsi"/>
          <w:sz w:val="28"/>
          <w:szCs w:val="28"/>
        </w:rPr>
        <w:t>*5*0,9</w:t>
      </w:r>
      <w:r w:rsidR="00E945F3" w:rsidRPr="00D850A4">
        <w:rPr>
          <w:rFonts w:asciiTheme="majorHAnsi" w:hAnsiTheme="majorHAnsi" w:cstheme="majorHAnsi"/>
          <w:sz w:val="28"/>
          <w:szCs w:val="28"/>
        </w:rPr>
        <w:t xml:space="preserve"> = </w:t>
      </w:r>
      <w:r w:rsidR="005B462B" w:rsidRPr="00D850A4">
        <w:rPr>
          <w:rFonts w:asciiTheme="majorHAnsi" w:hAnsiTheme="majorHAnsi" w:cstheme="majorHAnsi"/>
          <w:sz w:val="28"/>
          <w:szCs w:val="28"/>
        </w:rPr>
        <w:t>4</w:t>
      </w:r>
      <w:r w:rsidRPr="00D850A4">
        <w:rPr>
          <w:rFonts w:asciiTheme="majorHAnsi" w:hAnsiTheme="majorHAnsi" w:cstheme="majorHAnsi"/>
          <w:sz w:val="28"/>
          <w:szCs w:val="28"/>
        </w:rPr>
        <w:t>50</w:t>
      </w:r>
      <w:r w:rsidR="005B462B" w:rsidRPr="00D850A4">
        <w:rPr>
          <w:rFonts w:asciiTheme="majorHAnsi" w:hAnsiTheme="majorHAnsi" w:cstheme="majorHAnsi"/>
          <w:sz w:val="28"/>
          <w:szCs w:val="28"/>
        </w:rPr>
        <w:t>.000.000 đồng.</w:t>
      </w:r>
    </w:p>
    <w:p w14:paraId="54577221" w14:textId="3AF5994F" w:rsidR="00D850A4" w:rsidRPr="00D850A4" w:rsidRDefault="00D850A4" w:rsidP="00D850A4">
      <w:pPr>
        <w:ind w:left="360" w:firstLine="360"/>
        <w:rPr>
          <w:rFonts w:asciiTheme="majorHAnsi" w:hAnsiTheme="majorHAnsi" w:cstheme="majorHAnsi"/>
          <w:sz w:val="28"/>
          <w:szCs w:val="28"/>
          <w:lang w:val="en-US"/>
        </w:rPr>
      </w:pPr>
      <w:r>
        <w:rPr>
          <w:rFonts w:asciiTheme="majorHAnsi" w:hAnsiTheme="majorHAnsi" w:cstheme="majorHAnsi"/>
          <w:sz w:val="28"/>
          <w:szCs w:val="28"/>
          <w:lang w:val="en-US"/>
        </w:rPr>
        <w:t>Tổng doanh thu trong 6 tháng đầu: 630.000.000 đồng.</w:t>
      </w:r>
    </w:p>
    <w:p w14:paraId="15859F7E" w14:textId="77777777" w:rsidR="003A4F98" w:rsidRPr="00D850A4" w:rsidRDefault="003A4F98" w:rsidP="003A4F98">
      <w:pPr>
        <w:pStyle w:val="oancuaDanhsach"/>
        <w:rPr>
          <w:rFonts w:asciiTheme="majorHAnsi" w:hAnsiTheme="majorHAnsi" w:cstheme="majorHAnsi"/>
          <w:sz w:val="28"/>
          <w:szCs w:val="28"/>
        </w:rPr>
      </w:pPr>
    </w:p>
    <w:p w14:paraId="7276E63F" w14:textId="65FF04A7" w:rsidR="00876A26" w:rsidRDefault="003A4F98" w:rsidP="00876A26">
      <w:pPr>
        <w:rPr>
          <w:rFonts w:asciiTheme="majorHAnsi" w:hAnsiTheme="majorHAnsi" w:cstheme="majorHAnsi"/>
          <w:color w:val="333333"/>
          <w:sz w:val="28"/>
          <w:szCs w:val="28"/>
          <w:shd w:val="clear" w:color="auto" w:fill="FFFFFF"/>
        </w:rPr>
      </w:pPr>
      <w:r w:rsidRPr="003A4F98">
        <w:rPr>
          <w:rFonts w:asciiTheme="majorHAnsi" w:hAnsiTheme="majorHAnsi" w:cstheme="majorHAnsi"/>
          <w:color w:val="333333"/>
          <w:sz w:val="28"/>
          <w:szCs w:val="28"/>
          <w:shd w:val="clear" w:color="auto" w:fill="FFFFFF"/>
        </w:rPr>
        <w:t>Thuế suất thuế TNDN là 20%</w:t>
      </w:r>
    </w:p>
    <w:p w14:paraId="2FDFA9A3" w14:textId="77777777" w:rsidR="003A4F98" w:rsidRDefault="003A4F98" w:rsidP="003A4F98">
      <w:pPr>
        <w:pStyle w:val="ThngthngWeb"/>
        <w:shd w:val="clear" w:color="auto" w:fill="FFFFFF"/>
        <w:spacing w:before="0" w:beforeAutospacing="0" w:after="150" w:afterAutospacing="0"/>
        <w:jc w:val="center"/>
        <w:rPr>
          <w:rFonts w:ascii="Roboto" w:hAnsi="Roboto"/>
          <w:color w:val="333333"/>
        </w:rPr>
      </w:pPr>
      <w:r>
        <w:rPr>
          <w:rFonts w:ascii="Roboto" w:hAnsi="Roboto"/>
          <w:color w:val="333333"/>
        </w:rPr>
        <w:t>Thuế TNDN phải nộp =  Thu nhập tính thuế  X Thuế suất thuế TNDN</w:t>
      </w:r>
    </w:p>
    <w:p w14:paraId="327B9A12" w14:textId="77777777" w:rsidR="003A4F98" w:rsidRDefault="003A4F98" w:rsidP="003A4F98">
      <w:pPr>
        <w:pStyle w:val="ThngthngWeb"/>
        <w:shd w:val="clear" w:color="auto" w:fill="FFFFFF"/>
        <w:spacing w:before="0" w:beforeAutospacing="0" w:after="150" w:afterAutospacing="0"/>
        <w:rPr>
          <w:rFonts w:ascii="Roboto" w:hAnsi="Roboto"/>
          <w:color w:val="333333"/>
        </w:rPr>
      </w:pPr>
      <w:r>
        <w:rPr>
          <w:rFonts w:ascii="Roboto" w:hAnsi="Roboto"/>
          <w:color w:val="333333"/>
        </w:rPr>
        <w:t>Trong đó:</w:t>
      </w:r>
    </w:p>
    <w:p w14:paraId="4AD285CC" w14:textId="77777777" w:rsidR="003A4F98" w:rsidRDefault="003A4F98" w:rsidP="003A4F98">
      <w:pPr>
        <w:pStyle w:val="ThngthngWeb"/>
        <w:shd w:val="clear" w:color="auto" w:fill="FFFFFF"/>
        <w:spacing w:before="0" w:beforeAutospacing="0" w:after="150" w:afterAutospacing="0"/>
        <w:jc w:val="center"/>
        <w:rPr>
          <w:rFonts w:ascii="Roboto" w:hAnsi="Roboto"/>
          <w:color w:val="333333"/>
        </w:rPr>
      </w:pPr>
      <w:r>
        <w:rPr>
          <w:rFonts w:ascii="Roboto" w:hAnsi="Roboto"/>
          <w:color w:val="333333"/>
        </w:rPr>
        <w:t>Thu nhập tính thuế = Thu nhập chịu thuế  - (Thu nhập được miễn thuế + Các khoản lỗ được kết chuyển)</w:t>
      </w:r>
    </w:p>
    <w:p w14:paraId="2089CE99" w14:textId="092B5868" w:rsidR="003A4F98" w:rsidRDefault="003A4F98" w:rsidP="00A31DF2">
      <w:pPr>
        <w:pStyle w:val="ThngthngWeb"/>
        <w:shd w:val="clear" w:color="auto" w:fill="FFFFFF"/>
        <w:spacing w:before="0" w:beforeAutospacing="0" w:after="150" w:afterAutospacing="0"/>
        <w:jc w:val="center"/>
        <w:rPr>
          <w:rFonts w:ascii="Roboto" w:hAnsi="Roboto"/>
          <w:color w:val="333333"/>
        </w:rPr>
      </w:pPr>
      <w:r>
        <w:rPr>
          <w:rFonts w:ascii="Roboto" w:hAnsi="Roboto"/>
          <w:color w:val="333333"/>
        </w:rPr>
        <w:t>Thu nhập chịu thuế = (Doanh thu - Chi phí được trừ) + Thu nhập khác</w:t>
      </w:r>
    </w:p>
    <w:p w14:paraId="5EEB569C" w14:textId="77777777" w:rsidR="00A31DF2" w:rsidRPr="00A31DF2" w:rsidRDefault="00A31DF2" w:rsidP="00A31DF2">
      <w:pPr>
        <w:pStyle w:val="ThngthngWeb"/>
        <w:shd w:val="clear" w:color="auto" w:fill="FFFFFF"/>
        <w:spacing w:before="0" w:beforeAutospacing="0" w:after="150" w:afterAutospacing="0"/>
        <w:jc w:val="center"/>
        <w:rPr>
          <w:rFonts w:ascii="Roboto" w:hAnsi="Roboto"/>
          <w:color w:val="333333"/>
        </w:rPr>
      </w:pPr>
    </w:p>
    <w:p w14:paraId="3EB32F27" w14:textId="41E84931" w:rsidR="003A4F98" w:rsidRPr="00CD102D" w:rsidRDefault="00CD102D" w:rsidP="00CD102D">
      <w:pPr>
        <w:ind w:firstLine="360"/>
        <w:rPr>
          <w:rFonts w:asciiTheme="majorHAnsi" w:hAnsiTheme="majorHAnsi" w:cstheme="majorHAnsi"/>
          <w:sz w:val="28"/>
          <w:szCs w:val="28"/>
        </w:rPr>
      </w:pPr>
      <w:r w:rsidRPr="00CD102D">
        <w:rPr>
          <w:rFonts w:asciiTheme="majorHAnsi" w:hAnsiTheme="majorHAnsi" w:cstheme="majorHAnsi"/>
          <w:sz w:val="28"/>
          <w:szCs w:val="28"/>
        </w:rPr>
        <w:t>Từ những số liệu trên ta dự đoán được doanh thu trong 3 năm tới.</w:t>
      </w:r>
    </w:p>
    <w:p w14:paraId="4C397450" w14:textId="532FFD99" w:rsidR="003A4F98" w:rsidRDefault="003A4F98" w:rsidP="00876A26">
      <w:pPr>
        <w:rPr>
          <w:rFonts w:asciiTheme="majorHAnsi" w:hAnsiTheme="majorHAnsi" w:cstheme="majorHAnsi"/>
          <w:sz w:val="28"/>
          <w:szCs w:val="28"/>
        </w:rPr>
      </w:pPr>
    </w:p>
    <w:p w14:paraId="7320BCEE" w14:textId="49FCFB4F" w:rsidR="003A4F98" w:rsidRDefault="003A4F98" w:rsidP="00876A26">
      <w:pPr>
        <w:rPr>
          <w:rFonts w:asciiTheme="majorHAnsi" w:hAnsiTheme="majorHAnsi" w:cstheme="majorHAnsi"/>
          <w:sz w:val="28"/>
          <w:szCs w:val="28"/>
        </w:rPr>
      </w:pPr>
    </w:p>
    <w:p w14:paraId="0941E17D" w14:textId="3F743F71" w:rsidR="003A4F98" w:rsidRDefault="003A4F98" w:rsidP="00876A26">
      <w:pPr>
        <w:rPr>
          <w:rFonts w:asciiTheme="majorHAnsi" w:hAnsiTheme="majorHAnsi" w:cstheme="majorHAnsi"/>
          <w:sz w:val="28"/>
          <w:szCs w:val="28"/>
        </w:rPr>
      </w:pPr>
    </w:p>
    <w:p w14:paraId="69B2B361" w14:textId="77777777" w:rsidR="003A4F98" w:rsidRPr="003A4F98" w:rsidRDefault="003A4F98" w:rsidP="00876A26">
      <w:pPr>
        <w:rPr>
          <w:rFonts w:asciiTheme="majorHAnsi" w:hAnsiTheme="majorHAnsi" w:cstheme="majorHAnsi"/>
          <w:sz w:val="28"/>
          <w:szCs w:val="28"/>
        </w:rPr>
      </w:pPr>
    </w:p>
    <w:p w14:paraId="49B1B341" w14:textId="074CB0F3" w:rsidR="00AD477D" w:rsidRDefault="00AD477D" w:rsidP="00C611AF">
      <w:pPr>
        <w:jc w:val="center"/>
        <w:rPr>
          <w:rFonts w:asciiTheme="majorHAnsi" w:hAnsiTheme="majorHAnsi" w:cstheme="majorHAnsi"/>
          <w:sz w:val="28"/>
          <w:szCs w:val="28"/>
        </w:rPr>
      </w:pPr>
    </w:p>
    <w:p w14:paraId="242D0D15" w14:textId="77777777" w:rsidR="00CD102D" w:rsidRDefault="00CD102D" w:rsidP="00C611AF">
      <w:pPr>
        <w:jc w:val="center"/>
        <w:rPr>
          <w:rFonts w:asciiTheme="majorHAnsi" w:hAnsiTheme="majorHAnsi" w:cstheme="majorHAnsi"/>
          <w:sz w:val="28"/>
          <w:szCs w:val="28"/>
        </w:rPr>
      </w:pPr>
    </w:p>
    <w:p w14:paraId="6A943557" w14:textId="77777777" w:rsidR="00AD477D" w:rsidRDefault="00AD477D" w:rsidP="00C611AF">
      <w:pPr>
        <w:jc w:val="center"/>
        <w:rPr>
          <w:rFonts w:asciiTheme="majorHAnsi" w:hAnsiTheme="majorHAnsi" w:cstheme="majorHAnsi"/>
          <w:sz w:val="28"/>
          <w:szCs w:val="28"/>
        </w:rPr>
      </w:pPr>
    </w:p>
    <w:p w14:paraId="73B54D0B" w14:textId="77777777" w:rsidR="00AD477D" w:rsidRDefault="00AD477D" w:rsidP="00C611AF">
      <w:pPr>
        <w:jc w:val="center"/>
        <w:rPr>
          <w:rFonts w:asciiTheme="majorHAnsi" w:hAnsiTheme="majorHAnsi" w:cstheme="majorHAnsi"/>
          <w:sz w:val="28"/>
          <w:szCs w:val="28"/>
        </w:rPr>
      </w:pPr>
    </w:p>
    <w:p w14:paraId="40C78A16" w14:textId="77777777" w:rsidR="00AD477D" w:rsidRDefault="00AD477D" w:rsidP="00C611AF">
      <w:pPr>
        <w:jc w:val="center"/>
        <w:rPr>
          <w:rFonts w:asciiTheme="majorHAnsi" w:hAnsiTheme="majorHAnsi" w:cstheme="majorHAnsi"/>
          <w:sz w:val="28"/>
          <w:szCs w:val="28"/>
        </w:rPr>
      </w:pPr>
    </w:p>
    <w:p w14:paraId="1CF7E554" w14:textId="0D599576" w:rsidR="00024630" w:rsidRPr="00AD18F6" w:rsidRDefault="00C611AF" w:rsidP="00C611AF">
      <w:pPr>
        <w:jc w:val="center"/>
        <w:rPr>
          <w:rFonts w:asciiTheme="majorHAnsi" w:hAnsiTheme="majorHAnsi" w:cstheme="majorHAnsi"/>
          <w:sz w:val="28"/>
          <w:szCs w:val="28"/>
        </w:rPr>
      </w:pPr>
      <w:r w:rsidRPr="00AD18F6">
        <w:rPr>
          <w:rFonts w:asciiTheme="majorHAnsi" w:hAnsiTheme="majorHAnsi" w:cstheme="majorHAnsi"/>
          <w:sz w:val="28"/>
          <w:szCs w:val="28"/>
        </w:rPr>
        <w:t>BẢNG DỰ BÁO LỢI NHUẬN DOANH THU TRONG 3 NĂM</w:t>
      </w:r>
    </w:p>
    <w:p w14:paraId="497D4758" w14:textId="77777777" w:rsidR="00AD18F6" w:rsidRPr="00AD18F6" w:rsidRDefault="00AD18F6">
      <w:pPr>
        <w:rPr>
          <w:rFonts w:asciiTheme="majorHAnsi" w:hAnsiTheme="majorHAnsi" w:cstheme="majorHAnsi"/>
          <w:sz w:val="28"/>
          <w:szCs w:val="28"/>
        </w:rPr>
      </w:pPr>
    </w:p>
    <w:tbl>
      <w:tblPr>
        <w:tblStyle w:val="LiBang"/>
        <w:tblW w:w="0" w:type="auto"/>
        <w:tblLook w:val="04A0" w:firstRow="1" w:lastRow="0" w:firstColumn="1" w:lastColumn="0" w:noHBand="0" w:noVBand="1"/>
      </w:tblPr>
      <w:tblGrid>
        <w:gridCol w:w="2291"/>
        <w:gridCol w:w="2219"/>
        <w:gridCol w:w="2253"/>
        <w:gridCol w:w="2253"/>
      </w:tblGrid>
      <w:tr w:rsidR="00CD102D" w14:paraId="46416C02" w14:textId="50F19D48" w:rsidTr="00CD102D">
        <w:trPr>
          <w:trHeight w:val="683"/>
        </w:trPr>
        <w:tc>
          <w:tcPr>
            <w:tcW w:w="2291" w:type="dxa"/>
          </w:tcPr>
          <w:p w14:paraId="1AAC8E21" w14:textId="01D2B0A9" w:rsidR="00CD102D" w:rsidRPr="00CD102D" w:rsidRDefault="00CD102D" w:rsidP="004B2A84">
            <w:pPr>
              <w:spacing w:before="240"/>
              <w:jc w:val="center"/>
              <w:rPr>
                <w:rFonts w:asciiTheme="majorHAnsi" w:hAnsiTheme="majorHAnsi" w:cstheme="majorHAnsi"/>
                <w:sz w:val="28"/>
                <w:szCs w:val="28"/>
                <w:lang w:val="en-US"/>
              </w:rPr>
            </w:pPr>
            <w:r>
              <w:rPr>
                <w:rFonts w:asciiTheme="majorHAnsi" w:hAnsiTheme="majorHAnsi" w:cstheme="majorHAnsi"/>
                <w:sz w:val="28"/>
                <w:szCs w:val="28"/>
                <w:lang w:val="en-US"/>
              </w:rPr>
              <w:t>Năm</w:t>
            </w:r>
          </w:p>
        </w:tc>
        <w:tc>
          <w:tcPr>
            <w:tcW w:w="2219" w:type="dxa"/>
          </w:tcPr>
          <w:p w14:paraId="68D55457" w14:textId="0ACFEF3B" w:rsidR="00CD102D" w:rsidRPr="00CD102D" w:rsidRDefault="00CD102D" w:rsidP="004B2A84">
            <w:pPr>
              <w:spacing w:before="240"/>
              <w:jc w:val="center"/>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2253" w:type="dxa"/>
          </w:tcPr>
          <w:p w14:paraId="5B116AF7" w14:textId="661967E0" w:rsidR="00CD102D" w:rsidRPr="00CD102D" w:rsidRDefault="00CD102D" w:rsidP="004B2A84">
            <w:pPr>
              <w:spacing w:before="240"/>
              <w:jc w:val="center"/>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2253" w:type="dxa"/>
          </w:tcPr>
          <w:p w14:paraId="602BBDC7" w14:textId="6061DF70" w:rsidR="00CD102D" w:rsidRPr="00CD102D" w:rsidRDefault="00CD102D" w:rsidP="004B2A84">
            <w:pPr>
              <w:spacing w:before="240"/>
              <w:jc w:val="center"/>
              <w:rPr>
                <w:rFonts w:asciiTheme="majorHAnsi" w:hAnsiTheme="majorHAnsi" w:cstheme="majorHAnsi"/>
                <w:sz w:val="28"/>
                <w:szCs w:val="28"/>
                <w:lang w:val="en-US"/>
              </w:rPr>
            </w:pPr>
            <w:r>
              <w:rPr>
                <w:rFonts w:asciiTheme="majorHAnsi" w:hAnsiTheme="majorHAnsi" w:cstheme="majorHAnsi"/>
                <w:sz w:val="28"/>
                <w:szCs w:val="28"/>
                <w:lang w:val="en-US"/>
              </w:rPr>
              <w:t>3</w:t>
            </w:r>
          </w:p>
        </w:tc>
      </w:tr>
      <w:tr w:rsidR="00CD102D" w14:paraId="00B2BA4D" w14:textId="091C6758" w:rsidTr="00CD102D">
        <w:trPr>
          <w:trHeight w:val="620"/>
        </w:trPr>
        <w:tc>
          <w:tcPr>
            <w:tcW w:w="2291" w:type="dxa"/>
          </w:tcPr>
          <w:p w14:paraId="56D9603E" w14:textId="78DB02E4" w:rsidR="00CD102D" w:rsidRPr="00CD102D" w:rsidRDefault="00CD102D" w:rsidP="00CD102D">
            <w:pPr>
              <w:rPr>
                <w:rFonts w:asciiTheme="majorHAnsi" w:hAnsiTheme="majorHAnsi" w:cstheme="majorHAnsi"/>
                <w:sz w:val="28"/>
                <w:szCs w:val="28"/>
                <w:lang w:val="en-US"/>
              </w:rPr>
            </w:pPr>
            <w:r>
              <w:rPr>
                <w:rFonts w:asciiTheme="majorHAnsi" w:hAnsiTheme="majorHAnsi" w:cstheme="majorHAnsi"/>
                <w:sz w:val="28"/>
                <w:szCs w:val="28"/>
                <w:lang w:val="en-US"/>
              </w:rPr>
              <w:t>Tổng chi phí kế hoạch</w:t>
            </w:r>
          </w:p>
        </w:tc>
        <w:tc>
          <w:tcPr>
            <w:tcW w:w="2219" w:type="dxa"/>
          </w:tcPr>
          <w:p w14:paraId="6C4E0A5B" w14:textId="0C2C782A" w:rsidR="00CD102D" w:rsidRPr="004B2A84" w:rsidRDefault="000E2ACE"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89</w:t>
            </w:r>
            <w:r w:rsidR="00A31DF2">
              <w:rPr>
                <w:rFonts w:asciiTheme="majorHAnsi" w:hAnsiTheme="majorHAnsi" w:cstheme="majorHAnsi"/>
                <w:sz w:val="28"/>
                <w:szCs w:val="28"/>
                <w:lang w:val="en-US"/>
              </w:rPr>
              <w:t>2</w:t>
            </w:r>
            <w:r w:rsidR="007520E7">
              <w:rPr>
                <w:rFonts w:asciiTheme="majorHAnsi" w:hAnsiTheme="majorHAnsi" w:cstheme="majorHAnsi"/>
                <w:sz w:val="28"/>
                <w:szCs w:val="28"/>
                <w:lang w:val="en-US"/>
              </w:rPr>
              <w:t>.000</w:t>
            </w:r>
          </w:p>
        </w:tc>
        <w:tc>
          <w:tcPr>
            <w:tcW w:w="2253" w:type="dxa"/>
          </w:tcPr>
          <w:p w14:paraId="08F02B1D" w14:textId="25338C00" w:rsidR="00CD102D" w:rsidRPr="004B2A84" w:rsidRDefault="000E2ACE"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1.025</w:t>
            </w:r>
            <w:r w:rsidR="007520E7">
              <w:rPr>
                <w:rFonts w:asciiTheme="majorHAnsi" w:hAnsiTheme="majorHAnsi" w:cstheme="majorHAnsi"/>
                <w:sz w:val="28"/>
                <w:szCs w:val="28"/>
                <w:lang w:val="en-US"/>
              </w:rPr>
              <w:t>.000</w:t>
            </w:r>
          </w:p>
        </w:tc>
        <w:tc>
          <w:tcPr>
            <w:tcW w:w="2253" w:type="dxa"/>
          </w:tcPr>
          <w:p w14:paraId="21B54B99" w14:textId="692CC908" w:rsidR="00CD102D" w:rsidRPr="004B2A84" w:rsidRDefault="000E2ACE"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1.170</w:t>
            </w:r>
            <w:r w:rsidR="00A31DF2">
              <w:rPr>
                <w:rFonts w:asciiTheme="majorHAnsi" w:hAnsiTheme="majorHAnsi" w:cstheme="majorHAnsi"/>
                <w:sz w:val="28"/>
                <w:szCs w:val="28"/>
                <w:lang w:val="en-US"/>
              </w:rPr>
              <w:t>.300</w:t>
            </w:r>
          </w:p>
        </w:tc>
      </w:tr>
      <w:tr w:rsidR="00CD102D" w14:paraId="08C38CA4" w14:textId="43220200" w:rsidTr="00CD102D">
        <w:trPr>
          <w:trHeight w:val="710"/>
        </w:trPr>
        <w:tc>
          <w:tcPr>
            <w:tcW w:w="2291" w:type="dxa"/>
          </w:tcPr>
          <w:p w14:paraId="63A1C961" w14:textId="6B9456B5" w:rsidR="00CD102D" w:rsidRPr="00CD102D" w:rsidRDefault="00CD102D" w:rsidP="00CD102D">
            <w:pPr>
              <w:rPr>
                <w:rFonts w:asciiTheme="majorHAnsi" w:hAnsiTheme="majorHAnsi" w:cstheme="majorHAnsi"/>
                <w:sz w:val="28"/>
                <w:szCs w:val="28"/>
                <w:lang w:val="en-US"/>
              </w:rPr>
            </w:pPr>
            <w:r>
              <w:rPr>
                <w:rFonts w:asciiTheme="majorHAnsi" w:hAnsiTheme="majorHAnsi" w:cstheme="majorHAnsi"/>
                <w:sz w:val="28"/>
                <w:szCs w:val="28"/>
                <w:lang w:val="en-US"/>
              </w:rPr>
              <w:t>Tổng doanh thu kế hoạch</w:t>
            </w:r>
          </w:p>
        </w:tc>
        <w:tc>
          <w:tcPr>
            <w:tcW w:w="2219" w:type="dxa"/>
          </w:tcPr>
          <w:p w14:paraId="50B76AED" w14:textId="5397B987" w:rsidR="00CD102D" w:rsidRPr="004B2A84" w:rsidRDefault="00A31DF2"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1.386</w:t>
            </w:r>
            <w:r w:rsidR="007520E7">
              <w:rPr>
                <w:rFonts w:asciiTheme="majorHAnsi" w:hAnsiTheme="majorHAnsi" w:cstheme="majorHAnsi"/>
                <w:sz w:val="28"/>
                <w:szCs w:val="28"/>
                <w:lang w:val="en-US"/>
              </w:rPr>
              <w:t>.000</w:t>
            </w:r>
          </w:p>
        </w:tc>
        <w:tc>
          <w:tcPr>
            <w:tcW w:w="2253" w:type="dxa"/>
          </w:tcPr>
          <w:p w14:paraId="278DDF7D" w14:textId="720ED229" w:rsidR="00CD102D" w:rsidRPr="007520E7" w:rsidRDefault="007520E7"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1.</w:t>
            </w:r>
            <w:r w:rsidR="00A31DF2">
              <w:rPr>
                <w:rFonts w:asciiTheme="majorHAnsi" w:hAnsiTheme="majorHAnsi" w:cstheme="majorHAnsi"/>
                <w:sz w:val="28"/>
                <w:szCs w:val="28"/>
                <w:lang w:val="en-US"/>
              </w:rPr>
              <w:t>890.000</w:t>
            </w:r>
          </w:p>
        </w:tc>
        <w:tc>
          <w:tcPr>
            <w:tcW w:w="2253" w:type="dxa"/>
          </w:tcPr>
          <w:p w14:paraId="0AB3968A" w14:textId="69E53B0F" w:rsidR="00CD102D" w:rsidRPr="007520E7" w:rsidRDefault="00A31DF2"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2.250.000</w:t>
            </w:r>
          </w:p>
        </w:tc>
      </w:tr>
      <w:tr w:rsidR="00CD102D" w14:paraId="1EE2F4C1" w14:textId="26A2EC20" w:rsidTr="00CD102D">
        <w:trPr>
          <w:trHeight w:val="710"/>
        </w:trPr>
        <w:tc>
          <w:tcPr>
            <w:tcW w:w="2291" w:type="dxa"/>
          </w:tcPr>
          <w:p w14:paraId="50F714F7" w14:textId="717FD98F" w:rsidR="00CD102D" w:rsidRPr="00CD102D" w:rsidRDefault="00CD102D" w:rsidP="00CD102D">
            <w:pPr>
              <w:rPr>
                <w:rFonts w:asciiTheme="majorHAnsi" w:hAnsiTheme="majorHAnsi" w:cstheme="majorHAnsi"/>
                <w:sz w:val="28"/>
                <w:szCs w:val="28"/>
                <w:lang w:val="en-US"/>
              </w:rPr>
            </w:pPr>
            <w:r>
              <w:rPr>
                <w:rFonts w:asciiTheme="majorHAnsi" w:hAnsiTheme="majorHAnsi" w:cstheme="majorHAnsi"/>
                <w:sz w:val="28"/>
                <w:szCs w:val="28"/>
                <w:lang w:val="en-US"/>
              </w:rPr>
              <w:t>Lợi nhuận trước thuế</w:t>
            </w:r>
          </w:p>
        </w:tc>
        <w:tc>
          <w:tcPr>
            <w:tcW w:w="2219" w:type="dxa"/>
          </w:tcPr>
          <w:p w14:paraId="31EC3A12" w14:textId="13C1AFC3" w:rsidR="00CD102D" w:rsidRPr="00D40019" w:rsidRDefault="000E2ACE"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49</w:t>
            </w:r>
            <w:r w:rsidR="00A31DF2">
              <w:rPr>
                <w:rFonts w:asciiTheme="majorHAnsi" w:hAnsiTheme="majorHAnsi" w:cstheme="majorHAnsi"/>
                <w:sz w:val="28"/>
                <w:szCs w:val="28"/>
                <w:lang w:val="en-US"/>
              </w:rPr>
              <w:t>4.000</w:t>
            </w:r>
          </w:p>
        </w:tc>
        <w:tc>
          <w:tcPr>
            <w:tcW w:w="2253" w:type="dxa"/>
          </w:tcPr>
          <w:p w14:paraId="4E7CA56C" w14:textId="1F7921C0" w:rsidR="00CD102D" w:rsidRPr="007520E7" w:rsidRDefault="000E2ACE"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865</w:t>
            </w:r>
            <w:r w:rsidR="00A31DF2">
              <w:rPr>
                <w:rFonts w:asciiTheme="majorHAnsi" w:hAnsiTheme="majorHAnsi" w:cstheme="majorHAnsi"/>
                <w:sz w:val="28"/>
                <w:szCs w:val="28"/>
                <w:lang w:val="en-US"/>
              </w:rPr>
              <w:t>.000</w:t>
            </w:r>
          </w:p>
        </w:tc>
        <w:tc>
          <w:tcPr>
            <w:tcW w:w="2253" w:type="dxa"/>
          </w:tcPr>
          <w:p w14:paraId="53493FBF" w14:textId="2F6FA964" w:rsidR="00CD102D" w:rsidRPr="007520E7" w:rsidRDefault="00A31DF2"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1.</w:t>
            </w:r>
            <w:r w:rsidR="000E2ACE">
              <w:rPr>
                <w:rFonts w:asciiTheme="majorHAnsi" w:hAnsiTheme="majorHAnsi" w:cstheme="majorHAnsi"/>
                <w:sz w:val="28"/>
                <w:szCs w:val="28"/>
                <w:lang w:val="en-US"/>
              </w:rPr>
              <w:t>079</w:t>
            </w:r>
            <w:r>
              <w:rPr>
                <w:rFonts w:asciiTheme="majorHAnsi" w:hAnsiTheme="majorHAnsi" w:cstheme="majorHAnsi"/>
                <w:sz w:val="28"/>
                <w:szCs w:val="28"/>
                <w:lang w:val="en-US"/>
              </w:rPr>
              <w:t>.700</w:t>
            </w:r>
          </w:p>
        </w:tc>
      </w:tr>
      <w:tr w:rsidR="00CD102D" w14:paraId="67846202" w14:textId="3C1F5E19" w:rsidTr="00CD102D">
        <w:trPr>
          <w:trHeight w:val="620"/>
        </w:trPr>
        <w:tc>
          <w:tcPr>
            <w:tcW w:w="2291" w:type="dxa"/>
          </w:tcPr>
          <w:p w14:paraId="676559BF" w14:textId="77777777" w:rsidR="00CD102D" w:rsidRDefault="00CD102D" w:rsidP="00CD102D">
            <w:pPr>
              <w:rPr>
                <w:rFonts w:asciiTheme="majorHAnsi" w:hAnsiTheme="majorHAnsi" w:cstheme="majorHAnsi"/>
                <w:sz w:val="28"/>
                <w:szCs w:val="28"/>
                <w:lang w:val="en-US"/>
              </w:rPr>
            </w:pPr>
            <w:r>
              <w:rPr>
                <w:rFonts w:asciiTheme="majorHAnsi" w:hAnsiTheme="majorHAnsi" w:cstheme="majorHAnsi"/>
                <w:sz w:val="28"/>
                <w:szCs w:val="28"/>
                <w:lang w:val="en-US"/>
              </w:rPr>
              <w:t>Thuế TNDN</w:t>
            </w:r>
          </w:p>
          <w:p w14:paraId="03D465C3" w14:textId="74401944" w:rsidR="00CD102D" w:rsidRPr="00CD102D" w:rsidRDefault="004B2A84" w:rsidP="00CD102D">
            <w:pPr>
              <w:rPr>
                <w:rFonts w:asciiTheme="majorHAnsi" w:hAnsiTheme="majorHAnsi" w:cstheme="majorHAnsi"/>
                <w:sz w:val="28"/>
                <w:szCs w:val="28"/>
                <w:lang w:val="en-US"/>
              </w:rPr>
            </w:pPr>
            <w:r>
              <w:rPr>
                <w:rFonts w:asciiTheme="majorHAnsi" w:hAnsiTheme="majorHAnsi" w:cstheme="majorHAnsi"/>
                <w:sz w:val="28"/>
                <w:szCs w:val="28"/>
                <w:lang w:val="en-US"/>
              </w:rPr>
              <w:t>(20%)</w:t>
            </w:r>
          </w:p>
        </w:tc>
        <w:tc>
          <w:tcPr>
            <w:tcW w:w="2219" w:type="dxa"/>
          </w:tcPr>
          <w:p w14:paraId="06508E8F" w14:textId="567EA8CA" w:rsidR="00CD102D" w:rsidRPr="007520E7" w:rsidRDefault="000E2ACE"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98.800</w:t>
            </w:r>
          </w:p>
        </w:tc>
        <w:tc>
          <w:tcPr>
            <w:tcW w:w="2253" w:type="dxa"/>
          </w:tcPr>
          <w:p w14:paraId="5B79B793" w14:textId="06BAA6A0" w:rsidR="00CD102D" w:rsidRPr="007520E7" w:rsidRDefault="000E2ACE"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173.000</w:t>
            </w:r>
          </w:p>
        </w:tc>
        <w:tc>
          <w:tcPr>
            <w:tcW w:w="2253" w:type="dxa"/>
          </w:tcPr>
          <w:p w14:paraId="1A69CB83" w14:textId="0B2481F7" w:rsidR="00CD102D" w:rsidRPr="007520E7" w:rsidRDefault="000E2ACE"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215.900</w:t>
            </w:r>
          </w:p>
        </w:tc>
      </w:tr>
      <w:tr w:rsidR="00CD102D" w14:paraId="0CD6D974" w14:textId="67B11FAD" w:rsidTr="00CD102D">
        <w:tblPrEx>
          <w:tblLook w:val="0000" w:firstRow="0" w:lastRow="0" w:firstColumn="0" w:lastColumn="0" w:noHBand="0" w:noVBand="0"/>
        </w:tblPrEx>
        <w:trPr>
          <w:trHeight w:val="600"/>
        </w:trPr>
        <w:tc>
          <w:tcPr>
            <w:tcW w:w="2291" w:type="dxa"/>
          </w:tcPr>
          <w:p w14:paraId="625FB605" w14:textId="7A07E6E4" w:rsidR="00CD102D" w:rsidRPr="004B2A84" w:rsidRDefault="004B2A84" w:rsidP="00CD102D">
            <w:pPr>
              <w:rPr>
                <w:rFonts w:asciiTheme="majorHAnsi" w:hAnsiTheme="majorHAnsi" w:cstheme="majorHAnsi"/>
                <w:sz w:val="28"/>
                <w:szCs w:val="28"/>
                <w:lang w:val="en-US"/>
              </w:rPr>
            </w:pPr>
            <w:r>
              <w:rPr>
                <w:rFonts w:asciiTheme="majorHAnsi" w:hAnsiTheme="majorHAnsi" w:cstheme="majorHAnsi"/>
                <w:sz w:val="28"/>
                <w:szCs w:val="28"/>
                <w:lang w:val="en-US"/>
              </w:rPr>
              <w:t>Lợi nhuận sau thuế</w:t>
            </w:r>
          </w:p>
        </w:tc>
        <w:tc>
          <w:tcPr>
            <w:tcW w:w="2219" w:type="dxa"/>
          </w:tcPr>
          <w:p w14:paraId="01D9FD51" w14:textId="3E1918C0" w:rsidR="00CD102D" w:rsidRPr="007520E7" w:rsidRDefault="000E2ACE"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395.200</w:t>
            </w:r>
          </w:p>
        </w:tc>
        <w:tc>
          <w:tcPr>
            <w:tcW w:w="2253" w:type="dxa"/>
          </w:tcPr>
          <w:p w14:paraId="3DC99ED9" w14:textId="67897ABC" w:rsidR="00CD102D" w:rsidRPr="007520E7" w:rsidRDefault="000E2ACE"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692.000</w:t>
            </w:r>
          </w:p>
        </w:tc>
        <w:tc>
          <w:tcPr>
            <w:tcW w:w="2253" w:type="dxa"/>
          </w:tcPr>
          <w:p w14:paraId="11192DCE" w14:textId="757CB727" w:rsidR="00CD102D" w:rsidRPr="007520E7" w:rsidRDefault="000E2ACE" w:rsidP="007520E7">
            <w:pPr>
              <w:jc w:val="center"/>
              <w:rPr>
                <w:rFonts w:asciiTheme="majorHAnsi" w:hAnsiTheme="majorHAnsi" w:cstheme="majorHAnsi"/>
                <w:sz w:val="28"/>
                <w:szCs w:val="28"/>
                <w:lang w:val="en-US"/>
              </w:rPr>
            </w:pPr>
            <w:r>
              <w:rPr>
                <w:rFonts w:asciiTheme="majorHAnsi" w:hAnsiTheme="majorHAnsi" w:cstheme="majorHAnsi"/>
                <w:sz w:val="28"/>
                <w:szCs w:val="28"/>
                <w:lang w:val="en-US"/>
              </w:rPr>
              <w:t>863.800</w:t>
            </w:r>
          </w:p>
        </w:tc>
      </w:tr>
    </w:tbl>
    <w:p w14:paraId="21591CD1" w14:textId="72B32F00" w:rsidR="00C611AF" w:rsidRPr="00AD18F6" w:rsidRDefault="00C611AF">
      <w:pPr>
        <w:rPr>
          <w:rFonts w:asciiTheme="majorHAnsi" w:hAnsiTheme="majorHAnsi" w:cstheme="majorHAnsi"/>
          <w:sz w:val="28"/>
          <w:szCs w:val="28"/>
        </w:rPr>
      </w:pPr>
    </w:p>
    <w:p w14:paraId="23AF1E9F" w14:textId="10367808" w:rsidR="00245D30" w:rsidRPr="00245D30" w:rsidRDefault="000E2ACE" w:rsidP="00245D30">
      <w:pPr>
        <w:ind w:firstLine="360"/>
        <w:rPr>
          <w:rStyle w:val="Manh"/>
          <w:rFonts w:asciiTheme="majorHAnsi" w:hAnsiTheme="majorHAnsi" w:cstheme="majorHAnsi"/>
          <w:b w:val="0"/>
          <w:bCs w:val="0"/>
          <w:sz w:val="28"/>
          <w:szCs w:val="28"/>
        </w:rPr>
      </w:pPr>
      <w:r w:rsidRPr="000E2ACE">
        <w:rPr>
          <w:rFonts w:asciiTheme="majorHAnsi" w:hAnsiTheme="majorHAnsi" w:cstheme="majorHAnsi"/>
          <w:sz w:val="28"/>
          <w:szCs w:val="28"/>
        </w:rPr>
        <w:t>Với doanh thu năm thứ nhất thì chúng ta có thể thu hồi lại được vốn mình bỏ ra để đầu tư trang trại và từ đó lợi nhuận  mình sẽ nhận được từ các năm về sau.</w:t>
      </w:r>
    </w:p>
    <w:p w14:paraId="4CEB62DB" w14:textId="77777777" w:rsidR="00245D30" w:rsidRPr="00245D30" w:rsidRDefault="00245D30" w:rsidP="0069533B">
      <w:pPr>
        <w:ind w:firstLine="360"/>
        <w:rPr>
          <w:rFonts w:asciiTheme="majorHAnsi" w:hAnsiTheme="majorHAnsi" w:cstheme="majorHAnsi"/>
          <w:sz w:val="28"/>
          <w:szCs w:val="28"/>
          <w:lang w:val="en-US"/>
        </w:rPr>
      </w:pPr>
    </w:p>
    <w:sectPr w:rsidR="00245D30" w:rsidRPr="00245D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04018"/>
    <w:multiLevelType w:val="hybridMultilevel"/>
    <w:tmpl w:val="8EA49074"/>
    <w:lvl w:ilvl="0" w:tplc="2B2A65B6">
      <w:start w:val="7"/>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22C2ACB"/>
    <w:multiLevelType w:val="hybridMultilevel"/>
    <w:tmpl w:val="CA92E7CC"/>
    <w:lvl w:ilvl="0" w:tplc="96D01012">
      <w:start w:val="2"/>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C380797"/>
    <w:multiLevelType w:val="hybridMultilevel"/>
    <w:tmpl w:val="1F66FF00"/>
    <w:lvl w:ilvl="0" w:tplc="06B0D6D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DED22F6"/>
    <w:multiLevelType w:val="hybridMultilevel"/>
    <w:tmpl w:val="38A0D5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12A4CD3"/>
    <w:multiLevelType w:val="hybridMultilevel"/>
    <w:tmpl w:val="4BA2EEE2"/>
    <w:lvl w:ilvl="0" w:tplc="CADCD656">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6483224"/>
    <w:multiLevelType w:val="hybridMultilevel"/>
    <w:tmpl w:val="FBB87E20"/>
    <w:lvl w:ilvl="0" w:tplc="631A32C4">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AF"/>
    <w:rsid w:val="0009572A"/>
    <w:rsid w:val="000E2ACE"/>
    <w:rsid w:val="00115B52"/>
    <w:rsid w:val="00156DC8"/>
    <w:rsid w:val="00162221"/>
    <w:rsid w:val="001F4A7D"/>
    <w:rsid w:val="00236736"/>
    <w:rsid w:val="00245D30"/>
    <w:rsid w:val="00276946"/>
    <w:rsid w:val="00356B0D"/>
    <w:rsid w:val="003A4F98"/>
    <w:rsid w:val="004242B7"/>
    <w:rsid w:val="004B2A84"/>
    <w:rsid w:val="004F3867"/>
    <w:rsid w:val="00543FE8"/>
    <w:rsid w:val="005B462B"/>
    <w:rsid w:val="00605F8B"/>
    <w:rsid w:val="0069533B"/>
    <w:rsid w:val="007520E7"/>
    <w:rsid w:val="007C7247"/>
    <w:rsid w:val="00811A8E"/>
    <w:rsid w:val="00812AD9"/>
    <w:rsid w:val="00876A26"/>
    <w:rsid w:val="0088167A"/>
    <w:rsid w:val="00904FE2"/>
    <w:rsid w:val="00A31DF2"/>
    <w:rsid w:val="00A35511"/>
    <w:rsid w:val="00A83EF2"/>
    <w:rsid w:val="00AD18F6"/>
    <w:rsid w:val="00AD477D"/>
    <w:rsid w:val="00BE1F3E"/>
    <w:rsid w:val="00C611AF"/>
    <w:rsid w:val="00CD102D"/>
    <w:rsid w:val="00D40019"/>
    <w:rsid w:val="00D554EA"/>
    <w:rsid w:val="00D850A4"/>
    <w:rsid w:val="00DB0645"/>
    <w:rsid w:val="00E945F3"/>
    <w:rsid w:val="00F14459"/>
    <w:rsid w:val="00F525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934C"/>
  <w15:chartTrackingRefBased/>
  <w15:docId w15:val="{3286B659-F9FD-48EE-8F24-91CD09C9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61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C611AF"/>
    <w:pPr>
      <w:ind w:left="720"/>
      <w:contextualSpacing/>
    </w:pPr>
  </w:style>
  <w:style w:type="character" w:styleId="Manh">
    <w:name w:val="Strong"/>
    <w:basedOn w:val="Phngmcinhcuaoanvn"/>
    <w:uiPriority w:val="22"/>
    <w:qFormat/>
    <w:rsid w:val="00904FE2"/>
    <w:rPr>
      <w:b/>
      <w:bCs/>
    </w:rPr>
  </w:style>
  <w:style w:type="character" w:styleId="VnbanChdanhsn">
    <w:name w:val="Placeholder Text"/>
    <w:basedOn w:val="Phngmcinhcuaoanvn"/>
    <w:uiPriority w:val="99"/>
    <w:semiHidden/>
    <w:rsid w:val="00D554EA"/>
    <w:rPr>
      <w:color w:val="808080"/>
    </w:rPr>
  </w:style>
  <w:style w:type="paragraph" w:styleId="ThngthngWeb">
    <w:name w:val="Normal (Web)"/>
    <w:basedOn w:val="Binhthng"/>
    <w:uiPriority w:val="99"/>
    <w:unhideWhenUsed/>
    <w:rsid w:val="003A4F98"/>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6251">
      <w:bodyDiv w:val="1"/>
      <w:marLeft w:val="0"/>
      <w:marRight w:val="0"/>
      <w:marTop w:val="0"/>
      <w:marBottom w:val="0"/>
      <w:divBdr>
        <w:top w:val="none" w:sz="0" w:space="0" w:color="auto"/>
        <w:left w:val="none" w:sz="0" w:space="0" w:color="auto"/>
        <w:bottom w:val="none" w:sz="0" w:space="0" w:color="auto"/>
        <w:right w:val="none" w:sz="0" w:space="0" w:color="auto"/>
      </w:divBdr>
    </w:div>
    <w:div w:id="1413888572">
      <w:bodyDiv w:val="1"/>
      <w:marLeft w:val="0"/>
      <w:marRight w:val="0"/>
      <w:marTop w:val="0"/>
      <w:marBottom w:val="0"/>
      <w:divBdr>
        <w:top w:val="none" w:sz="0" w:space="0" w:color="auto"/>
        <w:left w:val="none" w:sz="0" w:space="0" w:color="auto"/>
        <w:bottom w:val="none" w:sz="0" w:space="0" w:color="auto"/>
        <w:right w:val="none" w:sz="0" w:space="0" w:color="auto"/>
      </w:divBdr>
    </w:div>
    <w:div w:id="20197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96C54-2D81-489A-858A-683D3B5A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346</Words>
  <Characters>1977</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DO 20194017</dc:creator>
  <cp:keywords/>
  <dc:description/>
  <cp:lastModifiedBy>LE VAN DO 20194017</cp:lastModifiedBy>
  <cp:revision>2</cp:revision>
  <dcterms:created xsi:type="dcterms:W3CDTF">2021-08-07T09:12:00Z</dcterms:created>
  <dcterms:modified xsi:type="dcterms:W3CDTF">2021-08-07T09:12:00Z</dcterms:modified>
</cp:coreProperties>
</file>