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1) Tải thư viện: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4CD255E0" wp14:editId="62030E9C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2) Update thư viện: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650AEBE9" wp14:editId="048C2204">
            <wp:extent cx="59436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3) Đăng nhập vào tài khoản Google Cloud Platform: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28FDFDAE" wp14:editId="1F140403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4) Cập nhật về vùng hiện tại: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4F4FB9ED" wp14:editId="51A3F406">
            <wp:extent cx="4505954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5) Liệt kê tất cả các tài khoản và project: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6DBFE308" wp14:editId="54FBFD8C">
            <wp:extent cx="5943600" cy="1118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6) Đặt project id mặc định để tương tác: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7B9AF8C2" wp14:editId="132703AC">
            <wp:extent cx="594360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7) Tạo storage client để người dùng tương tác: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7D21E4E1" wp14:editId="25CADFDF">
            <wp:extent cx="5943600" cy="44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8) Tạo ra bucket để chỉ định vùng lưu trữ dữ liệu: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102E5F5C" wp14:editId="312BC5D2">
            <wp:extent cx="5943600" cy="339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9) Liệt kê tất cả các bucket có trong project hiện tại: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43FFF57F" wp14:editId="4DC472CE">
            <wp:extent cx="5943600" cy="395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10) Tạo ra đường dẫn, sau đó đẩy tài liệu lên bucket theo đường dẫn</w:t>
      </w:r>
      <w:r w:rsidRPr="007314B4">
        <w:rPr>
          <w:rFonts w:ascii="Times New Roman" w:hAnsi="Times New Roman" w:cs="Times New Roman"/>
          <w:bCs/>
          <w:noProof/>
          <w:sz w:val="26"/>
          <w:szCs w:val="26"/>
        </w:rPr>
        <w:t>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820C819" wp14:editId="768E8CBF">
            <wp:extent cx="5943600" cy="711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11) Kiểm tra blob (đối tượng lưu trữ) xem đã tồn tài (đã được đẩy) lên chưa: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73BB316C" wp14:editId="3E1BCB6C">
            <wp:extent cx="5943600" cy="465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12) Download file về vị trí để tiến hành chuyển đổi sang định dạng parquet: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06D33A4C" wp14:editId="24F81C56">
            <wp:extent cx="5943600" cy="351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lastRenderedPageBreak/>
        <w:t>13) Tải thư viện pyarrow và pandas về để thực hiện một số thao tác: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79530C7E" wp14:editId="45E0734B">
            <wp:extent cx="5943600" cy="227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14) Kiểm tra lại xem bucket hiện tại là bucket nào:</w:t>
      </w:r>
      <w:r w:rsidR="007314B4"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 xml:space="preserve"> </w:t>
      </w:r>
      <w:r w:rsidR="007314B4"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33E5F51C" wp14:editId="1649731E">
            <wp:extent cx="5943600" cy="364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B4" w:rsidRPr="007314B4" w:rsidRDefault="007314B4" w:rsidP="0035007B">
      <w:pPr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</w:pPr>
    </w:p>
    <w:p w:rsidR="007314B4" w:rsidRDefault="007314B4" w:rsidP="0035007B">
      <w:pPr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</w:pPr>
      <w:r w:rsidRPr="007314B4">
        <w:rPr>
          <w:rFonts w:ascii="Times New Roman" w:hAnsi="Times New Roman" w:cs="Times New Roman"/>
          <w:noProof/>
          <w:sz w:val="26"/>
          <w:szCs w:val="26"/>
          <w:lang w:val="en-US"/>
          <w14:ligatures w14:val="none"/>
        </w:rPr>
        <w:t>15) Import thư viện</w:t>
      </w:r>
    </w:p>
    <w:p w:rsidR="007314B4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18B846DD" wp14:editId="7C0D2462">
            <wp:extent cx="5943600" cy="522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</w:t>
      </w:r>
      <w:r w:rsidRPr="007314B4">
        <w:rPr>
          <w:rFonts w:ascii="Times New Roman" w:hAnsi="Times New Roman" w:cs="Times New Roman"/>
          <w:bCs/>
          <w:sz w:val="26"/>
          <w:szCs w:val="26"/>
          <w:lang w:val="en-US"/>
        </w:rPr>
        <w:t>6</w:t>
      </w:r>
      <w:r w:rsidR="0035007B" w:rsidRPr="007314B4">
        <w:rPr>
          <w:rFonts w:ascii="Times New Roman" w:hAnsi="Times New Roman" w:cs="Times New Roman"/>
          <w:bCs/>
          <w:sz w:val="26"/>
          <w:szCs w:val="26"/>
        </w:rPr>
        <w:t>) Đọc file đã được tải về dưới dạng Dataframe: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0B42315E" wp14:editId="4A5F9CB1">
            <wp:extent cx="594360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sz w:val="26"/>
          <w:szCs w:val="26"/>
        </w:rPr>
      </w:pPr>
    </w:p>
    <w:p w:rsidR="0035007B" w:rsidRPr="007314B4" w:rsidRDefault="007314B4" w:rsidP="0035007B">
      <w:pPr>
        <w:rPr>
          <w:rFonts w:ascii="Times New Roman" w:hAnsi="Times New Roman" w:cs="Times New Roman"/>
          <w:bCs/>
          <w:sz w:val="26"/>
          <w:szCs w:val="26"/>
        </w:rPr>
      </w:pPr>
      <w:r w:rsidRPr="007314B4">
        <w:rPr>
          <w:rFonts w:ascii="Times New Roman" w:hAnsi="Times New Roman" w:cs="Times New Roman"/>
          <w:bCs/>
          <w:sz w:val="26"/>
          <w:szCs w:val="26"/>
        </w:rPr>
        <w:t>1</w:t>
      </w:r>
      <w:r w:rsidRPr="007314B4">
        <w:rPr>
          <w:rFonts w:ascii="Times New Roman" w:hAnsi="Times New Roman" w:cs="Times New Roman"/>
          <w:bCs/>
          <w:sz w:val="26"/>
          <w:szCs w:val="26"/>
          <w:lang w:val="en-US"/>
        </w:rPr>
        <w:t>7</w:t>
      </w:r>
      <w:r w:rsidR="0035007B" w:rsidRPr="007314B4">
        <w:rPr>
          <w:rFonts w:ascii="Times New Roman" w:hAnsi="Times New Roman" w:cs="Times New Roman"/>
          <w:bCs/>
          <w:sz w:val="26"/>
          <w:szCs w:val="26"/>
        </w:rPr>
        <w:t>) Chuyển đổi từ Dataframe sang Table: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BB0CE8E" wp14:editId="01D07F47">
            <wp:extent cx="5943600" cy="2990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07B" w:rsidRPr="007314B4">
        <w:rPr>
          <w:rFonts w:ascii="Times New Roman" w:hAnsi="Times New Roman" w:cs="Times New Roman"/>
          <w:bCs/>
          <w:noProof/>
          <w:sz w:val="26"/>
          <w:szCs w:val="26"/>
        </w:rPr>
        <w:t xml:space="preserve"> </w:t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</w:p>
    <w:p w:rsidR="0035007B" w:rsidRPr="007314B4" w:rsidRDefault="007314B4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t>1</w:t>
      </w:r>
      <w:r w:rsidRPr="007314B4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t>8</w:t>
      </w:r>
      <w:r w:rsidR="0035007B" w:rsidRPr="007314B4">
        <w:rPr>
          <w:rFonts w:ascii="Times New Roman" w:hAnsi="Times New Roman" w:cs="Times New Roman"/>
          <w:bCs/>
          <w:noProof/>
          <w:sz w:val="26"/>
          <w:szCs w:val="26"/>
        </w:rPr>
        <w:t>) Chuyển từ Table sang Parquet file:</w:t>
      </w:r>
      <w:r w:rsidRPr="007314B4">
        <w:rPr>
          <w:noProof/>
          <w:lang w:val="en-US"/>
          <w14:ligatures w14:val="none"/>
        </w:rPr>
        <w:t xml:space="preserve"> </w:t>
      </w:r>
      <w:r w:rsidRPr="007314B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22556080" wp14:editId="153D83BC">
            <wp:extent cx="5943600" cy="261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t>19) Upload file Parquet sau khi được chuyển đổi lên GCS: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75CA7C2D" wp14:editId="62559C93">
            <wp:extent cx="5943600" cy="402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</w:p>
    <w:p w:rsidR="0035007B" w:rsidRPr="007314B4" w:rsidRDefault="0035007B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t>20) Kiểm tra các file trên GCS:</w:t>
      </w:r>
    </w:p>
    <w:p w:rsidR="0035007B" w:rsidRPr="007314B4" w:rsidRDefault="007314B4" w:rsidP="0035007B">
      <w:pPr>
        <w:rPr>
          <w:rFonts w:ascii="Times New Roman" w:hAnsi="Times New Roman" w:cs="Times New Roman"/>
          <w:bCs/>
          <w:noProof/>
          <w:sz w:val="26"/>
          <w:szCs w:val="26"/>
        </w:rPr>
      </w:pPr>
      <w:r w:rsidRPr="007314B4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B86448A" wp14:editId="671890CD">
            <wp:extent cx="5943600" cy="2923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458" w:rsidRPr="007314B4" w:rsidRDefault="00777750">
      <w:pPr>
        <w:rPr>
          <w:rFonts w:ascii="Times New Roman" w:hAnsi="Times New Roman" w:cs="Times New Roman"/>
          <w:sz w:val="26"/>
          <w:szCs w:val="26"/>
        </w:rPr>
      </w:pPr>
    </w:p>
    <w:sectPr w:rsidR="00074458" w:rsidRPr="0073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7B"/>
    <w:rsid w:val="0035007B"/>
    <w:rsid w:val="00685C56"/>
    <w:rsid w:val="007314B4"/>
    <w:rsid w:val="00777750"/>
    <w:rsid w:val="00C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0792"/>
  <w15:chartTrackingRefBased/>
  <w15:docId w15:val="{32599050-3CD6-463F-BAD3-3A10B9B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07B"/>
    <w:pPr>
      <w:spacing w:after="0" w:line="240" w:lineRule="auto"/>
    </w:pPr>
    <w:rPr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Thế Kiệt</dc:creator>
  <cp:keywords/>
  <dc:description/>
  <cp:lastModifiedBy>Vũ Thế Kiệt</cp:lastModifiedBy>
  <cp:revision>2</cp:revision>
  <dcterms:created xsi:type="dcterms:W3CDTF">2024-03-22T08:29:00Z</dcterms:created>
  <dcterms:modified xsi:type="dcterms:W3CDTF">2024-03-22T08:39:00Z</dcterms:modified>
</cp:coreProperties>
</file>