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3181" w14:textId="3159C885" w:rsidR="00236E0B" w:rsidRPr="00594E5E" w:rsidRDefault="00236E0B" w:rsidP="00236E0B">
      <w:pPr>
        <w:pStyle w:val="BodyText"/>
        <w:spacing w:line="312" w:lineRule="auto"/>
        <w:ind w:left="27"/>
        <w:jc w:val="both"/>
        <w:rPr>
          <w:sz w:val="20"/>
        </w:rPr>
      </w:pPr>
      <w:bookmarkStart w:id="0" w:name="_Hlk194005449"/>
      <w:bookmarkEnd w:id="0"/>
      <w:r>
        <w:rPr>
          <w:noProof/>
        </w:rPr>
        <mc:AlternateContent>
          <mc:Choice Requires="wps">
            <w:drawing>
              <wp:anchor distT="0" distB="0" distL="0" distR="0" simplePos="0" relativeHeight="251659264" behindDoc="1" locked="0" layoutInCell="1" allowOverlap="1" wp14:anchorId="7E3CEBCE" wp14:editId="6E43928B">
                <wp:simplePos x="0" y="0"/>
                <wp:positionH relativeFrom="page">
                  <wp:posOffset>198120</wp:posOffset>
                </wp:positionH>
                <wp:positionV relativeFrom="page">
                  <wp:posOffset>213360</wp:posOffset>
                </wp:positionV>
                <wp:extent cx="6952615" cy="9634855"/>
                <wp:effectExtent l="0" t="0" r="0" b="0"/>
                <wp:wrapNone/>
                <wp:docPr id="39969477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963485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BD27BC" id="Freeform: Shape 1" o:spid="_x0000_s1026" style="position:absolute;margin-left:15.6pt;margin-top:16.8pt;width:547.45pt;height:758.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page" anchory="page"/>
              </v:shape>
            </w:pict>
          </mc:Fallback>
        </mc:AlternateContent>
      </w:r>
      <w:r w:rsidRPr="00594E5E">
        <w:rPr>
          <w:noProof/>
          <w:sz w:val="20"/>
        </w:rPr>
        <w:drawing>
          <wp:inline distT="0" distB="0" distL="0" distR="0" wp14:anchorId="0DCB55EC" wp14:editId="4CABFFEC">
            <wp:extent cx="5770416" cy="11399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5770416" cy="1139952"/>
                    </a:xfrm>
                    <a:prstGeom prst="rect">
                      <a:avLst/>
                    </a:prstGeom>
                  </pic:spPr>
                </pic:pic>
              </a:graphicData>
            </a:graphic>
          </wp:inline>
        </w:drawing>
      </w:r>
    </w:p>
    <w:p w14:paraId="6E0AABCF" w14:textId="77777777" w:rsidR="00815C8C" w:rsidRDefault="00815C8C"/>
    <w:p>
      <w:pPr>
        <w:widowControl/>
        <w:spacing w:before="0" w:after="1200" w:line="264" w:lineRule="auto"/>
        <w:ind w:left="0" w:right="0" w:firstLine="0"/>
        <w:jc w:val="both"/>
      </w:pPr>
      <w:r>
        <w:rPr>
          <w:rFonts w:ascii="Times New Roman" w:hAnsi="Times New Roman" w:eastAsia="Times New Roman" w:cs="Times New Roman"/>
          <w:b w:val="0"/>
          <w:color w:val="000000"/>
          <w:sz w:val="28"/>
        </w:rPr>
      </w:r>
    </w:p>
    <w:p>
      <w:pPr>
        <w:widowControl/>
        <w:spacing w:before="0" w:after="100" w:line="264" w:lineRule="auto"/>
        <w:ind w:left="0" w:right="0" w:firstLine="0"/>
        <w:jc w:val="center"/>
      </w:pPr>
      <w:r>
        <w:rPr>
          <w:rFonts w:ascii="Times New Roman" w:hAnsi="Times New Roman" w:eastAsia="Times New Roman" w:cs="Times New Roman"/>
          <w:b/>
          <w:color w:val="000000"/>
          <w:sz w:val="36"/>
        </w:rPr>
        <w:t>BÁO CÁO BÀI TẬP 04</w:t>
      </w:r>
    </w:p>
    <w:p>
      <w:pPr>
        <w:pStyle w:val="Title"/>
        <w:widowControl/>
        <w:spacing w:before="0" w:after="100" w:line="264" w:lineRule="auto"/>
        <w:ind w:left="0" w:right="0" w:firstLine="0"/>
        <w:jc w:val="center"/>
      </w:pPr>
      <w:r>
        <w:rPr>
          <w:rFonts w:ascii="Times New Roman" w:hAnsi="Times New Roman" w:eastAsia="Times New Roman" w:cs="Times New Roman"/>
          <w:b/>
          <w:color w:val="000000"/>
          <w:sz w:val="40"/>
        </w:rPr>
        <w:t>CÁC PHƯƠNG PHÁP PHÂN LỚP</w:t>
      </w:r>
    </w:p>
    <w:p>
      <w:pPr>
        <w:widowControl/>
        <w:spacing w:before="0" w:after="100" w:line="264" w:lineRule="auto"/>
        <w:ind w:left="0" w:right="0" w:firstLine="0"/>
        <w:jc w:val="center"/>
      </w:pPr>
      <w:r>
        <w:rPr>
          <w:rFonts w:ascii="Times New Roman" w:hAnsi="Times New Roman" w:eastAsia="Times New Roman" w:cs="Times New Roman"/>
          <w:b w:val="0"/>
          <w:color w:val="000000"/>
          <w:sz w:val="28"/>
        </w:rPr>
        <w:t>Cây quyết định   Bayes</w:t>
      </w:r>
    </w:p>
    <w:p>
      <w:pPr>
        <w:widowControl/>
        <w:spacing w:before="0" w:after="100" w:line="264" w:lineRule="auto"/>
        <w:ind w:left="0" w:right="0" w:firstLine="0"/>
        <w:jc w:val="center"/>
      </w:pPr>
      <w:r>
        <w:rPr>
          <w:rFonts w:ascii="Times New Roman" w:hAnsi="Times New Roman" w:eastAsia="Times New Roman" w:cs="Times New Roman"/>
          <w:b w:val="0"/>
          <w:color w:val="000000"/>
          <w:sz w:val="28"/>
        </w:rPr>
        <w:t>k NN   Học dựa trên luật</w:t>
      </w:r>
    </w:p>
    <w:p>
      <w:pPr>
        <w:widowControl/>
        <w:spacing w:before="0" w:after="1040" w:line="264" w:lineRule="auto"/>
        <w:ind w:left="0" w:right="0" w:firstLine="0"/>
        <w:jc w:val="both"/>
      </w:pPr>
      <w:r>
        <w:rPr>
          <w:rFonts w:ascii="Times New Roman" w:hAnsi="Times New Roman" w:eastAsia="Times New Roman" w:cs="Times New Roman"/>
          <w:b w:val="0"/>
          <w:color w:val="000000"/>
          <w:sz w:val="24"/>
        </w:rPr>
      </w:r>
    </w:p>
    <w:p>
      <w:pPr>
        <w:widowControl/>
        <w:spacing w:before="0" w:after="100" w:line="264" w:lineRule="auto"/>
        <w:ind w:left="0" w:right="0" w:firstLine="0"/>
        <w:jc w:val="center"/>
      </w:pPr>
      <w:r>
        <w:rPr>
          <w:rFonts w:ascii="Times New Roman" w:hAnsi="Times New Roman" w:eastAsia="Times New Roman" w:cs="Times New Roman"/>
          <w:b w:val="0"/>
          <w:color w:val="000000"/>
          <w:sz w:val="26"/>
        </w:rPr>
        <w:t>Họ và tên  Lê Văn Hiếu</w:t>
      </w:r>
    </w:p>
    <w:p>
      <w:pPr>
        <w:widowControl/>
        <w:spacing w:before="0" w:after="100" w:line="264" w:lineRule="auto"/>
        <w:ind w:left="0" w:right="0" w:firstLine="0"/>
        <w:jc w:val="center"/>
      </w:pPr>
      <w:r>
        <w:rPr>
          <w:rFonts w:ascii="Times New Roman" w:hAnsi="Times New Roman" w:eastAsia="Times New Roman" w:cs="Times New Roman"/>
          <w:b w:val="0"/>
          <w:color w:val="000000"/>
          <w:sz w:val="26"/>
        </w:rPr>
        <w:t>Mã sinh viên  3124411091</w:t>
      </w:r>
    </w:p>
    <w:p>
      <w:pPr>
        <w:widowControl/>
        <w:spacing w:before="0" w:after="1000" w:line="264" w:lineRule="auto"/>
        <w:ind w:left="0" w:right="0" w:firstLine="0"/>
        <w:jc w:val="both"/>
      </w:pPr>
      <w:r>
        <w:rPr>
          <w:rFonts w:ascii="Times New Roman" w:hAnsi="Times New Roman" w:eastAsia="Times New Roman" w:cs="Times New Roman"/>
          <w:b w:val="0"/>
          <w:color w:val="000000"/>
          <w:sz w:val="24"/>
        </w:rPr>
      </w:r>
    </w:p>
    <w:p>
      <w:pPr>
        <w:widowControl/>
        <w:spacing w:before="0" w:after="100" w:line="264" w:lineRule="auto"/>
        <w:ind w:left="0" w:right="0" w:firstLine="0"/>
        <w:jc w:val="center"/>
      </w:pPr>
      <w:r>
        <w:rPr>
          <w:rFonts w:ascii="Times New Roman" w:hAnsi="Times New Roman" w:eastAsia="Times New Roman" w:cs="Times New Roman"/>
          <w:b w:val="0"/>
          <w:color w:val="000000"/>
          <w:sz w:val="24"/>
        </w:rPr>
        <w:t>Thành phố Hồ Chí Minh tháng 10 năm 2026</w:t>
      </w:r>
    </w:p>
    <w:p>
      <w:pPr>
        <w:sectPr>
          <w:pgSz w:w="12240" w:h="15840"/>
          <w:pgMar w:top="1440" w:right="1440" w:bottom="1440" w:left="1440" w:header="720" w:footer="720" w:gutter="0"/>
          <w:cols w:space="720"/>
          <w:docGrid w:linePitch="360"/>
        </w:sectPr>
      </w:pP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A CÂY QUYẾT ĐỊNH</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Bài 1 Cây quyết định phân loại mùa</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Xây dựng cây bằng ID3</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Tập huấn luyện gồm 12 mẫu: Thu có 3 mẫu, Đông có 5 mẫu, Xuân có 2 mẫu và Hè có 2 mẫu. Thứ tự số đếm trong các bảng là (Thu, Đông, Xuân, Hè). Các phép tách đều tạo một nhánh cho mỗi giá trị của thuộc tính.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Dùng H(S) = −Σ pᵢ log₂pᵢ; Gini(S) = 1 − Σ pᵢ²; E(S) = 1 − max(pᵢ). Quy ước 0 log₂0 = 0. Với độ đo I, độ hỗn loạn sau tách là I(S | A) = Σᵥ (|Sᵥ|/|S|)I(Sᵥ), và mức giảm là I(S) − I(S | A). ID3 chọn Information Gain lớn nhất; Gini và Classification Error chọn mức giảm tương ứng lớn nhất.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Ở nút gốc: H(S) = −(3/12)log₂(3/12) − (5/12)log₂(5/12) − 2(2/12)log₂(2/12) = 1,887919. Gini(S) = 1 − [(3/12)² + (5/12)² + 2(2/12)²] = 0,708333. E(S) = 1 − 5/12 = 0,583333.</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Các nhánh ứng viên tại nút gốc</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Nắng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1, 7, 8, 9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(1, 1, 1, 1)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2,000000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0,750000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0,750000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Tuyết</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2, 3, 6</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(0, 3, 0, 0)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Mưa</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4, 5, 10, 11, 12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(2, 1, 1, 1)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1,921928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0,720000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0,600000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Vàng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1, 3, 4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(2, 1, 0, 0)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Xanh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2, 8, 9, 11, 12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(0, 1, 2, 2)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1,521928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0,640000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0,600000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Rụng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5, 6, 7, 10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(1, 3, 0, 0)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Nhiệt độ</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Trung bình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1, 4, 8, 10, 12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(3, 0, 2, 0)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0,970951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0,480000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Nhiệt độ</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Thấp</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2, 3, 5, 6, 7</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(0, 5, 0, 0)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Nhiệt độ</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Cao</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9, 11</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(0, 0, 0, 2)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với Thời tiết: H(S | Thời tiết) = (4/12)×2 + (3/12)×0 + (5/12)×1,921928 = 1,467470. Do đó Gain(S, Thời tiết) = 1,887919 − 1,467470 = 0,420448.</w:t>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1,467470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0,420448</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0,158333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0,083333</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1,134137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0,753782</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0,502778</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0,205556</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0,416667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0,166667</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Nhiệt độ</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0,404563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1,483356</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0,508333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0,166667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0,416667</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Nhiệt độ có Information Gain lớn nhất, bằng 1,483356, nên được chọn làm nút gốc. Nhánh Thấp chứa toàn bộ 5 mẫu Đông; nhánh Cao chứa 2 mẫu Hè. Hai nhánh này trở thành lá. Nhánh Trung bình còn các mẫu {1, 4, 8, 10, 12}, gồm 3 Thu và 2 Xuân, nên phải tách tiếp.</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Tách nhánh Nhiệt độ bằng Trung bình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Tại nút này: H = −(3/5)log₂(3/5) − (2/5)log₂(2/5) = 0,970951; Gini = 1 − (3/5)² − (2/5)² = 0,48; E = 1 − 3/5 = 0,4. Nhánh Tuyết không có mẫu ở nút này nên không đóng góp vào tổng có trọng số.</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Nắng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(1, 0, 1, 0)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Mưa</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4, 10, 12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(2, 0, 1, 0)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Vàng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(2, 0, 0, 0)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Xanh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8, 12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(0, 0, 2, 0)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Rụng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(1, 0, 0, 0)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H(S | Thời tiết) = (2/5)×1 + (3/5)×0,918296 = 0,950978. H(S | Lá cây) = (2/5)×0 + (2/5)×0 + (1/5)×0 = 0.</w:t>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Thời tiết</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0,950978</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0,019973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0,466667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0,013333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Lá cây</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0,970951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0,480000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Chọn Lá cây vì Gain = 0,970951, lớn hơn Gain của Thời tiết. Tất cả các nhánh con đều thuần nhất, nên dừng.</w:t>
      </w:r>
    </w:p>
    <w:p>
      <w:pPr>
        <w:keepLines/>
        <w:widowControl/>
        <w:spacing w:before="0" w:after="100" w:line="264" w:lineRule="auto"/>
        <w:ind w:left="0" w:right="0" w:firstLine="0"/>
        <w:jc w:val="left"/>
      </w:pPr>
      <w:r>
        <w:rPr>
          <w:rFonts w:ascii="Times New Roman" w:hAnsi="Times New Roman" w:eastAsia="Times New Roman" w:cs="Times New Roman"/>
          <w:b w:val="0"/>
          <w:color w:val="000000"/>
          <w:sz w:val="21"/>
        </w:rPr>
      </w:r>
      <w:r>
        <w:rPr>
          <w:rFonts w:ascii="Consolas" w:hAnsi="Consolas" w:eastAsia="Consolas" w:cs="Consolas"/>
          <w:b w:val="0"/>
          <w:color w:val="000000"/>
          <w:sz w:val="21"/>
        </w:rPr>
        <w:t>Nhiệt độ</w:t>
        <w:br/>
        <w:t xml:space="preserve">  ├─ Thấp → Đông</w:t>
        <w:br/>
        <w:t xml:space="preserve">  ├─ Cao → Hè</w:t>
        <w:br/>
        <w:t xml:space="preserve">  └─ Trung bình → Lá cây</w:t>
        <w:br/>
        <w:t xml:space="preserve">                    ├─ Vàng → Thu</w:t>
        <w:br/>
        <w:t xml:space="preserve">                    ├─ Xanh → Xuân</w:t>
        <w:br/>
        <w:t xml:space="preserve">                    └─ Rụng → Thu</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Bộ luật: (1) Nếu Nhiệt độ = Thấp thì Mùa = Đông. (2) Nếu Nhiệt độ = Cao thì Mùa = Hè. (3) Nếu Nhiệt độ = Trung bình và Lá cây = Xanh thì Mùa = Xuân. (4) Nếu Nhiệt độ = Trung bình và Lá cây thuộc {Vàng, Rụng} thì Mùa = Thu.</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Phân lớp X và Y</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Đường đi trong cây</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Kết quả</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X = (Mưa, Vàng, Thấp)</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Nhiệt độ = Thấp</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Đông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Y = (Tuyết, Rụng, Trung bình)</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Nhiệt độ = Trung bình → Lá cây = Rụng</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Thu</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 Cây theo Gini Index và Classification Error</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Gini, ở gốc Nhiệt độ cho Gini sau tách nhỏ nhất là 0,2 và giảm Gini lớn nhất là 0,508333. Tại nhánh Trung bình, Lá cây cho Gini sau tách bằng 0, giảm 0,48; Thời tiết chỉ giảm 0,013333. Vì vậy cây Gini có đúng cấu trúc và bộ luật ở câu 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Classification Error, ở gốc Nhiệt độ cho E sau tách nhỏ nhất là 1/6 = 0,166667 và giảm E bằng 5/12 = 0,416667. Tại nhánh Trung bình, Lá cây làm E giảm từ 0,4 xuống 0; Thời tiết không làm giảm E. Vì vậy cây Classification Error cũng giống câu a. Cả ba cây dự đoán X = Đông, Y = Thu và phân loại đúng 12/12 mẫu huấn luyện.</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Bài 2 Cây quyết định nhận biết lá độc</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d Xây dựng cây bằng Gini Index</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Dùng 10 mẫu đã có nhãn để học cây; mẫu 11 và 12 chỉ dùng để dự đoán. Có 6 mẫu Độc = Có và 4 mẫu Độc = Không. Thứ tự số đếm trong bảng là (Có, Không). Tách nhiều nhánh theo từng giá trị thuộc tính.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Ở gốc: Gini(S) = 1 − (6/10)² − (4/10)² = 0,48. Đồng thời H(S) = −0,6log₂0,6 − 0,4log₂0,4 = 0,970951; E(S) = 1 − 0,6 = 0,4.</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Các nhánh ứng viên tại nút gốc</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Tròn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1, 2, 3, 7, 8, 9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(3, 3)</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Dài</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4, 5, 6, 10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Đơn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1, 3, 4, 6, 9, 10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(3, 3)</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Kép</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2, 5, 7, 8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Đỏ</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1, 2, 9, 10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Xanh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3, 4, 6</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Vàng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5, 7, 8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Kích thước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Nhỏ</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1, 2, 4, 5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Kích thước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To</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3, 7</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Kích thước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Vừa</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6, 8, 9, 10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(4, 0)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Gini(S | Màu) = (4/10)×0,375 + (3/10)×(4/9) + (3/10)×(4/9) = 0,416667. Gini(S | Kích thước) = (4/10)×0,5 + (2/10)×0 + (4/10)×0 = 0,2.</w:t>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0,924511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0,046439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0,030000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0,924511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0,046439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0,030000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0,875489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0,095462</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0,416667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0,063333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0,300000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0,100000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Kích thước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0,570951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0,280000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Chọn Kích thước vì giảm Gini = 0,48 − 0,2 = 0,28 là lớn nhất. Nhánh Vừa gồm các mẫu {6, 8, 9, 10}, đều Có; nhánh To gồm {3, 7}, đều Không. Nhánh Nhỏ gồm {1, 2, 4, 5}, có 2 Có và 2 Không, nên tiếp tục tách.</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Tách nhánh Kích thước bằng Nhỏ</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Tại nút này: Gini = 0,5; H = 1; E = 0,5. Các thuộc tính còn xét là Hình dạng, Dạng và Màu.</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Tròn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Dài</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4, 5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Đơn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Kép</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Đỏ</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Xanh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Vàng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5</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Hình 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Dạng</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Màu</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Chọn Dạng vì Gini sau tách bằng 0. Dạng = Đơn gồm {1, 4}, đều Không; Dạng = Kép gồm {2, 5}, đều Có. Hai nút con đã thuần nhất nên dừng.</w:t>
      </w:r>
    </w:p>
    <w:p>
      <w:pPr>
        <w:keepLines/>
        <w:widowControl/>
        <w:spacing w:before="0" w:after="100" w:line="264" w:lineRule="auto"/>
        <w:ind w:left="0" w:right="0" w:firstLine="0"/>
        <w:jc w:val="left"/>
      </w:pPr>
      <w:r>
        <w:rPr>
          <w:rFonts w:ascii="Times New Roman" w:hAnsi="Times New Roman" w:eastAsia="Times New Roman" w:cs="Times New Roman"/>
          <w:b w:val="0"/>
          <w:color w:val="000000"/>
          <w:sz w:val="21"/>
        </w:rPr>
      </w:r>
      <w:r>
        <w:rPr>
          <w:rFonts w:ascii="Consolas" w:hAnsi="Consolas" w:eastAsia="Consolas" w:cs="Consolas"/>
          <w:b w:val="0"/>
          <w:color w:val="000000"/>
          <w:sz w:val="21"/>
        </w:rPr>
        <w:t>Kích thước</w:t>
        <w:br/>
        <w:t xml:space="preserve">  ├─ Vừa → Có</w:t>
        <w:br/>
        <w:t xml:space="preserve">  ├─ To → Không</w:t>
        <w:br/>
        <w:t xml:space="preserve">  └─ Nhỏ → Dạng</w:t>
        <w:br/>
        <w:t xml:space="preserve">              ├─ Đơn → Không</w:t>
        <w:br/>
        <w:t xml:space="preserve">              └─ Kép → Có</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Bộ luật: (1) Nếu Kích thước = Vừa thì Độc = Có. (2) Nếu Kích thước = To thì Độc = Không. (3) Nếu Kích thước = Nhỏ và Dạng = Đơn thì Độc = Không. (4) Nếu Kích thước = Nhỏ và Dạng = Kép thì Độc = Có.</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e Phân lớp mẫu 11 và 12</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Đường đi trong cây</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Độc</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11 = (Dài, Kép, Đỏ, Vừa)</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Kích thước = Vừa</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Có</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12 = (Tròn, Đơn, Xanh, Nhỏ)</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Kích thước = Nhỏ → Dạng = Đơn</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f Cây theo Entropy và Classification Error</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Entropy, Kích thước cho H sau tách bằng 0,4 và Information Gain = 0,570951, cao nhất ở gốc. Trong nhánh Nhỏ, Dạng có Gain = 1, lớn hơn Màu (0,5) và Hình dạng (0). Do đó cây ID3 giống cây Gini.</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Classification Error, Kích thước có E sau tách bằng 0,2 và giảm E = 0,2, cao nhất ở gốc. Trong nhánh Nhỏ, Dạng giảm E = 0,5, cao hơn Màu (0,25) và Hình dạng (0). Do đó cây Classification Error cũng giống cây Gini.</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Hình dạng và Dạng hòa nhau ở nút gốc, nhưng đều không phải lựa chọn tốt nhất; do đó không ảnh hưởng kết quả. Cả ba cây dự đoán mẫu 11 là Có, mẫu 12 là Không và phân loại đúng 10/10 mẫu huấn luyện.</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Bài 3 Cây quyết định từ thông tin cá nhân</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Xây dựng cây bằng Classification Error</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Dùng các mẫu 1 đến 10 làm tập huấn luyện. Có 6 mẫu Quyết định = Có và 4 mẫu Quyết định = Không. Thứ tự số đếm trong bảng là (Có, Không). Các phép tách tạo một nhánh cho mỗi giá trị của thuộc tính.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Ở gốc: E(S) = 1 − max(6/10, 4/10) = 0,4. Đồng thời Gini(S) = 0,48 và H(S) = 0,970951.</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Các nhánh ứng viên tại nút gốc</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Nam</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1, 4, 5, 6, 7, 9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(3, 3)</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Nữ</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2, 3, 8, 10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LĐ Chân tay</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1, 3, 5, 7, 8, 10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(3, 3)</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LĐ Trí óc</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2, 4, 6, 9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Cao đẳng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1, 4, 7, 10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0,811278</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0,375000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Đại học</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2, 6, 9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Phổ thông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3, 5, 8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0,918296</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0,444444</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0,333333</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Độ tuổi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Trung niên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1, 2, 4, 8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Độ tuổi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Già</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3, 6, 7, 10</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(4, 0)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Độ tuổi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Thanh niên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5, 9</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E(S | Học vấn) = (4/10)×(1/4) + (3/10)×(1/3) + (3/10)×(1/3) = 0,3. E(S | Độ tuổi) = (4/10)×(1/2) + (4/10)×0 + (2/10)×0 = 0,2.</w:t>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0,924511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0,046439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0,030000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0,924511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0,046439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0,030000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0,875489</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0,095462</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0,416667</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0,063333</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0,300000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0,100000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Độ tuổi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0,400000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0,570951</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0,280000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Chọn Độ tuổi vì E sau tách nhỏ nhất (0,2), tương ứng giảm E lớn nhất (0,2). Nhánh Già gồm {3, 6, 7, 10}, đều Có; nhánh Thanh niên gồm {5, 9}, đều Không. Nhánh Trung niên gồm {1, 2, 4, 8}, có 2 Có và 2 Không, nên tiếp tục tách.</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Tách nhánh Độ tuổi bằng Trung niên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Tại nút này: E = 0,5; Gini = 0,5; H = 1. Các thuộc tính còn xét là Phái, Công việc và Học vấn.</w:t>
      </w:r>
    </w:p>
    <w:tbl>
      <w:tblPr>
        <w:tblW w:type="auto" w:w="0"/>
        <w:jc w:val="center"/>
        <w:tblLayout w:type="fixed"/>
        <w:tblLook w:firstColumn="1" w:firstRow="1" w:lastColumn="0" w:lastRow="0" w:noHBand="0" w:noVBand="1" w:val="04A0"/>
      </w:tblPr>
      <w:tblGrid>
        <w:gridCol w:w="1440"/>
        <w:gridCol w:w="1296"/>
        <w:gridCol w:w="1800"/>
        <w:gridCol w:w="1728"/>
        <w:gridCol w:w="1037"/>
        <w:gridCol w:w="1037"/>
        <w:gridCol w:w="1022"/>
      </w:tblGrid>
      <w:tr>
        <w:trPr>
          <w:cantSplit/>
          <w:tblHeader/>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Nhánh</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Mẫu</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Số mẫu theo lớp</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Nam</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Nữ</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LĐ Chân tay</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(0, 2)</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LĐ Trí óc</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(2, 0)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Cao đẳng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1, 4</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1,000000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Đại học</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2</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(1, 0)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Phổ thông</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8</w:t>
            </w:r>
          </w:p>
        </w:tc>
        <w:tc>
          <w:tcPr>
            <w:tcW w:type="dxa" w:w="172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(0, 1)</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37"/>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c>
          <w:tcPr>
            <w:tcW w:type="dxa" w:w="102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0,000000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tbl>
      <w:tblPr>
        <w:tblW w:type="auto" w:w="0"/>
        <w:jc w:val="center"/>
        <w:tblLayout w:type="fixed"/>
        <w:tblLook w:firstColumn="1" w:firstRow="1" w:lastColumn="0" w:lastRow="0" w:noHBand="0" w:noVBand="1" w:val="04A0"/>
      </w:tblPr>
      <w:tblGrid>
        <w:gridCol w:w="1584"/>
        <w:gridCol w:w="1296"/>
        <w:gridCol w:w="1296"/>
        <w:gridCol w:w="1296"/>
        <w:gridCol w:w="1296"/>
        <w:gridCol w:w="1296"/>
        <w:gridCol w:w="1296"/>
      </w:tblGrid>
      <w:tr>
        <w:trPr>
          <w:cantSplit/>
          <w:tblHeader/>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19"/>
              </w:rPr>
              <w:t>Thuộc tính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H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Gain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Gini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Gini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E sau tách</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19"/>
              </w:rPr>
              <w:t>Giảm E</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Phái</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19"/>
              </w:rPr>
              <w:t>Công việc</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1,000000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0,000000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19"/>
              </w:rPr>
              <w:t>0,500000</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19"/>
              </w:rPr>
              <w:t>Học vấn</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0,500000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c>
          <w:tcPr>
            <w:tcW w:type="dxa" w:w="12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19"/>
              </w:rPr>
              <w:t>0,250000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Chọn Công việc vì E sau tách bằng 0 và giảm E bằng 0,5. LĐ Chân tay gồm {1, 8}, đều Không; LĐ Trí óc gồm {2, 4}, đều Có. Dừng vì hai nút con đều thuần nhất.</w:t>
      </w:r>
    </w:p>
    <w:p>
      <w:pPr>
        <w:keepLines/>
        <w:widowControl/>
        <w:spacing w:before="0" w:after="100" w:line="264" w:lineRule="auto"/>
        <w:ind w:left="0" w:right="0" w:firstLine="0"/>
        <w:jc w:val="left"/>
      </w:pPr>
      <w:r>
        <w:rPr>
          <w:rFonts w:ascii="Times New Roman" w:hAnsi="Times New Roman" w:eastAsia="Times New Roman" w:cs="Times New Roman"/>
          <w:b w:val="0"/>
          <w:color w:val="000000"/>
          <w:sz w:val="21"/>
        </w:rPr>
      </w:r>
      <w:r>
        <w:rPr>
          <w:rFonts w:ascii="Consolas" w:hAnsi="Consolas" w:eastAsia="Consolas" w:cs="Consolas"/>
          <w:b w:val="0"/>
          <w:color w:val="000000"/>
          <w:sz w:val="21"/>
        </w:rPr>
        <w:t>Độ tuổi</w:t>
        <w:br/>
        <w:t xml:space="preserve">  ├─ Già → Có</w:t>
        <w:br/>
        <w:t xml:space="preserve">  ├─ Thanh niên → Không</w:t>
        <w:br/>
        <w:t xml:space="preserve">  └─ Trung niên → Công việc</w:t>
        <w:br/>
        <w:t xml:space="preserve">                      ├─ LĐ Chân tay → Không</w:t>
        <w:br/>
        <w:t xml:space="preserve">                      └─ LĐ Trí óc → Có</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Bộ luật: (1) Nếu Độ tuổi = Già thì Quyết định = Có. (2) Nếu Độ tuổi = Thanh niên thì Quyết định = Không. (3) Nếu Độ tuổi = Trung niên và Công việc = LĐ Chân tay thì Quyết định = Không. (4) Nếu Độ tuổi = Trung niên và Công việc = LĐ Trí óc thì Quyết định = Có.</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Phân lớp mẫu A và B</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Đường đi trong cây</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Quyết định</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 = (Nữ, LĐ Trí óc, Cao đẳng, Già)</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Độ tuổi = Già</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Có</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B = (Nam, LĐ Chân tay, Phổ thông, Trung niên)</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Độ tuổi = Trung niên → Công việc = LĐ Chân tay</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 Cây theo Gini Index và Entropy</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Gini, Độ tuổi cho Gini sau tách bằng 0,2, giảm 0,28, lớn nhất ở gốc. Trong nhánh Trung niên, Công việc cho Gini sau tách bằng 0, giảm 0,5, tốt hơn Học vấn (giảm 0,25) và Phái (giảm 0). Cây Gini giống cây ở câu 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Theo Entropy, Độ tuổi cho Information Gain = 0,570951, cao nhất ở gốc. Trong nhánh Trung niên, Công việc có Gain = 1, cao hơn Học vấn (0,5) và Phái (0). Cây ID3 cũng giống cây ở câu 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Phái và Công việc hòa nhau ở gốc, nhưng không đạt mức giảm cao nhất nên không cần phá hòa để chọn nút. Cả ba cây dự đoán A = Có, B = Không và phân loại đúng 10/10 mẫu huấn luyện.</w:t>
      </w:r>
    </w:p>
    <w:p>
      <w:pPr>
        <w:pStyle w:val="Heading1"/>
        <w:keepNext/>
        <w:pageBreakBefore/>
        <w:widowControl/>
        <w:spacing w:before="180" w:after="100" w:line="264" w:lineRule="auto"/>
        <w:ind w:left="0" w:right="0" w:firstLine="0"/>
        <w:jc w:val="both"/>
      </w:pPr>
      <w:r>
        <w:rPr>
          <w:rFonts w:ascii="Times New Roman" w:hAnsi="Times New Roman" w:eastAsia="Times New Roman" w:cs="Times New Roman"/>
          <w:b/>
          <w:color w:val="000000"/>
          <w:sz w:val="30"/>
        </w:rPr>
        <w:t>B PHÂN LỚP BAYES</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Câu 1 Phân lớp Bayes với thuộc tính rời rạc</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Tính prior và likelihood</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Tập huấn luyện có 14 mẫu, gồm 9 mẫu Play = Yes và 5 mẫu Play = No. Các mẫu Yes là 3, 4, 5, 7, 9, 10, 11, 12, 13; các mẫu No là 1, 2, 6, 8, 14.</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Prior: P(Yes) = 9/14 = 0,642857; P(No) = 5/14 = 0,357143.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từng thuộc tính A, likelihood được tính bằng P(A = v | c) = số mẫu thuộc lớp c có A = v / tổng số mẫu thuộc lớp c. Ví dụ, P(Outlook = Sunny | Yes) = 2/9 vì chỉ mẫu 9 và 11 vừa Sunny vừa Yes.</w:t>
      </w:r>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Thuộc tính</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Giá trị</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P(giá trị | Yes)</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P(giá trị | No)</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Sunny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2/9 = 0,222222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3/5 = 0,600000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Overcast</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4/9 = 0,444444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 = 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Rainy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3/9 = 0,333333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 = 0,400000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Temp</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Hot</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2/9 = 0,222222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 = 0,400000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Temp</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Mild</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4/9 = 0,444444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 = 0,400000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Temp</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Cool</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3/9 = 0,333333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 = 0,200000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Humidity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High</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3/9 = 0,333333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4/5 = 0,800000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Humidity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Normal</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6/9 = 0,666667</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 = 0,200000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Windy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False</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6/9 = 0,666667</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 = 0,400000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Windy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True</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3/9 = 0,333333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3/5 = 0,600000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Kiểm tra: với mỗi thuộc tính và mỗi lớp, tổng likelihood của các giá trị bằng 1. Naive Bayes giả sử các thuộc tính độc lập có điều kiện khi đã biết lớp.</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Phân lớp mẫu Sunny Cool High True</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Dùng điểm số s(c) = P(c) × P(Sunny | c) × P(Cool | c) × P(High | c) × P(True | c). Hai lớp có cùng mẫu số P(x), nên chỉ cần so sánh s(Yes) và s(No).</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s(Yes) = (9/14) × (2/9) × (3/9) × (3/9) × (3/9) = 1/189 ≈ 0,00529101.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s(No) = (5/14) × (3/5) × (1/5) × (4/5) × (3/5) = 18/875 ≈ 0,02057143.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Chuẩn hóa: P(Yes | x) = s(Yes) / [s(Yes) + s(No)] = 125/611 ≈ 20,4583%; P(No | x) = 486/611 ≈ 79,5417%.</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Kết luận: mẫu được phân vào lớp Play = No vì s(No) &gt; s(Yes).</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 Phân lớp mẫu thiếu Outlook</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Mẫu cần phân lớp là x = (?, Cool, High, True). Dấu ? thể hiện thuộc tính Outlook chưa biết. Không coi ? là một giá trị mới và không tự gán Sunny. Bỏ nhân tử của thuộc tính chưa quan sát; tương đương lấy tổng theo mọi giá trị Outlook, vì Σᵥ P(Outlook = v | c) = 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s(Yes) = (9/14) × (3/9) × (3/9) × (3/9) = 1/42 ≈ 0,02380952.</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s(No) = (5/14) × (1/5) × (4/5) × (3/5) = 6/175 ≈ 0,03428571.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P(Yes | Cool, High, True) = 25/61 ≈ 40,9836%; P(No | Cool, High, True) = 36/61 ≈ 59,0164%.</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Kết luận: vẫn dự đoán Play = No. Việc mất Outlook làm xác suất hậu nghiệm của No giảm từ 79,5417% xuống 59,0164% trong mô hình này.</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2 Phân lớp Bayes với thuộc tính liên tục</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Tính prior và likelihood</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Tập dữ liệu có 9 mẫu Yes và 5 mẫu No, nên P(Yes) = 9/14 và P(No) = 5/14. Outlook và Windy là thuộc tính rời rạc; Temperature và Humidity là thuộc tính số, được mô hình hóa bằng phân phối Gaussian trong từng lớp.</w:t>
      </w:r>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Thuộc tính</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Giá trị</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P(giá trị | Yes)</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P(giá trị | No)</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sunny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overcast</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4/9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Outlook</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rain</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Windy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false</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Windy</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true</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3/5</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Dùng ước lượng hợp lý cực đại: μc = (Σxᵢ)/nc; σc² = Σ(xᵢ − μc)²/nc = (Σxᵢ²)/nc − μc². Likelihood liên tục là mật độ f(x | c) = exp[−(x − μc)²/(2σc²)] / √(2πσc²).</w:t>
      </w:r>
    </w:p>
    <w:tbl>
      <w:tblPr>
        <w:tblW w:type="auto" w:w="0"/>
        <w:jc w:val="center"/>
        <w:tblLayout w:type="fixed"/>
        <w:tblLook w:firstColumn="1" w:firstRow="1" w:lastColumn="0" w:lastRow="0" w:noHBand="0" w:noVBand="1" w:val="04A0"/>
      </w:tblPr>
      <w:tblGrid>
        <w:gridCol w:w="1800"/>
        <w:gridCol w:w="1944"/>
        <w:gridCol w:w="1944"/>
        <w:gridCol w:w="1872"/>
        <w:gridCol w:w="1800"/>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Đại lượng</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Temp Yes</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Temp No</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Humidity Yes</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Humidity No</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n</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9</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9</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Σx</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657</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373</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704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420</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Σx²</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48265</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28075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55850</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35650</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μ</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73</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74,6</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78,222222</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84</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Σ(x − μ)²</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304</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249,2</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781,555556</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370</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σ² chia n</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33,777778</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49,84</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86,839506</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74</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σ</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5,811865</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7,059745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9,318772</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8,602325</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Temperature trong lớp Yes: μ = 657/9 = 73; σ² = 48265/9 − 73² = 304/9 = 33,777778. Do đó f(t | Yes) = exp[−(t − 73)²/(2 × 33,777778)] / √(2π × 33,777778). Thay các cặp μ và σ² còn lại vào cùng công thức để có ba hàm mật độ còn lại.</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Phân lớp mẫu Sunny 66 90 true</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x = (Sunny, 66, 90, true), tính mật độ tại Temperature = 66 và Humidity = 90:</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Lớp</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f(66 | lớp) của Temp</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f(90 | lớp) của Humidity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Yes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0,03323443</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0,01926122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No</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0,02690827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0,03636261</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f(66 | Yes) = exp[−(66 − 73)²/(2 × 33,777778)] / √(2π × 33,777778) ≈ 0,03323443.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s(Yes) = (9/14) × (2/9) × 0,03323443 × 0,01926122 × (3/9) ≈ 0,00003048265.</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s(No) = (5/14) × (3/5) × 0,02690827 × 0,03636261 × (3/5) ≈ 0,00012580131.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Chuẩn hóa hai điểm số: P(Yes | x) ≈ 19,5047%; P(No | x) ≈ 80,4953%. Các phép tính dùng giá trị chưa làm tròn.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Kết luận: mẫu được phân vào lớp Play = No.</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Nếu dùng phương sai mẫu chia n − 1 thay cho ước lượng chia n, bốn phương sai lần lượt là 38; 62,3; 97,694444; 92,5. Khi đó P(No | x) ≈ 79,2472%, nên kết luận phân lớp vẫn là No. Cần dùng thống nhất một quy ước trong toàn bộ phép tính.</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3 Phân loại email bằng Multinomial Naive Bayes</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Tính prior và likelihood</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Có 3 email huấn luyện: E1 và E2 thuộc Not Spam (N), E3 thuộc Spam (S). Do đó P(N) = 2/3 và P(S) = 1/3. Prior được tính theo số email, không theo tổng số từ.</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Vì dữ liệu là số lần xuất hiện từ, dùng Multinomial Naive Bayes. Cộng tần số từ theo từng lớp: lớp N có 10 lượt từ, lớp S có 5 lượt từ; kích thước từ vựng V = 7.</w:t>
      </w:r>
    </w:p>
    <w:tbl>
      <w:tblPr>
        <w:tblW w:type="auto" w:w="0"/>
        <w:jc w:val="center"/>
        <w:tblLayout w:type="fixed"/>
        <w:tblLook w:firstColumn="1" w:firstRow="1" w:lastColumn="0" w:lastRow="0" w:noHBand="0" w:noVBand="1" w:val="04A0"/>
      </w:tblPr>
      <w:tblGrid>
        <w:gridCol w:w="792"/>
        <w:gridCol w:w="1512"/>
        <w:gridCol w:w="1512"/>
        <w:gridCol w:w="2772"/>
        <w:gridCol w:w="2772"/>
      </w:tblGrid>
      <w:tr>
        <w:trPr>
          <w:cantSplit/>
          <w:tblHeader/>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Từ</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lần trong N</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lần trong S</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P(từ | N) chưa làm trơn</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P(từ | S) chưa làm trơn</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w4</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w5</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w6</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w7</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1/10</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r>
      <w:tr>
        <w:trPr>
          <w:cantSplit/>
        </w:trPr>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Tổng</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27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Ước lượng chưa làm trơn: P(wⱼ | c) = nⱼc / Nc, trong đó Nc là tổng lượt từ thuộc lớp c. Vì một số từ chưa xuất hiện trong một lớp, trình bày thêm cách làm trơn Laplace với α = 1: P(wⱼ | c) = (nⱼc + 1)/(Nc + 7).</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Từ</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P(từ | N) với α = 1</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P(từ | S) với α = 1</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w1</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w2</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w3</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w4</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w5</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w6</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w7</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2/17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1/12</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Tổng</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17/17 = 1</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12/12 = 1</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Phân lớp email E4</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E4 = (1, 0, 0, 0, 0, 0, 1), tức chứa một lần w1 và một lần w7. Điểm số so sánh lớp là s(c) = P(c) × ∏ⱼP(wⱼ | c)^(xⱼ) = P(c) × P(w1 | c) × P(w7 | c). Các từ có số đếm 0 không đóng góp vào tích. Hệ số đa thức 2!/(1!1!) = 2 giống nhau ở cả hai lớp nên được lược bỏ khi so sánh và chuẩn hóa.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Không làm trơn: s(N) = (2/3) × (1/10) × (1/10) = 1/150 ≈ 0,00666667; s(S) = (1/3) × (1/5) × 0 = 0. Mô hình chưa làm trơn dự đoán N; xác suất hậu nghiệm bằng 1 cho N do w7 chưa xuất hiện trong S.</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Laplace α = 1: s(N) = (2/3) × (2/17) × (2/17) = 8/867 ≈ 0,00922722.</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s(S) = (1/3) × (2/12) × (1/12) = 1/216 ≈ 0,00462963.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Chuẩn hóa: P(N | E4) = s(N)/[s(N) + s(S)] = 576/865 ≈ 66,5896%; P(S | E4) = 289/865 ≈ 33,4104%.</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Kết luận: E4 thuộc Not Spam (N). Cả hai cách đều cho nhãn N; làm trơn tránh loại bỏ hoàn toàn lớp S chỉ vì từ w7 chưa có trong số ít email huấn luyện.</w:t>
      </w:r>
    </w:p>
    <w:p>
      <w:pPr>
        <w:pStyle w:val="Heading1"/>
        <w:keepNext/>
        <w:pageBreakBefore/>
        <w:widowControl/>
        <w:spacing w:before="180" w:after="100" w:line="264" w:lineRule="auto"/>
        <w:ind w:left="0" w:right="0" w:firstLine="0"/>
        <w:jc w:val="both"/>
      </w:pPr>
      <w:r>
        <w:rPr>
          <w:rFonts w:ascii="Times New Roman" w:hAnsi="Times New Roman" w:eastAsia="Times New Roman" w:cs="Times New Roman"/>
          <w:b/>
          <w:color w:val="000000"/>
          <w:sz w:val="30"/>
        </w:rPr>
        <w:t>C HỌC DỰA TRÊN ĐỘ TƯƠNG TỰ</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Câu 1 k NN cơ bản</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Mẫu cần phân lớp là q = (6,5; 55; 5). Dùng trực tiếp các giá trị của đề và khoảng cách Euclidean: d(q,xᵢ) = √[(GPAᵢ − 6,5)² + (Assignmentᵢ − 55)² + (Projectᵢ − 5)²].</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Tính khoảng cách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với mẫu 1: d₁ = √[(9 − 6,5)² + (88 − 55)² + (9 − 5)²] = √1111,25 = 33,3354.</w:t>
      </w:r>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Nhãn</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Tổng bình phương sai khác</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Khoảng cách</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Pass</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1111,25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33,3354</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Pass</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411,89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20,2951</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Fail</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100,25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10,0125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Fail</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227,00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15,0665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Pass</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230,69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15,1885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6</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Fail</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25,09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5,0090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Sắp xếp tăng dần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Thứ tự: 6 → 3 → 4 → 5 → 2 → 1. Các khoảng cách tương ứng là 5,0090; 10,0125; 15,0665; 15,1885; 20,2951; 33,3354.</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3 và 4 Phân lớp với các giá trị k</w:t>
      </w:r>
    </w:p>
    <w:tbl>
      <w:tblPr>
        <w:tblW w:type="auto" w:w="0"/>
        <w:jc w:val="center"/>
        <w:tblLayout w:type="fixed"/>
        <w:tblLook w:firstColumn="1" w:firstRow="1" w:lastColumn="0" w:lastRow="0" w:noHBand="0" w:noVBand="1" w:val="04A0"/>
      </w:tblPr>
      <w:tblGrid>
        <w:gridCol w:w="576"/>
        <w:gridCol w:w="3600"/>
        <w:gridCol w:w="1512"/>
        <w:gridCol w:w="1512"/>
        <w:gridCol w:w="2160"/>
      </w:tblGrid>
      <w:tr>
        <w:trPr>
          <w:cantSplit/>
          <w:tblHeader/>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k</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Các mẫu được chọn</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phiếu Pass</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phiếu Fail</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Dự đoán</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Fail</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6, 3, 4</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Fail</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5</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6, 3, 4, 5, 2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Fail</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k = 3, cả ba láng giềng gần nhất đều thuộc Fail nên q được dự đoán Fail. Khi đổi k thành 1 hoặc 5, kết quả vẫn là Fail. Tuy nhiên, tỷ lệ phiếu Fail giảm từ 3/3 xuống 3/5 khi k tăng từ 3 lên 5; hai điểm Pass xa hơn đã được đưa vào biểu quyết.</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2 k NN với chuẩn hóa dữ liệu</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Đề không quy định k. Chọn k = 3 để thực hiện và đối chiếu thêm k = 1. Đánh số bốn dòng dữ liệu lần lượt là 1, 2, 3, 4.</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Áp dụng trực tiếp</w:t>
      </w:r>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Điểm huấn luyện</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Lớp</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d đến (172; 80)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(170; 60)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20,0998</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(175; 65)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15,2971</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(160; 90)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B</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15,6205</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(158; 85)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B</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14,8661</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Thứ tự khoảng cách: 4 → 2 → 3 → 1. Với k = 3, chọn các mẫu 4(B), 2(A), 3(B). Lớp B có 2 phiếu, lớp A có 1 phiếu nên dự đoán B.</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Chuẩn hóa Min Max</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Tính min và max trên tập huấn luyện: Height có min = 158, max = 175; Weight có min = 60, max = 90. Dùng cùng các mốc này cho cả mẫu kiểm tra.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Height′ = (Height − 158)/17; Weight′ = (Weight − 60)/30. Mẫu kiểm tra q′ = (14/17; 2/3) ≈ (0,8235; 0,6667).</w:t>
      </w:r>
    </w:p>
    <w:tbl>
      <w:tblPr>
        <w:tblW w:type="auto" w:w="0"/>
        <w:jc w:val="center"/>
        <w:tblLayout w:type="fixed"/>
        <w:tblLook w:firstColumn="1" w:firstRow="1" w:lastColumn="0" w:lastRow="0" w:noHBand="0" w:noVBand="1" w:val="04A0"/>
      </w:tblPr>
      <w:tblGrid>
        <w:gridCol w:w="1800"/>
        <w:gridCol w:w="1944"/>
        <w:gridCol w:w="1944"/>
        <w:gridCol w:w="1872"/>
        <w:gridCol w:w="1800"/>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Height′</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Weight′</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Lớp</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Khoảng cách sau chuẩn hóa</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0,7059</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0,6770</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2</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0,1667</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0,5302</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0,1176</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B</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0,7806</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0,8333</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B</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0,8402</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3 và 4 Phân lớp sau chuẩn hóa và so sánh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Thứ tự mới: 2 → 1 → 3 → 4. Với k = 3, chọn 2(A), 1(A), 3(B), nên dự đoán A.</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k</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Trước chuẩn hóa</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Sau chuẩn hóa</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Mẫu 4 → B</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Mẫu 2 → A</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3</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 B và 1 A → B</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 A và 1 B → A</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Trong bài này, chuẩn hóa làm đổi kết quả từ B sang A cho cả k = 1 và k = 3. Trước chuẩn hóa, khoảng biến thiên Weight là 30 còn Height là 17; hai độ lệch được cộng bình phương theo đơn vị gốc. Sau chuẩn hóa, mỗi thuộc tính được xét theo tỷ lệ của khoảng biến thiên riêng, nên thứ tự gần xa thay đổi. Chuẩn hóa không bảo đảm luôn tăng độ chính xác; ở đây nó làm hai thuộc tính có cùng khoảng [0; 1] trên tập huấn luyện. Nếu chọn k = 4 thì có 2 phiếu A và 2 phiếu B, cần quy tắc phá hòa.</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3 Weighted k NN</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Tính khoảng cách</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Đánh số các dòng 1 đến 5 theo thứ tự đề. Với q = (6; 6), tính dᵢ = √[(xᵢ₁ − 6)² + (xᵢ₂ − 6)²].</w:t>
      </w:r>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Điểm</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Lớp</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Khoảng cách</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 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5,0000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 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3,6056</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(7; 8)</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B</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2,2361</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(8; 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B</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3,6056</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 5)</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1,4142</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Chọn ba láng giềng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Thứ tự là 5, 3, rồi 2 và 4 đồng khoảng cách √13, cuối cùng là 1. Phá hòa bằng số thứ tự nhỏ hơn, nên chọn 5(A), 3(B), 2(A). Quy tắc này cần được nêu vì vị trí thứ ba đang hòa khoảng cách.</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3 và 4 Trọng số và dự đoán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Trọng số chưa chuẩn hóa uᵢ = 1/dᵢ; tổng U = 1/√2 + 1/√5 + 1/√13 = 1,4317. Trọng số chuẩn hóa wᵢ = uᵢ/U.</w:t>
      </w:r>
    </w:p>
    <w:tbl>
      <w:tblPr>
        <w:tblW w:type="auto" w:w="0"/>
        <w:jc w:val="center"/>
        <w:tblLayout w:type="fixed"/>
        <w:tblLook w:firstColumn="1" w:firstRow="1" w:lastColumn="0" w:lastRow="0" w:noHBand="0" w:noVBand="1" w:val="04A0"/>
      </w:tblPr>
      <w:tblGrid>
        <w:gridCol w:w="1800"/>
        <w:gridCol w:w="1944"/>
        <w:gridCol w:w="1944"/>
        <w:gridCol w:w="1872"/>
        <w:gridCol w:w="1800"/>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Mẫu</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Lớp</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dᵢ</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uᵢ = 1/dᵢ</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wᵢ</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5</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A</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1,4142</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0,7071</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0,4939</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B</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2,2361</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0,4472</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0,3124</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2</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A</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3,6056</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0,2774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0,1937</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Tổng trọng số A = 0,4939 + 0,1937 = 0,6876. Tổng trọng số B = 0,3124. Do đó weighted k NN dự đoán A.</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5 So sánh với biểu quyết thông thường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quy tắc phá hòa đã chọn, k NN thông thường có 2 phiếu A và 1 phiếu B, cũng dự đoán A.</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Nếu chọn mẫu 4(B) thay mẫu 2(A) ở vị trí thứ ba, k NN thông thường sẽ dự đoán B vì có 2 phiếu B. Weighted k NN khi đó cũng dự đoán B, nhưng rất sát: trọng số A = 0,4939 và B = 0,5061. Vì vậy, ở bộ dữ liệu này không có kết luận duy nhất nếu chưa quy định cách xử lý hai điểm đồng khoảng cách tại biên k.</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4 Nearest centroid classifier</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Tính centroid</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Tâm lớp bằng trung bình tọa độ của tất cả mẫu trong lớp đó.</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cA = ((2 + 3 + 4)/3; (1 + 2 + 1)/3) = (3; 4/3) ≈ (3; 1,3333).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cB = ((7 + 8 + 9)/3; (6 + 7 + 5)/3) = (8; 6).</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và 3 Khoảng cách và phân lớp</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d(q,cA) = √[(6 − 3)² + (5 − 4/3)²] = √202/3 ≈ 4,7376.</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d(q,cB) = √[(6 − 8)² + (5 − 6)²] = √5 ≈ 2,2361. Vì d(q,cB) &lt; d(q,cA), dự đoán lớp B.</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4 Biểu diễn trên hệ trục tọa độ</w:t>
      </w:r>
    </w:p>
    <w:p>
      <w:pPr>
        <w:widowControl/>
        <w:spacing w:before="0" w:after="100" w:line="264" w:lineRule="auto"/>
        <w:ind w:left="0" w:right="0" w:firstLine="0"/>
        <w:jc w:val="center"/>
      </w:pPr>
      <w:r>
        <w:rPr>
          <w:rFonts w:ascii="Times New Roman" w:hAnsi="Times New Roman" w:eastAsia="Times New Roman" w:cs="Times New Roman"/>
          <w:b w:val="0"/>
          <w:color w:val="000000"/>
          <w:sz w:val="24"/>
        </w:rPr>
      </w:r>
      <w:r>
        <w:drawing>
          <wp:inline xmlns:a="http://schemas.openxmlformats.org/drawingml/2006/main" xmlns:pic="http://schemas.openxmlformats.org/drawingml/2006/picture">
            <wp:extent cx="5760720" cy="3840480"/>
            <wp:docPr id="399694772" name="Picture 399694772"/>
            <wp:cNvGraphicFramePr>
              <a:graphicFrameLocks noChangeAspect="1"/>
            </wp:cNvGraphicFramePr>
            <a:graphic>
              <a:graphicData uri="http://schemas.openxmlformats.org/drawingml/2006/picture">
                <pic:pic>
                  <pic:nvPicPr>
                    <pic:cNvPr id="0" name="centroid.png"/>
                    <pic:cNvPicPr/>
                  </pic:nvPicPr>
                  <pic:blipFill>
                    <a:blip r:embed="rId8"/>
                    <a:stretch>
                      <a:fillRect/>
                    </a:stretch>
                  </pic:blipFill>
                  <pic:spPr>
                    <a:xfrm>
                      <a:off x="0" y="0"/>
                      <a:ext cx="5760720" cy="3840480"/>
                    </a:xfrm>
                    <a:prstGeom prst="rect"/>
                  </pic:spPr>
                </pic:pic>
              </a:graphicData>
            </a:graphic>
          </wp:inline>
        </w:drawing>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5 Locally weighted regression</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Dự đoán tại x bằng 2,5</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Thay vào mô hình đã cho: h(2,5) = β₀ + β₁ × 2,5 = 1 + 2 × 2,5 = 6.</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và 3 Khoảng cách và Gaussian weight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dữ liệu một chiều, dᵢ = |xᵢ − 2,5|. Vì τ = 1, wᵢ = exp[−(xᵢ − 2,5)²/2].</w:t>
      </w:r>
    </w:p>
    <w:tbl>
      <w:tblPr>
        <w:tblW w:type="auto" w:w="0"/>
        <w:jc w:val="center"/>
        <w:tblLayout w:type="fixed"/>
        <w:tblLook w:firstColumn="1" w:firstRow="1" w:lastColumn="0" w:lastRow="0" w:noHBand="0" w:noVBand="1" w:val="04A0"/>
      </w:tblPr>
      <w:tblGrid>
        <w:gridCol w:w="1800"/>
        <w:gridCol w:w="1944"/>
        <w:gridCol w:w="1944"/>
        <w:gridCol w:w="1872"/>
        <w:gridCol w:w="1800"/>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xᵢ</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yᵢ</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Khoảng cách dᵢ</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mũ</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wᵢ</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-1,125</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0,324652</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2</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-0,125</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0,882497</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7</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-0,125</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0,882497</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9</w:t>
            </w:r>
          </w:p>
        </w:tc>
        <w:tc>
          <w:tcPr>
            <w:tcW w:type="dxa" w:w="194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-1,125</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0,324652</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4 Điểm có ảnh hưởng lớn nhất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Hai điểm (2; 5) và (3; 7) gần x = 2,5 nhất, cùng có trọng số 0,882497, lớn hơn trọng số 0,324652 của hai điểm còn lại. Vì vậy chúng có ảnh hưởng lớn nhất và bằng nhau theo Gaussian weight.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Các trọng số trên là trọng số Gaussian gốc, không bắt buộc có tổng bằng 1. Nếu khớp lại hồi quy tuyến tính có trọng số tại điểm truy vấn, cả bốn điểm vẫn nằm đúng trên đường y = 1 + 2x nên vẫn thu được β₀ = 1, β₁ = 2 và dự đoán 6.</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6 Phân loại COVID symptoms bằng k NN</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1 Chuyển dữ liệu sang nhị phân</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Quy ước Yes = 1, No = 0. Thứ tự chín vị trí trong mọi vector là: Fever, Dry Cough, Tiredness, Sore Throat, Diarrhea, Headache, Loss of Taste/Smell, Shortness of Breath, Chest Pain.</w:t>
      </w:r>
    </w:p>
    <w:tbl>
      <w:tblPr>
        <w:tblW w:type="auto" w:w="0"/>
        <w:jc w:val="center"/>
        <w:tblLayout w:type="fixed"/>
        <w:tblLook w:firstColumn="1" w:firstRow="1" w:lastColumn="0" w:lastRow="0" w:noHBand="0" w:noVBand="1" w:val="04A0"/>
      </w:tblPr>
      <w:tblGrid>
        <w:gridCol w:w="576"/>
        <w:gridCol w:w="6912"/>
        <w:gridCol w:w="1872"/>
      </w:tblGrid>
      <w:tr>
        <w:trPr>
          <w:cantSplit/>
          <w:tblHeader/>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ID</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Vector nhị phân theo thứ tự trên</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Nhãn</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(1, 1, 1, 1, 1, 1, 1, 1, 1)</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2</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(1, 0, 1, 0, 0, 1, 0, 0, 0)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3</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(0, 0, 0, 0, 0, 0, 0, 0, 0)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(1, 1, 1, 0, 0, 0, 0, 0, 1)</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5</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(1, 1, 1, 1, 0, 0, 1, 1, 1)</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6</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(1, 1, 1, 1, 0, 1, 0, 0, 0)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7</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(1, 1, 1, 1, 0, 0, 1, 1, 0)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8</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(1, 1, 1, 1, 0, 0, 0, 0, 0)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9</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(1, 1, 1, 1, 0, 0, 0, 0, 0)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10</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(0, 0, 0, 0, 0, 0, 0, 0, 0)</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Vector của mẫu kiểm tra: q = (1, 1, 1, 1, 0, 0, 0, 0, 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2 Tính khoảng cách Hamming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dH(q,xᵢ) = ∑ⱼ|qⱼ − xᵢⱼ| là số vị trí khác nhau. Ví dụ mẫu 4 khác q ở Sore Throat và Chest Pain, nên dH(q,x₄) = 2.</w:t>
      </w:r>
    </w:p>
    <w:tbl>
      <w:tblPr>
        <w:tblW w:type="auto" w:w="0"/>
        <w:jc w:val="center"/>
        <w:tblLayout w:type="fixed"/>
        <w:tblLook w:firstColumn="1" w:firstRow="1" w:lastColumn="0" w:lastRow="0" w:noHBand="0" w:noVBand="1" w:val="04A0"/>
      </w:tblPr>
      <w:tblGrid>
        <w:gridCol w:w="576"/>
        <w:gridCol w:w="6912"/>
        <w:gridCol w:w="1872"/>
      </w:tblGrid>
      <w:tr>
        <w:trPr>
          <w:cantSplit/>
          <w:tblHeader/>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ID</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Nhãn</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Khoảng cách Hamming</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2</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3</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4</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5</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6</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7</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8</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9</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10</w:t>
            </w:r>
          </w:p>
        </w:tc>
        <w:tc>
          <w:tcPr>
            <w:tcW w:type="dxa" w:w="69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Negative</w:t>
            </w:r>
          </w:p>
        </w:tc>
        <w:tc>
          <w:tcPr>
            <w:tcW w:type="dxa" w:w="187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Phá hòa bằng ID tăng dần. Thứ tự gần đến xa: 8(0), 9(0), 6(1), 4(2), 7(2), 2(3), 5(3), 3(4), 10(4), 1(5). Số trong ngoặc là khoảng cách.</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3 và 4 Biểu quyết với các giá trị k</w:t>
      </w:r>
    </w:p>
    <w:tbl>
      <w:tblPr>
        <w:tblW w:type="auto" w:w="0"/>
        <w:jc w:val="center"/>
        <w:tblLayout w:type="fixed"/>
        <w:tblLook w:firstColumn="1" w:firstRow="1" w:lastColumn="0" w:lastRow="0" w:noHBand="0" w:noVBand="1" w:val="04A0"/>
      </w:tblPr>
      <w:tblGrid>
        <w:gridCol w:w="576"/>
        <w:gridCol w:w="3600"/>
        <w:gridCol w:w="1512"/>
        <w:gridCol w:w="1512"/>
        <w:gridCol w:w="2160"/>
      </w:tblGrid>
      <w:tr>
        <w:trPr>
          <w:cantSplit/>
          <w:tblHeader/>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k</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Các ID được chọn</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Positive</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Negative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Dự đoán</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1</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8</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3</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8, 9, 6</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5</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8, 9, 6, 4, 7</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4</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Positive</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7</w:t>
            </w:r>
          </w:p>
        </w:tc>
        <w:tc>
          <w:tcPr>
            <w:tcW w:type="dxa" w:w="36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8, 9, 6, 4, 7, 2, 5</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Positive</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k = 3, ba láng giềng là 8, 9 và 6, đều Positive, nên mô hình dự đoán Positive. Kết quả vẫn là Positive khi k = 1, 5 hoặc 7. Khi k tăng, mô hình xét vùng lân cận rộng hơn và đưa thêm mẫu Negative vào biểu quyết; kết quả của bài này chưa đổi. Hai dòng 8 và 9 trùng nhau và đều trùng mẫu kiểm tra, nên chúng tạo hai phiếu giống nhau trong dữ liệu gốc.</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5 Weighted k NN và khoảng cách bằng không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Ba láng giềng có khoảng cách (0; 0; 1). Công thức 1/d không xác định tại d = 0, vì vậy không thể thay trực tiếp rồi chuẩn hóa như các số hữu hạn.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Dùng quy tắc khớp chính xác: khi có láng giềng d = 0, chỉ biểu quyết giữa các điểm trùng truy vấn và chia đều trọng số cho chúng. Hai điểm 8, 9 đều Positive.</w:t>
      </w:r>
    </w:p>
    <w:tbl>
      <w:tblPr>
        <w:tblW w:type="auto" w:w="0"/>
        <w:jc w:val="center"/>
        <w:tblLayout w:type="fixed"/>
        <w:tblLook w:firstColumn="1" w:firstRow="1" w:lastColumn="0" w:lastRow="0" w:noHBand="0" w:noVBand="1" w:val="04A0"/>
      </w:tblPr>
      <w:tblGrid>
        <w:gridCol w:w="576"/>
        <w:gridCol w:w="720"/>
        <w:gridCol w:w="3168"/>
        <w:gridCol w:w="4896"/>
      </w:tblGrid>
      <w:tr>
        <w:trPr>
          <w:cantSplit/>
          <w:tblHeader/>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ID</w:t>
            </w:r>
          </w:p>
        </w:tc>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dᵢ</w:t>
            </w:r>
          </w:p>
        </w:tc>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1/dᵢ theo công thức gốc</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Trọng số sau xử lý khớp chính xác</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8</w:t>
            </w:r>
          </w:p>
        </w:tc>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xác định</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1/2</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9</w:t>
            </w:r>
          </w:p>
        </w:tc>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xác định</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1/2</w:t>
            </w:r>
          </w:p>
        </w:tc>
      </w:tr>
      <w:tr>
        <w:trPr>
          <w:cantSplit/>
        </w:trPr>
        <w:tc>
          <w:tcPr>
            <w:tcW w:type="dxa" w:w="5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6</w:t>
            </w:r>
          </w:p>
        </w:tc>
        <w:tc>
          <w:tcPr>
            <w:tcW w:type="dxa" w:w="7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489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Tổng trọng số Positive = 1/2 + 1/2 + 0 = 1; Negative = 0. Dự đoán Positive. Cách xử lý này cũng là giới hạn của wᵢ = 1/(dᵢ + ε), ε → 0⁺: các trọng số chuẩn hóa tiến đến (1/2; 1/2; 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6 Phân tích dữ liệu</w:t>
      </w:r>
    </w:p>
    <w:tbl>
      <w:tblPr>
        <w:tblW w:type="auto" w:w="0"/>
        <w:jc w:val="center"/>
        <w:tblLayout w:type="fixed"/>
        <w:tblLook w:firstColumn="1" w:firstRow="1" w:lastColumn="0" w:lastRow="0" w:noHBand="0" w:noVBand="1" w:val="04A0"/>
      </w:tblPr>
      <w:tblGrid>
        <w:gridCol w:w="3312"/>
        <w:gridCol w:w="3024"/>
        <w:gridCol w:w="3024"/>
      </w:tblGrid>
      <w:tr>
        <w:trPr>
          <w:cantSplit/>
          <w:tblHeader/>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Triệu chứng</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lần Yes trong 6 Positive</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Số lần Yes trong 4 Negative</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Fever</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Dry Cough</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Tiredness</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Sore Throat</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Diarrhea</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Headache</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Loss of Taste/Smell</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Shortness of Breath</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Chest Pain</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1. Xuất hiện nhiều nhất trong Positive: Fever, Dry Cough, Tiredness và Sore Throat, mỗi thuộc tính xuất hiện ở 6/6 mẫu.</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2. Xuất hiện ít nhất trong Positive: Diarrhea, chỉ 1/6 mẫu. Xét toàn bộ 10 dòng, Diarrhea cũng ít xuất hiện nhất, chỉ 1/10.</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3. Không thể khẳng định một thuộc tính là nhiễu chỉ từ 10 dòng. Headache và Chest Pain đều có tỷ lệ Yes là 2/6 ở Positive và 1/4 ở Negative, nên phân biệt hai lớp khá yếu trong mẫu này. Diarrhea quá hiếm để ước lượng ổn định. Ngoài ra, Fever trùng hoàn toàn với Tiredness và Loss of Taste/Smell trùng với Shortness of Breath trên tập này; tính Hamming đều trọng số sẽ đếm hai lần các thông tin trùng nhau, làm một số đặc điểm ảnh hưởng mạnh hơn. Sore Throat phân biệt hoàn toàn hai lớp trên dữ liệu đã cho, nhưng đây chỉ là nhận xét về tập bài tập.</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4. Hồ sơ có cùng các triệu chứng có thể được so sánh trực tiếp bằng độ tương tự; k NN tận dụng các ca đã có nhãn và không cần giả định một dạng ranh giới tuyến tính. Việc áp dụng còn phụ thuộc cách mã hóa, chọn khoảng cách và chất lượng dữ liệu. Trong bài này, kết quả Positive là nhãn dự đoán của mô hình trên bộ dữ liệu đã cho.</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7 Câu hỏi tư duy</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1. Với 100 triệu bệnh nhân, k NN vét cạn phải lưu lượng dữ liệu lớn và tính khoảng cách đến rất nhiều mẫu cho mỗi truy vấn. Với n mẫu và m thuộc tính, bước tính khoảng cách có chi phí O(nm), còn chọn k điểm gần nhất có thêm chi phí tìm kiếm. Truy vấn sẽ tốn thời gian và bộ nhớ; có thể cân nhắc lập chỉ mục, tìm láng giềng gần đúng, giảm chiều, chia dữ liệu hoặc dùng mô hình khác tùy yêu cầu.</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2. k NN là lazy learning vì giai đoạn học chủ yếu lưu các mẫu; phần tìm láng giềng và quyết định nhãn được thực hiện khi có truy vấn mới. Nó không khớp trước một hàm dự đoán có số tham số cố định như hồi quy tuyến tính.</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3. Hamming trực tiếp đếm số triệu chứng khác nhau nên dễ diễn giải cho vector nhị phân. Tuy nhiên, với cùng các vector 0/1 và không gán trọng số thuộc tính, dE² = dH, do |a − b| = (a − b)². Vì căn bậc hai là hàm tăng, Hamming và Euclidean cho cùng thứ tự láng giềng; Hamming không tự động phân lớp tốt hơn. Nếu dùng trọng số 1/d, hai khoảng cách có thể tạo trọng số khác nhau.</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4. Có. Khi mất cân bằng, lớp đông thường chiếm đa số trong lân cận, đặc biệt khi k lớn, khiến lớp hiếm bị bỏ qua. Có thể chọn k bằng tập validation, dùng trọng số theo khoảng cách hoặc theo lớp, lấy mẫu lại riêng trên tập huấn luyện và đánh giá bằng các độ đo theo lớp. Weighted k NN không tự bảo đảm giải quyết được mọi trường hợp mất cân bằng.</w:t>
      </w:r>
    </w:p>
    <w:p>
      <w:pPr>
        <w:pStyle w:val="Heading1"/>
        <w:keepNext/>
        <w:pageBreakBefore/>
        <w:widowControl/>
        <w:spacing w:before="180" w:after="100" w:line="264" w:lineRule="auto"/>
        <w:ind w:left="0" w:right="0" w:firstLine="0"/>
        <w:jc w:val="both"/>
      </w:pPr>
      <w:r>
        <w:rPr>
          <w:rFonts w:ascii="Times New Roman" w:hAnsi="Times New Roman" w:eastAsia="Times New Roman" w:cs="Times New Roman"/>
          <w:b/>
          <w:color w:val="000000"/>
          <w:sz w:val="30"/>
        </w:rPr>
        <w:t>D HỌC DỰA TRÊN LUẬT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Câu 1a PRISM trên dữ liệu tuyển dụng</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Các giá trị CGPA «≥9», «≥8», «&lt;8» được xem là ba nhãn nhóm riêng biệt như bảng đề. CGPA = «≥8» chỉ bao phủ các dòng ghi đúng nhãn này. Nếu hiểu thành bất đẳng thức số học CGPA ≥ 8 thì mẫu 3 cũng thỏa và luật Yes đã nêu trong đề sẽ không chính xác.</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Với mỗi lớp, khởi tạo lại U bằng toàn bộ 10 mẫu. Chọn accuracy lớn nhất, sau đó số mẫu bao phủ lớn nhất; nếu vẫn hòa thì ưu tiên cột đứng trước. Chỉ chốt luật khi các mẫu được bao phủ đều thuộc lớp đích.</w:t>
      </w:r>
    </w:p>
    <w:p>
      <w:pPr>
        <w:widowControl/>
        <w:spacing w:before="0" w:after="100" w:line="264" w:lineRule="auto"/>
        <w:ind w:left="0" w:right="0" w:firstLine="0"/>
        <w:jc w:val="center"/>
      </w:pPr>
      <w:r>
        <w:rPr>
          <w:rFonts w:ascii="Times New Roman" w:hAnsi="Times New Roman" w:eastAsia="Times New Roman" w:cs="Times New Roman"/>
          <w:b w:val="0"/>
          <w:color w:val="000000"/>
          <w:sz w:val="24"/>
        </w:rPr>
      </w:r>
      <m:oMath>
        <m:r>
          <m:t>Accuracy(a) = số mẫu thuộc lớp đích và thỏa a / số mẫu thỏa a</m:t>
        </m:r>
      </m:oMath>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Luật cho Job Offer bằng Yes</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Vòng 1: U = {1,2,3,4,5,6,7,8,9,10}; có 7 mẫu Yes và 3 mẫu No.</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0,7500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1,5,6,7,9,10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5/6</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Very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2,5,6,7,9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1,4,8,9,10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Skills = Moderate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CGPA = «≥8» đạt 4/4, bao phủ nhiều hơn Moderate (3/3) và Very good (2/2). R1: IF CGPA = «≥8» THEN Job Offer = Yes. Loại {2,5,9,10}; U còn {1,3,4,6,7,8}.</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2</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0,7500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1,6,7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Very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Skills = Moderate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Very good đạt 2/2, trong khi Moderate đạt 1/1. R2: IF Practical Knowledge = Very good THEN Job Offer = Yes. Loại {1,8}; U còn {3,4,6,7}.</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3</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Very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Skills = Moderate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R3: IF Communication Skills = Moderate THEN Job Offer = Yes. Điều kiện đạt 1/1 và loại {6}; chỉ còn các mẫu No {3,4,7}. Ba luật đã bao phủ toàn bộ 7 mẫu Yes.</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1b PRISM cho lớp No</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Khởi tạo lại U = {1,2,3,4,5,6,7,8,9,10}; lớp No gồm {3,4,7}.</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0,2500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1,5,6,7,9,10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1/6</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Very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2,5,6,7,9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1,4,8,9,10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Skills = Moderate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CGPA = «&lt;8» và Communication Skills = Poor cùng đạt 2/2. Theo quy ước ưu tiên cột trước, chọn CGPA. R4: IF CGPA = «&lt;8» THEN Job Offer = No. Loại {4,7}; U còn {1,2,3,5,6,8,9,10}.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2</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0,2500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1,5,6,9,10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Very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2,5,6,9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1,8,9,10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Skills = Moderate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Skills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R5: IF Communication Skills = Poor THEN Job Offer = No. Điều kiện đạt 1/1 và loại {3}; không còn mẫu No.</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Kiểm tra các luật trên tập gốc</w:t>
      </w:r>
    </w:p>
    <w:tbl>
      <w:tblPr>
        <w:tblW w:type="auto" w:w="0"/>
        <w:jc w:val="center"/>
        <w:tblLayout w:type="fixed"/>
        <w:tblLook w:firstColumn="1" w:firstRow="1" w:lastColumn="0" w:lastRow="0" w:noHBand="0" w:noVBand="1" w:val="04A0"/>
      </w:tblPr>
      <w:tblGrid>
        <w:gridCol w:w="3168"/>
        <w:gridCol w:w="4176"/>
        <w:gridCol w:w="2016"/>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Luật</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thỏa trên tập gốc</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R1 Yes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2,5,9,10</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4/4 = 100%</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R2 Yes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1,8</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2/2 = 100%</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R3 Yes</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2,5,6</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 = 100%</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R4 No</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4,7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2/2 = 100%</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R5 No</w:t>
            </w:r>
          </w:p>
        </w:tc>
        <w:tc>
          <w:tcPr>
            <w:tcW w:type="dxa" w:w="417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3,7</w:t>
            </w:r>
          </w:p>
        </w:tc>
        <w:tc>
          <w:tcPr>
            <w:tcW w:type="dxa" w:w="201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 = 100%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Mẫu 2 và 5 thỏa R1 và R3; mẫu 7 thỏa R4 và R5. Các luật cùng kích hoạt đều thống nhất nhãn trên tập huấn luyện. Tất cả 10 mẫu được gán đúng.</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2a PRISM cho lớp Pass</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Khởi tạo Rule-Set = ∅ và U = T. Pass gồm {1,3,5,6,7,10}; Fail gồm {2,4,8,9}. Dùng thứ tự phá hòa: accuracy, số mẫu bao phủ, rồi thứ tự cột.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1</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Attendance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1,3,5,7,10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2,6,9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1,2,5,8,10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3,4,6,7,9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5/6</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0,8000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2,4,9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Fair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Attendance = Good đạt 5/5, bao phủ nhiều hơn Communication Skill = Fair đạt 2/2. R1: IF Attendance = Good THEN Result = Pass. Loại {1,3,5,7,10}; U còn {2,4,6,8,9}.</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2 tạo luật mới</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Attendance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2,6,9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4,6,9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0,3333</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2,4,9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Fair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Project Submitted = Yes và Communication Skill = Good cùng đạt 1/2. Chọn Project Submitted = Yes theo thứ tự cột. Còn mẫu 6 Pass và 8 Fail nên chưa chốt luật.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Thêm điều kiện trên tập con gồm mẫu 6 và 8</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Attendance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0,5000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Fair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Attendance = Average và Assignment = No cùng đạt 1/1; chọn Attendance = Average. R2: IF Project Submitted = Yes AND Attendance = Average THEN Result = Pass. Loại {6}; không còn mẫu Pass. Giữ cả hai điều kiện vì Project Submitted = Yes riêng lẻ còn bao phủ mẫu 8 Fail.</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2b và 2c Luật cho Fail và bộ luật cuối</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Luật cho Result bằng Fail</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Khởi tạo lại U = T và tính xác suất với lớp đích Fail.</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Attendance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1,3,5,7,10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2,6,9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1,2,5,8,10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3,4,6,7,9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0,4000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1/6</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2,4,7,9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0,7500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2,4,9</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Fair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Communication Skill = Poor đạt 3/3, nhiều hơn Attendance = Poor đạt 2/2. R3: IF Communication Skill = Poor THEN Result = Fail. Loại {2,4,9}; U còn {1,3,5,6,7,8,10}.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Vòng 2</w:t>
      </w:r>
    </w:p>
    <w:tbl>
      <w:tblPr>
        <w:tblW w:type="auto" w:w="0"/>
        <w:jc w:val="center"/>
        <w:tblLayout w:type="fixed"/>
        <w:tblLook w:firstColumn="1" w:firstRow="1" w:lastColumn="0" w:lastRow="0" w:noHBand="0" w:noVBand="1" w:val="04A0"/>
      </w:tblPr>
      <w:tblGrid>
        <w:gridCol w:w="4392"/>
        <w:gridCol w:w="2160"/>
        <w:gridCol w:w="1440"/>
        <w:gridCol w:w="1368"/>
      </w:tblGrid>
      <w:tr>
        <w:trPr>
          <w:cantSplit/>
          <w:tblHeader/>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Điều kiện</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bao phủ</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Đúng / tổng</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Attendance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1,3,5,7,10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Average</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6</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Attendance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1/4</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0,2500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Assignment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3,6,7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Yes</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1/6</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0,1667</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Project Submitted = No</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Good</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1,3,5,6,8</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1/5</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0,2000</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Communication Skill = Poor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Không xét</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Communication Skill = Fair</w:t>
            </w:r>
          </w:p>
        </w:tc>
        <w:tc>
          <w:tcPr>
            <w:tcW w:type="dxa" w:w="216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7,10</w:t>
            </w:r>
          </w:p>
        </w:tc>
        <w:tc>
          <w:tcPr>
            <w:tcW w:type="dxa" w:w="144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0/2</w:t>
            </w:r>
          </w:p>
        </w:tc>
        <w:tc>
          <w:tcPr>
            <w:tcW w:type="dxa" w:w="13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0,0000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R4: IF Attendance = Poor THEN Result = Fail. Điều kiện đạt 1/1, loại mẫu 8; kết thúc học lớp Fail.</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 Bộ luật cuối cùng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R1: IF Attendance = Good THEN Result = Pass.</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R2: IF Project Submitted = Yes AND Attendance = Average THEN Result = Pass.</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R3: IF Communication Skill = Poor THEN Result = Fail.</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R4: IF Attendance = Poor THEN Result = Fail.</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2d đến 2f Đánh giá và sử dụng luật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d Coverage và Accuracy</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Tính lại trên tập gốc T gồm 10 mẫu, không dùng mẫu số của tập còn lại trong lúc học.</w:t>
      </w:r>
    </w:p>
    <w:p>
      <w:pPr>
        <w:widowControl/>
        <w:spacing w:before="0" w:after="100" w:line="264" w:lineRule="auto"/>
        <w:ind w:left="0" w:right="0" w:firstLine="0"/>
        <w:jc w:val="center"/>
      </w:pPr>
      <w:r>
        <w:rPr>
          <w:rFonts w:ascii="Times New Roman" w:hAnsi="Times New Roman" w:eastAsia="Times New Roman" w:cs="Times New Roman"/>
          <w:b w:val="0"/>
          <w:color w:val="000000"/>
          <w:sz w:val="24"/>
        </w:rPr>
      </w:r>
      <m:oMath>
        <m:r>
          <m:t>Coverage = số mẫu thỏa điều kiện / 10</m:t>
        </m:r>
      </m:oMath>
    </w:p>
    <w:p>
      <w:pPr>
        <w:widowControl/>
        <w:spacing w:before="0" w:after="100" w:line="264" w:lineRule="auto"/>
        <w:ind w:left="0" w:right="0" w:firstLine="0"/>
        <w:jc w:val="center"/>
      </w:pPr>
      <w:r>
        <w:rPr>
          <w:rFonts w:ascii="Times New Roman" w:hAnsi="Times New Roman" w:eastAsia="Times New Roman" w:cs="Times New Roman"/>
          <w:b w:val="0"/>
          <w:color w:val="000000"/>
          <w:sz w:val="24"/>
        </w:rPr>
      </w:r>
      <m:oMath>
        <m:r>
          <m:t>Accuracy = số mẫu thỏa điều kiện và đúng nhãn / số mẫu thỏa điều kiện</m:t>
        </m:r>
      </m:oMath>
    </w:p>
    <w:tbl>
      <w:tblPr>
        <w:tblW w:type="auto" w:w="0"/>
        <w:jc w:val="center"/>
        <w:tblLayout w:type="fixed"/>
        <w:tblLook w:firstColumn="1" w:firstRow="1" w:lastColumn="0" w:lastRow="0" w:noHBand="0" w:noVBand="1" w:val="04A0"/>
      </w:tblPr>
      <w:tblGrid>
        <w:gridCol w:w="2448"/>
        <w:gridCol w:w="2304"/>
        <w:gridCol w:w="2304"/>
        <w:gridCol w:w="2304"/>
      </w:tblGrid>
      <w:tr>
        <w:trPr>
          <w:cantSplit/>
          <w:tblHeader/>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Luật</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Mẫu thỏa</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Coverage</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R1</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1,3,5,7,10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5/10 = 50%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5/5 = 100%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R2</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6</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1/10 = 10%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 = 100%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R3</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2,4,9</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3/10 = 30%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3/3 = 100%</w:t>
            </w:r>
          </w:p>
        </w:tc>
      </w:tr>
      <w:tr>
        <w:trPr>
          <w:cantSplit/>
        </w:trPr>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R4</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4,8</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2/10 = 20%</w:t>
            </w:r>
          </w:p>
        </w:tc>
        <w:tc>
          <w:tcPr>
            <w:tcW w:type="dxa" w:w="230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2/2 = 100%</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Tổng coverage riêng lẻ là 110% vì mẫu 4 thuộc cả R3 và R4. Coverage của hợp các luật bằng 100%; tất cả 10 mẫu được phân lớp đúng.</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e Xử lý xung đột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Xung đột xảy ra khi một mẫu thỏa các luật có kết luận khác nhau. Ví dụ x = (Good, Yes, No, Poor) thỏa R1 → Pass và R3 → Fail. Hai luật cùng nhãn cùng kích hoạt không tạo xung đột về nhãn.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Rule ordering: kiểm tra R1, R2, R3, R4 từ trên xuống và dừng ở luật đầu tiên. Theo thứ tự này, x được gán Pass bởi R1.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Priority list: đặt thứ tự ưu tiên riêng trước khi dự đoán. Ví dụ R3 &gt; R4 &gt; R1 &gt; R2 thì x được gán Fail. Thứ tự phải được quy định nhất quán.</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Accuracy ordering: ưu tiên accuracy cao hơn. Ở đây mọi luật đều 100%, cần tiêu chí phụ. Nếu ưu tiên coverage lớn hơn rồi số hiệu luật, x được gán Pass vì R1 có coverage 50%, cao hơn 30% của R3.</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Có thể dùng thứ tự R1 → R2 → R3 → R4 và mặc định Pass khi không luật nào thỏa, vì Pass là lớp đa số 6/10.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f Câu hỏi mở rộng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1. PRISM là rule-oriented: chọn lớp đích và xây dựng trực tiếp từng luật IF–THEN cho lớp đó.</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2. ID3 chọn thuộc tính theo information gain để chia nút và tạo cây. PRISM chọn cặp thuộc tính–giá trị theo độ chính xác đối với lớp đích và thêm điều kiện cho đến khi luật thuần nhất. Các đường đi của cây phân hoạch không gian; luật PRISM có thể chồng lấn và cần xử lý xung đột.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3. PRISM là sequential covering vì học một luật, loại các mẫu đã được luật đúng bao phủ rồi học luật kế tiếp cho đến khi không còn mẫu lớp đích.</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3a đến 3c FOIL Gain vòng thứ nhất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a Tập mẫu dương và âm</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P = {1,2}, |P| = 2; N = {3,4,5}, |N| = 3. Luật rỗng bao phủ toàn bộ 5 mẫu nên p₀ = 2, n₀ = 3 và accuracy ban đầu bằng 2/5.</w:t>
      </w:r>
    </w:p>
    <w:p>
      <w:pPr>
        <w:widowControl/>
        <w:spacing w:before="0" w:after="100" w:line="264" w:lineRule="auto"/>
        <w:ind w:left="0" w:right="0" w:firstLine="0"/>
        <w:jc w:val="center"/>
      </w:pPr>
      <w:r>
        <w:rPr>
          <w:rFonts w:ascii="Times New Roman" w:hAnsi="Times New Roman" w:eastAsia="Times New Roman" w:cs="Times New Roman"/>
          <w:b w:val="0"/>
          <w:color w:val="000000"/>
          <w:sz w:val="24"/>
        </w:rPr>
      </w:r>
      <m:oMath>
        <m:r>
          <m:t>FOIL-Gain = p₁ × [log₂(p₁/(p₁+n₁)) − log₂(p₀/(p₀+n₀))]</m:t>
        </m:r>
      </m:oMath>
    </w:p>
    <w:p>
      <w:pPr>
        <w:widowControl/>
        <w:spacing w:before="0" w:after="100" w:line="264" w:lineRule="auto"/>
        <w:ind w:left="0" w:right="0" w:firstLine="0"/>
        <w:jc w:val="both"/>
      </w:pPr>
      <w:r>
        <w:rPr>
          <w:rFonts w:ascii="Times New Roman" w:hAnsi="Times New Roman" w:eastAsia="Times New Roman" w:cs="Times New Roman"/>
          <w:b w:val="0"/>
          <w:color w:val="000000"/>
          <w:sz w:val="24"/>
        </w:rPr>
        <w:t>CGPA là nhãn nhóm riêng biệt. Với p₁ = 0, không giữ lại mẫu dương nào: ghi gain theo quy ước giới hạn bằng 0 và loại literal khỏi lựa chọn; không trực tiếp tính log₂(0).</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b Vòng lặp thứ nhất</w:t>
      </w:r>
    </w:p>
    <w:tbl>
      <w:tblPr>
        <w:tblW w:type="auto" w:w="0"/>
        <w:jc w:val="center"/>
        <w:tblLayout w:type="fixed"/>
        <w:tblLook w:firstColumn="1" w:firstRow="1" w:lastColumn="0" w:lastRow="0" w:noHBand="0" w:noVBand="1" w:val="04A0"/>
      </w:tblPr>
      <w:tblGrid>
        <w:gridCol w:w="4464"/>
        <w:gridCol w:w="648"/>
        <w:gridCol w:w="648"/>
        <w:gridCol w:w="1512"/>
        <w:gridCol w:w="2088"/>
      </w:tblGrid>
      <w:tr>
        <w:trPr>
          <w:cantSplit/>
          <w:tblHeader/>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Literal</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p₁</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n₁</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FOIL-Gain</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1/2</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0,3219</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«≥8»</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loại</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CGPA = «&lt;8»</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1/2</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0,3219</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Yes</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2/4</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0,6439</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Interactiveness = No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loại</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2/4</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0,6439</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loại</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Ví dụ CGPA = «≥9»: gain = log₂(1/2) − log₂(2/5) = 0,3219. Interactiveness = Yes: gain = 2 × [log₂(2/4) − log₂(2/5)] = 0,6439.</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Interactiveness = Yes và Practical Knowledge = Good hòa ở 0,6439, cùng giữ 2 mẫu dương. Chọn Interactiveness = Yes theo thứ tự cột.</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c Cập nhật luật</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newR: IF Interactiveness = Yes THEN Job Offer = Yes. Giữ {1,2,3,5}; P₁ = {1,2}, N₁ = {3,5}. Mẫu âm 4 không thỏa literal nên bị loại khỏi tập con. Luật vẫn bao phủ hai mẫu âm.</w:t>
      </w:r>
    </w:p>
    <w:p>
      <w:pPr>
        <w:pStyle w:val="Heading1"/>
        <w:keepNext/>
        <w:widowControl/>
        <w:spacing w:before="180" w:after="100" w:line="264" w:lineRule="auto"/>
        <w:ind w:left="0" w:right="0" w:firstLine="0"/>
        <w:jc w:val="both"/>
      </w:pPr>
      <w:r>
        <w:rPr>
          <w:rFonts w:ascii="Times New Roman" w:hAnsi="Times New Roman" w:eastAsia="Times New Roman" w:cs="Times New Roman"/>
          <w:b/>
          <w:color w:val="000000"/>
          <w:sz w:val="30"/>
        </w:rPr>
        <w:t>Câu 3d và 3e Hoàn tất luật FOIL</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d Vòng lặp thứ hai</w:t>
      </w:r>
    </w:p>
    <w:p>
      <w:pPr>
        <w:keepNext/>
        <w:widowControl/>
        <w:spacing w:before="0" w:after="100" w:line="264" w:lineRule="auto"/>
        <w:ind w:left="0" w:right="0" w:firstLine="0"/>
        <w:jc w:val="both"/>
      </w:pPr>
      <w:r>
        <w:rPr>
          <w:rFonts w:ascii="Times New Roman" w:hAnsi="Times New Roman" w:eastAsia="Times New Roman" w:cs="Times New Roman"/>
          <w:b w:val="0"/>
          <w:color w:val="000000"/>
          <w:sz w:val="24"/>
        </w:rPr>
        <w:t>Trên {1,2,3,5}, p₀ = 2, n₀ = 2. Không xét lại Interactiveness đã dùng.</w:t>
      </w:r>
    </w:p>
    <w:tbl>
      <w:tblPr>
        <w:tblW w:type="auto" w:w="0"/>
        <w:jc w:val="center"/>
        <w:tblLayout w:type="fixed"/>
        <w:tblLook w:firstColumn="1" w:firstRow="1" w:lastColumn="0" w:lastRow="0" w:noHBand="0" w:noVBand="1" w:val="04A0"/>
      </w:tblPr>
      <w:tblGrid>
        <w:gridCol w:w="4464"/>
        <w:gridCol w:w="648"/>
        <w:gridCol w:w="648"/>
        <w:gridCol w:w="1512"/>
        <w:gridCol w:w="2088"/>
      </w:tblGrid>
      <w:tr>
        <w:trPr>
          <w:cantSplit/>
          <w:tblHeader/>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left"/>
            </w:pPr>
            <w:r>
              <w:rPr>
                <w:rFonts w:ascii="Times New Roman" w:hAnsi="Times New Roman" w:eastAsia="Times New Roman" w:cs="Times New Roman"/>
                <w:b/>
                <w:color w:val="000000"/>
                <w:sz w:val="21"/>
              </w:rPr>
              <w:t>Literal thêm vào</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p₁</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n₁</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Accuracy</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DCE6F1"/>
          </w:tcPr>
          <w:p>
            <w:pPr>
              <w:keepNext/>
              <w:spacing w:before="0" w:after="0" w:line="252" w:lineRule="auto"/>
              <w:jc w:val="center"/>
            </w:pPr>
            <w:r>
              <w:rPr>
                <w:rFonts w:ascii="Times New Roman" w:hAnsi="Times New Roman" w:eastAsia="Times New Roman" w:cs="Times New Roman"/>
                <w:b/>
                <w:color w:val="000000"/>
                <w:sz w:val="21"/>
              </w:rPr>
              <w:t>FOIL-Gain</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«≥9»</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1/2</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0,0000</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«≥8»</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 loại</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CGPA = «&lt;8»</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1,0000</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left"/>
            </w:pPr>
            <w:r>
              <w:rPr>
                <w:rFonts w:ascii="Times New Roman" w:hAnsi="Times New Roman" w:eastAsia="Times New Roman" w:cs="Times New Roman"/>
                <w:b w:val="0"/>
                <w:color w:val="000000"/>
                <w:sz w:val="21"/>
              </w:rPr>
              <w:t>Practical Knowledge = Good</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2/3</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before="0" w:after="0" w:line="252" w:lineRule="auto"/>
              <w:jc w:val="center"/>
            </w:pPr>
            <w:r>
              <w:rPr>
                <w:rFonts w:ascii="Times New Roman" w:hAnsi="Times New Roman" w:eastAsia="Times New Roman" w:cs="Times New Roman"/>
                <w:b w:val="0"/>
                <w:color w:val="000000"/>
                <w:sz w:val="21"/>
              </w:rPr>
              <w:t>0,8301</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left"/>
            </w:pPr>
            <w:r>
              <w:rPr>
                <w:rFonts w:ascii="Times New Roman" w:hAnsi="Times New Roman" w:eastAsia="Times New Roman" w:cs="Times New Roman"/>
                <w:b w:val="0"/>
                <w:color w:val="000000"/>
                <w:sz w:val="21"/>
              </w:rPr>
              <w:t>Practical Knowledge = Average</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w:t>
            </w:r>
          </w:p>
        </w:tc>
        <w:tc>
          <w:tcPr>
            <w:tcW w:type="dxa" w:w="6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1</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0/1</w:t>
            </w:r>
          </w:p>
        </w:tc>
        <w:tc>
          <w:tcPr>
            <w:tcW w:type="dxa" w:w="208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before="0" w:after="0" w:line="252" w:lineRule="auto"/>
              <w:jc w:val="center"/>
            </w:pPr>
            <w:r>
              <w:rPr>
                <w:rFonts w:ascii="Times New Roman" w:hAnsi="Times New Roman" w:eastAsia="Times New Roman" w:cs="Times New Roman"/>
                <w:b w:val="0"/>
                <w:color w:val="000000"/>
                <w:sz w:val="21"/>
              </w:rPr>
              <w:t>0; loại</w:t>
            </w:r>
          </w:p>
        </w:tc>
      </w:tr>
    </w:tbl>
    <w:p>
      <w:pPr>
        <w:widowControl/>
        <w:spacing w:before="0" w:after="40" w:line="240" w:lineRule="auto"/>
        <w:ind w:left="0" w:right="0" w:firstLine="0"/>
        <w:jc w:val="both"/>
      </w:pPr>
      <w:r>
        <w:rPr>
          <w:rFonts w:ascii="Times New Roman" w:hAnsi="Times New Roman" w:eastAsia="Times New Roman" w:cs="Times New Roman"/>
          <w:b w:val="0"/>
          <w:color w:val="000000"/>
          <w:sz w:val="2"/>
        </w:rPr>
      </w:r>
    </w:p>
    <w:p>
      <w:pPr>
        <w:widowControl/>
        <w:spacing w:before="0" w:after="100" w:line="264" w:lineRule="auto"/>
        <w:ind w:left="0" w:right="0" w:firstLine="0"/>
        <w:jc w:val="both"/>
      </w:pPr>
      <w:r>
        <w:rPr>
          <w:rFonts w:ascii="Times New Roman" w:hAnsi="Times New Roman" w:eastAsia="Times New Roman" w:cs="Times New Roman"/>
          <w:b w:val="0"/>
          <w:color w:val="000000"/>
          <w:sz w:val="24"/>
        </w:rPr>
        <w:t>CGPA = «&lt;8»: gain = log₂(1) − log₂(1/2) = 1. Practical Knowledge = Good: gain = 2 × [log₂(2/3) − log₂(1/2)] = 0,8301. Chọn CGPA = «&lt;8» vì 1 &gt; 0,8301.</w:t>
      </w:r>
    </w:p>
    <w:p>
      <w:pPr>
        <w:pStyle w:val="Heading2"/>
        <w:keepNext/>
        <w:widowControl/>
        <w:spacing w:before="180" w:after="100" w:line="264" w:lineRule="auto"/>
        <w:ind w:left="0" w:right="0" w:firstLine="0"/>
        <w:jc w:val="both"/>
      </w:pPr>
      <w:r>
        <w:rPr>
          <w:rFonts w:ascii="Times New Roman" w:hAnsi="Times New Roman" w:eastAsia="Times New Roman" w:cs="Times New Roman"/>
          <w:b/>
          <w:color w:val="000000"/>
          <w:sz w:val="25"/>
        </w:rPr>
        <w:t>e Luật cuối cùng</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IF Interactiveness = Yes AND CGPA = «&lt;8» THEN Job Offer = Yes.</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Luật bao phủ đúng mẫu 2 và không bao phủ mẫu âm nào: p = 1, n = 0, accuracy = 100%. Đây là luật thuần đầu tiên, chưa bao phủ mẫu dương 1.</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Nếu tiếp tục vòng ngoài để học hết lớp Yes: loại mẫu 2, khởi tạo luật trên {1,3,4,5}. Chọn CGPA = «≥9» với gain = 1, rồi Practical Knowledge = Good với gain = 1. Luật thứ hai: IF CGPA = «≥9» AND Practical Knowledge = Good THEN Job Offer = Yes. Hai luật bao phủ lần lượt mẫu 2 và mẫu 1, không bao phủ mẫu âm.</w:t>
      </w:r>
    </w:p>
    <w:p>
      <w:pPr>
        <w:widowControl/>
        <w:spacing w:before="0" w:after="100" w:line="264" w:lineRule="auto"/>
        <w:ind w:left="0" w:right="0" w:firstLine="0"/>
        <w:jc w:val="both"/>
      </w:pPr>
      <w:r>
        <w:rPr>
          <w:rFonts w:ascii="Times New Roman" w:hAnsi="Times New Roman" w:eastAsia="Times New Roman" w:cs="Times New Roman"/>
          <w:b w:val="0"/>
          <w:color w:val="000000"/>
          <w:sz w:val="24"/>
        </w:rPr>
        <w:t>Nếu phá hòa vòng đầu bằng cách chọn Practical Knowledge = Good, vòng sau chọn CGPA = «≥9» và thu được luật thuần bao phủ mẫu 1. Hai đường đi khác nhau do quy tắc phá hòa; các phép tính FOIL-Gain không thay đổi.</w:t>
      </w:r>
    </w:p>
    <w:sectPr w:rsidR="00815C8C">
      <w:footerReference w:type="default" r:id="rId7"/>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Trang </w:t>
    </w:r>
    <w:fldSimple w:instr="PAGE">
      <w: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0B"/>
    <w:rsid w:val="00236E0B"/>
    <w:rsid w:val="00381FF5"/>
    <w:rsid w:val="004754CC"/>
    <w:rsid w:val="00682D53"/>
    <w:rsid w:val="00787FFD"/>
    <w:rsid w:val="00815C8C"/>
    <w:rsid w:val="008B0F5E"/>
    <w:rsid w:val="00912EB4"/>
    <w:rsid w:val="00F53C38"/>
    <w:rsid w:val="00F80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896B"/>
  <w15:chartTrackingRefBased/>
  <w15:docId w15:val="{3B902F72-B99C-4364-8D5D-89F4662C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4" w:lineRule="auto"/>
    </w:pPr>
    <w:rPr>
      <w:rFonts w:ascii="Times New Roman" w:hAnsi="Times New Roman" w:eastAsia="Times New Roman" w:cs="Times New Roman"/>
      <w:color w:val="000000"/>
      <w:sz w:val="24"/>
    </w:rPr>
  </w:style>
  <w:style w:type="paragraph" w:styleId="Heading1">
    <w:name w:val="heading 1"/>
    <w:basedOn w:val="Normal"/>
    <w:link w:val="Heading1Char"/>
    <w:autoRedefine/>
    <w:uiPriority w:val="9"/>
    <w:qFormat/>
    <w:rsid w:val="00F53C38"/>
    <w:pPr>
      <w:widowControl w:val="0"/>
      <w:autoSpaceDE w:val="0"/>
      <w:autoSpaceDN w:val="0"/>
      <w:spacing w:after="100" w:line="264" w:lineRule="auto"/>
      <w:ind w:left="1004" w:hanging="359"/>
      <w:jc w:val="center"/>
      <w:outlineLvl w:val="0"/>
    </w:pPr>
    <w:rPr>
      <w:rFonts w:ascii="Times New Roman" w:eastAsia="Times New Roman" w:hAnsi="Times New Roman" w:cs="Times New Roman"/>
      <w:b/>
      <w:bCs/>
      <w:color w:val="000000"/>
      <w:kern w:val="0"/>
      <w:sz w:val="30"/>
      <w:szCs w:val="36"/>
      <w:lang w:val="vi"/>
    </w:rPr>
  </w:style>
  <w:style w:type="paragraph" w:styleId="Heading2">
    <w:name w:val="heading 2"/>
    <w:basedOn w:val="Normal"/>
    <w:next w:val="Normal"/>
    <w:link w:val="Heading2Char"/>
    <w:uiPriority w:val="9"/>
    <w:semiHidden/>
    <w:unhideWhenUsed/>
    <w:qFormat/>
    <w:rsid w:val="00236E0B"/>
    <w:pPr>
      <w:keepNext/>
      <w:keepLines/>
      <w:spacing w:before="160" w:after="100" w:line="264" w:lineRule="auto"/>
      <w:outlineLvl w:val="1"/>
    </w:pPr>
    <w:rPr>
      <w:rFonts w:ascii="Times New Roman" w:hAnsi="Times New Roman" w:eastAsia="Times New Roman" w:cs="Times New Roman"/>
      <w:b/>
      <w:color w:val="000000"/>
      <w:sz w:val="25"/>
      <w:szCs w:val="32"/>
    </w:rPr>
  </w:style>
  <w:style w:type="paragraph" w:styleId="Heading3">
    <w:name w:val="heading 3"/>
    <w:basedOn w:val="Normal"/>
    <w:next w:val="Normal"/>
    <w:link w:val="Heading3Char"/>
    <w:uiPriority w:val="9"/>
    <w:semiHidden/>
    <w:unhideWhenUsed/>
    <w:qFormat/>
    <w:rsid w:val="00236E0B"/>
    <w:pPr>
      <w:keepNext/>
      <w:keepLines/>
      <w:spacing w:before="160" w:after="100" w:line="264" w:lineRule="auto"/>
      <w:outlineLvl w:val="2"/>
    </w:pPr>
    <w:rPr>
      <w:rFonts w:ascii="Times New Roman" w:hAnsi="Times New Roman" w:eastAsia="Times New Roman" w:cs="Times New Roman"/>
      <w:color w:val="000000"/>
      <w:sz w:val="24"/>
      <w:szCs w:val="28"/>
    </w:rPr>
  </w:style>
  <w:style w:type="paragraph" w:styleId="Heading4">
    <w:name w:val="heading 4"/>
    <w:basedOn w:val="Normal"/>
    <w:next w:val="Normal"/>
    <w:link w:val="Heading4Char"/>
    <w:uiPriority w:val="9"/>
    <w:semiHidden/>
    <w:unhideWhenUsed/>
    <w:qFormat/>
    <w:rsid w:val="00236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semiHidden/>
    <w:rsid w:val="00236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0B"/>
    <w:rPr>
      <w:rFonts w:eastAsiaTheme="majorEastAsia" w:cstheme="majorBidi"/>
      <w:color w:val="272727" w:themeColor="text1" w:themeTint="D8"/>
    </w:rPr>
  </w:style>
  <w:style w:type="paragraph" w:styleId="Title">
    <w:name w:val="Title"/>
    <w:basedOn w:val="Normal"/>
    <w:next w:val="Normal"/>
    <w:link w:val="TitleChar"/>
    <w:uiPriority w:val="10"/>
    <w:qFormat/>
    <w:rsid w:val="00236E0B"/>
    <w:pPr>
      <w:spacing w:after="100" w:line="264" w:lineRule="auto"/>
      <w:contextualSpacing/>
    </w:pPr>
    <w:rPr>
      <w:rFonts w:ascii="Times New Roman" w:hAnsi="Times New Roman" w:eastAsia="Times New Roman" w:cs="Times New Roman"/>
      <w:b/>
      <w:color w:val="000000"/>
      <w:spacing w:val="-10"/>
      <w:kern w:val="28"/>
      <w:sz w:val="40"/>
      <w:szCs w:val="56"/>
    </w:rPr>
  </w:style>
  <w:style w:type="character" w:customStyle="1" w:styleId="TitleChar">
    <w:name w:val="Title Char"/>
    <w:basedOn w:val="DefaultParagraphFont"/>
    <w:link w:val="Title"/>
    <w:uiPriority w:val="10"/>
    <w:rsid w:val="00236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0B"/>
    <w:pPr>
      <w:numPr>
        <w:ilvl w:val="1"/>
      </w:numPr>
      <w:spacing w:after="100" w:line="264" w:lineRule="auto"/>
    </w:pPr>
    <w:rPr>
      <w:rFonts w:ascii="Times New Roman" w:hAnsi="Times New Roman" w:eastAsia="Times New Roman" w:cs="Times New Roman"/>
      <w:color w:val="000000"/>
      <w:spacing w:val="15"/>
      <w:sz w:val="24"/>
      <w:szCs w:val="28"/>
    </w:rPr>
  </w:style>
  <w:style w:type="character" w:customStyle="1" w:styleId="SubtitleChar">
    <w:name w:val="Subtitle Char"/>
    <w:basedOn w:val="DefaultParagraphFont"/>
    <w:link w:val="Subtitle"/>
    <w:uiPriority w:val="11"/>
    <w:rsid w:val="00236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0B"/>
    <w:pPr>
      <w:spacing w:before="160"/>
      <w:jc w:val="center"/>
    </w:pPr>
    <w:rPr>
      <w:i/>
      <w:iCs/>
      <w:color w:val="404040" w:themeColor="text1" w:themeTint="BF"/>
    </w:rPr>
  </w:style>
  <w:style w:type="character" w:customStyle="1" w:styleId="QuoteChar">
    <w:name w:val="Quote Char"/>
    <w:basedOn w:val="DefaultParagraphFont"/>
    <w:link w:val="Quote"/>
    <w:uiPriority w:val="29"/>
    <w:rsid w:val="00236E0B"/>
    <w:rPr>
      <w:i/>
      <w:iCs/>
      <w:color w:val="404040" w:themeColor="text1" w:themeTint="BF"/>
    </w:rPr>
  </w:style>
  <w:style w:type="paragraph" w:styleId="ListParagraph">
    <w:name w:val="List Paragraph"/>
    <w:basedOn w:val="Normal"/>
    <w:uiPriority w:val="34"/>
    <w:qFormat/>
    <w:rsid w:val="00236E0B"/>
    <w:pPr>
      <w:ind w:left="720"/>
      <w:contextualSpacing/>
    </w:pPr>
  </w:style>
  <w:style w:type="character" w:styleId="IntenseEmphasis">
    <w:name w:val="Intense Emphasis"/>
    <w:basedOn w:val="DefaultParagraphFont"/>
    <w:uiPriority w:val="21"/>
    <w:qFormat/>
    <w:rsid w:val="00236E0B"/>
    <w:rPr>
      <w:i/>
      <w:iCs/>
      <w:color w:val="0F4761" w:themeColor="accent1" w:themeShade="BF"/>
    </w:rPr>
  </w:style>
  <w:style w:type="paragraph" w:styleId="IntenseQuote">
    <w:name w:val="Intense Quote"/>
    <w:basedOn w:val="Normal"/>
    <w:next w:val="Normal"/>
    <w:link w:val="IntenseQuoteChar"/>
    <w:uiPriority w:val="30"/>
    <w:qFormat/>
    <w:rsid w:val="00236E0B"/>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0B"/>
    <w:rPr>
      <w:i/>
      <w:iCs/>
      <w:color w:val="0F4761" w:themeColor="accent1" w:themeShade="BF"/>
    </w:rPr>
  </w:style>
  <w:style w:type="character" w:styleId="IntenseReference">
    <w:name w:val="Intense Reference"/>
    <w:basedOn w:val="DefaultParagraphFont"/>
    <w:uiPriority w:val="32"/>
    <w:qFormat/>
    <w:rsid w:val="00236E0B"/>
    <w:rPr>
      <w:b/>
      <w:bCs/>
      <w:smallCaps/>
      <w:color w:val="0F4761" w:themeColor="accent1" w:themeShade="BF"/>
      <w:spacing w:val="5"/>
    </w:rPr>
  </w:style>
  <w:style w:type="paragraph" w:styleId="BodyText">
    <w:name w:val="Body Text"/>
    <w:basedOn w:val="Normal"/>
    <w:next w:val="Heading4"/>
    <w:link w:val="BodyTextChar"/>
    <w:uiPriority w:val="1"/>
    <w:qFormat/>
    <w:rsid w:val="00236E0B"/>
    <w:pPr>
      <w:widowControl w:val="0"/>
      <w:autoSpaceDE w:val="0"/>
      <w:autoSpaceDN w:val="0"/>
      <w:spacing w:after="0" w:line="240" w:lineRule="auto"/>
    </w:pPr>
    <w:rPr>
      <w:rFonts w:ascii="Times New Roman" w:eastAsia="Times New Roman" w:hAnsi="Times New Roman" w:cs="Times New Roman"/>
      <w:kern w:val="0"/>
      <w:sz w:val="28"/>
      <w:szCs w:val="28"/>
      <w:lang w:val="vi"/>
    </w:rPr>
  </w:style>
  <w:style w:type="character" w:customStyle="1" w:styleId="BodyTextChar">
    <w:name w:val="Body Text Char"/>
    <w:basedOn w:val="DefaultParagraphFont"/>
    <w:link w:val="BodyText"/>
    <w:uiPriority w:val="1"/>
    <w:rsid w:val="00236E0B"/>
    <w:rPr>
      <w:rFonts w:ascii="Times New Roman" w:eastAsia="Times New Roman" w:hAnsi="Times New Roman" w:cs="Times New Roman"/>
      <w:kern w:val="0"/>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04 Các phương pháp phân lớp</dc:title>
  <dc:subject>Cây quyết định Bayes k NN PRISM FOIL</dc:subject>
  <dc:creator>Lê Văn Hiếu</dc:creator>
  <cp:keywords/>
  <dc:description/>
  <cp:lastModifiedBy>Văn Hiếu</cp:lastModifiedBy>
  <cp:revision>1</cp:revision>
  <dcterms:created xsi:type="dcterms:W3CDTF">2026-09-30T02:46:00Z</dcterms:created>
  <dcterms:modified xsi:type="dcterms:W3CDTF">2026-09-30T02:47:00Z</dcterms:modified>
</cp:coreProperties>
</file>