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2CDF0E57" w:rsidR="002533EB" w:rsidRPr="007F19C3" w:rsidRDefault="00A77339" w:rsidP="007F19C3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12. Java Collection Framework: Map &amp; Tree</w:t>
      </w: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630D7EFE" w14:textId="77777777" w:rsidR="004E5DE8" w:rsidRPr="00A772E9" w:rsidRDefault="00A77339" w:rsidP="00DC0E80">
            <w:pPr>
              <w:rPr>
                <w:lang w:val="fr-FR"/>
              </w:rPr>
            </w:pPr>
            <w:r w:rsidRPr="00A772E9">
              <w:rPr>
                <w:lang w:val="fr-FR"/>
              </w:rPr>
              <w:t xml:space="preserve">Map là gì? </w:t>
            </w:r>
          </w:p>
          <w:p w14:paraId="2B477843" w14:textId="74D8D8D9" w:rsidR="00A77339" w:rsidRPr="00A772E9" w:rsidRDefault="00A77339" w:rsidP="00DC0E80">
            <w:pPr>
              <w:rPr>
                <w:lang w:val="fr-FR"/>
              </w:rPr>
            </w:pPr>
            <w:r w:rsidRPr="00A772E9">
              <w:rPr>
                <w:lang w:val="fr-FR"/>
              </w:rPr>
              <w:t>Đặc điểm</w:t>
            </w:r>
          </w:p>
        </w:tc>
        <w:tc>
          <w:tcPr>
            <w:tcW w:w="8363" w:type="dxa"/>
          </w:tcPr>
          <w:p w14:paraId="2761455B" w14:textId="77777777" w:rsidR="00CD5662" w:rsidRPr="00A772E9" w:rsidRDefault="00A77339" w:rsidP="00135CF3">
            <w:pPr>
              <w:rPr>
                <w:lang w:val="fr-FR"/>
              </w:rPr>
            </w:pPr>
            <w:r w:rsidRPr="00A772E9">
              <w:rPr>
                <w:lang w:val="fr-FR"/>
              </w:rPr>
              <w:t>Map sử dụng để lưu trữ và truy vấn dữ liệu theo cặp khóa key-value</w:t>
            </w:r>
          </w:p>
          <w:p w14:paraId="6475146D" w14:textId="77777777" w:rsidR="00A77339" w:rsidRDefault="00A77339" w:rsidP="00135CF3">
            <w:pPr>
              <w:rPr>
                <w:lang w:val="en-US"/>
              </w:rPr>
            </w:pPr>
            <w:r>
              <w:rPr>
                <w:lang w:val="en-US"/>
              </w:rPr>
              <w:t>Đặc điểm:</w:t>
            </w:r>
          </w:p>
          <w:p w14:paraId="6B2364C9" w14:textId="77777777" w:rsidR="00A77339" w:rsidRPr="00533D07" w:rsidRDefault="00A77339" w:rsidP="00533D0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533D07">
              <w:rPr>
                <w:lang w:val="en-US"/>
              </w:rPr>
              <w:t>Mỗi cặp key-value được gọi là entry</w:t>
            </w:r>
          </w:p>
          <w:p w14:paraId="3A4E021C" w14:textId="77777777" w:rsidR="00A77339" w:rsidRPr="00533D07" w:rsidRDefault="00A77339" w:rsidP="00533D0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533D07">
              <w:rPr>
                <w:lang w:val="en-US"/>
              </w:rPr>
              <w:t>Map không cho phép 2 key trùng nhau</w:t>
            </w:r>
          </w:p>
          <w:p w14:paraId="6FDD7F53" w14:textId="4D08D95C" w:rsidR="00A77339" w:rsidRPr="00533D07" w:rsidRDefault="00A77339" w:rsidP="00533D0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533D07">
              <w:rPr>
                <w:lang w:val="en-US"/>
              </w:rPr>
              <w:t>Mỗi key tương ứng với 1 value</w:t>
            </w:r>
          </w:p>
        </w:tc>
      </w:tr>
      <w:tr w:rsidR="004E5DE8" w14:paraId="144087C1" w14:textId="77777777" w:rsidTr="000569EE">
        <w:tc>
          <w:tcPr>
            <w:tcW w:w="2127" w:type="dxa"/>
          </w:tcPr>
          <w:p w14:paraId="53486266" w14:textId="457C3A04" w:rsidR="004E5DE8" w:rsidRPr="00A77339" w:rsidRDefault="00533D07" w:rsidP="004E5DE8">
            <w:pPr>
              <w:rPr>
                <w:lang w:val="en-US"/>
              </w:rPr>
            </w:pPr>
            <w:r>
              <w:rPr>
                <w:lang w:val="en-US"/>
              </w:rPr>
              <w:t>HashMap</w:t>
            </w:r>
          </w:p>
        </w:tc>
        <w:tc>
          <w:tcPr>
            <w:tcW w:w="8363" w:type="dxa"/>
          </w:tcPr>
          <w:p w14:paraId="500C65EB" w14:textId="77777777" w:rsidR="00DC0E80" w:rsidRDefault="00533D07" w:rsidP="00135CF3">
            <w:pPr>
              <w:rPr>
                <w:lang w:val="en-US"/>
              </w:rPr>
            </w:pPr>
            <w:r>
              <w:rPr>
                <w:lang w:val="en-US"/>
              </w:rPr>
              <w:t>Giống với đặc điểm của Map ở trên</w:t>
            </w:r>
          </w:p>
          <w:p w14:paraId="645D0BDF" w14:textId="77777777" w:rsidR="00533D07" w:rsidRDefault="00533D07" w:rsidP="00135CF3">
            <w:pPr>
              <w:rPr>
                <w:lang w:val="en-US"/>
              </w:rPr>
            </w:pPr>
            <w:r>
              <w:rPr>
                <w:lang w:val="en-US"/>
              </w:rPr>
              <w:t>Điểm khác:</w:t>
            </w:r>
          </w:p>
          <w:p w14:paraId="404C3117" w14:textId="77777777" w:rsidR="00533D07" w:rsidRPr="00533D07" w:rsidRDefault="00533D07" w:rsidP="00533D0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533D07">
              <w:rPr>
                <w:lang w:val="en-US"/>
              </w:rPr>
              <w:t>Không đảm bảo thứ tự entry thêm vào</w:t>
            </w:r>
          </w:p>
          <w:p w14:paraId="4A1E2D24" w14:textId="77777777" w:rsidR="00533D07" w:rsidRPr="00533D07" w:rsidRDefault="00533D07" w:rsidP="00533D07">
            <w:pPr>
              <w:pStyle w:val="ListParagraph"/>
              <w:numPr>
                <w:ilvl w:val="0"/>
                <w:numId w:val="13"/>
              </w:numPr>
              <w:rPr>
                <w:lang w:val="fr-FR"/>
              </w:rPr>
            </w:pPr>
            <w:r w:rsidRPr="00533D07">
              <w:rPr>
                <w:lang w:val="fr-FR"/>
              </w:rPr>
              <w:t>Cho phép 1 key là null</w:t>
            </w:r>
          </w:p>
          <w:p w14:paraId="1AF3C104" w14:textId="6B3F0039" w:rsidR="00533D07" w:rsidRPr="00533D07" w:rsidRDefault="00533D07" w:rsidP="00533D07">
            <w:pPr>
              <w:pStyle w:val="ListParagraph"/>
              <w:numPr>
                <w:ilvl w:val="0"/>
                <w:numId w:val="13"/>
              </w:numPr>
              <w:rPr>
                <w:lang w:val="fr-FR"/>
              </w:rPr>
            </w:pPr>
            <w:r w:rsidRPr="00533D07">
              <w:rPr>
                <w:lang w:val="fr-FR"/>
              </w:rPr>
              <w:t>Cho phép nhiều value có thể null</w:t>
            </w:r>
          </w:p>
        </w:tc>
      </w:tr>
      <w:tr w:rsidR="004E5DE8" w14:paraId="25FFEDF4" w14:textId="77777777" w:rsidTr="000569EE">
        <w:tc>
          <w:tcPr>
            <w:tcW w:w="2127" w:type="dxa"/>
          </w:tcPr>
          <w:p w14:paraId="0AA4ADAA" w14:textId="3EE35D7C" w:rsidR="00EC2327" w:rsidRPr="00533D07" w:rsidRDefault="00533D07" w:rsidP="004E5DE8">
            <w:pPr>
              <w:rPr>
                <w:lang w:val="fr-FR"/>
              </w:rPr>
            </w:pPr>
            <w:r>
              <w:rPr>
                <w:lang w:val="fr-FR"/>
              </w:rPr>
              <w:t>LinkedHashMap</w:t>
            </w:r>
          </w:p>
        </w:tc>
        <w:tc>
          <w:tcPr>
            <w:tcW w:w="8363" w:type="dxa"/>
          </w:tcPr>
          <w:p w14:paraId="3CBFF95B" w14:textId="77777777" w:rsidR="00EC2327" w:rsidRDefault="00533D07" w:rsidP="0032366A">
            <w:pPr>
              <w:rPr>
                <w:lang w:val="fr-FR"/>
              </w:rPr>
            </w:pPr>
            <w:r>
              <w:rPr>
                <w:lang w:val="fr-FR"/>
              </w:rPr>
              <w:t>Giống với HashMap</w:t>
            </w:r>
          </w:p>
          <w:p w14:paraId="6AA70F39" w14:textId="64CF963F" w:rsidR="00533D07" w:rsidRPr="00533D07" w:rsidRDefault="00533D07" w:rsidP="0032366A">
            <w:pPr>
              <w:rPr>
                <w:lang w:val="fr-FR"/>
              </w:rPr>
            </w:pPr>
            <w:r w:rsidRPr="00533D07">
              <w:rPr>
                <w:lang w:val="fr-FR"/>
              </w:rPr>
              <w:t>Điểm khác: Duy trì phần tử entry theo thứ</w:t>
            </w:r>
            <w:r w:rsidR="00A772E9">
              <w:rPr>
                <w:lang w:val="fr-FR"/>
              </w:rPr>
              <w:t xml:space="preserve"> tự</w:t>
            </w:r>
            <w:r w:rsidRPr="00533D07">
              <w:rPr>
                <w:lang w:val="fr-FR"/>
              </w:rPr>
              <w:t xml:space="preserve"> thê</w:t>
            </w:r>
            <w:r>
              <w:rPr>
                <w:lang w:val="fr-FR"/>
              </w:rPr>
              <w:t>m vào</w:t>
            </w:r>
          </w:p>
        </w:tc>
      </w:tr>
      <w:tr w:rsidR="004E5DE8" w14:paraId="07177DF7" w14:textId="77777777" w:rsidTr="000569EE">
        <w:tc>
          <w:tcPr>
            <w:tcW w:w="2127" w:type="dxa"/>
          </w:tcPr>
          <w:p w14:paraId="665860DC" w14:textId="6EC5E396" w:rsidR="004E5DE8" w:rsidRPr="00533D07" w:rsidRDefault="00533D07" w:rsidP="004E5DE8">
            <w:pPr>
              <w:rPr>
                <w:lang w:val="fr-FR"/>
              </w:rPr>
            </w:pPr>
            <w:r>
              <w:rPr>
                <w:lang w:val="fr-FR"/>
              </w:rPr>
              <w:t>TreeMap</w:t>
            </w:r>
          </w:p>
        </w:tc>
        <w:tc>
          <w:tcPr>
            <w:tcW w:w="8363" w:type="dxa"/>
          </w:tcPr>
          <w:p w14:paraId="5CD0F70B" w14:textId="77777777" w:rsidR="00EC2327" w:rsidRDefault="00533D07" w:rsidP="007F19C3">
            <w:pPr>
              <w:rPr>
                <w:lang w:val="fr-FR"/>
              </w:rPr>
            </w:pPr>
            <w:r>
              <w:rPr>
                <w:lang w:val="fr-FR"/>
              </w:rPr>
              <w:t>Giống với Map</w:t>
            </w:r>
          </w:p>
          <w:p w14:paraId="7CC8FFEB" w14:textId="77777777" w:rsidR="00533D07" w:rsidRDefault="00533D07" w:rsidP="007F19C3">
            <w:pPr>
              <w:rPr>
                <w:lang w:val="fr-FR"/>
              </w:rPr>
            </w:pPr>
            <w:r>
              <w:rPr>
                <w:lang w:val="fr-FR"/>
              </w:rPr>
              <w:t xml:space="preserve">Điểm khác: </w:t>
            </w:r>
          </w:p>
          <w:p w14:paraId="0B3B2C49" w14:textId="77777777" w:rsidR="00533D07" w:rsidRPr="00AE275D" w:rsidRDefault="00533D07" w:rsidP="00AE275D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AE275D">
              <w:rPr>
                <w:lang w:val="en-US"/>
              </w:rPr>
              <w:t>Không có key giá trị null</w:t>
            </w:r>
          </w:p>
          <w:p w14:paraId="67C425DD" w14:textId="77777777" w:rsidR="00533D07" w:rsidRPr="00AE275D" w:rsidRDefault="00533D07" w:rsidP="00AE275D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AE275D">
              <w:rPr>
                <w:lang w:val="en-US"/>
              </w:rPr>
              <w:t>Duy trì các phần tử được thêm vào theo thứ tự key được sắp xếp (mặc định sắp xếp tăng dần)</w:t>
            </w:r>
          </w:p>
          <w:p w14:paraId="6788D31A" w14:textId="6D0ACDE1" w:rsidR="00533D07" w:rsidRPr="00533D07" w:rsidRDefault="00533D07" w:rsidP="007F19C3">
            <w:pPr>
              <w:rPr>
                <w:lang w:val="en-US"/>
              </w:rPr>
            </w:pPr>
            <w:r>
              <w:rPr>
                <w:lang w:val="en-US"/>
              </w:rPr>
              <w:t>Lưu ý: với key là kiểu Object do người dùng tự định nghĩa thì cần phải triển khai interface Comparable hoặc Comparator</w:t>
            </w: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D442" w14:textId="77777777" w:rsidR="000E4C5A" w:rsidRDefault="000E4C5A" w:rsidP="00DB44E4">
      <w:pPr>
        <w:spacing w:after="0" w:line="240" w:lineRule="auto"/>
      </w:pPr>
      <w:r>
        <w:separator/>
      </w:r>
    </w:p>
  </w:endnote>
  <w:endnote w:type="continuationSeparator" w:id="0">
    <w:p w14:paraId="4DABA775" w14:textId="77777777" w:rsidR="000E4C5A" w:rsidRDefault="000E4C5A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CBED" w14:textId="77777777" w:rsidR="00446DDD" w:rsidRDefault="0044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B335" w14:textId="77777777" w:rsidR="00446DDD" w:rsidRDefault="0044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A63C6" w14:textId="77777777" w:rsidR="000E4C5A" w:rsidRDefault="000E4C5A" w:rsidP="00DB44E4">
      <w:pPr>
        <w:spacing w:after="0" w:line="240" w:lineRule="auto"/>
      </w:pPr>
      <w:r>
        <w:separator/>
      </w:r>
    </w:p>
  </w:footnote>
  <w:footnote w:type="continuationSeparator" w:id="0">
    <w:p w14:paraId="01F4E2BA" w14:textId="77777777" w:rsidR="000E4C5A" w:rsidRDefault="000E4C5A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F58E" w14:textId="77777777" w:rsidR="00446DDD" w:rsidRDefault="0044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9EB" w14:textId="1873744F" w:rsidR="006E53FA" w:rsidRDefault="006E53FA" w:rsidP="0083139A">
    <w:pPr>
      <w:pStyle w:val="Header"/>
      <w:ind w:left="-709"/>
      <w:rPr>
        <w:color w:val="4472C4" w:themeColor="accent1"/>
        <w:lang w:val="en-US"/>
      </w:rPr>
    </w:pPr>
    <w:r w:rsidRPr="006E53FA">
      <w:rPr>
        <w:color w:val="4472C4" w:themeColor="accent1"/>
      </w:rPr>
      <w:t>Advanced Programming with Java 2.1</w:t>
    </w:r>
    <w:r>
      <w:rPr>
        <w:color w:val="4472C4" w:themeColor="accent1"/>
        <w:lang w:val="en-US"/>
      </w:rPr>
      <w:t xml:space="preserve"> </w:t>
    </w:r>
  </w:p>
  <w:p w14:paraId="13144267" w14:textId="7C5475F5" w:rsidR="006E53FA" w:rsidRPr="006E53FA" w:rsidRDefault="006E53FA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155" w14:textId="77777777" w:rsidR="00446DDD" w:rsidRDefault="0044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41D"/>
    <w:multiLevelType w:val="hybridMultilevel"/>
    <w:tmpl w:val="61405C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51167"/>
    <w:multiLevelType w:val="hybridMultilevel"/>
    <w:tmpl w:val="A582D9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6142A"/>
    <w:multiLevelType w:val="hybridMultilevel"/>
    <w:tmpl w:val="872E6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17ECF"/>
    <w:multiLevelType w:val="hybridMultilevel"/>
    <w:tmpl w:val="75CC98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C7940"/>
    <w:multiLevelType w:val="hybridMultilevel"/>
    <w:tmpl w:val="C986B0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C02AF"/>
    <w:multiLevelType w:val="hybridMultilevel"/>
    <w:tmpl w:val="66B82C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25392"/>
    <w:multiLevelType w:val="hybridMultilevel"/>
    <w:tmpl w:val="969672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A2E8D"/>
    <w:multiLevelType w:val="hybridMultilevel"/>
    <w:tmpl w:val="367C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12"/>
  </w:num>
  <w:num w:numId="2" w16cid:durableId="1581984024">
    <w:abstractNumId w:val="0"/>
  </w:num>
  <w:num w:numId="3" w16cid:durableId="1156724069">
    <w:abstractNumId w:val="4"/>
  </w:num>
  <w:num w:numId="4" w16cid:durableId="123736828">
    <w:abstractNumId w:val="13"/>
  </w:num>
  <w:num w:numId="5" w16cid:durableId="1737631253">
    <w:abstractNumId w:val="7"/>
  </w:num>
  <w:num w:numId="6" w16cid:durableId="409036827">
    <w:abstractNumId w:val="3"/>
  </w:num>
  <w:num w:numId="7" w16cid:durableId="118308581">
    <w:abstractNumId w:val="5"/>
  </w:num>
  <w:num w:numId="8" w16cid:durableId="814026925">
    <w:abstractNumId w:val="11"/>
  </w:num>
  <w:num w:numId="9" w16cid:durableId="364327200">
    <w:abstractNumId w:val="10"/>
  </w:num>
  <w:num w:numId="10" w16cid:durableId="594364134">
    <w:abstractNumId w:val="6"/>
  </w:num>
  <w:num w:numId="11" w16cid:durableId="643661318">
    <w:abstractNumId w:val="1"/>
  </w:num>
  <w:num w:numId="12" w16cid:durableId="1720082121">
    <w:abstractNumId w:val="2"/>
  </w:num>
  <w:num w:numId="13" w16cid:durableId="1890453866">
    <w:abstractNumId w:val="9"/>
  </w:num>
  <w:num w:numId="14" w16cid:durableId="496769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2662E"/>
    <w:rsid w:val="000569EE"/>
    <w:rsid w:val="000B4F2B"/>
    <w:rsid w:val="000E4C5A"/>
    <w:rsid w:val="00115B3A"/>
    <w:rsid w:val="00135CF3"/>
    <w:rsid w:val="001872EB"/>
    <w:rsid w:val="00193EBA"/>
    <w:rsid w:val="00240D2D"/>
    <w:rsid w:val="002533EB"/>
    <w:rsid w:val="00291CE5"/>
    <w:rsid w:val="003017CB"/>
    <w:rsid w:val="0032366A"/>
    <w:rsid w:val="00394398"/>
    <w:rsid w:val="004179AE"/>
    <w:rsid w:val="00446DDD"/>
    <w:rsid w:val="0046042A"/>
    <w:rsid w:val="004E31DE"/>
    <w:rsid w:val="004E5DE8"/>
    <w:rsid w:val="00533D07"/>
    <w:rsid w:val="00637755"/>
    <w:rsid w:val="006E53FA"/>
    <w:rsid w:val="00706F98"/>
    <w:rsid w:val="007F19C3"/>
    <w:rsid w:val="00820E71"/>
    <w:rsid w:val="0083139A"/>
    <w:rsid w:val="00961919"/>
    <w:rsid w:val="009D0091"/>
    <w:rsid w:val="00A772E9"/>
    <w:rsid w:val="00A77339"/>
    <w:rsid w:val="00AE275D"/>
    <w:rsid w:val="00C33CED"/>
    <w:rsid w:val="00C76ECA"/>
    <w:rsid w:val="00CC70FE"/>
    <w:rsid w:val="00CD5662"/>
    <w:rsid w:val="00DB44E4"/>
    <w:rsid w:val="00DC0E80"/>
    <w:rsid w:val="00E01063"/>
    <w:rsid w:val="00EC2327"/>
    <w:rsid w:val="00F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4</cp:revision>
  <dcterms:created xsi:type="dcterms:W3CDTF">2023-11-01T07:28:00Z</dcterms:created>
  <dcterms:modified xsi:type="dcterms:W3CDTF">2023-11-01T07:34:00Z</dcterms:modified>
</cp:coreProperties>
</file>