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BC03F" w14:textId="77777777" w:rsidR="00DC3268" w:rsidRDefault="00DC3268">
      <w:pPr>
        <w:pStyle w:val="TOCHeading"/>
        <w:rPr>
          <w:rFonts w:asciiTheme="minorHAnsi" w:eastAsiaTheme="minorHAnsi" w:hAnsiTheme="minorHAnsi" w:cstheme="minorBidi"/>
          <w:color w:val="auto"/>
          <w:kern w:val="2"/>
          <w:sz w:val="24"/>
          <w:szCs w:val="24"/>
          <w14:ligatures w14:val="standardContextual"/>
        </w:rPr>
      </w:pPr>
    </w:p>
    <w:p w14:paraId="2667AE37" w14:textId="0490FBE1" w:rsidR="00DC3268" w:rsidRDefault="00DC3268" w:rsidP="00DC3268">
      <w:pPr>
        <w:rPr>
          <w:rFonts w:ascii="Arial" w:eastAsia="Arial" w:hAnsi="Arial" w:cs="Arial"/>
          <w:sz w:val="30"/>
          <w:lang w:val="en-US"/>
        </w:rPr>
      </w:pPr>
      <w:r>
        <w:rPr>
          <w:rFonts w:ascii="Arial" w:hAnsi="Arial" w:cs="Arial"/>
          <w:noProof/>
          <w:sz w:val="18"/>
          <w:szCs w:val="16"/>
          <w:lang w:val="en-US"/>
        </w:rPr>
        <w:drawing>
          <wp:inline distT="0" distB="0" distL="0" distR="0" wp14:anchorId="62FD31AD" wp14:editId="491BA5E7">
            <wp:extent cx="807720" cy="868680"/>
            <wp:effectExtent l="0" t="0" r="0" b="7620"/>
            <wp:docPr id="1492283607" name="Picture 1"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83607" name="Picture 1"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l="-235" t="-220" r="-235" b="-220"/>
                    <a:stretch>
                      <a:fillRect/>
                    </a:stretch>
                  </pic:blipFill>
                  <pic:spPr bwMode="auto">
                    <a:xfrm>
                      <a:off x="0" y="0"/>
                      <a:ext cx="807720" cy="868680"/>
                    </a:xfrm>
                    <a:prstGeom prst="rect">
                      <a:avLst/>
                    </a:prstGeom>
                    <a:solidFill>
                      <a:srgbClr val="FFFFFF"/>
                    </a:solidFill>
                    <a:ln>
                      <a:noFill/>
                    </a:ln>
                  </pic:spPr>
                </pic:pic>
              </a:graphicData>
            </a:graphic>
          </wp:inline>
        </w:drawing>
      </w:r>
      <w:r>
        <w:rPr>
          <w:noProof/>
        </w:rPr>
        <mc:AlternateContent>
          <mc:Choice Requires="wps">
            <w:drawing>
              <wp:anchor distT="0" distB="0" distL="114300" distR="114300" simplePos="0" relativeHeight="251659264" behindDoc="0" locked="0" layoutInCell="1" allowOverlap="1" wp14:anchorId="67EB388B" wp14:editId="4829BEFE">
                <wp:simplePos x="0" y="0"/>
                <wp:positionH relativeFrom="column">
                  <wp:posOffset>4942205</wp:posOffset>
                </wp:positionH>
                <wp:positionV relativeFrom="page">
                  <wp:posOffset>800735</wp:posOffset>
                </wp:positionV>
                <wp:extent cx="0" cy="1264285"/>
                <wp:effectExtent l="27305" t="19685" r="20320" b="20955"/>
                <wp:wrapNone/>
                <wp:docPr id="86720080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4285"/>
                        </a:xfrm>
                        <a:prstGeom prst="line">
                          <a:avLst/>
                        </a:prstGeom>
                        <a:noFill/>
                        <a:ln w="381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46F7FE"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389.15pt,63.05pt" to="389.15pt,1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" strokeweight="1.06mm">
                <v:stroke joinstyle="miter" endcap="square"/>
                <w10:wrap anchory="page"/>
              </v:line>
            </w:pict>
          </mc:Fallback>
        </mc:AlternateContent>
      </w:r>
      <w:r>
        <w:rPr>
          <w:noProof/>
        </w:rPr>
        <mc:AlternateContent>
          <mc:Choice Requires="wps">
            <w:drawing>
              <wp:anchor distT="0" distB="0" distL="114300" distR="114300" simplePos="0" relativeHeight="251660288" behindDoc="0" locked="0" layoutInCell="1" allowOverlap="1" wp14:anchorId="45E524FB" wp14:editId="38500A01">
                <wp:simplePos x="0" y="0"/>
                <wp:positionH relativeFrom="column">
                  <wp:posOffset>5094605</wp:posOffset>
                </wp:positionH>
                <wp:positionV relativeFrom="page">
                  <wp:posOffset>800735</wp:posOffset>
                </wp:positionV>
                <wp:extent cx="0" cy="689610"/>
                <wp:effectExtent l="17780" t="19685" r="20320" b="14605"/>
                <wp:wrapNone/>
                <wp:docPr id="113250799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9610"/>
                        </a:xfrm>
                        <a:prstGeom prst="line">
                          <a:avLst/>
                        </a:prstGeom>
                        <a:noFill/>
                        <a:ln w="255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D2EF0E"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401.15pt,63.05pt" to="401.15pt,1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" strokeweight=".71mm">
                <v:stroke joinstyle="miter" endcap="square"/>
                <w10:wrap anchory="page"/>
              </v:line>
            </w:pict>
          </mc:Fallback>
        </mc:AlternateContent>
      </w:r>
      <w:r>
        <w:rPr>
          <w:noProof/>
        </w:rPr>
        <mc:AlternateContent>
          <mc:Choice Requires="wps">
            <w:drawing>
              <wp:anchor distT="0" distB="0" distL="114300" distR="114300" simplePos="0" relativeHeight="251661312" behindDoc="0" locked="0" layoutInCell="1" allowOverlap="1" wp14:anchorId="02C88E06" wp14:editId="39576C9C">
                <wp:simplePos x="0" y="0"/>
                <wp:positionH relativeFrom="column">
                  <wp:posOffset>5247005</wp:posOffset>
                </wp:positionH>
                <wp:positionV relativeFrom="page">
                  <wp:posOffset>800735</wp:posOffset>
                </wp:positionV>
                <wp:extent cx="0" cy="344805"/>
                <wp:effectExtent l="8255" t="10160" r="10795" b="6985"/>
                <wp:wrapNone/>
                <wp:docPr id="1012964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4805"/>
                        </a:xfrm>
                        <a:prstGeom prst="line">
                          <a:avLst/>
                        </a:prstGeom>
                        <a:noFill/>
                        <a:ln w="126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76430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413.15pt,63.05pt" to="413.15pt,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" strokeweight=".35mm">
                <v:stroke joinstyle="miter" endcap="square"/>
                <w10:wrap anchory="page"/>
              </v:line>
            </w:pict>
          </mc:Fallback>
        </mc:AlternateContent>
      </w:r>
    </w:p>
    <w:p w14:paraId="729341D4" w14:textId="77777777" w:rsidR="00DC3268" w:rsidRDefault="00DC3268" w:rsidP="00DC3268">
      <w:r w:rsidRPr="00DC3268">
        <w:rPr>
          <w:rFonts w:ascii="Arial" w:eastAsia="Arial" w:hAnsi="Arial" w:cs="Arial"/>
          <w:sz w:val="30"/>
        </w:rPr>
        <w:t xml:space="preserve"> </w:t>
      </w:r>
    </w:p>
    <w:p w14:paraId="165157A8" w14:textId="77777777" w:rsidR="00DC3268" w:rsidRDefault="00DC3268" w:rsidP="00DC3268">
      <w:pPr>
        <w:jc w:val="center"/>
      </w:pPr>
      <w:r>
        <w:rPr>
          <w:rFonts w:ascii="Arial" w:hAnsi="Arial" w:cs="Arial"/>
          <w:sz w:val="30"/>
        </w:rPr>
        <w:t>Πανεπιστήμιο Πειραιώς – Τμήμα Πληροφορικής</w:t>
      </w:r>
    </w:p>
    <w:p w14:paraId="499C8266" w14:textId="77777777" w:rsidR="00DC3268" w:rsidRDefault="00DC3268" w:rsidP="00DC3268">
      <w:pPr>
        <w:jc w:val="center"/>
      </w:pPr>
      <w:r>
        <w:rPr>
          <w:rFonts w:ascii="Arial" w:hAnsi="Arial" w:cs="Arial"/>
        </w:rPr>
        <w:t>Πρόγραμμα Μεταπτυχιακών Σπουδών</w:t>
      </w:r>
    </w:p>
    <w:p w14:paraId="14437001" w14:textId="77777777" w:rsidR="00DC3268" w:rsidRDefault="00DC3268" w:rsidP="00DC3268">
      <w:pPr>
        <w:jc w:val="center"/>
      </w:pPr>
      <w:r>
        <w:rPr>
          <w:rFonts w:ascii="Arial" w:hAnsi="Arial" w:cs="Arial"/>
        </w:rPr>
        <w:t>«</w:t>
      </w:r>
      <w:r>
        <w:rPr>
          <w:rFonts w:ascii="Arial" w:eastAsia="Times New Roman" w:hAnsi="Arial" w:cs="Arial"/>
        </w:rPr>
        <w:t>Κυβερνοασφ</w:t>
      </w:r>
      <w:r>
        <w:rPr>
          <w:rFonts w:ascii="Arial" w:eastAsia="Times New Roman" w:hAnsi="Arial" w:cs="Arial"/>
          <w:lang w:eastAsia="zh-CN"/>
        </w:rPr>
        <w:t>άλεια και Επιστήμη Δεδομένων</w:t>
      </w:r>
      <w:r>
        <w:rPr>
          <w:rFonts w:ascii="Arial" w:hAnsi="Arial" w:cs="Arial"/>
        </w:rPr>
        <w:t>»</w:t>
      </w:r>
    </w:p>
    <w:p w14:paraId="7A2C8DE2" w14:textId="77777777" w:rsidR="00DC3268" w:rsidRDefault="00DC3268" w:rsidP="00DC3268">
      <w:pPr>
        <w:jc w:val="center"/>
        <w:rPr>
          <w:rFonts w:ascii="Arial" w:hAnsi="Arial" w:cs="Arial"/>
          <w:sz w:val="22"/>
        </w:rPr>
      </w:pPr>
    </w:p>
    <w:p w14:paraId="1A4C07CC" w14:textId="77777777" w:rsidR="00DC3268" w:rsidRDefault="00DC3268" w:rsidP="00DC3268">
      <w:pPr>
        <w:jc w:val="center"/>
        <w:rPr>
          <w:rFonts w:ascii="Arial" w:hAnsi="Arial" w:cs="Arial"/>
          <w:sz w:val="22"/>
        </w:rPr>
      </w:pPr>
    </w:p>
    <w:p w14:paraId="71D3D7C7" w14:textId="77777777" w:rsidR="00DC3268" w:rsidRDefault="00DC3268" w:rsidP="00DC3268">
      <w:pPr>
        <w:jc w:val="center"/>
        <w:rPr>
          <w:rFonts w:ascii="Arial" w:hAnsi="Arial" w:cs="Arial"/>
          <w:sz w:val="22"/>
        </w:rPr>
      </w:pPr>
    </w:p>
    <w:p w14:paraId="6709CFBF" w14:textId="77777777" w:rsidR="00DC3268" w:rsidRDefault="00DC3268" w:rsidP="00DC3268">
      <w:pPr>
        <w:jc w:val="center"/>
        <w:rPr>
          <w:rFonts w:ascii="Arial" w:hAnsi="Arial" w:cs="Arial"/>
          <w:sz w:val="22"/>
        </w:rPr>
      </w:pPr>
    </w:p>
    <w:p w14:paraId="7E73C64C" w14:textId="77777777" w:rsidR="00DC3268" w:rsidRDefault="00DC3268" w:rsidP="00DC3268">
      <w:pPr>
        <w:jc w:val="center"/>
        <w:rPr>
          <w:rFonts w:ascii="Arial" w:hAnsi="Arial" w:cs="Arial"/>
          <w:sz w:val="22"/>
        </w:rPr>
      </w:pPr>
    </w:p>
    <w:p w14:paraId="3A8B51BD" w14:textId="77777777" w:rsidR="00DC3268" w:rsidRDefault="00DC3268" w:rsidP="00DC3268">
      <w:pPr>
        <w:jc w:val="center"/>
        <w:rPr>
          <w:rFonts w:ascii="Arial" w:hAnsi="Arial" w:cs="Arial"/>
          <w:sz w:val="22"/>
        </w:rPr>
      </w:pPr>
    </w:p>
    <w:p w14:paraId="0DCB8A84" w14:textId="77777777" w:rsidR="00DC3268" w:rsidRDefault="00DC3268" w:rsidP="00DC3268">
      <w:pPr>
        <w:jc w:val="center"/>
        <w:rPr>
          <w:rFonts w:ascii="Arial" w:hAnsi="Arial" w:cs="Arial"/>
          <w:sz w:val="22"/>
          <w:lang w:val="en-US"/>
        </w:rPr>
      </w:pPr>
    </w:p>
    <w:p w14:paraId="724CC400" w14:textId="77777777" w:rsidR="00DC3268" w:rsidRDefault="00DC3268" w:rsidP="00DC3268">
      <w:pPr>
        <w:jc w:val="center"/>
        <w:rPr>
          <w:rFonts w:ascii="Arial" w:hAnsi="Arial" w:cs="Arial"/>
          <w:sz w:val="22"/>
          <w:lang w:val="en-US"/>
        </w:rPr>
      </w:pPr>
    </w:p>
    <w:p w14:paraId="548DAF09" w14:textId="77777777" w:rsidR="00DC3268" w:rsidRPr="00C7705C" w:rsidRDefault="00DC3268" w:rsidP="00DC3268">
      <w:pPr>
        <w:jc w:val="center"/>
        <w:rPr>
          <w:rFonts w:ascii="Arial" w:hAnsi="Arial" w:cs="Arial"/>
          <w:sz w:val="22"/>
          <w:lang w:val="en-US"/>
        </w:rPr>
      </w:pPr>
    </w:p>
    <w:p w14:paraId="5A80D83D" w14:textId="77777777" w:rsidR="00DC3268" w:rsidRDefault="00DC3268" w:rsidP="00DC3268">
      <w:pPr>
        <w:jc w:val="center"/>
        <w:rPr>
          <w:rFonts w:ascii="Arial" w:hAnsi="Arial" w:cs="Arial"/>
          <w:sz w:val="22"/>
        </w:rPr>
      </w:pPr>
    </w:p>
    <w:p w14:paraId="1BF4928D" w14:textId="77777777" w:rsidR="00DC3268" w:rsidRDefault="00DC3268" w:rsidP="00DC3268">
      <w:pPr>
        <w:jc w:val="center"/>
      </w:pPr>
      <w:r>
        <w:rPr>
          <w:rFonts w:ascii="Arial" w:hAnsi="Arial" w:cs="Arial"/>
          <w:b/>
          <w:sz w:val="22"/>
        </w:rPr>
        <w:t>Μεταπτυχιακή Διατριβή</w:t>
      </w:r>
    </w:p>
    <w:p w14:paraId="10A6DE67" w14:textId="77777777" w:rsidR="00DC3268" w:rsidRDefault="00DC3268" w:rsidP="00DC3268">
      <w:pPr>
        <w:jc w:val="center"/>
        <w:rPr>
          <w:rFonts w:ascii="Arial Black" w:hAnsi="Arial Black" w:cs="Arial Black"/>
          <w:b/>
          <w:sz w:val="22"/>
        </w:rPr>
      </w:pPr>
    </w:p>
    <w:tbl>
      <w:tblPr>
        <w:tblW w:w="0" w:type="auto"/>
        <w:jc w:val="center"/>
        <w:tblLayout w:type="fixed"/>
        <w:tblLook w:val="0000" w:firstRow="0" w:lastRow="0" w:firstColumn="0" w:lastColumn="0" w:noHBand="0" w:noVBand="0"/>
      </w:tblPr>
      <w:tblGrid>
        <w:gridCol w:w="2575"/>
        <w:gridCol w:w="5973"/>
      </w:tblGrid>
      <w:tr w:rsidR="00DC3268" w14:paraId="6BC32C5C" w14:textId="77777777" w:rsidTr="00001919">
        <w:trPr>
          <w:jc w:val="center"/>
        </w:trPr>
        <w:tc>
          <w:tcPr>
            <w:tcW w:w="2575" w:type="dxa"/>
            <w:tcBorders>
              <w:top w:val="single" w:sz="4" w:space="0" w:color="000000"/>
              <w:left w:val="single" w:sz="4" w:space="0" w:color="000000"/>
              <w:bottom w:val="single" w:sz="4" w:space="0" w:color="000000"/>
            </w:tcBorders>
            <w:shd w:val="clear" w:color="auto" w:fill="auto"/>
          </w:tcPr>
          <w:p w14:paraId="6CAECB37" w14:textId="77777777" w:rsidR="00DC3268" w:rsidRDefault="00DC3268" w:rsidP="00001919">
            <w:pPr>
              <w:jc w:val="both"/>
            </w:pPr>
            <w:r>
              <w:rPr>
                <w:rFonts w:ascii="Arial" w:eastAsia="Arial" w:hAnsi="Arial" w:cs="Arial"/>
                <w:sz w:val="18"/>
                <w:szCs w:val="16"/>
              </w:rPr>
              <w:t xml:space="preserve"> </w:t>
            </w:r>
            <w:r>
              <w:rPr>
                <w:rFonts w:ascii="Arial" w:hAnsi="Arial" w:cs="Arial"/>
                <w:sz w:val="18"/>
                <w:szCs w:val="16"/>
              </w:rPr>
              <w:t>Τίτλος Διατριβής</w:t>
            </w:r>
          </w:p>
        </w:tc>
        <w:tc>
          <w:tcPr>
            <w:tcW w:w="5973" w:type="dxa"/>
            <w:tcBorders>
              <w:top w:val="single" w:sz="4" w:space="0" w:color="000000"/>
              <w:left w:val="single" w:sz="8" w:space="0" w:color="000000"/>
              <w:bottom w:val="single" w:sz="4" w:space="0" w:color="000000"/>
              <w:right w:val="single" w:sz="4" w:space="0" w:color="000000"/>
            </w:tcBorders>
            <w:shd w:val="clear" w:color="auto" w:fill="auto"/>
          </w:tcPr>
          <w:p w14:paraId="08B6E6DC" w14:textId="17A88CF2" w:rsidR="00DC3268" w:rsidRPr="00911A4B" w:rsidRDefault="00911A4B" w:rsidP="00001919">
            <w:pPr>
              <w:rPr>
                <w:rFonts w:ascii="Arial Black" w:hAnsi="Arial Black" w:cs="Arial"/>
                <w:b/>
                <w:bCs/>
                <w:sz w:val="16"/>
                <w:szCs w:val="16"/>
              </w:rPr>
            </w:pPr>
            <w:r w:rsidRPr="00911A4B">
              <w:rPr>
                <w:rFonts w:ascii="Arial Black" w:hAnsi="Arial Black" w:cs="Arial"/>
                <w:b/>
                <w:bCs/>
                <w:sz w:val="18"/>
                <w:szCs w:val="18"/>
              </w:rPr>
              <w:t>Ενσωμάτωση Τεχνολογίας ETL για Αποτελεσματική και Συνεργατική Επεξεργασία Δεδομένων Κυβερνοασφάλειας: Μία Μελέτη Περίπτωση</w:t>
            </w:r>
            <w:r w:rsidRPr="00911A4B">
              <w:rPr>
                <w:rFonts w:ascii="Arial Black" w:hAnsi="Arial Black" w:cs="Arial"/>
                <w:b/>
                <w:bCs/>
                <w:sz w:val="18"/>
                <w:szCs w:val="18"/>
              </w:rPr>
              <w:t>ς</w:t>
            </w:r>
          </w:p>
        </w:tc>
      </w:tr>
      <w:tr w:rsidR="00DC3268" w14:paraId="4F08874F" w14:textId="77777777" w:rsidTr="00001919">
        <w:trPr>
          <w:jc w:val="center"/>
        </w:trPr>
        <w:tc>
          <w:tcPr>
            <w:tcW w:w="2575" w:type="dxa"/>
            <w:tcBorders>
              <w:top w:val="single" w:sz="4" w:space="0" w:color="000000"/>
              <w:left w:val="single" w:sz="4" w:space="0" w:color="000000"/>
              <w:bottom w:val="single" w:sz="4" w:space="0" w:color="000000"/>
            </w:tcBorders>
            <w:shd w:val="clear" w:color="auto" w:fill="auto"/>
          </w:tcPr>
          <w:p w14:paraId="3989A63B" w14:textId="77777777" w:rsidR="00DC3268" w:rsidRDefault="00DC3268" w:rsidP="00001919">
            <w:pPr>
              <w:jc w:val="both"/>
            </w:pPr>
            <w:r>
              <w:rPr>
                <w:rFonts w:ascii="Arial" w:hAnsi="Arial" w:cs="Arial"/>
                <w:sz w:val="18"/>
                <w:szCs w:val="16"/>
              </w:rPr>
              <w:t>Ονοματεπώνυμο Φοιτητή</w:t>
            </w:r>
          </w:p>
        </w:tc>
        <w:tc>
          <w:tcPr>
            <w:tcW w:w="5973" w:type="dxa"/>
            <w:tcBorders>
              <w:top w:val="single" w:sz="4" w:space="0" w:color="000000"/>
              <w:left w:val="single" w:sz="8" w:space="0" w:color="000000"/>
              <w:bottom w:val="single" w:sz="4" w:space="0" w:color="000000"/>
              <w:right w:val="single" w:sz="4" w:space="0" w:color="000000"/>
            </w:tcBorders>
            <w:shd w:val="clear" w:color="auto" w:fill="auto"/>
          </w:tcPr>
          <w:p w14:paraId="70BAF2FB" w14:textId="1AAF52EC" w:rsidR="00DC3268" w:rsidRDefault="00911A4B" w:rsidP="00001919">
            <w:r>
              <w:rPr>
                <w:rFonts w:ascii="Arial Black" w:hAnsi="Arial Black" w:cs="Arial Black"/>
                <w:sz w:val="18"/>
              </w:rPr>
              <w:t>Γεώργιος Λεβαντής</w:t>
            </w:r>
          </w:p>
        </w:tc>
      </w:tr>
      <w:tr w:rsidR="00DC3268" w14:paraId="1EF6BC1D" w14:textId="77777777" w:rsidTr="00001919">
        <w:trPr>
          <w:jc w:val="center"/>
        </w:trPr>
        <w:tc>
          <w:tcPr>
            <w:tcW w:w="2575" w:type="dxa"/>
            <w:tcBorders>
              <w:top w:val="single" w:sz="4" w:space="0" w:color="000000"/>
              <w:left w:val="single" w:sz="4" w:space="0" w:color="000000"/>
              <w:bottom w:val="single" w:sz="4" w:space="0" w:color="000000"/>
            </w:tcBorders>
            <w:shd w:val="clear" w:color="auto" w:fill="auto"/>
          </w:tcPr>
          <w:p w14:paraId="153BD2EB" w14:textId="77777777" w:rsidR="00DC3268" w:rsidRDefault="00DC3268" w:rsidP="00001919">
            <w:pPr>
              <w:jc w:val="both"/>
            </w:pPr>
            <w:r>
              <w:rPr>
                <w:rFonts w:ascii="Arial" w:hAnsi="Arial" w:cs="Arial"/>
                <w:sz w:val="18"/>
                <w:szCs w:val="16"/>
              </w:rPr>
              <w:t>Πατρώνυμο</w:t>
            </w:r>
          </w:p>
        </w:tc>
        <w:tc>
          <w:tcPr>
            <w:tcW w:w="5973" w:type="dxa"/>
            <w:tcBorders>
              <w:top w:val="single" w:sz="4" w:space="0" w:color="000000"/>
              <w:left w:val="single" w:sz="8" w:space="0" w:color="000000"/>
              <w:bottom w:val="single" w:sz="4" w:space="0" w:color="000000"/>
              <w:right w:val="single" w:sz="4" w:space="0" w:color="000000"/>
            </w:tcBorders>
            <w:shd w:val="clear" w:color="auto" w:fill="auto"/>
          </w:tcPr>
          <w:p w14:paraId="33174675" w14:textId="4288D755" w:rsidR="00DC3268" w:rsidRDefault="00911A4B" w:rsidP="00001919">
            <w:r>
              <w:rPr>
                <w:rFonts w:ascii="Arial Black" w:hAnsi="Arial Black" w:cs="Arial Black"/>
                <w:sz w:val="18"/>
              </w:rPr>
              <w:t>Θεόδωρος Λεβαντής</w:t>
            </w:r>
          </w:p>
        </w:tc>
      </w:tr>
      <w:tr w:rsidR="00DC3268" w14:paraId="21CF76A6" w14:textId="77777777" w:rsidTr="00001919">
        <w:trPr>
          <w:jc w:val="center"/>
        </w:trPr>
        <w:tc>
          <w:tcPr>
            <w:tcW w:w="2575" w:type="dxa"/>
            <w:tcBorders>
              <w:top w:val="single" w:sz="4" w:space="0" w:color="000000"/>
              <w:left w:val="single" w:sz="4" w:space="0" w:color="000000"/>
              <w:bottom w:val="single" w:sz="4" w:space="0" w:color="000000"/>
            </w:tcBorders>
            <w:shd w:val="clear" w:color="auto" w:fill="auto"/>
          </w:tcPr>
          <w:p w14:paraId="7A9B748E" w14:textId="77777777" w:rsidR="00DC3268" w:rsidRDefault="00DC3268" w:rsidP="00001919">
            <w:pPr>
              <w:jc w:val="both"/>
            </w:pPr>
            <w:r>
              <w:rPr>
                <w:rFonts w:ascii="Arial" w:hAnsi="Arial" w:cs="Arial"/>
                <w:sz w:val="18"/>
                <w:szCs w:val="16"/>
              </w:rPr>
              <w:t>Αριθμός Μητρώου</w:t>
            </w:r>
          </w:p>
        </w:tc>
        <w:tc>
          <w:tcPr>
            <w:tcW w:w="5973" w:type="dxa"/>
            <w:tcBorders>
              <w:top w:val="single" w:sz="4" w:space="0" w:color="000000"/>
              <w:left w:val="single" w:sz="8" w:space="0" w:color="000000"/>
              <w:bottom w:val="single" w:sz="4" w:space="0" w:color="000000"/>
              <w:right w:val="single" w:sz="4" w:space="0" w:color="000000"/>
            </w:tcBorders>
            <w:shd w:val="clear" w:color="auto" w:fill="auto"/>
          </w:tcPr>
          <w:p w14:paraId="38D36B7D" w14:textId="79A955F1" w:rsidR="00DC3268" w:rsidRDefault="00911A4B" w:rsidP="00001919">
            <w:r>
              <w:rPr>
                <w:rFonts w:ascii="Arial Black" w:hAnsi="Arial Black" w:cs="Arial Black"/>
                <w:sz w:val="18"/>
              </w:rPr>
              <w:t>ΜΠΚΕΔ2216</w:t>
            </w:r>
          </w:p>
        </w:tc>
      </w:tr>
      <w:tr w:rsidR="00DC3268" w14:paraId="4C568757" w14:textId="77777777" w:rsidTr="00001919">
        <w:trPr>
          <w:jc w:val="center"/>
        </w:trPr>
        <w:tc>
          <w:tcPr>
            <w:tcW w:w="2575" w:type="dxa"/>
            <w:tcBorders>
              <w:top w:val="single" w:sz="4" w:space="0" w:color="000000"/>
              <w:left w:val="single" w:sz="4" w:space="0" w:color="000000"/>
              <w:bottom w:val="single" w:sz="4" w:space="0" w:color="000000"/>
            </w:tcBorders>
            <w:shd w:val="clear" w:color="auto" w:fill="auto"/>
          </w:tcPr>
          <w:p w14:paraId="2F0788C9" w14:textId="77777777" w:rsidR="00DC3268" w:rsidRDefault="00DC3268" w:rsidP="00001919">
            <w:pPr>
              <w:jc w:val="both"/>
            </w:pPr>
            <w:r>
              <w:rPr>
                <w:rFonts w:ascii="Arial" w:hAnsi="Arial" w:cs="Arial"/>
                <w:sz w:val="18"/>
                <w:szCs w:val="16"/>
              </w:rPr>
              <w:t>Επιβλέπων</w:t>
            </w:r>
          </w:p>
        </w:tc>
        <w:tc>
          <w:tcPr>
            <w:tcW w:w="5973" w:type="dxa"/>
            <w:tcBorders>
              <w:top w:val="single" w:sz="4" w:space="0" w:color="000000"/>
              <w:left w:val="single" w:sz="8" w:space="0" w:color="000000"/>
              <w:bottom w:val="single" w:sz="4" w:space="0" w:color="000000"/>
              <w:right w:val="single" w:sz="4" w:space="0" w:color="000000"/>
            </w:tcBorders>
            <w:shd w:val="clear" w:color="auto" w:fill="auto"/>
          </w:tcPr>
          <w:p w14:paraId="4F174FA0" w14:textId="766A4595" w:rsidR="00DC3268" w:rsidRDefault="00E4567C" w:rsidP="00001919">
            <w:proofErr w:type="spellStart"/>
            <w:r w:rsidRPr="00E4567C">
              <w:rPr>
                <w:rFonts w:ascii="Arial Black" w:hAnsi="Arial Black" w:cs="Arial Black"/>
                <w:sz w:val="18"/>
              </w:rPr>
              <w:t>Κοτζανικολάου</w:t>
            </w:r>
            <w:proofErr w:type="spellEnd"/>
            <w:r w:rsidRPr="00E4567C">
              <w:rPr>
                <w:rFonts w:ascii="Arial Black" w:hAnsi="Arial Black" w:cs="Arial Black"/>
                <w:sz w:val="18"/>
              </w:rPr>
              <w:t xml:space="preserve"> Παναγιώτης</w:t>
            </w:r>
            <w:r w:rsidR="00DC3268">
              <w:rPr>
                <w:rFonts w:ascii="Arial Black" w:hAnsi="Arial Black" w:cs="Arial Black"/>
                <w:sz w:val="18"/>
              </w:rPr>
              <w:t xml:space="preserve">, </w:t>
            </w:r>
            <w:r w:rsidR="00123EB0" w:rsidRPr="00123EB0">
              <w:rPr>
                <w:rFonts w:ascii="Arial Black" w:hAnsi="Arial Black" w:cs="Arial Black"/>
                <w:sz w:val="18"/>
              </w:rPr>
              <w:t>Καθηγητής</w:t>
            </w:r>
          </w:p>
        </w:tc>
      </w:tr>
    </w:tbl>
    <w:p w14:paraId="248E9826" w14:textId="77777777" w:rsidR="00DC3268" w:rsidRPr="00C7705C" w:rsidRDefault="00DC3268" w:rsidP="00DC3268">
      <w:pPr>
        <w:jc w:val="center"/>
        <w:rPr>
          <w:rFonts w:ascii="Arial Black" w:hAnsi="Arial Black" w:cs="Arial Black"/>
          <w:sz w:val="22"/>
          <w:lang w:val="en-US"/>
        </w:rPr>
      </w:pPr>
    </w:p>
    <w:p w14:paraId="37F25BD5" w14:textId="77777777" w:rsidR="00DC3268" w:rsidRPr="00C7705C" w:rsidRDefault="00DC3268" w:rsidP="00DC3268">
      <w:pPr>
        <w:jc w:val="center"/>
        <w:rPr>
          <w:rFonts w:ascii="Arial Black" w:hAnsi="Arial Black" w:cs="Arial Black"/>
          <w:sz w:val="22"/>
          <w:lang w:val="en-US"/>
        </w:rPr>
      </w:pPr>
    </w:p>
    <w:tbl>
      <w:tblPr>
        <w:tblW w:w="0" w:type="auto"/>
        <w:jc w:val="center"/>
        <w:tblLayout w:type="fixed"/>
        <w:tblLook w:val="0000" w:firstRow="0" w:lastRow="0" w:firstColumn="0" w:lastColumn="0" w:noHBand="0" w:noVBand="0"/>
      </w:tblPr>
      <w:tblGrid>
        <w:gridCol w:w="2575"/>
        <w:gridCol w:w="5953"/>
      </w:tblGrid>
      <w:tr w:rsidR="00DC3268" w14:paraId="6A3D872F" w14:textId="77777777" w:rsidTr="00001919">
        <w:trPr>
          <w:jc w:val="center"/>
        </w:trPr>
        <w:tc>
          <w:tcPr>
            <w:tcW w:w="2575" w:type="dxa"/>
            <w:shd w:val="clear" w:color="auto" w:fill="auto"/>
          </w:tcPr>
          <w:p w14:paraId="67B9CFDF" w14:textId="77777777" w:rsidR="00DC3268" w:rsidRDefault="00DC3268" w:rsidP="00001919">
            <w:pPr>
              <w:jc w:val="right"/>
            </w:pPr>
            <w:r>
              <w:rPr>
                <w:rFonts w:ascii="Arial" w:hAnsi="Arial" w:cs="Arial"/>
                <w:sz w:val="18"/>
                <w:szCs w:val="16"/>
              </w:rPr>
              <w:lastRenderedPageBreak/>
              <w:t>Ημερομηνία Παράδοσης</w:t>
            </w:r>
          </w:p>
        </w:tc>
        <w:tc>
          <w:tcPr>
            <w:tcW w:w="5953" w:type="dxa"/>
            <w:shd w:val="clear" w:color="auto" w:fill="auto"/>
          </w:tcPr>
          <w:p w14:paraId="5E688184" w14:textId="1D52BA45" w:rsidR="00DC3268" w:rsidRDefault="00577D7D" w:rsidP="00001919">
            <w:r>
              <w:rPr>
                <w:rFonts w:ascii="Arial Black" w:hAnsi="Arial Black" w:cs="Arial Black"/>
                <w:sz w:val="18"/>
              </w:rPr>
              <w:t>Σ</w:t>
            </w:r>
            <w:r w:rsidR="009C5966">
              <w:rPr>
                <w:rFonts w:ascii="Arial Black" w:hAnsi="Arial Black" w:cs="Arial Black"/>
                <w:sz w:val="18"/>
              </w:rPr>
              <w:t>επτέμβριος</w:t>
            </w:r>
            <w:r w:rsidR="00DC3268">
              <w:rPr>
                <w:rFonts w:ascii="Arial Black" w:hAnsi="Arial Black" w:cs="Arial Black"/>
                <w:sz w:val="18"/>
              </w:rPr>
              <w:t xml:space="preserve"> </w:t>
            </w:r>
            <w:r>
              <w:rPr>
                <w:rFonts w:ascii="Arial Black" w:hAnsi="Arial Black" w:cs="Arial Black"/>
                <w:sz w:val="18"/>
              </w:rPr>
              <w:t>2024</w:t>
            </w:r>
          </w:p>
        </w:tc>
      </w:tr>
    </w:tbl>
    <w:p w14:paraId="478CCE4C" w14:textId="77777777" w:rsidR="00DC3268" w:rsidRDefault="00DC3268" w:rsidP="00DC3268">
      <w:pPr>
        <w:pBdr>
          <w:top w:val="single" w:sz="4" w:space="1" w:color="000000"/>
          <w:left w:val="none" w:sz="0" w:space="0" w:color="000000"/>
          <w:bottom w:val="none" w:sz="0" w:space="0" w:color="000000"/>
          <w:right w:val="none" w:sz="0" w:space="0" w:color="000000"/>
        </w:pBdr>
        <w:jc w:val="center"/>
      </w:pPr>
    </w:p>
    <w:p w14:paraId="7FD30F40" w14:textId="77777777" w:rsidR="00DC3268" w:rsidRDefault="00DC3268" w:rsidP="00DC3268">
      <w:pPr>
        <w:pBdr>
          <w:top w:val="single" w:sz="4" w:space="1" w:color="000000"/>
          <w:left w:val="none" w:sz="0" w:space="0" w:color="000000"/>
          <w:bottom w:val="none" w:sz="0" w:space="0" w:color="000000"/>
          <w:right w:val="none" w:sz="0" w:space="0" w:color="000000"/>
        </w:pBdr>
        <w:jc w:val="center"/>
      </w:pPr>
    </w:p>
    <w:p w14:paraId="5EFCFBB1" w14:textId="77777777" w:rsidR="00DC3268" w:rsidRDefault="00DC3268" w:rsidP="00DC3268">
      <w:pPr>
        <w:pBdr>
          <w:top w:val="single" w:sz="4" w:space="1" w:color="000000"/>
          <w:left w:val="none" w:sz="0" w:space="0" w:color="000000"/>
          <w:bottom w:val="none" w:sz="0" w:space="0" w:color="000000"/>
          <w:right w:val="none" w:sz="0" w:space="0" w:color="000000"/>
        </w:pBdr>
        <w:jc w:val="center"/>
      </w:pPr>
    </w:p>
    <w:p w14:paraId="6F9BA93B" w14:textId="77777777" w:rsidR="00DC3268" w:rsidRDefault="00DC3268" w:rsidP="00DC3268">
      <w:pPr>
        <w:pBdr>
          <w:top w:val="single" w:sz="4" w:space="1" w:color="000000"/>
          <w:left w:val="none" w:sz="0" w:space="0" w:color="000000"/>
          <w:bottom w:val="none" w:sz="0" w:space="0" w:color="000000"/>
          <w:right w:val="none" w:sz="0" w:space="0" w:color="000000"/>
        </w:pBdr>
        <w:jc w:val="center"/>
        <w:rPr>
          <w:lang w:val="en-US"/>
        </w:rPr>
      </w:pPr>
    </w:p>
    <w:p w14:paraId="6C286E83"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203A0E09"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24A88083"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74F313E9"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09557012"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314380FB"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79118673"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69C2BDF6"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335299AC"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20185531"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0141B86F"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1B5E2691"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6F0751A0"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76AB9935"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11D3E0CF" w14:textId="77777777" w:rsid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024D1F72" w14:textId="77777777" w:rsidR="00C7705C" w:rsidRPr="00C7705C" w:rsidRDefault="00C7705C" w:rsidP="00DC3268">
      <w:pPr>
        <w:pBdr>
          <w:top w:val="single" w:sz="4" w:space="1" w:color="000000"/>
          <w:left w:val="none" w:sz="0" w:space="0" w:color="000000"/>
          <w:bottom w:val="none" w:sz="0" w:space="0" w:color="000000"/>
          <w:right w:val="none" w:sz="0" w:space="0" w:color="000000"/>
        </w:pBdr>
        <w:jc w:val="center"/>
        <w:rPr>
          <w:lang w:val="en-US"/>
        </w:rPr>
      </w:pPr>
    </w:p>
    <w:p w14:paraId="41B82BB4" w14:textId="77777777" w:rsidR="00DC3268" w:rsidRDefault="00DC3268" w:rsidP="00DC3268">
      <w:pPr>
        <w:pBdr>
          <w:top w:val="single" w:sz="4" w:space="1" w:color="000000"/>
          <w:left w:val="none" w:sz="0" w:space="0" w:color="000000"/>
          <w:bottom w:val="none" w:sz="0" w:space="0" w:color="000000"/>
          <w:right w:val="none" w:sz="0" w:space="0" w:color="000000"/>
        </w:pBdr>
        <w:jc w:val="center"/>
        <w:rPr>
          <w:rFonts w:ascii="Arial Black" w:hAnsi="Arial Black" w:cs="Arial Black"/>
          <w:sz w:val="22"/>
          <w:lang w:val="en-US"/>
        </w:rPr>
      </w:pPr>
    </w:p>
    <w:tbl>
      <w:tblPr>
        <w:tblW w:w="0" w:type="auto"/>
        <w:jc w:val="center"/>
        <w:tblLayout w:type="fixed"/>
        <w:tblLook w:val="0000" w:firstRow="0" w:lastRow="0" w:firstColumn="0" w:lastColumn="0" w:noHBand="0" w:noVBand="0"/>
      </w:tblPr>
      <w:tblGrid>
        <w:gridCol w:w="7511"/>
      </w:tblGrid>
      <w:tr w:rsidR="00DC3268" w14:paraId="06B6E470" w14:textId="77777777" w:rsidTr="00001919">
        <w:trPr>
          <w:jc w:val="center"/>
        </w:trPr>
        <w:tc>
          <w:tcPr>
            <w:tcW w:w="7511" w:type="dxa"/>
            <w:shd w:val="clear" w:color="auto" w:fill="auto"/>
          </w:tcPr>
          <w:p w14:paraId="51716830" w14:textId="77777777" w:rsidR="00DC3268" w:rsidRDefault="00DC3268" w:rsidP="00001919">
            <w:pPr>
              <w:jc w:val="center"/>
            </w:pPr>
            <w:r>
              <w:rPr>
                <w:rFonts w:ascii="Arial Black" w:hAnsi="Arial Black" w:cs="Arial Black"/>
                <w:sz w:val="20"/>
              </w:rPr>
              <w:t>Τριμελής Εξεταστική Επιτροπή</w:t>
            </w:r>
          </w:p>
        </w:tc>
      </w:tr>
    </w:tbl>
    <w:p w14:paraId="31665EDA" w14:textId="77777777" w:rsidR="00DC3268" w:rsidRDefault="00DC3268" w:rsidP="00DC3268"/>
    <w:tbl>
      <w:tblPr>
        <w:tblW w:w="0" w:type="auto"/>
        <w:jc w:val="center"/>
        <w:tblLayout w:type="fixed"/>
        <w:tblLook w:val="0000" w:firstRow="0" w:lastRow="0" w:firstColumn="0" w:lastColumn="0" w:noHBand="0" w:noVBand="0"/>
      </w:tblPr>
      <w:tblGrid>
        <w:gridCol w:w="2589"/>
        <w:gridCol w:w="2939"/>
        <w:gridCol w:w="2143"/>
      </w:tblGrid>
      <w:tr w:rsidR="00DC3268" w14:paraId="79A81A9E" w14:textId="77777777" w:rsidTr="00001919">
        <w:trPr>
          <w:jc w:val="center"/>
        </w:trPr>
        <w:tc>
          <w:tcPr>
            <w:tcW w:w="2589" w:type="dxa"/>
            <w:shd w:val="clear" w:color="auto" w:fill="auto"/>
          </w:tcPr>
          <w:p w14:paraId="3F519395" w14:textId="77777777" w:rsidR="00DC3268" w:rsidRDefault="00DC3268" w:rsidP="00001919">
            <w:pPr>
              <w:jc w:val="center"/>
            </w:pPr>
            <w:r>
              <w:rPr>
                <w:rFonts w:ascii="Arial" w:hAnsi="Arial" w:cs="Arial"/>
                <w:sz w:val="20"/>
              </w:rPr>
              <w:t>(υπογραφή)</w:t>
            </w:r>
          </w:p>
          <w:p w14:paraId="3797926C" w14:textId="77777777" w:rsidR="00DC3268" w:rsidRDefault="00DC3268" w:rsidP="00001919">
            <w:pPr>
              <w:jc w:val="center"/>
              <w:rPr>
                <w:rFonts w:ascii="Arial" w:hAnsi="Arial" w:cs="Arial"/>
                <w:sz w:val="20"/>
              </w:rPr>
            </w:pPr>
          </w:p>
          <w:p w14:paraId="4CD9042A" w14:textId="77777777" w:rsidR="00DC3268" w:rsidRDefault="00DC3268" w:rsidP="00001919">
            <w:pPr>
              <w:jc w:val="center"/>
              <w:rPr>
                <w:rFonts w:ascii="Arial" w:hAnsi="Arial" w:cs="Arial"/>
                <w:sz w:val="20"/>
              </w:rPr>
            </w:pPr>
          </w:p>
        </w:tc>
        <w:tc>
          <w:tcPr>
            <w:tcW w:w="2939" w:type="dxa"/>
            <w:shd w:val="clear" w:color="auto" w:fill="auto"/>
          </w:tcPr>
          <w:p w14:paraId="3C818B50" w14:textId="77777777" w:rsidR="00DC3268" w:rsidRDefault="00DC3268" w:rsidP="00001919">
            <w:pPr>
              <w:jc w:val="center"/>
            </w:pPr>
            <w:r>
              <w:rPr>
                <w:rFonts w:ascii="Arial" w:hAnsi="Arial" w:cs="Arial"/>
                <w:sz w:val="20"/>
              </w:rPr>
              <w:t>(υπογραφή)</w:t>
            </w:r>
          </w:p>
        </w:tc>
        <w:tc>
          <w:tcPr>
            <w:tcW w:w="2143" w:type="dxa"/>
            <w:shd w:val="clear" w:color="auto" w:fill="auto"/>
          </w:tcPr>
          <w:p w14:paraId="50CA3D8D" w14:textId="77777777" w:rsidR="00DC3268" w:rsidRDefault="00DC3268" w:rsidP="00001919">
            <w:pPr>
              <w:jc w:val="center"/>
            </w:pPr>
            <w:r>
              <w:rPr>
                <w:rFonts w:ascii="Arial" w:hAnsi="Arial" w:cs="Arial"/>
                <w:sz w:val="20"/>
              </w:rPr>
              <w:t>(υπογραφή)</w:t>
            </w:r>
          </w:p>
        </w:tc>
      </w:tr>
      <w:tr w:rsidR="00DC3268" w14:paraId="5FF22F6A" w14:textId="77777777" w:rsidTr="00001919">
        <w:trPr>
          <w:jc w:val="center"/>
        </w:trPr>
        <w:tc>
          <w:tcPr>
            <w:tcW w:w="2589" w:type="dxa"/>
            <w:shd w:val="clear" w:color="auto" w:fill="auto"/>
          </w:tcPr>
          <w:p w14:paraId="41121BC8" w14:textId="77777777" w:rsidR="00DC3268" w:rsidRDefault="00DC3268" w:rsidP="00001919">
            <w:pPr>
              <w:jc w:val="center"/>
            </w:pPr>
            <w:r>
              <w:rPr>
                <w:rFonts w:ascii="Arial" w:hAnsi="Arial" w:cs="Arial"/>
                <w:sz w:val="18"/>
              </w:rPr>
              <w:t>Όνομα Επώνυμο</w:t>
            </w:r>
            <w:r>
              <w:rPr>
                <w:rFonts w:ascii="Arial" w:hAnsi="Arial" w:cs="Arial"/>
                <w:sz w:val="18"/>
              </w:rPr>
              <w:br/>
              <w:t>Βαθμίδα</w:t>
            </w:r>
          </w:p>
        </w:tc>
        <w:tc>
          <w:tcPr>
            <w:tcW w:w="2939" w:type="dxa"/>
            <w:shd w:val="clear" w:color="auto" w:fill="auto"/>
          </w:tcPr>
          <w:p w14:paraId="6EC08F36" w14:textId="77777777" w:rsidR="00DC3268" w:rsidRDefault="00DC3268" w:rsidP="00001919">
            <w:pPr>
              <w:jc w:val="center"/>
            </w:pPr>
            <w:r>
              <w:rPr>
                <w:rFonts w:ascii="Arial" w:hAnsi="Arial" w:cs="Arial"/>
                <w:sz w:val="18"/>
              </w:rPr>
              <w:t>Όνομα Επώνυμο</w:t>
            </w:r>
            <w:r>
              <w:rPr>
                <w:rFonts w:ascii="Arial" w:hAnsi="Arial" w:cs="Arial"/>
                <w:sz w:val="18"/>
              </w:rPr>
              <w:br/>
              <w:t>Βαθμίδα</w:t>
            </w:r>
          </w:p>
        </w:tc>
        <w:tc>
          <w:tcPr>
            <w:tcW w:w="2143" w:type="dxa"/>
            <w:shd w:val="clear" w:color="auto" w:fill="auto"/>
          </w:tcPr>
          <w:p w14:paraId="6C42F65D" w14:textId="77777777" w:rsidR="00DC3268" w:rsidRDefault="00DC3268" w:rsidP="00001919">
            <w:pPr>
              <w:jc w:val="center"/>
            </w:pPr>
            <w:r>
              <w:rPr>
                <w:rFonts w:ascii="Arial" w:hAnsi="Arial" w:cs="Arial"/>
                <w:sz w:val="18"/>
              </w:rPr>
              <w:t>Όνομα Επώνυμο</w:t>
            </w:r>
            <w:r>
              <w:rPr>
                <w:rFonts w:ascii="Arial" w:hAnsi="Arial" w:cs="Arial"/>
                <w:sz w:val="18"/>
              </w:rPr>
              <w:br/>
              <w:t>Βαθμίδα</w:t>
            </w:r>
          </w:p>
        </w:tc>
      </w:tr>
    </w:tbl>
    <w:p w14:paraId="60D0098F" w14:textId="77777777" w:rsidR="00DC3268" w:rsidRDefault="00DC3268">
      <w:pPr>
        <w:pStyle w:val="TOCHeading"/>
        <w:rPr>
          <w:rFonts w:asciiTheme="minorHAnsi" w:eastAsiaTheme="minorHAnsi" w:hAnsiTheme="minorHAnsi" w:cstheme="minorBidi"/>
          <w:color w:val="auto"/>
          <w:kern w:val="2"/>
          <w:sz w:val="24"/>
          <w:szCs w:val="24"/>
          <w14:ligatures w14:val="standardContextual"/>
        </w:rPr>
      </w:pPr>
    </w:p>
    <w:sdt>
      <w:sdtPr>
        <w:rPr>
          <w:rFonts w:asciiTheme="minorHAnsi" w:eastAsiaTheme="minorHAnsi" w:hAnsiTheme="minorHAnsi" w:cstheme="minorBidi"/>
          <w:color w:val="auto"/>
          <w:kern w:val="2"/>
          <w:sz w:val="24"/>
          <w:szCs w:val="24"/>
          <w:lang w:val="el-GR"/>
          <w14:ligatures w14:val="standardContextual"/>
        </w:rPr>
        <w:id w:val="885925600"/>
        <w:docPartObj>
          <w:docPartGallery w:val="Table of Contents"/>
          <w:docPartUnique/>
        </w:docPartObj>
      </w:sdtPr>
      <w:sdtEndPr>
        <w:rPr>
          <w:b/>
          <w:bCs/>
          <w:noProof/>
        </w:rPr>
      </w:sdtEndPr>
      <w:sdtContent>
        <w:p w14:paraId="47A59A66" w14:textId="0D678F93" w:rsidR="006D5374" w:rsidRPr="00DC3268" w:rsidRDefault="0088481D">
          <w:pPr>
            <w:pStyle w:val="TOCHeading"/>
            <w:rPr>
              <w:rFonts w:asciiTheme="minorHAnsi" w:eastAsiaTheme="minorHAnsi" w:hAnsiTheme="minorHAnsi" w:cstheme="minorBidi"/>
              <w:color w:val="auto"/>
              <w:kern w:val="2"/>
              <w:sz w:val="24"/>
              <w:szCs w:val="24"/>
              <w14:ligatures w14:val="standardContextual"/>
            </w:rPr>
          </w:pPr>
          <w:r>
            <w:rPr>
              <w:lang w:val="el-GR"/>
            </w:rPr>
            <w:t>Περιεχόμενα</w:t>
          </w:r>
        </w:p>
        <w:p w14:paraId="587A3EDB" w14:textId="77777777" w:rsidR="0088481D" w:rsidRPr="0088481D" w:rsidRDefault="0088481D" w:rsidP="0088481D"/>
        <w:p w14:paraId="5CE4794E" w14:textId="5434AC23" w:rsidR="00305E74" w:rsidRDefault="006D5374">
          <w:pPr>
            <w:pStyle w:val="TOC1"/>
            <w:tabs>
              <w:tab w:val="right" w:leader="dot" w:pos="8296"/>
            </w:tabs>
            <w:rPr>
              <w:rFonts w:eastAsiaTheme="minorEastAsia"/>
              <w:noProof/>
              <w:lang w:eastAsia="el-GR"/>
            </w:rPr>
          </w:pPr>
          <w:r>
            <w:fldChar w:fldCharType="begin"/>
          </w:r>
          <w:r>
            <w:instrText xml:space="preserve"> TOC \o "1-3" \h \z \u </w:instrText>
          </w:r>
          <w:r>
            <w:fldChar w:fldCharType="separate"/>
          </w:r>
          <w:hyperlink w:anchor="_Toc176890361" w:history="1">
            <w:r w:rsidR="00305E74" w:rsidRPr="00CB444A">
              <w:rPr>
                <w:rStyle w:val="Hyperlink"/>
                <w:noProof/>
              </w:rPr>
              <w:t>Περίληψη</w:t>
            </w:r>
            <w:r w:rsidR="00305E74">
              <w:rPr>
                <w:noProof/>
                <w:webHidden/>
              </w:rPr>
              <w:tab/>
            </w:r>
            <w:r w:rsidR="00305E74">
              <w:rPr>
                <w:noProof/>
                <w:webHidden/>
              </w:rPr>
              <w:fldChar w:fldCharType="begin"/>
            </w:r>
            <w:r w:rsidR="00305E74">
              <w:rPr>
                <w:noProof/>
                <w:webHidden/>
              </w:rPr>
              <w:instrText xml:space="preserve"> PAGEREF _Toc176890361 \h </w:instrText>
            </w:r>
            <w:r w:rsidR="00305E74">
              <w:rPr>
                <w:noProof/>
                <w:webHidden/>
              </w:rPr>
            </w:r>
            <w:r w:rsidR="00305E74">
              <w:rPr>
                <w:noProof/>
                <w:webHidden/>
              </w:rPr>
              <w:fldChar w:fldCharType="separate"/>
            </w:r>
            <w:r w:rsidR="00305E74">
              <w:rPr>
                <w:noProof/>
                <w:webHidden/>
              </w:rPr>
              <w:t>6</w:t>
            </w:r>
            <w:r w:rsidR="00305E74">
              <w:rPr>
                <w:noProof/>
                <w:webHidden/>
              </w:rPr>
              <w:fldChar w:fldCharType="end"/>
            </w:r>
          </w:hyperlink>
        </w:p>
        <w:p w14:paraId="440E7B34" w14:textId="55081D90" w:rsidR="00305E74" w:rsidRDefault="00305E74">
          <w:pPr>
            <w:pStyle w:val="TOC1"/>
            <w:tabs>
              <w:tab w:val="right" w:leader="dot" w:pos="8296"/>
            </w:tabs>
            <w:rPr>
              <w:rFonts w:eastAsiaTheme="minorEastAsia"/>
              <w:noProof/>
              <w:lang w:eastAsia="el-GR"/>
            </w:rPr>
          </w:pPr>
          <w:hyperlink w:anchor="_Toc176890362" w:history="1">
            <w:r w:rsidRPr="00CB444A">
              <w:rPr>
                <w:rStyle w:val="Hyperlink"/>
                <w:noProof/>
              </w:rPr>
              <w:t>Abstract</w:t>
            </w:r>
            <w:r>
              <w:rPr>
                <w:noProof/>
                <w:webHidden/>
              </w:rPr>
              <w:tab/>
            </w:r>
            <w:r>
              <w:rPr>
                <w:noProof/>
                <w:webHidden/>
              </w:rPr>
              <w:fldChar w:fldCharType="begin"/>
            </w:r>
            <w:r>
              <w:rPr>
                <w:noProof/>
                <w:webHidden/>
              </w:rPr>
              <w:instrText xml:space="preserve"> PAGEREF _Toc176890362 \h </w:instrText>
            </w:r>
            <w:r>
              <w:rPr>
                <w:noProof/>
                <w:webHidden/>
              </w:rPr>
            </w:r>
            <w:r>
              <w:rPr>
                <w:noProof/>
                <w:webHidden/>
              </w:rPr>
              <w:fldChar w:fldCharType="separate"/>
            </w:r>
            <w:r>
              <w:rPr>
                <w:noProof/>
                <w:webHidden/>
              </w:rPr>
              <w:t>6</w:t>
            </w:r>
            <w:r>
              <w:rPr>
                <w:noProof/>
                <w:webHidden/>
              </w:rPr>
              <w:fldChar w:fldCharType="end"/>
            </w:r>
          </w:hyperlink>
        </w:p>
        <w:p w14:paraId="7A9959DF" w14:textId="1CAA964A" w:rsidR="00305E74" w:rsidRDefault="00305E74">
          <w:pPr>
            <w:pStyle w:val="TOC1"/>
            <w:tabs>
              <w:tab w:val="right" w:leader="dot" w:pos="8296"/>
            </w:tabs>
            <w:rPr>
              <w:rFonts w:eastAsiaTheme="minorEastAsia"/>
              <w:noProof/>
              <w:lang w:eastAsia="el-GR"/>
            </w:rPr>
          </w:pPr>
          <w:hyperlink w:anchor="_Toc176890363" w:history="1">
            <w:r w:rsidRPr="00CB444A">
              <w:rPr>
                <w:rStyle w:val="Hyperlink"/>
                <w:rFonts w:cs="Arial"/>
                <w:noProof/>
              </w:rPr>
              <w:t>1. Εισαγωγή</w:t>
            </w:r>
            <w:r>
              <w:rPr>
                <w:noProof/>
                <w:webHidden/>
              </w:rPr>
              <w:tab/>
            </w:r>
            <w:r>
              <w:rPr>
                <w:noProof/>
                <w:webHidden/>
              </w:rPr>
              <w:fldChar w:fldCharType="begin"/>
            </w:r>
            <w:r>
              <w:rPr>
                <w:noProof/>
                <w:webHidden/>
              </w:rPr>
              <w:instrText xml:space="preserve"> PAGEREF _Toc176890363 \h </w:instrText>
            </w:r>
            <w:r>
              <w:rPr>
                <w:noProof/>
                <w:webHidden/>
              </w:rPr>
            </w:r>
            <w:r>
              <w:rPr>
                <w:noProof/>
                <w:webHidden/>
              </w:rPr>
              <w:fldChar w:fldCharType="separate"/>
            </w:r>
            <w:r>
              <w:rPr>
                <w:noProof/>
                <w:webHidden/>
              </w:rPr>
              <w:t>7</w:t>
            </w:r>
            <w:r>
              <w:rPr>
                <w:noProof/>
                <w:webHidden/>
              </w:rPr>
              <w:fldChar w:fldCharType="end"/>
            </w:r>
          </w:hyperlink>
        </w:p>
        <w:p w14:paraId="6819B400" w14:textId="7FE3F9DF" w:rsidR="00305E74" w:rsidRDefault="00305E74">
          <w:pPr>
            <w:pStyle w:val="TOC2"/>
            <w:tabs>
              <w:tab w:val="right" w:leader="dot" w:pos="8296"/>
            </w:tabs>
            <w:rPr>
              <w:rFonts w:eastAsiaTheme="minorEastAsia"/>
              <w:noProof/>
              <w:lang w:eastAsia="el-GR"/>
            </w:rPr>
          </w:pPr>
          <w:hyperlink w:anchor="_Toc176890364" w:history="1">
            <w:r w:rsidRPr="00CB444A">
              <w:rPr>
                <w:rStyle w:val="Hyperlink"/>
                <w:rFonts w:cs="Arial"/>
                <w:noProof/>
              </w:rPr>
              <w:t>1.1 Στόχοι</w:t>
            </w:r>
            <w:r>
              <w:rPr>
                <w:noProof/>
                <w:webHidden/>
              </w:rPr>
              <w:tab/>
            </w:r>
            <w:r>
              <w:rPr>
                <w:noProof/>
                <w:webHidden/>
              </w:rPr>
              <w:fldChar w:fldCharType="begin"/>
            </w:r>
            <w:r>
              <w:rPr>
                <w:noProof/>
                <w:webHidden/>
              </w:rPr>
              <w:instrText xml:space="preserve"> PAGEREF _Toc176890364 \h </w:instrText>
            </w:r>
            <w:r>
              <w:rPr>
                <w:noProof/>
                <w:webHidden/>
              </w:rPr>
            </w:r>
            <w:r>
              <w:rPr>
                <w:noProof/>
                <w:webHidden/>
              </w:rPr>
              <w:fldChar w:fldCharType="separate"/>
            </w:r>
            <w:r>
              <w:rPr>
                <w:noProof/>
                <w:webHidden/>
              </w:rPr>
              <w:t>7</w:t>
            </w:r>
            <w:r>
              <w:rPr>
                <w:noProof/>
                <w:webHidden/>
              </w:rPr>
              <w:fldChar w:fldCharType="end"/>
            </w:r>
          </w:hyperlink>
        </w:p>
        <w:p w14:paraId="3D1B44BC" w14:textId="529F69C2" w:rsidR="00305E74" w:rsidRDefault="00305E74">
          <w:pPr>
            <w:pStyle w:val="TOC2"/>
            <w:tabs>
              <w:tab w:val="right" w:leader="dot" w:pos="8296"/>
            </w:tabs>
            <w:rPr>
              <w:rFonts w:eastAsiaTheme="minorEastAsia"/>
              <w:noProof/>
              <w:lang w:eastAsia="el-GR"/>
            </w:rPr>
          </w:pPr>
          <w:hyperlink w:anchor="_Toc176890365" w:history="1">
            <w:r w:rsidRPr="00CB444A">
              <w:rPr>
                <w:rStyle w:val="Hyperlink"/>
                <w:noProof/>
              </w:rPr>
              <w:t>1.2 Το Πρόβλημα υπό Εξέταση</w:t>
            </w:r>
            <w:r>
              <w:rPr>
                <w:noProof/>
                <w:webHidden/>
              </w:rPr>
              <w:tab/>
            </w:r>
            <w:r>
              <w:rPr>
                <w:noProof/>
                <w:webHidden/>
              </w:rPr>
              <w:fldChar w:fldCharType="begin"/>
            </w:r>
            <w:r>
              <w:rPr>
                <w:noProof/>
                <w:webHidden/>
              </w:rPr>
              <w:instrText xml:space="preserve"> PAGEREF _Toc176890365 \h </w:instrText>
            </w:r>
            <w:r>
              <w:rPr>
                <w:noProof/>
                <w:webHidden/>
              </w:rPr>
            </w:r>
            <w:r>
              <w:rPr>
                <w:noProof/>
                <w:webHidden/>
              </w:rPr>
              <w:fldChar w:fldCharType="separate"/>
            </w:r>
            <w:r>
              <w:rPr>
                <w:noProof/>
                <w:webHidden/>
              </w:rPr>
              <w:t>8</w:t>
            </w:r>
            <w:r>
              <w:rPr>
                <w:noProof/>
                <w:webHidden/>
              </w:rPr>
              <w:fldChar w:fldCharType="end"/>
            </w:r>
          </w:hyperlink>
        </w:p>
        <w:p w14:paraId="5A28A6E1" w14:textId="5FD9AEF2" w:rsidR="00305E74" w:rsidRDefault="00305E74">
          <w:pPr>
            <w:pStyle w:val="TOC2"/>
            <w:tabs>
              <w:tab w:val="right" w:leader="dot" w:pos="8296"/>
            </w:tabs>
            <w:rPr>
              <w:rFonts w:eastAsiaTheme="minorEastAsia"/>
              <w:noProof/>
              <w:lang w:eastAsia="el-GR"/>
            </w:rPr>
          </w:pPr>
          <w:hyperlink w:anchor="_Toc176890366" w:history="1">
            <w:r w:rsidRPr="00CB444A">
              <w:rPr>
                <w:rStyle w:val="Hyperlink"/>
                <w:noProof/>
              </w:rPr>
              <w:t>1.3 Σχετική Εργασία</w:t>
            </w:r>
            <w:r>
              <w:rPr>
                <w:noProof/>
                <w:webHidden/>
              </w:rPr>
              <w:tab/>
            </w:r>
            <w:r>
              <w:rPr>
                <w:noProof/>
                <w:webHidden/>
              </w:rPr>
              <w:fldChar w:fldCharType="begin"/>
            </w:r>
            <w:r>
              <w:rPr>
                <w:noProof/>
                <w:webHidden/>
              </w:rPr>
              <w:instrText xml:space="preserve"> PAGEREF _Toc176890366 \h </w:instrText>
            </w:r>
            <w:r>
              <w:rPr>
                <w:noProof/>
                <w:webHidden/>
              </w:rPr>
            </w:r>
            <w:r>
              <w:rPr>
                <w:noProof/>
                <w:webHidden/>
              </w:rPr>
              <w:fldChar w:fldCharType="separate"/>
            </w:r>
            <w:r>
              <w:rPr>
                <w:noProof/>
                <w:webHidden/>
              </w:rPr>
              <w:t>9</w:t>
            </w:r>
            <w:r>
              <w:rPr>
                <w:noProof/>
                <w:webHidden/>
              </w:rPr>
              <w:fldChar w:fldCharType="end"/>
            </w:r>
          </w:hyperlink>
        </w:p>
        <w:p w14:paraId="6496E39F" w14:textId="495F95B5" w:rsidR="00305E74" w:rsidRDefault="00305E74">
          <w:pPr>
            <w:pStyle w:val="TOC2"/>
            <w:tabs>
              <w:tab w:val="right" w:leader="dot" w:pos="8296"/>
            </w:tabs>
            <w:rPr>
              <w:rFonts w:eastAsiaTheme="minorEastAsia"/>
              <w:noProof/>
              <w:lang w:eastAsia="el-GR"/>
            </w:rPr>
          </w:pPr>
          <w:hyperlink w:anchor="_Toc176890367" w:history="1">
            <w:r w:rsidRPr="00CB444A">
              <w:rPr>
                <w:rStyle w:val="Hyperlink"/>
                <w:noProof/>
              </w:rPr>
              <w:t>1.4 Συμβολή</w:t>
            </w:r>
            <w:r>
              <w:rPr>
                <w:noProof/>
                <w:webHidden/>
              </w:rPr>
              <w:tab/>
            </w:r>
            <w:r>
              <w:rPr>
                <w:noProof/>
                <w:webHidden/>
              </w:rPr>
              <w:fldChar w:fldCharType="begin"/>
            </w:r>
            <w:r>
              <w:rPr>
                <w:noProof/>
                <w:webHidden/>
              </w:rPr>
              <w:instrText xml:space="preserve"> PAGEREF _Toc176890367 \h </w:instrText>
            </w:r>
            <w:r>
              <w:rPr>
                <w:noProof/>
                <w:webHidden/>
              </w:rPr>
            </w:r>
            <w:r>
              <w:rPr>
                <w:noProof/>
                <w:webHidden/>
              </w:rPr>
              <w:fldChar w:fldCharType="separate"/>
            </w:r>
            <w:r>
              <w:rPr>
                <w:noProof/>
                <w:webHidden/>
              </w:rPr>
              <w:t>11</w:t>
            </w:r>
            <w:r>
              <w:rPr>
                <w:noProof/>
                <w:webHidden/>
              </w:rPr>
              <w:fldChar w:fldCharType="end"/>
            </w:r>
          </w:hyperlink>
        </w:p>
        <w:p w14:paraId="0BA73B75" w14:textId="1EAB77CF" w:rsidR="00305E74" w:rsidRDefault="00305E74">
          <w:pPr>
            <w:pStyle w:val="TOC2"/>
            <w:tabs>
              <w:tab w:val="right" w:leader="dot" w:pos="8296"/>
            </w:tabs>
            <w:rPr>
              <w:rFonts w:eastAsiaTheme="minorEastAsia"/>
              <w:noProof/>
              <w:lang w:eastAsia="el-GR"/>
            </w:rPr>
          </w:pPr>
          <w:hyperlink w:anchor="_Toc176890368" w:history="1">
            <w:r w:rsidRPr="00CB444A">
              <w:rPr>
                <w:rStyle w:val="Hyperlink"/>
                <w:noProof/>
              </w:rPr>
              <w:t>1.5 Δομή της Διπλωματικής Εργασίας</w:t>
            </w:r>
            <w:r>
              <w:rPr>
                <w:noProof/>
                <w:webHidden/>
              </w:rPr>
              <w:tab/>
            </w:r>
            <w:r>
              <w:rPr>
                <w:noProof/>
                <w:webHidden/>
              </w:rPr>
              <w:fldChar w:fldCharType="begin"/>
            </w:r>
            <w:r>
              <w:rPr>
                <w:noProof/>
                <w:webHidden/>
              </w:rPr>
              <w:instrText xml:space="preserve"> PAGEREF _Toc176890368 \h </w:instrText>
            </w:r>
            <w:r>
              <w:rPr>
                <w:noProof/>
                <w:webHidden/>
              </w:rPr>
            </w:r>
            <w:r>
              <w:rPr>
                <w:noProof/>
                <w:webHidden/>
              </w:rPr>
              <w:fldChar w:fldCharType="separate"/>
            </w:r>
            <w:r>
              <w:rPr>
                <w:noProof/>
                <w:webHidden/>
              </w:rPr>
              <w:t>12</w:t>
            </w:r>
            <w:r>
              <w:rPr>
                <w:noProof/>
                <w:webHidden/>
              </w:rPr>
              <w:fldChar w:fldCharType="end"/>
            </w:r>
          </w:hyperlink>
        </w:p>
        <w:p w14:paraId="29A0B22D" w14:textId="54EF8284" w:rsidR="00305E74" w:rsidRDefault="00305E74">
          <w:pPr>
            <w:pStyle w:val="TOC1"/>
            <w:tabs>
              <w:tab w:val="right" w:leader="dot" w:pos="8296"/>
            </w:tabs>
            <w:rPr>
              <w:rFonts w:eastAsiaTheme="minorEastAsia"/>
              <w:noProof/>
              <w:lang w:eastAsia="el-GR"/>
            </w:rPr>
          </w:pPr>
          <w:hyperlink w:anchor="_Toc176890369" w:history="1">
            <w:r w:rsidRPr="00CB444A">
              <w:rPr>
                <w:rStyle w:val="Hyperlink"/>
                <w:noProof/>
              </w:rPr>
              <w:t>2. Ανασκόπηση Βιβλιογραφίας</w:t>
            </w:r>
            <w:r>
              <w:rPr>
                <w:noProof/>
                <w:webHidden/>
              </w:rPr>
              <w:tab/>
            </w:r>
            <w:r>
              <w:rPr>
                <w:noProof/>
                <w:webHidden/>
              </w:rPr>
              <w:fldChar w:fldCharType="begin"/>
            </w:r>
            <w:r>
              <w:rPr>
                <w:noProof/>
                <w:webHidden/>
              </w:rPr>
              <w:instrText xml:space="preserve"> PAGEREF _Toc176890369 \h </w:instrText>
            </w:r>
            <w:r>
              <w:rPr>
                <w:noProof/>
                <w:webHidden/>
              </w:rPr>
            </w:r>
            <w:r>
              <w:rPr>
                <w:noProof/>
                <w:webHidden/>
              </w:rPr>
              <w:fldChar w:fldCharType="separate"/>
            </w:r>
            <w:r>
              <w:rPr>
                <w:noProof/>
                <w:webHidden/>
              </w:rPr>
              <w:t>14</w:t>
            </w:r>
            <w:r>
              <w:rPr>
                <w:noProof/>
                <w:webHidden/>
              </w:rPr>
              <w:fldChar w:fldCharType="end"/>
            </w:r>
          </w:hyperlink>
        </w:p>
        <w:p w14:paraId="14E02471" w14:textId="51B21A32" w:rsidR="00305E74" w:rsidRDefault="00305E74">
          <w:pPr>
            <w:pStyle w:val="TOC2"/>
            <w:tabs>
              <w:tab w:val="right" w:leader="dot" w:pos="8296"/>
            </w:tabs>
            <w:rPr>
              <w:rFonts w:eastAsiaTheme="minorEastAsia"/>
              <w:noProof/>
              <w:lang w:eastAsia="el-GR"/>
            </w:rPr>
          </w:pPr>
          <w:hyperlink w:anchor="_Toc176890370" w:history="1">
            <w:r w:rsidRPr="00CB444A">
              <w:rPr>
                <w:rStyle w:val="Hyperlink"/>
                <w:noProof/>
              </w:rPr>
              <w:t>2.1 Ιστορική Προοπτική για την Εξέλιξη της Τεχνολογίας ETL</w:t>
            </w:r>
            <w:r>
              <w:rPr>
                <w:noProof/>
                <w:webHidden/>
              </w:rPr>
              <w:tab/>
            </w:r>
            <w:r>
              <w:rPr>
                <w:noProof/>
                <w:webHidden/>
              </w:rPr>
              <w:fldChar w:fldCharType="begin"/>
            </w:r>
            <w:r>
              <w:rPr>
                <w:noProof/>
                <w:webHidden/>
              </w:rPr>
              <w:instrText xml:space="preserve"> PAGEREF _Toc176890370 \h </w:instrText>
            </w:r>
            <w:r>
              <w:rPr>
                <w:noProof/>
                <w:webHidden/>
              </w:rPr>
            </w:r>
            <w:r>
              <w:rPr>
                <w:noProof/>
                <w:webHidden/>
              </w:rPr>
              <w:fldChar w:fldCharType="separate"/>
            </w:r>
            <w:r>
              <w:rPr>
                <w:noProof/>
                <w:webHidden/>
              </w:rPr>
              <w:t>14</w:t>
            </w:r>
            <w:r>
              <w:rPr>
                <w:noProof/>
                <w:webHidden/>
              </w:rPr>
              <w:fldChar w:fldCharType="end"/>
            </w:r>
          </w:hyperlink>
        </w:p>
        <w:p w14:paraId="75E2D073" w14:textId="34FF1B4F" w:rsidR="00305E74" w:rsidRDefault="00305E74">
          <w:pPr>
            <w:pStyle w:val="TOC2"/>
            <w:tabs>
              <w:tab w:val="right" w:leader="dot" w:pos="8296"/>
            </w:tabs>
            <w:rPr>
              <w:rFonts w:eastAsiaTheme="minorEastAsia"/>
              <w:noProof/>
              <w:lang w:eastAsia="el-GR"/>
            </w:rPr>
          </w:pPr>
          <w:hyperlink w:anchor="_Toc176890371" w:history="1">
            <w:r w:rsidRPr="00CB444A">
              <w:rPr>
                <w:rStyle w:val="Hyperlink"/>
                <w:noProof/>
              </w:rPr>
              <w:t>2.2 Ανασκόπηση Παραδοσιακών Μεθοδολογιών ETL και Περιορισμοί</w:t>
            </w:r>
            <w:r>
              <w:rPr>
                <w:noProof/>
                <w:webHidden/>
              </w:rPr>
              <w:tab/>
            </w:r>
            <w:r>
              <w:rPr>
                <w:noProof/>
                <w:webHidden/>
              </w:rPr>
              <w:fldChar w:fldCharType="begin"/>
            </w:r>
            <w:r>
              <w:rPr>
                <w:noProof/>
                <w:webHidden/>
              </w:rPr>
              <w:instrText xml:space="preserve"> PAGEREF _Toc176890371 \h </w:instrText>
            </w:r>
            <w:r>
              <w:rPr>
                <w:noProof/>
                <w:webHidden/>
              </w:rPr>
            </w:r>
            <w:r>
              <w:rPr>
                <w:noProof/>
                <w:webHidden/>
              </w:rPr>
              <w:fldChar w:fldCharType="separate"/>
            </w:r>
            <w:r>
              <w:rPr>
                <w:noProof/>
                <w:webHidden/>
              </w:rPr>
              <w:t>15</w:t>
            </w:r>
            <w:r>
              <w:rPr>
                <w:noProof/>
                <w:webHidden/>
              </w:rPr>
              <w:fldChar w:fldCharType="end"/>
            </w:r>
          </w:hyperlink>
        </w:p>
        <w:p w14:paraId="1963BDF9" w14:textId="3372327C" w:rsidR="00305E74" w:rsidRDefault="00305E74">
          <w:pPr>
            <w:pStyle w:val="TOC2"/>
            <w:tabs>
              <w:tab w:val="right" w:leader="dot" w:pos="8296"/>
            </w:tabs>
            <w:rPr>
              <w:rFonts w:eastAsiaTheme="minorEastAsia"/>
              <w:noProof/>
              <w:lang w:eastAsia="el-GR"/>
            </w:rPr>
          </w:pPr>
          <w:hyperlink w:anchor="_Toc176890372" w:history="1">
            <w:r w:rsidRPr="00CB444A">
              <w:rPr>
                <w:rStyle w:val="Hyperlink"/>
                <w:noProof/>
              </w:rPr>
              <w:t>2.3 Εξέταση Σύγχρονων Προσεγγίσεων ETL</w:t>
            </w:r>
            <w:r>
              <w:rPr>
                <w:noProof/>
                <w:webHidden/>
              </w:rPr>
              <w:tab/>
            </w:r>
            <w:r>
              <w:rPr>
                <w:noProof/>
                <w:webHidden/>
              </w:rPr>
              <w:fldChar w:fldCharType="begin"/>
            </w:r>
            <w:r>
              <w:rPr>
                <w:noProof/>
                <w:webHidden/>
              </w:rPr>
              <w:instrText xml:space="preserve"> PAGEREF _Toc176890372 \h </w:instrText>
            </w:r>
            <w:r>
              <w:rPr>
                <w:noProof/>
                <w:webHidden/>
              </w:rPr>
            </w:r>
            <w:r>
              <w:rPr>
                <w:noProof/>
                <w:webHidden/>
              </w:rPr>
              <w:fldChar w:fldCharType="separate"/>
            </w:r>
            <w:r>
              <w:rPr>
                <w:noProof/>
                <w:webHidden/>
              </w:rPr>
              <w:t>16</w:t>
            </w:r>
            <w:r>
              <w:rPr>
                <w:noProof/>
                <w:webHidden/>
              </w:rPr>
              <w:fldChar w:fldCharType="end"/>
            </w:r>
          </w:hyperlink>
        </w:p>
        <w:p w14:paraId="227BA60B" w14:textId="28DC844F" w:rsidR="00305E74" w:rsidRDefault="00305E74">
          <w:pPr>
            <w:pStyle w:val="TOC2"/>
            <w:tabs>
              <w:tab w:val="right" w:leader="dot" w:pos="8296"/>
            </w:tabs>
            <w:rPr>
              <w:rFonts w:eastAsiaTheme="minorEastAsia"/>
              <w:noProof/>
              <w:lang w:eastAsia="el-GR"/>
            </w:rPr>
          </w:pPr>
          <w:hyperlink w:anchor="_Toc176890373" w:history="1">
            <w:r w:rsidRPr="00CB444A">
              <w:rPr>
                <w:rStyle w:val="Hyperlink"/>
                <w:noProof/>
              </w:rPr>
              <w:t>2.4 Συζήτηση για Νέα Αρχιτεκτονικά Παραδείγματα</w:t>
            </w:r>
            <w:r>
              <w:rPr>
                <w:noProof/>
                <w:webHidden/>
              </w:rPr>
              <w:tab/>
            </w:r>
            <w:r>
              <w:rPr>
                <w:noProof/>
                <w:webHidden/>
              </w:rPr>
              <w:fldChar w:fldCharType="begin"/>
            </w:r>
            <w:r>
              <w:rPr>
                <w:noProof/>
                <w:webHidden/>
              </w:rPr>
              <w:instrText xml:space="preserve"> PAGEREF _Toc176890373 \h </w:instrText>
            </w:r>
            <w:r>
              <w:rPr>
                <w:noProof/>
                <w:webHidden/>
              </w:rPr>
            </w:r>
            <w:r>
              <w:rPr>
                <w:noProof/>
                <w:webHidden/>
              </w:rPr>
              <w:fldChar w:fldCharType="separate"/>
            </w:r>
            <w:r>
              <w:rPr>
                <w:noProof/>
                <w:webHidden/>
              </w:rPr>
              <w:t>18</w:t>
            </w:r>
            <w:r>
              <w:rPr>
                <w:noProof/>
                <w:webHidden/>
              </w:rPr>
              <w:fldChar w:fldCharType="end"/>
            </w:r>
          </w:hyperlink>
        </w:p>
        <w:p w14:paraId="7C9DAA64" w14:textId="2EC45146" w:rsidR="00305E74" w:rsidRDefault="00305E74">
          <w:pPr>
            <w:pStyle w:val="TOC2"/>
            <w:tabs>
              <w:tab w:val="right" w:leader="dot" w:pos="8296"/>
            </w:tabs>
            <w:rPr>
              <w:rFonts w:eastAsiaTheme="minorEastAsia"/>
              <w:noProof/>
              <w:lang w:eastAsia="el-GR"/>
            </w:rPr>
          </w:pPr>
          <w:hyperlink w:anchor="_Toc176890374" w:history="1">
            <w:r w:rsidRPr="00CB444A">
              <w:rPr>
                <w:rStyle w:val="Hyperlink"/>
                <w:noProof/>
              </w:rPr>
              <w:t>2.5 Ενσωμάτωση του STIX/TAXII για Κοινή Χρήση Πληροφοριών Απειλών</w:t>
            </w:r>
            <w:r>
              <w:rPr>
                <w:noProof/>
                <w:webHidden/>
              </w:rPr>
              <w:tab/>
            </w:r>
            <w:r>
              <w:rPr>
                <w:noProof/>
                <w:webHidden/>
              </w:rPr>
              <w:fldChar w:fldCharType="begin"/>
            </w:r>
            <w:r>
              <w:rPr>
                <w:noProof/>
                <w:webHidden/>
              </w:rPr>
              <w:instrText xml:space="preserve"> PAGEREF _Toc176890374 \h </w:instrText>
            </w:r>
            <w:r>
              <w:rPr>
                <w:noProof/>
                <w:webHidden/>
              </w:rPr>
            </w:r>
            <w:r>
              <w:rPr>
                <w:noProof/>
                <w:webHidden/>
              </w:rPr>
              <w:fldChar w:fldCharType="separate"/>
            </w:r>
            <w:r>
              <w:rPr>
                <w:noProof/>
                <w:webHidden/>
              </w:rPr>
              <w:t>19</w:t>
            </w:r>
            <w:r>
              <w:rPr>
                <w:noProof/>
                <w:webHidden/>
              </w:rPr>
              <w:fldChar w:fldCharType="end"/>
            </w:r>
          </w:hyperlink>
        </w:p>
        <w:p w14:paraId="479EB996" w14:textId="62A9F539" w:rsidR="00305E74" w:rsidRDefault="00305E74">
          <w:pPr>
            <w:pStyle w:val="TOC2"/>
            <w:tabs>
              <w:tab w:val="right" w:leader="dot" w:pos="8296"/>
            </w:tabs>
            <w:rPr>
              <w:rFonts w:eastAsiaTheme="minorEastAsia"/>
              <w:noProof/>
              <w:lang w:eastAsia="el-GR"/>
            </w:rPr>
          </w:pPr>
          <w:hyperlink w:anchor="_Toc176890375" w:history="1">
            <w:r w:rsidRPr="00CB444A">
              <w:rPr>
                <w:rStyle w:val="Hyperlink"/>
                <w:noProof/>
              </w:rPr>
              <w:t>2.6 Συνεργατική Ανάπτυξη σε Έργα ETL</w:t>
            </w:r>
            <w:r>
              <w:rPr>
                <w:noProof/>
                <w:webHidden/>
              </w:rPr>
              <w:tab/>
            </w:r>
            <w:r>
              <w:rPr>
                <w:noProof/>
                <w:webHidden/>
              </w:rPr>
              <w:fldChar w:fldCharType="begin"/>
            </w:r>
            <w:r>
              <w:rPr>
                <w:noProof/>
                <w:webHidden/>
              </w:rPr>
              <w:instrText xml:space="preserve"> PAGEREF _Toc176890375 \h </w:instrText>
            </w:r>
            <w:r>
              <w:rPr>
                <w:noProof/>
                <w:webHidden/>
              </w:rPr>
            </w:r>
            <w:r>
              <w:rPr>
                <w:noProof/>
                <w:webHidden/>
              </w:rPr>
              <w:fldChar w:fldCharType="separate"/>
            </w:r>
            <w:r>
              <w:rPr>
                <w:noProof/>
                <w:webHidden/>
              </w:rPr>
              <w:t>19</w:t>
            </w:r>
            <w:r>
              <w:rPr>
                <w:noProof/>
                <w:webHidden/>
              </w:rPr>
              <w:fldChar w:fldCharType="end"/>
            </w:r>
          </w:hyperlink>
        </w:p>
        <w:p w14:paraId="2F4281B1" w14:textId="5A65E295" w:rsidR="00305E74" w:rsidRDefault="00305E74">
          <w:pPr>
            <w:pStyle w:val="TOC1"/>
            <w:tabs>
              <w:tab w:val="right" w:leader="dot" w:pos="8296"/>
            </w:tabs>
            <w:rPr>
              <w:rFonts w:eastAsiaTheme="minorEastAsia"/>
              <w:noProof/>
              <w:lang w:eastAsia="el-GR"/>
            </w:rPr>
          </w:pPr>
          <w:hyperlink w:anchor="_Toc176890376" w:history="1">
            <w:r w:rsidRPr="00CB444A">
              <w:rPr>
                <w:rStyle w:val="Hyperlink"/>
                <w:noProof/>
              </w:rPr>
              <w:t>3. Μεθοδολογία</w:t>
            </w:r>
            <w:r>
              <w:rPr>
                <w:noProof/>
                <w:webHidden/>
              </w:rPr>
              <w:tab/>
            </w:r>
            <w:r>
              <w:rPr>
                <w:noProof/>
                <w:webHidden/>
              </w:rPr>
              <w:fldChar w:fldCharType="begin"/>
            </w:r>
            <w:r>
              <w:rPr>
                <w:noProof/>
                <w:webHidden/>
              </w:rPr>
              <w:instrText xml:space="preserve"> PAGEREF _Toc176890376 \h </w:instrText>
            </w:r>
            <w:r>
              <w:rPr>
                <w:noProof/>
                <w:webHidden/>
              </w:rPr>
            </w:r>
            <w:r>
              <w:rPr>
                <w:noProof/>
                <w:webHidden/>
              </w:rPr>
              <w:fldChar w:fldCharType="separate"/>
            </w:r>
            <w:r>
              <w:rPr>
                <w:noProof/>
                <w:webHidden/>
              </w:rPr>
              <w:t>20</w:t>
            </w:r>
            <w:r>
              <w:rPr>
                <w:noProof/>
                <w:webHidden/>
              </w:rPr>
              <w:fldChar w:fldCharType="end"/>
            </w:r>
          </w:hyperlink>
        </w:p>
        <w:p w14:paraId="257620BE" w14:textId="69507B76" w:rsidR="00305E74" w:rsidRDefault="00305E74">
          <w:pPr>
            <w:pStyle w:val="TOC2"/>
            <w:tabs>
              <w:tab w:val="right" w:leader="dot" w:pos="8296"/>
            </w:tabs>
            <w:rPr>
              <w:rFonts w:eastAsiaTheme="minorEastAsia"/>
              <w:noProof/>
              <w:lang w:eastAsia="el-GR"/>
            </w:rPr>
          </w:pPr>
          <w:hyperlink w:anchor="_Toc176890377" w:history="1">
            <w:r w:rsidRPr="00CB444A">
              <w:rPr>
                <w:rStyle w:val="Hyperlink"/>
                <w:noProof/>
              </w:rPr>
              <w:t>3.1 Περιγραφή της Μεθοδολογίας</w:t>
            </w:r>
            <w:r>
              <w:rPr>
                <w:noProof/>
                <w:webHidden/>
              </w:rPr>
              <w:tab/>
            </w:r>
            <w:r>
              <w:rPr>
                <w:noProof/>
                <w:webHidden/>
              </w:rPr>
              <w:fldChar w:fldCharType="begin"/>
            </w:r>
            <w:r>
              <w:rPr>
                <w:noProof/>
                <w:webHidden/>
              </w:rPr>
              <w:instrText xml:space="preserve"> PAGEREF _Toc176890377 \h </w:instrText>
            </w:r>
            <w:r>
              <w:rPr>
                <w:noProof/>
                <w:webHidden/>
              </w:rPr>
            </w:r>
            <w:r>
              <w:rPr>
                <w:noProof/>
                <w:webHidden/>
              </w:rPr>
              <w:fldChar w:fldCharType="separate"/>
            </w:r>
            <w:r>
              <w:rPr>
                <w:noProof/>
                <w:webHidden/>
              </w:rPr>
              <w:t>20</w:t>
            </w:r>
            <w:r>
              <w:rPr>
                <w:noProof/>
                <w:webHidden/>
              </w:rPr>
              <w:fldChar w:fldCharType="end"/>
            </w:r>
          </w:hyperlink>
        </w:p>
        <w:p w14:paraId="3FD2F0C4" w14:textId="434E5E8C" w:rsidR="00305E74" w:rsidRDefault="00305E74">
          <w:pPr>
            <w:pStyle w:val="TOC3"/>
            <w:tabs>
              <w:tab w:val="right" w:leader="dot" w:pos="8296"/>
            </w:tabs>
            <w:rPr>
              <w:rFonts w:eastAsiaTheme="minorEastAsia"/>
              <w:noProof/>
              <w:lang w:eastAsia="el-GR"/>
            </w:rPr>
          </w:pPr>
          <w:hyperlink w:anchor="_Toc176890378" w:history="1">
            <w:r w:rsidRPr="00CB444A">
              <w:rPr>
                <w:rStyle w:val="Hyperlink"/>
                <w:noProof/>
              </w:rPr>
              <w:t>3.1.1 Στόχοι της Μεθοδολογίας</w:t>
            </w:r>
            <w:r>
              <w:rPr>
                <w:noProof/>
                <w:webHidden/>
              </w:rPr>
              <w:tab/>
            </w:r>
            <w:r>
              <w:rPr>
                <w:noProof/>
                <w:webHidden/>
              </w:rPr>
              <w:fldChar w:fldCharType="begin"/>
            </w:r>
            <w:r>
              <w:rPr>
                <w:noProof/>
                <w:webHidden/>
              </w:rPr>
              <w:instrText xml:space="preserve"> PAGEREF _Toc176890378 \h </w:instrText>
            </w:r>
            <w:r>
              <w:rPr>
                <w:noProof/>
                <w:webHidden/>
              </w:rPr>
            </w:r>
            <w:r>
              <w:rPr>
                <w:noProof/>
                <w:webHidden/>
              </w:rPr>
              <w:fldChar w:fldCharType="separate"/>
            </w:r>
            <w:r>
              <w:rPr>
                <w:noProof/>
                <w:webHidden/>
              </w:rPr>
              <w:t>20</w:t>
            </w:r>
            <w:r>
              <w:rPr>
                <w:noProof/>
                <w:webHidden/>
              </w:rPr>
              <w:fldChar w:fldCharType="end"/>
            </w:r>
          </w:hyperlink>
        </w:p>
        <w:p w14:paraId="1A6B5D95" w14:textId="51F18A6B" w:rsidR="00305E74" w:rsidRDefault="00305E74">
          <w:pPr>
            <w:pStyle w:val="TOC3"/>
            <w:tabs>
              <w:tab w:val="right" w:leader="dot" w:pos="8296"/>
            </w:tabs>
            <w:rPr>
              <w:rFonts w:eastAsiaTheme="minorEastAsia"/>
              <w:noProof/>
              <w:lang w:eastAsia="el-GR"/>
            </w:rPr>
          </w:pPr>
          <w:hyperlink w:anchor="_Toc176890379" w:history="1">
            <w:r w:rsidRPr="00CB444A">
              <w:rPr>
                <w:rStyle w:val="Hyperlink"/>
                <w:noProof/>
              </w:rPr>
              <w:t>3.1.2 Διαδικασία Αρχικοποίησης και Επεξεργασίας Δεδομένων</w:t>
            </w:r>
            <w:r>
              <w:rPr>
                <w:noProof/>
                <w:webHidden/>
              </w:rPr>
              <w:tab/>
            </w:r>
            <w:r>
              <w:rPr>
                <w:noProof/>
                <w:webHidden/>
              </w:rPr>
              <w:fldChar w:fldCharType="begin"/>
            </w:r>
            <w:r>
              <w:rPr>
                <w:noProof/>
                <w:webHidden/>
              </w:rPr>
              <w:instrText xml:space="preserve"> PAGEREF _Toc176890379 \h </w:instrText>
            </w:r>
            <w:r>
              <w:rPr>
                <w:noProof/>
                <w:webHidden/>
              </w:rPr>
            </w:r>
            <w:r>
              <w:rPr>
                <w:noProof/>
                <w:webHidden/>
              </w:rPr>
              <w:fldChar w:fldCharType="separate"/>
            </w:r>
            <w:r>
              <w:rPr>
                <w:noProof/>
                <w:webHidden/>
              </w:rPr>
              <w:t>20</w:t>
            </w:r>
            <w:r>
              <w:rPr>
                <w:noProof/>
                <w:webHidden/>
              </w:rPr>
              <w:fldChar w:fldCharType="end"/>
            </w:r>
          </w:hyperlink>
        </w:p>
        <w:p w14:paraId="23F1D075" w14:textId="6D9280B8" w:rsidR="00305E74" w:rsidRDefault="00305E74">
          <w:pPr>
            <w:pStyle w:val="TOC3"/>
            <w:tabs>
              <w:tab w:val="right" w:leader="dot" w:pos="8296"/>
            </w:tabs>
            <w:rPr>
              <w:rFonts w:eastAsiaTheme="minorEastAsia"/>
              <w:noProof/>
              <w:lang w:eastAsia="el-GR"/>
            </w:rPr>
          </w:pPr>
          <w:hyperlink w:anchor="_Toc176890380" w:history="1">
            <w:r w:rsidRPr="00CB444A">
              <w:rPr>
                <w:rStyle w:val="Hyperlink"/>
                <w:noProof/>
              </w:rPr>
              <w:t>3.1.3 Ενσωμάτωση Σύγχρονων Τεχνολογιών</w:t>
            </w:r>
            <w:r>
              <w:rPr>
                <w:noProof/>
                <w:webHidden/>
              </w:rPr>
              <w:tab/>
            </w:r>
            <w:r>
              <w:rPr>
                <w:noProof/>
                <w:webHidden/>
              </w:rPr>
              <w:fldChar w:fldCharType="begin"/>
            </w:r>
            <w:r>
              <w:rPr>
                <w:noProof/>
                <w:webHidden/>
              </w:rPr>
              <w:instrText xml:space="preserve"> PAGEREF _Toc176890380 \h </w:instrText>
            </w:r>
            <w:r>
              <w:rPr>
                <w:noProof/>
                <w:webHidden/>
              </w:rPr>
            </w:r>
            <w:r>
              <w:rPr>
                <w:noProof/>
                <w:webHidden/>
              </w:rPr>
              <w:fldChar w:fldCharType="separate"/>
            </w:r>
            <w:r>
              <w:rPr>
                <w:noProof/>
                <w:webHidden/>
              </w:rPr>
              <w:t>22</w:t>
            </w:r>
            <w:r>
              <w:rPr>
                <w:noProof/>
                <w:webHidden/>
              </w:rPr>
              <w:fldChar w:fldCharType="end"/>
            </w:r>
          </w:hyperlink>
        </w:p>
        <w:p w14:paraId="0ED6DC3E" w14:textId="181A56DF" w:rsidR="00305E74" w:rsidRDefault="00305E74">
          <w:pPr>
            <w:pStyle w:val="TOC3"/>
            <w:tabs>
              <w:tab w:val="right" w:leader="dot" w:pos="8296"/>
            </w:tabs>
            <w:rPr>
              <w:rFonts w:eastAsiaTheme="minorEastAsia"/>
              <w:noProof/>
              <w:lang w:eastAsia="el-GR"/>
            </w:rPr>
          </w:pPr>
          <w:hyperlink w:anchor="_Toc176890381" w:history="1">
            <w:r w:rsidRPr="00CB444A">
              <w:rPr>
                <w:rStyle w:val="Hyperlink"/>
                <w:noProof/>
              </w:rPr>
              <w:t>3.1.4 Παρακολούθηση και Βελτιστοποίηση</w:t>
            </w:r>
            <w:r>
              <w:rPr>
                <w:noProof/>
                <w:webHidden/>
              </w:rPr>
              <w:tab/>
            </w:r>
            <w:r>
              <w:rPr>
                <w:noProof/>
                <w:webHidden/>
              </w:rPr>
              <w:fldChar w:fldCharType="begin"/>
            </w:r>
            <w:r>
              <w:rPr>
                <w:noProof/>
                <w:webHidden/>
              </w:rPr>
              <w:instrText xml:space="preserve"> PAGEREF _Toc176890381 \h </w:instrText>
            </w:r>
            <w:r>
              <w:rPr>
                <w:noProof/>
                <w:webHidden/>
              </w:rPr>
            </w:r>
            <w:r>
              <w:rPr>
                <w:noProof/>
                <w:webHidden/>
              </w:rPr>
              <w:fldChar w:fldCharType="separate"/>
            </w:r>
            <w:r>
              <w:rPr>
                <w:noProof/>
                <w:webHidden/>
              </w:rPr>
              <w:t>22</w:t>
            </w:r>
            <w:r>
              <w:rPr>
                <w:noProof/>
                <w:webHidden/>
              </w:rPr>
              <w:fldChar w:fldCharType="end"/>
            </w:r>
          </w:hyperlink>
        </w:p>
        <w:p w14:paraId="63CBF1CA" w14:textId="5706FF97" w:rsidR="00305E74" w:rsidRDefault="00305E74">
          <w:pPr>
            <w:pStyle w:val="TOC2"/>
            <w:tabs>
              <w:tab w:val="right" w:leader="dot" w:pos="8296"/>
            </w:tabs>
            <w:rPr>
              <w:rFonts w:eastAsiaTheme="minorEastAsia"/>
              <w:noProof/>
              <w:lang w:eastAsia="el-GR"/>
            </w:rPr>
          </w:pPr>
          <w:hyperlink w:anchor="_Toc176890382" w:history="1">
            <w:r w:rsidRPr="00CB444A">
              <w:rPr>
                <w:rStyle w:val="Hyperlink"/>
                <w:noProof/>
              </w:rPr>
              <w:t>3.2 Δημιουργία Συνθετικών Δεδομένων για Δοκιμές Διαδικασιών ETL</w:t>
            </w:r>
            <w:r>
              <w:rPr>
                <w:noProof/>
                <w:webHidden/>
              </w:rPr>
              <w:tab/>
            </w:r>
            <w:r>
              <w:rPr>
                <w:noProof/>
                <w:webHidden/>
              </w:rPr>
              <w:fldChar w:fldCharType="begin"/>
            </w:r>
            <w:r>
              <w:rPr>
                <w:noProof/>
                <w:webHidden/>
              </w:rPr>
              <w:instrText xml:space="preserve"> PAGEREF _Toc176890382 \h </w:instrText>
            </w:r>
            <w:r>
              <w:rPr>
                <w:noProof/>
                <w:webHidden/>
              </w:rPr>
            </w:r>
            <w:r>
              <w:rPr>
                <w:noProof/>
                <w:webHidden/>
              </w:rPr>
              <w:fldChar w:fldCharType="separate"/>
            </w:r>
            <w:r>
              <w:rPr>
                <w:noProof/>
                <w:webHidden/>
              </w:rPr>
              <w:t>23</w:t>
            </w:r>
            <w:r>
              <w:rPr>
                <w:noProof/>
                <w:webHidden/>
              </w:rPr>
              <w:fldChar w:fldCharType="end"/>
            </w:r>
          </w:hyperlink>
        </w:p>
        <w:p w14:paraId="2207C639" w14:textId="51B65467" w:rsidR="00305E74" w:rsidRDefault="00305E74">
          <w:pPr>
            <w:pStyle w:val="TOC3"/>
            <w:tabs>
              <w:tab w:val="right" w:leader="dot" w:pos="8296"/>
            </w:tabs>
            <w:rPr>
              <w:rFonts w:eastAsiaTheme="minorEastAsia"/>
              <w:noProof/>
              <w:lang w:eastAsia="el-GR"/>
            </w:rPr>
          </w:pPr>
          <w:hyperlink w:anchor="_Toc176890383" w:history="1">
            <w:r w:rsidRPr="00CB444A">
              <w:rPr>
                <w:rStyle w:val="Hyperlink"/>
                <w:noProof/>
              </w:rPr>
              <w:t>3.2.1 Στόχοι της Δημιουργίας Συνθετικών Δεδομένων</w:t>
            </w:r>
            <w:r>
              <w:rPr>
                <w:noProof/>
                <w:webHidden/>
              </w:rPr>
              <w:tab/>
            </w:r>
            <w:r>
              <w:rPr>
                <w:noProof/>
                <w:webHidden/>
              </w:rPr>
              <w:fldChar w:fldCharType="begin"/>
            </w:r>
            <w:r>
              <w:rPr>
                <w:noProof/>
                <w:webHidden/>
              </w:rPr>
              <w:instrText xml:space="preserve"> PAGEREF _Toc176890383 \h </w:instrText>
            </w:r>
            <w:r>
              <w:rPr>
                <w:noProof/>
                <w:webHidden/>
              </w:rPr>
            </w:r>
            <w:r>
              <w:rPr>
                <w:noProof/>
                <w:webHidden/>
              </w:rPr>
              <w:fldChar w:fldCharType="separate"/>
            </w:r>
            <w:r>
              <w:rPr>
                <w:noProof/>
                <w:webHidden/>
              </w:rPr>
              <w:t>23</w:t>
            </w:r>
            <w:r>
              <w:rPr>
                <w:noProof/>
                <w:webHidden/>
              </w:rPr>
              <w:fldChar w:fldCharType="end"/>
            </w:r>
          </w:hyperlink>
        </w:p>
        <w:p w14:paraId="1F4C4B81" w14:textId="610C9E41" w:rsidR="00305E74" w:rsidRDefault="00305E74">
          <w:pPr>
            <w:pStyle w:val="TOC3"/>
            <w:tabs>
              <w:tab w:val="right" w:leader="dot" w:pos="8296"/>
            </w:tabs>
            <w:rPr>
              <w:rFonts w:eastAsiaTheme="minorEastAsia"/>
              <w:noProof/>
              <w:lang w:eastAsia="el-GR"/>
            </w:rPr>
          </w:pPr>
          <w:hyperlink w:anchor="_Toc176890384" w:history="1">
            <w:r w:rsidRPr="00CB444A">
              <w:rPr>
                <w:rStyle w:val="Hyperlink"/>
                <w:noProof/>
              </w:rPr>
              <w:t>3.2.2 Διαδικασία Δημιουργίας Συνθετικών Δεδομένων</w:t>
            </w:r>
            <w:r>
              <w:rPr>
                <w:noProof/>
                <w:webHidden/>
              </w:rPr>
              <w:tab/>
            </w:r>
            <w:r>
              <w:rPr>
                <w:noProof/>
                <w:webHidden/>
              </w:rPr>
              <w:fldChar w:fldCharType="begin"/>
            </w:r>
            <w:r>
              <w:rPr>
                <w:noProof/>
                <w:webHidden/>
              </w:rPr>
              <w:instrText xml:space="preserve"> PAGEREF _Toc176890384 \h </w:instrText>
            </w:r>
            <w:r>
              <w:rPr>
                <w:noProof/>
                <w:webHidden/>
              </w:rPr>
            </w:r>
            <w:r>
              <w:rPr>
                <w:noProof/>
                <w:webHidden/>
              </w:rPr>
              <w:fldChar w:fldCharType="separate"/>
            </w:r>
            <w:r>
              <w:rPr>
                <w:noProof/>
                <w:webHidden/>
              </w:rPr>
              <w:t>23</w:t>
            </w:r>
            <w:r>
              <w:rPr>
                <w:noProof/>
                <w:webHidden/>
              </w:rPr>
              <w:fldChar w:fldCharType="end"/>
            </w:r>
          </w:hyperlink>
        </w:p>
        <w:p w14:paraId="4CF962B0" w14:textId="144AC4B9" w:rsidR="00305E74" w:rsidRDefault="00305E74">
          <w:pPr>
            <w:pStyle w:val="TOC3"/>
            <w:tabs>
              <w:tab w:val="right" w:leader="dot" w:pos="8296"/>
            </w:tabs>
            <w:rPr>
              <w:rFonts w:eastAsiaTheme="minorEastAsia"/>
              <w:noProof/>
              <w:lang w:eastAsia="el-GR"/>
            </w:rPr>
          </w:pPr>
          <w:hyperlink w:anchor="_Toc176890385" w:history="1">
            <w:r w:rsidRPr="00CB444A">
              <w:rPr>
                <w:rStyle w:val="Hyperlink"/>
                <w:noProof/>
              </w:rPr>
              <w:t>3.2.3 Δημιουργία Νέου Αρχείου Δεδομένων</w:t>
            </w:r>
            <w:r>
              <w:rPr>
                <w:noProof/>
                <w:webHidden/>
              </w:rPr>
              <w:tab/>
            </w:r>
            <w:r>
              <w:rPr>
                <w:noProof/>
                <w:webHidden/>
              </w:rPr>
              <w:fldChar w:fldCharType="begin"/>
            </w:r>
            <w:r>
              <w:rPr>
                <w:noProof/>
                <w:webHidden/>
              </w:rPr>
              <w:instrText xml:space="preserve"> PAGEREF _Toc176890385 \h </w:instrText>
            </w:r>
            <w:r>
              <w:rPr>
                <w:noProof/>
                <w:webHidden/>
              </w:rPr>
            </w:r>
            <w:r>
              <w:rPr>
                <w:noProof/>
                <w:webHidden/>
              </w:rPr>
              <w:fldChar w:fldCharType="separate"/>
            </w:r>
            <w:r>
              <w:rPr>
                <w:noProof/>
                <w:webHidden/>
              </w:rPr>
              <w:t>24</w:t>
            </w:r>
            <w:r>
              <w:rPr>
                <w:noProof/>
                <w:webHidden/>
              </w:rPr>
              <w:fldChar w:fldCharType="end"/>
            </w:r>
          </w:hyperlink>
        </w:p>
        <w:p w14:paraId="164BD714" w14:textId="5CB7AF10" w:rsidR="00305E74" w:rsidRDefault="00305E74">
          <w:pPr>
            <w:pStyle w:val="TOC2"/>
            <w:tabs>
              <w:tab w:val="right" w:leader="dot" w:pos="8296"/>
            </w:tabs>
            <w:rPr>
              <w:rFonts w:eastAsiaTheme="minorEastAsia"/>
              <w:noProof/>
              <w:lang w:eastAsia="el-GR"/>
            </w:rPr>
          </w:pPr>
          <w:hyperlink w:anchor="_Toc176890386" w:history="1">
            <w:r w:rsidRPr="00CB444A">
              <w:rPr>
                <w:rStyle w:val="Hyperlink"/>
                <w:noProof/>
                <w:lang w:val="en-US"/>
              </w:rPr>
              <w:t xml:space="preserve">3.3 </w:t>
            </w:r>
            <w:r w:rsidRPr="00CB444A">
              <w:rPr>
                <w:rStyle w:val="Hyperlink"/>
                <w:noProof/>
              </w:rPr>
              <w:t>Υλοποίηση</w:t>
            </w:r>
            <w:r w:rsidRPr="00CB444A">
              <w:rPr>
                <w:rStyle w:val="Hyperlink"/>
                <w:noProof/>
                <w:lang w:val="en-US"/>
              </w:rPr>
              <w:t xml:space="preserve"> ETL </w:t>
            </w:r>
            <w:r w:rsidRPr="00CB444A">
              <w:rPr>
                <w:rStyle w:val="Hyperlink"/>
                <w:noProof/>
              </w:rPr>
              <w:t>με</w:t>
            </w:r>
            <w:r w:rsidRPr="00CB444A">
              <w:rPr>
                <w:rStyle w:val="Hyperlink"/>
                <w:noProof/>
                <w:lang w:val="en-US"/>
              </w:rPr>
              <w:t xml:space="preserve"> SQL Layers </w:t>
            </w:r>
            <w:r w:rsidRPr="00CB444A">
              <w:rPr>
                <w:rStyle w:val="Hyperlink"/>
                <w:noProof/>
              </w:rPr>
              <w:t>και</w:t>
            </w:r>
            <w:r w:rsidRPr="00CB444A">
              <w:rPr>
                <w:rStyle w:val="Hyperlink"/>
                <w:noProof/>
                <w:lang w:val="en-US"/>
              </w:rPr>
              <w:t xml:space="preserve"> Stored Procedures</w:t>
            </w:r>
            <w:r>
              <w:rPr>
                <w:noProof/>
                <w:webHidden/>
              </w:rPr>
              <w:tab/>
            </w:r>
            <w:r>
              <w:rPr>
                <w:noProof/>
                <w:webHidden/>
              </w:rPr>
              <w:fldChar w:fldCharType="begin"/>
            </w:r>
            <w:r>
              <w:rPr>
                <w:noProof/>
                <w:webHidden/>
              </w:rPr>
              <w:instrText xml:space="preserve"> PAGEREF _Toc176890386 \h </w:instrText>
            </w:r>
            <w:r>
              <w:rPr>
                <w:noProof/>
                <w:webHidden/>
              </w:rPr>
            </w:r>
            <w:r>
              <w:rPr>
                <w:noProof/>
                <w:webHidden/>
              </w:rPr>
              <w:fldChar w:fldCharType="separate"/>
            </w:r>
            <w:r>
              <w:rPr>
                <w:noProof/>
                <w:webHidden/>
              </w:rPr>
              <w:t>24</w:t>
            </w:r>
            <w:r>
              <w:rPr>
                <w:noProof/>
                <w:webHidden/>
              </w:rPr>
              <w:fldChar w:fldCharType="end"/>
            </w:r>
          </w:hyperlink>
        </w:p>
        <w:p w14:paraId="7686C545" w14:textId="520634DA" w:rsidR="00305E74" w:rsidRDefault="00305E74">
          <w:pPr>
            <w:pStyle w:val="TOC3"/>
            <w:tabs>
              <w:tab w:val="right" w:leader="dot" w:pos="8296"/>
            </w:tabs>
            <w:rPr>
              <w:rFonts w:eastAsiaTheme="minorEastAsia"/>
              <w:noProof/>
              <w:lang w:eastAsia="el-GR"/>
            </w:rPr>
          </w:pPr>
          <w:hyperlink w:anchor="_Toc176890387" w:history="1">
            <w:r w:rsidRPr="00CB444A">
              <w:rPr>
                <w:rStyle w:val="Hyperlink"/>
                <w:noProof/>
              </w:rPr>
              <w:t>3.3.1 Σχεδιασμός και Υλοποίηση της Διαδικασίας ETL</w:t>
            </w:r>
            <w:r>
              <w:rPr>
                <w:noProof/>
                <w:webHidden/>
              </w:rPr>
              <w:tab/>
            </w:r>
            <w:r>
              <w:rPr>
                <w:noProof/>
                <w:webHidden/>
              </w:rPr>
              <w:fldChar w:fldCharType="begin"/>
            </w:r>
            <w:r>
              <w:rPr>
                <w:noProof/>
                <w:webHidden/>
              </w:rPr>
              <w:instrText xml:space="preserve"> PAGEREF _Toc176890387 \h </w:instrText>
            </w:r>
            <w:r>
              <w:rPr>
                <w:noProof/>
                <w:webHidden/>
              </w:rPr>
            </w:r>
            <w:r>
              <w:rPr>
                <w:noProof/>
                <w:webHidden/>
              </w:rPr>
              <w:fldChar w:fldCharType="separate"/>
            </w:r>
            <w:r>
              <w:rPr>
                <w:noProof/>
                <w:webHidden/>
              </w:rPr>
              <w:t>25</w:t>
            </w:r>
            <w:r>
              <w:rPr>
                <w:noProof/>
                <w:webHidden/>
              </w:rPr>
              <w:fldChar w:fldCharType="end"/>
            </w:r>
          </w:hyperlink>
        </w:p>
        <w:p w14:paraId="2B4AF250" w14:textId="30102C34" w:rsidR="00305E74" w:rsidRDefault="00305E74">
          <w:pPr>
            <w:pStyle w:val="TOC3"/>
            <w:tabs>
              <w:tab w:val="right" w:leader="dot" w:pos="8296"/>
            </w:tabs>
            <w:rPr>
              <w:rFonts w:eastAsiaTheme="minorEastAsia"/>
              <w:noProof/>
              <w:lang w:eastAsia="el-GR"/>
            </w:rPr>
          </w:pPr>
          <w:hyperlink w:anchor="_Toc176890388" w:history="1">
            <w:r w:rsidRPr="00CB444A">
              <w:rPr>
                <w:rStyle w:val="Hyperlink"/>
                <w:noProof/>
              </w:rPr>
              <w:t>3.3.2 Υλοποίηση της Διαδικασίας Μετασχηματισμού</w:t>
            </w:r>
            <w:r>
              <w:rPr>
                <w:noProof/>
                <w:webHidden/>
              </w:rPr>
              <w:tab/>
            </w:r>
            <w:r>
              <w:rPr>
                <w:noProof/>
                <w:webHidden/>
              </w:rPr>
              <w:fldChar w:fldCharType="begin"/>
            </w:r>
            <w:r>
              <w:rPr>
                <w:noProof/>
                <w:webHidden/>
              </w:rPr>
              <w:instrText xml:space="preserve"> PAGEREF _Toc176890388 \h </w:instrText>
            </w:r>
            <w:r>
              <w:rPr>
                <w:noProof/>
                <w:webHidden/>
              </w:rPr>
            </w:r>
            <w:r>
              <w:rPr>
                <w:noProof/>
                <w:webHidden/>
              </w:rPr>
              <w:fldChar w:fldCharType="separate"/>
            </w:r>
            <w:r>
              <w:rPr>
                <w:noProof/>
                <w:webHidden/>
              </w:rPr>
              <w:t>25</w:t>
            </w:r>
            <w:r>
              <w:rPr>
                <w:noProof/>
                <w:webHidden/>
              </w:rPr>
              <w:fldChar w:fldCharType="end"/>
            </w:r>
          </w:hyperlink>
        </w:p>
        <w:p w14:paraId="753E9F7B" w14:textId="26D2E4F7" w:rsidR="00305E74" w:rsidRDefault="00305E74">
          <w:pPr>
            <w:pStyle w:val="TOC3"/>
            <w:tabs>
              <w:tab w:val="right" w:leader="dot" w:pos="8296"/>
            </w:tabs>
            <w:rPr>
              <w:rFonts w:eastAsiaTheme="minorEastAsia"/>
              <w:noProof/>
              <w:lang w:eastAsia="el-GR"/>
            </w:rPr>
          </w:pPr>
          <w:hyperlink w:anchor="_Toc176890389" w:history="1">
            <w:r w:rsidRPr="00CB444A">
              <w:rPr>
                <w:rStyle w:val="Hyperlink"/>
                <w:noProof/>
              </w:rPr>
              <w:t>3.3.3 Τεχνικές Λεπτομέρειες και Βέλτιστες Πρακτικές</w:t>
            </w:r>
            <w:r>
              <w:rPr>
                <w:noProof/>
                <w:webHidden/>
              </w:rPr>
              <w:tab/>
            </w:r>
            <w:r>
              <w:rPr>
                <w:noProof/>
                <w:webHidden/>
              </w:rPr>
              <w:fldChar w:fldCharType="begin"/>
            </w:r>
            <w:r>
              <w:rPr>
                <w:noProof/>
                <w:webHidden/>
              </w:rPr>
              <w:instrText xml:space="preserve"> PAGEREF _Toc176890389 \h </w:instrText>
            </w:r>
            <w:r>
              <w:rPr>
                <w:noProof/>
                <w:webHidden/>
              </w:rPr>
            </w:r>
            <w:r>
              <w:rPr>
                <w:noProof/>
                <w:webHidden/>
              </w:rPr>
              <w:fldChar w:fldCharType="separate"/>
            </w:r>
            <w:r>
              <w:rPr>
                <w:noProof/>
                <w:webHidden/>
              </w:rPr>
              <w:t>26</w:t>
            </w:r>
            <w:r>
              <w:rPr>
                <w:noProof/>
                <w:webHidden/>
              </w:rPr>
              <w:fldChar w:fldCharType="end"/>
            </w:r>
          </w:hyperlink>
        </w:p>
        <w:p w14:paraId="7E792944" w14:textId="113A4E31" w:rsidR="00305E74" w:rsidRDefault="00305E74">
          <w:pPr>
            <w:pStyle w:val="TOC2"/>
            <w:tabs>
              <w:tab w:val="right" w:leader="dot" w:pos="8296"/>
            </w:tabs>
            <w:rPr>
              <w:rFonts w:eastAsiaTheme="minorEastAsia"/>
              <w:noProof/>
              <w:lang w:eastAsia="el-GR"/>
            </w:rPr>
          </w:pPr>
          <w:hyperlink w:anchor="_Toc176890390" w:history="1">
            <w:r w:rsidRPr="00CB444A">
              <w:rPr>
                <w:rStyle w:val="Hyperlink"/>
                <w:noProof/>
              </w:rPr>
              <w:t>3.4 Ενσωμάτωση του STIX/TAXII για Κοινή Χρήση Πληροφοριών Απειλών</w:t>
            </w:r>
            <w:r>
              <w:rPr>
                <w:noProof/>
                <w:webHidden/>
              </w:rPr>
              <w:tab/>
            </w:r>
            <w:r>
              <w:rPr>
                <w:noProof/>
                <w:webHidden/>
              </w:rPr>
              <w:fldChar w:fldCharType="begin"/>
            </w:r>
            <w:r>
              <w:rPr>
                <w:noProof/>
                <w:webHidden/>
              </w:rPr>
              <w:instrText xml:space="preserve"> PAGEREF _Toc176890390 \h </w:instrText>
            </w:r>
            <w:r>
              <w:rPr>
                <w:noProof/>
                <w:webHidden/>
              </w:rPr>
            </w:r>
            <w:r>
              <w:rPr>
                <w:noProof/>
                <w:webHidden/>
              </w:rPr>
              <w:fldChar w:fldCharType="separate"/>
            </w:r>
            <w:r>
              <w:rPr>
                <w:noProof/>
                <w:webHidden/>
              </w:rPr>
              <w:t>26</w:t>
            </w:r>
            <w:r>
              <w:rPr>
                <w:noProof/>
                <w:webHidden/>
              </w:rPr>
              <w:fldChar w:fldCharType="end"/>
            </w:r>
          </w:hyperlink>
        </w:p>
        <w:p w14:paraId="09311203" w14:textId="046A8603" w:rsidR="00305E74" w:rsidRDefault="00305E74">
          <w:pPr>
            <w:pStyle w:val="TOC3"/>
            <w:tabs>
              <w:tab w:val="right" w:leader="dot" w:pos="8296"/>
            </w:tabs>
            <w:rPr>
              <w:rFonts w:eastAsiaTheme="minorEastAsia"/>
              <w:noProof/>
              <w:lang w:eastAsia="el-GR"/>
            </w:rPr>
          </w:pPr>
          <w:hyperlink w:anchor="_Toc176890391" w:history="1">
            <w:r w:rsidRPr="00CB444A">
              <w:rPr>
                <w:rStyle w:val="Hyperlink"/>
                <w:noProof/>
              </w:rPr>
              <w:t>3.4.1 Δημιουργία STIX Objects</w:t>
            </w:r>
            <w:r>
              <w:rPr>
                <w:noProof/>
                <w:webHidden/>
              </w:rPr>
              <w:tab/>
            </w:r>
            <w:r>
              <w:rPr>
                <w:noProof/>
                <w:webHidden/>
              </w:rPr>
              <w:fldChar w:fldCharType="begin"/>
            </w:r>
            <w:r>
              <w:rPr>
                <w:noProof/>
                <w:webHidden/>
              </w:rPr>
              <w:instrText xml:space="preserve"> PAGEREF _Toc176890391 \h </w:instrText>
            </w:r>
            <w:r>
              <w:rPr>
                <w:noProof/>
                <w:webHidden/>
              </w:rPr>
            </w:r>
            <w:r>
              <w:rPr>
                <w:noProof/>
                <w:webHidden/>
              </w:rPr>
              <w:fldChar w:fldCharType="separate"/>
            </w:r>
            <w:r>
              <w:rPr>
                <w:noProof/>
                <w:webHidden/>
              </w:rPr>
              <w:t>26</w:t>
            </w:r>
            <w:r>
              <w:rPr>
                <w:noProof/>
                <w:webHidden/>
              </w:rPr>
              <w:fldChar w:fldCharType="end"/>
            </w:r>
          </w:hyperlink>
        </w:p>
        <w:p w14:paraId="3A8CBDC1" w14:textId="28240DA3" w:rsidR="00305E74" w:rsidRDefault="00305E74">
          <w:pPr>
            <w:pStyle w:val="TOC3"/>
            <w:tabs>
              <w:tab w:val="right" w:leader="dot" w:pos="8296"/>
            </w:tabs>
            <w:rPr>
              <w:rFonts w:eastAsiaTheme="minorEastAsia"/>
              <w:noProof/>
              <w:lang w:eastAsia="el-GR"/>
            </w:rPr>
          </w:pPr>
          <w:hyperlink w:anchor="_Toc176890392" w:history="1">
            <w:r w:rsidRPr="00CB444A">
              <w:rPr>
                <w:rStyle w:val="Hyperlink"/>
                <w:noProof/>
              </w:rPr>
              <w:t>3.4.2 Προοπτική Ενσωμάτωσης TAXII</w:t>
            </w:r>
            <w:r>
              <w:rPr>
                <w:noProof/>
                <w:webHidden/>
              </w:rPr>
              <w:tab/>
            </w:r>
            <w:r>
              <w:rPr>
                <w:noProof/>
                <w:webHidden/>
              </w:rPr>
              <w:fldChar w:fldCharType="begin"/>
            </w:r>
            <w:r>
              <w:rPr>
                <w:noProof/>
                <w:webHidden/>
              </w:rPr>
              <w:instrText xml:space="preserve"> PAGEREF _Toc176890392 \h </w:instrText>
            </w:r>
            <w:r>
              <w:rPr>
                <w:noProof/>
                <w:webHidden/>
              </w:rPr>
            </w:r>
            <w:r>
              <w:rPr>
                <w:noProof/>
                <w:webHidden/>
              </w:rPr>
              <w:fldChar w:fldCharType="separate"/>
            </w:r>
            <w:r>
              <w:rPr>
                <w:noProof/>
                <w:webHidden/>
              </w:rPr>
              <w:t>27</w:t>
            </w:r>
            <w:r>
              <w:rPr>
                <w:noProof/>
                <w:webHidden/>
              </w:rPr>
              <w:fldChar w:fldCharType="end"/>
            </w:r>
          </w:hyperlink>
        </w:p>
        <w:p w14:paraId="44586596" w14:textId="40A7703C" w:rsidR="00305E74" w:rsidRDefault="00305E74">
          <w:pPr>
            <w:pStyle w:val="TOC3"/>
            <w:tabs>
              <w:tab w:val="right" w:leader="dot" w:pos="8296"/>
            </w:tabs>
            <w:rPr>
              <w:rFonts w:eastAsiaTheme="minorEastAsia"/>
              <w:noProof/>
              <w:lang w:eastAsia="el-GR"/>
            </w:rPr>
          </w:pPr>
          <w:hyperlink w:anchor="_Toc176890393" w:history="1">
            <w:r w:rsidRPr="00CB444A">
              <w:rPr>
                <w:rStyle w:val="Hyperlink"/>
                <w:noProof/>
              </w:rPr>
              <w:t>3.4.3 Συμπεράσματα</w:t>
            </w:r>
            <w:r>
              <w:rPr>
                <w:noProof/>
                <w:webHidden/>
              </w:rPr>
              <w:tab/>
            </w:r>
            <w:r>
              <w:rPr>
                <w:noProof/>
                <w:webHidden/>
              </w:rPr>
              <w:fldChar w:fldCharType="begin"/>
            </w:r>
            <w:r>
              <w:rPr>
                <w:noProof/>
                <w:webHidden/>
              </w:rPr>
              <w:instrText xml:space="preserve"> PAGEREF _Toc176890393 \h </w:instrText>
            </w:r>
            <w:r>
              <w:rPr>
                <w:noProof/>
                <w:webHidden/>
              </w:rPr>
            </w:r>
            <w:r>
              <w:rPr>
                <w:noProof/>
                <w:webHidden/>
              </w:rPr>
              <w:fldChar w:fldCharType="separate"/>
            </w:r>
            <w:r>
              <w:rPr>
                <w:noProof/>
                <w:webHidden/>
              </w:rPr>
              <w:t>27</w:t>
            </w:r>
            <w:r>
              <w:rPr>
                <w:noProof/>
                <w:webHidden/>
              </w:rPr>
              <w:fldChar w:fldCharType="end"/>
            </w:r>
          </w:hyperlink>
        </w:p>
        <w:p w14:paraId="0E3E087B" w14:textId="2C8A61C3" w:rsidR="00305E74" w:rsidRDefault="00305E74">
          <w:pPr>
            <w:pStyle w:val="TOC2"/>
            <w:tabs>
              <w:tab w:val="right" w:leader="dot" w:pos="8296"/>
            </w:tabs>
            <w:rPr>
              <w:rFonts w:eastAsiaTheme="minorEastAsia"/>
              <w:noProof/>
              <w:lang w:eastAsia="el-GR"/>
            </w:rPr>
          </w:pPr>
          <w:hyperlink w:anchor="_Toc176890394" w:history="1">
            <w:r w:rsidRPr="00CB444A">
              <w:rPr>
                <w:rStyle w:val="Hyperlink"/>
                <w:noProof/>
              </w:rPr>
              <w:t>3.5 Χρήση του Git και του GitHub για Συνεργατική Ανάπτυξη</w:t>
            </w:r>
            <w:r>
              <w:rPr>
                <w:noProof/>
                <w:webHidden/>
              </w:rPr>
              <w:tab/>
            </w:r>
            <w:r>
              <w:rPr>
                <w:noProof/>
                <w:webHidden/>
              </w:rPr>
              <w:fldChar w:fldCharType="begin"/>
            </w:r>
            <w:r>
              <w:rPr>
                <w:noProof/>
                <w:webHidden/>
              </w:rPr>
              <w:instrText xml:space="preserve"> PAGEREF _Toc176890394 \h </w:instrText>
            </w:r>
            <w:r>
              <w:rPr>
                <w:noProof/>
                <w:webHidden/>
              </w:rPr>
            </w:r>
            <w:r>
              <w:rPr>
                <w:noProof/>
                <w:webHidden/>
              </w:rPr>
              <w:fldChar w:fldCharType="separate"/>
            </w:r>
            <w:r>
              <w:rPr>
                <w:noProof/>
                <w:webHidden/>
              </w:rPr>
              <w:t>27</w:t>
            </w:r>
            <w:r>
              <w:rPr>
                <w:noProof/>
                <w:webHidden/>
              </w:rPr>
              <w:fldChar w:fldCharType="end"/>
            </w:r>
          </w:hyperlink>
        </w:p>
        <w:p w14:paraId="7CD81A1E" w14:textId="30F61F66" w:rsidR="00305E74" w:rsidRDefault="00305E74">
          <w:pPr>
            <w:pStyle w:val="TOC3"/>
            <w:tabs>
              <w:tab w:val="right" w:leader="dot" w:pos="8296"/>
            </w:tabs>
            <w:rPr>
              <w:rFonts w:eastAsiaTheme="minorEastAsia"/>
              <w:noProof/>
              <w:lang w:eastAsia="el-GR"/>
            </w:rPr>
          </w:pPr>
          <w:hyperlink w:anchor="_Toc176890395" w:history="1">
            <w:r w:rsidRPr="00CB444A">
              <w:rPr>
                <w:rStyle w:val="Hyperlink"/>
                <w:noProof/>
              </w:rPr>
              <w:t>3.5.1 Βασικές Αρχές του Git</w:t>
            </w:r>
            <w:r>
              <w:rPr>
                <w:noProof/>
                <w:webHidden/>
              </w:rPr>
              <w:tab/>
            </w:r>
            <w:r>
              <w:rPr>
                <w:noProof/>
                <w:webHidden/>
              </w:rPr>
              <w:fldChar w:fldCharType="begin"/>
            </w:r>
            <w:r>
              <w:rPr>
                <w:noProof/>
                <w:webHidden/>
              </w:rPr>
              <w:instrText xml:space="preserve"> PAGEREF _Toc176890395 \h </w:instrText>
            </w:r>
            <w:r>
              <w:rPr>
                <w:noProof/>
                <w:webHidden/>
              </w:rPr>
            </w:r>
            <w:r>
              <w:rPr>
                <w:noProof/>
                <w:webHidden/>
              </w:rPr>
              <w:fldChar w:fldCharType="separate"/>
            </w:r>
            <w:r>
              <w:rPr>
                <w:noProof/>
                <w:webHidden/>
              </w:rPr>
              <w:t>27</w:t>
            </w:r>
            <w:r>
              <w:rPr>
                <w:noProof/>
                <w:webHidden/>
              </w:rPr>
              <w:fldChar w:fldCharType="end"/>
            </w:r>
          </w:hyperlink>
        </w:p>
        <w:p w14:paraId="096EDD06" w14:textId="23406261" w:rsidR="00305E74" w:rsidRDefault="00305E74">
          <w:pPr>
            <w:pStyle w:val="TOC3"/>
            <w:tabs>
              <w:tab w:val="right" w:leader="dot" w:pos="8296"/>
            </w:tabs>
            <w:rPr>
              <w:rFonts w:eastAsiaTheme="minorEastAsia"/>
              <w:noProof/>
              <w:lang w:eastAsia="el-GR"/>
            </w:rPr>
          </w:pPr>
          <w:hyperlink w:anchor="_Toc176890396" w:history="1">
            <w:r w:rsidRPr="00CB444A">
              <w:rPr>
                <w:rStyle w:val="Hyperlink"/>
                <w:noProof/>
              </w:rPr>
              <w:t>3.5.2 Χρήση του GitHub για Απομακρυσμένη Συνεργασία</w:t>
            </w:r>
            <w:r>
              <w:rPr>
                <w:noProof/>
                <w:webHidden/>
              </w:rPr>
              <w:tab/>
            </w:r>
            <w:r>
              <w:rPr>
                <w:noProof/>
                <w:webHidden/>
              </w:rPr>
              <w:fldChar w:fldCharType="begin"/>
            </w:r>
            <w:r>
              <w:rPr>
                <w:noProof/>
                <w:webHidden/>
              </w:rPr>
              <w:instrText xml:space="preserve"> PAGEREF _Toc176890396 \h </w:instrText>
            </w:r>
            <w:r>
              <w:rPr>
                <w:noProof/>
                <w:webHidden/>
              </w:rPr>
            </w:r>
            <w:r>
              <w:rPr>
                <w:noProof/>
                <w:webHidden/>
              </w:rPr>
              <w:fldChar w:fldCharType="separate"/>
            </w:r>
            <w:r>
              <w:rPr>
                <w:noProof/>
                <w:webHidden/>
              </w:rPr>
              <w:t>28</w:t>
            </w:r>
            <w:r>
              <w:rPr>
                <w:noProof/>
                <w:webHidden/>
              </w:rPr>
              <w:fldChar w:fldCharType="end"/>
            </w:r>
          </w:hyperlink>
        </w:p>
        <w:p w14:paraId="7D21E6D9" w14:textId="1AD63A12" w:rsidR="00305E74" w:rsidRDefault="00305E74">
          <w:pPr>
            <w:pStyle w:val="TOC3"/>
            <w:tabs>
              <w:tab w:val="right" w:leader="dot" w:pos="8296"/>
            </w:tabs>
            <w:rPr>
              <w:rFonts w:eastAsiaTheme="minorEastAsia"/>
              <w:noProof/>
              <w:lang w:eastAsia="el-GR"/>
            </w:rPr>
          </w:pPr>
          <w:hyperlink w:anchor="_Toc176890397" w:history="1">
            <w:r w:rsidRPr="00CB444A">
              <w:rPr>
                <w:rStyle w:val="Hyperlink"/>
                <w:noProof/>
              </w:rPr>
              <w:t>3.5.3 Διαχείριση του Κώδικα και Παρακολούθηση Προόδου</w:t>
            </w:r>
            <w:r>
              <w:rPr>
                <w:noProof/>
                <w:webHidden/>
              </w:rPr>
              <w:tab/>
            </w:r>
            <w:r>
              <w:rPr>
                <w:noProof/>
                <w:webHidden/>
              </w:rPr>
              <w:fldChar w:fldCharType="begin"/>
            </w:r>
            <w:r>
              <w:rPr>
                <w:noProof/>
                <w:webHidden/>
              </w:rPr>
              <w:instrText xml:space="preserve"> PAGEREF _Toc176890397 \h </w:instrText>
            </w:r>
            <w:r>
              <w:rPr>
                <w:noProof/>
                <w:webHidden/>
              </w:rPr>
            </w:r>
            <w:r>
              <w:rPr>
                <w:noProof/>
                <w:webHidden/>
              </w:rPr>
              <w:fldChar w:fldCharType="separate"/>
            </w:r>
            <w:r>
              <w:rPr>
                <w:noProof/>
                <w:webHidden/>
              </w:rPr>
              <w:t>28</w:t>
            </w:r>
            <w:r>
              <w:rPr>
                <w:noProof/>
                <w:webHidden/>
              </w:rPr>
              <w:fldChar w:fldCharType="end"/>
            </w:r>
          </w:hyperlink>
        </w:p>
        <w:p w14:paraId="18A21177" w14:textId="3263ACE7" w:rsidR="00305E74" w:rsidRDefault="00305E74">
          <w:pPr>
            <w:pStyle w:val="TOC1"/>
            <w:tabs>
              <w:tab w:val="right" w:leader="dot" w:pos="8296"/>
            </w:tabs>
            <w:rPr>
              <w:rFonts w:eastAsiaTheme="minorEastAsia"/>
              <w:noProof/>
              <w:lang w:eastAsia="el-GR"/>
            </w:rPr>
          </w:pPr>
          <w:hyperlink w:anchor="_Toc176890398" w:history="1">
            <w:r w:rsidRPr="00CB444A">
              <w:rPr>
                <w:rStyle w:val="Hyperlink"/>
                <w:noProof/>
              </w:rPr>
              <w:t>4. Μελέτη Περίπτωσης – Αρχιτεκτονική και Υλοποίηση</w:t>
            </w:r>
            <w:r>
              <w:rPr>
                <w:noProof/>
                <w:webHidden/>
              </w:rPr>
              <w:tab/>
            </w:r>
            <w:r>
              <w:rPr>
                <w:noProof/>
                <w:webHidden/>
              </w:rPr>
              <w:fldChar w:fldCharType="begin"/>
            </w:r>
            <w:r>
              <w:rPr>
                <w:noProof/>
                <w:webHidden/>
              </w:rPr>
              <w:instrText xml:space="preserve"> PAGEREF _Toc176890398 \h </w:instrText>
            </w:r>
            <w:r>
              <w:rPr>
                <w:noProof/>
                <w:webHidden/>
              </w:rPr>
            </w:r>
            <w:r>
              <w:rPr>
                <w:noProof/>
                <w:webHidden/>
              </w:rPr>
              <w:fldChar w:fldCharType="separate"/>
            </w:r>
            <w:r>
              <w:rPr>
                <w:noProof/>
                <w:webHidden/>
              </w:rPr>
              <w:t>28</w:t>
            </w:r>
            <w:r>
              <w:rPr>
                <w:noProof/>
                <w:webHidden/>
              </w:rPr>
              <w:fldChar w:fldCharType="end"/>
            </w:r>
          </w:hyperlink>
        </w:p>
        <w:p w14:paraId="1C84B4CF" w14:textId="1321899B" w:rsidR="00305E74" w:rsidRDefault="00305E74">
          <w:pPr>
            <w:pStyle w:val="TOC2"/>
            <w:tabs>
              <w:tab w:val="right" w:leader="dot" w:pos="8296"/>
            </w:tabs>
            <w:rPr>
              <w:rFonts w:eastAsiaTheme="minorEastAsia"/>
              <w:noProof/>
              <w:lang w:eastAsia="el-GR"/>
            </w:rPr>
          </w:pPr>
          <w:hyperlink w:anchor="_Toc176890399" w:history="1">
            <w:r w:rsidRPr="00CB444A">
              <w:rPr>
                <w:rStyle w:val="Hyperlink"/>
                <w:noProof/>
              </w:rPr>
              <w:t>4.1 Λεπτομερής Περιγραφή του Έργου ETL από την Αρχή μέχρι το Τέλος</w:t>
            </w:r>
            <w:r>
              <w:rPr>
                <w:noProof/>
                <w:webHidden/>
              </w:rPr>
              <w:tab/>
            </w:r>
            <w:r>
              <w:rPr>
                <w:noProof/>
                <w:webHidden/>
              </w:rPr>
              <w:fldChar w:fldCharType="begin"/>
            </w:r>
            <w:r>
              <w:rPr>
                <w:noProof/>
                <w:webHidden/>
              </w:rPr>
              <w:instrText xml:space="preserve"> PAGEREF _Toc176890399 \h </w:instrText>
            </w:r>
            <w:r>
              <w:rPr>
                <w:noProof/>
                <w:webHidden/>
              </w:rPr>
            </w:r>
            <w:r>
              <w:rPr>
                <w:noProof/>
                <w:webHidden/>
              </w:rPr>
              <w:fldChar w:fldCharType="separate"/>
            </w:r>
            <w:r>
              <w:rPr>
                <w:noProof/>
                <w:webHidden/>
              </w:rPr>
              <w:t>28</w:t>
            </w:r>
            <w:r>
              <w:rPr>
                <w:noProof/>
                <w:webHidden/>
              </w:rPr>
              <w:fldChar w:fldCharType="end"/>
            </w:r>
          </w:hyperlink>
        </w:p>
        <w:p w14:paraId="2A1933FB" w14:textId="33D189FA" w:rsidR="00305E74" w:rsidRDefault="00305E74">
          <w:pPr>
            <w:pStyle w:val="TOC3"/>
            <w:tabs>
              <w:tab w:val="right" w:leader="dot" w:pos="8296"/>
            </w:tabs>
            <w:rPr>
              <w:rFonts w:eastAsiaTheme="minorEastAsia"/>
              <w:noProof/>
              <w:lang w:eastAsia="el-GR"/>
            </w:rPr>
          </w:pPr>
          <w:hyperlink w:anchor="_Toc176890400" w:history="1">
            <w:r w:rsidRPr="00CB444A">
              <w:rPr>
                <w:rStyle w:val="Hyperlink"/>
                <w:noProof/>
              </w:rPr>
              <w:t>4.1.1 Αρχικοποίηση και Εισαγωγή Δεδομένων</w:t>
            </w:r>
            <w:r>
              <w:rPr>
                <w:noProof/>
                <w:webHidden/>
              </w:rPr>
              <w:tab/>
            </w:r>
            <w:r>
              <w:rPr>
                <w:noProof/>
                <w:webHidden/>
              </w:rPr>
              <w:fldChar w:fldCharType="begin"/>
            </w:r>
            <w:r>
              <w:rPr>
                <w:noProof/>
                <w:webHidden/>
              </w:rPr>
              <w:instrText xml:space="preserve"> PAGEREF _Toc176890400 \h </w:instrText>
            </w:r>
            <w:r>
              <w:rPr>
                <w:noProof/>
                <w:webHidden/>
              </w:rPr>
            </w:r>
            <w:r>
              <w:rPr>
                <w:noProof/>
                <w:webHidden/>
              </w:rPr>
              <w:fldChar w:fldCharType="separate"/>
            </w:r>
            <w:r>
              <w:rPr>
                <w:noProof/>
                <w:webHidden/>
              </w:rPr>
              <w:t>28</w:t>
            </w:r>
            <w:r>
              <w:rPr>
                <w:noProof/>
                <w:webHidden/>
              </w:rPr>
              <w:fldChar w:fldCharType="end"/>
            </w:r>
          </w:hyperlink>
        </w:p>
        <w:p w14:paraId="23EBE24D" w14:textId="534DBB39" w:rsidR="00305E74" w:rsidRDefault="00305E74">
          <w:pPr>
            <w:pStyle w:val="TOC3"/>
            <w:tabs>
              <w:tab w:val="right" w:leader="dot" w:pos="8296"/>
            </w:tabs>
            <w:rPr>
              <w:rFonts w:eastAsiaTheme="minorEastAsia"/>
              <w:noProof/>
              <w:lang w:eastAsia="el-GR"/>
            </w:rPr>
          </w:pPr>
          <w:hyperlink w:anchor="_Toc176890401" w:history="1">
            <w:r w:rsidRPr="00CB444A">
              <w:rPr>
                <w:rStyle w:val="Hyperlink"/>
                <w:noProof/>
              </w:rPr>
              <w:t>4.1.2 Μετασχηματισμός Δεδομένων (Transform)</w:t>
            </w:r>
            <w:r>
              <w:rPr>
                <w:noProof/>
                <w:webHidden/>
              </w:rPr>
              <w:tab/>
            </w:r>
            <w:r>
              <w:rPr>
                <w:noProof/>
                <w:webHidden/>
              </w:rPr>
              <w:fldChar w:fldCharType="begin"/>
            </w:r>
            <w:r>
              <w:rPr>
                <w:noProof/>
                <w:webHidden/>
              </w:rPr>
              <w:instrText xml:space="preserve"> PAGEREF _Toc176890401 \h </w:instrText>
            </w:r>
            <w:r>
              <w:rPr>
                <w:noProof/>
                <w:webHidden/>
              </w:rPr>
            </w:r>
            <w:r>
              <w:rPr>
                <w:noProof/>
                <w:webHidden/>
              </w:rPr>
              <w:fldChar w:fldCharType="separate"/>
            </w:r>
            <w:r>
              <w:rPr>
                <w:noProof/>
                <w:webHidden/>
              </w:rPr>
              <w:t>29</w:t>
            </w:r>
            <w:r>
              <w:rPr>
                <w:noProof/>
                <w:webHidden/>
              </w:rPr>
              <w:fldChar w:fldCharType="end"/>
            </w:r>
          </w:hyperlink>
        </w:p>
        <w:p w14:paraId="2B556DB4" w14:textId="759F8B1B" w:rsidR="00305E74" w:rsidRDefault="00305E74">
          <w:pPr>
            <w:pStyle w:val="TOC3"/>
            <w:tabs>
              <w:tab w:val="right" w:leader="dot" w:pos="8296"/>
            </w:tabs>
            <w:rPr>
              <w:rFonts w:eastAsiaTheme="minorEastAsia"/>
              <w:noProof/>
              <w:lang w:eastAsia="el-GR"/>
            </w:rPr>
          </w:pPr>
          <w:hyperlink w:anchor="_Toc176890402" w:history="1">
            <w:r w:rsidRPr="00CB444A">
              <w:rPr>
                <w:rStyle w:val="Hyperlink"/>
                <w:noProof/>
              </w:rPr>
              <w:t>4.1.2.1 Καθαρισμός Δεδομένων</w:t>
            </w:r>
            <w:r>
              <w:rPr>
                <w:noProof/>
                <w:webHidden/>
              </w:rPr>
              <w:tab/>
            </w:r>
            <w:r>
              <w:rPr>
                <w:noProof/>
                <w:webHidden/>
              </w:rPr>
              <w:fldChar w:fldCharType="begin"/>
            </w:r>
            <w:r>
              <w:rPr>
                <w:noProof/>
                <w:webHidden/>
              </w:rPr>
              <w:instrText xml:space="preserve"> PAGEREF _Toc176890402 \h </w:instrText>
            </w:r>
            <w:r>
              <w:rPr>
                <w:noProof/>
                <w:webHidden/>
              </w:rPr>
            </w:r>
            <w:r>
              <w:rPr>
                <w:noProof/>
                <w:webHidden/>
              </w:rPr>
              <w:fldChar w:fldCharType="separate"/>
            </w:r>
            <w:r>
              <w:rPr>
                <w:noProof/>
                <w:webHidden/>
              </w:rPr>
              <w:t>30</w:t>
            </w:r>
            <w:r>
              <w:rPr>
                <w:noProof/>
                <w:webHidden/>
              </w:rPr>
              <w:fldChar w:fldCharType="end"/>
            </w:r>
          </w:hyperlink>
        </w:p>
        <w:p w14:paraId="075E620B" w14:textId="042E4481" w:rsidR="00305E74" w:rsidRDefault="00305E74">
          <w:pPr>
            <w:pStyle w:val="TOC3"/>
            <w:tabs>
              <w:tab w:val="right" w:leader="dot" w:pos="8296"/>
            </w:tabs>
            <w:rPr>
              <w:rFonts w:eastAsiaTheme="minorEastAsia"/>
              <w:noProof/>
              <w:lang w:eastAsia="el-GR"/>
            </w:rPr>
          </w:pPr>
          <w:hyperlink w:anchor="_Toc176890403" w:history="1">
            <w:r w:rsidRPr="00CB444A">
              <w:rPr>
                <w:rStyle w:val="Hyperlink"/>
                <w:noProof/>
              </w:rPr>
              <w:t>4.1.2.2 Μεταφορά Δεδομένων από το Landing Schema στο Staging Schema</w:t>
            </w:r>
            <w:r>
              <w:rPr>
                <w:noProof/>
                <w:webHidden/>
              </w:rPr>
              <w:tab/>
            </w:r>
            <w:r>
              <w:rPr>
                <w:noProof/>
                <w:webHidden/>
              </w:rPr>
              <w:fldChar w:fldCharType="begin"/>
            </w:r>
            <w:r>
              <w:rPr>
                <w:noProof/>
                <w:webHidden/>
              </w:rPr>
              <w:instrText xml:space="preserve"> PAGEREF _Toc176890403 \h </w:instrText>
            </w:r>
            <w:r>
              <w:rPr>
                <w:noProof/>
                <w:webHidden/>
              </w:rPr>
            </w:r>
            <w:r>
              <w:rPr>
                <w:noProof/>
                <w:webHidden/>
              </w:rPr>
              <w:fldChar w:fldCharType="separate"/>
            </w:r>
            <w:r>
              <w:rPr>
                <w:noProof/>
                <w:webHidden/>
              </w:rPr>
              <w:t>30</w:t>
            </w:r>
            <w:r>
              <w:rPr>
                <w:noProof/>
                <w:webHidden/>
              </w:rPr>
              <w:fldChar w:fldCharType="end"/>
            </w:r>
          </w:hyperlink>
        </w:p>
        <w:p w14:paraId="4AE3F6B2" w14:textId="33A9C453" w:rsidR="00305E74" w:rsidRDefault="00305E74">
          <w:pPr>
            <w:pStyle w:val="TOC3"/>
            <w:tabs>
              <w:tab w:val="right" w:leader="dot" w:pos="8296"/>
            </w:tabs>
            <w:rPr>
              <w:rFonts w:eastAsiaTheme="minorEastAsia"/>
              <w:noProof/>
              <w:lang w:eastAsia="el-GR"/>
            </w:rPr>
          </w:pPr>
          <w:hyperlink w:anchor="_Toc176890404" w:history="1">
            <w:r w:rsidRPr="00CB444A">
              <w:rPr>
                <w:rStyle w:val="Hyperlink"/>
                <w:noProof/>
              </w:rPr>
              <w:t>4.1.2.3 Μετασχηματισμός Δεδομένων από το Staging Schema στο Target Schema</w:t>
            </w:r>
            <w:r>
              <w:rPr>
                <w:noProof/>
                <w:webHidden/>
              </w:rPr>
              <w:tab/>
            </w:r>
            <w:r>
              <w:rPr>
                <w:noProof/>
                <w:webHidden/>
              </w:rPr>
              <w:fldChar w:fldCharType="begin"/>
            </w:r>
            <w:r>
              <w:rPr>
                <w:noProof/>
                <w:webHidden/>
              </w:rPr>
              <w:instrText xml:space="preserve"> PAGEREF _Toc176890404 \h </w:instrText>
            </w:r>
            <w:r>
              <w:rPr>
                <w:noProof/>
                <w:webHidden/>
              </w:rPr>
            </w:r>
            <w:r>
              <w:rPr>
                <w:noProof/>
                <w:webHidden/>
              </w:rPr>
              <w:fldChar w:fldCharType="separate"/>
            </w:r>
            <w:r>
              <w:rPr>
                <w:noProof/>
                <w:webHidden/>
              </w:rPr>
              <w:t>32</w:t>
            </w:r>
            <w:r>
              <w:rPr>
                <w:noProof/>
                <w:webHidden/>
              </w:rPr>
              <w:fldChar w:fldCharType="end"/>
            </w:r>
          </w:hyperlink>
        </w:p>
        <w:p w14:paraId="267BD512" w14:textId="365FEDE8" w:rsidR="00305E74" w:rsidRDefault="00305E74">
          <w:pPr>
            <w:pStyle w:val="TOC3"/>
            <w:tabs>
              <w:tab w:val="right" w:leader="dot" w:pos="8296"/>
            </w:tabs>
            <w:rPr>
              <w:rFonts w:eastAsiaTheme="minorEastAsia"/>
              <w:noProof/>
              <w:lang w:eastAsia="el-GR"/>
            </w:rPr>
          </w:pPr>
          <w:hyperlink w:anchor="_Toc176890405" w:history="1">
            <w:r w:rsidRPr="00CB444A">
              <w:rPr>
                <w:rStyle w:val="Hyperlink"/>
                <w:noProof/>
              </w:rPr>
              <w:t>4.1.2.4 Εξαγωγή και Διανομή Δεδομένων</w:t>
            </w:r>
            <w:r>
              <w:rPr>
                <w:noProof/>
                <w:webHidden/>
              </w:rPr>
              <w:tab/>
            </w:r>
            <w:r>
              <w:rPr>
                <w:noProof/>
                <w:webHidden/>
              </w:rPr>
              <w:fldChar w:fldCharType="begin"/>
            </w:r>
            <w:r>
              <w:rPr>
                <w:noProof/>
                <w:webHidden/>
              </w:rPr>
              <w:instrText xml:space="preserve"> PAGEREF _Toc176890405 \h </w:instrText>
            </w:r>
            <w:r>
              <w:rPr>
                <w:noProof/>
                <w:webHidden/>
              </w:rPr>
            </w:r>
            <w:r>
              <w:rPr>
                <w:noProof/>
                <w:webHidden/>
              </w:rPr>
              <w:fldChar w:fldCharType="separate"/>
            </w:r>
            <w:r>
              <w:rPr>
                <w:noProof/>
                <w:webHidden/>
              </w:rPr>
              <w:t>33</w:t>
            </w:r>
            <w:r>
              <w:rPr>
                <w:noProof/>
                <w:webHidden/>
              </w:rPr>
              <w:fldChar w:fldCharType="end"/>
            </w:r>
          </w:hyperlink>
        </w:p>
        <w:p w14:paraId="77A9D52C" w14:textId="7BB35333" w:rsidR="00305E74" w:rsidRDefault="00305E74">
          <w:pPr>
            <w:pStyle w:val="TOC2"/>
            <w:tabs>
              <w:tab w:val="right" w:leader="dot" w:pos="8296"/>
            </w:tabs>
            <w:rPr>
              <w:rFonts w:eastAsiaTheme="minorEastAsia"/>
              <w:noProof/>
              <w:lang w:eastAsia="el-GR"/>
            </w:rPr>
          </w:pPr>
          <w:hyperlink w:anchor="_Toc176890406" w:history="1">
            <w:r w:rsidRPr="00CB444A">
              <w:rPr>
                <w:rStyle w:val="Hyperlink"/>
                <w:noProof/>
              </w:rPr>
              <w:t>4.2 Ενσωμάτωση του STIX/TAXII για Κοινή Χρήση Πληροφοριών Απειλών</w:t>
            </w:r>
            <w:r>
              <w:rPr>
                <w:noProof/>
                <w:webHidden/>
              </w:rPr>
              <w:tab/>
            </w:r>
            <w:r>
              <w:rPr>
                <w:noProof/>
                <w:webHidden/>
              </w:rPr>
              <w:fldChar w:fldCharType="begin"/>
            </w:r>
            <w:r>
              <w:rPr>
                <w:noProof/>
                <w:webHidden/>
              </w:rPr>
              <w:instrText xml:space="preserve"> PAGEREF _Toc176890406 \h </w:instrText>
            </w:r>
            <w:r>
              <w:rPr>
                <w:noProof/>
                <w:webHidden/>
              </w:rPr>
            </w:r>
            <w:r>
              <w:rPr>
                <w:noProof/>
                <w:webHidden/>
              </w:rPr>
              <w:fldChar w:fldCharType="separate"/>
            </w:r>
            <w:r>
              <w:rPr>
                <w:noProof/>
                <w:webHidden/>
              </w:rPr>
              <w:t>34</w:t>
            </w:r>
            <w:r>
              <w:rPr>
                <w:noProof/>
                <w:webHidden/>
              </w:rPr>
              <w:fldChar w:fldCharType="end"/>
            </w:r>
          </w:hyperlink>
        </w:p>
        <w:p w14:paraId="4963FDAF" w14:textId="534D58A7" w:rsidR="00305E74" w:rsidRDefault="00305E74">
          <w:pPr>
            <w:pStyle w:val="TOC3"/>
            <w:tabs>
              <w:tab w:val="right" w:leader="dot" w:pos="8296"/>
            </w:tabs>
            <w:rPr>
              <w:rFonts w:eastAsiaTheme="minorEastAsia"/>
              <w:noProof/>
              <w:lang w:eastAsia="el-GR"/>
            </w:rPr>
          </w:pPr>
          <w:hyperlink w:anchor="_Toc176890407" w:history="1">
            <w:r w:rsidRPr="00CB444A">
              <w:rPr>
                <w:rStyle w:val="Hyperlink"/>
                <w:noProof/>
              </w:rPr>
              <w:t>4.2.1 Εισαγωγή στο STIX/TAXII</w:t>
            </w:r>
            <w:r>
              <w:rPr>
                <w:noProof/>
                <w:webHidden/>
              </w:rPr>
              <w:tab/>
            </w:r>
            <w:r>
              <w:rPr>
                <w:noProof/>
                <w:webHidden/>
              </w:rPr>
              <w:fldChar w:fldCharType="begin"/>
            </w:r>
            <w:r>
              <w:rPr>
                <w:noProof/>
                <w:webHidden/>
              </w:rPr>
              <w:instrText xml:space="preserve"> PAGEREF _Toc176890407 \h </w:instrText>
            </w:r>
            <w:r>
              <w:rPr>
                <w:noProof/>
                <w:webHidden/>
              </w:rPr>
            </w:r>
            <w:r>
              <w:rPr>
                <w:noProof/>
                <w:webHidden/>
              </w:rPr>
              <w:fldChar w:fldCharType="separate"/>
            </w:r>
            <w:r>
              <w:rPr>
                <w:noProof/>
                <w:webHidden/>
              </w:rPr>
              <w:t>34</w:t>
            </w:r>
            <w:r>
              <w:rPr>
                <w:noProof/>
                <w:webHidden/>
              </w:rPr>
              <w:fldChar w:fldCharType="end"/>
            </w:r>
          </w:hyperlink>
        </w:p>
        <w:p w14:paraId="1C07F06D" w14:textId="5E641E75" w:rsidR="00305E74" w:rsidRDefault="00305E74">
          <w:pPr>
            <w:pStyle w:val="TOC3"/>
            <w:tabs>
              <w:tab w:val="right" w:leader="dot" w:pos="8296"/>
            </w:tabs>
            <w:rPr>
              <w:rFonts w:eastAsiaTheme="minorEastAsia"/>
              <w:noProof/>
              <w:lang w:eastAsia="el-GR"/>
            </w:rPr>
          </w:pPr>
          <w:hyperlink w:anchor="_Toc176890408" w:history="1">
            <w:r w:rsidRPr="00CB444A">
              <w:rPr>
                <w:rStyle w:val="Hyperlink"/>
                <w:noProof/>
              </w:rPr>
              <w:t>4.2.2 Εργαλεία και Τεχνολογίες</w:t>
            </w:r>
            <w:r>
              <w:rPr>
                <w:noProof/>
                <w:webHidden/>
              </w:rPr>
              <w:tab/>
            </w:r>
            <w:r>
              <w:rPr>
                <w:noProof/>
                <w:webHidden/>
              </w:rPr>
              <w:fldChar w:fldCharType="begin"/>
            </w:r>
            <w:r>
              <w:rPr>
                <w:noProof/>
                <w:webHidden/>
              </w:rPr>
              <w:instrText xml:space="preserve"> PAGEREF _Toc176890408 \h </w:instrText>
            </w:r>
            <w:r>
              <w:rPr>
                <w:noProof/>
                <w:webHidden/>
              </w:rPr>
            </w:r>
            <w:r>
              <w:rPr>
                <w:noProof/>
                <w:webHidden/>
              </w:rPr>
              <w:fldChar w:fldCharType="separate"/>
            </w:r>
            <w:r>
              <w:rPr>
                <w:noProof/>
                <w:webHidden/>
              </w:rPr>
              <w:t>35</w:t>
            </w:r>
            <w:r>
              <w:rPr>
                <w:noProof/>
                <w:webHidden/>
              </w:rPr>
              <w:fldChar w:fldCharType="end"/>
            </w:r>
          </w:hyperlink>
        </w:p>
        <w:p w14:paraId="779F54DE" w14:textId="2951DC6D" w:rsidR="00305E74" w:rsidRDefault="00305E74">
          <w:pPr>
            <w:pStyle w:val="TOC3"/>
            <w:tabs>
              <w:tab w:val="right" w:leader="dot" w:pos="8296"/>
            </w:tabs>
            <w:rPr>
              <w:rFonts w:eastAsiaTheme="minorEastAsia"/>
              <w:noProof/>
              <w:lang w:eastAsia="el-GR"/>
            </w:rPr>
          </w:pPr>
          <w:hyperlink w:anchor="_Toc176890409" w:history="1">
            <w:r w:rsidRPr="00CB444A">
              <w:rPr>
                <w:rStyle w:val="Hyperlink"/>
                <w:noProof/>
              </w:rPr>
              <w:t>4.2.3 Πρακτική Εφαρμογή της Εξαγωγής Δεδομένων σε Μορφή STIX</w:t>
            </w:r>
            <w:r>
              <w:rPr>
                <w:noProof/>
                <w:webHidden/>
              </w:rPr>
              <w:tab/>
            </w:r>
            <w:r>
              <w:rPr>
                <w:noProof/>
                <w:webHidden/>
              </w:rPr>
              <w:fldChar w:fldCharType="begin"/>
            </w:r>
            <w:r>
              <w:rPr>
                <w:noProof/>
                <w:webHidden/>
              </w:rPr>
              <w:instrText xml:space="preserve"> PAGEREF _Toc176890409 \h </w:instrText>
            </w:r>
            <w:r>
              <w:rPr>
                <w:noProof/>
                <w:webHidden/>
              </w:rPr>
            </w:r>
            <w:r>
              <w:rPr>
                <w:noProof/>
                <w:webHidden/>
              </w:rPr>
              <w:fldChar w:fldCharType="separate"/>
            </w:r>
            <w:r>
              <w:rPr>
                <w:noProof/>
                <w:webHidden/>
              </w:rPr>
              <w:t>36</w:t>
            </w:r>
            <w:r>
              <w:rPr>
                <w:noProof/>
                <w:webHidden/>
              </w:rPr>
              <w:fldChar w:fldCharType="end"/>
            </w:r>
          </w:hyperlink>
        </w:p>
        <w:p w14:paraId="3687CF98" w14:textId="223C9705" w:rsidR="00305E74" w:rsidRDefault="00305E74">
          <w:pPr>
            <w:pStyle w:val="TOC3"/>
            <w:tabs>
              <w:tab w:val="right" w:leader="dot" w:pos="8296"/>
            </w:tabs>
            <w:rPr>
              <w:rFonts w:eastAsiaTheme="minorEastAsia"/>
              <w:noProof/>
              <w:lang w:eastAsia="el-GR"/>
            </w:rPr>
          </w:pPr>
          <w:hyperlink w:anchor="_Toc176890410" w:history="1">
            <w:r w:rsidRPr="00CB444A">
              <w:rPr>
                <w:rStyle w:val="Hyperlink"/>
                <w:noProof/>
              </w:rPr>
              <w:t>4.2.4 Οφέλη από τη Χρήση του STIX/TAXII για τη Διανομή Πληροφοριών Απειλών</w:t>
            </w:r>
            <w:r>
              <w:rPr>
                <w:noProof/>
                <w:webHidden/>
              </w:rPr>
              <w:tab/>
            </w:r>
            <w:r>
              <w:rPr>
                <w:noProof/>
                <w:webHidden/>
              </w:rPr>
              <w:fldChar w:fldCharType="begin"/>
            </w:r>
            <w:r>
              <w:rPr>
                <w:noProof/>
                <w:webHidden/>
              </w:rPr>
              <w:instrText xml:space="preserve"> PAGEREF _Toc176890410 \h </w:instrText>
            </w:r>
            <w:r>
              <w:rPr>
                <w:noProof/>
                <w:webHidden/>
              </w:rPr>
            </w:r>
            <w:r>
              <w:rPr>
                <w:noProof/>
                <w:webHidden/>
              </w:rPr>
              <w:fldChar w:fldCharType="separate"/>
            </w:r>
            <w:r>
              <w:rPr>
                <w:noProof/>
                <w:webHidden/>
              </w:rPr>
              <w:t>39</w:t>
            </w:r>
            <w:r>
              <w:rPr>
                <w:noProof/>
                <w:webHidden/>
              </w:rPr>
              <w:fldChar w:fldCharType="end"/>
            </w:r>
          </w:hyperlink>
        </w:p>
        <w:p w14:paraId="1333D94E" w14:textId="5B7573D1" w:rsidR="00305E74" w:rsidRDefault="00305E74">
          <w:pPr>
            <w:pStyle w:val="TOC2"/>
            <w:tabs>
              <w:tab w:val="right" w:leader="dot" w:pos="8296"/>
            </w:tabs>
            <w:rPr>
              <w:rFonts w:eastAsiaTheme="minorEastAsia"/>
              <w:noProof/>
              <w:lang w:eastAsia="el-GR"/>
            </w:rPr>
          </w:pPr>
          <w:hyperlink w:anchor="_Toc176890411" w:history="1">
            <w:r w:rsidRPr="00CB444A">
              <w:rPr>
                <w:rStyle w:val="Hyperlink"/>
                <w:noProof/>
              </w:rPr>
              <w:t>4.3 Συνεργατική Ανάπτυξη με Git και GitHub</w:t>
            </w:r>
            <w:r>
              <w:rPr>
                <w:noProof/>
                <w:webHidden/>
              </w:rPr>
              <w:tab/>
            </w:r>
            <w:r>
              <w:rPr>
                <w:noProof/>
                <w:webHidden/>
              </w:rPr>
              <w:fldChar w:fldCharType="begin"/>
            </w:r>
            <w:r>
              <w:rPr>
                <w:noProof/>
                <w:webHidden/>
              </w:rPr>
              <w:instrText xml:space="preserve"> PAGEREF _Toc176890411 \h </w:instrText>
            </w:r>
            <w:r>
              <w:rPr>
                <w:noProof/>
                <w:webHidden/>
              </w:rPr>
            </w:r>
            <w:r>
              <w:rPr>
                <w:noProof/>
                <w:webHidden/>
              </w:rPr>
              <w:fldChar w:fldCharType="separate"/>
            </w:r>
            <w:r>
              <w:rPr>
                <w:noProof/>
                <w:webHidden/>
              </w:rPr>
              <w:t>39</w:t>
            </w:r>
            <w:r>
              <w:rPr>
                <w:noProof/>
                <w:webHidden/>
              </w:rPr>
              <w:fldChar w:fldCharType="end"/>
            </w:r>
          </w:hyperlink>
        </w:p>
        <w:p w14:paraId="47244C11" w14:textId="401B7AF6" w:rsidR="00305E74" w:rsidRDefault="00305E74">
          <w:pPr>
            <w:pStyle w:val="TOC3"/>
            <w:tabs>
              <w:tab w:val="right" w:leader="dot" w:pos="8296"/>
            </w:tabs>
            <w:rPr>
              <w:rFonts w:eastAsiaTheme="minorEastAsia"/>
              <w:noProof/>
              <w:lang w:eastAsia="el-GR"/>
            </w:rPr>
          </w:pPr>
          <w:hyperlink w:anchor="_Toc176890412" w:history="1">
            <w:r w:rsidRPr="00CB444A">
              <w:rPr>
                <w:rStyle w:val="Hyperlink"/>
                <w:noProof/>
              </w:rPr>
              <w:t>4.3.1 Εισαγωγή στο Git και το GitHub</w:t>
            </w:r>
            <w:r>
              <w:rPr>
                <w:noProof/>
                <w:webHidden/>
              </w:rPr>
              <w:tab/>
            </w:r>
            <w:r>
              <w:rPr>
                <w:noProof/>
                <w:webHidden/>
              </w:rPr>
              <w:fldChar w:fldCharType="begin"/>
            </w:r>
            <w:r>
              <w:rPr>
                <w:noProof/>
                <w:webHidden/>
              </w:rPr>
              <w:instrText xml:space="preserve"> PAGEREF _Toc176890412 \h </w:instrText>
            </w:r>
            <w:r>
              <w:rPr>
                <w:noProof/>
                <w:webHidden/>
              </w:rPr>
            </w:r>
            <w:r>
              <w:rPr>
                <w:noProof/>
                <w:webHidden/>
              </w:rPr>
              <w:fldChar w:fldCharType="separate"/>
            </w:r>
            <w:r>
              <w:rPr>
                <w:noProof/>
                <w:webHidden/>
              </w:rPr>
              <w:t>39</w:t>
            </w:r>
            <w:r>
              <w:rPr>
                <w:noProof/>
                <w:webHidden/>
              </w:rPr>
              <w:fldChar w:fldCharType="end"/>
            </w:r>
          </w:hyperlink>
        </w:p>
        <w:p w14:paraId="568713FF" w14:textId="51CA5274" w:rsidR="00305E74" w:rsidRDefault="00305E74">
          <w:pPr>
            <w:pStyle w:val="TOC3"/>
            <w:tabs>
              <w:tab w:val="right" w:leader="dot" w:pos="8296"/>
            </w:tabs>
            <w:rPr>
              <w:rFonts w:eastAsiaTheme="minorEastAsia"/>
              <w:noProof/>
              <w:lang w:eastAsia="el-GR"/>
            </w:rPr>
          </w:pPr>
          <w:hyperlink w:anchor="_Toc176890413" w:history="1">
            <w:r w:rsidRPr="00CB444A">
              <w:rPr>
                <w:rStyle w:val="Hyperlink"/>
                <w:noProof/>
              </w:rPr>
              <w:t>4.3.2 Οφέλη από τη Χρήση του Git και του GitHub σε έργα ETL</w:t>
            </w:r>
            <w:r>
              <w:rPr>
                <w:noProof/>
                <w:webHidden/>
              </w:rPr>
              <w:tab/>
            </w:r>
            <w:r>
              <w:rPr>
                <w:noProof/>
                <w:webHidden/>
              </w:rPr>
              <w:fldChar w:fldCharType="begin"/>
            </w:r>
            <w:r>
              <w:rPr>
                <w:noProof/>
                <w:webHidden/>
              </w:rPr>
              <w:instrText xml:space="preserve"> PAGEREF _Toc176890413 \h </w:instrText>
            </w:r>
            <w:r>
              <w:rPr>
                <w:noProof/>
                <w:webHidden/>
              </w:rPr>
            </w:r>
            <w:r>
              <w:rPr>
                <w:noProof/>
                <w:webHidden/>
              </w:rPr>
              <w:fldChar w:fldCharType="separate"/>
            </w:r>
            <w:r>
              <w:rPr>
                <w:noProof/>
                <w:webHidden/>
              </w:rPr>
              <w:t>40</w:t>
            </w:r>
            <w:r>
              <w:rPr>
                <w:noProof/>
                <w:webHidden/>
              </w:rPr>
              <w:fldChar w:fldCharType="end"/>
            </w:r>
          </w:hyperlink>
        </w:p>
        <w:p w14:paraId="17170617" w14:textId="4EE7727A" w:rsidR="00305E74" w:rsidRDefault="00305E74">
          <w:pPr>
            <w:pStyle w:val="TOC3"/>
            <w:tabs>
              <w:tab w:val="right" w:leader="dot" w:pos="8296"/>
            </w:tabs>
            <w:rPr>
              <w:rFonts w:eastAsiaTheme="minorEastAsia"/>
              <w:noProof/>
              <w:lang w:eastAsia="el-GR"/>
            </w:rPr>
          </w:pPr>
          <w:hyperlink w:anchor="_Toc176890414" w:history="1">
            <w:r w:rsidRPr="00CB444A">
              <w:rPr>
                <w:rStyle w:val="Hyperlink"/>
                <w:noProof/>
              </w:rPr>
              <w:t>4.3.3 Βέλτιστες Πρακτικές για τη Χρήση του Git και του GitHub σε έργα ETL</w:t>
            </w:r>
            <w:r>
              <w:rPr>
                <w:noProof/>
                <w:webHidden/>
              </w:rPr>
              <w:tab/>
            </w:r>
            <w:r>
              <w:rPr>
                <w:noProof/>
                <w:webHidden/>
              </w:rPr>
              <w:fldChar w:fldCharType="begin"/>
            </w:r>
            <w:r>
              <w:rPr>
                <w:noProof/>
                <w:webHidden/>
              </w:rPr>
              <w:instrText xml:space="preserve"> PAGEREF _Toc176890414 \h </w:instrText>
            </w:r>
            <w:r>
              <w:rPr>
                <w:noProof/>
                <w:webHidden/>
              </w:rPr>
            </w:r>
            <w:r>
              <w:rPr>
                <w:noProof/>
                <w:webHidden/>
              </w:rPr>
              <w:fldChar w:fldCharType="separate"/>
            </w:r>
            <w:r>
              <w:rPr>
                <w:noProof/>
                <w:webHidden/>
              </w:rPr>
              <w:t>41</w:t>
            </w:r>
            <w:r>
              <w:rPr>
                <w:noProof/>
                <w:webHidden/>
              </w:rPr>
              <w:fldChar w:fldCharType="end"/>
            </w:r>
          </w:hyperlink>
        </w:p>
        <w:p w14:paraId="69515BC5" w14:textId="797F32FD" w:rsidR="00305E74" w:rsidRDefault="00305E74">
          <w:pPr>
            <w:pStyle w:val="TOC3"/>
            <w:tabs>
              <w:tab w:val="right" w:leader="dot" w:pos="8296"/>
            </w:tabs>
            <w:rPr>
              <w:rFonts w:eastAsiaTheme="minorEastAsia"/>
              <w:noProof/>
              <w:lang w:eastAsia="el-GR"/>
            </w:rPr>
          </w:pPr>
          <w:hyperlink w:anchor="_Toc176890415" w:history="1">
            <w:r w:rsidRPr="00CB444A">
              <w:rPr>
                <w:rStyle w:val="Hyperlink"/>
                <w:noProof/>
              </w:rPr>
              <w:t>4.3.4 Πρακτική Εφαρμογή του Git και του GitHub στο Έργο</w:t>
            </w:r>
            <w:r>
              <w:rPr>
                <w:noProof/>
                <w:webHidden/>
              </w:rPr>
              <w:tab/>
            </w:r>
            <w:r>
              <w:rPr>
                <w:noProof/>
                <w:webHidden/>
              </w:rPr>
              <w:fldChar w:fldCharType="begin"/>
            </w:r>
            <w:r>
              <w:rPr>
                <w:noProof/>
                <w:webHidden/>
              </w:rPr>
              <w:instrText xml:space="preserve"> PAGEREF _Toc176890415 \h </w:instrText>
            </w:r>
            <w:r>
              <w:rPr>
                <w:noProof/>
                <w:webHidden/>
              </w:rPr>
            </w:r>
            <w:r>
              <w:rPr>
                <w:noProof/>
                <w:webHidden/>
              </w:rPr>
              <w:fldChar w:fldCharType="separate"/>
            </w:r>
            <w:r>
              <w:rPr>
                <w:noProof/>
                <w:webHidden/>
              </w:rPr>
              <w:t>43</w:t>
            </w:r>
            <w:r>
              <w:rPr>
                <w:noProof/>
                <w:webHidden/>
              </w:rPr>
              <w:fldChar w:fldCharType="end"/>
            </w:r>
          </w:hyperlink>
        </w:p>
        <w:p w14:paraId="713A9657" w14:textId="6B876411" w:rsidR="00305E74" w:rsidRDefault="00305E74">
          <w:pPr>
            <w:pStyle w:val="TOC2"/>
            <w:tabs>
              <w:tab w:val="right" w:leader="dot" w:pos="8296"/>
            </w:tabs>
            <w:rPr>
              <w:rFonts w:eastAsiaTheme="minorEastAsia"/>
              <w:noProof/>
              <w:lang w:eastAsia="el-GR"/>
            </w:rPr>
          </w:pPr>
          <w:hyperlink w:anchor="_Toc176890416" w:history="1">
            <w:r w:rsidRPr="00CB444A">
              <w:rPr>
                <w:rStyle w:val="Hyperlink"/>
                <w:noProof/>
              </w:rPr>
              <w:t>4.4 Χρήση του Power BI για Οπτικοποίηση Δεδομένων</w:t>
            </w:r>
            <w:r>
              <w:rPr>
                <w:noProof/>
                <w:webHidden/>
              </w:rPr>
              <w:tab/>
            </w:r>
            <w:r>
              <w:rPr>
                <w:noProof/>
                <w:webHidden/>
              </w:rPr>
              <w:fldChar w:fldCharType="begin"/>
            </w:r>
            <w:r>
              <w:rPr>
                <w:noProof/>
                <w:webHidden/>
              </w:rPr>
              <w:instrText xml:space="preserve"> PAGEREF _Toc176890416 \h </w:instrText>
            </w:r>
            <w:r>
              <w:rPr>
                <w:noProof/>
                <w:webHidden/>
              </w:rPr>
            </w:r>
            <w:r>
              <w:rPr>
                <w:noProof/>
                <w:webHidden/>
              </w:rPr>
              <w:fldChar w:fldCharType="separate"/>
            </w:r>
            <w:r>
              <w:rPr>
                <w:noProof/>
                <w:webHidden/>
              </w:rPr>
              <w:t>46</w:t>
            </w:r>
            <w:r>
              <w:rPr>
                <w:noProof/>
                <w:webHidden/>
              </w:rPr>
              <w:fldChar w:fldCharType="end"/>
            </w:r>
          </w:hyperlink>
        </w:p>
        <w:p w14:paraId="6FA67885" w14:textId="5E27BAAB" w:rsidR="00305E74" w:rsidRDefault="00305E74">
          <w:pPr>
            <w:pStyle w:val="TOC3"/>
            <w:tabs>
              <w:tab w:val="right" w:leader="dot" w:pos="8296"/>
            </w:tabs>
            <w:rPr>
              <w:rFonts w:eastAsiaTheme="minorEastAsia"/>
              <w:noProof/>
              <w:lang w:eastAsia="el-GR"/>
            </w:rPr>
          </w:pPr>
          <w:hyperlink w:anchor="_Toc176890417" w:history="1">
            <w:r w:rsidRPr="00CB444A">
              <w:rPr>
                <w:rStyle w:val="Hyperlink"/>
                <w:noProof/>
              </w:rPr>
              <w:t>4.4.1 Εισαγωγή στο Power BI</w:t>
            </w:r>
            <w:r>
              <w:rPr>
                <w:noProof/>
                <w:webHidden/>
              </w:rPr>
              <w:tab/>
            </w:r>
            <w:r>
              <w:rPr>
                <w:noProof/>
                <w:webHidden/>
              </w:rPr>
              <w:fldChar w:fldCharType="begin"/>
            </w:r>
            <w:r>
              <w:rPr>
                <w:noProof/>
                <w:webHidden/>
              </w:rPr>
              <w:instrText xml:space="preserve"> PAGEREF _Toc176890417 \h </w:instrText>
            </w:r>
            <w:r>
              <w:rPr>
                <w:noProof/>
                <w:webHidden/>
              </w:rPr>
            </w:r>
            <w:r>
              <w:rPr>
                <w:noProof/>
                <w:webHidden/>
              </w:rPr>
              <w:fldChar w:fldCharType="separate"/>
            </w:r>
            <w:r>
              <w:rPr>
                <w:noProof/>
                <w:webHidden/>
              </w:rPr>
              <w:t>46</w:t>
            </w:r>
            <w:r>
              <w:rPr>
                <w:noProof/>
                <w:webHidden/>
              </w:rPr>
              <w:fldChar w:fldCharType="end"/>
            </w:r>
          </w:hyperlink>
        </w:p>
        <w:p w14:paraId="606A7C54" w14:textId="3AB731E7" w:rsidR="00305E74" w:rsidRDefault="00305E74">
          <w:pPr>
            <w:pStyle w:val="TOC3"/>
            <w:tabs>
              <w:tab w:val="right" w:leader="dot" w:pos="8296"/>
            </w:tabs>
            <w:rPr>
              <w:rFonts w:eastAsiaTheme="minorEastAsia"/>
              <w:noProof/>
              <w:lang w:eastAsia="el-GR"/>
            </w:rPr>
          </w:pPr>
          <w:hyperlink w:anchor="_Toc176890418" w:history="1">
            <w:r w:rsidRPr="00CB444A">
              <w:rPr>
                <w:rStyle w:val="Hyperlink"/>
                <w:noProof/>
              </w:rPr>
              <w:t>4.4.2 Σύνδεση του Power BI με SQL Βάσεις Δεδομένων</w:t>
            </w:r>
            <w:r>
              <w:rPr>
                <w:noProof/>
                <w:webHidden/>
              </w:rPr>
              <w:tab/>
            </w:r>
            <w:r>
              <w:rPr>
                <w:noProof/>
                <w:webHidden/>
              </w:rPr>
              <w:fldChar w:fldCharType="begin"/>
            </w:r>
            <w:r>
              <w:rPr>
                <w:noProof/>
                <w:webHidden/>
              </w:rPr>
              <w:instrText xml:space="preserve"> PAGEREF _Toc176890418 \h </w:instrText>
            </w:r>
            <w:r>
              <w:rPr>
                <w:noProof/>
                <w:webHidden/>
              </w:rPr>
            </w:r>
            <w:r>
              <w:rPr>
                <w:noProof/>
                <w:webHidden/>
              </w:rPr>
              <w:fldChar w:fldCharType="separate"/>
            </w:r>
            <w:r>
              <w:rPr>
                <w:noProof/>
                <w:webHidden/>
              </w:rPr>
              <w:t>47</w:t>
            </w:r>
            <w:r>
              <w:rPr>
                <w:noProof/>
                <w:webHidden/>
              </w:rPr>
              <w:fldChar w:fldCharType="end"/>
            </w:r>
          </w:hyperlink>
        </w:p>
        <w:p w14:paraId="70307FA6" w14:textId="27B00C86" w:rsidR="00305E74" w:rsidRDefault="00305E74">
          <w:pPr>
            <w:pStyle w:val="TOC3"/>
            <w:tabs>
              <w:tab w:val="right" w:leader="dot" w:pos="8296"/>
            </w:tabs>
            <w:rPr>
              <w:rFonts w:eastAsiaTheme="minorEastAsia"/>
              <w:noProof/>
              <w:lang w:eastAsia="el-GR"/>
            </w:rPr>
          </w:pPr>
          <w:hyperlink w:anchor="_Toc176890419" w:history="1">
            <w:r w:rsidRPr="00CB444A">
              <w:rPr>
                <w:rStyle w:val="Hyperlink"/>
                <w:noProof/>
              </w:rPr>
              <w:t>4.4.3 Οπτικοποίηση Δεδομένων Κυβερνοασφάλειας στο Power BI</w:t>
            </w:r>
            <w:r>
              <w:rPr>
                <w:noProof/>
                <w:webHidden/>
              </w:rPr>
              <w:tab/>
            </w:r>
            <w:r>
              <w:rPr>
                <w:noProof/>
                <w:webHidden/>
              </w:rPr>
              <w:fldChar w:fldCharType="begin"/>
            </w:r>
            <w:r>
              <w:rPr>
                <w:noProof/>
                <w:webHidden/>
              </w:rPr>
              <w:instrText xml:space="preserve"> PAGEREF _Toc176890419 \h </w:instrText>
            </w:r>
            <w:r>
              <w:rPr>
                <w:noProof/>
                <w:webHidden/>
              </w:rPr>
            </w:r>
            <w:r>
              <w:rPr>
                <w:noProof/>
                <w:webHidden/>
              </w:rPr>
              <w:fldChar w:fldCharType="separate"/>
            </w:r>
            <w:r>
              <w:rPr>
                <w:noProof/>
                <w:webHidden/>
              </w:rPr>
              <w:t>49</w:t>
            </w:r>
            <w:r>
              <w:rPr>
                <w:noProof/>
                <w:webHidden/>
              </w:rPr>
              <w:fldChar w:fldCharType="end"/>
            </w:r>
          </w:hyperlink>
        </w:p>
        <w:p w14:paraId="0F9DFB0B" w14:textId="7E9965A7" w:rsidR="00305E74" w:rsidRDefault="00305E74">
          <w:pPr>
            <w:pStyle w:val="TOC3"/>
            <w:tabs>
              <w:tab w:val="right" w:leader="dot" w:pos="8296"/>
            </w:tabs>
            <w:rPr>
              <w:rFonts w:eastAsiaTheme="minorEastAsia"/>
              <w:noProof/>
              <w:lang w:eastAsia="el-GR"/>
            </w:rPr>
          </w:pPr>
          <w:hyperlink w:anchor="_Toc176890420" w:history="1">
            <w:r w:rsidRPr="00CB444A">
              <w:rPr>
                <w:rStyle w:val="Hyperlink"/>
                <w:noProof/>
              </w:rPr>
              <w:t>4.4.4 Οφέλη από τη Χρήση του Power BI για Ανάλυση Δεδομένων Κυβερνοασφάλειας</w:t>
            </w:r>
            <w:r>
              <w:rPr>
                <w:noProof/>
                <w:webHidden/>
              </w:rPr>
              <w:tab/>
            </w:r>
            <w:r>
              <w:rPr>
                <w:noProof/>
                <w:webHidden/>
              </w:rPr>
              <w:fldChar w:fldCharType="begin"/>
            </w:r>
            <w:r>
              <w:rPr>
                <w:noProof/>
                <w:webHidden/>
              </w:rPr>
              <w:instrText xml:space="preserve"> PAGEREF _Toc176890420 \h </w:instrText>
            </w:r>
            <w:r>
              <w:rPr>
                <w:noProof/>
                <w:webHidden/>
              </w:rPr>
            </w:r>
            <w:r>
              <w:rPr>
                <w:noProof/>
                <w:webHidden/>
              </w:rPr>
              <w:fldChar w:fldCharType="separate"/>
            </w:r>
            <w:r>
              <w:rPr>
                <w:noProof/>
                <w:webHidden/>
              </w:rPr>
              <w:t>52</w:t>
            </w:r>
            <w:r>
              <w:rPr>
                <w:noProof/>
                <w:webHidden/>
              </w:rPr>
              <w:fldChar w:fldCharType="end"/>
            </w:r>
          </w:hyperlink>
        </w:p>
        <w:p w14:paraId="3AB492AA" w14:textId="306A13CB" w:rsidR="00305E74" w:rsidRDefault="00305E74">
          <w:pPr>
            <w:pStyle w:val="TOC1"/>
            <w:tabs>
              <w:tab w:val="right" w:leader="dot" w:pos="8296"/>
            </w:tabs>
            <w:rPr>
              <w:rFonts w:eastAsiaTheme="minorEastAsia"/>
              <w:noProof/>
              <w:lang w:eastAsia="el-GR"/>
            </w:rPr>
          </w:pPr>
          <w:hyperlink w:anchor="_Toc176890421" w:history="1">
            <w:r w:rsidRPr="00CB444A">
              <w:rPr>
                <w:rStyle w:val="Hyperlink"/>
                <w:noProof/>
              </w:rPr>
              <w:t>5. Συμπεράσματα</w:t>
            </w:r>
            <w:r>
              <w:rPr>
                <w:noProof/>
                <w:webHidden/>
              </w:rPr>
              <w:tab/>
            </w:r>
            <w:r>
              <w:rPr>
                <w:noProof/>
                <w:webHidden/>
              </w:rPr>
              <w:fldChar w:fldCharType="begin"/>
            </w:r>
            <w:r>
              <w:rPr>
                <w:noProof/>
                <w:webHidden/>
              </w:rPr>
              <w:instrText xml:space="preserve"> PAGEREF _Toc176890421 \h </w:instrText>
            </w:r>
            <w:r>
              <w:rPr>
                <w:noProof/>
                <w:webHidden/>
              </w:rPr>
            </w:r>
            <w:r>
              <w:rPr>
                <w:noProof/>
                <w:webHidden/>
              </w:rPr>
              <w:fldChar w:fldCharType="separate"/>
            </w:r>
            <w:r>
              <w:rPr>
                <w:noProof/>
                <w:webHidden/>
              </w:rPr>
              <w:t>53</w:t>
            </w:r>
            <w:r>
              <w:rPr>
                <w:noProof/>
                <w:webHidden/>
              </w:rPr>
              <w:fldChar w:fldCharType="end"/>
            </w:r>
          </w:hyperlink>
        </w:p>
        <w:p w14:paraId="3C6B4A0B" w14:textId="493DCCBA" w:rsidR="00305E74" w:rsidRDefault="00305E74">
          <w:pPr>
            <w:pStyle w:val="TOC2"/>
            <w:tabs>
              <w:tab w:val="right" w:leader="dot" w:pos="8296"/>
            </w:tabs>
            <w:rPr>
              <w:rFonts w:eastAsiaTheme="minorEastAsia"/>
              <w:noProof/>
              <w:lang w:eastAsia="el-GR"/>
            </w:rPr>
          </w:pPr>
          <w:hyperlink w:anchor="_Toc176890422" w:history="1">
            <w:r w:rsidRPr="00CB444A">
              <w:rPr>
                <w:rStyle w:val="Hyperlink"/>
                <w:noProof/>
              </w:rPr>
              <w:t>5.1 Περίληψη των Κύριων Ευρημάτων</w:t>
            </w:r>
            <w:r>
              <w:rPr>
                <w:noProof/>
                <w:webHidden/>
              </w:rPr>
              <w:tab/>
            </w:r>
            <w:r>
              <w:rPr>
                <w:noProof/>
                <w:webHidden/>
              </w:rPr>
              <w:fldChar w:fldCharType="begin"/>
            </w:r>
            <w:r>
              <w:rPr>
                <w:noProof/>
                <w:webHidden/>
              </w:rPr>
              <w:instrText xml:space="preserve"> PAGEREF _Toc176890422 \h </w:instrText>
            </w:r>
            <w:r>
              <w:rPr>
                <w:noProof/>
                <w:webHidden/>
              </w:rPr>
            </w:r>
            <w:r>
              <w:rPr>
                <w:noProof/>
                <w:webHidden/>
              </w:rPr>
              <w:fldChar w:fldCharType="separate"/>
            </w:r>
            <w:r>
              <w:rPr>
                <w:noProof/>
                <w:webHidden/>
              </w:rPr>
              <w:t>53</w:t>
            </w:r>
            <w:r>
              <w:rPr>
                <w:noProof/>
                <w:webHidden/>
              </w:rPr>
              <w:fldChar w:fldCharType="end"/>
            </w:r>
          </w:hyperlink>
        </w:p>
        <w:p w14:paraId="7B044A01" w14:textId="227324C0" w:rsidR="00305E74" w:rsidRDefault="00305E74">
          <w:pPr>
            <w:pStyle w:val="TOC2"/>
            <w:tabs>
              <w:tab w:val="right" w:leader="dot" w:pos="8296"/>
            </w:tabs>
            <w:rPr>
              <w:rFonts w:eastAsiaTheme="minorEastAsia"/>
              <w:noProof/>
              <w:lang w:eastAsia="el-GR"/>
            </w:rPr>
          </w:pPr>
          <w:hyperlink w:anchor="_Toc176890423" w:history="1">
            <w:r w:rsidRPr="00CB444A">
              <w:rPr>
                <w:rStyle w:val="Hyperlink"/>
                <w:noProof/>
              </w:rPr>
              <w:t>5.2 Προτάσεις για Περαιτέρω Έρευνα</w:t>
            </w:r>
            <w:r>
              <w:rPr>
                <w:noProof/>
                <w:webHidden/>
              </w:rPr>
              <w:tab/>
            </w:r>
            <w:r>
              <w:rPr>
                <w:noProof/>
                <w:webHidden/>
              </w:rPr>
              <w:fldChar w:fldCharType="begin"/>
            </w:r>
            <w:r>
              <w:rPr>
                <w:noProof/>
                <w:webHidden/>
              </w:rPr>
              <w:instrText xml:space="preserve"> PAGEREF _Toc176890423 \h </w:instrText>
            </w:r>
            <w:r>
              <w:rPr>
                <w:noProof/>
                <w:webHidden/>
              </w:rPr>
            </w:r>
            <w:r>
              <w:rPr>
                <w:noProof/>
                <w:webHidden/>
              </w:rPr>
              <w:fldChar w:fldCharType="separate"/>
            </w:r>
            <w:r>
              <w:rPr>
                <w:noProof/>
                <w:webHidden/>
              </w:rPr>
              <w:t>54</w:t>
            </w:r>
            <w:r>
              <w:rPr>
                <w:noProof/>
                <w:webHidden/>
              </w:rPr>
              <w:fldChar w:fldCharType="end"/>
            </w:r>
          </w:hyperlink>
        </w:p>
        <w:p w14:paraId="6E98098A" w14:textId="2A71257A" w:rsidR="00305E74" w:rsidRDefault="00305E74">
          <w:pPr>
            <w:pStyle w:val="TOC1"/>
            <w:tabs>
              <w:tab w:val="right" w:leader="dot" w:pos="8296"/>
            </w:tabs>
            <w:rPr>
              <w:rFonts w:eastAsiaTheme="minorEastAsia"/>
              <w:noProof/>
              <w:lang w:eastAsia="el-GR"/>
            </w:rPr>
          </w:pPr>
          <w:hyperlink w:anchor="_Toc176890424" w:history="1">
            <w:r w:rsidRPr="00CB444A">
              <w:rPr>
                <w:rStyle w:val="Hyperlink"/>
                <w:noProof/>
              </w:rPr>
              <w:t>Αναφορές</w:t>
            </w:r>
            <w:r>
              <w:rPr>
                <w:noProof/>
                <w:webHidden/>
              </w:rPr>
              <w:tab/>
            </w:r>
            <w:r>
              <w:rPr>
                <w:noProof/>
                <w:webHidden/>
              </w:rPr>
              <w:fldChar w:fldCharType="begin"/>
            </w:r>
            <w:r>
              <w:rPr>
                <w:noProof/>
                <w:webHidden/>
              </w:rPr>
              <w:instrText xml:space="preserve"> PAGEREF _Toc176890424 \h </w:instrText>
            </w:r>
            <w:r>
              <w:rPr>
                <w:noProof/>
                <w:webHidden/>
              </w:rPr>
            </w:r>
            <w:r>
              <w:rPr>
                <w:noProof/>
                <w:webHidden/>
              </w:rPr>
              <w:fldChar w:fldCharType="separate"/>
            </w:r>
            <w:r>
              <w:rPr>
                <w:noProof/>
                <w:webHidden/>
              </w:rPr>
              <w:t>55</w:t>
            </w:r>
            <w:r>
              <w:rPr>
                <w:noProof/>
                <w:webHidden/>
              </w:rPr>
              <w:fldChar w:fldCharType="end"/>
            </w:r>
          </w:hyperlink>
        </w:p>
        <w:p w14:paraId="3721278D" w14:textId="59B2D2AA" w:rsidR="006D5374" w:rsidRDefault="006D5374">
          <w:pPr>
            <w:rPr>
              <w:b/>
              <w:bCs/>
              <w:noProof/>
              <w:lang w:val="en-US"/>
            </w:rPr>
          </w:pPr>
          <w:r>
            <w:rPr>
              <w:b/>
              <w:bCs/>
              <w:noProof/>
            </w:rPr>
            <w:fldChar w:fldCharType="end"/>
          </w:r>
        </w:p>
      </w:sdtContent>
    </w:sdt>
    <w:p w14:paraId="5816254F" w14:textId="77777777" w:rsidR="00911A4B" w:rsidRDefault="00911A4B">
      <w:pPr>
        <w:rPr>
          <w:b/>
          <w:bCs/>
          <w:noProof/>
          <w:lang w:val="en-US"/>
        </w:rPr>
      </w:pPr>
    </w:p>
    <w:p w14:paraId="3DEFDA25" w14:textId="77777777" w:rsidR="00911A4B" w:rsidRDefault="00911A4B">
      <w:pPr>
        <w:rPr>
          <w:b/>
          <w:bCs/>
          <w:noProof/>
          <w:lang w:val="en-US"/>
        </w:rPr>
      </w:pPr>
    </w:p>
    <w:p w14:paraId="7953981D" w14:textId="77777777" w:rsidR="00911A4B" w:rsidRDefault="00911A4B">
      <w:pPr>
        <w:rPr>
          <w:b/>
          <w:bCs/>
          <w:noProof/>
          <w:lang w:val="en-US"/>
        </w:rPr>
      </w:pPr>
    </w:p>
    <w:p w14:paraId="77366B65" w14:textId="77777777" w:rsidR="00911A4B" w:rsidRDefault="00911A4B">
      <w:pPr>
        <w:rPr>
          <w:b/>
          <w:bCs/>
          <w:noProof/>
          <w:lang w:val="en-US"/>
        </w:rPr>
      </w:pPr>
    </w:p>
    <w:p w14:paraId="36FEFE1A" w14:textId="77777777" w:rsidR="00911A4B" w:rsidRDefault="00911A4B">
      <w:pPr>
        <w:rPr>
          <w:b/>
          <w:bCs/>
          <w:noProof/>
          <w:lang w:val="en-US"/>
        </w:rPr>
      </w:pPr>
    </w:p>
    <w:p w14:paraId="02E4A582" w14:textId="77777777" w:rsidR="00911A4B" w:rsidRDefault="00911A4B">
      <w:pPr>
        <w:rPr>
          <w:b/>
          <w:bCs/>
          <w:noProof/>
          <w:lang w:val="en-US"/>
        </w:rPr>
      </w:pPr>
    </w:p>
    <w:p w14:paraId="476D0A42" w14:textId="77777777" w:rsidR="00911A4B" w:rsidRDefault="00911A4B">
      <w:pPr>
        <w:rPr>
          <w:b/>
          <w:bCs/>
          <w:noProof/>
          <w:lang w:val="en-US"/>
        </w:rPr>
      </w:pPr>
    </w:p>
    <w:p w14:paraId="47460DBF" w14:textId="77777777" w:rsidR="00911A4B" w:rsidRDefault="00911A4B">
      <w:pPr>
        <w:rPr>
          <w:b/>
          <w:bCs/>
          <w:noProof/>
          <w:lang w:val="en-US"/>
        </w:rPr>
      </w:pPr>
    </w:p>
    <w:p w14:paraId="696B06CD" w14:textId="77777777" w:rsidR="00911A4B" w:rsidRDefault="00911A4B">
      <w:pPr>
        <w:rPr>
          <w:b/>
          <w:bCs/>
          <w:noProof/>
          <w:lang w:val="en-US"/>
        </w:rPr>
      </w:pPr>
    </w:p>
    <w:p w14:paraId="4858CB41" w14:textId="77777777" w:rsidR="00911A4B" w:rsidRDefault="00911A4B">
      <w:pPr>
        <w:rPr>
          <w:b/>
          <w:bCs/>
          <w:noProof/>
          <w:lang w:val="en-US"/>
        </w:rPr>
      </w:pPr>
    </w:p>
    <w:p w14:paraId="56C5499D" w14:textId="77777777" w:rsidR="00911A4B" w:rsidRDefault="00911A4B">
      <w:pPr>
        <w:rPr>
          <w:b/>
          <w:bCs/>
          <w:noProof/>
          <w:lang w:val="en-US"/>
        </w:rPr>
      </w:pPr>
    </w:p>
    <w:p w14:paraId="61C3D944" w14:textId="77777777" w:rsidR="00911A4B" w:rsidRDefault="00911A4B">
      <w:pPr>
        <w:rPr>
          <w:b/>
          <w:bCs/>
          <w:noProof/>
          <w:lang w:val="en-US"/>
        </w:rPr>
      </w:pPr>
    </w:p>
    <w:p w14:paraId="0FB377E0" w14:textId="77777777" w:rsidR="00911A4B" w:rsidRDefault="00911A4B">
      <w:pPr>
        <w:rPr>
          <w:b/>
          <w:bCs/>
          <w:noProof/>
          <w:lang w:val="en-US"/>
        </w:rPr>
      </w:pPr>
    </w:p>
    <w:p w14:paraId="32DD10DB" w14:textId="77777777" w:rsidR="00911A4B" w:rsidRDefault="00911A4B">
      <w:pPr>
        <w:rPr>
          <w:b/>
          <w:bCs/>
          <w:noProof/>
          <w:lang w:val="en-US"/>
        </w:rPr>
      </w:pPr>
    </w:p>
    <w:p w14:paraId="3FAC0249" w14:textId="77777777" w:rsidR="00911A4B" w:rsidRDefault="00911A4B">
      <w:pPr>
        <w:rPr>
          <w:b/>
          <w:bCs/>
          <w:noProof/>
          <w:lang w:val="en-US"/>
        </w:rPr>
      </w:pPr>
    </w:p>
    <w:p w14:paraId="393DD089" w14:textId="77777777" w:rsidR="00911A4B" w:rsidRDefault="00911A4B">
      <w:pPr>
        <w:rPr>
          <w:b/>
          <w:bCs/>
          <w:noProof/>
          <w:lang w:val="en-US"/>
        </w:rPr>
      </w:pPr>
    </w:p>
    <w:p w14:paraId="204200CF" w14:textId="77777777" w:rsidR="00911A4B" w:rsidRDefault="00911A4B">
      <w:pPr>
        <w:rPr>
          <w:b/>
          <w:bCs/>
          <w:noProof/>
          <w:lang w:val="en-US"/>
        </w:rPr>
      </w:pPr>
    </w:p>
    <w:p w14:paraId="04383F00" w14:textId="77777777" w:rsidR="00911A4B" w:rsidRDefault="00911A4B">
      <w:pPr>
        <w:rPr>
          <w:b/>
          <w:bCs/>
          <w:noProof/>
          <w:lang w:val="en-US"/>
        </w:rPr>
      </w:pPr>
    </w:p>
    <w:p w14:paraId="4D99A7E6" w14:textId="77777777" w:rsidR="00911A4B" w:rsidRDefault="00911A4B"/>
    <w:p w14:paraId="4CBE0937" w14:textId="77777777" w:rsidR="00AD4DD6" w:rsidRDefault="00AD4DD6"/>
    <w:p w14:paraId="592DA98B" w14:textId="77777777" w:rsidR="00AD4DD6" w:rsidRDefault="00AD4DD6"/>
    <w:p w14:paraId="08442415" w14:textId="0E74DBC2" w:rsidR="00AD4DD6" w:rsidRDefault="00DD3F61" w:rsidP="00E201E8">
      <w:pPr>
        <w:pStyle w:val="Heading1"/>
      </w:pPr>
      <w:bookmarkStart w:id="0" w:name="_Toc176890361"/>
      <w:r w:rsidRPr="00DD3F61">
        <w:t>Περίληψη</w:t>
      </w:r>
      <w:bookmarkEnd w:id="0"/>
    </w:p>
    <w:p w14:paraId="447CC795" w14:textId="2A0E78FC" w:rsidR="00AD4DD6" w:rsidRDefault="00AD4DD6" w:rsidP="00E201E8">
      <w:pPr>
        <w:jc w:val="both"/>
        <w:rPr>
          <w:rFonts w:ascii="Arial" w:hAnsi="Arial" w:cs="Arial"/>
          <w:sz w:val="20"/>
          <w:szCs w:val="20"/>
        </w:rPr>
      </w:pPr>
      <w:r w:rsidRPr="00AD4DD6">
        <w:rPr>
          <w:rFonts w:ascii="Arial" w:hAnsi="Arial" w:cs="Arial"/>
          <w:sz w:val="20"/>
          <w:szCs w:val="20"/>
        </w:rPr>
        <w:t>Η παρούσα διπλωματική εργασία εστιάζει στη χρήση σύγχρονων τεχνολογιών ETL (</w:t>
      </w:r>
      <w:proofErr w:type="spellStart"/>
      <w:r w:rsidRPr="00AD4DD6">
        <w:rPr>
          <w:rFonts w:ascii="Arial" w:hAnsi="Arial" w:cs="Arial"/>
          <w:sz w:val="20"/>
          <w:szCs w:val="20"/>
        </w:rPr>
        <w:t>Extract</w:t>
      </w:r>
      <w:proofErr w:type="spellEnd"/>
      <w:r w:rsidRPr="00AD4DD6">
        <w:rPr>
          <w:rFonts w:ascii="Arial" w:hAnsi="Arial" w:cs="Arial"/>
          <w:sz w:val="20"/>
          <w:szCs w:val="20"/>
        </w:rPr>
        <w:t xml:space="preserve">, </w:t>
      </w:r>
      <w:proofErr w:type="spellStart"/>
      <w:r w:rsidRPr="00AD4DD6">
        <w:rPr>
          <w:rFonts w:ascii="Arial" w:hAnsi="Arial" w:cs="Arial"/>
          <w:sz w:val="20"/>
          <w:szCs w:val="20"/>
        </w:rPr>
        <w:t>Transform</w:t>
      </w:r>
      <w:proofErr w:type="spellEnd"/>
      <w:r w:rsidRPr="00AD4DD6">
        <w:rPr>
          <w:rFonts w:ascii="Arial" w:hAnsi="Arial" w:cs="Arial"/>
          <w:sz w:val="20"/>
          <w:szCs w:val="20"/>
        </w:rPr>
        <w:t xml:space="preserve">, </w:t>
      </w:r>
      <w:proofErr w:type="spellStart"/>
      <w:r w:rsidRPr="00AD4DD6">
        <w:rPr>
          <w:rFonts w:ascii="Arial" w:hAnsi="Arial" w:cs="Arial"/>
          <w:sz w:val="20"/>
          <w:szCs w:val="20"/>
        </w:rPr>
        <w:t>Load</w:t>
      </w:r>
      <w:proofErr w:type="spellEnd"/>
      <w:r w:rsidRPr="00AD4DD6">
        <w:rPr>
          <w:rFonts w:ascii="Arial" w:hAnsi="Arial" w:cs="Arial"/>
          <w:sz w:val="20"/>
          <w:szCs w:val="20"/>
        </w:rPr>
        <w:t>) και συστημάτων ελέγχου έκδοσης (</w:t>
      </w:r>
      <w:proofErr w:type="spellStart"/>
      <w:r w:rsidRPr="00AD4DD6">
        <w:rPr>
          <w:rFonts w:ascii="Arial" w:hAnsi="Arial" w:cs="Arial"/>
          <w:sz w:val="20"/>
          <w:szCs w:val="20"/>
        </w:rPr>
        <w:t>version</w:t>
      </w:r>
      <w:proofErr w:type="spellEnd"/>
      <w:r w:rsidRPr="00AD4DD6">
        <w:rPr>
          <w:rFonts w:ascii="Arial" w:hAnsi="Arial" w:cs="Arial"/>
          <w:sz w:val="20"/>
          <w:szCs w:val="20"/>
        </w:rPr>
        <w:t xml:space="preserve"> </w:t>
      </w:r>
      <w:proofErr w:type="spellStart"/>
      <w:r w:rsidRPr="00AD4DD6">
        <w:rPr>
          <w:rFonts w:ascii="Arial" w:hAnsi="Arial" w:cs="Arial"/>
          <w:sz w:val="20"/>
          <w:szCs w:val="20"/>
        </w:rPr>
        <w:t>control</w:t>
      </w:r>
      <w:proofErr w:type="spellEnd"/>
      <w:r w:rsidRPr="00AD4DD6">
        <w:rPr>
          <w:rFonts w:ascii="Arial" w:hAnsi="Arial" w:cs="Arial"/>
          <w:sz w:val="20"/>
          <w:szCs w:val="20"/>
        </w:rPr>
        <w:t xml:space="preserve">) για τη διαχείριση και επεξεργασία δεδομένων κυβερνοασφάλειας. Αναλύονται οι τρεις βασικές φάσεις της διαδικασίας ETL — εξαγωγή, μετασχηματισμός και φόρτωση δεδομένων — καθώς και η ενσωμάτωση εργαλείων </w:t>
      </w:r>
      <w:proofErr w:type="spellStart"/>
      <w:r w:rsidRPr="00AD4DD6">
        <w:rPr>
          <w:rFonts w:ascii="Arial" w:hAnsi="Arial" w:cs="Arial"/>
          <w:sz w:val="20"/>
          <w:szCs w:val="20"/>
        </w:rPr>
        <w:t>version</w:t>
      </w:r>
      <w:proofErr w:type="spellEnd"/>
      <w:r w:rsidRPr="00AD4DD6">
        <w:rPr>
          <w:rFonts w:ascii="Arial" w:hAnsi="Arial" w:cs="Arial"/>
          <w:sz w:val="20"/>
          <w:szCs w:val="20"/>
        </w:rPr>
        <w:t xml:space="preserve"> </w:t>
      </w:r>
      <w:proofErr w:type="spellStart"/>
      <w:r w:rsidRPr="00AD4DD6">
        <w:rPr>
          <w:rFonts w:ascii="Arial" w:hAnsi="Arial" w:cs="Arial"/>
          <w:sz w:val="20"/>
          <w:szCs w:val="20"/>
        </w:rPr>
        <w:t>control</w:t>
      </w:r>
      <w:proofErr w:type="spellEnd"/>
      <w:r w:rsidRPr="00AD4DD6">
        <w:rPr>
          <w:rFonts w:ascii="Arial" w:hAnsi="Arial" w:cs="Arial"/>
          <w:sz w:val="20"/>
          <w:szCs w:val="20"/>
        </w:rPr>
        <w:t xml:space="preserve">, όπως το </w:t>
      </w:r>
      <w:proofErr w:type="spellStart"/>
      <w:r w:rsidRPr="00AD4DD6">
        <w:rPr>
          <w:rFonts w:ascii="Arial" w:hAnsi="Arial" w:cs="Arial"/>
          <w:sz w:val="20"/>
          <w:szCs w:val="20"/>
        </w:rPr>
        <w:t>Git</w:t>
      </w:r>
      <w:proofErr w:type="spellEnd"/>
      <w:r w:rsidRPr="00AD4DD6">
        <w:rPr>
          <w:rFonts w:ascii="Arial" w:hAnsi="Arial" w:cs="Arial"/>
          <w:sz w:val="20"/>
          <w:szCs w:val="20"/>
        </w:rPr>
        <w:t xml:space="preserve"> και το </w:t>
      </w:r>
      <w:proofErr w:type="spellStart"/>
      <w:r w:rsidRPr="00AD4DD6">
        <w:rPr>
          <w:rFonts w:ascii="Arial" w:hAnsi="Arial" w:cs="Arial"/>
          <w:sz w:val="20"/>
          <w:szCs w:val="20"/>
        </w:rPr>
        <w:t>GitHub</w:t>
      </w:r>
      <w:proofErr w:type="spellEnd"/>
      <w:r w:rsidRPr="00AD4DD6">
        <w:rPr>
          <w:rFonts w:ascii="Arial" w:hAnsi="Arial" w:cs="Arial"/>
          <w:sz w:val="20"/>
          <w:szCs w:val="20"/>
        </w:rPr>
        <w:t xml:space="preserve">, για την υποστήριξη της συνεργασίας και την εξασφάλιση της ακεραιότητας των δεδομένων. Επιπλέον, διερευνάται η χρήση των προτύπων STIX/TAXII για την ασφαλή ανταλλαγή πληροφοριών απειλών και η εφαρμογή του </w:t>
      </w:r>
      <w:proofErr w:type="spellStart"/>
      <w:r w:rsidRPr="00AD4DD6">
        <w:rPr>
          <w:rFonts w:ascii="Arial" w:hAnsi="Arial" w:cs="Arial"/>
          <w:sz w:val="20"/>
          <w:szCs w:val="20"/>
        </w:rPr>
        <w:t>Power</w:t>
      </w:r>
      <w:proofErr w:type="spellEnd"/>
      <w:r w:rsidRPr="00AD4DD6">
        <w:rPr>
          <w:rFonts w:ascii="Arial" w:hAnsi="Arial" w:cs="Arial"/>
          <w:sz w:val="20"/>
          <w:szCs w:val="20"/>
        </w:rPr>
        <w:t xml:space="preserve"> BI για την οπτικοποίηση αυτών των δεδομένων. Η εργασία καταδεικνύει τη σημασία της αυτοματοποίησης και της βελτιστοποίησης των ροών εργασίας για την αποτελεσματικότερη διαχείριση δεδομένων και τη λήψη στρατηγικών αποφάσεων.</w:t>
      </w:r>
    </w:p>
    <w:p w14:paraId="4730D31D" w14:textId="77777777" w:rsidR="00305E74" w:rsidRDefault="00305E74" w:rsidP="00E201E8">
      <w:pPr>
        <w:jc w:val="both"/>
        <w:rPr>
          <w:rFonts w:ascii="Arial" w:hAnsi="Arial" w:cs="Arial"/>
          <w:sz w:val="20"/>
          <w:szCs w:val="20"/>
        </w:rPr>
      </w:pPr>
    </w:p>
    <w:p w14:paraId="1487B28C" w14:textId="2A11ED90" w:rsidR="00DD3F61" w:rsidRDefault="00E201E8" w:rsidP="00E201E8">
      <w:pPr>
        <w:pStyle w:val="Heading1"/>
      </w:pPr>
      <w:bookmarkStart w:id="1" w:name="_Toc176890362"/>
      <w:proofErr w:type="spellStart"/>
      <w:r w:rsidRPr="00E201E8">
        <w:t>Abstract</w:t>
      </w:r>
      <w:bookmarkEnd w:id="1"/>
      <w:proofErr w:type="spellEnd"/>
    </w:p>
    <w:p w14:paraId="53AA61D7" w14:textId="20666D9C" w:rsidR="00DD3F61" w:rsidRDefault="00DD3F61" w:rsidP="00E201E8">
      <w:pPr>
        <w:jc w:val="both"/>
        <w:rPr>
          <w:rFonts w:ascii="Arial" w:hAnsi="Arial" w:cs="Arial"/>
          <w:sz w:val="20"/>
          <w:szCs w:val="20"/>
        </w:rPr>
      </w:pPr>
      <w:r w:rsidRPr="00DD3F61">
        <w:rPr>
          <w:rFonts w:ascii="Arial" w:hAnsi="Arial" w:cs="Arial"/>
          <w:sz w:val="20"/>
          <w:szCs w:val="20"/>
          <w:lang w:val="en-US"/>
        </w:rPr>
        <w:t>This thesis focuses on the use of modern ETL (Extract, Transform, Load) technologies and version control systems for managing and processing cybersecurity data. It provides an analysis of the three core stages of the ETL process—data extraction, transformation, and loading—along with the integration of version control tools like Git and GitHub to support collaboration and ensure data integrity. Additionally, the study explores the application of STIX/TAXII standards for secure threat information sharing and the use of Power BI for data visualization. The thesis highlights the importance of automation and workflow optimization to enhance the efficiency of data management and support strategic decision-making.</w:t>
      </w:r>
    </w:p>
    <w:p w14:paraId="180FB291" w14:textId="77777777" w:rsidR="00305E74" w:rsidRDefault="00305E74" w:rsidP="00E201E8">
      <w:pPr>
        <w:jc w:val="both"/>
        <w:rPr>
          <w:rFonts w:ascii="Arial" w:hAnsi="Arial" w:cs="Arial"/>
          <w:sz w:val="20"/>
          <w:szCs w:val="20"/>
        </w:rPr>
      </w:pPr>
    </w:p>
    <w:p w14:paraId="258E064B" w14:textId="77777777" w:rsidR="00305E74" w:rsidRDefault="00305E74" w:rsidP="00E201E8">
      <w:pPr>
        <w:jc w:val="both"/>
        <w:rPr>
          <w:rFonts w:ascii="Arial" w:hAnsi="Arial" w:cs="Arial"/>
          <w:sz w:val="20"/>
          <w:szCs w:val="20"/>
        </w:rPr>
      </w:pPr>
    </w:p>
    <w:p w14:paraId="2FCCC782" w14:textId="77777777" w:rsidR="00305E74" w:rsidRDefault="00305E74" w:rsidP="00E201E8">
      <w:pPr>
        <w:jc w:val="both"/>
        <w:rPr>
          <w:rFonts w:ascii="Arial" w:hAnsi="Arial" w:cs="Arial"/>
          <w:sz w:val="20"/>
          <w:szCs w:val="20"/>
        </w:rPr>
      </w:pPr>
    </w:p>
    <w:p w14:paraId="6F9E69B3" w14:textId="77777777" w:rsidR="00305E74" w:rsidRDefault="00305E74" w:rsidP="00E201E8">
      <w:pPr>
        <w:jc w:val="both"/>
        <w:rPr>
          <w:rFonts w:ascii="Arial" w:hAnsi="Arial" w:cs="Arial"/>
          <w:sz w:val="20"/>
          <w:szCs w:val="20"/>
        </w:rPr>
      </w:pPr>
    </w:p>
    <w:p w14:paraId="51BBEA29" w14:textId="77777777" w:rsidR="00305E74" w:rsidRDefault="00305E74" w:rsidP="00E201E8">
      <w:pPr>
        <w:jc w:val="both"/>
        <w:rPr>
          <w:rFonts w:ascii="Arial" w:hAnsi="Arial" w:cs="Arial"/>
          <w:sz w:val="20"/>
          <w:szCs w:val="20"/>
        </w:rPr>
      </w:pPr>
    </w:p>
    <w:p w14:paraId="2DEBF606" w14:textId="77777777" w:rsidR="00305E74" w:rsidRDefault="00305E74" w:rsidP="00E201E8">
      <w:pPr>
        <w:jc w:val="both"/>
        <w:rPr>
          <w:rFonts w:ascii="Arial" w:hAnsi="Arial" w:cs="Arial"/>
          <w:sz w:val="20"/>
          <w:szCs w:val="20"/>
        </w:rPr>
      </w:pPr>
    </w:p>
    <w:p w14:paraId="554BD30A" w14:textId="77777777" w:rsidR="00305E74" w:rsidRDefault="00305E74" w:rsidP="00E201E8">
      <w:pPr>
        <w:jc w:val="both"/>
        <w:rPr>
          <w:rFonts w:ascii="Arial" w:hAnsi="Arial" w:cs="Arial"/>
          <w:sz w:val="20"/>
          <w:szCs w:val="20"/>
        </w:rPr>
      </w:pPr>
    </w:p>
    <w:p w14:paraId="55D5DF22" w14:textId="77777777" w:rsidR="00305E74" w:rsidRDefault="00305E74" w:rsidP="00E201E8">
      <w:pPr>
        <w:jc w:val="both"/>
        <w:rPr>
          <w:rFonts w:ascii="Arial" w:hAnsi="Arial" w:cs="Arial"/>
          <w:sz w:val="20"/>
          <w:szCs w:val="20"/>
        </w:rPr>
      </w:pPr>
    </w:p>
    <w:p w14:paraId="72A27524" w14:textId="77777777" w:rsidR="00305E74" w:rsidRDefault="00305E74" w:rsidP="00E201E8">
      <w:pPr>
        <w:jc w:val="both"/>
        <w:rPr>
          <w:rFonts w:ascii="Arial" w:hAnsi="Arial" w:cs="Arial"/>
          <w:sz w:val="20"/>
          <w:szCs w:val="20"/>
        </w:rPr>
      </w:pPr>
    </w:p>
    <w:p w14:paraId="598A4DA0" w14:textId="77777777" w:rsidR="00305E74" w:rsidRDefault="00305E74" w:rsidP="00E201E8">
      <w:pPr>
        <w:jc w:val="both"/>
        <w:rPr>
          <w:rFonts w:ascii="Arial" w:hAnsi="Arial" w:cs="Arial"/>
          <w:sz w:val="20"/>
          <w:szCs w:val="20"/>
        </w:rPr>
      </w:pPr>
    </w:p>
    <w:p w14:paraId="26D59F68" w14:textId="77777777" w:rsidR="00305E74" w:rsidRDefault="00305E74" w:rsidP="00E201E8">
      <w:pPr>
        <w:jc w:val="both"/>
        <w:rPr>
          <w:rFonts w:ascii="Arial" w:hAnsi="Arial" w:cs="Arial"/>
          <w:sz w:val="20"/>
          <w:szCs w:val="20"/>
        </w:rPr>
      </w:pPr>
    </w:p>
    <w:p w14:paraId="24EDDF4F" w14:textId="77777777" w:rsidR="00305E74" w:rsidRDefault="00305E74" w:rsidP="00E201E8">
      <w:pPr>
        <w:jc w:val="both"/>
        <w:rPr>
          <w:rFonts w:ascii="Arial" w:hAnsi="Arial" w:cs="Arial"/>
          <w:sz w:val="20"/>
          <w:szCs w:val="20"/>
        </w:rPr>
      </w:pPr>
    </w:p>
    <w:p w14:paraId="29A17ED1" w14:textId="77777777" w:rsidR="00305E74" w:rsidRDefault="00305E74" w:rsidP="00E201E8">
      <w:pPr>
        <w:jc w:val="both"/>
        <w:rPr>
          <w:rFonts w:ascii="Arial" w:hAnsi="Arial" w:cs="Arial"/>
          <w:sz w:val="20"/>
          <w:szCs w:val="20"/>
        </w:rPr>
      </w:pPr>
    </w:p>
    <w:p w14:paraId="373CF528" w14:textId="77777777" w:rsidR="00305E74" w:rsidRDefault="00305E74" w:rsidP="00E201E8">
      <w:pPr>
        <w:jc w:val="both"/>
        <w:rPr>
          <w:rFonts w:ascii="Arial" w:hAnsi="Arial" w:cs="Arial"/>
          <w:sz w:val="20"/>
          <w:szCs w:val="20"/>
        </w:rPr>
      </w:pPr>
    </w:p>
    <w:p w14:paraId="61012CC4" w14:textId="77777777" w:rsidR="00305E74" w:rsidRPr="00305E74" w:rsidRDefault="00305E74" w:rsidP="00E201E8">
      <w:pPr>
        <w:jc w:val="both"/>
        <w:rPr>
          <w:rFonts w:ascii="Arial" w:hAnsi="Arial" w:cs="Arial"/>
          <w:sz w:val="20"/>
          <w:szCs w:val="20"/>
        </w:rPr>
      </w:pPr>
    </w:p>
    <w:p w14:paraId="4BF66AFA" w14:textId="48CCE6D8" w:rsidR="00802E34" w:rsidRPr="004B2526" w:rsidRDefault="00802E34" w:rsidP="004B2526">
      <w:pPr>
        <w:pStyle w:val="Heading1"/>
        <w:rPr>
          <w:rFonts w:cs="Arial"/>
          <w:color w:val="auto"/>
          <w:szCs w:val="24"/>
        </w:rPr>
      </w:pPr>
      <w:bookmarkStart w:id="2" w:name="_Toc176890363"/>
      <w:r w:rsidRPr="004B2526">
        <w:rPr>
          <w:rFonts w:cs="Arial"/>
          <w:color w:val="auto"/>
          <w:szCs w:val="24"/>
        </w:rPr>
        <w:t>1. Εισαγωγή</w:t>
      </w:r>
      <w:bookmarkEnd w:id="2"/>
    </w:p>
    <w:p w14:paraId="4772D50F"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Στο σημερινό ψηφιακό περιβάλλον, η κυβερνοασφάλεια αποτελεί έναν από τους πιο κρίσιμους τομείς για κάθε οργανισμό, ανεξαρτήτως μεγέθους ή κλάδου. Οι απειλές στον κυβερνοχώρο εξελίσσονται συνεχώς, με αποτέλεσμα η ανίχνευση, η ανάλυση και η απόκριση σε αυτές να είναι πιο δύσκολες και απαιτητικές από ποτέ. Οι τεχνολογίες ETL (</w:t>
      </w:r>
      <w:proofErr w:type="spellStart"/>
      <w:r w:rsidRPr="00802E34">
        <w:rPr>
          <w:rFonts w:ascii="Arial" w:hAnsi="Arial" w:cs="Arial"/>
          <w:sz w:val="20"/>
          <w:szCs w:val="20"/>
        </w:rPr>
        <w:t>Extract</w:t>
      </w:r>
      <w:proofErr w:type="spellEnd"/>
      <w:r w:rsidRPr="00802E34">
        <w:rPr>
          <w:rFonts w:ascii="Arial" w:hAnsi="Arial" w:cs="Arial"/>
          <w:sz w:val="20"/>
          <w:szCs w:val="20"/>
        </w:rPr>
        <w:t xml:space="preserve">, </w:t>
      </w:r>
      <w:proofErr w:type="spellStart"/>
      <w:r w:rsidRPr="00802E34">
        <w:rPr>
          <w:rFonts w:ascii="Arial" w:hAnsi="Arial" w:cs="Arial"/>
          <w:sz w:val="20"/>
          <w:szCs w:val="20"/>
        </w:rPr>
        <w:t>Transform</w:t>
      </w:r>
      <w:proofErr w:type="spellEnd"/>
      <w:r w:rsidRPr="00802E34">
        <w:rPr>
          <w:rFonts w:ascii="Arial" w:hAnsi="Arial" w:cs="Arial"/>
          <w:sz w:val="20"/>
          <w:szCs w:val="20"/>
        </w:rPr>
        <w:t xml:space="preserve">, </w:t>
      </w:r>
      <w:proofErr w:type="spellStart"/>
      <w:r w:rsidRPr="00802E34">
        <w:rPr>
          <w:rFonts w:ascii="Arial" w:hAnsi="Arial" w:cs="Arial"/>
          <w:sz w:val="20"/>
          <w:szCs w:val="20"/>
        </w:rPr>
        <w:t>Load</w:t>
      </w:r>
      <w:proofErr w:type="spellEnd"/>
      <w:r w:rsidRPr="00802E34">
        <w:rPr>
          <w:rFonts w:ascii="Arial" w:hAnsi="Arial" w:cs="Arial"/>
          <w:sz w:val="20"/>
          <w:szCs w:val="20"/>
        </w:rPr>
        <w:t>) παίζουν κεντρικό ρόλο σε αυτήν την προσπάθεια, διευκολύνοντας τη διαχείριση και επεξεργασία μεγάλων όγκων δεδομένων που σχετίζονται με απειλές, επιθέσεις και γενικότερα με την ασφάλεια των πληροφοριών. Στο πλαίσιο αυτό, η παρούσα διπλωματική εργασία επιχειρεί να αναπτύξει και να υλοποιήσει μια ολοκληρωμένη λύση ETL που όχι μόνο θα καλύπτει τις απαιτήσεις της κυβερνοασφάλειας, αλλά θα επιτρέπει και τη συνεργατική επεξεργασία και οπτικοποίηση των δεδομένων.</w:t>
      </w:r>
    </w:p>
    <w:p w14:paraId="1B646AEE" w14:textId="77777777" w:rsidR="00802E34" w:rsidRPr="004B2526" w:rsidRDefault="00802E34" w:rsidP="004B2526">
      <w:pPr>
        <w:pStyle w:val="Heading2"/>
        <w:rPr>
          <w:rFonts w:cs="Arial"/>
          <w:color w:val="auto"/>
          <w:sz w:val="20"/>
          <w:szCs w:val="20"/>
        </w:rPr>
      </w:pPr>
      <w:bookmarkStart w:id="3" w:name="_Toc176890364"/>
      <w:r w:rsidRPr="004B2526">
        <w:rPr>
          <w:rFonts w:cs="Arial"/>
          <w:color w:val="auto"/>
          <w:sz w:val="20"/>
          <w:szCs w:val="20"/>
        </w:rPr>
        <w:t>1.1 Στόχοι</w:t>
      </w:r>
      <w:bookmarkEnd w:id="3"/>
    </w:p>
    <w:p w14:paraId="7666F510"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Ο βασικός στόχος αυτής της διπλωματικής εργασίας είναι να διερευνήσει και να υλοποιήσει μια ολοκληρωμένη λύση για την αποτελεσματική και συνεργατική επεξεργασία και οπτικοποίηση δεδομένων κυβερνοασφάλειας, χρησιμοποιώντας τεχνολογίες ETL. Οι τεχνολογίες αυτές είναι ζωτικής σημασίας για τη διαχείριση των δεδομένων που παράγονται σε πραγματικό χρόνο από διάφορες πηγές, όπως τα συστήματα παρακολούθησης δικτύων, οι βάσεις δεδομένων καταγραφής συμβάντων και οι εξειδικευμένες πλατφόρμες ανάλυσης απειλών. Η εργασία αυτή επιδιώκει να αναπτύξει μια λύση που θα μπορεί να ενσωματωθεί σε υπάρχουσες υποδομές, παρέχοντας ταυτόχρονα δυνατότητες για ανάλυση και οπτικοποίηση των δεδομένων με τρόπο που να υποστηρίζει τη λήψη αποφάσεων.</w:t>
      </w:r>
    </w:p>
    <w:p w14:paraId="66D46763" w14:textId="77777777" w:rsidR="00802E34" w:rsidRPr="005278C7" w:rsidRDefault="00802E34" w:rsidP="00802E34">
      <w:pPr>
        <w:jc w:val="both"/>
        <w:rPr>
          <w:rFonts w:ascii="Arial" w:hAnsi="Arial" w:cs="Arial"/>
          <w:sz w:val="20"/>
          <w:szCs w:val="20"/>
        </w:rPr>
      </w:pPr>
      <w:r w:rsidRPr="005278C7">
        <w:rPr>
          <w:rFonts w:ascii="Arial" w:hAnsi="Arial" w:cs="Arial"/>
          <w:sz w:val="20"/>
          <w:szCs w:val="20"/>
        </w:rPr>
        <w:t>Ειδικότερα, οι επιμέρους στόχοι περιλαμβάνουν:</w:t>
      </w:r>
    </w:p>
    <w:p w14:paraId="7B9D5E91" w14:textId="77777777" w:rsidR="00900DC1" w:rsidRPr="00013A69" w:rsidRDefault="00802E34" w:rsidP="00013A69">
      <w:pPr>
        <w:pStyle w:val="ListParagraph"/>
        <w:numPr>
          <w:ilvl w:val="0"/>
          <w:numId w:val="49"/>
        </w:numPr>
        <w:jc w:val="both"/>
        <w:rPr>
          <w:rFonts w:ascii="Arial" w:hAnsi="Arial" w:cs="Arial"/>
          <w:sz w:val="20"/>
          <w:szCs w:val="20"/>
        </w:rPr>
      </w:pPr>
      <w:r w:rsidRPr="00013A69">
        <w:rPr>
          <w:rFonts w:ascii="Arial" w:hAnsi="Arial" w:cs="Arial"/>
          <w:sz w:val="20"/>
          <w:szCs w:val="20"/>
        </w:rPr>
        <w:t>Διερεύνηση των τεχνολογιών ETL και της εφαρμογής τους στην κυβερνοασφάλεια:</w:t>
      </w:r>
    </w:p>
    <w:p w14:paraId="7D8F357A" w14:textId="5F41CA2C" w:rsidR="00802E34" w:rsidRPr="00802E34" w:rsidRDefault="00802E34" w:rsidP="00013A69">
      <w:pPr>
        <w:jc w:val="both"/>
        <w:rPr>
          <w:rFonts w:ascii="Arial" w:hAnsi="Arial" w:cs="Arial"/>
          <w:sz w:val="20"/>
          <w:szCs w:val="20"/>
        </w:rPr>
      </w:pPr>
      <w:r w:rsidRPr="00802E34">
        <w:rPr>
          <w:rFonts w:ascii="Arial" w:hAnsi="Arial" w:cs="Arial"/>
          <w:sz w:val="20"/>
          <w:szCs w:val="20"/>
        </w:rPr>
        <w:t>Ένας από τους πρωταρχικούς στόχους είναι η ανάλυση του πώς οι τεχνολογίες ETL μπορούν να προσαρμοστούν στις ειδικές απαιτήσεις της κυβερνοασφάλειας. Η διαχείριση δεδομένων στον τομέα της κυβερνοασφάλειας απαιτεί όχι μόνο τη συλλογή δεδομένων από πολλαπλές πηγές, αλλά και την ικανότητα να τα μετασχηματίζει και να τα φορτώνει σε κεντρικά συστήματα, όπου μπορούν να αναλυθούν σε πραγματικό χρόνο. Αυτό περιλαμβάνει την εξέταση της διαχείρισης και ανάλυσης δεδομένων που αφορούν απειλές και επιθέσεις, με σκοπό την ανάπτυξη μεθοδολογιών που να επιτρέπουν την αποδοτική επεξεργασία μεγάλου όγκου δεδομένων σε πραγματικό χρόνο. Είναι απαραίτητο να κατανοηθεί πώς οι τεχνολογίες ETL μπορούν να συνδυαστούν με άλλα συστήματα, όπως οι μηχανές ανάλυσης συμπεριφοράς και οι βάσεις δεδομένων πληροφοριών απειλών, για να παρέχουν μια ολοκληρωμένη εικόνα της κατάστασης ασφαλείας ενός οργανισμού.</w:t>
      </w:r>
    </w:p>
    <w:p w14:paraId="2610C324" w14:textId="77777777" w:rsidR="005278C7" w:rsidRPr="00013A69" w:rsidRDefault="00802E34" w:rsidP="00013A69">
      <w:pPr>
        <w:pStyle w:val="ListParagraph"/>
        <w:numPr>
          <w:ilvl w:val="0"/>
          <w:numId w:val="49"/>
        </w:numPr>
        <w:jc w:val="both"/>
        <w:rPr>
          <w:rFonts w:ascii="Arial" w:hAnsi="Arial" w:cs="Arial"/>
          <w:sz w:val="20"/>
          <w:szCs w:val="20"/>
        </w:rPr>
      </w:pPr>
      <w:r w:rsidRPr="00013A69">
        <w:rPr>
          <w:rFonts w:ascii="Arial" w:hAnsi="Arial" w:cs="Arial"/>
          <w:sz w:val="20"/>
          <w:szCs w:val="20"/>
        </w:rPr>
        <w:t>Ενσωμάτωση του προτύπου STIX/TAXII:</w:t>
      </w:r>
    </w:p>
    <w:p w14:paraId="7A037477" w14:textId="575291CF" w:rsidR="00802E34" w:rsidRPr="00802E34" w:rsidRDefault="00802E34" w:rsidP="00013A69">
      <w:pPr>
        <w:jc w:val="both"/>
        <w:rPr>
          <w:rFonts w:ascii="Arial" w:hAnsi="Arial" w:cs="Arial"/>
          <w:sz w:val="20"/>
          <w:szCs w:val="20"/>
        </w:rPr>
      </w:pPr>
      <w:r w:rsidRPr="00802E34">
        <w:rPr>
          <w:rFonts w:ascii="Arial" w:hAnsi="Arial" w:cs="Arial"/>
          <w:sz w:val="20"/>
          <w:szCs w:val="20"/>
        </w:rPr>
        <w:t>Η</w:t>
      </w:r>
      <w:r w:rsidRPr="005278C7">
        <w:rPr>
          <w:rFonts w:ascii="Arial" w:hAnsi="Arial" w:cs="Arial"/>
          <w:sz w:val="20"/>
          <w:szCs w:val="20"/>
          <w:lang w:val="en-US"/>
        </w:rPr>
        <w:t xml:space="preserve"> </w:t>
      </w:r>
      <w:r w:rsidRPr="00802E34">
        <w:rPr>
          <w:rFonts w:ascii="Arial" w:hAnsi="Arial" w:cs="Arial"/>
          <w:sz w:val="20"/>
          <w:szCs w:val="20"/>
        </w:rPr>
        <w:t>εργασία</w:t>
      </w:r>
      <w:r w:rsidRPr="005278C7">
        <w:rPr>
          <w:rFonts w:ascii="Arial" w:hAnsi="Arial" w:cs="Arial"/>
          <w:sz w:val="20"/>
          <w:szCs w:val="20"/>
          <w:lang w:val="en-US"/>
        </w:rPr>
        <w:t xml:space="preserve"> </w:t>
      </w:r>
      <w:r w:rsidRPr="00802E34">
        <w:rPr>
          <w:rFonts w:ascii="Arial" w:hAnsi="Arial" w:cs="Arial"/>
          <w:sz w:val="20"/>
          <w:szCs w:val="20"/>
        </w:rPr>
        <w:t>στοχεύει</w:t>
      </w:r>
      <w:r w:rsidRPr="005278C7">
        <w:rPr>
          <w:rFonts w:ascii="Arial" w:hAnsi="Arial" w:cs="Arial"/>
          <w:sz w:val="20"/>
          <w:szCs w:val="20"/>
          <w:lang w:val="en-US"/>
        </w:rPr>
        <w:t xml:space="preserve"> </w:t>
      </w:r>
      <w:r w:rsidRPr="00802E34">
        <w:rPr>
          <w:rFonts w:ascii="Arial" w:hAnsi="Arial" w:cs="Arial"/>
          <w:sz w:val="20"/>
          <w:szCs w:val="20"/>
        </w:rPr>
        <w:t>επίσης</w:t>
      </w:r>
      <w:r w:rsidRPr="005278C7">
        <w:rPr>
          <w:rFonts w:ascii="Arial" w:hAnsi="Arial" w:cs="Arial"/>
          <w:sz w:val="20"/>
          <w:szCs w:val="20"/>
          <w:lang w:val="en-US"/>
        </w:rPr>
        <w:t xml:space="preserve"> </w:t>
      </w:r>
      <w:r w:rsidRPr="00802E34">
        <w:rPr>
          <w:rFonts w:ascii="Arial" w:hAnsi="Arial" w:cs="Arial"/>
          <w:sz w:val="20"/>
          <w:szCs w:val="20"/>
        </w:rPr>
        <w:t>στην</w:t>
      </w:r>
      <w:r w:rsidRPr="005278C7">
        <w:rPr>
          <w:rFonts w:ascii="Arial" w:hAnsi="Arial" w:cs="Arial"/>
          <w:sz w:val="20"/>
          <w:szCs w:val="20"/>
          <w:lang w:val="en-US"/>
        </w:rPr>
        <w:t xml:space="preserve"> </w:t>
      </w:r>
      <w:r w:rsidRPr="00802E34">
        <w:rPr>
          <w:rFonts w:ascii="Arial" w:hAnsi="Arial" w:cs="Arial"/>
          <w:sz w:val="20"/>
          <w:szCs w:val="20"/>
        </w:rPr>
        <w:t>ενσωμάτωση</w:t>
      </w:r>
      <w:r w:rsidRPr="005278C7">
        <w:rPr>
          <w:rFonts w:ascii="Arial" w:hAnsi="Arial" w:cs="Arial"/>
          <w:sz w:val="20"/>
          <w:szCs w:val="20"/>
          <w:lang w:val="en-US"/>
        </w:rPr>
        <w:t xml:space="preserve"> </w:t>
      </w:r>
      <w:r w:rsidRPr="00802E34">
        <w:rPr>
          <w:rFonts w:ascii="Arial" w:hAnsi="Arial" w:cs="Arial"/>
          <w:sz w:val="20"/>
          <w:szCs w:val="20"/>
        </w:rPr>
        <w:t>των</w:t>
      </w:r>
      <w:r w:rsidRPr="005278C7">
        <w:rPr>
          <w:rFonts w:ascii="Arial" w:hAnsi="Arial" w:cs="Arial"/>
          <w:sz w:val="20"/>
          <w:szCs w:val="20"/>
          <w:lang w:val="en-US"/>
        </w:rPr>
        <w:t xml:space="preserve"> </w:t>
      </w:r>
      <w:r w:rsidRPr="00802E34">
        <w:rPr>
          <w:rFonts w:ascii="Arial" w:hAnsi="Arial" w:cs="Arial"/>
          <w:sz w:val="20"/>
          <w:szCs w:val="20"/>
        </w:rPr>
        <w:t>προτύπων</w:t>
      </w:r>
      <w:r w:rsidRPr="005278C7">
        <w:rPr>
          <w:rFonts w:ascii="Arial" w:hAnsi="Arial" w:cs="Arial"/>
          <w:sz w:val="20"/>
          <w:szCs w:val="20"/>
          <w:lang w:val="en-US"/>
        </w:rPr>
        <w:t xml:space="preserve"> STIX (Structured Threat Information Expression) </w:t>
      </w:r>
      <w:r w:rsidRPr="00802E34">
        <w:rPr>
          <w:rFonts w:ascii="Arial" w:hAnsi="Arial" w:cs="Arial"/>
          <w:sz w:val="20"/>
          <w:szCs w:val="20"/>
        </w:rPr>
        <w:t>και</w:t>
      </w:r>
      <w:r w:rsidRPr="005278C7">
        <w:rPr>
          <w:rFonts w:ascii="Arial" w:hAnsi="Arial" w:cs="Arial"/>
          <w:sz w:val="20"/>
          <w:szCs w:val="20"/>
          <w:lang w:val="en-US"/>
        </w:rPr>
        <w:t xml:space="preserve"> TAXII (Trusted Automated Exchange of Indicator Information) </w:t>
      </w:r>
      <w:r w:rsidRPr="00802E34">
        <w:rPr>
          <w:rFonts w:ascii="Arial" w:hAnsi="Arial" w:cs="Arial"/>
          <w:sz w:val="20"/>
          <w:szCs w:val="20"/>
        </w:rPr>
        <w:t>σε</w:t>
      </w:r>
      <w:r w:rsidRPr="005278C7">
        <w:rPr>
          <w:rFonts w:ascii="Arial" w:hAnsi="Arial" w:cs="Arial"/>
          <w:sz w:val="20"/>
          <w:szCs w:val="20"/>
          <w:lang w:val="en-US"/>
        </w:rPr>
        <w:t xml:space="preserve"> </w:t>
      </w:r>
      <w:r w:rsidRPr="00802E34">
        <w:rPr>
          <w:rFonts w:ascii="Arial" w:hAnsi="Arial" w:cs="Arial"/>
          <w:sz w:val="20"/>
          <w:szCs w:val="20"/>
        </w:rPr>
        <w:t>ένα</w:t>
      </w:r>
      <w:r w:rsidRPr="005278C7">
        <w:rPr>
          <w:rFonts w:ascii="Arial" w:hAnsi="Arial" w:cs="Arial"/>
          <w:sz w:val="20"/>
          <w:szCs w:val="20"/>
          <w:lang w:val="en-US"/>
        </w:rPr>
        <w:t xml:space="preserve"> </w:t>
      </w:r>
      <w:r w:rsidRPr="00802E34">
        <w:rPr>
          <w:rFonts w:ascii="Arial" w:hAnsi="Arial" w:cs="Arial"/>
          <w:sz w:val="20"/>
          <w:szCs w:val="20"/>
        </w:rPr>
        <w:t>περιβάλλον</w:t>
      </w:r>
      <w:r w:rsidRPr="005278C7">
        <w:rPr>
          <w:rFonts w:ascii="Arial" w:hAnsi="Arial" w:cs="Arial"/>
          <w:sz w:val="20"/>
          <w:szCs w:val="20"/>
          <w:lang w:val="en-US"/>
        </w:rPr>
        <w:t xml:space="preserve"> ETL. </w:t>
      </w:r>
      <w:r w:rsidRPr="00802E34">
        <w:rPr>
          <w:rFonts w:ascii="Arial" w:hAnsi="Arial" w:cs="Arial"/>
          <w:sz w:val="20"/>
          <w:szCs w:val="20"/>
        </w:rPr>
        <w:t>Τα πρότυπα STIX/TAXII έχουν σχεδιαστεί για να διευκολύνουν την τυποποίηση και την ανταλλαγή πληροφοριών απειλών μεταξύ διαφορετικών οργανισμών και συστημάτων. Η ενσωμάτωση αυτή αναμένεται να υποστηρίξει τη διαδικασία κοινής χρήσης και επεξεργασίας πληροφοριών απειλών, διευκολύνοντας την ανταλλαγή κρίσιμων δεδομένων μεταξύ διαφορετικών οργανισμών και ομάδων ασφαλείας. Αυτή η ανταλλαγή πληροφοριών είναι κρίσιμη για τη βελτίωση της συλλογικής άμυνας κατά των απειλών στον κυβερνοχώρο, επιτρέποντας σε οργανισμούς να ανταλλάσσουν πληροφορίες για νέες απειλές και να αντιδρούν πιο γρήγορα σε αυτές.</w:t>
      </w:r>
    </w:p>
    <w:p w14:paraId="636FE935" w14:textId="77777777" w:rsidR="005278C7" w:rsidRPr="00013A69" w:rsidRDefault="00802E34" w:rsidP="00013A69">
      <w:pPr>
        <w:pStyle w:val="ListParagraph"/>
        <w:numPr>
          <w:ilvl w:val="0"/>
          <w:numId w:val="49"/>
        </w:numPr>
        <w:jc w:val="both"/>
        <w:rPr>
          <w:rFonts w:ascii="Arial" w:hAnsi="Arial" w:cs="Arial"/>
          <w:i/>
          <w:iCs/>
          <w:sz w:val="20"/>
          <w:szCs w:val="20"/>
        </w:rPr>
      </w:pPr>
      <w:r w:rsidRPr="00013A69">
        <w:rPr>
          <w:rFonts w:ascii="Arial" w:hAnsi="Arial" w:cs="Arial"/>
          <w:sz w:val="20"/>
          <w:szCs w:val="20"/>
        </w:rPr>
        <w:lastRenderedPageBreak/>
        <w:t>Ανάπτυξη συνεργατικών μεθόδων επεξεργασίας δεδομένων</w:t>
      </w:r>
      <w:r w:rsidRPr="00013A69">
        <w:rPr>
          <w:rFonts w:ascii="Arial" w:hAnsi="Arial" w:cs="Arial"/>
          <w:i/>
          <w:iCs/>
          <w:sz w:val="20"/>
          <w:szCs w:val="20"/>
        </w:rPr>
        <w:t>:</w:t>
      </w:r>
    </w:p>
    <w:p w14:paraId="49D8BEC5" w14:textId="7B6D8A93" w:rsidR="005278C7" w:rsidRPr="00802E34" w:rsidRDefault="00802E34" w:rsidP="00013A69">
      <w:pPr>
        <w:jc w:val="both"/>
        <w:rPr>
          <w:rFonts w:ascii="Arial" w:hAnsi="Arial" w:cs="Arial"/>
          <w:sz w:val="20"/>
          <w:szCs w:val="20"/>
        </w:rPr>
      </w:pPr>
      <w:r w:rsidRPr="00802E34">
        <w:rPr>
          <w:rFonts w:ascii="Arial" w:hAnsi="Arial" w:cs="Arial"/>
          <w:sz w:val="20"/>
          <w:szCs w:val="20"/>
        </w:rPr>
        <w:t xml:space="preserve">Ένας άλλος σημαντικός στόχος είναι η διερεύνηση των τρόπων με τους οποίους εργαλεία όπως το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το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μπορούν να χρησιμοποιηθούν για την προώθηση της συνεργατικής ανάπτυξης σε έργα ETL. Η συνεργασία είναι καθοριστική για την αποτελεσματική διαχείριση των δεδομένων κυβερνοασφάλειας, καθώς πολλές ομάδες και οργανισμοί χρειάζεται να συνεργαστούν για την ανάλυση και την αντιμετώπιση των απειλών. Η ανάγκη για συνεργατική επεξεργασία δεδομένων γίνεται ιδιαίτερα έντονη σε περιβάλλοντα όπου οι απειλές εξελίσσονται γρήγορα και απαιτούν άμεση απόκριση. Η εργασία αυτή θα εξετάσει πώς τα εργαλεία ανάπτυξης λογισμικού μπορούν να ενσωματωθούν σε έργα ETL για να διευκολύνουν τη συνεργασία μεταξύ γεωγραφικά διασκορπισμένων ομάδων, μειώνοντας ταυτόχρονα τα σφάλματα και βελτιώνοντας την ποιότητα των δεδομένων</w:t>
      </w:r>
      <w:r w:rsidR="005278C7">
        <w:rPr>
          <w:rFonts w:ascii="Arial" w:hAnsi="Arial" w:cs="Arial"/>
          <w:sz w:val="20"/>
          <w:szCs w:val="20"/>
        </w:rPr>
        <w:t>.</w:t>
      </w:r>
    </w:p>
    <w:p w14:paraId="2368E125" w14:textId="77777777" w:rsidR="005278C7" w:rsidRPr="00013A69" w:rsidRDefault="00802E34" w:rsidP="00013A69">
      <w:pPr>
        <w:pStyle w:val="ListParagraph"/>
        <w:numPr>
          <w:ilvl w:val="0"/>
          <w:numId w:val="49"/>
        </w:numPr>
        <w:jc w:val="both"/>
        <w:rPr>
          <w:rFonts w:ascii="Arial" w:hAnsi="Arial" w:cs="Arial"/>
          <w:sz w:val="20"/>
          <w:szCs w:val="20"/>
        </w:rPr>
      </w:pPr>
      <w:r w:rsidRPr="00013A69">
        <w:rPr>
          <w:rFonts w:ascii="Arial" w:hAnsi="Arial" w:cs="Arial"/>
          <w:sz w:val="20"/>
          <w:szCs w:val="20"/>
        </w:rPr>
        <w:t>Πρακτική υλοποίηση μιας ολοκληρωμένης λύσης ETL:</w:t>
      </w:r>
    </w:p>
    <w:p w14:paraId="6CD8F99F" w14:textId="09920164" w:rsidR="00802E34" w:rsidRPr="005278C7" w:rsidRDefault="00802E34" w:rsidP="00013A69">
      <w:pPr>
        <w:jc w:val="both"/>
        <w:rPr>
          <w:rFonts w:ascii="Arial" w:hAnsi="Arial" w:cs="Arial"/>
          <w:b/>
          <w:bCs/>
          <w:sz w:val="20"/>
          <w:szCs w:val="20"/>
        </w:rPr>
      </w:pPr>
      <w:r w:rsidRPr="00802E34">
        <w:rPr>
          <w:rFonts w:ascii="Arial" w:hAnsi="Arial" w:cs="Arial"/>
          <w:sz w:val="20"/>
          <w:szCs w:val="20"/>
        </w:rPr>
        <w:t>Τέλος, η εργασία θα εστιάσει στην υλοποίηση μιας ολοκληρωμένης λύσης ETL σε ένα τοπικό περιβάλλον (</w:t>
      </w:r>
      <w:proofErr w:type="spellStart"/>
      <w:r w:rsidRPr="00802E34">
        <w:rPr>
          <w:rFonts w:ascii="Arial" w:hAnsi="Arial" w:cs="Arial"/>
          <w:sz w:val="20"/>
          <w:szCs w:val="20"/>
        </w:rPr>
        <w:t>local</w:t>
      </w:r>
      <w:proofErr w:type="spellEnd"/>
      <w:r w:rsidRPr="00802E34">
        <w:rPr>
          <w:rFonts w:ascii="Arial" w:hAnsi="Arial" w:cs="Arial"/>
          <w:sz w:val="20"/>
          <w:szCs w:val="20"/>
        </w:rPr>
        <w:t xml:space="preserve"> PC), η οποία θα αποδεικνύει τη θεωρητική ανάλυση και θα προσφέρει μια λειτουργική αρχιτεκτονική για την επεξεργασία δεδομένων κυβερνοασφάλειας. Η λύση αυτή θα καλύπτει όλο το φάσμα της επεξεργασίας, από την εξαγωγή και τον μετασχηματισμό των δεδομένων μέχρι τη φόρτωση και την τελική ανάλυση τους. Επιπλέον, η υλοποίηση θα περιλαμβάνει την οπτικοποίηση των δεδομένων χρησιμοποιώντας εργαλεία όπως το </w:t>
      </w:r>
      <w:proofErr w:type="spellStart"/>
      <w:r w:rsidRPr="00802E34">
        <w:rPr>
          <w:rFonts w:ascii="Arial" w:hAnsi="Arial" w:cs="Arial"/>
          <w:sz w:val="20"/>
          <w:szCs w:val="20"/>
        </w:rPr>
        <w:t>Power</w:t>
      </w:r>
      <w:proofErr w:type="spellEnd"/>
      <w:r w:rsidRPr="00802E34">
        <w:rPr>
          <w:rFonts w:ascii="Arial" w:hAnsi="Arial" w:cs="Arial"/>
          <w:sz w:val="20"/>
          <w:szCs w:val="20"/>
        </w:rPr>
        <w:t xml:space="preserve"> BI, τα οποία θα επιτρέπουν στους χρήστες να αναλύουν και να παρουσιάζουν τα δεδομένα με τρόπους που διευκολύνουν τη λήψη τεκμηριωμένων αποφάσεων. Αυτή η πρακτική υλοποίηση θα δώσει τη δυνατότητα στους οργανισμούς να αξιολογήσουν την αποτελεσματικότητα της λύσης σε πραγματικές συνθήκες και να προσαρμόσουν τις διαδικασίες τους αναλόγως.</w:t>
      </w:r>
    </w:p>
    <w:p w14:paraId="5AED45F7" w14:textId="77777777" w:rsidR="00802E34" w:rsidRPr="008F335C" w:rsidRDefault="00802E34" w:rsidP="008F335C">
      <w:pPr>
        <w:pStyle w:val="Heading2"/>
      </w:pPr>
      <w:bookmarkStart w:id="4" w:name="_Toc176890365"/>
      <w:r w:rsidRPr="008F335C">
        <w:t xml:space="preserve">1.2 Το </w:t>
      </w:r>
      <w:r w:rsidRPr="008F335C">
        <w:rPr>
          <w:rStyle w:val="Heading2Char"/>
        </w:rPr>
        <w:t>Πρόβλημα υπό Εξέταση</w:t>
      </w:r>
      <w:bookmarkEnd w:id="4"/>
    </w:p>
    <w:p w14:paraId="121E4FB9" w14:textId="4EF0949F" w:rsidR="000E1FEB" w:rsidRPr="00802E34" w:rsidRDefault="00802E34" w:rsidP="00802E34">
      <w:pPr>
        <w:jc w:val="both"/>
        <w:rPr>
          <w:rFonts w:ascii="Arial" w:hAnsi="Arial" w:cs="Arial"/>
          <w:sz w:val="20"/>
          <w:szCs w:val="20"/>
        </w:rPr>
      </w:pPr>
      <w:r w:rsidRPr="00802E34">
        <w:rPr>
          <w:rFonts w:ascii="Arial" w:hAnsi="Arial" w:cs="Arial"/>
          <w:sz w:val="20"/>
          <w:szCs w:val="20"/>
        </w:rPr>
        <w:t xml:space="preserve">Στον τομέα της κυβερνοασφάλειας, η ικανότητα να ανταποκρίνεται κανείς γρήγορα και αποτελεσματικά σε νέες απειλές είναι κρίσιμη. Οι </w:t>
      </w:r>
      <w:proofErr w:type="spellStart"/>
      <w:r w:rsidRPr="00802E34">
        <w:rPr>
          <w:rFonts w:ascii="Arial" w:hAnsi="Arial" w:cs="Arial"/>
          <w:sz w:val="20"/>
          <w:szCs w:val="20"/>
        </w:rPr>
        <w:t>κυβερνοεπιθέσεις</w:t>
      </w:r>
      <w:proofErr w:type="spellEnd"/>
      <w:r w:rsidRPr="00802E34">
        <w:rPr>
          <w:rFonts w:ascii="Arial" w:hAnsi="Arial" w:cs="Arial"/>
          <w:sz w:val="20"/>
          <w:szCs w:val="20"/>
        </w:rPr>
        <w:t xml:space="preserve"> αυξάνονται τόσο σε συχνότητα όσο και σε πολυπλοκότητα, καθιστώντας αναγκαία την ύπαρξη ισχυρών εργαλείων για την ανάλυση και επεξεργασία δεδομένων σε πραγματικό χρόνο. Ωστόσο, η υπάρχουσα τεχνολογία ETL συχνά δεν είναι επαρκής για την κάλυψη των αυξανόμενων αναγκών της ανάλυσης δεδομένων κυβερνοασφάλειας. Η ραγδαία αύξηση των δεδομένων και η ανάγκη για γρήγορη ανάλυση και ανταπόκριση σημαίνει ότι οι παραδοσιακές μέθοδοι ETL, που σχεδιάστηκαν για πιο σταθερά και προβλέψιμα περιβάλλοντα, μπορεί να μην είναι κατάλληλες για τις σύγχρονες απαιτήσεις της κυβερνοασφάλειας.</w:t>
      </w:r>
    </w:p>
    <w:p w14:paraId="714C860D" w14:textId="77777777" w:rsidR="00802E34" w:rsidRPr="00CE2DFC" w:rsidRDefault="00802E34" w:rsidP="00802E34">
      <w:pPr>
        <w:jc w:val="both"/>
        <w:rPr>
          <w:rFonts w:ascii="Arial" w:hAnsi="Arial" w:cs="Arial"/>
          <w:sz w:val="20"/>
          <w:szCs w:val="20"/>
        </w:rPr>
      </w:pPr>
      <w:r w:rsidRPr="00CE2DFC">
        <w:rPr>
          <w:rFonts w:ascii="Arial" w:hAnsi="Arial" w:cs="Arial"/>
          <w:sz w:val="20"/>
          <w:szCs w:val="20"/>
        </w:rPr>
        <w:t>Τα βασικά προβλήματα που αντιμετωπίζονται σε αυτό το πλαίσιο περιλαμβάνουν:</w:t>
      </w:r>
    </w:p>
    <w:p w14:paraId="6F7D7965" w14:textId="77777777" w:rsidR="000E1FEB" w:rsidRPr="00CE2DFC" w:rsidRDefault="00802E34" w:rsidP="000E1FEB">
      <w:pPr>
        <w:pStyle w:val="ListParagraph"/>
        <w:numPr>
          <w:ilvl w:val="0"/>
          <w:numId w:val="38"/>
        </w:numPr>
        <w:jc w:val="both"/>
        <w:rPr>
          <w:rFonts w:ascii="Arial" w:hAnsi="Arial" w:cs="Arial"/>
          <w:sz w:val="20"/>
          <w:szCs w:val="20"/>
        </w:rPr>
      </w:pPr>
      <w:r w:rsidRPr="00CE2DFC">
        <w:rPr>
          <w:rFonts w:ascii="Arial" w:hAnsi="Arial" w:cs="Arial"/>
          <w:sz w:val="20"/>
          <w:szCs w:val="20"/>
        </w:rPr>
        <w:t>Δυσκολίες στην κοινή χρήση πληροφοριών απειλών:</w:t>
      </w:r>
    </w:p>
    <w:p w14:paraId="1FBF8235" w14:textId="3BA7198B" w:rsidR="00802E34" w:rsidRPr="00802E34" w:rsidRDefault="00802E34" w:rsidP="000E1FEB">
      <w:pPr>
        <w:ind w:firstLine="360"/>
        <w:jc w:val="both"/>
        <w:rPr>
          <w:rFonts w:ascii="Arial" w:hAnsi="Arial" w:cs="Arial"/>
          <w:sz w:val="20"/>
          <w:szCs w:val="20"/>
        </w:rPr>
      </w:pPr>
      <w:r w:rsidRPr="00802E34">
        <w:rPr>
          <w:rFonts w:ascii="Arial" w:hAnsi="Arial" w:cs="Arial"/>
          <w:sz w:val="20"/>
          <w:szCs w:val="20"/>
        </w:rPr>
        <w:t>Η ανταλλαγή πληροφοριών απειλών μεταξύ οργανισμών είναι ζωτικής σημασίας, αλλά παραμένει δύσκολη λόγω της έλλειψης κοινών προτύπων και αποτελεσματικών μηχανισμών διαμοιρασμού. Οι πληροφορίες για απειλές μπορούν να προέρχονται από διάφορες πηγές, όπως διεθνείς οργανισμοί, εθνικές αρχές, ή ακόμα και ιδιωτικές εταιρείες ασφάλειας. Το STIX/TAXII έχει προταθεί ως πρότυπο για την επίλυση αυτού του προβλήματος, αλλά η ενσωμάτωση του σε υπάρχουσες διαδικασίες ETL παραμένει πρόκληση, ειδικά λόγω της πολυπλοκότητας των απαιτήσεων και της ανάγκης για διασύνδεση με διάφορα συστήματα. Η αποτελεσματική ανταλλαγή πληροφοριών απειλών είναι κρίσιμη για την ταχεία απόκριση σε νέες απειλές, αλλά χωρίς κατάλληλη τεχνολογική υποδομή, αυτή η ανταλλαγή μπορεί να καθυστερήσει ή να είναι αναξιόπιστη. Οι οργανισμοί χρειάζονται λύσεις που να τους επιτρέπουν να ενσωματώνουν και να μοιράζονται πληροφορίες απειλών με ασφάλεια και ταχύτητα, διασφαλίζοντας την αποτελεσματική προστασία των συστημάτων τους.</w:t>
      </w:r>
    </w:p>
    <w:p w14:paraId="71434F7A" w14:textId="77777777" w:rsidR="000E1FEB" w:rsidRPr="00CE2DFC" w:rsidRDefault="00802E34" w:rsidP="000E1FEB">
      <w:pPr>
        <w:pStyle w:val="ListParagraph"/>
        <w:numPr>
          <w:ilvl w:val="0"/>
          <w:numId w:val="38"/>
        </w:numPr>
        <w:jc w:val="both"/>
        <w:rPr>
          <w:rFonts w:ascii="Arial" w:hAnsi="Arial" w:cs="Arial"/>
          <w:sz w:val="20"/>
          <w:szCs w:val="20"/>
        </w:rPr>
      </w:pPr>
      <w:r w:rsidRPr="00CE2DFC">
        <w:rPr>
          <w:rFonts w:ascii="Arial" w:hAnsi="Arial" w:cs="Arial"/>
          <w:sz w:val="20"/>
          <w:szCs w:val="20"/>
        </w:rPr>
        <w:t>Ανάγκη για συνεργατική ανάπτυξη:</w:t>
      </w:r>
    </w:p>
    <w:p w14:paraId="10F2EADF" w14:textId="3E4CE92A" w:rsidR="00802E34" w:rsidRPr="00CE2DFC" w:rsidRDefault="00802E34" w:rsidP="000E1FEB">
      <w:pPr>
        <w:ind w:firstLine="360"/>
        <w:jc w:val="both"/>
        <w:rPr>
          <w:rFonts w:ascii="Arial" w:hAnsi="Arial" w:cs="Arial"/>
          <w:sz w:val="20"/>
          <w:szCs w:val="20"/>
        </w:rPr>
      </w:pPr>
      <w:r w:rsidRPr="00CE2DFC">
        <w:rPr>
          <w:rFonts w:ascii="Arial" w:hAnsi="Arial" w:cs="Arial"/>
          <w:sz w:val="20"/>
          <w:szCs w:val="20"/>
        </w:rPr>
        <w:lastRenderedPageBreak/>
        <w:t xml:space="preserve">Η αποτελεσματική συνεργασία σε έργα επεξεργασίας δεδομένων είναι καθοριστική, ειδικά όταν εμπλέκονται πολλαπλές ομάδες ή οργανισμοί. Η ανάλυση και η ανταπόκριση σε απειλές απαιτούν συχνά τη συνεργασία μεταξύ διαφόρων ομάδων, όπως οι ομάδες ανάλυσης δεδομένων, οι ειδικοί στην κυβερνοασφάλεια, και οι διαχειριστές δικτύων. Ωστόσο, η έλλειψη οργανωμένων εργαλείων και διαδικασιών για τη συνεργατική ανάπτυξη μπορεί να οδηγήσει σε ασυνεπή και ασαφή αποτελέσματα. Η χρήση εργαλείων όπως το </w:t>
      </w:r>
      <w:proofErr w:type="spellStart"/>
      <w:r w:rsidRPr="00CE2DFC">
        <w:rPr>
          <w:rFonts w:ascii="Arial" w:hAnsi="Arial" w:cs="Arial"/>
          <w:sz w:val="20"/>
          <w:szCs w:val="20"/>
        </w:rPr>
        <w:t>Git</w:t>
      </w:r>
      <w:proofErr w:type="spellEnd"/>
      <w:r w:rsidRPr="00CE2DFC">
        <w:rPr>
          <w:rFonts w:ascii="Arial" w:hAnsi="Arial" w:cs="Arial"/>
          <w:sz w:val="20"/>
          <w:szCs w:val="20"/>
        </w:rPr>
        <w:t xml:space="preserve"> και το </w:t>
      </w:r>
      <w:proofErr w:type="spellStart"/>
      <w:r w:rsidRPr="00CE2DFC">
        <w:rPr>
          <w:rFonts w:ascii="Arial" w:hAnsi="Arial" w:cs="Arial"/>
          <w:sz w:val="20"/>
          <w:szCs w:val="20"/>
        </w:rPr>
        <w:t>GitHub</w:t>
      </w:r>
      <w:proofErr w:type="spellEnd"/>
      <w:r w:rsidRPr="00CE2DFC">
        <w:rPr>
          <w:rFonts w:ascii="Arial" w:hAnsi="Arial" w:cs="Arial"/>
          <w:sz w:val="20"/>
          <w:szCs w:val="20"/>
        </w:rPr>
        <w:t xml:space="preserve"> μπορεί να βελτιώσει την οργάνωση και τη διαφάνεια σε τέτοιες συνεργασίες, αλλά απαιτείται προσεκτικός σχεδιασμός και προσαρμογή στις συγκεκριμένες ανάγκες του έργου. Οι οργανισμοί που δεν διαθέτουν τις κατάλληλες υποδομές για συνεργατική ανάπτυξη κινδυνεύουν να αντιμετωπίσουν προβλήματα συντονισμού και ποιότητας, τα οποία μπορούν να επηρεάσουν αρνητικά την αποτελεσματικότητα των προσπαθειών κυβερνοασφάλειας.</w:t>
      </w:r>
    </w:p>
    <w:p w14:paraId="74B786E2" w14:textId="77777777" w:rsidR="000E1FEB" w:rsidRPr="00CE2DFC" w:rsidRDefault="00802E34" w:rsidP="000E1FEB">
      <w:pPr>
        <w:pStyle w:val="ListParagraph"/>
        <w:numPr>
          <w:ilvl w:val="0"/>
          <w:numId w:val="38"/>
        </w:numPr>
        <w:jc w:val="both"/>
        <w:rPr>
          <w:rFonts w:ascii="Arial" w:hAnsi="Arial" w:cs="Arial"/>
          <w:sz w:val="20"/>
          <w:szCs w:val="20"/>
        </w:rPr>
      </w:pPr>
      <w:r w:rsidRPr="00CE2DFC">
        <w:rPr>
          <w:rFonts w:ascii="Arial" w:hAnsi="Arial" w:cs="Arial"/>
          <w:sz w:val="20"/>
          <w:szCs w:val="20"/>
        </w:rPr>
        <w:t>Ελλιπής οπτικοποίηση δεδομένων:</w:t>
      </w:r>
    </w:p>
    <w:p w14:paraId="522928A7" w14:textId="3FBE826A" w:rsidR="00802E34" w:rsidRPr="000E1FEB" w:rsidRDefault="00802E34" w:rsidP="000E1FEB">
      <w:pPr>
        <w:ind w:firstLine="360"/>
        <w:jc w:val="both"/>
        <w:rPr>
          <w:rFonts w:ascii="Arial" w:hAnsi="Arial" w:cs="Arial"/>
          <w:b/>
          <w:bCs/>
          <w:sz w:val="20"/>
          <w:szCs w:val="20"/>
        </w:rPr>
      </w:pPr>
      <w:r w:rsidRPr="00802E34">
        <w:rPr>
          <w:rFonts w:ascii="Arial" w:hAnsi="Arial" w:cs="Arial"/>
          <w:sz w:val="20"/>
          <w:szCs w:val="20"/>
        </w:rPr>
        <w:t xml:space="preserve">Η δυνατότητα να οπτικοποιούνται τα δεδομένα είναι απαραίτητη για την κατανόηση των απειλών και την ανάπτυξη στρατηγικών απόκρισης. Παρόλο που υπάρχουν πολλά εργαλεία για την οπτικοποίηση δεδομένων, η ενσωμάτωσή τους στις διαδικασίες ETL συχνά παρουσιάζει δυσκολίες, δημιουργώντας κενά στην αλυσίδα επεξεργασίας δεδομένων. Η οπτικοποίηση των δεδομένων μπορεί να βοηθήσει τους αναλυτές να κατανοήσουν περίπλοκα μοτίβα και σχέσεις, τα οποία μπορεί να μην είναι άμεσα εμφανή από τα ακατέργαστα δεδομένα. Ωστόσο, χωρίς κατάλληλα εργαλεία και τεχνικές για την οπτικοποίηση, οι οργανισμοί μπορεί να χάσουν σημαντικές πληροφορίες ή να μην αντιδράσουν εγκαίρως σε αναδυόμενες απειλές. Η ενσωμάτωση των εργαλείων </w:t>
      </w:r>
      <w:proofErr w:type="spellStart"/>
      <w:r w:rsidRPr="00802E34">
        <w:rPr>
          <w:rFonts w:ascii="Arial" w:hAnsi="Arial" w:cs="Arial"/>
          <w:sz w:val="20"/>
          <w:szCs w:val="20"/>
        </w:rPr>
        <w:t>οπτικοποίησης</w:t>
      </w:r>
      <w:proofErr w:type="spellEnd"/>
      <w:r w:rsidRPr="00802E34">
        <w:rPr>
          <w:rFonts w:ascii="Arial" w:hAnsi="Arial" w:cs="Arial"/>
          <w:sz w:val="20"/>
          <w:szCs w:val="20"/>
        </w:rPr>
        <w:t xml:space="preserve"> στις διαδικασίες ETL είναι απαραίτητη για να εξασφαλιστεί ότι τα δεδομένα μπορούν να παρουσιαστούν με τρόπο που να διευκολύνει τη λήψη γρήγορων και τεκμηριωμένων αποφάσεων.</w:t>
      </w:r>
    </w:p>
    <w:p w14:paraId="10097EFD" w14:textId="77777777" w:rsidR="00802E34" w:rsidRPr="00802E34" w:rsidRDefault="00802E34" w:rsidP="000E1FEB">
      <w:pPr>
        <w:ind w:firstLine="360"/>
        <w:jc w:val="both"/>
        <w:rPr>
          <w:rFonts w:ascii="Arial" w:hAnsi="Arial" w:cs="Arial"/>
          <w:sz w:val="20"/>
          <w:szCs w:val="20"/>
        </w:rPr>
      </w:pPr>
      <w:r w:rsidRPr="00802E34">
        <w:rPr>
          <w:rFonts w:ascii="Arial" w:hAnsi="Arial" w:cs="Arial"/>
          <w:sz w:val="20"/>
          <w:szCs w:val="20"/>
        </w:rPr>
        <w:t xml:space="preserve">Αυτή η εργασία στοχεύει να αντιμετωπίσει αυτά τα προβλήματα μέσω της ανάπτυξης ενός ολοκληρωμένου πλαισίου ETL σε επίπεδο μεταπτυχιακής εργασίας και τοπικού περιβάλλοντος, το οποίο θα υποστηρίζει την αποδοτική και συνεργατική επεξεργασία δεδομένων κυβερνοασφάλειας. Το πλαίσιο αυτό θα ενσωματώνει τα πρότυπα STIX/TAXII για την ανταλλαγή πληροφοριών απειλών και θα προτείνει βέλτιστες πρακτικές για τη συνεργατική ανάπτυξη με τη χρήση εργαλείων όπως το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το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επιτυγχάνοντας ταυτόχρονα και μια καλύτερη οπτικοποίηση των δεδομένων για την ανάλυση των απειλών χρησιμοποιώντας το Microsoft </w:t>
      </w:r>
      <w:proofErr w:type="spellStart"/>
      <w:r w:rsidRPr="00802E34">
        <w:rPr>
          <w:rFonts w:ascii="Arial" w:hAnsi="Arial" w:cs="Arial"/>
          <w:sz w:val="20"/>
          <w:szCs w:val="20"/>
        </w:rPr>
        <w:t>Power</w:t>
      </w:r>
      <w:proofErr w:type="spellEnd"/>
      <w:r w:rsidRPr="00802E34">
        <w:rPr>
          <w:rFonts w:ascii="Arial" w:hAnsi="Arial" w:cs="Arial"/>
          <w:sz w:val="20"/>
          <w:szCs w:val="20"/>
        </w:rPr>
        <w:t xml:space="preserve"> BI. Η χρήση του </w:t>
      </w:r>
      <w:proofErr w:type="spellStart"/>
      <w:r w:rsidRPr="00802E34">
        <w:rPr>
          <w:rFonts w:ascii="Arial" w:hAnsi="Arial" w:cs="Arial"/>
          <w:sz w:val="20"/>
          <w:szCs w:val="20"/>
        </w:rPr>
        <w:t>Power</w:t>
      </w:r>
      <w:proofErr w:type="spellEnd"/>
      <w:r w:rsidRPr="00802E34">
        <w:rPr>
          <w:rFonts w:ascii="Arial" w:hAnsi="Arial" w:cs="Arial"/>
          <w:sz w:val="20"/>
          <w:szCs w:val="20"/>
        </w:rPr>
        <w:t xml:space="preserve"> BI, ενός ισχυρού εργαλείου για την ανάλυση και οπτικοποίηση δεδομένων, θα επιτρέψει στους αναλυτές να δημιουργούν προσαρμοσμένα </w:t>
      </w:r>
      <w:proofErr w:type="spellStart"/>
      <w:r w:rsidRPr="00802E34">
        <w:rPr>
          <w:rFonts w:ascii="Arial" w:hAnsi="Arial" w:cs="Arial"/>
          <w:sz w:val="20"/>
          <w:szCs w:val="20"/>
        </w:rPr>
        <w:t>dashboards</w:t>
      </w:r>
      <w:proofErr w:type="spellEnd"/>
      <w:r w:rsidRPr="00802E34">
        <w:rPr>
          <w:rFonts w:ascii="Arial" w:hAnsi="Arial" w:cs="Arial"/>
          <w:sz w:val="20"/>
          <w:szCs w:val="20"/>
        </w:rPr>
        <w:t xml:space="preserve"> και αναφορές που θα βοηθούν στην καλύτερη κατανόηση και διαχείριση των απειλών.</w:t>
      </w:r>
    </w:p>
    <w:p w14:paraId="57596E19" w14:textId="77777777" w:rsidR="00802E34" w:rsidRPr="00802E34" w:rsidRDefault="00802E34" w:rsidP="008F335C">
      <w:pPr>
        <w:pStyle w:val="Heading2"/>
      </w:pPr>
      <w:bookmarkStart w:id="5" w:name="_Toc176890366"/>
      <w:r w:rsidRPr="00802E34">
        <w:t>1.3 Σχετική Εργασία</w:t>
      </w:r>
      <w:bookmarkEnd w:id="5"/>
    </w:p>
    <w:p w14:paraId="1CE1AC25"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 xml:space="preserve">Η ανάλυση της σχετικής βιβλιογραφίας είναι απαραίτητη για την κατανόηση των υφιστάμενων λύσεων και προσεγγίσεων στην επεξεργασία δεδομένων κυβερνοασφάλειας μέσω τεχνολογιών ETL. Η βιβλιογραφία στον τομέα της κυβερνοασφάλειας είναι πλούσια σε παραδείγματα και μελέτες που εξετάζουν πώς μπορούν να βελτιωθούν οι διαδικασίες ανάλυσης και ανταπόκρισης μέσω της χρήσης προηγμένων τεχνολογιών. Στο πλαίσιο αυτής της διπλωματικής εργασίας, εξετάζεται η σχετική εργασία σε τρεις κύριους τομείς: τις παραδοσιακές και σύγχρονες προσεγγίσεις ETL, τη χρήση των προτύπων STIX/TAXII για την ανταλλαγή πληροφοριών απειλών, και την εφαρμογή συνεργατικών μεθόδων ανάπτυξης με τη χρήση εργαλείων όπως το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το </w:t>
      </w:r>
      <w:proofErr w:type="spellStart"/>
      <w:r w:rsidRPr="00802E34">
        <w:rPr>
          <w:rFonts w:ascii="Arial" w:hAnsi="Arial" w:cs="Arial"/>
          <w:sz w:val="20"/>
          <w:szCs w:val="20"/>
        </w:rPr>
        <w:t>GitHub</w:t>
      </w:r>
      <w:proofErr w:type="spellEnd"/>
      <w:r w:rsidRPr="00802E34">
        <w:rPr>
          <w:rFonts w:ascii="Arial" w:hAnsi="Arial" w:cs="Arial"/>
          <w:sz w:val="20"/>
          <w:szCs w:val="20"/>
        </w:rPr>
        <w:t>.</w:t>
      </w:r>
    </w:p>
    <w:p w14:paraId="4EC0CE54" w14:textId="77777777" w:rsidR="000E1FEB" w:rsidRPr="000E1FEB" w:rsidRDefault="00802E34" w:rsidP="00802E34">
      <w:pPr>
        <w:jc w:val="both"/>
        <w:rPr>
          <w:rFonts w:ascii="Arial" w:hAnsi="Arial" w:cs="Arial"/>
          <w:i/>
          <w:iCs/>
          <w:sz w:val="20"/>
          <w:szCs w:val="20"/>
        </w:rPr>
      </w:pPr>
      <w:r w:rsidRPr="000E1FEB">
        <w:rPr>
          <w:rFonts w:ascii="Arial" w:hAnsi="Arial" w:cs="Arial"/>
          <w:i/>
          <w:iCs/>
          <w:sz w:val="20"/>
          <w:szCs w:val="20"/>
        </w:rPr>
        <w:t>Παραδοσιακές και σύγχρονες προσεγγίσεις ETL:</w:t>
      </w:r>
    </w:p>
    <w:p w14:paraId="1895D2F9" w14:textId="55B84920"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Οι παραδοσιακές διαδικασίες ETL σχεδιάστηκαν για την εξαγωγή, τον μετασχηματισμό και τη φόρτωση δεδομένων από διάφορες πηγές σε μια ενιαία βάση δεδομένων, συνήθως για σκοπούς επιχειρηματικής ευφυΐας. Αυτές οι διαδικασίες είναι συχνά χρονοβόρες και απαιτούν </w:t>
      </w:r>
      <w:r w:rsidRPr="00802E34">
        <w:rPr>
          <w:rFonts w:ascii="Arial" w:hAnsi="Arial" w:cs="Arial"/>
          <w:sz w:val="20"/>
          <w:szCs w:val="20"/>
        </w:rPr>
        <w:lastRenderedPageBreak/>
        <w:t>μεγάλα υπολογιστικά συστήματα για να διαχειριστούν τον όγκο των δεδομένων. Στον τομέα της κυβερνοασφάλειας, όπου η ταχύτητα είναι κρίσιμη, αυτές οι παραδοσιακές μέθοδοι ενδέχεται να μην επαρκούν για την κάλυψη των απαιτήσεων. Η καθυστέρηση στην επεξεργασία δεδομένων μπορεί να σημαίνει ότι οι απειλές ενδέχεται να μην εντοπίζονται εγκαίρως, δίνοντας στους επιτιθέμενους τον χρόνο που χρειάζονται για να προκαλέσουν σοβαρές ζημιές.</w:t>
      </w:r>
    </w:p>
    <w:p w14:paraId="46CB5187"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Σύγχρονες προσεγγίσεις, όπως η υιοθέτηση in-memory βάσεων δεδομένων και η χρήση τεχνολογιών όπως το </w:t>
      </w:r>
      <w:proofErr w:type="spellStart"/>
      <w:r w:rsidRPr="00802E34">
        <w:rPr>
          <w:rFonts w:ascii="Arial" w:hAnsi="Arial" w:cs="Arial"/>
          <w:sz w:val="20"/>
          <w:szCs w:val="20"/>
        </w:rPr>
        <w:t>Apache</w:t>
      </w:r>
      <w:proofErr w:type="spellEnd"/>
      <w:r w:rsidRPr="00802E34">
        <w:rPr>
          <w:rFonts w:ascii="Arial" w:hAnsi="Arial" w:cs="Arial"/>
          <w:sz w:val="20"/>
          <w:szCs w:val="20"/>
        </w:rPr>
        <w:t xml:space="preserve"> </w:t>
      </w:r>
      <w:proofErr w:type="spellStart"/>
      <w:r w:rsidRPr="00802E34">
        <w:rPr>
          <w:rFonts w:ascii="Arial" w:hAnsi="Arial" w:cs="Arial"/>
          <w:sz w:val="20"/>
          <w:szCs w:val="20"/>
        </w:rPr>
        <w:t>Kafka</w:t>
      </w:r>
      <w:proofErr w:type="spellEnd"/>
      <w:r w:rsidRPr="00802E34">
        <w:rPr>
          <w:rFonts w:ascii="Arial" w:hAnsi="Arial" w:cs="Arial"/>
          <w:sz w:val="20"/>
          <w:szCs w:val="20"/>
        </w:rPr>
        <w:t xml:space="preserve"> για τη διαχείριση ροών δεδομένων σε πραγματικό χρόνο, έχουν προταθεί ως λύσεις για την αντιμετώπιση αυτών των προβλημάτων. Μελέτες έχουν δείξει ότι η χρήση in-memory τεχνολογιών μπορεί να επιταχύνει σημαντικά τις διαδικασίες ETL, επιτρέποντας την άμεση ανάλυση δεδομένων καθώς αυτά εισέρχονται στο σύστημα. Παράλληλα, η υιοθέτηση </w:t>
      </w:r>
      <w:proofErr w:type="spellStart"/>
      <w:r w:rsidRPr="00802E34">
        <w:rPr>
          <w:rFonts w:ascii="Arial" w:hAnsi="Arial" w:cs="Arial"/>
          <w:sz w:val="20"/>
          <w:szCs w:val="20"/>
        </w:rPr>
        <w:t>μικροϋπηρεσιών</w:t>
      </w:r>
      <w:proofErr w:type="spellEnd"/>
      <w:r w:rsidRPr="00802E34">
        <w:rPr>
          <w:rFonts w:ascii="Arial" w:hAnsi="Arial" w:cs="Arial"/>
          <w:sz w:val="20"/>
          <w:szCs w:val="20"/>
        </w:rPr>
        <w:t xml:space="preserve"> (</w:t>
      </w:r>
      <w:proofErr w:type="spellStart"/>
      <w:r w:rsidRPr="00802E34">
        <w:rPr>
          <w:rFonts w:ascii="Arial" w:hAnsi="Arial" w:cs="Arial"/>
          <w:sz w:val="20"/>
          <w:szCs w:val="20"/>
        </w:rPr>
        <w:t>microservices</w:t>
      </w:r>
      <w:proofErr w:type="spellEnd"/>
      <w:r w:rsidRPr="00802E34">
        <w:rPr>
          <w:rFonts w:ascii="Arial" w:hAnsi="Arial" w:cs="Arial"/>
          <w:sz w:val="20"/>
          <w:szCs w:val="20"/>
        </w:rPr>
        <w:t xml:space="preserve">) για τη διαχείριση των διαδικασιών ETL επιτρέπει την κλιμάκωση και την ευελιξία στην επεξεργασία δεδομένων, ενώ επιτρέπει την εύκολη ενσωμάτωση νέων λειτουργιών χωρίς να επηρεάζονται οι υπόλοιπες διαδικασίες. Οι </w:t>
      </w:r>
      <w:proofErr w:type="spellStart"/>
      <w:r w:rsidRPr="00802E34">
        <w:rPr>
          <w:rFonts w:ascii="Arial" w:hAnsi="Arial" w:cs="Arial"/>
          <w:sz w:val="20"/>
          <w:szCs w:val="20"/>
        </w:rPr>
        <w:t>μικροϋπηρεσίες</w:t>
      </w:r>
      <w:proofErr w:type="spellEnd"/>
      <w:r w:rsidRPr="00802E34">
        <w:rPr>
          <w:rFonts w:ascii="Arial" w:hAnsi="Arial" w:cs="Arial"/>
          <w:sz w:val="20"/>
          <w:szCs w:val="20"/>
        </w:rPr>
        <w:t>, ειδικά στον τομέα της κυβερνοασφάλειας, επιτρέπουν την ανάπτυξη εξειδικευμένων μονάδων που μπορούν να αναπτυχθούν και να συντηρηθούν ανεξάρτητα, μειώνοντας έτσι το χρόνο απόκρισης και βελτιώνοντας τη συνολική απόδοση του συστήματος.</w:t>
      </w:r>
    </w:p>
    <w:p w14:paraId="64874747" w14:textId="77777777" w:rsidR="000E1FEB" w:rsidRDefault="00802E34" w:rsidP="00802E34">
      <w:pPr>
        <w:jc w:val="both"/>
        <w:rPr>
          <w:rFonts w:ascii="Arial" w:hAnsi="Arial" w:cs="Arial"/>
          <w:i/>
          <w:iCs/>
          <w:sz w:val="20"/>
          <w:szCs w:val="20"/>
        </w:rPr>
      </w:pPr>
      <w:r w:rsidRPr="000E1FEB">
        <w:rPr>
          <w:rFonts w:ascii="Arial" w:hAnsi="Arial" w:cs="Arial"/>
          <w:i/>
          <w:iCs/>
          <w:sz w:val="20"/>
          <w:szCs w:val="20"/>
        </w:rPr>
        <w:t>Χρήση των προτύπων STIX/TAXII για την ανταλλαγή πληροφοριών απειλών:</w:t>
      </w:r>
    </w:p>
    <w:p w14:paraId="0103954B" w14:textId="34C64AE1"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Η ανταλλαγή πληροφοριών απειλών μεταξύ διαφορετικών οργανισμών και εθνικών δικτύων είναι κρίσιμη για την προστασία από </w:t>
      </w:r>
      <w:proofErr w:type="spellStart"/>
      <w:r w:rsidRPr="00802E34">
        <w:rPr>
          <w:rFonts w:ascii="Arial" w:hAnsi="Arial" w:cs="Arial"/>
          <w:sz w:val="20"/>
          <w:szCs w:val="20"/>
        </w:rPr>
        <w:t>κυβερνοεπιθέσεις</w:t>
      </w:r>
      <w:proofErr w:type="spellEnd"/>
      <w:r w:rsidRPr="00802E34">
        <w:rPr>
          <w:rFonts w:ascii="Arial" w:hAnsi="Arial" w:cs="Arial"/>
          <w:sz w:val="20"/>
          <w:szCs w:val="20"/>
        </w:rPr>
        <w:t>. Τα πρότυπα STIX (</w:t>
      </w:r>
      <w:proofErr w:type="spellStart"/>
      <w:r w:rsidRPr="00802E34">
        <w:rPr>
          <w:rFonts w:ascii="Arial" w:hAnsi="Arial" w:cs="Arial"/>
          <w:sz w:val="20"/>
          <w:szCs w:val="20"/>
        </w:rPr>
        <w:t>Structured</w:t>
      </w:r>
      <w:proofErr w:type="spellEnd"/>
      <w:r w:rsidRPr="00802E34">
        <w:rPr>
          <w:rFonts w:ascii="Arial" w:hAnsi="Arial" w:cs="Arial"/>
          <w:sz w:val="20"/>
          <w:szCs w:val="20"/>
        </w:rPr>
        <w:t xml:space="preserve"> </w:t>
      </w:r>
      <w:proofErr w:type="spellStart"/>
      <w:r w:rsidRPr="00802E34">
        <w:rPr>
          <w:rFonts w:ascii="Arial" w:hAnsi="Arial" w:cs="Arial"/>
          <w:sz w:val="20"/>
          <w:szCs w:val="20"/>
        </w:rPr>
        <w:t>Threat</w:t>
      </w:r>
      <w:proofErr w:type="spellEnd"/>
      <w:r w:rsidRPr="00802E34">
        <w:rPr>
          <w:rFonts w:ascii="Arial" w:hAnsi="Arial" w:cs="Arial"/>
          <w:sz w:val="20"/>
          <w:szCs w:val="20"/>
        </w:rPr>
        <w:t xml:space="preserve"> Information </w:t>
      </w:r>
      <w:proofErr w:type="spellStart"/>
      <w:r w:rsidRPr="00802E34">
        <w:rPr>
          <w:rFonts w:ascii="Arial" w:hAnsi="Arial" w:cs="Arial"/>
          <w:sz w:val="20"/>
          <w:szCs w:val="20"/>
        </w:rPr>
        <w:t>Expression</w:t>
      </w:r>
      <w:proofErr w:type="spellEnd"/>
      <w:r w:rsidRPr="00802E34">
        <w:rPr>
          <w:rFonts w:ascii="Arial" w:hAnsi="Arial" w:cs="Arial"/>
          <w:sz w:val="20"/>
          <w:szCs w:val="20"/>
        </w:rPr>
        <w:t>) και TAXII (</w:t>
      </w:r>
      <w:proofErr w:type="spellStart"/>
      <w:r w:rsidRPr="00802E34">
        <w:rPr>
          <w:rFonts w:ascii="Arial" w:hAnsi="Arial" w:cs="Arial"/>
          <w:sz w:val="20"/>
          <w:szCs w:val="20"/>
        </w:rPr>
        <w:t>Trusted</w:t>
      </w:r>
      <w:proofErr w:type="spellEnd"/>
      <w:r w:rsidRPr="00802E34">
        <w:rPr>
          <w:rFonts w:ascii="Arial" w:hAnsi="Arial" w:cs="Arial"/>
          <w:sz w:val="20"/>
          <w:szCs w:val="20"/>
        </w:rPr>
        <w:t xml:space="preserve"> </w:t>
      </w:r>
      <w:proofErr w:type="spellStart"/>
      <w:r w:rsidRPr="00802E34">
        <w:rPr>
          <w:rFonts w:ascii="Arial" w:hAnsi="Arial" w:cs="Arial"/>
          <w:sz w:val="20"/>
          <w:szCs w:val="20"/>
        </w:rPr>
        <w:t>Automated</w:t>
      </w:r>
      <w:proofErr w:type="spellEnd"/>
      <w:r w:rsidRPr="00802E34">
        <w:rPr>
          <w:rFonts w:ascii="Arial" w:hAnsi="Arial" w:cs="Arial"/>
          <w:sz w:val="20"/>
          <w:szCs w:val="20"/>
        </w:rPr>
        <w:t xml:space="preserve"> Exchange of </w:t>
      </w:r>
      <w:proofErr w:type="spellStart"/>
      <w:r w:rsidRPr="00802E34">
        <w:rPr>
          <w:rFonts w:ascii="Arial" w:hAnsi="Arial" w:cs="Arial"/>
          <w:sz w:val="20"/>
          <w:szCs w:val="20"/>
        </w:rPr>
        <w:t>Indicator</w:t>
      </w:r>
      <w:proofErr w:type="spellEnd"/>
      <w:r w:rsidRPr="00802E34">
        <w:rPr>
          <w:rFonts w:ascii="Arial" w:hAnsi="Arial" w:cs="Arial"/>
          <w:sz w:val="20"/>
          <w:szCs w:val="20"/>
        </w:rPr>
        <w:t xml:space="preserve"> Information) έχουν αναδειχθεί ως πρότυπα για τη δομή και την ανταλλαγή αυτών των πληροφοριών. Το STIX παρέχει ένα μοντέλο για τη δομή των πληροφοριών απειλών, επιτρέποντας την τυποποίηση των δεδομένων που ανταλλάσσονται, ενώ το TAXII λειτουργεί ως το πρωτόκολλο μεταφοράς που επιτρέπει την ασφαλή ανταλλαγή αυτών των πληροφοριών.</w:t>
      </w:r>
    </w:p>
    <w:p w14:paraId="01830B48"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Μελέτες στη βιβλιογραφία υπογραμμίζουν την αποτελεσματικότητα των STIX/TAXII στην ενίσχυση της συνεργασίας μεταξύ οργανισμών, αλλά ταυτόχρονα επισημαίνουν τις προκλήσεις που προκύπτουν από την ενσωμάτωσή τους σε υπάρχουσες διαδικασίες ETL. Συγκεκριμένα, η πολυπλοκότητα των πληροφοριών απειλών και η ανάγκη για </w:t>
      </w:r>
      <w:proofErr w:type="spellStart"/>
      <w:r w:rsidRPr="00802E34">
        <w:rPr>
          <w:rFonts w:ascii="Arial" w:hAnsi="Arial" w:cs="Arial"/>
          <w:sz w:val="20"/>
          <w:szCs w:val="20"/>
        </w:rPr>
        <w:t>διαλειτουργικότητα</w:t>
      </w:r>
      <w:proofErr w:type="spellEnd"/>
      <w:r w:rsidRPr="00802E34">
        <w:rPr>
          <w:rFonts w:ascii="Arial" w:hAnsi="Arial" w:cs="Arial"/>
          <w:sz w:val="20"/>
          <w:szCs w:val="20"/>
        </w:rPr>
        <w:t xml:space="preserve"> μεταξύ διαφορετικών συστημάτων κάνουν την εφαρμογή αυτών των προτύπων μια δύσκολη διαδικασία. Επιπλέον, οι διαφορές στις πολιτικές ασφάλειας και η έλλειψη συντονισμού μεταξύ των οργανισμών μπορούν να δημιουργήσουν πρόσθετα εμπόδια στην υιοθέτηση αυτών των προτύπων.</w:t>
      </w:r>
    </w:p>
    <w:p w14:paraId="704196C9" w14:textId="77777777" w:rsidR="000E1FEB" w:rsidRDefault="00802E34" w:rsidP="00802E34">
      <w:pPr>
        <w:jc w:val="both"/>
        <w:rPr>
          <w:rFonts w:ascii="Arial" w:hAnsi="Arial" w:cs="Arial"/>
          <w:i/>
          <w:iCs/>
          <w:sz w:val="20"/>
          <w:szCs w:val="20"/>
        </w:rPr>
      </w:pPr>
      <w:r w:rsidRPr="000E1FEB">
        <w:rPr>
          <w:rFonts w:ascii="Arial" w:hAnsi="Arial" w:cs="Arial"/>
          <w:i/>
          <w:iCs/>
          <w:sz w:val="20"/>
          <w:szCs w:val="20"/>
        </w:rPr>
        <w:t xml:space="preserve">Συνεργατικές μέθοδοι ανάπτυξης με τη χρήση </w:t>
      </w:r>
      <w:proofErr w:type="spellStart"/>
      <w:r w:rsidRPr="000E1FEB">
        <w:rPr>
          <w:rFonts w:ascii="Arial" w:hAnsi="Arial" w:cs="Arial"/>
          <w:i/>
          <w:iCs/>
          <w:sz w:val="20"/>
          <w:szCs w:val="20"/>
        </w:rPr>
        <w:t>Git</w:t>
      </w:r>
      <w:proofErr w:type="spellEnd"/>
      <w:r w:rsidRPr="000E1FEB">
        <w:rPr>
          <w:rFonts w:ascii="Arial" w:hAnsi="Arial" w:cs="Arial"/>
          <w:i/>
          <w:iCs/>
          <w:sz w:val="20"/>
          <w:szCs w:val="20"/>
        </w:rPr>
        <w:t xml:space="preserve"> και </w:t>
      </w:r>
      <w:proofErr w:type="spellStart"/>
      <w:r w:rsidRPr="000E1FEB">
        <w:rPr>
          <w:rFonts w:ascii="Arial" w:hAnsi="Arial" w:cs="Arial"/>
          <w:i/>
          <w:iCs/>
          <w:sz w:val="20"/>
          <w:szCs w:val="20"/>
        </w:rPr>
        <w:t>GitHub</w:t>
      </w:r>
      <w:proofErr w:type="spellEnd"/>
      <w:r w:rsidRPr="000E1FEB">
        <w:rPr>
          <w:rFonts w:ascii="Arial" w:hAnsi="Arial" w:cs="Arial"/>
          <w:i/>
          <w:iCs/>
          <w:sz w:val="20"/>
          <w:szCs w:val="20"/>
        </w:rPr>
        <w:t>:</w:t>
      </w:r>
    </w:p>
    <w:p w14:paraId="1B548301" w14:textId="1F429CD9"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Η συνεργατική ανάπτυξη είναι απαραίτητη σε έργα που εμπλέκουν πολλές ομάδες και οργανισμούς, ειδικά στον τομέα της κυβερνοασφάλειας, όπου η ταχύτητα και η ακρίβεια είναι καθοριστικής σημασίας. Το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το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έχουν γίνει τα κυρίαρχα εργαλεία για τη διαχείριση της συνεργασίας στον κώδικα, επιτρέποντας σε ομάδες να εργάζονται ταυτόχρονα σε διαφορετικά μέρη ενός έργου χωρίς να δημιουργούνται συγκρούσεις ή προβλήματα στη διαχείριση των αλλαγών. Αυτά τα εργαλεία προσφέρουν δυνατότητες όπως η παρακολούθηση εκδόσεων, η διαχείριση κλάδων (</w:t>
      </w:r>
      <w:proofErr w:type="spellStart"/>
      <w:r w:rsidRPr="00802E34">
        <w:rPr>
          <w:rFonts w:ascii="Arial" w:hAnsi="Arial" w:cs="Arial"/>
          <w:sz w:val="20"/>
          <w:szCs w:val="20"/>
        </w:rPr>
        <w:t>branches</w:t>
      </w:r>
      <w:proofErr w:type="spellEnd"/>
      <w:r w:rsidRPr="00802E34">
        <w:rPr>
          <w:rFonts w:ascii="Arial" w:hAnsi="Arial" w:cs="Arial"/>
          <w:sz w:val="20"/>
          <w:szCs w:val="20"/>
        </w:rPr>
        <w:t>) και η ενσωμάτωση διαδικασιών συνεχούς ενσωμάτωσης (CI), οι οποίες βελτιώνουν την ποιότητα του λογισμικού και μειώνουν τον χρόνο ανάπτυξης.</w:t>
      </w:r>
    </w:p>
    <w:p w14:paraId="14328508"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Η βιβλιογραφία υπογραμμίζει τα πλεονεκτήματα της χρήσης του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του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σε έργα ETL, ιδιαίτερα όσον αφορά τη διαχείριση εκδόσεων, την παρακολούθηση των αλλαγών, και τη διευκόλυνση της συνεργασίας μεταξύ γεωγραφικά διασκορπισμένων ομάδων. Επίσης, προτείνονται βέλτιστες πρακτικές για τη χρήση αυτών των εργαλείων, όπως η τακτική χρήση </w:t>
      </w:r>
      <w:proofErr w:type="spellStart"/>
      <w:r w:rsidRPr="00802E34">
        <w:rPr>
          <w:rFonts w:ascii="Arial" w:hAnsi="Arial" w:cs="Arial"/>
          <w:sz w:val="20"/>
          <w:szCs w:val="20"/>
        </w:rPr>
        <w:t>branches</w:t>
      </w:r>
      <w:proofErr w:type="spellEnd"/>
      <w:r w:rsidRPr="00802E34">
        <w:rPr>
          <w:rFonts w:ascii="Arial" w:hAnsi="Arial" w:cs="Arial"/>
          <w:sz w:val="20"/>
          <w:szCs w:val="20"/>
        </w:rPr>
        <w:t xml:space="preserve"> για διαφορετικές λειτουργίες ή ομάδες εργασίας, η ενσωμάτωση των </w:t>
      </w:r>
      <w:proofErr w:type="spellStart"/>
      <w:r w:rsidRPr="00802E34">
        <w:rPr>
          <w:rFonts w:ascii="Arial" w:hAnsi="Arial" w:cs="Arial"/>
          <w:sz w:val="20"/>
          <w:szCs w:val="20"/>
        </w:rPr>
        <w:t>Continuous</w:t>
      </w:r>
      <w:proofErr w:type="spellEnd"/>
      <w:r w:rsidRPr="00802E34">
        <w:rPr>
          <w:rFonts w:ascii="Arial" w:hAnsi="Arial" w:cs="Arial"/>
          <w:sz w:val="20"/>
          <w:szCs w:val="20"/>
        </w:rPr>
        <w:t xml:space="preserve"> </w:t>
      </w:r>
      <w:proofErr w:type="spellStart"/>
      <w:r w:rsidRPr="00802E34">
        <w:rPr>
          <w:rFonts w:ascii="Arial" w:hAnsi="Arial" w:cs="Arial"/>
          <w:sz w:val="20"/>
          <w:szCs w:val="20"/>
        </w:rPr>
        <w:t>Integration</w:t>
      </w:r>
      <w:proofErr w:type="spellEnd"/>
      <w:r w:rsidRPr="00802E34">
        <w:rPr>
          <w:rFonts w:ascii="Arial" w:hAnsi="Arial" w:cs="Arial"/>
          <w:sz w:val="20"/>
          <w:szCs w:val="20"/>
        </w:rPr>
        <w:t xml:space="preserve"> (CI) διαδικασιών για την αυτοματοποιημένη δοκιμή και ανάπτυξη κώδικα, και η </w:t>
      </w:r>
      <w:r w:rsidRPr="00802E34">
        <w:rPr>
          <w:rFonts w:ascii="Arial" w:hAnsi="Arial" w:cs="Arial"/>
          <w:sz w:val="20"/>
          <w:szCs w:val="20"/>
        </w:rPr>
        <w:lastRenderedPageBreak/>
        <w:t xml:space="preserve">ενσωμάτωση σχολίων και κριτικής κώδικα μέσω </w:t>
      </w:r>
      <w:proofErr w:type="spellStart"/>
      <w:r w:rsidRPr="00802E34">
        <w:rPr>
          <w:rFonts w:ascii="Arial" w:hAnsi="Arial" w:cs="Arial"/>
          <w:sz w:val="20"/>
          <w:szCs w:val="20"/>
        </w:rPr>
        <w:t>pull</w:t>
      </w:r>
      <w:proofErr w:type="spellEnd"/>
      <w:r w:rsidRPr="00802E34">
        <w:rPr>
          <w:rFonts w:ascii="Arial" w:hAnsi="Arial" w:cs="Arial"/>
          <w:sz w:val="20"/>
          <w:szCs w:val="20"/>
        </w:rPr>
        <w:t xml:space="preserve"> </w:t>
      </w:r>
      <w:proofErr w:type="spellStart"/>
      <w:r w:rsidRPr="00802E34">
        <w:rPr>
          <w:rFonts w:ascii="Arial" w:hAnsi="Arial" w:cs="Arial"/>
          <w:sz w:val="20"/>
          <w:szCs w:val="20"/>
        </w:rPr>
        <w:t>requests</w:t>
      </w:r>
      <w:proofErr w:type="spellEnd"/>
      <w:r w:rsidRPr="00802E34">
        <w:rPr>
          <w:rFonts w:ascii="Arial" w:hAnsi="Arial" w:cs="Arial"/>
          <w:sz w:val="20"/>
          <w:szCs w:val="20"/>
        </w:rPr>
        <w:t xml:space="preserve"> για τη διασφάλιση της ποιότητας. Η υιοθέτηση αυτών των πρακτικών μπορεί να βελτιώσει σημαντικά τη συνεργασία και να μειώσει τον χρόνο που απαιτείται για την ολοκλήρωση των έργων, εξασφαλίζοντας παράλληλα την υψηλή ποιότητα των παραδοτέων.</w:t>
      </w:r>
    </w:p>
    <w:p w14:paraId="71264FEB"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Συνοψίζοντας, η σχετική βιβλιογραφία προσφέρει πλούσια παραδείγματα και κατευθύνσεις για την ανάπτυξη μιας ολοκληρωμένης λύσης ETL στον τομέα της κυβερνοασφάλειας και όχι μόνο. Τα ευρήματα από αυτές τις μελέτες θα καθοδηγήσουν την υλοποίηση της προτεινόμενης λύσης, διασφαλίζοντας ότι η τεχνολογία που θα χρησιμοποιηθεί θα ανταποκρίνεται σε πολλές από τις απαιτήσεις της κυβερνοασφάλειας, ενώ θα επιτρέπει τη συνεργατική ανάπτυξη και την αποτελεσματική ανταλλαγή πληροφοριών απειλών. Η κατανόηση των προκλήσεων και των βέλτιστων πρακτικών που έχουν προταθεί στη βιβλιογραφία είναι απαραίτητη για την επιτυχή εφαρμογή της προτεινόμενης λύσης, διασφαλίζοντας ότι οι οργανισμοί θα είναι καλύτερα προετοιμασμένοι να αντιμετωπίσουν τις απειλές στον κυβερνοχώρο.</w:t>
      </w:r>
    </w:p>
    <w:p w14:paraId="65D4E1EB" w14:textId="77777777" w:rsidR="00802E34" w:rsidRPr="00802E34" w:rsidRDefault="00802E34" w:rsidP="008F335C">
      <w:pPr>
        <w:pStyle w:val="Heading2"/>
      </w:pPr>
      <w:bookmarkStart w:id="6" w:name="_Toc176890367"/>
      <w:r w:rsidRPr="00802E34">
        <w:t>1.4 Συμβολή</w:t>
      </w:r>
      <w:bookmarkEnd w:id="6"/>
    </w:p>
    <w:p w14:paraId="32EBDA0D"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Η συμβολή της παρούσας διπλωματικής εργασίας είναι πολλαπλή και επικεντρώνεται στην ανάπτυξη και εφαρμογή μιας ολοκληρωμένης λύσης για την επεξεργασία δεδομένων κυβερνοασφάλειας, με έμφαση στη συνεργασία και την ενσωμάτωση πρότυπων τεχνολογιών. Η εργασία αυτή προσφέρει νέες προοπτικές και λύσεις που μπορούν να βοηθήσουν τους οργανισμούς να βελτιώσουν την ασφάλειά τους και να ανταποκριθούν πιο αποτελεσματικά στις απειλές.</w:t>
      </w:r>
    </w:p>
    <w:p w14:paraId="5261C1EA" w14:textId="77777777" w:rsidR="000E1FEB" w:rsidRDefault="00802E34" w:rsidP="00802E34">
      <w:pPr>
        <w:jc w:val="both"/>
        <w:rPr>
          <w:rFonts w:ascii="Arial" w:hAnsi="Arial" w:cs="Arial"/>
          <w:sz w:val="20"/>
          <w:szCs w:val="20"/>
        </w:rPr>
      </w:pPr>
      <w:r w:rsidRPr="000E1FEB">
        <w:rPr>
          <w:rFonts w:ascii="Arial" w:hAnsi="Arial" w:cs="Arial"/>
          <w:i/>
          <w:iCs/>
          <w:sz w:val="20"/>
          <w:szCs w:val="20"/>
        </w:rPr>
        <w:t>Δημιουργία ενός προσαρμοσμένου πλαισίου ETL για κυβερνοασφάλεια:</w:t>
      </w:r>
    </w:p>
    <w:p w14:paraId="1D18EADC" w14:textId="0B59187C"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Η εργασία προτείνει και υλοποιεί ένα ειδικά διαμορφωμένο πλαίσιο ETL (</w:t>
      </w:r>
      <w:proofErr w:type="spellStart"/>
      <w:r w:rsidRPr="00802E34">
        <w:rPr>
          <w:rFonts w:ascii="Arial" w:hAnsi="Arial" w:cs="Arial"/>
          <w:sz w:val="20"/>
          <w:szCs w:val="20"/>
        </w:rPr>
        <w:t>Extract</w:t>
      </w:r>
      <w:proofErr w:type="spellEnd"/>
      <w:r w:rsidRPr="00802E34">
        <w:rPr>
          <w:rFonts w:ascii="Arial" w:hAnsi="Arial" w:cs="Arial"/>
          <w:sz w:val="20"/>
          <w:szCs w:val="20"/>
        </w:rPr>
        <w:t xml:space="preserve">, </w:t>
      </w:r>
      <w:proofErr w:type="spellStart"/>
      <w:r w:rsidRPr="00802E34">
        <w:rPr>
          <w:rFonts w:ascii="Arial" w:hAnsi="Arial" w:cs="Arial"/>
          <w:sz w:val="20"/>
          <w:szCs w:val="20"/>
        </w:rPr>
        <w:t>Transform</w:t>
      </w:r>
      <w:proofErr w:type="spellEnd"/>
      <w:r w:rsidRPr="00802E34">
        <w:rPr>
          <w:rFonts w:ascii="Arial" w:hAnsi="Arial" w:cs="Arial"/>
          <w:sz w:val="20"/>
          <w:szCs w:val="20"/>
        </w:rPr>
        <w:t xml:space="preserve">, </w:t>
      </w:r>
      <w:proofErr w:type="spellStart"/>
      <w:r w:rsidRPr="00802E34">
        <w:rPr>
          <w:rFonts w:ascii="Arial" w:hAnsi="Arial" w:cs="Arial"/>
          <w:sz w:val="20"/>
          <w:szCs w:val="20"/>
        </w:rPr>
        <w:t>Load</w:t>
      </w:r>
      <w:proofErr w:type="spellEnd"/>
      <w:r w:rsidRPr="00802E34">
        <w:rPr>
          <w:rFonts w:ascii="Arial" w:hAnsi="Arial" w:cs="Arial"/>
          <w:sz w:val="20"/>
          <w:szCs w:val="20"/>
        </w:rPr>
        <w:t xml:space="preserve">) που είναι προσαρμοσμένο στις ανάγκες της κυβερνοασφάλειας. Το πλαίσιο αυτό σχεδιάστηκε για να υποστηρίξει τη διαχείριση και ανάλυση δεδομένων απειλών σε ένα περιβάλλον που απαιτεί αυστηρές διαδικασίες και ακρίβεια. Αντί να επικεντρώνεται σε μεγάλα δεδομένα ή αναλύσεις σε πραγματικό χρόνο, το πλαίσιο δίνει προτεραιότητα στην ασφάλεια, την ακρίβεια και την αξιοπιστία κατά τη διαδικασία μετασχηματισμού και φόρτωσης των δεδομένων, εξασφαλίζοντας ότι τα δεδομένα απειλών μπορούν να επεξεργαστούν, να </w:t>
      </w:r>
      <w:proofErr w:type="spellStart"/>
      <w:r w:rsidRPr="00802E34">
        <w:rPr>
          <w:rFonts w:ascii="Arial" w:hAnsi="Arial" w:cs="Arial"/>
          <w:sz w:val="20"/>
          <w:szCs w:val="20"/>
        </w:rPr>
        <w:t>οπτικοποιηθούν</w:t>
      </w:r>
      <w:proofErr w:type="spellEnd"/>
      <w:r w:rsidRPr="00802E34">
        <w:rPr>
          <w:rFonts w:ascii="Arial" w:hAnsi="Arial" w:cs="Arial"/>
          <w:sz w:val="20"/>
          <w:szCs w:val="20"/>
        </w:rPr>
        <w:t xml:space="preserve"> και να διανεμηθούν με συνέπεια για περαιτέρω χρήση.</w:t>
      </w:r>
    </w:p>
    <w:p w14:paraId="5FF6ADFF"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Επιπλέον, αυτή η λύση αποτελεί μια προσαρμοσμένη πρόταση που μπορεί να επεκταθεί και να εφαρμοστεί σε μεγαλύτερα και πιο πολύπλοκα σύνολα δεδομένων (</w:t>
      </w:r>
      <w:proofErr w:type="spellStart"/>
      <w:r w:rsidRPr="00802E34">
        <w:rPr>
          <w:rFonts w:ascii="Arial" w:hAnsi="Arial" w:cs="Arial"/>
          <w:sz w:val="20"/>
          <w:szCs w:val="20"/>
        </w:rPr>
        <w:t>datasets</w:t>
      </w:r>
      <w:proofErr w:type="spellEnd"/>
      <w:r w:rsidRPr="00802E34">
        <w:rPr>
          <w:rFonts w:ascii="Arial" w:hAnsi="Arial" w:cs="Arial"/>
          <w:sz w:val="20"/>
          <w:szCs w:val="20"/>
        </w:rPr>
        <w:t xml:space="preserve">) από εκείνα που χρησιμοποιούνται στο συγκεκριμένο </w:t>
      </w:r>
      <w:proofErr w:type="spellStart"/>
      <w:r w:rsidRPr="00802E34">
        <w:rPr>
          <w:rFonts w:ascii="Arial" w:hAnsi="Arial" w:cs="Arial"/>
          <w:sz w:val="20"/>
          <w:szCs w:val="20"/>
        </w:rPr>
        <w:t>case</w:t>
      </w:r>
      <w:proofErr w:type="spellEnd"/>
      <w:r w:rsidRPr="00802E34">
        <w:rPr>
          <w:rFonts w:ascii="Arial" w:hAnsi="Arial" w:cs="Arial"/>
          <w:sz w:val="20"/>
          <w:szCs w:val="20"/>
        </w:rPr>
        <w:t xml:space="preserve"> </w:t>
      </w:r>
      <w:proofErr w:type="spellStart"/>
      <w:r w:rsidRPr="00802E34">
        <w:rPr>
          <w:rFonts w:ascii="Arial" w:hAnsi="Arial" w:cs="Arial"/>
          <w:sz w:val="20"/>
          <w:szCs w:val="20"/>
        </w:rPr>
        <w:t>study</w:t>
      </w:r>
      <w:proofErr w:type="spellEnd"/>
      <w:r w:rsidRPr="00802E34">
        <w:rPr>
          <w:rFonts w:ascii="Arial" w:hAnsi="Arial" w:cs="Arial"/>
          <w:sz w:val="20"/>
          <w:szCs w:val="20"/>
        </w:rPr>
        <w:t>. Αυτή η προσαρμοστικότητα καλύπτει πολλές από τις ανάγκες που έχουν οι εταιρείες στις υλοποιήσεις έργων ETL, επιτρέποντας τους να επεξεργάζονται και να διαχειρίζονται με αποτελεσματικότητα τα δεδομένα τους σε ένα περιβάλλον με αυξημένες απαιτήσεις. Η ευελιξία και η δυνατότητα προσαρμογής του πλαισίου σημαίνει ότι οι οργανισμοί μπορούν να αντιμετωπίσουν τις μεταβαλλόμενες απαιτήσεις της αγοράς και να προσαρμόσουν τις διαδικασίες τους ανάλογα με τις νέες απειλές και τις τεχνολογικές εξελίξεις.</w:t>
      </w:r>
    </w:p>
    <w:p w14:paraId="0D629582" w14:textId="77777777" w:rsidR="000E1FEB" w:rsidRDefault="00802E34" w:rsidP="00802E34">
      <w:pPr>
        <w:jc w:val="both"/>
        <w:rPr>
          <w:rFonts w:ascii="Arial" w:hAnsi="Arial" w:cs="Arial"/>
          <w:sz w:val="20"/>
          <w:szCs w:val="20"/>
        </w:rPr>
      </w:pPr>
      <w:r w:rsidRPr="000E1FEB">
        <w:rPr>
          <w:rFonts w:ascii="Arial" w:hAnsi="Arial" w:cs="Arial"/>
          <w:i/>
          <w:iCs/>
          <w:sz w:val="20"/>
          <w:szCs w:val="20"/>
        </w:rPr>
        <w:t>Ενσωμάτωση των προτύπων STIX/TAXII:</w:t>
      </w:r>
    </w:p>
    <w:p w14:paraId="157DF2B2" w14:textId="1A0E55ED"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Ένα από τα κύρια σημεία συμβολής της εργασίας είναι η ενσωμάτωση των προτύπων STIX (</w:t>
      </w:r>
      <w:proofErr w:type="spellStart"/>
      <w:r w:rsidRPr="00802E34">
        <w:rPr>
          <w:rFonts w:ascii="Arial" w:hAnsi="Arial" w:cs="Arial"/>
          <w:sz w:val="20"/>
          <w:szCs w:val="20"/>
        </w:rPr>
        <w:t>Structured</w:t>
      </w:r>
      <w:proofErr w:type="spellEnd"/>
      <w:r w:rsidRPr="00802E34">
        <w:rPr>
          <w:rFonts w:ascii="Arial" w:hAnsi="Arial" w:cs="Arial"/>
          <w:sz w:val="20"/>
          <w:szCs w:val="20"/>
        </w:rPr>
        <w:t xml:space="preserve"> </w:t>
      </w:r>
      <w:proofErr w:type="spellStart"/>
      <w:r w:rsidRPr="00802E34">
        <w:rPr>
          <w:rFonts w:ascii="Arial" w:hAnsi="Arial" w:cs="Arial"/>
          <w:sz w:val="20"/>
          <w:szCs w:val="20"/>
        </w:rPr>
        <w:t>Threat</w:t>
      </w:r>
      <w:proofErr w:type="spellEnd"/>
      <w:r w:rsidRPr="00802E34">
        <w:rPr>
          <w:rFonts w:ascii="Arial" w:hAnsi="Arial" w:cs="Arial"/>
          <w:sz w:val="20"/>
          <w:szCs w:val="20"/>
        </w:rPr>
        <w:t xml:space="preserve"> Information </w:t>
      </w:r>
      <w:proofErr w:type="spellStart"/>
      <w:r w:rsidRPr="00802E34">
        <w:rPr>
          <w:rFonts w:ascii="Arial" w:hAnsi="Arial" w:cs="Arial"/>
          <w:sz w:val="20"/>
          <w:szCs w:val="20"/>
        </w:rPr>
        <w:t>Expression</w:t>
      </w:r>
      <w:proofErr w:type="spellEnd"/>
      <w:r w:rsidRPr="00802E34">
        <w:rPr>
          <w:rFonts w:ascii="Arial" w:hAnsi="Arial" w:cs="Arial"/>
          <w:sz w:val="20"/>
          <w:szCs w:val="20"/>
        </w:rPr>
        <w:t>) και TAXII (</w:t>
      </w:r>
      <w:proofErr w:type="spellStart"/>
      <w:r w:rsidRPr="00802E34">
        <w:rPr>
          <w:rFonts w:ascii="Arial" w:hAnsi="Arial" w:cs="Arial"/>
          <w:sz w:val="20"/>
          <w:szCs w:val="20"/>
        </w:rPr>
        <w:t>Trusted</w:t>
      </w:r>
      <w:proofErr w:type="spellEnd"/>
      <w:r w:rsidRPr="00802E34">
        <w:rPr>
          <w:rFonts w:ascii="Arial" w:hAnsi="Arial" w:cs="Arial"/>
          <w:sz w:val="20"/>
          <w:szCs w:val="20"/>
        </w:rPr>
        <w:t xml:space="preserve"> </w:t>
      </w:r>
      <w:proofErr w:type="spellStart"/>
      <w:r w:rsidRPr="00802E34">
        <w:rPr>
          <w:rFonts w:ascii="Arial" w:hAnsi="Arial" w:cs="Arial"/>
          <w:sz w:val="20"/>
          <w:szCs w:val="20"/>
        </w:rPr>
        <w:t>Automated</w:t>
      </w:r>
      <w:proofErr w:type="spellEnd"/>
      <w:r w:rsidRPr="00802E34">
        <w:rPr>
          <w:rFonts w:ascii="Arial" w:hAnsi="Arial" w:cs="Arial"/>
          <w:sz w:val="20"/>
          <w:szCs w:val="20"/>
        </w:rPr>
        <w:t xml:space="preserve"> Exchange of </w:t>
      </w:r>
      <w:proofErr w:type="spellStart"/>
      <w:r w:rsidRPr="00802E34">
        <w:rPr>
          <w:rFonts w:ascii="Arial" w:hAnsi="Arial" w:cs="Arial"/>
          <w:sz w:val="20"/>
          <w:szCs w:val="20"/>
        </w:rPr>
        <w:t>Indicator</w:t>
      </w:r>
      <w:proofErr w:type="spellEnd"/>
      <w:r w:rsidRPr="00802E34">
        <w:rPr>
          <w:rFonts w:ascii="Arial" w:hAnsi="Arial" w:cs="Arial"/>
          <w:sz w:val="20"/>
          <w:szCs w:val="20"/>
        </w:rPr>
        <w:t xml:space="preserve"> Information) στο προτεινόμενο πλαίσιο ETL. Αυτή η ενσωμάτωση διευκολύνει τη δομημένη και ασφαλή ανταλλαγή πληροφοριών απειλών μεταξύ οργανισμών και ομάδων κυβερνοασφάλειας. Η εργασία αναπτύσσει μια προσέγγιση που επιτρέπει την απρόσκοπτη ενσωμάτωση αυτών των προτύπων, δίνοντας στους οργανισμούς τη δυνατότητα να </w:t>
      </w:r>
      <w:r w:rsidRPr="00802E34">
        <w:rPr>
          <w:rFonts w:ascii="Arial" w:hAnsi="Arial" w:cs="Arial"/>
          <w:sz w:val="20"/>
          <w:szCs w:val="20"/>
        </w:rPr>
        <w:lastRenderedPageBreak/>
        <w:t>ανταλλάσσουν πληροφορίες με αποτελεσματικότητα και χωρίς να διακινδυνεύουν την ασφάλεια ή την ακεραιότητα των δεδομένων.</w:t>
      </w:r>
    </w:p>
    <w:p w14:paraId="1BD44F16"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Η ενσωμάτωση των προτύπων αυτών στο πλαίσιο ETL επιτρέπει τη δημιουργία μιας συνεκτικής και ολοκληρωμένης λύσης που μπορεί να ανταποκριθεί στις ανάγκες της σύγχρονης κυβερνοασφάλειας. Μέσω αυτής της προσέγγισης, οι οργανισμοί μπορούν να ενισχύσουν τη συνεργασία τους και να ανταλλάσσουν πληροφορίες με μεγαλύτερη ταχύτητα και ακρίβεια, βελτιώνοντας έτσι τη συνολική τους ασφάλεια.</w:t>
      </w:r>
    </w:p>
    <w:p w14:paraId="18095A21" w14:textId="77777777" w:rsidR="000E1FEB" w:rsidRDefault="00802E34" w:rsidP="00802E34">
      <w:pPr>
        <w:jc w:val="both"/>
        <w:rPr>
          <w:rFonts w:ascii="Arial" w:hAnsi="Arial" w:cs="Arial"/>
          <w:i/>
          <w:iCs/>
          <w:sz w:val="20"/>
          <w:szCs w:val="20"/>
        </w:rPr>
      </w:pPr>
      <w:r w:rsidRPr="000E1FEB">
        <w:rPr>
          <w:rFonts w:ascii="Arial" w:hAnsi="Arial" w:cs="Arial"/>
          <w:i/>
          <w:iCs/>
          <w:sz w:val="20"/>
          <w:szCs w:val="20"/>
        </w:rPr>
        <w:t xml:space="preserve">Ενίσχυση της </w:t>
      </w:r>
      <w:proofErr w:type="spellStart"/>
      <w:r w:rsidRPr="000E1FEB">
        <w:rPr>
          <w:rFonts w:ascii="Arial" w:hAnsi="Arial" w:cs="Arial"/>
          <w:i/>
          <w:iCs/>
          <w:sz w:val="20"/>
          <w:szCs w:val="20"/>
        </w:rPr>
        <w:t>συνεργατικότητας</w:t>
      </w:r>
      <w:proofErr w:type="spellEnd"/>
      <w:r w:rsidRPr="000E1FEB">
        <w:rPr>
          <w:rFonts w:ascii="Arial" w:hAnsi="Arial" w:cs="Arial"/>
          <w:i/>
          <w:iCs/>
          <w:sz w:val="20"/>
          <w:szCs w:val="20"/>
        </w:rPr>
        <w:t xml:space="preserve"> μέσω εργαλείων ανάπτυξης λογισμικού:</w:t>
      </w:r>
    </w:p>
    <w:p w14:paraId="3AEAD037" w14:textId="39D36AF2"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Η εργασία εξετάζει τη χρήση εργαλείων όπως το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το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για τη διαχείριση και τον συντονισμό συνεργατικών έργων στην κυβερνοασφάλεια. Η συμβολή της εδώ έγκειται στην παροχή κατευθυντήριων γραμμών και βέλτιστων πρακτικών για τη χρήση αυτών των εργαλείων, ώστε να βελτιωθεί η συνεργασία μεταξύ διαφορετικών ομάδων που εργάζονται σε κοινά έργα.</w:t>
      </w:r>
    </w:p>
    <w:p w14:paraId="5D42A3EC"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Η εργασία αναλύει πώς τα εργαλεία αυτά μπορούν να ενσωματωθούν στο πλαίσιο ETL, επιτρέποντας την αποτελεσματική διαχείριση των αλλαγών, την παρακολούθηση της εξέλιξης του έργου και τη διασφάλιση της ποιότητας του κώδικα μέσα από διαδικασίες όπως τα </w:t>
      </w:r>
      <w:proofErr w:type="spellStart"/>
      <w:r w:rsidRPr="00802E34">
        <w:rPr>
          <w:rFonts w:ascii="Arial" w:hAnsi="Arial" w:cs="Arial"/>
          <w:sz w:val="20"/>
          <w:szCs w:val="20"/>
        </w:rPr>
        <w:t>pull</w:t>
      </w:r>
      <w:proofErr w:type="spellEnd"/>
      <w:r w:rsidRPr="00802E34">
        <w:rPr>
          <w:rFonts w:ascii="Arial" w:hAnsi="Arial" w:cs="Arial"/>
          <w:sz w:val="20"/>
          <w:szCs w:val="20"/>
        </w:rPr>
        <w:t xml:space="preserve"> </w:t>
      </w:r>
      <w:proofErr w:type="spellStart"/>
      <w:r w:rsidRPr="00802E34">
        <w:rPr>
          <w:rFonts w:ascii="Arial" w:hAnsi="Arial" w:cs="Arial"/>
          <w:sz w:val="20"/>
          <w:szCs w:val="20"/>
        </w:rPr>
        <w:t>requests</w:t>
      </w:r>
      <w:proofErr w:type="spellEnd"/>
      <w:r w:rsidRPr="00802E34">
        <w:rPr>
          <w:rFonts w:ascii="Arial" w:hAnsi="Arial" w:cs="Arial"/>
          <w:sz w:val="20"/>
          <w:szCs w:val="20"/>
        </w:rPr>
        <w:t>. Επιπλέον, η χρήση αυτών των εργαλείων βοηθά στη δημιουργία ενός δομημένου και αποδοτικού περιβάλλοντος συνεργασίας, όπου οι ομάδες μπορούν να εργάζονται ταυτόχρονα και να ανταλλάσσουν ιδέες και λύσεις σε πραγματικό χρόνο.</w:t>
      </w:r>
    </w:p>
    <w:p w14:paraId="58A39FE1" w14:textId="77777777" w:rsidR="000E1FEB" w:rsidRDefault="00802E34" w:rsidP="00802E34">
      <w:pPr>
        <w:jc w:val="both"/>
        <w:rPr>
          <w:rFonts w:ascii="Arial" w:hAnsi="Arial" w:cs="Arial"/>
          <w:i/>
          <w:iCs/>
          <w:sz w:val="20"/>
          <w:szCs w:val="20"/>
        </w:rPr>
      </w:pPr>
      <w:r w:rsidRPr="000E1FEB">
        <w:rPr>
          <w:rFonts w:ascii="Arial" w:hAnsi="Arial" w:cs="Arial"/>
          <w:i/>
          <w:iCs/>
          <w:sz w:val="20"/>
          <w:szCs w:val="20"/>
        </w:rPr>
        <w:t>Υλοποίηση μιας ολοκληρωμένης λύσης σε τοπικό περιβάλλον:</w:t>
      </w:r>
    </w:p>
    <w:p w14:paraId="60977BAF" w14:textId="18395DB9"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Μία από τις σημαντικές συνεισφορές αυτής της εργασίας είναι η πρακτική υλοποίηση της προτεινόμενης λύσης σε ένα τοπικό περιβάλλον (</w:t>
      </w:r>
      <w:proofErr w:type="spellStart"/>
      <w:r w:rsidRPr="00802E34">
        <w:rPr>
          <w:rFonts w:ascii="Arial" w:hAnsi="Arial" w:cs="Arial"/>
          <w:sz w:val="20"/>
          <w:szCs w:val="20"/>
        </w:rPr>
        <w:t>local</w:t>
      </w:r>
      <w:proofErr w:type="spellEnd"/>
      <w:r w:rsidRPr="00802E34">
        <w:rPr>
          <w:rFonts w:ascii="Arial" w:hAnsi="Arial" w:cs="Arial"/>
          <w:sz w:val="20"/>
          <w:szCs w:val="20"/>
        </w:rPr>
        <w:t xml:space="preserve"> PC). Η υλοποίηση αυτή δείχνει πώς μπορούν να ενσωματωθούν και να λειτουργήσουν όλες οι παραπάνω τεχνολογίες και προσεγγίσεις σε ένα πραγματικό περιβάλλον εργασίας.</w:t>
      </w:r>
    </w:p>
    <w:p w14:paraId="2E70D872"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Αυτή η προσέγγιση δίνει στους ερευνητές και τους επαγγελματίες την ευκαιρία να δοκιμάσουν και να αξιολογήσουν την αποτελεσματικότητα της λύσης σε ασφαλείς και ελεγχόμενες συνθήκες, καθιστώντας την λύση αυτή ιδιαίτερα χρήσιμη για οργανισμούς που χρειάζονται να επεκτείνουν τις δυνατότητές τους σε πιο σύνθετα έργα και μεγαλύτερα </w:t>
      </w:r>
      <w:proofErr w:type="spellStart"/>
      <w:r w:rsidRPr="00802E34">
        <w:rPr>
          <w:rFonts w:ascii="Arial" w:hAnsi="Arial" w:cs="Arial"/>
          <w:sz w:val="20"/>
          <w:szCs w:val="20"/>
        </w:rPr>
        <w:t>datasets</w:t>
      </w:r>
      <w:proofErr w:type="spellEnd"/>
      <w:r w:rsidRPr="00802E34">
        <w:rPr>
          <w:rFonts w:ascii="Arial" w:hAnsi="Arial" w:cs="Arial"/>
          <w:sz w:val="20"/>
          <w:szCs w:val="20"/>
        </w:rPr>
        <w:t>. Με τη συγκεκριμένη προσέγγιση, η εργασία αυτή καλύπτει σημαντικές ανάγκες των εταιριών που δραστηριοποιούνται στην ανάπτυξη και υλοποίηση έργων ETL, προσφέροντας μια προσαρμοσμένη και ευέλικτη λύση που μπορεί να επεκταθεί ανάλογα με τις αυξανόμενες απαιτήσεις.</w:t>
      </w:r>
    </w:p>
    <w:p w14:paraId="3A2C4829"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Η υλοποίηση αυτής της λύσης σε τοπικό περιβάλλον επιτρέπει στους οργανισμούς να κατανοήσουν πώς μπορούν να ενσωματώσουν τις νέες τεχνολογίες και μεθόδους στις υπάρχουσες υποδομές τους, χωρίς να χρειάζεται να αναπτύξουν πολύπλοκες και δαπανηρές λύσεις από το μηδέν. Αυτό μειώνει το κόστος και τον χρόνο υλοποίησης, ενώ παράλληλα βελτιώνει την αποτελεσματικότητα και την αποδοτικότητα των διαδικασιών κυβερνοασφάλειας.</w:t>
      </w:r>
    </w:p>
    <w:p w14:paraId="4FD90FF4" w14:textId="77777777" w:rsidR="00802E34" w:rsidRPr="00802E34" w:rsidRDefault="00802E34" w:rsidP="008F335C">
      <w:pPr>
        <w:pStyle w:val="Heading2"/>
      </w:pPr>
      <w:bookmarkStart w:id="7" w:name="_Toc176890368"/>
      <w:r w:rsidRPr="00802E34">
        <w:t>1.5 Δομή της Διπλωματικής Εργασίας</w:t>
      </w:r>
      <w:bookmarkEnd w:id="7"/>
    </w:p>
    <w:p w14:paraId="5545F348"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Η παρούσα διπλωματική εργασία είναι δομημένη σε πέντε κύρια κεφάλαια, τα οποία περιγράφουν με λεπτομέρεια την προσέγγιση που ακολουθήθηκε για την επίτευξη των στόχων, την ανάλυση των αποτελεσμάτων και τα συμπεράσματα που εξάγονται. Κάθε κεφάλαιο έχει σχεδιαστεί για να παρέχει στον αναγνώστη μια σαφή κατανόηση της διαδικασίας και των ευρημάτων της εργασίας.</w:t>
      </w:r>
    </w:p>
    <w:p w14:paraId="779303B8" w14:textId="77777777" w:rsidR="00802E34" w:rsidRPr="00802E34" w:rsidRDefault="00802E34" w:rsidP="00802E34">
      <w:pPr>
        <w:jc w:val="both"/>
        <w:rPr>
          <w:rFonts w:ascii="Arial" w:hAnsi="Arial" w:cs="Arial"/>
          <w:sz w:val="20"/>
          <w:szCs w:val="20"/>
        </w:rPr>
      </w:pPr>
      <w:r w:rsidRPr="00802E34">
        <w:rPr>
          <w:rFonts w:ascii="Arial" w:hAnsi="Arial" w:cs="Arial"/>
          <w:b/>
          <w:bCs/>
          <w:sz w:val="20"/>
          <w:szCs w:val="20"/>
        </w:rPr>
        <w:t>Ακολουθεί η περιγραφή της δομής της διπλωματικής εργασίας:</w:t>
      </w:r>
    </w:p>
    <w:p w14:paraId="591BF7DE" w14:textId="77777777" w:rsidR="00A23BBC" w:rsidRPr="00A23BBC" w:rsidRDefault="00802E34" w:rsidP="00802E34">
      <w:pPr>
        <w:numPr>
          <w:ilvl w:val="0"/>
          <w:numId w:val="14"/>
        </w:numPr>
        <w:jc w:val="both"/>
        <w:rPr>
          <w:rFonts w:ascii="Arial" w:hAnsi="Arial" w:cs="Arial"/>
          <w:sz w:val="20"/>
          <w:szCs w:val="20"/>
        </w:rPr>
      </w:pPr>
      <w:r w:rsidRPr="00802E34">
        <w:rPr>
          <w:rFonts w:ascii="Arial" w:hAnsi="Arial" w:cs="Arial"/>
          <w:b/>
          <w:bCs/>
          <w:sz w:val="20"/>
          <w:szCs w:val="20"/>
        </w:rPr>
        <w:t>Κεφάλαιο 1: Εισαγωγή:</w:t>
      </w:r>
    </w:p>
    <w:p w14:paraId="5E029FA1" w14:textId="2100E51B" w:rsidR="00802E34" w:rsidRPr="00802E34" w:rsidRDefault="00802E34" w:rsidP="00A23BBC">
      <w:pPr>
        <w:ind w:left="720"/>
        <w:jc w:val="both"/>
        <w:rPr>
          <w:rFonts w:ascii="Arial" w:hAnsi="Arial" w:cs="Arial"/>
          <w:sz w:val="20"/>
          <w:szCs w:val="20"/>
        </w:rPr>
      </w:pPr>
      <w:r w:rsidRPr="00802E34">
        <w:rPr>
          <w:rFonts w:ascii="Arial" w:hAnsi="Arial" w:cs="Arial"/>
          <w:sz w:val="20"/>
          <w:szCs w:val="20"/>
        </w:rPr>
        <w:lastRenderedPageBreak/>
        <w:t>Το πρώτο κεφάλαιο παρέχει μια γενική εικόνα του θέματος της εργασίας και καθορίζει τους στόχους της. Ξεκινά με την παρουσίαση του προβλήματος που εξετάζεται, θέτοντας το πλαίσιο μέσα στο οποίο η εργασία λαμβάνει χώρα. Εδώ περιγράφεται η σημαντικότητα του θέματος της κυβερνοασφάλειας και γιατί η ανάπτυξη ενός προσαρμοσμένου πλαισίου ETL είναι κρίσιμη για την αντιμετώπιση των σύγχρονων προκλήσεων. Στη συνέχεια, γίνεται αναφορά στη σχετική εργασία που έχει γίνει στον τομέα, ώστε να εντοπιστούν τα κενά που η παρούσα εργασία επιχειρεί να καλύψει. Τέλος, παρουσιάζεται η συμβολή της διπλωματικής εργασίας και περιγράφεται η δομή της, παρέχοντας μια καθοδηγητική εικόνα για το τι θα ακολουθήσει στα επόμενα κεφάλαια.</w:t>
      </w:r>
    </w:p>
    <w:p w14:paraId="59F5B612" w14:textId="77777777" w:rsidR="00A23BBC" w:rsidRPr="00A23BBC" w:rsidRDefault="00802E34" w:rsidP="009F7DB1">
      <w:pPr>
        <w:numPr>
          <w:ilvl w:val="0"/>
          <w:numId w:val="14"/>
        </w:numPr>
        <w:jc w:val="both"/>
        <w:rPr>
          <w:rFonts w:ascii="Arial" w:hAnsi="Arial" w:cs="Arial"/>
          <w:sz w:val="20"/>
          <w:szCs w:val="20"/>
        </w:rPr>
      </w:pPr>
      <w:r w:rsidRPr="00802E34">
        <w:rPr>
          <w:rFonts w:ascii="Arial" w:hAnsi="Arial" w:cs="Arial"/>
          <w:b/>
          <w:bCs/>
          <w:sz w:val="20"/>
          <w:szCs w:val="20"/>
        </w:rPr>
        <w:t>Κεφάλαιο 2: Ανασκόπηση Βιβλιογραφίας:</w:t>
      </w:r>
    </w:p>
    <w:p w14:paraId="25B2D202" w14:textId="4256B278" w:rsidR="00802E34" w:rsidRPr="009F7DB1" w:rsidRDefault="00802E34" w:rsidP="00A23BBC">
      <w:pPr>
        <w:ind w:left="720"/>
        <w:jc w:val="both"/>
        <w:rPr>
          <w:rFonts w:ascii="Arial" w:hAnsi="Arial" w:cs="Arial"/>
          <w:sz w:val="20"/>
          <w:szCs w:val="20"/>
        </w:rPr>
      </w:pPr>
      <w:r w:rsidRPr="009F7DB1">
        <w:rPr>
          <w:rFonts w:ascii="Arial" w:hAnsi="Arial" w:cs="Arial"/>
          <w:sz w:val="20"/>
          <w:szCs w:val="20"/>
        </w:rPr>
        <w:t>Το δεύτερο κεφάλαιο είναι αφιερωμένο στην ανασκόπηση της υπάρχουσας βιβλιογραφίας. Σε αυτό το τμήμα, εξετάζονται οι εξελίξεις στην τεχνολογία ETL και οι παραδοσιακές μεθοδολογίες που έχουν χρησιμοποιηθεί μέχρι σήμερα. Γίνεται αναφορά στους περιορισμούς αυτών των παραδοσιακών μεθόδων και στις προκλήσεις που προκύπτουν όταν εφαρμόζονται σε περιβάλλοντα κυβερνοασφάλειας. Στη συνέχεια, αναλύονται οι σύγχρονες προσεγγίσεις και οι νέες αρχιτεκτονικές λύσεις που έχουν προταθεί στην βιβλιογραφία, με έμφαση στην ενσωμάτωση τεχνολογιών και προτύπων που βελτιώνουν την αποτελεσματικότητα της διαδικασίας ETL. Ιδιαίτερη έμφαση δίνεται στην ενσωμάτωση των προτύπων STIX/TAXII για την κοινή χρήση πληροφοριών απειλών και στη σημασία της συνεργατικής ανάπτυξης σε έργα ETL. Το κεφάλαιο αυτό λειτουργεί ως θεωρητική βάση για την πρακτική υλοποίηση που ακολουθεί.</w:t>
      </w:r>
    </w:p>
    <w:p w14:paraId="70BD9C39" w14:textId="77777777" w:rsidR="00A23BBC" w:rsidRPr="00A23BBC" w:rsidRDefault="00802E34" w:rsidP="00802E34">
      <w:pPr>
        <w:numPr>
          <w:ilvl w:val="0"/>
          <w:numId w:val="14"/>
        </w:numPr>
        <w:jc w:val="both"/>
        <w:rPr>
          <w:rFonts w:ascii="Arial" w:hAnsi="Arial" w:cs="Arial"/>
          <w:sz w:val="20"/>
          <w:szCs w:val="20"/>
        </w:rPr>
      </w:pPr>
      <w:r w:rsidRPr="00802E34">
        <w:rPr>
          <w:rFonts w:ascii="Arial" w:hAnsi="Arial" w:cs="Arial"/>
          <w:b/>
          <w:bCs/>
          <w:sz w:val="20"/>
          <w:szCs w:val="20"/>
        </w:rPr>
        <w:t>Κεφάλαιο 3: Μεθοδολογία:</w:t>
      </w:r>
    </w:p>
    <w:p w14:paraId="582F6D7E" w14:textId="351F2D65" w:rsidR="00802E34" w:rsidRPr="00802E34" w:rsidRDefault="00802E34" w:rsidP="00A23BBC">
      <w:pPr>
        <w:ind w:left="720"/>
        <w:jc w:val="both"/>
        <w:rPr>
          <w:rFonts w:ascii="Arial" w:hAnsi="Arial" w:cs="Arial"/>
          <w:sz w:val="20"/>
          <w:szCs w:val="20"/>
        </w:rPr>
      </w:pPr>
      <w:r w:rsidRPr="00802E34">
        <w:rPr>
          <w:rFonts w:ascii="Arial" w:hAnsi="Arial" w:cs="Arial"/>
          <w:sz w:val="20"/>
          <w:szCs w:val="20"/>
        </w:rPr>
        <w:t xml:space="preserve">Το τρίτο κεφάλαιο περιγράφει τη μεθοδολογία που ακολουθήθηκε για την υλοποίηση της προτεινόμενης λύσης. Αρχικά, παρουσιάζεται η διαδικασία δημιουργίας συνθετικών δεδομένων, τα οποία χρησιμοποιήθηκαν για τις δοκιμές των διαδικασιών ETL. Αυτά τα δεδομένα προσομοιώνουν τις πραγματικές συνθήκες εργασίας σε περιβάλλον κυβερνοασφάλειας, προσφέροντας μια αξιόπιστη βάση για την αξιολόγηση της λύσης. Στη συνέχεια, αναλύεται η υλοποίηση των διαδικασιών ETL χρησιμοποιώντας SQL </w:t>
      </w:r>
      <w:proofErr w:type="spellStart"/>
      <w:r w:rsidRPr="00802E34">
        <w:rPr>
          <w:rFonts w:ascii="Arial" w:hAnsi="Arial" w:cs="Arial"/>
          <w:sz w:val="20"/>
          <w:szCs w:val="20"/>
        </w:rPr>
        <w:t>Layers</w:t>
      </w:r>
      <w:proofErr w:type="spellEnd"/>
      <w:r w:rsidRPr="00802E34">
        <w:rPr>
          <w:rFonts w:ascii="Arial" w:hAnsi="Arial" w:cs="Arial"/>
          <w:sz w:val="20"/>
          <w:szCs w:val="20"/>
        </w:rPr>
        <w:t xml:space="preserve"> και </w:t>
      </w:r>
      <w:proofErr w:type="spellStart"/>
      <w:r w:rsidRPr="00802E34">
        <w:rPr>
          <w:rFonts w:ascii="Arial" w:hAnsi="Arial" w:cs="Arial"/>
          <w:sz w:val="20"/>
          <w:szCs w:val="20"/>
        </w:rPr>
        <w:t>Stored</w:t>
      </w:r>
      <w:proofErr w:type="spellEnd"/>
      <w:r w:rsidRPr="00802E34">
        <w:rPr>
          <w:rFonts w:ascii="Arial" w:hAnsi="Arial" w:cs="Arial"/>
          <w:sz w:val="20"/>
          <w:szCs w:val="20"/>
        </w:rPr>
        <w:t xml:space="preserve"> </w:t>
      </w:r>
      <w:proofErr w:type="spellStart"/>
      <w:r w:rsidRPr="00802E34">
        <w:rPr>
          <w:rFonts w:ascii="Arial" w:hAnsi="Arial" w:cs="Arial"/>
          <w:sz w:val="20"/>
          <w:szCs w:val="20"/>
        </w:rPr>
        <w:t>Procedures</w:t>
      </w:r>
      <w:proofErr w:type="spellEnd"/>
      <w:r w:rsidRPr="00802E34">
        <w:rPr>
          <w:rFonts w:ascii="Arial" w:hAnsi="Arial" w:cs="Arial"/>
          <w:sz w:val="20"/>
          <w:szCs w:val="20"/>
        </w:rPr>
        <w:t xml:space="preserve">, με στόχο τη βελτιστοποίηση της επεξεργασίας των δεδομένων. Το κεφάλαιο αυτό εξετάζει επίσης την ενσωμάτωση των προτύπων STIX/TAXII και περιγράφει πώς αυτά ενσωματώθηκαν στο πλαίσιο ETL για να διευκολύνουν την ανταλλαγή πληροφοριών απειλών. Τέλος, γίνεται αναφορά στη χρήση των εργαλείων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για τη συνεργατική ανάπτυξη, προσφέροντας μια ολοκληρωμένη εικόνα της μεθοδολογίας που ακολουθήθηκε.</w:t>
      </w:r>
    </w:p>
    <w:p w14:paraId="66C926B3" w14:textId="77777777" w:rsidR="00A23BBC" w:rsidRPr="00A23BBC" w:rsidRDefault="00802E34" w:rsidP="00802E34">
      <w:pPr>
        <w:numPr>
          <w:ilvl w:val="0"/>
          <w:numId w:val="14"/>
        </w:numPr>
        <w:jc w:val="both"/>
        <w:rPr>
          <w:rFonts w:ascii="Arial" w:hAnsi="Arial" w:cs="Arial"/>
          <w:sz w:val="20"/>
          <w:szCs w:val="20"/>
        </w:rPr>
      </w:pPr>
      <w:r w:rsidRPr="00802E34">
        <w:rPr>
          <w:rFonts w:ascii="Arial" w:hAnsi="Arial" w:cs="Arial"/>
          <w:b/>
          <w:bCs/>
          <w:sz w:val="20"/>
          <w:szCs w:val="20"/>
        </w:rPr>
        <w:t>Κεφάλαιο 4: Μελέτη Περίπτωσης – Αρχιτεκτονική και Υλοποίηση:</w:t>
      </w:r>
    </w:p>
    <w:p w14:paraId="2E8861A7" w14:textId="4DDE8C66" w:rsidR="00802E34" w:rsidRPr="00802E34" w:rsidRDefault="00802E34" w:rsidP="00A23BBC">
      <w:pPr>
        <w:ind w:left="720"/>
        <w:jc w:val="both"/>
        <w:rPr>
          <w:rFonts w:ascii="Arial" w:hAnsi="Arial" w:cs="Arial"/>
          <w:sz w:val="20"/>
          <w:szCs w:val="20"/>
        </w:rPr>
      </w:pPr>
      <w:r w:rsidRPr="00802E34">
        <w:rPr>
          <w:rFonts w:ascii="Arial" w:hAnsi="Arial" w:cs="Arial"/>
          <w:sz w:val="20"/>
          <w:szCs w:val="20"/>
        </w:rPr>
        <w:t xml:space="preserve">Το τέταρτο κεφάλαιο αποτελεί τον πυρήνα της διπλωματικής εργασίας, καθώς παρουσιάζει μια λεπτομερή περιγραφή της αρχιτεκτονικής και της υλοποίησης του έργου ETL που αναπτύχθηκε στο πλαίσιο της εργασίας. Περιγράφονται τα βήματα που ακολουθήθηκαν για την εισαγωγή, μετασχηματισμό και φόρτωση των δεδομένων, αναδεικνύοντας τις προκλήσεις και τις λύσεις που δόθηκαν. Ιδιαίτερη έμφαση δίνεται στην ενσωμάτωση του STIX/TAXII, όπου αναλύεται πώς αυτά τα πρότυπα υποστηρίζουν την ασφαλή και αποτελεσματική ανταλλαγή πληροφοριών απειλών. Το κεφάλαιο εξετάζει επίσης τη χρήση των εργαλείων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παρουσιάζοντας συγκεκριμένα παραδείγματα και πρακτικές εφαρμογές που ενισχύουν τη </w:t>
      </w:r>
      <w:proofErr w:type="spellStart"/>
      <w:r w:rsidRPr="00802E34">
        <w:rPr>
          <w:rFonts w:ascii="Arial" w:hAnsi="Arial" w:cs="Arial"/>
          <w:sz w:val="20"/>
          <w:szCs w:val="20"/>
        </w:rPr>
        <w:t>συνεργατικότητα</w:t>
      </w:r>
      <w:proofErr w:type="spellEnd"/>
      <w:r w:rsidRPr="00802E34">
        <w:rPr>
          <w:rFonts w:ascii="Arial" w:hAnsi="Arial" w:cs="Arial"/>
          <w:sz w:val="20"/>
          <w:szCs w:val="20"/>
        </w:rPr>
        <w:t xml:space="preserve"> στο έργο. Τέλος, περιγράφεται η χρήση του </w:t>
      </w:r>
      <w:proofErr w:type="spellStart"/>
      <w:r w:rsidRPr="00802E34">
        <w:rPr>
          <w:rFonts w:ascii="Arial" w:hAnsi="Arial" w:cs="Arial"/>
          <w:sz w:val="20"/>
          <w:szCs w:val="20"/>
        </w:rPr>
        <w:t>Power</w:t>
      </w:r>
      <w:proofErr w:type="spellEnd"/>
      <w:r w:rsidRPr="00802E34">
        <w:rPr>
          <w:rFonts w:ascii="Arial" w:hAnsi="Arial" w:cs="Arial"/>
          <w:sz w:val="20"/>
          <w:szCs w:val="20"/>
        </w:rPr>
        <w:t xml:space="preserve"> BI για την </w:t>
      </w:r>
      <w:r w:rsidRPr="00802E34">
        <w:rPr>
          <w:rFonts w:ascii="Arial" w:hAnsi="Arial" w:cs="Arial"/>
          <w:sz w:val="20"/>
          <w:szCs w:val="20"/>
        </w:rPr>
        <w:lastRenderedPageBreak/>
        <w:t>οπτικοποίηση των δεδομένων κυβερνοασφάλειας, προσφέροντας ένα ισχυρό εργαλείο για την ανάλυση και κατανόηση των αποτελεσμάτων.</w:t>
      </w:r>
    </w:p>
    <w:p w14:paraId="0837B599" w14:textId="77777777" w:rsidR="00A23BBC" w:rsidRPr="00A23BBC" w:rsidRDefault="00802E34" w:rsidP="00802E34">
      <w:pPr>
        <w:numPr>
          <w:ilvl w:val="0"/>
          <w:numId w:val="14"/>
        </w:numPr>
        <w:jc w:val="both"/>
        <w:rPr>
          <w:rFonts w:ascii="Arial" w:hAnsi="Arial" w:cs="Arial"/>
          <w:sz w:val="20"/>
          <w:szCs w:val="20"/>
        </w:rPr>
      </w:pPr>
      <w:r w:rsidRPr="00802E34">
        <w:rPr>
          <w:rFonts w:ascii="Arial" w:hAnsi="Arial" w:cs="Arial"/>
          <w:b/>
          <w:bCs/>
          <w:sz w:val="20"/>
          <w:szCs w:val="20"/>
        </w:rPr>
        <w:t>Κεφάλαιο 5: Συμπεράσματα:</w:t>
      </w:r>
    </w:p>
    <w:p w14:paraId="41170634" w14:textId="5C3E6175" w:rsidR="00802E34" w:rsidRPr="00802E34" w:rsidRDefault="00802E34" w:rsidP="00A23BBC">
      <w:pPr>
        <w:ind w:left="720"/>
        <w:jc w:val="both"/>
        <w:rPr>
          <w:rFonts w:ascii="Arial" w:hAnsi="Arial" w:cs="Arial"/>
          <w:sz w:val="20"/>
          <w:szCs w:val="20"/>
        </w:rPr>
      </w:pPr>
      <w:r w:rsidRPr="00802E34">
        <w:rPr>
          <w:rFonts w:ascii="Arial" w:hAnsi="Arial" w:cs="Arial"/>
          <w:sz w:val="20"/>
          <w:szCs w:val="20"/>
        </w:rPr>
        <w:t>Το πέμπτο και τελευταίο κεφάλαιο συνοψίζει τα κύρια ευρήματα της διπλωματικής εργασίας και προτείνει κατευθύνσεις για μελλοντική έρευνα. Αναλύονται τα αποτελέσματα που επιτεύχθηκαν μέσα από την εφαρμογή του προτεινόμενου πλαισίου ETL και συζητούνται οι δυνατότητες περαιτέρω βελτιώσεων και εξελίξεων στον τομέα της επεξεργασίας δεδομένων κυβερνοασφάλειας. Το κεφάλαιο αυτό προσφέρει επίσης προτάσεις για την ενσωμάτωση νέων τεχνολογιών και μεθόδων, οι οποίες θα μπορούσαν να ενισχύσουν ακόμα περισσότερο την αποτελεσματικότητα και την αποδοτικότητα των διαδικασιών ETL σε περιβάλλοντα κυβερνοασφάλειας.</w:t>
      </w:r>
    </w:p>
    <w:p w14:paraId="2B55DE1F" w14:textId="77777777" w:rsidR="00802E34" w:rsidRPr="00802E34" w:rsidRDefault="00802E34" w:rsidP="00A23BBC">
      <w:pPr>
        <w:ind w:firstLine="720"/>
        <w:jc w:val="both"/>
        <w:rPr>
          <w:rFonts w:ascii="Arial" w:hAnsi="Arial" w:cs="Arial"/>
          <w:sz w:val="20"/>
          <w:szCs w:val="20"/>
        </w:rPr>
      </w:pPr>
      <w:r w:rsidRPr="00802E34">
        <w:rPr>
          <w:rFonts w:ascii="Arial" w:hAnsi="Arial" w:cs="Arial"/>
          <w:sz w:val="20"/>
          <w:szCs w:val="20"/>
        </w:rPr>
        <w:t>Αυτή η δομή εξασφαλίζει μια ομαλή και λογική ροή πληροφοριών, ξεκινώντας από τη θεωρητική θεμελίωση του προβλήματος και φτάνοντας μέχρι την πρακτική εφαρμογή και αξιολόγηση της προτεινόμενης λύσης. Με αυτόν τον τρόπο, ο αναγνώστης αποκτά μια ολοκληρωμένη κατανόηση του θέματος και των αποτελεσμάτων της εργασίας, καθώς και των πιθανών μελλοντικών κατευθύνσεων για περαιτέρω έρευνα και ανάπτυξη.</w:t>
      </w:r>
    </w:p>
    <w:p w14:paraId="31676C01" w14:textId="77777777" w:rsidR="004E018E" w:rsidRDefault="004E018E" w:rsidP="004E018E">
      <w:pPr>
        <w:jc w:val="both"/>
        <w:rPr>
          <w:rFonts w:ascii="Arial" w:hAnsi="Arial" w:cs="Arial"/>
          <w:sz w:val="20"/>
          <w:szCs w:val="20"/>
        </w:rPr>
      </w:pPr>
    </w:p>
    <w:p w14:paraId="17361377" w14:textId="1FBADA80" w:rsidR="00BF0D44" w:rsidRPr="003C7A90" w:rsidRDefault="00AE7D72" w:rsidP="008F335C">
      <w:pPr>
        <w:pStyle w:val="Heading1"/>
      </w:pPr>
      <w:bookmarkStart w:id="8" w:name="_Toc176890369"/>
      <w:r>
        <w:t xml:space="preserve">2. </w:t>
      </w:r>
      <w:r w:rsidR="00BF0D44" w:rsidRPr="003C7A90">
        <w:t>Ανασκόπηση Βιβλιογραφίας</w:t>
      </w:r>
      <w:bookmarkEnd w:id="8"/>
    </w:p>
    <w:p w14:paraId="1095866A" w14:textId="77777777" w:rsidR="00BF0D44" w:rsidRPr="00BF0D44" w:rsidRDefault="00BF0D44" w:rsidP="008F335C">
      <w:pPr>
        <w:pStyle w:val="Heading2"/>
      </w:pPr>
      <w:bookmarkStart w:id="9" w:name="_Toc176890370"/>
      <w:r w:rsidRPr="00BF0D44">
        <w:t>2.1 Ιστορική Προοπτική για την Εξέλιξη της Τεχνολογίας ETL</w:t>
      </w:r>
      <w:bookmarkEnd w:id="9"/>
    </w:p>
    <w:p w14:paraId="53523D3D"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Η τεχνολογία ETL (</w:t>
      </w:r>
      <w:proofErr w:type="spellStart"/>
      <w:r w:rsidRPr="00BF0D44">
        <w:rPr>
          <w:rFonts w:ascii="Arial" w:hAnsi="Arial" w:cs="Arial"/>
          <w:sz w:val="20"/>
          <w:szCs w:val="20"/>
        </w:rPr>
        <w:t>Extract</w:t>
      </w:r>
      <w:proofErr w:type="spellEnd"/>
      <w:r w:rsidRPr="00BF0D44">
        <w:rPr>
          <w:rFonts w:ascii="Arial" w:hAnsi="Arial" w:cs="Arial"/>
          <w:sz w:val="20"/>
          <w:szCs w:val="20"/>
        </w:rPr>
        <w:t xml:space="preserve">, </w:t>
      </w:r>
      <w:proofErr w:type="spellStart"/>
      <w:r w:rsidRPr="00BF0D44">
        <w:rPr>
          <w:rFonts w:ascii="Arial" w:hAnsi="Arial" w:cs="Arial"/>
          <w:sz w:val="20"/>
          <w:szCs w:val="20"/>
        </w:rPr>
        <w:t>Transform</w:t>
      </w:r>
      <w:proofErr w:type="spellEnd"/>
      <w:r w:rsidRPr="00BF0D44">
        <w:rPr>
          <w:rFonts w:ascii="Arial" w:hAnsi="Arial" w:cs="Arial"/>
          <w:sz w:val="20"/>
          <w:szCs w:val="20"/>
        </w:rPr>
        <w:t xml:space="preserve">, </w:t>
      </w:r>
      <w:proofErr w:type="spellStart"/>
      <w:r w:rsidRPr="00BF0D44">
        <w:rPr>
          <w:rFonts w:ascii="Arial" w:hAnsi="Arial" w:cs="Arial"/>
          <w:sz w:val="20"/>
          <w:szCs w:val="20"/>
        </w:rPr>
        <w:t>Load</w:t>
      </w:r>
      <w:proofErr w:type="spellEnd"/>
      <w:r w:rsidRPr="00BF0D44">
        <w:rPr>
          <w:rFonts w:ascii="Arial" w:hAnsi="Arial" w:cs="Arial"/>
          <w:sz w:val="20"/>
          <w:szCs w:val="20"/>
        </w:rPr>
        <w:t>) έχει τις ρίζες της στις αρχές της δεκαετίας του 1970, όταν οι επιχειρήσεις άρχισαν να αναζητούν μεθόδους για τη συλλογή και ενσωμάτωση δεδομένων από διαφορετικές πηγές με σκοπό την ανάλυση και την υποστήριξη αποφάσεων. Τα πρώτα συστήματα ETL ήταν σχετικά απλά, δεδομένου ότι ο όγκος και η πολυπλοκότητα των δεδομένων ήταν περιορισμένα. Η κύρια πρόκληση σε αυτή τη φάση ήταν η συλλογή δεδομένων από ετερογενείς πηγές, όπως βάσεις δεδομένων, αρχεία και άλλα επιχειρησιακά συστήματα, και η ενσωμάτωσή τους σε κεντρικές αποθήκες δεδομένων (</w:t>
      </w:r>
      <w:proofErr w:type="spellStart"/>
      <w:r w:rsidRPr="00BF0D44">
        <w:rPr>
          <w:rFonts w:ascii="Arial" w:hAnsi="Arial" w:cs="Arial"/>
          <w:sz w:val="20"/>
          <w:szCs w:val="20"/>
        </w:rPr>
        <w:t>data</w:t>
      </w:r>
      <w:proofErr w:type="spellEnd"/>
      <w:r w:rsidRPr="00BF0D44">
        <w:rPr>
          <w:rFonts w:ascii="Arial" w:hAnsi="Arial" w:cs="Arial"/>
          <w:sz w:val="20"/>
          <w:szCs w:val="20"/>
        </w:rPr>
        <w:t xml:space="preserve"> </w:t>
      </w:r>
      <w:proofErr w:type="spellStart"/>
      <w:r w:rsidRPr="00BF0D44">
        <w:rPr>
          <w:rFonts w:ascii="Arial" w:hAnsi="Arial" w:cs="Arial"/>
          <w:sz w:val="20"/>
          <w:szCs w:val="20"/>
        </w:rPr>
        <w:t>warehouses</w:t>
      </w:r>
      <w:proofErr w:type="spellEnd"/>
      <w:r w:rsidRPr="00BF0D44">
        <w:rPr>
          <w:rFonts w:ascii="Arial" w:hAnsi="Arial" w:cs="Arial"/>
          <w:sz w:val="20"/>
          <w:szCs w:val="20"/>
        </w:rPr>
        <w:t>).</w:t>
      </w:r>
    </w:p>
    <w:p w14:paraId="150437DC" w14:textId="53324E86"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Καθώς οι ανάγκες των επιχειρήσεων εξελίχθηκαν, η τεχνολογία ETL αναπτύχθηκε περαιτέρω για να ανταποκριθεί στις απαιτήσεις για πιο περίπλοκες διαδικασίες μετασχηματισμού και καθαρισμού δεδομένων. Στη δεκαετία του 1980 και του 1990, τα ETL εργαλεία απέκτησαν μεγαλύτερη λειτουργικότητα, επιτρέποντας πιο σύνθετους μετασχηματισμούς και τη δυνατότητα χειρισμού μεγαλύτερων όγκων δεδομένων. Τα εργαλεία αυτά άρχισαν να ενσωματώνουν χαρακτηριστικά όπως ο καθαρισμός δεδομένων, η ενοποίηση και η διαχείριση εξαιρέσεων, προσφέροντας πιο ολοκληρωμένες λύσεις για τη διαχείριση των δεδομένων.</w:t>
      </w:r>
    </w:p>
    <w:p w14:paraId="5DDFBF92"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 xml:space="preserve">Με την έλευση του Διαδικτύου και την ανάπτυξη των δικτύων, η ανάγκη για επεξεργασία δεδομένων σε πραγματικό χρόνο έγινε πιο επιτακτική. Οι παραδοσιακές διαδικασίες ETL, που βασίζονταν σε </w:t>
      </w:r>
      <w:proofErr w:type="spellStart"/>
      <w:r w:rsidRPr="00BF0D44">
        <w:rPr>
          <w:rFonts w:ascii="Arial" w:hAnsi="Arial" w:cs="Arial"/>
          <w:sz w:val="20"/>
          <w:szCs w:val="20"/>
        </w:rPr>
        <w:t>batch</w:t>
      </w:r>
      <w:proofErr w:type="spellEnd"/>
      <w:r w:rsidRPr="00BF0D44">
        <w:rPr>
          <w:rFonts w:ascii="Arial" w:hAnsi="Arial" w:cs="Arial"/>
          <w:sz w:val="20"/>
          <w:szCs w:val="20"/>
        </w:rPr>
        <w:t xml:space="preserve"> επεξεργασία, δεν μπορούσαν να ανταποκριθούν επαρκώς σε αυτές τις νέες απαιτήσεις. Αυτό οδήγησε στη δημιουργία νέων μεθόδων και εργαλείων που μπορούσαν να επεξεργαστούν δεδομένα σε πραγματικό χρόνο, αλλάζοντας το τοπίο της επεξεργασίας δεδομένων.</w:t>
      </w:r>
    </w:p>
    <w:p w14:paraId="6BC53D45"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Στα τέλη της δεκαετίας του 2000 και στις αρχές του 2010, οι εξελίξεις στις τεχνολογίες υπολογιστικού νέφους (</w:t>
      </w:r>
      <w:proofErr w:type="spellStart"/>
      <w:r w:rsidRPr="00BF0D44">
        <w:rPr>
          <w:rFonts w:ascii="Arial" w:hAnsi="Arial" w:cs="Arial"/>
          <w:sz w:val="20"/>
          <w:szCs w:val="20"/>
        </w:rPr>
        <w:t>cloud</w:t>
      </w:r>
      <w:proofErr w:type="spellEnd"/>
      <w:r w:rsidRPr="00BF0D44">
        <w:rPr>
          <w:rFonts w:ascii="Arial" w:hAnsi="Arial" w:cs="Arial"/>
          <w:sz w:val="20"/>
          <w:szCs w:val="20"/>
        </w:rPr>
        <w:t xml:space="preserve"> </w:t>
      </w:r>
      <w:proofErr w:type="spellStart"/>
      <w:r w:rsidRPr="00BF0D44">
        <w:rPr>
          <w:rFonts w:ascii="Arial" w:hAnsi="Arial" w:cs="Arial"/>
          <w:sz w:val="20"/>
          <w:szCs w:val="20"/>
        </w:rPr>
        <w:t>computing</w:t>
      </w:r>
      <w:proofErr w:type="spellEnd"/>
      <w:r w:rsidRPr="00BF0D44">
        <w:rPr>
          <w:rFonts w:ascii="Arial" w:hAnsi="Arial" w:cs="Arial"/>
          <w:sz w:val="20"/>
          <w:szCs w:val="20"/>
        </w:rPr>
        <w:t>) και τα μεγάλα δεδομένα (</w:t>
      </w:r>
      <w:proofErr w:type="spellStart"/>
      <w:r w:rsidRPr="00BF0D44">
        <w:rPr>
          <w:rFonts w:ascii="Arial" w:hAnsi="Arial" w:cs="Arial"/>
          <w:sz w:val="20"/>
          <w:szCs w:val="20"/>
        </w:rPr>
        <w:t>big</w:t>
      </w:r>
      <w:proofErr w:type="spellEnd"/>
      <w:r w:rsidRPr="00BF0D44">
        <w:rPr>
          <w:rFonts w:ascii="Arial" w:hAnsi="Arial" w:cs="Arial"/>
          <w:sz w:val="20"/>
          <w:szCs w:val="20"/>
        </w:rPr>
        <w:t xml:space="preserve"> </w:t>
      </w:r>
      <w:proofErr w:type="spellStart"/>
      <w:r w:rsidRPr="00BF0D44">
        <w:rPr>
          <w:rFonts w:ascii="Arial" w:hAnsi="Arial" w:cs="Arial"/>
          <w:sz w:val="20"/>
          <w:szCs w:val="20"/>
        </w:rPr>
        <w:t>data</w:t>
      </w:r>
      <w:proofErr w:type="spellEnd"/>
      <w:r w:rsidRPr="00BF0D44">
        <w:rPr>
          <w:rFonts w:ascii="Arial" w:hAnsi="Arial" w:cs="Arial"/>
          <w:sz w:val="20"/>
          <w:szCs w:val="20"/>
        </w:rPr>
        <w:t xml:space="preserve">) έφεραν μια νέα εποχή στην τεχνολογία ETL. Οι πλατφόρμες ETL που βασίζονται στο </w:t>
      </w:r>
      <w:proofErr w:type="spellStart"/>
      <w:r w:rsidRPr="00BF0D44">
        <w:rPr>
          <w:rFonts w:ascii="Arial" w:hAnsi="Arial" w:cs="Arial"/>
          <w:sz w:val="20"/>
          <w:szCs w:val="20"/>
        </w:rPr>
        <w:t>cloud</w:t>
      </w:r>
      <w:proofErr w:type="spellEnd"/>
      <w:r w:rsidRPr="00BF0D44">
        <w:rPr>
          <w:rFonts w:ascii="Arial" w:hAnsi="Arial" w:cs="Arial"/>
          <w:sz w:val="20"/>
          <w:szCs w:val="20"/>
        </w:rPr>
        <w:t xml:space="preserve"> επιτρέπουν την κλιμάκωση της επεξεργασίας δεδομένων, ενώ η υιοθέτηση των αρχών του </w:t>
      </w:r>
      <w:proofErr w:type="spellStart"/>
      <w:r w:rsidRPr="00BF0D44">
        <w:rPr>
          <w:rFonts w:ascii="Arial" w:hAnsi="Arial" w:cs="Arial"/>
          <w:sz w:val="20"/>
          <w:szCs w:val="20"/>
        </w:rPr>
        <w:t>DevOps</w:t>
      </w:r>
      <w:proofErr w:type="spellEnd"/>
      <w:r w:rsidRPr="00BF0D44">
        <w:rPr>
          <w:rFonts w:ascii="Arial" w:hAnsi="Arial" w:cs="Arial"/>
          <w:sz w:val="20"/>
          <w:szCs w:val="20"/>
        </w:rPr>
        <w:t xml:space="preserve"> και των </w:t>
      </w:r>
      <w:proofErr w:type="spellStart"/>
      <w:r w:rsidRPr="00BF0D44">
        <w:rPr>
          <w:rFonts w:ascii="Arial" w:hAnsi="Arial" w:cs="Arial"/>
          <w:sz w:val="20"/>
          <w:szCs w:val="20"/>
        </w:rPr>
        <w:lastRenderedPageBreak/>
        <w:t>μικροϋπηρεσιών</w:t>
      </w:r>
      <w:proofErr w:type="spellEnd"/>
      <w:r w:rsidRPr="00BF0D44">
        <w:rPr>
          <w:rFonts w:ascii="Arial" w:hAnsi="Arial" w:cs="Arial"/>
          <w:sz w:val="20"/>
          <w:szCs w:val="20"/>
        </w:rPr>
        <w:t xml:space="preserve"> επέτρεψε την αυτοματοποίηση και την ευελιξία στις διαδικασίες ETL. Αυτές οι εξελίξεις καθιστούν το ETL μια κρίσιμη τεχνολογία για τη σύγχρονη επιχειρησιακή νοημοσύνη και την ανάλυση δεδομένων, προσφέροντας λύσεις που μπορούν να προσαρμοστούν στις ανάγκες των επιχειρήσεων, ανεξαρτήτως μεγέθους και κλάδου.</w:t>
      </w:r>
    </w:p>
    <w:p w14:paraId="08CC7C3A" w14:textId="77777777" w:rsidR="00BF0D44" w:rsidRPr="00BF0D44" w:rsidRDefault="00BF0D44" w:rsidP="008F335C">
      <w:pPr>
        <w:pStyle w:val="Heading2"/>
      </w:pPr>
      <w:bookmarkStart w:id="10" w:name="_Toc176890371"/>
      <w:r w:rsidRPr="00BF0D44">
        <w:t>2.2 Ανασκόπηση Παραδοσιακών Μεθοδολογιών ETL και Περιορισμοί</w:t>
      </w:r>
      <w:bookmarkEnd w:id="10"/>
    </w:p>
    <w:p w14:paraId="27C66FCC"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Οι παραδοσιακές μεθοδολογίες ETL έχουν χρησιμοποιηθεί ευρέως για την ενσωμάτωση δεδομένων από διάφορες πηγές σε αποθήκες δεδομένων, παρέχοντας τη βάση για αναλύσεις επιχειρησιακής νοημοσύνης. Αυτές οι μεθοδολογίες, όμως, συνοδεύονται από περιορισμούς που καθίστανται εμφανείς ιδιαίτερα σε περιβάλλοντα όπου η ταχύτητα και η κλίμακα της επεξεργασίας δεδομένων είναι κρίσιμες.</w:t>
      </w:r>
    </w:p>
    <w:p w14:paraId="02BBBDD4" w14:textId="77777777"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Στις παραδοσιακές διαδικασίες ETL, τα δεδομένα εξάγονται συνήθως σε συγκεκριμένα χρονικά διαστήματα (</w:t>
      </w:r>
      <w:proofErr w:type="spellStart"/>
      <w:r w:rsidRPr="00BF0D44">
        <w:rPr>
          <w:rFonts w:ascii="Arial" w:hAnsi="Arial" w:cs="Arial"/>
          <w:sz w:val="20"/>
          <w:szCs w:val="20"/>
        </w:rPr>
        <w:t>batch</w:t>
      </w:r>
      <w:proofErr w:type="spellEnd"/>
      <w:r w:rsidRPr="00BF0D44">
        <w:rPr>
          <w:rFonts w:ascii="Arial" w:hAnsi="Arial" w:cs="Arial"/>
          <w:sz w:val="20"/>
          <w:szCs w:val="20"/>
        </w:rPr>
        <w:t xml:space="preserve"> </w:t>
      </w:r>
      <w:proofErr w:type="spellStart"/>
      <w:r w:rsidRPr="00BF0D44">
        <w:rPr>
          <w:rFonts w:ascii="Arial" w:hAnsi="Arial" w:cs="Arial"/>
          <w:sz w:val="20"/>
          <w:szCs w:val="20"/>
        </w:rPr>
        <w:t>processing</w:t>
      </w:r>
      <w:proofErr w:type="spellEnd"/>
      <w:r w:rsidRPr="00BF0D44">
        <w:rPr>
          <w:rFonts w:ascii="Arial" w:hAnsi="Arial" w:cs="Arial"/>
          <w:sz w:val="20"/>
          <w:szCs w:val="20"/>
        </w:rPr>
        <w:t>) από διαφορετικές πηγές. Αυτά τα δεδομένα στη συνέχεια μετασχηματίζονται σύμφωνα με προκαθορισμένους κανόνες και φορτώνονται σε αποθήκες δεδομένων. Το μοντέλο αυτό είναι αποτελεσματικό όταν οι ανάγκες των επιχειρήσεων είναι σταθερές και προβλέψιμες, αλλά παρουσιάζει προβλήματα σε πιο δυναμικά περιβάλλοντα.</w:t>
      </w:r>
    </w:p>
    <w:p w14:paraId="2A7763E5" w14:textId="77777777" w:rsidR="00807DA1" w:rsidRDefault="00273C38" w:rsidP="007D7E3E">
      <w:pPr>
        <w:keepNext/>
        <w:jc w:val="center"/>
      </w:pPr>
      <w:r>
        <w:rPr>
          <w:noProof/>
        </w:rPr>
        <w:drawing>
          <wp:inline distT="0" distB="0" distL="0" distR="0" wp14:anchorId="4815DD43" wp14:editId="39BDF35A">
            <wp:extent cx="4950069" cy="3346332"/>
            <wp:effectExtent l="0" t="0" r="3175" b="6985"/>
            <wp:docPr id="189274214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42142" name="Picture 1" descr="A diagram of a process&#10;&#10;Description automatically generated"/>
                    <pic:cNvPicPr/>
                  </pic:nvPicPr>
                  <pic:blipFill>
                    <a:blip r:embed="rId9"/>
                    <a:stretch>
                      <a:fillRect/>
                    </a:stretch>
                  </pic:blipFill>
                  <pic:spPr>
                    <a:xfrm>
                      <a:off x="0" y="0"/>
                      <a:ext cx="4958949" cy="3352335"/>
                    </a:xfrm>
                    <a:prstGeom prst="rect">
                      <a:avLst/>
                    </a:prstGeom>
                  </pic:spPr>
                </pic:pic>
              </a:graphicData>
            </a:graphic>
          </wp:inline>
        </w:drawing>
      </w:r>
    </w:p>
    <w:p w14:paraId="3730F62C" w14:textId="0D5314E2" w:rsidR="00807DA1" w:rsidRPr="00807DA1" w:rsidRDefault="00807DA1" w:rsidP="00807DA1">
      <w:pPr>
        <w:pStyle w:val="Caption"/>
        <w:jc w:val="both"/>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1</w:t>
      </w:r>
      <w:r>
        <w:fldChar w:fldCharType="end"/>
      </w:r>
      <w:r>
        <w:t xml:space="preserve">. </w:t>
      </w:r>
      <w:r w:rsidRPr="00F7480F">
        <w:t>Παραδοσιακή Διαδικασία ETL για Ενοποίηση Δεδομένων από Πολλαπλές Πηγές σε Αποθήκη Δεδομένων</w:t>
      </w:r>
    </w:p>
    <w:p w14:paraId="776E23E3"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Ένας από τους κύριους περιορισμούς των παραδοσιακών μεθοδολογιών ETL είναι η έλλειψη ευελιξίας. Οι διαδικασίες είναι συχνά στατικές, με περιορισμένη δυνατότητα προσαρμογής σε νέες απαιτήσεις ή αλλαγές στις πηγές δεδομένων. Αυτό σημαίνει ότι η προσαρμογή σε νέες επιχειρησιακές ανάγκες μπορεί να απαιτεί σημαντική επανασχεδίαση των ροών εργασίας ETL, κάτι που είναι χρονοβόρο και δαπανηρό.</w:t>
      </w:r>
    </w:p>
    <w:p w14:paraId="5763AC4F"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 xml:space="preserve">Ένας άλλος περιορισμός αφορά την απόδοση. Οι παραδοσιακές διαδικασίες ETL βασίζονται στη </w:t>
      </w:r>
      <w:proofErr w:type="spellStart"/>
      <w:r w:rsidRPr="00BF0D44">
        <w:rPr>
          <w:rFonts w:ascii="Arial" w:hAnsi="Arial" w:cs="Arial"/>
          <w:sz w:val="20"/>
          <w:szCs w:val="20"/>
        </w:rPr>
        <w:t>batch</w:t>
      </w:r>
      <w:proofErr w:type="spellEnd"/>
      <w:r w:rsidRPr="00BF0D44">
        <w:rPr>
          <w:rFonts w:ascii="Arial" w:hAnsi="Arial" w:cs="Arial"/>
          <w:sz w:val="20"/>
          <w:szCs w:val="20"/>
        </w:rPr>
        <w:t xml:space="preserve"> επεξεργασία, η οποία δεν μπορεί να ανταποκριθεί επαρκώς στις απαιτήσεις για ανάλυση σε πραγματικό χρόνο. Καθώς οι επιχειρήσεις γίνονται πιο συνδεδεμένες και οι αποφάσεις πρέπει να λαμβάνονται γρήγορα, η καθυστέρηση που προκαλείται από τις παραδοσιακές μεθοδολογίες ETL μπορεί να αποτελεί εμπόδιο.</w:t>
      </w:r>
    </w:p>
    <w:p w14:paraId="25D63262"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lastRenderedPageBreak/>
        <w:t>Επιπλέον, οι παραδοσιακές μεθοδολογίες ETL δεν είναι σχεδιασμένες για να χειριστούν μεγάλους όγκους δεδομένων (</w:t>
      </w:r>
      <w:proofErr w:type="spellStart"/>
      <w:r w:rsidRPr="00BF0D44">
        <w:rPr>
          <w:rFonts w:ascii="Arial" w:hAnsi="Arial" w:cs="Arial"/>
          <w:sz w:val="20"/>
          <w:szCs w:val="20"/>
        </w:rPr>
        <w:t>big</w:t>
      </w:r>
      <w:proofErr w:type="spellEnd"/>
      <w:r w:rsidRPr="00BF0D44">
        <w:rPr>
          <w:rFonts w:ascii="Arial" w:hAnsi="Arial" w:cs="Arial"/>
          <w:sz w:val="20"/>
          <w:szCs w:val="20"/>
        </w:rPr>
        <w:t xml:space="preserve"> </w:t>
      </w:r>
      <w:proofErr w:type="spellStart"/>
      <w:r w:rsidRPr="00BF0D44">
        <w:rPr>
          <w:rFonts w:ascii="Arial" w:hAnsi="Arial" w:cs="Arial"/>
          <w:sz w:val="20"/>
          <w:szCs w:val="20"/>
        </w:rPr>
        <w:t>data</w:t>
      </w:r>
      <w:proofErr w:type="spellEnd"/>
      <w:r w:rsidRPr="00BF0D44">
        <w:rPr>
          <w:rFonts w:ascii="Arial" w:hAnsi="Arial" w:cs="Arial"/>
          <w:sz w:val="20"/>
          <w:szCs w:val="20"/>
        </w:rPr>
        <w:t>) ή πολύπλοκες δομές δεδομένων, όπως είναι τα μη δομημένα δεδομένα. Η ανάπτυξη και η συντήρηση αυτών των διαδικασιών μπορεί να είναι πολύπλοκη και δαπανηρή, ειδικά όταν οι πηγές δεδομένων και οι απαιτήσεις της επιχείρησης συνεχώς εξελίσσονται.</w:t>
      </w:r>
    </w:p>
    <w:p w14:paraId="2557B1B8" w14:textId="77777777" w:rsidR="00BF0D44" w:rsidRPr="00BF0D44" w:rsidRDefault="00BF0D44" w:rsidP="008F335C">
      <w:pPr>
        <w:pStyle w:val="Heading2"/>
      </w:pPr>
      <w:bookmarkStart w:id="11" w:name="_Toc176890372"/>
      <w:r w:rsidRPr="00BF0D44">
        <w:t>2.3 Εξέταση Σύγχρονων Προσεγγίσεων ETL</w:t>
      </w:r>
      <w:bookmarkEnd w:id="11"/>
    </w:p>
    <w:p w14:paraId="3049AAB3"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Οι σύγχρονες προσεγγίσεις ETL έχουν σχεδιαστεί για να αντιμετωπίσουν τις προκλήσεις που συνοδεύουν τις παραδοσιακές μεθοδολογίες, προσφέροντας μεγαλύτερη ευελιξία, ταχύτητα και δυνατότητα κλιμάκωσης. Αυτές οι νέες προσεγγίσεις αξιοποιούν τεχνολογίες αιχμής, όπως το υπολογιστικό νέφος (</w:t>
      </w:r>
      <w:proofErr w:type="spellStart"/>
      <w:r w:rsidRPr="00BF0D44">
        <w:rPr>
          <w:rFonts w:ascii="Arial" w:hAnsi="Arial" w:cs="Arial"/>
          <w:sz w:val="20"/>
          <w:szCs w:val="20"/>
        </w:rPr>
        <w:t>cloud</w:t>
      </w:r>
      <w:proofErr w:type="spellEnd"/>
      <w:r w:rsidRPr="00BF0D44">
        <w:rPr>
          <w:rFonts w:ascii="Arial" w:hAnsi="Arial" w:cs="Arial"/>
          <w:sz w:val="20"/>
          <w:szCs w:val="20"/>
        </w:rPr>
        <w:t xml:space="preserve"> </w:t>
      </w:r>
      <w:proofErr w:type="spellStart"/>
      <w:r w:rsidRPr="00BF0D44">
        <w:rPr>
          <w:rFonts w:ascii="Arial" w:hAnsi="Arial" w:cs="Arial"/>
          <w:sz w:val="20"/>
          <w:szCs w:val="20"/>
        </w:rPr>
        <w:t>computing</w:t>
      </w:r>
      <w:proofErr w:type="spellEnd"/>
      <w:r w:rsidRPr="00BF0D44">
        <w:rPr>
          <w:rFonts w:ascii="Arial" w:hAnsi="Arial" w:cs="Arial"/>
          <w:sz w:val="20"/>
          <w:szCs w:val="20"/>
        </w:rPr>
        <w:t xml:space="preserve">), οι </w:t>
      </w:r>
      <w:proofErr w:type="spellStart"/>
      <w:r w:rsidRPr="00BF0D44">
        <w:rPr>
          <w:rFonts w:ascii="Arial" w:hAnsi="Arial" w:cs="Arial"/>
          <w:sz w:val="20"/>
          <w:szCs w:val="20"/>
        </w:rPr>
        <w:t>μικροϋπηρεσίες</w:t>
      </w:r>
      <w:proofErr w:type="spellEnd"/>
      <w:r w:rsidRPr="00BF0D44">
        <w:rPr>
          <w:rFonts w:ascii="Arial" w:hAnsi="Arial" w:cs="Arial"/>
          <w:sz w:val="20"/>
          <w:szCs w:val="20"/>
        </w:rPr>
        <w:t xml:space="preserve"> (</w:t>
      </w:r>
      <w:proofErr w:type="spellStart"/>
      <w:r w:rsidRPr="00BF0D44">
        <w:rPr>
          <w:rFonts w:ascii="Arial" w:hAnsi="Arial" w:cs="Arial"/>
          <w:sz w:val="20"/>
          <w:szCs w:val="20"/>
        </w:rPr>
        <w:t>microservices</w:t>
      </w:r>
      <w:proofErr w:type="spellEnd"/>
      <w:r w:rsidRPr="00BF0D44">
        <w:rPr>
          <w:rFonts w:ascii="Arial" w:hAnsi="Arial" w:cs="Arial"/>
          <w:sz w:val="20"/>
          <w:szCs w:val="20"/>
        </w:rPr>
        <w:t>) και οι βάσεις δεδομένων in-memory, για να παρέχουν πιο δυναμικές και προσαρμοστικές λύσεις.</w:t>
      </w:r>
    </w:p>
    <w:p w14:paraId="15265A1D" w14:textId="5158AD96"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 xml:space="preserve">Μία από τις πιο σημαντικές σύγχρονες προσεγγίσεις είναι η χρήση τεχνολογιών υπολογιστικού νέφους για την κλιμάκωση των διαδικασιών ETL. Οι πλατφόρμες </w:t>
      </w:r>
      <w:proofErr w:type="spellStart"/>
      <w:r w:rsidRPr="00BF0D44">
        <w:rPr>
          <w:rFonts w:ascii="Arial" w:hAnsi="Arial" w:cs="Arial"/>
          <w:sz w:val="20"/>
          <w:szCs w:val="20"/>
        </w:rPr>
        <w:t>cloud</w:t>
      </w:r>
      <w:proofErr w:type="spellEnd"/>
      <w:r w:rsidRPr="00BF0D44">
        <w:rPr>
          <w:rFonts w:ascii="Arial" w:hAnsi="Arial" w:cs="Arial"/>
          <w:sz w:val="20"/>
          <w:szCs w:val="20"/>
        </w:rPr>
        <w:t xml:space="preserve"> προσφέρουν δυνατότητες αποθήκευσης και επεξεργασίας δεδομένων που μπορούν να προσαρμοστούν στις ανάγκες της επιχείρησης, ανεξάρτητα από τον όγκο των δεδομένων ή την πολυπλοκότητα των μετασχηματισμών. Αυτή η προσέγγιση επιτρέπει στις επιχειρήσεις να εκμεταλλεύονται την ευελιξία και την απόδοση που προσφέρουν οι πόροι του </w:t>
      </w:r>
      <w:proofErr w:type="spellStart"/>
      <w:r w:rsidRPr="00BF0D44">
        <w:rPr>
          <w:rFonts w:ascii="Arial" w:hAnsi="Arial" w:cs="Arial"/>
          <w:sz w:val="20"/>
          <w:szCs w:val="20"/>
        </w:rPr>
        <w:t>cloud</w:t>
      </w:r>
      <w:proofErr w:type="spellEnd"/>
      <w:r w:rsidRPr="00BF0D44">
        <w:rPr>
          <w:rFonts w:ascii="Arial" w:hAnsi="Arial" w:cs="Arial"/>
          <w:sz w:val="20"/>
          <w:szCs w:val="20"/>
        </w:rPr>
        <w:t xml:space="preserve">, μειώνοντας παράλληλα το κόστος και το χρόνο </w:t>
      </w:r>
      <w:proofErr w:type="spellStart"/>
      <w:r w:rsidRPr="00BF0D44">
        <w:rPr>
          <w:rFonts w:ascii="Arial" w:hAnsi="Arial" w:cs="Arial"/>
          <w:sz w:val="20"/>
          <w:szCs w:val="20"/>
        </w:rPr>
        <w:t>υλοποίησης.</w:t>
      </w:r>
      <w:r w:rsidR="00124E7B">
        <w:rPr>
          <w:rFonts w:ascii="Arial" w:hAnsi="Arial" w:cs="Arial"/>
          <w:sz w:val="20"/>
          <w:szCs w:val="20"/>
        </w:rPr>
        <w:t>Οι</w:t>
      </w:r>
      <w:proofErr w:type="spellEnd"/>
      <w:r w:rsidR="00124E7B">
        <w:rPr>
          <w:rFonts w:ascii="Arial" w:hAnsi="Arial" w:cs="Arial"/>
          <w:sz w:val="20"/>
          <w:szCs w:val="20"/>
        </w:rPr>
        <w:t xml:space="preserve"> μεγαλύτεροι </w:t>
      </w:r>
      <w:proofErr w:type="spellStart"/>
      <w:r w:rsidR="00124E7B">
        <w:rPr>
          <w:rFonts w:ascii="Arial" w:hAnsi="Arial" w:cs="Arial"/>
          <w:sz w:val="20"/>
          <w:szCs w:val="20"/>
        </w:rPr>
        <w:t>πάροχοι</w:t>
      </w:r>
      <w:proofErr w:type="spellEnd"/>
      <w:r w:rsidR="00124E7B">
        <w:rPr>
          <w:rFonts w:ascii="Arial" w:hAnsi="Arial" w:cs="Arial"/>
          <w:sz w:val="20"/>
          <w:szCs w:val="20"/>
        </w:rPr>
        <w:t xml:space="preserve"> </w:t>
      </w:r>
      <w:r w:rsidR="00124E7B">
        <w:rPr>
          <w:rFonts w:ascii="Arial" w:hAnsi="Arial" w:cs="Arial"/>
          <w:sz w:val="20"/>
          <w:szCs w:val="20"/>
          <w:lang w:val="en-US"/>
        </w:rPr>
        <w:t>cloud</w:t>
      </w:r>
      <w:r w:rsidR="00124E7B" w:rsidRPr="00124E7B">
        <w:rPr>
          <w:rFonts w:ascii="Arial" w:hAnsi="Arial" w:cs="Arial"/>
          <w:sz w:val="20"/>
          <w:szCs w:val="20"/>
        </w:rPr>
        <w:t xml:space="preserve"> </w:t>
      </w:r>
      <w:r w:rsidR="00124E7B">
        <w:rPr>
          <w:rFonts w:ascii="Arial" w:hAnsi="Arial" w:cs="Arial"/>
          <w:sz w:val="20"/>
          <w:szCs w:val="20"/>
        </w:rPr>
        <w:t xml:space="preserve">υπηρεσιών είναι </w:t>
      </w:r>
      <w:r w:rsidR="00117673">
        <w:rPr>
          <w:rFonts w:ascii="Arial" w:hAnsi="Arial" w:cs="Arial"/>
          <w:sz w:val="20"/>
          <w:szCs w:val="20"/>
        </w:rPr>
        <w:t xml:space="preserve">η </w:t>
      </w:r>
      <w:r w:rsidR="00117673">
        <w:rPr>
          <w:rFonts w:ascii="Arial" w:hAnsi="Arial" w:cs="Arial"/>
          <w:sz w:val="20"/>
          <w:szCs w:val="20"/>
          <w:lang w:val="en-US"/>
        </w:rPr>
        <w:t>Microsoft</w:t>
      </w:r>
      <w:r w:rsidR="00117673" w:rsidRPr="00117673">
        <w:rPr>
          <w:rFonts w:ascii="Arial" w:hAnsi="Arial" w:cs="Arial"/>
          <w:sz w:val="20"/>
          <w:szCs w:val="20"/>
        </w:rPr>
        <w:t xml:space="preserve">, </w:t>
      </w:r>
      <w:r w:rsidR="00117673">
        <w:rPr>
          <w:rFonts w:ascii="Arial" w:hAnsi="Arial" w:cs="Arial"/>
          <w:sz w:val="20"/>
          <w:szCs w:val="20"/>
        </w:rPr>
        <w:t>η</w:t>
      </w:r>
      <w:r w:rsidR="00117673" w:rsidRPr="00117673">
        <w:rPr>
          <w:rFonts w:ascii="Arial" w:hAnsi="Arial" w:cs="Arial"/>
          <w:sz w:val="20"/>
          <w:szCs w:val="20"/>
        </w:rPr>
        <w:t xml:space="preserve"> </w:t>
      </w:r>
      <w:r w:rsidR="00117673">
        <w:rPr>
          <w:rFonts w:ascii="Arial" w:hAnsi="Arial" w:cs="Arial"/>
          <w:sz w:val="20"/>
          <w:szCs w:val="20"/>
          <w:lang w:val="en-US"/>
        </w:rPr>
        <w:t>Amazon</w:t>
      </w:r>
      <w:r w:rsidR="00117673" w:rsidRPr="00117673">
        <w:rPr>
          <w:rFonts w:ascii="Arial" w:hAnsi="Arial" w:cs="Arial"/>
          <w:sz w:val="20"/>
          <w:szCs w:val="20"/>
        </w:rPr>
        <w:t xml:space="preserve"> </w:t>
      </w:r>
      <w:r w:rsidR="00117673">
        <w:rPr>
          <w:rFonts w:ascii="Arial" w:hAnsi="Arial" w:cs="Arial"/>
          <w:sz w:val="20"/>
          <w:szCs w:val="20"/>
        </w:rPr>
        <w:t xml:space="preserve">και η </w:t>
      </w:r>
      <w:r w:rsidR="00117673">
        <w:rPr>
          <w:rFonts w:ascii="Arial" w:hAnsi="Arial" w:cs="Arial"/>
          <w:sz w:val="20"/>
          <w:szCs w:val="20"/>
          <w:lang w:val="en-US"/>
        </w:rPr>
        <w:t>Google</w:t>
      </w:r>
      <w:r w:rsidR="00117673">
        <w:rPr>
          <w:rFonts w:ascii="Arial" w:hAnsi="Arial" w:cs="Arial"/>
          <w:sz w:val="20"/>
          <w:szCs w:val="20"/>
        </w:rPr>
        <w:t>.</w:t>
      </w:r>
    </w:p>
    <w:p w14:paraId="72E34168" w14:textId="77777777" w:rsidR="007D7E3E" w:rsidRDefault="003E4CF4" w:rsidP="007D7E3E">
      <w:pPr>
        <w:keepNext/>
        <w:jc w:val="center"/>
      </w:pPr>
      <w:r>
        <w:rPr>
          <w:noProof/>
        </w:rPr>
        <w:drawing>
          <wp:inline distT="0" distB="0" distL="0" distR="0" wp14:anchorId="55ECE660" wp14:editId="3794E434">
            <wp:extent cx="4810125" cy="1552575"/>
            <wp:effectExtent l="0" t="0" r="9525" b="9525"/>
            <wp:docPr id="420419196" name="Picture 1" descr="A blue and orange tri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19196" name="Picture 1" descr="A blue and orange triangle with white text&#10;&#10;Description automatically generated"/>
                    <pic:cNvPicPr/>
                  </pic:nvPicPr>
                  <pic:blipFill>
                    <a:blip r:embed="rId10"/>
                    <a:stretch>
                      <a:fillRect/>
                    </a:stretch>
                  </pic:blipFill>
                  <pic:spPr>
                    <a:xfrm>
                      <a:off x="0" y="0"/>
                      <a:ext cx="4810125" cy="1552575"/>
                    </a:xfrm>
                    <a:prstGeom prst="rect">
                      <a:avLst/>
                    </a:prstGeom>
                  </pic:spPr>
                </pic:pic>
              </a:graphicData>
            </a:graphic>
          </wp:inline>
        </w:drawing>
      </w:r>
    </w:p>
    <w:p w14:paraId="6DCC8E36" w14:textId="1303A8BB" w:rsidR="003E4CF4" w:rsidRPr="00F42A19" w:rsidRDefault="007D7E3E" w:rsidP="007D7E3E">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2</w:t>
      </w:r>
      <w:r>
        <w:fldChar w:fldCharType="end"/>
      </w:r>
      <w:r w:rsidRPr="00F42A19">
        <w:t xml:space="preserve">. Οι Κορυφαίοι </w:t>
      </w:r>
      <w:proofErr w:type="spellStart"/>
      <w:r w:rsidRPr="00F42A19">
        <w:t>Πάροχοι</w:t>
      </w:r>
      <w:proofErr w:type="spellEnd"/>
      <w:r w:rsidRPr="00F42A19">
        <w:t xml:space="preserve"> Υπηρεσιών </w:t>
      </w:r>
      <w:r w:rsidRPr="00F23004">
        <w:rPr>
          <w:lang w:val="en-US"/>
        </w:rPr>
        <w:t>Cloud</w:t>
      </w:r>
      <w:r w:rsidRPr="00F42A19">
        <w:t xml:space="preserve">: </w:t>
      </w:r>
      <w:r w:rsidRPr="00F23004">
        <w:rPr>
          <w:lang w:val="en-US"/>
        </w:rPr>
        <w:t>Google</w:t>
      </w:r>
      <w:r w:rsidRPr="00F42A19">
        <w:t xml:space="preserve"> </w:t>
      </w:r>
      <w:r w:rsidRPr="00F23004">
        <w:rPr>
          <w:lang w:val="en-US"/>
        </w:rPr>
        <w:t>Cloud</w:t>
      </w:r>
      <w:r w:rsidRPr="00F42A19">
        <w:t xml:space="preserve">, </w:t>
      </w:r>
      <w:r w:rsidRPr="00F23004">
        <w:rPr>
          <w:lang w:val="en-US"/>
        </w:rPr>
        <w:t>AWS</w:t>
      </w:r>
      <w:r w:rsidRPr="00F42A19">
        <w:t xml:space="preserve">, και </w:t>
      </w:r>
      <w:r w:rsidRPr="00F23004">
        <w:rPr>
          <w:lang w:val="en-US"/>
        </w:rPr>
        <w:t>Microsoft</w:t>
      </w:r>
      <w:r w:rsidRPr="00F42A19">
        <w:t xml:space="preserve"> </w:t>
      </w:r>
      <w:r w:rsidRPr="00F23004">
        <w:rPr>
          <w:lang w:val="en-US"/>
        </w:rPr>
        <w:t>Azure</w:t>
      </w:r>
    </w:p>
    <w:p w14:paraId="7B5BD024" w14:textId="5984EA66"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 xml:space="preserve">Οι </w:t>
      </w:r>
      <w:proofErr w:type="spellStart"/>
      <w:r w:rsidRPr="00BF0D44">
        <w:rPr>
          <w:rFonts w:ascii="Arial" w:hAnsi="Arial" w:cs="Arial"/>
          <w:sz w:val="20"/>
          <w:szCs w:val="20"/>
        </w:rPr>
        <w:t>μικροϋπηρεσίες</w:t>
      </w:r>
      <w:proofErr w:type="spellEnd"/>
      <w:r w:rsidRPr="00BF0D44">
        <w:rPr>
          <w:rFonts w:ascii="Arial" w:hAnsi="Arial" w:cs="Arial"/>
          <w:sz w:val="20"/>
          <w:szCs w:val="20"/>
        </w:rPr>
        <w:t xml:space="preserve"> αποτελούν άλλη μια σύγχρονη προσέγγιση που έχει υιοθετηθεί ευρέως στον χώρο των ETL. Οι </w:t>
      </w:r>
      <w:proofErr w:type="spellStart"/>
      <w:r w:rsidRPr="00BF0D44">
        <w:rPr>
          <w:rFonts w:ascii="Arial" w:hAnsi="Arial" w:cs="Arial"/>
          <w:sz w:val="20"/>
          <w:szCs w:val="20"/>
        </w:rPr>
        <w:t>μικροϋπηρεσίες</w:t>
      </w:r>
      <w:proofErr w:type="spellEnd"/>
      <w:r w:rsidRPr="00BF0D44">
        <w:rPr>
          <w:rFonts w:ascii="Arial" w:hAnsi="Arial" w:cs="Arial"/>
          <w:sz w:val="20"/>
          <w:szCs w:val="20"/>
        </w:rPr>
        <w:t xml:space="preserve"> επιτρέπουν την ανάπτυξη ευέλικτων και ανεξάρτητων μονάδων λογισμικού που μπορούν να εκτελούνται και να αναβαθμίζονται αυτόνομα, χωρίς να επηρεάζουν άλλες υπηρεσίες. Αυτή η προσέγγιση επιτρέπει την κλιμάκωση των διαδικασιών ETL ανάλογα με τις ανάγκες της επιχείρησης και την ενσωμάτωση νέων λειτουργιών ή την τροποποίηση των υπαρχουσών χωρίς να διαταράσσεται η συνολική λειτουργία του συστήματος.</w:t>
      </w:r>
      <w:r w:rsidR="006E7FAE">
        <w:rPr>
          <w:rFonts w:ascii="Arial" w:hAnsi="Arial" w:cs="Arial"/>
          <w:sz w:val="20"/>
          <w:szCs w:val="20"/>
        </w:rPr>
        <w:t xml:space="preserve"> Για </w:t>
      </w:r>
      <w:proofErr w:type="spellStart"/>
      <w:r w:rsidR="006E7FAE">
        <w:rPr>
          <w:rFonts w:ascii="Arial" w:hAnsi="Arial" w:cs="Arial"/>
          <w:sz w:val="20"/>
          <w:szCs w:val="20"/>
        </w:rPr>
        <w:t>παράδειμα</w:t>
      </w:r>
      <w:proofErr w:type="spellEnd"/>
      <w:r w:rsidR="006E7FAE">
        <w:rPr>
          <w:rFonts w:ascii="Arial" w:hAnsi="Arial" w:cs="Arial"/>
          <w:sz w:val="20"/>
          <w:szCs w:val="20"/>
        </w:rPr>
        <w:t>, α</w:t>
      </w:r>
      <w:r w:rsidR="006E7FAE" w:rsidRPr="006E7FAE">
        <w:rPr>
          <w:rFonts w:ascii="Arial" w:hAnsi="Arial" w:cs="Arial"/>
          <w:sz w:val="20"/>
          <w:szCs w:val="20"/>
        </w:rPr>
        <w:t xml:space="preserve">ντί να υπάρχει μία μεγάλη και μονολιθική διαδικασία ETL που συλλέγει δεδομένα από διάφορες πηγές, μπορεί να υπάρχουν ξεχωριστές </w:t>
      </w:r>
      <w:proofErr w:type="spellStart"/>
      <w:r w:rsidR="006E7FAE" w:rsidRPr="006E7FAE">
        <w:rPr>
          <w:rFonts w:ascii="Arial" w:hAnsi="Arial" w:cs="Arial"/>
          <w:sz w:val="20"/>
          <w:szCs w:val="20"/>
        </w:rPr>
        <w:t>μικροϋπηρεσίες</w:t>
      </w:r>
      <w:proofErr w:type="spellEnd"/>
      <w:r w:rsidR="006E7FAE" w:rsidRPr="006E7FAE">
        <w:rPr>
          <w:rFonts w:ascii="Arial" w:hAnsi="Arial" w:cs="Arial"/>
          <w:sz w:val="20"/>
          <w:szCs w:val="20"/>
        </w:rPr>
        <w:t xml:space="preserve"> για κάθε τύπο πηγής δεδομένων (π.χ., μια υπηρεσία για δεδομένα από βάσεις δεδομένων SQL, μια άλλη για δεδομένα από αρχεία JSON, κ.λπ.). Αυτές οι υπηρεσίες μπορούν να λειτουργούν ανεξάρτητα και να ενημερώνονται ή να αναβαθμίζονται ξεχωριστά, χωρίς να επηρεάζουν το υπόλοιπο σύστημα.</w:t>
      </w:r>
      <w:r w:rsidR="005329E2">
        <w:rPr>
          <w:rFonts w:ascii="Arial" w:hAnsi="Arial" w:cs="Arial"/>
          <w:sz w:val="20"/>
          <w:szCs w:val="20"/>
        </w:rPr>
        <w:t xml:space="preserve"> </w:t>
      </w:r>
      <w:proofErr w:type="spellStart"/>
      <w:r w:rsidR="005329E2">
        <w:rPr>
          <w:rFonts w:ascii="Arial" w:hAnsi="Arial" w:cs="Arial"/>
          <w:sz w:val="20"/>
          <w:szCs w:val="20"/>
        </w:rPr>
        <w:t>Εργαλέια</w:t>
      </w:r>
      <w:proofErr w:type="spellEnd"/>
      <w:r w:rsidR="00662899">
        <w:rPr>
          <w:rFonts w:ascii="Arial" w:hAnsi="Arial" w:cs="Arial"/>
          <w:sz w:val="20"/>
          <w:szCs w:val="20"/>
        </w:rPr>
        <w:t xml:space="preserve"> γ</w:t>
      </w:r>
      <w:r w:rsidR="005329E2">
        <w:rPr>
          <w:rFonts w:ascii="Arial" w:hAnsi="Arial" w:cs="Arial"/>
          <w:sz w:val="20"/>
          <w:szCs w:val="20"/>
        </w:rPr>
        <w:t>ια την οργάνωση</w:t>
      </w:r>
      <w:r w:rsidR="00662899">
        <w:rPr>
          <w:rFonts w:ascii="Arial" w:hAnsi="Arial" w:cs="Arial"/>
          <w:sz w:val="20"/>
          <w:szCs w:val="20"/>
        </w:rPr>
        <w:t xml:space="preserve"> και το πακετάρισμα</w:t>
      </w:r>
      <w:r w:rsidR="005329E2">
        <w:rPr>
          <w:rFonts w:ascii="Arial" w:hAnsi="Arial" w:cs="Arial"/>
          <w:sz w:val="20"/>
          <w:szCs w:val="20"/>
        </w:rPr>
        <w:t xml:space="preserve"> </w:t>
      </w:r>
      <w:proofErr w:type="spellStart"/>
      <w:r w:rsidR="005329E2">
        <w:rPr>
          <w:rFonts w:ascii="Arial" w:hAnsi="Arial" w:cs="Arial"/>
          <w:sz w:val="20"/>
          <w:szCs w:val="20"/>
        </w:rPr>
        <w:t>μικρουπηρεσιών</w:t>
      </w:r>
      <w:proofErr w:type="spellEnd"/>
      <w:r w:rsidR="00DE58E0">
        <w:rPr>
          <w:rFonts w:ascii="Arial" w:hAnsi="Arial" w:cs="Arial"/>
          <w:sz w:val="20"/>
          <w:szCs w:val="20"/>
        </w:rPr>
        <w:t xml:space="preserve"> είναι</w:t>
      </w:r>
      <w:r w:rsidR="00A85732">
        <w:rPr>
          <w:rFonts w:ascii="Arial" w:hAnsi="Arial" w:cs="Arial"/>
          <w:sz w:val="20"/>
          <w:szCs w:val="20"/>
        </w:rPr>
        <w:t xml:space="preserve"> το </w:t>
      </w:r>
      <w:proofErr w:type="spellStart"/>
      <w:r w:rsidR="00A85732" w:rsidRPr="00A85732">
        <w:rPr>
          <w:rFonts w:ascii="Arial" w:hAnsi="Arial" w:cs="Arial"/>
          <w:sz w:val="20"/>
          <w:szCs w:val="20"/>
        </w:rPr>
        <w:t>Kubernetes</w:t>
      </w:r>
      <w:proofErr w:type="spellEnd"/>
      <w:r w:rsidR="00A85732">
        <w:rPr>
          <w:rFonts w:ascii="Arial" w:hAnsi="Arial" w:cs="Arial"/>
          <w:sz w:val="20"/>
          <w:szCs w:val="20"/>
        </w:rPr>
        <w:t xml:space="preserve"> και το </w:t>
      </w:r>
      <w:proofErr w:type="spellStart"/>
      <w:r w:rsidR="00A85732" w:rsidRPr="00A85732">
        <w:rPr>
          <w:rFonts w:ascii="Arial" w:hAnsi="Arial" w:cs="Arial"/>
          <w:sz w:val="20"/>
          <w:szCs w:val="20"/>
        </w:rPr>
        <w:t>Docker</w:t>
      </w:r>
      <w:proofErr w:type="spellEnd"/>
      <w:r w:rsidR="00662899">
        <w:rPr>
          <w:rFonts w:ascii="Arial" w:hAnsi="Arial" w:cs="Arial"/>
          <w:sz w:val="20"/>
          <w:szCs w:val="20"/>
        </w:rPr>
        <w:t>.</w:t>
      </w:r>
    </w:p>
    <w:p w14:paraId="0558A0B1" w14:textId="77777777" w:rsidR="006A7CEC" w:rsidRDefault="00F42A19" w:rsidP="006A7CEC">
      <w:pPr>
        <w:keepNext/>
        <w:jc w:val="center"/>
      </w:pPr>
      <w:r>
        <w:rPr>
          <w:noProof/>
        </w:rPr>
        <w:lastRenderedPageBreak/>
        <w:drawing>
          <wp:inline distT="0" distB="0" distL="0" distR="0" wp14:anchorId="360BE198" wp14:editId="7F822365">
            <wp:extent cx="2716823" cy="1382616"/>
            <wp:effectExtent l="0" t="0" r="7620" b="8255"/>
            <wp:docPr id="1405732886" name="Picture 1" descr="A blue whale with boxes on top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32886" name="Picture 1" descr="A blue whale with boxes on top of it&#10;&#10;Description automatically generated"/>
                    <pic:cNvPicPr/>
                  </pic:nvPicPr>
                  <pic:blipFill>
                    <a:blip r:embed="rId11"/>
                    <a:stretch>
                      <a:fillRect/>
                    </a:stretch>
                  </pic:blipFill>
                  <pic:spPr>
                    <a:xfrm>
                      <a:off x="0" y="0"/>
                      <a:ext cx="2724387" cy="1386466"/>
                    </a:xfrm>
                    <a:prstGeom prst="rect">
                      <a:avLst/>
                    </a:prstGeom>
                  </pic:spPr>
                </pic:pic>
              </a:graphicData>
            </a:graphic>
          </wp:inline>
        </w:drawing>
      </w:r>
    </w:p>
    <w:p w14:paraId="3F385962" w14:textId="4C02C929" w:rsidR="00F42A19" w:rsidRPr="000F3990" w:rsidRDefault="006A7CEC" w:rsidP="006A7CEC">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3</w:t>
      </w:r>
      <w:r>
        <w:fldChar w:fldCharType="end"/>
      </w:r>
      <w:r w:rsidRPr="000F3990">
        <w:t xml:space="preserve">. </w:t>
      </w:r>
      <w:r w:rsidRPr="00302867">
        <w:rPr>
          <w:lang w:val="en-US"/>
        </w:rPr>
        <w:t>Docker</w:t>
      </w:r>
      <w:r w:rsidRPr="000F3990">
        <w:t xml:space="preserve"> </w:t>
      </w:r>
      <w:proofErr w:type="gramStart"/>
      <w:r>
        <w:t xml:space="preserve">και </w:t>
      </w:r>
      <w:r w:rsidRPr="000F3990">
        <w:t xml:space="preserve"> </w:t>
      </w:r>
      <w:r w:rsidRPr="00302867">
        <w:rPr>
          <w:lang w:val="en-US"/>
        </w:rPr>
        <w:t>Kubernetes</w:t>
      </w:r>
      <w:proofErr w:type="gramEnd"/>
    </w:p>
    <w:p w14:paraId="0C4CEB78" w14:textId="445A3D8A" w:rsidR="00BF0D44" w:rsidRPr="00DC3268" w:rsidRDefault="00BF0D44" w:rsidP="00A23BBC">
      <w:pPr>
        <w:ind w:firstLine="720"/>
        <w:jc w:val="both"/>
        <w:rPr>
          <w:rFonts w:ascii="Arial" w:hAnsi="Arial" w:cs="Arial"/>
          <w:sz w:val="20"/>
          <w:szCs w:val="20"/>
        </w:rPr>
      </w:pPr>
      <w:r w:rsidRPr="00BF0D44">
        <w:rPr>
          <w:rFonts w:ascii="Arial" w:hAnsi="Arial" w:cs="Arial"/>
          <w:sz w:val="20"/>
          <w:szCs w:val="20"/>
        </w:rPr>
        <w:t xml:space="preserve">Οι βάσεις δεδομένων in-memory είναι επίσης μια σημαντική τεχνολογία που έχει αλλάξει τον τρόπο που οι διαδικασίες ETL πραγματοποιούνται. Οι in-memory βάσεις δεδομένων αποθηκεύουν δεδομένα στη μνήμη αντί στον δίσκο, επιτρέποντας έτσι ταχύτερη πρόσβαση και επεξεργασία των δεδομένων. Αυτή η προσέγγιση είναι ιδιαίτερα χρήσιμη σε περιβάλλοντα όπου η ταχύτητα είναι κρίσιμη, όπως στην ανάλυση δεδομένων σε πραγματικό χρόνο για την ανίχνευση και απόκριση σε </w:t>
      </w:r>
      <w:proofErr w:type="spellStart"/>
      <w:r w:rsidRPr="00BF0D44">
        <w:rPr>
          <w:rFonts w:ascii="Arial" w:hAnsi="Arial" w:cs="Arial"/>
          <w:sz w:val="20"/>
          <w:szCs w:val="20"/>
        </w:rPr>
        <w:t>κυβερνοαπειλές</w:t>
      </w:r>
      <w:proofErr w:type="spellEnd"/>
      <w:r w:rsidRPr="00BF0D44">
        <w:rPr>
          <w:rFonts w:ascii="Arial" w:hAnsi="Arial" w:cs="Arial"/>
          <w:sz w:val="20"/>
          <w:szCs w:val="20"/>
        </w:rPr>
        <w:t>.</w:t>
      </w:r>
      <w:r w:rsidR="00CF49F0">
        <w:rPr>
          <w:rFonts w:ascii="Arial" w:hAnsi="Arial" w:cs="Arial"/>
          <w:sz w:val="20"/>
          <w:szCs w:val="20"/>
        </w:rPr>
        <w:t xml:space="preserve"> </w:t>
      </w:r>
      <w:r w:rsidR="00A6356D">
        <w:rPr>
          <w:rFonts w:ascii="Arial" w:hAnsi="Arial" w:cs="Arial"/>
          <w:sz w:val="20"/>
          <w:szCs w:val="20"/>
        </w:rPr>
        <w:t>Μ</w:t>
      </w:r>
      <w:r w:rsidR="00CF49F0" w:rsidRPr="00CF49F0">
        <w:rPr>
          <w:rFonts w:ascii="Arial" w:hAnsi="Arial" w:cs="Arial"/>
          <w:sz w:val="20"/>
          <w:szCs w:val="20"/>
        </w:rPr>
        <w:t>ερικά εργαλεία και πλατφόρμες που αξιοποιούν την τεχνολογία in-memory</w:t>
      </w:r>
      <w:r w:rsidR="00A6356D">
        <w:rPr>
          <w:rFonts w:ascii="Arial" w:hAnsi="Arial" w:cs="Arial"/>
          <w:sz w:val="20"/>
          <w:szCs w:val="20"/>
        </w:rPr>
        <w:t xml:space="preserve"> βάσεων δεδομένων</w:t>
      </w:r>
      <w:r w:rsidR="00CF49F0" w:rsidRPr="00CF49F0">
        <w:rPr>
          <w:rFonts w:ascii="Arial" w:hAnsi="Arial" w:cs="Arial"/>
          <w:sz w:val="20"/>
          <w:szCs w:val="20"/>
        </w:rPr>
        <w:t xml:space="preserve"> για την επιτάχυνση των ETL διαδικασιών</w:t>
      </w:r>
      <w:r w:rsidR="00CF49F0">
        <w:rPr>
          <w:rFonts w:ascii="Arial" w:hAnsi="Arial" w:cs="Arial"/>
          <w:sz w:val="20"/>
          <w:szCs w:val="20"/>
        </w:rPr>
        <w:t xml:space="preserve"> είναι το </w:t>
      </w:r>
      <w:r w:rsidR="00CF49F0">
        <w:rPr>
          <w:rFonts w:ascii="Arial" w:hAnsi="Arial" w:cs="Arial"/>
          <w:sz w:val="20"/>
          <w:szCs w:val="20"/>
          <w:lang w:val="en-US"/>
        </w:rPr>
        <w:t>SAP</w:t>
      </w:r>
      <w:r w:rsidR="00CF49F0" w:rsidRPr="00CF49F0">
        <w:rPr>
          <w:rFonts w:ascii="Arial" w:hAnsi="Arial" w:cs="Arial"/>
          <w:sz w:val="20"/>
          <w:szCs w:val="20"/>
        </w:rPr>
        <w:t xml:space="preserve"> </w:t>
      </w:r>
      <w:r w:rsidR="00CF49F0">
        <w:rPr>
          <w:rFonts w:ascii="Arial" w:hAnsi="Arial" w:cs="Arial"/>
          <w:sz w:val="20"/>
          <w:szCs w:val="20"/>
          <w:lang w:val="en-US"/>
        </w:rPr>
        <w:t>HANA</w:t>
      </w:r>
      <w:r w:rsidR="00023091" w:rsidRPr="00023091">
        <w:rPr>
          <w:rFonts w:ascii="Arial" w:hAnsi="Arial" w:cs="Arial"/>
          <w:sz w:val="20"/>
          <w:szCs w:val="20"/>
        </w:rPr>
        <w:t xml:space="preserve"> </w:t>
      </w:r>
      <w:r w:rsidR="00023091">
        <w:rPr>
          <w:rFonts w:ascii="Arial" w:hAnsi="Arial" w:cs="Arial"/>
          <w:sz w:val="20"/>
          <w:szCs w:val="20"/>
        </w:rPr>
        <w:t xml:space="preserve">και το </w:t>
      </w:r>
      <w:r w:rsidR="00023091">
        <w:rPr>
          <w:rFonts w:ascii="Arial" w:hAnsi="Arial" w:cs="Arial"/>
          <w:sz w:val="20"/>
          <w:szCs w:val="20"/>
          <w:lang w:val="en-US"/>
        </w:rPr>
        <w:t>R</w:t>
      </w:r>
      <w:r w:rsidR="00A6356D">
        <w:rPr>
          <w:rFonts w:ascii="Arial" w:hAnsi="Arial" w:cs="Arial"/>
          <w:sz w:val="20"/>
          <w:szCs w:val="20"/>
          <w:lang w:val="en-US"/>
        </w:rPr>
        <w:t>edis</w:t>
      </w:r>
      <w:r w:rsidR="00A6356D" w:rsidRPr="00A6356D">
        <w:rPr>
          <w:rFonts w:ascii="Arial" w:hAnsi="Arial" w:cs="Arial"/>
          <w:sz w:val="20"/>
          <w:szCs w:val="20"/>
        </w:rPr>
        <w:t>.</w:t>
      </w:r>
    </w:p>
    <w:p w14:paraId="1929FA19" w14:textId="77777777" w:rsidR="00852302" w:rsidRPr="00DC3268" w:rsidRDefault="00852302" w:rsidP="00A23BBC">
      <w:pPr>
        <w:ind w:firstLine="720"/>
        <w:jc w:val="both"/>
        <w:rPr>
          <w:rFonts w:ascii="Arial" w:hAnsi="Arial" w:cs="Arial"/>
          <w:sz w:val="20"/>
          <w:szCs w:val="20"/>
        </w:rPr>
      </w:pPr>
    </w:p>
    <w:p w14:paraId="33AEED50" w14:textId="77777777" w:rsidR="004318FB" w:rsidRDefault="004318FB" w:rsidP="004318FB">
      <w:pPr>
        <w:keepNext/>
        <w:jc w:val="center"/>
      </w:pPr>
      <w:r>
        <w:rPr>
          <w:noProof/>
        </w:rPr>
        <w:drawing>
          <wp:inline distT="0" distB="0" distL="0" distR="0" wp14:anchorId="53B53455" wp14:editId="4E8DAB12">
            <wp:extent cx="3103685" cy="2290674"/>
            <wp:effectExtent l="0" t="0" r="1905" b="0"/>
            <wp:docPr id="80771908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19082" name="Picture 1" descr="A diagram of a computer&#10;&#10;Description automatically generated"/>
                    <pic:cNvPicPr/>
                  </pic:nvPicPr>
                  <pic:blipFill>
                    <a:blip r:embed="rId12"/>
                    <a:stretch>
                      <a:fillRect/>
                    </a:stretch>
                  </pic:blipFill>
                  <pic:spPr>
                    <a:xfrm>
                      <a:off x="0" y="0"/>
                      <a:ext cx="3110632" cy="2295801"/>
                    </a:xfrm>
                    <a:prstGeom prst="rect">
                      <a:avLst/>
                    </a:prstGeom>
                  </pic:spPr>
                </pic:pic>
              </a:graphicData>
            </a:graphic>
          </wp:inline>
        </w:drawing>
      </w:r>
    </w:p>
    <w:p w14:paraId="466C3F70" w14:textId="28F95C73" w:rsidR="004318FB" w:rsidRPr="000F3990" w:rsidRDefault="004318FB" w:rsidP="004318FB">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4</w:t>
      </w:r>
      <w:r>
        <w:fldChar w:fldCharType="end"/>
      </w:r>
      <w:r w:rsidRPr="000F3990">
        <w:t xml:space="preserve">. </w:t>
      </w:r>
      <w:r>
        <w:rPr>
          <w:lang w:val="en-US"/>
        </w:rPr>
        <w:t>In</w:t>
      </w:r>
      <w:r w:rsidRPr="000F3990">
        <w:t>-</w:t>
      </w:r>
      <w:r>
        <w:rPr>
          <w:lang w:val="en-US"/>
        </w:rPr>
        <w:t>Memory</w:t>
      </w:r>
      <w:r w:rsidRPr="000F3990">
        <w:t xml:space="preserve"> </w:t>
      </w:r>
      <w:r>
        <w:rPr>
          <w:lang w:val="en-US"/>
        </w:rPr>
        <w:t>DB</w:t>
      </w:r>
    </w:p>
    <w:p w14:paraId="7DF20DC4" w14:textId="77777777"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 xml:space="preserve">Ένα άλλο σημαντικό χαρακτηριστικό των σύγχρονων προσεγγίσεων είναι η δυνατότητα ενοποίησης με πλατφόρμες ανάλυσης δεδομένων και εργαλεία επιχειρησιακής νοημοσύνης (BI), όπως το </w:t>
      </w:r>
      <w:proofErr w:type="spellStart"/>
      <w:r w:rsidRPr="00BF0D44">
        <w:rPr>
          <w:rFonts w:ascii="Arial" w:hAnsi="Arial" w:cs="Arial"/>
          <w:sz w:val="20"/>
          <w:szCs w:val="20"/>
        </w:rPr>
        <w:t>Power</w:t>
      </w:r>
      <w:proofErr w:type="spellEnd"/>
      <w:r w:rsidRPr="00BF0D44">
        <w:rPr>
          <w:rFonts w:ascii="Arial" w:hAnsi="Arial" w:cs="Arial"/>
          <w:sz w:val="20"/>
          <w:szCs w:val="20"/>
        </w:rPr>
        <w:t xml:space="preserve"> BI και το </w:t>
      </w:r>
      <w:proofErr w:type="spellStart"/>
      <w:r w:rsidRPr="00BF0D44">
        <w:rPr>
          <w:rFonts w:ascii="Arial" w:hAnsi="Arial" w:cs="Arial"/>
          <w:sz w:val="20"/>
          <w:szCs w:val="20"/>
        </w:rPr>
        <w:t>Tableau</w:t>
      </w:r>
      <w:proofErr w:type="spellEnd"/>
      <w:r w:rsidRPr="00BF0D44">
        <w:rPr>
          <w:rFonts w:ascii="Arial" w:hAnsi="Arial" w:cs="Arial"/>
          <w:sz w:val="20"/>
          <w:szCs w:val="20"/>
        </w:rPr>
        <w:t xml:space="preserve">. Αυτή η ενσωμάτωση επιτρέπει στις επιχειρήσεις να </w:t>
      </w:r>
      <w:proofErr w:type="spellStart"/>
      <w:r w:rsidRPr="00BF0D44">
        <w:rPr>
          <w:rFonts w:ascii="Arial" w:hAnsi="Arial" w:cs="Arial"/>
          <w:sz w:val="20"/>
          <w:szCs w:val="20"/>
        </w:rPr>
        <w:t>οπτικοποιούν</w:t>
      </w:r>
      <w:proofErr w:type="spellEnd"/>
      <w:r w:rsidRPr="00BF0D44">
        <w:rPr>
          <w:rFonts w:ascii="Arial" w:hAnsi="Arial" w:cs="Arial"/>
          <w:sz w:val="20"/>
          <w:szCs w:val="20"/>
        </w:rPr>
        <w:t xml:space="preserve"> και να αναλύουν τα δεδομένα τους με τρόπους που διευκολύνουν τη λήψη αποφάσεων, βελτιώνοντας την ανταγωνιστικότητά τους στην αγορά.</w:t>
      </w:r>
    </w:p>
    <w:p w14:paraId="06799AD3" w14:textId="77777777" w:rsidR="005162F5" w:rsidRDefault="005162F5" w:rsidP="005162F5">
      <w:pPr>
        <w:keepNext/>
        <w:jc w:val="center"/>
      </w:pPr>
      <w:r>
        <w:rPr>
          <w:noProof/>
        </w:rPr>
        <w:lastRenderedPageBreak/>
        <w:drawing>
          <wp:inline distT="0" distB="0" distL="0" distR="0" wp14:anchorId="3D661857" wp14:editId="7A15BB0D">
            <wp:extent cx="5169877" cy="2668966"/>
            <wp:effectExtent l="0" t="0" r="0" b="0"/>
            <wp:docPr id="528218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18161" name="Picture 1" descr="A screenshot of a computer&#10;&#10;Description automatically generated"/>
                    <pic:cNvPicPr/>
                  </pic:nvPicPr>
                  <pic:blipFill>
                    <a:blip r:embed="rId13"/>
                    <a:stretch>
                      <a:fillRect/>
                    </a:stretch>
                  </pic:blipFill>
                  <pic:spPr>
                    <a:xfrm>
                      <a:off x="0" y="0"/>
                      <a:ext cx="5208182" cy="2688741"/>
                    </a:xfrm>
                    <a:prstGeom prst="rect">
                      <a:avLst/>
                    </a:prstGeom>
                  </pic:spPr>
                </pic:pic>
              </a:graphicData>
            </a:graphic>
          </wp:inline>
        </w:drawing>
      </w:r>
    </w:p>
    <w:p w14:paraId="51B5081D" w14:textId="4DE676FC" w:rsidR="005162F5" w:rsidRPr="004D06D7" w:rsidRDefault="005162F5" w:rsidP="005162F5">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5</w:t>
      </w:r>
      <w:r>
        <w:fldChar w:fldCharType="end"/>
      </w:r>
      <w:r w:rsidRPr="004D06D7">
        <w:t xml:space="preserve">. </w:t>
      </w:r>
      <w:r>
        <w:t xml:space="preserve">Οπτικοποίηση και Ανάλυση Επιθέσεων με </w:t>
      </w:r>
      <w:proofErr w:type="spellStart"/>
      <w:r>
        <w:rPr>
          <w:lang w:val="en-US"/>
        </w:rPr>
        <w:t>PowerBI</w:t>
      </w:r>
      <w:proofErr w:type="spellEnd"/>
    </w:p>
    <w:p w14:paraId="4A071ABA" w14:textId="77777777" w:rsidR="00BF0D44" w:rsidRPr="00BF0D44" w:rsidRDefault="00BF0D44" w:rsidP="008F335C">
      <w:pPr>
        <w:pStyle w:val="Heading2"/>
      </w:pPr>
      <w:bookmarkStart w:id="12" w:name="_Toc176890373"/>
      <w:r w:rsidRPr="00BF0D44">
        <w:t>2.4 Συζήτηση για Νέα Αρχιτεκτονικά Παραδείγματα</w:t>
      </w:r>
      <w:bookmarkEnd w:id="12"/>
    </w:p>
    <w:p w14:paraId="0D993B99" w14:textId="0AC48870"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Η ανάπτυξη νέων αρχιτεκτονικών παραδειγμάτων στον τομέα των ETL διαδικασιών έχει επιτρέψει την επίλυση πολλών από τα προβλήματα που συνδέονται με τις παραδοσιακές μεθοδολογίες. Τα παραδείγματα αυτά περιλαμβάνουν την αρχιτεκτονική βασισμένη σε συμβάντα (</w:t>
      </w:r>
      <w:proofErr w:type="spellStart"/>
      <w:r w:rsidRPr="00BF0D44">
        <w:rPr>
          <w:rFonts w:ascii="Arial" w:hAnsi="Arial" w:cs="Arial"/>
          <w:sz w:val="20"/>
          <w:szCs w:val="20"/>
        </w:rPr>
        <w:t>event-driven</w:t>
      </w:r>
      <w:proofErr w:type="spellEnd"/>
      <w:r w:rsidRPr="00BF0D44">
        <w:rPr>
          <w:rFonts w:ascii="Arial" w:hAnsi="Arial" w:cs="Arial"/>
          <w:sz w:val="20"/>
          <w:szCs w:val="20"/>
        </w:rPr>
        <w:t xml:space="preserve"> </w:t>
      </w:r>
      <w:proofErr w:type="spellStart"/>
      <w:r w:rsidRPr="00BF0D44">
        <w:rPr>
          <w:rFonts w:ascii="Arial" w:hAnsi="Arial" w:cs="Arial"/>
          <w:sz w:val="20"/>
          <w:szCs w:val="20"/>
        </w:rPr>
        <w:t>architecture</w:t>
      </w:r>
      <w:proofErr w:type="spellEnd"/>
      <w:r w:rsidRPr="00BF0D44">
        <w:rPr>
          <w:rFonts w:ascii="Arial" w:hAnsi="Arial" w:cs="Arial"/>
          <w:sz w:val="20"/>
          <w:szCs w:val="20"/>
        </w:rPr>
        <w:t xml:space="preserve">), την υιοθέτηση υπηρεσιών </w:t>
      </w:r>
      <w:proofErr w:type="spellStart"/>
      <w:r w:rsidRPr="00BF0D44">
        <w:rPr>
          <w:rFonts w:ascii="Arial" w:hAnsi="Arial" w:cs="Arial"/>
          <w:sz w:val="20"/>
          <w:szCs w:val="20"/>
        </w:rPr>
        <w:t>RESTful</w:t>
      </w:r>
      <w:proofErr w:type="spellEnd"/>
      <w:r w:rsidRPr="00BF0D44">
        <w:rPr>
          <w:rFonts w:ascii="Arial" w:hAnsi="Arial" w:cs="Arial"/>
          <w:sz w:val="20"/>
          <w:szCs w:val="20"/>
        </w:rPr>
        <w:t xml:space="preserve"> και τη χρήση κατανεμημένων συστημάτων για την επεξεργασία δεδομένων.</w:t>
      </w:r>
      <w:r w:rsidR="00916C56">
        <w:rPr>
          <w:rFonts w:ascii="Arial" w:hAnsi="Arial" w:cs="Arial"/>
          <w:sz w:val="20"/>
          <w:szCs w:val="20"/>
        </w:rPr>
        <w:t xml:space="preserve"> </w:t>
      </w:r>
      <w:r w:rsidR="00916C56" w:rsidRPr="00916C56">
        <w:rPr>
          <w:rFonts w:ascii="Arial" w:hAnsi="Arial" w:cs="Arial"/>
          <w:sz w:val="20"/>
          <w:szCs w:val="20"/>
        </w:rPr>
        <w:t xml:space="preserve">Το </w:t>
      </w:r>
      <w:proofErr w:type="spellStart"/>
      <w:r w:rsidR="00916C56" w:rsidRPr="00916C56">
        <w:rPr>
          <w:rFonts w:ascii="Arial" w:hAnsi="Arial" w:cs="Arial"/>
          <w:sz w:val="20"/>
          <w:szCs w:val="20"/>
        </w:rPr>
        <w:t>RESTful</w:t>
      </w:r>
      <w:proofErr w:type="spellEnd"/>
      <w:r w:rsidR="00916C56" w:rsidRPr="00916C56">
        <w:rPr>
          <w:rFonts w:ascii="Arial" w:hAnsi="Arial" w:cs="Arial"/>
          <w:sz w:val="20"/>
          <w:szCs w:val="20"/>
        </w:rPr>
        <w:t xml:space="preserve"> είναι ένας όρος που χρησιμοποιείται για να περιγράψει τις υπηρεσίες </w:t>
      </w:r>
      <w:proofErr w:type="spellStart"/>
      <w:r w:rsidR="00916C56" w:rsidRPr="00916C56">
        <w:rPr>
          <w:rFonts w:ascii="Arial" w:hAnsi="Arial" w:cs="Arial"/>
          <w:sz w:val="20"/>
          <w:szCs w:val="20"/>
        </w:rPr>
        <w:t>web</w:t>
      </w:r>
      <w:proofErr w:type="spellEnd"/>
      <w:r w:rsidR="00916C56" w:rsidRPr="00916C56">
        <w:rPr>
          <w:rFonts w:ascii="Arial" w:hAnsi="Arial" w:cs="Arial"/>
          <w:sz w:val="20"/>
          <w:szCs w:val="20"/>
        </w:rPr>
        <w:t xml:space="preserve"> που ακολουθούν την αρχιτεκτονική αρχή του REST (</w:t>
      </w:r>
      <w:proofErr w:type="spellStart"/>
      <w:r w:rsidR="00916C56" w:rsidRPr="00916C56">
        <w:rPr>
          <w:rFonts w:ascii="Arial" w:hAnsi="Arial" w:cs="Arial"/>
          <w:sz w:val="20"/>
          <w:szCs w:val="20"/>
        </w:rPr>
        <w:t>Representational</w:t>
      </w:r>
      <w:proofErr w:type="spellEnd"/>
      <w:r w:rsidR="00916C56" w:rsidRPr="00916C56">
        <w:rPr>
          <w:rFonts w:ascii="Arial" w:hAnsi="Arial" w:cs="Arial"/>
          <w:sz w:val="20"/>
          <w:szCs w:val="20"/>
        </w:rPr>
        <w:t xml:space="preserve"> </w:t>
      </w:r>
      <w:proofErr w:type="spellStart"/>
      <w:r w:rsidR="00916C56" w:rsidRPr="00916C56">
        <w:rPr>
          <w:rFonts w:ascii="Arial" w:hAnsi="Arial" w:cs="Arial"/>
          <w:sz w:val="20"/>
          <w:szCs w:val="20"/>
        </w:rPr>
        <w:t>State</w:t>
      </w:r>
      <w:proofErr w:type="spellEnd"/>
      <w:r w:rsidR="00916C56" w:rsidRPr="00916C56">
        <w:rPr>
          <w:rFonts w:ascii="Arial" w:hAnsi="Arial" w:cs="Arial"/>
          <w:sz w:val="20"/>
          <w:szCs w:val="20"/>
        </w:rPr>
        <w:t xml:space="preserve"> </w:t>
      </w:r>
      <w:proofErr w:type="spellStart"/>
      <w:r w:rsidR="00916C56" w:rsidRPr="00916C56">
        <w:rPr>
          <w:rFonts w:ascii="Arial" w:hAnsi="Arial" w:cs="Arial"/>
          <w:sz w:val="20"/>
          <w:szCs w:val="20"/>
        </w:rPr>
        <w:t>Transfer</w:t>
      </w:r>
      <w:proofErr w:type="spellEnd"/>
      <w:r w:rsidR="00916C56" w:rsidRPr="00916C56">
        <w:rPr>
          <w:rFonts w:ascii="Arial" w:hAnsi="Arial" w:cs="Arial"/>
          <w:sz w:val="20"/>
          <w:szCs w:val="20"/>
        </w:rPr>
        <w:t>). Το REST είναι ένα αρχιτεκτονικό στυλ για το σχεδιασμό δικτυακών εφαρμογών, το οποίο χρησιμοποιεί το πρωτόκολλο HTTP και βασίζεται σε μια σειρά αρχών και περιορισμών</w:t>
      </w:r>
      <w:r w:rsidR="004D06D7">
        <w:rPr>
          <w:rFonts w:ascii="Arial" w:hAnsi="Arial" w:cs="Arial"/>
          <w:sz w:val="20"/>
          <w:szCs w:val="20"/>
        </w:rPr>
        <w:t xml:space="preserve">. </w:t>
      </w:r>
      <w:r w:rsidR="004D06D7" w:rsidRPr="004D06D7">
        <w:rPr>
          <w:rFonts w:ascii="Arial" w:hAnsi="Arial" w:cs="Arial"/>
          <w:sz w:val="20"/>
          <w:szCs w:val="20"/>
        </w:rPr>
        <w:t xml:space="preserve">Ο όρος </w:t>
      </w:r>
      <w:proofErr w:type="spellStart"/>
      <w:r w:rsidR="004D06D7" w:rsidRPr="004D06D7">
        <w:rPr>
          <w:rFonts w:ascii="Arial" w:hAnsi="Arial" w:cs="Arial"/>
          <w:sz w:val="20"/>
          <w:szCs w:val="20"/>
        </w:rPr>
        <w:t>RESTful</w:t>
      </w:r>
      <w:proofErr w:type="spellEnd"/>
      <w:r w:rsidR="004D06D7" w:rsidRPr="004D06D7">
        <w:rPr>
          <w:rFonts w:ascii="Arial" w:hAnsi="Arial" w:cs="Arial"/>
          <w:sz w:val="20"/>
          <w:szCs w:val="20"/>
        </w:rPr>
        <w:t xml:space="preserve"> δηλώνει ότι η υπηρεσία που περιγράφεται ακολουθεί αυτές τις αρχές</w:t>
      </w:r>
    </w:p>
    <w:p w14:paraId="4A9010E2"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 xml:space="preserve">Η αρχιτεκτονική βασισμένη σε συμβάντα αποτελεί ένα παράδειγμα που έχει προσελκύσει μεγάλο ενδιαφέρον τα τελευταία χρόνια. Σε αυτή την αρχιτεκτονική, τα δεδομένα υποβάλλονται σε επεξεργασία καθώς παράγονται ή διατίθενται, επιτρέποντας την επεξεργασία σε πραγματικό χρόνο. Αυτή η προσέγγιση είναι ιδιαίτερα χρήσιμη σε περιβάλλοντα όπου οι επιχειρήσεις πρέπει να αντιδρούν άμεσα σε αλλαγές, όπως στην ανίχνευση </w:t>
      </w:r>
      <w:proofErr w:type="spellStart"/>
      <w:r w:rsidRPr="00BF0D44">
        <w:rPr>
          <w:rFonts w:ascii="Arial" w:hAnsi="Arial" w:cs="Arial"/>
          <w:sz w:val="20"/>
          <w:szCs w:val="20"/>
        </w:rPr>
        <w:t>κυβερνοαπειλών</w:t>
      </w:r>
      <w:proofErr w:type="spellEnd"/>
      <w:r w:rsidRPr="00BF0D44">
        <w:rPr>
          <w:rFonts w:ascii="Arial" w:hAnsi="Arial" w:cs="Arial"/>
          <w:sz w:val="20"/>
          <w:szCs w:val="20"/>
        </w:rPr>
        <w:t>.</w:t>
      </w:r>
    </w:p>
    <w:p w14:paraId="13E47FB4" w14:textId="74476186"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 xml:space="preserve">Η υιοθέτηση υπηρεσιών </w:t>
      </w:r>
      <w:sdt>
        <w:sdtPr>
          <w:rPr>
            <w:rFonts w:ascii="Arial" w:hAnsi="Arial" w:cs="Arial"/>
            <w:sz w:val="20"/>
            <w:szCs w:val="20"/>
          </w:rPr>
          <w:id w:val="-1613514402"/>
          <w:citation/>
        </w:sdtPr>
        <w:sdtContent>
          <w:r w:rsidR="00A71A8C">
            <w:rPr>
              <w:rFonts w:ascii="Arial" w:hAnsi="Arial" w:cs="Arial"/>
              <w:sz w:val="20"/>
              <w:szCs w:val="20"/>
            </w:rPr>
            <w:fldChar w:fldCharType="begin"/>
          </w:r>
          <w:r w:rsidR="00A71A8C" w:rsidRPr="00A71A8C">
            <w:rPr>
              <w:rFonts w:ascii="Arial" w:hAnsi="Arial" w:cs="Arial"/>
              <w:sz w:val="20"/>
              <w:szCs w:val="20"/>
            </w:rPr>
            <w:instrText xml:space="preserve"> </w:instrText>
          </w:r>
          <w:r w:rsidR="00A71A8C">
            <w:rPr>
              <w:rFonts w:ascii="Arial" w:hAnsi="Arial" w:cs="Arial"/>
              <w:sz w:val="20"/>
              <w:szCs w:val="20"/>
              <w:lang w:val="en-US"/>
            </w:rPr>
            <w:instrText>CITATION</w:instrText>
          </w:r>
          <w:r w:rsidR="00A71A8C" w:rsidRPr="00A71A8C">
            <w:rPr>
              <w:rFonts w:ascii="Arial" w:hAnsi="Arial" w:cs="Arial"/>
              <w:sz w:val="20"/>
              <w:szCs w:val="20"/>
            </w:rPr>
            <w:instrText xml:space="preserve"> </w:instrText>
          </w:r>
          <w:r w:rsidR="00A71A8C">
            <w:rPr>
              <w:rFonts w:ascii="Arial" w:hAnsi="Arial" w:cs="Arial"/>
              <w:sz w:val="20"/>
              <w:szCs w:val="20"/>
              <w:lang w:val="en-US"/>
            </w:rPr>
            <w:instrText>Rev</w:instrText>
          </w:r>
          <w:r w:rsidR="00A71A8C" w:rsidRPr="00A71A8C">
            <w:rPr>
              <w:rFonts w:ascii="Arial" w:hAnsi="Arial" w:cs="Arial"/>
              <w:sz w:val="20"/>
              <w:szCs w:val="20"/>
            </w:rPr>
            <w:instrText>24 \</w:instrText>
          </w:r>
          <w:r w:rsidR="00A71A8C">
            <w:rPr>
              <w:rFonts w:ascii="Arial" w:hAnsi="Arial" w:cs="Arial"/>
              <w:sz w:val="20"/>
              <w:szCs w:val="20"/>
              <w:lang w:val="en-US"/>
            </w:rPr>
            <w:instrText>l</w:instrText>
          </w:r>
          <w:r w:rsidR="00A71A8C" w:rsidRPr="00A71A8C">
            <w:rPr>
              <w:rFonts w:ascii="Arial" w:hAnsi="Arial" w:cs="Arial"/>
              <w:sz w:val="20"/>
              <w:szCs w:val="20"/>
            </w:rPr>
            <w:instrText xml:space="preserve"> 1033 </w:instrText>
          </w:r>
          <w:r w:rsidR="00A71A8C">
            <w:rPr>
              <w:rFonts w:ascii="Arial" w:hAnsi="Arial" w:cs="Arial"/>
              <w:sz w:val="20"/>
              <w:szCs w:val="20"/>
            </w:rPr>
            <w:fldChar w:fldCharType="separate"/>
          </w:r>
          <w:r w:rsidR="003965AA" w:rsidRPr="003965AA">
            <w:rPr>
              <w:rFonts w:ascii="Arial" w:hAnsi="Arial" w:cs="Arial"/>
              <w:noProof/>
              <w:sz w:val="20"/>
              <w:szCs w:val="20"/>
            </w:rPr>
            <w:t>(</w:t>
          </w:r>
          <w:r w:rsidR="003965AA" w:rsidRPr="003965AA">
            <w:rPr>
              <w:rFonts w:ascii="Arial" w:hAnsi="Arial" w:cs="Arial"/>
              <w:noProof/>
              <w:sz w:val="20"/>
              <w:szCs w:val="20"/>
              <w:lang w:val="en-US"/>
            </w:rPr>
            <w:t>Periyasamy</w:t>
          </w:r>
          <w:r w:rsidR="003965AA" w:rsidRPr="003965AA">
            <w:rPr>
              <w:rFonts w:ascii="Arial" w:hAnsi="Arial" w:cs="Arial"/>
              <w:noProof/>
              <w:sz w:val="20"/>
              <w:szCs w:val="20"/>
            </w:rPr>
            <w:t>, 2024)</w:t>
          </w:r>
          <w:r w:rsidR="00A71A8C">
            <w:rPr>
              <w:rFonts w:ascii="Arial" w:hAnsi="Arial" w:cs="Arial"/>
              <w:sz w:val="20"/>
              <w:szCs w:val="20"/>
            </w:rPr>
            <w:fldChar w:fldCharType="end"/>
          </w:r>
        </w:sdtContent>
      </w:sdt>
      <w:r w:rsidRPr="00BF0D44">
        <w:rPr>
          <w:rFonts w:ascii="Arial" w:hAnsi="Arial" w:cs="Arial"/>
          <w:sz w:val="20"/>
          <w:szCs w:val="20"/>
        </w:rPr>
        <w:t xml:space="preserve">για την επικοινωνία μεταξύ των στοιχείων του συστήματος είναι ένα άλλο σημαντικό αρχιτεκτονικό παράδειγμα. Οι </w:t>
      </w:r>
      <w:proofErr w:type="spellStart"/>
      <w:r w:rsidRPr="00BF0D44">
        <w:rPr>
          <w:rFonts w:ascii="Arial" w:hAnsi="Arial" w:cs="Arial"/>
          <w:sz w:val="20"/>
          <w:szCs w:val="20"/>
        </w:rPr>
        <w:t>RESTful</w:t>
      </w:r>
      <w:proofErr w:type="spellEnd"/>
      <w:r w:rsidRPr="00BF0D44">
        <w:rPr>
          <w:rFonts w:ascii="Arial" w:hAnsi="Arial" w:cs="Arial"/>
          <w:sz w:val="20"/>
          <w:szCs w:val="20"/>
        </w:rPr>
        <w:t xml:space="preserve"> υπηρεσίες επιτρέπουν την ευέλικτη και επεκτάσιμη επικοινωνία μεταξύ των συστημάτων, διευκολύνοντας την ενσωμάτωση διαφορετικών εργαλείων και τεχνολογιών στις διαδικασίες ETL.</w:t>
      </w:r>
    </w:p>
    <w:p w14:paraId="4003C873" w14:textId="77777777"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 xml:space="preserve">Τέλος, τα κατανεμημένα συστήματα επιτρέπουν την επεξεργασία μεγάλων όγκων δεδομένων σε κλίμακα, βελτιώνοντας την αποδοτικότητα και την απόδοση των διαδικασιών ETL. Οι πλατφόρμες όπως το </w:t>
      </w:r>
      <w:proofErr w:type="spellStart"/>
      <w:r w:rsidRPr="00BF0D44">
        <w:rPr>
          <w:rFonts w:ascii="Arial" w:hAnsi="Arial" w:cs="Arial"/>
          <w:sz w:val="20"/>
          <w:szCs w:val="20"/>
        </w:rPr>
        <w:t>Apache</w:t>
      </w:r>
      <w:proofErr w:type="spellEnd"/>
      <w:r w:rsidRPr="00BF0D44">
        <w:rPr>
          <w:rFonts w:ascii="Arial" w:hAnsi="Arial" w:cs="Arial"/>
          <w:sz w:val="20"/>
          <w:szCs w:val="20"/>
        </w:rPr>
        <w:t xml:space="preserve"> </w:t>
      </w:r>
      <w:proofErr w:type="spellStart"/>
      <w:r w:rsidRPr="00BF0D44">
        <w:rPr>
          <w:rFonts w:ascii="Arial" w:hAnsi="Arial" w:cs="Arial"/>
          <w:sz w:val="20"/>
          <w:szCs w:val="20"/>
        </w:rPr>
        <w:t>Hadoop</w:t>
      </w:r>
      <w:proofErr w:type="spellEnd"/>
      <w:r w:rsidRPr="00BF0D44">
        <w:rPr>
          <w:rFonts w:ascii="Arial" w:hAnsi="Arial" w:cs="Arial"/>
          <w:sz w:val="20"/>
          <w:szCs w:val="20"/>
        </w:rPr>
        <w:t xml:space="preserve"> και το </w:t>
      </w:r>
      <w:proofErr w:type="spellStart"/>
      <w:r w:rsidRPr="00BF0D44">
        <w:rPr>
          <w:rFonts w:ascii="Arial" w:hAnsi="Arial" w:cs="Arial"/>
          <w:sz w:val="20"/>
          <w:szCs w:val="20"/>
        </w:rPr>
        <w:t>Apache</w:t>
      </w:r>
      <w:proofErr w:type="spellEnd"/>
      <w:r w:rsidRPr="00BF0D44">
        <w:rPr>
          <w:rFonts w:ascii="Arial" w:hAnsi="Arial" w:cs="Arial"/>
          <w:sz w:val="20"/>
          <w:szCs w:val="20"/>
        </w:rPr>
        <w:t xml:space="preserve"> </w:t>
      </w:r>
      <w:proofErr w:type="spellStart"/>
      <w:r w:rsidRPr="00BF0D44">
        <w:rPr>
          <w:rFonts w:ascii="Arial" w:hAnsi="Arial" w:cs="Arial"/>
          <w:sz w:val="20"/>
          <w:szCs w:val="20"/>
        </w:rPr>
        <w:t>Spark</w:t>
      </w:r>
      <w:proofErr w:type="spellEnd"/>
      <w:r w:rsidRPr="00BF0D44">
        <w:rPr>
          <w:rFonts w:ascii="Arial" w:hAnsi="Arial" w:cs="Arial"/>
          <w:sz w:val="20"/>
          <w:szCs w:val="20"/>
        </w:rPr>
        <w:t xml:space="preserve"> επιτρέπουν την επεξεργασία και την ανάλυση δεδομένων σε τεράστια κλίμακα, παρέχοντας εργαλεία για τη διαχείριση πολύπλοκων ETL ροών εργασίας.</w:t>
      </w:r>
    </w:p>
    <w:p w14:paraId="6B49A673" w14:textId="77777777" w:rsidR="000B62F4" w:rsidRPr="000F3990" w:rsidRDefault="000B62F4" w:rsidP="00BF0D44">
      <w:pPr>
        <w:jc w:val="both"/>
        <w:rPr>
          <w:rFonts w:ascii="Arial" w:hAnsi="Arial" w:cs="Arial"/>
          <w:sz w:val="20"/>
          <w:szCs w:val="20"/>
        </w:rPr>
      </w:pPr>
    </w:p>
    <w:p w14:paraId="5B36740A" w14:textId="77777777" w:rsidR="00083B03" w:rsidRDefault="00D20193" w:rsidP="00083B03">
      <w:pPr>
        <w:keepNext/>
        <w:jc w:val="center"/>
      </w:pPr>
      <w:r>
        <w:rPr>
          <w:noProof/>
        </w:rPr>
        <w:lastRenderedPageBreak/>
        <w:drawing>
          <wp:inline distT="0" distB="0" distL="0" distR="0" wp14:anchorId="7807AF85" wp14:editId="02B062EA">
            <wp:extent cx="5274310" cy="1733550"/>
            <wp:effectExtent l="0" t="0" r="2540" b="0"/>
            <wp:docPr id="750699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99278" name="Picture 1" descr="A screenshot of a computer&#10;&#10;Description automatically generated"/>
                    <pic:cNvPicPr/>
                  </pic:nvPicPr>
                  <pic:blipFill>
                    <a:blip r:embed="rId14"/>
                    <a:stretch>
                      <a:fillRect/>
                    </a:stretch>
                  </pic:blipFill>
                  <pic:spPr>
                    <a:xfrm>
                      <a:off x="0" y="0"/>
                      <a:ext cx="5274310" cy="1733550"/>
                    </a:xfrm>
                    <a:prstGeom prst="rect">
                      <a:avLst/>
                    </a:prstGeom>
                  </pic:spPr>
                </pic:pic>
              </a:graphicData>
            </a:graphic>
          </wp:inline>
        </w:drawing>
      </w:r>
    </w:p>
    <w:p w14:paraId="689BF091" w14:textId="5DB12D1F" w:rsidR="000B62F4" w:rsidRPr="003909F1" w:rsidRDefault="00083B03" w:rsidP="00083B03">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6</w:t>
      </w:r>
      <w:r>
        <w:fldChar w:fldCharType="end"/>
      </w:r>
      <w:r w:rsidRPr="003909F1">
        <w:t xml:space="preserve">. Ενσωμάτωση και Συνεργασία </w:t>
      </w:r>
      <w:r w:rsidRPr="00933DEA">
        <w:rPr>
          <w:lang w:val="en-US"/>
        </w:rPr>
        <w:t>Apache</w:t>
      </w:r>
      <w:r w:rsidRPr="003909F1">
        <w:t xml:space="preserve"> </w:t>
      </w:r>
      <w:r w:rsidRPr="00933DEA">
        <w:rPr>
          <w:lang w:val="en-US"/>
        </w:rPr>
        <w:t>Spark</w:t>
      </w:r>
      <w:r w:rsidRPr="003909F1">
        <w:t xml:space="preserve"> και </w:t>
      </w:r>
      <w:r w:rsidRPr="00933DEA">
        <w:rPr>
          <w:lang w:val="en-US"/>
        </w:rPr>
        <w:t>Apache</w:t>
      </w:r>
      <w:r w:rsidRPr="003909F1">
        <w:t xml:space="preserve"> </w:t>
      </w:r>
      <w:r w:rsidRPr="00933DEA">
        <w:rPr>
          <w:lang w:val="en-US"/>
        </w:rPr>
        <w:t>Kafka</w:t>
      </w:r>
      <w:r w:rsidRPr="003909F1">
        <w:t xml:space="preserve"> με Διάφορες Τεχνολογίες και Πηγές Δεδομένων</w:t>
      </w:r>
    </w:p>
    <w:p w14:paraId="6C2DB61F" w14:textId="77777777" w:rsidR="00BF0D44" w:rsidRPr="00BF0D44" w:rsidRDefault="00BF0D44" w:rsidP="008F335C">
      <w:pPr>
        <w:pStyle w:val="Heading2"/>
      </w:pPr>
      <w:bookmarkStart w:id="13" w:name="_Toc176890374"/>
      <w:r w:rsidRPr="00BF0D44">
        <w:t>2.5 Ενσωμάτωση του STIX/TAXII για Κοινή Χρήση Πληροφοριών Απειλών</w:t>
      </w:r>
      <w:bookmarkEnd w:id="13"/>
    </w:p>
    <w:p w14:paraId="30B0B501" w14:textId="77777777"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Η ενσωμάτωση των προτύπων STIX (</w:t>
      </w:r>
      <w:proofErr w:type="spellStart"/>
      <w:r w:rsidRPr="00BF0D44">
        <w:rPr>
          <w:rFonts w:ascii="Arial" w:hAnsi="Arial" w:cs="Arial"/>
          <w:sz w:val="20"/>
          <w:szCs w:val="20"/>
        </w:rPr>
        <w:t>Structured</w:t>
      </w:r>
      <w:proofErr w:type="spellEnd"/>
      <w:r w:rsidRPr="00BF0D44">
        <w:rPr>
          <w:rFonts w:ascii="Arial" w:hAnsi="Arial" w:cs="Arial"/>
          <w:sz w:val="20"/>
          <w:szCs w:val="20"/>
        </w:rPr>
        <w:t xml:space="preserve"> </w:t>
      </w:r>
      <w:proofErr w:type="spellStart"/>
      <w:r w:rsidRPr="00BF0D44">
        <w:rPr>
          <w:rFonts w:ascii="Arial" w:hAnsi="Arial" w:cs="Arial"/>
          <w:sz w:val="20"/>
          <w:szCs w:val="20"/>
        </w:rPr>
        <w:t>Threat</w:t>
      </w:r>
      <w:proofErr w:type="spellEnd"/>
      <w:r w:rsidRPr="00BF0D44">
        <w:rPr>
          <w:rFonts w:ascii="Arial" w:hAnsi="Arial" w:cs="Arial"/>
          <w:sz w:val="20"/>
          <w:szCs w:val="20"/>
        </w:rPr>
        <w:t xml:space="preserve"> Information </w:t>
      </w:r>
      <w:proofErr w:type="spellStart"/>
      <w:r w:rsidRPr="00BF0D44">
        <w:rPr>
          <w:rFonts w:ascii="Arial" w:hAnsi="Arial" w:cs="Arial"/>
          <w:sz w:val="20"/>
          <w:szCs w:val="20"/>
        </w:rPr>
        <w:t>Expression</w:t>
      </w:r>
      <w:proofErr w:type="spellEnd"/>
      <w:r w:rsidRPr="00BF0D44">
        <w:rPr>
          <w:rFonts w:ascii="Arial" w:hAnsi="Arial" w:cs="Arial"/>
          <w:sz w:val="20"/>
          <w:szCs w:val="20"/>
        </w:rPr>
        <w:t>) και TAXII (</w:t>
      </w:r>
      <w:proofErr w:type="spellStart"/>
      <w:r w:rsidRPr="00BF0D44">
        <w:rPr>
          <w:rFonts w:ascii="Arial" w:hAnsi="Arial" w:cs="Arial"/>
          <w:sz w:val="20"/>
          <w:szCs w:val="20"/>
        </w:rPr>
        <w:t>Trusted</w:t>
      </w:r>
      <w:proofErr w:type="spellEnd"/>
      <w:r w:rsidRPr="00BF0D44">
        <w:rPr>
          <w:rFonts w:ascii="Arial" w:hAnsi="Arial" w:cs="Arial"/>
          <w:sz w:val="20"/>
          <w:szCs w:val="20"/>
        </w:rPr>
        <w:t xml:space="preserve"> </w:t>
      </w:r>
      <w:proofErr w:type="spellStart"/>
      <w:r w:rsidRPr="00BF0D44">
        <w:rPr>
          <w:rFonts w:ascii="Arial" w:hAnsi="Arial" w:cs="Arial"/>
          <w:sz w:val="20"/>
          <w:szCs w:val="20"/>
        </w:rPr>
        <w:t>Automated</w:t>
      </w:r>
      <w:proofErr w:type="spellEnd"/>
      <w:r w:rsidRPr="00BF0D44">
        <w:rPr>
          <w:rFonts w:ascii="Arial" w:hAnsi="Arial" w:cs="Arial"/>
          <w:sz w:val="20"/>
          <w:szCs w:val="20"/>
        </w:rPr>
        <w:t xml:space="preserve"> Exchange of </w:t>
      </w:r>
      <w:proofErr w:type="spellStart"/>
      <w:r w:rsidRPr="00BF0D44">
        <w:rPr>
          <w:rFonts w:ascii="Arial" w:hAnsi="Arial" w:cs="Arial"/>
          <w:sz w:val="20"/>
          <w:szCs w:val="20"/>
        </w:rPr>
        <w:t>Indicator</w:t>
      </w:r>
      <w:proofErr w:type="spellEnd"/>
      <w:r w:rsidRPr="00BF0D44">
        <w:rPr>
          <w:rFonts w:ascii="Arial" w:hAnsi="Arial" w:cs="Arial"/>
          <w:sz w:val="20"/>
          <w:szCs w:val="20"/>
        </w:rPr>
        <w:t xml:space="preserve"> Information) στις διαδικασίες ETL είναι κρίσιμη για την αποτελεσματική ανταλλαγή πληροφοριών απειλών στον τομέα της κυβερνοασφάλειας. Το STIX είναι ένα πρότυπο που χρησιμοποιείται για την αναπαράσταση πληροφοριών σχετικά με απειλές, όπως δείκτες συμβάντων, προφίλ επιτιθέμενων και λεπτομέρειες επιθέσεων. Το TAXII είναι το πρωτόκολλο μεταφοράς που χρησιμοποιείται για την ασφαλή και αξιόπιστη ανταλλαγή αυτών των πληροφοριών μεταξύ οργανισμών.</w:t>
      </w:r>
    </w:p>
    <w:p w14:paraId="427B22D8" w14:textId="77777777" w:rsidR="00E948AF" w:rsidRDefault="00E3182A" w:rsidP="00E948AF">
      <w:pPr>
        <w:keepNext/>
        <w:jc w:val="center"/>
      </w:pPr>
      <w:r>
        <w:rPr>
          <w:noProof/>
        </w:rPr>
        <w:drawing>
          <wp:inline distT="0" distB="0" distL="0" distR="0" wp14:anchorId="2F142B75" wp14:editId="023D4F35">
            <wp:extent cx="4533900" cy="1515849"/>
            <wp:effectExtent l="0" t="0" r="0" b="8255"/>
            <wp:docPr id="224889931"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89931" name="Picture 1" descr="A diagram of a server&#10;&#10;Description automatically generated"/>
                    <pic:cNvPicPr/>
                  </pic:nvPicPr>
                  <pic:blipFill>
                    <a:blip r:embed="rId15"/>
                    <a:stretch>
                      <a:fillRect/>
                    </a:stretch>
                  </pic:blipFill>
                  <pic:spPr>
                    <a:xfrm>
                      <a:off x="0" y="0"/>
                      <a:ext cx="4546068" cy="1519917"/>
                    </a:xfrm>
                    <a:prstGeom prst="rect">
                      <a:avLst/>
                    </a:prstGeom>
                  </pic:spPr>
                </pic:pic>
              </a:graphicData>
            </a:graphic>
          </wp:inline>
        </w:drawing>
      </w:r>
    </w:p>
    <w:p w14:paraId="623B5A08" w14:textId="5719AC96" w:rsidR="00E3182A" w:rsidRPr="003909F1" w:rsidRDefault="00E948AF" w:rsidP="00E948AF">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7</w:t>
      </w:r>
      <w:r>
        <w:fldChar w:fldCharType="end"/>
      </w:r>
      <w:r w:rsidRPr="003909F1">
        <w:t xml:space="preserve">.Διαδικασία Ανταλλαγής Πληροφοριών για </w:t>
      </w:r>
      <w:proofErr w:type="spellStart"/>
      <w:r w:rsidRPr="003909F1">
        <w:t>Κυβερνοαπειλές</w:t>
      </w:r>
      <w:proofErr w:type="spellEnd"/>
      <w:r w:rsidRPr="003909F1">
        <w:t xml:space="preserve"> μέσω </w:t>
      </w:r>
      <w:r w:rsidRPr="0030188A">
        <w:rPr>
          <w:lang w:val="en-US"/>
        </w:rPr>
        <w:t>TAXII</w:t>
      </w:r>
      <w:r w:rsidRPr="003909F1">
        <w:t xml:space="preserve"> και </w:t>
      </w:r>
      <w:r w:rsidRPr="0030188A">
        <w:rPr>
          <w:lang w:val="en-US"/>
        </w:rPr>
        <w:t>STIX</w:t>
      </w:r>
    </w:p>
    <w:p w14:paraId="061CB704"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Η ενσωμάτωση αυτών των προτύπων σε ένα σύστημα ETL επιτρέπει την αυτοματοποιημένη συλλογή, επεξεργασία και ανταλλαγή πληροφοριών απειλών, βελτιώνοντας έτσι την αποτελεσματικότητα της απόκρισης στις απειλές. Οι οργανισμοί μπορούν να ενσωματώσουν πληροφορίες από διάφορες πηγές, όπως εθνικά κέντρα ασφάλειας και διεθνείς οργανισμούς, και να τις χρησιμοποιούν για την ενίσχυση των μέτρων ασφαλείας τους.</w:t>
      </w:r>
    </w:p>
    <w:p w14:paraId="16A5CB27" w14:textId="77777777" w:rsidR="00BF0D44" w:rsidRPr="00BF0D44" w:rsidRDefault="00BF0D44" w:rsidP="008F335C">
      <w:pPr>
        <w:pStyle w:val="Heading2"/>
      </w:pPr>
      <w:bookmarkStart w:id="14" w:name="_Toc176890375"/>
      <w:r w:rsidRPr="00BF0D44">
        <w:t>2.6 Συνεργατική Ανάπτυξη σε Έργα ETL</w:t>
      </w:r>
      <w:bookmarkEnd w:id="14"/>
    </w:p>
    <w:p w14:paraId="716F6192"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 xml:space="preserve">Η συνεργατική ανάπτυξη είναι απαραίτητη για την επιτυχή υλοποίηση έργων ETL, ειδικά σε περιβάλλοντα όπου πολλές ομάδες και οργανισμοί πρέπει να συνεργαστούν για την ανάπτυξη και τη συντήρηση των διαδικασιών. Τα εργαλεία όπως το </w:t>
      </w:r>
      <w:proofErr w:type="spellStart"/>
      <w:r w:rsidRPr="00BF0D44">
        <w:rPr>
          <w:rFonts w:ascii="Arial" w:hAnsi="Arial" w:cs="Arial"/>
          <w:sz w:val="20"/>
          <w:szCs w:val="20"/>
        </w:rPr>
        <w:t>Git</w:t>
      </w:r>
      <w:proofErr w:type="spellEnd"/>
      <w:r w:rsidRPr="00BF0D44">
        <w:rPr>
          <w:rFonts w:ascii="Arial" w:hAnsi="Arial" w:cs="Arial"/>
          <w:sz w:val="20"/>
          <w:szCs w:val="20"/>
        </w:rPr>
        <w:t xml:space="preserve"> και το </w:t>
      </w:r>
      <w:proofErr w:type="spellStart"/>
      <w:r w:rsidRPr="00BF0D44">
        <w:rPr>
          <w:rFonts w:ascii="Arial" w:hAnsi="Arial" w:cs="Arial"/>
          <w:sz w:val="20"/>
          <w:szCs w:val="20"/>
        </w:rPr>
        <w:t>GitHub</w:t>
      </w:r>
      <w:proofErr w:type="spellEnd"/>
      <w:r w:rsidRPr="00BF0D44">
        <w:rPr>
          <w:rFonts w:ascii="Arial" w:hAnsi="Arial" w:cs="Arial"/>
          <w:sz w:val="20"/>
          <w:szCs w:val="20"/>
        </w:rPr>
        <w:t xml:space="preserve"> επιτρέπουν τη διαχείριση του κώδικα και των αλλαγών με τρόπο που διευκολύνει τη συνεργασία και την παρακολούθηση της προόδου.</w:t>
      </w:r>
    </w:p>
    <w:p w14:paraId="58FF060A" w14:textId="77777777"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 xml:space="preserve">Η χρήση αυτών των εργαλείων επιτρέπει στις ομάδες να εργάζονται ταυτόχρονα σε διαφορετικά μέρη ενός έργου, ενώ οι διαδικασίες όπως τα </w:t>
      </w:r>
      <w:proofErr w:type="spellStart"/>
      <w:r w:rsidRPr="00BF0D44">
        <w:rPr>
          <w:rFonts w:ascii="Arial" w:hAnsi="Arial" w:cs="Arial"/>
          <w:sz w:val="20"/>
          <w:szCs w:val="20"/>
        </w:rPr>
        <w:t>pull</w:t>
      </w:r>
      <w:proofErr w:type="spellEnd"/>
      <w:r w:rsidRPr="00BF0D44">
        <w:rPr>
          <w:rFonts w:ascii="Arial" w:hAnsi="Arial" w:cs="Arial"/>
          <w:sz w:val="20"/>
          <w:szCs w:val="20"/>
        </w:rPr>
        <w:t xml:space="preserve"> </w:t>
      </w:r>
      <w:proofErr w:type="spellStart"/>
      <w:r w:rsidRPr="00BF0D44">
        <w:rPr>
          <w:rFonts w:ascii="Arial" w:hAnsi="Arial" w:cs="Arial"/>
          <w:sz w:val="20"/>
          <w:szCs w:val="20"/>
        </w:rPr>
        <w:t>requests</w:t>
      </w:r>
      <w:proofErr w:type="spellEnd"/>
      <w:r w:rsidRPr="00BF0D44">
        <w:rPr>
          <w:rFonts w:ascii="Arial" w:hAnsi="Arial" w:cs="Arial"/>
          <w:sz w:val="20"/>
          <w:szCs w:val="20"/>
        </w:rPr>
        <w:t xml:space="preserve"> και οι έλεγχοι κώδικα συμβάλλουν στη διασφάλιση της ποιότητας και της συνέπειας του κώδικα. Η υιοθέτηση αυτών των πρακτικών είναι ιδιαίτερα σημαντική σε έργα που αφορούν τη κυβερνοασφάλεια, καθώς εξασφαλίζει ότι οι διαδικασίες ETL είναι αξιόπιστες και ασφαλείς.</w:t>
      </w:r>
    </w:p>
    <w:p w14:paraId="1E7D097F" w14:textId="77777777" w:rsidR="001E03D6" w:rsidRDefault="006C572C" w:rsidP="001E03D6">
      <w:pPr>
        <w:keepNext/>
        <w:jc w:val="center"/>
      </w:pPr>
      <w:r>
        <w:rPr>
          <w:noProof/>
        </w:rPr>
        <w:lastRenderedPageBreak/>
        <w:drawing>
          <wp:inline distT="0" distB="0" distL="0" distR="0" wp14:anchorId="4A6E8838" wp14:editId="6C7EE626">
            <wp:extent cx="4065112" cy="2247900"/>
            <wp:effectExtent l="0" t="0" r="0" b="0"/>
            <wp:docPr id="861989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89440" name="Picture 1" descr="A screenshot of a computer&#10;&#10;Description automatically generated"/>
                    <pic:cNvPicPr/>
                  </pic:nvPicPr>
                  <pic:blipFill>
                    <a:blip r:embed="rId16"/>
                    <a:stretch>
                      <a:fillRect/>
                    </a:stretch>
                  </pic:blipFill>
                  <pic:spPr>
                    <a:xfrm>
                      <a:off x="0" y="0"/>
                      <a:ext cx="4091431" cy="2262454"/>
                    </a:xfrm>
                    <a:prstGeom prst="rect">
                      <a:avLst/>
                    </a:prstGeom>
                  </pic:spPr>
                </pic:pic>
              </a:graphicData>
            </a:graphic>
          </wp:inline>
        </w:drawing>
      </w:r>
    </w:p>
    <w:p w14:paraId="79EFF93F" w14:textId="1269B3E9" w:rsidR="001A1185" w:rsidRPr="00DC3268" w:rsidRDefault="001E03D6" w:rsidP="00852302">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8</w:t>
      </w:r>
      <w:r>
        <w:fldChar w:fldCharType="end"/>
      </w:r>
      <w:r w:rsidRPr="003909F1">
        <w:t xml:space="preserve">. Συνεργατική Ανάπτυξη Κώδικα με το </w:t>
      </w:r>
      <w:r w:rsidRPr="00051776">
        <w:rPr>
          <w:lang w:val="en-US"/>
        </w:rPr>
        <w:t>GitHub</w:t>
      </w:r>
      <w:r w:rsidRPr="003909F1">
        <w:t>: Διαχείριση και Συγχρονισμός Εργασιών Χρηστών</w:t>
      </w:r>
    </w:p>
    <w:p w14:paraId="484AADD4" w14:textId="05AA3694" w:rsidR="001A1185" w:rsidRPr="003C7A90" w:rsidRDefault="008E369C" w:rsidP="008F335C">
      <w:pPr>
        <w:pStyle w:val="Heading1"/>
      </w:pPr>
      <w:bookmarkStart w:id="15" w:name="_Toc176890376"/>
      <w:r w:rsidRPr="003C7A90">
        <w:t xml:space="preserve">3. </w:t>
      </w:r>
      <w:r w:rsidR="001A1185" w:rsidRPr="003C7A90">
        <w:t>Μεθοδολογία</w:t>
      </w:r>
      <w:bookmarkEnd w:id="15"/>
    </w:p>
    <w:p w14:paraId="35768753" w14:textId="77777777" w:rsidR="0019516F" w:rsidRPr="000C6022" w:rsidRDefault="0019516F" w:rsidP="000C6022">
      <w:pPr>
        <w:pStyle w:val="Heading2"/>
      </w:pPr>
      <w:bookmarkStart w:id="16" w:name="_Toc176890377"/>
      <w:r w:rsidRPr="000C6022">
        <w:t>3.1 Περιγραφή της Μεθοδολογίας</w:t>
      </w:r>
      <w:bookmarkEnd w:id="16"/>
    </w:p>
    <w:p w14:paraId="1F324628"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Η μεθοδολογία που ακολουθήθηκε σε αυτή τη διπλωματική εργασία έχει σχεδιαστεί με γνώμονα την επίτευξη μιας αποτελεσματικής και συνεργατικής προσέγγισης για την επεξεργασία και διαχείριση δεδομένων κυβερνοασφάλειας. Η υλοποίηση αυτής της μεθοδολογίας αξιοποιεί τις τεχνολογίες ETL (</w:t>
      </w:r>
      <w:proofErr w:type="spellStart"/>
      <w:r w:rsidRPr="0019516F">
        <w:rPr>
          <w:rFonts w:ascii="Arial" w:hAnsi="Arial" w:cs="Arial"/>
          <w:sz w:val="20"/>
          <w:szCs w:val="20"/>
        </w:rPr>
        <w:t>Extract</w:t>
      </w:r>
      <w:proofErr w:type="spellEnd"/>
      <w:r w:rsidRPr="0019516F">
        <w:rPr>
          <w:rFonts w:ascii="Arial" w:hAnsi="Arial" w:cs="Arial"/>
          <w:sz w:val="20"/>
          <w:szCs w:val="20"/>
        </w:rPr>
        <w:t xml:space="preserve">, </w:t>
      </w:r>
      <w:proofErr w:type="spellStart"/>
      <w:r w:rsidRPr="0019516F">
        <w:rPr>
          <w:rFonts w:ascii="Arial" w:hAnsi="Arial" w:cs="Arial"/>
          <w:sz w:val="20"/>
          <w:szCs w:val="20"/>
        </w:rPr>
        <w:t>Transform</w:t>
      </w:r>
      <w:proofErr w:type="spellEnd"/>
      <w:r w:rsidRPr="0019516F">
        <w:rPr>
          <w:rFonts w:ascii="Arial" w:hAnsi="Arial" w:cs="Arial"/>
          <w:sz w:val="20"/>
          <w:szCs w:val="20"/>
        </w:rPr>
        <w:t xml:space="preserve">, </w:t>
      </w:r>
      <w:proofErr w:type="spellStart"/>
      <w:r w:rsidRPr="0019516F">
        <w:rPr>
          <w:rFonts w:ascii="Arial" w:hAnsi="Arial" w:cs="Arial"/>
          <w:sz w:val="20"/>
          <w:szCs w:val="20"/>
        </w:rPr>
        <w:t>Load</w:t>
      </w:r>
      <w:proofErr w:type="spellEnd"/>
      <w:r w:rsidRPr="0019516F">
        <w:rPr>
          <w:rFonts w:ascii="Arial" w:hAnsi="Arial" w:cs="Arial"/>
          <w:sz w:val="20"/>
          <w:szCs w:val="20"/>
        </w:rPr>
        <w:t>) και τα πρότυπα STIX/TAXII, τα οποία είναι βασικά για την ασφαλή ανταλλαγή πληροφοριών απειλών μεταξύ συστημάτων και οργανισμών.</w:t>
      </w:r>
    </w:p>
    <w:p w14:paraId="66BA3F8D" w14:textId="77777777" w:rsidR="0019516F" w:rsidRPr="000C6022" w:rsidRDefault="0019516F" w:rsidP="000C6022">
      <w:pPr>
        <w:pStyle w:val="Heading3"/>
      </w:pPr>
      <w:bookmarkStart w:id="17" w:name="_Toc176890378"/>
      <w:r w:rsidRPr="000C6022">
        <w:t>3.1.1 Στόχοι της Μεθοδολογίας</w:t>
      </w:r>
      <w:bookmarkEnd w:id="17"/>
    </w:p>
    <w:p w14:paraId="1224E7F5"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Ο πρωταρχικός στόχος της μεθοδολογίας είναι η ανάπτυξη ενός ολοκληρωμένου συστήματος που να μπορεί να διαχειρίζεται δεδομένα κυβερνοασφάλειας από τη φάση της εξαγωγής τους έως και την τελική αξιοποίησή τους. Τα δεδομένα αυτά σχετίζονται με συμβάντα κυβερνοασφάλειας που κατατάσσονται σε διαφορετικές κατηγορίες ανάλογα με τη σοβαρότητά τους (χαμηλή, μεσαία, υψηλή). Τα δεδομένα αποθηκεύονται αρχικά σε μια βάση δεδομένων Microsoft SQL, από όπου και υποβάλλονται σε επεξεργασία και ανάλυση. Η μεθοδολογία χωρίζεται σε τρία κύρια στάδια: την αρχικοποίηση και επεξεργασία δεδομένων, την ενσωμάτωση τεχνολογιών, και την παρακολούθηση και βελτιστοποίηση της διαδικασίας μέσω εργαλείων συνεργασίας.</w:t>
      </w:r>
    </w:p>
    <w:p w14:paraId="2CE34C6A"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 xml:space="preserve">Το σύστημα που αναπτύχθηκε ακολουθεί μια </w:t>
      </w:r>
      <w:proofErr w:type="spellStart"/>
      <w:r w:rsidRPr="0019516F">
        <w:rPr>
          <w:rFonts w:ascii="Arial" w:hAnsi="Arial" w:cs="Arial"/>
          <w:sz w:val="20"/>
          <w:szCs w:val="20"/>
        </w:rPr>
        <w:t>πολυεπίπεδη</w:t>
      </w:r>
      <w:proofErr w:type="spellEnd"/>
      <w:r w:rsidRPr="0019516F">
        <w:rPr>
          <w:rFonts w:ascii="Arial" w:hAnsi="Arial" w:cs="Arial"/>
          <w:sz w:val="20"/>
          <w:szCs w:val="20"/>
        </w:rPr>
        <w:t xml:space="preserve"> αρχιτεκτονική που διασφαλίζει την αποδοτικότητα και την ευελιξία στη διαχείριση των δεδομένων. Η προσέγγιση αυτή επιτρέπει την ευκολία προσαρμογής σε μελλοντικές ανάγκες και επεκτάσεις, καθώς και τη διασφάλιση της ακρίβειας και της ασφάλειας στη διαχείριση των πληροφοριών απειλών.</w:t>
      </w:r>
    </w:p>
    <w:p w14:paraId="26F75101" w14:textId="77777777" w:rsidR="0019516F" w:rsidRPr="0019516F" w:rsidRDefault="0019516F" w:rsidP="000C6022">
      <w:pPr>
        <w:pStyle w:val="Heading3"/>
      </w:pPr>
      <w:bookmarkStart w:id="18" w:name="_Toc176890379"/>
      <w:r w:rsidRPr="0019516F">
        <w:t>3.1.2 Διαδικασία Αρχικοποίησης και Επεξεργασίας Δεδομένων</w:t>
      </w:r>
      <w:bookmarkEnd w:id="18"/>
    </w:p>
    <w:p w14:paraId="78EB6CAD" w14:textId="4B98AADB"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Το πρώτο στάδιο της μεθοδολογίας περιλαμβάνει τη δημιουργία και την αρχικοποίηση των συνθετικών δεδομένων, τα οποία χρησιμοποιούνται για τη δοκιμή και αξιολόγηση των διαδικασιών ETL. Τα δεδομένα αυτά αρχικά αποθηκεύονται σε ένα αρχείο Excel, το οποίο περιλαμβάνει 2</w:t>
      </w:r>
      <w:r w:rsidR="00155BF0">
        <w:rPr>
          <w:rFonts w:ascii="Arial" w:hAnsi="Arial" w:cs="Arial"/>
          <w:sz w:val="20"/>
          <w:szCs w:val="20"/>
        </w:rPr>
        <w:t>5</w:t>
      </w:r>
      <w:r w:rsidRPr="0019516F">
        <w:rPr>
          <w:rFonts w:ascii="Arial" w:hAnsi="Arial" w:cs="Arial"/>
          <w:sz w:val="20"/>
          <w:szCs w:val="20"/>
        </w:rPr>
        <w:t xml:space="preserve"> στήλες και 40.000 γραμμές. Κάθε γραμμή του αρχείου αντιπροσωπεύει ένα συμβάν κυβερνοασφάλειας, με πληροφορίες όπως IP διευθύνσεις, </w:t>
      </w:r>
      <w:proofErr w:type="spellStart"/>
      <w:r w:rsidRPr="0019516F">
        <w:rPr>
          <w:rFonts w:ascii="Arial" w:hAnsi="Arial" w:cs="Arial"/>
          <w:sz w:val="20"/>
          <w:szCs w:val="20"/>
        </w:rPr>
        <w:t>timestamps</w:t>
      </w:r>
      <w:proofErr w:type="spellEnd"/>
      <w:r w:rsidRPr="0019516F">
        <w:rPr>
          <w:rFonts w:ascii="Arial" w:hAnsi="Arial" w:cs="Arial"/>
          <w:sz w:val="20"/>
          <w:szCs w:val="20"/>
        </w:rPr>
        <w:t xml:space="preserve">, </w:t>
      </w:r>
      <w:proofErr w:type="spellStart"/>
      <w:r w:rsidRPr="0019516F">
        <w:rPr>
          <w:rFonts w:ascii="Arial" w:hAnsi="Arial" w:cs="Arial"/>
          <w:sz w:val="20"/>
          <w:szCs w:val="20"/>
        </w:rPr>
        <w:t>severity</w:t>
      </w:r>
      <w:proofErr w:type="spellEnd"/>
      <w:r w:rsidRPr="0019516F">
        <w:rPr>
          <w:rFonts w:ascii="Arial" w:hAnsi="Arial" w:cs="Arial"/>
          <w:sz w:val="20"/>
          <w:szCs w:val="20"/>
        </w:rPr>
        <w:t xml:space="preserve"> </w:t>
      </w:r>
      <w:proofErr w:type="spellStart"/>
      <w:r w:rsidRPr="0019516F">
        <w:rPr>
          <w:rFonts w:ascii="Arial" w:hAnsi="Arial" w:cs="Arial"/>
          <w:sz w:val="20"/>
          <w:szCs w:val="20"/>
        </w:rPr>
        <w:t>levels</w:t>
      </w:r>
      <w:proofErr w:type="spellEnd"/>
      <w:r w:rsidRPr="0019516F">
        <w:rPr>
          <w:rFonts w:ascii="Arial" w:hAnsi="Arial" w:cs="Arial"/>
          <w:sz w:val="20"/>
          <w:szCs w:val="20"/>
        </w:rPr>
        <w:t>, και τύπους επιθέσεων.</w:t>
      </w:r>
    </w:p>
    <w:p w14:paraId="7AB51677"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 xml:space="preserve">Αυτή η προσέγγιση επιτρέπει την εύκολη διαχείριση μεγάλων όγκων δεδομένων και την προετοιμασία τους για εισαγωγή στη βάση δεδομένων. Η χρήση του Excel για την αρχική </w:t>
      </w:r>
      <w:r w:rsidRPr="0019516F">
        <w:rPr>
          <w:rFonts w:ascii="Arial" w:hAnsi="Arial" w:cs="Arial"/>
          <w:sz w:val="20"/>
          <w:szCs w:val="20"/>
        </w:rPr>
        <w:lastRenderedPageBreak/>
        <w:t>αποθήκευση των δεδομένων παρέχει μια απλή και ευέλικτη μέθοδο για τη δημιουργία και την επεξεργασία των συνθετικών δεδομένων, προτού αυτά μεταφερθούν σε πιο προηγμένα συστήματα διαχείρισης βάσεων δεδομένων.</w:t>
      </w:r>
    </w:p>
    <w:p w14:paraId="102BC98C"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 xml:space="preserve">Η εισαγωγή των δεδομένων στη βάση δεδομένων της Microsoft SQL πραγματοποιείται μέσω του εργαλείου SSIS (SQL Server </w:t>
      </w:r>
      <w:proofErr w:type="spellStart"/>
      <w:r w:rsidRPr="0019516F">
        <w:rPr>
          <w:rFonts w:ascii="Arial" w:hAnsi="Arial" w:cs="Arial"/>
          <w:sz w:val="20"/>
          <w:szCs w:val="20"/>
        </w:rPr>
        <w:t>Integration</w:t>
      </w:r>
      <w:proofErr w:type="spellEnd"/>
      <w:r w:rsidRPr="0019516F">
        <w:rPr>
          <w:rFonts w:ascii="Arial" w:hAnsi="Arial" w:cs="Arial"/>
          <w:sz w:val="20"/>
          <w:szCs w:val="20"/>
        </w:rPr>
        <w:t xml:space="preserve"> Services), το οποίο επιτρέπει την αυτοματοποίηση της διαδικασίας εισαγωγής δεδομένων από το Excel στο SQL. Αυτή η διαδικασία εξασφαλίζει την αποδοτική και επεκτάσιμη διαχείριση των δεδομένων, μειώνοντας τον χρόνο και τις απαιτήσεις πόρων που απαιτούνται για τη μεταφορά και την αποθήκευση των δεδομένων.</w:t>
      </w:r>
    </w:p>
    <w:p w14:paraId="7ADFAC24" w14:textId="77777777" w:rsidR="0019516F" w:rsidRPr="00A23BBC" w:rsidRDefault="0019516F" w:rsidP="0019516F">
      <w:pPr>
        <w:jc w:val="both"/>
        <w:rPr>
          <w:rFonts w:ascii="Arial" w:hAnsi="Arial" w:cs="Arial"/>
          <w:sz w:val="20"/>
          <w:szCs w:val="20"/>
        </w:rPr>
      </w:pPr>
      <w:r w:rsidRPr="0019516F">
        <w:rPr>
          <w:rFonts w:ascii="Arial" w:hAnsi="Arial" w:cs="Arial"/>
          <w:sz w:val="20"/>
          <w:szCs w:val="20"/>
        </w:rPr>
        <w:t>Η βάση δεδομένων έχει σχεδιαστεί με τρία διακριτά επίπεδα (</w:t>
      </w:r>
      <w:proofErr w:type="spellStart"/>
      <w:r w:rsidRPr="0019516F">
        <w:rPr>
          <w:rFonts w:ascii="Arial" w:hAnsi="Arial" w:cs="Arial"/>
          <w:sz w:val="20"/>
          <w:szCs w:val="20"/>
        </w:rPr>
        <w:t>layers</w:t>
      </w:r>
      <w:proofErr w:type="spellEnd"/>
      <w:r w:rsidRPr="0019516F">
        <w:rPr>
          <w:rFonts w:ascii="Arial" w:hAnsi="Arial" w:cs="Arial"/>
          <w:sz w:val="20"/>
          <w:szCs w:val="20"/>
        </w:rPr>
        <w:t xml:space="preserve">): το </w:t>
      </w:r>
      <w:proofErr w:type="spellStart"/>
      <w:r w:rsidRPr="00A23BBC">
        <w:rPr>
          <w:rFonts w:ascii="Arial" w:hAnsi="Arial" w:cs="Arial"/>
          <w:sz w:val="20"/>
          <w:szCs w:val="20"/>
        </w:rPr>
        <w:t>Landing</w:t>
      </w:r>
      <w:proofErr w:type="spellEnd"/>
      <w:r w:rsidRPr="00A23BBC">
        <w:rPr>
          <w:rFonts w:ascii="Arial" w:hAnsi="Arial" w:cs="Arial"/>
          <w:sz w:val="20"/>
          <w:szCs w:val="20"/>
        </w:rPr>
        <w:t xml:space="preserve"> </w:t>
      </w:r>
      <w:proofErr w:type="spellStart"/>
      <w:r w:rsidRPr="00A23BBC">
        <w:rPr>
          <w:rFonts w:ascii="Arial" w:hAnsi="Arial" w:cs="Arial"/>
          <w:sz w:val="20"/>
          <w:szCs w:val="20"/>
        </w:rPr>
        <w:t>schema</w:t>
      </w:r>
      <w:proofErr w:type="spellEnd"/>
      <w:r w:rsidRPr="00A23BBC">
        <w:rPr>
          <w:rFonts w:ascii="Arial" w:hAnsi="Arial" w:cs="Arial"/>
          <w:sz w:val="20"/>
          <w:szCs w:val="20"/>
        </w:rPr>
        <w:t xml:space="preserve">, το </w:t>
      </w:r>
      <w:proofErr w:type="spellStart"/>
      <w:r w:rsidRPr="00A23BBC">
        <w:rPr>
          <w:rFonts w:ascii="Arial" w:hAnsi="Arial" w:cs="Arial"/>
          <w:sz w:val="20"/>
          <w:szCs w:val="20"/>
        </w:rPr>
        <w:t>Staging</w:t>
      </w:r>
      <w:proofErr w:type="spellEnd"/>
      <w:r w:rsidRPr="00A23BBC">
        <w:rPr>
          <w:rFonts w:ascii="Arial" w:hAnsi="Arial" w:cs="Arial"/>
          <w:sz w:val="20"/>
          <w:szCs w:val="20"/>
        </w:rPr>
        <w:t xml:space="preserve"> </w:t>
      </w:r>
      <w:proofErr w:type="spellStart"/>
      <w:r w:rsidRPr="00A23BBC">
        <w:rPr>
          <w:rFonts w:ascii="Arial" w:hAnsi="Arial" w:cs="Arial"/>
          <w:sz w:val="20"/>
          <w:szCs w:val="20"/>
        </w:rPr>
        <w:t>schema</w:t>
      </w:r>
      <w:proofErr w:type="spellEnd"/>
      <w:r w:rsidRPr="00A23BBC">
        <w:rPr>
          <w:rFonts w:ascii="Arial" w:hAnsi="Arial" w:cs="Arial"/>
          <w:sz w:val="20"/>
          <w:szCs w:val="20"/>
        </w:rPr>
        <w:t xml:space="preserve"> και το </w:t>
      </w:r>
      <w:proofErr w:type="spellStart"/>
      <w:r w:rsidRPr="00A23BBC">
        <w:rPr>
          <w:rFonts w:ascii="Arial" w:hAnsi="Arial" w:cs="Arial"/>
          <w:sz w:val="20"/>
          <w:szCs w:val="20"/>
        </w:rPr>
        <w:t>Target</w:t>
      </w:r>
      <w:proofErr w:type="spellEnd"/>
      <w:r w:rsidRPr="00A23BBC">
        <w:rPr>
          <w:rFonts w:ascii="Arial" w:hAnsi="Arial" w:cs="Arial"/>
          <w:sz w:val="20"/>
          <w:szCs w:val="20"/>
        </w:rPr>
        <w:t xml:space="preserve"> </w:t>
      </w:r>
      <w:proofErr w:type="spellStart"/>
      <w:r w:rsidRPr="00A23BBC">
        <w:rPr>
          <w:rFonts w:ascii="Arial" w:hAnsi="Arial" w:cs="Arial"/>
          <w:sz w:val="20"/>
          <w:szCs w:val="20"/>
        </w:rPr>
        <w:t>schema</w:t>
      </w:r>
      <w:proofErr w:type="spellEnd"/>
      <w:r w:rsidRPr="00A23BBC">
        <w:rPr>
          <w:rFonts w:ascii="Arial" w:hAnsi="Arial" w:cs="Arial"/>
          <w:sz w:val="20"/>
          <w:szCs w:val="20"/>
        </w:rPr>
        <w:t>.</w:t>
      </w:r>
    </w:p>
    <w:p w14:paraId="71DBC854" w14:textId="77777777" w:rsidR="0019516F" w:rsidRPr="0019516F" w:rsidRDefault="0019516F" w:rsidP="0019516F">
      <w:pPr>
        <w:numPr>
          <w:ilvl w:val="0"/>
          <w:numId w:val="19"/>
        </w:numPr>
        <w:jc w:val="both"/>
        <w:rPr>
          <w:rFonts w:ascii="Arial" w:hAnsi="Arial" w:cs="Arial"/>
          <w:sz w:val="20"/>
          <w:szCs w:val="20"/>
        </w:rPr>
      </w:pPr>
      <w:proofErr w:type="spellStart"/>
      <w:r w:rsidRPr="00A23BBC">
        <w:rPr>
          <w:rFonts w:ascii="Arial" w:hAnsi="Arial" w:cs="Arial"/>
          <w:i/>
          <w:iCs/>
          <w:sz w:val="20"/>
          <w:szCs w:val="20"/>
        </w:rPr>
        <w:t>Landing</w:t>
      </w:r>
      <w:proofErr w:type="spellEnd"/>
      <w:r w:rsidRPr="00A23BBC">
        <w:rPr>
          <w:rFonts w:ascii="Arial" w:hAnsi="Arial" w:cs="Arial"/>
          <w:i/>
          <w:iCs/>
          <w:sz w:val="20"/>
          <w:szCs w:val="20"/>
        </w:rPr>
        <w:t xml:space="preserve"> </w:t>
      </w:r>
      <w:proofErr w:type="spellStart"/>
      <w:r w:rsidRPr="00A23BBC">
        <w:rPr>
          <w:rFonts w:ascii="Arial" w:hAnsi="Arial" w:cs="Arial"/>
          <w:i/>
          <w:iCs/>
          <w:sz w:val="20"/>
          <w:szCs w:val="20"/>
        </w:rPr>
        <w:t>schema</w:t>
      </w:r>
      <w:proofErr w:type="spellEnd"/>
      <w:r w:rsidRPr="0019516F">
        <w:rPr>
          <w:rFonts w:ascii="Arial" w:hAnsi="Arial" w:cs="Arial"/>
          <w:sz w:val="20"/>
          <w:szCs w:val="20"/>
        </w:rPr>
        <w:t>: Σε αυτό το επίπεδο, τα δεδομένα εισάγονται στην ακατέργαστη μορφή τους (</w:t>
      </w:r>
      <w:proofErr w:type="spellStart"/>
      <w:r w:rsidRPr="0019516F">
        <w:rPr>
          <w:rFonts w:ascii="Arial" w:hAnsi="Arial" w:cs="Arial"/>
          <w:sz w:val="20"/>
          <w:szCs w:val="20"/>
        </w:rPr>
        <w:t>raw</w:t>
      </w:r>
      <w:proofErr w:type="spellEnd"/>
      <w:r w:rsidRPr="0019516F">
        <w:rPr>
          <w:rFonts w:ascii="Arial" w:hAnsi="Arial" w:cs="Arial"/>
          <w:sz w:val="20"/>
          <w:szCs w:val="20"/>
        </w:rPr>
        <w:t>), όπως έρχονται από το Excel. Αυτό το επίπεδο χρησιμεύει ως το αρχικό σημείο αποθήκευσης των δεδομένων, εξασφαλίζοντας ότι τα αρχικά δεδομένα παραμένουν διαθέσιμα για πιθανή μελλοντική χρήση ή αναφορά.</w:t>
      </w:r>
    </w:p>
    <w:p w14:paraId="17A1240C" w14:textId="77777777" w:rsidR="0019516F" w:rsidRPr="0019516F" w:rsidRDefault="0019516F" w:rsidP="0019516F">
      <w:pPr>
        <w:numPr>
          <w:ilvl w:val="0"/>
          <w:numId w:val="19"/>
        </w:numPr>
        <w:jc w:val="both"/>
        <w:rPr>
          <w:rFonts w:ascii="Arial" w:hAnsi="Arial" w:cs="Arial"/>
          <w:sz w:val="20"/>
          <w:szCs w:val="20"/>
        </w:rPr>
      </w:pPr>
      <w:proofErr w:type="spellStart"/>
      <w:r w:rsidRPr="00A23BBC">
        <w:rPr>
          <w:rFonts w:ascii="Arial" w:hAnsi="Arial" w:cs="Arial"/>
          <w:i/>
          <w:iCs/>
          <w:sz w:val="20"/>
          <w:szCs w:val="20"/>
        </w:rPr>
        <w:t>Staging</w:t>
      </w:r>
      <w:proofErr w:type="spellEnd"/>
      <w:r w:rsidRPr="00A23BBC">
        <w:rPr>
          <w:rFonts w:ascii="Arial" w:hAnsi="Arial" w:cs="Arial"/>
          <w:i/>
          <w:iCs/>
          <w:sz w:val="20"/>
          <w:szCs w:val="20"/>
        </w:rPr>
        <w:t xml:space="preserve"> </w:t>
      </w:r>
      <w:proofErr w:type="spellStart"/>
      <w:r w:rsidRPr="00A23BBC">
        <w:rPr>
          <w:rFonts w:ascii="Arial" w:hAnsi="Arial" w:cs="Arial"/>
          <w:i/>
          <w:iCs/>
          <w:sz w:val="20"/>
          <w:szCs w:val="20"/>
        </w:rPr>
        <w:t>schema</w:t>
      </w:r>
      <w:proofErr w:type="spellEnd"/>
      <w:r w:rsidRPr="0019516F">
        <w:rPr>
          <w:rFonts w:ascii="Arial" w:hAnsi="Arial" w:cs="Arial"/>
          <w:sz w:val="20"/>
          <w:szCs w:val="20"/>
        </w:rPr>
        <w:t xml:space="preserve">: Το δεύτερο επίπεδο είναι το σημείο όπου τα δεδομένα υποβάλλονται σε διαδικασίες καθαρισμού και προετοιμασίας. Αυτή η φάση περιλαμβάνει τον καθαρισμό των δεδομένων από λάθη, την αφαίρεση διπλότυπων εγγραφών και την προετοιμασία τους για περαιτέρω ανάλυση. Το </w:t>
      </w:r>
      <w:proofErr w:type="spellStart"/>
      <w:r w:rsidRPr="0019516F">
        <w:rPr>
          <w:rFonts w:ascii="Arial" w:hAnsi="Arial" w:cs="Arial"/>
          <w:sz w:val="20"/>
          <w:szCs w:val="20"/>
        </w:rPr>
        <w:t>Staging</w:t>
      </w:r>
      <w:proofErr w:type="spellEnd"/>
      <w:r w:rsidRPr="0019516F">
        <w:rPr>
          <w:rFonts w:ascii="Arial" w:hAnsi="Arial" w:cs="Arial"/>
          <w:sz w:val="20"/>
          <w:szCs w:val="20"/>
        </w:rPr>
        <w:t xml:space="preserve"> </w:t>
      </w:r>
      <w:proofErr w:type="spellStart"/>
      <w:r w:rsidRPr="0019516F">
        <w:rPr>
          <w:rFonts w:ascii="Arial" w:hAnsi="Arial" w:cs="Arial"/>
          <w:sz w:val="20"/>
          <w:szCs w:val="20"/>
        </w:rPr>
        <w:t>schema</w:t>
      </w:r>
      <w:proofErr w:type="spellEnd"/>
      <w:r w:rsidRPr="0019516F">
        <w:rPr>
          <w:rFonts w:ascii="Arial" w:hAnsi="Arial" w:cs="Arial"/>
          <w:sz w:val="20"/>
          <w:szCs w:val="20"/>
        </w:rPr>
        <w:t xml:space="preserve"> λειτουργεί ως μια ενδιάμεση βάση, όπου τα δεδομένα είναι πλέον έτοιμα να μεταφερθούν στο τελικό στάδιο.</w:t>
      </w:r>
    </w:p>
    <w:p w14:paraId="1BF098A2" w14:textId="77777777" w:rsidR="0019516F" w:rsidRPr="003909F1" w:rsidRDefault="0019516F" w:rsidP="0019516F">
      <w:pPr>
        <w:numPr>
          <w:ilvl w:val="0"/>
          <w:numId w:val="19"/>
        </w:numPr>
        <w:jc w:val="both"/>
        <w:rPr>
          <w:rFonts w:ascii="Arial" w:hAnsi="Arial" w:cs="Arial"/>
          <w:sz w:val="20"/>
          <w:szCs w:val="20"/>
        </w:rPr>
      </w:pPr>
      <w:proofErr w:type="spellStart"/>
      <w:r w:rsidRPr="00A23BBC">
        <w:rPr>
          <w:rFonts w:ascii="Arial" w:hAnsi="Arial" w:cs="Arial"/>
          <w:i/>
          <w:iCs/>
          <w:sz w:val="20"/>
          <w:szCs w:val="20"/>
        </w:rPr>
        <w:t>Target</w:t>
      </w:r>
      <w:proofErr w:type="spellEnd"/>
      <w:r w:rsidRPr="00A23BBC">
        <w:rPr>
          <w:rFonts w:ascii="Arial" w:hAnsi="Arial" w:cs="Arial"/>
          <w:i/>
          <w:iCs/>
          <w:sz w:val="20"/>
          <w:szCs w:val="20"/>
        </w:rPr>
        <w:t xml:space="preserve"> </w:t>
      </w:r>
      <w:proofErr w:type="spellStart"/>
      <w:r w:rsidRPr="00A23BBC">
        <w:rPr>
          <w:rFonts w:ascii="Arial" w:hAnsi="Arial" w:cs="Arial"/>
          <w:i/>
          <w:iCs/>
          <w:sz w:val="20"/>
          <w:szCs w:val="20"/>
        </w:rPr>
        <w:t>schema</w:t>
      </w:r>
      <w:proofErr w:type="spellEnd"/>
      <w:r w:rsidRPr="0019516F">
        <w:rPr>
          <w:rFonts w:ascii="Arial" w:hAnsi="Arial" w:cs="Arial"/>
          <w:sz w:val="20"/>
          <w:szCs w:val="20"/>
        </w:rPr>
        <w:t xml:space="preserve">: Στο τρίτο και τελευταίο επίπεδο, τα δεδομένα αποθηκεύονται σε τρία ξεχωριστά </w:t>
      </w:r>
      <w:proofErr w:type="spellStart"/>
      <w:r w:rsidRPr="0019516F">
        <w:rPr>
          <w:rFonts w:ascii="Arial" w:hAnsi="Arial" w:cs="Arial"/>
          <w:sz w:val="20"/>
          <w:szCs w:val="20"/>
        </w:rPr>
        <w:t>tables</w:t>
      </w:r>
      <w:proofErr w:type="spellEnd"/>
      <w:r w:rsidRPr="0019516F">
        <w:rPr>
          <w:rFonts w:ascii="Arial" w:hAnsi="Arial" w:cs="Arial"/>
          <w:sz w:val="20"/>
          <w:szCs w:val="20"/>
        </w:rPr>
        <w:t xml:space="preserve">, το καθένα προορισμένο για διαφορετική χρήση. Το πρώτο </w:t>
      </w:r>
      <w:proofErr w:type="spellStart"/>
      <w:r w:rsidRPr="0019516F">
        <w:rPr>
          <w:rFonts w:ascii="Arial" w:hAnsi="Arial" w:cs="Arial"/>
          <w:sz w:val="20"/>
          <w:szCs w:val="20"/>
        </w:rPr>
        <w:t>table</w:t>
      </w:r>
      <w:proofErr w:type="spellEnd"/>
      <w:r w:rsidRPr="0019516F">
        <w:rPr>
          <w:rFonts w:ascii="Arial" w:hAnsi="Arial" w:cs="Arial"/>
          <w:sz w:val="20"/>
          <w:szCs w:val="20"/>
        </w:rPr>
        <w:t xml:space="preserve"> είναι σχεδιασμένο για χρήση από </w:t>
      </w:r>
      <w:proofErr w:type="spellStart"/>
      <w:r w:rsidRPr="0019516F">
        <w:rPr>
          <w:rFonts w:ascii="Arial" w:hAnsi="Arial" w:cs="Arial"/>
          <w:sz w:val="20"/>
          <w:szCs w:val="20"/>
        </w:rPr>
        <w:t>data</w:t>
      </w:r>
      <w:proofErr w:type="spellEnd"/>
      <w:r w:rsidRPr="0019516F">
        <w:rPr>
          <w:rFonts w:ascii="Arial" w:hAnsi="Arial" w:cs="Arial"/>
          <w:sz w:val="20"/>
          <w:szCs w:val="20"/>
        </w:rPr>
        <w:t xml:space="preserve"> </w:t>
      </w:r>
      <w:proofErr w:type="spellStart"/>
      <w:r w:rsidRPr="0019516F">
        <w:rPr>
          <w:rFonts w:ascii="Arial" w:hAnsi="Arial" w:cs="Arial"/>
          <w:sz w:val="20"/>
          <w:szCs w:val="20"/>
        </w:rPr>
        <w:t>scientists</w:t>
      </w:r>
      <w:proofErr w:type="spellEnd"/>
      <w:r w:rsidRPr="0019516F">
        <w:rPr>
          <w:rFonts w:ascii="Arial" w:hAnsi="Arial" w:cs="Arial"/>
          <w:sz w:val="20"/>
          <w:szCs w:val="20"/>
        </w:rPr>
        <w:t xml:space="preserve">, όπου τα δεδομένα μπορούν να αναλυθούν και να χρησιμοποιηθούν για μηχανική μάθηση (ML). Το δεύτερο </w:t>
      </w:r>
      <w:proofErr w:type="spellStart"/>
      <w:r w:rsidRPr="0019516F">
        <w:rPr>
          <w:rFonts w:ascii="Arial" w:hAnsi="Arial" w:cs="Arial"/>
          <w:sz w:val="20"/>
          <w:szCs w:val="20"/>
        </w:rPr>
        <w:t>table</w:t>
      </w:r>
      <w:proofErr w:type="spellEnd"/>
      <w:r w:rsidRPr="0019516F">
        <w:rPr>
          <w:rFonts w:ascii="Arial" w:hAnsi="Arial" w:cs="Arial"/>
          <w:sz w:val="20"/>
          <w:szCs w:val="20"/>
        </w:rPr>
        <w:t xml:space="preserve"> προορίζεται για αναλυτές, οι οποίοι το χρησιμοποιούν για τη δημιουργία αναφορών και την ενημέρωση του </w:t>
      </w:r>
      <w:proofErr w:type="spellStart"/>
      <w:r w:rsidRPr="0019516F">
        <w:rPr>
          <w:rFonts w:ascii="Arial" w:hAnsi="Arial" w:cs="Arial"/>
          <w:sz w:val="20"/>
          <w:szCs w:val="20"/>
        </w:rPr>
        <w:t>Power</w:t>
      </w:r>
      <w:proofErr w:type="spellEnd"/>
      <w:r w:rsidRPr="0019516F">
        <w:rPr>
          <w:rFonts w:ascii="Arial" w:hAnsi="Arial" w:cs="Arial"/>
          <w:sz w:val="20"/>
          <w:szCs w:val="20"/>
        </w:rPr>
        <w:t xml:space="preserve"> BI. Το τρίτο </w:t>
      </w:r>
      <w:proofErr w:type="spellStart"/>
      <w:r w:rsidRPr="0019516F">
        <w:rPr>
          <w:rFonts w:ascii="Arial" w:hAnsi="Arial" w:cs="Arial"/>
          <w:sz w:val="20"/>
          <w:szCs w:val="20"/>
        </w:rPr>
        <w:t>table</w:t>
      </w:r>
      <w:proofErr w:type="spellEnd"/>
      <w:r w:rsidRPr="0019516F">
        <w:rPr>
          <w:rFonts w:ascii="Arial" w:hAnsi="Arial" w:cs="Arial"/>
          <w:sz w:val="20"/>
          <w:szCs w:val="20"/>
        </w:rPr>
        <w:t xml:space="preserve"> χρησιμοποιείται από ένα </w:t>
      </w:r>
      <w:proofErr w:type="spellStart"/>
      <w:r w:rsidRPr="0019516F">
        <w:rPr>
          <w:rFonts w:ascii="Arial" w:hAnsi="Arial" w:cs="Arial"/>
          <w:sz w:val="20"/>
          <w:szCs w:val="20"/>
        </w:rPr>
        <w:t>Python</w:t>
      </w:r>
      <w:proofErr w:type="spellEnd"/>
      <w:r w:rsidRPr="0019516F">
        <w:rPr>
          <w:rFonts w:ascii="Arial" w:hAnsi="Arial" w:cs="Arial"/>
          <w:sz w:val="20"/>
          <w:szCs w:val="20"/>
        </w:rPr>
        <w:t xml:space="preserve"> </w:t>
      </w:r>
      <w:proofErr w:type="spellStart"/>
      <w:r w:rsidRPr="0019516F">
        <w:rPr>
          <w:rFonts w:ascii="Arial" w:hAnsi="Arial" w:cs="Arial"/>
          <w:sz w:val="20"/>
          <w:szCs w:val="20"/>
        </w:rPr>
        <w:t>script</w:t>
      </w:r>
      <w:proofErr w:type="spellEnd"/>
      <w:r w:rsidRPr="0019516F">
        <w:rPr>
          <w:rFonts w:ascii="Arial" w:hAnsi="Arial" w:cs="Arial"/>
          <w:sz w:val="20"/>
          <w:szCs w:val="20"/>
        </w:rPr>
        <w:t>, το οποίο μετατρέπει τα δεδομένα σε μορφή STIX/TAXII, επιτρέποντας την ασφαλή και αποτελεσματική ανταλλαγή πληροφοριών με τα ενδιαφερόμενα μέρη.</w:t>
      </w:r>
    </w:p>
    <w:p w14:paraId="782111B1" w14:textId="77777777" w:rsidR="00D870CE" w:rsidRDefault="00E74343" w:rsidP="00D870CE">
      <w:pPr>
        <w:keepNext/>
        <w:jc w:val="center"/>
      </w:pPr>
      <w:r>
        <w:rPr>
          <w:noProof/>
        </w:rPr>
        <w:drawing>
          <wp:inline distT="0" distB="0" distL="0" distR="0" wp14:anchorId="421BFFC7" wp14:editId="5A92A156">
            <wp:extent cx="5274310" cy="2923540"/>
            <wp:effectExtent l="0" t="0" r="2540" b="0"/>
            <wp:docPr id="213556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6620" name="Picture 1" descr="A screenshot of a computer&#10;&#10;Description automatically generated"/>
                    <pic:cNvPicPr/>
                  </pic:nvPicPr>
                  <pic:blipFill>
                    <a:blip r:embed="rId17"/>
                    <a:stretch>
                      <a:fillRect/>
                    </a:stretch>
                  </pic:blipFill>
                  <pic:spPr>
                    <a:xfrm>
                      <a:off x="0" y="0"/>
                      <a:ext cx="5274310" cy="2923540"/>
                    </a:xfrm>
                    <a:prstGeom prst="rect">
                      <a:avLst/>
                    </a:prstGeom>
                  </pic:spPr>
                </pic:pic>
              </a:graphicData>
            </a:graphic>
          </wp:inline>
        </w:drawing>
      </w:r>
    </w:p>
    <w:p w14:paraId="22F10FE3" w14:textId="3655FD38" w:rsidR="003909F1" w:rsidRPr="00197580" w:rsidRDefault="00D870CE" w:rsidP="00D870CE">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Pr>
          <w:noProof/>
        </w:rPr>
        <w:t>9</w:t>
      </w:r>
      <w:r>
        <w:fldChar w:fldCharType="end"/>
      </w:r>
      <w:r w:rsidRPr="00197580">
        <w:t xml:space="preserve">.Αρχιτεκτονική Διαδικασίας </w:t>
      </w:r>
      <w:r w:rsidRPr="00323861">
        <w:rPr>
          <w:lang w:val="en-US"/>
        </w:rPr>
        <w:t>ETL</w:t>
      </w:r>
      <w:r w:rsidRPr="00197580">
        <w:t xml:space="preserve"> για Χρήση σε </w:t>
      </w:r>
      <w:r>
        <w:rPr>
          <w:lang w:val="en-US"/>
        </w:rPr>
        <w:t>ML</w:t>
      </w:r>
      <w:r w:rsidRPr="00197580">
        <w:t xml:space="preserve">, </w:t>
      </w:r>
      <w:r w:rsidRPr="00323861">
        <w:rPr>
          <w:lang w:val="en-US"/>
        </w:rPr>
        <w:t>Power</w:t>
      </w:r>
      <w:r w:rsidRPr="00197580">
        <w:t xml:space="preserve"> </w:t>
      </w:r>
      <w:r w:rsidRPr="00323861">
        <w:rPr>
          <w:lang w:val="en-US"/>
        </w:rPr>
        <w:t>BI</w:t>
      </w:r>
      <w:r w:rsidRPr="00197580">
        <w:t xml:space="preserve"> και </w:t>
      </w:r>
      <w:r w:rsidRPr="00323861">
        <w:rPr>
          <w:lang w:val="en-US"/>
        </w:rPr>
        <w:t>STIX</w:t>
      </w:r>
      <w:r w:rsidRPr="00197580">
        <w:t>/</w:t>
      </w:r>
      <w:r w:rsidRPr="00323861">
        <w:rPr>
          <w:lang w:val="en-US"/>
        </w:rPr>
        <w:t>TAXII</w:t>
      </w:r>
    </w:p>
    <w:p w14:paraId="781C4222"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lastRenderedPageBreak/>
        <w:t xml:space="preserve">Η διαίρεση σε αυτά τα τρία επίπεδα διασφαλίζει ότι κάθε στάδιο της επεξεργασίας δεδομένων είναι σαφώς οριοθετημένο και μπορεί να ελεγχθεί και να βελτιωθεί ανεξάρτητα. Επιπλέον, η χρήση των διαφορετικών </w:t>
      </w:r>
      <w:proofErr w:type="spellStart"/>
      <w:r w:rsidRPr="0019516F">
        <w:rPr>
          <w:rFonts w:ascii="Arial" w:hAnsi="Arial" w:cs="Arial"/>
          <w:sz w:val="20"/>
          <w:szCs w:val="20"/>
        </w:rPr>
        <w:t>schemas</w:t>
      </w:r>
      <w:proofErr w:type="spellEnd"/>
      <w:r w:rsidRPr="0019516F">
        <w:rPr>
          <w:rFonts w:ascii="Arial" w:hAnsi="Arial" w:cs="Arial"/>
          <w:sz w:val="20"/>
          <w:szCs w:val="20"/>
        </w:rPr>
        <w:t xml:space="preserve"> επιτρέπει την εύκολη προσαρμογή των δεδομένων ανάλογα με τις ανάγκες των χρηστών και τις απαιτήσεις των εφαρμογών.</w:t>
      </w:r>
    </w:p>
    <w:p w14:paraId="6F2216E6" w14:textId="77777777" w:rsidR="0019516F" w:rsidRPr="0019516F" w:rsidRDefault="0019516F" w:rsidP="000C6022">
      <w:pPr>
        <w:pStyle w:val="Heading3"/>
      </w:pPr>
      <w:bookmarkStart w:id="19" w:name="_Toc176890380"/>
      <w:r w:rsidRPr="0019516F">
        <w:t>3.1.3 Ενσωμάτωση Σύγχρονων Τεχνολογιών</w:t>
      </w:r>
      <w:bookmarkEnd w:id="19"/>
    </w:p>
    <w:p w14:paraId="09D55BD6"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 xml:space="preserve">Στο δεύτερο στάδιο της μεθοδολογίας, ενσωματώνονται τα πρότυπα STIX και TAXII, τα οποία είναι κρίσιμα για τη δομημένη ανταλλαγή πληροφοριών απειλών. Αυτή η ενσωμάτωση πραγματοποιείται μέσω ενός </w:t>
      </w:r>
      <w:proofErr w:type="spellStart"/>
      <w:r w:rsidRPr="0019516F">
        <w:rPr>
          <w:rFonts w:ascii="Arial" w:hAnsi="Arial" w:cs="Arial"/>
          <w:sz w:val="20"/>
          <w:szCs w:val="20"/>
        </w:rPr>
        <w:t>Python</w:t>
      </w:r>
      <w:proofErr w:type="spellEnd"/>
      <w:r w:rsidRPr="0019516F">
        <w:rPr>
          <w:rFonts w:ascii="Arial" w:hAnsi="Arial" w:cs="Arial"/>
          <w:sz w:val="20"/>
          <w:szCs w:val="20"/>
        </w:rPr>
        <w:t xml:space="preserve"> </w:t>
      </w:r>
      <w:proofErr w:type="spellStart"/>
      <w:r w:rsidRPr="0019516F">
        <w:rPr>
          <w:rFonts w:ascii="Arial" w:hAnsi="Arial" w:cs="Arial"/>
          <w:sz w:val="20"/>
          <w:szCs w:val="20"/>
        </w:rPr>
        <w:t>script</w:t>
      </w:r>
      <w:proofErr w:type="spellEnd"/>
      <w:r w:rsidRPr="0019516F">
        <w:rPr>
          <w:rFonts w:ascii="Arial" w:hAnsi="Arial" w:cs="Arial"/>
          <w:sz w:val="20"/>
          <w:szCs w:val="20"/>
        </w:rPr>
        <w:t xml:space="preserve"> που διαβάζει τα δεδομένα από το </w:t>
      </w:r>
      <w:proofErr w:type="spellStart"/>
      <w:r w:rsidRPr="0019516F">
        <w:rPr>
          <w:rFonts w:ascii="Arial" w:hAnsi="Arial" w:cs="Arial"/>
          <w:sz w:val="20"/>
          <w:szCs w:val="20"/>
        </w:rPr>
        <w:t>Target</w:t>
      </w:r>
      <w:proofErr w:type="spellEnd"/>
      <w:r w:rsidRPr="0019516F">
        <w:rPr>
          <w:rFonts w:ascii="Arial" w:hAnsi="Arial" w:cs="Arial"/>
          <w:sz w:val="20"/>
          <w:szCs w:val="20"/>
        </w:rPr>
        <w:t xml:space="preserve"> </w:t>
      </w:r>
      <w:proofErr w:type="spellStart"/>
      <w:r w:rsidRPr="0019516F">
        <w:rPr>
          <w:rFonts w:ascii="Arial" w:hAnsi="Arial" w:cs="Arial"/>
          <w:sz w:val="20"/>
          <w:szCs w:val="20"/>
        </w:rPr>
        <w:t>schema</w:t>
      </w:r>
      <w:proofErr w:type="spellEnd"/>
      <w:r w:rsidRPr="0019516F">
        <w:rPr>
          <w:rFonts w:ascii="Arial" w:hAnsi="Arial" w:cs="Arial"/>
          <w:sz w:val="20"/>
          <w:szCs w:val="20"/>
        </w:rPr>
        <w:t xml:space="preserve"> και τα μετατρέπει στη σωστή μορφή για να διανεμηθούν στα ενδιαφερόμενα μέρη.</w:t>
      </w:r>
    </w:p>
    <w:p w14:paraId="5930D1F8"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Η ενσωμάτωση των STIX/TAXII επιτρέπει την αυτοματοποίηση της διαδικασίας μετατροπής των δεδομένων, μειώνοντας έτσι τον κίνδυνο ανθρώπινων λαθών και αυξάνοντας την αποδοτικότητα. Τα πρότυπα STIX (</w:t>
      </w:r>
      <w:proofErr w:type="spellStart"/>
      <w:r w:rsidRPr="0019516F">
        <w:rPr>
          <w:rFonts w:ascii="Arial" w:hAnsi="Arial" w:cs="Arial"/>
          <w:sz w:val="20"/>
          <w:szCs w:val="20"/>
        </w:rPr>
        <w:t>Structured</w:t>
      </w:r>
      <w:proofErr w:type="spellEnd"/>
      <w:r w:rsidRPr="0019516F">
        <w:rPr>
          <w:rFonts w:ascii="Arial" w:hAnsi="Arial" w:cs="Arial"/>
          <w:sz w:val="20"/>
          <w:szCs w:val="20"/>
        </w:rPr>
        <w:t xml:space="preserve"> </w:t>
      </w:r>
      <w:proofErr w:type="spellStart"/>
      <w:r w:rsidRPr="0019516F">
        <w:rPr>
          <w:rFonts w:ascii="Arial" w:hAnsi="Arial" w:cs="Arial"/>
          <w:sz w:val="20"/>
          <w:szCs w:val="20"/>
        </w:rPr>
        <w:t>Threat</w:t>
      </w:r>
      <w:proofErr w:type="spellEnd"/>
      <w:r w:rsidRPr="0019516F">
        <w:rPr>
          <w:rFonts w:ascii="Arial" w:hAnsi="Arial" w:cs="Arial"/>
          <w:sz w:val="20"/>
          <w:szCs w:val="20"/>
        </w:rPr>
        <w:t xml:space="preserve"> Information </w:t>
      </w:r>
      <w:proofErr w:type="spellStart"/>
      <w:r w:rsidRPr="0019516F">
        <w:rPr>
          <w:rFonts w:ascii="Arial" w:hAnsi="Arial" w:cs="Arial"/>
          <w:sz w:val="20"/>
          <w:szCs w:val="20"/>
        </w:rPr>
        <w:t>Expression</w:t>
      </w:r>
      <w:proofErr w:type="spellEnd"/>
      <w:r w:rsidRPr="0019516F">
        <w:rPr>
          <w:rFonts w:ascii="Arial" w:hAnsi="Arial" w:cs="Arial"/>
          <w:sz w:val="20"/>
          <w:szCs w:val="20"/>
        </w:rPr>
        <w:t>) και TAXII (</w:t>
      </w:r>
      <w:proofErr w:type="spellStart"/>
      <w:r w:rsidRPr="0019516F">
        <w:rPr>
          <w:rFonts w:ascii="Arial" w:hAnsi="Arial" w:cs="Arial"/>
          <w:sz w:val="20"/>
          <w:szCs w:val="20"/>
        </w:rPr>
        <w:t>Trusted</w:t>
      </w:r>
      <w:proofErr w:type="spellEnd"/>
      <w:r w:rsidRPr="0019516F">
        <w:rPr>
          <w:rFonts w:ascii="Arial" w:hAnsi="Arial" w:cs="Arial"/>
          <w:sz w:val="20"/>
          <w:szCs w:val="20"/>
        </w:rPr>
        <w:t xml:space="preserve"> </w:t>
      </w:r>
      <w:proofErr w:type="spellStart"/>
      <w:r w:rsidRPr="0019516F">
        <w:rPr>
          <w:rFonts w:ascii="Arial" w:hAnsi="Arial" w:cs="Arial"/>
          <w:sz w:val="20"/>
          <w:szCs w:val="20"/>
        </w:rPr>
        <w:t>Automated</w:t>
      </w:r>
      <w:proofErr w:type="spellEnd"/>
      <w:r w:rsidRPr="0019516F">
        <w:rPr>
          <w:rFonts w:ascii="Arial" w:hAnsi="Arial" w:cs="Arial"/>
          <w:sz w:val="20"/>
          <w:szCs w:val="20"/>
        </w:rPr>
        <w:t xml:space="preserve"> Exchange of </w:t>
      </w:r>
      <w:proofErr w:type="spellStart"/>
      <w:r w:rsidRPr="0019516F">
        <w:rPr>
          <w:rFonts w:ascii="Arial" w:hAnsi="Arial" w:cs="Arial"/>
          <w:sz w:val="20"/>
          <w:szCs w:val="20"/>
        </w:rPr>
        <w:t>Indicator</w:t>
      </w:r>
      <w:proofErr w:type="spellEnd"/>
      <w:r w:rsidRPr="0019516F">
        <w:rPr>
          <w:rFonts w:ascii="Arial" w:hAnsi="Arial" w:cs="Arial"/>
          <w:sz w:val="20"/>
          <w:szCs w:val="20"/>
        </w:rPr>
        <w:t xml:space="preserve"> Information) έχουν σχεδιαστεί για να παρέχουν μια κοινή γλώσσα και ένα πλαίσιο για την περιγραφή, την ανταλλαγή, και την ανάλυση πληροφοριών απειλών.</w:t>
      </w:r>
    </w:p>
    <w:p w14:paraId="40F3FDE5"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 xml:space="preserve">Η χρήση αυτών των προτύπων επιτρέπει τη </w:t>
      </w:r>
      <w:proofErr w:type="spellStart"/>
      <w:r w:rsidRPr="0019516F">
        <w:rPr>
          <w:rFonts w:ascii="Arial" w:hAnsi="Arial" w:cs="Arial"/>
          <w:sz w:val="20"/>
          <w:szCs w:val="20"/>
        </w:rPr>
        <w:t>διαλειτουργικότητα</w:t>
      </w:r>
      <w:proofErr w:type="spellEnd"/>
      <w:r w:rsidRPr="0019516F">
        <w:rPr>
          <w:rFonts w:ascii="Arial" w:hAnsi="Arial" w:cs="Arial"/>
          <w:sz w:val="20"/>
          <w:szCs w:val="20"/>
        </w:rPr>
        <w:t xml:space="preserve"> μεταξύ διαφορετικών συστημάτων ασφαλείας και οργανισμών, βελτιώνοντας την ικανότητα των οργανισμών να ανταποκρίνονται σε απειλές με γρήγορο και συντονισμένο τρόπο. Η διαδικασία αυτή υποστηρίζει τη δομημένη ανταλλαγή πληροφοριών, διασφαλίζοντας ότι τα δεδομένα είναι τυποποιημένα και μπορούν να χρησιμοποιηθούν από οποιοδήποτε σύστημα ή εργαλείο που υποστηρίζει τα πρότυπα STIX/TAXII.</w:t>
      </w:r>
    </w:p>
    <w:p w14:paraId="6B601C1F" w14:textId="77777777" w:rsidR="0019516F" w:rsidRPr="0019516F" w:rsidRDefault="0019516F" w:rsidP="000C6022">
      <w:pPr>
        <w:pStyle w:val="Heading3"/>
      </w:pPr>
      <w:bookmarkStart w:id="20" w:name="_Toc176890381"/>
      <w:r w:rsidRPr="0019516F">
        <w:t>3.1.4 Παρακολούθηση και Βελτιστοποίηση</w:t>
      </w:r>
      <w:bookmarkEnd w:id="20"/>
    </w:p>
    <w:p w14:paraId="6123BA9C"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Το τρίτο στάδιο της μεθοδολογίας περιλαμβάνει τη χρήση εργαλείων όπως το </w:t>
      </w:r>
      <w:proofErr w:type="spellStart"/>
      <w:r w:rsidRPr="0019516F">
        <w:rPr>
          <w:rFonts w:ascii="Arial" w:hAnsi="Arial" w:cs="Arial"/>
          <w:sz w:val="20"/>
          <w:szCs w:val="20"/>
        </w:rPr>
        <w:t>Git</w:t>
      </w:r>
      <w:proofErr w:type="spellEnd"/>
      <w:r w:rsidRPr="0019516F">
        <w:rPr>
          <w:rFonts w:ascii="Arial" w:hAnsi="Arial" w:cs="Arial"/>
          <w:sz w:val="20"/>
          <w:szCs w:val="20"/>
        </w:rPr>
        <w:t xml:space="preserve"> και το </w:t>
      </w:r>
      <w:proofErr w:type="spellStart"/>
      <w:r w:rsidRPr="0019516F">
        <w:rPr>
          <w:rFonts w:ascii="Arial" w:hAnsi="Arial" w:cs="Arial"/>
          <w:sz w:val="20"/>
          <w:szCs w:val="20"/>
        </w:rPr>
        <w:t>GitHub</w:t>
      </w:r>
      <w:proofErr w:type="spellEnd"/>
      <w:r w:rsidRPr="0019516F">
        <w:rPr>
          <w:rFonts w:ascii="Arial" w:hAnsi="Arial" w:cs="Arial"/>
          <w:sz w:val="20"/>
          <w:szCs w:val="20"/>
        </w:rPr>
        <w:t xml:space="preserve"> για την παρακολούθηση των αλλαγών και τη διασφάλιση της ποιότητας της ανάπτυξης. Αυτά τα εργαλεία είναι απαραίτητα για την αποτελεσματική συνεργασία και τη διαχείριση των εκδόσεων του κώδικα, ειδικά σε περιβάλλοντα όπου πολλές ομάδες ανάπτυξης εργάζονται σε διαφορετικά μέρη του ίδιου έργου.</w:t>
      </w:r>
    </w:p>
    <w:p w14:paraId="32BADB7F"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Το </w:t>
      </w:r>
      <w:proofErr w:type="spellStart"/>
      <w:r w:rsidRPr="0019516F">
        <w:rPr>
          <w:rFonts w:ascii="Arial" w:hAnsi="Arial" w:cs="Arial"/>
          <w:sz w:val="20"/>
          <w:szCs w:val="20"/>
        </w:rPr>
        <w:t>Git</w:t>
      </w:r>
      <w:proofErr w:type="spellEnd"/>
      <w:r w:rsidRPr="0019516F">
        <w:rPr>
          <w:rFonts w:ascii="Arial" w:hAnsi="Arial" w:cs="Arial"/>
          <w:sz w:val="20"/>
          <w:szCs w:val="20"/>
        </w:rPr>
        <w:t xml:space="preserve"> είναι ένα διανεμημένο σύστημα ελέγχου εκδόσεων που επιτρέπει στους προγραμματιστές να καταγράφουν τις αλλαγές στον κώδικά τους, να διατηρούν ιστορικό των τροποποιήσεων, και να επιστρέφουν σε προηγούμενες εκδόσεις όταν απαιτείται. Ένα από τα κύρια πλεονεκτήματα του </w:t>
      </w:r>
      <w:proofErr w:type="spellStart"/>
      <w:r w:rsidRPr="0019516F">
        <w:rPr>
          <w:rFonts w:ascii="Arial" w:hAnsi="Arial" w:cs="Arial"/>
          <w:sz w:val="20"/>
          <w:szCs w:val="20"/>
        </w:rPr>
        <w:t>Git</w:t>
      </w:r>
      <w:proofErr w:type="spellEnd"/>
      <w:r w:rsidRPr="0019516F">
        <w:rPr>
          <w:rFonts w:ascii="Arial" w:hAnsi="Arial" w:cs="Arial"/>
          <w:sz w:val="20"/>
          <w:szCs w:val="20"/>
        </w:rPr>
        <w:t xml:space="preserve"> είναι η δυνατότητα για παράλληλη ανάπτυξη μέσω των "</w:t>
      </w:r>
      <w:proofErr w:type="spellStart"/>
      <w:r w:rsidRPr="0019516F">
        <w:rPr>
          <w:rFonts w:ascii="Arial" w:hAnsi="Arial" w:cs="Arial"/>
          <w:sz w:val="20"/>
          <w:szCs w:val="20"/>
        </w:rPr>
        <w:t>branches</w:t>
      </w:r>
      <w:proofErr w:type="spellEnd"/>
      <w:r w:rsidRPr="0019516F">
        <w:rPr>
          <w:rFonts w:ascii="Arial" w:hAnsi="Arial" w:cs="Arial"/>
          <w:sz w:val="20"/>
          <w:szCs w:val="20"/>
        </w:rPr>
        <w:t xml:space="preserve">". Κάθε </w:t>
      </w:r>
      <w:proofErr w:type="spellStart"/>
      <w:r w:rsidRPr="0019516F">
        <w:rPr>
          <w:rFonts w:ascii="Arial" w:hAnsi="Arial" w:cs="Arial"/>
          <w:sz w:val="20"/>
          <w:szCs w:val="20"/>
        </w:rPr>
        <w:t>branch</w:t>
      </w:r>
      <w:proofErr w:type="spellEnd"/>
      <w:r w:rsidRPr="0019516F">
        <w:rPr>
          <w:rFonts w:ascii="Arial" w:hAnsi="Arial" w:cs="Arial"/>
          <w:sz w:val="20"/>
          <w:szCs w:val="20"/>
        </w:rPr>
        <w:t xml:space="preserve"> μπορεί να θεωρηθεί ως μια ξεχωριστή έκδοση του κώδικα, όπου οι προγραμματιστές μπορούν να αναπτύξουν νέες δυνατότητες ή να διορθώσουν σφάλματα, χωρίς να επηρεάζουν την κύρια έκδοση (</w:t>
      </w:r>
      <w:proofErr w:type="spellStart"/>
      <w:r w:rsidRPr="0019516F">
        <w:rPr>
          <w:rFonts w:ascii="Arial" w:hAnsi="Arial" w:cs="Arial"/>
          <w:sz w:val="20"/>
          <w:szCs w:val="20"/>
        </w:rPr>
        <w:t>main</w:t>
      </w:r>
      <w:proofErr w:type="spellEnd"/>
      <w:r w:rsidRPr="0019516F">
        <w:rPr>
          <w:rFonts w:ascii="Arial" w:hAnsi="Arial" w:cs="Arial"/>
          <w:sz w:val="20"/>
          <w:szCs w:val="20"/>
        </w:rPr>
        <w:t xml:space="preserve"> </w:t>
      </w:r>
      <w:proofErr w:type="spellStart"/>
      <w:r w:rsidRPr="0019516F">
        <w:rPr>
          <w:rFonts w:ascii="Arial" w:hAnsi="Arial" w:cs="Arial"/>
          <w:sz w:val="20"/>
          <w:szCs w:val="20"/>
        </w:rPr>
        <w:t>branch</w:t>
      </w:r>
      <w:proofErr w:type="spellEnd"/>
      <w:r w:rsidRPr="0019516F">
        <w:rPr>
          <w:rFonts w:ascii="Arial" w:hAnsi="Arial" w:cs="Arial"/>
          <w:sz w:val="20"/>
          <w:szCs w:val="20"/>
        </w:rPr>
        <w:t>).</w:t>
      </w:r>
    </w:p>
    <w:p w14:paraId="45837566"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διαδικασία συγχώνευσης (</w:t>
      </w:r>
      <w:proofErr w:type="spellStart"/>
      <w:r w:rsidRPr="0019516F">
        <w:rPr>
          <w:rFonts w:ascii="Arial" w:hAnsi="Arial" w:cs="Arial"/>
          <w:sz w:val="20"/>
          <w:szCs w:val="20"/>
        </w:rPr>
        <w:t>merge</w:t>
      </w:r>
      <w:proofErr w:type="spellEnd"/>
      <w:r w:rsidRPr="0019516F">
        <w:rPr>
          <w:rFonts w:ascii="Arial" w:hAnsi="Arial" w:cs="Arial"/>
          <w:sz w:val="20"/>
          <w:szCs w:val="20"/>
        </w:rPr>
        <w:t xml:space="preserve">) επιτρέπει την ενσωμάτωση αλλαγών από διαφορετικά </w:t>
      </w:r>
      <w:proofErr w:type="spellStart"/>
      <w:r w:rsidRPr="0019516F">
        <w:rPr>
          <w:rFonts w:ascii="Arial" w:hAnsi="Arial" w:cs="Arial"/>
          <w:sz w:val="20"/>
          <w:szCs w:val="20"/>
        </w:rPr>
        <w:t>branches</w:t>
      </w:r>
      <w:proofErr w:type="spellEnd"/>
      <w:r w:rsidRPr="0019516F">
        <w:rPr>
          <w:rFonts w:ascii="Arial" w:hAnsi="Arial" w:cs="Arial"/>
          <w:sz w:val="20"/>
          <w:szCs w:val="20"/>
        </w:rPr>
        <w:t xml:space="preserve"> στην κύρια έκδοση του έργου, διασφαλίζοντας ότι όλες οι τροποποιήσεις ενοποιούνται με τάξη. Επιπλέον, το </w:t>
      </w:r>
      <w:proofErr w:type="spellStart"/>
      <w:r w:rsidRPr="0019516F">
        <w:rPr>
          <w:rFonts w:ascii="Arial" w:hAnsi="Arial" w:cs="Arial"/>
          <w:sz w:val="20"/>
          <w:szCs w:val="20"/>
        </w:rPr>
        <w:t>Git</w:t>
      </w:r>
      <w:proofErr w:type="spellEnd"/>
      <w:r w:rsidRPr="0019516F">
        <w:rPr>
          <w:rFonts w:ascii="Arial" w:hAnsi="Arial" w:cs="Arial"/>
          <w:sz w:val="20"/>
          <w:szCs w:val="20"/>
        </w:rPr>
        <w:t xml:space="preserve"> επιτρέπει την αναγνώριση των συγγραφέων των αλλαγών και την παρακολούθηση της εξέλιξης του κώδικα μέσω λεπτομερών "</w:t>
      </w:r>
      <w:proofErr w:type="spellStart"/>
      <w:r w:rsidRPr="0019516F">
        <w:rPr>
          <w:rFonts w:ascii="Arial" w:hAnsi="Arial" w:cs="Arial"/>
          <w:sz w:val="20"/>
          <w:szCs w:val="20"/>
        </w:rPr>
        <w:t>commits</w:t>
      </w:r>
      <w:proofErr w:type="spellEnd"/>
      <w:r w:rsidRPr="0019516F">
        <w:rPr>
          <w:rFonts w:ascii="Arial" w:hAnsi="Arial" w:cs="Arial"/>
          <w:sz w:val="20"/>
          <w:szCs w:val="20"/>
        </w:rPr>
        <w:t>".</w:t>
      </w:r>
    </w:p>
    <w:p w14:paraId="5F3B90DC" w14:textId="687164BA"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Το </w:t>
      </w:r>
      <w:proofErr w:type="spellStart"/>
      <w:r w:rsidRPr="0019516F">
        <w:rPr>
          <w:rFonts w:ascii="Arial" w:hAnsi="Arial" w:cs="Arial"/>
          <w:sz w:val="20"/>
          <w:szCs w:val="20"/>
        </w:rPr>
        <w:t>GitHub</w:t>
      </w:r>
      <w:proofErr w:type="spellEnd"/>
      <w:r w:rsidRPr="0019516F">
        <w:rPr>
          <w:rFonts w:ascii="Arial" w:hAnsi="Arial" w:cs="Arial"/>
          <w:sz w:val="20"/>
          <w:szCs w:val="20"/>
        </w:rPr>
        <w:t xml:space="preserve">, από την άλλη πλευρά, είναι μια διαδικτυακή πλατφόρμα που φιλοξενεί αποθετήρια </w:t>
      </w:r>
      <w:proofErr w:type="spellStart"/>
      <w:r w:rsidRPr="0019516F">
        <w:rPr>
          <w:rFonts w:ascii="Arial" w:hAnsi="Arial" w:cs="Arial"/>
          <w:sz w:val="20"/>
          <w:szCs w:val="20"/>
        </w:rPr>
        <w:t>Git</w:t>
      </w:r>
      <w:proofErr w:type="spellEnd"/>
      <w:r w:rsidRPr="0019516F">
        <w:rPr>
          <w:rFonts w:ascii="Arial" w:hAnsi="Arial" w:cs="Arial"/>
          <w:sz w:val="20"/>
          <w:szCs w:val="20"/>
        </w:rPr>
        <w:t xml:space="preserve"> και επιτρέπει την απομακρυσμένη συνεργασία. Μέσω του </w:t>
      </w:r>
      <w:proofErr w:type="spellStart"/>
      <w:r w:rsidRPr="0019516F">
        <w:rPr>
          <w:rFonts w:ascii="Arial" w:hAnsi="Arial" w:cs="Arial"/>
          <w:sz w:val="20"/>
          <w:szCs w:val="20"/>
        </w:rPr>
        <w:t>GitHub</w:t>
      </w:r>
      <w:proofErr w:type="spellEnd"/>
      <w:r w:rsidRPr="0019516F">
        <w:rPr>
          <w:rFonts w:ascii="Arial" w:hAnsi="Arial" w:cs="Arial"/>
          <w:sz w:val="20"/>
          <w:szCs w:val="20"/>
        </w:rPr>
        <w:t>, οι προγραμματιστές μπορούν να συνεργάζονται απομακρυσμένα, να αναθεωρούν και να συζητούν τον κώδικα μέσω "</w:t>
      </w:r>
      <w:proofErr w:type="spellStart"/>
      <w:r w:rsidRPr="0019516F">
        <w:rPr>
          <w:rFonts w:ascii="Arial" w:hAnsi="Arial" w:cs="Arial"/>
          <w:sz w:val="20"/>
          <w:szCs w:val="20"/>
        </w:rPr>
        <w:t>pull</w:t>
      </w:r>
      <w:proofErr w:type="spellEnd"/>
      <w:r w:rsidRPr="0019516F">
        <w:rPr>
          <w:rFonts w:ascii="Arial" w:hAnsi="Arial" w:cs="Arial"/>
          <w:sz w:val="20"/>
          <w:szCs w:val="20"/>
        </w:rPr>
        <w:t xml:space="preserve"> </w:t>
      </w:r>
      <w:proofErr w:type="spellStart"/>
      <w:r w:rsidRPr="0019516F">
        <w:rPr>
          <w:rFonts w:ascii="Arial" w:hAnsi="Arial" w:cs="Arial"/>
          <w:sz w:val="20"/>
          <w:szCs w:val="20"/>
        </w:rPr>
        <w:t>requests</w:t>
      </w:r>
      <w:proofErr w:type="spellEnd"/>
      <w:r w:rsidRPr="0019516F">
        <w:rPr>
          <w:rFonts w:ascii="Arial" w:hAnsi="Arial" w:cs="Arial"/>
          <w:sz w:val="20"/>
          <w:szCs w:val="20"/>
        </w:rPr>
        <w:t>" (</w:t>
      </w:r>
      <w:proofErr w:type="spellStart"/>
      <w:r w:rsidRPr="0019516F">
        <w:rPr>
          <w:rFonts w:ascii="Arial" w:hAnsi="Arial" w:cs="Arial"/>
          <w:sz w:val="20"/>
          <w:szCs w:val="20"/>
        </w:rPr>
        <w:t>PRs</w:t>
      </w:r>
      <w:proofErr w:type="spellEnd"/>
      <w:r w:rsidRPr="0019516F">
        <w:rPr>
          <w:rFonts w:ascii="Arial" w:hAnsi="Arial" w:cs="Arial"/>
          <w:sz w:val="20"/>
          <w:szCs w:val="20"/>
        </w:rPr>
        <w:t xml:space="preserve">). Τα </w:t>
      </w:r>
      <w:proofErr w:type="spellStart"/>
      <w:r w:rsidRPr="0019516F">
        <w:rPr>
          <w:rFonts w:ascii="Arial" w:hAnsi="Arial" w:cs="Arial"/>
          <w:sz w:val="20"/>
          <w:szCs w:val="20"/>
        </w:rPr>
        <w:t>pull</w:t>
      </w:r>
      <w:proofErr w:type="spellEnd"/>
      <w:r w:rsidRPr="0019516F">
        <w:rPr>
          <w:rFonts w:ascii="Arial" w:hAnsi="Arial" w:cs="Arial"/>
          <w:sz w:val="20"/>
          <w:szCs w:val="20"/>
        </w:rPr>
        <w:t xml:space="preserve"> </w:t>
      </w:r>
      <w:proofErr w:type="spellStart"/>
      <w:r w:rsidRPr="0019516F">
        <w:rPr>
          <w:rFonts w:ascii="Arial" w:hAnsi="Arial" w:cs="Arial"/>
          <w:sz w:val="20"/>
          <w:szCs w:val="20"/>
        </w:rPr>
        <w:t>requests</w:t>
      </w:r>
      <w:proofErr w:type="spellEnd"/>
      <w:r w:rsidRPr="0019516F">
        <w:rPr>
          <w:rFonts w:ascii="Arial" w:hAnsi="Arial" w:cs="Arial"/>
          <w:sz w:val="20"/>
          <w:szCs w:val="20"/>
        </w:rPr>
        <w:t xml:space="preserve"> επιτρέπουν σε άλλους </w:t>
      </w:r>
      <w:r w:rsidR="00197580">
        <w:rPr>
          <w:rFonts w:ascii="Arial" w:hAnsi="Arial" w:cs="Arial"/>
          <w:sz w:val="20"/>
          <w:szCs w:val="20"/>
        </w:rPr>
        <w:t>προγραμματιστ</w:t>
      </w:r>
      <w:r w:rsidR="004826A7">
        <w:rPr>
          <w:rFonts w:ascii="Arial" w:hAnsi="Arial" w:cs="Arial"/>
          <w:sz w:val="20"/>
          <w:szCs w:val="20"/>
        </w:rPr>
        <w:t>ές</w:t>
      </w:r>
      <w:r w:rsidRPr="0019516F">
        <w:rPr>
          <w:rFonts w:ascii="Arial" w:hAnsi="Arial" w:cs="Arial"/>
          <w:sz w:val="20"/>
          <w:szCs w:val="20"/>
        </w:rPr>
        <w:t xml:space="preserve"> να αναθεωρήσουν τον κώδικα, να συζητήσουν πιθανές βελτιώσεις και τελικά να εγκρίνουν ή να απορρίψουν τις αλλαγές.</w:t>
      </w:r>
    </w:p>
    <w:p w14:paraId="0B313AB7"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Αυτή η διαδικασία αναθεώρησης είναι κρίσιμη για τη διασφάλιση της ποιότητας του κώδικα, καθώς επιτρέπει την αναγνώριση και την επίλυση προβλημάτων πριν ενσωματωθούν </w:t>
      </w:r>
      <w:r w:rsidRPr="0019516F">
        <w:rPr>
          <w:rFonts w:ascii="Arial" w:hAnsi="Arial" w:cs="Arial"/>
          <w:sz w:val="20"/>
          <w:szCs w:val="20"/>
        </w:rPr>
        <w:lastRenderedPageBreak/>
        <w:t xml:space="preserve">στον κύριο κώδικα. Στο πλαίσιο αυτής της διπλωματικής εργασίας, η χρήση του </w:t>
      </w:r>
      <w:proofErr w:type="spellStart"/>
      <w:r w:rsidRPr="0019516F">
        <w:rPr>
          <w:rFonts w:ascii="Arial" w:hAnsi="Arial" w:cs="Arial"/>
          <w:sz w:val="20"/>
          <w:szCs w:val="20"/>
        </w:rPr>
        <w:t>Git</w:t>
      </w:r>
      <w:proofErr w:type="spellEnd"/>
      <w:r w:rsidRPr="0019516F">
        <w:rPr>
          <w:rFonts w:ascii="Arial" w:hAnsi="Arial" w:cs="Arial"/>
          <w:sz w:val="20"/>
          <w:szCs w:val="20"/>
        </w:rPr>
        <w:t xml:space="preserve"> και του </w:t>
      </w:r>
      <w:proofErr w:type="spellStart"/>
      <w:r w:rsidRPr="0019516F">
        <w:rPr>
          <w:rFonts w:ascii="Arial" w:hAnsi="Arial" w:cs="Arial"/>
          <w:sz w:val="20"/>
          <w:szCs w:val="20"/>
        </w:rPr>
        <w:t>GitHub</w:t>
      </w:r>
      <w:proofErr w:type="spellEnd"/>
      <w:r w:rsidRPr="0019516F">
        <w:rPr>
          <w:rFonts w:ascii="Arial" w:hAnsi="Arial" w:cs="Arial"/>
          <w:sz w:val="20"/>
          <w:szCs w:val="20"/>
        </w:rPr>
        <w:t xml:space="preserve"> διασφαλίζει ότι κάθε συνεισφορά στον κώδικα είναι τεκμηριωμένη, ελεγχόμενη και επανεξετασμένη από άλλους συντελεστές πριν γίνει μέρος του τελικού προϊόντος.</w:t>
      </w:r>
    </w:p>
    <w:p w14:paraId="7AA63C71"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Η διαδικασία αυτή υλοποιείται μέσω του </w:t>
      </w:r>
      <w:proofErr w:type="spellStart"/>
      <w:r w:rsidRPr="0019516F">
        <w:rPr>
          <w:rFonts w:ascii="Arial" w:hAnsi="Arial" w:cs="Arial"/>
          <w:sz w:val="20"/>
          <w:szCs w:val="20"/>
        </w:rPr>
        <w:t>Visual</w:t>
      </w:r>
      <w:proofErr w:type="spellEnd"/>
      <w:r w:rsidRPr="0019516F">
        <w:rPr>
          <w:rFonts w:ascii="Arial" w:hAnsi="Arial" w:cs="Arial"/>
          <w:sz w:val="20"/>
          <w:szCs w:val="20"/>
        </w:rPr>
        <w:t xml:space="preserve"> </w:t>
      </w:r>
      <w:proofErr w:type="spellStart"/>
      <w:r w:rsidRPr="0019516F">
        <w:rPr>
          <w:rFonts w:ascii="Arial" w:hAnsi="Arial" w:cs="Arial"/>
          <w:sz w:val="20"/>
          <w:szCs w:val="20"/>
        </w:rPr>
        <w:t>Studio</w:t>
      </w:r>
      <w:proofErr w:type="spellEnd"/>
      <w:r w:rsidRPr="0019516F">
        <w:rPr>
          <w:rFonts w:ascii="Arial" w:hAnsi="Arial" w:cs="Arial"/>
          <w:sz w:val="20"/>
          <w:szCs w:val="20"/>
        </w:rPr>
        <w:t xml:space="preserve"> </w:t>
      </w:r>
      <w:proofErr w:type="spellStart"/>
      <w:r w:rsidRPr="0019516F">
        <w:rPr>
          <w:rFonts w:ascii="Arial" w:hAnsi="Arial" w:cs="Arial"/>
          <w:sz w:val="20"/>
          <w:szCs w:val="20"/>
        </w:rPr>
        <w:t>Code</w:t>
      </w:r>
      <w:proofErr w:type="spellEnd"/>
      <w:r w:rsidRPr="0019516F">
        <w:rPr>
          <w:rFonts w:ascii="Arial" w:hAnsi="Arial" w:cs="Arial"/>
          <w:sz w:val="20"/>
          <w:szCs w:val="20"/>
        </w:rPr>
        <w:t xml:space="preserve">, το οποίο χρησιμοποιείται για τη συγγραφή και την παρακολούθηση του κώδικα. Το </w:t>
      </w:r>
      <w:proofErr w:type="spellStart"/>
      <w:r w:rsidRPr="0019516F">
        <w:rPr>
          <w:rFonts w:ascii="Arial" w:hAnsi="Arial" w:cs="Arial"/>
          <w:sz w:val="20"/>
          <w:szCs w:val="20"/>
        </w:rPr>
        <w:t>Visual</w:t>
      </w:r>
      <w:proofErr w:type="spellEnd"/>
      <w:r w:rsidRPr="0019516F">
        <w:rPr>
          <w:rFonts w:ascii="Arial" w:hAnsi="Arial" w:cs="Arial"/>
          <w:sz w:val="20"/>
          <w:szCs w:val="20"/>
        </w:rPr>
        <w:t xml:space="preserve"> </w:t>
      </w:r>
      <w:proofErr w:type="spellStart"/>
      <w:r w:rsidRPr="0019516F">
        <w:rPr>
          <w:rFonts w:ascii="Arial" w:hAnsi="Arial" w:cs="Arial"/>
          <w:sz w:val="20"/>
          <w:szCs w:val="20"/>
        </w:rPr>
        <w:t>Studio</w:t>
      </w:r>
      <w:proofErr w:type="spellEnd"/>
      <w:r w:rsidRPr="0019516F">
        <w:rPr>
          <w:rFonts w:ascii="Arial" w:hAnsi="Arial" w:cs="Arial"/>
          <w:sz w:val="20"/>
          <w:szCs w:val="20"/>
        </w:rPr>
        <w:t xml:space="preserve"> </w:t>
      </w:r>
      <w:proofErr w:type="spellStart"/>
      <w:r w:rsidRPr="0019516F">
        <w:rPr>
          <w:rFonts w:ascii="Arial" w:hAnsi="Arial" w:cs="Arial"/>
          <w:sz w:val="20"/>
          <w:szCs w:val="20"/>
        </w:rPr>
        <w:t>Code</w:t>
      </w:r>
      <w:proofErr w:type="spellEnd"/>
      <w:r w:rsidRPr="0019516F">
        <w:rPr>
          <w:rFonts w:ascii="Arial" w:hAnsi="Arial" w:cs="Arial"/>
          <w:sz w:val="20"/>
          <w:szCs w:val="20"/>
        </w:rPr>
        <w:t xml:space="preserve"> είναι ένας ισχυρός επεξεργαστής κώδικα που προσφέρει υποστήριξη για πολλαπλές γλώσσες προγραμματισμού και ενσωματώνεται άμεσα με το </w:t>
      </w:r>
      <w:proofErr w:type="spellStart"/>
      <w:r w:rsidRPr="0019516F">
        <w:rPr>
          <w:rFonts w:ascii="Arial" w:hAnsi="Arial" w:cs="Arial"/>
          <w:sz w:val="20"/>
          <w:szCs w:val="20"/>
        </w:rPr>
        <w:t>Git</w:t>
      </w:r>
      <w:proofErr w:type="spellEnd"/>
      <w:r w:rsidRPr="0019516F">
        <w:rPr>
          <w:rFonts w:ascii="Arial" w:hAnsi="Arial" w:cs="Arial"/>
          <w:sz w:val="20"/>
          <w:szCs w:val="20"/>
        </w:rPr>
        <w:t xml:space="preserve"> και το </w:t>
      </w:r>
      <w:proofErr w:type="spellStart"/>
      <w:r w:rsidRPr="0019516F">
        <w:rPr>
          <w:rFonts w:ascii="Arial" w:hAnsi="Arial" w:cs="Arial"/>
          <w:sz w:val="20"/>
          <w:szCs w:val="20"/>
        </w:rPr>
        <w:t>GitHub</w:t>
      </w:r>
      <w:proofErr w:type="spellEnd"/>
      <w:r w:rsidRPr="0019516F">
        <w:rPr>
          <w:rFonts w:ascii="Arial" w:hAnsi="Arial" w:cs="Arial"/>
          <w:sz w:val="20"/>
          <w:szCs w:val="20"/>
        </w:rPr>
        <w:t>, διευκολύνοντας έτσι τη διαχείριση του κώδικα και τη συνεργασία μεταξύ των μελών της ομάδας.</w:t>
      </w:r>
    </w:p>
    <w:p w14:paraId="5669C392"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Συνολικά, η μεθοδολογία αυτή επιτρέπει την ανάπτυξη μιας ευέλικτης και επεκτάσιμης λύσης για την επεξεργασία δεδομένων κυβερνοασφάλειας, διασφαλίζοντας ότι τα δεδομένα μπορούν να διαχειριστούν, να επεξεργαστούν και να διανεμηθούν αποτελεσματικά, ενώ παράλληλα παρέχεται η δυνατότητα για συνεχή παρακολούθηση και βελτίωση των διαδικασιών.</w:t>
      </w:r>
    </w:p>
    <w:p w14:paraId="32809015" w14:textId="77777777" w:rsidR="0019516F" w:rsidRPr="0019516F" w:rsidRDefault="0019516F" w:rsidP="000C6022">
      <w:pPr>
        <w:pStyle w:val="Heading2"/>
      </w:pPr>
      <w:bookmarkStart w:id="21" w:name="_Toc176890382"/>
      <w:r w:rsidRPr="0019516F">
        <w:t>3.2 Δημιουργία Συνθετικών Δεδομένων για Δοκιμές Διαδικασιών ETL</w:t>
      </w:r>
      <w:bookmarkEnd w:id="21"/>
    </w:p>
    <w:p w14:paraId="3AD80733" w14:textId="59FDB357" w:rsidR="000942AB" w:rsidRPr="00DC3268" w:rsidRDefault="0019516F" w:rsidP="00B74BAD">
      <w:pPr>
        <w:ind w:firstLine="720"/>
        <w:jc w:val="both"/>
        <w:rPr>
          <w:rFonts w:ascii="Arial" w:hAnsi="Arial" w:cs="Arial"/>
          <w:sz w:val="20"/>
          <w:szCs w:val="20"/>
        </w:rPr>
      </w:pPr>
      <w:r w:rsidRPr="0019516F">
        <w:rPr>
          <w:rFonts w:ascii="Arial" w:hAnsi="Arial" w:cs="Arial"/>
          <w:sz w:val="20"/>
          <w:szCs w:val="20"/>
        </w:rPr>
        <w:t>Η διαδικασία δημιουργίας συνθετικών δεδομένων αποτελεί μια κρίσιμη φάση στην υλοποίηση αυτής της διπλωματικής εργασίας, καθώς επιτρέπει την προσομοίωση πραγματικών συμβάντων κυβερνοασφάλειας μέσω της παραγωγής νέων, τυχαία δημιουργημένων δεδομένων</w:t>
      </w:r>
      <w:r w:rsidR="00706735">
        <w:rPr>
          <w:rFonts w:ascii="Arial" w:hAnsi="Arial" w:cs="Arial"/>
          <w:sz w:val="20"/>
          <w:szCs w:val="20"/>
        </w:rPr>
        <w:t xml:space="preserve"> με βάση πάντα τα αρχικά δεδομένα</w:t>
      </w:r>
      <w:r w:rsidRPr="0019516F">
        <w:rPr>
          <w:rFonts w:ascii="Arial" w:hAnsi="Arial" w:cs="Arial"/>
          <w:sz w:val="20"/>
          <w:szCs w:val="20"/>
        </w:rPr>
        <w:t>. Η προσέγγιση αυτή εξασφαλίζει ότι το σύστημα που αναπτύσσεται μπορεί να δοκιμαστεί και να αξιολογηθεί σε ένα περιβάλλον που προσομοιώνει πραγματικές συνθήκες.</w:t>
      </w:r>
    </w:p>
    <w:p w14:paraId="4DBF4628" w14:textId="77777777" w:rsidR="0019516F" w:rsidRPr="0019516F" w:rsidRDefault="0019516F" w:rsidP="000C6022">
      <w:pPr>
        <w:pStyle w:val="Heading3"/>
      </w:pPr>
      <w:bookmarkStart w:id="22" w:name="_Toc176890383"/>
      <w:r w:rsidRPr="0019516F">
        <w:t>3.2.1 Στόχοι της Δημιουργίας Συνθετικών Δεδομένων</w:t>
      </w:r>
      <w:bookmarkEnd w:id="22"/>
    </w:p>
    <w:p w14:paraId="3DF35821"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κύρια επιδίωξη της δημιουργίας συνθετικών δεδομένων είναι η διασφάλιση ότι οι διαδικασίες ETL μπορούν να διαχειριστούν με επιτυχία διαφορετικά σενάρια και περιπτώσεις επίθεσης. Τα συνθετικά δεδομένα επιτρέπουν την προσομοίωση μιας ευρείας ποικιλίας απειλών και επιθέσεων, διασφαλίζοντας ότι το σύστημα μπορεί να ανταποκριθεί με ακρίβεια και αποτελεσματικότητα σε αυτές τις προκλήσεις.</w:t>
      </w:r>
    </w:p>
    <w:p w14:paraId="3B88BD89" w14:textId="48B56A51"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χρήση συνθετικών δεδομένων είναι ιδιαίτερα σημαντική για την προσομοίωση σπάνιων ή ακραίων σεναρίων που μπορεί να μην περιλαμβάνονται στα πραγματικά δεδομένα.</w:t>
      </w:r>
      <w:r w:rsidR="00A24B5F">
        <w:rPr>
          <w:rFonts w:ascii="Arial" w:hAnsi="Arial" w:cs="Arial"/>
          <w:sz w:val="20"/>
          <w:szCs w:val="20"/>
        </w:rPr>
        <w:t xml:space="preserve"> </w:t>
      </w:r>
      <w:r w:rsidRPr="0019516F">
        <w:rPr>
          <w:rFonts w:ascii="Arial" w:hAnsi="Arial" w:cs="Arial"/>
          <w:sz w:val="20"/>
          <w:szCs w:val="20"/>
        </w:rPr>
        <w:t>Επιπλέον, τα συνθετικά δεδομένα παρέχουν τη δυνατότητα για επαναλαμβανόμενες δοκιμές, επιτρέποντας την αξιολόγηση της ανθεκτικότητας και της ακρίβειας των διαδικασιών σε διαφορετικά περιβάλλοντα και συνθήκες.</w:t>
      </w:r>
    </w:p>
    <w:p w14:paraId="07DBF88E" w14:textId="77777777" w:rsidR="0019516F" w:rsidRPr="0019516F" w:rsidRDefault="0019516F" w:rsidP="000C6022">
      <w:pPr>
        <w:pStyle w:val="Heading3"/>
      </w:pPr>
      <w:bookmarkStart w:id="23" w:name="_Toc176890384"/>
      <w:r w:rsidRPr="0019516F">
        <w:t>3.2.2 Διαδικασία Δημιουργίας Συνθετικών Δεδομένων</w:t>
      </w:r>
      <w:bookmarkEnd w:id="23"/>
    </w:p>
    <w:p w14:paraId="1CDB1384"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διαδικασία δημιουργίας συνθετικών δεδομένων ξεκινά με την ανάγνωση των απαραίτητων πληροφοριών από αρχεία κειμένου. Αυτές οι πληροφορίες περιλαμβάνουν τις τοποθεσίες γεωγραφικών δεδομένων, τις πληροφορίες συσκευών, και τις πληροφορίες χρηστών. Αυτές οι πληροφορίες χρησιμοποιούνται αργότερα για την παραγωγή τυχαίων δεδομένων που θα προσομοιώσουν διάφορα σενάρια κυβερνοασφάλειας.</w:t>
      </w:r>
    </w:p>
    <w:p w14:paraId="1B885DB6"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ανάγνωση των δεδομένων από τα αρχεία κειμένου διασφαλίζει ότι τα συνθετικά δεδομένα βασίζονται σε ρεαλιστικές τιμές, καθιστώντας τα κατάλληλα για τις ανάγκες δοκιμών. Αυτή η φάση είναι σημαντική για τη διασφάλιση της ποιότητας και της συνέπειας των δεδομένων που παράγονται, καθώς τα δεδομένα πρέπει να αντικατοπτρίζουν πραγματικές συνθήκες και να είναι χρήσιμα για την αξιολόγηση των διαδικασιών ETL.</w:t>
      </w:r>
    </w:p>
    <w:p w14:paraId="597FCFC7"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Στη συνέχεια, η διαδικασία διαβάζει τα υπάρχοντα δεδομένα από ένα αρχείο CSV, το οποίο περιέχει ήδη καταγεγραμμένα συμβάντα κυβερνοασφάλειας. Αυτά τα δεδομένα αποτελούν τη βάση για τη δημιουργία νέων δεδομένων, διατηρώντας τη συνοχή και τη δομή των αρχικών καταγραφών. Με την ανάγνωση των δεδομένων από το αρχείο CSV, επιτυγχάνεται </w:t>
      </w:r>
      <w:r w:rsidRPr="0019516F">
        <w:rPr>
          <w:rFonts w:ascii="Arial" w:hAnsi="Arial" w:cs="Arial"/>
          <w:sz w:val="20"/>
          <w:szCs w:val="20"/>
        </w:rPr>
        <w:lastRenderedPageBreak/>
        <w:t>η διατήρηση της δομής και της μορφής των δεδομένων, κάτι που είναι κρίσιμο για τη συνέχεια της διαδικασίας ETL.</w:t>
      </w:r>
    </w:p>
    <w:p w14:paraId="1752FC22"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δημιουργία νέων συνθετικών δεδομένων πραγματοποιείται μέσω μιας σειράς τυχαίων επιλογών και κατανομών, οι οποίες προσθέτουν ποικιλία και ρεαλισμό στα δεδομένα. Κάθε νέο δεδομένο περιλαμβάνει πληροφορίες όπως τυχαία δημιουργημένες διευθύνσεις IP, τυχαίες πόρτες δικτύου, είδος κυκλοφορίας (HTTP, DNS, FTP), και τύπους επιθέσεων (</w:t>
      </w:r>
      <w:proofErr w:type="spellStart"/>
      <w:r w:rsidRPr="0019516F">
        <w:rPr>
          <w:rFonts w:ascii="Arial" w:hAnsi="Arial" w:cs="Arial"/>
          <w:sz w:val="20"/>
          <w:szCs w:val="20"/>
        </w:rPr>
        <w:t>DDoS</w:t>
      </w:r>
      <w:proofErr w:type="spellEnd"/>
      <w:r w:rsidRPr="0019516F">
        <w:rPr>
          <w:rFonts w:ascii="Arial" w:hAnsi="Arial" w:cs="Arial"/>
          <w:sz w:val="20"/>
          <w:szCs w:val="20"/>
        </w:rPr>
        <w:t xml:space="preserve">, </w:t>
      </w:r>
      <w:proofErr w:type="spellStart"/>
      <w:r w:rsidRPr="0019516F">
        <w:rPr>
          <w:rFonts w:ascii="Arial" w:hAnsi="Arial" w:cs="Arial"/>
          <w:sz w:val="20"/>
          <w:szCs w:val="20"/>
        </w:rPr>
        <w:t>Intrusion</w:t>
      </w:r>
      <w:proofErr w:type="spellEnd"/>
      <w:r w:rsidRPr="0019516F">
        <w:rPr>
          <w:rFonts w:ascii="Arial" w:hAnsi="Arial" w:cs="Arial"/>
          <w:sz w:val="20"/>
          <w:szCs w:val="20"/>
        </w:rPr>
        <w:t xml:space="preserve">, </w:t>
      </w:r>
      <w:proofErr w:type="spellStart"/>
      <w:r w:rsidRPr="0019516F">
        <w:rPr>
          <w:rFonts w:ascii="Arial" w:hAnsi="Arial" w:cs="Arial"/>
          <w:sz w:val="20"/>
          <w:szCs w:val="20"/>
        </w:rPr>
        <w:t>Malware</w:t>
      </w:r>
      <w:proofErr w:type="spellEnd"/>
      <w:r w:rsidRPr="0019516F">
        <w:rPr>
          <w:rFonts w:ascii="Arial" w:hAnsi="Arial" w:cs="Arial"/>
          <w:sz w:val="20"/>
          <w:szCs w:val="20"/>
        </w:rPr>
        <w:t>). Οι κατανομές πιθανότητας που χρησιμοποιούνται για την επιλογή του πρωτοκόλλου, του τύπου επίθεσης και άλλων παραμέτρων εξασφαλίζουν ότι τα δεδομένα αντικατοπτρίζουν πιθανά σενάρια που μπορεί να συμβούν σε ένα περιβάλλον κυβερνοασφάλειας.</w:t>
      </w:r>
    </w:p>
    <w:p w14:paraId="659F5AF9"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Η διαδικασία περιλαμβάνει επίσης τη δημιουργία τυχαίων </w:t>
      </w:r>
      <w:proofErr w:type="spellStart"/>
      <w:r w:rsidRPr="0019516F">
        <w:rPr>
          <w:rFonts w:ascii="Arial" w:hAnsi="Arial" w:cs="Arial"/>
          <w:sz w:val="20"/>
          <w:szCs w:val="20"/>
        </w:rPr>
        <w:t>timestamps</w:t>
      </w:r>
      <w:proofErr w:type="spellEnd"/>
      <w:r w:rsidRPr="0019516F">
        <w:rPr>
          <w:rFonts w:ascii="Arial" w:hAnsi="Arial" w:cs="Arial"/>
          <w:sz w:val="20"/>
          <w:szCs w:val="20"/>
        </w:rPr>
        <w:t xml:space="preserve"> για κάθε νέο δεδομένο. Αυτά τα </w:t>
      </w:r>
      <w:proofErr w:type="spellStart"/>
      <w:r w:rsidRPr="0019516F">
        <w:rPr>
          <w:rFonts w:ascii="Arial" w:hAnsi="Arial" w:cs="Arial"/>
          <w:sz w:val="20"/>
          <w:szCs w:val="20"/>
        </w:rPr>
        <w:t>timestamps</w:t>
      </w:r>
      <w:proofErr w:type="spellEnd"/>
      <w:r w:rsidRPr="0019516F">
        <w:rPr>
          <w:rFonts w:ascii="Arial" w:hAnsi="Arial" w:cs="Arial"/>
          <w:sz w:val="20"/>
          <w:szCs w:val="20"/>
        </w:rPr>
        <w:t xml:space="preserve"> δημιουργούνται μέσα στην τρέχουσα ημερομηνία, εξασφαλίζοντας ότι τα δεδομένα είναι σύγχρονα και σχετίζονται με τον τρέχοντα χρόνο. Αυτό είναι σημαντικό, καθώς επιτρέπει τη δημιουργία ενός σεναρίου που προσομοιώνει τις καθημερινές δραστηριότητες και επιθέσεις που μπορούν να συμβούν σε ένα δίκτυο.</w:t>
      </w:r>
    </w:p>
    <w:p w14:paraId="2D71EC42"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Ένας σημαντικός παράγοντας στη διαδικασία δημιουργίας των δεδομένων είναι η προσαρμογή των επιπέδων σοβαρότητας των επιθέσεων (</w:t>
      </w:r>
      <w:proofErr w:type="spellStart"/>
      <w:r w:rsidRPr="0019516F">
        <w:rPr>
          <w:rFonts w:ascii="Arial" w:hAnsi="Arial" w:cs="Arial"/>
          <w:sz w:val="20"/>
          <w:szCs w:val="20"/>
        </w:rPr>
        <w:t>severity</w:t>
      </w:r>
      <w:proofErr w:type="spellEnd"/>
      <w:r w:rsidRPr="0019516F">
        <w:rPr>
          <w:rFonts w:ascii="Arial" w:hAnsi="Arial" w:cs="Arial"/>
          <w:sz w:val="20"/>
          <w:szCs w:val="20"/>
        </w:rPr>
        <w:t>) και των ενεργειών που λαμβάνονται (</w:t>
      </w:r>
      <w:proofErr w:type="spellStart"/>
      <w:r w:rsidRPr="0019516F">
        <w:rPr>
          <w:rFonts w:ascii="Arial" w:hAnsi="Arial" w:cs="Arial"/>
          <w:sz w:val="20"/>
          <w:szCs w:val="20"/>
        </w:rPr>
        <w:t>action</w:t>
      </w:r>
      <w:proofErr w:type="spellEnd"/>
      <w:r w:rsidRPr="0019516F">
        <w:rPr>
          <w:rFonts w:ascii="Arial" w:hAnsi="Arial" w:cs="Arial"/>
          <w:sz w:val="20"/>
          <w:szCs w:val="20"/>
        </w:rPr>
        <w:t xml:space="preserve"> </w:t>
      </w:r>
      <w:proofErr w:type="spellStart"/>
      <w:r w:rsidRPr="0019516F">
        <w:rPr>
          <w:rFonts w:ascii="Arial" w:hAnsi="Arial" w:cs="Arial"/>
          <w:sz w:val="20"/>
          <w:szCs w:val="20"/>
        </w:rPr>
        <w:t>taken</w:t>
      </w:r>
      <w:proofErr w:type="spellEnd"/>
      <w:r w:rsidRPr="0019516F">
        <w:rPr>
          <w:rFonts w:ascii="Arial" w:hAnsi="Arial" w:cs="Arial"/>
          <w:sz w:val="20"/>
          <w:szCs w:val="20"/>
        </w:rPr>
        <w:t xml:space="preserve">). Για παράδειγμα, τα δεδομένα με υψηλή σοβαρότητα (High </w:t>
      </w:r>
      <w:proofErr w:type="spellStart"/>
      <w:r w:rsidRPr="0019516F">
        <w:rPr>
          <w:rFonts w:ascii="Arial" w:hAnsi="Arial" w:cs="Arial"/>
          <w:sz w:val="20"/>
          <w:szCs w:val="20"/>
        </w:rPr>
        <w:t>severity</w:t>
      </w:r>
      <w:proofErr w:type="spellEnd"/>
      <w:r w:rsidRPr="0019516F">
        <w:rPr>
          <w:rFonts w:ascii="Arial" w:hAnsi="Arial" w:cs="Arial"/>
          <w:sz w:val="20"/>
          <w:szCs w:val="20"/>
        </w:rPr>
        <w:t>) είναι πιο πιθανό να σχετίζονται με σημαντικές ενέργειες όπως η απόρριψη ή η καταγραφή της επίθεσης, και συνήθως συνδέονται με υψηλότερες βαθμολογίες ανωμαλιών (</w:t>
      </w:r>
      <w:proofErr w:type="spellStart"/>
      <w:r w:rsidRPr="0019516F">
        <w:rPr>
          <w:rFonts w:ascii="Arial" w:hAnsi="Arial" w:cs="Arial"/>
          <w:sz w:val="20"/>
          <w:szCs w:val="20"/>
        </w:rPr>
        <w:t>anomaly</w:t>
      </w:r>
      <w:proofErr w:type="spellEnd"/>
      <w:r w:rsidRPr="0019516F">
        <w:rPr>
          <w:rFonts w:ascii="Arial" w:hAnsi="Arial" w:cs="Arial"/>
          <w:sz w:val="20"/>
          <w:szCs w:val="20"/>
        </w:rPr>
        <w:t xml:space="preserve"> </w:t>
      </w:r>
      <w:proofErr w:type="spellStart"/>
      <w:r w:rsidRPr="0019516F">
        <w:rPr>
          <w:rFonts w:ascii="Arial" w:hAnsi="Arial" w:cs="Arial"/>
          <w:sz w:val="20"/>
          <w:szCs w:val="20"/>
        </w:rPr>
        <w:t>scores</w:t>
      </w:r>
      <w:proofErr w:type="spellEnd"/>
      <w:r w:rsidRPr="0019516F">
        <w:rPr>
          <w:rFonts w:ascii="Arial" w:hAnsi="Arial" w:cs="Arial"/>
          <w:sz w:val="20"/>
          <w:szCs w:val="20"/>
        </w:rPr>
        <w:t>). Αυτές οι διαβαθμίσεις επιτρέπουν την προσομοίωση διαφόρων επιπέδων απειλών και αντιδράσεων μέσα στο σύστημα, δημιουργώντας ένα πιο ρεαλιστικό σύνολο δεδομένων για τις δοκιμές.</w:t>
      </w:r>
    </w:p>
    <w:p w14:paraId="068165BD" w14:textId="77777777" w:rsidR="0019516F" w:rsidRPr="0019516F" w:rsidRDefault="0019516F" w:rsidP="000C6022">
      <w:pPr>
        <w:pStyle w:val="Heading3"/>
      </w:pPr>
      <w:bookmarkStart w:id="24" w:name="_Toc176890385"/>
      <w:r w:rsidRPr="0019516F">
        <w:t>3.2.3 Δημιουργία Νέου Αρχείου Δεδομένων</w:t>
      </w:r>
      <w:bookmarkEnd w:id="24"/>
    </w:p>
    <w:p w14:paraId="2D28BB42"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Αφού δημιουργηθούν τα νέα συνθετικά δεδομένα, αποθηκεύονται σε ένα νέο αρχείο CSV. Κάθε αρχείο CSV φέρει ένα μοναδικό όνομα που αντιστοιχεί στην ημερομηνία δημιουργίας του, διασφαλίζοντας έτσι την οργανωμένη αποθήκευση και την εύκολη ανάκληση των δεδομένων για μελλοντική χρήση.</w:t>
      </w:r>
    </w:p>
    <w:p w14:paraId="0EA4A447"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Αυτό το αρχείο μπορεί να χρησιμοποιηθεί για την τροφοδότηση του συστήματος ETL και την αξιολόγηση της αποτελεσματικότητας και της ακρίβειας των διαδικασιών επεξεργασίας δεδομένων. Η οργανωμένη αποθήκευση των δεδομένων επιτρέπει την εύκολη αναφορά και χρήση των δεδομένων για μελλοντικές δοκιμές και αξιολογήσεις, διασφαλίζοντας ότι το σύστημα μπορεί να αναπαράγει και να αξιολογεί τα αποτελέσματα με συνέπεια και ακρίβεια.</w:t>
      </w:r>
    </w:p>
    <w:p w14:paraId="5D3EEE57"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δημιουργία συνθετικών δεδομένων με αυτήν τη μέθοδο επιτρέπει την προσομοίωση μιας μεγάλης ποικιλίας σεναρίων κυβερνοασφάλειας, συμβάλλοντας στην αξιολόγηση και τη βελτιστοποίηση των διαδικασιών ETL που αναπτύσσονται στο πλαίσιο αυτής της διπλωματικής εργασίας. Τα δεδομένα αυτά είναι απαραίτητα για τη δοκιμή της ανθεκτικότητας του συστήματος και την επαλήθευση ότι οι διαδικασίες που έχουν αναπτυχθεί μπορούν να ανταποκριθούν σε πραγματικές συνθήκες και απαιτήσεις.</w:t>
      </w:r>
    </w:p>
    <w:p w14:paraId="524A626F" w14:textId="77777777" w:rsidR="0019516F" w:rsidRPr="0019516F" w:rsidRDefault="0019516F" w:rsidP="000C6022">
      <w:pPr>
        <w:pStyle w:val="Heading2"/>
        <w:rPr>
          <w:lang w:val="en-US"/>
        </w:rPr>
      </w:pPr>
      <w:bookmarkStart w:id="25" w:name="_Toc176890386"/>
      <w:r w:rsidRPr="0019516F">
        <w:rPr>
          <w:lang w:val="en-US"/>
        </w:rPr>
        <w:t xml:space="preserve">3.3 </w:t>
      </w:r>
      <w:r w:rsidRPr="0019516F">
        <w:t>Υλοποίηση</w:t>
      </w:r>
      <w:r w:rsidRPr="0019516F">
        <w:rPr>
          <w:lang w:val="en-US"/>
        </w:rPr>
        <w:t xml:space="preserve"> ETL </w:t>
      </w:r>
      <w:r w:rsidRPr="0019516F">
        <w:t>με</w:t>
      </w:r>
      <w:r w:rsidRPr="0019516F">
        <w:rPr>
          <w:lang w:val="en-US"/>
        </w:rPr>
        <w:t xml:space="preserve"> SQL Layers </w:t>
      </w:r>
      <w:r w:rsidRPr="0019516F">
        <w:t>και</w:t>
      </w:r>
      <w:r w:rsidRPr="0019516F">
        <w:rPr>
          <w:lang w:val="en-US"/>
        </w:rPr>
        <w:t xml:space="preserve"> Stored Procedures</w:t>
      </w:r>
      <w:bookmarkEnd w:id="25"/>
    </w:p>
    <w:p w14:paraId="0AAF2C92" w14:textId="77777777" w:rsidR="0019516F" w:rsidRPr="0019516F" w:rsidRDefault="0019516F" w:rsidP="006E79B7">
      <w:pPr>
        <w:ind w:firstLine="720"/>
        <w:jc w:val="both"/>
        <w:rPr>
          <w:rFonts w:ascii="Arial" w:hAnsi="Arial" w:cs="Arial"/>
          <w:sz w:val="20"/>
          <w:szCs w:val="20"/>
        </w:rPr>
      </w:pPr>
      <w:r w:rsidRPr="0019516F">
        <w:rPr>
          <w:rFonts w:ascii="Arial" w:hAnsi="Arial" w:cs="Arial"/>
          <w:sz w:val="20"/>
          <w:szCs w:val="20"/>
        </w:rPr>
        <w:t>Η υλοποίηση διαδικασιών ETL (</w:t>
      </w:r>
      <w:proofErr w:type="spellStart"/>
      <w:r w:rsidRPr="0019516F">
        <w:rPr>
          <w:rFonts w:ascii="Arial" w:hAnsi="Arial" w:cs="Arial"/>
          <w:sz w:val="20"/>
          <w:szCs w:val="20"/>
        </w:rPr>
        <w:t>Extract</w:t>
      </w:r>
      <w:proofErr w:type="spellEnd"/>
      <w:r w:rsidRPr="0019516F">
        <w:rPr>
          <w:rFonts w:ascii="Arial" w:hAnsi="Arial" w:cs="Arial"/>
          <w:sz w:val="20"/>
          <w:szCs w:val="20"/>
        </w:rPr>
        <w:t xml:space="preserve">, </w:t>
      </w:r>
      <w:proofErr w:type="spellStart"/>
      <w:r w:rsidRPr="0019516F">
        <w:rPr>
          <w:rFonts w:ascii="Arial" w:hAnsi="Arial" w:cs="Arial"/>
          <w:sz w:val="20"/>
          <w:szCs w:val="20"/>
        </w:rPr>
        <w:t>Transform</w:t>
      </w:r>
      <w:proofErr w:type="spellEnd"/>
      <w:r w:rsidRPr="0019516F">
        <w:rPr>
          <w:rFonts w:ascii="Arial" w:hAnsi="Arial" w:cs="Arial"/>
          <w:sz w:val="20"/>
          <w:szCs w:val="20"/>
        </w:rPr>
        <w:t xml:space="preserve">, </w:t>
      </w:r>
      <w:proofErr w:type="spellStart"/>
      <w:r w:rsidRPr="0019516F">
        <w:rPr>
          <w:rFonts w:ascii="Arial" w:hAnsi="Arial" w:cs="Arial"/>
          <w:sz w:val="20"/>
          <w:szCs w:val="20"/>
        </w:rPr>
        <w:t>Load</w:t>
      </w:r>
      <w:proofErr w:type="spellEnd"/>
      <w:r w:rsidRPr="0019516F">
        <w:rPr>
          <w:rFonts w:ascii="Arial" w:hAnsi="Arial" w:cs="Arial"/>
          <w:sz w:val="20"/>
          <w:szCs w:val="20"/>
        </w:rPr>
        <w:t xml:space="preserve">) είναι μία από τις κρίσιμες φάσεις σε κάθε έργο ανάλυσης δεδομένων, καθώς αφορά την εξαγωγή δεδομένων από διάφορες πηγές, τη μετατροπή τους σε μια πιο χρήσιμη μορφή και τελικά τη φόρτωσή τους σε μια βάση δεδομένων ή σε άλλο αποθηκευτικό χώρο για περαιτέρω επεξεργασία και ανάλυση. Στο πλαίσιο αυτής της εργασίας, η διαδικασία ETL έχει υλοποιηθεί χρησιμοποιώντας SQL </w:t>
      </w:r>
      <w:proofErr w:type="spellStart"/>
      <w:r w:rsidRPr="0019516F">
        <w:rPr>
          <w:rFonts w:ascii="Arial" w:hAnsi="Arial" w:cs="Arial"/>
          <w:sz w:val="20"/>
          <w:szCs w:val="20"/>
        </w:rPr>
        <w:t>layers</w:t>
      </w:r>
      <w:proofErr w:type="spellEnd"/>
      <w:r w:rsidRPr="0019516F">
        <w:rPr>
          <w:rFonts w:ascii="Arial" w:hAnsi="Arial" w:cs="Arial"/>
          <w:sz w:val="20"/>
          <w:szCs w:val="20"/>
        </w:rPr>
        <w:t xml:space="preserve"> και </w:t>
      </w:r>
      <w:proofErr w:type="spellStart"/>
      <w:r w:rsidRPr="0019516F">
        <w:rPr>
          <w:rFonts w:ascii="Arial" w:hAnsi="Arial" w:cs="Arial"/>
          <w:sz w:val="20"/>
          <w:szCs w:val="20"/>
        </w:rPr>
        <w:t>stored</w:t>
      </w:r>
      <w:proofErr w:type="spellEnd"/>
      <w:r w:rsidRPr="0019516F">
        <w:rPr>
          <w:rFonts w:ascii="Arial" w:hAnsi="Arial" w:cs="Arial"/>
          <w:sz w:val="20"/>
          <w:szCs w:val="20"/>
        </w:rPr>
        <w:t xml:space="preserve"> </w:t>
      </w:r>
      <w:proofErr w:type="spellStart"/>
      <w:r w:rsidRPr="0019516F">
        <w:rPr>
          <w:rFonts w:ascii="Arial" w:hAnsi="Arial" w:cs="Arial"/>
          <w:sz w:val="20"/>
          <w:szCs w:val="20"/>
        </w:rPr>
        <w:t>procedures</w:t>
      </w:r>
      <w:proofErr w:type="spellEnd"/>
      <w:r w:rsidRPr="0019516F">
        <w:rPr>
          <w:rFonts w:ascii="Arial" w:hAnsi="Arial" w:cs="Arial"/>
          <w:sz w:val="20"/>
          <w:szCs w:val="20"/>
        </w:rPr>
        <w:t xml:space="preserve"> για την αποτελεσματική διαχείριση των δεδομένων σε ένα σύστημα Microsoft SQL Server.</w:t>
      </w:r>
    </w:p>
    <w:p w14:paraId="7D4D9442" w14:textId="77777777" w:rsidR="0019516F" w:rsidRPr="0019516F" w:rsidRDefault="0019516F" w:rsidP="000C6022">
      <w:pPr>
        <w:pStyle w:val="Heading3"/>
      </w:pPr>
      <w:bookmarkStart w:id="26" w:name="_Toc176890387"/>
      <w:r w:rsidRPr="0019516F">
        <w:lastRenderedPageBreak/>
        <w:t>3.3.1 Σχεδιασμός και Υλοποίηση της Διαδικασίας ETL</w:t>
      </w:r>
      <w:bookmarkEnd w:id="26"/>
    </w:p>
    <w:p w14:paraId="243DA329" w14:textId="77777777" w:rsidR="0019516F" w:rsidRPr="0019516F" w:rsidRDefault="0019516F" w:rsidP="006E79B7">
      <w:pPr>
        <w:ind w:firstLine="360"/>
        <w:jc w:val="both"/>
        <w:rPr>
          <w:rFonts w:ascii="Arial" w:hAnsi="Arial" w:cs="Arial"/>
          <w:sz w:val="20"/>
          <w:szCs w:val="20"/>
        </w:rPr>
      </w:pPr>
      <w:r w:rsidRPr="0019516F">
        <w:rPr>
          <w:rFonts w:ascii="Arial" w:hAnsi="Arial" w:cs="Arial"/>
          <w:sz w:val="20"/>
          <w:szCs w:val="20"/>
        </w:rPr>
        <w:t>Η διαδικασία ETL στο έργο αυτό έχει σχεδιαστεί ώστε να αξιοποιεί πλήρως τη δομή της βάσης δεδομένων, χρησιμοποιώντας τρία επίπεδα (</w:t>
      </w:r>
      <w:proofErr w:type="spellStart"/>
      <w:r w:rsidRPr="0019516F">
        <w:rPr>
          <w:rFonts w:ascii="Arial" w:hAnsi="Arial" w:cs="Arial"/>
          <w:sz w:val="20"/>
          <w:szCs w:val="20"/>
        </w:rPr>
        <w:t>schemas</w:t>
      </w:r>
      <w:proofErr w:type="spellEnd"/>
      <w:r w:rsidRPr="0019516F">
        <w:rPr>
          <w:rFonts w:ascii="Arial" w:hAnsi="Arial" w:cs="Arial"/>
          <w:sz w:val="20"/>
          <w:szCs w:val="20"/>
        </w:rPr>
        <w:t>) για την αποθήκευση και μετασχηματισμό των δεδομένων</w:t>
      </w:r>
      <w:r w:rsidRPr="006E79B7">
        <w:rPr>
          <w:rFonts w:ascii="Arial" w:hAnsi="Arial" w:cs="Arial"/>
          <w:b/>
          <w:bCs/>
          <w:i/>
          <w:iCs/>
          <w:sz w:val="20"/>
          <w:szCs w:val="20"/>
        </w:rPr>
        <w:t xml:space="preserve">: </w:t>
      </w:r>
      <w:proofErr w:type="spellStart"/>
      <w:r w:rsidRPr="006E79B7">
        <w:rPr>
          <w:rFonts w:ascii="Arial" w:hAnsi="Arial" w:cs="Arial"/>
          <w:i/>
          <w:iCs/>
          <w:sz w:val="20"/>
          <w:szCs w:val="20"/>
        </w:rPr>
        <w:t>Landing</w:t>
      </w:r>
      <w:proofErr w:type="spellEnd"/>
      <w:r w:rsidRPr="006E79B7">
        <w:rPr>
          <w:rFonts w:ascii="Arial" w:hAnsi="Arial" w:cs="Arial"/>
          <w:i/>
          <w:iCs/>
          <w:sz w:val="20"/>
          <w:szCs w:val="20"/>
        </w:rPr>
        <w:t xml:space="preserve">, </w:t>
      </w:r>
      <w:proofErr w:type="spellStart"/>
      <w:r w:rsidRPr="006E79B7">
        <w:rPr>
          <w:rFonts w:ascii="Arial" w:hAnsi="Arial" w:cs="Arial"/>
          <w:i/>
          <w:iCs/>
          <w:sz w:val="20"/>
          <w:szCs w:val="20"/>
        </w:rPr>
        <w:t>Staging</w:t>
      </w:r>
      <w:proofErr w:type="spellEnd"/>
      <w:r w:rsidRPr="0019516F">
        <w:rPr>
          <w:rFonts w:ascii="Arial" w:hAnsi="Arial" w:cs="Arial"/>
          <w:sz w:val="20"/>
          <w:szCs w:val="20"/>
        </w:rPr>
        <w:t xml:space="preserve">, και </w:t>
      </w:r>
      <w:proofErr w:type="spellStart"/>
      <w:r w:rsidRPr="00BE7C44">
        <w:rPr>
          <w:rFonts w:ascii="Arial" w:hAnsi="Arial" w:cs="Arial"/>
          <w:i/>
          <w:iCs/>
          <w:sz w:val="20"/>
          <w:szCs w:val="20"/>
        </w:rPr>
        <w:t>Target</w:t>
      </w:r>
      <w:proofErr w:type="spellEnd"/>
      <w:r w:rsidRPr="0019516F">
        <w:rPr>
          <w:rFonts w:ascii="Arial" w:hAnsi="Arial" w:cs="Arial"/>
          <w:sz w:val="20"/>
          <w:szCs w:val="20"/>
        </w:rPr>
        <w:t>. Κάθε ένα από αυτά τα επίπεδα έχει συγκεκριμένο ρόλο στη διαχείριση των δεδομένων.</w:t>
      </w:r>
    </w:p>
    <w:p w14:paraId="6BA9270C" w14:textId="77777777" w:rsidR="0019516F" w:rsidRPr="0019516F" w:rsidRDefault="0019516F" w:rsidP="0019516F">
      <w:pPr>
        <w:numPr>
          <w:ilvl w:val="0"/>
          <w:numId w:val="20"/>
        </w:numPr>
        <w:jc w:val="both"/>
        <w:rPr>
          <w:rFonts w:ascii="Arial" w:hAnsi="Arial" w:cs="Arial"/>
          <w:sz w:val="20"/>
          <w:szCs w:val="20"/>
        </w:rPr>
      </w:pPr>
      <w:proofErr w:type="spellStart"/>
      <w:r w:rsidRPr="006E79B7">
        <w:rPr>
          <w:rFonts w:ascii="Arial" w:hAnsi="Arial" w:cs="Arial"/>
          <w:i/>
          <w:iCs/>
          <w:sz w:val="20"/>
          <w:szCs w:val="20"/>
        </w:rPr>
        <w:t>Landing</w:t>
      </w:r>
      <w:proofErr w:type="spellEnd"/>
      <w:r w:rsidRPr="006E79B7">
        <w:rPr>
          <w:rFonts w:ascii="Arial" w:hAnsi="Arial" w:cs="Arial"/>
          <w:i/>
          <w:iCs/>
          <w:sz w:val="20"/>
          <w:szCs w:val="20"/>
        </w:rPr>
        <w:t xml:space="preserve"> </w:t>
      </w:r>
      <w:proofErr w:type="spellStart"/>
      <w:r w:rsidRPr="006E79B7">
        <w:rPr>
          <w:rFonts w:ascii="Arial" w:hAnsi="Arial" w:cs="Arial"/>
          <w:i/>
          <w:iCs/>
          <w:sz w:val="20"/>
          <w:szCs w:val="20"/>
        </w:rPr>
        <w:t>Layer</w:t>
      </w:r>
      <w:proofErr w:type="spellEnd"/>
      <w:r w:rsidRPr="006E79B7">
        <w:rPr>
          <w:rFonts w:ascii="Arial" w:hAnsi="Arial" w:cs="Arial"/>
          <w:i/>
          <w:iCs/>
          <w:sz w:val="20"/>
          <w:szCs w:val="20"/>
        </w:rPr>
        <w:t xml:space="preserve"> (LND):</w:t>
      </w:r>
      <w:r w:rsidRPr="0019516F">
        <w:rPr>
          <w:rFonts w:ascii="Arial" w:hAnsi="Arial" w:cs="Arial"/>
          <w:sz w:val="20"/>
          <w:szCs w:val="20"/>
        </w:rPr>
        <w:t xml:space="preserve"> Σε αυτό το επίπεδο, τα δεδομένα αποθηκεύονται όπως έχουν ληφθεί από την πηγή τους, χωρίς καμία μετατροπή ή καθαρισμό. Αυτή η αρχική αποθήκευση διασφαλίζει ότι υπάρχει πάντα ένα σημείο αναφοράς για τα ακατέργαστα δεδομένα.</w:t>
      </w:r>
    </w:p>
    <w:p w14:paraId="534BD851" w14:textId="77777777" w:rsidR="0019516F" w:rsidRPr="0019516F" w:rsidRDefault="0019516F" w:rsidP="0019516F">
      <w:pPr>
        <w:numPr>
          <w:ilvl w:val="0"/>
          <w:numId w:val="20"/>
        </w:numPr>
        <w:jc w:val="both"/>
        <w:rPr>
          <w:rFonts w:ascii="Arial" w:hAnsi="Arial" w:cs="Arial"/>
          <w:sz w:val="20"/>
          <w:szCs w:val="20"/>
        </w:rPr>
      </w:pPr>
      <w:proofErr w:type="spellStart"/>
      <w:r w:rsidRPr="006E79B7">
        <w:rPr>
          <w:rFonts w:ascii="Arial" w:hAnsi="Arial" w:cs="Arial"/>
          <w:i/>
          <w:iCs/>
          <w:sz w:val="20"/>
          <w:szCs w:val="20"/>
        </w:rPr>
        <w:t>Staging</w:t>
      </w:r>
      <w:proofErr w:type="spellEnd"/>
      <w:r w:rsidRPr="006E79B7">
        <w:rPr>
          <w:rFonts w:ascii="Arial" w:hAnsi="Arial" w:cs="Arial"/>
          <w:i/>
          <w:iCs/>
          <w:sz w:val="20"/>
          <w:szCs w:val="20"/>
        </w:rPr>
        <w:t xml:space="preserve"> </w:t>
      </w:r>
      <w:proofErr w:type="spellStart"/>
      <w:r w:rsidRPr="006E79B7">
        <w:rPr>
          <w:rFonts w:ascii="Arial" w:hAnsi="Arial" w:cs="Arial"/>
          <w:i/>
          <w:iCs/>
          <w:sz w:val="20"/>
          <w:szCs w:val="20"/>
        </w:rPr>
        <w:t>Layer</w:t>
      </w:r>
      <w:proofErr w:type="spellEnd"/>
      <w:r w:rsidRPr="006E79B7">
        <w:rPr>
          <w:rFonts w:ascii="Arial" w:hAnsi="Arial" w:cs="Arial"/>
          <w:i/>
          <w:iCs/>
          <w:sz w:val="20"/>
          <w:szCs w:val="20"/>
        </w:rPr>
        <w:t xml:space="preserve"> (STG):</w:t>
      </w:r>
      <w:r w:rsidRPr="0019516F">
        <w:rPr>
          <w:rFonts w:ascii="Arial" w:hAnsi="Arial" w:cs="Arial"/>
          <w:sz w:val="20"/>
          <w:szCs w:val="20"/>
        </w:rPr>
        <w:t xml:space="preserve"> Στο στάδιο αυτό, πραγματοποιείται ο πρώτος καθαρισμός και μετασχηματισμός των δεδομένων. Εδώ, τα δεδομένα είναι έτοιμα για περαιτέρω επεξεργασία και διασφάλιση ποιότητας πριν φορτωθούν στο τελικό επίπεδο.</w:t>
      </w:r>
    </w:p>
    <w:p w14:paraId="1FB67711" w14:textId="77777777" w:rsidR="0019516F" w:rsidRDefault="0019516F" w:rsidP="0019516F">
      <w:pPr>
        <w:numPr>
          <w:ilvl w:val="0"/>
          <w:numId w:val="20"/>
        </w:numPr>
        <w:jc w:val="both"/>
        <w:rPr>
          <w:rFonts w:ascii="Arial" w:hAnsi="Arial" w:cs="Arial"/>
          <w:sz w:val="20"/>
          <w:szCs w:val="20"/>
        </w:rPr>
      </w:pPr>
      <w:proofErr w:type="spellStart"/>
      <w:r w:rsidRPr="006E79B7">
        <w:rPr>
          <w:rFonts w:ascii="Arial" w:hAnsi="Arial" w:cs="Arial"/>
          <w:i/>
          <w:iCs/>
          <w:sz w:val="20"/>
          <w:szCs w:val="20"/>
        </w:rPr>
        <w:t>Target</w:t>
      </w:r>
      <w:proofErr w:type="spellEnd"/>
      <w:r w:rsidRPr="006E79B7">
        <w:rPr>
          <w:rFonts w:ascii="Arial" w:hAnsi="Arial" w:cs="Arial"/>
          <w:i/>
          <w:iCs/>
          <w:sz w:val="20"/>
          <w:szCs w:val="20"/>
        </w:rPr>
        <w:t xml:space="preserve"> </w:t>
      </w:r>
      <w:proofErr w:type="spellStart"/>
      <w:r w:rsidRPr="006E79B7">
        <w:rPr>
          <w:rFonts w:ascii="Arial" w:hAnsi="Arial" w:cs="Arial"/>
          <w:i/>
          <w:iCs/>
          <w:sz w:val="20"/>
          <w:szCs w:val="20"/>
        </w:rPr>
        <w:t>Layer</w:t>
      </w:r>
      <w:proofErr w:type="spellEnd"/>
      <w:r w:rsidRPr="006E79B7">
        <w:rPr>
          <w:rFonts w:ascii="Arial" w:hAnsi="Arial" w:cs="Arial"/>
          <w:i/>
          <w:iCs/>
          <w:sz w:val="20"/>
          <w:szCs w:val="20"/>
        </w:rPr>
        <w:t xml:space="preserve"> (TRG):</w:t>
      </w:r>
      <w:r w:rsidRPr="0019516F">
        <w:rPr>
          <w:rFonts w:ascii="Arial" w:hAnsi="Arial" w:cs="Arial"/>
          <w:sz w:val="20"/>
          <w:szCs w:val="20"/>
        </w:rPr>
        <w:t xml:space="preserve"> Το τελευταίο στάδιο περιλαμβάνει τη φόρτωση των δεδομένων στο τελικό τους προορισμό. Τα δεδομένα σε αυτό το επίπεδο είναι πλήρως καθαρισμένα και μετασχηματισμένα, έτοιμα για χρήση από τους τελικούς χρήστες και τις εφαρμογές, όπως οι αναλύσεις μηχανικής μάθησης ή οι αναφορές επιχειρησιακής ευφυΐας (</w:t>
      </w:r>
      <w:proofErr w:type="spellStart"/>
      <w:r w:rsidRPr="0019516F">
        <w:rPr>
          <w:rFonts w:ascii="Arial" w:hAnsi="Arial" w:cs="Arial"/>
          <w:sz w:val="20"/>
          <w:szCs w:val="20"/>
        </w:rPr>
        <w:t>Business</w:t>
      </w:r>
      <w:proofErr w:type="spellEnd"/>
      <w:r w:rsidRPr="0019516F">
        <w:rPr>
          <w:rFonts w:ascii="Arial" w:hAnsi="Arial" w:cs="Arial"/>
          <w:sz w:val="20"/>
          <w:szCs w:val="20"/>
        </w:rPr>
        <w:t xml:space="preserve"> </w:t>
      </w:r>
      <w:proofErr w:type="spellStart"/>
      <w:r w:rsidRPr="0019516F">
        <w:rPr>
          <w:rFonts w:ascii="Arial" w:hAnsi="Arial" w:cs="Arial"/>
          <w:sz w:val="20"/>
          <w:szCs w:val="20"/>
        </w:rPr>
        <w:t>Intelligence</w:t>
      </w:r>
      <w:proofErr w:type="spellEnd"/>
      <w:r w:rsidRPr="0019516F">
        <w:rPr>
          <w:rFonts w:ascii="Arial" w:hAnsi="Arial" w:cs="Arial"/>
          <w:sz w:val="20"/>
          <w:szCs w:val="20"/>
        </w:rPr>
        <w:t>).</w:t>
      </w:r>
    </w:p>
    <w:p w14:paraId="57950733" w14:textId="77777777" w:rsidR="00C750E3" w:rsidRPr="0019516F" w:rsidRDefault="00C750E3" w:rsidP="000C6022">
      <w:pPr>
        <w:pStyle w:val="Heading3"/>
      </w:pPr>
    </w:p>
    <w:p w14:paraId="36028046" w14:textId="77777777" w:rsidR="0019516F" w:rsidRPr="0019516F" w:rsidRDefault="0019516F" w:rsidP="000C6022">
      <w:pPr>
        <w:pStyle w:val="Heading3"/>
      </w:pPr>
      <w:bookmarkStart w:id="27" w:name="_Toc176890388"/>
      <w:r w:rsidRPr="0019516F">
        <w:t>3.3.2 Υλοποίηση της Διαδικασίας Μετασχηματισμού</w:t>
      </w:r>
      <w:bookmarkEnd w:id="27"/>
    </w:p>
    <w:p w14:paraId="18FFC0A5"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Η διαδικασία μετασχηματισμού των δεδομένων υλοποιείται μέσω </w:t>
      </w:r>
      <w:proofErr w:type="spellStart"/>
      <w:r w:rsidRPr="00BE7C44">
        <w:rPr>
          <w:rFonts w:ascii="Arial" w:hAnsi="Arial" w:cs="Arial"/>
          <w:sz w:val="20"/>
          <w:szCs w:val="20"/>
        </w:rPr>
        <w:t>stored</w:t>
      </w:r>
      <w:proofErr w:type="spellEnd"/>
      <w:r w:rsidRPr="00BE7C44">
        <w:rPr>
          <w:rFonts w:ascii="Arial" w:hAnsi="Arial" w:cs="Arial"/>
          <w:sz w:val="20"/>
          <w:szCs w:val="20"/>
        </w:rPr>
        <w:t xml:space="preserve"> </w:t>
      </w:r>
      <w:proofErr w:type="spellStart"/>
      <w:r w:rsidRPr="00BE7C44">
        <w:rPr>
          <w:rFonts w:ascii="Arial" w:hAnsi="Arial" w:cs="Arial"/>
          <w:sz w:val="20"/>
          <w:szCs w:val="20"/>
        </w:rPr>
        <w:t>procedures</w:t>
      </w:r>
      <w:proofErr w:type="spellEnd"/>
      <w:r w:rsidRPr="0019516F">
        <w:rPr>
          <w:rFonts w:ascii="Arial" w:hAnsi="Arial" w:cs="Arial"/>
          <w:sz w:val="20"/>
          <w:szCs w:val="20"/>
        </w:rPr>
        <w:t>, οι οποίες εκτελούν συγκεκριμένες εργασίες στο πλαίσιο της ETL. Οι κύριες διαδικασίες είναι οι ακόλουθες:</w:t>
      </w:r>
    </w:p>
    <w:p w14:paraId="268E2ACC" w14:textId="77777777" w:rsidR="0019516F" w:rsidRPr="0019516F" w:rsidRDefault="0019516F" w:rsidP="0019516F">
      <w:pPr>
        <w:numPr>
          <w:ilvl w:val="0"/>
          <w:numId w:val="21"/>
        </w:numPr>
        <w:jc w:val="both"/>
        <w:rPr>
          <w:rFonts w:ascii="Arial" w:hAnsi="Arial" w:cs="Arial"/>
          <w:sz w:val="20"/>
          <w:szCs w:val="20"/>
        </w:rPr>
      </w:pPr>
      <w:r w:rsidRPr="00BE7C44">
        <w:rPr>
          <w:rFonts w:ascii="Arial" w:hAnsi="Arial" w:cs="Arial"/>
          <w:i/>
          <w:iCs/>
          <w:sz w:val="20"/>
          <w:szCs w:val="20"/>
        </w:rPr>
        <w:t>[STG].[LND_TO_STG]:</w:t>
      </w:r>
      <w:r w:rsidRPr="0019516F">
        <w:rPr>
          <w:rFonts w:ascii="Arial" w:hAnsi="Arial" w:cs="Arial"/>
          <w:sz w:val="20"/>
          <w:szCs w:val="20"/>
        </w:rPr>
        <w:t xml:space="preserve"> Αυτή η </w:t>
      </w:r>
      <w:proofErr w:type="spellStart"/>
      <w:r w:rsidRPr="0019516F">
        <w:rPr>
          <w:rFonts w:ascii="Arial" w:hAnsi="Arial" w:cs="Arial"/>
          <w:sz w:val="20"/>
          <w:szCs w:val="20"/>
        </w:rPr>
        <w:t>stored</w:t>
      </w:r>
      <w:proofErr w:type="spellEnd"/>
      <w:r w:rsidRPr="0019516F">
        <w:rPr>
          <w:rFonts w:ascii="Arial" w:hAnsi="Arial" w:cs="Arial"/>
          <w:sz w:val="20"/>
          <w:szCs w:val="20"/>
        </w:rPr>
        <w:t xml:space="preserve"> </w:t>
      </w:r>
      <w:proofErr w:type="spellStart"/>
      <w:r w:rsidRPr="0019516F">
        <w:rPr>
          <w:rFonts w:ascii="Arial" w:hAnsi="Arial" w:cs="Arial"/>
          <w:sz w:val="20"/>
          <w:szCs w:val="20"/>
        </w:rPr>
        <w:t>procedure</w:t>
      </w:r>
      <w:proofErr w:type="spellEnd"/>
      <w:r w:rsidRPr="0019516F">
        <w:rPr>
          <w:rFonts w:ascii="Arial" w:hAnsi="Arial" w:cs="Arial"/>
          <w:sz w:val="20"/>
          <w:szCs w:val="20"/>
        </w:rPr>
        <w:t xml:space="preserve"> είναι υπεύθυνη για τη μεταφορά και το μετασχηματισμό των δεδομένων από το </w:t>
      </w:r>
      <w:proofErr w:type="spellStart"/>
      <w:r w:rsidRPr="0019516F">
        <w:rPr>
          <w:rFonts w:ascii="Arial" w:hAnsi="Arial" w:cs="Arial"/>
          <w:sz w:val="20"/>
          <w:szCs w:val="20"/>
        </w:rPr>
        <w:t>Landing</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xml:space="preserve"> στο </w:t>
      </w:r>
      <w:proofErr w:type="spellStart"/>
      <w:r w:rsidRPr="0019516F">
        <w:rPr>
          <w:rFonts w:ascii="Arial" w:hAnsi="Arial" w:cs="Arial"/>
          <w:sz w:val="20"/>
          <w:szCs w:val="20"/>
        </w:rPr>
        <w:t>Staging</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xml:space="preserve">. Η διαδικασία χρησιμοποιεί δύο Common </w:t>
      </w:r>
      <w:proofErr w:type="spellStart"/>
      <w:r w:rsidRPr="0019516F">
        <w:rPr>
          <w:rFonts w:ascii="Arial" w:hAnsi="Arial" w:cs="Arial"/>
          <w:sz w:val="20"/>
          <w:szCs w:val="20"/>
        </w:rPr>
        <w:t>Table</w:t>
      </w:r>
      <w:proofErr w:type="spellEnd"/>
      <w:r w:rsidRPr="0019516F">
        <w:rPr>
          <w:rFonts w:ascii="Arial" w:hAnsi="Arial" w:cs="Arial"/>
          <w:sz w:val="20"/>
          <w:szCs w:val="20"/>
        </w:rPr>
        <w:t xml:space="preserve"> </w:t>
      </w:r>
      <w:proofErr w:type="spellStart"/>
      <w:r w:rsidRPr="0019516F">
        <w:rPr>
          <w:rFonts w:ascii="Arial" w:hAnsi="Arial" w:cs="Arial"/>
          <w:sz w:val="20"/>
          <w:szCs w:val="20"/>
        </w:rPr>
        <w:t>Expressions</w:t>
      </w:r>
      <w:proofErr w:type="spellEnd"/>
      <w:r w:rsidRPr="0019516F">
        <w:rPr>
          <w:rFonts w:ascii="Arial" w:hAnsi="Arial" w:cs="Arial"/>
          <w:sz w:val="20"/>
          <w:szCs w:val="20"/>
        </w:rPr>
        <w:t xml:space="preserve"> (</w:t>
      </w:r>
      <w:proofErr w:type="spellStart"/>
      <w:r w:rsidRPr="0019516F">
        <w:rPr>
          <w:rFonts w:ascii="Arial" w:hAnsi="Arial" w:cs="Arial"/>
          <w:sz w:val="20"/>
          <w:szCs w:val="20"/>
        </w:rPr>
        <w:t>CTEs</w:t>
      </w:r>
      <w:proofErr w:type="spellEnd"/>
      <w:r w:rsidRPr="0019516F">
        <w:rPr>
          <w:rFonts w:ascii="Arial" w:hAnsi="Arial" w:cs="Arial"/>
          <w:sz w:val="20"/>
          <w:szCs w:val="20"/>
        </w:rPr>
        <w:t xml:space="preserve">) για να καθορίσει ποια δεδομένα πρέπει να μεταφερθούν. Ο πρώτος CTE, </w:t>
      </w:r>
      <w:proofErr w:type="spellStart"/>
      <w:r w:rsidRPr="0019516F">
        <w:rPr>
          <w:rFonts w:ascii="Arial" w:hAnsi="Arial" w:cs="Arial"/>
          <w:sz w:val="20"/>
          <w:szCs w:val="20"/>
        </w:rPr>
        <w:t>initial_cte</w:t>
      </w:r>
      <w:proofErr w:type="spellEnd"/>
      <w:r w:rsidRPr="0019516F">
        <w:rPr>
          <w:rFonts w:ascii="Arial" w:hAnsi="Arial" w:cs="Arial"/>
          <w:sz w:val="20"/>
          <w:szCs w:val="20"/>
        </w:rPr>
        <w:t>, ελέγχει και προσθέτει μια ημερομηνία δημιουργίας (</w:t>
      </w:r>
      <w:proofErr w:type="spellStart"/>
      <w:r w:rsidRPr="0019516F">
        <w:rPr>
          <w:rFonts w:ascii="Arial" w:hAnsi="Arial" w:cs="Arial"/>
          <w:sz w:val="20"/>
          <w:szCs w:val="20"/>
        </w:rPr>
        <w:t>create_date</w:t>
      </w:r>
      <w:proofErr w:type="spellEnd"/>
      <w:r w:rsidRPr="0019516F">
        <w:rPr>
          <w:rFonts w:ascii="Arial" w:hAnsi="Arial" w:cs="Arial"/>
          <w:sz w:val="20"/>
          <w:szCs w:val="20"/>
        </w:rPr>
        <w:t xml:space="preserve">) στα δεδομένα, ενώ ο δεύτερος, </w:t>
      </w:r>
      <w:proofErr w:type="spellStart"/>
      <w:r w:rsidRPr="0019516F">
        <w:rPr>
          <w:rFonts w:ascii="Arial" w:hAnsi="Arial" w:cs="Arial"/>
          <w:sz w:val="20"/>
          <w:szCs w:val="20"/>
        </w:rPr>
        <w:t>filter_new_data_cte</w:t>
      </w:r>
      <w:proofErr w:type="spellEnd"/>
      <w:r w:rsidRPr="0019516F">
        <w:rPr>
          <w:rFonts w:ascii="Arial" w:hAnsi="Arial" w:cs="Arial"/>
          <w:sz w:val="20"/>
          <w:szCs w:val="20"/>
        </w:rPr>
        <w:t xml:space="preserve">, φιλτράρει τα δεδομένα ώστε να περιλαμβάνει μόνο νέα ή ενημερωμένα αρχεία που δεν έχουν ήδη μεταφερθεί στο </w:t>
      </w:r>
      <w:proofErr w:type="spellStart"/>
      <w:r w:rsidRPr="0019516F">
        <w:rPr>
          <w:rFonts w:ascii="Arial" w:hAnsi="Arial" w:cs="Arial"/>
          <w:sz w:val="20"/>
          <w:szCs w:val="20"/>
        </w:rPr>
        <w:t>Staging</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Τέλος, τα φιλτραρισμένα δεδομένα εισάγονται στο [STG].[dataset01].</w:t>
      </w:r>
    </w:p>
    <w:p w14:paraId="370C9812" w14:textId="77777777" w:rsidR="0019516F" w:rsidRPr="0019516F" w:rsidRDefault="0019516F" w:rsidP="0019516F">
      <w:pPr>
        <w:numPr>
          <w:ilvl w:val="0"/>
          <w:numId w:val="21"/>
        </w:numPr>
        <w:jc w:val="both"/>
        <w:rPr>
          <w:rFonts w:ascii="Arial" w:hAnsi="Arial" w:cs="Arial"/>
          <w:sz w:val="20"/>
          <w:szCs w:val="20"/>
        </w:rPr>
      </w:pPr>
      <w:r w:rsidRPr="00BE7C44">
        <w:rPr>
          <w:rFonts w:ascii="Arial" w:hAnsi="Arial" w:cs="Arial"/>
          <w:i/>
          <w:iCs/>
          <w:sz w:val="20"/>
          <w:szCs w:val="20"/>
        </w:rPr>
        <w:t>[TRG].[STG_TO_TRG_ML]:</w:t>
      </w:r>
      <w:r w:rsidRPr="0019516F">
        <w:rPr>
          <w:rFonts w:ascii="Arial" w:hAnsi="Arial" w:cs="Arial"/>
          <w:sz w:val="20"/>
          <w:szCs w:val="20"/>
        </w:rPr>
        <w:t xml:space="preserve"> Αυτή η </w:t>
      </w:r>
      <w:proofErr w:type="spellStart"/>
      <w:r w:rsidRPr="0019516F">
        <w:rPr>
          <w:rFonts w:ascii="Arial" w:hAnsi="Arial" w:cs="Arial"/>
          <w:sz w:val="20"/>
          <w:szCs w:val="20"/>
        </w:rPr>
        <w:t>stored</w:t>
      </w:r>
      <w:proofErr w:type="spellEnd"/>
      <w:r w:rsidRPr="0019516F">
        <w:rPr>
          <w:rFonts w:ascii="Arial" w:hAnsi="Arial" w:cs="Arial"/>
          <w:sz w:val="20"/>
          <w:szCs w:val="20"/>
        </w:rPr>
        <w:t xml:space="preserve"> </w:t>
      </w:r>
      <w:proofErr w:type="spellStart"/>
      <w:r w:rsidRPr="0019516F">
        <w:rPr>
          <w:rFonts w:ascii="Arial" w:hAnsi="Arial" w:cs="Arial"/>
          <w:sz w:val="20"/>
          <w:szCs w:val="20"/>
        </w:rPr>
        <w:t>procedure</w:t>
      </w:r>
      <w:proofErr w:type="spellEnd"/>
      <w:r w:rsidRPr="0019516F">
        <w:rPr>
          <w:rFonts w:ascii="Arial" w:hAnsi="Arial" w:cs="Arial"/>
          <w:sz w:val="20"/>
          <w:szCs w:val="20"/>
        </w:rPr>
        <w:t xml:space="preserve"> αναλαμβάνει να μεταφέρει τα δεδομένα από το </w:t>
      </w:r>
      <w:proofErr w:type="spellStart"/>
      <w:r w:rsidRPr="0019516F">
        <w:rPr>
          <w:rFonts w:ascii="Arial" w:hAnsi="Arial" w:cs="Arial"/>
          <w:sz w:val="20"/>
          <w:szCs w:val="20"/>
        </w:rPr>
        <w:t>Staging</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xml:space="preserve"> στο </w:t>
      </w:r>
      <w:proofErr w:type="spellStart"/>
      <w:r w:rsidRPr="0019516F">
        <w:rPr>
          <w:rFonts w:ascii="Arial" w:hAnsi="Arial" w:cs="Arial"/>
          <w:sz w:val="20"/>
          <w:szCs w:val="20"/>
        </w:rPr>
        <w:t>Target</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xml:space="preserve"> που προορίζεται για αναλύσεις μηχανικής μάθησης (</w:t>
      </w:r>
      <w:proofErr w:type="spellStart"/>
      <w:r w:rsidRPr="0019516F">
        <w:rPr>
          <w:rFonts w:ascii="Arial" w:hAnsi="Arial" w:cs="Arial"/>
          <w:sz w:val="20"/>
          <w:szCs w:val="20"/>
        </w:rPr>
        <w:t>Machine</w:t>
      </w:r>
      <w:proofErr w:type="spellEnd"/>
      <w:r w:rsidRPr="0019516F">
        <w:rPr>
          <w:rFonts w:ascii="Arial" w:hAnsi="Arial" w:cs="Arial"/>
          <w:sz w:val="20"/>
          <w:szCs w:val="20"/>
        </w:rPr>
        <w:t xml:space="preserve"> </w:t>
      </w:r>
      <w:proofErr w:type="spellStart"/>
      <w:r w:rsidRPr="0019516F">
        <w:rPr>
          <w:rFonts w:ascii="Arial" w:hAnsi="Arial" w:cs="Arial"/>
          <w:sz w:val="20"/>
          <w:szCs w:val="20"/>
        </w:rPr>
        <w:t>Learning</w:t>
      </w:r>
      <w:proofErr w:type="spellEnd"/>
      <w:r w:rsidRPr="0019516F">
        <w:rPr>
          <w:rFonts w:ascii="Arial" w:hAnsi="Arial" w:cs="Arial"/>
          <w:sz w:val="20"/>
          <w:szCs w:val="20"/>
        </w:rPr>
        <w:t>). Η διαδικασία χρησιμοποιεί παρόμοια προσέγγιση με την προηγούμενη, φιλτράροντας τα νέα δεδομένα και μετασχηματίζοντάς τα ώστε να συμπεριλαμβάνουν πρόσθετες στήλες που είναι απαραίτητες για την ανάλυση, όπως οι κατηγοριοποιημένες και κωδικοποιημένες στήλες (</w:t>
      </w:r>
      <w:proofErr w:type="spellStart"/>
      <w:r w:rsidRPr="0019516F">
        <w:rPr>
          <w:rFonts w:ascii="Arial" w:hAnsi="Arial" w:cs="Arial"/>
          <w:sz w:val="20"/>
          <w:szCs w:val="20"/>
        </w:rPr>
        <w:t>one-hot</w:t>
      </w:r>
      <w:proofErr w:type="spellEnd"/>
      <w:r w:rsidRPr="0019516F">
        <w:rPr>
          <w:rFonts w:ascii="Arial" w:hAnsi="Arial" w:cs="Arial"/>
          <w:sz w:val="20"/>
          <w:szCs w:val="20"/>
        </w:rPr>
        <w:t xml:space="preserve"> </w:t>
      </w:r>
      <w:proofErr w:type="spellStart"/>
      <w:r w:rsidRPr="0019516F">
        <w:rPr>
          <w:rFonts w:ascii="Arial" w:hAnsi="Arial" w:cs="Arial"/>
          <w:sz w:val="20"/>
          <w:szCs w:val="20"/>
        </w:rPr>
        <w:t>encoded</w:t>
      </w:r>
      <w:proofErr w:type="spellEnd"/>
      <w:r w:rsidRPr="0019516F">
        <w:rPr>
          <w:rFonts w:ascii="Arial" w:hAnsi="Arial" w:cs="Arial"/>
          <w:sz w:val="20"/>
          <w:szCs w:val="20"/>
        </w:rPr>
        <w:t xml:space="preserve"> </w:t>
      </w:r>
      <w:proofErr w:type="spellStart"/>
      <w:r w:rsidRPr="0019516F">
        <w:rPr>
          <w:rFonts w:ascii="Arial" w:hAnsi="Arial" w:cs="Arial"/>
          <w:sz w:val="20"/>
          <w:szCs w:val="20"/>
        </w:rPr>
        <w:t>columns</w:t>
      </w:r>
      <w:proofErr w:type="spellEnd"/>
      <w:r w:rsidRPr="0019516F">
        <w:rPr>
          <w:rFonts w:ascii="Arial" w:hAnsi="Arial" w:cs="Arial"/>
          <w:sz w:val="20"/>
          <w:szCs w:val="20"/>
        </w:rPr>
        <w:t>). Αυτές οι πρόσθετες στήλες επιτρέπουν την προετοιμασία των δεδομένων για πιο πολύπλοκες αναλύσεις από τα μοντέλα μηχανικής μάθησης.</w:t>
      </w:r>
    </w:p>
    <w:p w14:paraId="7932BAB6" w14:textId="77777777" w:rsidR="0019516F" w:rsidRPr="0019516F" w:rsidRDefault="0019516F" w:rsidP="0019516F">
      <w:pPr>
        <w:numPr>
          <w:ilvl w:val="0"/>
          <w:numId w:val="21"/>
        </w:numPr>
        <w:jc w:val="both"/>
        <w:rPr>
          <w:rFonts w:ascii="Arial" w:hAnsi="Arial" w:cs="Arial"/>
          <w:sz w:val="20"/>
          <w:szCs w:val="20"/>
        </w:rPr>
      </w:pPr>
      <w:r w:rsidRPr="00BE7C44">
        <w:rPr>
          <w:rFonts w:ascii="Arial" w:hAnsi="Arial" w:cs="Arial"/>
          <w:i/>
          <w:iCs/>
          <w:sz w:val="20"/>
          <w:szCs w:val="20"/>
        </w:rPr>
        <w:t>[TRG].[STG_TO_TRG_PBI]:</w:t>
      </w:r>
      <w:r w:rsidRPr="0019516F">
        <w:rPr>
          <w:rFonts w:ascii="Arial" w:hAnsi="Arial" w:cs="Arial"/>
          <w:sz w:val="20"/>
          <w:szCs w:val="20"/>
        </w:rPr>
        <w:t xml:space="preserve"> Αυτή η </w:t>
      </w:r>
      <w:proofErr w:type="spellStart"/>
      <w:r w:rsidRPr="0019516F">
        <w:rPr>
          <w:rFonts w:ascii="Arial" w:hAnsi="Arial" w:cs="Arial"/>
          <w:sz w:val="20"/>
          <w:szCs w:val="20"/>
        </w:rPr>
        <w:t>stored</w:t>
      </w:r>
      <w:proofErr w:type="spellEnd"/>
      <w:r w:rsidRPr="0019516F">
        <w:rPr>
          <w:rFonts w:ascii="Arial" w:hAnsi="Arial" w:cs="Arial"/>
          <w:sz w:val="20"/>
          <w:szCs w:val="20"/>
        </w:rPr>
        <w:t xml:space="preserve"> </w:t>
      </w:r>
      <w:proofErr w:type="spellStart"/>
      <w:r w:rsidRPr="0019516F">
        <w:rPr>
          <w:rFonts w:ascii="Arial" w:hAnsi="Arial" w:cs="Arial"/>
          <w:sz w:val="20"/>
          <w:szCs w:val="20"/>
        </w:rPr>
        <w:t>procedure</w:t>
      </w:r>
      <w:proofErr w:type="spellEnd"/>
      <w:r w:rsidRPr="0019516F">
        <w:rPr>
          <w:rFonts w:ascii="Arial" w:hAnsi="Arial" w:cs="Arial"/>
          <w:sz w:val="20"/>
          <w:szCs w:val="20"/>
        </w:rPr>
        <w:t xml:space="preserve"> εστιάζει στην προετοιμασία των δεδομένων για αναφορές </w:t>
      </w:r>
      <w:proofErr w:type="spellStart"/>
      <w:r w:rsidRPr="0019516F">
        <w:rPr>
          <w:rFonts w:ascii="Arial" w:hAnsi="Arial" w:cs="Arial"/>
          <w:sz w:val="20"/>
          <w:szCs w:val="20"/>
        </w:rPr>
        <w:t>Power</w:t>
      </w:r>
      <w:proofErr w:type="spellEnd"/>
      <w:r w:rsidRPr="0019516F">
        <w:rPr>
          <w:rFonts w:ascii="Arial" w:hAnsi="Arial" w:cs="Arial"/>
          <w:sz w:val="20"/>
          <w:szCs w:val="20"/>
        </w:rPr>
        <w:t xml:space="preserve"> BI. Τα δεδομένα μεταφέρονται από το </w:t>
      </w:r>
      <w:proofErr w:type="spellStart"/>
      <w:r w:rsidRPr="0019516F">
        <w:rPr>
          <w:rFonts w:ascii="Arial" w:hAnsi="Arial" w:cs="Arial"/>
          <w:sz w:val="20"/>
          <w:szCs w:val="20"/>
        </w:rPr>
        <w:t>Staging</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xml:space="preserve"> στο </w:t>
      </w:r>
      <w:proofErr w:type="spellStart"/>
      <w:r w:rsidRPr="0019516F">
        <w:rPr>
          <w:rFonts w:ascii="Arial" w:hAnsi="Arial" w:cs="Arial"/>
          <w:sz w:val="20"/>
          <w:szCs w:val="20"/>
        </w:rPr>
        <w:t>Target</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xml:space="preserve"> που προορίζεται για αναλύσεις επιχειρησιακής ευφυΐας (</w:t>
      </w:r>
      <w:proofErr w:type="spellStart"/>
      <w:r w:rsidRPr="0019516F">
        <w:rPr>
          <w:rFonts w:ascii="Arial" w:hAnsi="Arial" w:cs="Arial"/>
          <w:sz w:val="20"/>
          <w:szCs w:val="20"/>
        </w:rPr>
        <w:t>Business</w:t>
      </w:r>
      <w:proofErr w:type="spellEnd"/>
      <w:r w:rsidRPr="0019516F">
        <w:rPr>
          <w:rFonts w:ascii="Arial" w:hAnsi="Arial" w:cs="Arial"/>
          <w:sz w:val="20"/>
          <w:szCs w:val="20"/>
        </w:rPr>
        <w:t xml:space="preserve"> </w:t>
      </w:r>
      <w:proofErr w:type="spellStart"/>
      <w:r w:rsidRPr="0019516F">
        <w:rPr>
          <w:rFonts w:ascii="Arial" w:hAnsi="Arial" w:cs="Arial"/>
          <w:sz w:val="20"/>
          <w:szCs w:val="20"/>
        </w:rPr>
        <w:t>Intelligence</w:t>
      </w:r>
      <w:proofErr w:type="spellEnd"/>
      <w:r w:rsidRPr="0019516F">
        <w:rPr>
          <w:rFonts w:ascii="Arial" w:hAnsi="Arial" w:cs="Arial"/>
          <w:sz w:val="20"/>
          <w:szCs w:val="20"/>
        </w:rPr>
        <w:t>). Η διαδικασία περιλαμβάνει επίσης τη φιλτράρισμα των νέων δεδομένων και την κατηγοριοποίηση γεωγραφικών και άλλων δεδομένων για καλύτερη οπτικοποίηση στις αναφορές.</w:t>
      </w:r>
    </w:p>
    <w:p w14:paraId="2A31BF98" w14:textId="77777777" w:rsidR="0019516F" w:rsidRPr="0019516F" w:rsidRDefault="0019516F" w:rsidP="00BE7C44">
      <w:pPr>
        <w:ind w:firstLine="360"/>
        <w:jc w:val="both"/>
        <w:rPr>
          <w:rFonts w:ascii="Arial" w:hAnsi="Arial" w:cs="Arial"/>
          <w:sz w:val="20"/>
          <w:szCs w:val="20"/>
        </w:rPr>
      </w:pPr>
      <w:r w:rsidRPr="0019516F">
        <w:rPr>
          <w:rFonts w:ascii="Arial" w:hAnsi="Arial" w:cs="Arial"/>
          <w:sz w:val="20"/>
          <w:szCs w:val="20"/>
        </w:rPr>
        <w:t xml:space="preserve">Η χρήση των </w:t>
      </w:r>
      <w:proofErr w:type="spellStart"/>
      <w:r w:rsidRPr="00F86A34">
        <w:rPr>
          <w:rFonts w:ascii="Arial" w:hAnsi="Arial" w:cs="Arial"/>
          <w:sz w:val="20"/>
          <w:szCs w:val="20"/>
        </w:rPr>
        <w:t>stored</w:t>
      </w:r>
      <w:proofErr w:type="spellEnd"/>
      <w:r w:rsidRPr="00F86A34">
        <w:rPr>
          <w:rFonts w:ascii="Arial" w:hAnsi="Arial" w:cs="Arial"/>
          <w:sz w:val="20"/>
          <w:szCs w:val="20"/>
        </w:rPr>
        <w:t xml:space="preserve"> </w:t>
      </w:r>
      <w:proofErr w:type="spellStart"/>
      <w:r w:rsidRPr="00F86A34">
        <w:rPr>
          <w:rFonts w:ascii="Arial" w:hAnsi="Arial" w:cs="Arial"/>
          <w:sz w:val="20"/>
          <w:szCs w:val="20"/>
        </w:rPr>
        <w:t>procedures</w:t>
      </w:r>
      <w:proofErr w:type="spellEnd"/>
      <w:r w:rsidRPr="0019516F">
        <w:rPr>
          <w:rFonts w:ascii="Arial" w:hAnsi="Arial" w:cs="Arial"/>
          <w:sz w:val="20"/>
          <w:szCs w:val="20"/>
        </w:rPr>
        <w:t xml:space="preserve"> επιτρέπει την αυτοματοποίηση των διαδικασιών μετασχηματισμού και τη βελτίωση της αποδοτικότητας. Οι </w:t>
      </w:r>
      <w:proofErr w:type="spellStart"/>
      <w:r w:rsidRPr="00F86A34">
        <w:rPr>
          <w:rFonts w:ascii="Arial" w:hAnsi="Arial" w:cs="Arial"/>
          <w:sz w:val="20"/>
          <w:szCs w:val="20"/>
        </w:rPr>
        <w:t>stored</w:t>
      </w:r>
      <w:proofErr w:type="spellEnd"/>
      <w:r w:rsidRPr="00F86A34">
        <w:rPr>
          <w:rFonts w:ascii="Arial" w:hAnsi="Arial" w:cs="Arial"/>
          <w:sz w:val="20"/>
          <w:szCs w:val="20"/>
        </w:rPr>
        <w:t xml:space="preserve"> </w:t>
      </w:r>
      <w:proofErr w:type="spellStart"/>
      <w:r w:rsidRPr="00F86A34">
        <w:rPr>
          <w:rFonts w:ascii="Arial" w:hAnsi="Arial" w:cs="Arial"/>
          <w:sz w:val="20"/>
          <w:szCs w:val="20"/>
        </w:rPr>
        <w:t>procedures</w:t>
      </w:r>
      <w:proofErr w:type="spellEnd"/>
      <w:r w:rsidRPr="0019516F">
        <w:rPr>
          <w:rFonts w:ascii="Arial" w:hAnsi="Arial" w:cs="Arial"/>
          <w:sz w:val="20"/>
          <w:szCs w:val="20"/>
        </w:rPr>
        <w:t xml:space="preserve"> εξασφαλίζουν ότι </w:t>
      </w:r>
      <w:r w:rsidRPr="0019516F">
        <w:rPr>
          <w:rFonts w:ascii="Arial" w:hAnsi="Arial" w:cs="Arial"/>
          <w:sz w:val="20"/>
          <w:szCs w:val="20"/>
        </w:rPr>
        <w:lastRenderedPageBreak/>
        <w:t>οι διαδικασίες μπορούν να επαναληφθούν με συνέπεια και ακρίβεια, ενώ παράλληλα επιτρέπουν την προσαρμογή των διαδικασιών ανάλογα με τις απαιτήσεις των δεδομένων και των χρηστών.</w:t>
      </w:r>
    </w:p>
    <w:p w14:paraId="518FFE36" w14:textId="77777777" w:rsidR="0019516F" w:rsidRPr="0019516F" w:rsidRDefault="0019516F" w:rsidP="000C6022">
      <w:pPr>
        <w:pStyle w:val="Heading3"/>
      </w:pPr>
      <w:bookmarkStart w:id="28" w:name="_Toc176890389"/>
      <w:r w:rsidRPr="0019516F">
        <w:t>3.3.3 Τεχνικές Λεπτομέρειες και Βέλτιστες Πρακτικές</w:t>
      </w:r>
      <w:bookmarkEnd w:id="28"/>
    </w:p>
    <w:p w14:paraId="1C184F36" w14:textId="77777777" w:rsidR="0019516F" w:rsidRPr="0019516F" w:rsidRDefault="0019516F" w:rsidP="00BE7C44">
      <w:pPr>
        <w:ind w:firstLine="360"/>
        <w:jc w:val="both"/>
        <w:rPr>
          <w:rFonts w:ascii="Arial" w:hAnsi="Arial" w:cs="Arial"/>
          <w:sz w:val="20"/>
          <w:szCs w:val="20"/>
        </w:rPr>
      </w:pPr>
      <w:r w:rsidRPr="0019516F">
        <w:rPr>
          <w:rFonts w:ascii="Arial" w:hAnsi="Arial" w:cs="Arial"/>
          <w:sz w:val="20"/>
          <w:szCs w:val="20"/>
        </w:rPr>
        <w:t>Στην υλοποίηση αυτών των διαδικασιών ETL, ακολουθούνται κάποιες βέλτιστες πρακτικές που εξασφαλίζουν την αποδοτικότητα και την ακρίβεια:</w:t>
      </w:r>
    </w:p>
    <w:p w14:paraId="6BA38C2D" w14:textId="77777777" w:rsidR="0019516F" w:rsidRPr="00BE7C44" w:rsidRDefault="0019516F" w:rsidP="00BE7C44">
      <w:pPr>
        <w:pStyle w:val="ListParagraph"/>
        <w:numPr>
          <w:ilvl w:val="0"/>
          <w:numId w:val="39"/>
        </w:numPr>
        <w:jc w:val="both"/>
        <w:rPr>
          <w:rFonts w:ascii="Arial" w:hAnsi="Arial" w:cs="Arial"/>
          <w:sz w:val="20"/>
          <w:szCs w:val="20"/>
        </w:rPr>
      </w:pPr>
      <w:r w:rsidRPr="00BE7C44">
        <w:rPr>
          <w:rFonts w:ascii="Arial" w:hAnsi="Arial" w:cs="Arial"/>
          <w:sz w:val="20"/>
          <w:szCs w:val="20"/>
        </w:rPr>
        <w:t xml:space="preserve">Χρήση Common </w:t>
      </w:r>
      <w:proofErr w:type="spellStart"/>
      <w:r w:rsidRPr="00BE7C44">
        <w:rPr>
          <w:rFonts w:ascii="Arial" w:hAnsi="Arial" w:cs="Arial"/>
          <w:sz w:val="20"/>
          <w:szCs w:val="20"/>
        </w:rPr>
        <w:t>Table</w:t>
      </w:r>
      <w:proofErr w:type="spellEnd"/>
      <w:r w:rsidRPr="00BE7C44">
        <w:rPr>
          <w:rFonts w:ascii="Arial" w:hAnsi="Arial" w:cs="Arial"/>
          <w:sz w:val="20"/>
          <w:szCs w:val="20"/>
        </w:rPr>
        <w:t xml:space="preserve"> </w:t>
      </w:r>
      <w:proofErr w:type="spellStart"/>
      <w:r w:rsidRPr="00BE7C44">
        <w:rPr>
          <w:rFonts w:ascii="Arial" w:hAnsi="Arial" w:cs="Arial"/>
          <w:sz w:val="20"/>
          <w:szCs w:val="20"/>
        </w:rPr>
        <w:t>Expressions</w:t>
      </w:r>
      <w:proofErr w:type="spellEnd"/>
      <w:r w:rsidRPr="00BE7C44">
        <w:rPr>
          <w:rFonts w:ascii="Arial" w:hAnsi="Arial" w:cs="Arial"/>
          <w:sz w:val="20"/>
          <w:szCs w:val="20"/>
        </w:rPr>
        <w:t xml:space="preserve"> (</w:t>
      </w:r>
      <w:proofErr w:type="spellStart"/>
      <w:r w:rsidRPr="00BE7C44">
        <w:rPr>
          <w:rFonts w:ascii="Arial" w:hAnsi="Arial" w:cs="Arial"/>
          <w:sz w:val="20"/>
          <w:szCs w:val="20"/>
        </w:rPr>
        <w:t>CTEs</w:t>
      </w:r>
      <w:proofErr w:type="spellEnd"/>
      <w:r w:rsidRPr="00BE7C44">
        <w:rPr>
          <w:rFonts w:ascii="Arial" w:hAnsi="Arial" w:cs="Arial"/>
          <w:sz w:val="20"/>
          <w:szCs w:val="20"/>
        </w:rPr>
        <w:t xml:space="preserve">): Οι </w:t>
      </w:r>
      <w:proofErr w:type="spellStart"/>
      <w:r w:rsidRPr="00BE7C44">
        <w:rPr>
          <w:rFonts w:ascii="Arial" w:hAnsi="Arial" w:cs="Arial"/>
          <w:sz w:val="20"/>
          <w:szCs w:val="20"/>
        </w:rPr>
        <w:t>CTEs</w:t>
      </w:r>
      <w:proofErr w:type="spellEnd"/>
      <w:r w:rsidRPr="00BE7C44">
        <w:rPr>
          <w:rFonts w:ascii="Arial" w:hAnsi="Arial" w:cs="Arial"/>
          <w:sz w:val="20"/>
          <w:szCs w:val="20"/>
        </w:rPr>
        <w:t xml:space="preserve"> επιτρέπουν την εύκολη και κατανοητή διαχείριση των δεδομένων εντός των </w:t>
      </w:r>
      <w:proofErr w:type="spellStart"/>
      <w:r w:rsidRPr="00BE7C44">
        <w:rPr>
          <w:rFonts w:ascii="Arial" w:hAnsi="Arial" w:cs="Arial"/>
          <w:sz w:val="20"/>
          <w:szCs w:val="20"/>
        </w:rPr>
        <w:t>stored</w:t>
      </w:r>
      <w:proofErr w:type="spellEnd"/>
      <w:r w:rsidRPr="00BE7C44">
        <w:rPr>
          <w:rFonts w:ascii="Arial" w:hAnsi="Arial" w:cs="Arial"/>
          <w:sz w:val="20"/>
          <w:szCs w:val="20"/>
        </w:rPr>
        <w:t xml:space="preserve"> </w:t>
      </w:r>
      <w:proofErr w:type="spellStart"/>
      <w:r w:rsidRPr="00BE7C44">
        <w:rPr>
          <w:rFonts w:ascii="Arial" w:hAnsi="Arial" w:cs="Arial"/>
          <w:sz w:val="20"/>
          <w:szCs w:val="20"/>
        </w:rPr>
        <w:t>procedures</w:t>
      </w:r>
      <w:proofErr w:type="spellEnd"/>
      <w:r w:rsidRPr="00BE7C44">
        <w:rPr>
          <w:rFonts w:ascii="Arial" w:hAnsi="Arial" w:cs="Arial"/>
          <w:sz w:val="20"/>
          <w:szCs w:val="20"/>
        </w:rPr>
        <w:t>, διευκολύνοντας την ανάγνωση και τη συντήρηση του κώδικα.</w:t>
      </w:r>
    </w:p>
    <w:p w14:paraId="7C459813" w14:textId="77777777" w:rsidR="0019516F" w:rsidRPr="00BE7C44" w:rsidRDefault="0019516F" w:rsidP="00BE7C44">
      <w:pPr>
        <w:pStyle w:val="ListParagraph"/>
        <w:numPr>
          <w:ilvl w:val="0"/>
          <w:numId w:val="39"/>
        </w:numPr>
        <w:jc w:val="both"/>
        <w:rPr>
          <w:rFonts w:ascii="Arial" w:hAnsi="Arial" w:cs="Arial"/>
          <w:sz w:val="20"/>
          <w:szCs w:val="20"/>
        </w:rPr>
      </w:pPr>
      <w:r w:rsidRPr="00BE7C44">
        <w:rPr>
          <w:rFonts w:ascii="Arial" w:hAnsi="Arial" w:cs="Arial"/>
          <w:sz w:val="20"/>
          <w:szCs w:val="20"/>
        </w:rPr>
        <w:t xml:space="preserve">Καθορισμός </w:t>
      </w:r>
      <w:proofErr w:type="spellStart"/>
      <w:r w:rsidRPr="00BE7C44">
        <w:rPr>
          <w:rFonts w:ascii="Arial" w:hAnsi="Arial" w:cs="Arial"/>
          <w:sz w:val="20"/>
          <w:szCs w:val="20"/>
        </w:rPr>
        <w:t>create_date</w:t>
      </w:r>
      <w:proofErr w:type="spellEnd"/>
      <w:r w:rsidRPr="00BE7C44">
        <w:rPr>
          <w:rFonts w:ascii="Arial" w:hAnsi="Arial" w:cs="Arial"/>
          <w:sz w:val="20"/>
          <w:szCs w:val="20"/>
        </w:rPr>
        <w:t xml:space="preserve">: Η χρήση της στήλης </w:t>
      </w:r>
      <w:proofErr w:type="spellStart"/>
      <w:r w:rsidRPr="00BE7C44">
        <w:rPr>
          <w:rFonts w:ascii="Arial" w:hAnsi="Arial" w:cs="Arial"/>
          <w:sz w:val="20"/>
          <w:szCs w:val="20"/>
        </w:rPr>
        <w:t>create_date</w:t>
      </w:r>
      <w:proofErr w:type="spellEnd"/>
      <w:r w:rsidRPr="00BE7C44">
        <w:rPr>
          <w:rFonts w:ascii="Arial" w:hAnsi="Arial" w:cs="Arial"/>
          <w:sz w:val="20"/>
          <w:szCs w:val="20"/>
        </w:rPr>
        <w:t xml:space="preserve"> διασφαλίζει ότι μόνο νέα ή ενημερωμένα δεδομένα μεταφέρονται στα επόμενα στάδια της διαδικασίας ETL, μειώνοντας τον όγκο των δεδομένων που επεξεργάζονται κάθε φορά και βελτιώνοντας την απόδοση.</w:t>
      </w:r>
    </w:p>
    <w:p w14:paraId="14E80951" w14:textId="77777777" w:rsidR="0019516F" w:rsidRPr="00BE7C44" w:rsidRDefault="0019516F" w:rsidP="00BE7C44">
      <w:pPr>
        <w:pStyle w:val="ListParagraph"/>
        <w:numPr>
          <w:ilvl w:val="0"/>
          <w:numId w:val="39"/>
        </w:numPr>
        <w:jc w:val="both"/>
        <w:rPr>
          <w:rFonts w:ascii="Arial" w:hAnsi="Arial" w:cs="Arial"/>
          <w:sz w:val="20"/>
          <w:szCs w:val="20"/>
        </w:rPr>
      </w:pPr>
      <w:r w:rsidRPr="00BE7C44">
        <w:rPr>
          <w:rFonts w:ascii="Arial" w:hAnsi="Arial" w:cs="Arial"/>
          <w:sz w:val="20"/>
          <w:szCs w:val="20"/>
        </w:rPr>
        <w:t>Κωδικοποίηση Δεδομένων (</w:t>
      </w:r>
      <w:proofErr w:type="spellStart"/>
      <w:r w:rsidRPr="00BE7C44">
        <w:rPr>
          <w:rFonts w:ascii="Arial" w:hAnsi="Arial" w:cs="Arial"/>
          <w:sz w:val="20"/>
          <w:szCs w:val="20"/>
        </w:rPr>
        <w:t>One-Hot</w:t>
      </w:r>
      <w:proofErr w:type="spellEnd"/>
      <w:r w:rsidRPr="00BE7C44">
        <w:rPr>
          <w:rFonts w:ascii="Arial" w:hAnsi="Arial" w:cs="Arial"/>
          <w:sz w:val="20"/>
          <w:szCs w:val="20"/>
        </w:rPr>
        <w:t xml:space="preserve"> </w:t>
      </w:r>
      <w:proofErr w:type="spellStart"/>
      <w:r w:rsidRPr="00BE7C44">
        <w:rPr>
          <w:rFonts w:ascii="Arial" w:hAnsi="Arial" w:cs="Arial"/>
          <w:sz w:val="20"/>
          <w:szCs w:val="20"/>
        </w:rPr>
        <w:t>Encoding</w:t>
      </w:r>
      <w:proofErr w:type="spellEnd"/>
      <w:r w:rsidRPr="00BE7C44">
        <w:rPr>
          <w:rFonts w:ascii="Arial" w:hAnsi="Arial" w:cs="Arial"/>
          <w:sz w:val="20"/>
          <w:szCs w:val="20"/>
        </w:rPr>
        <w:t>): Για τις ανάγκες της μηχανικής μάθησης, η διαδικασία περιλαμβάνει την κωδικοποίηση κατηγοριών σε δυαδικές μορφές (1/0), επιτρέποντας την ευκολότερη χρήση τους από τα μοντέλα μηχανικής μάθησης.</w:t>
      </w:r>
    </w:p>
    <w:p w14:paraId="24BA1802" w14:textId="77777777" w:rsidR="0019516F" w:rsidRPr="00BE7C44" w:rsidRDefault="0019516F" w:rsidP="00BE7C44">
      <w:pPr>
        <w:pStyle w:val="ListParagraph"/>
        <w:numPr>
          <w:ilvl w:val="0"/>
          <w:numId w:val="39"/>
        </w:numPr>
        <w:jc w:val="both"/>
        <w:rPr>
          <w:rFonts w:ascii="Arial" w:hAnsi="Arial" w:cs="Arial"/>
          <w:sz w:val="20"/>
          <w:szCs w:val="20"/>
        </w:rPr>
      </w:pPr>
      <w:r w:rsidRPr="00BE7C44">
        <w:rPr>
          <w:rFonts w:ascii="Arial" w:hAnsi="Arial" w:cs="Arial"/>
          <w:sz w:val="20"/>
          <w:szCs w:val="20"/>
        </w:rPr>
        <w:t xml:space="preserve">Γεωγραφική Κατηγοριοποίηση: Για τις ανάγκες των αναλύσεων </w:t>
      </w:r>
      <w:proofErr w:type="spellStart"/>
      <w:r w:rsidRPr="00BE7C44">
        <w:rPr>
          <w:rFonts w:ascii="Arial" w:hAnsi="Arial" w:cs="Arial"/>
          <w:sz w:val="20"/>
          <w:szCs w:val="20"/>
        </w:rPr>
        <w:t>Power</w:t>
      </w:r>
      <w:proofErr w:type="spellEnd"/>
      <w:r w:rsidRPr="00BE7C44">
        <w:rPr>
          <w:rFonts w:ascii="Arial" w:hAnsi="Arial" w:cs="Arial"/>
          <w:sz w:val="20"/>
          <w:szCs w:val="20"/>
        </w:rPr>
        <w:t xml:space="preserve"> BI, τα δεδομένα κατηγοριοποιούνται γεωγραφικά, κάτι που διευκολύνει την οπτικοποίηση και την κατανόηση των αναφορών.</w:t>
      </w:r>
    </w:p>
    <w:p w14:paraId="1237C551" w14:textId="77777777" w:rsidR="0019516F" w:rsidRPr="0019516F" w:rsidRDefault="0019516F" w:rsidP="00BE7C44">
      <w:pPr>
        <w:ind w:firstLine="360"/>
        <w:jc w:val="both"/>
        <w:rPr>
          <w:rFonts w:ascii="Arial" w:hAnsi="Arial" w:cs="Arial"/>
          <w:sz w:val="20"/>
          <w:szCs w:val="20"/>
        </w:rPr>
      </w:pPr>
      <w:r w:rsidRPr="0019516F">
        <w:rPr>
          <w:rFonts w:ascii="Arial" w:hAnsi="Arial" w:cs="Arial"/>
          <w:sz w:val="20"/>
          <w:szCs w:val="20"/>
        </w:rPr>
        <w:t xml:space="preserve">Η εφαρμογή αυτών των βέλτιστων πρακτικών διασφαλίζει ότι οι διαδικασίες ETL είναι αποδοτικές, ακριβείς, και εύκολα </w:t>
      </w:r>
      <w:proofErr w:type="spellStart"/>
      <w:r w:rsidRPr="0019516F">
        <w:rPr>
          <w:rFonts w:ascii="Arial" w:hAnsi="Arial" w:cs="Arial"/>
          <w:sz w:val="20"/>
          <w:szCs w:val="20"/>
        </w:rPr>
        <w:t>διαχειρίσιμες</w:t>
      </w:r>
      <w:proofErr w:type="spellEnd"/>
      <w:r w:rsidRPr="0019516F">
        <w:rPr>
          <w:rFonts w:ascii="Arial" w:hAnsi="Arial" w:cs="Arial"/>
          <w:sz w:val="20"/>
          <w:szCs w:val="20"/>
        </w:rPr>
        <w:t xml:space="preserve">. Επιπλέον, η χρήση των </w:t>
      </w:r>
      <w:proofErr w:type="spellStart"/>
      <w:r w:rsidRPr="00BE7C44">
        <w:rPr>
          <w:rFonts w:ascii="Arial" w:hAnsi="Arial" w:cs="Arial"/>
          <w:sz w:val="20"/>
          <w:szCs w:val="20"/>
        </w:rPr>
        <w:t>stored</w:t>
      </w:r>
      <w:proofErr w:type="spellEnd"/>
      <w:r w:rsidRPr="00BE7C44">
        <w:rPr>
          <w:rFonts w:ascii="Arial" w:hAnsi="Arial" w:cs="Arial"/>
          <w:sz w:val="20"/>
          <w:szCs w:val="20"/>
        </w:rPr>
        <w:t xml:space="preserve"> </w:t>
      </w:r>
      <w:proofErr w:type="spellStart"/>
      <w:r w:rsidRPr="00BE7C44">
        <w:rPr>
          <w:rFonts w:ascii="Arial" w:hAnsi="Arial" w:cs="Arial"/>
          <w:sz w:val="20"/>
          <w:szCs w:val="20"/>
        </w:rPr>
        <w:t>procedures</w:t>
      </w:r>
      <w:proofErr w:type="spellEnd"/>
      <w:r w:rsidRPr="0019516F">
        <w:rPr>
          <w:rFonts w:ascii="Arial" w:hAnsi="Arial" w:cs="Arial"/>
          <w:sz w:val="20"/>
          <w:szCs w:val="20"/>
        </w:rPr>
        <w:t xml:space="preserve"> επιτρέπει την εύκολη συντήρηση και την προσαρμογή των διαδικασιών ανάλογα με τις ανάγκες του έργου.</w:t>
      </w:r>
    </w:p>
    <w:p w14:paraId="3D33481A" w14:textId="77777777" w:rsidR="0019516F" w:rsidRPr="0019516F" w:rsidRDefault="0019516F" w:rsidP="000C6022">
      <w:pPr>
        <w:pStyle w:val="Heading2"/>
      </w:pPr>
      <w:bookmarkStart w:id="29" w:name="_Toc176890390"/>
      <w:r w:rsidRPr="0019516F">
        <w:t>3.4 Ενσωμάτωση του STIX/TAXII για Κοινή Χρήση Πληροφοριών Απειλών</w:t>
      </w:r>
      <w:bookmarkEnd w:id="29"/>
    </w:p>
    <w:p w14:paraId="7361E239"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Η σύγχρονη διαχείριση και ανταλλαγή πληροφοριών απειλών αποτελεί θεμελιώδες στοιχείο για την αποτελεσματική άμυνα ενάντια σε </w:t>
      </w:r>
      <w:proofErr w:type="spellStart"/>
      <w:r w:rsidRPr="0019516F">
        <w:rPr>
          <w:rFonts w:ascii="Arial" w:hAnsi="Arial" w:cs="Arial"/>
          <w:sz w:val="20"/>
          <w:szCs w:val="20"/>
        </w:rPr>
        <w:t>κυβερνοαπειλές</w:t>
      </w:r>
      <w:proofErr w:type="spellEnd"/>
      <w:r w:rsidRPr="0019516F">
        <w:rPr>
          <w:rFonts w:ascii="Arial" w:hAnsi="Arial" w:cs="Arial"/>
          <w:sz w:val="20"/>
          <w:szCs w:val="20"/>
        </w:rPr>
        <w:t xml:space="preserve">. Η χρήση προτύπων όπως το </w:t>
      </w:r>
      <w:r w:rsidRPr="00720B4F">
        <w:rPr>
          <w:rFonts w:ascii="Arial" w:hAnsi="Arial" w:cs="Arial"/>
          <w:sz w:val="20"/>
          <w:szCs w:val="20"/>
        </w:rPr>
        <w:t xml:space="preserve">STIX </w:t>
      </w:r>
      <w:r w:rsidRPr="0019516F">
        <w:rPr>
          <w:rFonts w:ascii="Arial" w:hAnsi="Arial" w:cs="Arial"/>
          <w:sz w:val="20"/>
          <w:szCs w:val="20"/>
        </w:rPr>
        <w:t>(</w:t>
      </w:r>
      <w:proofErr w:type="spellStart"/>
      <w:r w:rsidRPr="0019516F">
        <w:rPr>
          <w:rFonts w:ascii="Arial" w:hAnsi="Arial" w:cs="Arial"/>
          <w:sz w:val="20"/>
          <w:szCs w:val="20"/>
        </w:rPr>
        <w:t>Structured</w:t>
      </w:r>
      <w:proofErr w:type="spellEnd"/>
      <w:r w:rsidRPr="0019516F">
        <w:rPr>
          <w:rFonts w:ascii="Arial" w:hAnsi="Arial" w:cs="Arial"/>
          <w:sz w:val="20"/>
          <w:szCs w:val="20"/>
        </w:rPr>
        <w:t xml:space="preserve"> </w:t>
      </w:r>
      <w:proofErr w:type="spellStart"/>
      <w:r w:rsidRPr="0019516F">
        <w:rPr>
          <w:rFonts w:ascii="Arial" w:hAnsi="Arial" w:cs="Arial"/>
          <w:sz w:val="20"/>
          <w:szCs w:val="20"/>
        </w:rPr>
        <w:t>Threat</w:t>
      </w:r>
      <w:proofErr w:type="spellEnd"/>
      <w:r w:rsidRPr="0019516F">
        <w:rPr>
          <w:rFonts w:ascii="Arial" w:hAnsi="Arial" w:cs="Arial"/>
          <w:sz w:val="20"/>
          <w:szCs w:val="20"/>
        </w:rPr>
        <w:t xml:space="preserve"> Information </w:t>
      </w:r>
      <w:proofErr w:type="spellStart"/>
      <w:r w:rsidRPr="0019516F">
        <w:rPr>
          <w:rFonts w:ascii="Arial" w:hAnsi="Arial" w:cs="Arial"/>
          <w:sz w:val="20"/>
          <w:szCs w:val="20"/>
        </w:rPr>
        <w:t>Expression</w:t>
      </w:r>
      <w:proofErr w:type="spellEnd"/>
      <w:r w:rsidRPr="0019516F">
        <w:rPr>
          <w:rFonts w:ascii="Arial" w:hAnsi="Arial" w:cs="Arial"/>
          <w:sz w:val="20"/>
          <w:szCs w:val="20"/>
        </w:rPr>
        <w:t xml:space="preserve">) και το </w:t>
      </w:r>
      <w:r w:rsidRPr="00720B4F">
        <w:rPr>
          <w:rFonts w:ascii="Arial" w:hAnsi="Arial" w:cs="Arial"/>
          <w:sz w:val="20"/>
          <w:szCs w:val="20"/>
        </w:rPr>
        <w:t>TAXII</w:t>
      </w:r>
      <w:r w:rsidRPr="0019516F">
        <w:rPr>
          <w:rFonts w:ascii="Arial" w:hAnsi="Arial" w:cs="Arial"/>
          <w:sz w:val="20"/>
          <w:szCs w:val="20"/>
        </w:rPr>
        <w:t xml:space="preserve"> (</w:t>
      </w:r>
      <w:proofErr w:type="spellStart"/>
      <w:r w:rsidRPr="0019516F">
        <w:rPr>
          <w:rFonts w:ascii="Arial" w:hAnsi="Arial" w:cs="Arial"/>
          <w:sz w:val="20"/>
          <w:szCs w:val="20"/>
        </w:rPr>
        <w:t>Trusted</w:t>
      </w:r>
      <w:proofErr w:type="spellEnd"/>
      <w:r w:rsidRPr="0019516F">
        <w:rPr>
          <w:rFonts w:ascii="Arial" w:hAnsi="Arial" w:cs="Arial"/>
          <w:sz w:val="20"/>
          <w:szCs w:val="20"/>
        </w:rPr>
        <w:t xml:space="preserve"> </w:t>
      </w:r>
      <w:proofErr w:type="spellStart"/>
      <w:r w:rsidRPr="0019516F">
        <w:rPr>
          <w:rFonts w:ascii="Arial" w:hAnsi="Arial" w:cs="Arial"/>
          <w:sz w:val="20"/>
          <w:szCs w:val="20"/>
        </w:rPr>
        <w:t>Automated</w:t>
      </w:r>
      <w:proofErr w:type="spellEnd"/>
      <w:r w:rsidRPr="0019516F">
        <w:rPr>
          <w:rFonts w:ascii="Arial" w:hAnsi="Arial" w:cs="Arial"/>
          <w:sz w:val="20"/>
          <w:szCs w:val="20"/>
        </w:rPr>
        <w:t xml:space="preserve"> Exchange of </w:t>
      </w:r>
      <w:proofErr w:type="spellStart"/>
      <w:r w:rsidRPr="0019516F">
        <w:rPr>
          <w:rFonts w:ascii="Arial" w:hAnsi="Arial" w:cs="Arial"/>
          <w:sz w:val="20"/>
          <w:szCs w:val="20"/>
        </w:rPr>
        <w:t>Indicator</w:t>
      </w:r>
      <w:proofErr w:type="spellEnd"/>
      <w:r w:rsidRPr="0019516F">
        <w:rPr>
          <w:rFonts w:ascii="Arial" w:hAnsi="Arial" w:cs="Arial"/>
          <w:sz w:val="20"/>
          <w:szCs w:val="20"/>
        </w:rPr>
        <w:t xml:space="preserve"> Information) παρέχει έναν τυποποιημένο τρόπο για την έκφραση, αποθήκευση, και ανταλλαγή πληροφοριών απειλών σε μορφή που είναι κατανοητή τόσο από ανθρώπους όσο και από συστήματα.</w:t>
      </w:r>
    </w:p>
    <w:p w14:paraId="0D30A5E3"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Στο πλαίσιο της παρούσας διπλωματικής εργασίας, εξετάστηκε και υλοποιήθηκε η ενσωμάτωση αυτών των προτύπων για την αποτελεσματικότερη διαχείριση και κοινή χρήση πληροφοριών απειλών. Η ενσωμάτωση των STIX/TAXII επιτρέπει την αυτοματοποίηση της διαδικασίας μετατροπής των δεδομένων, μειώνοντας έτσι τον κίνδυνο ανθρώπινων λαθών και αυξάνοντας την αποδοτικότητα.</w:t>
      </w:r>
    </w:p>
    <w:p w14:paraId="1E58AEA3" w14:textId="77777777" w:rsidR="0019516F" w:rsidRPr="0019516F" w:rsidRDefault="0019516F" w:rsidP="00BB030D">
      <w:pPr>
        <w:pStyle w:val="Heading3"/>
      </w:pPr>
      <w:bookmarkStart w:id="30" w:name="_Toc176890391"/>
      <w:r w:rsidRPr="0019516F">
        <w:t xml:space="preserve">3.4.1 Δημιουργία STIX </w:t>
      </w:r>
      <w:proofErr w:type="spellStart"/>
      <w:r w:rsidRPr="0019516F">
        <w:t>Objects</w:t>
      </w:r>
      <w:bookmarkEnd w:id="30"/>
      <w:proofErr w:type="spellEnd"/>
    </w:p>
    <w:p w14:paraId="4B306D65"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Το πρώτο βήμα για την ενσωμάτωση του STIX αφορά τη μετατροπή των υπαρχόντων δεδομένων απειλών σε </w:t>
      </w:r>
      <w:r w:rsidRPr="00720B4F">
        <w:rPr>
          <w:rFonts w:ascii="Arial" w:hAnsi="Arial" w:cs="Arial"/>
          <w:sz w:val="20"/>
          <w:szCs w:val="20"/>
        </w:rPr>
        <w:t xml:space="preserve">STIX </w:t>
      </w:r>
      <w:proofErr w:type="spellStart"/>
      <w:r w:rsidRPr="00720B4F">
        <w:rPr>
          <w:rFonts w:ascii="Arial" w:hAnsi="Arial" w:cs="Arial"/>
          <w:sz w:val="20"/>
          <w:szCs w:val="20"/>
        </w:rPr>
        <w:t>objects</w:t>
      </w:r>
      <w:proofErr w:type="spellEnd"/>
      <w:r w:rsidRPr="0019516F">
        <w:rPr>
          <w:rFonts w:ascii="Arial" w:hAnsi="Arial" w:cs="Arial"/>
          <w:sz w:val="20"/>
          <w:szCs w:val="20"/>
        </w:rPr>
        <w:t xml:space="preserve">. Για το σκοπό αυτό, χρησιμοποιήθηκε ένα αρχείο CSV, το οποίο περιλαμβάνει δεδομένα από τη βάση δεδομένων, όπως πληροφορίες για διευθύνσεις IP, πρωτόκολλα δικτύου, τύπους απειλών, και άλλες σχετικές παραμέτρους. Το CSV αρχείο αυτό επεξεργάζεται μέσω ενός </w:t>
      </w:r>
      <w:proofErr w:type="spellStart"/>
      <w:r w:rsidRPr="0019516F">
        <w:rPr>
          <w:rFonts w:ascii="Arial" w:hAnsi="Arial" w:cs="Arial"/>
          <w:sz w:val="20"/>
          <w:szCs w:val="20"/>
        </w:rPr>
        <w:t>Python</w:t>
      </w:r>
      <w:proofErr w:type="spellEnd"/>
      <w:r w:rsidRPr="0019516F">
        <w:rPr>
          <w:rFonts w:ascii="Arial" w:hAnsi="Arial" w:cs="Arial"/>
          <w:sz w:val="20"/>
          <w:szCs w:val="20"/>
        </w:rPr>
        <w:t xml:space="preserve"> </w:t>
      </w:r>
      <w:proofErr w:type="spellStart"/>
      <w:r w:rsidRPr="0019516F">
        <w:rPr>
          <w:rFonts w:ascii="Arial" w:hAnsi="Arial" w:cs="Arial"/>
          <w:sz w:val="20"/>
          <w:szCs w:val="20"/>
        </w:rPr>
        <w:t>script</w:t>
      </w:r>
      <w:proofErr w:type="spellEnd"/>
      <w:r w:rsidRPr="0019516F">
        <w:rPr>
          <w:rFonts w:ascii="Arial" w:hAnsi="Arial" w:cs="Arial"/>
          <w:sz w:val="20"/>
          <w:szCs w:val="20"/>
        </w:rPr>
        <w:t xml:space="preserve">, το οποίο δημιουργεί τα κατάλληλα STIX </w:t>
      </w:r>
      <w:proofErr w:type="spellStart"/>
      <w:r w:rsidRPr="0019516F">
        <w:rPr>
          <w:rFonts w:ascii="Arial" w:hAnsi="Arial" w:cs="Arial"/>
          <w:sz w:val="20"/>
          <w:szCs w:val="20"/>
        </w:rPr>
        <w:t>Indicator</w:t>
      </w:r>
      <w:proofErr w:type="spellEnd"/>
      <w:r w:rsidRPr="0019516F">
        <w:rPr>
          <w:rFonts w:ascii="Arial" w:hAnsi="Arial" w:cs="Arial"/>
          <w:sz w:val="20"/>
          <w:szCs w:val="20"/>
        </w:rPr>
        <w:t xml:space="preserve"> και </w:t>
      </w:r>
      <w:proofErr w:type="spellStart"/>
      <w:r w:rsidRPr="0019516F">
        <w:rPr>
          <w:rFonts w:ascii="Arial" w:hAnsi="Arial" w:cs="Arial"/>
          <w:sz w:val="20"/>
          <w:szCs w:val="20"/>
        </w:rPr>
        <w:t>ObservedData</w:t>
      </w:r>
      <w:proofErr w:type="spellEnd"/>
      <w:r w:rsidRPr="0019516F">
        <w:rPr>
          <w:rFonts w:ascii="Arial" w:hAnsi="Arial" w:cs="Arial"/>
          <w:sz w:val="20"/>
          <w:szCs w:val="20"/>
        </w:rPr>
        <w:t xml:space="preserve"> </w:t>
      </w:r>
      <w:proofErr w:type="spellStart"/>
      <w:r w:rsidRPr="0019516F">
        <w:rPr>
          <w:rFonts w:ascii="Arial" w:hAnsi="Arial" w:cs="Arial"/>
          <w:sz w:val="20"/>
          <w:szCs w:val="20"/>
        </w:rPr>
        <w:t>objects</w:t>
      </w:r>
      <w:proofErr w:type="spellEnd"/>
      <w:r w:rsidRPr="0019516F">
        <w:rPr>
          <w:rFonts w:ascii="Arial" w:hAnsi="Arial" w:cs="Arial"/>
          <w:sz w:val="20"/>
          <w:szCs w:val="20"/>
        </w:rPr>
        <w:t>.</w:t>
      </w:r>
    </w:p>
    <w:p w14:paraId="1BE18ECA"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Τα </w:t>
      </w:r>
      <w:proofErr w:type="spellStart"/>
      <w:r w:rsidRPr="0019516F">
        <w:rPr>
          <w:rFonts w:ascii="Arial" w:hAnsi="Arial" w:cs="Arial"/>
          <w:sz w:val="20"/>
          <w:szCs w:val="20"/>
        </w:rPr>
        <w:t>Indicator</w:t>
      </w:r>
      <w:proofErr w:type="spellEnd"/>
      <w:r w:rsidRPr="0019516F">
        <w:rPr>
          <w:rFonts w:ascii="Arial" w:hAnsi="Arial" w:cs="Arial"/>
          <w:sz w:val="20"/>
          <w:szCs w:val="20"/>
        </w:rPr>
        <w:t xml:space="preserve"> </w:t>
      </w:r>
      <w:proofErr w:type="spellStart"/>
      <w:r w:rsidRPr="0019516F">
        <w:rPr>
          <w:rFonts w:ascii="Arial" w:hAnsi="Arial" w:cs="Arial"/>
          <w:sz w:val="20"/>
          <w:szCs w:val="20"/>
        </w:rPr>
        <w:t>objects</w:t>
      </w:r>
      <w:proofErr w:type="spellEnd"/>
      <w:r w:rsidRPr="0019516F">
        <w:rPr>
          <w:rFonts w:ascii="Arial" w:hAnsi="Arial" w:cs="Arial"/>
          <w:sz w:val="20"/>
          <w:szCs w:val="20"/>
        </w:rPr>
        <w:t xml:space="preserve"> περιλαμβάνουν πληροφορίες σχετικά με απειλές, όπως οι κακόβουλες IP διευθύνσεις, και συνοδεύονται από χαρακτηριστικά όπως το </w:t>
      </w:r>
      <w:proofErr w:type="spellStart"/>
      <w:r w:rsidRPr="0019516F">
        <w:rPr>
          <w:rFonts w:ascii="Arial" w:hAnsi="Arial" w:cs="Arial"/>
          <w:sz w:val="20"/>
          <w:szCs w:val="20"/>
        </w:rPr>
        <w:t>pattern_type</w:t>
      </w:r>
      <w:proofErr w:type="spellEnd"/>
      <w:r w:rsidRPr="0019516F">
        <w:rPr>
          <w:rFonts w:ascii="Arial" w:hAnsi="Arial" w:cs="Arial"/>
          <w:sz w:val="20"/>
          <w:szCs w:val="20"/>
        </w:rPr>
        <w:t xml:space="preserve"> και το </w:t>
      </w:r>
      <w:proofErr w:type="spellStart"/>
      <w:r w:rsidRPr="0019516F">
        <w:rPr>
          <w:rFonts w:ascii="Arial" w:hAnsi="Arial" w:cs="Arial"/>
          <w:sz w:val="20"/>
          <w:szCs w:val="20"/>
        </w:rPr>
        <w:t>valid_from</w:t>
      </w:r>
      <w:proofErr w:type="spellEnd"/>
      <w:r w:rsidRPr="0019516F">
        <w:rPr>
          <w:rFonts w:ascii="Arial" w:hAnsi="Arial" w:cs="Arial"/>
          <w:sz w:val="20"/>
          <w:szCs w:val="20"/>
        </w:rPr>
        <w:t xml:space="preserve">, που ορίζουν τη μορφή και τη χρονική ισχύ του δείκτη απειλής. Παράλληλα, τα </w:t>
      </w:r>
      <w:proofErr w:type="spellStart"/>
      <w:r w:rsidRPr="0019516F">
        <w:rPr>
          <w:rFonts w:ascii="Arial" w:hAnsi="Arial" w:cs="Arial"/>
          <w:sz w:val="20"/>
          <w:szCs w:val="20"/>
        </w:rPr>
        <w:t>ObservedData</w:t>
      </w:r>
      <w:proofErr w:type="spellEnd"/>
      <w:r w:rsidRPr="0019516F">
        <w:rPr>
          <w:rFonts w:ascii="Arial" w:hAnsi="Arial" w:cs="Arial"/>
          <w:sz w:val="20"/>
          <w:szCs w:val="20"/>
        </w:rPr>
        <w:t xml:space="preserve"> </w:t>
      </w:r>
      <w:proofErr w:type="spellStart"/>
      <w:r w:rsidRPr="0019516F">
        <w:rPr>
          <w:rFonts w:ascii="Arial" w:hAnsi="Arial" w:cs="Arial"/>
          <w:sz w:val="20"/>
          <w:szCs w:val="20"/>
        </w:rPr>
        <w:t>objects</w:t>
      </w:r>
      <w:proofErr w:type="spellEnd"/>
      <w:r w:rsidRPr="0019516F">
        <w:rPr>
          <w:rFonts w:ascii="Arial" w:hAnsi="Arial" w:cs="Arial"/>
          <w:sz w:val="20"/>
          <w:szCs w:val="20"/>
        </w:rPr>
        <w:t xml:space="preserve"> καταγράφουν τις παρατηρήσεις της δραστηριότητας δικτύου, </w:t>
      </w:r>
      <w:r w:rsidRPr="0019516F">
        <w:rPr>
          <w:rFonts w:ascii="Arial" w:hAnsi="Arial" w:cs="Arial"/>
          <w:sz w:val="20"/>
          <w:szCs w:val="20"/>
        </w:rPr>
        <w:lastRenderedPageBreak/>
        <w:t xml:space="preserve">περιλαμβάνοντας τα δεδομένα που συλλέχθηκαν από τα συστήματα ανίχνευσης, όπως οι IP διευθύνσεις προέλευσης και προορισμού, τα </w:t>
      </w:r>
      <w:proofErr w:type="spellStart"/>
      <w:r w:rsidRPr="0019516F">
        <w:rPr>
          <w:rFonts w:ascii="Arial" w:hAnsi="Arial" w:cs="Arial"/>
          <w:sz w:val="20"/>
          <w:szCs w:val="20"/>
        </w:rPr>
        <w:t>ports</w:t>
      </w:r>
      <w:proofErr w:type="spellEnd"/>
      <w:r w:rsidRPr="0019516F">
        <w:rPr>
          <w:rFonts w:ascii="Arial" w:hAnsi="Arial" w:cs="Arial"/>
          <w:sz w:val="20"/>
          <w:szCs w:val="20"/>
        </w:rPr>
        <w:t>, και τα χρησιμοποιούμενα πρωτόκολλα.</w:t>
      </w:r>
    </w:p>
    <w:p w14:paraId="372F9FB8"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Αυτά τα δεδομένα αποθηκεύονται σε ένα </w:t>
      </w:r>
      <w:r w:rsidRPr="00720B4F">
        <w:rPr>
          <w:rFonts w:ascii="Arial" w:hAnsi="Arial" w:cs="Arial"/>
          <w:sz w:val="20"/>
          <w:szCs w:val="20"/>
        </w:rPr>
        <w:t xml:space="preserve">JSON αρχείο STIX </w:t>
      </w:r>
      <w:proofErr w:type="spellStart"/>
      <w:r w:rsidRPr="00720B4F">
        <w:rPr>
          <w:rFonts w:ascii="Arial" w:hAnsi="Arial" w:cs="Arial"/>
          <w:sz w:val="20"/>
          <w:szCs w:val="20"/>
        </w:rPr>
        <w:t>Bundle</w:t>
      </w:r>
      <w:proofErr w:type="spellEnd"/>
      <w:r w:rsidRPr="0019516F">
        <w:rPr>
          <w:rFonts w:ascii="Arial" w:hAnsi="Arial" w:cs="Arial"/>
          <w:sz w:val="20"/>
          <w:szCs w:val="20"/>
        </w:rPr>
        <w:t xml:space="preserve">, το οποίο περιέχει όλες τις απαραίτητες πληροφορίες για την ανάλυση και τη διάδοση των απειλών. Η χρήση των STIX </w:t>
      </w:r>
      <w:proofErr w:type="spellStart"/>
      <w:r w:rsidRPr="0019516F">
        <w:rPr>
          <w:rFonts w:ascii="Arial" w:hAnsi="Arial" w:cs="Arial"/>
          <w:sz w:val="20"/>
          <w:szCs w:val="20"/>
        </w:rPr>
        <w:t>objects</w:t>
      </w:r>
      <w:proofErr w:type="spellEnd"/>
      <w:r w:rsidRPr="0019516F">
        <w:rPr>
          <w:rFonts w:ascii="Arial" w:hAnsi="Arial" w:cs="Arial"/>
          <w:sz w:val="20"/>
          <w:szCs w:val="20"/>
        </w:rPr>
        <w:t xml:space="preserve"> παρέχει έναν τυποποιημένο τρόπο για την περιγραφή των απειλών, επιτρέποντας την εύκολη ανταλλαγή και χρήση αυτών των δεδομένων από διάφορα συστήματα και οργανισμούς.</w:t>
      </w:r>
    </w:p>
    <w:p w14:paraId="390F227F"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Αν και το τρέχον έργο επικεντρώνεται στη δημιουργία και αποθήκευση αυτών των STIX </w:t>
      </w:r>
      <w:proofErr w:type="spellStart"/>
      <w:r w:rsidRPr="0019516F">
        <w:rPr>
          <w:rFonts w:ascii="Arial" w:hAnsi="Arial" w:cs="Arial"/>
          <w:sz w:val="20"/>
          <w:szCs w:val="20"/>
        </w:rPr>
        <w:t>objects</w:t>
      </w:r>
      <w:proofErr w:type="spellEnd"/>
      <w:r w:rsidRPr="0019516F">
        <w:rPr>
          <w:rFonts w:ascii="Arial" w:hAnsi="Arial" w:cs="Arial"/>
          <w:sz w:val="20"/>
          <w:szCs w:val="20"/>
        </w:rPr>
        <w:t xml:space="preserve">, η αποστολή τους μέσω ενός </w:t>
      </w:r>
      <w:r w:rsidRPr="00720B4F">
        <w:rPr>
          <w:rFonts w:ascii="Arial" w:hAnsi="Arial" w:cs="Arial"/>
          <w:sz w:val="20"/>
          <w:szCs w:val="20"/>
        </w:rPr>
        <w:t xml:space="preserve">TAXII </w:t>
      </w:r>
      <w:proofErr w:type="spellStart"/>
      <w:r w:rsidRPr="00720B4F">
        <w:rPr>
          <w:rFonts w:ascii="Arial" w:hAnsi="Arial" w:cs="Arial"/>
          <w:sz w:val="20"/>
          <w:szCs w:val="20"/>
        </w:rPr>
        <w:t>server</w:t>
      </w:r>
      <w:proofErr w:type="spellEnd"/>
      <w:r w:rsidRPr="0019516F">
        <w:rPr>
          <w:rFonts w:ascii="Arial" w:hAnsi="Arial" w:cs="Arial"/>
          <w:sz w:val="20"/>
          <w:szCs w:val="20"/>
        </w:rPr>
        <w:t xml:space="preserve"> δεν έχει ενσωματωθεί στη διαδικασία. Παρά ταύτα, η δυνατότητα αυτή υπάρχει και μπορεί να υλοποιηθεί σε μελλοντική εργασία, προσφέροντας επιπλέον λειτουργικότητα και ασφάλεια στη διαχείριση των πληροφοριών απειλών.</w:t>
      </w:r>
    </w:p>
    <w:p w14:paraId="14AB3503" w14:textId="77777777" w:rsidR="0019516F" w:rsidRPr="0019516F" w:rsidRDefault="0019516F" w:rsidP="00BB030D">
      <w:pPr>
        <w:pStyle w:val="Heading3"/>
      </w:pPr>
      <w:bookmarkStart w:id="31" w:name="_Toc176890392"/>
      <w:r w:rsidRPr="0019516F">
        <w:t>3.4.2 Προοπτική Ενσωμάτωσης TAXII</w:t>
      </w:r>
      <w:bookmarkEnd w:id="31"/>
    </w:p>
    <w:p w14:paraId="071D6386"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Η ενσωμάτωση του </w:t>
      </w:r>
      <w:r w:rsidRPr="00720B4F">
        <w:rPr>
          <w:rFonts w:ascii="Arial" w:hAnsi="Arial" w:cs="Arial"/>
          <w:sz w:val="20"/>
          <w:szCs w:val="20"/>
        </w:rPr>
        <w:t>TAXII</w:t>
      </w:r>
      <w:r w:rsidRPr="0019516F">
        <w:rPr>
          <w:rFonts w:ascii="Arial" w:hAnsi="Arial" w:cs="Arial"/>
          <w:sz w:val="20"/>
          <w:szCs w:val="20"/>
        </w:rPr>
        <w:t xml:space="preserve"> για την ασφαλή ανταλλαγή αυτών των πληροφοριών απειλών θα αποτελέσει το επόμενο φυσικό βήμα για τη βελτίωση της παρούσας λύσης. Το TAXII παρέχει ένα σύνολο από API που επιτρέπουν την αυτοματοποιημένη και ελεγχόμενη ανταλλαγή πληροφοριών απειλών μέσω δικτυακών υπηρεσιών.</w:t>
      </w:r>
    </w:p>
    <w:p w14:paraId="0D7FBE56" w14:textId="4D97AABF"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Με αυτήν την προσέγγιση, το </w:t>
      </w:r>
      <w:r w:rsidRPr="00720B4F">
        <w:rPr>
          <w:rFonts w:ascii="Arial" w:hAnsi="Arial" w:cs="Arial"/>
          <w:sz w:val="20"/>
          <w:szCs w:val="20"/>
        </w:rPr>
        <w:t xml:space="preserve">STIX </w:t>
      </w:r>
      <w:proofErr w:type="spellStart"/>
      <w:r w:rsidRPr="00720B4F">
        <w:rPr>
          <w:rFonts w:ascii="Arial" w:hAnsi="Arial" w:cs="Arial"/>
          <w:sz w:val="20"/>
          <w:szCs w:val="20"/>
        </w:rPr>
        <w:t>Bundle</w:t>
      </w:r>
      <w:proofErr w:type="spellEnd"/>
      <w:r w:rsidRPr="0019516F">
        <w:rPr>
          <w:rFonts w:ascii="Arial" w:hAnsi="Arial" w:cs="Arial"/>
          <w:sz w:val="20"/>
          <w:szCs w:val="20"/>
        </w:rPr>
        <w:t xml:space="preserve"> που δημιουργήθηκε θα μπορούσε να σταλεί σε έναν TAXII </w:t>
      </w:r>
      <w:proofErr w:type="spellStart"/>
      <w:r w:rsidRPr="0019516F">
        <w:rPr>
          <w:rFonts w:ascii="Arial" w:hAnsi="Arial" w:cs="Arial"/>
          <w:sz w:val="20"/>
          <w:szCs w:val="20"/>
        </w:rPr>
        <w:t>server</w:t>
      </w:r>
      <w:proofErr w:type="spellEnd"/>
      <w:r w:rsidRPr="0019516F">
        <w:rPr>
          <w:rFonts w:ascii="Arial" w:hAnsi="Arial" w:cs="Arial"/>
          <w:sz w:val="20"/>
          <w:szCs w:val="20"/>
        </w:rPr>
        <w:t>, ο οποίος θα διαχειρίζεται την αποθήκευση και την κοινή χρήση των πληροφοριών με εξουσιοδοτημένους χρήστες ή οργανισμούς. Η διασύνδεση αυτή θα επέτρεπε στους οργανισμούς να μοιράζονται έγκαιρα και με α</w:t>
      </w:r>
      <w:sdt>
        <w:sdtPr>
          <w:rPr>
            <w:rFonts w:ascii="Arial" w:hAnsi="Arial" w:cs="Arial"/>
            <w:sz w:val="20"/>
            <w:szCs w:val="20"/>
          </w:rPr>
          <w:id w:val="-442924523"/>
          <w:citation/>
        </w:sdtPr>
        <w:sdtContent>
          <w:r w:rsidR="003965AA">
            <w:rPr>
              <w:rFonts w:ascii="Arial" w:hAnsi="Arial" w:cs="Arial"/>
              <w:sz w:val="20"/>
              <w:szCs w:val="20"/>
            </w:rPr>
            <w:fldChar w:fldCharType="begin"/>
          </w:r>
          <w:r w:rsidR="003965AA" w:rsidRPr="003965AA">
            <w:rPr>
              <w:rFonts w:ascii="Arial" w:hAnsi="Arial" w:cs="Arial"/>
              <w:sz w:val="20"/>
              <w:szCs w:val="20"/>
            </w:rPr>
            <w:instrText xml:space="preserve"> </w:instrText>
          </w:r>
          <w:r w:rsidR="003965AA">
            <w:rPr>
              <w:rFonts w:ascii="Arial" w:hAnsi="Arial" w:cs="Arial"/>
              <w:sz w:val="20"/>
              <w:szCs w:val="20"/>
              <w:lang w:val="en-US"/>
            </w:rPr>
            <w:instrText>CITATION</w:instrText>
          </w:r>
          <w:r w:rsidR="003965AA" w:rsidRPr="003965AA">
            <w:rPr>
              <w:rFonts w:ascii="Arial" w:hAnsi="Arial" w:cs="Arial"/>
              <w:sz w:val="20"/>
              <w:szCs w:val="20"/>
            </w:rPr>
            <w:instrText xml:space="preserve"> </w:instrText>
          </w:r>
          <w:r w:rsidR="003965AA">
            <w:rPr>
              <w:rFonts w:ascii="Arial" w:hAnsi="Arial" w:cs="Arial"/>
              <w:sz w:val="20"/>
              <w:szCs w:val="20"/>
              <w:lang w:val="en-US"/>
            </w:rPr>
            <w:instrText>OAS</w:instrText>
          </w:r>
          <w:r w:rsidR="003965AA" w:rsidRPr="003965AA">
            <w:rPr>
              <w:rFonts w:ascii="Arial" w:hAnsi="Arial" w:cs="Arial"/>
              <w:sz w:val="20"/>
              <w:szCs w:val="20"/>
            </w:rPr>
            <w:instrText>21 \</w:instrText>
          </w:r>
          <w:r w:rsidR="003965AA">
            <w:rPr>
              <w:rFonts w:ascii="Arial" w:hAnsi="Arial" w:cs="Arial"/>
              <w:sz w:val="20"/>
              <w:szCs w:val="20"/>
              <w:lang w:val="en-US"/>
            </w:rPr>
            <w:instrText>l</w:instrText>
          </w:r>
          <w:r w:rsidR="003965AA" w:rsidRPr="003965AA">
            <w:rPr>
              <w:rFonts w:ascii="Arial" w:hAnsi="Arial" w:cs="Arial"/>
              <w:sz w:val="20"/>
              <w:szCs w:val="20"/>
            </w:rPr>
            <w:instrText xml:space="preserve"> 1033 </w:instrText>
          </w:r>
          <w:r w:rsidR="003965AA">
            <w:rPr>
              <w:rFonts w:ascii="Arial" w:hAnsi="Arial" w:cs="Arial"/>
              <w:sz w:val="20"/>
              <w:szCs w:val="20"/>
            </w:rPr>
            <w:fldChar w:fldCharType="separate"/>
          </w:r>
          <w:r w:rsidR="003965AA" w:rsidRPr="00802365">
            <w:rPr>
              <w:rFonts w:ascii="Arial" w:hAnsi="Arial" w:cs="Arial"/>
              <w:noProof/>
              <w:sz w:val="20"/>
              <w:szCs w:val="20"/>
            </w:rPr>
            <w:t xml:space="preserve"> (</w:t>
          </w:r>
          <w:r w:rsidR="003965AA" w:rsidRPr="003965AA">
            <w:rPr>
              <w:rFonts w:ascii="Arial" w:hAnsi="Arial" w:cs="Arial"/>
              <w:noProof/>
              <w:sz w:val="20"/>
              <w:szCs w:val="20"/>
              <w:lang w:val="en-US"/>
            </w:rPr>
            <w:t>Standards</w:t>
          </w:r>
          <w:r w:rsidR="003965AA" w:rsidRPr="00802365">
            <w:rPr>
              <w:rFonts w:ascii="Arial" w:hAnsi="Arial" w:cs="Arial"/>
              <w:noProof/>
              <w:sz w:val="20"/>
              <w:szCs w:val="20"/>
            </w:rPr>
            <w:t>, 2021)</w:t>
          </w:r>
          <w:r w:rsidR="003965AA">
            <w:rPr>
              <w:rFonts w:ascii="Arial" w:hAnsi="Arial" w:cs="Arial"/>
              <w:sz w:val="20"/>
              <w:szCs w:val="20"/>
            </w:rPr>
            <w:fldChar w:fldCharType="end"/>
          </w:r>
        </w:sdtContent>
      </w:sdt>
      <w:proofErr w:type="spellStart"/>
      <w:r w:rsidRPr="0019516F">
        <w:rPr>
          <w:rFonts w:ascii="Arial" w:hAnsi="Arial" w:cs="Arial"/>
          <w:sz w:val="20"/>
          <w:szCs w:val="20"/>
        </w:rPr>
        <w:t>κρίβεια</w:t>
      </w:r>
      <w:proofErr w:type="spellEnd"/>
      <w:r w:rsidRPr="0019516F">
        <w:rPr>
          <w:rFonts w:ascii="Arial" w:hAnsi="Arial" w:cs="Arial"/>
          <w:sz w:val="20"/>
          <w:szCs w:val="20"/>
        </w:rPr>
        <w:t xml:space="preserve"> κρίσιμες πληροφορίες απειλών, ενισχύοντας τη συλλογική ασφάλεια.</w:t>
      </w:r>
    </w:p>
    <w:p w14:paraId="78B5949F"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Ο TAXII </w:t>
      </w:r>
      <w:proofErr w:type="spellStart"/>
      <w:r w:rsidRPr="0019516F">
        <w:rPr>
          <w:rFonts w:ascii="Arial" w:hAnsi="Arial" w:cs="Arial"/>
          <w:sz w:val="20"/>
          <w:szCs w:val="20"/>
        </w:rPr>
        <w:t>server</w:t>
      </w:r>
      <w:proofErr w:type="spellEnd"/>
      <w:r w:rsidRPr="0019516F">
        <w:rPr>
          <w:rFonts w:ascii="Arial" w:hAnsi="Arial" w:cs="Arial"/>
          <w:sz w:val="20"/>
          <w:szCs w:val="20"/>
        </w:rPr>
        <w:t xml:space="preserve"> θα λειτουργούσε ως μια κεντρική αποθήκη που δέχεται, διαχειρίζεται, και προωθεί τις πληροφορίες αυτές προς τους ενδιαφερόμενους, διασφαλίζοντας ότι όλοι οι συμμετέχοντες έχουν πρόσβαση στις πιο πρόσφατες και σχετικές πληροφορίες απειλών. Η υλοποίηση αυτής της δυνατότητας σε μελλοντική εργασία θα επέτρεπε μια αυτοματοποιημένη και ασφαλή διαδικασία ανταλλαγής πληροφοριών, η οποία θα μπορούσε να ενισχύσει περαιτέρω την ικανότητα ενός οργανισμού να αντιδράσει αποτελεσματικά σε νέες και εξελισσόμενες </w:t>
      </w:r>
      <w:proofErr w:type="spellStart"/>
      <w:r w:rsidRPr="0019516F">
        <w:rPr>
          <w:rFonts w:ascii="Arial" w:hAnsi="Arial" w:cs="Arial"/>
          <w:sz w:val="20"/>
          <w:szCs w:val="20"/>
        </w:rPr>
        <w:t>κυβερνοαπειλές</w:t>
      </w:r>
      <w:proofErr w:type="spellEnd"/>
      <w:r w:rsidRPr="0019516F">
        <w:rPr>
          <w:rFonts w:ascii="Arial" w:hAnsi="Arial" w:cs="Arial"/>
          <w:sz w:val="20"/>
          <w:szCs w:val="20"/>
        </w:rPr>
        <w:t>.</w:t>
      </w:r>
    </w:p>
    <w:p w14:paraId="69139E7B" w14:textId="77777777" w:rsidR="0019516F" w:rsidRPr="0019516F" w:rsidRDefault="0019516F" w:rsidP="00BB030D">
      <w:pPr>
        <w:pStyle w:val="Heading3"/>
      </w:pPr>
      <w:bookmarkStart w:id="32" w:name="_Toc176890393"/>
      <w:r w:rsidRPr="0019516F">
        <w:t>3.4.3 Συμπεράσματα</w:t>
      </w:r>
      <w:bookmarkEnd w:id="32"/>
    </w:p>
    <w:p w14:paraId="30B3C54D"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 xml:space="preserve">Η ενσωμάτωση των </w:t>
      </w:r>
      <w:r w:rsidRPr="009E44B8">
        <w:rPr>
          <w:rFonts w:ascii="Arial" w:hAnsi="Arial" w:cs="Arial"/>
          <w:sz w:val="20"/>
          <w:szCs w:val="20"/>
        </w:rPr>
        <w:t>STIX</w:t>
      </w:r>
      <w:r w:rsidRPr="0019516F">
        <w:rPr>
          <w:rFonts w:ascii="Arial" w:hAnsi="Arial" w:cs="Arial"/>
          <w:sz w:val="20"/>
          <w:szCs w:val="20"/>
        </w:rPr>
        <w:t xml:space="preserve"> και η προοπτική χρήσης του </w:t>
      </w:r>
      <w:r w:rsidRPr="009E44B8">
        <w:rPr>
          <w:rFonts w:ascii="Arial" w:hAnsi="Arial" w:cs="Arial"/>
          <w:sz w:val="20"/>
          <w:szCs w:val="20"/>
        </w:rPr>
        <w:t>TAXII</w:t>
      </w:r>
      <w:r w:rsidRPr="0019516F">
        <w:rPr>
          <w:rFonts w:ascii="Arial" w:hAnsi="Arial" w:cs="Arial"/>
          <w:sz w:val="20"/>
          <w:szCs w:val="20"/>
        </w:rPr>
        <w:t xml:space="preserve"> στην υποδομή ασφαλείας της παρούσας διπλωματικής εργασίας αποτελεί ένα σημαντικό βήμα προς την αυτοματοποίηση και την τυποποίηση της διαχείρισης πληροφοριών απειλών. Μέσω της χρήσης αυτών των προτύπων, επιτυγχάνεται η βελτίωση της ανταλλαγής δεδομένων μεταξύ διαφορετικών συστημάτων και οργανισμών, προσφέροντας ένα ισχυρό εργαλείο για την αντιμετώπιση </w:t>
      </w:r>
      <w:proofErr w:type="spellStart"/>
      <w:r w:rsidRPr="0019516F">
        <w:rPr>
          <w:rFonts w:ascii="Arial" w:hAnsi="Arial" w:cs="Arial"/>
          <w:sz w:val="20"/>
          <w:szCs w:val="20"/>
        </w:rPr>
        <w:t>κυβερνοαπειλών</w:t>
      </w:r>
      <w:proofErr w:type="spellEnd"/>
      <w:r w:rsidRPr="0019516F">
        <w:rPr>
          <w:rFonts w:ascii="Arial" w:hAnsi="Arial" w:cs="Arial"/>
          <w:sz w:val="20"/>
          <w:szCs w:val="20"/>
        </w:rPr>
        <w:t xml:space="preserve"> σε ένα διασυνδεδεμένο και πολυσύνθετο περιβάλλον ασφάλειας.</w:t>
      </w:r>
    </w:p>
    <w:p w14:paraId="7BA4F508" w14:textId="77777777" w:rsidR="0019516F" w:rsidRPr="0019516F" w:rsidRDefault="0019516F" w:rsidP="00BB030D">
      <w:pPr>
        <w:pStyle w:val="Heading2"/>
      </w:pPr>
      <w:bookmarkStart w:id="33" w:name="_Toc176890394"/>
      <w:r w:rsidRPr="0019516F">
        <w:t xml:space="preserve">3.5 Χρήση του </w:t>
      </w:r>
      <w:proofErr w:type="spellStart"/>
      <w:r w:rsidRPr="0019516F">
        <w:t>Git</w:t>
      </w:r>
      <w:proofErr w:type="spellEnd"/>
      <w:r w:rsidRPr="0019516F">
        <w:t xml:space="preserve"> και του </w:t>
      </w:r>
      <w:proofErr w:type="spellStart"/>
      <w:r w:rsidRPr="0019516F">
        <w:t>GitHub</w:t>
      </w:r>
      <w:proofErr w:type="spellEnd"/>
      <w:r w:rsidRPr="0019516F">
        <w:t xml:space="preserve"> για Συνεργατική Ανάπτυξη</w:t>
      </w:r>
      <w:bookmarkEnd w:id="33"/>
    </w:p>
    <w:p w14:paraId="025940DA"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 xml:space="preserve">Στη σύγχρονη ανάπτυξη λογισμικού, η συνεργατική ανάπτυξη κώδικα είναι ζωτικής σημασίας για την αποτελεσματικότητα και την ποιότητα των παραγόμενων έργων. Η χρήση του </w:t>
      </w:r>
      <w:proofErr w:type="spellStart"/>
      <w:r w:rsidRPr="009E44B8">
        <w:rPr>
          <w:rFonts w:ascii="Arial" w:hAnsi="Arial" w:cs="Arial"/>
          <w:sz w:val="20"/>
          <w:szCs w:val="20"/>
        </w:rPr>
        <w:t>Git</w:t>
      </w:r>
      <w:proofErr w:type="spellEnd"/>
      <w:r w:rsidRPr="0019516F">
        <w:rPr>
          <w:rFonts w:ascii="Arial" w:hAnsi="Arial" w:cs="Arial"/>
          <w:sz w:val="20"/>
          <w:szCs w:val="20"/>
        </w:rPr>
        <w:t xml:space="preserve">, ενός διανεμημένου συστήματος ελέγχου εκδόσεων, σε συνδυασμό με το </w:t>
      </w:r>
      <w:proofErr w:type="spellStart"/>
      <w:r w:rsidRPr="009E44B8">
        <w:rPr>
          <w:rFonts w:ascii="Arial" w:hAnsi="Arial" w:cs="Arial"/>
          <w:sz w:val="20"/>
          <w:szCs w:val="20"/>
        </w:rPr>
        <w:t>GitHub</w:t>
      </w:r>
      <w:proofErr w:type="spellEnd"/>
      <w:r w:rsidRPr="0019516F">
        <w:rPr>
          <w:rFonts w:ascii="Arial" w:hAnsi="Arial" w:cs="Arial"/>
          <w:sz w:val="20"/>
          <w:szCs w:val="20"/>
        </w:rPr>
        <w:t xml:space="preserve">, μια πλατφόρμα φιλοξενίας αποθετηρίων </w:t>
      </w:r>
      <w:proofErr w:type="spellStart"/>
      <w:r w:rsidRPr="0019516F">
        <w:rPr>
          <w:rFonts w:ascii="Arial" w:hAnsi="Arial" w:cs="Arial"/>
          <w:sz w:val="20"/>
          <w:szCs w:val="20"/>
        </w:rPr>
        <w:t>Git</w:t>
      </w:r>
      <w:proofErr w:type="spellEnd"/>
      <w:r w:rsidRPr="0019516F">
        <w:rPr>
          <w:rFonts w:ascii="Arial" w:hAnsi="Arial" w:cs="Arial"/>
          <w:sz w:val="20"/>
          <w:szCs w:val="20"/>
        </w:rPr>
        <w:t>, επιτρέπει στους προγραμματιστές να συνεργάζονται αρμονικά, ανεξάρτητα από την τοποθεσία τους.</w:t>
      </w:r>
    </w:p>
    <w:p w14:paraId="351991EF" w14:textId="77777777" w:rsidR="0019516F" w:rsidRPr="0019516F" w:rsidRDefault="0019516F" w:rsidP="00BB030D">
      <w:pPr>
        <w:pStyle w:val="Heading3"/>
      </w:pPr>
      <w:bookmarkStart w:id="34" w:name="_Toc176890395"/>
      <w:r w:rsidRPr="0019516F">
        <w:t xml:space="preserve">3.5.1 Βασικές Αρχές του </w:t>
      </w:r>
      <w:proofErr w:type="spellStart"/>
      <w:r w:rsidRPr="0019516F">
        <w:t>Git</w:t>
      </w:r>
      <w:bookmarkEnd w:id="34"/>
      <w:proofErr w:type="spellEnd"/>
    </w:p>
    <w:p w14:paraId="31005425"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 xml:space="preserve">Το </w:t>
      </w:r>
      <w:proofErr w:type="spellStart"/>
      <w:r w:rsidRPr="009E44B8">
        <w:rPr>
          <w:rFonts w:ascii="Arial" w:hAnsi="Arial" w:cs="Arial"/>
          <w:sz w:val="20"/>
          <w:szCs w:val="20"/>
        </w:rPr>
        <w:t>Git</w:t>
      </w:r>
      <w:proofErr w:type="spellEnd"/>
      <w:r w:rsidRPr="0019516F">
        <w:rPr>
          <w:rFonts w:ascii="Arial" w:hAnsi="Arial" w:cs="Arial"/>
          <w:sz w:val="20"/>
          <w:szCs w:val="20"/>
        </w:rPr>
        <w:t xml:space="preserve"> είναι ένα εργαλείο που επιτρέπει στους προγραμματιστές να καταγράφουν τις αλλαγές στον κώδικά τους, να διατηρούν ιστορικό των τροποποιήσεων και να επιστρέφουν σε προηγούμενες εκδόσεις όταν χρειάζεται. Ένα από τα κύρια πλεονεκτήματα του </w:t>
      </w:r>
      <w:proofErr w:type="spellStart"/>
      <w:r w:rsidRPr="0019516F">
        <w:rPr>
          <w:rFonts w:ascii="Arial" w:hAnsi="Arial" w:cs="Arial"/>
          <w:sz w:val="20"/>
          <w:szCs w:val="20"/>
        </w:rPr>
        <w:t>Git</w:t>
      </w:r>
      <w:proofErr w:type="spellEnd"/>
      <w:r w:rsidRPr="0019516F">
        <w:rPr>
          <w:rFonts w:ascii="Arial" w:hAnsi="Arial" w:cs="Arial"/>
          <w:sz w:val="20"/>
          <w:szCs w:val="20"/>
        </w:rPr>
        <w:t xml:space="preserve"> είναι η </w:t>
      </w:r>
      <w:r w:rsidRPr="0019516F">
        <w:rPr>
          <w:rFonts w:ascii="Arial" w:hAnsi="Arial" w:cs="Arial"/>
          <w:sz w:val="20"/>
          <w:szCs w:val="20"/>
        </w:rPr>
        <w:lastRenderedPageBreak/>
        <w:t xml:space="preserve">δυνατότητα για παράλληλη ανάπτυξη μέσω των </w:t>
      </w:r>
      <w:proofErr w:type="spellStart"/>
      <w:r w:rsidRPr="009E44B8">
        <w:rPr>
          <w:rFonts w:ascii="Arial" w:hAnsi="Arial" w:cs="Arial"/>
          <w:sz w:val="20"/>
          <w:szCs w:val="20"/>
        </w:rPr>
        <w:t>branches</w:t>
      </w:r>
      <w:proofErr w:type="spellEnd"/>
      <w:r w:rsidRPr="0019516F">
        <w:rPr>
          <w:rFonts w:ascii="Arial" w:hAnsi="Arial" w:cs="Arial"/>
          <w:sz w:val="20"/>
          <w:szCs w:val="20"/>
        </w:rPr>
        <w:t xml:space="preserve">. Κάθε </w:t>
      </w:r>
      <w:proofErr w:type="spellStart"/>
      <w:r w:rsidRPr="0019516F">
        <w:rPr>
          <w:rFonts w:ascii="Arial" w:hAnsi="Arial" w:cs="Arial"/>
          <w:sz w:val="20"/>
          <w:szCs w:val="20"/>
        </w:rPr>
        <w:t>branch</w:t>
      </w:r>
      <w:proofErr w:type="spellEnd"/>
      <w:r w:rsidRPr="0019516F">
        <w:rPr>
          <w:rFonts w:ascii="Arial" w:hAnsi="Arial" w:cs="Arial"/>
          <w:sz w:val="20"/>
          <w:szCs w:val="20"/>
        </w:rPr>
        <w:t xml:space="preserve"> μπορεί να θεωρηθεί ως μια ξεχωριστή έκδοση του κώδικα, όπου οι προγραμματιστές μπορούν να αναπτύξουν νέες δυνατότητες ή να διορθώσουν σφάλματα, χωρίς να επηρεάζουν την κύρια έκδοση (</w:t>
      </w:r>
      <w:proofErr w:type="spellStart"/>
      <w:r w:rsidRPr="0019516F">
        <w:rPr>
          <w:rFonts w:ascii="Arial" w:hAnsi="Arial" w:cs="Arial"/>
          <w:sz w:val="20"/>
          <w:szCs w:val="20"/>
        </w:rPr>
        <w:t>main</w:t>
      </w:r>
      <w:proofErr w:type="spellEnd"/>
      <w:r w:rsidRPr="0019516F">
        <w:rPr>
          <w:rFonts w:ascii="Arial" w:hAnsi="Arial" w:cs="Arial"/>
          <w:sz w:val="20"/>
          <w:szCs w:val="20"/>
        </w:rPr>
        <w:t xml:space="preserve"> </w:t>
      </w:r>
      <w:proofErr w:type="spellStart"/>
      <w:r w:rsidRPr="0019516F">
        <w:rPr>
          <w:rFonts w:ascii="Arial" w:hAnsi="Arial" w:cs="Arial"/>
          <w:sz w:val="20"/>
          <w:szCs w:val="20"/>
        </w:rPr>
        <w:t>branch</w:t>
      </w:r>
      <w:proofErr w:type="spellEnd"/>
      <w:r w:rsidRPr="0019516F">
        <w:rPr>
          <w:rFonts w:ascii="Arial" w:hAnsi="Arial" w:cs="Arial"/>
          <w:sz w:val="20"/>
          <w:szCs w:val="20"/>
        </w:rPr>
        <w:t>).</w:t>
      </w:r>
    </w:p>
    <w:p w14:paraId="74A8E382"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Η διαδικασία συγχώνευσης (</w:t>
      </w:r>
      <w:proofErr w:type="spellStart"/>
      <w:r w:rsidRPr="009E44B8">
        <w:rPr>
          <w:rFonts w:ascii="Arial" w:hAnsi="Arial" w:cs="Arial"/>
          <w:sz w:val="20"/>
          <w:szCs w:val="20"/>
        </w:rPr>
        <w:t>merge</w:t>
      </w:r>
      <w:proofErr w:type="spellEnd"/>
      <w:r w:rsidRPr="0019516F">
        <w:rPr>
          <w:rFonts w:ascii="Arial" w:hAnsi="Arial" w:cs="Arial"/>
          <w:sz w:val="20"/>
          <w:szCs w:val="20"/>
        </w:rPr>
        <w:t xml:space="preserve">) επιτρέπει την ενσωμάτωση αλλαγών από διαφορετικά </w:t>
      </w:r>
      <w:proofErr w:type="spellStart"/>
      <w:r w:rsidRPr="0019516F">
        <w:rPr>
          <w:rFonts w:ascii="Arial" w:hAnsi="Arial" w:cs="Arial"/>
          <w:sz w:val="20"/>
          <w:szCs w:val="20"/>
        </w:rPr>
        <w:t>branches</w:t>
      </w:r>
      <w:proofErr w:type="spellEnd"/>
      <w:r w:rsidRPr="0019516F">
        <w:rPr>
          <w:rFonts w:ascii="Arial" w:hAnsi="Arial" w:cs="Arial"/>
          <w:sz w:val="20"/>
          <w:szCs w:val="20"/>
        </w:rPr>
        <w:t xml:space="preserve"> στην κύρια έκδοση του έργου, διασφαλίζοντας ότι όλες οι τροποποιήσεις ενοποιούνται με τάξη. Επιπλέον, το </w:t>
      </w:r>
      <w:proofErr w:type="spellStart"/>
      <w:r w:rsidRPr="0019516F">
        <w:rPr>
          <w:rFonts w:ascii="Arial" w:hAnsi="Arial" w:cs="Arial"/>
          <w:sz w:val="20"/>
          <w:szCs w:val="20"/>
        </w:rPr>
        <w:t>Git</w:t>
      </w:r>
      <w:proofErr w:type="spellEnd"/>
      <w:r w:rsidRPr="0019516F">
        <w:rPr>
          <w:rFonts w:ascii="Arial" w:hAnsi="Arial" w:cs="Arial"/>
          <w:sz w:val="20"/>
          <w:szCs w:val="20"/>
        </w:rPr>
        <w:t xml:space="preserve"> επιτρέπει την αναγνώριση των συγγραφέων των αλλαγών και την παρακολούθηση της εξέλιξης του κώδικα μέσω λεπτομερών </w:t>
      </w:r>
      <w:proofErr w:type="spellStart"/>
      <w:r w:rsidRPr="009E44B8">
        <w:rPr>
          <w:rFonts w:ascii="Arial" w:hAnsi="Arial" w:cs="Arial"/>
          <w:sz w:val="20"/>
          <w:szCs w:val="20"/>
        </w:rPr>
        <w:t>commits</w:t>
      </w:r>
      <w:proofErr w:type="spellEnd"/>
      <w:r w:rsidRPr="0019516F">
        <w:rPr>
          <w:rFonts w:ascii="Arial" w:hAnsi="Arial" w:cs="Arial"/>
          <w:sz w:val="20"/>
          <w:szCs w:val="20"/>
        </w:rPr>
        <w:t>.</w:t>
      </w:r>
    </w:p>
    <w:p w14:paraId="0E2CEACA" w14:textId="77777777" w:rsidR="0019516F" w:rsidRPr="0019516F" w:rsidRDefault="0019516F" w:rsidP="00BB030D">
      <w:pPr>
        <w:pStyle w:val="Heading3"/>
      </w:pPr>
      <w:bookmarkStart w:id="35" w:name="_Toc176890396"/>
      <w:r w:rsidRPr="0019516F">
        <w:t xml:space="preserve">3.5.2 Χρήση του </w:t>
      </w:r>
      <w:proofErr w:type="spellStart"/>
      <w:r w:rsidRPr="0019516F">
        <w:t>GitHub</w:t>
      </w:r>
      <w:proofErr w:type="spellEnd"/>
      <w:r w:rsidRPr="0019516F">
        <w:t xml:space="preserve"> για Απομακρυσμένη Συνεργασία</w:t>
      </w:r>
      <w:bookmarkEnd w:id="35"/>
    </w:p>
    <w:p w14:paraId="6C3804E6"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 xml:space="preserve">Το </w:t>
      </w:r>
      <w:proofErr w:type="spellStart"/>
      <w:r w:rsidRPr="009E44B8">
        <w:rPr>
          <w:rFonts w:ascii="Arial" w:hAnsi="Arial" w:cs="Arial"/>
          <w:sz w:val="20"/>
          <w:szCs w:val="20"/>
        </w:rPr>
        <w:t>GitHub</w:t>
      </w:r>
      <w:proofErr w:type="spellEnd"/>
      <w:r w:rsidRPr="0019516F">
        <w:rPr>
          <w:rFonts w:ascii="Arial" w:hAnsi="Arial" w:cs="Arial"/>
          <w:sz w:val="20"/>
          <w:szCs w:val="20"/>
        </w:rPr>
        <w:t xml:space="preserve"> προσφέρει μια διαδικτυακή πλατφόρμα όπου αποθετήρια </w:t>
      </w:r>
      <w:proofErr w:type="spellStart"/>
      <w:r w:rsidRPr="0019516F">
        <w:rPr>
          <w:rFonts w:ascii="Arial" w:hAnsi="Arial" w:cs="Arial"/>
          <w:sz w:val="20"/>
          <w:szCs w:val="20"/>
        </w:rPr>
        <w:t>Git</w:t>
      </w:r>
      <w:proofErr w:type="spellEnd"/>
      <w:r w:rsidRPr="0019516F">
        <w:rPr>
          <w:rFonts w:ascii="Arial" w:hAnsi="Arial" w:cs="Arial"/>
          <w:sz w:val="20"/>
          <w:szCs w:val="20"/>
        </w:rPr>
        <w:t xml:space="preserve"> μπορούν να φιλοξενηθούν, επιτρέποντας στους προγραμματιστές να συνεργάζονται απομακρυσμένα. Ένα από τα βασικά χαρακτηριστικά του </w:t>
      </w:r>
      <w:proofErr w:type="spellStart"/>
      <w:r w:rsidRPr="0019516F">
        <w:rPr>
          <w:rFonts w:ascii="Arial" w:hAnsi="Arial" w:cs="Arial"/>
          <w:sz w:val="20"/>
          <w:szCs w:val="20"/>
        </w:rPr>
        <w:t>GitHub</w:t>
      </w:r>
      <w:proofErr w:type="spellEnd"/>
      <w:r w:rsidRPr="0019516F">
        <w:rPr>
          <w:rFonts w:ascii="Arial" w:hAnsi="Arial" w:cs="Arial"/>
          <w:sz w:val="20"/>
          <w:szCs w:val="20"/>
        </w:rPr>
        <w:t xml:space="preserve"> είναι η δυνατότητα για συνεργασία </w:t>
      </w:r>
      <w:r w:rsidRPr="009E44B8">
        <w:rPr>
          <w:rFonts w:ascii="Arial" w:hAnsi="Arial" w:cs="Arial"/>
          <w:sz w:val="20"/>
          <w:szCs w:val="20"/>
        </w:rPr>
        <w:t>μέσω "</w:t>
      </w:r>
      <w:proofErr w:type="spellStart"/>
      <w:r w:rsidRPr="009E44B8">
        <w:rPr>
          <w:rFonts w:ascii="Arial" w:hAnsi="Arial" w:cs="Arial"/>
          <w:sz w:val="20"/>
          <w:szCs w:val="20"/>
        </w:rPr>
        <w:t>pull</w:t>
      </w:r>
      <w:proofErr w:type="spellEnd"/>
      <w:r w:rsidRPr="009E44B8">
        <w:rPr>
          <w:rFonts w:ascii="Arial" w:hAnsi="Arial" w:cs="Arial"/>
          <w:sz w:val="20"/>
          <w:szCs w:val="20"/>
        </w:rPr>
        <w:t xml:space="preserve"> </w:t>
      </w:r>
      <w:proofErr w:type="spellStart"/>
      <w:r w:rsidRPr="009E44B8">
        <w:rPr>
          <w:rFonts w:ascii="Arial" w:hAnsi="Arial" w:cs="Arial"/>
          <w:sz w:val="20"/>
          <w:szCs w:val="20"/>
        </w:rPr>
        <w:t>requests</w:t>
      </w:r>
      <w:proofErr w:type="spellEnd"/>
      <w:r w:rsidRPr="009E44B8">
        <w:rPr>
          <w:rFonts w:ascii="Arial" w:hAnsi="Arial" w:cs="Arial"/>
          <w:sz w:val="20"/>
          <w:szCs w:val="20"/>
        </w:rPr>
        <w:t>" (</w:t>
      </w:r>
      <w:proofErr w:type="spellStart"/>
      <w:r w:rsidRPr="009E44B8">
        <w:rPr>
          <w:rFonts w:ascii="Arial" w:hAnsi="Arial" w:cs="Arial"/>
          <w:sz w:val="20"/>
          <w:szCs w:val="20"/>
        </w:rPr>
        <w:t>PRs</w:t>
      </w:r>
      <w:proofErr w:type="spellEnd"/>
      <w:r w:rsidRPr="009E44B8">
        <w:rPr>
          <w:rFonts w:ascii="Arial" w:hAnsi="Arial" w:cs="Arial"/>
          <w:sz w:val="20"/>
          <w:szCs w:val="20"/>
        </w:rPr>
        <w:t>)</w:t>
      </w:r>
      <w:r w:rsidRPr="0019516F">
        <w:rPr>
          <w:rFonts w:ascii="Arial" w:hAnsi="Arial" w:cs="Arial"/>
          <w:sz w:val="20"/>
          <w:szCs w:val="20"/>
        </w:rPr>
        <w:t xml:space="preserve">. Μέσω ενός </w:t>
      </w:r>
      <w:proofErr w:type="spellStart"/>
      <w:r w:rsidRPr="0019516F">
        <w:rPr>
          <w:rFonts w:ascii="Arial" w:hAnsi="Arial" w:cs="Arial"/>
          <w:sz w:val="20"/>
          <w:szCs w:val="20"/>
        </w:rPr>
        <w:t>pull</w:t>
      </w:r>
      <w:proofErr w:type="spellEnd"/>
      <w:r w:rsidRPr="0019516F">
        <w:rPr>
          <w:rFonts w:ascii="Arial" w:hAnsi="Arial" w:cs="Arial"/>
          <w:sz w:val="20"/>
          <w:szCs w:val="20"/>
        </w:rPr>
        <w:t xml:space="preserve"> </w:t>
      </w:r>
      <w:proofErr w:type="spellStart"/>
      <w:r w:rsidRPr="0019516F">
        <w:rPr>
          <w:rFonts w:ascii="Arial" w:hAnsi="Arial" w:cs="Arial"/>
          <w:sz w:val="20"/>
          <w:szCs w:val="20"/>
        </w:rPr>
        <w:t>request</w:t>
      </w:r>
      <w:proofErr w:type="spellEnd"/>
      <w:r w:rsidRPr="0019516F">
        <w:rPr>
          <w:rFonts w:ascii="Arial" w:hAnsi="Arial" w:cs="Arial"/>
          <w:sz w:val="20"/>
          <w:szCs w:val="20"/>
        </w:rPr>
        <w:t xml:space="preserve">, ένας προγραμματιστής μπορεί να ζητήσει την ενσωμάτωση των αλλαγών του από το </w:t>
      </w:r>
      <w:proofErr w:type="spellStart"/>
      <w:r w:rsidRPr="0019516F">
        <w:rPr>
          <w:rFonts w:ascii="Arial" w:hAnsi="Arial" w:cs="Arial"/>
          <w:sz w:val="20"/>
          <w:szCs w:val="20"/>
        </w:rPr>
        <w:t>branch</w:t>
      </w:r>
      <w:proofErr w:type="spellEnd"/>
      <w:r w:rsidRPr="0019516F">
        <w:rPr>
          <w:rFonts w:ascii="Arial" w:hAnsi="Arial" w:cs="Arial"/>
          <w:sz w:val="20"/>
          <w:szCs w:val="20"/>
        </w:rPr>
        <w:t xml:space="preserve"> του στην κύρια έκδοση του έργου. Άλλοι </w:t>
      </w:r>
      <w:proofErr w:type="spellStart"/>
      <w:r w:rsidRPr="0019516F">
        <w:rPr>
          <w:rFonts w:ascii="Arial" w:hAnsi="Arial" w:cs="Arial"/>
          <w:sz w:val="20"/>
          <w:szCs w:val="20"/>
        </w:rPr>
        <w:t>συνεισφέροντες</w:t>
      </w:r>
      <w:proofErr w:type="spellEnd"/>
      <w:r w:rsidRPr="0019516F">
        <w:rPr>
          <w:rFonts w:ascii="Arial" w:hAnsi="Arial" w:cs="Arial"/>
          <w:sz w:val="20"/>
          <w:szCs w:val="20"/>
        </w:rPr>
        <w:t xml:space="preserve"> μπορούν να αναθεωρήσουν τον κώδικα, να συζητήσουν πιθανές βελτιώσεις και τελικά να εγκρίνουν ή να απορρίψουν το </w:t>
      </w:r>
      <w:proofErr w:type="spellStart"/>
      <w:r w:rsidRPr="0019516F">
        <w:rPr>
          <w:rFonts w:ascii="Arial" w:hAnsi="Arial" w:cs="Arial"/>
          <w:sz w:val="20"/>
          <w:szCs w:val="20"/>
        </w:rPr>
        <w:t>pull</w:t>
      </w:r>
      <w:proofErr w:type="spellEnd"/>
      <w:r w:rsidRPr="0019516F">
        <w:rPr>
          <w:rFonts w:ascii="Arial" w:hAnsi="Arial" w:cs="Arial"/>
          <w:sz w:val="20"/>
          <w:szCs w:val="20"/>
        </w:rPr>
        <w:t xml:space="preserve"> </w:t>
      </w:r>
      <w:proofErr w:type="spellStart"/>
      <w:r w:rsidRPr="0019516F">
        <w:rPr>
          <w:rFonts w:ascii="Arial" w:hAnsi="Arial" w:cs="Arial"/>
          <w:sz w:val="20"/>
          <w:szCs w:val="20"/>
        </w:rPr>
        <w:t>request</w:t>
      </w:r>
      <w:proofErr w:type="spellEnd"/>
      <w:r w:rsidRPr="0019516F">
        <w:rPr>
          <w:rFonts w:ascii="Arial" w:hAnsi="Arial" w:cs="Arial"/>
          <w:sz w:val="20"/>
          <w:szCs w:val="20"/>
        </w:rPr>
        <w:t>.</w:t>
      </w:r>
    </w:p>
    <w:p w14:paraId="3C20CA44"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Αυτός ο μηχανισμός ενισχύει τη συνεργατική ανάπτυξη, διασφαλίζοντας ότι όλες οι αλλαγές περνούν από έναν έλεγχο ποιότητας πριν ενσωματωθούν στον κύριο κώδικα. Στο πλαίσιο της παρούσας διπλωματικής, η διαδικασία αυτή διασφαλίζει ότι κάθε συνεισφορά στον κώδικα είναι τεκμηριωμένη, ελεγχόμενη και επανεξετασμένη από άλλους συντελεστές πριν γίνει μέρος του τελικού προϊόντος.</w:t>
      </w:r>
    </w:p>
    <w:p w14:paraId="50FC5CF5" w14:textId="77777777" w:rsidR="0019516F" w:rsidRPr="0019516F" w:rsidRDefault="0019516F" w:rsidP="00BB030D">
      <w:pPr>
        <w:pStyle w:val="Heading3"/>
      </w:pPr>
      <w:bookmarkStart w:id="36" w:name="_Toc176890397"/>
      <w:r w:rsidRPr="0019516F">
        <w:t>3.5.3 Διαχείριση του Κώδικα και Παρακολούθηση Προόδου</w:t>
      </w:r>
      <w:bookmarkEnd w:id="36"/>
    </w:p>
    <w:p w14:paraId="7C86FD10"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 xml:space="preserve">Το </w:t>
      </w:r>
      <w:proofErr w:type="spellStart"/>
      <w:r w:rsidRPr="009E44B8">
        <w:rPr>
          <w:rFonts w:ascii="Arial" w:hAnsi="Arial" w:cs="Arial"/>
          <w:sz w:val="20"/>
          <w:szCs w:val="20"/>
        </w:rPr>
        <w:t>GitHub</w:t>
      </w:r>
      <w:proofErr w:type="spellEnd"/>
      <w:r w:rsidRPr="0019516F">
        <w:rPr>
          <w:rFonts w:ascii="Arial" w:hAnsi="Arial" w:cs="Arial"/>
          <w:sz w:val="20"/>
          <w:szCs w:val="20"/>
        </w:rPr>
        <w:t xml:space="preserve"> παρέχει επιπλέον εργαλεία για την παρακολούθηση θεμάτων (</w:t>
      </w:r>
      <w:proofErr w:type="spellStart"/>
      <w:r w:rsidRPr="009E44B8">
        <w:rPr>
          <w:rFonts w:ascii="Arial" w:hAnsi="Arial" w:cs="Arial"/>
          <w:sz w:val="20"/>
          <w:szCs w:val="20"/>
        </w:rPr>
        <w:t>issues</w:t>
      </w:r>
      <w:proofErr w:type="spellEnd"/>
      <w:r w:rsidRPr="0019516F">
        <w:rPr>
          <w:rFonts w:ascii="Arial" w:hAnsi="Arial" w:cs="Arial"/>
          <w:sz w:val="20"/>
          <w:szCs w:val="20"/>
        </w:rPr>
        <w:t xml:space="preserve">), την καταγραφή </w:t>
      </w:r>
      <w:proofErr w:type="spellStart"/>
      <w:r w:rsidRPr="009E44B8">
        <w:rPr>
          <w:rFonts w:ascii="Arial" w:hAnsi="Arial" w:cs="Arial"/>
          <w:sz w:val="20"/>
          <w:szCs w:val="20"/>
        </w:rPr>
        <w:t>bugs</w:t>
      </w:r>
      <w:proofErr w:type="spellEnd"/>
      <w:r w:rsidRPr="0019516F">
        <w:rPr>
          <w:rFonts w:ascii="Arial" w:hAnsi="Arial" w:cs="Arial"/>
          <w:sz w:val="20"/>
          <w:szCs w:val="20"/>
        </w:rPr>
        <w:t xml:space="preserve"> και την οργάνωση της εργασίας μέσω </w:t>
      </w:r>
      <w:proofErr w:type="spellStart"/>
      <w:r w:rsidRPr="009E44B8">
        <w:rPr>
          <w:rFonts w:ascii="Arial" w:hAnsi="Arial" w:cs="Arial"/>
          <w:sz w:val="20"/>
          <w:szCs w:val="20"/>
        </w:rPr>
        <w:t>projects</w:t>
      </w:r>
      <w:proofErr w:type="spellEnd"/>
      <w:r w:rsidRPr="0019516F">
        <w:rPr>
          <w:rFonts w:ascii="Arial" w:hAnsi="Arial" w:cs="Arial"/>
          <w:sz w:val="20"/>
          <w:szCs w:val="20"/>
        </w:rPr>
        <w:t xml:space="preserve"> και </w:t>
      </w:r>
      <w:proofErr w:type="spellStart"/>
      <w:r w:rsidRPr="009E44B8">
        <w:rPr>
          <w:rFonts w:ascii="Arial" w:hAnsi="Arial" w:cs="Arial"/>
          <w:sz w:val="20"/>
          <w:szCs w:val="20"/>
        </w:rPr>
        <w:t>milestones</w:t>
      </w:r>
      <w:proofErr w:type="spellEnd"/>
      <w:r w:rsidRPr="0019516F">
        <w:rPr>
          <w:rFonts w:ascii="Arial" w:hAnsi="Arial" w:cs="Arial"/>
          <w:sz w:val="20"/>
          <w:szCs w:val="20"/>
        </w:rPr>
        <w:t xml:space="preserve">. Αυτά τα χαρακτηριστικά καθιστούν το </w:t>
      </w:r>
      <w:proofErr w:type="spellStart"/>
      <w:r w:rsidRPr="0019516F">
        <w:rPr>
          <w:rFonts w:ascii="Arial" w:hAnsi="Arial" w:cs="Arial"/>
          <w:sz w:val="20"/>
          <w:szCs w:val="20"/>
        </w:rPr>
        <w:t>GitHub</w:t>
      </w:r>
      <w:proofErr w:type="spellEnd"/>
      <w:r w:rsidRPr="0019516F">
        <w:rPr>
          <w:rFonts w:ascii="Arial" w:hAnsi="Arial" w:cs="Arial"/>
          <w:sz w:val="20"/>
          <w:szCs w:val="20"/>
        </w:rPr>
        <w:t xml:space="preserve"> ένα κέντρο διαχείρισης έργων, διευκολύνοντας την ομαδική εργασία και τη συστηματική παρακολούθηση της προόδου του έργου.</w:t>
      </w:r>
    </w:p>
    <w:p w14:paraId="429A053B" w14:textId="05BA7B8E" w:rsidR="00BD321B" w:rsidRPr="00273C38" w:rsidRDefault="0019516F" w:rsidP="009E44B8">
      <w:pPr>
        <w:ind w:firstLine="720"/>
        <w:jc w:val="both"/>
        <w:rPr>
          <w:rFonts w:ascii="Arial" w:hAnsi="Arial" w:cs="Arial"/>
          <w:sz w:val="20"/>
          <w:szCs w:val="20"/>
        </w:rPr>
      </w:pPr>
      <w:r w:rsidRPr="0019516F">
        <w:rPr>
          <w:rFonts w:ascii="Arial" w:hAnsi="Arial" w:cs="Arial"/>
          <w:sz w:val="20"/>
          <w:szCs w:val="20"/>
        </w:rPr>
        <w:t xml:space="preserve">Μέσω των </w:t>
      </w:r>
      <w:proofErr w:type="spellStart"/>
      <w:r w:rsidRPr="009E44B8">
        <w:rPr>
          <w:rFonts w:ascii="Arial" w:hAnsi="Arial" w:cs="Arial"/>
          <w:sz w:val="20"/>
          <w:szCs w:val="20"/>
        </w:rPr>
        <w:t>pull</w:t>
      </w:r>
      <w:proofErr w:type="spellEnd"/>
      <w:r w:rsidRPr="0019516F">
        <w:rPr>
          <w:rFonts w:ascii="Arial" w:hAnsi="Arial" w:cs="Arial"/>
          <w:b/>
          <w:bCs/>
          <w:sz w:val="20"/>
          <w:szCs w:val="20"/>
        </w:rPr>
        <w:t xml:space="preserve"> </w:t>
      </w:r>
      <w:proofErr w:type="spellStart"/>
      <w:r w:rsidRPr="009E44B8">
        <w:rPr>
          <w:rFonts w:ascii="Arial" w:hAnsi="Arial" w:cs="Arial"/>
          <w:sz w:val="20"/>
          <w:szCs w:val="20"/>
        </w:rPr>
        <w:t>requests</w:t>
      </w:r>
      <w:proofErr w:type="spellEnd"/>
      <w:r w:rsidRPr="0019516F">
        <w:rPr>
          <w:rFonts w:ascii="Arial" w:hAnsi="Arial" w:cs="Arial"/>
          <w:sz w:val="20"/>
          <w:szCs w:val="20"/>
        </w:rPr>
        <w:t>, κάθε αλλαγή στον κώδικα υποβάλλεται σε αναθεώρηση, επιτρέποντας την έγκαιρη ανίχνευση και επίλυση προβλημάτων. Αυτή η πρακτική έχει αποδειχθεί πολύτιμη στην ανάπτυξη της διπλωματικής, καθώς επιτρέπει την ενσωμάτωση μόνο των αλλαγών που πληρούν τις απαιτήσεις ποιότητας.</w:t>
      </w:r>
    </w:p>
    <w:p w14:paraId="24A62B9C" w14:textId="223B3329" w:rsidR="00682A48" w:rsidRPr="00682A48" w:rsidRDefault="00AE7D72" w:rsidP="00AE7D72">
      <w:pPr>
        <w:pStyle w:val="Heading1"/>
      </w:pPr>
      <w:bookmarkStart w:id="37" w:name="_Toc176890398"/>
      <w:r w:rsidRPr="00AE7D72">
        <w:t>4.</w:t>
      </w:r>
      <w:r>
        <w:t xml:space="preserve"> </w:t>
      </w:r>
      <w:r w:rsidR="00682A48" w:rsidRPr="00682A48">
        <w:t>Μελέτη Περίπτωσης – Αρχιτεκτονική και Υλοποίηση</w:t>
      </w:r>
      <w:bookmarkEnd w:id="37"/>
    </w:p>
    <w:p w14:paraId="79299D91" w14:textId="15E3CF66" w:rsidR="007D4DFE" w:rsidRPr="00273C38" w:rsidRDefault="007D4DFE" w:rsidP="0019516F">
      <w:pPr>
        <w:jc w:val="both"/>
        <w:rPr>
          <w:rFonts w:ascii="Arial" w:hAnsi="Arial" w:cs="Arial"/>
          <w:sz w:val="20"/>
          <w:szCs w:val="20"/>
        </w:rPr>
      </w:pPr>
    </w:p>
    <w:p w14:paraId="2857228D" w14:textId="77777777" w:rsidR="00B460E0" w:rsidRPr="00B460E0" w:rsidRDefault="00B460E0" w:rsidP="00BB030D">
      <w:pPr>
        <w:pStyle w:val="Heading2"/>
      </w:pPr>
      <w:bookmarkStart w:id="38" w:name="_Toc176890399"/>
      <w:r w:rsidRPr="00B460E0">
        <w:t>4.1 Λεπτομερής Περιγραφή του Έργου ETL από την Αρχή μέχρι το Τέλος</w:t>
      </w:r>
      <w:bookmarkEnd w:id="38"/>
    </w:p>
    <w:p w14:paraId="31D54C99" w14:textId="77777777" w:rsidR="00B460E0" w:rsidRPr="00B460E0" w:rsidRDefault="00B460E0" w:rsidP="009E44B8">
      <w:pPr>
        <w:ind w:firstLine="720"/>
        <w:jc w:val="both"/>
        <w:rPr>
          <w:rFonts w:ascii="Arial" w:hAnsi="Arial" w:cs="Arial"/>
          <w:sz w:val="20"/>
          <w:szCs w:val="20"/>
        </w:rPr>
      </w:pPr>
      <w:r w:rsidRPr="00B460E0">
        <w:rPr>
          <w:rFonts w:ascii="Arial" w:hAnsi="Arial" w:cs="Arial"/>
          <w:sz w:val="20"/>
          <w:szCs w:val="20"/>
        </w:rPr>
        <w:t>Η διαδικασία ETL (</w:t>
      </w:r>
      <w:proofErr w:type="spellStart"/>
      <w:r w:rsidRPr="00B460E0">
        <w:rPr>
          <w:rFonts w:ascii="Arial" w:hAnsi="Arial" w:cs="Arial"/>
          <w:sz w:val="20"/>
          <w:szCs w:val="20"/>
        </w:rPr>
        <w:t>Extract</w:t>
      </w:r>
      <w:proofErr w:type="spellEnd"/>
      <w:r w:rsidRPr="00B460E0">
        <w:rPr>
          <w:rFonts w:ascii="Arial" w:hAnsi="Arial" w:cs="Arial"/>
          <w:sz w:val="20"/>
          <w:szCs w:val="20"/>
        </w:rPr>
        <w:t xml:space="preserve">, </w:t>
      </w:r>
      <w:proofErr w:type="spellStart"/>
      <w:r w:rsidRPr="00B460E0">
        <w:rPr>
          <w:rFonts w:ascii="Arial" w:hAnsi="Arial" w:cs="Arial"/>
          <w:sz w:val="20"/>
          <w:szCs w:val="20"/>
        </w:rPr>
        <w:t>Transform</w:t>
      </w:r>
      <w:proofErr w:type="spellEnd"/>
      <w:r w:rsidRPr="00B460E0">
        <w:rPr>
          <w:rFonts w:ascii="Arial" w:hAnsi="Arial" w:cs="Arial"/>
          <w:sz w:val="20"/>
          <w:szCs w:val="20"/>
        </w:rPr>
        <w:t xml:space="preserve">, </w:t>
      </w:r>
      <w:proofErr w:type="spellStart"/>
      <w:r w:rsidRPr="00B460E0">
        <w:rPr>
          <w:rFonts w:ascii="Arial" w:hAnsi="Arial" w:cs="Arial"/>
          <w:sz w:val="20"/>
          <w:szCs w:val="20"/>
        </w:rPr>
        <w:t>Load</w:t>
      </w:r>
      <w:proofErr w:type="spellEnd"/>
      <w:r w:rsidRPr="00B460E0">
        <w:rPr>
          <w:rFonts w:ascii="Arial" w:hAnsi="Arial" w:cs="Arial"/>
          <w:sz w:val="20"/>
          <w:szCs w:val="20"/>
        </w:rPr>
        <w:t xml:space="preserve">) που υλοποιήθηκε στο πλαίσιο αυτού του έργου αποτελεί τον πυρήνα της διαχείρισης και αξιοποίησης δεδομένων από ένα συνθετικό </w:t>
      </w:r>
      <w:proofErr w:type="spellStart"/>
      <w:r w:rsidRPr="00B460E0">
        <w:rPr>
          <w:rFonts w:ascii="Arial" w:hAnsi="Arial" w:cs="Arial"/>
          <w:sz w:val="20"/>
          <w:szCs w:val="20"/>
        </w:rPr>
        <w:t>dataset</w:t>
      </w:r>
      <w:proofErr w:type="spellEnd"/>
      <w:r w:rsidRPr="00B460E0">
        <w:rPr>
          <w:rFonts w:ascii="Arial" w:hAnsi="Arial" w:cs="Arial"/>
          <w:sz w:val="20"/>
          <w:szCs w:val="20"/>
        </w:rPr>
        <w:t xml:space="preserve"> κυβερνοασφάλειας. Στόχος αυτής της διαδικασίας είναι η διασφάλιση ότι τα δεδομένα μπορούν να μετασχηματιστούν, να εμπλουτιστούν και να προετοιμαστούν κατάλληλα για διάφορες χρήσεις, όπως μηχανική μάθηση, αναλύσεις και επιχειρηματική ευφυΐα. Στη συνέχεια περιγράφεται αναλυτικά η κάθε φάση της διαδικασίας ETL.</w:t>
      </w:r>
    </w:p>
    <w:p w14:paraId="5EE84719" w14:textId="77777777" w:rsidR="00B460E0" w:rsidRPr="00B460E0" w:rsidRDefault="00B460E0" w:rsidP="00BB030D">
      <w:pPr>
        <w:pStyle w:val="Heading3"/>
      </w:pPr>
      <w:bookmarkStart w:id="39" w:name="_Toc176890400"/>
      <w:r w:rsidRPr="00B460E0">
        <w:t>4.1.1 Αρχικοποίηση και Εισαγωγή Δεδομένων</w:t>
      </w:r>
      <w:bookmarkEnd w:id="39"/>
    </w:p>
    <w:p w14:paraId="0FFC68CB" w14:textId="70D7D105" w:rsidR="00B460E0" w:rsidRPr="00B460E0" w:rsidRDefault="00B460E0" w:rsidP="009E44B8">
      <w:pPr>
        <w:ind w:firstLine="720"/>
        <w:jc w:val="both"/>
        <w:rPr>
          <w:rFonts w:ascii="Arial" w:hAnsi="Arial" w:cs="Arial"/>
          <w:sz w:val="20"/>
          <w:szCs w:val="20"/>
        </w:rPr>
      </w:pPr>
      <w:r w:rsidRPr="00B460E0">
        <w:rPr>
          <w:rFonts w:ascii="Arial" w:hAnsi="Arial" w:cs="Arial"/>
          <w:sz w:val="20"/>
          <w:szCs w:val="20"/>
        </w:rPr>
        <w:t xml:space="preserve">Το πρώτο στάδιο της διαδικασίας ETL περιλαμβάνει την αρχικοποίηση και την εισαγωγή των δεδομένων στη βάση δεδομένων. Το </w:t>
      </w:r>
      <w:proofErr w:type="spellStart"/>
      <w:r w:rsidRPr="00B460E0">
        <w:rPr>
          <w:rFonts w:ascii="Arial" w:hAnsi="Arial" w:cs="Arial"/>
          <w:sz w:val="20"/>
          <w:szCs w:val="20"/>
        </w:rPr>
        <w:t>dataset</w:t>
      </w:r>
      <w:proofErr w:type="spellEnd"/>
      <w:r w:rsidRPr="00B460E0">
        <w:rPr>
          <w:rFonts w:ascii="Arial" w:hAnsi="Arial" w:cs="Arial"/>
          <w:sz w:val="20"/>
          <w:szCs w:val="20"/>
        </w:rPr>
        <w:t xml:space="preserve"> που χρησιμοποιήθηκε</w:t>
      </w:r>
      <w:r w:rsidR="004028C5" w:rsidRPr="004028C5">
        <w:rPr>
          <w:rFonts w:ascii="Arial" w:hAnsi="Arial" w:cs="Arial"/>
          <w:sz w:val="20"/>
          <w:szCs w:val="20"/>
        </w:rPr>
        <w:t xml:space="preserve"> </w:t>
      </w:r>
      <w:r w:rsidR="00EC6730">
        <w:rPr>
          <w:rFonts w:ascii="Arial" w:hAnsi="Arial" w:cs="Arial"/>
          <w:sz w:val="20"/>
          <w:szCs w:val="20"/>
        </w:rPr>
        <w:t>περιέχει συνθετικά δεδομένα,</w:t>
      </w:r>
      <w:r w:rsidRPr="00B460E0">
        <w:rPr>
          <w:rFonts w:ascii="Arial" w:hAnsi="Arial" w:cs="Arial"/>
          <w:sz w:val="20"/>
          <w:szCs w:val="20"/>
        </w:rPr>
        <w:t xml:space="preserve"> αποτελείται από 40.000 γραμμές και 2</w:t>
      </w:r>
      <w:r w:rsidR="000616AA">
        <w:rPr>
          <w:rFonts w:ascii="Arial" w:hAnsi="Arial" w:cs="Arial"/>
          <w:sz w:val="20"/>
          <w:szCs w:val="20"/>
        </w:rPr>
        <w:t>5</w:t>
      </w:r>
      <w:r w:rsidRPr="00B460E0">
        <w:rPr>
          <w:rFonts w:ascii="Arial" w:hAnsi="Arial" w:cs="Arial"/>
          <w:sz w:val="20"/>
          <w:szCs w:val="20"/>
        </w:rPr>
        <w:t xml:space="preserve"> στήλες, και είναι σε μορφή </w:t>
      </w:r>
      <w:r w:rsidR="004028C5" w:rsidRPr="004028C5">
        <w:rPr>
          <w:rFonts w:ascii="Arial" w:hAnsi="Arial" w:cs="Arial"/>
          <w:sz w:val="20"/>
          <w:szCs w:val="20"/>
        </w:rPr>
        <w:t>.</w:t>
      </w:r>
      <w:r w:rsidR="004028C5">
        <w:rPr>
          <w:rFonts w:ascii="Arial" w:hAnsi="Arial" w:cs="Arial"/>
          <w:sz w:val="20"/>
          <w:szCs w:val="20"/>
          <w:lang w:val="en-US"/>
        </w:rPr>
        <w:t>csv</w:t>
      </w:r>
      <w:r w:rsidRPr="00B460E0">
        <w:rPr>
          <w:rFonts w:ascii="Arial" w:hAnsi="Arial" w:cs="Arial"/>
          <w:sz w:val="20"/>
          <w:szCs w:val="20"/>
        </w:rPr>
        <w:t>. Τα δεδομένα περιέχουν καταγεγραμμένα περιστατικά κυβερνοασφάλειας με διαβαθμίσεις σοβαρότητας (</w:t>
      </w:r>
      <w:proofErr w:type="spellStart"/>
      <w:r w:rsidRPr="00B460E0">
        <w:rPr>
          <w:rFonts w:ascii="Arial" w:hAnsi="Arial" w:cs="Arial"/>
          <w:sz w:val="20"/>
          <w:szCs w:val="20"/>
        </w:rPr>
        <w:t>low</w:t>
      </w:r>
      <w:proofErr w:type="spellEnd"/>
      <w:r w:rsidRPr="00B460E0">
        <w:rPr>
          <w:rFonts w:ascii="Arial" w:hAnsi="Arial" w:cs="Arial"/>
          <w:sz w:val="20"/>
          <w:szCs w:val="20"/>
        </w:rPr>
        <w:t xml:space="preserve">, </w:t>
      </w:r>
      <w:proofErr w:type="spellStart"/>
      <w:r w:rsidRPr="00B460E0">
        <w:rPr>
          <w:rFonts w:ascii="Arial" w:hAnsi="Arial" w:cs="Arial"/>
          <w:sz w:val="20"/>
          <w:szCs w:val="20"/>
        </w:rPr>
        <w:t>medium</w:t>
      </w:r>
      <w:proofErr w:type="spellEnd"/>
      <w:r w:rsidRPr="00B460E0">
        <w:rPr>
          <w:rFonts w:ascii="Arial" w:hAnsi="Arial" w:cs="Arial"/>
          <w:sz w:val="20"/>
          <w:szCs w:val="20"/>
        </w:rPr>
        <w:t xml:space="preserve">, </w:t>
      </w:r>
      <w:proofErr w:type="spellStart"/>
      <w:r w:rsidRPr="00B460E0">
        <w:rPr>
          <w:rFonts w:ascii="Arial" w:hAnsi="Arial" w:cs="Arial"/>
          <w:sz w:val="20"/>
          <w:szCs w:val="20"/>
        </w:rPr>
        <w:t>high</w:t>
      </w:r>
      <w:proofErr w:type="spellEnd"/>
      <w:r w:rsidRPr="00B460E0">
        <w:rPr>
          <w:rFonts w:ascii="Arial" w:hAnsi="Arial" w:cs="Arial"/>
          <w:sz w:val="20"/>
          <w:szCs w:val="20"/>
        </w:rPr>
        <w:t xml:space="preserve">). Αυτά τα δεδομένα εισάγονται αρχικά στο </w:t>
      </w:r>
      <w:proofErr w:type="spellStart"/>
      <w:r w:rsidRPr="00B460E0">
        <w:rPr>
          <w:rFonts w:ascii="Arial" w:hAnsi="Arial" w:cs="Arial"/>
          <w:sz w:val="20"/>
          <w:szCs w:val="20"/>
        </w:rPr>
        <w:t>Landing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w:t>
      </w:r>
      <w:r w:rsidRPr="00B460E0">
        <w:rPr>
          <w:rFonts w:ascii="Arial" w:hAnsi="Arial" w:cs="Arial"/>
          <w:sz w:val="20"/>
          <w:szCs w:val="20"/>
        </w:rPr>
        <w:lastRenderedPageBreak/>
        <w:t>το οποίο λειτουργεί ως η «ωμή» περιοχή αποθήκευσης δεδομένων, δηλαδή εκεί όπου τα δεδομένα αποθηκεύονται ακριβώς όπως εισάγονται, χωρίς καμία προηγούμενη επεξεργασία.</w:t>
      </w:r>
    </w:p>
    <w:p w14:paraId="29143384" w14:textId="13ADD063" w:rsidR="00947087" w:rsidRPr="006E7CC8" w:rsidRDefault="00B460E0" w:rsidP="009E44B8">
      <w:pPr>
        <w:ind w:firstLine="720"/>
        <w:jc w:val="both"/>
        <w:rPr>
          <w:rFonts w:ascii="Arial" w:hAnsi="Arial" w:cs="Arial"/>
          <w:sz w:val="20"/>
          <w:szCs w:val="20"/>
        </w:rPr>
      </w:pPr>
      <w:r w:rsidRPr="00B460E0">
        <w:rPr>
          <w:rFonts w:ascii="Arial" w:hAnsi="Arial" w:cs="Arial"/>
          <w:sz w:val="20"/>
          <w:szCs w:val="20"/>
        </w:rPr>
        <w:t xml:space="preserve">Η διαδικασία εισαγωγής υλοποιείται μέσω του εργαλείου SQL Server </w:t>
      </w:r>
      <w:proofErr w:type="spellStart"/>
      <w:r w:rsidRPr="00B460E0">
        <w:rPr>
          <w:rFonts w:ascii="Arial" w:hAnsi="Arial" w:cs="Arial"/>
          <w:sz w:val="20"/>
          <w:szCs w:val="20"/>
        </w:rPr>
        <w:t>Integration</w:t>
      </w:r>
      <w:proofErr w:type="spellEnd"/>
      <w:r w:rsidRPr="00B460E0">
        <w:rPr>
          <w:rFonts w:ascii="Arial" w:hAnsi="Arial" w:cs="Arial"/>
          <w:sz w:val="20"/>
          <w:szCs w:val="20"/>
        </w:rPr>
        <w:t xml:space="preserve"> Services (SSIS)</w:t>
      </w:r>
      <w:r w:rsidR="00EE56AC">
        <w:rPr>
          <w:rFonts w:ascii="Arial" w:hAnsi="Arial" w:cs="Arial"/>
          <w:sz w:val="20"/>
          <w:szCs w:val="20"/>
        </w:rPr>
        <w:t xml:space="preserve"> στο</w:t>
      </w:r>
      <w:r w:rsidR="00EE56AC" w:rsidRPr="00EE56AC">
        <w:rPr>
          <w:rFonts w:ascii="Arial" w:hAnsi="Arial" w:cs="Arial"/>
          <w:sz w:val="20"/>
          <w:szCs w:val="20"/>
        </w:rPr>
        <w:t xml:space="preserve"> </w:t>
      </w:r>
      <w:r w:rsidR="00EE56AC">
        <w:rPr>
          <w:rFonts w:ascii="Arial" w:hAnsi="Arial" w:cs="Arial"/>
          <w:sz w:val="20"/>
          <w:szCs w:val="20"/>
          <w:lang w:val="en-US"/>
        </w:rPr>
        <w:t>Visual</w:t>
      </w:r>
      <w:r w:rsidR="00EE56AC" w:rsidRPr="00EE56AC">
        <w:rPr>
          <w:rFonts w:ascii="Arial" w:hAnsi="Arial" w:cs="Arial"/>
          <w:sz w:val="20"/>
          <w:szCs w:val="20"/>
        </w:rPr>
        <w:t xml:space="preserve"> </w:t>
      </w:r>
      <w:r w:rsidR="00EE56AC">
        <w:rPr>
          <w:rFonts w:ascii="Arial" w:hAnsi="Arial" w:cs="Arial"/>
          <w:sz w:val="20"/>
          <w:szCs w:val="20"/>
          <w:lang w:val="en-US"/>
        </w:rPr>
        <w:t>Code</w:t>
      </w:r>
      <w:r w:rsidRPr="00B460E0">
        <w:rPr>
          <w:rFonts w:ascii="Arial" w:hAnsi="Arial" w:cs="Arial"/>
          <w:sz w:val="20"/>
          <w:szCs w:val="20"/>
        </w:rPr>
        <w:t xml:space="preserve">. Το SSIS είναι ένα ισχυρό εργαλείο για τη μεταφορά δεδομένων, το οποίο επιτρέπει την εξαγωγή δεδομένων από διάφορες πηγές (στην περίπτωση αυτή, από το </w:t>
      </w:r>
      <w:r w:rsidR="00582928">
        <w:rPr>
          <w:rFonts w:ascii="Arial" w:hAnsi="Arial" w:cs="Arial"/>
          <w:sz w:val="20"/>
          <w:szCs w:val="20"/>
        </w:rPr>
        <w:t>.</w:t>
      </w:r>
      <w:r w:rsidR="00582928">
        <w:rPr>
          <w:rFonts w:ascii="Arial" w:hAnsi="Arial" w:cs="Arial"/>
          <w:sz w:val="20"/>
          <w:szCs w:val="20"/>
          <w:lang w:val="en-US"/>
        </w:rPr>
        <w:t>csv</w:t>
      </w:r>
      <w:r w:rsidR="00F17293" w:rsidRPr="00F17293">
        <w:rPr>
          <w:rFonts w:ascii="Arial" w:hAnsi="Arial" w:cs="Arial"/>
          <w:sz w:val="20"/>
          <w:szCs w:val="20"/>
        </w:rPr>
        <w:t xml:space="preserve"> </w:t>
      </w:r>
      <w:r w:rsidR="00F17293">
        <w:rPr>
          <w:rFonts w:ascii="Arial" w:hAnsi="Arial" w:cs="Arial"/>
          <w:sz w:val="20"/>
          <w:szCs w:val="20"/>
          <w:lang w:val="en-US"/>
        </w:rPr>
        <w:t>file</w:t>
      </w:r>
      <w:r w:rsidRPr="00B460E0">
        <w:rPr>
          <w:rFonts w:ascii="Arial" w:hAnsi="Arial" w:cs="Arial"/>
          <w:sz w:val="20"/>
          <w:szCs w:val="20"/>
        </w:rPr>
        <w:t>), την εκτέλεση μετασχηματισμών και τη φόρτωσή τους στη βάση δεδομένων SQL Server.</w:t>
      </w:r>
    </w:p>
    <w:p w14:paraId="69523882" w14:textId="77777777" w:rsidR="00A727D4" w:rsidRDefault="00A12F64" w:rsidP="00A727D4">
      <w:pPr>
        <w:keepNext/>
        <w:jc w:val="both"/>
      </w:pPr>
      <w:r>
        <w:rPr>
          <w:noProof/>
        </w:rPr>
        <w:drawing>
          <wp:inline distT="0" distB="0" distL="0" distR="0" wp14:anchorId="6F2A0013" wp14:editId="75187CA2">
            <wp:extent cx="5133975" cy="2324100"/>
            <wp:effectExtent l="0" t="0" r="9525" b="0"/>
            <wp:docPr id="716741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4173" name="Picture 1" descr="A diagram of a computer&#10;&#10;Description automatically generated"/>
                    <pic:cNvPicPr/>
                  </pic:nvPicPr>
                  <pic:blipFill>
                    <a:blip r:embed="rId18"/>
                    <a:stretch>
                      <a:fillRect/>
                    </a:stretch>
                  </pic:blipFill>
                  <pic:spPr>
                    <a:xfrm>
                      <a:off x="0" y="0"/>
                      <a:ext cx="5133975" cy="2324100"/>
                    </a:xfrm>
                    <a:prstGeom prst="rect">
                      <a:avLst/>
                    </a:prstGeom>
                  </pic:spPr>
                </pic:pic>
              </a:graphicData>
            </a:graphic>
          </wp:inline>
        </w:drawing>
      </w:r>
    </w:p>
    <w:p w14:paraId="0538815C" w14:textId="50B07BF6" w:rsidR="00A12F64" w:rsidRPr="00A727D4" w:rsidRDefault="00A727D4" w:rsidP="005818EB">
      <w:pPr>
        <w:pStyle w:val="Caption"/>
        <w:jc w:val="center"/>
        <w:rPr>
          <w:rFonts w:ascii="Arial" w:hAnsi="Arial" w:cs="Arial"/>
          <w:sz w:val="20"/>
          <w:szCs w:val="20"/>
        </w:rPr>
      </w:pPr>
      <w:proofErr w:type="spellStart"/>
      <w:r>
        <w:t>Εικονα</w:t>
      </w:r>
      <w:proofErr w:type="spellEnd"/>
      <w:r>
        <w:t xml:space="preserve"> 10. </w:t>
      </w:r>
      <w:r w:rsidR="005818EB" w:rsidRPr="005818EB">
        <w:t xml:space="preserve">Ροή Δεδομένων SSIS: Από Αρχείο </w:t>
      </w:r>
      <w:proofErr w:type="spellStart"/>
      <w:r w:rsidR="005818EB" w:rsidRPr="005818EB">
        <w:t>Flat</w:t>
      </w:r>
      <w:proofErr w:type="spellEnd"/>
      <w:r w:rsidR="005818EB" w:rsidRPr="005818EB">
        <w:t xml:space="preserve"> </w:t>
      </w:r>
      <w:proofErr w:type="spellStart"/>
      <w:r w:rsidR="005818EB" w:rsidRPr="005818EB">
        <w:t>File</w:t>
      </w:r>
      <w:proofErr w:type="spellEnd"/>
      <w:r w:rsidR="005818EB" w:rsidRPr="005818EB">
        <w:t xml:space="preserve"> σε OLE DB</w:t>
      </w:r>
    </w:p>
    <w:p w14:paraId="61B92010" w14:textId="77777777" w:rsidR="00B460E0" w:rsidRPr="006E7CC8" w:rsidRDefault="00B460E0" w:rsidP="009E44B8">
      <w:pPr>
        <w:ind w:firstLine="720"/>
        <w:jc w:val="both"/>
        <w:rPr>
          <w:rFonts w:ascii="Arial" w:hAnsi="Arial" w:cs="Arial"/>
          <w:sz w:val="20"/>
          <w:szCs w:val="20"/>
        </w:rPr>
      </w:pPr>
      <w:r w:rsidRPr="00B460E0">
        <w:rPr>
          <w:rFonts w:ascii="Arial" w:hAnsi="Arial" w:cs="Arial"/>
          <w:sz w:val="20"/>
          <w:szCs w:val="20"/>
        </w:rPr>
        <w:t xml:space="preserve">Στο </w:t>
      </w:r>
      <w:proofErr w:type="spellStart"/>
      <w:r w:rsidRPr="00B460E0">
        <w:rPr>
          <w:rFonts w:ascii="Arial" w:hAnsi="Arial" w:cs="Arial"/>
          <w:sz w:val="20"/>
          <w:szCs w:val="20"/>
        </w:rPr>
        <w:t>Landing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τα δεδομένα αποθηκεύονται στην ακατέργαστη μορφή τους, διασφαλίζοντας έτσι ότι τα αρχικά δεδομένα παραμένουν ανέπαφα για μελλοντική αναφορά ή περαιτέρω επεξεργασία. Η διατήρηση των πρωτογενών δεδομένων είναι κρίσιμη, καθώς εξασφαλίζει ότι υπάρχει πάντα μια αξιόπιστη πηγή δεδομένων, στην οποία μπορεί να επιστρέψει ο αναλυτής αν χρειαστεί.</w:t>
      </w:r>
    </w:p>
    <w:p w14:paraId="649B27A9" w14:textId="77777777" w:rsidR="005818EB" w:rsidRDefault="008331A5" w:rsidP="005818EB">
      <w:pPr>
        <w:keepNext/>
        <w:jc w:val="both"/>
      </w:pPr>
      <w:r>
        <w:rPr>
          <w:noProof/>
        </w:rPr>
        <w:drawing>
          <wp:inline distT="0" distB="0" distL="0" distR="0" wp14:anchorId="78E4688A" wp14:editId="69D1EC46">
            <wp:extent cx="5274310" cy="2583180"/>
            <wp:effectExtent l="0" t="0" r="2540" b="7620"/>
            <wp:docPr id="1334634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34434" name="Picture 1" descr="A screenshot of a computer&#10;&#10;Description automatically generated"/>
                    <pic:cNvPicPr/>
                  </pic:nvPicPr>
                  <pic:blipFill>
                    <a:blip r:embed="rId19"/>
                    <a:stretch>
                      <a:fillRect/>
                    </a:stretch>
                  </pic:blipFill>
                  <pic:spPr>
                    <a:xfrm>
                      <a:off x="0" y="0"/>
                      <a:ext cx="5274310" cy="2583180"/>
                    </a:xfrm>
                    <a:prstGeom prst="rect">
                      <a:avLst/>
                    </a:prstGeom>
                  </pic:spPr>
                </pic:pic>
              </a:graphicData>
            </a:graphic>
          </wp:inline>
        </w:drawing>
      </w:r>
    </w:p>
    <w:p w14:paraId="4BB4EE6D" w14:textId="35B38CE2" w:rsidR="005818EB" w:rsidRPr="00A727D4" w:rsidRDefault="005818EB" w:rsidP="005818EB">
      <w:pPr>
        <w:pStyle w:val="Caption"/>
        <w:jc w:val="center"/>
        <w:rPr>
          <w:rFonts w:ascii="Arial" w:hAnsi="Arial" w:cs="Arial"/>
          <w:sz w:val="20"/>
          <w:szCs w:val="20"/>
        </w:rPr>
      </w:pPr>
      <w:proofErr w:type="spellStart"/>
      <w:r>
        <w:t>Εικονα</w:t>
      </w:r>
      <w:proofErr w:type="spellEnd"/>
      <w:r>
        <w:t xml:space="preserve"> 11. </w:t>
      </w:r>
      <w:r w:rsidR="006F253A" w:rsidRPr="006F253A">
        <w:t xml:space="preserve">Ακατέργαστα Δεδομένα στο </w:t>
      </w:r>
      <w:proofErr w:type="spellStart"/>
      <w:r w:rsidR="006F253A" w:rsidRPr="006F253A">
        <w:t>Landing</w:t>
      </w:r>
      <w:proofErr w:type="spellEnd"/>
      <w:r w:rsidR="006F253A" w:rsidRPr="006F253A">
        <w:t xml:space="preserve"> </w:t>
      </w:r>
      <w:proofErr w:type="spellStart"/>
      <w:r w:rsidR="006F253A" w:rsidRPr="006F253A">
        <w:t>Schema</w:t>
      </w:r>
      <w:proofErr w:type="spellEnd"/>
    </w:p>
    <w:p w14:paraId="160FEC64" w14:textId="77777777" w:rsidR="00B460E0" w:rsidRPr="00B460E0" w:rsidRDefault="00B460E0" w:rsidP="00BB030D">
      <w:pPr>
        <w:pStyle w:val="Heading3"/>
      </w:pPr>
      <w:bookmarkStart w:id="40" w:name="_Toc176890401"/>
      <w:r w:rsidRPr="00B460E0">
        <w:t>4.1.2 Μετασχηματισμός Δεδομένων (</w:t>
      </w:r>
      <w:proofErr w:type="spellStart"/>
      <w:r w:rsidRPr="00B460E0">
        <w:t>Transform</w:t>
      </w:r>
      <w:proofErr w:type="spellEnd"/>
      <w:r w:rsidRPr="00B460E0">
        <w:t>)</w:t>
      </w:r>
      <w:bookmarkEnd w:id="40"/>
    </w:p>
    <w:p w14:paraId="7BEC855A" w14:textId="77777777" w:rsidR="00B460E0" w:rsidRPr="00B460E0" w:rsidRDefault="00B460E0" w:rsidP="009E44B8">
      <w:pPr>
        <w:ind w:firstLine="720"/>
        <w:jc w:val="both"/>
        <w:rPr>
          <w:rFonts w:ascii="Arial" w:hAnsi="Arial" w:cs="Arial"/>
          <w:sz w:val="20"/>
          <w:szCs w:val="20"/>
        </w:rPr>
      </w:pPr>
      <w:r w:rsidRPr="00B460E0">
        <w:rPr>
          <w:rFonts w:ascii="Arial" w:hAnsi="Arial" w:cs="Arial"/>
          <w:sz w:val="20"/>
          <w:szCs w:val="20"/>
        </w:rPr>
        <w:t xml:space="preserve">Μετά την εισαγωγή στο </w:t>
      </w:r>
      <w:proofErr w:type="spellStart"/>
      <w:r w:rsidRPr="00B460E0">
        <w:rPr>
          <w:rFonts w:ascii="Arial" w:hAnsi="Arial" w:cs="Arial"/>
          <w:sz w:val="20"/>
          <w:szCs w:val="20"/>
        </w:rPr>
        <w:t>Landing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η διαδικασία ETL προχωρά στο στάδιο του μετασχηματισμού, όπου τα δεδομένα καθαρίζονται, εμπλουτίζονται και προετοιμάζονται για την τελική τους αποθήκευση και χρήση στο </w:t>
      </w:r>
      <w:proofErr w:type="spellStart"/>
      <w:r w:rsidRPr="00B460E0">
        <w:rPr>
          <w:rFonts w:ascii="Arial" w:hAnsi="Arial" w:cs="Arial"/>
          <w:sz w:val="20"/>
          <w:szCs w:val="20"/>
        </w:rPr>
        <w:t>Staging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Αυτή η φάση είναι κρίσιμη για την </w:t>
      </w:r>
      <w:r w:rsidRPr="00B460E0">
        <w:rPr>
          <w:rFonts w:ascii="Arial" w:hAnsi="Arial" w:cs="Arial"/>
          <w:sz w:val="20"/>
          <w:szCs w:val="20"/>
        </w:rPr>
        <w:lastRenderedPageBreak/>
        <w:t>εξασφάλιση της ποιότητας και της ακρίβειας των δεδομένων, καθώς οποιαδήποτε ασυνέπεια ή λάθος μπορεί να επηρεάσει σημαντικά τα αποτελέσματα των αναλύσεων και τις αποφάσεις που βασίζονται σε αυτά τα δεδομένα.</w:t>
      </w:r>
    </w:p>
    <w:p w14:paraId="3BC4C369" w14:textId="77777777" w:rsidR="00B460E0" w:rsidRPr="00B460E0" w:rsidRDefault="00B460E0" w:rsidP="00BB030D">
      <w:pPr>
        <w:pStyle w:val="Heading3"/>
      </w:pPr>
      <w:bookmarkStart w:id="41" w:name="_Toc176890402"/>
      <w:r w:rsidRPr="00B460E0">
        <w:t>4.1.2.1 Καθαρισμός Δεδομένων</w:t>
      </w:r>
      <w:bookmarkEnd w:id="41"/>
    </w:p>
    <w:p w14:paraId="06895469" w14:textId="77777777" w:rsidR="00B460E0" w:rsidRPr="00B460E0" w:rsidRDefault="00B460E0" w:rsidP="009E44B8">
      <w:pPr>
        <w:ind w:firstLine="720"/>
        <w:jc w:val="both"/>
        <w:rPr>
          <w:rFonts w:ascii="Arial" w:hAnsi="Arial" w:cs="Arial"/>
          <w:sz w:val="20"/>
          <w:szCs w:val="20"/>
        </w:rPr>
      </w:pPr>
      <w:r w:rsidRPr="00B460E0">
        <w:rPr>
          <w:rFonts w:ascii="Arial" w:hAnsi="Arial" w:cs="Arial"/>
          <w:sz w:val="20"/>
          <w:szCs w:val="20"/>
        </w:rPr>
        <w:t>Ο καθαρισμός των δεδομένων είναι το πρώτο βήμα σε αυτή τη φάση. Στόχος του καθαρισμού είναι να διασφαλιστεί ότι τα δεδομένα είναι συνεπή και χωρίς σφάλματα. Αυτό περιλαμβάνει την αφαίρεση διπλότυπων εγγραφών, τη διόρθωση τυχόν σφαλμάτων στην εισαγωγή δεδομένων και τη διασφάλιση ότι οι στήλες περιέχουν τα κατάλληλα δεδομένα για την προοριζόμενη ανάλυση.</w:t>
      </w:r>
    </w:p>
    <w:p w14:paraId="5D77FBA3" w14:textId="77777777" w:rsidR="00B460E0" w:rsidRPr="00B460E0" w:rsidRDefault="00B460E0" w:rsidP="009E44B8">
      <w:pPr>
        <w:ind w:firstLine="720"/>
        <w:jc w:val="both"/>
        <w:rPr>
          <w:rFonts w:ascii="Arial" w:hAnsi="Arial" w:cs="Arial"/>
          <w:sz w:val="20"/>
          <w:szCs w:val="20"/>
        </w:rPr>
      </w:pPr>
      <w:r w:rsidRPr="00B460E0">
        <w:rPr>
          <w:rFonts w:ascii="Arial" w:hAnsi="Arial" w:cs="Arial"/>
          <w:sz w:val="20"/>
          <w:szCs w:val="20"/>
        </w:rPr>
        <w:t>Για παράδειγμα, αν κάποια από τις στήλες περιέχει μη έγκυρες τιμές (π.χ. μια ημερομηνία σε λάθος μορφή), αυτές διορθώνονται ή απομακρύνονται κατά τη διάρκεια του καθαρισμού. Η αφαίρεση αυτών των προβλημάτων είναι κρίσιμη για να αποτραπούν τυχόν σφάλματα στις επόμενες φάσεις ανάλυσης ή μετασχηματισμού των δεδομένων.</w:t>
      </w:r>
    </w:p>
    <w:p w14:paraId="5EFD7E98" w14:textId="4255AEC6" w:rsidR="00B460E0" w:rsidRPr="00B460E0" w:rsidRDefault="00B460E0" w:rsidP="00BB030D">
      <w:pPr>
        <w:pStyle w:val="Heading3"/>
      </w:pPr>
      <w:bookmarkStart w:id="42" w:name="_Toc176890403"/>
      <w:r w:rsidRPr="00B460E0">
        <w:t>4.1.2.2 Μετα</w:t>
      </w:r>
      <w:r w:rsidR="00F4383E">
        <w:t>φορά</w:t>
      </w:r>
      <w:r w:rsidRPr="00B460E0">
        <w:t xml:space="preserve"> Δεδομένων από το </w:t>
      </w:r>
      <w:proofErr w:type="spellStart"/>
      <w:r w:rsidRPr="00B460E0">
        <w:t>Landing</w:t>
      </w:r>
      <w:proofErr w:type="spellEnd"/>
      <w:r w:rsidRPr="00B460E0">
        <w:t xml:space="preserve"> </w:t>
      </w:r>
      <w:proofErr w:type="spellStart"/>
      <w:r w:rsidRPr="00B460E0">
        <w:t>Schema</w:t>
      </w:r>
      <w:proofErr w:type="spellEnd"/>
      <w:r w:rsidRPr="00B460E0">
        <w:t xml:space="preserve"> στο </w:t>
      </w:r>
      <w:proofErr w:type="spellStart"/>
      <w:r w:rsidRPr="00B460E0">
        <w:t>Staging</w:t>
      </w:r>
      <w:proofErr w:type="spellEnd"/>
      <w:r w:rsidRPr="00B460E0">
        <w:t xml:space="preserve"> </w:t>
      </w:r>
      <w:proofErr w:type="spellStart"/>
      <w:r w:rsidRPr="00B460E0">
        <w:t>Schema</w:t>
      </w:r>
      <w:bookmarkEnd w:id="42"/>
      <w:proofErr w:type="spellEnd"/>
    </w:p>
    <w:p w14:paraId="3DEE7A04" w14:textId="455F4514" w:rsidR="00B460E0" w:rsidRPr="00B460E0" w:rsidRDefault="00B460E0" w:rsidP="009E44B8">
      <w:pPr>
        <w:ind w:firstLine="360"/>
        <w:jc w:val="both"/>
        <w:rPr>
          <w:rFonts w:ascii="Arial" w:hAnsi="Arial" w:cs="Arial"/>
          <w:sz w:val="20"/>
          <w:szCs w:val="20"/>
        </w:rPr>
      </w:pPr>
      <w:r w:rsidRPr="00B460E0">
        <w:rPr>
          <w:rFonts w:ascii="Arial" w:hAnsi="Arial" w:cs="Arial"/>
          <w:sz w:val="20"/>
          <w:szCs w:val="20"/>
        </w:rPr>
        <w:t xml:space="preserve">Η μεταφορά των δεδομένων από το </w:t>
      </w:r>
      <w:proofErr w:type="spellStart"/>
      <w:r w:rsidRPr="00B460E0">
        <w:rPr>
          <w:rFonts w:ascii="Arial" w:hAnsi="Arial" w:cs="Arial"/>
          <w:sz w:val="20"/>
          <w:szCs w:val="20"/>
        </w:rPr>
        <w:t>Landing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στο </w:t>
      </w:r>
      <w:proofErr w:type="spellStart"/>
      <w:r w:rsidRPr="00B460E0">
        <w:rPr>
          <w:rFonts w:ascii="Arial" w:hAnsi="Arial" w:cs="Arial"/>
          <w:sz w:val="20"/>
          <w:szCs w:val="20"/>
        </w:rPr>
        <w:t>Staging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πραγματοποιείται μέσω της αποθηκευμένης διαδικασίας</w:t>
      </w:r>
      <w:r w:rsidR="00F4383E">
        <w:rPr>
          <w:rFonts w:ascii="Arial" w:hAnsi="Arial" w:cs="Arial"/>
          <w:sz w:val="20"/>
          <w:szCs w:val="20"/>
        </w:rPr>
        <w:t xml:space="preserve"> (</w:t>
      </w:r>
      <w:r w:rsidR="00F4383E">
        <w:rPr>
          <w:rFonts w:ascii="Arial" w:hAnsi="Arial" w:cs="Arial"/>
          <w:sz w:val="20"/>
          <w:szCs w:val="20"/>
          <w:lang w:val="en-US"/>
        </w:rPr>
        <w:t>Stored</w:t>
      </w:r>
      <w:r w:rsidR="00F4383E" w:rsidRPr="00F4383E">
        <w:rPr>
          <w:rFonts w:ascii="Arial" w:hAnsi="Arial" w:cs="Arial"/>
          <w:sz w:val="20"/>
          <w:szCs w:val="20"/>
        </w:rPr>
        <w:t xml:space="preserve"> </w:t>
      </w:r>
      <w:r w:rsidR="00F4383E">
        <w:rPr>
          <w:rFonts w:ascii="Arial" w:hAnsi="Arial" w:cs="Arial"/>
          <w:sz w:val="20"/>
          <w:szCs w:val="20"/>
          <w:lang w:val="en-US"/>
        </w:rPr>
        <w:t>Procedure</w:t>
      </w:r>
      <w:r w:rsidR="00F4383E" w:rsidRPr="00F4383E">
        <w:rPr>
          <w:rFonts w:ascii="Arial" w:hAnsi="Arial" w:cs="Arial"/>
          <w:sz w:val="20"/>
          <w:szCs w:val="20"/>
        </w:rPr>
        <w:t>)</w:t>
      </w:r>
      <w:r w:rsidRPr="00B460E0">
        <w:rPr>
          <w:rFonts w:ascii="Arial" w:hAnsi="Arial" w:cs="Arial"/>
          <w:sz w:val="20"/>
          <w:szCs w:val="20"/>
        </w:rPr>
        <w:t xml:space="preserve"> [STG].[LND_TO_STG]. Αυτή η διαδικασία είναι η καρδιά του σταδίου μετασχηματισμού και περιλαμβάνει διάφορες βασικές μετατροπές</w:t>
      </w:r>
      <w:r w:rsidR="00736253">
        <w:rPr>
          <w:rFonts w:ascii="Arial" w:hAnsi="Arial" w:cs="Arial"/>
          <w:sz w:val="20"/>
          <w:szCs w:val="20"/>
        </w:rPr>
        <w:t xml:space="preserve"> </w:t>
      </w:r>
      <w:r w:rsidR="00736253" w:rsidRPr="00736253">
        <w:rPr>
          <w:rFonts w:ascii="Arial" w:hAnsi="Arial" w:cs="Arial"/>
          <w:sz w:val="20"/>
          <w:szCs w:val="20"/>
        </w:rPr>
        <w:t xml:space="preserve">και επιπλέον, βελτιστοποιεί τη μεταφορά των δεδομένων </w:t>
      </w:r>
      <w:proofErr w:type="spellStart"/>
      <w:r w:rsidR="00736253" w:rsidRPr="00736253">
        <w:rPr>
          <w:rFonts w:ascii="Arial" w:hAnsi="Arial" w:cs="Arial"/>
          <w:sz w:val="20"/>
          <w:szCs w:val="20"/>
        </w:rPr>
        <w:t>επεξεργάζοντας</w:t>
      </w:r>
      <w:proofErr w:type="spellEnd"/>
      <w:r w:rsidR="00736253" w:rsidRPr="00736253">
        <w:rPr>
          <w:rFonts w:ascii="Arial" w:hAnsi="Arial" w:cs="Arial"/>
          <w:sz w:val="20"/>
          <w:szCs w:val="20"/>
        </w:rPr>
        <w:t xml:space="preserve"> μόνο τις νέες εγγραφές που έχουν προστεθεί μετά το αρχικό ιστορικό </w:t>
      </w:r>
      <w:proofErr w:type="spellStart"/>
      <w:r w:rsidR="00736253" w:rsidRPr="00736253">
        <w:rPr>
          <w:rFonts w:ascii="Arial" w:hAnsi="Arial" w:cs="Arial"/>
          <w:sz w:val="20"/>
          <w:szCs w:val="20"/>
        </w:rPr>
        <w:t>load</w:t>
      </w:r>
      <w:proofErr w:type="spellEnd"/>
      <w:r w:rsidR="00736253" w:rsidRPr="00736253">
        <w:rPr>
          <w:rFonts w:ascii="Arial" w:hAnsi="Arial" w:cs="Arial"/>
          <w:sz w:val="20"/>
          <w:szCs w:val="20"/>
        </w:rPr>
        <w:t>.</w:t>
      </w:r>
      <w:r w:rsidRPr="00B460E0">
        <w:rPr>
          <w:rFonts w:ascii="Arial" w:hAnsi="Arial" w:cs="Arial"/>
          <w:sz w:val="20"/>
          <w:szCs w:val="20"/>
        </w:rPr>
        <w:t>:</w:t>
      </w:r>
    </w:p>
    <w:p w14:paraId="00CBBB68" w14:textId="581843E3" w:rsidR="00B460E0" w:rsidRPr="00292E6F" w:rsidRDefault="00B460E0" w:rsidP="00292E6F">
      <w:pPr>
        <w:jc w:val="both"/>
        <w:rPr>
          <w:rFonts w:ascii="Arial" w:hAnsi="Arial" w:cs="Arial"/>
          <w:sz w:val="20"/>
          <w:szCs w:val="20"/>
        </w:rPr>
      </w:pPr>
      <w:r w:rsidRPr="00292E6F">
        <w:rPr>
          <w:rFonts w:ascii="Arial" w:hAnsi="Arial" w:cs="Arial"/>
          <w:i/>
          <w:iCs/>
          <w:sz w:val="20"/>
          <w:szCs w:val="20"/>
        </w:rPr>
        <w:t xml:space="preserve">Μετατροπή Ημερομηνιών και </w:t>
      </w:r>
      <w:proofErr w:type="spellStart"/>
      <w:r w:rsidRPr="00292E6F">
        <w:rPr>
          <w:rFonts w:ascii="Arial" w:hAnsi="Arial" w:cs="Arial"/>
          <w:i/>
          <w:iCs/>
          <w:sz w:val="20"/>
          <w:szCs w:val="20"/>
        </w:rPr>
        <w:t>Timestamps</w:t>
      </w:r>
      <w:proofErr w:type="spellEnd"/>
      <w:r w:rsidRPr="00292E6F">
        <w:rPr>
          <w:rFonts w:ascii="Arial" w:hAnsi="Arial" w:cs="Arial"/>
          <w:b/>
          <w:bCs/>
          <w:sz w:val="20"/>
          <w:szCs w:val="20"/>
        </w:rPr>
        <w:t>:</w:t>
      </w:r>
      <w:r w:rsidRPr="00292E6F">
        <w:rPr>
          <w:rFonts w:ascii="Arial" w:hAnsi="Arial" w:cs="Arial"/>
          <w:sz w:val="20"/>
          <w:szCs w:val="20"/>
        </w:rPr>
        <w:t xml:space="preserve"> Οι χρονικές πληροφορίες (</w:t>
      </w:r>
      <w:proofErr w:type="spellStart"/>
      <w:r w:rsidRPr="00292E6F">
        <w:rPr>
          <w:rFonts w:ascii="Arial" w:hAnsi="Arial" w:cs="Arial"/>
          <w:sz w:val="20"/>
          <w:szCs w:val="20"/>
        </w:rPr>
        <w:t>timestamps</w:t>
      </w:r>
      <w:proofErr w:type="spellEnd"/>
      <w:r w:rsidRPr="00292E6F">
        <w:rPr>
          <w:rFonts w:ascii="Arial" w:hAnsi="Arial" w:cs="Arial"/>
          <w:sz w:val="20"/>
          <w:szCs w:val="20"/>
        </w:rPr>
        <w:t xml:space="preserve">) μετατρέπονται σε μορφή </w:t>
      </w:r>
      <w:proofErr w:type="spellStart"/>
      <w:r w:rsidRPr="00292E6F">
        <w:rPr>
          <w:rFonts w:ascii="Arial" w:hAnsi="Arial" w:cs="Arial"/>
          <w:sz w:val="20"/>
          <w:szCs w:val="20"/>
        </w:rPr>
        <w:t>date</w:t>
      </w:r>
      <w:proofErr w:type="spellEnd"/>
      <w:r w:rsidRPr="00292E6F">
        <w:rPr>
          <w:rFonts w:ascii="Arial" w:hAnsi="Arial" w:cs="Arial"/>
          <w:sz w:val="20"/>
          <w:szCs w:val="20"/>
        </w:rPr>
        <w:t>, που υποστηρίζεται πλήρως από τη βάση δεδομένων SQL. Αυτή η μετατροπή εξασφαλίζει την ακρίβεια και την αποτελεσματική χρήση των χρονικών δεδομένων σε αναλύσεις που απαιτούν ακριβείς χρονικές σημάνσεις, όπως η ανάλυση των τάσεων των επιθέσεων κυβερνοασφάλειας με την πάροδο του χρόνου.</w:t>
      </w:r>
    </w:p>
    <w:p w14:paraId="33C3004A" w14:textId="77777777" w:rsidR="006F253A" w:rsidRDefault="00344834" w:rsidP="00BD5D68">
      <w:pPr>
        <w:keepNext/>
        <w:ind w:left="720"/>
        <w:jc w:val="center"/>
      </w:pPr>
      <w:r>
        <w:rPr>
          <w:noProof/>
        </w:rPr>
        <w:drawing>
          <wp:inline distT="0" distB="0" distL="0" distR="0" wp14:anchorId="6063E4E1" wp14:editId="336CA3C5">
            <wp:extent cx="3415862" cy="2721218"/>
            <wp:effectExtent l="0" t="0" r="0" b="3175"/>
            <wp:docPr id="1770475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75331" name="Picture 1" descr="A screenshot of a computer&#10;&#10;Description automatically generated"/>
                    <pic:cNvPicPr/>
                  </pic:nvPicPr>
                  <pic:blipFill>
                    <a:blip r:embed="rId20"/>
                    <a:stretch>
                      <a:fillRect/>
                    </a:stretch>
                  </pic:blipFill>
                  <pic:spPr>
                    <a:xfrm>
                      <a:off x="0" y="0"/>
                      <a:ext cx="3430576" cy="2732940"/>
                    </a:xfrm>
                    <a:prstGeom prst="rect">
                      <a:avLst/>
                    </a:prstGeom>
                  </pic:spPr>
                </pic:pic>
              </a:graphicData>
            </a:graphic>
          </wp:inline>
        </w:drawing>
      </w:r>
    </w:p>
    <w:p w14:paraId="162EC9CF" w14:textId="6AB9BB8E" w:rsidR="006F253A" w:rsidRPr="00A727D4" w:rsidRDefault="006F253A" w:rsidP="006F253A">
      <w:pPr>
        <w:pStyle w:val="Caption"/>
        <w:ind w:left="720"/>
        <w:jc w:val="center"/>
        <w:rPr>
          <w:rFonts w:ascii="Arial" w:hAnsi="Arial" w:cs="Arial"/>
          <w:sz w:val="20"/>
          <w:szCs w:val="20"/>
        </w:rPr>
      </w:pPr>
      <w:proofErr w:type="spellStart"/>
      <w:r>
        <w:t>Εικονα</w:t>
      </w:r>
      <w:proofErr w:type="spellEnd"/>
      <w:r>
        <w:t xml:space="preserve"> 12</w:t>
      </w:r>
      <w:r w:rsidR="001E511D" w:rsidRPr="001E511D">
        <w:rPr>
          <w:i w:val="0"/>
          <w:iCs w:val="0"/>
          <w:color w:val="auto"/>
          <w:sz w:val="24"/>
          <w:szCs w:val="24"/>
        </w:rPr>
        <w:t xml:space="preserve"> </w:t>
      </w:r>
      <w:r w:rsidR="001E511D" w:rsidRPr="001E511D">
        <w:t xml:space="preserve">Μετατροπή </w:t>
      </w:r>
      <w:proofErr w:type="spellStart"/>
      <w:r w:rsidR="001E511D" w:rsidRPr="001E511D">
        <w:t>Timestamps</w:t>
      </w:r>
      <w:proofErr w:type="spellEnd"/>
      <w:r w:rsidR="001E511D" w:rsidRPr="001E511D">
        <w:t xml:space="preserve"> σε Μορφή </w:t>
      </w:r>
      <w:proofErr w:type="spellStart"/>
      <w:r w:rsidR="001E511D" w:rsidRPr="001E511D">
        <w:t>Date</w:t>
      </w:r>
      <w:proofErr w:type="spellEnd"/>
    </w:p>
    <w:p w14:paraId="371C54A8" w14:textId="2485CCCE" w:rsidR="00D82169" w:rsidRPr="00292E6F" w:rsidRDefault="00B460E0" w:rsidP="00292E6F">
      <w:pPr>
        <w:jc w:val="both"/>
        <w:rPr>
          <w:rFonts w:ascii="Arial" w:hAnsi="Arial" w:cs="Arial"/>
          <w:sz w:val="20"/>
          <w:szCs w:val="20"/>
        </w:rPr>
      </w:pPr>
      <w:r w:rsidRPr="00292E6F">
        <w:rPr>
          <w:rFonts w:ascii="Arial" w:hAnsi="Arial" w:cs="Arial"/>
          <w:i/>
          <w:iCs/>
          <w:sz w:val="20"/>
          <w:szCs w:val="20"/>
        </w:rPr>
        <w:t>Δημιουργία Μοναδικού Κλειδιού:</w:t>
      </w:r>
      <w:r w:rsidRPr="00292E6F">
        <w:rPr>
          <w:rFonts w:ascii="Arial" w:hAnsi="Arial" w:cs="Arial"/>
          <w:sz w:val="20"/>
          <w:szCs w:val="20"/>
        </w:rPr>
        <w:t xml:space="preserve"> Για κάθε εγγραφή, δημιουργείται ένα μοναδικό κλειδί (</w:t>
      </w:r>
      <w:proofErr w:type="spellStart"/>
      <w:r w:rsidRPr="00292E6F">
        <w:rPr>
          <w:rFonts w:ascii="Arial" w:hAnsi="Arial" w:cs="Arial"/>
          <w:sz w:val="20"/>
          <w:szCs w:val="20"/>
        </w:rPr>
        <w:t>unique</w:t>
      </w:r>
      <w:proofErr w:type="spellEnd"/>
      <w:r w:rsidRPr="00292E6F">
        <w:rPr>
          <w:rFonts w:ascii="Arial" w:hAnsi="Arial" w:cs="Arial"/>
          <w:sz w:val="20"/>
          <w:szCs w:val="20"/>
        </w:rPr>
        <w:t xml:space="preserve"> </w:t>
      </w:r>
      <w:proofErr w:type="spellStart"/>
      <w:r w:rsidRPr="00292E6F">
        <w:rPr>
          <w:rFonts w:ascii="Arial" w:hAnsi="Arial" w:cs="Arial"/>
          <w:sz w:val="20"/>
          <w:szCs w:val="20"/>
        </w:rPr>
        <w:t>key</w:t>
      </w:r>
      <w:proofErr w:type="spellEnd"/>
      <w:r w:rsidRPr="00292E6F">
        <w:rPr>
          <w:rFonts w:ascii="Arial" w:hAnsi="Arial" w:cs="Arial"/>
          <w:sz w:val="20"/>
          <w:szCs w:val="20"/>
        </w:rPr>
        <w:t xml:space="preserve">) μέσω </w:t>
      </w:r>
      <w:proofErr w:type="spellStart"/>
      <w:r w:rsidRPr="00292E6F">
        <w:rPr>
          <w:rFonts w:ascii="Arial" w:hAnsi="Arial" w:cs="Arial"/>
          <w:sz w:val="20"/>
          <w:szCs w:val="20"/>
        </w:rPr>
        <w:t>hash</w:t>
      </w:r>
      <w:proofErr w:type="spellEnd"/>
      <w:r w:rsidRPr="00292E6F">
        <w:rPr>
          <w:rFonts w:ascii="Arial" w:hAnsi="Arial" w:cs="Arial"/>
          <w:sz w:val="20"/>
          <w:szCs w:val="20"/>
        </w:rPr>
        <w:t>, χρησιμοποιώντας συνδυασμό της χρονικής σήμανσης, της διεύθυνσης IP πηγής και της διεύθυνσης IP προορισμού. Αυτό εξασφαλίζει ότι κάθε εγγραφή μπορεί να αναγνωριστεί και να ανακληθεί με ακρίβεια κατά τη διάρκεια αναλύσεων ή περαιτέρω επεξεργασιών.</w:t>
      </w:r>
    </w:p>
    <w:p w14:paraId="5E928D90" w14:textId="77777777" w:rsidR="00BD5D68" w:rsidRDefault="00B676AB" w:rsidP="00BD5D68">
      <w:pPr>
        <w:keepNext/>
        <w:ind w:left="720"/>
        <w:jc w:val="center"/>
      </w:pPr>
      <w:r>
        <w:rPr>
          <w:noProof/>
        </w:rPr>
        <w:lastRenderedPageBreak/>
        <w:drawing>
          <wp:inline distT="0" distB="0" distL="0" distR="0" wp14:anchorId="525F32D3" wp14:editId="54BF633E">
            <wp:extent cx="3279228" cy="1717978"/>
            <wp:effectExtent l="0" t="0" r="0" b="0"/>
            <wp:docPr id="1103555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55027" name="Picture 1" descr="A screenshot of a computer&#10;&#10;Description automatically generated"/>
                    <pic:cNvPicPr/>
                  </pic:nvPicPr>
                  <pic:blipFill>
                    <a:blip r:embed="rId21"/>
                    <a:stretch>
                      <a:fillRect/>
                    </a:stretch>
                  </pic:blipFill>
                  <pic:spPr>
                    <a:xfrm>
                      <a:off x="0" y="0"/>
                      <a:ext cx="3294572" cy="1726016"/>
                    </a:xfrm>
                    <a:prstGeom prst="rect">
                      <a:avLst/>
                    </a:prstGeom>
                  </pic:spPr>
                </pic:pic>
              </a:graphicData>
            </a:graphic>
          </wp:inline>
        </w:drawing>
      </w:r>
    </w:p>
    <w:p w14:paraId="385AA243" w14:textId="77777777" w:rsidR="00BD5D68" w:rsidRPr="00BD5D68" w:rsidRDefault="00BD5D68" w:rsidP="00BD5D68">
      <w:pPr>
        <w:pStyle w:val="Caption"/>
        <w:ind w:left="720"/>
        <w:jc w:val="both"/>
        <w:rPr>
          <w:rFonts w:ascii="Arial" w:hAnsi="Arial" w:cs="Arial"/>
          <w:sz w:val="20"/>
          <w:szCs w:val="20"/>
        </w:rPr>
      </w:pPr>
      <w:proofErr w:type="spellStart"/>
      <w:r>
        <w:t>Εικονα</w:t>
      </w:r>
      <w:proofErr w:type="spellEnd"/>
      <w:r>
        <w:t xml:space="preserve"> 13</w:t>
      </w:r>
      <w:r w:rsidRPr="00BD5D68">
        <w:rPr>
          <w:color w:val="auto"/>
          <w:sz w:val="24"/>
          <w:szCs w:val="24"/>
        </w:rPr>
        <w:t xml:space="preserve"> </w:t>
      </w:r>
      <w:r w:rsidRPr="00BD5D68">
        <w:t>Δημιουργία Μοναδικού Κλειδιού (</w:t>
      </w:r>
      <w:proofErr w:type="spellStart"/>
      <w:r w:rsidRPr="00BD5D68">
        <w:t>Unique</w:t>
      </w:r>
      <w:proofErr w:type="spellEnd"/>
      <w:r w:rsidRPr="00BD5D68">
        <w:t xml:space="preserve"> </w:t>
      </w:r>
      <w:proofErr w:type="spellStart"/>
      <w:r w:rsidRPr="00BD5D68">
        <w:t>Key</w:t>
      </w:r>
      <w:proofErr w:type="spellEnd"/>
      <w:r w:rsidRPr="00BD5D68">
        <w:t xml:space="preserve">) για Αναγνώριση Εγγραφών μέσω </w:t>
      </w:r>
      <w:proofErr w:type="spellStart"/>
      <w:r w:rsidRPr="00BD5D68">
        <w:t>Hash</w:t>
      </w:r>
      <w:proofErr w:type="spellEnd"/>
    </w:p>
    <w:p w14:paraId="34213A32" w14:textId="60730A2F" w:rsidR="00B460E0" w:rsidRPr="00292E6F" w:rsidRDefault="001E1FC1" w:rsidP="00292E6F">
      <w:pPr>
        <w:pStyle w:val="Caption"/>
        <w:jc w:val="both"/>
        <w:rPr>
          <w:rFonts w:ascii="Arial" w:hAnsi="Arial" w:cs="Arial"/>
          <w:color w:val="auto"/>
          <w:sz w:val="20"/>
          <w:szCs w:val="20"/>
        </w:rPr>
      </w:pPr>
      <w:r w:rsidRPr="00292E6F">
        <w:rPr>
          <w:rFonts w:ascii="Arial" w:hAnsi="Arial" w:cs="Arial"/>
          <w:color w:val="auto"/>
          <w:sz w:val="20"/>
          <w:szCs w:val="20"/>
        </w:rPr>
        <w:t>Ορισμός</w:t>
      </w:r>
      <w:r w:rsidR="00A52E55" w:rsidRPr="00292E6F">
        <w:rPr>
          <w:rFonts w:ascii="Arial" w:hAnsi="Arial" w:cs="Arial"/>
          <w:color w:val="auto"/>
          <w:sz w:val="20"/>
          <w:szCs w:val="20"/>
        </w:rPr>
        <w:t xml:space="preserve"> Τύπου Δεδομένων</w:t>
      </w:r>
      <w:r w:rsidR="00515980" w:rsidRPr="00292E6F">
        <w:rPr>
          <w:rFonts w:ascii="Arial" w:hAnsi="Arial" w:cs="Arial"/>
          <w:color w:val="auto"/>
          <w:sz w:val="20"/>
          <w:szCs w:val="20"/>
        </w:rPr>
        <w:t xml:space="preserve"> </w:t>
      </w:r>
      <w:r w:rsidR="00B460E0" w:rsidRPr="00292E6F">
        <w:rPr>
          <w:rFonts w:ascii="Arial" w:hAnsi="Arial" w:cs="Arial"/>
          <w:color w:val="auto"/>
          <w:sz w:val="20"/>
          <w:szCs w:val="20"/>
        </w:rPr>
        <w:t>Στηλ</w:t>
      </w:r>
      <w:r w:rsidR="00515980" w:rsidRPr="00292E6F">
        <w:rPr>
          <w:rFonts w:ascii="Arial" w:hAnsi="Arial" w:cs="Arial"/>
          <w:color w:val="auto"/>
          <w:sz w:val="20"/>
          <w:szCs w:val="20"/>
        </w:rPr>
        <w:t>ών</w:t>
      </w:r>
      <w:r w:rsidR="00B460E0" w:rsidRPr="00292E6F">
        <w:rPr>
          <w:rFonts w:ascii="Arial" w:hAnsi="Arial" w:cs="Arial"/>
          <w:color w:val="auto"/>
          <w:sz w:val="20"/>
          <w:szCs w:val="20"/>
        </w:rPr>
        <w:t xml:space="preserve">: </w:t>
      </w:r>
      <w:r w:rsidR="00B460E0" w:rsidRPr="00292E6F">
        <w:rPr>
          <w:rFonts w:ascii="Arial" w:hAnsi="Arial" w:cs="Arial"/>
          <w:i w:val="0"/>
          <w:iCs w:val="0"/>
          <w:color w:val="auto"/>
          <w:sz w:val="20"/>
          <w:szCs w:val="20"/>
        </w:rPr>
        <w:t xml:space="preserve">Οι στήλες μετατρέπονται σε μορφή που διευκολύνει την ανάλυση. Για παράδειγμα, οι στήλες που περιέχουν διευθύνσεις IP, αριθμούς </w:t>
      </w:r>
      <w:proofErr w:type="spellStart"/>
      <w:r w:rsidR="00B460E0" w:rsidRPr="00292E6F">
        <w:rPr>
          <w:rFonts w:ascii="Arial" w:hAnsi="Arial" w:cs="Arial"/>
          <w:i w:val="0"/>
          <w:iCs w:val="0"/>
          <w:color w:val="auto"/>
          <w:sz w:val="20"/>
          <w:szCs w:val="20"/>
        </w:rPr>
        <w:t>port</w:t>
      </w:r>
      <w:proofErr w:type="spellEnd"/>
      <w:r w:rsidR="00B460E0" w:rsidRPr="00292E6F">
        <w:rPr>
          <w:rFonts w:ascii="Arial" w:hAnsi="Arial" w:cs="Arial"/>
          <w:i w:val="0"/>
          <w:iCs w:val="0"/>
          <w:color w:val="auto"/>
          <w:sz w:val="20"/>
          <w:szCs w:val="20"/>
        </w:rPr>
        <w:t>, τύπους πρωτοκόλλων, και κατηγορίες επιθέσεων μετατρέπονται σε τυποποιημένες μορφές</w:t>
      </w:r>
      <w:r w:rsidR="00314735" w:rsidRPr="00292E6F">
        <w:rPr>
          <w:rFonts w:ascii="Arial" w:hAnsi="Arial" w:cs="Arial"/>
          <w:i w:val="0"/>
          <w:iCs w:val="0"/>
          <w:color w:val="auto"/>
          <w:sz w:val="20"/>
          <w:szCs w:val="20"/>
        </w:rPr>
        <w:t xml:space="preserve"> με τη χρήση αρκετών </w:t>
      </w:r>
      <w:r w:rsidR="00314735" w:rsidRPr="00292E6F">
        <w:rPr>
          <w:rFonts w:ascii="Arial" w:hAnsi="Arial" w:cs="Arial"/>
          <w:i w:val="0"/>
          <w:iCs w:val="0"/>
          <w:color w:val="auto"/>
          <w:sz w:val="20"/>
          <w:szCs w:val="20"/>
          <w:lang w:val="en-US"/>
        </w:rPr>
        <w:t>built</w:t>
      </w:r>
      <w:r w:rsidR="00314735" w:rsidRPr="00292E6F">
        <w:rPr>
          <w:rFonts w:ascii="Arial" w:hAnsi="Arial" w:cs="Arial"/>
          <w:i w:val="0"/>
          <w:iCs w:val="0"/>
          <w:color w:val="auto"/>
          <w:sz w:val="20"/>
          <w:szCs w:val="20"/>
        </w:rPr>
        <w:t>-</w:t>
      </w:r>
      <w:r w:rsidR="00314735" w:rsidRPr="00292E6F">
        <w:rPr>
          <w:rFonts w:ascii="Arial" w:hAnsi="Arial" w:cs="Arial"/>
          <w:i w:val="0"/>
          <w:iCs w:val="0"/>
          <w:color w:val="auto"/>
          <w:sz w:val="20"/>
          <w:szCs w:val="20"/>
          <w:lang w:val="en-US"/>
        </w:rPr>
        <w:t>in</w:t>
      </w:r>
      <w:r w:rsidR="00314735" w:rsidRPr="00292E6F">
        <w:rPr>
          <w:rFonts w:ascii="Arial" w:hAnsi="Arial" w:cs="Arial"/>
          <w:i w:val="0"/>
          <w:iCs w:val="0"/>
          <w:color w:val="auto"/>
          <w:sz w:val="20"/>
          <w:szCs w:val="20"/>
        </w:rPr>
        <w:t xml:space="preserve"> </w:t>
      </w:r>
      <w:r w:rsidR="002F409F" w:rsidRPr="00292E6F">
        <w:rPr>
          <w:rFonts w:ascii="Arial" w:hAnsi="Arial" w:cs="Arial"/>
          <w:i w:val="0"/>
          <w:iCs w:val="0"/>
          <w:color w:val="auto"/>
          <w:sz w:val="20"/>
          <w:szCs w:val="20"/>
        </w:rPr>
        <w:t>συναρτήσεων</w:t>
      </w:r>
      <w:r w:rsidR="008A1FBD" w:rsidRPr="00292E6F">
        <w:rPr>
          <w:rFonts w:ascii="Arial" w:hAnsi="Arial" w:cs="Arial"/>
          <w:i w:val="0"/>
          <w:iCs w:val="0"/>
          <w:color w:val="auto"/>
          <w:sz w:val="20"/>
          <w:szCs w:val="20"/>
        </w:rPr>
        <w:t xml:space="preserve"> </w:t>
      </w:r>
      <w:proofErr w:type="spellStart"/>
      <w:r w:rsidR="008A1FBD" w:rsidRPr="00292E6F">
        <w:rPr>
          <w:rFonts w:ascii="Arial" w:hAnsi="Arial" w:cs="Arial"/>
          <w:i w:val="0"/>
          <w:iCs w:val="0"/>
          <w:color w:val="auto"/>
          <w:sz w:val="20"/>
          <w:szCs w:val="20"/>
        </w:rPr>
        <w:t>συνδιαστικά</w:t>
      </w:r>
      <w:proofErr w:type="spellEnd"/>
      <w:r w:rsidR="00E80504" w:rsidRPr="00292E6F">
        <w:rPr>
          <w:rFonts w:ascii="Arial" w:hAnsi="Arial" w:cs="Arial"/>
          <w:i w:val="0"/>
          <w:iCs w:val="0"/>
          <w:color w:val="auto"/>
          <w:sz w:val="20"/>
          <w:szCs w:val="20"/>
        </w:rPr>
        <w:t xml:space="preserve"> (</w:t>
      </w:r>
      <w:r w:rsidR="00E80504" w:rsidRPr="00292E6F">
        <w:rPr>
          <w:rFonts w:ascii="Arial" w:hAnsi="Arial" w:cs="Arial"/>
          <w:color w:val="auto"/>
          <w:sz w:val="20"/>
          <w:szCs w:val="20"/>
          <w:lang w:val="en-US"/>
        </w:rPr>
        <w:t>CONVERT</w:t>
      </w:r>
      <w:r w:rsidR="00E80504" w:rsidRPr="00292E6F">
        <w:rPr>
          <w:rFonts w:ascii="Arial" w:hAnsi="Arial" w:cs="Arial"/>
          <w:i w:val="0"/>
          <w:iCs w:val="0"/>
          <w:color w:val="auto"/>
          <w:sz w:val="20"/>
          <w:szCs w:val="20"/>
        </w:rPr>
        <w:t>)</w:t>
      </w:r>
      <w:r w:rsidR="00E07B3A" w:rsidRPr="00292E6F">
        <w:rPr>
          <w:rFonts w:ascii="Arial" w:hAnsi="Arial" w:cs="Arial"/>
          <w:i w:val="0"/>
          <w:iCs w:val="0"/>
          <w:color w:val="auto"/>
          <w:sz w:val="20"/>
          <w:szCs w:val="20"/>
        </w:rPr>
        <w:t xml:space="preserve">, </w:t>
      </w:r>
      <w:r w:rsidR="00B460E0" w:rsidRPr="00292E6F">
        <w:rPr>
          <w:rFonts w:ascii="Arial" w:hAnsi="Arial" w:cs="Arial"/>
          <w:i w:val="0"/>
          <w:iCs w:val="0"/>
          <w:color w:val="auto"/>
          <w:sz w:val="20"/>
          <w:szCs w:val="20"/>
        </w:rPr>
        <w:t xml:space="preserve">που είναι ευκολότερες στη χρήση για μελλοντικές αναλύσεις. Αυτή η </w:t>
      </w:r>
      <w:proofErr w:type="spellStart"/>
      <w:r w:rsidR="00B460E0" w:rsidRPr="00292E6F">
        <w:rPr>
          <w:rFonts w:ascii="Arial" w:hAnsi="Arial" w:cs="Arial"/>
          <w:i w:val="0"/>
          <w:iCs w:val="0"/>
          <w:color w:val="auto"/>
          <w:sz w:val="20"/>
          <w:szCs w:val="20"/>
        </w:rPr>
        <w:t>κανονικοποίηση</w:t>
      </w:r>
      <w:proofErr w:type="spellEnd"/>
      <w:r w:rsidR="00B460E0" w:rsidRPr="00292E6F">
        <w:rPr>
          <w:rFonts w:ascii="Arial" w:hAnsi="Arial" w:cs="Arial"/>
          <w:i w:val="0"/>
          <w:iCs w:val="0"/>
          <w:color w:val="auto"/>
          <w:sz w:val="20"/>
          <w:szCs w:val="20"/>
        </w:rPr>
        <w:t xml:space="preserve"> διασφαλίζει ότι τα δεδομένα είναι συνεπή και συγκρίσιμα.</w:t>
      </w:r>
    </w:p>
    <w:p w14:paraId="79C25ECC" w14:textId="77777777" w:rsidR="00B460E0" w:rsidRPr="00292E6F" w:rsidRDefault="00B460E0" w:rsidP="00292E6F">
      <w:pPr>
        <w:jc w:val="both"/>
        <w:rPr>
          <w:rFonts w:ascii="Arial" w:hAnsi="Arial" w:cs="Arial"/>
          <w:sz w:val="20"/>
          <w:szCs w:val="20"/>
        </w:rPr>
      </w:pPr>
      <w:r w:rsidRPr="00292E6F">
        <w:rPr>
          <w:rFonts w:ascii="Arial" w:hAnsi="Arial" w:cs="Arial"/>
          <w:i/>
          <w:iCs/>
          <w:sz w:val="20"/>
          <w:szCs w:val="20"/>
        </w:rPr>
        <w:t>Εμπλουτισμός Δεδομένων:</w:t>
      </w:r>
      <w:r w:rsidRPr="00292E6F">
        <w:rPr>
          <w:rFonts w:ascii="Arial" w:hAnsi="Arial" w:cs="Arial"/>
          <w:sz w:val="20"/>
          <w:szCs w:val="20"/>
        </w:rPr>
        <w:t xml:space="preserve"> Τα δεδομένα εμπλουτίζονται με επιπρόσθετες πληροφορίες, όπως γεωγραφικά δεδομένα. Οι τοποθεσίες (</w:t>
      </w:r>
      <w:proofErr w:type="spellStart"/>
      <w:r w:rsidRPr="00292E6F">
        <w:rPr>
          <w:rFonts w:ascii="Arial" w:hAnsi="Arial" w:cs="Arial"/>
          <w:i/>
          <w:iCs/>
          <w:sz w:val="20"/>
          <w:szCs w:val="20"/>
        </w:rPr>
        <w:t>from_location</w:t>
      </w:r>
      <w:proofErr w:type="spellEnd"/>
      <w:r w:rsidRPr="00292E6F">
        <w:rPr>
          <w:rFonts w:ascii="Arial" w:hAnsi="Arial" w:cs="Arial"/>
          <w:sz w:val="20"/>
          <w:szCs w:val="20"/>
        </w:rPr>
        <w:t xml:space="preserve"> και </w:t>
      </w:r>
      <w:proofErr w:type="spellStart"/>
      <w:r w:rsidRPr="00292E6F">
        <w:rPr>
          <w:rFonts w:ascii="Arial" w:hAnsi="Arial" w:cs="Arial"/>
          <w:i/>
          <w:iCs/>
          <w:sz w:val="20"/>
          <w:szCs w:val="20"/>
        </w:rPr>
        <w:t>to_location</w:t>
      </w:r>
      <w:proofErr w:type="spellEnd"/>
      <w:r w:rsidRPr="00292E6F">
        <w:rPr>
          <w:rFonts w:ascii="Arial" w:hAnsi="Arial" w:cs="Arial"/>
          <w:sz w:val="20"/>
          <w:szCs w:val="20"/>
        </w:rPr>
        <w:t>) μετατρέπονται σε συγκεκριμένες χώρες και ηπείρους μέσω μιας σειράς κανόνων και συνθηκών που βασίζονται στις ήδη υπάρχουσες πληροφορίες. Αυτός ο εμπλουτισμός των δεδομένων καθιστά ευκολότερη την ανάλυση και κατανόηση των γεωγραφικών προτύπων στις επιθέσεις.</w:t>
      </w:r>
    </w:p>
    <w:p w14:paraId="402DB87D" w14:textId="77777777" w:rsidR="006F3685" w:rsidRDefault="0015128E" w:rsidP="006F3685">
      <w:pPr>
        <w:keepNext/>
        <w:ind w:left="720"/>
        <w:jc w:val="center"/>
      </w:pPr>
      <w:r>
        <w:rPr>
          <w:noProof/>
        </w:rPr>
        <w:drawing>
          <wp:inline distT="0" distB="0" distL="0" distR="0" wp14:anchorId="614AD2A6" wp14:editId="3749F00D">
            <wp:extent cx="3779173" cy="2417380"/>
            <wp:effectExtent l="0" t="0" r="0" b="2540"/>
            <wp:docPr id="241637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37368" name="Picture 1" descr="A screenshot of a computer&#10;&#10;Description automatically generated"/>
                    <pic:cNvPicPr/>
                  </pic:nvPicPr>
                  <pic:blipFill>
                    <a:blip r:embed="rId22"/>
                    <a:stretch>
                      <a:fillRect/>
                    </a:stretch>
                  </pic:blipFill>
                  <pic:spPr>
                    <a:xfrm>
                      <a:off x="0" y="0"/>
                      <a:ext cx="3805353" cy="2434126"/>
                    </a:xfrm>
                    <a:prstGeom prst="rect">
                      <a:avLst/>
                    </a:prstGeom>
                  </pic:spPr>
                </pic:pic>
              </a:graphicData>
            </a:graphic>
          </wp:inline>
        </w:drawing>
      </w:r>
    </w:p>
    <w:p w14:paraId="1DACA75D" w14:textId="7F539B29" w:rsidR="003A4616" w:rsidRPr="006F3685" w:rsidRDefault="006F3685" w:rsidP="00D31D07">
      <w:pPr>
        <w:pStyle w:val="Caption"/>
        <w:ind w:left="720"/>
        <w:jc w:val="center"/>
        <w:rPr>
          <w:rFonts w:ascii="Arial" w:hAnsi="Arial" w:cs="Arial"/>
          <w:sz w:val="20"/>
          <w:szCs w:val="20"/>
        </w:rPr>
      </w:pPr>
      <w:proofErr w:type="spellStart"/>
      <w:r>
        <w:t>Εικονα</w:t>
      </w:r>
      <w:proofErr w:type="spellEnd"/>
      <w:r>
        <w:t xml:space="preserve"> 13</w:t>
      </w:r>
      <w:r w:rsidRPr="00BD5D68">
        <w:rPr>
          <w:color w:val="auto"/>
          <w:sz w:val="24"/>
          <w:szCs w:val="24"/>
        </w:rPr>
        <w:t xml:space="preserve"> </w:t>
      </w:r>
      <w:r w:rsidR="00D31D07" w:rsidRPr="00D31D07">
        <w:t>Εμπλουτισμός Δεδομένων με Γεωγραφικές Πληροφορίες</w:t>
      </w:r>
    </w:p>
    <w:p w14:paraId="6DCB3E13" w14:textId="77777777" w:rsidR="00891073" w:rsidRDefault="003A4616" w:rsidP="00891073">
      <w:pPr>
        <w:keepNext/>
        <w:ind w:left="720"/>
        <w:jc w:val="both"/>
      </w:pPr>
      <w:r>
        <w:rPr>
          <w:noProof/>
        </w:rPr>
        <w:lastRenderedPageBreak/>
        <w:drawing>
          <wp:inline distT="0" distB="0" distL="0" distR="0" wp14:anchorId="2D2926E1" wp14:editId="50ED978F">
            <wp:extent cx="3888828" cy="1899935"/>
            <wp:effectExtent l="0" t="0" r="0" b="5080"/>
            <wp:docPr id="38250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317" name="Picture 1" descr="A screenshot of a computer&#10;&#10;Description automatically generated"/>
                    <pic:cNvPicPr/>
                  </pic:nvPicPr>
                  <pic:blipFill>
                    <a:blip r:embed="rId23"/>
                    <a:stretch>
                      <a:fillRect/>
                    </a:stretch>
                  </pic:blipFill>
                  <pic:spPr>
                    <a:xfrm>
                      <a:off x="0" y="0"/>
                      <a:ext cx="3895208" cy="1903052"/>
                    </a:xfrm>
                    <a:prstGeom prst="rect">
                      <a:avLst/>
                    </a:prstGeom>
                  </pic:spPr>
                </pic:pic>
              </a:graphicData>
            </a:graphic>
          </wp:inline>
        </w:drawing>
      </w:r>
    </w:p>
    <w:p w14:paraId="1758717E" w14:textId="5C3D905E" w:rsidR="003A4616" w:rsidRPr="00891073" w:rsidRDefault="00891073" w:rsidP="00891073">
      <w:pPr>
        <w:pStyle w:val="Caption"/>
        <w:jc w:val="center"/>
        <w:rPr>
          <w:rFonts w:ascii="Arial" w:hAnsi="Arial" w:cs="Arial"/>
          <w:sz w:val="20"/>
          <w:szCs w:val="20"/>
        </w:rPr>
      </w:pPr>
      <w:proofErr w:type="spellStart"/>
      <w:r>
        <w:t>Εικονα</w:t>
      </w:r>
      <w:proofErr w:type="spellEnd"/>
      <w:r>
        <w:t xml:space="preserve"> 14. </w:t>
      </w:r>
      <w:r w:rsidRPr="00891073">
        <w:t xml:space="preserve">Ανάλυση Γεωγραφικών Τοποθεσιών: Από και Προς Τοποθεσίες για </w:t>
      </w:r>
      <w:proofErr w:type="spellStart"/>
      <w:r w:rsidRPr="00891073">
        <w:t>Κυβερνοεπιθέσεις</w:t>
      </w:r>
      <w:proofErr w:type="spellEnd"/>
    </w:p>
    <w:p w14:paraId="04E19CCC" w14:textId="3090A51E" w:rsidR="00FA588C" w:rsidRPr="00945CF0" w:rsidRDefault="00ED09F0" w:rsidP="00292E6F">
      <w:pPr>
        <w:pStyle w:val="NormalWeb"/>
        <w:jc w:val="both"/>
        <w:rPr>
          <w:rFonts w:ascii="Arial" w:hAnsi="Arial" w:cs="Arial"/>
          <w:sz w:val="20"/>
          <w:szCs w:val="20"/>
        </w:rPr>
      </w:pPr>
      <w:r w:rsidRPr="00162366">
        <w:rPr>
          <w:rStyle w:val="Strong"/>
          <w:rFonts w:ascii="Arial" w:eastAsiaTheme="majorEastAsia" w:hAnsi="Arial" w:cs="Arial"/>
          <w:b w:val="0"/>
          <w:bCs w:val="0"/>
          <w:i/>
          <w:iCs/>
          <w:sz w:val="20"/>
          <w:szCs w:val="20"/>
        </w:rPr>
        <w:t xml:space="preserve">Χρήση Common </w:t>
      </w:r>
      <w:proofErr w:type="spellStart"/>
      <w:r w:rsidRPr="00162366">
        <w:rPr>
          <w:rStyle w:val="Strong"/>
          <w:rFonts w:ascii="Arial" w:eastAsiaTheme="majorEastAsia" w:hAnsi="Arial" w:cs="Arial"/>
          <w:b w:val="0"/>
          <w:bCs w:val="0"/>
          <w:i/>
          <w:iCs/>
          <w:sz w:val="20"/>
          <w:szCs w:val="20"/>
        </w:rPr>
        <w:t>Table</w:t>
      </w:r>
      <w:proofErr w:type="spellEnd"/>
      <w:r w:rsidRPr="00162366">
        <w:rPr>
          <w:rStyle w:val="Strong"/>
          <w:rFonts w:ascii="Arial" w:eastAsiaTheme="majorEastAsia" w:hAnsi="Arial" w:cs="Arial"/>
          <w:b w:val="0"/>
          <w:bCs w:val="0"/>
          <w:i/>
          <w:iCs/>
          <w:sz w:val="20"/>
          <w:szCs w:val="20"/>
        </w:rPr>
        <w:t xml:space="preserve"> </w:t>
      </w:r>
      <w:proofErr w:type="spellStart"/>
      <w:r w:rsidRPr="00162366">
        <w:rPr>
          <w:rStyle w:val="Strong"/>
          <w:rFonts w:ascii="Arial" w:eastAsiaTheme="majorEastAsia" w:hAnsi="Arial" w:cs="Arial"/>
          <w:b w:val="0"/>
          <w:bCs w:val="0"/>
          <w:i/>
          <w:iCs/>
          <w:sz w:val="20"/>
          <w:szCs w:val="20"/>
        </w:rPr>
        <w:t>Expression</w:t>
      </w:r>
      <w:proofErr w:type="spellEnd"/>
      <w:r w:rsidRPr="00162366">
        <w:rPr>
          <w:rStyle w:val="Strong"/>
          <w:rFonts w:ascii="Arial" w:eastAsiaTheme="majorEastAsia" w:hAnsi="Arial" w:cs="Arial"/>
          <w:b w:val="0"/>
          <w:bCs w:val="0"/>
          <w:i/>
          <w:iCs/>
          <w:sz w:val="20"/>
          <w:szCs w:val="20"/>
        </w:rPr>
        <w:t xml:space="preserve"> (CTE) για Φιλτράρισμα Νέων Δεδομένων</w:t>
      </w:r>
      <w:r w:rsidRPr="00ED09F0">
        <w:rPr>
          <w:rFonts w:ascii="Arial" w:hAnsi="Arial" w:cs="Arial"/>
          <w:sz w:val="20"/>
          <w:szCs w:val="20"/>
        </w:rPr>
        <w:t>:</w:t>
      </w:r>
      <w:r w:rsidRPr="00162366">
        <w:rPr>
          <w:sz w:val="20"/>
          <w:szCs w:val="20"/>
        </w:rPr>
        <w:t xml:space="preserve"> </w:t>
      </w:r>
      <w:r w:rsidRPr="00162366">
        <w:rPr>
          <w:rFonts w:ascii="Arial" w:hAnsi="Arial" w:cs="Arial"/>
          <w:sz w:val="20"/>
          <w:szCs w:val="20"/>
        </w:rPr>
        <w:t>Με</w:t>
      </w:r>
      <w:r w:rsidRPr="00ED09F0">
        <w:rPr>
          <w:rFonts w:ascii="Arial" w:hAnsi="Arial" w:cs="Arial"/>
          <w:sz w:val="20"/>
          <w:szCs w:val="20"/>
        </w:rPr>
        <w:t xml:space="preserve"> τη χρήση Common </w:t>
      </w:r>
      <w:proofErr w:type="spellStart"/>
      <w:r w:rsidRPr="00ED09F0">
        <w:rPr>
          <w:rFonts w:ascii="Arial" w:hAnsi="Arial" w:cs="Arial"/>
          <w:sz w:val="20"/>
          <w:szCs w:val="20"/>
        </w:rPr>
        <w:t>Table</w:t>
      </w:r>
      <w:proofErr w:type="spellEnd"/>
      <w:r w:rsidRPr="00ED09F0">
        <w:rPr>
          <w:rFonts w:ascii="Arial" w:hAnsi="Arial" w:cs="Arial"/>
          <w:sz w:val="20"/>
          <w:szCs w:val="20"/>
        </w:rPr>
        <w:t xml:space="preserve"> </w:t>
      </w:r>
      <w:proofErr w:type="spellStart"/>
      <w:r w:rsidRPr="00ED09F0">
        <w:rPr>
          <w:rFonts w:ascii="Arial" w:hAnsi="Arial" w:cs="Arial"/>
          <w:sz w:val="20"/>
          <w:szCs w:val="20"/>
        </w:rPr>
        <w:t>Expression</w:t>
      </w:r>
      <w:proofErr w:type="spellEnd"/>
      <w:r w:rsidRPr="00ED09F0">
        <w:rPr>
          <w:rFonts w:ascii="Arial" w:hAnsi="Arial" w:cs="Arial"/>
          <w:sz w:val="20"/>
          <w:szCs w:val="20"/>
        </w:rPr>
        <w:t xml:space="preserve"> (CTE), η</w:t>
      </w:r>
      <w:r w:rsidR="004E06EB">
        <w:rPr>
          <w:rFonts w:ascii="Arial" w:hAnsi="Arial" w:cs="Arial"/>
          <w:sz w:val="20"/>
          <w:szCs w:val="20"/>
        </w:rPr>
        <w:t xml:space="preserve"> </w:t>
      </w:r>
      <w:r w:rsidR="004E06EB">
        <w:rPr>
          <w:rFonts w:ascii="Arial" w:hAnsi="Arial" w:cs="Arial"/>
          <w:sz w:val="20"/>
          <w:szCs w:val="20"/>
          <w:lang w:val="en-US"/>
        </w:rPr>
        <w:t>Stored</w:t>
      </w:r>
      <w:r w:rsidR="004E06EB" w:rsidRPr="00F4383E">
        <w:rPr>
          <w:rFonts w:ascii="Arial" w:hAnsi="Arial" w:cs="Arial"/>
          <w:sz w:val="20"/>
          <w:szCs w:val="20"/>
        </w:rPr>
        <w:t xml:space="preserve"> </w:t>
      </w:r>
      <w:r w:rsidR="004E06EB">
        <w:rPr>
          <w:rFonts w:ascii="Arial" w:hAnsi="Arial" w:cs="Arial"/>
          <w:sz w:val="20"/>
          <w:szCs w:val="20"/>
          <w:lang w:val="en-US"/>
        </w:rPr>
        <w:t>Procedure</w:t>
      </w:r>
      <w:r w:rsidRPr="00ED09F0">
        <w:rPr>
          <w:rFonts w:ascii="Arial" w:hAnsi="Arial" w:cs="Arial"/>
          <w:sz w:val="20"/>
          <w:szCs w:val="20"/>
        </w:rPr>
        <w:t xml:space="preserve"> ανιχνεύει και φιλτράρει τα δεδομένα που έχουν προστεθεί από την τελευταία ενημέρωση. Αυτό εξασφαλίζει ότι μόνο οι νέες επιθέσεις ή τα νέα περιστατικά που έχουν καταγραφεί στη βάση δεδομένων μεταφέρονται στο </w:t>
      </w:r>
      <w:proofErr w:type="spellStart"/>
      <w:r w:rsidRPr="00ED09F0">
        <w:rPr>
          <w:rFonts w:ascii="Arial" w:hAnsi="Arial" w:cs="Arial"/>
          <w:sz w:val="20"/>
          <w:szCs w:val="20"/>
        </w:rPr>
        <w:t>Staging</w:t>
      </w:r>
      <w:proofErr w:type="spellEnd"/>
      <w:r w:rsidRPr="00ED09F0">
        <w:rPr>
          <w:rFonts w:ascii="Arial" w:hAnsi="Arial" w:cs="Arial"/>
          <w:sz w:val="20"/>
          <w:szCs w:val="20"/>
        </w:rPr>
        <w:t xml:space="preserve"> </w:t>
      </w:r>
      <w:proofErr w:type="spellStart"/>
      <w:r w:rsidRPr="00ED09F0">
        <w:rPr>
          <w:rFonts w:ascii="Arial" w:hAnsi="Arial" w:cs="Arial"/>
          <w:sz w:val="20"/>
          <w:szCs w:val="20"/>
        </w:rPr>
        <w:t>schema</w:t>
      </w:r>
      <w:proofErr w:type="spellEnd"/>
      <w:r w:rsidRPr="00ED09F0">
        <w:rPr>
          <w:rFonts w:ascii="Arial" w:hAnsi="Arial" w:cs="Arial"/>
          <w:sz w:val="20"/>
          <w:szCs w:val="20"/>
        </w:rPr>
        <w:t>, μειώνοντας έτσι σημαντικά τον χρόνο επεξεργασίας και βελτιώνοντας την απόδοση της διαδικασίας ETL.</w:t>
      </w:r>
      <w:r w:rsidRPr="004E06EB">
        <w:rPr>
          <w:rFonts w:ascii="Arial" w:hAnsi="Arial" w:cs="Arial"/>
          <w:sz w:val="20"/>
          <w:szCs w:val="20"/>
        </w:rPr>
        <w:t>Η λογική αυτή όχι μόνο διευκολύνει την καθημερινή ροή δεδομένων, αλλά επίσης διασφαλίζει ότι η μεταφορά δεδομένων παραμένει γρήγορη και αποτελεσματική, ακόμη και σε περιπτώσεις μεγάλων αυξήσεων του όγκου δεδομένων. Οποιαδήποτε νέα δεδομένα εντοπίζονται και μεταφέρονται χωρίς να επηρεάζονται τα ήδη επεξεργασμένα ιστορικά δεδομένα.</w:t>
      </w:r>
    </w:p>
    <w:p w14:paraId="5BC3DAD2" w14:textId="77777777" w:rsidR="00954268" w:rsidRDefault="00945CF0" w:rsidP="00954268">
      <w:pPr>
        <w:pStyle w:val="NormalWeb"/>
        <w:keepNext/>
        <w:ind w:left="720"/>
        <w:jc w:val="both"/>
      </w:pPr>
      <w:r>
        <w:rPr>
          <w:noProof/>
        </w:rPr>
        <w:drawing>
          <wp:inline distT="0" distB="0" distL="0" distR="0" wp14:anchorId="3976AE8A" wp14:editId="447B769F">
            <wp:extent cx="4834759" cy="1489543"/>
            <wp:effectExtent l="0" t="0" r="4445" b="0"/>
            <wp:docPr id="12319894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8940" name="Picture 1" descr="A computer screen shot of a program code&#10;&#10;Description automatically generated"/>
                    <pic:cNvPicPr/>
                  </pic:nvPicPr>
                  <pic:blipFill>
                    <a:blip r:embed="rId24"/>
                    <a:stretch>
                      <a:fillRect/>
                    </a:stretch>
                  </pic:blipFill>
                  <pic:spPr>
                    <a:xfrm>
                      <a:off x="0" y="0"/>
                      <a:ext cx="4849425" cy="1494061"/>
                    </a:xfrm>
                    <a:prstGeom prst="rect">
                      <a:avLst/>
                    </a:prstGeom>
                  </pic:spPr>
                </pic:pic>
              </a:graphicData>
            </a:graphic>
          </wp:inline>
        </w:drawing>
      </w:r>
    </w:p>
    <w:p w14:paraId="7F492F07" w14:textId="30DB1482" w:rsidR="00954268" w:rsidRPr="00891073" w:rsidRDefault="00954268" w:rsidP="00954268">
      <w:pPr>
        <w:pStyle w:val="Caption"/>
        <w:jc w:val="center"/>
        <w:rPr>
          <w:rFonts w:ascii="Arial" w:hAnsi="Arial" w:cs="Arial"/>
          <w:sz w:val="20"/>
          <w:szCs w:val="20"/>
        </w:rPr>
      </w:pPr>
      <w:proofErr w:type="spellStart"/>
      <w:r>
        <w:t>Εικονα</w:t>
      </w:r>
      <w:proofErr w:type="spellEnd"/>
      <w:r>
        <w:t xml:space="preserve"> 15. </w:t>
      </w:r>
      <w:r w:rsidRPr="00954268">
        <w:t xml:space="preserve">Φιλτράρισμα Νέων Δεδομένων με Χρήση Common </w:t>
      </w:r>
      <w:proofErr w:type="spellStart"/>
      <w:r w:rsidRPr="00954268">
        <w:t>Table</w:t>
      </w:r>
      <w:proofErr w:type="spellEnd"/>
      <w:r w:rsidRPr="00954268">
        <w:t xml:space="preserve"> </w:t>
      </w:r>
      <w:proofErr w:type="spellStart"/>
      <w:r w:rsidRPr="00954268">
        <w:t>Expression</w:t>
      </w:r>
      <w:proofErr w:type="spellEnd"/>
      <w:r w:rsidRPr="00954268">
        <w:t xml:space="preserve"> (CTE) στη Διαδικασία ETL</w:t>
      </w:r>
    </w:p>
    <w:p w14:paraId="30BBBD5F" w14:textId="77777777" w:rsidR="00B460E0" w:rsidRPr="00B460E0" w:rsidRDefault="00B460E0" w:rsidP="00BB030D">
      <w:pPr>
        <w:pStyle w:val="Heading3"/>
      </w:pPr>
      <w:bookmarkStart w:id="43" w:name="_Toc176890404"/>
      <w:r w:rsidRPr="00B460E0">
        <w:t xml:space="preserve">4.1.2.3 Μετασχηματισμός Δεδομένων από το </w:t>
      </w:r>
      <w:proofErr w:type="spellStart"/>
      <w:r w:rsidRPr="00B460E0">
        <w:t>Staging</w:t>
      </w:r>
      <w:proofErr w:type="spellEnd"/>
      <w:r w:rsidRPr="00B460E0">
        <w:t xml:space="preserve"> </w:t>
      </w:r>
      <w:proofErr w:type="spellStart"/>
      <w:r w:rsidRPr="00B460E0">
        <w:t>Schema</w:t>
      </w:r>
      <w:proofErr w:type="spellEnd"/>
      <w:r w:rsidRPr="00B460E0">
        <w:t xml:space="preserve"> στο </w:t>
      </w:r>
      <w:proofErr w:type="spellStart"/>
      <w:r w:rsidRPr="00B460E0">
        <w:t>Target</w:t>
      </w:r>
      <w:proofErr w:type="spellEnd"/>
      <w:r w:rsidRPr="00B460E0">
        <w:t xml:space="preserve"> </w:t>
      </w:r>
      <w:proofErr w:type="spellStart"/>
      <w:r w:rsidRPr="00B460E0">
        <w:t>Schema</w:t>
      </w:r>
      <w:bookmarkEnd w:id="43"/>
      <w:proofErr w:type="spellEnd"/>
    </w:p>
    <w:p w14:paraId="2D5CAE1E" w14:textId="77777777" w:rsidR="00B460E0" w:rsidRPr="00B460E0" w:rsidRDefault="00B460E0" w:rsidP="00B460E0">
      <w:pPr>
        <w:jc w:val="both"/>
        <w:rPr>
          <w:rFonts w:ascii="Arial" w:hAnsi="Arial" w:cs="Arial"/>
          <w:sz w:val="20"/>
          <w:szCs w:val="20"/>
        </w:rPr>
      </w:pPr>
      <w:r w:rsidRPr="00B460E0">
        <w:rPr>
          <w:rFonts w:ascii="Arial" w:hAnsi="Arial" w:cs="Arial"/>
          <w:sz w:val="20"/>
          <w:szCs w:val="20"/>
        </w:rPr>
        <w:t xml:space="preserve">Μετά την ολοκλήρωση των μετασχηματισμών στο </w:t>
      </w:r>
      <w:proofErr w:type="spellStart"/>
      <w:r w:rsidRPr="00B460E0">
        <w:rPr>
          <w:rFonts w:ascii="Arial" w:hAnsi="Arial" w:cs="Arial"/>
          <w:sz w:val="20"/>
          <w:szCs w:val="20"/>
        </w:rPr>
        <w:t>Staging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τα δεδομένα μεταφέρονται στο </w:t>
      </w:r>
      <w:proofErr w:type="spellStart"/>
      <w:r w:rsidRPr="00B460E0">
        <w:rPr>
          <w:rFonts w:ascii="Arial" w:hAnsi="Arial" w:cs="Arial"/>
          <w:sz w:val="20"/>
          <w:szCs w:val="20"/>
        </w:rPr>
        <w:t>Target</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Σε αυτό το στάδιο, τα δεδομένα προετοιμάζονται για συγκεκριμένες εφαρμογές και χρήσεις, μέσω τριών αποθηκευμένων διαδικασιών που δημιουργούν αντίστοιχα </w:t>
      </w:r>
      <w:proofErr w:type="spellStart"/>
      <w:r w:rsidRPr="00B460E0">
        <w:rPr>
          <w:rFonts w:ascii="Arial" w:hAnsi="Arial" w:cs="Arial"/>
          <w:sz w:val="20"/>
          <w:szCs w:val="20"/>
        </w:rPr>
        <w:t>tables</w:t>
      </w:r>
      <w:proofErr w:type="spellEnd"/>
      <w:r w:rsidRPr="00B460E0">
        <w:rPr>
          <w:rFonts w:ascii="Arial" w:hAnsi="Arial" w:cs="Arial"/>
          <w:sz w:val="20"/>
          <w:szCs w:val="20"/>
        </w:rPr>
        <w:t xml:space="preserve"> στο </w:t>
      </w:r>
      <w:proofErr w:type="spellStart"/>
      <w:r w:rsidRPr="00B460E0">
        <w:rPr>
          <w:rFonts w:ascii="Arial" w:hAnsi="Arial" w:cs="Arial"/>
          <w:sz w:val="20"/>
          <w:szCs w:val="20"/>
        </w:rPr>
        <w:t>Target</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w:t>
      </w:r>
    </w:p>
    <w:p w14:paraId="57908F1C" w14:textId="77777777" w:rsidR="00B460E0" w:rsidRPr="000C2045" w:rsidRDefault="00B460E0" w:rsidP="00B460E0">
      <w:pPr>
        <w:numPr>
          <w:ilvl w:val="0"/>
          <w:numId w:val="27"/>
        </w:numPr>
        <w:jc w:val="both"/>
        <w:rPr>
          <w:rFonts w:ascii="Arial" w:hAnsi="Arial" w:cs="Arial"/>
          <w:sz w:val="20"/>
          <w:szCs w:val="20"/>
        </w:rPr>
      </w:pPr>
      <w:r w:rsidRPr="002D12B0">
        <w:rPr>
          <w:rFonts w:ascii="Arial" w:hAnsi="Arial" w:cs="Arial"/>
          <w:i/>
          <w:iCs/>
          <w:sz w:val="20"/>
          <w:szCs w:val="20"/>
        </w:rPr>
        <w:t>[TRG].[STG_TO_TRG_ML]:</w:t>
      </w:r>
      <w:r w:rsidRPr="00B460E0">
        <w:rPr>
          <w:rFonts w:ascii="Arial" w:hAnsi="Arial" w:cs="Arial"/>
          <w:sz w:val="20"/>
          <w:szCs w:val="20"/>
        </w:rPr>
        <w:t xml:space="preserve"> Αυτή η αποθηκευμένη διαδικασία δημιουργεί το </w:t>
      </w:r>
      <w:proofErr w:type="spellStart"/>
      <w:r w:rsidRPr="00B460E0">
        <w:rPr>
          <w:rFonts w:ascii="Arial" w:hAnsi="Arial" w:cs="Arial"/>
          <w:sz w:val="20"/>
          <w:szCs w:val="20"/>
        </w:rPr>
        <w:t>table</w:t>
      </w:r>
      <w:proofErr w:type="spellEnd"/>
      <w:r w:rsidRPr="00B460E0">
        <w:rPr>
          <w:rFonts w:ascii="Arial" w:hAnsi="Arial" w:cs="Arial"/>
          <w:sz w:val="20"/>
          <w:szCs w:val="20"/>
        </w:rPr>
        <w:t xml:space="preserve"> που προορίζεται για αναλύσεις μηχανικής μάθησης. Τα δεδομένα, πέρα από την απλή μεταφορά τους, υφίστανται κωδικοποίηση κατηγοριών (</w:t>
      </w:r>
      <w:proofErr w:type="spellStart"/>
      <w:r w:rsidRPr="00B460E0">
        <w:rPr>
          <w:rFonts w:ascii="Arial" w:hAnsi="Arial" w:cs="Arial"/>
          <w:sz w:val="20"/>
          <w:szCs w:val="20"/>
        </w:rPr>
        <w:t>one-hot</w:t>
      </w:r>
      <w:proofErr w:type="spellEnd"/>
      <w:r w:rsidRPr="00B460E0">
        <w:rPr>
          <w:rFonts w:ascii="Arial" w:hAnsi="Arial" w:cs="Arial"/>
          <w:sz w:val="20"/>
          <w:szCs w:val="20"/>
        </w:rPr>
        <w:t xml:space="preserve"> </w:t>
      </w:r>
      <w:proofErr w:type="spellStart"/>
      <w:r w:rsidRPr="00B460E0">
        <w:rPr>
          <w:rFonts w:ascii="Arial" w:hAnsi="Arial" w:cs="Arial"/>
          <w:sz w:val="20"/>
          <w:szCs w:val="20"/>
        </w:rPr>
        <w:t>encoding</w:t>
      </w:r>
      <w:proofErr w:type="spellEnd"/>
      <w:r w:rsidRPr="00B460E0">
        <w:rPr>
          <w:rFonts w:ascii="Arial" w:hAnsi="Arial" w:cs="Arial"/>
          <w:sz w:val="20"/>
          <w:szCs w:val="20"/>
        </w:rPr>
        <w:t>), όπου για κάθε κατηγορία δημιουργείται μια ξεχωριστή στήλη με δυαδικές τιμές (1 ή 0). Αυτός ο τρόπος κωδικοποίησης είναι απαραίτητος για την απρόσκοπτη χρήση των δεδομένων σε μοντέλα μηχανικής μάθησης, καθώς επιτρέπει την εύκολη ανάλυση κατηγορικών δεδομένων από τα μοντέλα.</w:t>
      </w:r>
    </w:p>
    <w:p w14:paraId="13DF9750" w14:textId="77777777" w:rsidR="00CC3A77" w:rsidRDefault="000C2045" w:rsidP="00CC3A77">
      <w:pPr>
        <w:keepNext/>
        <w:ind w:left="720"/>
        <w:jc w:val="both"/>
      </w:pPr>
      <w:r>
        <w:rPr>
          <w:noProof/>
        </w:rPr>
        <w:lastRenderedPageBreak/>
        <w:drawing>
          <wp:inline distT="0" distB="0" distL="0" distR="0" wp14:anchorId="515F1A9D" wp14:editId="6838142B">
            <wp:extent cx="4256690" cy="2100158"/>
            <wp:effectExtent l="0" t="0" r="0" b="0"/>
            <wp:docPr id="1146285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85218" name="Picture 1" descr="A screenshot of a computer&#10;&#10;Description automatically generated"/>
                    <pic:cNvPicPr/>
                  </pic:nvPicPr>
                  <pic:blipFill>
                    <a:blip r:embed="rId25"/>
                    <a:stretch>
                      <a:fillRect/>
                    </a:stretch>
                  </pic:blipFill>
                  <pic:spPr>
                    <a:xfrm>
                      <a:off x="0" y="0"/>
                      <a:ext cx="4276496" cy="2109930"/>
                    </a:xfrm>
                    <a:prstGeom prst="rect">
                      <a:avLst/>
                    </a:prstGeom>
                  </pic:spPr>
                </pic:pic>
              </a:graphicData>
            </a:graphic>
          </wp:inline>
        </w:drawing>
      </w:r>
    </w:p>
    <w:p w14:paraId="017AB951" w14:textId="25F59BC3" w:rsidR="00CC3A77" w:rsidRPr="00891073" w:rsidRDefault="00CC3A77" w:rsidP="00CC3A77">
      <w:pPr>
        <w:pStyle w:val="Caption"/>
        <w:ind w:left="720"/>
        <w:rPr>
          <w:rFonts w:ascii="Arial" w:hAnsi="Arial" w:cs="Arial"/>
          <w:sz w:val="20"/>
          <w:szCs w:val="20"/>
        </w:rPr>
      </w:pPr>
      <w:proofErr w:type="spellStart"/>
      <w:r>
        <w:t>Εικονα</w:t>
      </w:r>
      <w:proofErr w:type="spellEnd"/>
      <w:r>
        <w:t xml:space="preserve"> 1</w:t>
      </w:r>
      <w:r w:rsidR="003506BA">
        <w:t>6</w:t>
      </w:r>
      <w:r>
        <w:t xml:space="preserve">. </w:t>
      </w:r>
      <w:r w:rsidR="003506BA" w:rsidRPr="003506BA">
        <w:t>Κωδικοποίηση Κατηγοριών (</w:t>
      </w:r>
      <w:proofErr w:type="spellStart"/>
      <w:r w:rsidR="003506BA" w:rsidRPr="003506BA">
        <w:t>One-Hot</w:t>
      </w:r>
      <w:proofErr w:type="spellEnd"/>
      <w:r w:rsidR="003506BA" w:rsidRPr="003506BA">
        <w:t xml:space="preserve"> </w:t>
      </w:r>
      <w:proofErr w:type="spellStart"/>
      <w:r w:rsidR="003506BA" w:rsidRPr="003506BA">
        <w:t>Encoding</w:t>
      </w:r>
      <w:proofErr w:type="spellEnd"/>
      <w:r w:rsidR="003506BA" w:rsidRPr="003506BA">
        <w:t>) για Ανάλυση Μηχανικής Μάθησης</w:t>
      </w:r>
    </w:p>
    <w:p w14:paraId="5FCF19AF" w14:textId="77777777" w:rsidR="00B460E0" w:rsidRPr="000C2045" w:rsidRDefault="00B460E0" w:rsidP="00B460E0">
      <w:pPr>
        <w:numPr>
          <w:ilvl w:val="0"/>
          <w:numId w:val="27"/>
        </w:numPr>
        <w:jc w:val="both"/>
        <w:rPr>
          <w:rFonts w:ascii="Arial" w:hAnsi="Arial" w:cs="Arial"/>
          <w:sz w:val="20"/>
          <w:szCs w:val="20"/>
        </w:rPr>
      </w:pPr>
      <w:r w:rsidRPr="002D12B0">
        <w:rPr>
          <w:rFonts w:ascii="Arial" w:hAnsi="Arial" w:cs="Arial"/>
          <w:i/>
          <w:iCs/>
          <w:sz w:val="20"/>
          <w:szCs w:val="20"/>
        </w:rPr>
        <w:t>[TRG].[STG_TO_TRG_PBI]:</w:t>
      </w:r>
      <w:r w:rsidRPr="00B460E0">
        <w:rPr>
          <w:rFonts w:ascii="Arial" w:hAnsi="Arial" w:cs="Arial"/>
          <w:sz w:val="20"/>
          <w:szCs w:val="20"/>
        </w:rPr>
        <w:t xml:space="preserve"> Αυτή η διαδικασία προετοιμάζει τα δεδομένα για χρήση σε αναφορές </w:t>
      </w:r>
      <w:proofErr w:type="spellStart"/>
      <w:r w:rsidRPr="00B460E0">
        <w:rPr>
          <w:rFonts w:ascii="Arial" w:hAnsi="Arial" w:cs="Arial"/>
          <w:sz w:val="20"/>
          <w:szCs w:val="20"/>
        </w:rPr>
        <w:t>Power</w:t>
      </w:r>
      <w:proofErr w:type="spellEnd"/>
      <w:r w:rsidRPr="00B460E0">
        <w:rPr>
          <w:rFonts w:ascii="Arial" w:hAnsi="Arial" w:cs="Arial"/>
          <w:sz w:val="20"/>
          <w:szCs w:val="20"/>
        </w:rPr>
        <w:t xml:space="preserve"> BI. Τα δεδομένα κατηγοριοποιούνται και εμπλουτίζονται με γεωγραφικές πληροφορίες, διευκολύνοντας τις </w:t>
      </w:r>
      <w:proofErr w:type="spellStart"/>
      <w:r w:rsidRPr="00B460E0">
        <w:rPr>
          <w:rFonts w:ascii="Arial" w:hAnsi="Arial" w:cs="Arial"/>
          <w:sz w:val="20"/>
          <w:szCs w:val="20"/>
        </w:rPr>
        <w:t>οπτικοποιήσεις</w:t>
      </w:r>
      <w:proofErr w:type="spellEnd"/>
      <w:r w:rsidRPr="00B460E0">
        <w:rPr>
          <w:rFonts w:ascii="Arial" w:hAnsi="Arial" w:cs="Arial"/>
          <w:sz w:val="20"/>
          <w:szCs w:val="20"/>
        </w:rPr>
        <w:t xml:space="preserve"> και αναλύσεις στο </w:t>
      </w:r>
      <w:proofErr w:type="spellStart"/>
      <w:r w:rsidRPr="00B460E0">
        <w:rPr>
          <w:rFonts w:ascii="Arial" w:hAnsi="Arial" w:cs="Arial"/>
          <w:sz w:val="20"/>
          <w:szCs w:val="20"/>
        </w:rPr>
        <w:t>Power</w:t>
      </w:r>
      <w:proofErr w:type="spellEnd"/>
      <w:r w:rsidRPr="00B460E0">
        <w:rPr>
          <w:rFonts w:ascii="Arial" w:hAnsi="Arial" w:cs="Arial"/>
          <w:sz w:val="20"/>
          <w:szCs w:val="20"/>
        </w:rPr>
        <w:t xml:space="preserve"> BI. Ειδικότερα, οι στήλες </w:t>
      </w:r>
      <w:proofErr w:type="spellStart"/>
      <w:r w:rsidRPr="00B460E0">
        <w:rPr>
          <w:rFonts w:ascii="Arial" w:hAnsi="Arial" w:cs="Arial"/>
          <w:sz w:val="20"/>
          <w:szCs w:val="20"/>
        </w:rPr>
        <w:t>from_location</w:t>
      </w:r>
      <w:proofErr w:type="spellEnd"/>
      <w:r w:rsidRPr="00B460E0">
        <w:rPr>
          <w:rFonts w:ascii="Arial" w:hAnsi="Arial" w:cs="Arial"/>
          <w:sz w:val="20"/>
          <w:szCs w:val="20"/>
        </w:rPr>
        <w:t xml:space="preserve"> και </w:t>
      </w:r>
      <w:proofErr w:type="spellStart"/>
      <w:r w:rsidRPr="00B460E0">
        <w:rPr>
          <w:rFonts w:ascii="Arial" w:hAnsi="Arial" w:cs="Arial"/>
          <w:sz w:val="20"/>
          <w:szCs w:val="20"/>
        </w:rPr>
        <w:t>to_location</w:t>
      </w:r>
      <w:proofErr w:type="spellEnd"/>
      <w:r w:rsidRPr="00B460E0">
        <w:rPr>
          <w:rFonts w:ascii="Arial" w:hAnsi="Arial" w:cs="Arial"/>
          <w:sz w:val="20"/>
          <w:szCs w:val="20"/>
        </w:rPr>
        <w:t xml:space="preserve"> μετατρέπονται σε ονόματα χωρών και ηπείρων, καθιστώντας ευκολότερη την ανάλυση γεωγραφικών προτύπων και τη συσχέτισή τους με συμβάντα κυβερνοασφάλειας.</w:t>
      </w:r>
    </w:p>
    <w:p w14:paraId="78F20847" w14:textId="77777777" w:rsidR="003506BA" w:rsidRDefault="002F56EA" w:rsidP="003506BA">
      <w:pPr>
        <w:keepNext/>
        <w:ind w:left="720"/>
        <w:jc w:val="both"/>
      </w:pPr>
      <w:r>
        <w:rPr>
          <w:noProof/>
        </w:rPr>
        <w:drawing>
          <wp:inline distT="0" distB="0" distL="0" distR="0" wp14:anchorId="0E0A7302" wp14:editId="3DD79ADD">
            <wp:extent cx="4424856" cy="2597592"/>
            <wp:effectExtent l="0" t="0" r="0" b="0"/>
            <wp:docPr id="1633235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35402" name="Picture 1" descr="A screenshot of a computer&#10;&#10;Description automatically generated"/>
                    <pic:cNvPicPr/>
                  </pic:nvPicPr>
                  <pic:blipFill>
                    <a:blip r:embed="rId26"/>
                    <a:stretch>
                      <a:fillRect/>
                    </a:stretch>
                  </pic:blipFill>
                  <pic:spPr>
                    <a:xfrm>
                      <a:off x="0" y="0"/>
                      <a:ext cx="4432167" cy="2601884"/>
                    </a:xfrm>
                    <a:prstGeom prst="rect">
                      <a:avLst/>
                    </a:prstGeom>
                  </pic:spPr>
                </pic:pic>
              </a:graphicData>
            </a:graphic>
          </wp:inline>
        </w:drawing>
      </w:r>
    </w:p>
    <w:p w14:paraId="37711EA0" w14:textId="52287AED" w:rsidR="003506BA" w:rsidRPr="00891073" w:rsidRDefault="003506BA" w:rsidP="003506BA">
      <w:pPr>
        <w:pStyle w:val="Caption"/>
        <w:ind w:left="720"/>
        <w:rPr>
          <w:rFonts w:ascii="Arial" w:hAnsi="Arial" w:cs="Arial"/>
          <w:sz w:val="20"/>
          <w:szCs w:val="20"/>
        </w:rPr>
      </w:pPr>
      <w:proofErr w:type="spellStart"/>
      <w:r>
        <w:t>Εικονα</w:t>
      </w:r>
      <w:proofErr w:type="spellEnd"/>
      <w:r>
        <w:t xml:space="preserve"> 17. </w:t>
      </w:r>
      <w:r w:rsidR="00E11E91" w:rsidRPr="00E11E91">
        <w:t xml:space="preserve">Προετοιμασία Δεδομένων με Γεωγραφική Πληροφορία για Αναφορές </w:t>
      </w:r>
      <w:proofErr w:type="spellStart"/>
      <w:r w:rsidR="00E11E91" w:rsidRPr="00E11E91">
        <w:t>Power</w:t>
      </w:r>
      <w:proofErr w:type="spellEnd"/>
      <w:r w:rsidR="00E11E91" w:rsidRPr="00E11E91">
        <w:t xml:space="preserve"> BI</w:t>
      </w:r>
    </w:p>
    <w:p w14:paraId="271939B9" w14:textId="77777777" w:rsidR="00B460E0" w:rsidRPr="006362E9" w:rsidRDefault="00B460E0" w:rsidP="00B460E0">
      <w:pPr>
        <w:numPr>
          <w:ilvl w:val="0"/>
          <w:numId w:val="27"/>
        </w:numPr>
        <w:jc w:val="both"/>
        <w:rPr>
          <w:rFonts w:ascii="Arial" w:hAnsi="Arial" w:cs="Arial"/>
          <w:sz w:val="20"/>
          <w:szCs w:val="20"/>
        </w:rPr>
      </w:pPr>
      <w:r w:rsidRPr="006362E9">
        <w:rPr>
          <w:rFonts w:ascii="Arial" w:hAnsi="Arial" w:cs="Arial"/>
          <w:i/>
          <w:iCs/>
          <w:sz w:val="20"/>
          <w:szCs w:val="20"/>
        </w:rPr>
        <w:t>[TRG].[STG_TO_TRG_STIX_TAXII]:</w:t>
      </w:r>
      <w:r w:rsidRPr="006362E9">
        <w:rPr>
          <w:rFonts w:ascii="Arial" w:hAnsi="Arial" w:cs="Arial"/>
          <w:sz w:val="20"/>
          <w:szCs w:val="20"/>
        </w:rPr>
        <w:t xml:space="preserve"> Αυτή η αποθηκευμένη διαδικασία δημιουργεί ένα </w:t>
      </w:r>
      <w:proofErr w:type="spellStart"/>
      <w:r w:rsidRPr="006362E9">
        <w:rPr>
          <w:rFonts w:ascii="Arial" w:hAnsi="Arial" w:cs="Arial"/>
          <w:sz w:val="20"/>
          <w:szCs w:val="20"/>
        </w:rPr>
        <w:t>table</w:t>
      </w:r>
      <w:proofErr w:type="spellEnd"/>
      <w:r w:rsidRPr="006362E9">
        <w:rPr>
          <w:rFonts w:ascii="Arial" w:hAnsi="Arial" w:cs="Arial"/>
          <w:sz w:val="20"/>
          <w:szCs w:val="20"/>
        </w:rPr>
        <w:t xml:space="preserve"> που προορίζεται για εξαγωγή δεδομένων σε μορφή STIX/TAXII, τα οποία χρησιμοποιούνται για την αυτόματη δημιουργία αντικειμένων STIX και τη διανομή τους μέσω του προτύπου TAXII. Αυτό επιτρέπει την ασφαλή και δομημένη ανταλλαγή πληροφοριών απειλών με άλλους οργανισμούς ή συστήματα.</w:t>
      </w:r>
    </w:p>
    <w:p w14:paraId="0DC83E4F" w14:textId="77777777" w:rsidR="00B460E0" w:rsidRPr="00B460E0" w:rsidRDefault="00B460E0" w:rsidP="00BB030D">
      <w:pPr>
        <w:pStyle w:val="Heading3"/>
      </w:pPr>
      <w:bookmarkStart w:id="44" w:name="_Toc176890405"/>
      <w:r w:rsidRPr="00B460E0">
        <w:t>4.1.2.4 Εξαγωγή και Διανομή Δεδομένων</w:t>
      </w:r>
      <w:bookmarkEnd w:id="44"/>
    </w:p>
    <w:p w14:paraId="560B16D8" w14:textId="77777777" w:rsidR="00B460E0" w:rsidRPr="00B460E0" w:rsidRDefault="00B460E0" w:rsidP="00B460E0">
      <w:pPr>
        <w:jc w:val="both"/>
        <w:rPr>
          <w:rFonts w:ascii="Arial" w:hAnsi="Arial" w:cs="Arial"/>
          <w:sz w:val="20"/>
          <w:szCs w:val="20"/>
        </w:rPr>
      </w:pPr>
      <w:r w:rsidRPr="00B460E0">
        <w:rPr>
          <w:rFonts w:ascii="Arial" w:hAnsi="Arial" w:cs="Arial"/>
          <w:sz w:val="20"/>
          <w:szCs w:val="20"/>
        </w:rPr>
        <w:t xml:space="preserve">Το τελικό στάδιο της διαδικασίας ETL είναι η εξαγωγή των δεδομένων από το </w:t>
      </w:r>
      <w:proofErr w:type="spellStart"/>
      <w:r w:rsidRPr="00B460E0">
        <w:rPr>
          <w:rFonts w:ascii="Arial" w:hAnsi="Arial" w:cs="Arial"/>
          <w:sz w:val="20"/>
          <w:szCs w:val="20"/>
        </w:rPr>
        <w:t>Target</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για την τελική τους χρήση. Ανάλογα με το </w:t>
      </w:r>
      <w:proofErr w:type="spellStart"/>
      <w:r w:rsidRPr="00B460E0">
        <w:rPr>
          <w:rFonts w:ascii="Arial" w:hAnsi="Arial" w:cs="Arial"/>
          <w:sz w:val="20"/>
          <w:szCs w:val="20"/>
        </w:rPr>
        <w:t>table</w:t>
      </w:r>
      <w:proofErr w:type="spellEnd"/>
      <w:r w:rsidRPr="00B460E0">
        <w:rPr>
          <w:rFonts w:ascii="Arial" w:hAnsi="Arial" w:cs="Arial"/>
          <w:sz w:val="20"/>
          <w:szCs w:val="20"/>
        </w:rPr>
        <w:t xml:space="preserve"> στο οποίο αποθηκεύονται, τα δεδομένα μπορούν να χρησιμοποιηθούν σε διάφορες εφαρμογές και αναλύσεις:</w:t>
      </w:r>
    </w:p>
    <w:p w14:paraId="02783483" w14:textId="77777777" w:rsidR="00B460E0" w:rsidRDefault="00B460E0" w:rsidP="002D12B0">
      <w:pPr>
        <w:pStyle w:val="ListParagraph"/>
        <w:numPr>
          <w:ilvl w:val="0"/>
          <w:numId w:val="42"/>
        </w:numPr>
        <w:jc w:val="both"/>
        <w:rPr>
          <w:rFonts w:ascii="Arial" w:hAnsi="Arial" w:cs="Arial"/>
          <w:sz w:val="20"/>
          <w:szCs w:val="20"/>
        </w:rPr>
      </w:pPr>
      <w:r w:rsidRPr="002D12B0">
        <w:rPr>
          <w:rFonts w:ascii="Arial" w:hAnsi="Arial" w:cs="Arial"/>
          <w:i/>
          <w:iCs/>
          <w:sz w:val="20"/>
          <w:szCs w:val="20"/>
        </w:rPr>
        <w:t>Μηχανική Μάθηση:</w:t>
      </w:r>
      <w:r w:rsidRPr="002D12B0">
        <w:rPr>
          <w:rFonts w:ascii="Arial" w:hAnsi="Arial" w:cs="Arial"/>
          <w:sz w:val="20"/>
          <w:szCs w:val="20"/>
        </w:rPr>
        <w:t xml:space="preserve"> Τα δεδομένα που έχουν προετοιμαστεί στο </w:t>
      </w:r>
      <w:proofErr w:type="spellStart"/>
      <w:r w:rsidRPr="002D12B0">
        <w:rPr>
          <w:rFonts w:ascii="Arial" w:hAnsi="Arial" w:cs="Arial"/>
          <w:sz w:val="20"/>
          <w:szCs w:val="20"/>
        </w:rPr>
        <w:t>table</w:t>
      </w:r>
      <w:proofErr w:type="spellEnd"/>
      <w:r w:rsidRPr="002D12B0">
        <w:rPr>
          <w:rFonts w:ascii="Arial" w:hAnsi="Arial" w:cs="Arial"/>
          <w:sz w:val="20"/>
          <w:szCs w:val="20"/>
        </w:rPr>
        <w:t xml:space="preserve"> ML χρησιμοποιούνται από </w:t>
      </w:r>
      <w:proofErr w:type="spellStart"/>
      <w:r w:rsidRPr="002D12B0">
        <w:rPr>
          <w:rFonts w:ascii="Arial" w:hAnsi="Arial" w:cs="Arial"/>
          <w:sz w:val="20"/>
          <w:szCs w:val="20"/>
        </w:rPr>
        <w:t>data</w:t>
      </w:r>
      <w:proofErr w:type="spellEnd"/>
      <w:r w:rsidRPr="002D12B0">
        <w:rPr>
          <w:rFonts w:ascii="Arial" w:hAnsi="Arial" w:cs="Arial"/>
          <w:sz w:val="20"/>
          <w:szCs w:val="20"/>
        </w:rPr>
        <w:t xml:space="preserve"> </w:t>
      </w:r>
      <w:proofErr w:type="spellStart"/>
      <w:r w:rsidRPr="002D12B0">
        <w:rPr>
          <w:rFonts w:ascii="Arial" w:hAnsi="Arial" w:cs="Arial"/>
          <w:sz w:val="20"/>
          <w:szCs w:val="20"/>
        </w:rPr>
        <w:t>scientists</w:t>
      </w:r>
      <w:proofErr w:type="spellEnd"/>
      <w:r w:rsidRPr="002D12B0">
        <w:rPr>
          <w:rFonts w:ascii="Arial" w:hAnsi="Arial" w:cs="Arial"/>
          <w:sz w:val="20"/>
          <w:szCs w:val="20"/>
        </w:rPr>
        <w:t xml:space="preserve"> για την εκπαίδευση και βελτιστοποίηση μοντέλων </w:t>
      </w:r>
      <w:r w:rsidRPr="002D12B0">
        <w:rPr>
          <w:rFonts w:ascii="Arial" w:hAnsi="Arial" w:cs="Arial"/>
          <w:sz w:val="20"/>
          <w:szCs w:val="20"/>
        </w:rPr>
        <w:lastRenderedPageBreak/>
        <w:t>μηχανικής μάθησης. Αυτά τα μοντέλα μπορούν να προβλέψουν μελλοντικές απειλές, να εντοπίσουν ανωμαλίες ή να αναγνωρίσουν μοτίβα επιθέσεων που μπορεί να μην είναι άμεσα εμφανή με συμβατικές μεθόδους ανάλυσης.</w:t>
      </w:r>
    </w:p>
    <w:p w14:paraId="61DE2976" w14:textId="77777777" w:rsidR="002D12B0" w:rsidRPr="002D12B0" w:rsidRDefault="002D12B0" w:rsidP="002D12B0">
      <w:pPr>
        <w:pStyle w:val="ListParagraph"/>
        <w:jc w:val="both"/>
        <w:rPr>
          <w:rFonts w:ascii="Arial" w:hAnsi="Arial" w:cs="Arial"/>
          <w:sz w:val="20"/>
          <w:szCs w:val="20"/>
        </w:rPr>
      </w:pPr>
    </w:p>
    <w:p w14:paraId="2970CE79" w14:textId="507BD026" w:rsidR="002D12B0" w:rsidRPr="002D12B0" w:rsidRDefault="00B460E0" w:rsidP="002D12B0">
      <w:pPr>
        <w:pStyle w:val="ListParagraph"/>
        <w:numPr>
          <w:ilvl w:val="0"/>
          <w:numId w:val="42"/>
        </w:numPr>
        <w:jc w:val="both"/>
        <w:rPr>
          <w:rFonts w:ascii="Arial" w:hAnsi="Arial" w:cs="Arial"/>
          <w:sz w:val="20"/>
          <w:szCs w:val="20"/>
        </w:rPr>
      </w:pPr>
      <w:proofErr w:type="spellStart"/>
      <w:r w:rsidRPr="002D12B0">
        <w:rPr>
          <w:rFonts w:ascii="Arial" w:hAnsi="Arial" w:cs="Arial"/>
          <w:i/>
          <w:iCs/>
          <w:sz w:val="20"/>
          <w:szCs w:val="20"/>
        </w:rPr>
        <w:t>Power</w:t>
      </w:r>
      <w:proofErr w:type="spellEnd"/>
      <w:r w:rsidRPr="002D12B0">
        <w:rPr>
          <w:rFonts w:ascii="Arial" w:hAnsi="Arial" w:cs="Arial"/>
          <w:i/>
          <w:iCs/>
          <w:sz w:val="20"/>
          <w:szCs w:val="20"/>
        </w:rPr>
        <w:t xml:space="preserve"> BI Αναφορές</w:t>
      </w:r>
      <w:r w:rsidRPr="002D12B0">
        <w:rPr>
          <w:rFonts w:ascii="Arial" w:hAnsi="Arial" w:cs="Arial"/>
          <w:sz w:val="20"/>
          <w:szCs w:val="20"/>
        </w:rPr>
        <w:t xml:space="preserve">: Τα δεδομένα στο </w:t>
      </w:r>
      <w:proofErr w:type="spellStart"/>
      <w:r w:rsidRPr="002D12B0">
        <w:rPr>
          <w:rFonts w:ascii="Arial" w:hAnsi="Arial" w:cs="Arial"/>
          <w:sz w:val="20"/>
          <w:szCs w:val="20"/>
        </w:rPr>
        <w:t>table</w:t>
      </w:r>
      <w:proofErr w:type="spellEnd"/>
      <w:r w:rsidRPr="002D12B0">
        <w:rPr>
          <w:rFonts w:ascii="Arial" w:hAnsi="Arial" w:cs="Arial"/>
          <w:sz w:val="20"/>
          <w:szCs w:val="20"/>
        </w:rPr>
        <w:t xml:space="preserve"> PBI χρησιμοποιούνται για τη δημιουργία αναφορών και </w:t>
      </w:r>
      <w:proofErr w:type="spellStart"/>
      <w:r w:rsidRPr="002D12B0">
        <w:rPr>
          <w:rFonts w:ascii="Arial" w:hAnsi="Arial" w:cs="Arial"/>
          <w:sz w:val="20"/>
          <w:szCs w:val="20"/>
        </w:rPr>
        <w:t>οπτικοποιήσεων</w:t>
      </w:r>
      <w:proofErr w:type="spellEnd"/>
      <w:r w:rsidRPr="002D12B0">
        <w:rPr>
          <w:rFonts w:ascii="Arial" w:hAnsi="Arial" w:cs="Arial"/>
          <w:sz w:val="20"/>
          <w:szCs w:val="20"/>
        </w:rPr>
        <w:t xml:space="preserve"> στο </w:t>
      </w:r>
      <w:proofErr w:type="spellStart"/>
      <w:r w:rsidRPr="002D12B0">
        <w:rPr>
          <w:rFonts w:ascii="Arial" w:hAnsi="Arial" w:cs="Arial"/>
          <w:sz w:val="20"/>
          <w:szCs w:val="20"/>
        </w:rPr>
        <w:t>Power</w:t>
      </w:r>
      <w:proofErr w:type="spellEnd"/>
      <w:r w:rsidRPr="002D12B0">
        <w:rPr>
          <w:rFonts w:ascii="Arial" w:hAnsi="Arial" w:cs="Arial"/>
          <w:sz w:val="20"/>
          <w:szCs w:val="20"/>
        </w:rPr>
        <w:t xml:space="preserve"> BI. Αναλυτές μπορούν να εκμεταλλευτούν αυτές τις αναφορές για να κατανοήσουν καλύτερα τις γεωγραφικές κατανομές των επιθέσεων, τη συχνότητά τους, καθώς και τα χαρακτηριστικά των απειλών, παρέχοντας πολύτιμες πληροφορίες για τη λήψη αποφάσεων.</w:t>
      </w:r>
    </w:p>
    <w:p w14:paraId="31E7ECB6" w14:textId="77777777" w:rsidR="002D12B0" w:rsidRPr="002D12B0" w:rsidRDefault="002D12B0" w:rsidP="002D12B0">
      <w:pPr>
        <w:pStyle w:val="ListParagraph"/>
        <w:jc w:val="both"/>
        <w:rPr>
          <w:rFonts w:ascii="Arial" w:hAnsi="Arial" w:cs="Arial"/>
          <w:sz w:val="20"/>
          <w:szCs w:val="20"/>
        </w:rPr>
      </w:pPr>
    </w:p>
    <w:p w14:paraId="56E6A9F7" w14:textId="77777777" w:rsidR="002D12B0" w:rsidRPr="002D12B0" w:rsidRDefault="00B460E0" w:rsidP="002D12B0">
      <w:pPr>
        <w:pStyle w:val="ListParagraph"/>
        <w:numPr>
          <w:ilvl w:val="0"/>
          <w:numId w:val="42"/>
        </w:numPr>
        <w:jc w:val="both"/>
      </w:pPr>
      <w:r w:rsidRPr="002D12B0">
        <w:rPr>
          <w:rFonts w:ascii="Arial" w:hAnsi="Arial" w:cs="Arial"/>
          <w:i/>
          <w:iCs/>
          <w:sz w:val="20"/>
          <w:szCs w:val="20"/>
        </w:rPr>
        <w:t>STIX/TAXII Αντικείμενα:</w:t>
      </w:r>
      <w:r w:rsidRPr="002D12B0">
        <w:rPr>
          <w:rFonts w:ascii="Arial" w:hAnsi="Arial" w:cs="Arial"/>
          <w:sz w:val="20"/>
          <w:szCs w:val="20"/>
        </w:rPr>
        <w:t xml:space="preserve"> Τα δεδομένα από το </w:t>
      </w:r>
      <w:proofErr w:type="spellStart"/>
      <w:r w:rsidRPr="002D12B0">
        <w:rPr>
          <w:rFonts w:ascii="Arial" w:hAnsi="Arial" w:cs="Arial"/>
          <w:sz w:val="20"/>
          <w:szCs w:val="20"/>
        </w:rPr>
        <w:t>table</w:t>
      </w:r>
      <w:proofErr w:type="spellEnd"/>
      <w:r w:rsidRPr="002D12B0">
        <w:rPr>
          <w:rFonts w:ascii="Arial" w:hAnsi="Arial" w:cs="Arial"/>
          <w:sz w:val="20"/>
          <w:szCs w:val="20"/>
        </w:rPr>
        <w:t xml:space="preserve"> STIX/TAXII εξάγονται και μετατρέπονται σε αντικείμενα STIX, τα οποία μπορούν να διανεμηθούν μέσω ενός TAXII </w:t>
      </w:r>
      <w:proofErr w:type="spellStart"/>
      <w:r w:rsidRPr="002D12B0">
        <w:rPr>
          <w:rFonts w:ascii="Arial" w:hAnsi="Arial" w:cs="Arial"/>
          <w:sz w:val="20"/>
          <w:szCs w:val="20"/>
        </w:rPr>
        <w:t>server</w:t>
      </w:r>
      <w:proofErr w:type="spellEnd"/>
      <w:r w:rsidRPr="002D12B0">
        <w:rPr>
          <w:rFonts w:ascii="Arial" w:hAnsi="Arial" w:cs="Arial"/>
          <w:sz w:val="20"/>
          <w:szCs w:val="20"/>
        </w:rPr>
        <w:t>. Αυτή η δομημένη ανταλλαγή πληροφοριών απειλών επιτρέπει στους οργανισμούς να ενισχύσουν τη συνεργασία τους και να ανταποκριθούν αποτελεσματικότερα σε απειλές κυβερνοασφάλειας.</w:t>
      </w:r>
    </w:p>
    <w:p w14:paraId="6A13579F" w14:textId="77777777" w:rsidR="002D12B0" w:rsidRDefault="002D12B0" w:rsidP="002D12B0">
      <w:pPr>
        <w:pStyle w:val="ListParagraph"/>
      </w:pPr>
    </w:p>
    <w:p w14:paraId="461F4291" w14:textId="2E24DAB2" w:rsidR="008B1440" w:rsidRPr="008B1440" w:rsidRDefault="008B1440" w:rsidP="0045378C">
      <w:pPr>
        <w:pStyle w:val="Heading2"/>
      </w:pPr>
      <w:bookmarkStart w:id="45" w:name="_Toc176890406"/>
      <w:r w:rsidRPr="008B1440">
        <w:t>4.2 Ενσωμάτωση του STIX/TAXII για Κοινή Χρήση Πληροφοριών Απειλών</w:t>
      </w:r>
      <w:bookmarkEnd w:id="45"/>
    </w:p>
    <w:p w14:paraId="38499FC0" w14:textId="77777777" w:rsidR="008B1440" w:rsidRPr="008B1440" w:rsidRDefault="008B1440" w:rsidP="00BB030D">
      <w:pPr>
        <w:pStyle w:val="Heading3"/>
      </w:pPr>
      <w:bookmarkStart w:id="46" w:name="_Toc176890407"/>
      <w:r w:rsidRPr="008B1440">
        <w:t>4.2.1 Εισαγωγή στο STIX/TAXII</w:t>
      </w:r>
      <w:bookmarkEnd w:id="46"/>
    </w:p>
    <w:p w14:paraId="7B8251E0" w14:textId="6E8D60D9" w:rsidR="008B1440" w:rsidRPr="008B1440" w:rsidRDefault="00C95086" w:rsidP="00C95086">
      <w:pPr>
        <w:ind w:firstLine="720"/>
        <w:jc w:val="both"/>
        <w:rPr>
          <w:rFonts w:ascii="Arial" w:hAnsi="Arial" w:cs="Arial"/>
          <w:sz w:val="20"/>
          <w:szCs w:val="20"/>
        </w:rPr>
      </w:pPr>
      <w:r>
        <w:rPr>
          <w:rFonts w:ascii="Arial" w:hAnsi="Arial" w:cs="Arial"/>
          <w:sz w:val="20"/>
          <w:szCs w:val="20"/>
        </w:rPr>
        <w:t xml:space="preserve">Το </w:t>
      </w:r>
      <w:r w:rsidR="008B1440" w:rsidRPr="008B1440">
        <w:rPr>
          <w:rFonts w:ascii="Arial" w:hAnsi="Arial" w:cs="Arial"/>
          <w:sz w:val="20"/>
          <w:szCs w:val="20"/>
        </w:rPr>
        <w:t>STIX (</w:t>
      </w:r>
      <w:proofErr w:type="spellStart"/>
      <w:r w:rsidR="008B1440" w:rsidRPr="00C95086">
        <w:rPr>
          <w:rFonts w:ascii="Arial" w:hAnsi="Arial" w:cs="Arial"/>
          <w:i/>
          <w:iCs/>
          <w:sz w:val="20"/>
          <w:szCs w:val="20"/>
        </w:rPr>
        <w:t>Structured</w:t>
      </w:r>
      <w:proofErr w:type="spellEnd"/>
      <w:r w:rsidR="008B1440" w:rsidRPr="00C95086">
        <w:rPr>
          <w:rFonts w:ascii="Arial" w:hAnsi="Arial" w:cs="Arial"/>
          <w:i/>
          <w:iCs/>
          <w:sz w:val="20"/>
          <w:szCs w:val="20"/>
        </w:rPr>
        <w:t xml:space="preserve"> </w:t>
      </w:r>
      <w:proofErr w:type="spellStart"/>
      <w:r w:rsidR="008B1440" w:rsidRPr="00C95086">
        <w:rPr>
          <w:rFonts w:ascii="Arial" w:hAnsi="Arial" w:cs="Arial"/>
          <w:i/>
          <w:iCs/>
          <w:sz w:val="20"/>
          <w:szCs w:val="20"/>
        </w:rPr>
        <w:t>Threat</w:t>
      </w:r>
      <w:proofErr w:type="spellEnd"/>
      <w:r w:rsidR="008B1440" w:rsidRPr="00C95086">
        <w:rPr>
          <w:rFonts w:ascii="Arial" w:hAnsi="Arial" w:cs="Arial"/>
          <w:i/>
          <w:iCs/>
          <w:sz w:val="20"/>
          <w:szCs w:val="20"/>
        </w:rPr>
        <w:t xml:space="preserve"> Information </w:t>
      </w:r>
      <w:proofErr w:type="spellStart"/>
      <w:r w:rsidR="008B1440" w:rsidRPr="00C95086">
        <w:rPr>
          <w:rFonts w:ascii="Arial" w:hAnsi="Arial" w:cs="Arial"/>
          <w:i/>
          <w:iCs/>
          <w:sz w:val="20"/>
          <w:szCs w:val="20"/>
        </w:rPr>
        <w:t>Expression</w:t>
      </w:r>
      <w:proofErr w:type="spellEnd"/>
      <w:r w:rsidR="008B1440" w:rsidRPr="008B1440">
        <w:rPr>
          <w:rFonts w:ascii="Arial" w:hAnsi="Arial" w:cs="Arial"/>
          <w:sz w:val="20"/>
          <w:szCs w:val="20"/>
        </w:rPr>
        <w:t>) και TAXII (</w:t>
      </w:r>
      <w:proofErr w:type="spellStart"/>
      <w:r w:rsidR="008B1440" w:rsidRPr="00C95086">
        <w:rPr>
          <w:rFonts w:ascii="Arial" w:hAnsi="Arial" w:cs="Arial"/>
          <w:i/>
          <w:iCs/>
          <w:sz w:val="20"/>
          <w:szCs w:val="20"/>
        </w:rPr>
        <w:t>Trusted</w:t>
      </w:r>
      <w:proofErr w:type="spellEnd"/>
      <w:r w:rsidR="008B1440" w:rsidRPr="00C95086">
        <w:rPr>
          <w:rFonts w:ascii="Arial" w:hAnsi="Arial" w:cs="Arial"/>
          <w:i/>
          <w:iCs/>
          <w:sz w:val="20"/>
          <w:szCs w:val="20"/>
        </w:rPr>
        <w:t xml:space="preserve"> </w:t>
      </w:r>
      <w:proofErr w:type="spellStart"/>
      <w:r w:rsidR="008B1440" w:rsidRPr="00C95086">
        <w:rPr>
          <w:rFonts w:ascii="Arial" w:hAnsi="Arial" w:cs="Arial"/>
          <w:i/>
          <w:iCs/>
          <w:sz w:val="20"/>
          <w:szCs w:val="20"/>
        </w:rPr>
        <w:t>Automated</w:t>
      </w:r>
      <w:proofErr w:type="spellEnd"/>
      <w:r w:rsidR="008B1440" w:rsidRPr="00C95086">
        <w:rPr>
          <w:rFonts w:ascii="Arial" w:hAnsi="Arial" w:cs="Arial"/>
          <w:i/>
          <w:iCs/>
          <w:sz w:val="20"/>
          <w:szCs w:val="20"/>
        </w:rPr>
        <w:t xml:space="preserve"> Exchange of </w:t>
      </w:r>
      <w:proofErr w:type="spellStart"/>
      <w:r w:rsidR="008B1440" w:rsidRPr="00C95086">
        <w:rPr>
          <w:rFonts w:ascii="Arial" w:hAnsi="Arial" w:cs="Arial"/>
          <w:i/>
          <w:iCs/>
          <w:sz w:val="20"/>
          <w:szCs w:val="20"/>
        </w:rPr>
        <w:t>Indicator</w:t>
      </w:r>
      <w:proofErr w:type="spellEnd"/>
      <w:r w:rsidR="008B1440" w:rsidRPr="00C95086">
        <w:rPr>
          <w:rFonts w:ascii="Arial" w:hAnsi="Arial" w:cs="Arial"/>
          <w:i/>
          <w:iCs/>
          <w:sz w:val="20"/>
          <w:szCs w:val="20"/>
        </w:rPr>
        <w:t xml:space="preserve"> Information</w:t>
      </w:r>
      <w:r w:rsidR="008B1440" w:rsidRPr="008B1440">
        <w:rPr>
          <w:rFonts w:ascii="Arial" w:hAnsi="Arial" w:cs="Arial"/>
          <w:sz w:val="20"/>
          <w:szCs w:val="20"/>
        </w:rPr>
        <w:t>) είναι δύο σημαντικά πρότυπα για την ανταλλαγή πληροφοριών απειλών στον τομέα της κυβερνοασφάλειας. Αναπτύχθηκαν από την κοινότητα του OASIS (</w:t>
      </w:r>
      <w:r w:rsidR="008B1440" w:rsidRPr="00C95086">
        <w:rPr>
          <w:rFonts w:ascii="Arial" w:hAnsi="Arial" w:cs="Arial"/>
          <w:i/>
          <w:iCs/>
          <w:sz w:val="20"/>
          <w:szCs w:val="20"/>
        </w:rPr>
        <w:t xml:space="preserve">Organization for the </w:t>
      </w:r>
      <w:proofErr w:type="spellStart"/>
      <w:r w:rsidR="008B1440" w:rsidRPr="00C95086">
        <w:rPr>
          <w:rFonts w:ascii="Arial" w:hAnsi="Arial" w:cs="Arial"/>
          <w:i/>
          <w:iCs/>
          <w:sz w:val="20"/>
          <w:szCs w:val="20"/>
        </w:rPr>
        <w:t>Advancement</w:t>
      </w:r>
      <w:proofErr w:type="spellEnd"/>
      <w:r w:rsidR="008B1440" w:rsidRPr="00C95086">
        <w:rPr>
          <w:rFonts w:ascii="Arial" w:hAnsi="Arial" w:cs="Arial"/>
          <w:i/>
          <w:iCs/>
          <w:sz w:val="20"/>
          <w:szCs w:val="20"/>
        </w:rPr>
        <w:t xml:space="preserve"> of </w:t>
      </w:r>
      <w:proofErr w:type="spellStart"/>
      <w:r w:rsidR="008B1440" w:rsidRPr="00C95086">
        <w:rPr>
          <w:rFonts w:ascii="Arial" w:hAnsi="Arial" w:cs="Arial"/>
          <w:i/>
          <w:iCs/>
          <w:sz w:val="20"/>
          <w:szCs w:val="20"/>
        </w:rPr>
        <w:t>Structured</w:t>
      </w:r>
      <w:proofErr w:type="spellEnd"/>
      <w:r w:rsidR="008B1440" w:rsidRPr="00C95086">
        <w:rPr>
          <w:rFonts w:ascii="Arial" w:hAnsi="Arial" w:cs="Arial"/>
          <w:i/>
          <w:iCs/>
          <w:sz w:val="20"/>
          <w:szCs w:val="20"/>
        </w:rPr>
        <w:t xml:space="preserve"> Information </w:t>
      </w:r>
      <w:proofErr w:type="spellStart"/>
      <w:r w:rsidR="008B1440" w:rsidRPr="00C95086">
        <w:rPr>
          <w:rFonts w:ascii="Arial" w:hAnsi="Arial" w:cs="Arial"/>
          <w:i/>
          <w:iCs/>
          <w:sz w:val="20"/>
          <w:szCs w:val="20"/>
        </w:rPr>
        <w:t>Standards</w:t>
      </w:r>
      <w:proofErr w:type="spellEnd"/>
      <w:r w:rsidR="008B1440" w:rsidRPr="008B1440">
        <w:rPr>
          <w:rFonts w:ascii="Arial" w:hAnsi="Arial" w:cs="Arial"/>
          <w:sz w:val="20"/>
          <w:szCs w:val="20"/>
        </w:rPr>
        <w:t>) και αποτελούν τη βάση για την αυτοματοποιημένη ανταλλαγή πληροφοριών ασφαλείας μεταξύ οργανισμών.</w:t>
      </w:r>
    </w:p>
    <w:p w14:paraId="518C095E" w14:textId="77777777" w:rsidR="008B1440" w:rsidRPr="008B1440" w:rsidRDefault="008B1440" w:rsidP="00C95086">
      <w:pPr>
        <w:ind w:firstLine="720"/>
        <w:jc w:val="both"/>
        <w:rPr>
          <w:rFonts w:ascii="Arial" w:hAnsi="Arial" w:cs="Arial"/>
          <w:sz w:val="20"/>
          <w:szCs w:val="20"/>
        </w:rPr>
      </w:pPr>
      <w:r w:rsidRPr="008B1440">
        <w:rPr>
          <w:rFonts w:ascii="Arial" w:hAnsi="Arial" w:cs="Arial"/>
          <w:sz w:val="20"/>
          <w:szCs w:val="20"/>
        </w:rPr>
        <w:t>Το STIX παρέχει μια τυποποιημένη γλώσσα για την αναπαράσταση πληροφοριών απειλών, όπως δείκτες (</w:t>
      </w:r>
      <w:proofErr w:type="spellStart"/>
      <w:r w:rsidRPr="008B1440">
        <w:rPr>
          <w:rFonts w:ascii="Arial" w:hAnsi="Arial" w:cs="Arial"/>
          <w:sz w:val="20"/>
          <w:szCs w:val="20"/>
        </w:rPr>
        <w:t>indicators</w:t>
      </w:r>
      <w:proofErr w:type="spellEnd"/>
      <w:r w:rsidRPr="008B1440">
        <w:rPr>
          <w:rFonts w:ascii="Arial" w:hAnsi="Arial" w:cs="Arial"/>
          <w:sz w:val="20"/>
          <w:szCs w:val="20"/>
        </w:rPr>
        <w:t>), τακτικές, τεχνικές, διαδικασίες (</w:t>
      </w:r>
      <w:proofErr w:type="spellStart"/>
      <w:r w:rsidRPr="008B1440">
        <w:rPr>
          <w:rFonts w:ascii="Arial" w:hAnsi="Arial" w:cs="Arial"/>
          <w:sz w:val="20"/>
          <w:szCs w:val="20"/>
        </w:rPr>
        <w:t>TTPs</w:t>
      </w:r>
      <w:proofErr w:type="spellEnd"/>
      <w:r w:rsidRPr="008B1440">
        <w:rPr>
          <w:rFonts w:ascii="Arial" w:hAnsi="Arial" w:cs="Arial"/>
          <w:sz w:val="20"/>
          <w:szCs w:val="20"/>
        </w:rPr>
        <w:t xml:space="preserve">), συμβάντα και παρατηρήσεις. Αυτό επιτρέπει στους οργανισμούς να περιγράφουν με ακρίβεια τα στοιχεία των απειλών, να μοιράζονται πληροφορίες και να αντιδρούν αποτελεσματικά. Τα δεδομένα που περιλαμβάνονται σε ένα STIX αντικείμενο μπορεί να περιέχουν δείκτες κακόβουλων διευθύνσεων IP, </w:t>
      </w:r>
      <w:proofErr w:type="spellStart"/>
      <w:r w:rsidRPr="008B1440">
        <w:rPr>
          <w:rFonts w:ascii="Arial" w:hAnsi="Arial" w:cs="Arial"/>
          <w:sz w:val="20"/>
          <w:szCs w:val="20"/>
        </w:rPr>
        <w:t>hash</w:t>
      </w:r>
      <w:proofErr w:type="spellEnd"/>
      <w:r w:rsidRPr="008B1440">
        <w:rPr>
          <w:rFonts w:ascii="Arial" w:hAnsi="Arial" w:cs="Arial"/>
          <w:sz w:val="20"/>
          <w:szCs w:val="20"/>
        </w:rPr>
        <w:t xml:space="preserve"> αρχείων, υπογραφές επιθέσεων, και άλλες κρίσιμες πληροφορίες που βοηθούν στην κατανόηση και την ανάλυση των απειλών.</w:t>
      </w:r>
    </w:p>
    <w:p w14:paraId="045032E5" w14:textId="77777777" w:rsidR="008B1440" w:rsidRPr="008B1440" w:rsidRDefault="008B1440" w:rsidP="00C95086">
      <w:pPr>
        <w:ind w:firstLine="720"/>
        <w:jc w:val="both"/>
        <w:rPr>
          <w:rFonts w:ascii="Arial" w:hAnsi="Arial" w:cs="Arial"/>
          <w:sz w:val="20"/>
          <w:szCs w:val="20"/>
        </w:rPr>
      </w:pPr>
      <w:r w:rsidRPr="008B1440">
        <w:rPr>
          <w:rFonts w:ascii="Arial" w:hAnsi="Arial" w:cs="Arial"/>
          <w:sz w:val="20"/>
          <w:szCs w:val="20"/>
        </w:rPr>
        <w:t xml:space="preserve">Το TAXII, από την άλλη πλευρά, είναι το πρωτόκολλο που χρησιμοποιείται για τη μεταφορά των STIX δεδομένων μεταξύ διαφορετικών συστημάτων και οργανισμών. Το TAXII υποστηρίζει πολλούς τρόπους μεταφοράς, όπως </w:t>
      </w:r>
      <w:proofErr w:type="spellStart"/>
      <w:r w:rsidRPr="008B1440">
        <w:rPr>
          <w:rFonts w:ascii="Arial" w:hAnsi="Arial" w:cs="Arial"/>
          <w:sz w:val="20"/>
          <w:szCs w:val="20"/>
        </w:rPr>
        <w:t>push</w:t>
      </w:r>
      <w:proofErr w:type="spellEnd"/>
      <w:r w:rsidRPr="008B1440">
        <w:rPr>
          <w:rFonts w:ascii="Arial" w:hAnsi="Arial" w:cs="Arial"/>
          <w:sz w:val="20"/>
          <w:szCs w:val="20"/>
        </w:rPr>
        <w:t xml:space="preserve"> και </w:t>
      </w:r>
      <w:proofErr w:type="spellStart"/>
      <w:r w:rsidRPr="008B1440">
        <w:rPr>
          <w:rFonts w:ascii="Arial" w:hAnsi="Arial" w:cs="Arial"/>
          <w:sz w:val="20"/>
          <w:szCs w:val="20"/>
        </w:rPr>
        <w:t>pull</w:t>
      </w:r>
      <w:proofErr w:type="spellEnd"/>
      <w:r w:rsidRPr="008B1440">
        <w:rPr>
          <w:rFonts w:ascii="Arial" w:hAnsi="Arial" w:cs="Arial"/>
          <w:sz w:val="20"/>
          <w:szCs w:val="20"/>
        </w:rPr>
        <w:t>, και επιτρέπει την ασφαλή και αξιόπιστη διανομή των πληροφοριών απειλών. Με τη χρήση του TAXII, οι οργανισμοί μπορούν να δημιουργήσουν κανάλια επικοινωνίας για τη συνεχή ενημέρωση και διάδοση πληροφοριών απειλών, ενισχύοντας έτσι τη συνεργασία στον τομέα της κυβερνοασφάλειας.</w:t>
      </w:r>
    </w:p>
    <w:p w14:paraId="13BD2335" w14:textId="77777777" w:rsidR="008B1440" w:rsidRPr="008B1440" w:rsidRDefault="008B1440" w:rsidP="00C95086">
      <w:pPr>
        <w:ind w:firstLine="720"/>
        <w:jc w:val="both"/>
        <w:rPr>
          <w:rFonts w:ascii="Arial" w:hAnsi="Arial" w:cs="Arial"/>
          <w:sz w:val="20"/>
          <w:szCs w:val="20"/>
        </w:rPr>
      </w:pPr>
      <w:r w:rsidRPr="008B1440">
        <w:rPr>
          <w:rFonts w:ascii="Arial" w:hAnsi="Arial" w:cs="Arial"/>
          <w:sz w:val="20"/>
          <w:szCs w:val="20"/>
        </w:rPr>
        <w:t xml:space="preserve">Στη σημερινή ψηφιακή εποχή, η ικανότητα να μοιράζεται κανείς αξιόπιστες και </w:t>
      </w:r>
      <w:proofErr w:type="spellStart"/>
      <w:r w:rsidRPr="008B1440">
        <w:rPr>
          <w:rFonts w:ascii="Arial" w:hAnsi="Arial" w:cs="Arial"/>
          <w:sz w:val="20"/>
          <w:szCs w:val="20"/>
        </w:rPr>
        <w:t>επικαιροποιημένες</w:t>
      </w:r>
      <w:proofErr w:type="spellEnd"/>
      <w:r w:rsidRPr="008B1440">
        <w:rPr>
          <w:rFonts w:ascii="Arial" w:hAnsi="Arial" w:cs="Arial"/>
          <w:sz w:val="20"/>
          <w:szCs w:val="20"/>
        </w:rPr>
        <w:t xml:space="preserve"> πληροφορίες απειλών είναι ζωτικής σημασίας για την προστασία των υποδομών και των δεδομένων από τις αυξανόμενες </w:t>
      </w:r>
      <w:proofErr w:type="spellStart"/>
      <w:r w:rsidRPr="008B1440">
        <w:rPr>
          <w:rFonts w:ascii="Arial" w:hAnsi="Arial" w:cs="Arial"/>
          <w:sz w:val="20"/>
          <w:szCs w:val="20"/>
        </w:rPr>
        <w:t>κυβερνοεπιθέσεις</w:t>
      </w:r>
      <w:proofErr w:type="spellEnd"/>
      <w:r w:rsidRPr="008B1440">
        <w:rPr>
          <w:rFonts w:ascii="Arial" w:hAnsi="Arial" w:cs="Arial"/>
          <w:sz w:val="20"/>
          <w:szCs w:val="20"/>
        </w:rPr>
        <w:t>. Η ενσωμάτωση των προτύπων STIX και TAXII στις διαδικασίες διαχείρισης πληροφοριών απειλών επιτρέπει στους οργανισμούς να αυξήσουν την ακρίβεια, την ταχύτητα και την αποτελεσματικότητα της αντίδρασης τους σε πραγματικό χρόνο.</w:t>
      </w:r>
    </w:p>
    <w:p w14:paraId="59FC5B94" w14:textId="77777777" w:rsidR="008B1440" w:rsidRPr="008B1440" w:rsidRDefault="008B1440" w:rsidP="00C95086">
      <w:pPr>
        <w:ind w:firstLine="720"/>
        <w:jc w:val="both"/>
        <w:rPr>
          <w:rFonts w:ascii="Arial" w:hAnsi="Arial" w:cs="Arial"/>
          <w:sz w:val="20"/>
          <w:szCs w:val="20"/>
        </w:rPr>
      </w:pPr>
      <w:r w:rsidRPr="008B1440">
        <w:rPr>
          <w:rFonts w:ascii="Arial" w:hAnsi="Arial" w:cs="Arial"/>
          <w:sz w:val="20"/>
          <w:szCs w:val="20"/>
        </w:rPr>
        <w:t xml:space="preserve">Τα πρότυπα αυτά όχι μόνο βελτιώνουν την επικοινωνία μεταξύ των διαφορετικών μονάδων ενός οργανισμού αλλά και διευκολύνουν τη συνεργασία με εξωτερικούς εταίρους, όπως κυβερνητικούς φορείς, ιδιωτικές εταιρείες και διεθνείς οργανισμούς. Η χρήση του STIX/TAXII παρέχει έναν κοινό γλωσσάρι για την καταγραφή και ανταλλαγή πληροφοριών, </w:t>
      </w:r>
      <w:r w:rsidRPr="008B1440">
        <w:rPr>
          <w:rFonts w:ascii="Arial" w:hAnsi="Arial" w:cs="Arial"/>
          <w:sz w:val="20"/>
          <w:szCs w:val="20"/>
        </w:rPr>
        <w:lastRenderedPageBreak/>
        <w:t>διασφαλίζοντας ότι όλες οι εμπλεκόμενες πλευρές έχουν την ίδια αντίληψη για τις απειλές και τις ενέργειες που απαιτούνται.</w:t>
      </w:r>
    </w:p>
    <w:p w14:paraId="415226DD" w14:textId="77777777" w:rsidR="008B1440" w:rsidRPr="008B1440" w:rsidRDefault="008B1440" w:rsidP="00C95086">
      <w:pPr>
        <w:ind w:firstLine="720"/>
        <w:jc w:val="both"/>
        <w:rPr>
          <w:rFonts w:ascii="Arial" w:hAnsi="Arial" w:cs="Arial"/>
          <w:sz w:val="20"/>
          <w:szCs w:val="20"/>
        </w:rPr>
      </w:pPr>
      <w:r w:rsidRPr="008B1440">
        <w:rPr>
          <w:rFonts w:ascii="Arial" w:hAnsi="Arial" w:cs="Arial"/>
          <w:sz w:val="20"/>
          <w:szCs w:val="20"/>
        </w:rPr>
        <w:t>Επιπλέον, η αυτοματοποίηση που παρέχουν τα STIX/TAXII μειώνει την ανάγκη για χειροκίνητες διαδικασίες, οι οποίες είναι συχνά επιρρεπείς σε λάθη και καθυστερήσεις. Με την τυποποίηση της επικοινωνίας και την αυτοματοποιημένη ανταλλαγή πληροφοριών, οι οργανισμοί μπορούν να ανταποκρίνονται γρηγορότερα στις απειλές, βελτιώνοντας έτσι τη συνολική τους ασφάλεια.</w:t>
      </w:r>
    </w:p>
    <w:p w14:paraId="07A9CDEC" w14:textId="77777777" w:rsidR="008B1440" w:rsidRPr="008B1440" w:rsidRDefault="008B1440" w:rsidP="00BB030D">
      <w:pPr>
        <w:pStyle w:val="Heading3"/>
      </w:pPr>
      <w:bookmarkStart w:id="47" w:name="_Toc176890408"/>
      <w:r w:rsidRPr="008B1440">
        <w:t>4.2.2 Εργαλεία και Τεχνολογίες</w:t>
      </w:r>
      <w:bookmarkEnd w:id="47"/>
    </w:p>
    <w:p w14:paraId="184D7DDA" w14:textId="77777777" w:rsidR="008B1440" w:rsidRPr="008B1440" w:rsidRDefault="008B1440" w:rsidP="00C95086">
      <w:pPr>
        <w:ind w:firstLine="360"/>
        <w:jc w:val="both"/>
        <w:rPr>
          <w:rFonts w:ascii="Arial" w:hAnsi="Arial" w:cs="Arial"/>
          <w:sz w:val="20"/>
          <w:szCs w:val="20"/>
        </w:rPr>
      </w:pPr>
      <w:r w:rsidRPr="008B1440">
        <w:rPr>
          <w:rFonts w:ascii="Arial" w:hAnsi="Arial" w:cs="Arial"/>
          <w:sz w:val="20"/>
          <w:szCs w:val="20"/>
        </w:rPr>
        <w:t>Για την υλοποίηση και διαχείριση των STIX/TAXII, απαιτείται η χρήση εξειδικευμένων εργαλείων και τεχνολογιών που διευκολύνουν την επεξεργασία, την ανάλυση και την ανταλλαγή των πληροφοριών απειλών. Η επιλογή των κατάλληλων εργαλείων εξαρτάται από τις ανάγκες του οργανισμού, το επίπεδο τεχνικής εξειδίκευσης και τους στόχους που πρέπει να επιτευχθούν. Παρακάτω αναλύονται μερικά από τα πιο διαδεδομένα εργαλεία και τεχνολογίες που χρησιμοποιούνται για τη διαχείριση STIX/TAXII.</w:t>
      </w:r>
    </w:p>
    <w:p w14:paraId="6FE1C0A0" w14:textId="77777777" w:rsidR="008B1440" w:rsidRPr="008B1440" w:rsidRDefault="008B1440" w:rsidP="008B1440">
      <w:pPr>
        <w:numPr>
          <w:ilvl w:val="0"/>
          <w:numId w:val="29"/>
        </w:numPr>
        <w:jc w:val="both"/>
        <w:rPr>
          <w:rFonts w:ascii="Arial" w:hAnsi="Arial" w:cs="Arial"/>
          <w:sz w:val="20"/>
          <w:szCs w:val="20"/>
        </w:rPr>
      </w:pPr>
      <w:r w:rsidRPr="00C95086">
        <w:rPr>
          <w:rFonts w:ascii="Arial" w:hAnsi="Arial" w:cs="Arial"/>
          <w:i/>
          <w:iCs/>
          <w:sz w:val="20"/>
          <w:szCs w:val="20"/>
        </w:rPr>
        <w:t xml:space="preserve">STIX2 </w:t>
      </w:r>
      <w:proofErr w:type="spellStart"/>
      <w:r w:rsidRPr="00C95086">
        <w:rPr>
          <w:rFonts w:ascii="Arial" w:hAnsi="Arial" w:cs="Arial"/>
          <w:i/>
          <w:iCs/>
          <w:sz w:val="20"/>
          <w:szCs w:val="20"/>
        </w:rPr>
        <w:t>Python</w:t>
      </w:r>
      <w:proofErr w:type="spellEnd"/>
      <w:r w:rsidRPr="00C95086">
        <w:rPr>
          <w:rFonts w:ascii="Arial" w:hAnsi="Arial" w:cs="Arial"/>
          <w:i/>
          <w:iCs/>
          <w:sz w:val="20"/>
          <w:szCs w:val="20"/>
        </w:rPr>
        <w:t xml:space="preserve"> </w:t>
      </w:r>
      <w:proofErr w:type="spellStart"/>
      <w:r w:rsidRPr="00C95086">
        <w:rPr>
          <w:rFonts w:ascii="Arial" w:hAnsi="Arial" w:cs="Arial"/>
          <w:i/>
          <w:iCs/>
          <w:sz w:val="20"/>
          <w:szCs w:val="20"/>
        </w:rPr>
        <w:t>Library</w:t>
      </w:r>
      <w:proofErr w:type="spellEnd"/>
      <w:r w:rsidRPr="00C95086">
        <w:rPr>
          <w:rFonts w:ascii="Arial" w:hAnsi="Arial" w:cs="Arial"/>
          <w:i/>
          <w:iCs/>
          <w:sz w:val="20"/>
          <w:szCs w:val="20"/>
        </w:rPr>
        <w:t>:</w:t>
      </w:r>
      <w:r w:rsidRPr="008B1440">
        <w:rPr>
          <w:rFonts w:ascii="Arial" w:hAnsi="Arial" w:cs="Arial"/>
          <w:sz w:val="20"/>
          <w:szCs w:val="20"/>
        </w:rPr>
        <w:t xml:space="preserve"> Η βιβλιοθήκη stix2 για </w:t>
      </w:r>
      <w:proofErr w:type="spellStart"/>
      <w:r w:rsidRPr="008B1440">
        <w:rPr>
          <w:rFonts w:ascii="Arial" w:hAnsi="Arial" w:cs="Arial"/>
          <w:sz w:val="20"/>
          <w:szCs w:val="20"/>
        </w:rPr>
        <w:t>Python</w:t>
      </w:r>
      <w:proofErr w:type="spellEnd"/>
      <w:r w:rsidRPr="008B1440">
        <w:rPr>
          <w:rFonts w:ascii="Arial" w:hAnsi="Arial" w:cs="Arial"/>
          <w:sz w:val="20"/>
          <w:szCs w:val="20"/>
        </w:rPr>
        <w:t xml:space="preserve"> είναι ένα από τα πιο δημοφιλή εργαλεία για την εργασία με STIX δεδομένα. Επιτρέπει στους προγραμματιστές να δημιουργούν, να τροποποιούν και να αναλύουν STIX αντικείμενα εύκολα, χρησιμοποιώντας την </w:t>
      </w:r>
      <w:proofErr w:type="spellStart"/>
      <w:r w:rsidRPr="008B1440">
        <w:rPr>
          <w:rFonts w:ascii="Arial" w:hAnsi="Arial" w:cs="Arial"/>
          <w:sz w:val="20"/>
          <w:szCs w:val="20"/>
        </w:rPr>
        <w:t>Python</w:t>
      </w:r>
      <w:proofErr w:type="spellEnd"/>
      <w:r w:rsidRPr="008B1440">
        <w:rPr>
          <w:rFonts w:ascii="Arial" w:hAnsi="Arial" w:cs="Arial"/>
          <w:sz w:val="20"/>
          <w:szCs w:val="20"/>
        </w:rPr>
        <w:t xml:space="preserve">. Η βιβλιοθήκη παρέχει μια πλούσια γκάμα από έτοιμες κλάσεις και μεθόδους που καλύπτουν όλες τις πτυχές της προτυποποίησης STIX 2.1, όπως </w:t>
      </w:r>
      <w:proofErr w:type="spellStart"/>
      <w:r w:rsidRPr="008B1440">
        <w:rPr>
          <w:rFonts w:ascii="Arial" w:hAnsi="Arial" w:cs="Arial"/>
          <w:sz w:val="20"/>
          <w:szCs w:val="20"/>
        </w:rPr>
        <w:t>Indicators</w:t>
      </w:r>
      <w:proofErr w:type="spellEnd"/>
      <w:r w:rsidRPr="008B1440">
        <w:rPr>
          <w:rFonts w:ascii="Arial" w:hAnsi="Arial" w:cs="Arial"/>
          <w:sz w:val="20"/>
          <w:szCs w:val="20"/>
        </w:rPr>
        <w:t xml:space="preserve">, </w:t>
      </w:r>
      <w:proofErr w:type="spellStart"/>
      <w:r w:rsidRPr="008B1440">
        <w:rPr>
          <w:rFonts w:ascii="Arial" w:hAnsi="Arial" w:cs="Arial"/>
          <w:sz w:val="20"/>
          <w:szCs w:val="20"/>
        </w:rPr>
        <w:t>Observed</w:t>
      </w:r>
      <w:proofErr w:type="spellEnd"/>
      <w:r w:rsidRPr="008B1440">
        <w:rPr>
          <w:rFonts w:ascii="Arial" w:hAnsi="Arial" w:cs="Arial"/>
          <w:sz w:val="20"/>
          <w:szCs w:val="20"/>
        </w:rPr>
        <w:t xml:space="preserve"> </w:t>
      </w:r>
      <w:proofErr w:type="spellStart"/>
      <w:r w:rsidRPr="008B1440">
        <w:rPr>
          <w:rFonts w:ascii="Arial" w:hAnsi="Arial" w:cs="Arial"/>
          <w:sz w:val="20"/>
          <w:szCs w:val="20"/>
        </w:rPr>
        <w:t>Data</w:t>
      </w:r>
      <w:proofErr w:type="spellEnd"/>
      <w:r w:rsidRPr="008B1440">
        <w:rPr>
          <w:rFonts w:ascii="Arial" w:hAnsi="Arial" w:cs="Arial"/>
          <w:sz w:val="20"/>
          <w:szCs w:val="20"/>
        </w:rPr>
        <w:t xml:space="preserve">, </w:t>
      </w:r>
      <w:proofErr w:type="spellStart"/>
      <w:r w:rsidRPr="008B1440">
        <w:rPr>
          <w:rFonts w:ascii="Arial" w:hAnsi="Arial" w:cs="Arial"/>
          <w:sz w:val="20"/>
          <w:szCs w:val="20"/>
        </w:rPr>
        <w:t>TTPs</w:t>
      </w:r>
      <w:proofErr w:type="spellEnd"/>
      <w:r w:rsidRPr="008B1440">
        <w:rPr>
          <w:rFonts w:ascii="Arial" w:hAnsi="Arial" w:cs="Arial"/>
          <w:sz w:val="20"/>
          <w:szCs w:val="20"/>
        </w:rPr>
        <w:t xml:space="preserve"> και άλλες. Είναι ιδιαίτερα χρήσιμη για την αυτοματοποίηση της δημιουργίας STIX δεδομένων και την ενσωμάτωση τους σε υπάρχοντα συστήματα ανάλυσης απειλών.</w:t>
      </w:r>
    </w:p>
    <w:p w14:paraId="42A7AF50" w14:textId="77777777" w:rsidR="008B1440" w:rsidRPr="008B1440" w:rsidRDefault="008B1440" w:rsidP="008B1440">
      <w:pPr>
        <w:numPr>
          <w:ilvl w:val="0"/>
          <w:numId w:val="29"/>
        </w:numPr>
        <w:jc w:val="both"/>
        <w:rPr>
          <w:rFonts w:ascii="Arial" w:hAnsi="Arial" w:cs="Arial"/>
          <w:sz w:val="20"/>
          <w:szCs w:val="20"/>
        </w:rPr>
      </w:pPr>
      <w:r w:rsidRPr="00C95086">
        <w:rPr>
          <w:rFonts w:ascii="Arial" w:hAnsi="Arial" w:cs="Arial"/>
          <w:i/>
          <w:iCs/>
          <w:sz w:val="20"/>
          <w:szCs w:val="20"/>
        </w:rPr>
        <w:t xml:space="preserve">TAXII </w:t>
      </w:r>
      <w:proofErr w:type="spellStart"/>
      <w:r w:rsidRPr="00C95086">
        <w:rPr>
          <w:rFonts w:ascii="Arial" w:hAnsi="Arial" w:cs="Arial"/>
          <w:i/>
          <w:iCs/>
          <w:sz w:val="20"/>
          <w:szCs w:val="20"/>
        </w:rPr>
        <w:t>Servers</w:t>
      </w:r>
      <w:proofErr w:type="spellEnd"/>
      <w:r w:rsidRPr="00C95086">
        <w:rPr>
          <w:rFonts w:ascii="Arial" w:hAnsi="Arial" w:cs="Arial"/>
          <w:i/>
          <w:iCs/>
          <w:sz w:val="20"/>
          <w:szCs w:val="20"/>
        </w:rPr>
        <w:t>:</w:t>
      </w:r>
      <w:r w:rsidRPr="008B1440">
        <w:rPr>
          <w:rFonts w:ascii="Arial" w:hAnsi="Arial" w:cs="Arial"/>
          <w:sz w:val="20"/>
          <w:szCs w:val="20"/>
        </w:rPr>
        <w:t xml:space="preserve"> Οι TAXII </w:t>
      </w:r>
      <w:proofErr w:type="spellStart"/>
      <w:r w:rsidRPr="008B1440">
        <w:rPr>
          <w:rFonts w:ascii="Arial" w:hAnsi="Arial" w:cs="Arial"/>
          <w:sz w:val="20"/>
          <w:szCs w:val="20"/>
        </w:rPr>
        <w:t>servers</w:t>
      </w:r>
      <w:proofErr w:type="spellEnd"/>
      <w:r w:rsidRPr="008B1440">
        <w:rPr>
          <w:rFonts w:ascii="Arial" w:hAnsi="Arial" w:cs="Arial"/>
          <w:sz w:val="20"/>
          <w:szCs w:val="20"/>
        </w:rPr>
        <w:t xml:space="preserve"> είναι το κεντρικό σημείο για την ανταλλαγή STIX δεδομένων μεταξύ οργανισμών. Παραδείγματα τέτοιων </w:t>
      </w:r>
      <w:proofErr w:type="spellStart"/>
      <w:r w:rsidRPr="008B1440">
        <w:rPr>
          <w:rFonts w:ascii="Arial" w:hAnsi="Arial" w:cs="Arial"/>
          <w:sz w:val="20"/>
          <w:szCs w:val="20"/>
        </w:rPr>
        <w:t>servers</w:t>
      </w:r>
      <w:proofErr w:type="spellEnd"/>
      <w:r w:rsidRPr="008B1440">
        <w:rPr>
          <w:rFonts w:ascii="Arial" w:hAnsi="Arial" w:cs="Arial"/>
          <w:sz w:val="20"/>
          <w:szCs w:val="20"/>
        </w:rPr>
        <w:t xml:space="preserve"> είναι οι </w:t>
      </w:r>
      <w:proofErr w:type="spellStart"/>
      <w:r w:rsidRPr="008B1440">
        <w:rPr>
          <w:rFonts w:ascii="Arial" w:hAnsi="Arial" w:cs="Arial"/>
          <w:sz w:val="20"/>
          <w:szCs w:val="20"/>
        </w:rPr>
        <w:t>OpenTAXII</w:t>
      </w:r>
      <w:proofErr w:type="spellEnd"/>
      <w:r w:rsidRPr="008B1440">
        <w:rPr>
          <w:rFonts w:ascii="Arial" w:hAnsi="Arial" w:cs="Arial"/>
          <w:sz w:val="20"/>
          <w:szCs w:val="20"/>
        </w:rPr>
        <w:t xml:space="preserve">, </w:t>
      </w:r>
      <w:proofErr w:type="spellStart"/>
      <w:r w:rsidRPr="008B1440">
        <w:rPr>
          <w:rFonts w:ascii="Arial" w:hAnsi="Arial" w:cs="Arial"/>
          <w:sz w:val="20"/>
          <w:szCs w:val="20"/>
        </w:rPr>
        <w:t>EclecticIQ</w:t>
      </w:r>
      <w:proofErr w:type="spellEnd"/>
      <w:r w:rsidRPr="008B1440">
        <w:rPr>
          <w:rFonts w:ascii="Arial" w:hAnsi="Arial" w:cs="Arial"/>
          <w:sz w:val="20"/>
          <w:szCs w:val="20"/>
        </w:rPr>
        <w:t xml:space="preserve"> και </w:t>
      </w:r>
      <w:proofErr w:type="spellStart"/>
      <w:r w:rsidRPr="008B1440">
        <w:rPr>
          <w:rFonts w:ascii="Arial" w:hAnsi="Arial" w:cs="Arial"/>
          <w:sz w:val="20"/>
          <w:szCs w:val="20"/>
        </w:rPr>
        <w:t>Soltra</w:t>
      </w:r>
      <w:proofErr w:type="spellEnd"/>
      <w:r w:rsidRPr="008B1440">
        <w:rPr>
          <w:rFonts w:ascii="Arial" w:hAnsi="Arial" w:cs="Arial"/>
          <w:sz w:val="20"/>
          <w:szCs w:val="20"/>
        </w:rPr>
        <w:t xml:space="preserve"> </w:t>
      </w:r>
      <w:proofErr w:type="spellStart"/>
      <w:r w:rsidRPr="008B1440">
        <w:rPr>
          <w:rFonts w:ascii="Arial" w:hAnsi="Arial" w:cs="Arial"/>
          <w:sz w:val="20"/>
          <w:szCs w:val="20"/>
        </w:rPr>
        <w:t>Edge</w:t>
      </w:r>
      <w:proofErr w:type="spellEnd"/>
      <w:r w:rsidRPr="008B1440">
        <w:rPr>
          <w:rFonts w:ascii="Arial" w:hAnsi="Arial" w:cs="Arial"/>
          <w:sz w:val="20"/>
          <w:szCs w:val="20"/>
        </w:rPr>
        <w:t xml:space="preserve">. Αυτοί οι </w:t>
      </w:r>
      <w:proofErr w:type="spellStart"/>
      <w:r w:rsidRPr="008B1440">
        <w:rPr>
          <w:rFonts w:ascii="Arial" w:hAnsi="Arial" w:cs="Arial"/>
          <w:sz w:val="20"/>
          <w:szCs w:val="20"/>
        </w:rPr>
        <w:t>servers</w:t>
      </w:r>
      <w:proofErr w:type="spellEnd"/>
      <w:r w:rsidRPr="008B1440">
        <w:rPr>
          <w:rFonts w:ascii="Arial" w:hAnsi="Arial" w:cs="Arial"/>
          <w:sz w:val="20"/>
          <w:szCs w:val="20"/>
        </w:rPr>
        <w:t xml:space="preserve"> παρέχουν τη δυνατότητα δημιουργίας και διαχείρισης καναλιών TAXII, όπου μπορούν να ανταλλάσσονται πληροφορίες απειλών με ασφάλεια και αποδοτικότητα. Οι TAXII </w:t>
      </w:r>
      <w:proofErr w:type="spellStart"/>
      <w:r w:rsidRPr="008B1440">
        <w:rPr>
          <w:rFonts w:ascii="Arial" w:hAnsi="Arial" w:cs="Arial"/>
          <w:sz w:val="20"/>
          <w:szCs w:val="20"/>
        </w:rPr>
        <w:t>servers</w:t>
      </w:r>
      <w:proofErr w:type="spellEnd"/>
      <w:r w:rsidRPr="008B1440">
        <w:rPr>
          <w:rFonts w:ascii="Arial" w:hAnsi="Arial" w:cs="Arial"/>
          <w:sz w:val="20"/>
          <w:szCs w:val="20"/>
        </w:rPr>
        <w:t xml:space="preserve"> υποστηρίζουν διάφορα μοντέλα μεταφοράς δεδομένων, επιτρέποντας τόσο τη συνεχή ροή πληροφοριών (</w:t>
      </w:r>
      <w:proofErr w:type="spellStart"/>
      <w:r w:rsidRPr="008B1440">
        <w:rPr>
          <w:rFonts w:ascii="Arial" w:hAnsi="Arial" w:cs="Arial"/>
          <w:sz w:val="20"/>
          <w:szCs w:val="20"/>
        </w:rPr>
        <w:t>push</w:t>
      </w:r>
      <w:proofErr w:type="spellEnd"/>
      <w:r w:rsidRPr="008B1440">
        <w:rPr>
          <w:rFonts w:ascii="Arial" w:hAnsi="Arial" w:cs="Arial"/>
          <w:sz w:val="20"/>
          <w:szCs w:val="20"/>
        </w:rPr>
        <w:t>) όσο και την αίτηση πληροφοριών κατ’ απαίτηση (</w:t>
      </w:r>
      <w:proofErr w:type="spellStart"/>
      <w:r w:rsidRPr="008B1440">
        <w:rPr>
          <w:rFonts w:ascii="Arial" w:hAnsi="Arial" w:cs="Arial"/>
          <w:sz w:val="20"/>
          <w:szCs w:val="20"/>
        </w:rPr>
        <w:t>pull</w:t>
      </w:r>
      <w:proofErr w:type="spellEnd"/>
      <w:r w:rsidRPr="008B1440">
        <w:rPr>
          <w:rFonts w:ascii="Arial" w:hAnsi="Arial" w:cs="Arial"/>
          <w:sz w:val="20"/>
          <w:szCs w:val="20"/>
        </w:rPr>
        <w:t>).</w:t>
      </w:r>
    </w:p>
    <w:p w14:paraId="35FD6D33" w14:textId="77777777" w:rsidR="008B1440" w:rsidRPr="008B1440" w:rsidRDefault="008B1440" w:rsidP="008B1440">
      <w:pPr>
        <w:numPr>
          <w:ilvl w:val="0"/>
          <w:numId w:val="29"/>
        </w:numPr>
        <w:jc w:val="both"/>
        <w:rPr>
          <w:rFonts w:ascii="Arial" w:hAnsi="Arial" w:cs="Arial"/>
          <w:sz w:val="20"/>
          <w:szCs w:val="20"/>
        </w:rPr>
      </w:pPr>
      <w:proofErr w:type="spellStart"/>
      <w:r w:rsidRPr="00C95086">
        <w:rPr>
          <w:rFonts w:ascii="Arial" w:hAnsi="Arial" w:cs="Arial"/>
          <w:i/>
          <w:iCs/>
          <w:sz w:val="20"/>
          <w:szCs w:val="20"/>
        </w:rPr>
        <w:t>Cortex</w:t>
      </w:r>
      <w:proofErr w:type="spellEnd"/>
      <w:r w:rsidRPr="00C95086">
        <w:rPr>
          <w:rFonts w:ascii="Arial" w:hAnsi="Arial" w:cs="Arial"/>
          <w:i/>
          <w:iCs/>
          <w:sz w:val="20"/>
          <w:szCs w:val="20"/>
        </w:rPr>
        <w:t xml:space="preserve"> XSOAR και άλλες SOAR πλατφόρμες:</w:t>
      </w:r>
      <w:r w:rsidRPr="008B1440">
        <w:rPr>
          <w:rFonts w:ascii="Arial" w:hAnsi="Arial" w:cs="Arial"/>
          <w:sz w:val="20"/>
          <w:szCs w:val="20"/>
        </w:rPr>
        <w:t xml:space="preserve"> Οι πλατφόρμες </w:t>
      </w:r>
      <w:proofErr w:type="spellStart"/>
      <w:r w:rsidRPr="008B1440">
        <w:rPr>
          <w:rFonts w:ascii="Arial" w:hAnsi="Arial" w:cs="Arial"/>
          <w:sz w:val="20"/>
          <w:szCs w:val="20"/>
        </w:rPr>
        <w:t>Security</w:t>
      </w:r>
      <w:proofErr w:type="spellEnd"/>
      <w:r w:rsidRPr="008B1440">
        <w:rPr>
          <w:rFonts w:ascii="Arial" w:hAnsi="Arial" w:cs="Arial"/>
          <w:sz w:val="20"/>
          <w:szCs w:val="20"/>
        </w:rPr>
        <w:t xml:space="preserve"> </w:t>
      </w:r>
      <w:proofErr w:type="spellStart"/>
      <w:r w:rsidRPr="008B1440">
        <w:rPr>
          <w:rFonts w:ascii="Arial" w:hAnsi="Arial" w:cs="Arial"/>
          <w:sz w:val="20"/>
          <w:szCs w:val="20"/>
        </w:rPr>
        <w:t>Orchestration</w:t>
      </w:r>
      <w:proofErr w:type="spellEnd"/>
      <w:r w:rsidRPr="008B1440">
        <w:rPr>
          <w:rFonts w:ascii="Arial" w:hAnsi="Arial" w:cs="Arial"/>
          <w:sz w:val="20"/>
          <w:szCs w:val="20"/>
        </w:rPr>
        <w:t xml:space="preserve">, </w:t>
      </w:r>
      <w:proofErr w:type="spellStart"/>
      <w:r w:rsidRPr="008B1440">
        <w:rPr>
          <w:rFonts w:ascii="Arial" w:hAnsi="Arial" w:cs="Arial"/>
          <w:sz w:val="20"/>
          <w:szCs w:val="20"/>
        </w:rPr>
        <w:t>Automation</w:t>
      </w:r>
      <w:proofErr w:type="spellEnd"/>
      <w:r w:rsidRPr="008B1440">
        <w:rPr>
          <w:rFonts w:ascii="Arial" w:hAnsi="Arial" w:cs="Arial"/>
          <w:sz w:val="20"/>
          <w:szCs w:val="20"/>
        </w:rPr>
        <w:t xml:space="preserve">, and </w:t>
      </w:r>
      <w:proofErr w:type="spellStart"/>
      <w:r w:rsidRPr="008B1440">
        <w:rPr>
          <w:rFonts w:ascii="Arial" w:hAnsi="Arial" w:cs="Arial"/>
          <w:sz w:val="20"/>
          <w:szCs w:val="20"/>
        </w:rPr>
        <w:t>Response</w:t>
      </w:r>
      <w:proofErr w:type="spellEnd"/>
      <w:r w:rsidRPr="008B1440">
        <w:rPr>
          <w:rFonts w:ascii="Arial" w:hAnsi="Arial" w:cs="Arial"/>
          <w:sz w:val="20"/>
          <w:szCs w:val="20"/>
        </w:rPr>
        <w:t xml:space="preserve"> (SOAR) όπως η </w:t>
      </w:r>
      <w:proofErr w:type="spellStart"/>
      <w:r w:rsidRPr="008B1440">
        <w:rPr>
          <w:rFonts w:ascii="Arial" w:hAnsi="Arial" w:cs="Arial"/>
          <w:sz w:val="20"/>
          <w:szCs w:val="20"/>
        </w:rPr>
        <w:t>Cortex</w:t>
      </w:r>
      <w:proofErr w:type="spellEnd"/>
      <w:r w:rsidRPr="008B1440">
        <w:rPr>
          <w:rFonts w:ascii="Arial" w:hAnsi="Arial" w:cs="Arial"/>
          <w:sz w:val="20"/>
          <w:szCs w:val="20"/>
        </w:rPr>
        <w:t xml:space="preserve"> XSOAR ενσωματώνουν δυνατότητες STIX/TAXII για την αυτοματοποίηση της απόκρισης σε </w:t>
      </w:r>
      <w:proofErr w:type="spellStart"/>
      <w:r w:rsidRPr="008B1440">
        <w:rPr>
          <w:rFonts w:ascii="Arial" w:hAnsi="Arial" w:cs="Arial"/>
          <w:sz w:val="20"/>
          <w:szCs w:val="20"/>
        </w:rPr>
        <w:t>κυβερνοαπειλές</w:t>
      </w:r>
      <w:proofErr w:type="spellEnd"/>
      <w:r w:rsidRPr="008B1440">
        <w:rPr>
          <w:rFonts w:ascii="Arial" w:hAnsi="Arial" w:cs="Arial"/>
          <w:sz w:val="20"/>
          <w:szCs w:val="20"/>
        </w:rPr>
        <w:t xml:space="preserve">. Αυτές οι πλατφόρμες επιτρέπουν τη συλλογή πληροφοριών από διάφορες πηγές, τη δημιουργία STIX αντικειμένων και τη διάδοση αυτών μέσω TAXII. Η δυνατότητα ενσωμάτωσης με άλλα εργαλεία ασφάλειας, όπως </w:t>
      </w:r>
      <w:proofErr w:type="spellStart"/>
      <w:r w:rsidRPr="008B1440">
        <w:rPr>
          <w:rFonts w:ascii="Arial" w:hAnsi="Arial" w:cs="Arial"/>
          <w:sz w:val="20"/>
          <w:szCs w:val="20"/>
        </w:rPr>
        <w:t>SIEMs</w:t>
      </w:r>
      <w:proofErr w:type="spellEnd"/>
      <w:r w:rsidRPr="008B1440">
        <w:rPr>
          <w:rFonts w:ascii="Arial" w:hAnsi="Arial" w:cs="Arial"/>
          <w:sz w:val="20"/>
          <w:szCs w:val="20"/>
        </w:rPr>
        <w:t xml:space="preserve"> (</w:t>
      </w:r>
      <w:proofErr w:type="spellStart"/>
      <w:r w:rsidRPr="008B1440">
        <w:rPr>
          <w:rFonts w:ascii="Arial" w:hAnsi="Arial" w:cs="Arial"/>
          <w:sz w:val="20"/>
          <w:szCs w:val="20"/>
        </w:rPr>
        <w:t>Security</w:t>
      </w:r>
      <w:proofErr w:type="spellEnd"/>
      <w:r w:rsidRPr="008B1440">
        <w:rPr>
          <w:rFonts w:ascii="Arial" w:hAnsi="Arial" w:cs="Arial"/>
          <w:sz w:val="20"/>
          <w:szCs w:val="20"/>
        </w:rPr>
        <w:t xml:space="preserve"> Information and </w:t>
      </w:r>
      <w:proofErr w:type="spellStart"/>
      <w:r w:rsidRPr="008B1440">
        <w:rPr>
          <w:rFonts w:ascii="Arial" w:hAnsi="Arial" w:cs="Arial"/>
          <w:sz w:val="20"/>
          <w:szCs w:val="20"/>
        </w:rPr>
        <w:t>Event</w:t>
      </w:r>
      <w:proofErr w:type="spellEnd"/>
      <w:r w:rsidRPr="008B1440">
        <w:rPr>
          <w:rFonts w:ascii="Arial" w:hAnsi="Arial" w:cs="Arial"/>
          <w:sz w:val="20"/>
          <w:szCs w:val="20"/>
        </w:rPr>
        <w:t xml:space="preserve"> </w:t>
      </w:r>
      <w:proofErr w:type="spellStart"/>
      <w:r w:rsidRPr="008B1440">
        <w:rPr>
          <w:rFonts w:ascii="Arial" w:hAnsi="Arial" w:cs="Arial"/>
          <w:sz w:val="20"/>
          <w:szCs w:val="20"/>
        </w:rPr>
        <w:t>Management</w:t>
      </w:r>
      <w:proofErr w:type="spellEnd"/>
      <w:r w:rsidRPr="008B1440">
        <w:rPr>
          <w:rFonts w:ascii="Arial" w:hAnsi="Arial" w:cs="Arial"/>
          <w:sz w:val="20"/>
          <w:szCs w:val="20"/>
        </w:rPr>
        <w:t>), καθιστά τις SOAR πλατφόρμες ιδανικές για τη διαχείριση ολοκληρωμένων στρατηγικών ασφάλειας.</w:t>
      </w:r>
    </w:p>
    <w:p w14:paraId="56530EE6" w14:textId="77777777" w:rsidR="008B1440" w:rsidRPr="008B1440" w:rsidRDefault="008B1440" w:rsidP="008B1440">
      <w:pPr>
        <w:numPr>
          <w:ilvl w:val="0"/>
          <w:numId w:val="29"/>
        </w:numPr>
        <w:jc w:val="both"/>
        <w:rPr>
          <w:rFonts w:ascii="Arial" w:hAnsi="Arial" w:cs="Arial"/>
          <w:sz w:val="20"/>
          <w:szCs w:val="20"/>
        </w:rPr>
      </w:pPr>
      <w:proofErr w:type="spellStart"/>
      <w:r w:rsidRPr="00C95086">
        <w:rPr>
          <w:rFonts w:ascii="Arial" w:hAnsi="Arial" w:cs="Arial"/>
          <w:i/>
          <w:iCs/>
          <w:sz w:val="20"/>
          <w:szCs w:val="20"/>
        </w:rPr>
        <w:t>Threat</w:t>
      </w:r>
      <w:proofErr w:type="spellEnd"/>
      <w:r w:rsidRPr="00C95086">
        <w:rPr>
          <w:rFonts w:ascii="Arial" w:hAnsi="Arial" w:cs="Arial"/>
          <w:i/>
          <w:iCs/>
          <w:sz w:val="20"/>
          <w:szCs w:val="20"/>
        </w:rPr>
        <w:t xml:space="preserve"> </w:t>
      </w:r>
      <w:proofErr w:type="spellStart"/>
      <w:r w:rsidRPr="00C95086">
        <w:rPr>
          <w:rFonts w:ascii="Arial" w:hAnsi="Arial" w:cs="Arial"/>
          <w:i/>
          <w:iCs/>
          <w:sz w:val="20"/>
          <w:szCs w:val="20"/>
        </w:rPr>
        <w:t>Intelligence</w:t>
      </w:r>
      <w:proofErr w:type="spellEnd"/>
      <w:r w:rsidRPr="00C95086">
        <w:rPr>
          <w:rFonts w:ascii="Arial" w:hAnsi="Arial" w:cs="Arial"/>
          <w:i/>
          <w:iCs/>
          <w:sz w:val="20"/>
          <w:szCs w:val="20"/>
        </w:rPr>
        <w:t xml:space="preserve"> </w:t>
      </w:r>
      <w:proofErr w:type="spellStart"/>
      <w:r w:rsidRPr="00C95086">
        <w:rPr>
          <w:rFonts w:ascii="Arial" w:hAnsi="Arial" w:cs="Arial"/>
          <w:i/>
          <w:iCs/>
          <w:sz w:val="20"/>
          <w:szCs w:val="20"/>
        </w:rPr>
        <w:t>Platforms</w:t>
      </w:r>
      <w:proofErr w:type="spellEnd"/>
      <w:r w:rsidRPr="00C95086">
        <w:rPr>
          <w:rFonts w:ascii="Arial" w:hAnsi="Arial" w:cs="Arial"/>
          <w:i/>
          <w:iCs/>
          <w:sz w:val="20"/>
          <w:szCs w:val="20"/>
        </w:rPr>
        <w:t xml:space="preserve"> (</w:t>
      </w:r>
      <w:proofErr w:type="spellStart"/>
      <w:r w:rsidRPr="00C95086">
        <w:rPr>
          <w:rFonts w:ascii="Arial" w:hAnsi="Arial" w:cs="Arial"/>
          <w:i/>
          <w:iCs/>
          <w:sz w:val="20"/>
          <w:szCs w:val="20"/>
        </w:rPr>
        <w:t>TIPs</w:t>
      </w:r>
      <w:proofErr w:type="spellEnd"/>
      <w:r w:rsidRPr="00C95086">
        <w:rPr>
          <w:rFonts w:ascii="Arial" w:hAnsi="Arial" w:cs="Arial"/>
          <w:i/>
          <w:iCs/>
          <w:sz w:val="20"/>
          <w:szCs w:val="20"/>
        </w:rPr>
        <w:t>):</w:t>
      </w:r>
      <w:r w:rsidRPr="008B1440">
        <w:rPr>
          <w:rFonts w:ascii="Arial" w:hAnsi="Arial" w:cs="Arial"/>
          <w:sz w:val="20"/>
          <w:szCs w:val="20"/>
        </w:rPr>
        <w:t xml:space="preserve"> Οι </w:t>
      </w:r>
      <w:proofErr w:type="spellStart"/>
      <w:r w:rsidRPr="008B1440">
        <w:rPr>
          <w:rFonts w:ascii="Arial" w:hAnsi="Arial" w:cs="Arial"/>
          <w:sz w:val="20"/>
          <w:szCs w:val="20"/>
        </w:rPr>
        <w:t>TIPs</w:t>
      </w:r>
      <w:proofErr w:type="spellEnd"/>
      <w:r w:rsidRPr="008B1440">
        <w:rPr>
          <w:rFonts w:ascii="Arial" w:hAnsi="Arial" w:cs="Arial"/>
          <w:sz w:val="20"/>
          <w:szCs w:val="20"/>
        </w:rPr>
        <w:t>, όπως το MISP (</w:t>
      </w:r>
      <w:proofErr w:type="spellStart"/>
      <w:r w:rsidRPr="008B1440">
        <w:rPr>
          <w:rFonts w:ascii="Arial" w:hAnsi="Arial" w:cs="Arial"/>
          <w:sz w:val="20"/>
          <w:szCs w:val="20"/>
        </w:rPr>
        <w:t>Malware</w:t>
      </w:r>
      <w:proofErr w:type="spellEnd"/>
      <w:r w:rsidRPr="008B1440">
        <w:rPr>
          <w:rFonts w:ascii="Arial" w:hAnsi="Arial" w:cs="Arial"/>
          <w:sz w:val="20"/>
          <w:szCs w:val="20"/>
        </w:rPr>
        <w:t xml:space="preserve"> Information </w:t>
      </w:r>
      <w:proofErr w:type="spellStart"/>
      <w:r w:rsidRPr="008B1440">
        <w:rPr>
          <w:rFonts w:ascii="Arial" w:hAnsi="Arial" w:cs="Arial"/>
          <w:sz w:val="20"/>
          <w:szCs w:val="20"/>
        </w:rPr>
        <w:t>Sharing</w:t>
      </w:r>
      <w:proofErr w:type="spellEnd"/>
      <w:r w:rsidRPr="008B1440">
        <w:rPr>
          <w:rFonts w:ascii="Arial" w:hAnsi="Arial" w:cs="Arial"/>
          <w:sz w:val="20"/>
          <w:szCs w:val="20"/>
        </w:rPr>
        <w:t xml:space="preserve"> </w:t>
      </w:r>
      <w:proofErr w:type="spellStart"/>
      <w:r w:rsidRPr="008B1440">
        <w:rPr>
          <w:rFonts w:ascii="Arial" w:hAnsi="Arial" w:cs="Arial"/>
          <w:sz w:val="20"/>
          <w:szCs w:val="20"/>
        </w:rPr>
        <w:t>Platform</w:t>
      </w:r>
      <w:proofErr w:type="spellEnd"/>
      <w:r w:rsidRPr="008B1440">
        <w:rPr>
          <w:rFonts w:ascii="Arial" w:hAnsi="Arial" w:cs="Arial"/>
          <w:sz w:val="20"/>
          <w:szCs w:val="20"/>
        </w:rPr>
        <w:t xml:space="preserve">) και το </w:t>
      </w:r>
      <w:proofErr w:type="spellStart"/>
      <w:r w:rsidRPr="008B1440">
        <w:rPr>
          <w:rFonts w:ascii="Arial" w:hAnsi="Arial" w:cs="Arial"/>
          <w:sz w:val="20"/>
          <w:szCs w:val="20"/>
        </w:rPr>
        <w:t>ThreatConnect</w:t>
      </w:r>
      <w:proofErr w:type="spellEnd"/>
      <w:r w:rsidRPr="008B1440">
        <w:rPr>
          <w:rFonts w:ascii="Arial" w:hAnsi="Arial" w:cs="Arial"/>
          <w:sz w:val="20"/>
          <w:szCs w:val="20"/>
        </w:rPr>
        <w:t xml:space="preserve">, χρησιμοποιούνται για τη συγκέντρωση, την ανάλυση και την ανταλλαγή πληροφοριών απειλών σε επίπεδο οργανισμού ή κοινότητας. Αυτές οι πλατφόρμες υποστηρίζουν την ενσωμάτωση με STIX/TAXII και επιτρέπουν την εύκολη διαχείριση των πληροφοριών απειλών, τη δημιουργία αναφορών, και τη διανομή αυτών σε πραγματικό χρόνο. Οι </w:t>
      </w:r>
      <w:proofErr w:type="spellStart"/>
      <w:r w:rsidRPr="008B1440">
        <w:rPr>
          <w:rFonts w:ascii="Arial" w:hAnsi="Arial" w:cs="Arial"/>
          <w:sz w:val="20"/>
          <w:szCs w:val="20"/>
        </w:rPr>
        <w:t>TIPs</w:t>
      </w:r>
      <w:proofErr w:type="spellEnd"/>
      <w:r w:rsidRPr="008B1440">
        <w:rPr>
          <w:rFonts w:ascii="Arial" w:hAnsi="Arial" w:cs="Arial"/>
          <w:sz w:val="20"/>
          <w:szCs w:val="20"/>
        </w:rPr>
        <w:t xml:space="preserve"> επιτρέπουν στους οργανισμούς να μοιράζονται πληροφορίες με τους συνεργάτες τους και να λαμβάνουν </w:t>
      </w:r>
      <w:proofErr w:type="spellStart"/>
      <w:r w:rsidRPr="008B1440">
        <w:rPr>
          <w:rFonts w:ascii="Arial" w:hAnsi="Arial" w:cs="Arial"/>
          <w:sz w:val="20"/>
          <w:szCs w:val="20"/>
        </w:rPr>
        <w:t>επικαιροποιημένα</w:t>
      </w:r>
      <w:proofErr w:type="spellEnd"/>
      <w:r w:rsidRPr="008B1440">
        <w:rPr>
          <w:rFonts w:ascii="Arial" w:hAnsi="Arial" w:cs="Arial"/>
          <w:sz w:val="20"/>
          <w:szCs w:val="20"/>
        </w:rPr>
        <w:t xml:space="preserve"> δεδομένα απειλών από εξωτερικές πηγές.</w:t>
      </w:r>
    </w:p>
    <w:p w14:paraId="4B6F716F" w14:textId="77777777" w:rsidR="008B1440" w:rsidRPr="008B1440" w:rsidRDefault="008B1440" w:rsidP="008B1440">
      <w:pPr>
        <w:numPr>
          <w:ilvl w:val="0"/>
          <w:numId w:val="29"/>
        </w:numPr>
        <w:jc w:val="both"/>
        <w:rPr>
          <w:rFonts w:ascii="Arial" w:hAnsi="Arial" w:cs="Arial"/>
          <w:sz w:val="20"/>
          <w:szCs w:val="20"/>
        </w:rPr>
      </w:pPr>
      <w:r w:rsidRPr="00C95086">
        <w:rPr>
          <w:rFonts w:ascii="Arial" w:hAnsi="Arial" w:cs="Arial"/>
          <w:i/>
          <w:iCs/>
          <w:sz w:val="20"/>
          <w:szCs w:val="20"/>
        </w:rPr>
        <w:t>Συστήματα SIEM (</w:t>
      </w:r>
      <w:proofErr w:type="spellStart"/>
      <w:r w:rsidRPr="00C95086">
        <w:rPr>
          <w:rFonts w:ascii="Arial" w:hAnsi="Arial" w:cs="Arial"/>
          <w:i/>
          <w:iCs/>
          <w:sz w:val="20"/>
          <w:szCs w:val="20"/>
        </w:rPr>
        <w:t>Security</w:t>
      </w:r>
      <w:proofErr w:type="spellEnd"/>
      <w:r w:rsidRPr="00C95086">
        <w:rPr>
          <w:rFonts w:ascii="Arial" w:hAnsi="Arial" w:cs="Arial"/>
          <w:i/>
          <w:iCs/>
          <w:sz w:val="20"/>
          <w:szCs w:val="20"/>
        </w:rPr>
        <w:t xml:space="preserve"> Information and </w:t>
      </w:r>
      <w:proofErr w:type="spellStart"/>
      <w:r w:rsidRPr="00C95086">
        <w:rPr>
          <w:rFonts w:ascii="Arial" w:hAnsi="Arial" w:cs="Arial"/>
          <w:i/>
          <w:iCs/>
          <w:sz w:val="20"/>
          <w:szCs w:val="20"/>
        </w:rPr>
        <w:t>Event</w:t>
      </w:r>
      <w:proofErr w:type="spellEnd"/>
      <w:r w:rsidRPr="00C95086">
        <w:rPr>
          <w:rFonts w:ascii="Arial" w:hAnsi="Arial" w:cs="Arial"/>
          <w:i/>
          <w:iCs/>
          <w:sz w:val="20"/>
          <w:szCs w:val="20"/>
        </w:rPr>
        <w:t xml:space="preserve"> </w:t>
      </w:r>
      <w:proofErr w:type="spellStart"/>
      <w:r w:rsidRPr="00C95086">
        <w:rPr>
          <w:rFonts w:ascii="Arial" w:hAnsi="Arial" w:cs="Arial"/>
          <w:i/>
          <w:iCs/>
          <w:sz w:val="20"/>
          <w:szCs w:val="20"/>
        </w:rPr>
        <w:t>Management</w:t>
      </w:r>
      <w:proofErr w:type="spellEnd"/>
      <w:r w:rsidRPr="00C95086">
        <w:rPr>
          <w:rFonts w:ascii="Arial" w:hAnsi="Arial" w:cs="Arial"/>
          <w:i/>
          <w:iCs/>
          <w:sz w:val="20"/>
          <w:szCs w:val="20"/>
        </w:rPr>
        <w:t>):</w:t>
      </w:r>
      <w:r w:rsidRPr="008B1440">
        <w:rPr>
          <w:rFonts w:ascii="Arial" w:hAnsi="Arial" w:cs="Arial"/>
          <w:sz w:val="20"/>
          <w:szCs w:val="20"/>
        </w:rPr>
        <w:t xml:space="preserve"> Τα </w:t>
      </w:r>
      <w:proofErr w:type="spellStart"/>
      <w:r w:rsidRPr="008B1440">
        <w:rPr>
          <w:rFonts w:ascii="Arial" w:hAnsi="Arial" w:cs="Arial"/>
          <w:sz w:val="20"/>
          <w:szCs w:val="20"/>
        </w:rPr>
        <w:t>SIEMs</w:t>
      </w:r>
      <w:proofErr w:type="spellEnd"/>
      <w:r w:rsidRPr="008B1440">
        <w:rPr>
          <w:rFonts w:ascii="Arial" w:hAnsi="Arial" w:cs="Arial"/>
          <w:sz w:val="20"/>
          <w:szCs w:val="20"/>
        </w:rPr>
        <w:t xml:space="preserve">, όπως το </w:t>
      </w:r>
      <w:proofErr w:type="spellStart"/>
      <w:r w:rsidRPr="008B1440">
        <w:rPr>
          <w:rFonts w:ascii="Arial" w:hAnsi="Arial" w:cs="Arial"/>
          <w:sz w:val="20"/>
          <w:szCs w:val="20"/>
        </w:rPr>
        <w:t>Splunk</w:t>
      </w:r>
      <w:proofErr w:type="spellEnd"/>
      <w:r w:rsidRPr="008B1440">
        <w:rPr>
          <w:rFonts w:ascii="Arial" w:hAnsi="Arial" w:cs="Arial"/>
          <w:sz w:val="20"/>
          <w:szCs w:val="20"/>
        </w:rPr>
        <w:t xml:space="preserve">, </w:t>
      </w:r>
      <w:proofErr w:type="spellStart"/>
      <w:r w:rsidRPr="008B1440">
        <w:rPr>
          <w:rFonts w:ascii="Arial" w:hAnsi="Arial" w:cs="Arial"/>
          <w:sz w:val="20"/>
          <w:szCs w:val="20"/>
        </w:rPr>
        <w:t>ArcSight</w:t>
      </w:r>
      <w:proofErr w:type="spellEnd"/>
      <w:r w:rsidRPr="008B1440">
        <w:rPr>
          <w:rFonts w:ascii="Arial" w:hAnsi="Arial" w:cs="Arial"/>
          <w:sz w:val="20"/>
          <w:szCs w:val="20"/>
        </w:rPr>
        <w:t xml:space="preserve">, και </w:t>
      </w:r>
      <w:proofErr w:type="spellStart"/>
      <w:r w:rsidRPr="008B1440">
        <w:rPr>
          <w:rFonts w:ascii="Arial" w:hAnsi="Arial" w:cs="Arial"/>
          <w:sz w:val="20"/>
          <w:szCs w:val="20"/>
        </w:rPr>
        <w:t>QRadar</w:t>
      </w:r>
      <w:proofErr w:type="spellEnd"/>
      <w:r w:rsidRPr="008B1440">
        <w:rPr>
          <w:rFonts w:ascii="Arial" w:hAnsi="Arial" w:cs="Arial"/>
          <w:sz w:val="20"/>
          <w:szCs w:val="20"/>
        </w:rPr>
        <w:t xml:space="preserve">, συνήθως ενσωματώνουν δυνατότητες STIX/TAXII για τη </w:t>
      </w:r>
      <w:r w:rsidRPr="008B1440">
        <w:rPr>
          <w:rFonts w:ascii="Arial" w:hAnsi="Arial" w:cs="Arial"/>
          <w:sz w:val="20"/>
          <w:szCs w:val="20"/>
        </w:rPr>
        <w:lastRenderedPageBreak/>
        <w:t xml:space="preserve">συλλογή και ανάλυση δεδομένων από πολλαπλές πηγές. Τα </w:t>
      </w:r>
      <w:proofErr w:type="spellStart"/>
      <w:r w:rsidRPr="008B1440">
        <w:rPr>
          <w:rFonts w:ascii="Arial" w:hAnsi="Arial" w:cs="Arial"/>
          <w:sz w:val="20"/>
          <w:szCs w:val="20"/>
        </w:rPr>
        <w:t>SIEMs</w:t>
      </w:r>
      <w:proofErr w:type="spellEnd"/>
      <w:r w:rsidRPr="008B1440">
        <w:rPr>
          <w:rFonts w:ascii="Arial" w:hAnsi="Arial" w:cs="Arial"/>
          <w:sz w:val="20"/>
          <w:szCs w:val="20"/>
        </w:rPr>
        <w:t xml:space="preserve"> χρησιμοποιούν αυτές τις πληροφορίες για την ανίχνευση και την απόκριση σε περιστατικά ασφαλείας σε πραγματικό χρόνο. Η ικανότητά τους να επεξεργάζονται μεγάλα όγκους δεδομένων και να ανιχνεύουν ανωμαλίες τα καθιστά κεντρικά εργαλεία για την ασφάλεια του δικτύου και τη διαχείριση περιστατικών.</w:t>
      </w:r>
    </w:p>
    <w:p w14:paraId="0D5F8E09" w14:textId="3E7B5561" w:rsidR="008B1440" w:rsidRPr="008B1440" w:rsidRDefault="008B1440" w:rsidP="00C95086">
      <w:pPr>
        <w:ind w:firstLine="360"/>
        <w:jc w:val="both"/>
        <w:rPr>
          <w:rFonts w:ascii="Arial" w:hAnsi="Arial" w:cs="Arial"/>
          <w:sz w:val="20"/>
          <w:szCs w:val="20"/>
        </w:rPr>
      </w:pPr>
      <w:r w:rsidRPr="008B1440">
        <w:rPr>
          <w:rFonts w:ascii="Arial" w:hAnsi="Arial" w:cs="Arial"/>
          <w:sz w:val="20"/>
          <w:szCs w:val="20"/>
        </w:rPr>
        <w:t xml:space="preserve">Η επιτυχής ενσωμάτωση του STIX/TAXII απαιτεί την καλή γνώση των εργαλείων και των τεχνολογιών που είναι διαθέσιμα, καθώς και την κατανόηση των αναγκών </w:t>
      </w:r>
      <w:r w:rsidR="009E0A28">
        <w:rPr>
          <w:rFonts w:ascii="Arial" w:hAnsi="Arial" w:cs="Arial"/>
          <w:sz w:val="20"/>
          <w:szCs w:val="20"/>
        </w:rPr>
        <w:t>της κάθε άσκησης</w:t>
      </w:r>
      <w:r w:rsidRPr="008B1440">
        <w:rPr>
          <w:rFonts w:ascii="Arial" w:hAnsi="Arial" w:cs="Arial"/>
          <w:sz w:val="20"/>
          <w:szCs w:val="20"/>
        </w:rPr>
        <w:t>. Η επιλογή της κατάλληλης τεχνολογίας μπορεί να κάνει τη διαφορά στην αποτελεσματικότητα της ανταλλαγής πληροφοριών και την ταχύτητα της αντίδρασης σε απειλές.</w:t>
      </w:r>
    </w:p>
    <w:p w14:paraId="25D8B987" w14:textId="77777777" w:rsidR="008B1440" w:rsidRPr="008B1440" w:rsidRDefault="008B1440" w:rsidP="00BB030D">
      <w:pPr>
        <w:pStyle w:val="Heading3"/>
      </w:pPr>
      <w:bookmarkStart w:id="48" w:name="_Toc176890409"/>
      <w:r w:rsidRPr="008B1440">
        <w:t>4.2.3 Πρακτική Εφαρμογή της Εξαγωγής Δεδομένων σε Μορφή STIX</w:t>
      </w:r>
      <w:bookmarkEnd w:id="48"/>
    </w:p>
    <w:p w14:paraId="065223BF" w14:textId="77777777" w:rsidR="008B1440" w:rsidRPr="008B1440" w:rsidRDefault="008B1440" w:rsidP="00C95086">
      <w:pPr>
        <w:ind w:firstLine="720"/>
        <w:jc w:val="both"/>
        <w:rPr>
          <w:rFonts w:ascii="Arial" w:hAnsi="Arial" w:cs="Arial"/>
          <w:sz w:val="20"/>
          <w:szCs w:val="20"/>
        </w:rPr>
      </w:pPr>
      <w:r w:rsidRPr="008B1440">
        <w:rPr>
          <w:rFonts w:ascii="Arial" w:hAnsi="Arial" w:cs="Arial"/>
          <w:sz w:val="20"/>
          <w:szCs w:val="20"/>
        </w:rPr>
        <w:t xml:space="preserve">Η εξαγωγή δεδομένων σε μορφή STIX αποτελεί μια κρίσιμη διαδικασία για την αποτελεσματική διανομή πληροφοριών απειλών. Σε αυτό το πλαίσιο, το παρακάτω </w:t>
      </w:r>
      <w:proofErr w:type="spellStart"/>
      <w:r w:rsidRPr="008B1440">
        <w:rPr>
          <w:rFonts w:ascii="Arial" w:hAnsi="Arial" w:cs="Arial"/>
          <w:sz w:val="20"/>
          <w:szCs w:val="20"/>
        </w:rPr>
        <w:t>Python</w:t>
      </w:r>
      <w:proofErr w:type="spellEnd"/>
      <w:r w:rsidRPr="008B1440">
        <w:rPr>
          <w:rFonts w:ascii="Arial" w:hAnsi="Arial" w:cs="Arial"/>
          <w:sz w:val="20"/>
          <w:szCs w:val="20"/>
        </w:rPr>
        <w:t xml:space="preserve"> </w:t>
      </w:r>
      <w:proofErr w:type="spellStart"/>
      <w:r w:rsidRPr="008B1440">
        <w:rPr>
          <w:rFonts w:ascii="Arial" w:hAnsi="Arial" w:cs="Arial"/>
          <w:sz w:val="20"/>
          <w:szCs w:val="20"/>
        </w:rPr>
        <w:t>script</w:t>
      </w:r>
      <w:proofErr w:type="spellEnd"/>
      <w:r w:rsidRPr="008B1440">
        <w:rPr>
          <w:rFonts w:ascii="Arial" w:hAnsi="Arial" w:cs="Arial"/>
          <w:sz w:val="20"/>
          <w:szCs w:val="20"/>
        </w:rPr>
        <w:t xml:space="preserve"> χρησιμοποιήθηκε για την αυτόματη δημιουργία STIX αντικειμένων από δεδομένα κυβερνοασφάλειας, τα οποία στη συνέχεια εξάγονται σε ένα αρχείο JSON. Η χρήση της βιβλιοθήκης stix2 της </w:t>
      </w:r>
      <w:proofErr w:type="spellStart"/>
      <w:r w:rsidRPr="008B1440">
        <w:rPr>
          <w:rFonts w:ascii="Arial" w:hAnsi="Arial" w:cs="Arial"/>
          <w:sz w:val="20"/>
          <w:szCs w:val="20"/>
        </w:rPr>
        <w:t>Python</w:t>
      </w:r>
      <w:proofErr w:type="spellEnd"/>
      <w:r w:rsidRPr="008B1440">
        <w:rPr>
          <w:rFonts w:ascii="Arial" w:hAnsi="Arial" w:cs="Arial"/>
          <w:sz w:val="20"/>
          <w:szCs w:val="20"/>
        </w:rPr>
        <w:t xml:space="preserve"> διευκολύνει την όλη διαδικασία, επιτρέποντας την αυτοματοποίηση της δημιουργίας των STIX αντικειμένων.</w:t>
      </w:r>
    </w:p>
    <w:p w14:paraId="1832169A" w14:textId="066359CF" w:rsidR="008B1440" w:rsidRPr="00236023" w:rsidRDefault="008B1440" w:rsidP="00236023">
      <w:pPr>
        <w:rPr>
          <w:rFonts w:ascii="Arial" w:hAnsi="Arial" w:cs="Arial"/>
          <w:sz w:val="20"/>
          <w:szCs w:val="20"/>
        </w:rPr>
      </w:pPr>
      <w:r w:rsidRPr="00236023">
        <w:rPr>
          <w:rFonts w:ascii="Arial" w:hAnsi="Arial" w:cs="Arial"/>
          <w:sz w:val="20"/>
          <w:szCs w:val="20"/>
        </w:rPr>
        <w:t>Βήματα Εξαγωγής</w:t>
      </w:r>
      <w:r w:rsidR="00236023">
        <w:rPr>
          <w:rFonts w:ascii="Arial" w:hAnsi="Arial" w:cs="Arial"/>
          <w:sz w:val="20"/>
          <w:szCs w:val="20"/>
        </w:rPr>
        <w:t>:</w:t>
      </w:r>
    </w:p>
    <w:p w14:paraId="5499DEF8" w14:textId="77777777" w:rsidR="008B1440" w:rsidRPr="008B1440" w:rsidRDefault="008B1440" w:rsidP="008B1440">
      <w:pPr>
        <w:numPr>
          <w:ilvl w:val="0"/>
          <w:numId w:val="30"/>
        </w:numPr>
        <w:jc w:val="both"/>
        <w:rPr>
          <w:rFonts w:ascii="Arial" w:hAnsi="Arial" w:cs="Arial"/>
          <w:sz w:val="20"/>
          <w:szCs w:val="20"/>
        </w:rPr>
      </w:pPr>
      <w:r w:rsidRPr="00236023">
        <w:rPr>
          <w:rFonts w:ascii="Arial" w:hAnsi="Arial" w:cs="Arial"/>
          <w:i/>
          <w:iCs/>
          <w:sz w:val="20"/>
          <w:szCs w:val="20"/>
        </w:rPr>
        <w:t>Ανάλυση και Προετοιμασία των Δεδομένων:</w:t>
      </w:r>
      <w:r w:rsidRPr="008B1440">
        <w:rPr>
          <w:rFonts w:ascii="Arial" w:hAnsi="Arial" w:cs="Arial"/>
          <w:sz w:val="20"/>
          <w:szCs w:val="20"/>
        </w:rPr>
        <w:t xml:space="preserve"> Το </w:t>
      </w:r>
      <w:proofErr w:type="spellStart"/>
      <w:r w:rsidRPr="008B1440">
        <w:rPr>
          <w:rFonts w:ascii="Arial" w:hAnsi="Arial" w:cs="Arial"/>
          <w:sz w:val="20"/>
          <w:szCs w:val="20"/>
        </w:rPr>
        <w:t>script</w:t>
      </w:r>
      <w:proofErr w:type="spellEnd"/>
      <w:r w:rsidRPr="008B1440">
        <w:rPr>
          <w:rFonts w:ascii="Arial" w:hAnsi="Arial" w:cs="Arial"/>
          <w:sz w:val="20"/>
          <w:szCs w:val="20"/>
        </w:rPr>
        <w:t xml:space="preserve"> αρχικά διαβάζει τα δεδομένα κυβερνοασφάλειας από ένα αρχείο ή μια βάση δεδομένων και τα επεξεργάζεται για να εξάγει τις απαραίτητες πληροφορίες. Κάθε σειρά δεδομένων περιλαμβάνει στοιχεία όπως IP διευθύνσεις, τύπους επιθέσεων, </w:t>
      </w:r>
      <w:proofErr w:type="spellStart"/>
      <w:r w:rsidRPr="008B1440">
        <w:rPr>
          <w:rFonts w:ascii="Arial" w:hAnsi="Arial" w:cs="Arial"/>
          <w:sz w:val="20"/>
          <w:szCs w:val="20"/>
        </w:rPr>
        <w:t>timestamps</w:t>
      </w:r>
      <w:proofErr w:type="spellEnd"/>
      <w:r w:rsidRPr="008B1440">
        <w:rPr>
          <w:rFonts w:ascii="Arial" w:hAnsi="Arial" w:cs="Arial"/>
          <w:sz w:val="20"/>
          <w:szCs w:val="20"/>
        </w:rPr>
        <w:t>, πρωτόκολλα δικτύου και άλλα χαρακτηριστικά που είναι απαραίτητα για την δημιουργία των STIX αντικειμένων.</w:t>
      </w:r>
    </w:p>
    <w:p w14:paraId="2E0BC5CF" w14:textId="77777777" w:rsidR="008B1440" w:rsidRPr="008B1440" w:rsidRDefault="008B1440" w:rsidP="008B1440">
      <w:pPr>
        <w:numPr>
          <w:ilvl w:val="0"/>
          <w:numId w:val="30"/>
        </w:numPr>
        <w:jc w:val="both"/>
        <w:rPr>
          <w:rFonts w:ascii="Arial" w:hAnsi="Arial" w:cs="Arial"/>
          <w:sz w:val="20"/>
          <w:szCs w:val="20"/>
        </w:rPr>
      </w:pPr>
      <w:r w:rsidRPr="00236023">
        <w:rPr>
          <w:rFonts w:ascii="Arial" w:hAnsi="Arial" w:cs="Arial"/>
          <w:i/>
          <w:iCs/>
          <w:sz w:val="20"/>
          <w:szCs w:val="20"/>
        </w:rPr>
        <w:t>Δημιουργία STIX Αντικειμένων:</w:t>
      </w:r>
      <w:r w:rsidRPr="008B1440">
        <w:rPr>
          <w:rFonts w:ascii="Arial" w:hAnsi="Arial" w:cs="Arial"/>
          <w:sz w:val="20"/>
          <w:szCs w:val="20"/>
        </w:rPr>
        <w:t xml:space="preserve"> Το </w:t>
      </w:r>
      <w:proofErr w:type="spellStart"/>
      <w:r w:rsidRPr="008B1440">
        <w:rPr>
          <w:rFonts w:ascii="Arial" w:hAnsi="Arial" w:cs="Arial"/>
          <w:sz w:val="20"/>
          <w:szCs w:val="20"/>
        </w:rPr>
        <w:t>script</w:t>
      </w:r>
      <w:proofErr w:type="spellEnd"/>
      <w:r w:rsidRPr="008B1440">
        <w:rPr>
          <w:rFonts w:ascii="Arial" w:hAnsi="Arial" w:cs="Arial"/>
          <w:sz w:val="20"/>
          <w:szCs w:val="20"/>
        </w:rPr>
        <w:t xml:space="preserve"> δημιουργεί δύο κύρια είδη STIX αντικειμένων:</w:t>
      </w:r>
    </w:p>
    <w:p w14:paraId="14B05764" w14:textId="77777777" w:rsidR="008B1440" w:rsidRPr="008B1440" w:rsidRDefault="008B1440" w:rsidP="008B1440">
      <w:pPr>
        <w:numPr>
          <w:ilvl w:val="1"/>
          <w:numId w:val="30"/>
        </w:numPr>
        <w:jc w:val="both"/>
        <w:rPr>
          <w:rFonts w:ascii="Arial" w:hAnsi="Arial" w:cs="Arial"/>
          <w:sz w:val="20"/>
          <w:szCs w:val="20"/>
        </w:rPr>
      </w:pPr>
      <w:proofErr w:type="spellStart"/>
      <w:r w:rsidRPr="00236023">
        <w:rPr>
          <w:rFonts w:ascii="Arial" w:hAnsi="Arial" w:cs="Arial"/>
          <w:i/>
          <w:iCs/>
          <w:sz w:val="20"/>
          <w:szCs w:val="20"/>
        </w:rPr>
        <w:t>Indicators</w:t>
      </w:r>
      <w:proofErr w:type="spellEnd"/>
      <w:r w:rsidRPr="008B1440">
        <w:rPr>
          <w:rFonts w:ascii="Arial" w:hAnsi="Arial" w:cs="Arial"/>
          <w:b/>
          <w:bCs/>
          <w:sz w:val="20"/>
          <w:szCs w:val="20"/>
        </w:rPr>
        <w:t>:</w:t>
      </w:r>
      <w:r w:rsidRPr="008B1440">
        <w:rPr>
          <w:rFonts w:ascii="Arial" w:hAnsi="Arial" w:cs="Arial"/>
          <w:sz w:val="20"/>
          <w:szCs w:val="20"/>
        </w:rPr>
        <w:t xml:space="preserve"> Αυτά τα αντικείμενα περιγράφουν στοιχεία που μπορούν να αναγνωριστούν ως ενδείξεις κακόβουλης δραστηριότητας, όπως κακόβουλες IP διευθύνσεις ή </w:t>
      </w:r>
      <w:proofErr w:type="spellStart"/>
      <w:r w:rsidRPr="008B1440">
        <w:rPr>
          <w:rFonts w:ascii="Arial" w:hAnsi="Arial" w:cs="Arial"/>
          <w:sz w:val="20"/>
          <w:szCs w:val="20"/>
        </w:rPr>
        <w:t>hash</w:t>
      </w:r>
      <w:proofErr w:type="spellEnd"/>
      <w:r w:rsidRPr="008B1440">
        <w:rPr>
          <w:rFonts w:ascii="Arial" w:hAnsi="Arial" w:cs="Arial"/>
          <w:sz w:val="20"/>
          <w:szCs w:val="20"/>
        </w:rPr>
        <w:t xml:space="preserve"> αρχείων. Το </w:t>
      </w:r>
      <w:proofErr w:type="spellStart"/>
      <w:r w:rsidRPr="008B1440">
        <w:rPr>
          <w:rFonts w:ascii="Arial" w:hAnsi="Arial" w:cs="Arial"/>
          <w:sz w:val="20"/>
          <w:szCs w:val="20"/>
        </w:rPr>
        <w:t>script</w:t>
      </w:r>
      <w:proofErr w:type="spellEnd"/>
      <w:r w:rsidRPr="008B1440">
        <w:rPr>
          <w:rFonts w:ascii="Arial" w:hAnsi="Arial" w:cs="Arial"/>
          <w:sz w:val="20"/>
          <w:szCs w:val="20"/>
        </w:rPr>
        <w:t xml:space="preserve"> χρησιμοποιεί τη συνάρτηση </w:t>
      </w:r>
      <w:proofErr w:type="spellStart"/>
      <w:r w:rsidRPr="008B1440">
        <w:rPr>
          <w:rFonts w:ascii="Arial" w:hAnsi="Arial" w:cs="Arial"/>
          <w:sz w:val="20"/>
          <w:szCs w:val="20"/>
        </w:rPr>
        <w:t>create_indicator</w:t>
      </w:r>
      <w:proofErr w:type="spellEnd"/>
      <w:r w:rsidRPr="008B1440">
        <w:rPr>
          <w:rFonts w:ascii="Arial" w:hAnsi="Arial" w:cs="Arial"/>
          <w:sz w:val="20"/>
          <w:szCs w:val="20"/>
        </w:rPr>
        <w:t xml:space="preserve"> για να δημιουργήσει αυτά τα αντικείμενα βασισμένο στα δεδομένα που αναλύονται.</w:t>
      </w:r>
    </w:p>
    <w:p w14:paraId="4C154BDA" w14:textId="77777777" w:rsidR="008B1440" w:rsidRPr="008B1440" w:rsidRDefault="008B1440" w:rsidP="008B1440">
      <w:pPr>
        <w:numPr>
          <w:ilvl w:val="1"/>
          <w:numId w:val="30"/>
        </w:numPr>
        <w:jc w:val="both"/>
        <w:rPr>
          <w:rFonts w:ascii="Arial" w:hAnsi="Arial" w:cs="Arial"/>
          <w:sz w:val="20"/>
          <w:szCs w:val="20"/>
        </w:rPr>
      </w:pPr>
      <w:proofErr w:type="spellStart"/>
      <w:r w:rsidRPr="00236023">
        <w:rPr>
          <w:rFonts w:ascii="Arial" w:hAnsi="Arial" w:cs="Arial"/>
          <w:i/>
          <w:iCs/>
          <w:sz w:val="20"/>
          <w:szCs w:val="20"/>
        </w:rPr>
        <w:t>Observed</w:t>
      </w:r>
      <w:proofErr w:type="spellEnd"/>
      <w:r w:rsidRPr="00236023">
        <w:rPr>
          <w:rFonts w:ascii="Arial" w:hAnsi="Arial" w:cs="Arial"/>
          <w:i/>
          <w:iCs/>
          <w:sz w:val="20"/>
          <w:szCs w:val="20"/>
        </w:rPr>
        <w:t xml:space="preserve"> </w:t>
      </w:r>
      <w:proofErr w:type="spellStart"/>
      <w:r w:rsidRPr="00236023">
        <w:rPr>
          <w:rFonts w:ascii="Arial" w:hAnsi="Arial" w:cs="Arial"/>
          <w:i/>
          <w:iCs/>
          <w:sz w:val="20"/>
          <w:szCs w:val="20"/>
        </w:rPr>
        <w:t>Data</w:t>
      </w:r>
      <w:proofErr w:type="spellEnd"/>
      <w:r w:rsidRPr="00236023">
        <w:rPr>
          <w:rFonts w:ascii="Arial" w:hAnsi="Arial" w:cs="Arial"/>
          <w:i/>
          <w:iCs/>
          <w:sz w:val="20"/>
          <w:szCs w:val="20"/>
        </w:rPr>
        <w:t>:</w:t>
      </w:r>
      <w:r w:rsidRPr="008B1440">
        <w:rPr>
          <w:rFonts w:ascii="Arial" w:hAnsi="Arial" w:cs="Arial"/>
          <w:sz w:val="20"/>
          <w:szCs w:val="20"/>
        </w:rPr>
        <w:t xml:space="preserve"> Αυτά τα αντικείμενα καταγράφουν παρατηρήσεις σχετικά με τη δικτυακή κυκλοφορία, όπως IP διευθύνσεις πηγής και προορισμού, πόρτες και πρωτόκολλα. Η συνάρτηση </w:t>
      </w:r>
      <w:proofErr w:type="spellStart"/>
      <w:r w:rsidRPr="008B1440">
        <w:rPr>
          <w:rFonts w:ascii="Arial" w:hAnsi="Arial" w:cs="Arial"/>
          <w:sz w:val="20"/>
          <w:szCs w:val="20"/>
        </w:rPr>
        <w:t>create_observed_data</w:t>
      </w:r>
      <w:proofErr w:type="spellEnd"/>
      <w:r w:rsidRPr="008B1440">
        <w:rPr>
          <w:rFonts w:ascii="Arial" w:hAnsi="Arial" w:cs="Arial"/>
          <w:sz w:val="20"/>
          <w:szCs w:val="20"/>
        </w:rPr>
        <w:t xml:space="preserve"> δημιουργεί αυτά τα αντικείμενα, τα οποία περιλαμβάνουν τις τεχνικές πληροφορίες της παρατηρούμενης δραστηριότητας.</w:t>
      </w:r>
    </w:p>
    <w:p w14:paraId="680BD0B2" w14:textId="77777777" w:rsidR="008B1440" w:rsidRPr="008B1440" w:rsidRDefault="008B1440" w:rsidP="008B1440">
      <w:pPr>
        <w:numPr>
          <w:ilvl w:val="0"/>
          <w:numId w:val="30"/>
        </w:numPr>
        <w:jc w:val="both"/>
        <w:rPr>
          <w:rFonts w:ascii="Arial" w:hAnsi="Arial" w:cs="Arial"/>
          <w:sz w:val="20"/>
          <w:szCs w:val="20"/>
        </w:rPr>
      </w:pPr>
      <w:r w:rsidRPr="00236023">
        <w:rPr>
          <w:rFonts w:ascii="Arial" w:hAnsi="Arial" w:cs="Arial"/>
          <w:i/>
          <w:iCs/>
          <w:sz w:val="20"/>
          <w:szCs w:val="20"/>
        </w:rPr>
        <w:t xml:space="preserve">Δημιουργία του </w:t>
      </w:r>
      <w:proofErr w:type="spellStart"/>
      <w:r w:rsidRPr="00236023">
        <w:rPr>
          <w:rFonts w:ascii="Arial" w:hAnsi="Arial" w:cs="Arial"/>
          <w:i/>
          <w:iCs/>
          <w:sz w:val="20"/>
          <w:szCs w:val="20"/>
        </w:rPr>
        <w:t>Bundle</w:t>
      </w:r>
      <w:proofErr w:type="spellEnd"/>
      <w:r w:rsidRPr="00236023">
        <w:rPr>
          <w:rFonts w:ascii="Arial" w:hAnsi="Arial" w:cs="Arial"/>
          <w:i/>
          <w:iCs/>
          <w:sz w:val="20"/>
          <w:szCs w:val="20"/>
        </w:rPr>
        <w:t>:</w:t>
      </w:r>
      <w:r w:rsidRPr="008B1440">
        <w:rPr>
          <w:rFonts w:ascii="Arial" w:hAnsi="Arial" w:cs="Arial"/>
          <w:sz w:val="20"/>
          <w:szCs w:val="20"/>
        </w:rPr>
        <w:t xml:space="preserve"> Μετά τη δημιουργία των STIX αντικειμένων, όλα τα αντικείμενα συλλέγονται σε ένα STIX </w:t>
      </w:r>
      <w:proofErr w:type="spellStart"/>
      <w:r w:rsidRPr="008B1440">
        <w:rPr>
          <w:rFonts w:ascii="Arial" w:hAnsi="Arial" w:cs="Arial"/>
          <w:sz w:val="20"/>
          <w:szCs w:val="20"/>
        </w:rPr>
        <w:t>bundle</w:t>
      </w:r>
      <w:proofErr w:type="spellEnd"/>
      <w:r w:rsidRPr="008B1440">
        <w:rPr>
          <w:rFonts w:ascii="Arial" w:hAnsi="Arial" w:cs="Arial"/>
          <w:sz w:val="20"/>
          <w:szCs w:val="20"/>
        </w:rPr>
        <w:t xml:space="preserve">. Το </w:t>
      </w:r>
      <w:proofErr w:type="spellStart"/>
      <w:r w:rsidRPr="008B1440">
        <w:rPr>
          <w:rFonts w:ascii="Arial" w:hAnsi="Arial" w:cs="Arial"/>
          <w:sz w:val="20"/>
          <w:szCs w:val="20"/>
        </w:rPr>
        <w:t>bundle</w:t>
      </w:r>
      <w:proofErr w:type="spellEnd"/>
      <w:r w:rsidRPr="008B1440">
        <w:rPr>
          <w:rFonts w:ascii="Arial" w:hAnsi="Arial" w:cs="Arial"/>
          <w:sz w:val="20"/>
          <w:szCs w:val="20"/>
        </w:rPr>
        <w:t xml:space="preserve"> είναι μια συλλογή STIX αντικειμένων που μπορούν να διανεμηθούν ως ένα ενιαίο σύνολο δεδομένων. Το </w:t>
      </w:r>
      <w:proofErr w:type="spellStart"/>
      <w:r w:rsidRPr="008B1440">
        <w:rPr>
          <w:rFonts w:ascii="Arial" w:hAnsi="Arial" w:cs="Arial"/>
          <w:sz w:val="20"/>
          <w:szCs w:val="20"/>
        </w:rPr>
        <w:t>script</w:t>
      </w:r>
      <w:proofErr w:type="spellEnd"/>
      <w:r w:rsidRPr="008B1440">
        <w:rPr>
          <w:rFonts w:ascii="Arial" w:hAnsi="Arial" w:cs="Arial"/>
          <w:sz w:val="20"/>
          <w:szCs w:val="20"/>
        </w:rPr>
        <w:t xml:space="preserve"> δημιουργεί το </w:t>
      </w:r>
      <w:proofErr w:type="spellStart"/>
      <w:r w:rsidRPr="008B1440">
        <w:rPr>
          <w:rFonts w:ascii="Arial" w:hAnsi="Arial" w:cs="Arial"/>
          <w:sz w:val="20"/>
          <w:szCs w:val="20"/>
        </w:rPr>
        <w:t>bundle</w:t>
      </w:r>
      <w:proofErr w:type="spellEnd"/>
      <w:r w:rsidRPr="008B1440">
        <w:rPr>
          <w:rFonts w:ascii="Arial" w:hAnsi="Arial" w:cs="Arial"/>
          <w:sz w:val="20"/>
          <w:szCs w:val="20"/>
        </w:rPr>
        <w:t xml:space="preserve"> χρησιμοποιώντας την κλάση </w:t>
      </w:r>
      <w:proofErr w:type="spellStart"/>
      <w:r w:rsidRPr="008B1440">
        <w:rPr>
          <w:rFonts w:ascii="Arial" w:hAnsi="Arial" w:cs="Arial"/>
          <w:sz w:val="20"/>
          <w:szCs w:val="20"/>
        </w:rPr>
        <w:t>Bundle</w:t>
      </w:r>
      <w:proofErr w:type="spellEnd"/>
      <w:r w:rsidRPr="008B1440">
        <w:rPr>
          <w:rFonts w:ascii="Arial" w:hAnsi="Arial" w:cs="Arial"/>
          <w:sz w:val="20"/>
          <w:szCs w:val="20"/>
        </w:rPr>
        <w:t xml:space="preserve"> της βιβλιοθήκης stix2.</w:t>
      </w:r>
    </w:p>
    <w:p w14:paraId="28522916" w14:textId="77777777" w:rsidR="008B1440" w:rsidRPr="008B1440" w:rsidRDefault="008B1440" w:rsidP="008B1440">
      <w:pPr>
        <w:numPr>
          <w:ilvl w:val="0"/>
          <w:numId w:val="30"/>
        </w:numPr>
        <w:jc w:val="both"/>
        <w:rPr>
          <w:rFonts w:ascii="Arial" w:hAnsi="Arial" w:cs="Arial"/>
          <w:sz w:val="20"/>
          <w:szCs w:val="20"/>
        </w:rPr>
      </w:pPr>
      <w:r w:rsidRPr="00236023">
        <w:rPr>
          <w:rFonts w:ascii="Arial" w:hAnsi="Arial" w:cs="Arial"/>
          <w:i/>
          <w:iCs/>
          <w:sz w:val="20"/>
          <w:szCs w:val="20"/>
        </w:rPr>
        <w:t>Εξαγωγή σε JSON:</w:t>
      </w:r>
      <w:r w:rsidRPr="008B1440">
        <w:rPr>
          <w:rFonts w:ascii="Arial" w:hAnsi="Arial" w:cs="Arial"/>
          <w:sz w:val="20"/>
          <w:szCs w:val="20"/>
        </w:rPr>
        <w:t xml:space="preserve"> Το τελικό στάδιο είναι η εξαγωγή του STIX </w:t>
      </w:r>
      <w:proofErr w:type="spellStart"/>
      <w:r w:rsidRPr="008B1440">
        <w:rPr>
          <w:rFonts w:ascii="Arial" w:hAnsi="Arial" w:cs="Arial"/>
          <w:sz w:val="20"/>
          <w:szCs w:val="20"/>
        </w:rPr>
        <w:t>bundle</w:t>
      </w:r>
      <w:proofErr w:type="spellEnd"/>
      <w:r w:rsidRPr="008B1440">
        <w:rPr>
          <w:rFonts w:ascii="Arial" w:hAnsi="Arial" w:cs="Arial"/>
          <w:sz w:val="20"/>
          <w:szCs w:val="20"/>
        </w:rPr>
        <w:t xml:space="preserve"> σε μορφή JSON, η οποία είναι η τυπική μορφή για την αποθήκευση και διανομή STIX δεδομένων. Το </w:t>
      </w:r>
      <w:proofErr w:type="spellStart"/>
      <w:r w:rsidRPr="008B1440">
        <w:rPr>
          <w:rFonts w:ascii="Arial" w:hAnsi="Arial" w:cs="Arial"/>
          <w:sz w:val="20"/>
          <w:szCs w:val="20"/>
        </w:rPr>
        <w:t>script</w:t>
      </w:r>
      <w:proofErr w:type="spellEnd"/>
      <w:r w:rsidRPr="008B1440">
        <w:rPr>
          <w:rFonts w:ascii="Arial" w:hAnsi="Arial" w:cs="Arial"/>
          <w:sz w:val="20"/>
          <w:szCs w:val="20"/>
        </w:rPr>
        <w:t xml:space="preserve"> αποθηκεύει το εξαγόμενο JSON σε ένα αρχείο (</w:t>
      </w:r>
      <w:proofErr w:type="spellStart"/>
      <w:r w:rsidRPr="008B1440">
        <w:rPr>
          <w:rFonts w:ascii="Arial" w:hAnsi="Arial" w:cs="Arial"/>
          <w:sz w:val="20"/>
          <w:szCs w:val="20"/>
        </w:rPr>
        <w:t>stix_bundle.json</w:t>
      </w:r>
      <w:proofErr w:type="spellEnd"/>
      <w:r w:rsidRPr="008B1440">
        <w:rPr>
          <w:rFonts w:ascii="Arial" w:hAnsi="Arial" w:cs="Arial"/>
          <w:sz w:val="20"/>
          <w:szCs w:val="20"/>
        </w:rPr>
        <w:t xml:space="preserve">), το οποίο μπορεί να χρησιμοποιηθεί για την ανταλλαγή πληροφοριών με άλλους οργανισμούς μέσω ενός TAXII </w:t>
      </w:r>
      <w:proofErr w:type="spellStart"/>
      <w:r w:rsidRPr="008B1440">
        <w:rPr>
          <w:rFonts w:ascii="Arial" w:hAnsi="Arial" w:cs="Arial"/>
          <w:sz w:val="20"/>
          <w:szCs w:val="20"/>
        </w:rPr>
        <w:t>server</w:t>
      </w:r>
      <w:proofErr w:type="spellEnd"/>
      <w:r w:rsidRPr="008B1440">
        <w:rPr>
          <w:rFonts w:ascii="Arial" w:hAnsi="Arial" w:cs="Arial"/>
          <w:sz w:val="20"/>
          <w:szCs w:val="20"/>
        </w:rPr>
        <w:t xml:space="preserve"> ή άλλων μεθόδων.</w:t>
      </w:r>
    </w:p>
    <w:p w14:paraId="3C5B0A0B" w14:textId="77777777" w:rsidR="008B1440" w:rsidRPr="008B1440" w:rsidRDefault="008B1440" w:rsidP="00236023">
      <w:pPr>
        <w:ind w:firstLine="360"/>
        <w:jc w:val="both"/>
        <w:rPr>
          <w:rFonts w:ascii="Arial" w:hAnsi="Arial" w:cs="Arial"/>
          <w:sz w:val="20"/>
          <w:szCs w:val="20"/>
        </w:rPr>
      </w:pPr>
      <w:r w:rsidRPr="008B1440">
        <w:rPr>
          <w:rFonts w:ascii="Arial" w:hAnsi="Arial" w:cs="Arial"/>
          <w:sz w:val="20"/>
          <w:szCs w:val="20"/>
        </w:rPr>
        <w:t xml:space="preserve">Το εξαγόμενο αρχείο </w:t>
      </w:r>
      <w:proofErr w:type="spellStart"/>
      <w:r w:rsidRPr="008B1440">
        <w:rPr>
          <w:rFonts w:ascii="Arial" w:hAnsi="Arial" w:cs="Arial"/>
          <w:sz w:val="20"/>
          <w:szCs w:val="20"/>
        </w:rPr>
        <w:t>stix_bundle.json</w:t>
      </w:r>
      <w:proofErr w:type="spellEnd"/>
      <w:r w:rsidRPr="008B1440">
        <w:rPr>
          <w:rFonts w:ascii="Arial" w:hAnsi="Arial" w:cs="Arial"/>
          <w:sz w:val="20"/>
          <w:szCs w:val="20"/>
        </w:rPr>
        <w:t xml:space="preserve"> περιλαμβάνει μια σειρά από STIX αντικείμενα, όπως δείκτες (</w:t>
      </w:r>
      <w:proofErr w:type="spellStart"/>
      <w:r w:rsidRPr="008B1440">
        <w:rPr>
          <w:rFonts w:ascii="Arial" w:hAnsi="Arial" w:cs="Arial"/>
          <w:sz w:val="20"/>
          <w:szCs w:val="20"/>
        </w:rPr>
        <w:t>indicators</w:t>
      </w:r>
      <w:proofErr w:type="spellEnd"/>
      <w:r w:rsidRPr="008B1440">
        <w:rPr>
          <w:rFonts w:ascii="Arial" w:hAnsi="Arial" w:cs="Arial"/>
          <w:sz w:val="20"/>
          <w:szCs w:val="20"/>
        </w:rPr>
        <w:t>) και παρατηρήσεις (</w:t>
      </w:r>
      <w:proofErr w:type="spellStart"/>
      <w:r w:rsidRPr="008B1440">
        <w:rPr>
          <w:rFonts w:ascii="Arial" w:hAnsi="Arial" w:cs="Arial"/>
          <w:sz w:val="20"/>
          <w:szCs w:val="20"/>
        </w:rPr>
        <w:t>observed</w:t>
      </w:r>
      <w:proofErr w:type="spellEnd"/>
      <w:r w:rsidRPr="008B1440">
        <w:rPr>
          <w:rFonts w:ascii="Arial" w:hAnsi="Arial" w:cs="Arial"/>
          <w:sz w:val="20"/>
          <w:szCs w:val="20"/>
        </w:rPr>
        <w:t xml:space="preserve"> </w:t>
      </w:r>
      <w:proofErr w:type="spellStart"/>
      <w:r w:rsidRPr="008B1440">
        <w:rPr>
          <w:rFonts w:ascii="Arial" w:hAnsi="Arial" w:cs="Arial"/>
          <w:sz w:val="20"/>
          <w:szCs w:val="20"/>
        </w:rPr>
        <w:t>data</w:t>
      </w:r>
      <w:proofErr w:type="spellEnd"/>
      <w:r w:rsidRPr="008B1440">
        <w:rPr>
          <w:rFonts w:ascii="Arial" w:hAnsi="Arial" w:cs="Arial"/>
          <w:sz w:val="20"/>
          <w:szCs w:val="20"/>
        </w:rPr>
        <w:t xml:space="preserve">). Κάθε αντικείμενο περιέχει κρίσιμες πληροφορίες για την ανάλυση και την κατανόηση των απειλών, όπως IP διευθύνσεις, </w:t>
      </w:r>
      <w:proofErr w:type="spellStart"/>
      <w:r w:rsidRPr="008B1440">
        <w:rPr>
          <w:rFonts w:ascii="Arial" w:hAnsi="Arial" w:cs="Arial"/>
          <w:sz w:val="20"/>
          <w:szCs w:val="20"/>
        </w:rPr>
        <w:lastRenderedPageBreak/>
        <w:t>timestamps</w:t>
      </w:r>
      <w:proofErr w:type="spellEnd"/>
      <w:r w:rsidRPr="008B1440">
        <w:rPr>
          <w:rFonts w:ascii="Arial" w:hAnsi="Arial" w:cs="Arial"/>
          <w:sz w:val="20"/>
          <w:szCs w:val="20"/>
        </w:rPr>
        <w:t>, και πρωτόκολλα. Παρακάτω παρατίθεται ένα παράδειγμα από το παραγόμενο JSON:</w:t>
      </w:r>
    </w:p>
    <w:p w14:paraId="3CFD600C" w14:textId="77777777" w:rsidR="00781E9A" w:rsidRDefault="00781E9A" w:rsidP="008B1440">
      <w:pPr>
        <w:jc w:val="both"/>
        <w:rPr>
          <w:rFonts w:ascii="Arial" w:hAnsi="Arial" w:cs="Arial"/>
          <w:sz w:val="20"/>
          <w:szCs w:val="20"/>
        </w:rPr>
      </w:pPr>
    </w:p>
    <w:p w14:paraId="2E5CA9E4" w14:textId="77777777" w:rsidR="00781E9A" w:rsidRDefault="00781E9A" w:rsidP="008B1440">
      <w:pPr>
        <w:jc w:val="both"/>
        <w:rPr>
          <w:rFonts w:ascii="Arial" w:hAnsi="Arial" w:cs="Arial"/>
          <w:sz w:val="20"/>
          <w:szCs w:val="20"/>
        </w:rPr>
      </w:pPr>
    </w:p>
    <w:p w14:paraId="5948A902"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w:t>
      </w:r>
    </w:p>
    <w:p w14:paraId="53889A8D"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r w:rsidRPr="00236023">
        <w:rPr>
          <w:rFonts w:ascii="Arial" w:hAnsi="Arial" w:cs="Arial"/>
          <w:i/>
          <w:iCs/>
          <w:sz w:val="20"/>
          <w:szCs w:val="20"/>
          <w:lang w:val="en-US"/>
        </w:rPr>
        <w:t>type</w:t>
      </w:r>
      <w:r w:rsidRPr="00236023">
        <w:rPr>
          <w:rFonts w:ascii="Arial" w:hAnsi="Arial" w:cs="Arial"/>
          <w:i/>
          <w:iCs/>
          <w:sz w:val="20"/>
          <w:szCs w:val="20"/>
        </w:rPr>
        <w:t>": "</w:t>
      </w:r>
      <w:r w:rsidRPr="00236023">
        <w:rPr>
          <w:rFonts w:ascii="Arial" w:hAnsi="Arial" w:cs="Arial"/>
          <w:i/>
          <w:iCs/>
          <w:sz w:val="20"/>
          <w:szCs w:val="20"/>
          <w:lang w:val="en-US"/>
        </w:rPr>
        <w:t>bundle</w:t>
      </w:r>
      <w:r w:rsidRPr="00236023">
        <w:rPr>
          <w:rFonts w:ascii="Arial" w:hAnsi="Arial" w:cs="Arial"/>
          <w:i/>
          <w:iCs/>
          <w:sz w:val="20"/>
          <w:szCs w:val="20"/>
        </w:rPr>
        <w:t>",</w:t>
      </w:r>
    </w:p>
    <w:p w14:paraId="3A9DF17C"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rPr>
        <w:t xml:space="preserve">    </w:t>
      </w:r>
      <w:r w:rsidRPr="00236023">
        <w:rPr>
          <w:rFonts w:ascii="Arial" w:hAnsi="Arial" w:cs="Arial"/>
          <w:i/>
          <w:iCs/>
          <w:sz w:val="20"/>
          <w:szCs w:val="20"/>
          <w:lang w:val="en-US"/>
        </w:rPr>
        <w:t>"id": "bundle--428ae43e-e142-4c67-a5ba-dde76565a04e",</w:t>
      </w:r>
    </w:p>
    <w:p w14:paraId="5845E8DA"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"objects": [</w:t>
      </w:r>
    </w:p>
    <w:p w14:paraId="0D02E5FD"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
    <w:p w14:paraId="433DD8E0"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"type": "indicator",</w:t>
      </w:r>
    </w:p>
    <w:p w14:paraId="36B5EB88"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spec</w:t>
      </w:r>
      <w:proofErr w:type="gramEnd"/>
      <w:r w:rsidRPr="00236023">
        <w:rPr>
          <w:rFonts w:ascii="Arial" w:hAnsi="Arial" w:cs="Arial"/>
          <w:i/>
          <w:iCs/>
          <w:sz w:val="20"/>
          <w:szCs w:val="20"/>
          <w:lang w:val="en-US"/>
        </w:rPr>
        <w:t>_version</w:t>
      </w:r>
      <w:proofErr w:type="spellEnd"/>
      <w:r w:rsidRPr="00236023">
        <w:rPr>
          <w:rFonts w:ascii="Arial" w:hAnsi="Arial" w:cs="Arial"/>
          <w:i/>
          <w:iCs/>
          <w:sz w:val="20"/>
          <w:szCs w:val="20"/>
          <w:lang w:val="en-US"/>
        </w:rPr>
        <w:t>": "2.1",</w:t>
      </w:r>
    </w:p>
    <w:p w14:paraId="7C19984B"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"id": "indicator--d848a00d-2ef8-4a2a-a98c-fd6785a7d1e4",</w:t>
      </w:r>
    </w:p>
    <w:p w14:paraId="7CF477EB"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"created": "2024-08-24T15:10:19.096553Z",</w:t>
      </w:r>
    </w:p>
    <w:p w14:paraId="49A96A2E"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"modified": "2024-08-24T15:10:19.096553Z",</w:t>
      </w:r>
    </w:p>
    <w:p w14:paraId="035B51A3"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"name": "Indicator for Intrusion",</w:t>
      </w:r>
    </w:p>
    <w:p w14:paraId="61579568"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"pattern": "[ipv4-addr:value = '154.100.150.171']",</w:t>
      </w:r>
    </w:p>
    <w:p w14:paraId="780BA3A6"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pattern</w:t>
      </w:r>
      <w:proofErr w:type="gramEnd"/>
      <w:r w:rsidRPr="00236023">
        <w:rPr>
          <w:rFonts w:ascii="Arial" w:hAnsi="Arial" w:cs="Arial"/>
          <w:i/>
          <w:iCs/>
          <w:sz w:val="20"/>
          <w:szCs w:val="20"/>
          <w:lang w:val="en-US"/>
        </w:rPr>
        <w:t>_type</w:t>
      </w:r>
      <w:proofErr w:type="spellEnd"/>
      <w:r w:rsidRPr="00236023">
        <w:rPr>
          <w:rFonts w:ascii="Arial" w:hAnsi="Arial" w:cs="Arial"/>
          <w:i/>
          <w:iCs/>
          <w:sz w:val="20"/>
          <w:szCs w:val="20"/>
          <w:lang w:val="en-US"/>
        </w:rPr>
        <w:t>": "</w:t>
      </w:r>
      <w:proofErr w:type="spellStart"/>
      <w:r w:rsidRPr="00236023">
        <w:rPr>
          <w:rFonts w:ascii="Arial" w:hAnsi="Arial" w:cs="Arial"/>
          <w:i/>
          <w:iCs/>
          <w:sz w:val="20"/>
          <w:szCs w:val="20"/>
          <w:lang w:val="en-US"/>
        </w:rPr>
        <w:t>stix</w:t>
      </w:r>
      <w:proofErr w:type="spellEnd"/>
      <w:r w:rsidRPr="00236023">
        <w:rPr>
          <w:rFonts w:ascii="Arial" w:hAnsi="Arial" w:cs="Arial"/>
          <w:i/>
          <w:iCs/>
          <w:sz w:val="20"/>
          <w:szCs w:val="20"/>
          <w:lang w:val="en-US"/>
        </w:rPr>
        <w:t>",</w:t>
      </w:r>
    </w:p>
    <w:p w14:paraId="71921495"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pattern</w:t>
      </w:r>
      <w:proofErr w:type="gramEnd"/>
      <w:r w:rsidRPr="00236023">
        <w:rPr>
          <w:rFonts w:ascii="Arial" w:hAnsi="Arial" w:cs="Arial"/>
          <w:i/>
          <w:iCs/>
          <w:sz w:val="20"/>
          <w:szCs w:val="20"/>
          <w:lang w:val="en-US"/>
        </w:rPr>
        <w:t>_version</w:t>
      </w:r>
      <w:proofErr w:type="spellEnd"/>
      <w:r w:rsidRPr="00236023">
        <w:rPr>
          <w:rFonts w:ascii="Arial" w:hAnsi="Arial" w:cs="Arial"/>
          <w:i/>
          <w:iCs/>
          <w:sz w:val="20"/>
          <w:szCs w:val="20"/>
          <w:lang w:val="en-US"/>
        </w:rPr>
        <w:t>": "2.1",</w:t>
      </w:r>
    </w:p>
    <w:p w14:paraId="0C2C8CF2"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valid</w:t>
      </w:r>
      <w:proofErr w:type="gramEnd"/>
      <w:r w:rsidRPr="00236023">
        <w:rPr>
          <w:rFonts w:ascii="Arial" w:hAnsi="Arial" w:cs="Arial"/>
          <w:i/>
          <w:iCs/>
          <w:sz w:val="20"/>
          <w:szCs w:val="20"/>
          <w:lang w:val="en-US"/>
        </w:rPr>
        <w:t>_from</w:t>
      </w:r>
      <w:proofErr w:type="spellEnd"/>
      <w:r w:rsidRPr="00236023">
        <w:rPr>
          <w:rFonts w:ascii="Arial" w:hAnsi="Arial" w:cs="Arial"/>
          <w:i/>
          <w:iCs/>
          <w:sz w:val="20"/>
          <w:szCs w:val="20"/>
          <w:lang w:val="en-US"/>
        </w:rPr>
        <w:t>": "2021-08-13T00:00:00Z"</w:t>
      </w:r>
    </w:p>
    <w:p w14:paraId="2427DA49"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
    <w:p w14:paraId="27EDE91B"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
    <w:p w14:paraId="6D146854"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"type": "</w:t>
      </w:r>
      <w:proofErr w:type="gramStart"/>
      <w:r w:rsidRPr="00236023">
        <w:rPr>
          <w:rFonts w:ascii="Arial" w:hAnsi="Arial" w:cs="Arial"/>
          <w:i/>
          <w:iCs/>
          <w:sz w:val="20"/>
          <w:szCs w:val="20"/>
          <w:lang w:val="en-US"/>
        </w:rPr>
        <w:t>observed-data</w:t>
      </w:r>
      <w:proofErr w:type="gramEnd"/>
      <w:r w:rsidRPr="00236023">
        <w:rPr>
          <w:rFonts w:ascii="Arial" w:hAnsi="Arial" w:cs="Arial"/>
          <w:i/>
          <w:iCs/>
          <w:sz w:val="20"/>
          <w:szCs w:val="20"/>
          <w:lang w:val="en-US"/>
        </w:rPr>
        <w:t>",</w:t>
      </w:r>
    </w:p>
    <w:p w14:paraId="42F34F35"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spec</w:t>
      </w:r>
      <w:proofErr w:type="gramEnd"/>
      <w:r w:rsidRPr="00236023">
        <w:rPr>
          <w:rFonts w:ascii="Arial" w:hAnsi="Arial" w:cs="Arial"/>
          <w:i/>
          <w:iCs/>
          <w:sz w:val="20"/>
          <w:szCs w:val="20"/>
          <w:lang w:val="en-US"/>
        </w:rPr>
        <w:t>_version</w:t>
      </w:r>
      <w:proofErr w:type="spellEnd"/>
      <w:r w:rsidRPr="00236023">
        <w:rPr>
          <w:rFonts w:ascii="Arial" w:hAnsi="Arial" w:cs="Arial"/>
          <w:i/>
          <w:iCs/>
          <w:sz w:val="20"/>
          <w:szCs w:val="20"/>
          <w:lang w:val="en-US"/>
        </w:rPr>
        <w:t>": "2.1",</w:t>
      </w:r>
    </w:p>
    <w:p w14:paraId="0B32854A"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"id": "observed-data--d529cd41-5545-4515-942c-f8f86b000738",</w:t>
      </w:r>
    </w:p>
    <w:p w14:paraId="2C3023FA"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"created": "2024-08-24T15:10:19.096553Z",</w:t>
      </w:r>
    </w:p>
    <w:p w14:paraId="4DE0FB39"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"modified": "2024-08-24T15:10:19.096553Z",</w:t>
      </w:r>
    </w:p>
    <w:p w14:paraId="4B128589"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first</w:t>
      </w:r>
      <w:proofErr w:type="gramEnd"/>
      <w:r w:rsidRPr="00236023">
        <w:rPr>
          <w:rFonts w:ascii="Arial" w:hAnsi="Arial" w:cs="Arial"/>
          <w:i/>
          <w:iCs/>
          <w:sz w:val="20"/>
          <w:szCs w:val="20"/>
          <w:lang w:val="en-US"/>
        </w:rPr>
        <w:t>_observed</w:t>
      </w:r>
      <w:proofErr w:type="spellEnd"/>
      <w:r w:rsidRPr="00236023">
        <w:rPr>
          <w:rFonts w:ascii="Arial" w:hAnsi="Arial" w:cs="Arial"/>
          <w:i/>
          <w:iCs/>
          <w:sz w:val="20"/>
          <w:szCs w:val="20"/>
          <w:lang w:val="en-US"/>
        </w:rPr>
        <w:t>": "2021-08-13T00:00:00Z",</w:t>
      </w:r>
    </w:p>
    <w:p w14:paraId="2099ABB8"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last</w:t>
      </w:r>
      <w:proofErr w:type="gramEnd"/>
      <w:r w:rsidRPr="00236023">
        <w:rPr>
          <w:rFonts w:ascii="Arial" w:hAnsi="Arial" w:cs="Arial"/>
          <w:i/>
          <w:iCs/>
          <w:sz w:val="20"/>
          <w:szCs w:val="20"/>
          <w:lang w:val="en-US"/>
        </w:rPr>
        <w:t>_observed</w:t>
      </w:r>
      <w:proofErr w:type="spellEnd"/>
      <w:r w:rsidRPr="00236023">
        <w:rPr>
          <w:rFonts w:ascii="Arial" w:hAnsi="Arial" w:cs="Arial"/>
          <w:i/>
          <w:iCs/>
          <w:sz w:val="20"/>
          <w:szCs w:val="20"/>
          <w:lang w:val="en-US"/>
        </w:rPr>
        <w:t>": "2021-08-13T00:00:00Z",</w:t>
      </w:r>
    </w:p>
    <w:p w14:paraId="425D683E"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number</w:t>
      </w:r>
      <w:proofErr w:type="gramEnd"/>
      <w:r w:rsidRPr="00236023">
        <w:rPr>
          <w:rFonts w:ascii="Arial" w:hAnsi="Arial" w:cs="Arial"/>
          <w:i/>
          <w:iCs/>
          <w:sz w:val="20"/>
          <w:szCs w:val="20"/>
          <w:lang w:val="en-US"/>
        </w:rPr>
        <w:t>_observed</w:t>
      </w:r>
      <w:proofErr w:type="spellEnd"/>
      <w:r w:rsidRPr="00236023">
        <w:rPr>
          <w:rFonts w:ascii="Arial" w:hAnsi="Arial" w:cs="Arial"/>
          <w:i/>
          <w:iCs/>
          <w:sz w:val="20"/>
          <w:szCs w:val="20"/>
          <w:lang w:val="en-US"/>
        </w:rPr>
        <w:t>": 1,</w:t>
      </w:r>
    </w:p>
    <w:p w14:paraId="1474E76C"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"objects": {</w:t>
      </w:r>
    </w:p>
    <w:p w14:paraId="63DEC5FE"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"ipv4-addr--484f5e6a-5937-5867-8b38-ca15870418e9": {</w:t>
      </w:r>
    </w:p>
    <w:p w14:paraId="745E7E1B"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"type": "ipv4-addr",</w:t>
      </w:r>
    </w:p>
    <w:p w14:paraId="6818D408"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spec</w:t>
      </w:r>
      <w:proofErr w:type="gramEnd"/>
      <w:r w:rsidRPr="00236023">
        <w:rPr>
          <w:rFonts w:ascii="Arial" w:hAnsi="Arial" w:cs="Arial"/>
          <w:i/>
          <w:iCs/>
          <w:sz w:val="20"/>
          <w:szCs w:val="20"/>
          <w:lang w:val="en-US"/>
        </w:rPr>
        <w:t>_version</w:t>
      </w:r>
      <w:proofErr w:type="spellEnd"/>
      <w:r w:rsidRPr="00236023">
        <w:rPr>
          <w:rFonts w:ascii="Arial" w:hAnsi="Arial" w:cs="Arial"/>
          <w:i/>
          <w:iCs/>
          <w:sz w:val="20"/>
          <w:szCs w:val="20"/>
          <w:lang w:val="en-US"/>
        </w:rPr>
        <w:t>": "2.1",</w:t>
      </w:r>
    </w:p>
    <w:p w14:paraId="1B8B2B6C"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lastRenderedPageBreak/>
        <w:t xml:space="preserve">                    "id": "ipv4-addr--484f5e6a-5937-5867-8b38-ca15870418e9",</w:t>
      </w:r>
    </w:p>
    <w:p w14:paraId="450D9305"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"value": "154.100.150.171"</w:t>
      </w:r>
    </w:p>
    <w:p w14:paraId="34CDF6EA"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
    <w:p w14:paraId="5C864F84"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"ipv4-addr--debe961c-3f5c-56b9-a63f-b729f1c5f263": {</w:t>
      </w:r>
    </w:p>
    <w:p w14:paraId="27A552FF"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"type": "ipv4-addr",</w:t>
      </w:r>
    </w:p>
    <w:p w14:paraId="0C6DC486"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spec</w:t>
      </w:r>
      <w:proofErr w:type="gramEnd"/>
      <w:r w:rsidRPr="00236023">
        <w:rPr>
          <w:rFonts w:ascii="Arial" w:hAnsi="Arial" w:cs="Arial"/>
          <w:i/>
          <w:iCs/>
          <w:sz w:val="20"/>
          <w:szCs w:val="20"/>
          <w:lang w:val="en-US"/>
        </w:rPr>
        <w:t>_version</w:t>
      </w:r>
      <w:proofErr w:type="spellEnd"/>
      <w:r w:rsidRPr="00236023">
        <w:rPr>
          <w:rFonts w:ascii="Arial" w:hAnsi="Arial" w:cs="Arial"/>
          <w:i/>
          <w:iCs/>
          <w:sz w:val="20"/>
          <w:szCs w:val="20"/>
          <w:lang w:val="en-US"/>
        </w:rPr>
        <w:t>": "2.1",</w:t>
      </w:r>
    </w:p>
    <w:p w14:paraId="6A1911E2"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"id": "ipv4-addr--debe961c-3f5c-56b9-a63f-b729f1c5f263",</w:t>
      </w:r>
    </w:p>
    <w:p w14:paraId="5ECFF6B2"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"value": "47101"</w:t>
      </w:r>
    </w:p>
    <w:p w14:paraId="6B380492"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
    <w:p w14:paraId="5F14432F"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gramStart"/>
      <w:r w:rsidRPr="00236023">
        <w:rPr>
          <w:rFonts w:ascii="Arial" w:hAnsi="Arial" w:cs="Arial"/>
          <w:i/>
          <w:iCs/>
          <w:sz w:val="20"/>
          <w:szCs w:val="20"/>
          <w:lang w:val="en-US"/>
        </w:rPr>
        <w:t>network</w:t>
      </w:r>
      <w:proofErr w:type="gramEnd"/>
      <w:r w:rsidRPr="00236023">
        <w:rPr>
          <w:rFonts w:ascii="Arial" w:hAnsi="Arial" w:cs="Arial"/>
          <w:i/>
          <w:iCs/>
          <w:sz w:val="20"/>
          <w:szCs w:val="20"/>
          <w:lang w:val="en-US"/>
        </w:rPr>
        <w:t>-traffic--84076f9c-9b1b-587b-ab6e-c8c08e641ebb": {</w:t>
      </w:r>
    </w:p>
    <w:p w14:paraId="27623C84"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"type": "network-traffic",</w:t>
      </w:r>
    </w:p>
    <w:p w14:paraId="7EB850A4"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spec</w:t>
      </w:r>
      <w:proofErr w:type="gramEnd"/>
      <w:r w:rsidRPr="00236023">
        <w:rPr>
          <w:rFonts w:ascii="Arial" w:hAnsi="Arial" w:cs="Arial"/>
          <w:i/>
          <w:iCs/>
          <w:sz w:val="20"/>
          <w:szCs w:val="20"/>
          <w:lang w:val="en-US"/>
        </w:rPr>
        <w:t>_version</w:t>
      </w:r>
      <w:proofErr w:type="spellEnd"/>
      <w:r w:rsidRPr="00236023">
        <w:rPr>
          <w:rFonts w:ascii="Arial" w:hAnsi="Arial" w:cs="Arial"/>
          <w:i/>
          <w:iCs/>
          <w:sz w:val="20"/>
          <w:szCs w:val="20"/>
          <w:lang w:val="en-US"/>
        </w:rPr>
        <w:t>": "2.1",</w:t>
      </w:r>
    </w:p>
    <w:p w14:paraId="7FFAA8B9"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"id": "network-traffic--84076f9c-9b1b-587b-ab6e-c8c08e641ebb",</w:t>
      </w:r>
    </w:p>
    <w:p w14:paraId="4E27B8DE"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src</w:t>
      </w:r>
      <w:proofErr w:type="gramEnd"/>
      <w:r w:rsidRPr="00236023">
        <w:rPr>
          <w:rFonts w:ascii="Arial" w:hAnsi="Arial" w:cs="Arial"/>
          <w:i/>
          <w:iCs/>
          <w:sz w:val="20"/>
          <w:szCs w:val="20"/>
          <w:lang w:val="en-US"/>
        </w:rPr>
        <w:t>_ref</w:t>
      </w:r>
      <w:proofErr w:type="spellEnd"/>
      <w:r w:rsidRPr="00236023">
        <w:rPr>
          <w:rFonts w:ascii="Arial" w:hAnsi="Arial" w:cs="Arial"/>
          <w:i/>
          <w:iCs/>
          <w:sz w:val="20"/>
          <w:szCs w:val="20"/>
          <w:lang w:val="en-US"/>
        </w:rPr>
        <w:t>": "ipv4-addr--484f5e6a-5937-5867-8b38-ca15870418e9",</w:t>
      </w:r>
    </w:p>
    <w:p w14:paraId="64EBF9A2"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dst</w:t>
      </w:r>
      <w:proofErr w:type="gramEnd"/>
      <w:r w:rsidRPr="00236023">
        <w:rPr>
          <w:rFonts w:ascii="Arial" w:hAnsi="Arial" w:cs="Arial"/>
          <w:i/>
          <w:iCs/>
          <w:sz w:val="20"/>
          <w:szCs w:val="20"/>
          <w:lang w:val="en-US"/>
        </w:rPr>
        <w:t>_ref</w:t>
      </w:r>
      <w:proofErr w:type="spellEnd"/>
      <w:r w:rsidRPr="00236023">
        <w:rPr>
          <w:rFonts w:ascii="Arial" w:hAnsi="Arial" w:cs="Arial"/>
          <w:i/>
          <w:iCs/>
          <w:sz w:val="20"/>
          <w:szCs w:val="20"/>
          <w:lang w:val="en-US"/>
        </w:rPr>
        <w:t>": "ipv4-addr--debe961c-3f5c-56b9-a63f-b729f1c5f263",</w:t>
      </w:r>
    </w:p>
    <w:p w14:paraId="4BD4A5A6"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lang w:val="en-US"/>
        </w:rPr>
        <w:t xml:space="preserve">                    </w:t>
      </w:r>
      <w:r w:rsidRPr="00236023">
        <w:rPr>
          <w:rFonts w:ascii="Arial" w:hAnsi="Arial" w:cs="Arial"/>
          <w:i/>
          <w:iCs/>
          <w:sz w:val="20"/>
          <w:szCs w:val="20"/>
        </w:rPr>
        <w:t>"</w:t>
      </w:r>
      <w:proofErr w:type="spellStart"/>
      <w:r w:rsidRPr="00236023">
        <w:rPr>
          <w:rFonts w:ascii="Arial" w:hAnsi="Arial" w:cs="Arial"/>
          <w:i/>
          <w:iCs/>
          <w:sz w:val="20"/>
          <w:szCs w:val="20"/>
          <w:lang w:val="en-US"/>
        </w:rPr>
        <w:t>src</w:t>
      </w:r>
      <w:proofErr w:type="spellEnd"/>
      <w:r w:rsidRPr="00236023">
        <w:rPr>
          <w:rFonts w:ascii="Arial" w:hAnsi="Arial" w:cs="Arial"/>
          <w:i/>
          <w:iCs/>
          <w:sz w:val="20"/>
          <w:szCs w:val="20"/>
        </w:rPr>
        <w:t>_</w:t>
      </w:r>
      <w:r w:rsidRPr="00236023">
        <w:rPr>
          <w:rFonts w:ascii="Arial" w:hAnsi="Arial" w:cs="Arial"/>
          <w:i/>
          <w:iCs/>
          <w:sz w:val="20"/>
          <w:szCs w:val="20"/>
          <w:lang w:val="en-US"/>
        </w:rPr>
        <w:t>port</w:t>
      </w:r>
      <w:r w:rsidRPr="00236023">
        <w:rPr>
          <w:rFonts w:ascii="Arial" w:hAnsi="Arial" w:cs="Arial"/>
          <w:i/>
          <w:iCs/>
          <w:sz w:val="20"/>
          <w:szCs w:val="20"/>
        </w:rPr>
        <w:t>": 10478,</w:t>
      </w:r>
    </w:p>
    <w:p w14:paraId="37E3BD6D"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r w:rsidRPr="00236023">
        <w:rPr>
          <w:rFonts w:ascii="Arial" w:hAnsi="Arial" w:cs="Arial"/>
          <w:i/>
          <w:iCs/>
          <w:sz w:val="20"/>
          <w:szCs w:val="20"/>
          <w:lang w:val="en-US"/>
        </w:rPr>
        <w:t>protocols</w:t>
      </w:r>
      <w:r w:rsidRPr="00236023">
        <w:rPr>
          <w:rFonts w:ascii="Arial" w:hAnsi="Arial" w:cs="Arial"/>
          <w:i/>
          <w:iCs/>
          <w:sz w:val="20"/>
          <w:szCs w:val="20"/>
        </w:rPr>
        <w:t>": [</w:t>
      </w:r>
    </w:p>
    <w:p w14:paraId="36E6DC8F"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"213"</w:t>
      </w:r>
    </w:p>
    <w:p w14:paraId="51A82B3F"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p>
    <w:p w14:paraId="3B8FECCC"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p>
    <w:p w14:paraId="1B7C30F1"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p>
    <w:p w14:paraId="066E576F"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p>
    <w:p w14:paraId="521CF48C"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p>
    <w:p w14:paraId="272C846A" w14:textId="77777777" w:rsidR="00FF7AD9" w:rsidRPr="00236023" w:rsidRDefault="00D60E08" w:rsidP="00D60E08">
      <w:pPr>
        <w:jc w:val="both"/>
        <w:rPr>
          <w:rFonts w:ascii="Arial" w:hAnsi="Arial" w:cs="Arial"/>
          <w:i/>
          <w:iCs/>
          <w:sz w:val="20"/>
          <w:szCs w:val="20"/>
        </w:rPr>
      </w:pPr>
      <w:r w:rsidRPr="00236023">
        <w:rPr>
          <w:rFonts w:ascii="Arial" w:hAnsi="Arial" w:cs="Arial"/>
          <w:i/>
          <w:iCs/>
          <w:sz w:val="20"/>
          <w:szCs w:val="20"/>
        </w:rPr>
        <w:t>}</w:t>
      </w:r>
    </w:p>
    <w:p w14:paraId="1B4F3319" w14:textId="336790D8" w:rsidR="008B1440" w:rsidRPr="008B1440" w:rsidRDefault="008B1440" w:rsidP="00236023">
      <w:pPr>
        <w:ind w:firstLine="720"/>
        <w:jc w:val="both"/>
        <w:rPr>
          <w:rFonts w:ascii="Arial" w:hAnsi="Arial" w:cs="Arial"/>
          <w:sz w:val="20"/>
          <w:szCs w:val="20"/>
        </w:rPr>
      </w:pPr>
      <w:r w:rsidRPr="008B1440">
        <w:rPr>
          <w:rFonts w:ascii="Arial" w:hAnsi="Arial" w:cs="Arial"/>
          <w:sz w:val="20"/>
          <w:szCs w:val="20"/>
        </w:rPr>
        <w:t>Αυτό το παράδειγμα δείχνει πώς τα δεδομένα μπορούν να οργανωθούν και να διαμοιραστούν σε μια μορφή που είναι ευρέως κατανοητή και χρησιμοποιήσιμη από άλλα συστήματα κυβερνοασφάλειας. Η χρήση του STIX JSON επιτρέπει τη γρήγορη ενσωμάτωση των πληροφοριών απειλών σε εργαλεία ανάλυσης, πλατφόρμες ανταλλαγής πληροφοριών και άλλα συστήματα ασφαλείας.</w:t>
      </w:r>
    </w:p>
    <w:p w14:paraId="4868120F" w14:textId="5C4CF70D" w:rsidR="008B1440" w:rsidRPr="00236023" w:rsidRDefault="008B1440" w:rsidP="008B1440">
      <w:pPr>
        <w:jc w:val="both"/>
        <w:rPr>
          <w:rFonts w:ascii="Arial" w:hAnsi="Arial" w:cs="Arial"/>
          <w:sz w:val="20"/>
          <w:szCs w:val="20"/>
        </w:rPr>
      </w:pPr>
      <w:r w:rsidRPr="00236023">
        <w:rPr>
          <w:rFonts w:ascii="Arial" w:hAnsi="Arial" w:cs="Arial"/>
          <w:sz w:val="20"/>
          <w:szCs w:val="20"/>
        </w:rPr>
        <w:t>Προκλήσεις και Λύσεις</w:t>
      </w:r>
      <w:r w:rsidR="00236023">
        <w:rPr>
          <w:rFonts w:ascii="Arial" w:hAnsi="Arial" w:cs="Arial"/>
          <w:sz w:val="20"/>
          <w:szCs w:val="20"/>
        </w:rPr>
        <w:t>:</w:t>
      </w:r>
    </w:p>
    <w:p w14:paraId="5B89AA55" w14:textId="77777777" w:rsidR="008B1440" w:rsidRPr="008B1440" w:rsidRDefault="008B1440" w:rsidP="00236023">
      <w:pPr>
        <w:ind w:firstLine="720"/>
        <w:jc w:val="both"/>
        <w:rPr>
          <w:rFonts w:ascii="Arial" w:hAnsi="Arial" w:cs="Arial"/>
          <w:sz w:val="20"/>
          <w:szCs w:val="20"/>
        </w:rPr>
      </w:pPr>
      <w:r w:rsidRPr="008B1440">
        <w:rPr>
          <w:rFonts w:ascii="Arial" w:hAnsi="Arial" w:cs="Arial"/>
          <w:sz w:val="20"/>
          <w:szCs w:val="20"/>
        </w:rPr>
        <w:t>Κατά την πρακτική εφαρμογή της εξαγωγής δεδομένων σε μορφή STIX, μπορεί να προκύψουν διάφορες προκλήσεις, όπως η ακρίβεια των δεδομένων, η συμβατότητα με άλλες πλατφόρμες και η ανάγκη για συνεχή ενημέρωση των πληροφοριών. Για την αντιμετώπιση αυτών των προκλήσεων, είναι κρίσιμο να διασφαλίζεται η ποιότητα των δεδομένων εισόδου, να χρησιμοποιούνται εργαλεία που υποστηρίζουν τα τελευταία πρότυπα STIX/TAXII, και να υπάρχει συνεχής συνεργασία με άλλους οργανισμούς για την ανταλλαγή πληροφοριών.</w:t>
      </w:r>
    </w:p>
    <w:p w14:paraId="4B585366" w14:textId="77777777" w:rsidR="008B1440" w:rsidRPr="008B1440" w:rsidRDefault="008B1440" w:rsidP="006D5374">
      <w:pPr>
        <w:pStyle w:val="Heading3"/>
      </w:pPr>
      <w:bookmarkStart w:id="49" w:name="_Toc176890410"/>
      <w:r w:rsidRPr="008B1440">
        <w:lastRenderedPageBreak/>
        <w:t>4.2.4 Οφέλη από τη Χρήση του STIX/TAXII για τη Διανομή Πληροφοριών Απειλών</w:t>
      </w:r>
      <w:bookmarkEnd w:id="49"/>
    </w:p>
    <w:p w14:paraId="168445B3" w14:textId="77777777" w:rsidR="008B1440" w:rsidRPr="008B1440" w:rsidRDefault="008B1440" w:rsidP="00236023">
      <w:pPr>
        <w:ind w:firstLine="360"/>
        <w:jc w:val="both"/>
        <w:rPr>
          <w:rFonts w:ascii="Arial" w:hAnsi="Arial" w:cs="Arial"/>
          <w:sz w:val="20"/>
          <w:szCs w:val="20"/>
        </w:rPr>
      </w:pPr>
      <w:r w:rsidRPr="008B1440">
        <w:rPr>
          <w:rFonts w:ascii="Arial" w:hAnsi="Arial" w:cs="Arial"/>
          <w:sz w:val="20"/>
          <w:szCs w:val="20"/>
        </w:rPr>
        <w:t xml:space="preserve">Η χρήση του STIX/TAXII για τη διανομή πληροφοριών απειλών παρέχει πολυάριθμα οφέλη που ενισχύουν την ασφάλεια και την ανθεκτικότητα των οργανισμών σε </w:t>
      </w:r>
      <w:proofErr w:type="spellStart"/>
      <w:r w:rsidRPr="008B1440">
        <w:rPr>
          <w:rFonts w:ascii="Arial" w:hAnsi="Arial" w:cs="Arial"/>
          <w:sz w:val="20"/>
          <w:szCs w:val="20"/>
        </w:rPr>
        <w:t>κυβερνοαπειλές</w:t>
      </w:r>
      <w:proofErr w:type="spellEnd"/>
      <w:r w:rsidRPr="008B1440">
        <w:rPr>
          <w:rFonts w:ascii="Arial" w:hAnsi="Arial" w:cs="Arial"/>
          <w:sz w:val="20"/>
          <w:szCs w:val="20"/>
        </w:rPr>
        <w:t>. Τα βασικά οφέλη περιλαμβάνουν:</w:t>
      </w:r>
    </w:p>
    <w:p w14:paraId="6B72AF1A" w14:textId="77777777" w:rsidR="008B1440" w:rsidRPr="00236023" w:rsidRDefault="008B1440" w:rsidP="00236023">
      <w:pPr>
        <w:pStyle w:val="ListParagraph"/>
        <w:numPr>
          <w:ilvl w:val="0"/>
          <w:numId w:val="43"/>
        </w:numPr>
        <w:jc w:val="both"/>
        <w:rPr>
          <w:rFonts w:ascii="Arial" w:hAnsi="Arial" w:cs="Arial"/>
          <w:sz w:val="20"/>
          <w:szCs w:val="20"/>
        </w:rPr>
      </w:pPr>
      <w:r w:rsidRPr="00236023">
        <w:rPr>
          <w:rFonts w:ascii="Arial" w:hAnsi="Arial" w:cs="Arial"/>
          <w:i/>
          <w:iCs/>
          <w:sz w:val="20"/>
          <w:szCs w:val="20"/>
        </w:rPr>
        <w:t>Βελτιωμένη Συνεργασία και Συντονισμός:</w:t>
      </w:r>
      <w:r w:rsidRPr="00236023">
        <w:rPr>
          <w:rFonts w:ascii="Arial" w:hAnsi="Arial" w:cs="Arial"/>
          <w:sz w:val="20"/>
          <w:szCs w:val="20"/>
        </w:rPr>
        <w:t xml:space="preserve"> Το STIX/TAXII επιτρέπει την αποτελεσματική ανταλλαγή πληροφοριών απειλών μεταξύ διαφορετικών οργανισμών, βιομηχανιών και κυβερνητικών φορέων. Αυτή η συνεργασία είναι κρίσιμη για την ανίχνευση και την αντιμετώπιση των απειλών σε πραγματικό χρόνο. Ομοίως, η κοινή χρήση πληροφοριών επιτρέπει στους οργανισμούς να ενημερώνονται για νέες απειλές και να προσαρμόζουν τις άμυνές τους ανάλογα.</w:t>
      </w:r>
    </w:p>
    <w:p w14:paraId="29B478CD" w14:textId="77777777" w:rsidR="008B1440" w:rsidRPr="00236023" w:rsidRDefault="008B1440" w:rsidP="00236023">
      <w:pPr>
        <w:pStyle w:val="ListParagraph"/>
        <w:numPr>
          <w:ilvl w:val="0"/>
          <w:numId w:val="43"/>
        </w:numPr>
        <w:jc w:val="both"/>
        <w:rPr>
          <w:rFonts w:ascii="Arial" w:hAnsi="Arial" w:cs="Arial"/>
          <w:sz w:val="20"/>
          <w:szCs w:val="20"/>
        </w:rPr>
      </w:pPr>
      <w:r w:rsidRPr="00236023">
        <w:rPr>
          <w:rFonts w:ascii="Arial" w:hAnsi="Arial" w:cs="Arial"/>
          <w:i/>
          <w:iCs/>
          <w:sz w:val="20"/>
          <w:szCs w:val="20"/>
        </w:rPr>
        <w:t>Αυτοματοποίηση και Ακρίβεια:</w:t>
      </w:r>
      <w:r w:rsidRPr="00236023">
        <w:rPr>
          <w:rFonts w:ascii="Arial" w:hAnsi="Arial" w:cs="Arial"/>
          <w:sz w:val="20"/>
          <w:szCs w:val="20"/>
        </w:rPr>
        <w:t xml:space="preserve"> Μέσω της αυτοματοποίησης της συλλογής και της ανταλλαγής πληροφοριών, οι οργανισμοί μπορούν να μειώσουν τις ανθρώπινες παρεμβάσεις και τα σφάλματα. Η χρήση των προτύπων STIX/TAXII διασφαλίζει ότι οι πληροφορίες ανταλλάσσονται σε μια κοινή μορφή, βελτιώνοντας την ακρίβεια και τη συνέπεια των δεδομένων.</w:t>
      </w:r>
    </w:p>
    <w:p w14:paraId="0B8B09CC" w14:textId="77777777" w:rsidR="008B1440" w:rsidRPr="00236023" w:rsidRDefault="008B1440" w:rsidP="00236023">
      <w:pPr>
        <w:pStyle w:val="ListParagraph"/>
        <w:numPr>
          <w:ilvl w:val="0"/>
          <w:numId w:val="43"/>
        </w:numPr>
        <w:jc w:val="both"/>
        <w:rPr>
          <w:rFonts w:ascii="Arial" w:hAnsi="Arial" w:cs="Arial"/>
          <w:sz w:val="20"/>
          <w:szCs w:val="20"/>
        </w:rPr>
      </w:pPr>
      <w:r w:rsidRPr="00236023">
        <w:rPr>
          <w:rFonts w:ascii="Arial" w:hAnsi="Arial" w:cs="Arial"/>
          <w:i/>
          <w:iCs/>
          <w:sz w:val="20"/>
          <w:szCs w:val="20"/>
        </w:rPr>
        <w:t>Κλιμάκωση και Επεκτασιμότητα:</w:t>
      </w:r>
      <w:r w:rsidRPr="00236023">
        <w:rPr>
          <w:rFonts w:ascii="Arial" w:hAnsi="Arial" w:cs="Arial"/>
          <w:sz w:val="20"/>
          <w:szCs w:val="20"/>
        </w:rPr>
        <w:t xml:space="preserve"> Τα πρότυπα STIX/TAXII είναι σχεδιασμένα να υποστηρίζουν μεγάλους όγκους δεδομένων και να επεκτείνονται σύμφωνα με τις ανάγκες του οργανισμού. Αυτό επιτρέπει τη συνεχή προσαρμογή και αναβάθμιση των συστημάτων ασφαλείας, εξασφαλίζοντας την ικανότητα αντιμετώπισης μελλοντικών απειλών.</w:t>
      </w:r>
    </w:p>
    <w:p w14:paraId="700388DC" w14:textId="77777777" w:rsidR="008B1440" w:rsidRPr="00236023" w:rsidRDefault="008B1440" w:rsidP="00236023">
      <w:pPr>
        <w:pStyle w:val="ListParagraph"/>
        <w:numPr>
          <w:ilvl w:val="0"/>
          <w:numId w:val="43"/>
        </w:numPr>
        <w:jc w:val="both"/>
        <w:rPr>
          <w:rFonts w:ascii="Arial" w:hAnsi="Arial" w:cs="Arial"/>
          <w:sz w:val="20"/>
          <w:szCs w:val="20"/>
        </w:rPr>
      </w:pPr>
      <w:r w:rsidRPr="00236023">
        <w:rPr>
          <w:rFonts w:ascii="Arial" w:hAnsi="Arial" w:cs="Arial"/>
          <w:i/>
          <w:iCs/>
          <w:sz w:val="20"/>
          <w:szCs w:val="20"/>
        </w:rPr>
        <w:t>Ενίσχυση της Αντίληψης για τις Απειλές:</w:t>
      </w:r>
      <w:r w:rsidRPr="00236023">
        <w:rPr>
          <w:rFonts w:ascii="Arial" w:hAnsi="Arial" w:cs="Arial"/>
          <w:sz w:val="20"/>
          <w:szCs w:val="20"/>
        </w:rPr>
        <w:t xml:space="preserve"> Με την ανταλλαγή πληροφοριών απειλών μέσω STIX/TAXII, οι οργανισμοί αποκτούν καλύτερη αντίληψη για το τοπίο των απειλών και μπορούν να εντοπίζουν πρότυπα και τάσεις που ίσως δεν θα ήταν εμφανή μέσω μεμονωμένων αναλύσεων. Αυτό βοηθά στη βελτίωση της στρατηγικής ασφάλειας και της προληπτικής προστασίας.</w:t>
      </w:r>
    </w:p>
    <w:p w14:paraId="52A65123" w14:textId="77777777" w:rsidR="008B1440" w:rsidRPr="00236023" w:rsidRDefault="008B1440" w:rsidP="00236023">
      <w:pPr>
        <w:pStyle w:val="ListParagraph"/>
        <w:numPr>
          <w:ilvl w:val="0"/>
          <w:numId w:val="43"/>
        </w:numPr>
        <w:jc w:val="both"/>
        <w:rPr>
          <w:rFonts w:ascii="Arial" w:hAnsi="Arial" w:cs="Arial"/>
          <w:sz w:val="20"/>
          <w:szCs w:val="20"/>
        </w:rPr>
      </w:pPr>
      <w:r w:rsidRPr="00236023">
        <w:rPr>
          <w:rFonts w:ascii="Arial" w:hAnsi="Arial" w:cs="Arial"/>
          <w:i/>
          <w:iCs/>
          <w:sz w:val="20"/>
          <w:szCs w:val="20"/>
        </w:rPr>
        <w:t>Εναρμόνιση με Διεθνή Πρότυπα:</w:t>
      </w:r>
      <w:r w:rsidRPr="00236023">
        <w:rPr>
          <w:rFonts w:ascii="Arial" w:hAnsi="Arial" w:cs="Arial"/>
          <w:sz w:val="20"/>
          <w:szCs w:val="20"/>
        </w:rPr>
        <w:t xml:space="preserve"> Η χρήση STIX/TAXII συμμορφώνεται με τα διεθνή πρότυπα ασφαλείας και την νομοθεσία περί προστασίας δεδομένων. Αυτό καθιστά τα πρότυπα ιδανικά για οργανισμούς που δραστηριοποιούνται σε διεθνές επίπεδο και απαιτούν συμμόρφωση με πολλαπλά ρυθμιστικά πλαίσια.</w:t>
      </w:r>
    </w:p>
    <w:p w14:paraId="5183973C" w14:textId="77777777" w:rsidR="008B1440" w:rsidRPr="008B1440" w:rsidRDefault="008B1440" w:rsidP="00236023">
      <w:pPr>
        <w:ind w:firstLine="360"/>
        <w:jc w:val="both"/>
        <w:rPr>
          <w:rFonts w:ascii="Arial" w:hAnsi="Arial" w:cs="Arial"/>
          <w:sz w:val="20"/>
          <w:szCs w:val="20"/>
        </w:rPr>
      </w:pPr>
      <w:r w:rsidRPr="008B1440">
        <w:rPr>
          <w:rFonts w:ascii="Arial" w:hAnsi="Arial" w:cs="Arial"/>
          <w:sz w:val="20"/>
          <w:szCs w:val="20"/>
        </w:rPr>
        <w:t xml:space="preserve">Σε γενικές γραμμές, η υιοθέτηση των προτύπων STIX/TAXII προσφέρει στους οργανισμούς μια ολοκληρωμένη και ισχυρή λύση για την αντιμετώπιση των </w:t>
      </w:r>
      <w:proofErr w:type="spellStart"/>
      <w:r w:rsidRPr="008B1440">
        <w:rPr>
          <w:rFonts w:ascii="Arial" w:hAnsi="Arial" w:cs="Arial"/>
          <w:sz w:val="20"/>
          <w:szCs w:val="20"/>
        </w:rPr>
        <w:t>κυβερνοαπειλών</w:t>
      </w:r>
      <w:proofErr w:type="spellEnd"/>
      <w:r w:rsidRPr="008B1440">
        <w:rPr>
          <w:rFonts w:ascii="Arial" w:hAnsi="Arial" w:cs="Arial"/>
          <w:sz w:val="20"/>
          <w:szCs w:val="20"/>
        </w:rPr>
        <w:t>, εξασφαλίζοντας ότι είναι πάντα προετοιμασμένοι για να ανταποκριθούν στις προκλήσεις που προκύπτουν στο σύγχρονο ψηφιακό περιβάλλον.</w:t>
      </w:r>
    </w:p>
    <w:p w14:paraId="3BA5820B" w14:textId="307AE5A7" w:rsidR="006A74FE" w:rsidRPr="006A74FE" w:rsidRDefault="006A74FE" w:rsidP="006D5374">
      <w:pPr>
        <w:pStyle w:val="Heading2"/>
      </w:pPr>
      <w:bookmarkStart w:id="50" w:name="_Toc176890411"/>
      <w:r w:rsidRPr="006A74FE">
        <w:t>4.</w:t>
      </w:r>
      <w:r w:rsidR="006D1290">
        <w:t>3</w:t>
      </w:r>
      <w:r w:rsidRPr="006A74FE">
        <w:t xml:space="preserve"> Συνεργατική Ανάπτυξη με </w:t>
      </w:r>
      <w:proofErr w:type="spellStart"/>
      <w:r w:rsidRPr="006A74FE">
        <w:t>Git</w:t>
      </w:r>
      <w:proofErr w:type="spellEnd"/>
      <w:r w:rsidRPr="006A74FE">
        <w:t xml:space="preserve"> και </w:t>
      </w:r>
      <w:proofErr w:type="spellStart"/>
      <w:r w:rsidRPr="006A74FE">
        <w:t>GitHub</w:t>
      </w:r>
      <w:bookmarkEnd w:id="50"/>
      <w:proofErr w:type="spellEnd"/>
    </w:p>
    <w:p w14:paraId="577AA827" w14:textId="3C446A53" w:rsidR="006A74FE" w:rsidRPr="006A74FE" w:rsidRDefault="006A74FE" w:rsidP="006D5374">
      <w:pPr>
        <w:pStyle w:val="Heading3"/>
      </w:pPr>
      <w:bookmarkStart w:id="51" w:name="_Toc176890412"/>
      <w:r w:rsidRPr="006A74FE">
        <w:t>4.</w:t>
      </w:r>
      <w:r w:rsidR="006D1290">
        <w:t>3</w:t>
      </w:r>
      <w:r w:rsidRPr="006A74FE">
        <w:t xml:space="preserve">.1 Εισαγωγή στο </w:t>
      </w:r>
      <w:proofErr w:type="spellStart"/>
      <w:r w:rsidRPr="006A74FE">
        <w:t>Git</w:t>
      </w:r>
      <w:proofErr w:type="spellEnd"/>
      <w:r w:rsidRPr="006A74FE">
        <w:t xml:space="preserve"> και το </w:t>
      </w:r>
      <w:proofErr w:type="spellStart"/>
      <w:r w:rsidRPr="006A74FE">
        <w:t>GitHub</w:t>
      </w:r>
      <w:bookmarkEnd w:id="51"/>
      <w:proofErr w:type="spellEnd"/>
    </w:p>
    <w:p w14:paraId="1791B6F0" w14:textId="4A4210CF" w:rsidR="006A74FE" w:rsidRPr="006A74FE" w:rsidRDefault="00236023" w:rsidP="00236023">
      <w:pPr>
        <w:ind w:firstLine="720"/>
        <w:jc w:val="both"/>
        <w:rPr>
          <w:rFonts w:ascii="Arial" w:hAnsi="Arial" w:cs="Arial"/>
          <w:sz w:val="20"/>
          <w:szCs w:val="20"/>
        </w:rPr>
      </w:pPr>
      <w:r>
        <w:rPr>
          <w:rFonts w:ascii="Arial" w:hAnsi="Arial" w:cs="Arial"/>
          <w:sz w:val="20"/>
          <w:szCs w:val="20"/>
        </w:rPr>
        <w:t xml:space="preserve">Το </w:t>
      </w:r>
      <w:proofErr w:type="spellStart"/>
      <w:r w:rsidR="006A74FE" w:rsidRPr="006A74FE">
        <w:rPr>
          <w:rFonts w:ascii="Arial" w:hAnsi="Arial" w:cs="Arial"/>
          <w:sz w:val="20"/>
          <w:szCs w:val="20"/>
        </w:rPr>
        <w:t>Git</w:t>
      </w:r>
      <w:proofErr w:type="spellEnd"/>
      <w:r w:rsidR="006A74FE" w:rsidRPr="006A74FE">
        <w:rPr>
          <w:rFonts w:ascii="Arial" w:hAnsi="Arial" w:cs="Arial"/>
          <w:sz w:val="20"/>
          <w:szCs w:val="20"/>
        </w:rPr>
        <w:t xml:space="preserve"> και </w:t>
      </w:r>
      <w:r>
        <w:rPr>
          <w:rFonts w:ascii="Arial" w:hAnsi="Arial" w:cs="Arial"/>
          <w:sz w:val="20"/>
          <w:szCs w:val="20"/>
        </w:rPr>
        <w:t xml:space="preserve">το </w:t>
      </w:r>
      <w:proofErr w:type="spellStart"/>
      <w:r w:rsidR="006A74FE" w:rsidRPr="006A74FE">
        <w:rPr>
          <w:rFonts w:ascii="Arial" w:hAnsi="Arial" w:cs="Arial"/>
          <w:sz w:val="20"/>
          <w:szCs w:val="20"/>
        </w:rPr>
        <w:t>GitHub</w:t>
      </w:r>
      <w:proofErr w:type="spellEnd"/>
      <w:r w:rsidR="006A74FE" w:rsidRPr="006A74FE">
        <w:rPr>
          <w:rFonts w:ascii="Arial" w:hAnsi="Arial" w:cs="Arial"/>
          <w:sz w:val="20"/>
          <w:szCs w:val="20"/>
        </w:rPr>
        <w:t xml:space="preserve"> είναι δύο από τα πιο σημαντικά εργαλεία στην ανάπτυξη λογισμικού και τη διαχείριση κώδικα. Το </w:t>
      </w:r>
      <w:proofErr w:type="spellStart"/>
      <w:r w:rsidR="006A74FE" w:rsidRPr="006A74FE">
        <w:rPr>
          <w:rFonts w:ascii="Arial" w:hAnsi="Arial" w:cs="Arial"/>
          <w:sz w:val="20"/>
          <w:szCs w:val="20"/>
        </w:rPr>
        <w:t>Git</w:t>
      </w:r>
      <w:proofErr w:type="spellEnd"/>
      <w:r w:rsidR="006A74FE" w:rsidRPr="006A74FE">
        <w:rPr>
          <w:rFonts w:ascii="Arial" w:hAnsi="Arial" w:cs="Arial"/>
          <w:sz w:val="20"/>
          <w:szCs w:val="20"/>
        </w:rPr>
        <w:t xml:space="preserve"> είναι ένα κατανεμημένο σύστημα ελέγχου έκδοσης που επιτρέπει στους προγραμματιστές να παρακολουθούν τις αλλαγές στον κώδικα, να συνεργάζονται αποτελεσματικά και να διαχειρίζονται διάφορες εκδόσεις του έργου τους. Το </w:t>
      </w:r>
      <w:proofErr w:type="spellStart"/>
      <w:r w:rsidR="006A74FE" w:rsidRPr="006A74FE">
        <w:rPr>
          <w:rFonts w:ascii="Arial" w:hAnsi="Arial" w:cs="Arial"/>
          <w:sz w:val="20"/>
          <w:szCs w:val="20"/>
        </w:rPr>
        <w:t>Git</w:t>
      </w:r>
      <w:proofErr w:type="spellEnd"/>
      <w:r w:rsidR="006A74FE" w:rsidRPr="006A74FE">
        <w:rPr>
          <w:rFonts w:ascii="Arial" w:hAnsi="Arial" w:cs="Arial"/>
          <w:sz w:val="20"/>
          <w:szCs w:val="20"/>
        </w:rPr>
        <w:t xml:space="preserve"> δημιουργήθηκε από τον </w:t>
      </w:r>
      <w:proofErr w:type="spellStart"/>
      <w:r w:rsidR="006A74FE" w:rsidRPr="006A74FE">
        <w:rPr>
          <w:rFonts w:ascii="Arial" w:hAnsi="Arial" w:cs="Arial"/>
          <w:sz w:val="20"/>
          <w:szCs w:val="20"/>
        </w:rPr>
        <w:t>Linus</w:t>
      </w:r>
      <w:proofErr w:type="spellEnd"/>
      <w:r w:rsidR="006A74FE" w:rsidRPr="006A74FE">
        <w:rPr>
          <w:rFonts w:ascii="Arial" w:hAnsi="Arial" w:cs="Arial"/>
          <w:sz w:val="20"/>
          <w:szCs w:val="20"/>
        </w:rPr>
        <w:t xml:space="preserve"> </w:t>
      </w:r>
      <w:proofErr w:type="spellStart"/>
      <w:r w:rsidR="006A74FE" w:rsidRPr="006A74FE">
        <w:rPr>
          <w:rFonts w:ascii="Arial" w:hAnsi="Arial" w:cs="Arial"/>
          <w:sz w:val="20"/>
          <w:szCs w:val="20"/>
        </w:rPr>
        <w:t>Torvalds</w:t>
      </w:r>
      <w:proofErr w:type="spellEnd"/>
      <w:r w:rsidR="006A74FE" w:rsidRPr="006A74FE">
        <w:rPr>
          <w:rFonts w:ascii="Arial" w:hAnsi="Arial" w:cs="Arial"/>
          <w:sz w:val="20"/>
          <w:szCs w:val="20"/>
        </w:rPr>
        <w:t xml:space="preserve"> το 2005, και από τότε έχει γίνει το πρότυπο στον τομέα της διαχείρισης κώδικα.</w:t>
      </w:r>
    </w:p>
    <w:p w14:paraId="4C23D5B3" w14:textId="77777777" w:rsidR="006A74FE" w:rsidRPr="005309F8" w:rsidRDefault="006A74FE" w:rsidP="00236023">
      <w:pPr>
        <w:ind w:firstLine="720"/>
        <w:jc w:val="both"/>
        <w:rPr>
          <w:rFonts w:ascii="Arial" w:hAnsi="Arial" w:cs="Arial"/>
          <w:sz w:val="20"/>
          <w:szCs w:val="20"/>
        </w:rPr>
      </w:pPr>
      <w:r w:rsidRPr="006A74FE">
        <w:rPr>
          <w:rFonts w:ascii="Arial" w:hAnsi="Arial" w:cs="Arial"/>
          <w:sz w:val="20"/>
          <w:szCs w:val="20"/>
        </w:rPr>
        <w:t xml:space="preserve">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από την άλλη πλευρά, είναι μια πλατφόρμα που βασίζεται στο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προσφέρει υπηρεσίες φιλοξενίας αποθετηρίων </w:t>
      </w:r>
      <w:proofErr w:type="spellStart"/>
      <w:r w:rsidRPr="006A74FE">
        <w:rPr>
          <w:rFonts w:ascii="Arial" w:hAnsi="Arial" w:cs="Arial"/>
          <w:sz w:val="20"/>
          <w:szCs w:val="20"/>
        </w:rPr>
        <w:t>Git</w:t>
      </w:r>
      <w:proofErr w:type="spellEnd"/>
      <w:r w:rsidRPr="006A74FE">
        <w:rPr>
          <w:rFonts w:ascii="Arial" w:hAnsi="Arial" w:cs="Arial"/>
          <w:sz w:val="20"/>
          <w:szCs w:val="20"/>
        </w:rPr>
        <w:t xml:space="preserve"> μαζί με μια σειρά από επιπλέον χαρακτηριστικά που διευκολύνουν τη συνεργασία μεταξύ προγραμματιστών.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παρέχει εργαλεία όπως </w:t>
      </w:r>
      <w:proofErr w:type="spellStart"/>
      <w:r w:rsidRPr="006A74FE">
        <w:rPr>
          <w:rFonts w:ascii="Arial" w:hAnsi="Arial" w:cs="Arial"/>
          <w:sz w:val="20"/>
          <w:szCs w:val="20"/>
        </w:rPr>
        <w:t>pull</w:t>
      </w:r>
      <w:proofErr w:type="spellEnd"/>
      <w:r w:rsidRPr="006A74FE">
        <w:rPr>
          <w:rFonts w:ascii="Arial" w:hAnsi="Arial" w:cs="Arial"/>
          <w:sz w:val="20"/>
          <w:szCs w:val="20"/>
        </w:rPr>
        <w:t xml:space="preserve"> </w:t>
      </w:r>
      <w:proofErr w:type="spellStart"/>
      <w:r w:rsidRPr="006A74FE">
        <w:rPr>
          <w:rFonts w:ascii="Arial" w:hAnsi="Arial" w:cs="Arial"/>
          <w:sz w:val="20"/>
          <w:szCs w:val="20"/>
        </w:rPr>
        <w:t>requests</w:t>
      </w:r>
      <w:proofErr w:type="spellEnd"/>
      <w:r w:rsidRPr="006A74FE">
        <w:rPr>
          <w:rFonts w:ascii="Arial" w:hAnsi="Arial" w:cs="Arial"/>
          <w:sz w:val="20"/>
          <w:szCs w:val="20"/>
        </w:rPr>
        <w:t xml:space="preserve">, </w:t>
      </w:r>
      <w:proofErr w:type="spellStart"/>
      <w:r w:rsidRPr="006A74FE">
        <w:rPr>
          <w:rFonts w:ascii="Arial" w:hAnsi="Arial" w:cs="Arial"/>
          <w:sz w:val="20"/>
          <w:szCs w:val="20"/>
        </w:rPr>
        <w:t>code</w:t>
      </w:r>
      <w:proofErr w:type="spellEnd"/>
      <w:r w:rsidRPr="006A74FE">
        <w:rPr>
          <w:rFonts w:ascii="Arial" w:hAnsi="Arial" w:cs="Arial"/>
          <w:sz w:val="20"/>
          <w:szCs w:val="20"/>
        </w:rPr>
        <w:t xml:space="preserve"> </w:t>
      </w:r>
      <w:proofErr w:type="spellStart"/>
      <w:r w:rsidRPr="006A74FE">
        <w:rPr>
          <w:rFonts w:ascii="Arial" w:hAnsi="Arial" w:cs="Arial"/>
          <w:sz w:val="20"/>
          <w:szCs w:val="20"/>
        </w:rPr>
        <w:t>reviews</w:t>
      </w:r>
      <w:proofErr w:type="spellEnd"/>
      <w:r w:rsidRPr="006A74FE">
        <w:rPr>
          <w:rFonts w:ascii="Arial" w:hAnsi="Arial" w:cs="Arial"/>
          <w:sz w:val="20"/>
          <w:szCs w:val="20"/>
        </w:rPr>
        <w:t xml:space="preserve">, και </w:t>
      </w:r>
      <w:proofErr w:type="spellStart"/>
      <w:r w:rsidRPr="006A74FE">
        <w:rPr>
          <w:rFonts w:ascii="Arial" w:hAnsi="Arial" w:cs="Arial"/>
          <w:sz w:val="20"/>
          <w:szCs w:val="20"/>
        </w:rPr>
        <w:t>issues</w:t>
      </w:r>
      <w:proofErr w:type="spellEnd"/>
      <w:r w:rsidRPr="006A74FE">
        <w:rPr>
          <w:rFonts w:ascii="Arial" w:hAnsi="Arial" w:cs="Arial"/>
          <w:sz w:val="20"/>
          <w:szCs w:val="20"/>
        </w:rPr>
        <w:t xml:space="preserve"> </w:t>
      </w:r>
      <w:proofErr w:type="spellStart"/>
      <w:r w:rsidRPr="006A74FE">
        <w:rPr>
          <w:rFonts w:ascii="Arial" w:hAnsi="Arial" w:cs="Arial"/>
          <w:sz w:val="20"/>
          <w:szCs w:val="20"/>
        </w:rPr>
        <w:t>tracking</w:t>
      </w:r>
      <w:proofErr w:type="spellEnd"/>
      <w:r w:rsidRPr="006A74FE">
        <w:rPr>
          <w:rFonts w:ascii="Arial" w:hAnsi="Arial" w:cs="Arial"/>
          <w:sz w:val="20"/>
          <w:szCs w:val="20"/>
        </w:rPr>
        <w:t xml:space="preserve">, που καθιστούν την ανάπτυξη λογισμικού πιο διαφανή και οργανωμένη. Με τη χρήση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οι ομάδες ανάπτυξης μπορούν να συνεργάζονται σε έργα ανεξάρτητα από την τοποθεσία τους, να μοιράζονται τον </w:t>
      </w:r>
      <w:r w:rsidRPr="006A74FE">
        <w:rPr>
          <w:rFonts w:ascii="Arial" w:hAnsi="Arial" w:cs="Arial"/>
          <w:sz w:val="20"/>
          <w:szCs w:val="20"/>
        </w:rPr>
        <w:lastRenderedPageBreak/>
        <w:t>κώδικά τους με την ευρύτερη κοινότητα, και να χρησιμοποιούν εργαλεία αυτοματοποίησης για τη συνεχή ενσωμάτωση και ανάπτυξη (CI/CD).</w:t>
      </w:r>
    </w:p>
    <w:p w14:paraId="15CA1CEE" w14:textId="77777777" w:rsidR="006A74FE" w:rsidRPr="006A74FE" w:rsidRDefault="006A74FE" w:rsidP="00236023">
      <w:pPr>
        <w:ind w:firstLine="720"/>
        <w:jc w:val="both"/>
        <w:rPr>
          <w:rFonts w:ascii="Arial" w:hAnsi="Arial" w:cs="Arial"/>
          <w:sz w:val="20"/>
          <w:szCs w:val="20"/>
        </w:rPr>
      </w:pPr>
      <w:r w:rsidRPr="006A74FE">
        <w:rPr>
          <w:rFonts w:ascii="Arial" w:hAnsi="Arial" w:cs="Arial"/>
          <w:sz w:val="20"/>
          <w:szCs w:val="20"/>
        </w:rPr>
        <w:t xml:space="preserve">Επιπλέον,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προσφέρει χαρακτηριστικά όπως τα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Actions</w:t>
      </w:r>
      <w:proofErr w:type="spellEnd"/>
      <w:r w:rsidRPr="006A74FE">
        <w:rPr>
          <w:rFonts w:ascii="Arial" w:hAnsi="Arial" w:cs="Arial"/>
          <w:sz w:val="20"/>
          <w:szCs w:val="20"/>
        </w:rPr>
        <w:t xml:space="preserve">, τα οποία επιτρέπουν την αυτοματοποίηση </w:t>
      </w:r>
      <w:proofErr w:type="spellStart"/>
      <w:r w:rsidRPr="006A74FE">
        <w:rPr>
          <w:rFonts w:ascii="Arial" w:hAnsi="Arial" w:cs="Arial"/>
          <w:sz w:val="20"/>
          <w:szCs w:val="20"/>
        </w:rPr>
        <w:t>workflows</w:t>
      </w:r>
      <w:proofErr w:type="spellEnd"/>
      <w:r w:rsidRPr="006A74FE">
        <w:rPr>
          <w:rFonts w:ascii="Arial" w:hAnsi="Arial" w:cs="Arial"/>
          <w:sz w:val="20"/>
          <w:szCs w:val="20"/>
        </w:rPr>
        <w:t xml:space="preserve"> απευθείας μέσα στο αποθετήριο, και τα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Pages</w:t>
      </w:r>
      <w:proofErr w:type="spellEnd"/>
      <w:r w:rsidRPr="006A74FE">
        <w:rPr>
          <w:rFonts w:ascii="Arial" w:hAnsi="Arial" w:cs="Arial"/>
          <w:sz w:val="20"/>
          <w:szCs w:val="20"/>
        </w:rPr>
        <w:t xml:space="preserve">, που επιτρέπουν τη φιλοξενία ιστοσελίδων απευθείας από το αποθετήριο. Έτσι,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δεν είναι απλώς μια πλατφόρμα φιλοξενίας κώδικα, αλλά ένα πλήρες οικοσύστημα για τη διαχείριση και την ανάπτυξη λογισμικού.</w:t>
      </w:r>
    </w:p>
    <w:p w14:paraId="05C49554" w14:textId="77777777" w:rsidR="006A74FE" w:rsidRPr="006A74FE" w:rsidRDefault="006A74FE" w:rsidP="00236023">
      <w:pPr>
        <w:ind w:firstLine="720"/>
        <w:jc w:val="both"/>
        <w:rPr>
          <w:rFonts w:ascii="Arial" w:hAnsi="Arial" w:cs="Arial"/>
          <w:sz w:val="20"/>
          <w:szCs w:val="20"/>
        </w:rPr>
      </w:pPr>
      <w:r w:rsidRPr="006A74FE">
        <w:rPr>
          <w:rFonts w:ascii="Arial" w:hAnsi="Arial" w:cs="Arial"/>
          <w:sz w:val="20"/>
          <w:szCs w:val="20"/>
        </w:rPr>
        <w:t xml:space="preserve">Η χρήση του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είναι απαραίτητη για οποιοδήποτε σύγχρονο έργο ανάπτυξης λογισμικού, καθώς προσφέρουν τα μέσα για την ασφαλή και οργανωμένη διαχείριση του κώδικα, την αποτελεσματική συνεργασία μεταξύ προγραμματιστών, και την ενσωμάτωση σύγχρονων πρακτικών ανάπτυξης όπως η συνεχής ενσωμάτωση και η συνεχής παράδοση (CI/CD).</w:t>
      </w:r>
    </w:p>
    <w:p w14:paraId="61A17A33" w14:textId="1C153943" w:rsidR="006A74FE" w:rsidRPr="006A74FE" w:rsidRDefault="006A74FE" w:rsidP="006D5374">
      <w:pPr>
        <w:pStyle w:val="Heading3"/>
      </w:pPr>
      <w:bookmarkStart w:id="52" w:name="_Toc176890413"/>
      <w:r w:rsidRPr="006A74FE">
        <w:t>4.</w:t>
      </w:r>
      <w:r w:rsidR="006D1290">
        <w:t>3</w:t>
      </w:r>
      <w:r w:rsidRPr="006A74FE">
        <w:t xml:space="preserve">.2 Οφέλη από τη Χρήση του </w:t>
      </w:r>
      <w:proofErr w:type="spellStart"/>
      <w:r w:rsidRPr="006A74FE">
        <w:t>Git</w:t>
      </w:r>
      <w:proofErr w:type="spellEnd"/>
      <w:r w:rsidRPr="006A74FE">
        <w:t xml:space="preserve"> και του </w:t>
      </w:r>
      <w:proofErr w:type="spellStart"/>
      <w:r w:rsidRPr="006A74FE">
        <w:t>GitHub</w:t>
      </w:r>
      <w:proofErr w:type="spellEnd"/>
      <w:r w:rsidRPr="006A74FE">
        <w:t xml:space="preserve"> σε έργα ETL</w:t>
      </w:r>
      <w:bookmarkEnd w:id="52"/>
    </w:p>
    <w:p w14:paraId="0AD9E9B2"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t xml:space="preserve">Η χρήση του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σε έργα ETL (</w:t>
      </w:r>
      <w:proofErr w:type="spellStart"/>
      <w:r w:rsidRPr="006A74FE">
        <w:rPr>
          <w:rFonts w:ascii="Arial" w:hAnsi="Arial" w:cs="Arial"/>
          <w:sz w:val="20"/>
          <w:szCs w:val="20"/>
        </w:rPr>
        <w:t>Extract</w:t>
      </w:r>
      <w:proofErr w:type="spellEnd"/>
      <w:r w:rsidRPr="006A74FE">
        <w:rPr>
          <w:rFonts w:ascii="Arial" w:hAnsi="Arial" w:cs="Arial"/>
          <w:sz w:val="20"/>
          <w:szCs w:val="20"/>
        </w:rPr>
        <w:t xml:space="preserve">, </w:t>
      </w:r>
      <w:proofErr w:type="spellStart"/>
      <w:r w:rsidRPr="006A74FE">
        <w:rPr>
          <w:rFonts w:ascii="Arial" w:hAnsi="Arial" w:cs="Arial"/>
          <w:sz w:val="20"/>
          <w:szCs w:val="20"/>
        </w:rPr>
        <w:t>Transform</w:t>
      </w:r>
      <w:proofErr w:type="spellEnd"/>
      <w:r w:rsidRPr="006A74FE">
        <w:rPr>
          <w:rFonts w:ascii="Arial" w:hAnsi="Arial" w:cs="Arial"/>
          <w:sz w:val="20"/>
          <w:szCs w:val="20"/>
        </w:rPr>
        <w:t xml:space="preserve">, </w:t>
      </w:r>
      <w:proofErr w:type="spellStart"/>
      <w:r w:rsidRPr="006A74FE">
        <w:rPr>
          <w:rFonts w:ascii="Arial" w:hAnsi="Arial" w:cs="Arial"/>
          <w:sz w:val="20"/>
          <w:szCs w:val="20"/>
        </w:rPr>
        <w:t>Load</w:t>
      </w:r>
      <w:proofErr w:type="spellEnd"/>
      <w:r w:rsidRPr="006A74FE">
        <w:rPr>
          <w:rFonts w:ascii="Arial" w:hAnsi="Arial" w:cs="Arial"/>
          <w:sz w:val="20"/>
          <w:szCs w:val="20"/>
        </w:rPr>
        <w:t xml:space="preserve">) προσφέρει πολυάριθμα οφέλη που μπορούν να βελτιώσουν την ποιότητα, την απόδοση και την αποτελεσματικότητα των έργων αυτών. Τα έργα ETL είναι σύνθετα και περιλαμβάνουν τη διαχείριση δεδομένων από διάφορες πηγές, την επεξεργασία και τον καθαρισμό τους, και την αποθήκευση τους σε κατάλληλες βάσεις δεδομένων. Η χρήση ενός συστήματος ελέγχου έκδοσης όπως το </w:t>
      </w:r>
      <w:proofErr w:type="spellStart"/>
      <w:r w:rsidRPr="006A74FE">
        <w:rPr>
          <w:rFonts w:ascii="Arial" w:hAnsi="Arial" w:cs="Arial"/>
          <w:sz w:val="20"/>
          <w:szCs w:val="20"/>
        </w:rPr>
        <w:t>Git</w:t>
      </w:r>
      <w:proofErr w:type="spellEnd"/>
      <w:r w:rsidRPr="006A74FE">
        <w:rPr>
          <w:rFonts w:ascii="Arial" w:hAnsi="Arial" w:cs="Arial"/>
          <w:sz w:val="20"/>
          <w:szCs w:val="20"/>
        </w:rPr>
        <w:t xml:space="preserve"> σε συνδυασμό με την πλατφόρμα συνεργασίας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μπορεί να κάνει αυτή τη διαδικασία πιο αποδοτική και ασφαλή.</w:t>
      </w:r>
    </w:p>
    <w:p w14:paraId="64E70C1B"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Ιχνηλασιμότητα και Έλεγχος Έκδοσης:</w:t>
      </w:r>
      <w:r w:rsidRPr="006A74FE">
        <w:rPr>
          <w:rFonts w:ascii="Arial" w:hAnsi="Arial" w:cs="Arial"/>
          <w:sz w:val="20"/>
          <w:szCs w:val="20"/>
        </w:rPr>
        <w:t xml:space="preserve"> Το </w:t>
      </w:r>
      <w:proofErr w:type="spellStart"/>
      <w:r w:rsidRPr="006A74FE">
        <w:rPr>
          <w:rFonts w:ascii="Arial" w:hAnsi="Arial" w:cs="Arial"/>
          <w:sz w:val="20"/>
          <w:szCs w:val="20"/>
        </w:rPr>
        <w:t>Git</w:t>
      </w:r>
      <w:proofErr w:type="spellEnd"/>
      <w:r w:rsidRPr="006A74FE">
        <w:rPr>
          <w:rFonts w:ascii="Arial" w:hAnsi="Arial" w:cs="Arial"/>
          <w:sz w:val="20"/>
          <w:szCs w:val="20"/>
        </w:rPr>
        <w:t xml:space="preserve"> επιτρέπει στους προγραμματιστές να διατηρούν πλήρη ιστορικότητα των αλλαγών στον κώδικα. Κάθε αλλαγή μπορεί να συνδεθεί με ένα συγκεκριμένο </w:t>
      </w:r>
      <w:proofErr w:type="spellStart"/>
      <w:r w:rsidRPr="006A74FE">
        <w:rPr>
          <w:rFonts w:ascii="Arial" w:hAnsi="Arial" w:cs="Arial"/>
          <w:sz w:val="20"/>
          <w:szCs w:val="20"/>
        </w:rPr>
        <w:t>commit</w:t>
      </w:r>
      <w:proofErr w:type="spellEnd"/>
      <w:r w:rsidRPr="006A74FE">
        <w:rPr>
          <w:rFonts w:ascii="Arial" w:hAnsi="Arial" w:cs="Arial"/>
          <w:sz w:val="20"/>
          <w:szCs w:val="20"/>
        </w:rPr>
        <w:t>, επιτρέποντας την ακριβή παρακολούθηση των τροποποιήσεων και την εύκολη επιστροφή σε προηγούμενες εκδόσεις σε περίπτωση προβλημάτων. Στα έργα ETL, όπου οι μετατροπές δεδομένων και οι αλλαγές στη λογική της επεξεργασίας είναι συχνές, η δυνατότητα αυτή είναι κρίσιμη για τη διασφάλιση της ακεραιότητας των δεδομένων και της λειτουργικότητας του συστήματος.</w:t>
      </w:r>
    </w:p>
    <w:p w14:paraId="0EC85BBA"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Συνεργατική Ανάπτυξη</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προσφέρει εργαλεία που διευκολύνουν τη συνεργασία μεταξύ προγραμματιστών. Τα </w:t>
      </w:r>
      <w:proofErr w:type="spellStart"/>
      <w:r w:rsidRPr="006A74FE">
        <w:rPr>
          <w:rFonts w:ascii="Arial" w:hAnsi="Arial" w:cs="Arial"/>
          <w:sz w:val="20"/>
          <w:szCs w:val="20"/>
        </w:rPr>
        <w:t>pull</w:t>
      </w:r>
      <w:proofErr w:type="spellEnd"/>
      <w:r w:rsidRPr="006A74FE">
        <w:rPr>
          <w:rFonts w:ascii="Arial" w:hAnsi="Arial" w:cs="Arial"/>
          <w:sz w:val="20"/>
          <w:szCs w:val="20"/>
        </w:rPr>
        <w:t xml:space="preserve"> </w:t>
      </w:r>
      <w:proofErr w:type="spellStart"/>
      <w:r w:rsidRPr="006A74FE">
        <w:rPr>
          <w:rFonts w:ascii="Arial" w:hAnsi="Arial" w:cs="Arial"/>
          <w:sz w:val="20"/>
          <w:szCs w:val="20"/>
        </w:rPr>
        <w:t>requests</w:t>
      </w:r>
      <w:proofErr w:type="spellEnd"/>
      <w:r w:rsidRPr="006A74FE">
        <w:rPr>
          <w:rFonts w:ascii="Arial" w:hAnsi="Arial" w:cs="Arial"/>
          <w:sz w:val="20"/>
          <w:szCs w:val="20"/>
        </w:rPr>
        <w:t xml:space="preserve"> και τα </w:t>
      </w:r>
      <w:proofErr w:type="spellStart"/>
      <w:r w:rsidRPr="006A74FE">
        <w:rPr>
          <w:rFonts w:ascii="Arial" w:hAnsi="Arial" w:cs="Arial"/>
          <w:sz w:val="20"/>
          <w:szCs w:val="20"/>
        </w:rPr>
        <w:t>code</w:t>
      </w:r>
      <w:proofErr w:type="spellEnd"/>
      <w:r w:rsidRPr="006A74FE">
        <w:rPr>
          <w:rFonts w:ascii="Arial" w:hAnsi="Arial" w:cs="Arial"/>
          <w:sz w:val="20"/>
          <w:szCs w:val="20"/>
        </w:rPr>
        <w:t xml:space="preserve"> </w:t>
      </w:r>
      <w:proofErr w:type="spellStart"/>
      <w:r w:rsidRPr="006A74FE">
        <w:rPr>
          <w:rFonts w:ascii="Arial" w:hAnsi="Arial" w:cs="Arial"/>
          <w:sz w:val="20"/>
          <w:szCs w:val="20"/>
        </w:rPr>
        <w:t>reviews</w:t>
      </w:r>
      <w:proofErr w:type="spellEnd"/>
      <w:r w:rsidRPr="006A74FE">
        <w:rPr>
          <w:rFonts w:ascii="Arial" w:hAnsi="Arial" w:cs="Arial"/>
          <w:sz w:val="20"/>
          <w:szCs w:val="20"/>
        </w:rPr>
        <w:t xml:space="preserve"> επιτρέπουν την αναθεώρηση του κώδικα πριν από την ενσωμάτωση του στην κύρια βάση κώδικα, διασφαλίζοντας έτσι την ποιότητα του κώδικα. Επιπλέον,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επιτρέπει την ταυτόχρονη εργασία σε πολλαπλά </w:t>
      </w:r>
      <w:proofErr w:type="spellStart"/>
      <w:r w:rsidRPr="006A74FE">
        <w:rPr>
          <w:rFonts w:ascii="Arial" w:hAnsi="Arial" w:cs="Arial"/>
          <w:sz w:val="20"/>
          <w:szCs w:val="20"/>
        </w:rPr>
        <w:t>branches</w:t>
      </w:r>
      <w:proofErr w:type="spellEnd"/>
      <w:r w:rsidRPr="006A74FE">
        <w:rPr>
          <w:rFonts w:ascii="Arial" w:hAnsi="Arial" w:cs="Arial"/>
          <w:sz w:val="20"/>
          <w:szCs w:val="20"/>
        </w:rPr>
        <w:t>, διευκολύνοντας την ανάπτυξη νέων χαρακτηριστικών και τη διόρθωση σφαλμάτων χωρίς να επηρεάζεται ο κύριος κώδικας του έργου.</w:t>
      </w:r>
    </w:p>
    <w:p w14:paraId="3773A1F9"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Αυτοματισμός και CI/CD</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παρέχει ενσωματωμένα εργαλεία για την αυτοματοποίηση </w:t>
      </w:r>
      <w:proofErr w:type="spellStart"/>
      <w:r w:rsidRPr="006A74FE">
        <w:rPr>
          <w:rFonts w:ascii="Arial" w:hAnsi="Arial" w:cs="Arial"/>
          <w:sz w:val="20"/>
          <w:szCs w:val="20"/>
        </w:rPr>
        <w:t>workflows</w:t>
      </w:r>
      <w:proofErr w:type="spellEnd"/>
      <w:r w:rsidRPr="006A74FE">
        <w:rPr>
          <w:rFonts w:ascii="Arial" w:hAnsi="Arial" w:cs="Arial"/>
          <w:sz w:val="20"/>
          <w:szCs w:val="20"/>
        </w:rPr>
        <w:t xml:space="preserve">, όπως τα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Actions</w:t>
      </w:r>
      <w:proofErr w:type="spellEnd"/>
      <w:r w:rsidRPr="006A74FE">
        <w:rPr>
          <w:rFonts w:ascii="Arial" w:hAnsi="Arial" w:cs="Arial"/>
          <w:sz w:val="20"/>
          <w:szCs w:val="20"/>
        </w:rPr>
        <w:t>. Σε έργα ETL, αυτό μπορεί να χρησιμοποιηθεί για την αυτοματοποίηση της διαδικασίας ενοποίησης κώδικα, τη συνεχή εκτέλεση δοκιμών, και την αυτόματη ανάπτυξη αλλαγών. Αυτό μειώνει το χρόνο παράδοσης και αυξάνει την αξιοπιστία των συστημάτων, καθώς οι αλλαγές μπορούν να δοκιμαστούν και να αναπτυχθούν ταχύτερα και με λιγότερες ανθρώπινες παρεμβάσεις.</w:t>
      </w:r>
    </w:p>
    <w:p w14:paraId="6A199829"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 xml:space="preserve">Διαχείριση Εκδόσεων και </w:t>
      </w:r>
      <w:proofErr w:type="spellStart"/>
      <w:r w:rsidRPr="00236023">
        <w:rPr>
          <w:rFonts w:ascii="Arial" w:hAnsi="Arial" w:cs="Arial"/>
          <w:i/>
          <w:iCs/>
          <w:sz w:val="20"/>
          <w:szCs w:val="20"/>
        </w:rPr>
        <w:t>Branching</w:t>
      </w:r>
      <w:proofErr w:type="spellEnd"/>
      <w:r w:rsidRPr="00236023">
        <w:rPr>
          <w:rFonts w:ascii="Arial" w:hAnsi="Arial" w:cs="Arial"/>
          <w:i/>
          <w:iCs/>
          <w:sz w:val="20"/>
          <w:szCs w:val="20"/>
        </w:rPr>
        <w:t xml:space="preserve"> </w:t>
      </w:r>
      <w:proofErr w:type="spellStart"/>
      <w:r w:rsidRPr="00236023">
        <w:rPr>
          <w:rFonts w:ascii="Arial" w:hAnsi="Arial" w:cs="Arial"/>
          <w:i/>
          <w:iCs/>
          <w:sz w:val="20"/>
          <w:szCs w:val="20"/>
        </w:rPr>
        <w:t>Strategy</w:t>
      </w:r>
      <w:proofErr w:type="spellEnd"/>
      <w:r w:rsidRPr="006A74FE">
        <w:rPr>
          <w:rFonts w:ascii="Arial" w:hAnsi="Arial" w:cs="Arial"/>
          <w:sz w:val="20"/>
          <w:szCs w:val="20"/>
        </w:rPr>
        <w:t xml:space="preserve">: Το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προσφέρουν ισχυρές δυνατότητες για τη διαχείριση εκδόσεων μέσω της χρήσης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Σε έργα ETL, μπορεί να δημιουργηθούν διαφορετικά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για την ανάπτυξη, τη δοκιμή, και την παραγωγή. Αυτή η στρατηγική διασφαλίζει ότι οι αλλαγές δοκιμάζονται εκτενώς πριν ενσωματωθούν στο κύριο σύστημα, μειώνοντας τον κίνδυνο εμφάνισης προβλημάτων σε παραγωγικά περιβάλλοντα.</w:t>
      </w:r>
    </w:p>
    <w:p w14:paraId="72EF3A67"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lastRenderedPageBreak/>
        <w:t>Διαφάνεια και Συνεργασία με Τρίτους</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προσφέρει τη δυνατότητα δημόσιων ή ιδιωτικών αποθετηρίων, επιτρέποντας τη συνεργασία με εξωτερικούς εταίρους, όπως προμηθευτές ή πελάτες. Στα έργα ETL, όπου μπορεί να απαιτείται συνεργασία με πολλαπλούς οργανισμούς ή ομάδες, η χρήση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διευκολύνει την κοινή χρήση του κώδικα, των </w:t>
      </w:r>
      <w:proofErr w:type="spellStart"/>
      <w:r w:rsidRPr="006A74FE">
        <w:rPr>
          <w:rFonts w:ascii="Arial" w:hAnsi="Arial" w:cs="Arial"/>
          <w:sz w:val="20"/>
          <w:szCs w:val="20"/>
        </w:rPr>
        <w:t>scripts</w:t>
      </w:r>
      <w:proofErr w:type="spellEnd"/>
      <w:r w:rsidRPr="006A74FE">
        <w:rPr>
          <w:rFonts w:ascii="Arial" w:hAnsi="Arial" w:cs="Arial"/>
          <w:sz w:val="20"/>
          <w:szCs w:val="20"/>
        </w:rPr>
        <w:t>, και των διαδικασιών ETL με έναν ασφαλή και ελεγχόμενο τρόπο.</w:t>
      </w:r>
    </w:p>
    <w:p w14:paraId="5EA075A1"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Ασφάλεια και Διαχείριση Δικαιωμάτων</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επιτρέπει τη λεπτομερή διαχείριση δικαιωμάτων πρόσβασης στο αποθετήριο, εξασφαλίζοντας ότι μόνο εξουσιοδοτημένα άτομα έχουν πρόσβαση σε κρίσιμες λειτουργίες, όπως το </w:t>
      </w:r>
      <w:proofErr w:type="spellStart"/>
      <w:r w:rsidRPr="006A74FE">
        <w:rPr>
          <w:rFonts w:ascii="Arial" w:hAnsi="Arial" w:cs="Arial"/>
          <w:sz w:val="20"/>
          <w:szCs w:val="20"/>
        </w:rPr>
        <w:t>merging</w:t>
      </w:r>
      <w:proofErr w:type="spellEnd"/>
      <w:r w:rsidRPr="006A74FE">
        <w:rPr>
          <w:rFonts w:ascii="Arial" w:hAnsi="Arial" w:cs="Arial"/>
          <w:sz w:val="20"/>
          <w:szCs w:val="20"/>
        </w:rPr>
        <w:t xml:space="preserve"> σε κύρια </w:t>
      </w:r>
      <w:proofErr w:type="spellStart"/>
      <w:r w:rsidRPr="006A74FE">
        <w:rPr>
          <w:rFonts w:ascii="Arial" w:hAnsi="Arial" w:cs="Arial"/>
          <w:sz w:val="20"/>
          <w:szCs w:val="20"/>
        </w:rPr>
        <w:t>branches</w:t>
      </w:r>
      <w:proofErr w:type="spellEnd"/>
      <w:r w:rsidRPr="006A74FE">
        <w:rPr>
          <w:rFonts w:ascii="Arial" w:hAnsi="Arial" w:cs="Arial"/>
          <w:sz w:val="20"/>
          <w:szCs w:val="20"/>
        </w:rPr>
        <w:t>. Αυτό είναι ιδιαίτερα σημαντικό σε έργα ETL, όπου η ακεραιότητα των δεδομένων και των διαδικασιών είναι κρίσιμη.</w:t>
      </w:r>
    </w:p>
    <w:p w14:paraId="4CCD9733"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Κοινοτική Υποστήριξη και Ενσωμάτωση με Άλλα Εργαλεία:</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έχει μια μεγάλη κοινότητα χρηστών και υποστηρίζει την ενσωμάτωση με πληθώρα άλλων εργαλείων και </w:t>
      </w:r>
      <w:proofErr w:type="spellStart"/>
      <w:r w:rsidRPr="006A74FE">
        <w:rPr>
          <w:rFonts w:ascii="Arial" w:hAnsi="Arial" w:cs="Arial"/>
          <w:sz w:val="20"/>
          <w:szCs w:val="20"/>
        </w:rPr>
        <w:t>πλατφορμών</w:t>
      </w:r>
      <w:proofErr w:type="spellEnd"/>
      <w:r w:rsidRPr="006A74FE">
        <w:rPr>
          <w:rFonts w:ascii="Arial" w:hAnsi="Arial" w:cs="Arial"/>
          <w:sz w:val="20"/>
          <w:szCs w:val="20"/>
        </w:rPr>
        <w:t xml:space="preserve">, όπως </w:t>
      </w:r>
      <w:proofErr w:type="spellStart"/>
      <w:r w:rsidRPr="006A74FE">
        <w:rPr>
          <w:rFonts w:ascii="Arial" w:hAnsi="Arial" w:cs="Arial"/>
          <w:sz w:val="20"/>
          <w:szCs w:val="20"/>
        </w:rPr>
        <w:t>Jenkins</w:t>
      </w:r>
      <w:proofErr w:type="spellEnd"/>
      <w:r w:rsidRPr="006A74FE">
        <w:rPr>
          <w:rFonts w:ascii="Arial" w:hAnsi="Arial" w:cs="Arial"/>
          <w:sz w:val="20"/>
          <w:szCs w:val="20"/>
        </w:rPr>
        <w:t xml:space="preserve">, </w:t>
      </w:r>
      <w:proofErr w:type="spellStart"/>
      <w:r w:rsidRPr="006A74FE">
        <w:rPr>
          <w:rFonts w:ascii="Arial" w:hAnsi="Arial" w:cs="Arial"/>
          <w:sz w:val="20"/>
          <w:szCs w:val="20"/>
        </w:rPr>
        <w:t>Jira</w:t>
      </w:r>
      <w:proofErr w:type="spellEnd"/>
      <w:r w:rsidRPr="006A74FE">
        <w:rPr>
          <w:rFonts w:ascii="Arial" w:hAnsi="Arial" w:cs="Arial"/>
          <w:sz w:val="20"/>
          <w:szCs w:val="20"/>
        </w:rPr>
        <w:t xml:space="preserve">, και </w:t>
      </w:r>
      <w:proofErr w:type="spellStart"/>
      <w:r w:rsidRPr="006A74FE">
        <w:rPr>
          <w:rFonts w:ascii="Arial" w:hAnsi="Arial" w:cs="Arial"/>
          <w:sz w:val="20"/>
          <w:szCs w:val="20"/>
        </w:rPr>
        <w:t>Docker</w:t>
      </w:r>
      <w:proofErr w:type="spellEnd"/>
      <w:r w:rsidRPr="006A74FE">
        <w:rPr>
          <w:rFonts w:ascii="Arial" w:hAnsi="Arial" w:cs="Arial"/>
          <w:sz w:val="20"/>
          <w:szCs w:val="20"/>
        </w:rPr>
        <w:t xml:space="preserve">. Αυτό επιτρέπει την εύκολη ενσωμάτωση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σε υπάρχοντα οικοσυστήματα εργαλείων σε ένα έργο ETL, διευκολύνοντας την ολοκληρωμένη διαχείριση του έργου και την παρακολούθηση της προόδου.</w:t>
      </w:r>
    </w:p>
    <w:p w14:paraId="062E6715"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 xml:space="preserve">Διαχείριση Τεκμηρίωσης και </w:t>
      </w:r>
      <w:proofErr w:type="spellStart"/>
      <w:r w:rsidRPr="00236023">
        <w:rPr>
          <w:rFonts w:ascii="Arial" w:hAnsi="Arial" w:cs="Arial"/>
          <w:i/>
          <w:iCs/>
          <w:sz w:val="20"/>
          <w:szCs w:val="20"/>
        </w:rPr>
        <w:t>Wiki</w:t>
      </w:r>
      <w:proofErr w:type="spellEnd"/>
      <w:r w:rsidRPr="00236023">
        <w:rPr>
          <w:rFonts w:ascii="Arial" w:hAnsi="Arial" w:cs="Arial"/>
          <w:i/>
          <w:iCs/>
          <w:sz w:val="20"/>
          <w:szCs w:val="20"/>
        </w:rPr>
        <w:t>:</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παρέχει δυνατότητες για τη δημιουργία και τη φιλοξενία τεκμηρίωσης απευθείας μέσα στο αποθετήριο, μέσω της χρήσης </w:t>
      </w:r>
      <w:proofErr w:type="spellStart"/>
      <w:r w:rsidRPr="006A74FE">
        <w:rPr>
          <w:rFonts w:ascii="Arial" w:hAnsi="Arial" w:cs="Arial"/>
          <w:sz w:val="20"/>
          <w:szCs w:val="20"/>
        </w:rPr>
        <w:t>markdown</w:t>
      </w:r>
      <w:proofErr w:type="spellEnd"/>
      <w:r w:rsidRPr="006A74FE">
        <w:rPr>
          <w:rFonts w:ascii="Arial" w:hAnsi="Arial" w:cs="Arial"/>
          <w:sz w:val="20"/>
          <w:szCs w:val="20"/>
        </w:rPr>
        <w:t xml:space="preserve"> αρχείων ή μέσω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Wiki</w:t>
      </w:r>
      <w:proofErr w:type="spellEnd"/>
      <w:r w:rsidRPr="006A74FE">
        <w:rPr>
          <w:rFonts w:ascii="Arial" w:hAnsi="Arial" w:cs="Arial"/>
          <w:sz w:val="20"/>
          <w:szCs w:val="20"/>
        </w:rPr>
        <w:t xml:space="preserve">. Σε έργα ETL, η σωστή τεκμηρίωση είναι κρίσιμη για τη διασφάλιση της </w:t>
      </w:r>
      <w:proofErr w:type="spellStart"/>
      <w:r w:rsidRPr="006A74FE">
        <w:rPr>
          <w:rFonts w:ascii="Arial" w:hAnsi="Arial" w:cs="Arial"/>
          <w:sz w:val="20"/>
          <w:szCs w:val="20"/>
        </w:rPr>
        <w:t>συντηρησιμότητας</w:t>
      </w:r>
      <w:proofErr w:type="spellEnd"/>
      <w:r w:rsidRPr="006A74FE">
        <w:rPr>
          <w:rFonts w:ascii="Arial" w:hAnsi="Arial" w:cs="Arial"/>
          <w:sz w:val="20"/>
          <w:szCs w:val="20"/>
        </w:rPr>
        <w:t xml:space="preserve"> και της κατανόησης των διαδικασιών ETL από όλους τους εμπλεκόμενους. Η δυνατότητα διατήρησης της τεκμηρίωσης στο ίδιο μέρος με τον κώδικα διευκολύνει τη συνεχή ενημέρωσή της και την προσβασιμότητα από την ομάδα ανάπτυξης.</w:t>
      </w:r>
    </w:p>
    <w:p w14:paraId="3D354527"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Ιστορικό Αλλαγών και Αναφορές Σφαλμάτων:</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επιτρέπει την παρακολούθηση των αλλαγών στον κώδικα και την αναφορά σφαλμάτων μέσω του </w:t>
      </w:r>
      <w:proofErr w:type="spellStart"/>
      <w:r w:rsidRPr="006A74FE">
        <w:rPr>
          <w:rFonts w:ascii="Arial" w:hAnsi="Arial" w:cs="Arial"/>
          <w:sz w:val="20"/>
          <w:szCs w:val="20"/>
        </w:rPr>
        <w:t>issue</w:t>
      </w:r>
      <w:proofErr w:type="spellEnd"/>
      <w:r w:rsidRPr="006A74FE">
        <w:rPr>
          <w:rFonts w:ascii="Arial" w:hAnsi="Arial" w:cs="Arial"/>
          <w:sz w:val="20"/>
          <w:szCs w:val="20"/>
        </w:rPr>
        <w:t xml:space="preserve"> </w:t>
      </w:r>
      <w:proofErr w:type="spellStart"/>
      <w:r w:rsidRPr="006A74FE">
        <w:rPr>
          <w:rFonts w:ascii="Arial" w:hAnsi="Arial" w:cs="Arial"/>
          <w:sz w:val="20"/>
          <w:szCs w:val="20"/>
        </w:rPr>
        <w:t>tracking</w:t>
      </w:r>
      <w:proofErr w:type="spellEnd"/>
      <w:r w:rsidRPr="006A74FE">
        <w:rPr>
          <w:rFonts w:ascii="Arial" w:hAnsi="Arial" w:cs="Arial"/>
          <w:sz w:val="20"/>
          <w:szCs w:val="20"/>
        </w:rPr>
        <w:t>. Σε έργα ETL, όπου οι αλλαγές στα δεδομένα και τις διαδικασίες μπορεί να έχουν σημαντικό αντίκτυπο, η δυνατότητα παρακολούθησης των αλλαγών και των σφαλμάτων είναι κρίσιμη για τη διατήρηση της ποιότητας και της ακρίβειας του έργου.</w:t>
      </w:r>
    </w:p>
    <w:p w14:paraId="3FAACFAC" w14:textId="77777777" w:rsidR="006A74FE" w:rsidRPr="006A74FE" w:rsidRDefault="006A74FE" w:rsidP="00236023">
      <w:pPr>
        <w:ind w:firstLine="360"/>
        <w:jc w:val="both"/>
        <w:rPr>
          <w:rFonts w:ascii="Arial" w:hAnsi="Arial" w:cs="Arial"/>
          <w:sz w:val="20"/>
          <w:szCs w:val="20"/>
        </w:rPr>
      </w:pPr>
      <w:r w:rsidRPr="006A74FE">
        <w:rPr>
          <w:rFonts w:ascii="Arial" w:hAnsi="Arial" w:cs="Arial"/>
          <w:sz w:val="20"/>
          <w:szCs w:val="20"/>
        </w:rPr>
        <w:t xml:space="preserve">Συνοψίζοντας, η χρήση του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σε έργα ETL προσφέρει ένα ασφαλές, οργανωμένο και συνεργατικό περιβάλλον που βελτιώνει τη διαχείριση του κώδικα, επιταχύνει τις διαδικασίες ανάπτυξης και δοκιμής, και διασφαλίζει την ακεραιότητα και την ποιότητα του τελικού αποτελέσματος. Αυτά τα εργαλεία επιτρέπουν στις ομάδες να εργάζονται αποτελεσματικά, μειώνοντας τον κίνδυνο λαθών και επιτρέποντας την κλιμάκωση του έργου καθώς οι απαιτήσεις αυξάνονται.</w:t>
      </w:r>
    </w:p>
    <w:p w14:paraId="16EDBF8C" w14:textId="1249C172" w:rsidR="006A74FE" w:rsidRPr="006A74FE" w:rsidRDefault="006A74FE" w:rsidP="006D5374">
      <w:pPr>
        <w:pStyle w:val="Heading3"/>
      </w:pPr>
      <w:bookmarkStart w:id="53" w:name="_Toc176890414"/>
      <w:r w:rsidRPr="006A74FE">
        <w:t>4.</w:t>
      </w:r>
      <w:r w:rsidR="006D1290">
        <w:t>3</w:t>
      </w:r>
      <w:r w:rsidRPr="006A74FE">
        <w:t xml:space="preserve">.3 Βέλτιστες Πρακτικές για τη Χρήση του </w:t>
      </w:r>
      <w:proofErr w:type="spellStart"/>
      <w:r w:rsidRPr="006A74FE">
        <w:t>Git</w:t>
      </w:r>
      <w:proofErr w:type="spellEnd"/>
      <w:r w:rsidRPr="006A74FE">
        <w:t xml:space="preserve"> και του </w:t>
      </w:r>
      <w:proofErr w:type="spellStart"/>
      <w:r w:rsidRPr="006A74FE">
        <w:t>GitHub</w:t>
      </w:r>
      <w:proofErr w:type="spellEnd"/>
      <w:r w:rsidRPr="006A74FE">
        <w:t xml:space="preserve"> σε έργα ETL</w:t>
      </w:r>
      <w:bookmarkEnd w:id="53"/>
    </w:p>
    <w:p w14:paraId="39DA0AF8" w14:textId="77777777" w:rsidR="006A74FE" w:rsidRPr="006A74FE" w:rsidRDefault="006A74FE" w:rsidP="00236023">
      <w:pPr>
        <w:ind w:firstLine="360"/>
        <w:jc w:val="both"/>
        <w:rPr>
          <w:rFonts w:ascii="Arial" w:hAnsi="Arial" w:cs="Arial"/>
          <w:sz w:val="20"/>
          <w:szCs w:val="20"/>
        </w:rPr>
      </w:pPr>
      <w:r w:rsidRPr="006A74FE">
        <w:rPr>
          <w:rFonts w:ascii="Arial" w:hAnsi="Arial" w:cs="Arial"/>
          <w:sz w:val="20"/>
          <w:szCs w:val="20"/>
        </w:rPr>
        <w:t xml:space="preserve">Η επιτυχής χρήση του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σε έργα ETL απαιτεί την υιοθέτηση βέλτιστων πρακτικών που διασφαλίζουν την ομαλή ροή εργασίας, την ποιότητα του κώδικα και τη συνεργασία μεταξύ των μελών της ομάδας. Ακολουθούν μερικές από τις πιο σημαντικές βέλτιστες πρακτικές:</w:t>
      </w:r>
    </w:p>
    <w:p w14:paraId="7CE38CE7"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 xml:space="preserve">Συνεπής Ονοματολογία </w:t>
      </w:r>
      <w:proofErr w:type="spellStart"/>
      <w:r w:rsidRPr="005B2D84">
        <w:rPr>
          <w:rFonts w:ascii="Arial" w:hAnsi="Arial" w:cs="Arial"/>
          <w:i/>
          <w:iCs/>
          <w:sz w:val="20"/>
          <w:szCs w:val="20"/>
        </w:rPr>
        <w:t>Branches</w:t>
      </w:r>
      <w:proofErr w:type="spellEnd"/>
      <w:r w:rsidRPr="005B2D84">
        <w:rPr>
          <w:rFonts w:ascii="Arial" w:hAnsi="Arial" w:cs="Arial"/>
          <w:i/>
          <w:iCs/>
          <w:sz w:val="20"/>
          <w:szCs w:val="20"/>
        </w:rPr>
        <w:t xml:space="preserve"> και </w:t>
      </w:r>
      <w:proofErr w:type="spellStart"/>
      <w:r w:rsidRPr="005B2D84">
        <w:rPr>
          <w:rFonts w:ascii="Arial" w:hAnsi="Arial" w:cs="Arial"/>
          <w:i/>
          <w:iCs/>
          <w:sz w:val="20"/>
          <w:szCs w:val="20"/>
        </w:rPr>
        <w:t>Commits</w:t>
      </w:r>
      <w:proofErr w:type="spellEnd"/>
      <w:r w:rsidRPr="005B2D84">
        <w:rPr>
          <w:rFonts w:ascii="Arial" w:hAnsi="Arial" w:cs="Arial"/>
          <w:i/>
          <w:iCs/>
          <w:sz w:val="20"/>
          <w:szCs w:val="20"/>
        </w:rPr>
        <w:t>:</w:t>
      </w:r>
      <w:r w:rsidRPr="006A74FE">
        <w:rPr>
          <w:rFonts w:ascii="Arial" w:hAnsi="Arial" w:cs="Arial"/>
          <w:sz w:val="20"/>
          <w:szCs w:val="20"/>
        </w:rPr>
        <w:t xml:space="preserve"> Είναι σημαντικό να διατηρείται μια συνεπής ονοματολογία για τα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και τα </w:t>
      </w:r>
      <w:proofErr w:type="spellStart"/>
      <w:r w:rsidRPr="006A74FE">
        <w:rPr>
          <w:rFonts w:ascii="Arial" w:hAnsi="Arial" w:cs="Arial"/>
          <w:sz w:val="20"/>
          <w:szCs w:val="20"/>
        </w:rPr>
        <w:t>commits</w:t>
      </w:r>
      <w:proofErr w:type="spellEnd"/>
      <w:r w:rsidRPr="006A74FE">
        <w:rPr>
          <w:rFonts w:ascii="Arial" w:hAnsi="Arial" w:cs="Arial"/>
          <w:sz w:val="20"/>
          <w:szCs w:val="20"/>
        </w:rPr>
        <w:t xml:space="preserve">. Τα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θα πρέπει να ακολουθούν ένα πρότυπο ονοματολογίας που υποδεικνύει τον σκοπό τους, όπως </w:t>
      </w:r>
      <w:proofErr w:type="spellStart"/>
      <w:r w:rsidRPr="006A74FE">
        <w:rPr>
          <w:rFonts w:ascii="Arial" w:hAnsi="Arial" w:cs="Arial"/>
          <w:sz w:val="20"/>
          <w:szCs w:val="20"/>
        </w:rPr>
        <w:t>feature</w:t>
      </w:r>
      <w:proofErr w:type="spellEnd"/>
      <w:r w:rsidRPr="006A74FE">
        <w:rPr>
          <w:rFonts w:ascii="Arial" w:hAnsi="Arial" w:cs="Arial"/>
          <w:sz w:val="20"/>
          <w:szCs w:val="20"/>
        </w:rPr>
        <w:t>/</w:t>
      </w:r>
      <w:proofErr w:type="spellStart"/>
      <w:r w:rsidRPr="006A74FE">
        <w:rPr>
          <w:rFonts w:ascii="Arial" w:hAnsi="Arial" w:cs="Arial"/>
          <w:sz w:val="20"/>
          <w:szCs w:val="20"/>
        </w:rPr>
        <w:t>branch-name</w:t>
      </w:r>
      <w:proofErr w:type="spellEnd"/>
      <w:r w:rsidRPr="006A74FE">
        <w:rPr>
          <w:rFonts w:ascii="Arial" w:hAnsi="Arial" w:cs="Arial"/>
          <w:sz w:val="20"/>
          <w:szCs w:val="20"/>
        </w:rPr>
        <w:t xml:space="preserve"> για νέα χαρακτηριστικά ή </w:t>
      </w:r>
      <w:proofErr w:type="spellStart"/>
      <w:r w:rsidRPr="006A74FE">
        <w:rPr>
          <w:rFonts w:ascii="Arial" w:hAnsi="Arial" w:cs="Arial"/>
          <w:sz w:val="20"/>
          <w:szCs w:val="20"/>
        </w:rPr>
        <w:t>bugfix</w:t>
      </w:r>
      <w:proofErr w:type="spellEnd"/>
      <w:r w:rsidRPr="006A74FE">
        <w:rPr>
          <w:rFonts w:ascii="Arial" w:hAnsi="Arial" w:cs="Arial"/>
          <w:sz w:val="20"/>
          <w:szCs w:val="20"/>
        </w:rPr>
        <w:t>/</w:t>
      </w:r>
      <w:proofErr w:type="spellStart"/>
      <w:r w:rsidRPr="006A74FE">
        <w:rPr>
          <w:rFonts w:ascii="Arial" w:hAnsi="Arial" w:cs="Arial"/>
          <w:sz w:val="20"/>
          <w:szCs w:val="20"/>
        </w:rPr>
        <w:t>branch-name</w:t>
      </w:r>
      <w:proofErr w:type="spellEnd"/>
      <w:r w:rsidRPr="006A74FE">
        <w:rPr>
          <w:rFonts w:ascii="Arial" w:hAnsi="Arial" w:cs="Arial"/>
          <w:sz w:val="20"/>
          <w:szCs w:val="20"/>
        </w:rPr>
        <w:t xml:space="preserve"> για διορθώσεις. Τα μηνύματα των </w:t>
      </w:r>
      <w:proofErr w:type="spellStart"/>
      <w:r w:rsidRPr="006A74FE">
        <w:rPr>
          <w:rFonts w:ascii="Arial" w:hAnsi="Arial" w:cs="Arial"/>
          <w:sz w:val="20"/>
          <w:szCs w:val="20"/>
        </w:rPr>
        <w:t>commits</w:t>
      </w:r>
      <w:proofErr w:type="spellEnd"/>
      <w:r w:rsidRPr="006A74FE">
        <w:rPr>
          <w:rFonts w:ascii="Arial" w:hAnsi="Arial" w:cs="Arial"/>
          <w:sz w:val="20"/>
          <w:szCs w:val="20"/>
        </w:rPr>
        <w:t xml:space="preserve"> πρέπει να είναι περιγραφικά και να εξηγούν την αλλαγή που έγινε, διευκολύνοντας έτσι την κατανόηση του ιστορικού των αλλαγών.</w:t>
      </w:r>
    </w:p>
    <w:p w14:paraId="40A17EB1"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lastRenderedPageBreak/>
        <w:t xml:space="preserve">Χρήση </w:t>
      </w:r>
      <w:proofErr w:type="spellStart"/>
      <w:r w:rsidRPr="005B2D84">
        <w:rPr>
          <w:rFonts w:ascii="Arial" w:hAnsi="Arial" w:cs="Arial"/>
          <w:i/>
          <w:iCs/>
          <w:sz w:val="20"/>
          <w:szCs w:val="20"/>
        </w:rPr>
        <w:t>Pull</w:t>
      </w:r>
      <w:proofErr w:type="spellEnd"/>
      <w:r w:rsidRPr="005B2D84">
        <w:rPr>
          <w:rFonts w:ascii="Arial" w:hAnsi="Arial" w:cs="Arial"/>
          <w:i/>
          <w:iCs/>
          <w:sz w:val="20"/>
          <w:szCs w:val="20"/>
        </w:rPr>
        <w:t xml:space="preserve"> </w:t>
      </w:r>
      <w:proofErr w:type="spellStart"/>
      <w:r w:rsidRPr="005B2D84">
        <w:rPr>
          <w:rFonts w:ascii="Arial" w:hAnsi="Arial" w:cs="Arial"/>
          <w:i/>
          <w:iCs/>
          <w:sz w:val="20"/>
          <w:szCs w:val="20"/>
        </w:rPr>
        <w:t>Requests</w:t>
      </w:r>
      <w:proofErr w:type="spellEnd"/>
      <w:r w:rsidRPr="005B2D84">
        <w:rPr>
          <w:rFonts w:ascii="Arial" w:hAnsi="Arial" w:cs="Arial"/>
          <w:i/>
          <w:iCs/>
          <w:sz w:val="20"/>
          <w:szCs w:val="20"/>
        </w:rPr>
        <w:t xml:space="preserve"> για Ενσωμάτωση Αλλαγών:</w:t>
      </w:r>
      <w:r w:rsidRPr="006A74FE">
        <w:rPr>
          <w:rFonts w:ascii="Arial" w:hAnsi="Arial" w:cs="Arial"/>
          <w:sz w:val="20"/>
          <w:szCs w:val="20"/>
        </w:rPr>
        <w:t xml:space="preserve"> Τα </w:t>
      </w:r>
      <w:proofErr w:type="spellStart"/>
      <w:r w:rsidRPr="006A74FE">
        <w:rPr>
          <w:rFonts w:ascii="Arial" w:hAnsi="Arial" w:cs="Arial"/>
          <w:sz w:val="20"/>
          <w:szCs w:val="20"/>
        </w:rPr>
        <w:t>pull</w:t>
      </w:r>
      <w:proofErr w:type="spellEnd"/>
      <w:r w:rsidRPr="006A74FE">
        <w:rPr>
          <w:rFonts w:ascii="Arial" w:hAnsi="Arial" w:cs="Arial"/>
          <w:sz w:val="20"/>
          <w:szCs w:val="20"/>
        </w:rPr>
        <w:t xml:space="preserve"> </w:t>
      </w:r>
      <w:proofErr w:type="spellStart"/>
      <w:r w:rsidRPr="006A74FE">
        <w:rPr>
          <w:rFonts w:ascii="Arial" w:hAnsi="Arial" w:cs="Arial"/>
          <w:sz w:val="20"/>
          <w:szCs w:val="20"/>
        </w:rPr>
        <w:t>requests</w:t>
      </w:r>
      <w:proofErr w:type="spellEnd"/>
      <w:r w:rsidRPr="006A74FE">
        <w:rPr>
          <w:rFonts w:ascii="Arial" w:hAnsi="Arial" w:cs="Arial"/>
          <w:sz w:val="20"/>
          <w:szCs w:val="20"/>
        </w:rPr>
        <w:t xml:space="preserve"> (</w:t>
      </w:r>
      <w:proofErr w:type="spellStart"/>
      <w:r w:rsidRPr="006A74FE">
        <w:rPr>
          <w:rFonts w:ascii="Arial" w:hAnsi="Arial" w:cs="Arial"/>
          <w:sz w:val="20"/>
          <w:szCs w:val="20"/>
        </w:rPr>
        <w:t>PRs</w:t>
      </w:r>
      <w:proofErr w:type="spellEnd"/>
      <w:r w:rsidRPr="006A74FE">
        <w:rPr>
          <w:rFonts w:ascii="Arial" w:hAnsi="Arial" w:cs="Arial"/>
          <w:sz w:val="20"/>
          <w:szCs w:val="20"/>
        </w:rPr>
        <w:t xml:space="preserve">) είναι ο ιδανικός τρόπος για την ενσωμάτωση αλλαγών στον κύριο κώδικα. Μέσω των </w:t>
      </w:r>
      <w:proofErr w:type="spellStart"/>
      <w:r w:rsidRPr="006A74FE">
        <w:rPr>
          <w:rFonts w:ascii="Arial" w:hAnsi="Arial" w:cs="Arial"/>
          <w:sz w:val="20"/>
          <w:szCs w:val="20"/>
        </w:rPr>
        <w:t>PRs</w:t>
      </w:r>
      <w:proofErr w:type="spellEnd"/>
      <w:r w:rsidRPr="006A74FE">
        <w:rPr>
          <w:rFonts w:ascii="Arial" w:hAnsi="Arial" w:cs="Arial"/>
          <w:sz w:val="20"/>
          <w:szCs w:val="20"/>
        </w:rPr>
        <w:t xml:space="preserve">, άλλοι προγραμματιστές μπορούν να αναθεωρήσουν τον κώδικα, να κάνουν σχόλια και να προτείνουν βελτιώσεις πριν από την ενσωμάτωση. Αυτό εξασφαλίζει ότι ο κώδικας που εισέρχεται στο κύριο </w:t>
      </w:r>
      <w:proofErr w:type="spellStart"/>
      <w:r w:rsidRPr="006A74FE">
        <w:rPr>
          <w:rFonts w:ascii="Arial" w:hAnsi="Arial" w:cs="Arial"/>
          <w:sz w:val="20"/>
          <w:szCs w:val="20"/>
        </w:rPr>
        <w:t>branch</w:t>
      </w:r>
      <w:proofErr w:type="spellEnd"/>
      <w:r w:rsidRPr="006A74FE">
        <w:rPr>
          <w:rFonts w:ascii="Arial" w:hAnsi="Arial" w:cs="Arial"/>
          <w:sz w:val="20"/>
          <w:szCs w:val="20"/>
        </w:rPr>
        <w:t xml:space="preserve"> είναι υψηλής ποιότητας και ελαχιστοποιεί τον κίνδυνο εισαγωγής σφαλμάτων.</w:t>
      </w:r>
    </w:p>
    <w:p w14:paraId="0E86210C"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 xml:space="preserve">Τακτική Συγχώνευση των </w:t>
      </w:r>
      <w:proofErr w:type="spellStart"/>
      <w:r w:rsidRPr="005B2D84">
        <w:rPr>
          <w:rFonts w:ascii="Arial" w:hAnsi="Arial" w:cs="Arial"/>
          <w:i/>
          <w:iCs/>
          <w:sz w:val="20"/>
          <w:szCs w:val="20"/>
        </w:rPr>
        <w:t>Branches</w:t>
      </w:r>
      <w:proofErr w:type="spellEnd"/>
      <w:r w:rsidRPr="005B2D84">
        <w:rPr>
          <w:rFonts w:ascii="Arial" w:hAnsi="Arial" w:cs="Arial"/>
          <w:i/>
          <w:iCs/>
          <w:sz w:val="20"/>
          <w:szCs w:val="20"/>
        </w:rPr>
        <w:t>:</w:t>
      </w:r>
      <w:r w:rsidRPr="006A74FE">
        <w:rPr>
          <w:rFonts w:ascii="Arial" w:hAnsi="Arial" w:cs="Arial"/>
          <w:sz w:val="20"/>
          <w:szCs w:val="20"/>
        </w:rPr>
        <w:t xml:space="preserve"> Είναι σημαντικό να γίνεται τακτική συγχώνευση των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για να διασφαλιστεί ότι οι αλλαγές από διαφορετικά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είναι συμβατές μεταξύ τους. Η τακτική συγχώνευση μειώνει επίσης τον κίνδυνο συγκρούσεων κώδικα, οι οποίες μπορεί να είναι δύσκολο να επιλυθούν αν δεν αντιμετωπιστούν εγκαίρως.</w:t>
      </w:r>
    </w:p>
    <w:p w14:paraId="4AAE8D8B"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 xml:space="preserve">Δημιουργία και Διαχείριση </w:t>
      </w:r>
      <w:proofErr w:type="spellStart"/>
      <w:r w:rsidRPr="005B2D84">
        <w:rPr>
          <w:rFonts w:ascii="Arial" w:hAnsi="Arial" w:cs="Arial"/>
          <w:i/>
          <w:iCs/>
          <w:sz w:val="20"/>
          <w:szCs w:val="20"/>
        </w:rPr>
        <w:t>Tags</w:t>
      </w:r>
      <w:proofErr w:type="spellEnd"/>
      <w:r w:rsidRPr="005B2D84">
        <w:rPr>
          <w:rFonts w:ascii="Arial" w:hAnsi="Arial" w:cs="Arial"/>
          <w:i/>
          <w:iCs/>
          <w:sz w:val="20"/>
          <w:szCs w:val="20"/>
        </w:rPr>
        <w:t>:</w:t>
      </w:r>
      <w:r w:rsidRPr="006A74FE">
        <w:rPr>
          <w:rFonts w:ascii="Arial" w:hAnsi="Arial" w:cs="Arial"/>
          <w:sz w:val="20"/>
          <w:szCs w:val="20"/>
        </w:rPr>
        <w:t xml:space="preserve"> Τα </w:t>
      </w:r>
      <w:proofErr w:type="spellStart"/>
      <w:r w:rsidRPr="006A74FE">
        <w:rPr>
          <w:rFonts w:ascii="Arial" w:hAnsi="Arial" w:cs="Arial"/>
          <w:sz w:val="20"/>
          <w:szCs w:val="20"/>
        </w:rPr>
        <w:t>tags</w:t>
      </w:r>
      <w:proofErr w:type="spellEnd"/>
      <w:r w:rsidRPr="006A74FE">
        <w:rPr>
          <w:rFonts w:ascii="Arial" w:hAnsi="Arial" w:cs="Arial"/>
          <w:sz w:val="20"/>
          <w:szCs w:val="20"/>
        </w:rPr>
        <w:t xml:space="preserve"> είναι ένας τρόπος για να δημιουργήσετε σταθερές εκδόσεις του κώδικα σε σημαντικά στάδια ανάπτυξης. Σε έργα ETL, μπορείτε να χρησιμοποιήσετε </w:t>
      </w:r>
      <w:proofErr w:type="spellStart"/>
      <w:r w:rsidRPr="006A74FE">
        <w:rPr>
          <w:rFonts w:ascii="Arial" w:hAnsi="Arial" w:cs="Arial"/>
          <w:sz w:val="20"/>
          <w:szCs w:val="20"/>
        </w:rPr>
        <w:t>tags</w:t>
      </w:r>
      <w:proofErr w:type="spellEnd"/>
      <w:r w:rsidRPr="006A74FE">
        <w:rPr>
          <w:rFonts w:ascii="Arial" w:hAnsi="Arial" w:cs="Arial"/>
          <w:sz w:val="20"/>
          <w:szCs w:val="20"/>
        </w:rPr>
        <w:t xml:space="preserve"> για να σημειώσετε σημαντικές εκδόσεις του έργου, όπως την έκδοση ενός νέου ETL </w:t>
      </w:r>
      <w:proofErr w:type="spellStart"/>
      <w:r w:rsidRPr="006A74FE">
        <w:rPr>
          <w:rFonts w:ascii="Arial" w:hAnsi="Arial" w:cs="Arial"/>
          <w:sz w:val="20"/>
          <w:szCs w:val="20"/>
        </w:rPr>
        <w:t>pipeline</w:t>
      </w:r>
      <w:proofErr w:type="spellEnd"/>
      <w:r w:rsidRPr="006A74FE">
        <w:rPr>
          <w:rFonts w:ascii="Arial" w:hAnsi="Arial" w:cs="Arial"/>
          <w:sz w:val="20"/>
          <w:szCs w:val="20"/>
        </w:rPr>
        <w:t xml:space="preserve"> ή την ολοκλήρωση μιας σημαντικής αναβάθμισης.</w:t>
      </w:r>
    </w:p>
    <w:p w14:paraId="2578F294"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Ενσωμάτωση Συνεχούς Ενσωμάτωσης (CI):</w:t>
      </w:r>
      <w:r w:rsidRPr="006A74FE">
        <w:rPr>
          <w:rFonts w:ascii="Arial" w:hAnsi="Arial" w:cs="Arial"/>
          <w:sz w:val="20"/>
          <w:szCs w:val="20"/>
        </w:rPr>
        <w:t xml:space="preserve"> Η συνεχής ενσωμάτωση είναι μια πρακτική που συνίσταται στην αυτόματη εκτέλεση δοκιμών και άλλων ελέγχων κάθε φορά που γίνεται μια αλλαγή στον κώδικα. Αυτό διασφαλίζει ότι τα νέα </w:t>
      </w:r>
      <w:proofErr w:type="spellStart"/>
      <w:r w:rsidRPr="006A74FE">
        <w:rPr>
          <w:rFonts w:ascii="Arial" w:hAnsi="Arial" w:cs="Arial"/>
          <w:sz w:val="20"/>
          <w:szCs w:val="20"/>
        </w:rPr>
        <w:t>commits</w:t>
      </w:r>
      <w:proofErr w:type="spellEnd"/>
      <w:r w:rsidRPr="006A74FE">
        <w:rPr>
          <w:rFonts w:ascii="Arial" w:hAnsi="Arial" w:cs="Arial"/>
          <w:sz w:val="20"/>
          <w:szCs w:val="20"/>
        </w:rPr>
        <w:t xml:space="preserve"> δεν προκαλούν προβλήματα στον κώδικα και ότι το έργο είναι πάντα σε κατάσταση λειτουργίας.</w:t>
      </w:r>
    </w:p>
    <w:p w14:paraId="2BFECC84"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Αυτοματοποιημένες Δοκιμές και Έλεγχος Ποιότητας:</w:t>
      </w:r>
      <w:r w:rsidRPr="006A74FE">
        <w:rPr>
          <w:rFonts w:ascii="Arial" w:hAnsi="Arial" w:cs="Arial"/>
          <w:sz w:val="20"/>
          <w:szCs w:val="20"/>
        </w:rPr>
        <w:t xml:space="preserve"> Είναι καλή πρακτική να έχετε αυτοματοποιημένες δοκιμές που εκτελούνται κάθε φορά που υπάρχει ένα νέο </w:t>
      </w:r>
      <w:proofErr w:type="spellStart"/>
      <w:r w:rsidRPr="006A74FE">
        <w:rPr>
          <w:rFonts w:ascii="Arial" w:hAnsi="Arial" w:cs="Arial"/>
          <w:sz w:val="20"/>
          <w:szCs w:val="20"/>
        </w:rPr>
        <w:t>commit</w:t>
      </w:r>
      <w:proofErr w:type="spellEnd"/>
      <w:r w:rsidRPr="006A74FE">
        <w:rPr>
          <w:rFonts w:ascii="Arial" w:hAnsi="Arial" w:cs="Arial"/>
          <w:sz w:val="20"/>
          <w:szCs w:val="20"/>
        </w:rPr>
        <w:t xml:space="preserve">. Σε έργα ETL, αυτό μπορεί να περιλαμβάνει δοκιμές που ελέγχουν την ακρίβεια των δεδομένων, την ακεραιότητα των μετατροπών, και την απόδοση του </w:t>
      </w:r>
      <w:proofErr w:type="spellStart"/>
      <w:r w:rsidRPr="006A74FE">
        <w:rPr>
          <w:rFonts w:ascii="Arial" w:hAnsi="Arial" w:cs="Arial"/>
          <w:sz w:val="20"/>
          <w:szCs w:val="20"/>
        </w:rPr>
        <w:t>pipeline</w:t>
      </w:r>
      <w:proofErr w:type="spellEnd"/>
      <w:r w:rsidRPr="006A74FE">
        <w:rPr>
          <w:rFonts w:ascii="Arial" w:hAnsi="Arial" w:cs="Arial"/>
          <w:sz w:val="20"/>
          <w:szCs w:val="20"/>
        </w:rPr>
        <w:t xml:space="preserve">. Ο έλεγχος ποιότητας μέσω </w:t>
      </w:r>
      <w:proofErr w:type="spellStart"/>
      <w:r w:rsidRPr="006A74FE">
        <w:rPr>
          <w:rFonts w:ascii="Arial" w:hAnsi="Arial" w:cs="Arial"/>
          <w:sz w:val="20"/>
          <w:szCs w:val="20"/>
        </w:rPr>
        <w:t>linting</w:t>
      </w:r>
      <w:proofErr w:type="spellEnd"/>
      <w:r w:rsidRPr="006A74FE">
        <w:rPr>
          <w:rFonts w:ascii="Arial" w:hAnsi="Arial" w:cs="Arial"/>
          <w:sz w:val="20"/>
          <w:szCs w:val="20"/>
        </w:rPr>
        <w:t xml:space="preserve"> </w:t>
      </w:r>
      <w:proofErr w:type="spellStart"/>
      <w:r w:rsidRPr="006A74FE">
        <w:rPr>
          <w:rFonts w:ascii="Arial" w:hAnsi="Arial" w:cs="Arial"/>
          <w:sz w:val="20"/>
          <w:szCs w:val="20"/>
        </w:rPr>
        <w:t>tools</w:t>
      </w:r>
      <w:proofErr w:type="spellEnd"/>
      <w:r w:rsidRPr="006A74FE">
        <w:rPr>
          <w:rFonts w:ascii="Arial" w:hAnsi="Arial" w:cs="Arial"/>
          <w:sz w:val="20"/>
          <w:szCs w:val="20"/>
        </w:rPr>
        <w:t xml:space="preserve"> μπορεί επίσης να διασφαλίσει ότι ο κώδικας ακολουθεί συγκεκριμένα πρότυπα και είναι εύκολος στη συντήρηση.</w:t>
      </w:r>
    </w:p>
    <w:p w14:paraId="68F8B8FF"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 xml:space="preserve">Τεκμηρίωση και </w:t>
      </w:r>
      <w:proofErr w:type="spellStart"/>
      <w:r w:rsidRPr="005B2D84">
        <w:rPr>
          <w:rFonts w:ascii="Arial" w:hAnsi="Arial" w:cs="Arial"/>
          <w:i/>
          <w:iCs/>
          <w:sz w:val="20"/>
          <w:szCs w:val="20"/>
        </w:rPr>
        <w:t>Wiki</w:t>
      </w:r>
      <w:proofErr w:type="spellEnd"/>
      <w:r w:rsidRPr="005B2D84">
        <w:rPr>
          <w:rFonts w:ascii="Arial" w:hAnsi="Arial" w:cs="Arial"/>
          <w:i/>
          <w:iCs/>
          <w:sz w:val="20"/>
          <w:szCs w:val="20"/>
        </w:rPr>
        <w:t>:</w:t>
      </w:r>
      <w:r w:rsidRPr="006A74FE">
        <w:rPr>
          <w:rFonts w:ascii="Arial" w:hAnsi="Arial" w:cs="Arial"/>
          <w:sz w:val="20"/>
          <w:szCs w:val="20"/>
        </w:rPr>
        <w:t xml:space="preserve"> Η καλή τεκμηρίωση είναι κρίσιμη σε έργα ETL, καθώς οι διαδικασίες μπορεί να είναι σύνθετες και απαιτούν σαφήνεια. Η χρήση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Wiki</w:t>
      </w:r>
      <w:proofErr w:type="spellEnd"/>
      <w:r w:rsidRPr="006A74FE">
        <w:rPr>
          <w:rFonts w:ascii="Arial" w:hAnsi="Arial" w:cs="Arial"/>
          <w:sz w:val="20"/>
          <w:szCs w:val="20"/>
        </w:rPr>
        <w:t xml:space="preserve"> ή των </w:t>
      </w:r>
      <w:proofErr w:type="spellStart"/>
      <w:r w:rsidRPr="006A74FE">
        <w:rPr>
          <w:rFonts w:ascii="Arial" w:hAnsi="Arial" w:cs="Arial"/>
          <w:sz w:val="20"/>
          <w:szCs w:val="20"/>
        </w:rPr>
        <w:t>markdown</w:t>
      </w:r>
      <w:proofErr w:type="spellEnd"/>
      <w:r w:rsidRPr="006A74FE">
        <w:rPr>
          <w:rFonts w:ascii="Arial" w:hAnsi="Arial" w:cs="Arial"/>
          <w:sz w:val="20"/>
          <w:szCs w:val="20"/>
        </w:rPr>
        <w:t xml:space="preserve"> αρχείων στο αποθετήριο για την τεκμηρίωση των διαδικασιών και των κανόνων εργασίας βοηθά στη διατήρηση της γνώσης μέσα στην ομάδα και εξασφαλίζει ότι όλοι εργάζονται με τον ίδιο τρόπο.</w:t>
      </w:r>
    </w:p>
    <w:p w14:paraId="28DDEEB2"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Ασφαλής Διαχείριση Διαπιστευτηρίων και Μυστικών:</w:t>
      </w:r>
      <w:r w:rsidRPr="006A74FE">
        <w:rPr>
          <w:rFonts w:ascii="Arial" w:hAnsi="Arial" w:cs="Arial"/>
          <w:sz w:val="20"/>
          <w:szCs w:val="20"/>
        </w:rPr>
        <w:t xml:space="preserve"> Σε έργα ETL, τα διαπιστευτήρια και τα μυστικά (π.χ., κωδικοί πρόσβασης, API </w:t>
      </w:r>
      <w:proofErr w:type="spellStart"/>
      <w:r w:rsidRPr="006A74FE">
        <w:rPr>
          <w:rFonts w:ascii="Arial" w:hAnsi="Arial" w:cs="Arial"/>
          <w:sz w:val="20"/>
          <w:szCs w:val="20"/>
        </w:rPr>
        <w:t>keys</w:t>
      </w:r>
      <w:proofErr w:type="spellEnd"/>
      <w:r w:rsidRPr="006A74FE">
        <w:rPr>
          <w:rFonts w:ascii="Arial" w:hAnsi="Arial" w:cs="Arial"/>
          <w:sz w:val="20"/>
          <w:szCs w:val="20"/>
        </w:rPr>
        <w:t xml:space="preserve">) πρέπει να αποθηκεύονται με ασφάλεια. Ποτέ δεν πρέπει να περιλαμβάνονται απευθείας στον κώδικα. Αντίθετα, μπορούν να χρησιμοποιηθούν εργαλεία όπως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Secrets</w:t>
      </w:r>
      <w:proofErr w:type="spellEnd"/>
      <w:r w:rsidRPr="006A74FE">
        <w:rPr>
          <w:rFonts w:ascii="Arial" w:hAnsi="Arial" w:cs="Arial"/>
          <w:sz w:val="20"/>
          <w:szCs w:val="20"/>
        </w:rPr>
        <w:t xml:space="preserve"> για την ασφαλή διαχείριση και τη χρήση τους σε </w:t>
      </w:r>
      <w:proofErr w:type="spellStart"/>
      <w:r w:rsidRPr="006A74FE">
        <w:rPr>
          <w:rFonts w:ascii="Arial" w:hAnsi="Arial" w:cs="Arial"/>
          <w:sz w:val="20"/>
          <w:szCs w:val="20"/>
        </w:rPr>
        <w:t>pipelines</w:t>
      </w:r>
      <w:proofErr w:type="spellEnd"/>
      <w:r w:rsidRPr="006A74FE">
        <w:rPr>
          <w:rFonts w:ascii="Arial" w:hAnsi="Arial" w:cs="Arial"/>
          <w:sz w:val="20"/>
          <w:szCs w:val="20"/>
        </w:rPr>
        <w:t>.</w:t>
      </w:r>
    </w:p>
    <w:p w14:paraId="651AF742"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 xml:space="preserve">Στρατηγική </w:t>
      </w:r>
      <w:proofErr w:type="spellStart"/>
      <w:r w:rsidRPr="005B2D84">
        <w:rPr>
          <w:rFonts w:ascii="Arial" w:hAnsi="Arial" w:cs="Arial"/>
          <w:i/>
          <w:iCs/>
          <w:sz w:val="20"/>
          <w:szCs w:val="20"/>
        </w:rPr>
        <w:t>Branching</w:t>
      </w:r>
      <w:proofErr w:type="spellEnd"/>
      <w:r w:rsidRPr="005B2D84">
        <w:rPr>
          <w:rFonts w:ascii="Arial" w:hAnsi="Arial" w:cs="Arial"/>
          <w:i/>
          <w:iCs/>
          <w:sz w:val="20"/>
          <w:szCs w:val="20"/>
        </w:rPr>
        <w:t>:</w:t>
      </w:r>
      <w:r w:rsidRPr="006A74FE">
        <w:rPr>
          <w:rFonts w:ascii="Arial" w:hAnsi="Arial" w:cs="Arial"/>
          <w:sz w:val="20"/>
          <w:szCs w:val="20"/>
        </w:rPr>
        <w:t xml:space="preserve"> Η χρήση μιας στρατηγικής </w:t>
      </w:r>
      <w:proofErr w:type="spellStart"/>
      <w:r w:rsidRPr="006A74FE">
        <w:rPr>
          <w:rFonts w:ascii="Arial" w:hAnsi="Arial" w:cs="Arial"/>
          <w:sz w:val="20"/>
          <w:szCs w:val="20"/>
        </w:rPr>
        <w:t>branching</w:t>
      </w:r>
      <w:proofErr w:type="spellEnd"/>
      <w:r w:rsidRPr="006A74FE">
        <w:rPr>
          <w:rFonts w:ascii="Arial" w:hAnsi="Arial" w:cs="Arial"/>
          <w:sz w:val="20"/>
          <w:szCs w:val="20"/>
        </w:rPr>
        <w:t xml:space="preserve">, όπως το </w:t>
      </w:r>
      <w:proofErr w:type="spellStart"/>
      <w:r w:rsidRPr="006A74FE">
        <w:rPr>
          <w:rFonts w:ascii="Arial" w:hAnsi="Arial" w:cs="Arial"/>
          <w:sz w:val="20"/>
          <w:szCs w:val="20"/>
        </w:rPr>
        <w:t>GitFlow</w:t>
      </w:r>
      <w:proofErr w:type="spellEnd"/>
      <w:r w:rsidRPr="006A74FE">
        <w:rPr>
          <w:rFonts w:ascii="Arial" w:hAnsi="Arial" w:cs="Arial"/>
          <w:sz w:val="20"/>
          <w:szCs w:val="20"/>
        </w:rPr>
        <w:t xml:space="preserve"> ή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Flow</w:t>
      </w:r>
      <w:proofErr w:type="spellEnd"/>
      <w:r w:rsidRPr="006A74FE">
        <w:rPr>
          <w:rFonts w:ascii="Arial" w:hAnsi="Arial" w:cs="Arial"/>
          <w:sz w:val="20"/>
          <w:szCs w:val="20"/>
        </w:rPr>
        <w:t xml:space="preserve">, είναι κρίσιμη για τη σωστή διαχείριση των αλλαγών και των εκδόσεων σε ένα έργο ETL. Αυτές οι στρατηγικές παρέχουν κατευθυντήριες γραμμές για το πότε και πώς να δημιουργούνται νέα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πώς να γίνεται το </w:t>
      </w:r>
      <w:proofErr w:type="spellStart"/>
      <w:r w:rsidRPr="006A74FE">
        <w:rPr>
          <w:rFonts w:ascii="Arial" w:hAnsi="Arial" w:cs="Arial"/>
          <w:sz w:val="20"/>
          <w:szCs w:val="20"/>
        </w:rPr>
        <w:t>merging</w:t>
      </w:r>
      <w:proofErr w:type="spellEnd"/>
      <w:r w:rsidRPr="006A74FE">
        <w:rPr>
          <w:rFonts w:ascii="Arial" w:hAnsi="Arial" w:cs="Arial"/>
          <w:sz w:val="20"/>
          <w:szCs w:val="20"/>
        </w:rPr>
        <w:t>, και πότε να εκδίδονται νέες εκδόσεις.</w:t>
      </w:r>
    </w:p>
    <w:p w14:paraId="568C7B96"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Ανασκόπηση Κώδικα:</w:t>
      </w:r>
      <w:r w:rsidRPr="006A74FE">
        <w:rPr>
          <w:rFonts w:ascii="Arial" w:hAnsi="Arial" w:cs="Arial"/>
          <w:sz w:val="20"/>
          <w:szCs w:val="20"/>
        </w:rPr>
        <w:t xml:space="preserve"> Η ανασκόπηση κώδικα από άλλους μέλη της ομάδας είναι μια βασική πρακτική για τη διασφάλιση της ποιότητας του κώδικα. Οι ανασκοπήσεις βοηθούν στην ανεύρεση σφαλμάτων, τη βελτίωση της λογικής του κώδικα, και την εκπαίδευση των μελών της ομάδας.</w:t>
      </w:r>
    </w:p>
    <w:p w14:paraId="666E16CF"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lastRenderedPageBreak/>
        <w:t xml:space="preserve">Η τήρηση αυτών των βέλτιστων πρακτικών διασφαλίζει ότι τα έργα ETL που χρησιμοποιούν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είναι οργανωμένα, εύκολα στη διαχείριση και ανθεκτικά σε αλλαγές και επεκτάσεις.</w:t>
      </w:r>
    </w:p>
    <w:p w14:paraId="286E03EE" w14:textId="2E7534BE" w:rsidR="006A74FE" w:rsidRPr="006A74FE" w:rsidRDefault="006A74FE" w:rsidP="006D5374">
      <w:pPr>
        <w:pStyle w:val="Heading3"/>
      </w:pPr>
      <w:bookmarkStart w:id="54" w:name="_Toc176890415"/>
      <w:r w:rsidRPr="006A74FE">
        <w:t>4.</w:t>
      </w:r>
      <w:r w:rsidR="006D1290">
        <w:t>3</w:t>
      </w:r>
      <w:r w:rsidRPr="006A74FE">
        <w:t xml:space="preserve">.4 Πρακτική Εφαρμογή του </w:t>
      </w:r>
      <w:proofErr w:type="spellStart"/>
      <w:r w:rsidRPr="006A74FE">
        <w:t>Git</w:t>
      </w:r>
      <w:proofErr w:type="spellEnd"/>
      <w:r w:rsidRPr="006A74FE">
        <w:t xml:space="preserve"> και του </w:t>
      </w:r>
      <w:proofErr w:type="spellStart"/>
      <w:r w:rsidRPr="006A74FE">
        <w:t>GitHub</w:t>
      </w:r>
      <w:proofErr w:type="spellEnd"/>
      <w:r w:rsidRPr="006A74FE">
        <w:t xml:space="preserve"> στο Έργο</w:t>
      </w:r>
      <w:bookmarkEnd w:id="54"/>
    </w:p>
    <w:p w14:paraId="1F997730"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t xml:space="preserve">Στο πλαίσιο της ανάπτυξης του έργου μας, ακολουθήσαμε μια στρατηγική χρήσης του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που περιλάμβανε τη δημιουργία και τη διαχείριση τριών κεντρικών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w:t>
      </w:r>
      <w:proofErr w:type="spellStart"/>
      <w:r w:rsidRPr="006A74FE">
        <w:rPr>
          <w:rFonts w:ascii="Arial" w:hAnsi="Arial" w:cs="Arial"/>
          <w:sz w:val="20"/>
          <w:szCs w:val="20"/>
        </w:rPr>
        <w:t>dev</w:t>
      </w:r>
      <w:proofErr w:type="spellEnd"/>
      <w:r w:rsidRPr="006A74FE">
        <w:rPr>
          <w:rFonts w:ascii="Arial" w:hAnsi="Arial" w:cs="Arial"/>
          <w:sz w:val="20"/>
          <w:szCs w:val="20"/>
        </w:rPr>
        <w:t xml:space="preserve">, </w:t>
      </w:r>
      <w:proofErr w:type="spellStart"/>
      <w:r w:rsidRPr="006A74FE">
        <w:rPr>
          <w:rFonts w:ascii="Arial" w:hAnsi="Arial" w:cs="Arial"/>
          <w:sz w:val="20"/>
          <w:szCs w:val="20"/>
        </w:rPr>
        <w:t>test</w:t>
      </w:r>
      <w:proofErr w:type="spellEnd"/>
      <w:r w:rsidRPr="006A74FE">
        <w:rPr>
          <w:rFonts w:ascii="Arial" w:hAnsi="Arial" w:cs="Arial"/>
          <w:sz w:val="20"/>
          <w:szCs w:val="20"/>
        </w:rPr>
        <w:t xml:space="preserve">, και </w:t>
      </w:r>
      <w:proofErr w:type="spellStart"/>
      <w:r w:rsidRPr="006A74FE">
        <w:rPr>
          <w:rFonts w:ascii="Arial" w:hAnsi="Arial" w:cs="Arial"/>
          <w:sz w:val="20"/>
          <w:szCs w:val="20"/>
        </w:rPr>
        <w:t>main</w:t>
      </w:r>
      <w:proofErr w:type="spellEnd"/>
      <w:r w:rsidRPr="006A74FE">
        <w:rPr>
          <w:rFonts w:ascii="Arial" w:hAnsi="Arial" w:cs="Arial"/>
          <w:sz w:val="20"/>
          <w:szCs w:val="20"/>
        </w:rPr>
        <w:t xml:space="preserve">. Κάθε ένα από αυτά τα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είχε έναν συγκεκριμένο ρόλο στην ανάπτυξη και την παράδοση του έργου.</w:t>
      </w:r>
    </w:p>
    <w:p w14:paraId="5D7E28FA" w14:textId="70E7D7C2" w:rsidR="006A74FE" w:rsidRDefault="006A74FE" w:rsidP="005B2D84">
      <w:pPr>
        <w:pStyle w:val="ListParagraph"/>
        <w:numPr>
          <w:ilvl w:val="0"/>
          <w:numId w:val="44"/>
        </w:numPr>
        <w:jc w:val="both"/>
        <w:rPr>
          <w:rFonts w:ascii="Arial" w:hAnsi="Arial" w:cs="Arial"/>
          <w:sz w:val="20"/>
          <w:szCs w:val="20"/>
        </w:rPr>
      </w:pPr>
      <w:proofErr w:type="spellStart"/>
      <w:r w:rsidRPr="005B2D84">
        <w:rPr>
          <w:rFonts w:ascii="Arial" w:hAnsi="Arial" w:cs="Arial"/>
          <w:b/>
          <w:bCs/>
          <w:sz w:val="20"/>
          <w:szCs w:val="20"/>
        </w:rPr>
        <w:t>Dev</w:t>
      </w:r>
      <w:proofErr w:type="spellEnd"/>
      <w:r w:rsidRPr="005B2D84">
        <w:rPr>
          <w:rFonts w:ascii="Arial" w:hAnsi="Arial" w:cs="Arial"/>
          <w:b/>
          <w:bCs/>
          <w:sz w:val="20"/>
          <w:szCs w:val="20"/>
        </w:rPr>
        <w:t xml:space="preserve"> </w:t>
      </w:r>
      <w:proofErr w:type="spellStart"/>
      <w:r w:rsidRPr="005B2D84">
        <w:rPr>
          <w:rFonts w:ascii="Arial" w:hAnsi="Arial" w:cs="Arial"/>
          <w:b/>
          <w:bCs/>
          <w:sz w:val="20"/>
          <w:szCs w:val="20"/>
        </w:rPr>
        <w:t>Branch</w:t>
      </w:r>
      <w:proofErr w:type="spellEnd"/>
      <w:r w:rsidRPr="005B2D84">
        <w:rPr>
          <w:rFonts w:ascii="Arial" w:hAnsi="Arial" w:cs="Arial"/>
          <w:sz w:val="20"/>
          <w:szCs w:val="20"/>
        </w:rPr>
        <w:t xml:space="preserve">: Το </w:t>
      </w:r>
      <w:proofErr w:type="spellStart"/>
      <w:r w:rsidRPr="00CC4A75">
        <w:rPr>
          <w:rFonts w:ascii="Arial" w:hAnsi="Arial" w:cs="Arial"/>
          <w:i/>
          <w:iCs/>
          <w:sz w:val="20"/>
          <w:szCs w:val="20"/>
        </w:rPr>
        <w:t>dev</w:t>
      </w:r>
      <w:proofErr w:type="spellEnd"/>
      <w:r w:rsidR="008857CC" w:rsidRPr="00CC4A75">
        <w:rPr>
          <w:rFonts w:ascii="Arial" w:hAnsi="Arial" w:cs="Arial"/>
          <w:i/>
          <w:iCs/>
          <w:sz w:val="20"/>
          <w:szCs w:val="20"/>
        </w:rPr>
        <w:t>-</w:t>
      </w:r>
      <w:r w:rsidR="008857CC" w:rsidRPr="00CC4A75">
        <w:rPr>
          <w:rFonts w:ascii="Arial" w:hAnsi="Arial" w:cs="Arial"/>
          <w:i/>
          <w:iCs/>
          <w:sz w:val="20"/>
          <w:szCs w:val="20"/>
          <w:lang w:val="en-US"/>
        </w:rPr>
        <w:t>geo</w:t>
      </w:r>
      <w:r w:rsidR="008857CC" w:rsidRPr="00CC4A75">
        <w:rPr>
          <w:rFonts w:ascii="Arial" w:hAnsi="Arial" w:cs="Arial"/>
          <w:i/>
          <w:iCs/>
          <w:sz w:val="20"/>
          <w:szCs w:val="20"/>
        </w:rPr>
        <w:t>-01</w:t>
      </w:r>
      <w:r w:rsidRPr="005B2D84">
        <w:rPr>
          <w:rFonts w:ascii="Arial" w:hAnsi="Arial" w:cs="Arial"/>
          <w:sz w:val="20"/>
          <w:szCs w:val="20"/>
        </w:rPr>
        <w:t xml:space="preserve">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είναι το κύριο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ανάπτυξης. Όλες οι νέες δυνατότητες και αλλαγές στον κώδικα αναπτύσσονται σε ξεχωριστά </w:t>
      </w:r>
      <w:proofErr w:type="spellStart"/>
      <w:r w:rsidRPr="005B2D84">
        <w:rPr>
          <w:rFonts w:ascii="Arial" w:hAnsi="Arial" w:cs="Arial"/>
          <w:sz w:val="20"/>
          <w:szCs w:val="20"/>
        </w:rPr>
        <w:t>feature</w:t>
      </w:r>
      <w:proofErr w:type="spellEnd"/>
      <w:r w:rsidRPr="005B2D84">
        <w:rPr>
          <w:rFonts w:ascii="Arial" w:hAnsi="Arial" w:cs="Arial"/>
          <w:sz w:val="20"/>
          <w:szCs w:val="20"/>
        </w:rPr>
        <w:t xml:space="preserve"> </w:t>
      </w:r>
      <w:proofErr w:type="spellStart"/>
      <w:r w:rsidRPr="005B2D84">
        <w:rPr>
          <w:rFonts w:ascii="Arial" w:hAnsi="Arial" w:cs="Arial"/>
          <w:sz w:val="20"/>
          <w:szCs w:val="20"/>
        </w:rPr>
        <w:t>branches</w:t>
      </w:r>
      <w:proofErr w:type="spellEnd"/>
      <w:r w:rsidRPr="005B2D84">
        <w:rPr>
          <w:rFonts w:ascii="Arial" w:hAnsi="Arial" w:cs="Arial"/>
          <w:sz w:val="20"/>
          <w:szCs w:val="20"/>
        </w:rPr>
        <w:t xml:space="preserve"> και στη συνέχεια συγχωνεύονται στο</w:t>
      </w:r>
      <w:r w:rsidR="003B331E" w:rsidRPr="005B2D84">
        <w:rPr>
          <w:rFonts w:ascii="Arial" w:hAnsi="Arial" w:cs="Arial"/>
          <w:sz w:val="20"/>
          <w:szCs w:val="20"/>
        </w:rPr>
        <w:t xml:space="preserve"> </w:t>
      </w:r>
      <w:r w:rsidR="003B331E" w:rsidRPr="005B2D84">
        <w:rPr>
          <w:rFonts w:ascii="Arial" w:hAnsi="Arial" w:cs="Arial"/>
          <w:sz w:val="20"/>
          <w:szCs w:val="20"/>
          <w:lang w:val="en-US"/>
        </w:rPr>
        <w:t>remote</w:t>
      </w:r>
      <w:r w:rsidRPr="005B2D84">
        <w:rPr>
          <w:rFonts w:ascii="Arial" w:hAnsi="Arial" w:cs="Arial"/>
          <w:sz w:val="20"/>
          <w:szCs w:val="20"/>
        </w:rPr>
        <w:t xml:space="preserve"> </w:t>
      </w:r>
      <w:proofErr w:type="spellStart"/>
      <w:r w:rsidRPr="005B2D84">
        <w:rPr>
          <w:rFonts w:ascii="Arial" w:hAnsi="Arial" w:cs="Arial"/>
          <w:sz w:val="20"/>
          <w:szCs w:val="20"/>
        </w:rPr>
        <w:t>dev</w:t>
      </w:r>
      <w:proofErr w:type="spellEnd"/>
      <w:r w:rsidR="007803F3" w:rsidRPr="005B2D84">
        <w:rPr>
          <w:rFonts w:ascii="Arial" w:hAnsi="Arial" w:cs="Arial"/>
          <w:sz w:val="20"/>
          <w:szCs w:val="20"/>
        </w:rPr>
        <w:t>-</w:t>
      </w:r>
      <w:r w:rsidR="007803F3" w:rsidRPr="005B2D84">
        <w:rPr>
          <w:rFonts w:ascii="Arial" w:hAnsi="Arial" w:cs="Arial"/>
          <w:sz w:val="20"/>
          <w:szCs w:val="20"/>
          <w:lang w:val="en-US"/>
        </w:rPr>
        <w:t>geo</w:t>
      </w:r>
      <w:r w:rsidR="007803F3" w:rsidRPr="005B2D84">
        <w:rPr>
          <w:rFonts w:ascii="Arial" w:hAnsi="Arial" w:cs="Arial"/>
          <w:sz w:val="20"/>
          <w:szCs w:val="20"/>
        </w:rPr>
        <w:t>-01</w:t>
      </w:r>
      <w:r w:rsidRPr="005B2D84">
        <w:rPr>
          <w:rFonts w:ascii="Arial" w:hAnsi="Arial" w:cs="Arial"/>
          <w:sz w:val="20"/>
          <w:szCs w:val="20"/>
        </w:rPr>
        <w:t xml:space="preserve">. Αυτό διασφαλίζει ότι το </w:t>
      </w:r>
      <w:proofErr w:type="spellStart"/>
      <w:r w:rsidRPr="005B2D84">
        <w:rPr>
          <w:rFonts w:ascii="Arial" w:hAnsi="Arial" w:cs="Arial"/>
          <w:sz w:val="20"/>
          <w:szCs w:val="20"/>
        </w:rPr>
        <w:t>dev</w:t>
      </w:r>
      <w:proofErr w:type="spellEnd"/>
      <w:r w:rsidR="004B4E8D" w:rsidRPr="005B2D84">
        <w:rPr>
          <w:rFonts w:ascii="Arial" w:hAnsi="Arial" w:cs="Arial"/>
          <w:sz w:val="20"/>
          <w:szCs w:val="20"/>
        </w:rPr>
        <w:t>-</w:t>
      </w:r>
      <w:r w:rsidR="004B4E8D" w:rsidRPr="005B2D84">
        <w:rPr>
          <w:rFonts w:ascii="Arial" w:hAnsi="Arial" w:cs="Arial"/>
          <w:sz w:val="20"/>
          <w:szCs w:val="20"/>
          <w:lang w:val="en-US"/>
        </w:rPr>
        <w:t>geo</w:t>
      </w:r>
      <w:r w:rsidR="004B4E8D" w:rsidRPr="005B2D84">
        <w:rPr>
          <w:rFonts w:ascii="Arial" w:hAnsi="Arial" w:cs="Arial"/>
          <w:sz w:val="20"/>
          <w:szCs w:val="20"/>
        </w:rPr>
        <w:t>-01</w:t>
      </w:r>
      <w:r w:rsidRPr="005B2D84">
        <w:rPr>
          <w:rFonts w:ascii="Arial" w:hAnsi="Arial" w:cs="Arial"/>
          <w:sz w:val="20"/>
          <w:szCs w:val="20"/>
        </w:rPr>
        <w:t xml:space="preserve">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περιέχει τον πιο ενημερωμένο κώδικα, αλλά και ότι ο κώδικας αυτός έχει δοκιμαστεί και ελεγχθεί πριν προχωρήσει σε άλλα περιβάλλοντα.</w:t>
      </w:r>
    </w:p>
    <w:p w14:paraId="1AEB0425" w14:textId="77777777" w:rsidR="005B2D84" w:rsidRPr="005B2D84" w:rsidRDefault="005B2D84" w:rsidP="005B2D84">
      <w:pPr>
        <w:pStyle w:val="ListParagraph"/>
        <w:jc w:val="both"/>
        <w:rPr>
          <w:rFonts w:ascii="Arial" w:hAnsi="Arial" w:cs="Arial"/>
          <w:sz w:val="20"/>
          <w:szCs w:val="20"/>
        </w:rPr>
      </w:pPr>
    </w:p>
    <w:p w14:paraId="39C0B6E0" w14:textId="327BF000" w:rsidR="005B2D84" w:rsidRPr="005B2D84" w:rsidRDefault="006A74FE" w:rsidP="005B2D84">
      <w:pPr>
        <w:pStyle w:val="ListParagraph"/>
        <w:numPr>
          <w:ilvl w:val="0"/>
          <w:numId w:val="44"/>
        </w:numPr>
        <w:jc w:val="both"/>
        <w:rPr>
          <w:rFonts w:ascii="Arial" w:hAnsi="Arial" w:cs="Arial"/>
          <w:sz w:val="20"/>
          <w:szCs w:val="20"/>
        </w:rPr>
      </w:pPr>
      <w:proofErr w:type="spellStart"/>
      <w:r w:rsidRPr="005B2D84">
        <w:rPr>
          <w:rFonts w:ascii="Arial" w:hAnsi="Arial" w:cs="Arial"/>
          <w:b/>
          <w:bCs/>
          <w:sz w:val="20"/>
          <w:szCs w:val="20"/>
        </w:rPr>
        <w:t>Test</w:t>
      </w:r>
      <w:proofErr w:type="spellEnd"/>
      <w:r w:rsidRPr="005B2D84">
        <w:rPr>
          <w:rFonts w:ascii="Arial" w:hAnsi="Arial" w:cs="Arial"/>
          <w:b/>
          <w:bCs/>
          <w:sz w:val="20"/>
          <w:szCs w:val="20"/>
        </w:rPr>
        <w:t xml:space="preserve"> </w:t>
      </w:r>
      <w:proofErr w:type="spellStart"/>
      <w:r w:rsidRPr="005B2D84">
        <w:rPr>
          <w:rFonts w:ascii="Arial" w:hAnsi="Arial" w:cs="Arial"/>
          <w:b/>
          <w:bCs/>
          <w:sz w:val="20"/>
          <w:szCs w:val="20"/>
        </w:rPr>
        <w:t>Branch</w:t>
      </w:r>
      <w:proofErr w:type="spellEnd"/>
      <w:r w:rsidRPr="005B2D84">
        <w:rPr>
          <w:rFonts w:ascii="Arial" w:hAnsi="Arial" w:cs="Arial"/>
          <w:sz w:val="20"/>
          <w:szCs w:val="20"/>
        </w:rPr>
        <w:t xml:space="preserve">: Το </w:t>
      </w:r>
      <w:r w:rsidR="004B4E8D" w:rsidRPr="00CC4A75">
        <w:rPr>
          <w:rFonts w:ascii="Arial" w:hAnsi="Arial" w:cs="Arial"/>
          <w:i/>
          <w:iCs/>
          <w:sz w:val="20"/>
          <w:szCs w:val="20"/>
          <w:lang w:val="en-US"/>
        </w:rPr>
        <w:t>T</w:t>
      </w:r>
      <w:r w:rsidRPr="00CC4A75">
        <w:rPr>
          <w:rFonts w:ascii="Arial" w:hAnsi="Arial" w:cs="Arial"/>
          <w:i/>
          <w:iCs/>
          <w:sz w:val="20"/>
          <w:szCs w:val="20"/>
        </w:rPr>
        <w:t>est</w:t>
      </w:r>
      <w:r w:rsidRPr="005B2D84">
        <w:rPr>
          <w:rFonts w:ascii="Arial" w:hAnsi="Arial" w:cs="Arial"/>
          <w:sz w:val="20"/>
          <w:szCs w:val="20"/>
        </w:rPr>
        <w:t xml:space="preserve">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χρησιμοποιείται για δοκιμές. Αφού ολοκληρωθούν οι αλλαγές στο </w:t>
      </w:r>
      <w:proofErr w:type="spellStart"/>
      <w:r w:rsidR="004B4E8D" w:rsidRPr="005B2D84">
        <w:rPr>
          <w:rFonts w:ascii="Arial" w:hAnsi="Arial" w:cs="Arial"/>
          <w:sz w:val="20"/>
          <w:szCs w:val="20"/>
        </w:rPr>
        <w:t>dev</w:t>
      </w:r>
      <w:proofErr w:type="spellEnd"/>
      <w:r w:rsidR="004B4E8D" w:rsidRPr="005B2D84">
        <w:rPr>
          <w:rFonts w:ascii="Arial" w:hAnsi="Arial" w:cs="Arial"/>
          <w:sz w:val="20"/>
          <w:szCs w:val="20"/>
        </w:rPr>
        <w:t>-</w:t>
      </w:r>
      <w:r w:rsidR="004B4E8D" w:rsidRPr="005B2D84">
        <w:rPr>
          <w:rFonts w:ascii="Arial" w:hAnsi="Arial" w:cs="Arial"/>
          <w:sz w:val="20"/>
          <w:szCs w:val="20"/>
          <w:lang w:val="en-US"/>
        </w:rPr>
        <w:t>geo</w:t>
      </w:r>
      <w:r w:rsidR="004B4E8D" w:rsidRPr="005B2D84">
        <w:rPr>
          <w:rFonts w:ascii="Arial" w:hAnsi="Arial" w:cs="Arial"/>
          <w:sz w:val="20"/>
          <w:szCs w:val="20"/>
        </w:rPr>
        <w:t>-01</w:t>
      </w:r>
      <w:r w:rsidRPr="005B2D84">
        <w:rPr>
          <w:rFonts w:ascii="Arial" w:hAnsi="Arial" w:cs="Arial"/>
          <w:sz w:val="20"/>
          <w:szCs w:val="20"/>
        </w:rPr>
        <w:t xml:space="preserve">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δημιουργείται ένα </w:t>
      </w:r>
      <w:proofErr w:type="spellStart"/>
      <w:r w:rsidRPr="005B2D84">
        <w:rPr>
          <w:rFonts w:ascii="Arial" w:hAnsi="Arial" w:cs="Arial"/>
          <w:sz w:val="20"/>
          <w:szCs w:val="20"/>
        </w:rPr>
        <w:t>pull</w:t>
      </w:r>
      <w:proofErr w:type="spellEnd"/>
      <w:r w:rsidRPr="005B2D84">
        <w:rPr>
          <w:rFonts w:ascii="Arial" w:hAnsi="Arial" w:cs="Arial"/>
          <w:sz w:val="20"/>
          <w:szCs w:val="20"/>
        </w:rPr>
        <w:t xml:space="preserve"> </w:t>
      </w:r>
      <w:proofErr w:type="spellStart"/>
      <w:r w:rsidRPr="005B2D84">
        <w:rPr>
          <w:rFonts w:ascii="Arial" w:hAnsi="Arial" w:cs="Arial"/>
          <w:sz w:val="20"/>
          <w:szCs w:val="20"/>
        </w:rPr>
        <w:t>request</w:t>
      </w:r>
      <w:proofErr w:type="spellEnd"/>
      <w:r w:rsidRPr="005B2D84">
        <w:rPr>
          <w:rFonts w:ascii="Arial" w:hAnsi="Arial" w:cs="Arial"/>
          <w:sz w:val="20"/>
          <w:szCs w:val="20"/>
        </w:rPr>
        <w:t xml:space="preserve"> (PR) για τη συγχώνευση στο </w:t>
      </w:r>
      <w:r w:rsidR="004B4E8D" w:rsidRPr="005B2D84">
        <w:rPr>
          <w:rFonts w:ascii="Arial" w:hAnsi="Arial" w:cs="Arial"/>
          <w:sz w:val="20"/>
          <w:szCs w:val="20"/>
          <w:lang w:val="en-US"/>
        </w:rPr>
        <w:t>T</w:t>
      </w:r>
      <w:r w:rsidR="004B4E8D" w:rsidRPr="005B2D84">
        <w:rPr>
          <w:rFonts w:ascii="Arial" w:hAnsi="Arial" w:cs="Arial"/>
          <w:sz w:val="20"/>
          <w:szCs w:val="20"/>
        </w:rPr>
        <w:t>est</w:t>
      </w:r>
      <w:r w:rsidRPr="005B2D84">
        <w:rPr>
          <w:rFonts w:ascii="Arial" w:hAnsi="Arial" w:cs="Arial"/>
          <w:sz w:val="20"/>
          <w:szCs w:val="20"/>
        </w:rPr>
        <w:t xml:space="preserve">. Σε αυτό το στάδιο, ο κώδικας υποβάλλεται σε εντατικές δοκιμές για να διασφαλιστεί ότι λειτουργεί σωστά και ότι δεν υπάρχουν σφάλματα ή προβλήματα συμβατότητας. Το </w:t>
      </w:r>
      <w:proofErr w:type="spellStart"/>
      <w:r w:rsidRPr="005B2D84">
        <w:rPr>
          <w:rFonts w:ascii="Arial" w:hAnsi="Arial" w:cs="Arial"/>
          <w:sz w:val="20"/>
          <w:szCs w:val="20"/>
        </w:rPr>
        <w:t>test</w:t>
      </w:r>
      <w:proofErr w:type="spellEnd"/>
      <w:r w:rsidRPr="005B2D84">
        <w:rPr>
          <w:rFonts w:ascii="Arial" w:hAnsi="Arial" w:cs="Arial"/>
          <w:sz w:val="20"/>
          <w:szCs w:val="20"/>
        </w:rPr>
        <w:t xml:space="preserve">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είναι επίσης χρήσιμο για να δει η ομάδα πώς θα λειτουργήσουν οι αλλαγές σε ένα περιβάλλον που προσομοιάζει την παραγωγή.</w:t>
      </w:r>
    </w:p>
    <w:p w14:paraId="0BBF021D" w14:textId="77777777" w:rsidR="005B2D84" w:rsidRPr="005B2D84" w:rsidRDefault="005B2D84" w:rsidP="005B2D84">
      <w:pPr>
        <w:pStyle w:val="ListParagraph"/>
        <w:jc w:val="both"/>
        <w:rPr>
          <w:rFonts w:ascii="Arial" w:hAnsi="Arial" w:cs="Arial"/>
          <w:sz w:val="20"/>
          <w:szCs w:val="20"/>
        </w:rPr>
      </w:pPr>
    </w:p>
    <w:p w14:paraId="5C496A5F" w14:textId="341B2C0F" w:rsidR="006A74FE" w:rsidRPr="005B2D84" w:rsidRDefault="006A74FE" w:rsidP="005B2D84">
      <w:pPr>
        <w:pStyle w:val="ListParagraph"/>
        <w:numPr>
          <w:ilvl w:val="0"/>
          <w:numId w:val="44"/>
        </w:numPr>
        <w:jc w:val="both"/>
        <w:rPr>
          <w:rFonts w:ascii="Arial" w:hAnsi="Arial" w:cs="Arial"/>
          <w:sz w:val="20"/>
          <w:szCs w:val="20"/>
        </w:rPr>
      </w:pPr>
      <w:r w:rsidRPr="005B2D84">
        <w:rPr>
          <w:rFonts w:ascii="Arial" w:hAnsi="Arial" w:cs="Arial"/>
          <w:b/>
          <w:bCs/>
          <w:sz w:val="20"/>
          <w:szCs w:val="20"/>
          <w:lang w:val="en-US"/>
        </w:rPr>
        <w:t>Main Branch</w:t>
      </w:r>
      <w:r w:rsidRPr="005B2D84">
        <w:rPr>
          <w:rFonts w:ascii="Arial" w:hAnsi="Arial" w:cs="Arial"/>
          <w:sz w:val="20"/>
          <w:szCs w:val="20"/>
          <w:lang w:val="en-US"/>
        </w:rPr>
        <w:t xml:space="preserve">: </w:t>
      </w:r>
      <w:r w:rsidRPr="005B2D84">
        <w:rPr>
          <w:rFonts w:ascii="Arial" w:hAnsi="Arial" w:cs="Arial"/>
          <w:sz w:val="20"/>
          <w:szCs w:val="20"/>
        </w:rPr>
        <w:t>Το</w:t>
      </w:r>
      <w:r w:rsidRPr="005B2D84">
        <w:rPr>
          <w:rFonts w:ascii="Arial" w:hAnsi="Arial" w:cs="Arial"/>
          <w:sz w:val="20"/>
          <w:szCs w:val="20"/>
          <w:lang w:val="en-US"/>
        </w:rPr>
        <w:t xml:space="preserve"> </w:t>
      </w:r>
      <w:r w:rsidRPr="00CC4A75">
        <w:rPr>
          <w:rFonts w:ascii="Arial" w:hAnsi="Arial" w:cs="Arial"/>
          <w:i/>
          <w:iCs/>
          <w:sz w:val="20"/>
          <w:szCs w:val="20"/>
          <w:lang w:val="en-US"/>
        </w:rPr>
        <w:t>main</w:t>
      </w:r>
      <w:r w:rsidRPr="005B2D84">
        <w:rPr>
          <w:rFonts w:ascii="Arial" w:hAnsi="Arial" w:cs="Arial"/>
          <w:sz w:val="20"/>
          <w:szCs w:val="20"/>
          <w:lang w:val="en-US"/>
        </w:rPr>
        <w:t xml:space="preserve"> branch </w:t>
      </w:r>
      <w:r w:rsidRPr="005B2D84">
        <w:rPr>
          <w:rFonts w:ascii="Arial" w:hAnsi="Arial" w:cs="Arial"/>
          <w:sz w:val="20"/>
          <w:szCs w:val="20"/>
        </w:rPr>
        <w:t>είναι</w:t>
      </w:r>
      <w:r w:rsidRPr="005B2D84">
        <w:rPr>
          <w:rFonts w:ascii="Arial" w:hAnsi="Arial" w:cs="Arial"/>
          <w:sz w:val="20"/>
          <w:szCs w:val="20"/>
          <w:lang w:val="en-US"/>
        </w:rPr>
        <w:t xml:space="preserve"> </w:t>
      </w:r>
      <w:r w:rsidRPr="005B2D84">
        <w:rPr>
          <w:rFonts w:ascii="Arial" w:hAnsi="Arial" w:cs="Arial"/>
          <w:sz w:val="20"/>
          <w:szCs w:val="20"/>
        </w:rPr>
        <w:t>το</w:t>
      </w:r>
      <w:r w:rsidRPr="005B2D84">
        <w:rPr>
          <w:rFonts w:ascii="Arial" w:hAnsi="Arial" w:cs="Arial"/>
          <w:sz w:val="20"/>
          <w:szCs w:val="20"/>
          <w:lang w:val="en-US"/>
        </w:rPr>
        <w:t xml:space="preserve"> branch </w:t>
      </w:r>
      <w:r w:rsidRPr="005B2D84">
        <w:rPr>
          <w:rFonts w:ascii="Arial" w:hAnsi="Arial" w:cs="Arial"/>
          <w:sz w:val="20"/>
          <w:szCs w:val="20"/>
        </w:rPr>
        <w:t>παραγωγής</w:t>
      </w:r>
      <w:r w:rsidRPr="005B2D84">
        <w:rPr>
          <w:rFonts w:ascii="Arial" w:hAnsi="Arial" w:cs="Arial"/>
          <w:sz w:val="20"/>
          <w:szCs w:val="20"/>
          <w:lang w:val="en-US"/>
        </w:rPr>
        <w:t xml:space="preserve">. </w:t>
      </w:r>
      <w:r w:rsidRPr="005B2D84">
        <w:rPr>
          <w:rFonts w:ascii="Arial" w:hAnsi="Arial" w:cs="Arial"/>
          <w:sz w:val="20"/>
          <w:szCs w:val="20"/>
        </w:rPr>
        <w:t xml:space="preserve">Μόλις οι αλλαγές περάσουν από το </w:t>
      </w:r>
      <w:r w:rsidR="009C0490" w:rsidRPr="005B2D84">
        <w:rPr>
          <w:rFonts w:ascii="Arial" w:hAnsi="Arial" w:cs="Arial"/>
          <w:sz w:val="20"/>
          <w:szCs w:val="20"/>
          <w:lang w:val="en-US"/>
        </w:rPr>
        <w:t>T</w:t>
      </w:r>
      <w:r w:rsidRPr="005B2D84">
        <w:rPr>
          <w:rFonts w:ascii="Arial" w:hAnsi="Arial" w:cs="Arial"/>
          <w:sz w:val="20"/>
          <w:szCs w:val="20"/>
        </w:rPr>
        <w:t xml:space="preserve">est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και επικυρωθούν, δημιουργείται ένα νέο PR για τη συγχώνευση στο </w:t>
      </w:r>
      <w:proofErr w:type="spellStart"/>
      <w:r w:rsidRPr="005B2D84">
        <w:rPr>
          <w:rFonts w:ascii="Arial" w:hAnsi="Arial" w:cs="Arial"/>
          <w:sz w:val="20"/>
          <w:szCs w:val="20"/>
        </w:rPr>
        <w:t>main</w:t>
      </w:r>
      <w:proofErr w:type="spellEnd"/>
      <w:r w:rsidRPr="005B2D84">
        <w:rPr>
          <w:rFonts w:ascii="Arial" w:hAnsi="Arial" w:cs="Arial"/>
          <w:sz w:val="20"/>
          <w:szCs w:val="20"/>
        </w:rPr>
        <w:t xml:space="preserve">. Αυτό διασφαλίζει ότι μόνο ο δοκιμασμένος και σταθερός κώδικας εισέρχεται στο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παραγωγής, ελαχιστοποιώντας τον κίνδυνο προβλημάτων στο </w:t>
      </w:r>
      <w:proofErr w:type="spellStart"/>
      <w:r w:rsidRPr="005B2D84">
        <w:rPr>
          <w:rFonts w:ascii="Arial" w:hAnsi="Arial" w:cs="Arial"/>
          <w:sz w:val="20"/>
          <w:szCs w:val="20"/>
        </w:rPr>
        <w:t>live</w:t>
      </w:r>
      <w:proofErr w:type="spellEnd"/>
      <w:r w:rsidRPr="005B2D84">
        <w:rPr>
          <w:rFonts w:ascii="Arial" w:hAnsi="Arial" w:cs="Arial"/>
          <w:sz w:val="20"/>
          <w:szCs w:val="20"/>
        </w:rPr>
        <w:t xml:space="preserve"> περιβάλλον.</w:t>
      </w:r>
    </w:p>
    <w:p w14:paraId="09013811" w14:textId="77777777" w:rsidR="0019104D" w:rsidRDefault="00032FE7" w:rsidP="0019104D">
      <w:pPr>
        <w:keepNext/>
        <w:jc w:val="center"/>
      </w:pPr>
      <w:r>
        <w:rPr>
          <w:noProof/>
        </w:rPr>
        <w:lastRenderedPageBreak/>
        <w:drawing>
          <wp:inline distT="0" distB="0" distL="0" distR="0" wp14:anchorId="5B5556F4" wp14:editId="288C2D04">
            <wp:extent cx="4985239" cy="3937896"/>
            <wp:effectExtent l="0" t="0" r="6350" b="5715"/>
            <wp:docPr id="1997161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61203" name="Picture 1" descr="A screenshot of a computer&#10;&#10;Description automatically generated"/>
                    <pic:cNvPicPr/>
                  </pic:nvPicPr>
                  <pic:blipFill>
                    <a:blip r:embed="rId27"/>
                    <a:stretch>
                      <a:fillRect/>
                    </a:stretch>
                  </pic:blipFill>
                  <pic:spPr>
                    <a:xfrm>
                      <a:off x="0" y="0"/>
                      <a:ext cx="5016467" cy="3962563"/>
                    </a:xfrm>
                    <a:prstGeom prst="rect">
                      <a:avLst/>
                    </a:prstGeom>
                  </pic:spPr>
                </pic:pic>
              </a:graphicData>
            </a:graphic>
          </wp:inline>
        </w:drawing>
      </w:r>
    </w:p>
    <w:p w14:paraId="3C92D3EA" w14:textId="0583492B" w:rsidR="009E7BA6" w:rsidRPr="0019104D" w:rsidRDefault="0019104D" w:rsidP="0019104D">
      <w:pPr>
        <w:pStyle w:val="Caption"/>
        <w:jc w:val="center"/>
        <w:rPr>
          <w:rFonts w:ascii="Arial" w:hAnsi="Arial" w:cs="Arial"/>
          <w:sz w:val="20"/>
          <w:szCs w:val="20"/>
        </w:rPr>
      </w:pPr>
      <w:proofErr w:type="spellStart"/>
      <w:r>
        <w:t>Εικονα</w:t>
      </w:r>
      <w:proofErr w:type="spellEnd"/>
      <w:r>
        <w:t xml:space="preserve"> 17. </w:t>
      </w:r>
      <w:r w:rsidRPr="0019104D">
        <w:t xml:space="preserve">Ιστορικό Συγχωνεύσεων και Αιτημάτων </w:t>
      </w:r>
      <w:proofErr w:type="spellStart"/>
      <w:r w:rsidRPr="0019104D">
        <w:t>Pull</w:t>
      </w:r>
      <w:proofErr w:type="spellEnd"/>
      <w:r w:rsidRPr="0019104D">
        <w:t xml:space="preserve"> </w:t>
      </w:r>
      <w:proofErr w:type="spellStart"/>
      <w:r w:rsidRPr="0019104D">
        <w:t>Request</w:t>
      </w:r>
      <w:proofErr w:type="spellEnd"/>
    </w:p>
    <w:p w14:paraId="078293B5" w14:textId="77777777" w:rsidR="006A74FE" w:rsidRPr="00DC3268" w:rsidRDefault="006A74FE" w:rsidP="005B2D84">
      <w:pPr>
        <w:ind w:firstLine="720"/>
        <w:jc w:val="both"/>
        <w:rPr>
          <w:rFonts w:ascii="Arial" w:hAnsi="Arial" w:cs="Arial"/>
          <w:sz w:val="20"/>
          <w:szCs w:val="20"/>
        </w:rPr>
      </w:pPr>
      <w:r w:rsidRPr="006A74FE">
        <w:rPr>
          <w:rFonts w:ascii="Arial" w:hAnsi="Arial" w:cs="Arial"/>
          <w:sz w:val="20"/>
          <w:szCs w:val="20"/>
        </w:rPr>
        <w:t xml:space="preserve">Η στρατηγική που ακολουθήσαμε για τα </w:t>
      </w:r>
      <w:proofErr w:type="spellStart"/>
      <w:r w:rsidRPr="006A74FE">
        <w:rPr>
          <w:rFonts w:ascii="Arial" w:hAnsi="Arial" w:cs="Arial"/>
          <w:sz w:val="20"/>
          <w:szCs w:val="20"/>
        </w:rPr>
        <w:t>pull</w:t>
      </w:r>
      <w:proofErr w:type="spellEnd"/>
      <w:r w:rsidRPr="006A74FE">
        <w:rPr>
          <w:rFonts w:ascii="Arial" w:hAnsi="Arial" w:cs="Arial"/>
          <w:sz w:val="20"/>
          <w:szCs w:val="20"/>
        </w:rPr>
        <w:t xml:space="preserve"> </w:t>
      </w:r>
      <w:proofErr w:type="spellStart"/>
      <w:r w:rsidRPr="006A74FE">
        <w:rPr>
          <w:rFonts w:ascii="Arial" w:hAnsi="Arial" w:cs="Arial"/>
          <w:sz w:val="20"/>
          <w:szCs w:val="20"/>
        </w:rPr>
        <w:t>requests</w:t>
      </w:r>
      <w:proofErr w:type="spellEnd"/>
      <w:r w:rsidRPr="006A74FE">
        <w:rPr>
          <w:rFonts w:ascii="Arial" w:hAnsi="Arial" w:cs="Arial"/>
          <w:sz w:val="20"/>
          <w:szCs w:val="20"/>
        </w:rPr>
        <w:t xml:space="preserve"> ήταν επίσης σημαντική για τη διαχείριση του κώδικα. Κάθε αλλαγή σε ένα </w:t>
      </w:r>
      <w:proofErr w:type="spellStart"/>
      <w:r w:rsidRPr="006A74FE">
        <w:rPr>
          <w:rFonts w:ascii="Arial" w:hAnsi="Arial" w:cs="Arial"/>
          <w:sz w:val="20"/>
          <w:szCs w:val="20"/>
        </w:rPr>
        <w:t>feature</w:t>
      </w:r>
      <w:proofErr w:type="spellEnd"/>
      <w:r w:rsidRPr="006A74FE">
        <w:rPr>
          <w:rFonts w:ascii="Arial" w:hAnsi="Arial" w:cs="Arial"/>
          <w:sz w:val="20"/>
          <w:szCs w:val="20"/>
        </w:rPr>
        <w:t xml:space="preserve"> </w:t>
      </w:r>
      <w:proofErr w:type="spellStart"/>
      <w:r w:rsidRPr="006A74FE">
        <w:rPr>
          <w:rFonts w:ascii="Arial" w:hAnsi="Arial" w:cs="Arial"/>
          <w:sz w:val="20"/>
          <w:szCs w:val="20"/>
        </w:rPr>
        <w:t>branch</w:t>
      </w:r>
      <w:proofErr w:type="spellEnd"/>
      <w:r w:rsidRPr="006A74FE">
        <w:rPr>
          <w:rFonts w:ascii="Arial" w:hAnsi="Arial" w:cs="Arial"/>
          <w:sz w:val="20"/>
          <w:szCs w:val="20"/>
        </w:rPr>
        <w:t xml:space="preserve"> υποβαλλόταν πρώτα σε αναθεώρηση μέσω PR. Οι αναθεωρήσεις αυτές επέτρεπαν σε άλλους προγραμματιστές να εξετάσουν τις αλλαγές, να προτείνουν βελτιώσεις, και να διασφαλίσουν ότι ο νέος κώδικας ήταν συμβατός με τον υπάρχοντα.</w:t>
      </w:r>
    </w:p>
    <w:p w14:paraId="60F6B1A9" w14:textId="57367523" w:rsidR="009223E6" w:rsidRDefault="009223E6" w:rsidP="006A74FE">
      <w:pPr>
        <w:jc w:val="both"/>
        <w:rPr>
          <w:rFonts w:ascii="Arial" w:hAnsi="Arial" w:cs="Arial"/>
          <w:sz w:val="20"/>
          <w:szCs w:val="20"/>
          <w:lang w:val="en-US"/>
        </w:rPr>
      </w:pPr>
      <w:r>
        <w:rPr>
          <w:noProof/>
        </w:rPr>
        <w:drawing>
          <wp:inline distT="0" distB="0" distL="0" distR="0" wp14:anchorId="5F3899C8" wp14:editId="36AC493C">
            <wp:extent cx="5972476" cy="478172"/>
            <wp:effectExtent l="0" t="0" r="9525" b="0"/>
            <wp:docPr id="250842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42280" name=""/>
                    <pic:cNvPicPr/>
                  </pic:nvPicPr>
                  <pic:blipFill>
                    <a:blip r:embed="rId28"/>
                    <a:stretch>
                      <a:fillRect/>
                    </a:stretch>
                  </pic:blipFill>
                  <pic:spPr>
                    <a:xfrm>
                      <a:off x="0" y="0"/>
                      <a:ext cx="6046205" cy="484075"/>
                    </a:xfrm>
                    <a:prstGeom prst="rect">
                      <a:avLst/>
                    </a:prstGeom>
                  </pic:spPr>
                </pic:pic>
              </a:graphicData>
            </a:graphic>
          </wp:inline>
        </w:drawing>
      </w:r>
    </w:p>
    <w:p w14:paraId="051C4D09" w14:textId="77777777" w:rsidR="00F25593" w:rsidRDefault="00D74E46" w:rsidP="00F25593">
      <w:pPr>
        <w:keepNext/>
        <w:jc w:val="both"/>
      </w:pPr>
      <w:r>
        <w:rPr>
          <w:noProof/>
        </w:rPr>
        <w:drawing>
          <wp:inline distT="0" distB="0" distL="0" distR="0" wp14:anchorId="33B7653F" wp14:editId="0D9AD7EF">
            <wp:extent cx="6039036" cy="1052796"/>
            <wp:effectExtent l="0" t="0" r="0" b="0"/>
            <wp:docPr id="28385393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53932" name="Picture 1" descr="A black screen with white text&#10;&#10;Description automatically generated"/>
                    <pic:cNvPicPr/>
                  </pic:nvPicPr>
                  <pic:blipFill>
                    <a:blip r:embed="rId29"/>
                    <a:stretch>
                      <a:fillRect/>
                    </a:stretch>
                  </pic:blipFill>
                  <pic:spPr>
                    <a:xfrm>
                      <a:off x="0" y="0"/>
                      <a:ext cx="6066941" cy="1057661"/>
                    </a:xfrm>
                    <a:prstGeom prst="rect">
                      <a:avLst/>
                    </a:prstGeom>
                  </pic:spPr>
                </pic:pic>
              </a:graphicData>
            </a:graphic>
          </wp:inline>
        </w:drawing>
      </w:r>
    </w:p>
    <w:p w14:paraId="4611ABEC" w14:textId="3D911251" w:rsidR="009223E6" w:rsidRPr="00F25593" w:rsidRDefault="00F25593" w:rsidP="00F25593">
      <w:pPr>
        <w:pStyle w:val="Caption"/>
        <w:jc w:val="center"/>
        <w:rPr>
          <w:rFonts w:ascii="Arial" w:hAnsi="Arial" w:cs="Arial"/>
          <w:sz w:val="20"/>
          <w:szCs w:val="20"/>
          <w:lang w:val="en-US"/>
        </w:rPr>
      </w:pPr>
      <w:proofErr w:type="spellStart"/>
      <w:r>
        <w:t>Εικονα</w:t>
      </w:r>
      <w:proofErr w:type="spellEnd"/>
      <w:r w:rsidRPr="00DC3268">
        <w:rPr>
          <w:lang w:val="en-US"/>
        </w:rPr>
        <w:t xml:space="preserve"> 18. </w:t>
      </w:r>
      <w:r w:rsidRPr="00F25593">
        <w:t>Εντολ</w:t>
      </w:r>
      <w:r>
        <w:t>ές</w:t>
      </w:r>
      <w:r w:rsidRPr="00F25593">
        <w:rPr>
          <w:lang w:val="en-US"/>
        </w:rPr>
        <w:t xml:space="preserve"> Git </w:t>
      </w:r>
      <w:r>
        <w:rPr>
          <w:lang w:val="en-US"/>
        </w:rPr>
        <w:t>Add</w:t>
      </w:r>
      <w:r w:rsidRPr="00F25593">
        <w:rPr>
          <w:lang w:val="en-US"/>
        </w:rPr>
        <w:t xml:space="preserve">, </w:t>
      </w:r>
      <w:r>
        <w:rPr>
          <w:lang w:val="en-US"/>
        </w:rPr>
        <w:t>Commit</w:t>
      </w:r>
      <w:r w:rsidRPr="00F25593">
        <w:rPr>
          <w:lang w:val="en-US"/>
        </w:rPr>
        <w:t xml:space="preserve">, Push </w:t>
      </w:r>
      <w:r w:rsidRPr="00F25593">
        <w:t>σε</w:t>
      </w:r>
      <w:r w:rsidRPr="00F25593">
        <w:rPr>
          <w:lang w:val="en-US"/>
        </w:rPr>
        <w:t xml:space="preserve"> </w:t>
      </w:r>
      <w:r>
        <w:rPr>
          <w:lang w:val="en-US"/>
        </w:rPr>
        <w:t>Repository</w:t>
      </w:r>
      <w:r w:rsidRPr="00F25593">
        <w:rPr>
          <w:lang w:val="en-US"/>
        </w:rPr>
        <w:t xml:space="preserve"> </w:t>
      </w:r>
      <w:r w:rsidRPr="00F25593">
        <w:t>με</w:t>
      </w:r>
      <w:r w:rsidRPr="00F25593">
        <w:rPr>
          <w:lang w:val="en-US"/>
        </w:rPr>
        <w:t xml:space="preserve"> </w:t>
      </w:r>
      <w:r w:rsidR="003265D8">
        <w:t>χ</w:t>
      </w:r>
      <w:r w:rsidRPr="00F25593">
        <w:t>ρήση</w:t>
      </w:r>
      <w:r w:rsidRPr="00F25593">
        <w:rPr>
          <w:lang w:val="en-US"/>
        </w:rPr>
        <w:t xml:space="preserve"> </w:t>
      </w:r>
      <w:r w:rsidRPr="00F25593">
        <w:t>του</w:t>
      </w:r>
      <w:r w:rsidRPr="00F25593">
        <w:rPr>
          <w:lang w:val="en-US"/>
        </w:rPr>
        <w:t xml:space="preserve"> </w:t>
      </w:r>
      <w:r w:rsidR="003265D8">
        <w:rPr>
          <w:lang w:val="en-US"/>
        </w:rPr>
        <w:t>b</w:t>
      </w:r>
      <w:r w:rsidRPr="00F25593">
        <w:rPr>
          <w:lang w:val="en-US"/>
        </w:rPr>
        <w:t>ranch dev-geo-01</w:t>
      </w:r>
    </w:p>
    <w:p w14:paraId="0E001A26" w14:textId="77777777" w:rsidR="003265D8" w:rsidRDefault="006E7CC8" w:rsidP="003265D8">
      <w:pPr>
        <w:keepNext/>
        <w:jc w:val="both"/>
      </w:pPr>
      <w:r>
        <w:rPr>
          <w:noProof/>
        </w:rPr>
        <w:drawing>
          <wp:inline distT="0" distB="0" distL="0" distR="0" wp14:anchorId="5E99AB1F" wp14:editId="21356197">
            <wp:extent cx="5274310" cy="850265"/>
            <wp:effectExtent l="0" t="0" r="2540" b="6985"/>
            <wp:docPr id="1563405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05801" name="Picture 1" descr="A screenshot of a computer&#10;&#10;Description automatically generated"/>
                    <pic:cNvPicPr/>
                  </pic:nvPicPr>
                  <pic:blipFill>
                    <a:blip r:embed="rId30"/>
                    <a:stretch>
                      <a:fillRect/>
                    </a:stretch>
                  </pic:blipFill>
                  <pic:spPr>
                    <a:xfrm>
                      <a:off x="0" y="0"/>
                      <a:ext cx="5274310" cy="850265"/>
                    </a:xfrm>
                    <a:prstGeom prst="rect">
                      <a:avLst/>
                    </a:prstGeom>
                  </pic:spPr>
                </pic:pic>
              </a:graphicData>
            </a:graphic>
          </wp:inline>
        </w:drawing>
      </w:r>
    </w:p>
    <w:p w14:paraId="2FFBE9A5" w14:textId="77777777" w:rsidR="0031678F" w:rsidRPr="00DC3268" w:rsidRDefault="003265D8" w:rsidP="0031678F">
      <w:pPr>
        <w:pStyle w:val="Caption"/>
        <w:jc w:val="center"/>
      </w:pPr>
      <w:proofErr w:type="spellStart"/>
      <w:r>
        <w:t>Εικονα</w:t>
      </w:r>
      <w:proofErr w:type="spellEnd"/>
      <w:r w:rsidRPr="0031678F">
        <w:t xml:space="preserve"> 19. </w:t>
      </w:r>
      <w:r w:rsidR="0031678F" w:rsidRPr="0031678F">
        <w:t xml:space="preserve">Δημιουργία </w:t>
      </w:r>
      <w:proofErr w:type="spellStart"/>
      <w:r w:rsidR="0031678F" w:rsidRPr="0031678F">
        <w:t>Pull</w:t>
      </w:r>
      <w:proofErr w:type="spellEnd"/>
      <w:r w:rsidR="0031678F" w:rsidRPr="0031678F">
        <w:t xml:space="preserve"> </w:t>
      </w:r>
      <w:proofErr w:type="spellStart"/>
      <w:r w:rsidR="0031678F" w:rsidRPr="0031678F">
        <w:t>Request</w:t>
      </w:r>
      <w:proofErr w:type="spellEnd"/>
      <w:r w:rsidR="0031678F" w:rsidRPr="0031678F">
        <w:t xml:space="preserve"> για Συγχώνευση του </w:t>
      </w:r>
      <w:proofErr w:type="spellStart"/>
      <w:r w:rsidR="0031678F" w:rsidRPr="0031678F">
        <w:t>Branch</w:t>
      </w:r>
      <w:proofErr w:type="spellEnd"/>
      <w:r w:rsidR="0031678F" w:rsidRPr="0031678F">
        <w:t xml:space="preserve"> dev-geo-01 με το </w:t>
      </w:r>
      <w:proofErr w:type="spellStart"/>
      <w:r w:rsidR="0031678F" w:rsidRPr="0031678F">
        <w:t>Test</w:t>
      </w:r>
      <w:proofErr w:type="spellEnd"/>
    </w:p>
    <w:p w14:paraId="083BE74F" w14:textId="77777777" w:rsidR="0031678F" w:rsidRPr="00DC3268" w:rsidRDefault="0031678F" w:rsidP="0031678F">
      <w:pPr>
        <w:pStyle w:val="Caption"/>
        <w:jc w:val="center"/>
      </w:pPr>
    </w:p>
    <w:p w14:paraId="795BB5F9" w14:textId="77777777" w:rsidR="0031678F" w:rsidRDefault="0022267B" w:rsidP="0031678F">
      <w:pPr>
        <w:pStyle w:val="Caption"/>
        <w:keepNext/>
        <w:jc w:val="center"/>
      </w:pPr>
      <w:r>
        <w:rPr>
          <w:noProof/>
        </w:rPr>
        <w:lastRenderedPageBreak/>
        <w:drawing>
          <wp:inline distT="0" distB="0" distL="0" distR="0" wp14:anchorId="445680C3" wp14:editId="3DE60CF4">
            <wp:extent cx="5274310" cy="2505075"/>
            <wp:effectExtent l="0" t="0" r="2540" b="9525"/>
            <wp:docPr id="694708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08317" name="Picture 1" descr="A screenshot of a computer&#10;&#10;Description automatically generated"/>
                    <pic:cNvPicPr/>
                  </pic:nvPicPr>
                  <pic:blipFill>
                    <a:blip r:embed="rId31"/>
                    <a:stretch>
                      <a:fillRect/>
                    </a:stretch>
                  </pic:blipFill>
                  <pic:spPr>
                    <a:xfrm>
                      <a:off x="0" y="0"/>
                      <a:ext cx="5274310" cy="2505075"/>
                    </a:xfrm>
                    <a:prstGeom prst="rect">
                      <a:avLst/>
                    </a:prstGeom>
                  </pic:spPr>
                </pic:pic>
              </a:graphicData>
            </a:graphic>
          </wp:inline>
        </w:drawing>
      </w:r>
    </w:p>
    <w:p w14:paraId="52FE960F" w14:textId="51504F25" w:rsidR="0031678F" w:rsidRDefault="0031678F" w:rsidP="0031678F">
      <w:pPr>
        <w:pStyle w:val="Caption"/>
        <w:jc w:val="center"/>
      </w:pPr>
      <w:proofErr w:type="spellStart"/>
      <w:r>
        <w:t>Εικονα</w:t>
      </w:r>
      <w:proofErr w:type="spellEnd"/>
      <w:r w:rsidRPr="0031678F">
        <w:t xml:space="preserve"> </w:t>
      </w:r>
      <w:r w:rsidR="00225A9E">
        <w:t>20</w:t>
      </w:r>
      <w:r w:rsidRPr="0031678F">
        <w:t xml:space="preserve">. </w:t>
      </w:r>
      <w:proofErr w:type="spellStart"/>
      <w:r w:rsidR="005A511C" w:rsidRPr="005A511C">
        <w:t>Pull</w:t>
      </w:r>
      <w:proofErr w:type="spellEnd"/>
      <w:r w:rsidR="005A511C" w:rsidRPr="005A511C">
        <w:t xml:space="preserve"> </w:t>
      </w:r>
      <w:proofErr w:type="spellStart"/>
      <w:r w:rsidR="005A511C" w:rsidRPr="005A511C">
        <w:t>Request</w:t>
      </w:r>
      <w:proofErr w:type="spellEnd"/>
      <w:r w:rsidR="005A511C" w:rsidRPr="005A511C">
        <w:t xml:space="preserve"> για </w:t>
      </w:r>
      <w:r w:rsidR="005A511C">
        <w:t>π</w:t>
      </w:r>
      <w:r w:rsidR="005A511C" w:rsidRPr="005A511C">
        <w:t>ροσθήκη STIX_TAXII στο Έργο</w:t>
      </w:r>
    </w:p>
    <w:p w14:paraId="19506BCD" w14:textId="77777777" w:rsidR="005A511C" w:rsidRPr="005A511C" w:rsidRDefault="005A511C" w:rsidP="005A511C"/>
    <w:p w14:paraId="1CC28AAF" w14:textId="77777777" w:rsidR="00225A9E" w:rsidRDefault="006A51AC" w:rsidP="00225A9E">
      <w:pPr>
        <w:keepNext/>
        <w:jc w:val="both"/>
      </w:pPr>
      <w:r>
        <w:rPr>
          <w:noProof/>
        </w:rPr>
        <w:drawing>
          <wp:inline distT="0" distB="0" distL="0" distR="0" wp14:anchorId="27F2DD48" wp14:editId="2E52252E">
            <wp:extent cx="5274310" cy="3042285"/>
            <wp:effectExtent l="0" t="0" r="2540" b="5715"/>
            <wp:docPr id="1616284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84634" name="Picture 1" descr="A screenshot of a computer&#10;&#10;Description automatically generated"/>
                    <pic:cNvPicPr/>
                  </pic:nvPicPr>
                  <pic:blipFill>
                    <a:blip r:embed="rId32"/>
                    <a:stretch>
                      <a:fillRect/>
                    </a:stretch>
                  </pic:blipFill>
                  <pic:spPr>
                    <a:xfrm>
                      <a:off x="0" y="0"/>
                      <a:ext cx="5274310" cy="3042285"/>
                    </a:xfrm>
                    <a:prstGeom prst="rect">
                      <a:avLst/>
                    </a:prstGeom>
                  </pic:spPr>
                </pic:pic>
              </a:graphicData>
            </a:graphic>
          </wp:inline>
        </w:drawing>
      </w:r>
    </w:p>
    <w:p w14:paraId="2315C1A0" w14:textId="75C97302" w:rsidR="006A51AC" w:rsidRDefault="00225A9E" w:rsidP="00225A9E">
      <w:pPr>
        <w:pStyle w:val="Caption"/>
        <w:jc w:val="center"/>
      </w:pPr>
      <w:proofErr w:type="spellStart"/>
      <w:r w:rsidRPr="00CA267D">
        <w:t>Εικονα</w:t>
      </w:r>
      <w:proofErr w:type="spellEnd"/>
      <w:r w:rsidRPr="00CA267D">
        <w:t xml:space="preserve"> 2</w:t>
      </w:r>
      <w:r>
        <w:t>1</w:t>
      </w:r>
      <w:r w:rsidRPr="00CA267D">
        <w:t xml:space="preserve">. </w:t>
      </w:r>
      <w:r w:rsidR="008F370B" w:rsidRPr="008F370B">
        <w:t xml:space="preserve">Αλλαγές Αρχείων στο </w:t>
      </w:r>
      <w:proofErr w:type="spellStart"/>
      <w:r w:rsidR="008F370B" w:rsidRPr="008F370B">
        <w:t>Pull</w:t>
      </w:r>
      <w:proofErr w:type="spellEnd"/>
      <w:r w:rsidR="008F370B" w:rsidRPr="008F370B">
        <w:t xml:space="preserve"> </w:t>
      </w:r>
      <w:proofErr w:type="spellStart"/>
      <w:r w:rsidR="008F370B" w:rsidRPr="008F370B">
        <w:t>Request</w:t>
      </w:r>
      <w:proofErr w:type="spellEnd"/>
      <w:r w:rsidR="008F370B" w:rsidRPr="008F370B">
        <w:t xml:space="preserve"> για </w:t>
      </w:r>
      <w:r w:rsidR="008F370B">
        <w:t>π</w:t>
      </w:r>
      <w:r w:rsidR="008F370B" w:rsidRPr="008F370B">
        <w:t>ροσθήκη STIX_TAXII</w:t>
      </w:r>
    </w:p>
    <w:p w14:paraId="35A1EB4D" w14:textId="77777777" w:rsidR="00225A9E" w:rsidRPr="00225A9E" w:rsidRDefault="00225A9E" w:rsidP="00225A9E"/>
    <w:p w14:paraId="70DC1044" w14:textId="77777777" w:rsidR="00ED60F9" w:rsidRDefault="00705459" w:rsidP="00ED60F9">
      <w:pPr>
        <w:keepNext/>
        <w:jc w:val="both"/>
      </w:pPr>
      <w:r>
        <w:rPr>
          <w:noProof/>
        </w:rPr>
        <w:drawing>
          <wp:inline distT="0" distB="0" distL="0" distR="0" wp14:anchorId="735B1CF9" wp14:editId="3F002FA8">
            <wp:extent cx="5274310" cy="558165"/>
            <wp:effectExtent l="0" t="0" r="2540" b="0"/>
            <wp:docPr id="89721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15993" name=""/>
                    <pic:cNvPicPr/>
                  </pic:nvPicPr>
                  <pic:blipFill>
                    <a:blip r:embed="rId33"/>
                    <a:stretch>
                      <a:fillRect/>
                    </a:stretch>
                  </pic:blipFill>
                  <pic:spPr>
                    <a:xfrm>
                      <a:off x="0" y="0"/>
                      <a:ext cx="5274310" cy="558165"/>
                    </a:xfrm>
                    <a:prstGeom prst="rect">
                      <a:avLst/>
                    </a:prstGeom>
                  </pic:spPr>
                </pic:pic>
              </a:graphicData>
            </a:graphic>
          </wp:inline>
        </w:drawing>
      </w:r>
    </w:p>
    <w:p w14:paraId="5B9942CF" w14:textId="126B3497" w:rsidR="00ED60F9" w:rsidRDefault="00ED60F9" w:rsidP="00ED60F9">
      <w:pPr>
        <w:pStyle w:val="Caption"/>
        <w:jc w:val="center"/>
      </w:pPr>
      <w:proofErr w:type="spellStart"/>
      <w:r>
        <w:t>Εικονα</w:t>
      </w:r>
      <w:proofErr w:type="spellEnd"/>
      <w:r w:rsidRPr="0031678F">
        <w:t xml:space="preserve"> </w:t>
      </w:r>
      <w:r>
        <w:t>2</w:t>
      </w:r>
      <w:r w:rsidR="005D54B6">
        <w:t>2</w:t>
      </w:r>
      <w:r w:rsidRPr="0031678F">
        <w:t xml:space="preserve">. </w:t>
      </w:r>
      <w:r w:rsidR="005D54B6" w:rsidRPr="005D54B6">
        <w:t xml:space="preserve">Επιτυχής Συγχώνευση και Κλείσιμο του </w:t>
      </w:r>
      <w:proofErr w:type="spellStart"/>
      <w:r w:rsidR="005D54B6" w:rsidRPr="005D54B6">
        <w:t>Pull</w:t>
      </w:r>
      <w:proofErr w:type="spellEnd"/>
      <w:r w:rsidR="005D54B6" w:rsidRPr="005D54B6">
        <w:t xml:space="preserve"> </w:t>
      </w:r>
      <w:proofErr w:type="spellStart"/>
      <w:r w:rsidR="005D54B6" w:rsidRPr="005D54B6">
        <w:t>Request</w:t>
      </w:r>
      <w:proofErr w:type="spellEnd"/>
    </w:p>
    <w:p w14:paraId="20440088" w14:textId="77777777" w:rsidR="005D54B6" w:rsidRPr="005D54B6" w:rsidRDefault="005D54B6" w:rsidP="005D54B6"/>
    <w:p w14:paraId="37694E63" w14:textId="5A7ECADF" w:rsidR="006A74FE" w:rsidRPr="006A74FE" w:rsidRDefault="006A74FE" w:rsidP="005B2D84">
      <w:pPr>
        <w:ind w:firstLine="720"/>
        <w:jc w:val="both"/>
        <w:rPr>
          <w:rFonts w:ascii="Arial" w:hAnsi="Arial" w:cs="Arial"/>
          <w:sz w:val="20"/>
          <w:szCs w:val="20"/>
        </w:rPr>
      </w:pPr>
      <w:r w:rsidRPr="006A74FE">
        <w:rPr>
          <w:rFonts w:ascii="Arial" w:hAnsi="Arial" w:cs="Arial"/>
          <w:sz w:val="20"/>
          <w:szCs w:val="20"/>
        </w:rPr>
        <w:t xml:space="preserve">Μετά την έγκριση, το PR </w:t>
      </w:r>
      <w:proofErr w:type="spellStart"/>
      <w:r w:rsidRPr="006A74FE">
        <w:rPr>
          <w:rFonts w:ascii="Arial" w:hAnsi="Arial" w:cs="Arial"/>
          <w:sz w:val="20"/>
          <w:szCs w:val="20"/>
        </w:rPr>
        <w:t>συγχωνευ</w:t>
      </w:r>
      <w:r w:rsidR="002F0887">
        <w:rPr>
          <w:rFonts w:ascii="Arial" w:hAnsi="Arial" w:cs="Arial"/>
          <w:sz w:val="20"/>
          <w:szCs w:val="20"/>
        </w:rPr>
        <w:t>εται</w:t>
      </w:r>
      <w:proofErr w:type="spellEnd"/>
      <w:r w:rsidRPr="006A74FE">
        <w:rPr>
          <w:rFonts w:ascii="Arial" w:hAnsi="Arial" w:cs="Arial"/>
          <w:sz w:val="20"/>
          <w:szCs w:val="20"/>
        </w:rPr>
        <w:t xml:space="preserve"> στο </w:t>
      </w:r>
      <w:r w:rsidR="008857CC">
        <w:rPr>
          <w:rFonts w:ascii="Arial" w:hAnsi="Arial" w:cs="Arial"/>
          <w:sz w:val="20"/>
          <w:szCs w:val="20"/>
          <w:lang w:val="en-US"/>
        </w:rPr>
        <w:t>test</w:t>
      </w:r>
      <w:r w:rsidRPr="006A74FE">
        <w:rPr>
          <w:rFonts w:ascii="Arial" w:hAnsi="Arial" w:cs="Arial"/>
          <w:sz w:val="20"/>
          <w:szCs w:val="20"/>
        </w:rPr>
        <w:t xml:space="preserve"> </w:t>
      </w:r>
      <w:proofErr w:type="spellStart"/>
      <w:r w:rsidRPr="006A74FE">
        <w:rPr>
          <w:rFonts w:ascii="Arial" w:hAnsi="Arial" w:cs="Arial"/>
          <w:sz w:val="20"/>
          <w:szCs w:val="20"/>
        </w:rPr>
        <w:t>branch</w:t>
      </w:r>
      <w:proofErr w:type="spellEnd"/>
      <w:r w:rsidRPr="006A74FE">
        <w:rPr>
          <w:rFonts w:ascii="Arial" w:hAnsi="Arial" w:cs="Arial"/>
          <w:sz w:val="20"/>
          <w:szCs w:val="20"/>
        </w:rPr>
        <w:t xml:space="preserve">, όπου ο κώδικας </w:t>
      </w:r>
      <w:proofErr w:type="spellStart"/>
      <w:r w:rsidRPr="006A74FE">
        <w:rPr>
          <w:rFonts w:ascii="Arial" w:hAnsi="Arial" w:cs="Arial"/>
          <w:sz w:val="20"/>
          <w:szCs w:val="20"/>
        </w:rPr>
        <w:t>ενσωματων</w:t>
      </w:r>
      <w:r w:rsidR="002F0887">
        <w:rPr>
          <w:rFonts w:ascii="Arial" w:hAnsi="Arial" w:cs="Arial"/>
          <w:sz w:val="20"/>
          <w:szCs w:val="20"/>
        </w:rPr>
        <w:t>εται</w:t>
      </w:r>
      <w:proofErr w:type="spellEnd"/>
      <w:r w:rsidRPr="006A74FE">
        <w:rPr>
          <w:rFonts w:ascii="Arial" w:hAnsi="Arial" w:cs="Arial"/>
          <w:sz w:val="20"/>
          <w:szCs w:val="20"/>
        </w:rPr>
        <w:t xml:space="preserve"> με άλλες αλλαγές. Στη συνέχεια, οι αλλαγές αυτές προωθούντ</w:t>
      </w:r>
      <w:r w:rsidR="002F0887">
        <w:rPr>
          <w:rFonts w:ascii="Arial" w:hAnsi="Arial" w:cs="Arial"/>
          <w:sz w:val="20"/>
          <w:szCs w:val="20"/>
        </w:rPr>
        <w:t>αι</w:t>
      </w:r>
      <w:r w:rsidRPr="006A74FE">
        <w:rPr>
          <w:rFonts w:ascii="Arial" w:hAnsi="Arial" w:cs="Arial"/>
          <w:sz w:val="20"/>
          <w:szCs w:val="20"/>
        </w:rPr>
        <w:t xml:space="preserve"> σταδιακά </w:t>
      </w:r>
      <w:r w:rsidR="008857CC">
        <w:rPr>
          <w:rFonts w:ascii="Arial" w:hAnsi="Arial" w:cs="Arial"/>
          <w:sz w:val="20"/>
          <w:szCs w:val="20"/>
        </w:rPr>
        <w:t xml:space="preserve">και </w:t>
      </w:r>
      <w:r w:rsidRPr="006A74FE">
        <w:rPr>
          <w:rFonts w:ascii="Arial" w:hAnsi="Arial" w:cs="Arial"/>
          <w:sz w:val="20"/>
          <w:szCs w:val="20"/>
        </w:rPr>
        <w:lastRenderedPageBreak/>
        <w:t xml:space="preserve">στο </w:t>
      </w:r>
      <w:proofErr w:type="spellStart"/>
      <w:r w:rsidRPr="006A74FE">
        <w:rPr>
          <w:rFonts w:ascii="Arial" w:hAnsi="Arial" w:cs="Arial"/>
          <w:sz w:val="20"/>
          <w:szCs w:val="20"/>
        </w:rPr>
        <w:t>main</w:t>
      </w:r>
      <w:proofErr w:type="spellEnd"/>
      <w:r w:rsidR="008857CC">
        <w:rPr>
          <w:rFonts w:ascii="Arial" w:hAnsi="Arial" w:cs="Arial"/>
          <w:sz w:val="20"/>
          <w:szCs w:val="20"/>
        </w:rPr>
        <w:t xml:space="preserve"> με τον ίδιο τρόπο</w:t>
      </w:r>
      <w:r w:rsidRPr="006A74FE">
        <w:rPr>
          <w:rFonts w:ascii="Arial" w:hAnsi="Arial" w:cs="Arial"/>
          <w:sz w:val="20"/>
          <w:szCs w:val="20"/>
        </w:rPr>
        <w:t>, εξασφαλίζοντας μια σταθερή και ελεγχόμενη ροή ανάπτυξης από το στάδιο της αρχικής ανάπτυξης έως την τελική παράδοση.</w:t>
      </w:r>
    </w:p>
    <w:p w14:paraId="5DF0F851" w14:textId="1E7CF59C" w:rsidR="006A74FE" w:rsidRPr="006A74FE" w:rsidRDefault="006A74FE" w:rsidP="005B2D84">
      <w:pPr>
        <w:ind w:firstLine="720"/>
        <w:jc w:val="both"/>
        <w:rPr>
          <w:rFonts w:ascii="Arial" w:hAnsi="Arial" w:cs="Arial"/>
          <w:sz w:val="20"/>
          <w:szCs w:val="20"/>
        </w:rPr>
      </w:pPr>
      <w:r w:rsidRPr="006A74FE">
        <w:rPr>
          <w:rFonts w:ascii="Arial" w:hAnsi="Arial" w:cs="Arial"/>
          <w:sz w:val="20"/>
          <w:szCs w:val="20"/>
        </w:rPr>
        <w:t>Αυτή η διαδικασία μας επ</w:t>
      </w:r>
      <w:r w:rsidR="0048654D">
        <w:rPr>
          <w:rFonts w:ascii="Arial" w:hAnsi="Arial" w:cs="Arial"/>
          <w:sz w:val="20"/>
          <w:szCs w:val="20"/>
        </w:rPr>
        <w:t>ιτρέπει</w:t>
      </w:r>
      <w:r w:rsidRPr="006A74FE">
        <w:rPr>
          <w:rFonts w:ascii="Arial" w:hAnsi="Arial" w:cs="Arial"/>
          <w:sz w:val="20"/>
          <w:szCs w:val="20"/>
        </w:rPr>
        <w:t xml:space="preserve"> να διατηρούμε έναν οργανωμένο και </w:t>
      </w:r>
      <w:proofErr w:type="spellStart"/>
      <w:r w:rsidRPr="006A74FE">
        <w:rPr>
          <w:rFonts w:ascii="Arial" w:hAnsi="Arial" w:cs="Arial"/>
          <w:sz w:val="20"/>
          <w:szCs w:val="20"/>
        </w:rPr>
        <w:t>διαχειρίσιμο</w:t>
      </w:r>
      <w:proofErr w:type="spellEnd"/>
      <w:r w:rsidRPr="006A74FE">
        <w:rPr>
          <w:rFonts w:ascii="Arial" w:hAnsi="Arial" w:cs="Arial"/>
          <w:sz w:val="20"/>
          <w:szCs w:val="20"/>
        </w:rPr>
        <w:t xml:space="preserve"> κύκλο ανάπτυξης, να εντοπίζουμε και να διορθώνουμε προβλήματα πριν φτάσουν στο </w:t>
      </w:r>
      <w:proofErr w:type="spellStart"/>
      <w:r w:rsidRPr="006A74FE">
        <w:rPr>
          <w:rFonts w:ascii="Arial" w:hAnsi="Arial" w:cs="Arial"/>
          <w:sz w:val="20"/>
          <w:szCs w:val="20"/>
        </w:rPr>
        <w:t>production</w:t>
      </w:r>
      <w:proofErr w:type="spellEnd"/>
      <w:r w:rsidRPr="006A74FE">
        <w:rPr>
          <w:rFonts w:ascii="Arial" w:hAnsi="Arial" w:cs="Arial"/>
          <w:sz w:val="20"/>
          <w:szCs w:val="20"/>
        </w:rPr>
        <w:t xml:space="preserve">, και να διασφαλίζουμε ότι το έργο </w:t>
      </w:r>
      <w:r w:rsidR="0048654D">
        <w:rPr>
          <w:rFonts w:ascii="Arial" w:hAnsi="Arial" w:cs="Arial"/>
          <w:sz w:val="20"/>
          <w:szCs w:val="20"/>
        </w:rPr>
        <w:t xml:space="preserve">θα </w:t>
      </w:r>
      <w:r w:rsidR="00B913EA">
        <w:rPr>
          <w:rFonts w:ascii="Arial" w:hAnsi="Arial" w:cs="Arial"/>
          <w:sz w:val="20"/>
          <w:szCs w:val="20"/>
        </w:rPr>
        <w:t>παραδοθεί</w:t>
      </w:r>
      <w:r w:rsidRPr="006A74FE">
        <w:rPr>
          <w:rFonts w:ascii="Arial" w:hAnsi="Arial" w:cs="Arial"/>
          <w:sz w:val="20"/>
          <w:szCs w:val="20"/>
        </w:rPr>
        <w:t xml:space="preserve"> με την υψηλότερη δυνατή ποιότητα.</w:t>
      </w:r>
    </w:p>
    <w:p w14:paraId="1D4511BF" w14:textId="77777777" w:rsidR="007D4DFE" w:rsidRPr="0019516F" w:rsidRDefault="007D4DFE" w:rsidP="0019516F">
      <w:pPr>
        <w:jc w:val="both"/>
        <w:rPr>
          <w:rFonts w:ascii="Arial" w:hAnsi="Arial" w:cs="Arial"/>
          <w:sz w:val="20"/>
          <w:szCs w:val="20"/>
        </w:rPr>
      </w:pPr>
    </w:p>
    <w:p w14:paraId="3637E1DA" w14:textId="6363B2F3" w:rsidR="00FA39C0" w:rsidRPr="00FA39C0" w:rsidRDefault="00FA39C0" w:rsidP="006D5374">
      <w:pPr>
        <w:pStyle w:val="Heading2"/>
      </w:pPr>
      <w:bookmarkStart w:id="55" w:name="_Toc176890416"/>
      <w:r w:rsidRPr="00FA39C0">
        <w:t>4.</w:t>
      </w:r>
      <w:r w:rsidR="00120BC8" w:rsidRPr="00120BC8">
        <w:t>4</w:t>
      </w:r>
      <w:r w:rsidRPr="00FA39C0">
        <w:t xml:space="preserve"> Χρήση του </w:t>
      </w:r>
      <w:proofErr w:type="spellStart"/>
      <w:r w:rsidRPr="00FA39C0">
        <w:t>Power</w:t>
      </w:r>
      <w:proofErr w:type="spellEnd"/>
      <w:r w:rsidRPr="00FA39C0">
        <w:t xml:space="preserve"> BI για Οπτικοποίηση Δεδομένων</w:t>
      </w:r>
      <w:bookmarkEnd w:id="55"/>
    </w:p>
    <w:p w14:paraId="18E04A5B" w14:textId="423D92D7" w:rsidR="00FA39C0" w:rsidRPr="00FA39C0" w:rsidRDefault="00FA39C0" w:rsidP="006D5374">
      <w:pPr>
        <w:pStyle w:val="Heading3"/>
      </w:pPr>
      <w:bookmarkStart w:id="56" w:name="_Toc176890417"/>
      <w:r w:rsidRPr="00FA39C0">
        <w:t>4.</w:t>
      </w:r>
      <w:r w:rsidR="00120BC8" w:rsidRPr="00273C38">
        <w:t>4</w:t>
      </w:r>
      <w:r w:rsidRPr="00FA39C0">
        <w:t xml:space="preserve">.1 Εισαγωγή στο </w:t>
      </w:r>
      <w:proofErr w:type="spellStart"/>
      <w:r w:rsidRPr="00FA39C0">
        <w:t>Power</w:t>
      </w:r>
      <w:proofErr w:type="spellEnd"/>
      <w:r w:rsidRPr="00FA39C0">
        <w:t xml:space="preserve"> BI</w:t>
      </w:r>
      <w:bookmarkEnd w:id="56"/>
    </w:p>
    <w:p w14:paraId="6F913695"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είναι ένα ισχυρό εργαλείο της Microsoft για την ανάλυση και οπτικοποίηση δεδομένων, το οποίο επιτρέπει στους χρήστες να δημιουργούν </w:t>
      </w:r>
      <w:proofErr w:type="spellStart"/>
      <w:r w:rsidRPr="00FA39C0">
        <w:rPr>
          <w:rFonts w:ascii="Arial" w:hAnsi="Arial" w:cs="Arial"/>
          <w:sz w:val="20"/>
          <w:szCs w:val="20"/>
        </w:rPr>
        <w:t>διαδραστικές</w:t>
      </w:r>
      <w:proofErr w:type="spellEnd"/>
      <w:r w:rsidRPr="00FA39C0">
        <w:rPr>
          <w:rFonts w:ascii="Arial" w:hAnsi="Arial" w:cs="Arial"/>
          <w:sz w:val="20"/>
          <w:szCs w:val="20"/>
        </w:rPr>
        <w:t xml:space="preserve"> αναφορές και </w:t>
      </w:r>
      <w:proofErr w:type="spellStart"/>
      <w:r w:rsidRPr="00FA39C0">
        <w:rPr>
          <w:rFonts w:ascii="Arial" w:hAnsi="Arial" w:cs="Arial"/>
          <w:sz w:val="20"/>
          <w:szCs w:val="20"/>
        </w:rPr>
        <w:t>dashboards</w:t>
      </w:r>
      <w:proofErr w:type="spellEnd"/>
      <w:r w:rsidRPr="00FA39C0">
        <w:rPr>
          <w:rFonts w:ascii="Arial" w:hAnsi="Arial" w:cs="Arial"/>
          <w:sz w:val="20"/>
          <w:szCs w:val="20"/>
        </w:rPr>
        <w:t>. Σχεδιάστηκε για να βοηθήσει τις επιχειρήσεις και τους επαγγελματίες να μετατρέπουν ακατέργαστα δεδομένα σε πολύτιμες πληροφορίες, παρέχοντας μια εύχρηστη πλατφόρμα για την κατανόηση και ανάλυση των δεδομένων.</w:t>
      </w:r>
    </w:p>
    <w:p w14:paraId="30E7F4CE"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Ένα από τα κύρια πλεονεκτήματα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είναι η ικανότητά του να συνδέεται με πολλές και διαφορετικές πηγές δεδομένων, όπως βάσεις δεδομένων SQL, αρχεία Excel, υπηρεσίες </w:t>
      </w:r>
      <w:proofErr w:type="spellStart"/>
      <w:r w:rsidRPr="00FA39C0">
        <w:rPr>
          <w:rFonts w:ascii="Arial" w:hAnsi="Arial" w:cs="Arial"/>
          <w:sz w:val="20"/>
          <w:szCs w:val="20"/>
        </w:rPr>
        <w:t>cloud</w:t>
      </w:r>
      <w:proofErr w:type="spellEnd"/>
      <w:r w:rsidRPr="00FA39C0">
        <w:rPr>
          <w:rFonts w:ascii="Arial" w:hAnsi="Arial" w:cs="Arial"/>
          <w:sz w:val="20"/>
          <w:szCs w:val="20"/>
        </w:rPr>
        <w:t xml:space="preserve">, και άλλες πηγές δεδομένων. Μόλις τα δεδομένα εισαχθούν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μπορούν να υποστούν επεξεργασία, να αναλυθούν και να παρουσιαστούν μέσω μιας σειράς από γραφήματα, πίνακες και άλλες </w:t>
      </w:r>
      <w:proofErr w:type="spellStart"/>
      <w:r w:rsidRPr="00FA39C0">
        <w:rPr>
          <w:rFonts w:ascii="Arial" w:hAnsi="Arial" w:cs="Arial"/>
          <w:sz w:val="20"/>
          <w:szCs w:val="20"/>
        </w:rPr>
        <w:t>οπτικοποιήσεις</w:t>
      </w:r>
      <w:proofErr w:type="spellEnd"/>
      <w:r w:rsidRPr="00FA39C0">
        <w:rPr>
          <w:rFonts w:ascii="Arial" w:hAnsi="Arial" w:cs="Arial"/>
          <w:sz w:val="20"/>
          <w:szCs w:val="20"/>
        </w:rPr>
        <w:t>.</w:t>
      </w:r>
    </w:p>
    <w:p w14:paraId="4DA75448"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διακρίνεται για την ενσωμάτωση προηγμένων λειτουργιών ανάλυσης, όπως οι DAX (</w:t>
      </w:r>
      <w:proofErr w:type="spellStart"/>
      <w:r w:rsidRPr="00FA39C0">
        <w:rPr>
          <w:rFonts w:ascii="Arial" w:hAnsi="Arial" w:cs="Arial"/>
          <w:sz w:val="20"/>
          <w:szCs w:val="20"/>
        </w:rPr>
        <w:t>Data</w:t>
      </w:r>
      <w:proofErr w:type="spellEnd"/>
      <w:r w:rsidRPr="00FA39C0">
        <w:rPr>
          <w:rFonts w:ascii="Arial" w:hAnsi="Arial" w:cs="Arial"/>
          <w:sz w:val="20"/>
          <w:szCs w:val="20"/>
        </w:rPr>
        <w:t xml:space="preserve"> </w:t>
      </w:r>
      <w:proofErr w:type="spellStart"/>
      <w:r w:rsidRPr="00FA39C0">
        <w:rPr>
          <w:rFonts w:ascii="Arial" w:hAnsi="Arial" w:cs="Arial"/>
          <w:sz w:val="20"/>
          <w:szCs w:val="20"/>
        </w:rPr>
        <w:t>Analysis</w:t>
      </w:r>
      <w:proofErr w:type="spellEnd"/>
      <w:r w:rsidRPr="00FA39C0">
        <w:rPr>
          <w:rFonts w:ascii="Arial" w:hAnsi="Arial" w:cs="Arial"/>
          <w:sz w:val="20"/>
          <w:szCs w:val="20"/>
        </w:rPr>
        <w:t xml:space="preserve"> </w:t>
      </w:r>
      <w:proofErr w:type="spellStart"/>
      <w:r w:rsidRPr="00FA39C0">
        <w:rPr>
          <w:rFonts w:ascii="Arial" w:hAnsi="Arial" w:cs="Arial"/>
          <w:sz w:val="20"/>
          <w:szCs w:val="20"/>
        </w:rPr>
        <w:t>Expressions</w:t>
      </w:r>
      <w:proofErr w:type="spellEnd"/>
      <w:r w:rsidRPr="00FA39C0">
        <w:rPr>
          <w:rFonts w:ascii="Arial" w:hAnsi="Arial" w:cs="Arial"/>
          <w:sz w:val="20"/>
          <w:szCs w:val="20"/>
        </w:rPr>
        <w:t>) για την πραγματοποίηση περίπλοκων υπολογισμών και την ανάλυση των δεδομένων σε βάθος. Επιπλέον, προσφέρει δυνατότητες για την εφαρμογή προσαρμοσμένων φίλτρων και την αλληλεπίδραση με τα δεδομένα σε πραγματικό χρόνο, γεγονός που ενισχύει την ευελιξία και την αποτελεσματικότητα της ανάλυσης.</w:t>
      </w:r>
    </w:p>
    <w:p w14:paraId="27593901"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Η χρήση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δεν περιορίζεται μόνο σε ειδικούς της πληροφορικής. Αντιθέτως, η φιλική προς τον χρήστη </w:t>
      </w:r>
      <w:proofErr w:type="spellStart"/>
      <w:r w:rsidRPr="00FA39C0">
        <w:rPr>
          <w:rFonts w:ascii="Arial" w:hAnsi="Arial" w:cs="Arial"/>
          <w:sz w:val="20"/>
          <w:szCs w:val="20"/>
        </w:rPr>
        <w:t>διεπαφή</w:t>
      </w:r>
      <w:proofErr w:type="spellEnd"/>
      <w:r w:rsidRPr="00FA39C0">
        <w:rPr>
          <w:rFonts w:ascii="Arial" w:hAnsi="Arial" w:cs="Arial"/>
          <w:sz w:val="20"/>
          <w:szCs w:val="20"/>
        </w:rPr>
        <w:t xml:space="preserve"> του το καθιστά προσιτό σε επαγγελματίες από διάφορους τομείς, επιτρέποντας σε άτομα χωρίς ιδιαίτερες τεχνικές γνώσεις να δημιουργούν αποτελεσματικές και εντυπωσιακές </w:t>
      </w:r>
      <w:proofErr w:type="spellStart"/>
      <w:r w:rsidRPr="00FA39C0">
        <w:rPr>
          <w:rFonts w:ascii="Arial" w:hAnsi="Arial" w:cs="Arial"/>
          <w:sz w:val="20"/>
          <w:szCs w:val="20"/>
        </w:rPr>
        <w:t>οπτικοποιήσεις</w:t>
      </w:r>
      <w:proofErr w:type="spellEnd"/>
      <w:r w:rsidRPr="00FA39C0">
        <w:rPr>
          <w:rFonts w:ascii="Arial" w:hAnsi="Arial" w:cs="Arial"/>
          <w:sz w:val="20"/>
          <w:szCs w:val="20"/>
        </w:rPr>
        <w:t xml:space="preserve"> δεδομένων. Αυτό το χαρακτηριστικό καθιστά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ένα δημοφιλές εργαλείο για τη λήψη αποφάσεων βάσει δεδομένων σε οργανισμούς κάθε μεγέθους.</w:t>
      </w:r>
    </w:p>
    <w:p w14:paraId="24ECB5F4"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Ένα άλλο σημαντικό χαρακτηριστικό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είναι η δυνατότητα κοινής χρήσης αναφορών και </w:t>
      </w:r>
      <w:proofErr w:type="spellStart"/>
      <w:r w:rsidRPr="00FA39C0">
        <w:rPr>
          <w:rFonts w:ascii="Arial" w:hAnsi="Arial" w:cs="Arial"/>
          <w:sz w:val="20"/>
          <w:szCs w:val="20"/>
        </w:rPr>
        <w:t>dashboards</w:t>
      </w:r>
      <w:proofErr w:type="spellEnd"/>
      <w:r w:rsidRPr="00FA39C0">
        <w:rPr>
          <w:rFonts w:ascii="Arial" w:hAnsi="Arial" w:cs="Arial"/>
          <w:sz w:val="20"/>
          <w:szCs w:val="20"/>
        </w:rPr>
        <w:t xml:space="preserve"> με άλλα μέλη της ομάδας ή του οργανισμού, είτε μέσω του </w:t>
      </w:r>
      <w:proofErr w:type="spellStart"/>
      <w:r w:rsidRPr="00FA39C0">
        <w:rPr>
          <w:rFonts w:ascii="Arial" w:hAnsi="Arial" w:cs="Arial"/>
          <w:sz w:val="20"/>
          <w:szCs w:val="20"/>
        </w:rPr>
        <w:t>cloud</w:t>
      </w:r>
      <w:proofErr w:type="spellEnd"/>
      <w:r w:rsidRPr="00FA39C0">
        <w:rPr>
          <w:rFonts w:ascii="Arial" w:hAnsi="Arial" w:cs="Arial"/>
          <w:sz w:val="20"/>
          <w:szCs w:val="20"/>
        </w:rPr>
        <w:t xml:space="preserve"> είτε μέσω ενσωμάτωσης σε άλλες εφαρμογές της Microsoft, όπως το </w:t>
      </w:r>
      <w:proofErr w:type="spellStart"/>
      <w:r w:rsidRPr="00FA39C0">
        <w:rPr>
          <w:rFonts w:ascii="Arial" w:hAnsi="Arial" w:cs="Arial"/>
          <w:sz w:val="20"/>
          <w:szCs w:val="20"/>
        </w:rPr>
        <w:t>Teams</w:t>
      </w:r>
      <w:proofErr w:type="spellEnd"/>
      <w:r w:rsidRPr="00FA39C0">
        <w:rPr>
          <w:rFonts w:ascii="Arial" w:hAnsi="Arial" w:cs="Arial"/>
          <w:sz w:val="20"/>
          <w:szCs w:val="20"/>
        </w:rPr>
        <w:t xml:space="preserve"> ή το SharePoint. Αυτό προωθεί τη συνεργασία και επιτρέπει την εύκολη πρόσβαση στις πληροφορίες που είναι σημαντικές για την επιχείρηση.</w:t>
      </w:r>
    </w:p>
    <w:p w14:paraId="280D1C45"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επίσης παρέχει δυνατότητες για την ανάπτυξη προσαρμοσμένων λύσεων μέσω της χρήσης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API, που επιτρέπει την ενσωμάτωση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σε άλλες εφαρμογές και την αυτοματοποίηση των διαδικασιών ανάλυσης δεδομένων. Αυτή η δυνατότητα ενισχύει τη συνολική ευελιξία και προσαρμοστικότητα του εργαλείου, καθιστώντας το ιδανικό για την κάλυψη των αναγκών κάθε οργανισμού.</w:t>
      </w:r>
    </w:p>
    <w:p w14:paraId="1A02599C"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Σε γενικές γραμμές,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είναι ένα ισχυρό εργαλείο που μπορεί να χρησιμοποιηθεί από επιχειρήσεις για τη βελτιστοποίηση της διαδικασίας λήψης αποφάσεων, την ενίσχυση της κατανόησης των δεδομένων και τη βελτίωση της απόδοσης μέσω της </w:t>
      </w:r>
      <w:proofErr w:type="spellStart"/>
      <w:r w:rsidRPr="00FA39C0">
        <w:rPr>
          <w:rFonts w:ascii="Arial" w:hAnsi="Arial" w:cs="Arial"/>
          <w:sz w:val="20"/>
          <w:szCs w:val="20"/>
        </w:rPr>
        <w:t>οπτικοποίησης</w:t>
      </w:r>
      <w:proofErr w:type="spellEnd"/>
      <w:r w:rsidRPr="00FA39C0">
        <w:rPr>
          <w:rFonts w:ascii="Arial" w:hAnsi="Arial" w:cs="Arial"/>
          <w:sz w:val="20"/>
          <w:szCs w:val="20"/>
        </w:rPr>
        <w:t xml:space="preserve"> και ανάλυσης των δεδομένων.</w:t>
      </w:r>
    </w:p>
    <w:p w14:paraId="673487A4" w14:textId="1054BA4D" w:rsidR="00FA39C0" w:rsidRPr="00FA39C0" w:rsidRDefault="00FA39C0" w:rsidP="006D5374">
      <w:pPr>
        <w:pStyle w:val="Heading3"/>
      </w:pPr>
      <w:bookmarkStart w:id="57" w:name="_Toc176890418"/>
      <w:r w:rsidRPr="00FA39C0">
        <w:lastRenderedPageBreak/>
        <w:t>4.</w:t>
      </w:r>
      <w:r w:rsidR="00120BC8" w:rsidRPr="00120BC8">
        <w:t>4</w:t>
      </w:r>
      <w:r w:rsidRPr="00FA39C0">
        <w:t xml:space="preserve">.2 Σύνδεση του </w:t>
      </w:r>
      <w:proofErr w:type="spellStart"/>
      <w:r w:rsidRPr="00FA39C0">
        <w:t>Power</w:t>
      </w:r>
      <w:proofErr w:type="spellEnd"/>
      <w:r w:rsidRPr="00FA39C0">
        <w:t xml:space="preserve"> BI με SQL Βάσεις Δεδομένων</w:t>
      </w:r>
      <w:bookmarkEnd w:id="57"/>
    </w:p>
    <w:p w14:paraId="654493D7"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Η σύνδεση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με SQL βάσεις δεδομένων είναι μια από τις πιο ισχυρές και ευρέως χρησιμοποιούμενες δυνατότητες του εργαλείου, επιτρέποντας στους χρήστες να αποκτούν πρόσβαση σε μεγάλα σύνολα δεδομένων και να τα αναλύουν με εύκολο και αποδοτικό τρόπο. Η διαδικασία σύνδεσης είναι απλή και μπορεί να πραγματοποιηθεί σε λίγα βήματα, διευκολύνοντας τους χρήστες να αρχίσουν να δουλεύουν με τα δεδομένα τους.</w:t>
      </w:r>
    </w:p>
    <w:p w14:paraId="12E88336"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t xml:space="preserve">Για να συνδεθείτε σε μια SQL βάση δεδομένων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ακολουθήστε τα εξής βήματα:</w:t>
      </w:r>
    </w:p>
    <w:p w14:paraId="7CFE7BDD" w14:textId="77777777" w:rsidR="00FA39C0" w:rsidRPr="00E952D6" w:rsidRDefault="00FA39C0" w:rsidP="00FA39C0">
      <w:pPr>
        <w:numPr>
          <w:ilvl w:val="0"/>
          <w:numId w:val="35"/>
        </w:numPr>
        <w:jc w:val="both"/>
        <w:rPr>
          <w:rFonts w:ascii="Arial" w:hAnsi="Arial" w:cs="Arial"/>
          <w:sz w:val="20"/>
          <w:szCs w:val="20"/>
        </w:rPr>
      </w:pPr>
      <w:r w:rsidRPr="005B2D84">
        <w:rPr>
          <w:rFonts w:ascii="Arial" w:hAnsi="Arial" w:cs="Arial"/>
          <w:i/>
          <w:iCs/>
          <w:sz w:val="20"/>
          <w:szCs w:val="20"/>
        </w:rPr>
        <w:t>Επιλογή Πηγής Δεδομένων</w:t>
      </w:r>
      <w:r w:rsidRPr="00FA39C0">
        <w:rPr>
          <w:rFonts w:ascii="Arial" w:hAnsi="Arial" w:cs="Arial"/>
          <w:sz w:val="20"/>
          <w:szCs w:val="20"/>
        </w:rPr>
        <w:t xml:space="preserve">: Από την αρχική σελίδα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w:t>
      </w:r>
      <w:proofErr w:type="spellStart"/>
      <w:r w:rsidRPr="00FA39C0">
        <w:rPr>
          <w:rFonts w:ascii="Arial" w:hAnsi="Arial" w:cs="Arial"/>
          <w:sz w:val="20"/>
          <w:szCs w:val="20"/>
        </w:rPr>
        <w:t>Desktop</w:t>
      </w:r>
      <w:proofErr w:type="spellEnd"/>
      <w:r w:rsidRPr="00FA39C0">
        <w:rPr>
          <w:rFonts w:ascii="Arial" w:hAnsi="Arial" w:cs="Arial"/>
          <w:sz w:val="20"/>
          <w:szCs w:val="20"/>
        </w:rPr>
        <w:t>, επιλέξτε την επιλογή "</w:t>
      </w:r>
      <w:proofErr w:type="spellStart"/>
      <w:r w:rsidRPr="00FA39C0">
        <w:rPr>
          <w:rFonts w:ascii="Arial" w:hAnsi="Arial" w:cs="Arial"/>
          <w:sz w:val="20"/>
          <w:szCs w:val="20"/>
        </w:rPr>
        <w:t>Get</w:t>
      </w:r>
      <w:proofErr w:type="spellEnd"/>
      <w:r w:rsidRPr="00FA39C0">
        <w:rPr>
          <w:rFonts w:ascii="Arial" w:hAnsi="Arial" w:cs="Arial"/>
          <w:sz w:val="20"/>
          <w:szCs w:val="20"/>
        </w:rPr>
        <w:t xml:space="preserve"> </w:t>
      </w:r>
      <w:proofErr w:type="spellStart"/>
      <w:r w:rsidRPr="00FA39C0">
        <w:rPr>
          <w:rFonts w:ascii="Arial" w:hAnsi="Arial" w:cs="Arial"/>
          <w:sz w:val="20"/>
          <w:szCs w:val="20"/>
        </w:rPr>
        <w:t>Data</w:t>
      </w:r>
      <w:proofErr w:type="spellEnd"/>
      <w:r w:rsidRPr="00FA39C0">
        <w:rPr>
          <w:rFonts w:ascii="Arial" w:hAnsi="Arial" w:cs="Arial"/>
          <w:sz w:val="20"/>
          <w:szCs w:val="20"/>
        </w:rPr>
        <w:t>" και στη συνέχεια επιλέξτε "SQL Server" από τη λίστα διαθέσιμων πηγών δεδομένων. Αυτή η ενέργεια θα ανοίξει ένα νέο παράθυρο όπου θα πρέπει να εισάγετε τις λεπτομέρειες της σύνδεσης.</w:t>
      </w:r>
    </w:p>
    <w:p w14:paraId="014B3AD1" w14:textId="77777777" w:rsidR="00773DB9" w:rsidRDefault="00E952D6" w:rsidP="00773DB9">
      <w:pPr>
        <w:keepNext/>
        <w:ind w:left="720"/>
        <w:jc w:val="center"/>
      </w:pPr>
      <w:r>
        <w:rPr>
          <w:noProof/>
        </w:rPr>
        <w:drawing>
          <wp:inline distT="0" distB="0" distL="0" distR="0" wp14:anchorId="01D9D909" wp14:editId="7A22B359">
            <wp:extent cx="986589" cy="2445359"/>
            <wp:effectExtent l="0" t="0" r="4445" b="0"/>
            <wp:docPr id="1369344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4017" name="Picture 1" descr="A screenshot of a computer&#10;&#10;Description automatically generated"/>
                    <pic:cNvPicPr/>
                  </pic:nvPicPr>
                  <pic:blipFill>
                    <a:blip r:embed="rId34"/>
                    <a:stretch>
                      <a:fillRect/>
                    </a:stretch>
                  </pic:blipFill>
                  <pic:spPr>
                    <a:xfrm>
                      <a:off x="0" y="0"/>
                      <a:ext cx="993890" cy="2463456"/>
                    </a:xfrm>
                    <a:prstGeom prst="rect">
                      <a:avLst/>
                    </a:prstGeom>
                  </pic:spPr>
                </pic:pic>
              </a:graphicData>
            </a:graphic>
          </wp:inline>
        </w:drawing>
      </w:r>
    </w:p>
    <w:p w14:paraId="7D5BD7AB" w14:textId="78EE594C" w:rsidR="00E952D6" w:rsidRPr="00FA39C0" w:rsidRDefault="00773DB9" w:rsidP="00773DB9">
      <w:pPr>
        <w:pStyle w:val="Caption"/>
        <w:jc w:val="center"/>
        <w:rPr>
          <w:rFonts w:ascii="Arial" w:hAnsi="Arial" w:cs="Arial"/>
          <w:sz w:val="20"/>
          <w:szCs w:val="20"/>
        </w:rPr>
      </w:pPr>
      <w:proofErr w:type="spellStart"/>
      <w:r>
        <w:t>Εικονα</w:t>
      </w:r>
      <w:proofErr w:type="spellEnd"/>
      <w:r w:rsidRPr="0031678F">
        <w:t xml:space="preserve"> </w:t>
      </w:r>
      <w:r>
        <w:t>22</w:t>
      </w:r>
      <w:r w:rsidRPr="00773DB9">
        <w:t xml:space="preserve">. </w:t>
      </w:r>
      <w:r w:rsidRPr="00D8616B">
        <w:t xml:space="preserve">Επιλογές Πηγών Δεδομένων στο </w:t>
      </w:r>
      <w:proofErr w:type="spellStart"/>
      <w:r w:rsidRPr="00D8616B">
        <w:t>Power</w:t>
      </w:r>
      <w:proofErr w:type="spellEnd"/>
      <w:r w:rsidRPr="00D8616B">
        <w:t xml:space="preserve"> BI</w:t>
      </w:r>
    </w:p>
    <w:p w14:paraId="56D4EBBE" w14:textId="43C4E086" w:rsidR="00550DBA" w:rsidRPr="006A2C77" w:rsidRDefault="00FA39C0" w:rsidP="006A2C77">
      <w:pPr>
        <w:numPr>
          <w:ilvl w:val="0"/>
          <w:numId w:val="35"/>
        </w:numPr>
        <w:jc w:val="both"/>
        <w:rPr>
          <w:rFonts w:ascii="Arial" w:hAnsi="Arial" w:cs="Arial"/>
          <w:sz w:val="20"/>
          <w:szCs w:val="20"/>
        </w:rPr>
      </w:pPr>
      <w:r w:rsidRPr="005B2D84">
        <w:rPr>
          <w:rFonts w:ascii="Arial" w:hAnsi="Arial" w:cs="Arial"/>
          <w:i/>
          <w:iCs/>
          <w:sz w:val="20"/>
          <w:szCs w:val="20"/>
        </w:rPr>
        <w:t>Εισαγωγή Στοιχείων Σύνδεσης:</w:t>
      </w:r>
      <w:r w:rsidRPr="00FA39C0">
        <w:rPr>
          <w:rFonts w:ascii="Arial" w:hAnsi="Arial" w:cs="Arial"/>
          <w:sz w:val="20"/>
          <w:szCs w:val="20"/>
        </w:rPr>
        <w:t xml:space="preserve"> Στο παράθυρο σύνδεσης, θα πρέπει να εισάγετε το όνομα του διακομιστή SQL (SQL Server </w:t>
      </w:r>
      <w:proofErr w:type="spellStart"/>
      <w:r w:rsidRPr="00FA39C0">
        <w:rPr>
          <w:rFonts w:ascii="Arial" w:hAnsi="Arial" w:cs="Arial"/>
          <w:sz w:val="20"/>
          <w:szCs w:val="20"/>
        </w:rPr>
        <w:t>Name</w:t>
      </w:r>
      <w:proofErr w:type="spellEnd"/>
      <w:r w:rsidRPr="00FA39C0">
        <w:rPr>
          <w:rFonts w:ascii="Arial" w:hAnsi="Arial" w:cs="Arial"/>
          <w:sz w:val="20"/>
          <w:szCs w:val="20"/>
        </w:rPr>
        <w:t>) και το όνομα της βάσης δεδομένων (</w:t>
      </w:r>
      <w:proofErr w:type="spellStart"/>
      <w:r w:rsidRPr="00FA39C0">
        <w:rPr>
          <w:rFonts w:ascii="Arial" w:hAnsi="Arial" w:cs="Arial"/>
          <w:sz w:val="20"/>
          <w:szCs w:val="20"/>
        </w:rPr>
        <w:t>Database</w:t>
      </w:r>
      <w:proofErr w:type="spellEnd"/>
      <w:r w:rsidRPr="00FA39C0">
        <w:rPr>
          <w:rFonts w:ascii="Arial" w:hAnsi="Arial" w:cs="Arial"/>
          <w:sz w:val="20"/>
          <w:szCs w:val="20"/>
        </w:rPr>
        <w:t xml:space="preserve"> </w:t>
      </w:r>
      <w:proofErr w:type="spellStart"/>
      <w:r w:rsidRPr="00FA39C0">
        <w:rPr>
          <w:rFonts w:ascii="Arial" w:hAnsi="Arial" w:cs="Arial"/>
          <w:sz w:val="20"/>
          <w:szCs w:val="20"/>
        </w:rPr>
        <w:t>Name</w:t>
      </w:r>
      <w:proofErr w:type="spellEnd"/>
      <w:r w:rsidRPr="00FA39C0">
        <w:rPr>
          <w:rFonts w:ascii="Arial" w:hAnsi="Arial" w:cs="Arial"/>
          <w:sz w:val="20"/>
          <w:szCs w:val="20"/>
        </w:rPr>
        <w:t xml:space="preserve">) στην οποία θέλετε να συνδεθείτε. Εάν ο διακομιστής SQL απαιτεί διαπιστευτήρια για την πρόσβαση, θα πρέπει να τα εισάγετε επίσης σε αυτό το στάδιο.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υποστηρίζει τόσο τον έλεγχο ταυτότητας των Windows όσο και τον SQL Server έλεγχο ταυτότητας.</w:t>
      </w:r>
    </w:p>
    <w:p w14:paraId="1E819442" w14:textId="77777777" w:rsidR="00FA39C0" w:rsidRPr="006A2C77" w:rsidRDefault="00FA39C0" w:rsidP="00FA39C0">
      <w:pPr>
        <w:numPr>
          <w:ilvl w:val="0"/>
          <w:numId w:val="35"/>
        </w:numPr>
        <w:jc w:val="both"/>
        <w:rPr>
          <w:rFonts w:ascii="Arial" w:hAnsi="Arial" w:cs="Arial"/>
          <w:sz w:val="20"/>
          <w:szCs w:val="20"/>
        </w:rPr>
      </w:pPr>
      <w:r w:rsidRPr="005B2D84">
        <w:rPr>
          <w:rFonts w:ascii="Arial" w:hAnsi="Arial" w:cs="Arial"/>
          <w:i/>
          <w:iCs/>
          <w:sz w:val="20"/>
          <w:szCs w:val="20"/>
        </w:rPr>
        <w:t>Επιλογή Μεθόδου Σύνδεσης:</w:t>
      </w:r>
      <w:r w:rsidRPr="00FA39C0">
        <w:rPr>
          <w:rFonts w:ascii="Arial" w:hAnsi="Arial" w:cs="Arial"/>
          <w:sz w:val="20"/>
          <w:szCs w:val="20"/>
        </w:rPr>
        <w:t xml:space="preserve"> Αφού εισάγετε τα απαραίτητα στοιχεία, επιλέξτε τη μέθοδο σύνδεσης που επιθυμείτε. Μπορείτε να επιλέξετε είτε "</w:t>
      </w:r>
      <w:proofErr w:type="spellStart"/>
      <w:r w:rsidRPr="00FA39C0">
        <w:rPr>
          <w:rFonts w:ascii="Arial" w:hAnsi="Arial" w:cs="Arial"/>
          <w:sz w:val="20"/>
          <w:szCs w:val="20"/>
        </w:rPr>
        <w:t>Import</w:t>
      </w:r>
      <w:proofErr w:type="spellEnd"/>
      <w:r w:rsidRPr="00FA39C0">
        <w:rPr>
          <w:rFonts w:ascii="Arial" w:hAnsi="Arial" w:cs="Arial"/>
          <w:sz w:val="20"/>
          <w:szCs w:val="20"/>
        </w:rPr>
        <w:t xml:space="preserve">" για να φορτώσετε τα δεδομένα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και να τα επεξεργαστείτε τοπικά, είτε "</w:t>
      </w:r>
      <w:proofErr w:type="spellStart"/>
      <w:r w:rsidRPr="00FA39C0">
        <w:rPr>
          <w:rFonts w:ascii="Arial" w:hAnsi="Arial" w:cs="Arial"/>
          <w:sz w:val="20"/>
          <w:szCs w:val="20"/>
        </w:rPr>
        <w:t>DirectQuery</w:t>
      </w:r>
      <w:proofErr w:type="spellEnd"/>
      <w:r w:rsidRPr="00FA39C0">
        <w:rPr>
          <w:rFonts w:ascii="Arial" w:hAnsi="Arial" w:cs="Arial"/>
          <w:sz w:val="20"/>
          <w:szCs w:val="20"/>
        </w:rPr>
        <w:t>" για να συνδεθείτε απευθείας στη βάση δεδομένων και να πραγματοποιείτε ερωτήματα σε πραγματικό χρόνο χωρίς να εισάγετε τα δεδομένα.</w:t>
      </w:r>
    </w:p>
    <w:p w14:paraId="7D3287E8" w14:textId="77777777" w:rsidR="00644A32" w:rsidRDefault="00EB5F83" w:rsidP="00644A32">
      <w:pPr>
        <w:keepNext/>
        <w:ind w:left="720"/>
        <w:jc w:val="center"/>
      </w:pPr>
      <w:r>
        <w:rPr>
          <w:noProof/>
        </w:rPr>
        <w:lastRenderedPageBreak/>
        <w:drawing>
          <wp:inline distT="0" distB="0" distL="0" distR="0" wp14:anchorId="383BA588" wp14:editId="2D4F841A">
            <wp:extent cx="2968941" cy="2648197"/>
            <wp:effectExtent l="0" t="0" r="3175" b="0"/>
            <wp:docPr id="206925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79182" cy="2657332"/>
                    </a:xfrm>
                    <a:prstGeom prst="rect">
                      <a:avLst/>
                    </a:prstGeom>
                    <a:noFill/>
                    <a:ln>
                      <a:noFill/>
                    </a:ln>
                  </pic:spPr>
                </pic:pic>
              </a:graphicData>
            </a:graphic>
          </wp:inline>
        </w:drawing>
      </w:r>
    </w:p>
    <w:p w14:paraId="09BAE658" w14:textId="21E75339" w:rsidR="006A2C77" w:rsidRPr="00770C4B" w:rsidRDefault="00644A32" w:rsidP="00644A32">
      <w:pPr>
        <w:pStyle w:val="Caption"/>
        <w:jc w:val="center"/>
        <w:rPr>
          <w:rFonts w:ascii="Arial" w:hAnsi="Arial" w:cs="Arial"/>
          <w:sz w:val="20"/>
          <w:szCs w:val="20"/>
        </w:rPr>
      </w:pPr>
      <w:proofErr w:type="spellStart"/>
      <w:r>
        <w:t>Εικονα</w:t>
      </w:r>
      <w:proofErr w:type="spellEnd"/>
      <w:r w:rsidRPr="0031678F">
        <w:t xml:space="preserve"> </w:t>
      </w:r>
      <w:r>
        <w:t>2</w:t>
      </w:r>
      <w:r w:rsidRPr="00770C4B">
        <w:t xml:space="preserve">3. </w:t>
      </w:r>
      <w:r w:rsidRPr="00644A32">
        <w:t>Σύνδεση</w:t>
      </w:r>
      <w:r w:rsidRPr="00770C4B">
        <w:t xml:space="preserve"> </w:t>
      </w:r>
      <w:r w:rsidRPr="00644A32">
        <w:t>με</w:t>
      </w:r>
      <w:r w:rsidRPr="00770C4B">
        <w:t xml:space="preserve"> </w:t>
      </w:r>
      <w:r w:rsidRPr="00644A32">
        <w:rPr>
          <w:lang w:val="en-US"/>
        </w:rPr>
        <w:t>SQL</w:t>
      </w:r>
      <w:r w:rsidRPr="00770C4B">
        <w:t xml:space="preserve"> </w:t>
      </w:r>
      <w:r w:rsidRPr="00644A32">
        <w:rPr>
          <w:lang w:val="en-US"/>
        </w:rPr>
        <w:t>Server</w:t>
      </w:r>
    </w:p>
    <w:p w14:paraId="11E9659D" w14:textId="39B828C9" w:rsidR="00E12A21" w:rsidRPr="00E12A21" w:rsidRDefault="00E12A21" w:rsidP="00E12A21">
      <w:pPr>
        <w:ind w:left="720"/>
        <w:jc w:val="center"/>
        <w:rPr>
          <w:rFonts w:ascii="Arial" w:hAnsi="Arial" w:cs="Arial"/>
          <w:sz w:val="20"/>
          <w:szCs w:val="20"/>
          <w:lang w:val="en-US"/>
        </w:rPr>
      </w:pPr>
      <w:r>
        <w:rPr>
          <w:noProof/>
        </w:rPr>
        <w:drawing>
          <wp:inline distT="0" distB="0" distL="0" distR="0" wp14:anchorId="6901710C" wp14:editId="0D70516A">
            <wp:extent cx="3828867" cy="2636322"/>
            <wp:effectExtent l="0" t="0" r="635" b="0"/>
            <wp:docPr id="442828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28412" name="Picture 1" descr="A screenshot of a computer&#10;&#10;Description automatically generated"/>
                    <pic:cNvPicPr/>
                  </pic:nvPicPr>
                  <pic:blipFill>
                    <a:blip r:embed="rId36"/>
                    <a:stretch>
                      <a:fillRect/>
                    </a:stretch>
                  </pic:blipFill>
                  <pic:spPr>
                    <a:xfrm>
                      <a:off x="0" y="0"/>
                      <a:ext cx="3835055" cy="2640583"/>
                    </a:xfrm>
                    <a:prstGeom prst="rect">
                      <a:avLst/>
                    </a:prstGeom>
                  </pic:spPr>
                </pic:pic>
              </a:graphicData>
            </a:graphic>
          </wp:inline>
        </w:drawing>
      </w:r>
    </w:p>
    <w:p w14:paraId="6C216B8F" w14:textId="77777777" w:rsidR="00FA39C0" w:rsidRPr="00FA39C0" w:rsidRDefault="00FA39C0" w:rsidP="00FA39C0">
      <w:pPr>
        <w:numPr>
          <w:ilvl w:val="0"/>
          <w:numId w:val="35"/>
        </w:numPr>
        <w:jc w:val="both"/>
        <w:rPr>
          <w:rFonts w:ascii="Arial" w:hAnsi="Arial" w:cs="Arial"/>
          <w:sz w:val="20"/>
          <w:szCs w:val="20"/>
        </w:rPr>
      </w:pPr>
      <w:r w:rsidRPr="005B2D84">
        <w:rPr>
          <w:rFonts w:ascii="Arial" w:hAnsi="Arial" w:cs="Arial"/>
          <w:i/>
          <w:iCs/>
          <w:sz w:val="20"/>
          <w:szCs w:val="20"/>
        </w:rPr>
        <w:t>Επιλογή Πινάκων και Δεδομένων:</w:t>
      </w:r>
      <w:r w:rsidRPr="00FA39C0">
        <w:rPr>
          <w:rFonts w:ascii="Arial" w:hAnsi="Arial" w:cs="Arial"/>
          <w:sz w:val="20"/>
          <w:szCs w:val="20"/>
        </w:rPr>
        <w:t xml:space="preserve"> Μετά τη σύνδεση,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θα εμφανίσει μια λίστα με τους διαθέσιμους πίνακες και τις προβολές στη βάση δεδομένων. Από αυτή τη λίστα, μπορείτε να επιλέξετε τους πίνακες και τα πεδία που θέλετε να εισάγετε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για περαιτέρω ανάλυση και οπτικοποίηση.</w:t>
      </w:r>
    </w:p>
    <w:p w14:paraId="59284702" w14:textId="77777777" w:rsidR="00FA39C0" w:rsidRPr="00FA39C0" w:rsidRDefault="00FA39C0" w:rsidP="00FA39C0">
      <w:pPr>
        <w:numPr>
          <w:ilvl w:val="0"/>
          <w:numId w:val="35"/>
        </w:numPr>
        <w:jc w:val="both"/>
        <w:rPr>
          <w:rFonts w:ascii="Arial" w:hAnsi="Arial" w:cs="Arial"/>
          <w:sz w:val="20"/>
          <w:szCs w:val="20"/>
        </w:rPr>
      </w:pPr>
      <w:r w:rsidRPr="005B2D84">
        <w:rPr>
          <w:rFonts w:ascii="Arial" w:hAnsi="Arial" w:cs="Arial"/>
          <w:i/>
          <w:iCs/>
          <w:sz w:val="20"/>
          <w:szCs w:val="20"/>
        </w:rPr>
        <w:t>Δημιουργία Σχέσεων:</w:t>
      </w:r>
      <w:r w:rsidRPr="00FA39C0">
        <w:rPr>
          <w:rFonts w:ascii="Arial" w:hAnsi="Arial" w:cs="Arial"/>
          <w:sz w:val="20"/>
          <w:szCs w:val="20"/>
        </w:rPr>
        <w:t xml:space="preserve"> Αφού εισάγετε τα δεδομένα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μπορείτε να δημιουργήσετε σχέσεις μεταξύ των πινάκων, εάν αυτό είναι απαραίτητο, για να διασφαλίσετε ότι τα δεδομένα συνδέονται σωστά και μπορούν να αναλυθούν με ακρίβεια.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παρέχει εργαλεία για την εύκολη δημιουργία και διαχείριση αυτών των σχέσεων.</w:t>
      </w:r>
    </w:p>
    <w:p w14:paraId="7938ED84" w14:textId="77777777" w:rsidR="00FA39C0" w:rsidRPr="001E3841" w:rsidRDefault="00FA39C0" w:rsidP="00FA39C0">
      <w:pPr>
        <w:numPr>
          <w:ilvl w:val="0"/>
          <w:numId w:val="35"/>
        </w:numPr>
        <w:jc w:val="both"/>
        <w:rPr>
          <w:rFonts w:ascii="Arial" w:hAnsi="Arial" w:cs="Arial"/>
          <w:sz w:val="20"/>
          <w:szCs w:val="20"/>
        </w:rPr>
      </w:pPr>
      <w:r w:rsidRPr="005B2D84">
        <w:rPr>
          <w:rFonts w:ascii="Arial" w:hAnsi="Arial" w:cs="Arial"/>
          <w:i/>
          <w:iCs/>
          <w:sz w:val="20"/>
          <w:szCs w:val="20"/>
        </w:rPr>
        <w:t>Φιλτράρισμα και Μετασχηματισμός Δεδομένων:</w:t>
      </w:r>
      <w:r w:rsidRPr="00FA39C0">
        <w:rPr>
          <w:rFonts w:ascii="Arial" w:hAnsi="Arial" w:cs="Arial"/>
          <w:sz w:val="20"/>
          <w:szCs w:val="20"/>
        </w:rPr>
        <w:t xml:space="preserve">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προσφέρει εργαλεία για τον φιλτράρισμα και τον μετασχηματισμό των δεδομένων που εισάγονται από την SQL βάση δεδομένων. Μπορείτε να καθαρίσετε, να φιλτράρετε και να μετασχηματίσετε τα δεδομένα πριν από την ανάλυση, εξασφαλίζοντας έτσι ότι τα δεδομένα είναι έτοιμα για χρήση.</w:t>
      </w:r>
    </w:p>
    <w:p w14:paraId="66832FB8" w14:textId="77777777" w:rsidR="00770C4B" w:rsidRDefault="001E3841" w:rsidP="00770C4B">
      <w:pPr>
        <w:keepNext/>
        <w:ind w:left="720"/>
      </w:pPr>
      <w:r>
        <w:rPr>
          <w:noProof/>
        </w:rPr>
        <w:lastRenderedPageBreak/>
        <w:drawing>
          <wp:inline distT="0" distB="0" distL="0" distR="0" wp14:anchorId="69FE10AC" wp14:editId="3E7F0CEF">
            <wp:extent cx="5274310" cy="2569845"/>
            <wp:effectExtent l="0" t="0" r="2540" b="1905"/>
            <wp:docPr id="188413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3667" name=""/>
                    <pic:cNvPicPr/>
                  </pic:nvPicPr>
                  <pic:blipFill>
                    <a:blip r:embed="rId37"/>
                    <a:stretch>
                      <a:fillRect/>
                    </a:stretch>
                  </pic:blipFill>
                  <pic:spPr>
                    <a:xfrm>
                      <a:off x="0" y="0"/>
                      <a:ext cx="5274310" cy="2569845"/>
                    </a:xfrm>
                    <a:prstGeom prst="rect">
                      <a:avLst/>
                    </a:prstGeom>
                  </pic:spPr>
                </pic:pic>
              </a:graphicData>
            </a:graphic>
          </wp:inline>
        </w:drawing>
      </w:r>
    </w:p>
    <w:p w14:paraId="3657CA35" w14:textId="10073886" w:rsidR="001E3841" w:rsidRPr="0007631F" w:rsidRDefault="00770C4B" w:rsidP="0007631F">
      <w:pPr>
        <w:pStyle w:val="Caption"/>
        <w:jc w:val="center"/>
        <w:rPr>
          <w:rFonts w:ascii="Arial" w:hAnsi="Arial" w:cs="Arial"/>
          <w:sz w:val="20"/>
          <w:szCs w:val="20"/>
        </w:rPr>
      </w:pPr>
      <w:proofErr w:type="spellStart"/>
      <w:r>
        <w:t>Εικονα</w:t>
      </w:r>
      <w:proofErr w:type="spellEnd"/>
      <w:r w:rsidRPr="0031678F">
        <w:t xml:space="preserve"> </w:t>
      </w:r>
      <w:r>
        <w:t>2</w:t>
      </w:r>
      <w:r w:rsidRPr="0007631F">
        <w:t>4</w:t>
      </w:r>
      <w:r w:rsidR="0007631F" w:rsidRPr="0007631F">
        <w:t xml:space="preserve">. Προεπισκόπηση Δεδομένων στο </w:t>
      </w:r>
      <w:proofErr w:type="spellStart"/>
      <w:r w:rsidR="0007631F" w:rsidRPr="0007631F">
        <w:t>Power</w:t>
      </w:r>
      <w:proofErr w:type="spellEnd"/>
      <w:r w:rsidR="0007631F" w:rsidRPr="0007631F">
        <w:t xml:space="preserve"> </w:t>
      </w:r>
      <w:proofErr w:type="spellStart"/>
      <w:r w:rsidR="0007631F" w:rsidRPr="0007631F">
        <w:t>Query</w:t>
      </w:r>
      <w:proofErr w:type="spellEnd"/>
      <w:r w:rsidR="0007631F" w:rsidRPr="0007631F">
        <w:t xml:space="preserve"> </w:t>
      </w:r>
      <w:proofErr w:type="spellStart"/>
      <w:r w:rsidR="0007631F" w:rsidRPr="0007631F">
        <w:t>Editor</w:t>
      </w:r>
      <w:proofErr w:type="spellEnd"/>
      <w:r w:rsidR="0007631F" w:rsidRPr="0007631F">
        <w:t xml:space="preserve"> από SQL Server</w:t>
      </w:r>
    </w:p>
    <w:p w14:paraId="17FCE056" w14:textId="77777777" w:rsidR="00FA39C0" w:rsidRPr="00B83A24" w:rsidRDefault="00FA39C0" w:rsidP="00FA39C0">
      <w:pPr>
        <w:numPr>
          <w:ilvl w:val="0"/>
          <w:numId w:val="35"/>
        </w:numPr>
        <w:jc w:val="both"/>
        <w:rPr>
          <w:rFonts w:ascii="Arial" w:hAnsi="Arial" w:cs="Arial"/>
          <w:sz w:val="20"/>
          <w:szCs w:val="20"/>
        </w:rPr>
      </w:pPr>
      <w:r w:rsidRPr="005B2D84">
        <w:rPr>
          <w:rFonts w:ascii="Arial" w:hAnsi="Arial" w:cs="Arial"/>
          <w:i/>
          <w:iCs/>
          <w:sz w:val="20"/>
          <w:szCs w:val="20"/>
        </w:rPr>
        <w:t xml:space="preserve">Δημιουργία </w:t>
      </w:r>
      <w:proofErr w:type="spellStart"/>
      <w:r w:rsidRPr="005B2D84">
        <w:rPr>
          <w:rFonts w:ascii="Arial" w:hAnsi="Arial" w:cs="Arial"/>
          <w:i/>
          <w:iCs/>
          <w:sz w:val="20"/>
          <w:szCs w:val="20"/>
        </w:rPr>
        <w:t>Οπτικοποιήσεων</w:t>
      </w:r>
      <w:proofErr w:type="spellEnd"/>
      <w:r w:rsidRPr="005B2D84">
        <w:rPr>
          <w:rFonts w:ascii="Arial" w:hAnsi="Arial" w:cs="Arial"/>
          <w:i/>
          <w:iCs/>
          <w:sz w:val="20"/>
          <w:szCs w:val="20"/>
        </w:rPr>
        <w:t>:</w:t>
      </w:r>
      <w:r w:rsidRPr="00FA39C0">
        <w:rPr>
          <w:rFonts w:ascii="Arial" w:hAnsi="Arial" w:cs="Arial"/>
          <w:sz w:val="20"/>
          <w:szCs w:val="20"/>
        </w:rPr>
        <w:t xml:space="preserve"> Μετά την εισαγωγή και την επεξεργασία των δεδομένων, μπορείτε να αρχίσετε να δημιουργείτε </w:t>
      </w:r>
      <w:proofErr w:type="spellStart"/>
      <w:r w:rsidRPr="00FA39C0">
        <w:rPr>
          <w:rFonts w:ascii="Arial" w:hAnsi="Arial" w:cs="Arial"/>
          <w:sz w:val="20"/>
          <w:szCs w:val="20"/>
        </w:rPr>
        <w:t>οπτικοποιήσεις</w:t>
      </w:r>
      <w:proofErr w:type="spellEnd"/>
      <w:r w:rsidRPr="00FA39C0">
        <w:rPr>
          <w:rFonts w:ascii="Arial" w:hAnsi="Arial" w:cs="Arial"/>
          <w:sz w:val="20"/>
          <w:szCs w:val="20"/>
        </w:rPr>
        <w:t xml:space="preserve">.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προσφέρει μια πληθώρα επιλογών για την οπτικοποίηση των δεδομένων, όπως γραφήματα, πίνακες, χάρτες, και πολλά άλλα, επιτρέποντας την εύκολη κατανόηση των δεδομένων.</w:t>
      </w:r>
    </w:p>
    <w:p w14:paraId="30C32FFA" w14:textId="77777777" w:rsidR="000650A0" w:rsidRDefault="00B83A24" w:rsidP="000650A0">
      <w:pPr>
        <w:keepNext/>
        <w:ind w:left="720"/>
        <w:jc w:val="center"/>
      </w:pPr>
      <w:r>
        <w:rPr>
          <w:noProof/>
        </w:rPr>
        <w:drawing>
          <wp:inline distT="0" distB="0" distL="0" distR="0" wp14:anchorId="122C016A" wp14:editId="75CC758C">
            <wp:extent cx="1593010" cy="2838202"/>
            <wp:effectExtent l="0" t="0" r="7620" b="635"/>
            <wp:docPr id="128427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706" name="Picture 1" descr="A screenshot of a computer&#10;&#10;Description automatically generated"/>
                    <pic:cNvPicPr/>
                  </pic:nvPicPr>
                  <pic:blipFill>
                    <a:blip r:embed="rId38"/>
                    <a:stretch>
                      <a:fillRect/>
                    </a:stretch>
                  </pic:blipFill>
                  <pic:spPr>
                    <a:xfrm>
                      <a:off x="0" y="0"/>
                      <a:ext cx="1595262" cy="2842214"/>
                    </a:xfrm>
                    <a:prstGeom prst="rect">
                      <a:avLst/>
                    </a:prstGeom>
                  </pic:spPr>
                </pic:pic>
              </a:graphicData>
            </a:graphic>
          </wp:inline>
        </w:drawing>
      </w:r>
    </w:p>
    <w:p w14:paraId="6B2C311B" w14:textId="2810BD64" w:rsidR="00B83A24" w:rsidRPr="00FA39C0" w:rsidRDefault="000650A0" w:rsidP="000650A0">
      <w:pPr>
        <w:pStyle w:val="Caption"/>
        <w:jc w:val="center"/>
        <w:rPr>
          <w:rFonts w:ascii="Arial" w:hAnsi="Arial" w:cs="Arial"/>
          <w:sz w:val="20"/>
          <w:szCs w:val="20"/>
        </w:rPr>
      </w:pPr>
      <w:proofErr w:type="spellStart"/>
      <w:r>
        <w:t>Εικονα</w:t>
      </w:r>
      <w:proofErr w:type="spellEnd"/>
      <w:r w:rsidRPr="0031678F">
        <w:t xml:space="preserve"> </w:t>
      </w:r>
      <w:r>
        <w:t>2</w:t>
      </w:r>
      <w:r w:rsidR="007B2885" w:rsidRPr="00DC3268">
        <w:t>5</w:t>
      </w:r>
      <w:r w:rsidRPr="0007631F">
        <w:t xml:space="preserve">. </w:t>
      </w:r>
      <w:r w:rsidRPr="000650A0">
        <w:t xml:space="preserve">Διαθέσιμες </w:t>
      </w:r>
      <w:proofErr w:type="spellStart"/>
      <w:r w:rsidRPr="000650A0">
        <w:t>Οπτικοποιήσεις</w:t>
      </w:r>
      <w:proofErr w:type="spellEnd"/>
      <w:r w:rsidRPr="000650A0">
        <w:t xml:space="preserve"> στο </w:t>
      </w:r>
      <w:proofErr w:type="spellStart"/>
      <w:r w:rsidRPr="000650A0">
        <w:t>Power</w:t>
      </w:r>
      <w:proofErr w:type="spellEnd"/>
      <w:r w:rsidRPr="000650A0">
        <w:t xml:space="preserve"> BI</w:t>
      </w:r>
    </w:p>
    <w:p w14:paraId="5B36EEA0"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Η σύνδεση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με SQL βάσεις δεδομένων επιτρέπει την αξιοποίηση μεγάλων όγκων δεδομένων και τη μετατροπή τους σε χρήσιμες πληροφορίες, συμβάλλοντας στην αποτελεσματική λήψη αποφάσεων και στη βελτίωση των επιχειρησιακών διαδικασιών.</w:t>
      </w:r>
    </w:p>
    <w:p w14:paraId="656D507B" w14:textId="2FF7F5CA" w:rsidR="00FA39C0" w:rsidRPr="00FA39C0" w:rsidRDefault="00FA39C0" w:rsidP="006D5374">
      <w:pPr>
        <w:pStyle w:val="Heading3"/>
      </w:pPr>
      <w:bookmarkStart w:id="58" w:name="_Toc176890419"/>
      <w:r w:rsidRPr="00FA39C0">
        <w:t>4.</w:t>
      </w:r>
      <w:r w:rsidR="00120BC8" w:rsidRPr="00120BC8">
        <w:t>4</w:t>
      </w:r>
      <w:r w:rsidRPr="00FA39C0">
        <w:t xml:space="preserve">.3 Οπτικοποίηση Δεδομένων Κυβερνοασφάλειας στο </w:t>
      </w:r>
      <w:proofErr w:type="spellStart"/>
      <w:r w:rsidRPr="00FA39C0">
        <w:t>Power</w:t>
      </w:r>
      <w:proofErr w:type="spellEnd"/>
      <w:r w:rsidRPr="00FA39C0">
        <w:t xml:space="preserve"> BI</w:t>
      </w:r>
      <w:bookmarkEnd w:id="58"/>
    </w:p>
    <w:p w14:paraId="2DB56F27"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Η οπτικοποίηση δεδομένων κυβερνοασφάλειας είναι ένα κρίσιμο στοιχείο για την κατανόηση των απειλών, την αξιολόγηση των κινδύνων και τη λήψη αποφάσεων σχετικά με την ασφάλεια ενός οργανισμού.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προσφέρει τα κατάλληλα εργαλεία και δυνατότητες για την ανάλυση και την οπτικοποίηση δεδομένων κυβερνοασφάλειας με τρόπο που βοηθά τους επαγγελματίες της ασφάλειας να αντιληφθούν τις τάσεις, τις ανωμαλίες και τις επιθέσεις.</w:t>
      </w:r>
    </w:p>
    <w:p w14:paraId="2475F74C" w14:textId="4197962E" w:rsidR="00FA39C0" w:rsidRPr="005B2D84" w:rsidRDefault="00FA39C0" w:rsidP="00FA39C0">
      <w:pPr>
        <w:jc w:val="both"/>
        <w:rPr>
          <w:rFonts w:ascii="Arial" w:hAnsi="Arial" w:cs="Arial"/>
          <w:i/>
          <w:iCs/>
          <w:sz w:val="20"/>
          <w:szCs w:val="20"/>
        </w:rPr>
      </w:pPr>
      <w:r w:rsidRPr="005B2D84">
        <w:rPr>
          <w:rFonts w:ascii="Arial" w:hAnsi="Arial" w:cs="Arial"/>
          <w:i/>
          <w:iCs/>
          <w:sz w:val="20"/>
          <w:szCs w:val="20"/>
        </w:rPr>
        <w:lastRenderedPageBreak/>
        <w:t>Συλλογή και Προετοιμασία Δεδομένων</w:t>
      </w:r>
      <w:r w:rsidR="005B2D84">
        <w:rPr>
          <w:rFonts w:ascii="Arial" w:hAnsi="Arial" w:cs="Arial"/>
          <w:i/>
          <w:iCs/>
          <w:sz w:val="20"/>
          <w:szCs w:val="20"/>
        </w:rPr>
        <w:t>:</w:t>
      </w:r>
    </w:p>
    <w:p w14:paraId="0A594375" w14:textId="3D51F133"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Το πρώτο βήμα για την οπτικοποίηση των δεδομένων κυβερνοασφάλειας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είναι η συλλογή των δεδομένων από διάφορες πηγές. Αυτές οι πηγές μπορεί να περιλαμβάνουν αρχεία καταγραφής (</w:t>
      </w:r>
      <w:proofErr w:type="spellStart"/>
      <w:r w:rsidRPr="00FA39C0">
        <w:rPr>
          <w:rFonts w:ascii="Arial" w:hAnsi="Arial" w:cs="Arial"/>
          <w:sz w:val="20"/>
          <w:szCs w:val="20"/>
        </w:rPr>
        <w:t>logs</w:t>
      </w:r>
      <w:proofErr w:type="spellEnd"/>
      <w:r w:rsidRPr="00FA39C0">
        <w:rPr>
          <w:rFonts w:ascii="Arial" w:hAnsi="Arial" w:cs="Arial"/>
          <w:sz w:val="20"/>
          <w:szCs w:val="20"/>
        </w:rPr>
        <w:t xml:space="preserve">), αναφορές από εργαλεία ασφάλειας όπως </w:t>
      </w:r>
      <w:proofErr w:type="spellStart"/>
      <w:r w:rsidRPr="00FA39C0">
        <w:rPr>
          <w:rFonts w:ascii="Arial" w:hAnsi="Arial" w:cs="Arial"/>
          <w:sz w:val="20"/>
          <w:szCs w:val="20"/>
        </w:rPr>
        <w:t>SIEMs</w:t>
      </w:r>
      <w:proofErr w:type="spellEnd"/>
      <w:r w:rsidRPr="00FA39C0">
        <w:rPr>
          <w:rFonts w:ascii="Arial" w:hAnsi="Arial" w:cs="Arial"/>
          <w:sz w:val="20"/>
          <w:szCs w:val="20"/>
        </w:rPr>
        <w:t xml:space="preserve"> (</w:t>
      </w:r>
      <w:proofErr w:type="spellStart"/>
      <w:r w:rsidRPr="00FA39C0">
        <w:rPr>
          <w:rFonts w:ascii="Arial" w:hAnsi="Arial" w:cs="Arial"/>
          <w:sz w:val="20"/>
          <w:szCs w:val="20"/>
        </w:rPr>
        <w:t>Security</w:t>
      </w:r>
      <w:proofErr w:type="spellEnd"/>
      <w:r w:rsidRPr="00FA39C0">
        <w:rPr>
          <w:rFonts w:ascii="Arial" w:hAnsi="Arial" w:cs="Arial"/>
          <w:sz w:val="20"/>
          <w:szCs w:val="20"/>
        </w:rPr>
        <w:t xml:space="preserve"> Information and </w:t>
      </w:r>
      <w:proofErr w:type="spellStart"/>
      <w:r w:rsidRPr="00FA39C0">
        <w:rPr>
          <w:rFonts w:ascii="Arial" w:hAnsi="Arial" w:cs="Arial"/>
          <w:sz w:val="20"/>
          <w:szCs w:val="20"/>
        </w:rPr>
        <w:t>Event</w:t>
      </w:r>
      <w:proofErr w:type="spellEnd"/>
      <w:r w:rsidRPr="00FA39C0">
        <w:rPr>
          <w:rFonts w:ascii="Arial" w:hAnsi="Arial" w:cs="Arial"/>
          <w:sz w:val="20"/>
          <w:szCs w:val="20"/>
        </w:rPr>
        <w:t xml:space="preserve"> </w:t>
      </w:r>
      <w:proofErr w:type="spellStart"/>
      <w:r w:rsidRPr="00FA39C0">
        <w:rPr>
          <w:rFonts w:ascii="Arial" w:hAnsi="Arial" w:cs="Arial"/>
          <w:sz w:val="20"/>
          <w:szCs w:val="20"/>
        </w:rPr>
        <w:t>Management</w:t>
      </w:r>
      <w:proofErr w:type="spellEnd"/>
      <w:r w:rsidRPr="00FA39C0">
        <w:rPr>
          <w:rFonts w:ascii="Arial" w:hAnsi="Arial" w:cs="Arial"/>
          <w:sz w:val="20"/>
          <w:szCs w:val="20"/>
        </w:rPr>
        <w:t xml:space="preserve">), δεδομένα από </w:t>
      </w:r>
      <w:proofErr w:type="spellStart"/>
      <w:r w:rsidRPr="00FA39C0">
        <w:rPr>
          <w:rFonts w:ascii="Arial" w:hAnsi="Arial" w:cs="Arial"/>
          <w:sz w:val="20"/>
          <w:szCs w:val="20"/>
        </w:rPr>
        <w:t>firewalls</w:t>
      </w:r>
      <w:proofErr w:type="spellEnd"/>
      <w:r w:rsidRPr="00FA39C0">
        <w:rPr>
          <w:rFonts w:ascii="Arial" w:hAnsi="Arial" w:cs="Arial"/>
          <w:sz w:val="20"/>
          <w:szCs w:val="20"/>
        </w:rPr>
        <w:t xml:space="preserve">, IDS/IPS συστήματα, και άλλες πηγές δεδομένων σχετικών με την ασφάλεια. Οι πηγές δεδομένων μπορούν να συνδεθούν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μέσω των ενσωματωμένων συνδέσμων, επιτρέποντας την εύκολη πρόσβαση και την εξαγωγή των δεδομένων</w:t>
      </w:r>
      <w:r w:rsidR="0030406B">
        <w:rPr>
          <w:rFonts w:ascii="Arial" w:hAnsi="Arial" w:cs="Arial"/>
          <w:sz w:val="20"/>
          <w:szCs w:val="20"/>
        </w:rPr>
        <w:t xml:space="preserve"> είτε </w:t>
      </w:r>
      <w:proofErr w:type="spellStart"/>
      <w:r w:rsidR="0030406B">
        <w:rPr>
          <w:rFonts w:ascii="Arial" w:hAnsi="Arial" w:cs="Arial"/>
          <w:sz w:val="20"/>
          <w:szCs w:val="20"/>
        </w:rPr>
        <w:t>απευθειας</w:t>
      </w:r>
      <w:proofErr w:type="spellEnd"/>
      <w:r w:rsidRPr="00FA39C0">
        <w:rPr>
          <w:rFonts w:ascii="Arial" w:hAnsi="Arial" w:cs="Arial"/>
          <w:sz w:val="20"/>
          <w:szCs w:val="20"/>
        </w:rPr>
        <w:t xml:space="preserve"> στο εργαλείο</w:t>
      </w:r>
      <w:r w:rsidR="00D41351">
        <w:rPr>
          <w:rFonts w:ascii="Arial" w:hAnsi="Arial" w:cs="Arial"/>
          <w:sz w:val="20"/>
          <w:szCs w:val="20"/>
        </w:rPr>
        <w:t xml:space="preserve"> είτε όπως στο </w:t>
      </w:r>
      <w:r w:rsidR="00D41351">
        <w:rPr>
          <w:rFonts w:ascii="Arial" w:hAnsi="Arial" w:cs="Arial"/>
          <w:sz w:val="20"/>
          <w:szCs w:val="20"/>
          <w:lang w:val="en-US"/>
        </w:rPr>
        <w:t>case</w:t>
      </w:r>
      <w:r w:rsidR="00D41351" w:rsidRPr="00D41351">
        <w:rPr>
          <w:rFonts w:ascii="Arial" w:hAnsi="Arial" w:cs="Arial"/>
          <w:sz w:val="20"/>
          <w:szCs w:val="20"/>
        </w:rPr>
        <w:t xml:space="preserve"> </w:t>
      </w:r>
      <w:r w:rsidR="00D41351">
        <w:rPr>
          <w:rFonts w:ascii="Arial" w:hAnsi="Arial" w:cs="Arial"/>
          <w:sz w:val="20"/>
          <w:szCs w:val="20"/>
          <w:lang w:val="en-US"/>
        </w:rPr>
        <w:t>study</w:t>
      </w:r>
      <w:r w:rsidR="00D41351">
        <w:rPr>
          <w:rFonts w:ascii="Arial" w:hAnsi="Arial" w:cs="Arial"/>
          <w:sz w:val="20"/>
          <w:szCs w:val="20"/>
        </w:rPr>
        <w:t>, μέσω μίας βάσης δεδομένων</w:t>
      </w:r>
      <w:r w:rsidRPr="00FA39C0">
        <w:rPr>
          <w:rFonts w:ascii="Arial" w:hAnsi="Arial" w:cs="Arial"/>
          <w:sz w:val="20"/>
          <w:szCs w:val="20"/>
        </w:rPr>
        <w:t>.</w:t>
      </w:r>
    </w:p>
    <w:p w14:paraId="1D7D8F89" w14:textId="6F6938A7" w:rsidR="00FA39C0" w:rsidRPr="005B2D84" w:rsidRDefault="00FA39C0" w:rsidP="00FA39C0">
      <w:pPr>
        <w:jc w:val="both"/>
        <w:rPr>
          <w:rFonts w:ascii="Arial" w:hAnsi="Arial" w:cs="Arial"/>
          <w:i/>
          <w:iCs/>
          <w:sz w:val="20"/>
          <w:szCs w:val="20"/>
        </w:rPr>
      </w:pPr>
      <w:r w:rsidRPr="005B2D84">
        <w:rPr>
          <w:rFonts w:ascii="Arial" w:hAnsi="Arial" w:cs="Arial"/>
          <w:i/>
          <w:iCs/>
          <w:sz w:val="20"/>
          <w:szCs w:val="20"/>
        </w:rPr>
        <w:t xml:space="preserve">Δημιουργία </w:t>
      </w:r>
      <w:proofErr w:type="spellStart"/>
      <w:r w:rsidRPr="005B2D84">
        <w:rPr>
          <w:rFonts w:ascii="Arial" w:hAnsi="Arial" w:cs="Arial"/>
          <w:i/>
          <w:iCs/>
          <w:sz w:val="20"/>
          <w:szCs w:val="20"/>
        </w:rPr>
        <w:t>Οπτικοποιήσεων</w:t>
      </w:r>
      <w:proofErr w:type="spellEnd"/>
      <w:r w:rsidR="005B2D84">
        <w:rPr>
          <w:rFonts w:ascii="Arial" w:hAnsi="Arial" w:cs="Arial"/>
          <w:i/>
          <w:iCs/>
          <w:sz w:val="20"/>
          <w:szCs w:val="20"/>
        </w:rPr>
        <w:t>:</w:t>
      </w:r>
    </w:p>
    <w:p w14:paraId="74F83ECD"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Μετά την προετοιμασία των δεδομένων, το επόμενο βήμα είναι η δημιουργία </w:t>
      </w:r>
      <w:proofErr w:type="spellStart"/>
      <w:r w:rsidRPr="00FA39C0">
        <w:rPr>
          <w:rFonts w:ascii="Arial" w:hAnsi="Arial" w:cs="Arial"/>
          <w:sz w:val="20"/>
          <w:szCs w:val="20"/>
        </w:rPr>
        <w:t>οπτικοποιήσεων</w:t>
      </w:r>
      <w:proofErr w:type="spellEnd"/>
      <w:r w:rsidRPr="00FA39C0">
        <w:rPr>
          <w:rFonts w:ascii="Arial" w:hAnsi="Arial" w:cs="Arial"/>
          <w:sz w:val="20"/>
          <w:szCs w:val="20"/>
        </w:rPr>
        <w:t xml:space="preserve"> που μπορούν να αναδείξουν τις κρίσιμες πληροφορίες και τις τάσεις στα δεδομένα κυβερνοασφάλειας.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προσφέρει ένα ευρύ φάσμα από γραφήματα, πίνακες και άλλες μορφές </w:t>
      </w:r>
      <w:proofErr w:type="spellStart"/>
      <w:r w:rsidRPr="00FA39C0">
        <w:rPr>
          <w:rFonts w:ascii="Arial" w:hAnsi="Arial" w:cs="Arial"/>
          <w:sz w:val="20"/>
          <w:szCs w:val="20"/>
        </w:rPr>
        <w:t>οπτικοποίησης</w:t>
      </w:r>
      <w:proofErr w:type="spellEnd"/>
      <w:r w:rsidRPr="00FA39C0">
        <w:rPr>
          <w:rFonts w:ascii="Arial" w:hAnsi="Arial" w:cs="Arial"/>
          <w:sz w:val="20"/>
          <w:szCs w:val="20"/>
        </w:rPr>
        <w:t xml:space="preserve"> που επιτρέπουν στους χρήστες να παρουσιάζουν τα δεδομένα με τρόπο που είναι εύκολα κατανοητός και ερμηνεύσιμος.</w:t>
      </w:r>
    </w:p>
    <w:p w14:paraId="728E3BFA" w14:textId="77777777" w:rsidR="00FA39C0" w:rsidRPr="005F55FE" w:rsidRDefault="00FA39C0" w:rsidP="00FA39C0">
      <w:pPr>
        <w:jc w:val="both"/>
        <w:rPr>
          <w:rFonts w:ascii="Arial" w:hAnsi="Arial" w:cs="Arial"/>
          <w:i/>
          <w:iCs/>
          <w:sz w:val="20"/>
          <w:szCs w:val="20"/>
        </w:rPr>
      </w:pPr>
      <w:r w:rsidRPr="005F55FE">
        <w:rPr>
          <w:rFonts w:ascii="Arial" w:hAnsi="Arial" w:cs="Arial"/>
          <w:i/>
          <w:iCs/>
          <w:sz w:val="20"/>
          <w:szCs w:val="20"/>
        </w:rPr>
        <w:t xml:space="preserve">Παραδείγματα </w:t>
      </w:r>
      <w:proofErr w:type="spellStart"/>
      <w:r w:rsidRPr="005F55FE">
        <w:rPr>
          <w:rFonts w:ascii="Arial" w:hAnsi="Arial" w:cs="Arial"/>
          <w:i/>
          <w:iCs/>
          <w:sz w:val="20"/>
          <w:szCs w:val="20"/>
        </w:rPr>
        <w:t>Οπτικοποιήσεων</w:t>
      </w:r>
      <w:proofErr w:type="spellEnd"/>
      <w:r w:rsidRPr="005F55FE">
        <w:rPr>
          <w:rFonts w:ascii="Arial" w:hAnsi="Arial" w:cs="Arial"/>
          <w:i/>
          <w:iCs/>
          <w:sz w:val="20"/>
          <w:szCs w:val="20"/>
        </w:rPr>
        <w:t xml:space="preserve"> Κυβερνοασφάλειας στο </w:t>
      </w:r>
      <w:proofErr w:type="spellStart"/>
      <w:r w:rsidRPr="005F55FE">
        <w:rPr>
          <w:rFonts w:ascii="Arial" w:hAnsi="Arial" w:cs="Arial"/>
          <w:i/>
          <w:iCs/>
          <w:sz w:val="20"/>
          <w:szCs w:val="20"/>
        </w:rPr>
        <w:t>Power</w:t>
      </w:r>
      <w:proofErr w:type="spellEnd"/>
      <w:r w:rsidRPr="005F55FE">
        <w:rPr>
          <w:rFonts w:ascii="Arial" w:hAnsi="Arial" w:cs="Arial"/>
          <w:i/>
          <w:iCs/>
          <w:sz w:val="20"/>
          <w:szCs w:val="20"/>
        </w:rPr>
        <w:t xml:space="preserve"> BI:</w:t>
      </w:r>
    </w:p>
    <w:p w14:paraId="559FC940" w14:textId="77777777" w:rsidR="00FA39C0" w:rsidRDefault="00FA39C0" w:rsidP="005F55FE">
      <w:pPr>
        <w:pStyle w:val="ListParagraph"/>
        <w:numPr>
          <w:ilvl w:val="0"/>
          <w:numId w:val="46"/>
        </w:numPr>
        <w:jc w:val="both"/>
        <w:rPr>
          <w:rFonts w:ascii="Arial" w:hAnsi="Arial" w:cs="Arial"/>
          <w:sz w:val="20"/>
          <w:szCs w:val="20"/>
        </w:rPr>
      </w:pPr>
      <w:r w:rsidRPr="005F55FE">
        <w:rPr>
          <w:rFonts w:ascii="Arial" w:hAnsi="Arial" w:cs="Arial"/>
          <w:b/>
          <w:bCs/>
          <w:sz w:val="20"/>
          <w:szCs w:val="20"/>
        </w:rPr>
        <w:t>Γραφήματα Επίθεσης (</w:t>
      </w:r>
      <w:proofErr w:type="spellStart"/>
      <w:r w:rsidRPr="005F55FE">
        <w:rPr>
          <w:rFonts w:ascii="Arial" w:hAnsi="Arial" w:cs="Arial"/>
          <w:b/>
          <w:bCs/>
          <w:sz w:val="20"/>
          <w:szCs w:val="20"/>
        </w:rPr>
        <w:t>Attack</w:t>
      </w:r>
      <w:proofErr w:type="spellEnd"/>
      <w:r w:rsidRPr="005F55FE">
        <w:rPr>
          <w:rFonts w:ascii="Arial" w:hAnsi="Arial" w:cs="Arial"/>
          <w:b/>
          <w:bCs/>
          <w:sz w:val="20"/>
          <w:szCs w:val="20"/>
        </w:rPr>
        <w:t xml:space="preserve"> </w:t>
      </w:r>
      <w:proofErr w:type="spellStart"/>
      <w:r w:rsidRPr="005F55FE">
        <w:rPr>
          <w:rFonts w:ascii="Arial" w:hAnsi="Arial" w:cs="Arial"/>
          <w:b/>
          <w:bCs/>
          <w:sz w:val="20"/>
          <w:szCs w:val="20"/>
        </w:rPr>
        <w:t>Charts</w:t>
      </w:r>
      <w:proofErr w:type="spellEnd"/>
      <w:r w:rsidRPr="005F55FE">
        <w:rPr>
          <w:rFonts w:ascii="Arial" w:hAnsi="Arial" w:cs="Arial"/>
          <w:b/>
          <w:bCs/>
          <w:sz w:val="20"/>
          <w:szCs w:val="20"/>
        </w:rPr>
        <w:t>):</w:t>
      </w:r>
      <w:r w:rsidRPr="005F55FE">
        <w:rPr>
          <w:rFonts w:ascii="Arial" w:hAnsi="Arial" w:cs="Arial"/>
          <w:sz w:val="20"/>
          <w:szCs w:val="20"/>
        </w:rPr>
        <w:t xml:space="preserve"> Αυτά τα γραφήματα παρουσιάζουν τον αριθμό των επιθέσεων που έχουν εντοπιστεί κατά τη διάρκεια μιας συγκεκριμένης χρονικής περιόδου. Μπορούν να φιλτραριστούν με βάση το είδος της επίθεσης, τον χρόνο, την πηγή και τον προορισμό, βοηθώντας τους υπεύθυνους ασφάλειας να κατανοήσουν την ένταση και τη συχνότητα των επιθέσεων.</w:t>
      </w:r>
    </w:p>
    <w:p w14:paraId="2F5FC37C" w14:textId="77777777" w:rsidR="005F55FE" w:rsidRPr="005F55FE" w:rsidRDefault="005F55FE" w:rsidP="005F55FE">
      <w:pPr>
        <w:pStyle w:val="ListParagraph"/>
        <w:jc w:val="both"/>
        <w:rPr>
          <w:rFonts w:ascii="Arial" w:hAnsi="Arial" w:cs="Arial"/>
          <w:sz w:val="20"/>
          <w:szCs w:val="20"/>
        </w:rPr>
      </w:pPr>
    </w:p>
    <w:p w14:paraId="715E7404" w14:textId="32F00477" w:rsidR="005F55FE" w:rsidRPr="005F55FE" w:rsidRDefault="00FA39C0" w:rsidP="005F55FE">
      <w:pPr>
        <w:pStyle w:val="ListParagraph"/>
        <w:numPr>
          <w:ilvl w:val="0"/>
          <w:numId w:val="46"/>
        </w:numPr>
        <w:jc w:val="both"/>
        <w:rPr>
          <w:rFonts w:ascii="Arial" w:hAnsi="Arial" w:cs="Arial"/>
          <w:sz w:val="20"/>
          <w:szCs w:val="20"/>
        </w:rPr>
      </w:pPr>
      <w:r w:rsidRPr="005F55FE">
        <w:rPr>
          <w:rFonts w:ascii="Arial" w:hAnsi="Arial" w:cs="Arial"/>
          <w:b/>
          <w:bCs/>
          <w:sz w:val="20"/>
          <w:szCs w:val="20"/>
        </w:rPr>
        <w:t>Χάρτες Θερμότητας (</w:t>
      </w:r>
      <w:proofErr w:type="spellStart"/>
      <w:r w:rsidRPr="005F55FE">
        <w:rPr>
          <w:rFonts w:ascii="Arial" w:hAnsi="Arial" w:cs="Arial"/>
          <w:b/>
          <w:bCs/>
          <w:sz w:val="20"/>
          <w:szCs w:val="20"/>
        </w:rPr>
        <w:t>Heat</w:t>
      </w:r>
      <w:proofErr w:type="spellEnd"/>
      <w:r w:rsidRPr="005F55FE">
        <w:rPr>
          <w:rFonts w:ascii="Arial" w:hAnsi="Arial" w:cs="Arial"/>
          <w:b/>
          <w:bCs/>
          <w:sz w:val="20"/>
          <w:szCs w:val="20"/>
        </w:rPr>
        <w:t xml:space="preserve"> </w:t>
      </w:r>
      <w:proofErr w:type="spellStart"/>
      <w:r w:rsidRPr="005F55FE">
        <w:rPr>
          <w:rFonts w:ascii="Arial" w:hAnsi="Arial" w:cs="Arial"/>
          <w:b/>
          <w:bCs/>
          <w:sz w:val="20"/>
          <w:szCs w:val="20"/>
        </w:rPr>
        <w:t>Maps</w:t>
      </w:r>
      <w:proofErr w:type="spellEnd"/>
      <w:r w:rsidRPr="005F55FE">
        <w:rPr>
          <w:rFonts w:ascii="Arial" w:hAnsi="Arial" w:cs="Arial"/>
          <w:b/>
          <w:bCs/>
          <w:sz w:val="20"/>
          <w:szCs w:val="20"/>
        </w:rPr>
        <w:t>):</w:t>
      </w:r>
      <w:r w:rsidRPr="005F55FE">
        <w:rPr>
          <w:rFonts w:ascii="Arial" w:hAnsi="Arial" w:cs="Arial"/>
          <w:sz w:val="20"/>
          <w:szCs w:val="20"/>
        </w:rPr>
        <w:t xml:space="preserve"> Οι χάρτες θερμότητας μπορούν να χρησιμοποιηθούν για την οπτικοποίηση της γεωγραφικής κατανομής των επιθέσεων, δείχνοντας περιοχές με υψηλή συγκέντρωση κακόβουλων δραστηριοτήτων. Αυτή η οπτικοποίηση είναι χρήσιμη για την αναγνώριση περιοχών με αυξημένο κίνδυνο και για την ανάπτυξη στρατηγικών άμυνας.</w:t>
      </w:r>
    </w:p>
    <w:p w14:paraId="00239D84" w14:textId="77777777" w:rsidR="005F55FE" w:rsidRPr="005F55FE" w:rsidRDefault="005F55FE" w:rsidP="005F55FE">
      <w:pPr>
        <w:pStyle w:val="ListParagraph"/>
        <w:jc w:val="both"/>
        <w:rPr>
          <w:rFonts w:ascii="Arial" w:hAnsi="Arial" w:cs="Arial"/>
          <w:sz w:val="20"/>
          <w:szCs w:val="20"/>
        </w:rPr>
      </w:pPr>
    </w:p>
    <w:p w14:paraId="70109F70" w14:textId="77777777" w:rsidR="00FA39C0" w:rsidRDefault="00FA39C0" w:rsidP="005F55FE">
      <w:pPr>
        <w:pStyle w:val="ListParagraph"/>
        <w:numPr>
          <w:ilvl w:val="0"/>
          <w:numId w:val="46"/>
        </w:numPr>
        <w:jc w:val="both"/>
        <w:rPr>
          <w:rFonts w:ascii="Arial" w:hAnsi="Arial" w:cs="Arial"/>
          <w:sz w:val="20"/>
          <w:szCs w:val="20"/>
        </w:rPr>
      </w:pPr>
      <w:r w:rsidRPr="005F55FE">
        <w:rPr>
          <w:rFonts w:ascii="Arial" w:hAnsi="Arial" w:cs="Arial"/>
          <w:b/>
          <w:bCs/>
          <w:sz w:val="20"/>
          <w:szCs w:val="20"/>
        </w:rPr>
        <w:t>Γραφήματα Τάσεων (</w:t>
      </w:r>
      <w:proofErr w:type="spellStart"/>
      <w:r w:rsidRPr="005F55FE">
        <w:rPr>
          <w:rFonts w:ascii="Arial" w:hAnsi="Arial" w:cs="Arial"/>
          <w:b/>
          <w:bCs/>
          <w:sz w:val="20"/>
          <w:szCs w:val="20"/>
        </w:rPr>
        <w:t>Trend</w:t>
      </w:r>
      <w:proofErr w:type="spellEnd"/>
      <w:r w:rsidRPr="005F55FE">
        <w:rPr>
          <w:rFonts w:ascii="Arial" w:hAnsi="Arial" w:cs="Arial"/>
          <w:b/>
          <w:bCs/>
          <w:sz w:val="20"/>
          <w:szCs w:val="20"/>
        </w:rPr>
        <w:t xml:space="preserve"> </w:t>
      </w:r>
      <w:proofErr w:type="spellStart"/>
      <w:r w:rsidRPr="005F55FE">
        <w:rPr>
          <w:rFonts w:ascii="Arial" w:hAnsi="Arial" w:cs="Arial"/>
          <w:b/>
          <w:bCs/>
          <w:sz w:val="20"/>
          <w:szCs w:val="20"/>
        </w:rPr>
        <w:t>Charts</w:t>
      </w:r>
      <w:proofErr w:type="spellEnd"/>
      <w:r w:rsidRPr="005F55FE">
        <w:rPr>
          <w:rFonts w:ascii="Arial" w:hAnsi="Arial" w:cs="Arial"/>
          <w:b/>
          <w:bCs/>
          <w:sz w:val="20"/>
          <w:szCs w:val="20"/>
        </w:rPr>
        <w:t>):</w:t>
      </w:r>
      <w:r w:rsidRPr="005F55FE">
        <w:rPr>
          <w:rFonts w:ascii="Arial" w:hAnsi="Arial" w:cs="Arial"/>
          <w:sz w:val="20"/>
          <w:szCs w:val="20"/>
        </w:rPr>
        <w:t xml:space="preserve"> Τα γραφήματα τάσεων επιτρέπουν την παρακολούθηση των αλλαγών στις επιθέσεις και στα περιστατικά ασφαλείας με την πάροδο του χρόνου. Οι υπεύθυνοι ασφάλειας μπορούν να χρησιμοποιήσουν αυτά τα γραφήματα για να κατανοήσουν πώς εξελίσσονται οι απειλές και να εντοπίσουν ανωμαλίες ή αυξημένη δραστηριότητα που μπορεί να υποδηλώνει νέες απειλές.</w:t>
      </w:r>
    </w:p>
    <w:p w14:paraId="7BA8CB8D" w14:textId="77777777" w:rsidR="005F55FE" w:rsidRPr="005F55FE" w:rsidRDefault="005F55FE" w:rsidP="005F55FE">
      <w:pPr>
        <w:pStyle w:val="ListParagraph"/>
        <w:jc w:val="both"/>
        <w:rPr>
          <w:rFonts w:ascii="Arial" w:hAnsi="Arial" w:cs="Arial"/>
          <w:sz w:val="20"/>
          <w:szCs w:val="20"/>
        </w:rPr>
      </w:pPr>
    </w:p>
    <w:p w14:paraId="48C185E5" w14:textId="77777777" w:rsidR="00FA39C0" w:rsidRDefault="00FA39C0" w:rsidP="005F55FE">
      <w:pPr>
        <w:pStyle w:val="ListParagraph"/>
        <w:numPr>
          <w:ilvl w:val="0"/>
          <w:numId w:val="46"/>
        </w:numPr>
        <w:jc w:val="both"/>
        <w:rPr>
          <w:rFonts w:ascii="Arial" w:hAnsi="Arial" w:cs="Arial"/>
          <w:sz w:val="20"/>
          <w:szCs w:val="20"/>
        </w:rPr>
      </w:pPr>
      <w:r w:rsidRPr="005F55FE">
        <w:rPr>
          <w:rFonts w:ascii="Arial" w:hAnsi="Arial" w:cs="Arial"/>
          <w:b/>
          <w:bCs/>
          <w:sz w:val="20"/>
          <w:szCs w:val="20"/>
        </w:rPr>
        <w:t>Πίνακες Μετρήσεων (</w:t>
      </w:r>
      <w:proofErr w:type="spellStart"/>
      <w:r w:rsidRPr="005F55FE">
        <w:rPr>
          <w:rFonts w:ascii="Arial" w:hAnsi="Arial" w:cs="Arial"/>
          <w:b/>
          <w:bCs/>
          <w:sz w:val="20"/>
          <w:szCs w:val="20"/>
        </w:rPr>
        <w:t>Metric</w:t>
      </w:r>
      <w:proofErr w:type="spellEnd"/>
      <w:r w:rsidRPr="005F55FE">
        <w:rPr>
          <w:rFonts w:ascii="Arial" w:hAnsi="Arial" w:cs="Arial"/>
          <w:b/>
          <w:bCs/>
          <w:sz w:val="20"/>
          <w:szCs w:val="20"/>
        </w:rPr>
        <w:t xml:space="preserve"> </w:t>
      </w:r>
      <w:proofErr w:type="spellStart"/>
      <w:r w:rsidRPr="005F55FE">
        <w:rPr>
          <w:rFonts w:ascii="Arial" w:hAnsi="Arial" w:cs="Arial"/>
          <w:b/>
          <w:bCs/>
          <w:sz w:val="20"/>
          <w:szCs w:val="20"/>
        </w:rPr>
        <w:t>Tables</w:t>
      </w:r>
      <w:proofErr w:type="spellEnd"/>
      <w:r w:rsidRPr="005F55FE">
        <w:rPr>
          <w:rFonts w:ascii="Arial" w:hAnsi="Arial" w:cs="Arial"/>
          <w:b/>
          <w:bCs/>
          <w:sz w:val="20"/>
          <w:szCs w:val="20"/>
        </w:rPr>
        <w:t>):</w:t>
      </w:r>
      <w:r w:rsidRPr="005F55FE">
        <w:rPr>
          <w:rFonts w:ascii="Arial" w:hAnsi="Arial" w:cs="Arial"/>
          <w:sz w:val="20"/>
          <w:szCs w:val="20"/>
        </w:rPr>
        <w:t xml:space="preserve"> Οι πίνακες μετρήσεων παρουσιάζουν σημαντικούς δείκτες απόδοσης (</w:t>
      </w:r>
      <w:proofErr w:type="spellStart"/>
      <w:r w:rsidRPr="005F55FE">
        <w:rPr>
          <w:rFonts w:ascii="Arial" w:hAnsi="Arial" w:cs="Arial"/>
          <w:sz w:val="20"/>
          <w:szCs w:val="20"/>
        </w:rPr>
        <w:t>KPIs</w:t>
      </w:r>
      <w:proofErr w:type="spellEnd"/>
      <w:r w:rsidRPr="005F55FE">
        <w:rPr>
          <w:rFonts w:ascii="Arial" w:hAnsi="Arial" w:cs="Arial"/>
          <w:sz w:val="20"/>
          <w:szCs w:val="20"/>
        </w:rPr>
        <w:t>) που σχετίζονται με την κυβερνοασφάλεια, όπως ο χρόνος απόκρισης σε περιστατικά, ο αριθμός των επιτυχών αποκρούσεων επιθέσεων και η απόδοση των μηχανισμών ασφάλειας. Αυτοί οι δείκτες είναι κρίσιμοι για την αξιολόγηση της αποτελεσματικότητας των στρατηγικών ασφάλειας.</w:t>
      </w:r>
    </w:p>
    <w:p w14:paraId="034720D2" w14:textId="77777777" w:rsidR="005F55FE" w:rsidRPr="005F55FE" w:rsidRDefault="005F55FE" w:rsidP="005F55FE">
      <w:pPr>
        <w:pStyle w:val="ListParagraph"/>
        <w:jc w:val="both"/>
        <w:rPr>
          <w:rFonts w:ascii="Arial" w:hAnsi="Arial" w:cs="Arial"/>
          <w:sz w:val="20"/>
          <w:szCs w:val="20"/>
        </w:rPr>
      </w:pPr>
    </w:p>
    <w:p w14:paraId="433A85EC" w14:textId="77777777" w:rsidR="00FA39C0" w:rsidRPr="005F55FE" w:rsidRDefault="00FA39C0" w:rsidP="005F55FE">
      <w:pPr>
        <w:pStyle w:val="ListParagraph"/>
        <w:numPr>
          <w:ilvl w:val="0"/>
          <w:numId w:val="46"/>
        </w:numPr>
        <w:jc w:val="both"/>
        <w:rPr>
          <w:rFonts w:ascii="Arial" w:hAnsi="Arial" w:cs="Arial"/>
          <w:sz w:val="20"/>
          <w:szCs w:val="20"/>
        </w:rPr>
      </w:pPr>
      <w:proofErr w:type="spellStart"/>
      <w:r w:rsidRPr="005F55FE">
        <w:rPr>
          <w:rFonts w:ascii="Arial" w:hAnsi="Arial" w:cs="Arial"/>
          <w:b/>
          <w:bCs/>
          <w:sz w:val="20"/>
          <w:szCs w:val="20"/>
        </w:rPr>
        <w:t>Διαδραστικά</w:t>
      </w:r>
      <w:proofErr w:type="spellEnd"/>
      <w:r w:rsidRPr="005F55FE">
        <w:rPr>
          <w:rFonts w:ascii="Arial" w:hAnsi="Arial" w:cs="Arial"/>
          <w:b/>
          <w:bCs/>
          <w:sz w:val="20"/>
          <w:szCs w:val="20"/>
        </w:rPr>
        <w:t xml:space="preserve"> </w:t>
      </w:r>
      <w:proofErr w:type="spellStart"/>
      <w:r w:rsidRPr="005F55FE">
        <w:rPr>
          <w:rFonts w:ascii="Arial" w:hAnsi="Arial" w:cs="Arial"/>
          <w:b/>
          <w:bCs/>
          <w:sz w:val="20"/>
          <w:szCs w:val="20"/>
        </w:rPr>
        <w:t>Dashboards</w:t>
      </w:r>
      <w:proofErr w:type="spellEnd"/>
      <w:r w:rsidRPr="005F55FE">
        <w:rPr>
          <w:rFonts w:ascii="Arial" w:hAnsi="Arial" w:cs="Arial"/>
          <w:b/>
          <w:bCs/>
          <w:sz w:val="20"/>
          <w:szCs w:val="20"/>
        </w:rPr>
        <w:t>:</w:t>
      </w:r>
      <w:r w:rsidRPr="005F55FE">
        <w:rPr>
          <w:rFonts w:ascii="Arial" w:hAnsi="Arial" w:cs="Arial"/>
          <w:sz w:val="20"/>
          <w:szCs w:val="20"/>
        </w:rPr>
        <w:t xml:space="preserve"> Τα </w:t>
      </w:r>
      <w:proofErr w:type="spellStart"/>
      <w:r w:rsidRPr="005F55FE">
        <w:rPr>
          <w:rFonts w:ascii="Arial" w:hAnsi="Arial" w:cs="Arial"/>
          <w:sz w:val="20"/>
          <w:szCs w:val="20"/>
        </w:rPr>
        <w:t>διαδραστικά</w:t>
      </w:r>
      <w:proofErr w:type="spellEnd"/>
      <w:r w:rsidRPr="005F55FE">
        <w:rPr>
          <w:rFonts w:ascii="Arial" w:hAnsi="Arial" w:cs="Arial"/>
          <w:sz w:val="20"/>
          <w:szCs w:val="20"/>
        </w:rPr>
        <w:t xml:space="preserve"> </w:t>
      </w:r>
      <w:proofErr w:type="spellStart"/>
      <w:r w:rsidRPr="005F55FE">
        <w:rPr>
          <w:rFonts w:ascii="Arial" w:hAnsi="Arial" w:cs="Arial"/>
          <w:sz w:val="20"/>
          <w:szCs w:val="20"/>
        </w:rPr>
        <w:t>dashboards</w:t>
      </w:r>
      <w:proofErr w:type="spellEnd"/>
      <w:r w:rsidRPr="005F55FE">
        <w:rPr>
          <w:rFonts w:ascii="Arial" w:hAnsi="Arial" w:cs="Arial"/>
          <w:sz w:val="20"/>
          <w:szCs w:val="20"/>
        </w:rPr>
        <w:t xml:space="preserve"> στο </w:t>
      </w:r>
      <w:proofErr w:type="spellStart"/>
      <w:r w:rsidRPr="005F55FE">
        <w:rPr>
          <w:rFonts w:ascii="Arial" w:hAnsi="Arial" w:cs="Arial"/>
          <w:sz w:val="20"/>
          <w:szCs w:val="20"/>
        </w:rPr>
        <w:t>Power</w:t>
      </w:r>
      <w:proofErr w:type="spellEnd"/>
      <w:r w:rsidRPr="005F55FE">
        <w:rPr>
          <w:rFonts w:ascii="Arial" w:hAnsi="Arial" w:cs="Arial"/>
          <w:sz w:val="20"/>
          <w:szCs w:val="20"/>
        </w:rPr>
        <w:t xml:space="preserve"> BI συνδυάζουν πολλές </w:t>
      </w:r>
      <w:proofErr w:type="spellStart"/>
      <w:r w:rsidRPr="005F55FE">
        <w:rPr>
          <w:rFonts w:ascii="Arial" w:hAnsi="Arial" w:cs="Arial"/>
          <w:sz w:val="20"/>
          <w:szCs w:val="20"/>
        </w:rPr>
        <w:t>οπτικοποιήσεις</w:t>
      </w:r>
      <w:proofErr w:type="spellEnd"/>
      <w:r w:rsidRPr="005F55FE">
        <w:rPr>
          <w:rFonts w:ascii="Arial" w:hAnsi="Arial" w:cs="Arial"/>
          <w:sz w:val="20"/>
          <w:szCs w:val="20"/>
        </w:rPr>
        <w:t xml:space="preserve"> σε ένα ενιαίο περιβάλλον, επιτρέποντας στους χρήστες να δουν μια ολοκληρωμένη εικόνα των δεδομένων τους. Οι χρήστες μπορούν να φιλτράρουν τα δεδομένα σε πραγματικό χρόνο και να </w:t>
      </w:r>
      <w:proofErr w:type="spellStart"/>
      <w:r w:rsidRPr="005F55FE">
        <w:rPr>
          <w:rFonts w:ascii="Arial" w:hAnsi="Arial" w:cs="Arial"/>
          <w:sz w:val="20"/>
          <w:szCs w:val="20"/>
        </w:rPr>
        <w:t>αλληλεπιδρούν</w:t>
      </w:r>
      <w:proofErr w:type="spellEnd"/>
      <w:r w:rsidRPr="005F55FE">
        <w:rPr>
          <w:rFonts w:ascii="Arial" w:hAnsi="Arial" w:cs="Arial"/>
          <w:sz w:val="20"/>
          <w:szCs w:val="20"/>
        </w:rPr>
        <w:t xml:space="preserve"> με τις </w:t>
      </w:r>
      <w:proofErr w:type="spellStart"/>
      <w:r w:rsidRPr="005F55FE">
        <w:rPr>
          <w:rFonts w:ascii="Arial" w:hAnsi="Arial" w:cs="Arial"/>
          <w:sz w:val="20"/>
          <w:szCs w:val="20"/>
        </w:rPr>
        <w:t>οπτικοποιήσεις</w:t>
      </w:r>
      <w:proofErr w:type="spellEnd"/>
      <w:r w:rsidRPr="005F55FE">
        <w:rPr>
          <w:rFonts w:ascii="Arial" w:hAnsi="Arial" w:cs="Arial"/>
          <w:sz w:val="20"/>
          <w:szCs w:val="20"/>
        </w:rPr>
        <w:t xml:space="preserve"> για να εμβαθύνουν στις πληροφορίες που είναι πιο σημαντικές για την ανάλυση τους.</w:t>
      </w:r>
    </w:p>
    <w:p w14:paraId="1EAD144C" w14:textId="77777777" w:rsidR="00CD41F5" w:rsidRDefault="0005277B" w:rsidP="0000799D">
      <w:pPr>
        <w:keepNext/>
        <w:ind w:left="720"/>
        <w:jc w:val="center"/>
      </w:pPr>
      <w:r>
        <w:rPr>
          <w:noProof/>
        </w:rPr>
        <w:lastRenderedPageBreak/>
        <w:drawing>
          <wp:inline distT="0" distB="0" distL="0" distR="0" wp14:anchorId="0D916E18" wp14:editId="3CA76305">
            <wp:extent cx="4880758" cy="2727724"/>
            <wp:effectExtent l="0" t="0" r="0" b="0"/>
            <wp:docPr id="1777339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39738" name="Picture 1" descr="A screenshot of a computer&#10;&#10;Description automatically generated"/>
                    <pic:cNvPicPr/>
                  </pic:nvPicPr>
                  <pic:blipFill>
                    <a:blip r:embed="rId39"/>
                    <a:stretch>
                      <a:fillRect/>
                    </a:stretch>
                  </pic:blipFill>
                  <pic:spPr>
                    <a:xfrm>
                      <a:off x="0" y="0"/>
                      <a:ext cx="4906115" cy="2741895"/>
                    </a:xfrm>
                    <a:prstGeom prst="rect">
                      <a:avLst/>
                    </a:prstGeom>
                  </pic:spPr>
                </pic:pic>
              </a:graphicData>
            </a:graphic>
          </wp:inline>
        </w:drawing>
      </w:r>
    </w:p>
    <w:p w14:paraId="2C1E18AA" w14:textId="2AF207CE" w:rsidR="0005277B" w:rsidRPr="00B40C67" w:rsidRDefault="0046697D" w:rsidP="00CD41F5">
      <w:pPr>
        <w:pStyle w:val="Caption"/>
        <w:jc w:val="center"/>
        <w:rPr>
          <w:rFonts w:ascii="Arial" w:hAnsi="Arial" w:cs="Arial"/>
          <w:sz w:val="20"/>
          <w:szCs w:val="20"/>
        </w:rPr>
      </w:pPr>
      <w:proofErr w:type="spellStart"/>
      <w:r>
        <w:t>Εικονα</w:t>
      </w:r>
      <w:proofErr w:type="spellEnd"/>
      <w:r w:rsidRPr="0031678F">
        <w:t xml:space="preserve"> </w:t>
      </w:r>
      <w:r>
        <w:t>2</w:t>
      </w:r>
      <w:r w:rsidRPr="0046697D">
        <w:t xml:space="preserve">6. </w:t>
      </w:r>
      <w:r w:rsidR="00CD41F5" w:rsidRPr="000A0715">
        <w:t>Ανάλυση Περιστατικών Ασφάλειας: Συνολικός Αριθμός και Κατανομή Απειλών</w:t>
      </w:r>
    </w:p>
    <w:p w14:paraId="42A78A1D" w14:textId="77777777" w:rsidR="00FF28B4" w:rsidRDefault="00B40C67" w:rsidP="00FF28B4">
      <w:pPr>
        <w:keepNext/>
        <w:ind w:left="720"/>
        <w:jc w:val="both"/>
      </w:pPr>
      <w:r>
        <w:rPr>
          <w:noProof/>
        </w:rPr>
        <w:drawing>
          <wp:inline distT="0" distB="0" distL="0" distR="0" wp14:anchorId="55F29B9D" wp14:editId="6276DFFA">
            <wp:extent cx="4857008" cy="2719129"/>
            <wp:effectExtent l="0" t="0" r="1270" b="5080"/>
            <wp:docPr id="1267193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93595" name="Picture 1" descr="A screenshot of a computer&#10;&#10;Description automatically generated"/>
                    <pic:cNvPicPr/>
                  </pic:nvPicPr>
                  <pic:blipFill>
                    <a:blip r:embed="rId40"/>
                    <a:stretch>
                      <a:fillRect/>
                    </a:stretch>
                  </pic:blipFill>
                  <pic:spPr>
                    <a:xfrm>
                      <a:off x="0" y="0"/>
                      <a:ext cx="4875141" cy="2729280"/>
                    </a:xfrm>
                    <a:prstGeom prst="rect">
                      <a:avLst/>
                    </a:prstGeom>
                  </pic:spPr>
                </pic:pic>
              </a:graphicData>
            </a:graphic>
          </wp:inline>
        </w:drawing>
      </w:r>
    </w:p>
    <w:p w14:paraId="07D2052E" w14:textId="6A63BFE3" w:rsidR="00FF28B4" w:rsidRPr="00B40C67" w:rsidRDefault="00FF28B4" w:rsidP="00FF28B4">
      <w:pPr>
        <w:pStyle w:val="Caption"/>
        <w:jc w:val="center"/>
        <w:rPr>
          <w:rFonts w:ascii="Arial" w:hAnsi="Arial" w:cs="Arial"/>
          <w:sz w:val="20"/>
          <w:szCs w:val="20"/>
        </w:rPr>
      </w:pPr>
      <w:proofErr w:type="spellStart"/>
      <w:r>
        <w:t>Εικονα</w:t>
      </w:r>
      <w:proofErr w:type="spellEnd"/>
      <w:r w:rsidRPr="0031678F">
        <w:t xml:space="preserve"> </w:t>
      </w:r>
      <w:r>
        <w:t>2</w:t>
      </w:r>
      <w:r w:rsidR="00CF2F02" w:rsidRPr="00CF2F02">
        <w:t>7</w:t>
      </w:r>
      <w:r w:rsidR="00CF2F02" w:rsidRPr="00CF2F02">
        <w:rPr>
          <w:i w:val="0"/>
          <w:iCs w:val="0"/>
          <w:color w:val="auto"/>
          <w:sz w:val="24"/>
          <w:szCs w:val="24"/>
        </w:rPr>
        <w:t xml:space="preserve"> </w:t>
      </w:r>
      <w:r w:rsidR="00CF2F02" w:rsidRPr="00CF2F02">
        <w:t xml:space="preserve">Γεωγραφική Κατανομή Επιθέσεων και Ροές </w:t>
      </w:r>
      <w:proofErr w:type="spellStart"/>
      <w:r w:rsidR="00CF2F02" w:rsidRPr="00CF2F02">
        <w:t>Κυβερνοαπειλών</w:t>
      </w:r>
      <w:proofErr w:type="spellEnd"/>
      <w:r w:rsidR="00CF2F02" w:rsidRPr="00CF2F02">
        <w:t xml:space="preserve"> ανά Ήπειρο</w:t>
      </w:r>
    </w:p>
    <w:p w14:paraId="146F171B" w14:textId="76182570" w:rsidR="00CF2F02" w:rsidRDefault="00846667" w:rsidP="00CF2F02">
      <w:pPr>
        <w:keepNext/>
        <w:ind w:left="720"/>
        <w:jc w:val="center"/>
      </w:pPr>
      <w:r>
        <w:rPr>
          <w:noProof/>
        </w:rPr>
        <w:lastRenderedPageBreak/>
        <w:drawing>
          <wp:inline distT="0" distB="0" distL="0" distR="0" wp14:anchorId="176126C9" wp14:editId="4417CF22">
            <wp:extent cx="5274310" cy="2965450"/>
            <wp:effectExtent l="0" t="0" r="2540" b="6350"/>
            <wp:docPr id="781726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26973" name="Picture 1" descr="A screenshot of a computer&#10;&#10;Description automatically generated"/>
                    <pic:cNvPicPr/>
                  </pic:nvPicPr>
                  <pic:blipFill>
                    <a:blip r:embed="rId41"/>
                    <a:stretch>
                      <a:fillRect/>
                    </a:stretch>
                  </pic:blipFill>
                  <pic:spPr>
                    <a:xfrm>
                      <a:off x="0" y="0"/>
                      <a:ext cx="5274310" cy="2965450"/>
                    </a:xfrm>
                    <a:prstGeom prst="rect">
                      <a:avLst/>
                    </a:prstGeom>
                  </pic:spPr>
                </pic:pic>
              </a:graphicData>
            </a:graphic>
          </wp:inline>
        </w:drawing>
      </w:r>
    </w:p>
    <w:p w14:paraId="74D88FED" w14:textId="456F4D1F" w:rsidR="00CF2F02" w:rsidRPr="00B40C67" w:rsidRDefault="00CF2F02" w:rsidP="00CF2F02">
      <w:pPr>
        <w:pStyle w:val="Caption"/>
        <w:jc w:val="center"/>
        <w:rPr>
          <w:rFonts w:ascii="Arial" w:hAnsi="Arial" w:cs="Arial"/>
          <w:sz w:val="20"/>
          <w:szCs w:val="20"/>
        </w:rPr>
      </w:pPr>
      <w:proofErr w:type="spellStart"/>
      <w:r>
        <w:t>Εικονα</w:t>
      </w:r>
      <w:proofErr w:type="spellEnd"/>
      <w:r w:rsidRPr="0031678F">
        <w:t xml:space="preserve"> </w:t>
      </w:r>
      <w:r>
        <w:t>2</w:t>
      </w:r>
      <w:r w:rsidRPr="00CF2F02">
        <w:t>8</w:t>
      </w:r>
      <w:r w:rsidRPr="00846667">
        <w:t>.</w:t>
      </w:r>
      <w:r w:rsidRPr="00CF2F02">
        <w:rPr>
          <w:i w:val="0"/>
          <w:iCs w:val="0"/>
          <w:color w:val="auto"/>
          <w:sz w:val="24"/>
          <w:szCs w:val="24"/>
        </w:rPr>
        <w:t xml:space="preserve"> </w:t>
      </w:r>
      <w:r w:rsidR="007C2145" w:rsidRPr="007C2145">
        <w:t>Ανάλυση Απειλών Κυβερνοασφάλειας</w:t>
      </w:r>
    </w:p>
    <w:p w14:paraId="37307F82" w14:textId="3CE81B5A" w:rsidR="00FA39C0" w:rsidRPr="005F55FE" w:rsidRDefault="00FA39C0" w:rsidP="00FA39C0">
      <w:pPr>
        <w:jc w:val="both"/>
        <w:rPr>
          <w:rFonts w:ascii="Arial" w:hAnsi="Arial" w:cs="Arial"/>
          <w:i/>
          <w:iCs/>
          <w:sz w:val="20"/>
          <w:szCs w:val="20"/>
        </w:rPr>
      </w:pPr>
      <w:r w:rsidRPr="005F55FE">
        <w:rPr>
          <w:rFonts w:ascii="Arial" w:hAnsi="Arial" w:cs="Arial"/>
          <w:i/>
          <w:iCs/>
          <w:sz w:val="20"/>
          <w:szCs w:val="20"/>
        </w:rPr>
        <w:t>Ανάλυση και Ερμηνεία των Δεδομένων</w:t>
      </w:r>
      <w:r w:rsidR="005F55FE">
        <w:rPr>
          <w:rFonts w:ascii="Arial" w:hAnsi="Arial" w:cs="Arial"/>
          <w:i/>
          <w:iCs/>
          <w:sz w:val="20"/>
          <w:szCs w:val="20"/>
        </w:rPr>
        <w:t>:</w:t>
      </w:r>
    </w:p>
    <w:p w14:paraId="5A9870B9" w14:textId="77777777" w:rsidR="00FA39C0" w:rsidRPr="00FA39C0" w:rsidRDefault="00FA39C0" w:rsidP="005F55FE">
      <w:pPr>
        <w:ind w:firstLine="720"/>
        <w:jc w:val="both"/>
        <w:rPr>
          <w:rFonts w:ascii="Arial" w:hAnsi="Arial" w:cs="Arial"/>
          <w:sz w:val="20"/>
          <w:szCs w:val="20"/>
        </w:rPr>
      </w:pPr>
      <w:r w:rsidRPr="00FA39C0">
        <w:rPr>
          <w:rFonts w:ascii="Arial" w:hAnsi="Arial" w:cs="Arial"/>
          <w:sz w:val="20"/>
          <w:szCs w:val="20"/>
        </w:rPr>
        <w:t xml:space="preserve">Η ανάλυση των δεδομένων κυβερνοασφάλειας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παρέχει στους οργανισμούς την ικανότητα να κατανοούν τις απειλές και να λαμβάνουν αποφάσεις για την προστασία των συστημάτων τους. Μέσω της παρακολούθησης των τάσεων, της ανίχνευσης ανωμαλιών και της ανάλυσης των προτύπων επίθεσης, οι υπεύθυνοι ασφάλειας μπορούν να αναπτύξουν στρατηγικές άμυνας που είναι προσαρμοσμένες στις συγκεκριμένες ανάγκες τους.</w:t>
      </w:r>
    </w:p>
    <w:p w14:paraId="25294286" w14:textId="77777777" w:rsidR="00FA39C0" w:rsidRPr="00FA39C0" w:rsidRDefault="00FA39C0" w:rsidP="005F55FE">
      <w:pPr>
        <w:ind w:firstLine="720"/>
        <w:jc w:val="both"/>
        <w:rPr>
          <w:rFonts w:ascii="Arial" w:hAnsi="Arial" w:cs="Arial"/>
          <w:sz w:val="20"/>
          <w:szCs w:val="20"/>
        </w:rPr>
      </w:pPr>
      <w:r w:rsidRPr="00FA39C0">
        <w:rPr>
          <w:rFonts w:ascii="Arial" w:hAnsi="Arial" w:cs="Arial"/>
          <w:sz w:val="20"/>
          <w:szCs w:val="20"/>
        </w:rPr>
        <w:t xml:space="preserve">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επιτρέπει επίσης την εφαρμογή προβλεπτικής ανάλυσης, όπου οι χρήστες μπορούν να χρησιμοποιούν τα ιστορικά δεδομένα για να προβλέψουν μελλοντικές επιθέσεις και να εντοπίσουν περιοχές που απαιτούν πρόσθετη προστασία. Αυτό προσφέρει στους οργανισμούς ένα σημαντικό πλεονέκτημα, καθώς μπορούν να προετοιμαστούν για πιθανές απειλές πριν αυτές εκδηλωθούν.</w:t>
      </w:r>
    </w:p>
    <w:p w14:paraId="3AE9D5F0" w14:textId="77777777" w:rsidR="00FA39C0" w:rsidRPr="00FA39C0" w:rsidRDefault="00FA39C0" w:rsidP="005F55FE">
      <w:pPr>
        <w:ind w:firstLine="720"/>
        <w:jc w:val="both"/>
        <w:rPr>
          <w:rFonts w:ascii="Arial" w:hAnsi="Arial" w:cs="Arial"/>
          <w:sz w:val="20"/>
          <w:szCs w:val="20"/>
        </w:rPr>
      </w:pPr>
      <w:r w:rsidRPr="00FA39C0">
        <w:rPr>
          <w:rFonts w:ascii="Arial" w:hAnsi="Arial" w:cs="Arial"/>
          <w:sz w:val="20"/>
          <w:szCs w:val="20"/>
        </w:rPr>
        <w:t xml:space="preserve">Η ερμηνεία των δεδομένων που παράγονται από τις </w:t>
      </w:r>
      <w:proofErr w:type="spellStart"/>
      <w:r w:rsidRPr="00FA39C0">
        <w:rPr>
          <w:rFonts w:ascii="Arial" w:hAnsi="Arial" w:cs="Arial"/>
          <w:sz w:val="20"/>
          <w:szCs w:val="20"/>
        </w:rPr>
        <w:t>οπτικοποιήσεις</w:t>
      </w:r>
      <w:proofErr w:type="spellEnd"/>
      <w:r w:rsidRPr="00FA39C0">
        <w:rPr>
          <w:rFonts w:ascii="Arial" w:hAnsi="Arial" w:cs="Arial"/>
          <w:sz w:val="20"/>
          <w:szCs w:val="20"/>
        </w:rPr>
        <w:t xml:space="preserve">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βοηθά στην επικοινωνία των ευρημάτων με τα ανώτερα στελέχη και τα υπόλοιπα μέλη του οργανισμού, διευκολύνοντας τη λήψη αποφάσεων βάσει δεδομένων. Με αυτόν τον τρόπο,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συνεισφέρει σημαντικά στην ενίσχυση της κυβερνοασφάλειας.</w:t>
      </w:r>
    </w:p>
    <w:p w14:paraId="2CECE278" w14:textId="63436F63" w:rsidR="00120BC8" w:rsidRPr="00120BC8" w:rsidRDefault="00120BC8" w:rsidP="006D5374">
      <w:pPr>
        <w:pStyle w:val="Heading3"/>
      </w:pPr>
      <w:bookmarkStart w:id="59" w:name="_Toc176890420"/>
      <w:r w:rsidRPr="00120BC8">
        <w:t>4.</w:t>
      </w:r>
      <w:r w:rsidRPr="002B2C42">
        <w:t>4</w:t>
      </w:r>
      <w:r w:rsidRPr="00120BC8">
        <w:t xml:space="preserve">.4 Οφέλη από τη Χρήση του </w:t>
      </w:r>
      <w:proofErr w:type="spellStart"/>
      <w:r w:rsidRPr="00120BC8">
        <w:t>Power</w:t>
      </w:r>
      <w:proofErr w:type="spellEnd"/>
      <w:r w:rsidRPr="00120BC8">
        <w:t xml:space="preserve"> BI για Ανάλυση Δεδομένων Κυβερνοασφάλειας</w:t>
      </w:r>
      <w:bookmarkEnd w:id="59"/>
    </w:p>
    <w:p w14:paraId="16B8DAFB" w14:textId="77777777" w:rsidR="00120BC8" w:rsidRPr="00120BC8" w:rsidRDefault="00120BC8" w:rsidP="005F55FE">
      <w:pPr>
        <w:ind w:firstLine="720"/>
        <w:jc w:val="both"/>
        <w:rPr>
          <w:rFonts w:ascii="Arial" w:hAnsi="Arial" w:cs="Arial"/>
          <w:sz w:val="20"/>
          <w:szCs w:val="20"/>
        </w:rPr>
      </w:pPr>
      <w:r w:rsidRPr="00120BC8">
        <w:rPr>
          <w:rFonts w:ascii="Arial" w:hAnsi="Arial" w:cs="Arial"/>
          <w:sz w:val="20"/>
          <w:szCs w:val="20"/>
        </w:rPr>
        <w:t xml:space="preserve">Στο πλαίσιο του </w:t>
      </w:r>
      <w:proofErr w:type="spellStart"/>
      <w:r w:rsidRPr="00120BC8">
        <w:rPr>
          <w:rFonts w:ascii="Arial" w:hAnsi="Arial" w:cs="Arial"/>
          <w:sz w:val="20"/>
          <w:szCs w:val="20"/>
        </w:rPr>
        <w:t>case</w:t>
      </w:r>
      <w:proofErr w:type="spellEnd"/>
      <w:r w:rsidRPr="00120BC8">
        <w:rPr>
          <w:rFonts w:ascii="Arial" w:hAnsi="Arial" w:cs="Arial"/>
          <w:sz w:val="20"/>
          <w:szCs w:val="20"/>
        </w:rPr>
        <w:t xml:space="preserve"> </w:t>
      </w:r>
      <w:proofErr w:type="spellStart"/>
      <w:r w:rsidRPr="00120BC8">
        <w:rPr>
          <w:rFonts w:ascii="Arial" w:hAnsi="Arial" w:cs="Arial"/>
          <w:sz w:val="20"/>
          <w:szCs w:val="20"/>
        </w:rPr>
        <w:t>study</w:t>
      </w:r>
      <w:proofErr w:type="spellEnd"/>
      <w:r w:rsidRPr="00120BC8">
        <w:rPr>
          <w:rFonts w:ascii="Arial" w:hAnsi="Arial" w:cs="Arial"/>
          <w:sz w:val="20"/>
          <w:szCs w:val="20"/>
        </w:rPr>
        <w:t xml:space="preserve">, συνδεθήκαμε με τον πίνακα </w:t>
      </w:r>
      <w:proofErr w:type="spellStart"/>
      <w:r w:rsidRPr="00120BC8">
        <w:rPr>
          <w:rFonts w:ascii="Arial" w:hAnsi="Arial" w:cs="Arial"/>
          <w:sz w:val="20"/>
          <w:szCs w:val="20"/>
        </w:rPr>
        <w:t>TRG_pbi</w:t>
      </w:r>
      <w:proofErr w:type="spellEnd"/>
      <w:r w:rsidRPr="00120BC8">
        <w:rPr>
          <w:rFonts w:ascii="Arial" w:hAnsi="Arial" w:cs="Arial"/>
          <w:sz w:val="20"/>
          <w:szCs w:val="20"/>
        </w:rPr>
        <w:t xml:space="preserve"> στη SQL βάση δεδομένων μας και δημιουργήσαμε δύο </w:t>
      </w:r>
      <w:proofErr w:type="spellStart"/>
      <w:r w:rsidRPr="00120BC8">
        <w:rPr>
          <w:rFonts w:ascii="Arial" w:hAnsi="Arial" w:cs="Arial"/>
          <w:sz w:val="20"/>
          <w:szCs w:val="20"/>
        </w:rPr>
        <w:t>διαδραστικά</w:t>
      </w:r>
      <w:proofErr w:type="spellEnd"/>
      <w:r w:rsidRPr="00120BC8">
        <w:rPr>
          <w:rFonts w:ascii="Arial" w:hAnsi="Arial" w:cs="Arial"/>
          <w:sz w:val="20"/>
          <w:szCs w:val="20"/>
        </w:rPr>
        <w:t xml:space="preserve"> </w:t>
      </w:r>
      <w:proofErr w:type="spellStart"/>
      <w:r w:rsidRPr="00120BC8">
        <w:rPr>
          <w:rFonts w:ascii="Arial" w:hAnsi="Arial" w:cs="Arial"/>
          <w:sz w:val="20"/>
          <w:szCs w:val="20"/>
        </w:rPr>
        <w:t>dashboards</w:t>
      </w:r>
      <w:proofErr w:type="spellEnd"/>
      <w:r w:rsidRPr="00120BC8">
        <w:rPr>
          <w:rFonts w:ascii="Arial" w:hAnsi="Arial" w:cs="Arial"/>
          <w:sz w:val="20"/>
          <w:szCs w:val="20"/>
        </w:rPr>
        <w:t xml:space="preserve"> στο </w:t>
      </w:r>
      <w:proofErr w:type="spellStart"/>
      <w:r w:rsidRPr="00120BC8">
        <w:rPr>
          <w:rFonts w:ascii="Arial" w:hAnsi="Arial" w:cs="Arial"/>
          <w:sz w:val="20"/>
          <w:szCs w:val="20"/>
        </w:rPr>
        <w:t>Power</w:t>
      </w:r>
      <w:proofErr w:type="spellEnd"/>
      <w:r w:rsidRPr="00120BC8">
        <w:rPr>
          <w:rFonts w:ascii="Arial" w:hAnsi="Arial" w:cs="Arial"/>
          <w:sz w:val="20"/>
          <w:szCs w:val="20"/>
        </w:rPr>
        <w:t xml:space="preserve"> BI, τα οποία </w:t>
      </w:r>
      <w:proofErr w:type="spellStart"/>
      <w:r w:rsidRPr="00120BC8">
        <w:rPr>
          <w:rFonts w:ascii="Arial" w:hAnsi="Arial" w:cs="Arial"/>
          <w:sz w:val="20"/>
          <w:szCs w:val="20"/>
        </w:rPr>
        <w:t>αλληλεπιδρούν</w:t>
      </w:r>
      <w:proofErr w:type="spellEnd"/>
      <w:r w:rsidRPr="00120BC8">
        <w:rPr>
          <w:rFonts w:ascii="Arial" w:hAnsi="Arial" w:cs="Arial"/>
          <w:sz w:val="20"/>
          <w:szCs w:val="20"/>
        </w:rPr>
        <w:t xml:space="preserve"> μεταξύ τους. Αυτά τα </w:t>
      </w:r>
      <w:proofErr w:type="spellStart"/>
      <w:r w:rsidRPr="00120BC8">
        <w:rPr>
          <w:rFonts w:ascii="Arial" w:hAnsi="Arial" w:cs="Arial"/>
          <w:sz w:val="20"/>
          <w:szCs w:val="20"/>
        </w:rPr>
        <w:t>dashboards</w:t>
      </w:r>
      <w:proofErr w:type="spellEnd"/>
      <w:r w:rsidRPr="00120BC8">
        <w:rPr>
          <w:rFonts w:ascii="Arial" w:hAnsi="Arial" w:cs="Arial"/>
          <w:sz w:val="20"/>
          <w:szCs w:val="20"/>
        </w:rPr>
        <w:t xml:space="preserve"> είναι δυναμικά και παρέχουν ένα ολοκληρωμένο </w:t>
      </w:r>
      <w:proofErr w:type="spellStart"/>
      <w:r w:rsidRPr="00120BC8">
        <w:rPr>
          <w:rFonts w:ascii="Arial" w:hAnsi="Arial" w:cs="Arial"/>
          <w:sz w:val="20"/>
          <w:szCs w:val="20"/>
        </w:rPr>
        <w:t>overview</w:t>
      </w:r>
      <w:proofErr w:type="spellEnd"/>
      <w:r w:rsidRPr="00120BC8">
        <w:rPr>
          <w:rFonts w:ascii="Arial" w:hAnsi="Arial" w:cs="Arial"/>
          <w:sz w:val="20"/>
          <w:szCs w:val="20"/>
        </w:rPr>
        <w:t xml:space="preserve"> των δεδομένων κυβερνοασφάλειας, επιτρέποντας στους χρήστες να αναλύουν τις απειλές και να εντοπίζουν τάσεις με ευκολία.</w:t>
      </w:r>
    </w:p>
    <w:p w14:paraId="4CB58A4D" w14:textId="0C361366" w:rsidR="00120BC8" w:rsidRPr="00120BC8" w:rsidRDefault="00120BC8" w:rsidP="005F55FE">
      <w:pPr>
        <w:ind w:firstLine="720"/>
        <w:jc w:val="both"/>
        <w:rPr>
          <w:rFonts w:ascii="Arial" w:hAnsi="Arial" w:cs="Arial"/>
          <w:sz w:val="20"/>
          <w:szCs w:val="20"/>
        </w:rPr>
      </w:pPr>
      <w:r w:rsidRPr="00120BC8">
        <w:rPr>
          <w:rFonts w:ascii="Arial" w:hAnsi="Arial" w:cs="Arial"/>
          <w:sz w:val="20"/>
          <w:szCs w:val="20"/>
        </w:rPr>
        <w:t xml:space="preserve">Ένα από τα βασικά οφέλη της προσέγγισής μας είναι η δυνατότητα ανανέωσης των </w:t>
      </w:r>
      <w:proofErr w:type="spellStart"/>
      <w:r w:rsidRPr="00120BC8">
        <w:rPr>
          <w:rFonts w:ascii="Arial" w:hAnsi="Arial" w:cs="Arial"/>
          <w:sz w:val="20"/>
          <w:szCs w:val="20"/>
        </w:rPr>
        <w:t>dashboards</w:t>
      </w:r>
      <w:proofErr w:type="spellEnd"/>
      <w:r w:rsidRPr="00120BC8">
        <w:rPr>
          <w:rFonts w:ascii="Arial" w:hAnsi="Arial" w:cs="Arial"/>
          <w:sz w:val="20"/>
          <w:szCs w:val="20"/>
        </w:rPr>
        <w:t xml:space="preserve"> με το πάτημα ενός κουμπιού, διασφαλίζοντας ότι οι πληροφορίες είναι πάντα ενημερωμένες και αντικατοπτρίζουν τα πιο πρόσφατα δεδομένα. </w:t>
      </w:r>
      <w:r w:rsidRPr="00C05A6A">
        <w:rPr>
          <w:rFonts w:ascii="Arial" w:hAnsi="Arial" w:cs="Arial"/>
          <w:sz w:val="20"/>
          <w:szCs w:val="20"/>
        </w:rPr>
        <w:t xml:space="preserve">Για να προσομοιώσουμε τις λειτουργίες μιας πραγματικής εταιρείας, δημιουργήσαμε ένα </w:t>
      </w:r>
      <w:proofErr w:type="spellStart"/>
      <w:r w:rsidRPr="00C05A6A">
        <w:rPr>
          <w:rFonts w:ascii="Arial" w:hAnsi="Arial" w:cs="Arial"/>
          <w:sz w:val="20"/>
          <w:szCs w:val="20"/>
        </w:rPr>
        <w:t>Python</w:t>
      </w:r>
      <w:proofErr w:type="spellEnd"/>
      <w:r w:rsidRPr="00C05A6A">
        <w:rPr>
          <w:rFonts w:ascii="Arial" w:hAnsi="Arial" w:cs="Arial"/>
          <w:sz w:val="20"/>
          <w:szCs w:val="20"/>
        </w:rPr>
        <w:t xml:space="preserve"> </w:t>
      </w:r>
      <w:proofErr w:type="spellStart"/>
      <w:r w:rsidRPr="00C05A6A">
        <w:rPr>
          <w:rFonts w:ascii="Arial" w:hAnsi="Arial" w:cs="Arial"/>
          <w:sz w:val="20"/>
          <w:szCs w:val="20"/>
        </w:rPr>
        <w:t>script</w:t>
      </w:r>
      <w:proofErr w:type="spellEnd"/>
      <w:r w:rsidRPr="00C05A6A">
        <w:rPr>
          <w:rFonts w:ascii="Arial" w:hAnsi="Arial" w:cs="Arial"/>
          <w:sz w:val="20"/>
          <w:szCs w:val="20"/>
        </w:rPr>
        <w:t xml:space="preserve">, όπως αναφέρθηκε στην αρχή, το οποίο αυτοματοποιεί τη διαδικασία </w:t>
      </w:r>
      <w:r w:rsidR="00C05A6A" w:rsidRPr="00C05A6A">
        <w:rPr>
          <w:rFonts w:ascii="Arial" w:hAnsi="Arial" w:cs="Arial"/>
          <w:sz w:val="20"/>
          <w:szCs w:val="20"/>
        </w:rPr>
        <w:t>δημιουργίας</w:t>
      </w:r>
      <w:r w:rsidRPr="00C05A6A">
        <w:rPr>
          <w:rFonts w:ascii="Arial" w:hAnsi="Arial" w:cs="Arial"/>
          <w:sz w:val="20"/>
          <w:szCs w:val="20"/>
        </w:rPr>
        <w:t xml:space="preserve"> </w:t>
      </w:r>
      <w:r w:rsidR="00C05A6A" w:rsidRPr="00C05A6A">
        <w:rPr>
          <w:rFonts w:ascii="Arial" w:hAnsi="Arial" w:cs="Arial"/>
          <w:sz w:val="20"/>
          <w:szCs w:val="20"/>
        </w:rPr>
        <w:t>νέων</w:t>
      </w:r>
      <w:r w:rsidRPr="00C05A6A">
        <w:rPr>
          <w:rFonts w:ascii="Arial" w:hAnsi="Arial" w:cs="Arial"/>
          <w:sz w:val="20"/>
          <w:szCs w:val="20"/>
        </w:rPr>
        <w:t xml:space="preserve"> δεδομένων. </w:t>
      </w:r>
      <w:r w:rsidR="00C05A6A" w:rsidRPr="00C05A6A">
        <w:rPr>
          <w:rFonts w:ascii="Arial" w:hAnsi="Arial" w:cs="Arial"/>
          <w:sz w:val="20"/>
          <w:szCs w:val="20"/>
        </w:rPr>
        <w:t xml:space="preserve">Η διαδικασία </w:t>
      </w:r>
      <w:r w:rsidR="00C05A6A" w:rsidRPr="00C05A6A">
        <w:rPr>
          <w:rFonts w:ascii="Arial" w:hAnsi="Arial" w:cs="Arial"/>
          <w:sz w:val="20"/>
          <w:szCs w:val="20"/>
          <w:lang w:val="en-US"/>
        </w:rPr>
        <w:t>ETL</w:t>
      </w:r>
      <w:r w:rsidR="00C05A6A" w:rsidRPr="00C05A6A">
        <w:rPr>
          <w:rFonts w:ascii="Arial" w:hAnsi="Arial" w:cs="Arial"/>
          <w:sz w:val="20"/>
          <w:szCs w:val="20"/>
        </w:rPr>
        <w:t xml:space="preserve"> αμέσως μετά</w:t>
      </w:r>
      <w:r w:rsidRPr="00C05A6A">
        <w:rPr>
          <w:rFonts w:ascii="Arial" w:hAnsi="Arial" w:cs="Arial"/>
          <w:sz w:val="20"/>
          <w:szCs w:val="20"/>
        </w:rPr>
        <w:t xml:space="preserve"> επιτρέπει τη συνεχή ροή νέων δεδομένων στο </w:t>
      </w:r>
      <w:proofErr w:type="spellStart"/>
      <w:r w:rsidRPr="00C05A6A">
        <w:rPr>
          <w:rFonts w:ascii="Arial" w:hAnsi="Arial" w:cs="Arial"/>
          <w:sz w:val="20"/>
          <w:szCs w:val="20"/>
        </w:rPr>
        <w:t>Power</w:t>
      </w:r>
      <w:proofErr w:type="spellEnd"/>
      <w:r w:rsidRPr="00C05A6A">
        <w:rPr>
          <w:rFonts w:ascii="Arial" w:hAnsi="Arial" w:cs="Arial"/>
          <w:sz w:val="20"/>
          <w:szCs w:val="20"/>
        </w:rPr>
        <w:t xml:space="preserve"> BI, κάνοντας τις αναλύσεις πιο ακριβείς και έγκαιρες.</w:t>
      </w:r>
    </w:p>
    <w:p w14:paraId="6B8791DF" w14:textId="77777777" w:rsidR="00120BC8" w:rsidRPr="00120BC8" w:rsidRDefault="00120BC8" w:rsidP="00120BC8">
      <w:pPr>
        <w:jc w:val="both"/>
        <w:rPr>
          <w:rFonts w:ascii="Arial" w:hAnsi="Arial" w:cs="Arial"/>
          <w:sz w:val="20"/>
          <w:szCs w:val="20"/>
        </w:rPr>
      </w:pPr>
      <w:r w:rsidRPr="00120BC8">
        <w:rPr>
          <w:rFonts w:ascii="Arial" w:hAnsi="Arial" w:cs="Arial"/>
          <w:sz w:val="20"/>
          <w:szCs w:val="20"/>
        </w:rPr>
        <w:lastRenderedPageBreak/>
        <w:t xml:space="preserve">Τα οφέλη από τη χρήση του </w:t>
      </w:r>
      <w:proofErr w:type="spellStart"/>
      <w:r w:rsidRPr="00120BC8">
        <w:rPr>
          <w:rFonts w:ascii="Arial" w:hAnsi="Arial" w:cs="Arial"/>
          <w:sz w:val="20"/>
          <w:szCs w:val="20"/>
        </w:rPr>
        <w:t>Power</w:t>
      </w:r>
      <w:proofErr w:type="spellEnd"/>
      <w:r w:rsidRPr="00120BC8">
        <w:rPr>
          <w:rFonts w:ascii="Arial" w:hAnsi="Arial" w:cs="Arial"/>
          <w:sz w:val="20"/>
          <w:szCs w:val="20"/>
        </w:rPr>
        <w:t xml:space="preserve"> BI σε αυτό το περιβάλλον περιλαμβάνουν:</w:t>
      </w:r>
    </w:p>
    <w:p w14:paraId="029629FC" w14:textId="7AEA7FAA" w:rsidR="006A7D3B" w:rsidRDefault="00120BC8" w:rsidP="006A7D3B">
      <w:pPr>
        <w:pStyle w:val="ListParagraph"/>
        <w:numPr>
          <w:ilvl w:val="0"/>
          <w:numId w:val="47"/>
        </w:numPr>
        <w:jc w:val="both"/>
        <w:rPr>
          <w:rFonts w:ascii="Arial" w:hAnsi="Arial" w:cs="Arial"/>
          <w:sz w:val="20"/>
          <w:szCs w:val="20"/>
        </w:rPr>
      </w:pPr>
      <w:r w:rsidRPr="006A7D3B">
        <w:rPr>
          <w:rFonts w:ascii="Arial" w:hAnsi="Arial" w:cs="Arial"/>
          <w:i/>
          <w:iCs/>
          <w:sz w:val="20"/>
          <w:szCs w:val="20"/>
        </w:rPr>
        <w:t>Ενισχυμένη Κατανόηση των Απειλών:</w:t>
      </w:r>
      <w:r w:rsidRPr="006A7D3B">
        <w:rPr>
          <w:rFonts w:ascii="Arial" w:hAnsi="Arial" w:cs="Arial"/>
          <w:sz w:val="20"/>
          <w:szCs w:val="20"/>
        </w:rPr>
        <w:t xml:space="preserve"> Τα </w:t>
      </w:r>
      <w:proofErr w:type="spellStart"/>
      <w:r w:rsidRPr="006A7D3B">
        <w:rPr>
          <w:rFonts w:ascii="Arial" w:hAnsi="Arial" w:cs="Arial"/>
          <w:sz w:val="20"/>
          <w:szCs w:val="20"/>
        </w:rPr>
        <w:t>διαδραστικά</w:t>
      </w:r>
      <w:proofErr w:type="spellEnd"/>
      <w:r w:rsidRPr="006A7D3B">
        <w:rPr>
          <w:rFonts w:ascii="Arial" w:hAnsi="Arial" w:cs="Arial"/>
          <w:sz w:val="20"/>
          <w:szCs w:val="20"/>
        </w:rPr>
        <w:t xml:space="preserve"> </w:t>
      </w:r>
      <w:proofErr w:type="spellStart"/>
      <w:r w:rsidRPr="006A7D3B">
        <w:rPr>
          <w:rFonts w:ascii="Arial" w:hAnsi="Arial" w:cs="Arial"/>
          <w:sz w:val="20"/>
          <w:szCs w:val="20"/>
        </w:rPr>
        <w:t>dashboards</w:t>
      </w:r>
      <w:proofErr w:type="spellEnd"/>
      <w:r w:rsidRPr="006A7D3B">
        <w:rPr>
          <w:rFonts w:ascii="Arial" w:hAnsi="Arial" w:cs="Arial"/>
          <w:sz w:val="20"/>
          <w:szCs w:val="20"/>
        </w:rPr>
        <w:t xml:space="preserve"> παρέχουν ένα σαφές και ολοκληρωμένο </w:t>
      </w:r>
      <w:proofErr w:type="spellStart"/>
      <w:r w:rsidRPr="006A7D3B">
        <w:rPr>
          <w:rFonts w:ascii="Arial" w:hAnsi="Arial" w:cs="Arial"/>
          <w:sz w:val="20"/>
          <w:szCs w:val="20"/>
        </w:rPr>
        <w:t>overview</w:t>
      </w:r>
      <w:proofErr w:type="spellEnd"/>
      <w:r w:rsidRPr="006A7D3B">
        <w:rPr>
          <w:rFonts w:ascii="Arial" w:hAnsi="Arial" w:cs="Arial"/>
          <w:sz w:val="20"/>
          <w:szCs w:val="20"/>
        </w:rPr>
        <w:t xml:space="preserve"> των δεδομένων, διευκολύνοντας την κατανόηση των απειλών που αντιμετωπίζει ο οργανισμός.</w:t>
      </w:r>
    </w:p>
    <w:p w14:paraId="10DFDCAB" w14:textId="77777777" w:rsidR="006A7D3B" w:rsidRPr="006A7D3B" w:rsidRDefault="006A7D3B" w:rsidP="006A7D3B">
      <w:pPr>
        <w:pStyle w:val="ListParagraph"/>
        <w:jc w:val="both"/>
        <w:rPr>
          <w:rFonts w:ascii="Arial" w:hAnsi="Arial" w:cs="Arial"/>
          <w:sz w:val="20"/>
          <w:szCs w:val="20"/>
        </w:rPr>
      </w:pPr>
    </w:p>
    <w:p w14:paraId="15ADA563" w14:textId="2778B70A" w:rsidR="006A7D3B" w:rsidRPr="006A7D3B" w:rsidRDefault="00120BC8" w:rsidP="006A7D3B">
      <w:pPr>
        <w:pStyle w:val="ListParagraph"/>
        <w:numPr>
          <w:ilvl w:val="0"/>
          <w:numId w:val="47"/>
        </w:numPr>
        <w:jc w:val="both"/>
        <w:rPr>
          <w:rFonts w:ascii="Arial" w:hAnsi="Arial" w:cs="Arial"/>
          <w:sz w:val="20"/>
          <w:szCs w:val="20"/>
        </w:rPr>
      </w:pPr>
      <w:r w:rsidRPr="006A7D3B">
        <w:rPr>
          <w:rFonts w:ascii="Arial" w:hAnsi="Arial" w:cs="Arial"/>
          <w:i/>
          <w:iCs/>
          <w:sz w:val="20"/>
          <w:szCs w:val="20"/>
        </w:rPr>
        <w:t>Ταχεία Ανίχνευση και Απόκριση σε Απειλές:</w:t>
      </w:r>
      <w:r w:rsidRPr="006A7D3B">
        <w:rPr>
          <w:rFonts w:ascii="Arial" w:hAnsi="Arial" w:cs="Arial"/>
          <w:sz w:val="20"/>
          <w:szCs w:val="20"/>
        </w:rPr>
        <w:t xml:space="preserve"> Με την ικανότητα άμεσης ενημέρωσης των δεδομένων, οι υπεύθυνοι ασφάλειας μπορούν να ανιχνεύουν και να αντιδρούν σε απειλές με μεγαλύτερη ταχύτητα και ακρίβεια.</w:t>
      </w:r>
    </w:p>
    <w:p w14:paraId="543523DD" w14:textId="77777777" w:rsidR="006A7D3B" w:rsidRPr="006A7D3B" w:rsidRDefault="006A7D3B" w:rsidP="006A7D3B">
      <w:pPr>
        <w:pStyle w:val="ListParagraph"/>
        <w:jc w:val="both"/>
        <w:rPr>
          <w:rFonts w:ascii="Arial" w:hAnsi="Arial" w:cs="Arial"/>
          <w:sz w:val="20"/>
          <w:szCs w:val="20"/>
        </w:rPr>
      </w:pPr>
    </w:p>
    <w:p w14:paraId="58E636F6" w14:textId="61D88792" w:rsidR="006A7D3B" w:rsidRPr="006A7D3B" w:rsidRDefault="00120BC8" w:rsidP="006A7D3B">
      <w:pPr>
        <w:pStyle w:val="ListParagraph"/>
        <w:numPr>
          <w:ilvl w:val="0"/>
          <w:numId w:val="47"/>
        </w:numPr>
        <w:jc w:val="both"/>
        <w:rPr>
          <w:rFonts w:ascii="Arial" w:hAnsi="Arial" w:cs="Arial"/>
          <w:sz w:val="20"/>
          <w:szCs w:val="20"/>
        </w:rPr>
      </w:pPr>
      <w:r w:rsidRPr="006A7D3B">
        <w:rPr>
          <w:rFonts w:ascii="Arial" w:hAnsi="Arial" w:cs="Arial"/>
          <w:i/>
          <w:iCs/>
          <w:sz w:val="20"/>
          <w:szCs w:val="20"/>
        </w:rPr>
        <w:t>Δυνατότητες Προβλεπτικής Ανάλυσης:</w:t>
      </w:r>
      <w:r w:rsidRPr="006A7D3B">
        <w:rPr>
          <w:rFonts w:ascii="Arial" w:hAnsi="Arial" w:cs="Arial"/>
          <w:sz w:val="20"/>
          <w:szCs w:val="20"/>
        </w:rPr>
        <w:t xml:space="preserve"> Η ενσωμάτωση ιστορικών δεδομένων και η συνεχή ενημέρωσή τους επιτρέπει την ανάπτυξη προβλεπτικών μοντέλων για τον εντοπισμό μελλοντικών απειλών.</w:t>
      </w:r>
    </w:p>
    <w:p w14:paraId="5328A246" w14:textId="77777777" w:rsidR="006A7D3B" w:rsidRPr="006A7D3B" w:rsidRDefault="006A7D3B" w:rsidP="006A7D3B">
      <w:pPr>
        <w:pStyle w:val="ListParagraph"/>
        <w:jc w:val="both"/>
        <w:rPr>
          <w:rFonts w:ascii="Arial" w:hAnsi="Arial" w:cs="Arial"/>
          <w:sz w:val="20"/>
          <w:szCs w:val="20"/>
        </w:rPr>
      </w:pPr>
    </w:p>
    <w:p w14:paraId="7C88A9A9" w14:textId="6EB7ADB2" w:rsidR="00120BC8" w:rsidRPr="006A7D3B" w:rsidRDefault="00120BC8" w:rsidP="006A7D3B">
      <w:pPr>
        <w:pStyle w:val="ListParagraph"/>
        <w:numPr>
          <w:ilvl w:val="0"/>
          <w:numId w:val="47"/>
        </w:numPr>
        <w:jc w:val="both"/>
        <w:rPr>
          <w:rFonts w:ascii="Arial" w:hAnsi="Arial" w:cs="Arial"/>
          <w:sz w:val="20"/>
          <w:szCs w:val="20"/>
        </w:rPr>
      </w:pPr>
      <w:r w:rsidRPr="006A7D3B">
        <w:rPr>
          <w:rFonts w:ascii="Arial" w:hAnsi="Arial" w:cs="Arial"/>
          <w:i/>
          <w:iCs/>
          <w:sz w:val="20"/>
          <w:szCs w:val="20"/>
        </w:rPr>
        <w:t>Βελτίωση της Συνεργασίας:</w:t>
      </w:r>
      <w:r w:rsidRPr="006A7D3B">
        <w:rPr>
          <w:rFonts w:ascii="Arial" w:hAnsi="Arial" w:cs="Arial"/>
          <w:sz w:val="20"/>
          <w:szCs w:val="20"/>
        </w:rPr>
        <w:t xml:space="preserve"> Η δυνατότητα κοινής χρήσης των </w:t>
      </w:r>
      <w:proofErr w:type="spellStart"/>
      <w:r w:rsidRPr="006A7D3B">
        <w:rPr>
          <w:rFonts w:ascii="Arial" w:hAnsi="Arial" w:cs="Arial"/>
          <w:sz w:val="20"/>
          <w:szCs w:val="20"/>
        </w:rPr>
        <w:t>dashboards</w:t>
      </w:r>
      <w:proofErr w:type="spellEnd"/>
      <w:r w:rsidRPr="006A7D3B">
        <w:rPr>
          <w:rFonts w:ascii="Arial" w:hAnsi="Arial" w:cs="Arial"/>
          <w:sz w:val="20"/>
          <w:szCs w:val="20"/>
        </w:rPr>
        <w:t xml:space="preserve"> και των αναφορών διευκολύνει τη συνεργασία μεταξύ των τμημάτων του οργανισμού, διασφαλίζοντας ότι όλοι εργάζονται με τα ίδια δεδομένα και </w:t>
      </w:r>
      <w:proofErr w:type="spellStart"/>
      <w:r w:rsidRPr="006A7D3B">
        <w:rPr>
          <w:rFonts w:ascii="Arial" w:hAnsi="Arial" w:cs="Arial"/>
          <w:sz w:val="20"/>
          <w:szCs w:val="20"/>
        </w:rPr>
        <w:t>πληροφορίες.Η</w:t>
      </w:r>
      <w:proofErr w:type="spellEnd"/>
      <w:r w:rsidRPr="006A7D3B">
        <w:rPr>
          <w:rFonts w:ascii="Arial" w:hAnsi="Arial" w:cs="Arial"/>
          <w:sz w:val="20"/>
          <w:szCs w:val="20"/>
        </w:rPr>
        <w:t xml:space="preserve"> προσέγγιση αυτή ενισχύει την αποτελεσματικότητα της ανάλυσης δεδομένων κυβερνοασφάλειας, παρέχοντας στους οργανισμούς τη δυνατότητα να αντιδρούν γρήγορα στις </w:t>
      </w:r>
      <w:proofErr w:type="spellStart"/>
      <w:r w:rsidRPr="006A7D3B">
        <w:rPr>
          <w:rFonts w:ascii="Arial" w:hAnsi="Arial" w:cs="Arial"/>
          <w:sz w:val="20"/>
          <w:szCs w:val="20"/>
        </w:rPr>
        <w:t>κυβερνοαπειλές</w:t>
      </w:r>
      <w:proofErr w:type="spellEnd"/>
      <w:r w:rsidRPr="006A7D3B">
        <w:rPr>
          <w:rFonts w:ascii="Arial" w:hAnsi="Arial" w:cs="Arial"/>
          <w:sz w:val="20"/>
          <w:szCs w:val="20"/>
        </w:rPr>
        <w:t xml:space="preserve"> και να βελτιώνουν συνεχώς τις στρατηγικές τους.</w:t>
      </w:r>
    </w:p>
    <w:p w14:paraId="73919B1F" w14:textId="77777777" w:rsidR="00E266A0" w:rsidRPr="00120BC8" w:rsidRDefault="00E266A0" w:rsidP="00E266A0">
      <w:pPr>
        <w:ind w:left="360"/>
        <w:jc w:val="both"/>
        <w:rPr>
          <w:rFonts w:ascii="Arial" w:hAnsi="Arial" w:cs="Arial"/>
          <w:sz w:val="20"/>
          <w:szCs w:val="20"/>
        </w:rPr>
      </w:pPr>
    </w:p>
    <w:p w14:paraId="4A5DE74E" w14:textId="5426710D" w:rsidR="004D458A" w:rsidRPr="003C7A90" w:rsidRDefault="00AE7D72" w:rsidP="006D5374">
      <w:pPr>
        <w:pStyle w:val="Heading1"/>
      </w:pPr>
      <w:bookmarkStart w:id="60" w:name="_Toc176890421"/>
      <w:r>
        <w:t xml:space="preserve">5. </w:t>
      </w:r>
      <w:r w:rsidR="004D458A" w:rsidRPr="003C7A90">
        <w:t>Συμπεράσματα</w:t>
      </w:r>
      <w:bookmarkEnd w:id="60"/>
    </w:p>
    <w:p w14:paraId="0F7F818B" w14:textId="77777777" w:rsidR="004D458A" w:rsidRPr="004D458A" w:rsidRDefault="004D458A" w:rsidP="006D5374">
      <w:pPr>
        <w:pStyle w:val="Heading2"/>
      </w:pPr>
      <w:bookmarkStart w:id="61" w:name="_Toc176890422"/>
      <w:r w:rsidRPr="004D458A">
        <w:t>5.1 Περίληψη των Κύριων Ευρημάτων</w:t>
      </w:r>
      <w:bookmarkEnd w:id="61"/>
    </w:p>
    <w:p w14:paraId="29995BAF" w14:textId="5BB4A5AF" w:rsidR="004D458A" w:rsidRPr="004D458A" w:rsidRDefault="004D458A" w:rsidP="006A7D3B">
      <w:pPr>
        <w:ind w:firstLine="720"/>
        <w:jc w:val="both"/>
        <w:rPr>
          <w:rFonts w:ascii="Arial" w:hAnsi="Arial" w:cs="Arial"/>
          <w:sz w:val="20"/>
          <w:szCs w:val="20"/>
        </w:rPr>
      </w:pPr>
      <w:r w:rsidRPr="004D458A">
        <w:rPr>
          <w:rFonts w:ascii="Arial" w:hAnsi="Arial" w:cs="Arial"/>
          <w:sz w:val="20"/>
          <w:szCs w:val="20"/>
        </w:rPr>
        <w:t xml:space="preserve">Στο πλαίσιο της </w:t>
      </w:r>
      <w:r w:rsidR="00AF3832">
        <w:rPr>
          <w:rFonts w:ascii="Arial" w:hAnsi="Arial" w:cs="Arial"/>
          <w:sz w:val="20"/>
          <w:szCs w:val="20"/>
        </w:rPr>
        <w:t>εργασίας</w:t>
      </w:r>
      <w:r w:rsidRPr="004D458A">
        <w:rPr>
          <w:rFonts w:ascii="Arial" w:hAnsi="Arial" w:cs="Arial"/>
          <w:sz w:val="20"/>
          <w:szCs w:val="20"/>
        </w:rPr>
        <w:t xml:space="preserve"> αυτής, αναλύθηκαν διάφορες πτυχές της κυβερνοασφάλειας με ιδιαίτερη έμφαση στην ανάλυση δεδομένων απειλών και τη χρήση προηγμένων εργαλείων και τεχνολογιών για την ενίσχυση της ανθεκτικότητας των οργανισμών απέναντι σε </w:t>
      </w:r>
      <w:proofErr w:type="spellStart"/>
      <w:r w:rsidRPr="004D458A">
        <w:rPr>
          <w:rFonts w:ascii="Arial" w:hAnsi="Arial" w:cs="Arial"/>
          <w:sz w:val="20"/>
          <w:szCs w:val="20"/>
        </w:rPr>
        <w:t>κυβερνοεπιθέσεις.</w:t>
      </w:r>
      <w:r w:rsidR="007C1C62">
        <w:rPr>
          <w:rFonts w:ascii="Arial" w:hAnsi="Arial" w:cs="Arial"/>
          <w:sz w:val="20"/>
          <w:szCs w:val="20"/>
        </w:rPr>
        <w:t>Το</w:t>
      </w:r>
      <w:proofErr w:type="spellEnd"/>
      <w:r w:rsidR="007C1C62">
        <w:rPr>
          <w:rFonts w:ascii="Arial" w:hAnsi="Arial" w:cs="Arial"/>
          <w:sz w:val="20"/>
          <w:szCs w:val="20"/>
        </w:rPr>
        <w:t xml:space="preserve"> αποθετήριο</w:t>
      </w:r>
      <w:r w:rsidR="009A0AFB">
        <w:rPr>
          <w:rFonts w:ascii="Arial" w:hAnsi="Arial" w:cs="Arial"/>
          <w:sz w:val="20"/>
          <w:szCs w:val="20"/>
        </w:rPr>
        <w:t xml:space="preserve"> στο οποίο έχ</w:t>
      </w:r>
      <w:r w:rsidR="003050AC">
        <w:rPr>
          <w:rFonts w:ascii="Arial" w:hAnsi="Arial" w:cs="Arial"/>
          <w:sz w:val="20"/>
          <w:szCs w:val="20"/>
        </w:rPr>
        <w:t>ουν</w:t>
      </w:r>
      <w:r w:rsidR="000822A7">
        <w:rPr>
          <w:rFonts w:ascii="Arial" w:hAnsi="Arial" w:cs="Arial"/>
          <w:sz w:val="20"/>
          <w:szCs w:val="20"/>
        </w:rPr>
        <w:t xml:space="preserve"> αναρτηθεί όλα τα </w:t>
      </w:r>
      <w:r w:rsidR="000822A7">
        <w:rPr>
          <w:rFonts w:ascii="Arial" w:hAnsi="Arial" w:cs="Arial"/>
          <w:sz w:val="20"/>
          <w:szCs w:val="20"/>
          <w:lang w:val="en-US"/>
        </w:rPr>
        <w:t>script</w:t>
      </w:r>
      <w:r w:rsidR="000822A7" w:rsidRPr="000822A7">
        <w:rPr>
          <w:rFonts w:ascii="Arial" w:hAnsi="Arial" w:cs="Arial"/>
          <w:sz w:val="20"/>
          <w:szCs w:val="20"/>
        </w:rPr>
        <w:t xml:space="preserve"> </w:t>
      </w:r>
      <w:r w:rsidR="000822A7">
        <w:rPr>
          <w:rFonts w:ascii="Arial" w:hAnsi="Arial" w:cs="Arial"/>
          <w:sz w:val="20"/>
          <w:szCs w:val="20"/>
        </w:rPr>
        <w:t>κώδικα</w:t>
      </w:r>
      <w:r w:rsidR="007C1C62">
        <w:rPr>
          <w:rFonts w:ascii="Arial" w:hAnsi="Arial" w:cs="Arial"/>
          <w:sz w:val="20"/>
          <w:szCs w:val="20"/>
        </w:rPr>
        <w:t xml:space="preserve"> (</w:t>
      </w:r>
      <w:r w:rsidR="007C1C62">
        <w:rPr>
          <w:rFonts w:ascii="Arial" w:hAnsi="Arial" w:cs="Arial"/>
          <w:sz w:val="20"/>
          <w:szCs w:val="20"/>
          <w:lang w:val="en-US"/>
        </w:rPr>
        <w:t>repository</w:t>
      </w:r>
      <w:r w:rsidR="007C1C62" w:rsidRPr="007C1C62">
        <w:rPr>
          <w:rFonts w:ascii="Arial" w:hAnsi="Arial" w:cs="Arial"/>
          <w:sz w:val="20"/>
          <w:szCs w:val="20"/>
        </w:rPr>
        <w:t>)</w:t>
      </w:r>
      <w:r w:rsidR="009A0AFB">
        <w:rPr>
          <w:rFonts w:ascii="Arial" w:hAnsi="Arial" w:cs="Arial"/>
          <w:sz w:val="20"/>
          <w:szCs w:val="20"/>
        </w:rPr>
        <w:t xml:space="preserve">  </w:t>
      </w:r>
      <w:r w:rsidR="007C1C62" w:rsidRPr="007C1C62">
        <w:rPr>
          <w:rFonts w:ascii="Arial" w:hAnsi="Arial" w:cs="Arial"/>
          <w:sz w:val="20"/>
          <w:szCs w:val="20"/>
        </w:rPr>
        <w:t xml:space="preserve"> </w:t>
      </w:r>
      <w:r w:rsidR="0074645C">
        <w:rPr>
          <w:rFonts w:ascii="Arial" w:hAnsi="Arial" w:cs="Arial"/>
          <w:sz w:val="20"/>
          <w:szCs w:val="20"/>
        </w:rPr>
        <w:t xml:space="preserve">βρίσκεται στο </w:t>
      </w:r>
      <w:r w:rsidR="0074645C">
        <w:rPr>
          <w:rFonts w:ascii="Arial" w:hAnsi="Arial" w:cs="Arial"/>
          <w:sz w:val="20"/>
          <w:szCs w:val="20"/>
          <w:lang w:val="en-US"/>
        </w:rPr>
        <w:t>GitHub</w:t>
      </w:r>
      <w:r w:rsidR="00567A1F" w:rsidRPr="00567A1F">
        <w:rPr>
          <w:rFonts w:ascii="Arial" w:hAnsi="Arial" w:cs="Arial"/>
          <w:sz w:val="20"/>
          <w:szCs w:val="20"/>
        </w:rPr>
        <w:t xml:space="preserve"> (</w:t>
      </w:r>
      <w:proofErr w:type="spellStart"/>
      <w:r w:rsidR="00E95491" w:rsidRPr="00AC4572">
        <w:rPr>
          <w:rFonts w:ascii="Arial" w:hAnsi="Arial" w:cs="Arial"/>
          <w:b/>
          <w:bCs/>
          <w:i/>
          <w:iCs/>
          <w:sz w:val="20"/>
          <w:szCs w:val="20"/>
        </w:rPr>
        <w:fldChar w:fldCharType="begin"/>
      </w:r>
      <w:r w:rsidR="00E95491" w:rsidRPr="00AC4572">
        <w:rPr>
          <w:rFonts w:ascii="Arial" w:hAnsi="Arial" w:cs="Arial"/>
          <w:b/>
          <w:bCs/>
          <w:i/>
          <w:iCs/>
          <w:sz w:val="20"/>
          <w:szCs w:val="20"/>
        </w:rPr>
        <w:instrText>HYPERLINK "https://github.com/levantisgio/Thesis"</w:instrText>
      </w:r>
      <w:r w:rsidR="00E95491" w:rsidRPr="00AC4572">
        <w:rPr>
          <w:rFonts w:ascii="Arial" w:hAnsi="Arial" w:cs="Arial"/>
          <w:b/>
          <w:bCs/>
          <w:i/>
          <w:iCs/>
          <w:sz w:val="20"/>
          <w:szCs w:val="20"/>
        </w:rPr>
      </w:r>
      <w:r w:rsidR="00E95491" w:rsidRPr="00AC4572">
        <w:rPr>
          <w:rFonts w:ascii="Arial" w:hAnsi="Arial" w:cs="Arial"/>
          <w:b/>
          <w:bCs/>
          <w:i/>
          <w:iCs/>
          <w:sz w:val="20"/>
          <w:szCs w:val="20"/>
        </w:rPr>
        <w:fldChar w:fldCharType="separate"/>
      </w:r>
      <w:r w:rsidR="00E95491" w:rsidRPr="00AC4572">
        <w:rPr>
          <w:rStyle w:val="Hyperlink"/>
          <w:rFonts w:ascii="Arial" w:hAnsi="Arial" w:cs="Arial"/>
          <w:b/>
          <w:bCs/>
          <w:i/>
          <w:iCs/>
          <w:sz w:val="20"/>
          <w:szCs w:val="20"/>
        </w:rPr>
        <w:t>Thesis</w:t>
      </w:r>
      <w:proofErr w:type="spellEnd"/>
      <w:r w:rsidR="00E95491" w:rsidRPr="00AC4572">
        <w:rPr>
          <w:rStyle w:val="Hyperlink"/>
          <w:rFonts w:ascii="Arial" w:hAnsi="Arial" w:cs="Arial"/>
          <w:b/>
          <w:bCs/>
          <w:i/>
          <w:iCs/>
          <w:sz w:val="20"/>
          <w:szCs w:val="20"/>
        </w:rPr>
        <w:t xml:space="preserve"> Pr</w:t>
      </w:r>
      <w:r w:rsidR="00E95491" w:rsidRPr="00AC4572">
        <w:rPr>
          <w:rStyle w:val="Hyperlink"/>
          <w:rFonts w:ascii="Arial" w:hAnsi="Arial" w:cs="Arial"/>
          <w:b/>
          <w:bCs/>
          <w:i/>
          <w:iCs/>
          <w:sz w:val="20"/>
          <w:szCs w:val="20"/>
        </w:rPr>
        <w:t>oject</w:t>
      </w:r>
      <w:r w:rsidR="00E95491" w:rsidRPr="00AC4572">
        <w:rPr>
          <w:rFonts w:ascii="Arial" w:hAnsi="Arial" w:cs="Arial"/>
          <w:b/>
          <w:bCs/>
          <w:i/>
          <w:iCs/>
          <w:sz w:val="20"/>
          <w:szCs w:val="20"/>
        </w:rPr>
        <w:fldChar w:fldCharType="end"/>
      </w:r>
      <w:r w:rsidR="00567A1F" w:rsidRPr="00567A1F">
        <w:rPr>
          <w:rFonts w:ascii="Arial" w:hAnsi="Arial" w:cs="Arial"/>
          <w:sz w:val="20"/>
          <w:szCs w:val="20"/>
        </w:rPr>
        <w:t>)</w:t>
      </w:r>
      <w:r w:rsidR="0074645C" w:rsidRPr="0074645C">
        <w:rPr>
          <w:rFonts w:ascii="Arial" w:hAnsi="Arial" w:cs="Arial"/>
          <w:sz w:val="20"/>
          <w:szCs w:val="20"/>
        </w:rPr>
        <w:t xml:space="preserve"> </w:t>
      </w:r>
      <w:r w:rsidRPr="004D458A">
        <w:rPr>
          <w:rFonts w:ascii="Arial" w:hAnsi="Arial" w:cs="Arial"/>
          <w:sz w:val="20"/>
          <w:szCs w:val="20"/>
        </w:rPr>
        <w:t xml:space="preserve"> Μέσα από την ανάπτυξη και εφαρμογή συγκεκριμένων μεθοδολογιών, όπως η ενσωμάτωση των προτύπων STIX/TAXII, η χρήση του </w:t>
      </w:r>
      <w:proofErr w:type="spellStart"/>
      <w:r w:rsidRPr="004D458A">
        <w:rPr>
          <w:rFonts w:ascii="Arial" w:hAnsi="Arial" w:cs="Arial"/>
          <w:sz w:val="20"/>
          <w:szCs w:val="20"/>
        </w:rPr>
        <w:t>Git</w:t>
      </w:r>
      <w:proofErr w:type="spellEnd"/>
      <w:r w:rsidRPr="004D458A">
        <w:rPr>
          <w:rFonts w:ascii="Arial" w:hAnsi="Arial" w:cs="Arial"/>
          <w:sz w:val="20"/>
          <w:szCs w:val="20"/>
        </w:rPr>
        <w:t xml:space="preserve"> και του </w:t>
      </w:r>
      <w:proofErr w:type="spellStart"/>
      <w:r w:rsidRPr="004D458A">
        <w:rPr>
          <w:rFonts w:ascii="Arial" w:hAnsi="Arial" w:cs="Arial"/>
          <w:sz w:val="20"/>
          <w:szCs w:val="20"/>
        </w:rPr>
        <w:t>GitHub</w:t>
      </w:r>
      <w:proofErr w:type="spellEnd"/>
      <w:r w:rsidRPr="004D458A">
        <w:rPr>
          <w:rFonts w:ascii="Arial" w:hAnsi="Arial" w:cs="Arial"/>
          <w:sz w:val="20"/>
          <w:szCs w:val="20"/>
        </w:rPr>
        <w:t xml:space="preserve"> για τη διαχείριση έργων ETL, και η οπτικοποίηση δεδομένων με το </w:t>
      </w:r>
      <w:proofErr w:type="spellStart"/>
      <w:r w:rsidRPr="004D458A">
        <w:rPr>
          <w:rFonts w:ascii="Arial" w:hAnsi="Arial" w:cs="Arial"/>
          <w:sz w:val="20"/>
          <w:szCs w:val="20"/>
        </w:rPr>
        <w:t>Power</w:t>
      </w:r>
      <w:proofErr w:type="spellEnd"/>
      <w:r w:rsidRPr="004D458A">
        <w:rPr>
          <w:rFonts w:ascii="Arial" w:hAnsi="Arial" w:cs="Arial"/>
          <w:sz w:val="20"/>
          <w:szCs w:val="20"/>
        </w:rPr>
        <w:t xml:space="preserve"> BI, προέκυψαν σημαντικά ευρήματα που αξίζει να συνοψιστούν.</w:t>
      </w:r>
    </w:p>
    <w:p w14:paraId="7B5F0629" w14:textId="77777777" w:rsidR="004D458A" w:rsidRPr="006A7D3B" w:rsidRDefault="004D458A" w:rsidP="004D458A">
      <w:pPr>
        <w:jc w:val="both"/>
        <w:rPr>
          <w:rFonts w:ascii="Arial" w:hAnsi="Arial" w:cs="Arial"/>
          <w:i/>
          <w:iCs/>
          <w:sz w:val="20"/>
          <w:szCs w:val="20"/>
        </w:rPr>
      </w:pPr>
      <w:r w:rsidRPr="006A7D3B">
        <w:rPr>
          <w:rFonts w:ascii="Arial" w:hAnsi="Arial" w:cs="Arial"/>
          <w:i/>
          <w:iCs/>
          <w:sz w:val="20"/>
          <w:szCs w:val="20"/>
        </w:rPr>
        <w:t>Ενσωμάτωση των Προτύπων STIX/TAXII:</w:t>
      </w:r>
    </w:p>
    <w:p w14:paraId="077C5EF0" w14:textId="0655F5CD" w:rsidR="004D458A" w:rsidRPr="004D458A" w:rsidRDefault="004D458A" w:rsidP="006A7D3B">
      <w:pPr>
        <w:ind w:firstLine="720"/>
        <w:jc w:val="both"/>
        <w:rPr>
          <w:rFonts w:ascii="Arial" w:hAnsi="Arial" w:cs="Arial"/>
          <w:sz w:val="20"/>
          <w:szCs w:val="20"/>
        </w:rPr>
      </w:pPr>
      <w:r w:rsidRPr="004D458A">
        <w:rPr>
          <w:rFonts w:ascii="Arial" w:hAnsi="Arial" w:cs="Arial"/>
          <w:sz w:val="20"/>
          <w:szCs w:val="20"/>
        </w:rPr>
        <w:t>Ένα από τα κύρια ευρήματα της έρευνας ήταν η αποτελεσματικότητα της χρήσης των προτύπων STIX/TAXII για την ανταλλαγή πληροφοριών απειλών. Η χρήση του STIX επέτρεψε την τυποποίηση και τη δομημένη αναπαράσταση πληροφοριών απειλών, ενώ το TAXII</w:t>
      </w:r>
      <w:r w:rsidR="00BC7B81">
        <w:rPr>
          <w:rFonts w:ascii="Arial" w:hAnsi="Arial" w:cs="Arial"/>
          <w:sz w:val="20"/>
          <w:szCs w:val="20"/>
        </w:rPr>
        <w:t xml:space="preserve"> θα</w:t>
      </w:r>
      <w:r w:rsidRPr="004D458A">
        <w:rPr>
          <w:rFonts w:ascii="Arial" w:hAnsi="Arial" w:cs="Arial"/>
          <w:sz w:val="20"/>
          <w:szCs w:val="20"/>
        </w:rPr>
        <w:t xml:space="preserve"> διευκόλυνε την ασφαλή μεταφορά αυτών των πληροφοριών μεταξύ συστημάτων και οργανισμών. Οι οργανισμοί που ενσωματώνουν αυτά τα πρότυπα μπορούν να επιτύχουν καλύτερη συνεργασία, ταχύτερη απόκριση σε απειλές και βελτιωμένη ακρίβεια στην ανάλυση δεδομένων απειλών. Τα παραδείγματα από την πρακτική εφαρμογή αυτών των προτύπων στο πλαίσιο του </w:t>
      </w:r>
      <w:proofErr w:type="spellStart"/>
      <w:r w:rsidRPr="004D458A">
        <w:rPr>
          <w:rFonts w:ascii="Arial" w:hAnsi="Arial" w:cs="Arial"/>
          <w:sz w:val="20"/>
          <w:szCs w:val="20"/>
        </w:rPr>
        <w:t>case</w:t>
      </w:r>
      <w:proofErr w:type="spellEnd"/>
      <w:r w:rsidRPr="004D458A">
        <w:rPr>
          <w:rFonts w:ascii="Arial" w:hAnsi="Arial" w:cs="Arial"/>
          <w:sz w:val="20"/>
          <w:szCs w:val="20"/>
        </w:rPr>
        <w:t xml:space="preserve"> </w:t>
      </w:r>
      <w:proofErr w:type="spellStart"/>
      <w:r w:rsidRPr="004D458A">
        <w:rPr>
          <w:rFonts w:ascii="Arial" w:hAnsi="Arial" w:cs="Arial"/>
          <w:sz w:val="20"/>
          <w:szCs w:val="20"/>
        </w:rPr>
        <w:t>study</w:t>
      </w:r>
      <w:proofErr w:type="spellEnd"/>
      <w:r w:rsidRPr="004D458A">
        <w:rPr>
          <w:rFonts w:ascii="Arial" w:hAnsi="Arial" w:cs="Arial"/>
          <w:sz w:val="20"/>
          <w:szCs w:val="20"/>
        </w:rPr>
        <w:t xml:space="preserve">, όπως η αυτόματη δημιουργία STIX αντικειμένων μέσω </w:t>
      </w:r>
      <w:r w:rsidR="00D974C4">
        <w:rPr>
          <w:rFonts w:ascii="Arial" w:hAnsi="Arial" w:cs="Arial"/>
          <w:sz w:val="20"/>
          <w:szCs w:val="20"/>
        </w:rPr>
        <w:t xml:space="preserve">του </w:t>
      </w:r>
      <w:r w:rsidR="00D974C4">
        <w:rPr>
          <w:rFonts w:ascii="Arial" w:hAnsi="Arial" w:cs="Arial"/>
          <w:sz w:val="20"/>
          <w:szCs w:val="20"/>
          <w:lang w:val="en-US"/>
        </w:rPr>
        <w:t>p</w:t>
      </w:r>
      <w:proofErr w:type="spellStart"/>
      <w:r w:rsidRPr="004D458A">
        <w:rPr>
          <w:rFonts w:ascii="Arial" w:hAnsi="Arial" w:cs="Arial"/>
          <w:sz w:val="20"/>
          <w:szCs w:val="20"/>
        </w:rPr>
        <w:t>ython</w:t>
      </w:r>
      <w:proofErr w:type="spellEnd"/>
      <w:r w:rsidRPr="004D458A">
        <w:rPr>
          <w:rFonts w:ascii="Arial" w:hAnsi="Arial" w:cs="Arial"/>
          <w:sz w:val="20"/>
          <w:szCs w:val="20"/>
        </w:rPr>
        <w:t xml:space="preserve"> </w:t>
      </w:r>
      <w:proofErr w:type="spellStart"/>
      <w:r w:rsidRPr="004D458A">
        <w:rPr>
          <w:rFonts w:ascii="Arial" w:hAnsi="Arial" w:cs="Arial"/>
          <w:sz w:val="20"/>
          <w:szCs w:val="20"/>
        </w:rPr>
        <w:t>script</w:t>
      </w:r>
      <w:proofErr w:type="spellEnd"/>
      <w:r w:rsidRPr="004D458A">
        <w:rPr>
          <w:rFonts w:ascii="Arial" w:hAnsi="Arial" w:cs="Arial"/>
          <w:sz w:val="20"/>
          <w:szCs w:val="20"/>
        </w:rPr>
        <w:t>, ανέδειξαν τη σημαντική συμβολή της αυτοματοποίησης στη βελτίωση της αποτελεσματικότητας.</w:t>
      </w:r>
    </w:p>
    <w:p w14:paraId="4952E365" w14:textId="77777777" w:rsidR="004D458A" w:rsidRPr="006A7D3B" w:rsidRDefault="004D458A" w:rsidP="004D458A">
      <w:pPr>
        <w:jc w:val="both"/>
        <w:rPr>
          <w:rFonts w:ascii="Arial" w:hAnsi="Arial" w:cs="Arial"/>
          <w:i/>
          <w:iCs/>
          <w:sz w:val="20"/>
          <w:szCs w:val="20"/>
        </w:rPr>
      </w:pPr>
      <w:r w:rsidRPr="006A7D3B">
        <w:rPr>
          <w:rFonts w:ascii="Arial" w:hAnsi="Arial" w:cs="Arial"/>
          <w:i/>
          <w:iCs/>
          <w:sz w:val="20"/>
          <w:szCs w:val="20"/>
        </w:rPr>
        <w:t xml:space="preserve">Συνεργατική Ανάπτυξη με </w:t>
      </w:r>
      <w:proofErr w:type="spellStart"/>
      <w:r w:rsidRPr="006A7D3B">
        <w:rPr>
          <w:rFonts w:ascii="Arial" w:hAnsi="Arial" w:cs="Arial"/>
          <w:i/>
          <w:iCs/>
          <w:sz w:val="20"/>
          <w:szCs w:val="20"/>
        </w:rPr>
        <w:t>Git</w:t>
      </w:r>
      <w:proofErr w:type="spellEnd"/>
      <w:r w:rsidRPr="006A7D3B">
        <w:rPr>
          <w:rFonts w:ascii="Arial" w:hAnsi="Arial" w:cs="Arial"/>
          <w:i/>
          <w:iCs/>
          <w:sz w:val="20"/>
          <w:szCs w:val="20"/>
        </w:rPr>
        <w:t xml:space="preserve"> και </w:t>
      </w:r>
      <w:proofErr w:type="spellStart"/>
      <w:r w:rsidRPr="006A7D3B">
        <w:rPr>
          <w:rFonts w:ascii="Arial" w:hAnsi="Arial" w:cs="Arial"/>
          <w:i/>
          <w:iCs/>
          <w:sz w:val="20"/>
          <w:szCs w:val="20"/>
        </w:rPr>
        <w:t>GitHub</w:t>
      </w:r>
      <w:proofErr w:type="spellEnd"/>
      <w:r w:rsidRPr="006A7D3B">
        <w:rPr>
          <w:rFonts w:ascii="Arial" w:hAnsi="Arial" w:cs="Arial"/>
          <w:i/>
          <w:iCs/>
          <w:sz w:val="20"/>
          <w:szCs w:val="20"/>
        </w:rPr>
        <w:t>:</w:t>
      </w:r>
    </w:p>
    <w:p w14:paraId="0BEA7B1A" w14:textId="77777777" w:rsidR="004D458A" w:rsidRPr="004D458A" w:rsidRDefault="004D458A" w:rsidP="006A7D3B">
      <w:pPr>
        <w:ind w:firstLine="720"/>
        <w:jc w:val="both"/>
        <w:rPr>
          <w:rFonts w:ascii="Arial" w:hAnsi="Arial" w:cs="Arial"/>
          <w:sz w:val="20"/>
          <w:szCs w:val="20"/>
        </w:rPr>
      </w:pPr>
      <w:r w:rsidRPr="004D458A">
        <w:rPr>
          <w:rFonts w:ascii="Arial" w:hAnsi="Arial" w:cs="Arial"/>
          <w:sz w:val="20"/>
          <w:szCs w:val="20"/>
        </w:rPr>
        <w:t xml:space="preserve">Η χρήση του </w:t>
      </w:r>
      <w:proofErr w:type="spellStart"/>
      <w:r w:rsidRPr="004D458A">
        <w:rPr>
          <w:rFonts w:ascii="Arial" w:hAnsi="Arial" w:cs="Arial"/>
          <w:sz w:val="20"/>
          <w:szCs w:val="20"/>
        </w:rPr>
        <w:t>Git</w:t>
      </w:r>
      <w:proofErr w:type="spellEnd"/>
      <w:r w:rsidRPr="004D458A">
        <w:rPr>
          <w:rFonts w:ascii="Arial" w:hAnsi="Arial" w:cs="Arial"/>
          <w:sz w:val="20"/>
          <w:szCs w:val="20"/>
        </w:rPr>
        <w:t xml:space="preserve"> και του </w:t>
      </w:r>
      <w:proofErr w:type="spellStart"/>
      <w:r w:rsidRPr="004D458A">
        <w:rPr>
          <w:rFonts w:ascii="Arial" w:hAnsi="Arial" w:cs="Arial"/>
          <w:sz w:val="20"/>
          <w:szCs w:val="20"/>
        </w:rPr>
        <w:t>GitHub</w:t>
      </w:r>
      <w:proofErr w:type="spellEnd"/>
      <w:r w:rsidRPr="004D458A">
        <w:rPr>
          <w:rFonts w:ascii="Arial" w:hAnsi="Arial" w:cs="Arial"/>
          <w:sz w:val="20"/>
          <w:szCs w:val="20"/>
        </w:rPr>
        <w:t xml:space="preserve"> για τη διαχείριση των έργων ETL απέδειξε τη σημασία της συνεργασίας και της αποτελεσματικής διαχείρισης εκδόσεων στον τομέα της κυβερνοασφάλειας. Μέσα από την εφαρμογή μιας καλά δομημένης στρατηγικής </w:t>
      </w:r>
      <w:proofErr w:type="spellStart"/>
      <w:r w:rsidRPr="004D458A">
        <w:rPr>
          <w:rFonts w:ascii="Arial" w:hAnsi="Arial" w:cs="Arial"/>
          <w:sz w:val="20"/>
          <w:szCs w:val="20"/>
        </w:rPr>
        <w:t>branching</w:t>
      </w:r>
      <w:proofErr w:type="spellEnd"/>
      <w:r w:rsidRPr="004D458A">
        <w:rPr>
          <w:rFonts w:ascii="Arial" w:hAnsi="Arial" w:cs="Arial"/>
          <w:sz w:val="20"/>
          <w:szCs w:val="20"/>
        </w:rPr>
        <w:t xml:space="preserve">, με κεντρικά </w:t>
      </w:r>
      <w:proofErr w:type="spellStart"/>
      <w:r w:rsidRPr="004D458A">
        <w:rPr>
          <w:rFonts w:ascii="Arial" w:hAnsi="Arial" w:cs="Arial"/>
          <w:sz w:val="20"/>
          <w:szCs w:val="20"/>
        </w:rPr>
        <w:t>branches</w:t>
      </w:r>
      <w:proofErr w:type="spellEnd"/>
      <w:r w:rsidRPr="004D458A">
        <w:rPr>
          <w:rFonts w:ascii="Arial" w:hAnsi="Arial" w:cs="Arial"/>
          <w:sz w:val="20"/>
          <w:szCs w:val="20"/>
        </w:rPr>
        <w:t xml:space="preserve"> (</w:t>
      </w:r>
      <w:proofErr w:type="spellStart"/>
      <w:r w:rsidRPr="004D458A">
        <w:rPr>
          <w:rFonts w:ascii="Arial" w:hAnsi="Arial" w:cs="Arial"/>
          <w:sz w:val="20"/>
          <w:szCs w:val="20"/>
        </w:rPr>
        <w:t>dev</w:t>
      </w:r>
      <w:proofErr w:type="spellEnd"/>
      <w:r w:rsidRPr="004D458A">
        <w:rPr>
          <w:rFonts w:ascii="Arial" w:hAnsi="Arial" w:cs="Arial"/>
          <w:sz w:val="20"/>
          <w:szCs w:val="20"/>
        </w:rPr>
        <w:t xml:space="preserve">, </w:t>
      </w:r>
      <w:proofErr w:type="spellStart"/>
      <w:r w:rsidRPr="004D458A">
        <w:rPr>
          <w:rFonts w:ascii="Arial" w:hAnsi="Arial" w:cs="Arial"/>
          <w:sz w:val="20"/>
          <w:szCs w:val="20"/>
        </w:rPr>
        <w:t>test</w:t>
      </w:r>
      <w:proofErr w:type="spellEnd"/>
      <w:r w:rsidRPr="004D458A">
        <w:rPr>
          <w:rFonts w:ascii="Arial" w:hAnsi="Arial" w:cs="Arial"/>
          <w:sz w:val="20"/>
          <w:szCs w:val="20"/>
        </w:rPr>
        <w:t xml:space="preserve">, </w:t>
      </w:r>
      <w:proofErr w:type="spellStart"/>
      <w:r w:rsidRPr="004D458A">
        <w:rPr>
          <w:rFonts w:ascii="Arial" w:hAnsi="Arial" w:cs="Arial"/>
          <w:sz w:val="20"/>
          <w:szCs w:val="20"/>
        </w:rPr>
        <w:t>main</w:t>
      </w:r>
      <w:proofErr w:type="spellEnd"/>
      <w:r w:rsidRPr="004D458A">
        <w:rPr>
          <w:rFonts w:ascii="Arial" w:hAnsi="Arial" w:cs="Arial"/>
          <w:sz w:val="20"/>
          <w:szCs w:val="20"/>
        </w:rPr>
        <w:t xml:space="preserve">) και διαδικασίες </w:t>
      </w:r>
      <w:proofErr w:type="spellStart"/>
      <w:r w:rsidRPr="004D458A">
        <w:rPr>
          <w:rFonts w:ascii="Arial" w:hAnsi="Arial" w:cs="Arial"/>
          <w:sz w:val="20"/>
          <w:szCs w:val="20"/>
        </w:rPr>
        <w:t>pull</w:t>
      </w:r>
      <w:proofErr w:type="spellEnd"/>
      <w:r w:rsidRPr="004D458A">
        <w:rPr>
          <w:rFonts w:ascii="Arial" w:hAnsi="Arial" w:cs="Arial"/>
          <w:sz w:val="20"/>
          <w:szCs w:val="20"/>
        </w:rPr>
        <w:t xml:space="preserve"> </w:t>
      </w:r>
      <w:proofErr w:type="spellStart"/>
      <w:r w:rsidRPr="004D458A">
        <w:rPr>
          <w:rFonts w:ascii="Arial" w:hAnsi="Arial" w:cs="Arial"/>
          <w:sz w:val="20"/>
          <w:szCs w:val="20"/>
        </w:rPr>
        <w:t>request</w:t>
      </w:r>
      <w:proofErr w:type="spellEnd"/>
      <w:r w:rsidRPr="004D458A">
        <w:rPr>
          <w:rFonts w:ascii="Arial" w:hAnsi="Arial" w:cs="Arial"/>
          <w:sz w:val="20"/>
          <w:szCs w:val="20"/>
        </w:rPr>
        <w:t xml:space="preserve"> για τη συγχώνευση αλλαγών, </w:t>
      </w:r>
      <w:r w:rsidRPr="004D458A">
        <w:rPr>
          <w:rFonts w:ascii="Arial" w:hAnsi="Arial" w:cs="Arial"/>
          <w:sz w:val="20"/>
          <w:szCs w:val="20"/>
        </w:rPr>
        <w:lastRenderedPageBreak/>
        <w:t>διασφαλίστηκε η σταθερότητα του κώδικα και η συνεχής ενσωμάτωση νέων λειτουργιών. Αυτή η προσέγγιση επέτρεψε την ευέλικτη ανάπτυξη και την ταχύτερη διάθεση νέων χαρακτηριστικών, ενώ παράλληλα ελαχιστοποίησε τον κίνδυνο λαθών και συγκρούσεων στον κώδικα.</w:t>
      </w:r>
    </w:p>
    <w:p w14:paraId="3D814D04" w14:textId="77777777" w:rsidR="004D458A" w:rsidRPr="006A7D3B" w:rsidRDefault="004D458A" w:rsidP="004D458A">
      <w:pPr>
        <w:jc w:val="both"/>
        <w:rPr>
          <w:rFonts w:ascii="Arial" w:hAnsi="Arial" w:cs="Arial"/>
          <w:i/>
          <w:iCs/>
          <w:sz w:val="20"/>
          <w:szCs w:val="20"/>
        </w:rPr>
      </w:pPr>
      <w:r w:rsidRPr="006A7D3B">
        <w:rPr>
          <w:rFonts w:ascii="Arial" w:hAnsi="Arial" w:cs="Arial"/>
          <w:i/>
          <w:iCs/>
          <w:sz w:val="20"/>
          <w:szCs w:val="20"/>
        </w:rPr>
        <w:t xml:space="preserve">Οπτικοποίηση Δεδομένων με </w:t>
      </w:r>
      <w:proofErr w:type="spellStart"/>
      <w:r w:rsidRPr="006A7D3B">
        <w:rPr>
          <w:rFonts w:ascii="Arial" w:hAnsi="Arial" w:cs="Arial"/>
          <w:i/>
          <w:iCs/>
          <w:sz w:val="20"/>
          <w:szCs w:val="20"/>
        </w:rPr>
        <w:t>Power</w:t>
      </w:r>
      <w:proofErr w:type="spellEnd"/>
      <w:r w:rsidRPr="006A7D3B">
        <w:rPr>
          <w:rFonts w:ascii="Arial" w:hAnsi="Arial" w:cs="Arial"/>
          <w:i/>
          <w:iCs/>
          <w:sz w:val="20"/>
          <w:szCs w:val="20"/>
        </w:rPr>
        <w:t xml:space="preserve"> BI:</w:t>
      </w:r>
    </w:p>
    <w:p w14:paraId="2474719D" w14:textId="7291EA2F" w:rsidR="004D458A" w:rsidRPr="004D458A" w:rsidRDefault="004D458A" w:rsidP="006A7D3B">
      <w:pPr>
        <w:ind w:firstLine="720"/>
        <w:jc w:val="both"/>
        <w:rPr>
          <w:rFonts w:ascii="Arial" w:hAnsi="Arial" w:cs="Arial"/>
          <w:sz w:val="20"/>
          <w:szCs w:val="20"/>
        </w:rPr>
      </w:pPr>
      <w:r w:rsidRPr="004D458A">
        <w:rPr>
          <w:rFonts w:ascii="Arial" w:hAnsi="Arial" w:cs="Arial"/>
          <w:sz w:val="20"/>
          <w:szCs w:val="20"/>
        </w:rPr>
        <w:t xml:space="preserve">Η οπτικοποίηση δεδομένων κυβερνοασφάλειας με τη χρήση του </w:t>
      </w:r>
      <w:proofErr w:type="spellStart"/>
      <w:r w:rsidRPr="004D458A">
        <w:rPr>
          <w:rFonts w:ascii="Arial" w:hAnsi="Arial" w:cs="Arial"/>
          <w:sz w:val="20"/>
          <w:szCs w:val="20"/>
        </w:rPr>
        <w:t>Power</w:t>
      </w:r>
      <w:proofErr w:type="spellEnd"/>
      <w:r w:rsidRPr="004D458A">
        <w:rPr>
          <w:rFonts w:ascii="Arial" w:hAnsi="Arial" w:cs="Arial"/>
          <w:sz w:val="20"/>
          <w:szCs w:val="20"/>
        </w:rPr>
        <w:t xml:space="preserve"> BI ανέδειξε την αξία της αποτελεσματικής παρουσίασης και ανάλυσης δεδομένων σε ένα εύκολα κατανοητό και </w:t>
      </w:r>
      <w:proofErr w:type="spellStart"/>
      <w:r w:rsidRPr="004D458A">
        <w:rPr>
          <w:rFonts w:ascii="Arial" w:hAnsi="Arial" w:cs="Arial"/>
          <w:sz w:val="20"/>
          <w:szCs w:val="20"/>
        </w:rPr>
        <w:t>διαδραστικό</w:t>
      </w:r>
      <w:proofErr w:type="spellEnd"/>
      <w:r w:rsidRPr="004D458A">
        <w:rPr>
          <w:rFonts w:ascii="Arial" w:hAnsi="Arial" w:cs="Arial"/>
          <w:sz w:val="20"/>
          <w:szCs w:val="20"/>
        </w:rPr>
        <w:t xml:space="preserve"> περιβάλλον. Μέσω της σύνδεσης του </w:t>
      </w:r>
      <w:proofErr w:type="spellStart"/>
      <w:r w:rsidRPr="004D458A">
        <w:rPr>
          <w:rFonts w:ascii="Arial" w:hAnsi="Arial" w:cs="Arial"/>
          <w:sz w:val="20"/>
          <w:szCs w:val="20"/>
        </w:rPr>
        <w:t>Power</w:t>
      </w:r>
      <w:proofErr w:type="spellEnd"/>
      <w:r w:rsidRPr="004D458A">
        <w:rPr>
          <w:rFonts w:ascii="Arial" w:hAnsi="Arial" w:cs="Arial"/>
          <w:sz w:val="20"/>
          <w:szCs w:val="20"/>
        </w:rPr>
        <w:t xml:space="preserve"> BI με SQL βάσεις δεδομένων, και συγκεκριμένα με τον πίνακα </w:t>
      </w:r>
      <w:proofErr w:type="spellStart"/>
      <w:r w:rsidRPr="004D458A">
        <w:rPr>
          <w:rFonts w:ascii="Arial" w:hAnsi="Arial" w:cs="Arial"/>
          <w:sz w:val="20"/>
          <w:szCs w:val="20"/>
        </w:rPr>
        <w:t>TRG_pbi</w:t>
      </w:r>
      <w:proofErr w:type="spellEnd"/>
      <w:r w:rsidRPr="004D458A">
        <w:rPr>
          <w:rFonts w:ascii="Arial" w:hAnsi="Arial" w:cs="Arial"/>
          <w:sz w:val="20"/>
          <w:szCs w:val="20"/>
        </w:rPr>
        <w:t xml:space="preserve">, δημιουργήθηκαν δυναμικά </w:t>
      </w:r>
      <w:proofErr w:type="spellStart"/>
      <w:r w:rsidRPr="004D458A">
        <w:rPr>
          <w:rFonts w:ascii="Arial" w:hAnsi="Arial" w:cs="Arial"/>
          <w:sz w:val="20"/>
          <w:szCs w:val="20"/>
        </w:rPr>
        <w:t>dashboards</w:t>
      </w:r>
      <w:proofErr w:type="spellEnd"/>
      <w:r w:rsidRPr="004D458A">
        <w:rPr>
          <w:rFonts w:ascii="Arial" w:hAnsi="Arial" w:cs="Arial"/>
          <w:sz w:val="20"/>
          <w:szCs w:val="20"/>
        </w:rPr>
        <w:t xml:space="preserve"> που προσέφεραν ένα ολοκληρωμένο </w:t>
      </w:r>
      <w:proofErr w:type="spellStart"/>
      <w:r w:rsidRPr="004D458A">
        <w:rPr>
          <w:rFonts w:ascii="Arial" w:hAnsi="Arial" w:cs="Arial"/>
          <w:sz w:val="20"/>
          <w:szCs w:val="20"/>
        </w:rPr>
        <w:t>overview</w:t>
      </w:r>
      <w:proofErr w:type="spellEnd"/>
      <w:r w:rsidRPr="004D458A">
        <w:rPr>
          <w:rFonts w:ascii="Arial" w:hAnsi="Arial" w:cs="Arial"/>
          <w:sz w:val="20"/>
          <w:szCs w:val="20"/>
        </w:rPr>
        <w:t xml:space="preserve"> των απειλών και των σχετικών δεικτών. Η δυνατότητα άμεσης ανανέωσης των δεδομένων με ένα απλό </w:t>
      </w:r>
      <w:proofErr w:type="spellStart"/>
      <w:r w:rsidRPr="004D458A">
        <w:rPr>
          <w:rFonts w:ascii="Arial" w:hAnsi="Arial" w:cs="Arial"/>
          <w:sz w:val="20"/>
          <w:szCs w:val="20"/>
        </w:rPr>
        <w:t>refresh</w:t>
      </w:r>
      <w:proofErr w:type="spellEnd"/>
      <w:r w:rsidRPr="004D458A">
        <w:rPr>
          <w:rFonts w:ascii="Arial" w:hAnsi="Arial" w:cs="Arial"/>
          <w:sz w:val="20"/>
          <w:szCs w:val="20"/>
        </w:rPr>
        <w:t xml:space="preserve"> βελτίωσαν την ακρίβεια και την </w:t>
      </w:r>
      <w:proofErr w:type="spellStart"/>
      <w:r w:rsidRPr="004D458A">
        <w:rPr>
          <w:rFonts w:ascii="Arial" w:hAnsi="Arial" w:cs="Arial"/>
          <w:sz w:val="20"/>
          <w:szCs w:val="20"/>
        </w:rPr>
        <w:t>επικαιροποίηση</w:t>
      </w:r>
      <w:proofErr w:type="spellEnd"/>
      <w:r w:rsidRPr="004D458A">
        <w:rPr>
          <w:rFonts w:ascii="Arial" w:hAnsi="Arial" w:cs="Arial"/>
          <w:sz w:val="20"/>
          <w:szCs w:val="20"/>
        </w:rPr>
        <w:t xml:space="preserve"> των πληροφοριών. Τα αποτελέσματα αυτά δείχνουν πώς η οπτικοποίηση μπορεί να ενισχύσει τη λήψη αποφάσεων σε πραγματικό χρόνο και να βελτιώσει τη συνολική απόδοση των στρατηγικών κυβερνοασφάλειας.</w:t>
      </w:r>
    </w:p>
    <w:p w14:paraId="223761BD" w14:textId="77777777" w:rsidR="004D458A" w:rsidRPr="006A7D3B" w:rsidRDefault="004D458A" w:rsidP="004D458A">
      <w:pPr>
        <w:jc w:val="both"/>
        <w:rPr>
          <w:rFonts w:ascii="Arial" w:hAnsi="Arial" w:cs="Arial"/>
          <w:i/>
          <w:iCs/>
          <w:sz w:val="20"/>
          <w:szCs w:val="20"/>
        </w:rPr>
      </w:pPr>
      <w:r w:rsidRPr="006A7D3B">
        <w:rPr>
          <w:rFonts w:ascii="Arial" w:hAnsi="Arial" w:cs="Arial"/>
          <w:i/>
          <w:iCs/>
          <w:sz w:val="20"/>
          <w:szCs w:val="20"/>
        </w:rPr>
        <w:t>Συνολική Αξιολόγηση και Επιπτώσεις:</w:t>
      </w:r>
    </w:p>
    <w:p w14:paraId="41AD50FF" w14:textId="55FC5BA2" w:rsidR="004D458A" w:rsidRPr="006D5374" w:rsidRDefault="004D458A" w:rsidP="006A7D3B">
      <w:pPr>
        <w:ind w:firstLine="720"/>
        <w:jc w:val="both"/>
      </w:pPr>
      <w:r w:rsidRPr="004D458A">
        <w:rPr>
          <w:rFonts w:ascii="Arial" w:hAnsi="Arial" w:cs="Arial"/>
          <w:sz w:val="20"/>
          <w:szCs w:val="20"/>
        </w:rPr>
        <w:t xml:space="preserve">Τα ευρήματα αυτής της έρευνας δείχνουν ότι η ενσωμάτωση προηγμένων εργαλείων και τεχνολογιών στη διαχείριση πληροφοριών απειλών και στην ανάλυση δεδομένων μπορεί να αυξήσει σημαντικά την ανθεκτικότητα των οργανισμών απέναντι σε </w:t>
      </w:r>
      <w:proofErr w:type="spellStart"/>
      <w:r w:rsidRPr="004D458A">
        <w:rPr>
          <w:rFonts w:ascii="Arial" w:hAnsi="Arial" w:cs="Arial"/>
          <w:sz w:val="20"/>
          <w:szCs w:val="20"/>
        </w:rPr>
        <w:t>κυβερνοαπειλές</w:t>
      </w:r>
      <w:proofErr w:type="spellEnd"/>
      <w:r w:rsidRPr="004D458A">
        <w:rPr>
          <w:rFonts w:ascii="Arial" w:hAnsi="Arial" w:cs="Arial"/>
          <w:sz w:val="20"/>
          <w:szCs w:val="20"/>
        </w:rPr>
        <w:t>. Η τυποποίηση των διαδικασιών, η αυτοματοποίηση της ανάλυσης δεδομένων και η χρήση εργαλείων που ενισχύουν τη συνεργασία και την επικοινωνία μεταξύ των διαφορετικών ομάδων ενός οργανισμού, συνεισφέρουν στη δημιουργία μιας πιο ολοκληρωμένης και αποτελεσματικής προσέγγισης για την αντιμετώπιση των σύγχρονων προκλήσεων στον τομέα της κυβερνοασφάλειας</w:t>
      </w:r>
      <w:r w:rsidR="00C803E0" w:rsidRPr="00C803E0">
        <w:rPr>
          <w:rFonts w:ascii="Arial" w:hAnsi="Arial" w:cs="Arial"/>
          <w:sz w:val="20"/>
          <w:szCs w:val="20"/>
        </w:rPr>
        <w:t xml:space="preserve"> </w:t>
      </w:r>
      <w:r w:rsidR="00C803E0">
        <w:rPr>
          <w:rFonts w:ascii="Arial" w:hAnsi="Arial" w:cs="Arial"/>
          <w:sz w:val="20"/>
          <w:szCs w:val="20"/>
        </w:rPr>
        <w:t>και όχι μόνο</w:t>
      </w:r>
      <w:r w:rsidRPr="004D458A">
        <w:rPr>
          <w:rFonts w:ascii="Arial" w:hAnsi="Arial" w:cs="Arial"/>
          <w:sz w:val="20"/>
          <w:szCs w:val="20"/>
        </w:rPr>
        <w:t>.</w:t>
      </w:r>
    </w:p>
    <w:p w14:paraId="486EA020" w14:textId="7502E21C" w:rsidR="004D458A" w:rsidRPr="004D458A" w:rsidRDefault="004D458A" w:rsidP="006A7D3B">
      <w:pPr>
        <w:ind w:firstLine="720"/>
        <w:jc w:val="both"/>
        <w:rPr>
          <w:rFonts w:ascii="Arial" w:hAnsi="Arial" w:cs="Arial"/>
          <w:sz w:val="20"/>
          <w:szCs w:val="20"/>
        </w:rPr>
      </w:pPr>
      <w:r w:rsidRPr="004D458A">
        <w:rPr>
          <w:rFonts w:ascii="Arial" w:hAnsi="Arial" w:cs="Arial"/>
          <w:sz w:val="20"/>
          <w:szCs w:val="20"/>
        </w:rPr>
        <w:t xml:space="preserve">Οι μέθοδοι και τα εργαλεία που χρησιμοποιήθηκαν σε αυτή την έρευνα μπορούν να αποτελέσουν τη βάση για τη βελτίωση των υφιστάμενων στρατηγικών και πρακτικών στον τομέα της κυβερνοασφάλειας, ενώ ταυτόχρονα θέτουν </w:t>
      </w:r>
      <w:r w:rsidR="009F231F">
        <w:rPr>
          <w:rFonts w:ascii="Arial" w:hAnsi="Arial" w:cs="Arial"/>
          <w:sz w:val="20"/>
          <w:szCs w:val="20"/>
        </w:rPr>
        <w:t>ένα</w:t>
      </w:r>
      <w:r w:rsidRPr="004D458A">
        <w:rPr>
          <w:rFonts w:ascii="Arial" w:hAnsi="Arial" w:cs="Arial"/>
          <w:sz w:val="20"/>
          <w:szCs w:val="20"/>
        </w:rPr>
        <w:t xml:space="preserve"> πλαίσιο για μελλοντική έρευνα και ανάπτυξη νέων τεχνολογιών και μεθοδολογιών.</w:t>
      </w:r>
    </w:p>
    <w:p w14:paraId="5701D8CB" w14:textId="77777777" w:rsidR="004D458A" w:rsidRPr="004D458A" w:rsidRDefault="004D458A" w:rsidP="006D5374">
      <w:pPr>
        <w:pStyle w:val="Heading2"/>
      </w:pPr>
      <w:bookmarkStart w:id="62" w:name="_Toc176890423"/>
      <w:r w:rsidRPr="004D458A">
        <w:t>5.2 Προτάσεις για Περαιτέρω Έρευνα</w:t>
      </w:r>
      <w:bookmarkEnd w:id="62"/>
    </w:p>
    <w:p w14:paraId="7CE6D688" w14:textId="77777777" w:rsidR="004D458A" w:rsidRPr="004D458A" w:rsidRDefault="004D458A" w:rsidP="006A7D3B">
      <w:pPr>
        <w:ind w:firstLine="720"/>
        <w:jc w:val="both"/>
        <w:rPr>
          <w:rFonts w:ascii="Arial" w:hAnsi="Arial" w:cs="Arial"/>
          <w:sz w:val="20"/>
          <w:szCs w:val="20"/>
        </w:rPr>
      </w:pPr>
      <w:r w:rsidRPr="004D458A">
        <w:rPr>
          <w:rFonts w:ascii="Arial" w:hAnsi="Arial" w:cs="Arial"/>
          <w:sz w:val="20"/>
          <w:szCs w:val="20"/>
        </w:rPr>
        <w:t>Η έρευνα αυτή παρείχε σημαντικές γνώσεις και ευρήματα, ωστόσο, υπάρχουν αρκετοί τομείς που μπορούν να διερευνηθούν περαιτέρω για να βελτιωθεί η κατανόηση και η εφαρμογή των τεχνολογιών κυβερνοασφάλειας.</w:t>
      </w:r>
    </w:p>
    <w:p w14:paraId="3EC12A19" w14:textId="45500FAD" w:rsidR="004D458A" w:rsidRPr="006A7D3B" w:rsidRDefault="004D458A" w:rsidP="006A7D3B">
      <w:pPr>
        <w:pStyle w:val="ListParagraph"/>
        <w:numPr>
          <w:ilvl w:val="0"/>
          <w:numId w:val="48"/>
        </w:numPr>
        <w:jc w:val="both"/>
        <w:rPr>
          <w:rFonts w:ascii="Arial" w:hAnsi="Arial" w:cs="Arial"/>
          <w:i/>
          <w:iCs/>
          <w:sz w:val="20"/>
          <w:szCs w:val="20"/>
        </w:rPr>
      </w:pPr>
      <w:r w:rsidRPr="006A7D3B">
        <w:rPr>
          <w:rFonts w:ascii="Arial" w:hAnsi="Arial" w:cs="Arial"/>
          <w:i/>
          <w:iCs/>
          <w:sz w:val="20"/>
          <w:szCs w:val="20"/>
        </w:rPr>
        <w:t>Βελτίωση της Ακρίβειας των STIX Αντικειμένων:</w:t>
      </w:r>
    </w:p>
    <w:p w14:paraId="0A3AFFEE" w14:textId="747DC7AA" w:rsidR="004D458A" w:rsidRPr="004D458A" w:rsidRDefault="004D458A" w:rsidP="00247B2E">
      <w:pPr>
        <w:jc w:val="both"/>
        <w:rPr>
          <w:rFonts w:ascii="Arial" w:hAnsi="Arial" w:cs="Arial"/>
          <w:sz w:val="20"/>
          <w:szCs w:val="20"/>
        </w:rPr>
      </w:pPr>
      <w:r w:rsidRPr="004D458A">
        <w:rPr>
          <w:rFonts w:ascii="Arial" w:hAnsi="Arial" w:cs="Arial"/>
          <w:sz w:val="20"/>
          <w:szCs w:val="20"/>
        </w:rPr>
        <w:t xml:space="preserve">Παρόλο που η χρήση των προτύπων STIX/TAXII αποδείχθηκε αποτελεσματική για την τυποποίηση και ανταλλαγή πληροφοριών απειλών, η ακρίβεια και η πληρότητα των STIX αντικειμένων μπορεί να βελτιωθεί περαιτέρω. Προτείνεται η διερεύνηση τεχνικών ανάλυσης δεδομένων που μπορούν να ενσωματωθούν στα </w:t>
      </w:r>
      <w:proofErr w:type="spellStart"/>
      <w:r w:rsidRPr="004D458A">
        <w:rPr>
          <w:rFonts w:ascii="Arial" w:hAnsi="Arial" w:cs="Arial"/>
          <w:sz w:val="20"/>
          <w:szCs w:val="20"/>
        </w:rPr>
        <w:t>Python</w:t>
      </w:r>
      <w:proofErr w:type="spellEnd"/>
      <w:r w:rsidRPr="004D458A">
        <w:rPr>
          <w:rFonts w:ascii="Arial" w:hAnsi="Arial" w:cs="Arial"/>
          <w:sz w:val="20"/>
          <w:szCs w:val="20"/>
        </w:rPr>
        <w:t xml:space="preserve"> </w:t>
      </w:r>
      <w:proofErr w:type="spellStart"/>
      <w:r w:rsidRPr="004D458A">
        <w:rPr>
          <w:rFonts w:ascii="Arial" w:hAnsi="Arial" w:cs="Arial"/>
          <w:sz w:val="20"/>
          <w:szCs w:val="20"/>
        </w:rPr>
        <w:t>scripts</w:t>
      </w:r>
      <w:proofErr w:type="spellEnd"/>
      <w:r w:rsidRPr="004D458A">
        <w:rPr>
          <w:rFonts w:ascii="Arial" w:hAnsi="Arial" w:cs="Arial"/>
          <w:sz w:val="20"/>
          <w:szCs w:val="20"/>
        </w:rPr>
        <w:t>, ώστε να ενισχυθεί η διαδικασία εξαγωγής και δημιουργίας STIX αντικειμένων. Ειδικότερα, η χρήση μεθόδων μηχανικής μάθησης για την αυτόματη κατηγοριοποίηση και ανίχνευση προτύπων στις απειλές, θα μπορούσε να βελτιώσει την ακρίβεια και τη χρησιμότητα των παραγόμενων STIX αντικειμένων.</w:t>
      </w:r>
    </w:p>
    <w:p w14:paraId="1478F8EC" w14:textId="114DD3B8" w:rsidR="004D458A" w:rsidRPr="006A7D3B" w:rsidRDefault="004D458A" w:rsidP="006A7D3B">
      <w:pPr>
        <w:pStyle w:val="ListParagraph"/>
        <w:numPr>
          <w:ilvl w:val="0"/>
          <w:numId w:val="48"/>
        </w:numPr>
        <w:jc w:val="both"/>
        <w:rPr>
          <w:rFonts w:ascii="Arial" w:hAnsi="Arial" w:cs="Arial"/>
          <w:i/>
          <w:iCs/>
          <w:sz w:val="20"/>
          <w:szCs w:val="20"/>
        </w:rPr>
      </w:pPr>
      <w:r w:rsidRPr="006A7D3B">
        <w:rPr>
          <w:rFonts w:ascii="Arial" w:hAnsi="Arial" w:cs="Arial"/>
          <w:i/>
          <w:iCs/>
          <w:sz w:val="20"/>
          <w:szCs w:val="20"/>
        </w:rPr>
        <w:t xml:space="preserve">Βελτιστοποίηση των Διαδικασιών CI/CD με </w:t>
      </w:r>
      <w:proofErr w:type="spellStart"/>
      <w:r w:rsidRPr="006A7D3B">
        <w:rPr>
          <w:rFonts w:ascii="Arial" w:hAnsi="Arial" w:cs="Arial"/>
          <w:i/>
          <w:iCs/>
          <w:sz w:val="20"/>
          <w:szCs w:val="20"/>
        </w:rPr>
        <w:t>GitHub</w:t>
      </w:r>
      <w:proofErr w:type="spellEnd"/>
      <w:r w:rsidRPr="006A7D3B">
        <w:rPr>
          <w:rFonts w:ascii="Arial" w:hAnsi="Arial" w:cs="Arial"/>
          <w:i/>
          <w:iCs/>
          <w:sz w:val="20"/>
          <w:szCs w:val="20"/>
        </w:rPr>
        <w:t xml:space="preserve"> </w:t>
      </w:r>
      <w:proofErr w:type="spellStart"/>
      <w:r w:rsidRPr="006A7D3B">
        <w:rPr>
          <w:rFonts w:ascii="Arial" w:hAnsi="Arial" w:cs="Arial"/>
          <w:i/>
          <w:iCs/>
          <w:sz w:val="20"/>
          <w:szCs w:val="20"/>
        </w:rPr>
        <w:t>Actions</w:t>
      </w:r>
      <w:proofErr w:type="spellEnd"/>
      <w:r w:rsidRPr="006A7D3B">
        <w:rPr>
          <w:rFonts w:ascii="Arial" w:hAnsi="Arial" w:cs="Arial"/>
          <w:i/>
          <w:iCs/>
          <w:sz w:val="20"/>
          <w:szCs w:val="20"/>
        </w:rPr>
        <w:t>:</w:t>
      </w:r>
    </w:p>
    <w:p w14:paraId="7FF236B2" w14:textId="77777777" w:rsidR="004D458A" w:rsidRPr="004D458A" w:rsidRDefault="004D458A" w:rsidP="004D458A">
      <w:pPr>
        <w:jc w:val="both"/>
        <w:rPr>
          <w:rFonts w:ascii="Arial" w:hAnsi="Arial" w:cs="Arial"/>
          <w:sz w:val="20"/>
          <w:szCs w:val="20"/>
        </w:rPr>
      </w:pPr>
      <w:r w:rsidRPr="004D458A">
        <w:rPr>
          <w:rFonts w:ascii="Arial" w:hAnsi="Arial" w:cs="Arial"/>
          <w:sz w:val="20"/>
          <w:szCs w:val="20"/>
        </w:rPr>
        <w:t xml:space="preserve">Η παρούσα έρευνα ανέδειξε τη σημασία της χρήσης </w:t>
      </w:r>
      <w:proofErr w:type="spellStart"/>
      <w:r w:rsidRPr="004D458A">
        <w:rPr>
          <w:rFonts w:ascii="Arial" w:hAnsi="Arial" w:cs="Arial"/>
          <w:sz w:val="20"/>
          <w:szCs w:val="20"/>
        </w:rPr>
        <w:t>Git</w:t>
      </w:r>
      <w:proofErr w:type="spellEnd"/>
      <w:r w:rsidRPr="004D458A">
        <w:rPr>
          <w:rFonts w:ascii="Arial" w:hAnsi="Arial" w:cs="Arial"/>
          <w:sz w:val="20"/>
          <w:szCs w:val="20"/>
        </w:rPr>
        <w:t xml:space="preserve"> και </w:t>
      </w:r>
      <w:proofErr w:type="spellStart"/>
      <w:r w:rsidRPr="004D458A">
        <w:rPr>
          <w:rFonts w:ascii="Arial" w:hAnsi="Arial" w:cs="Arial"/>
          <w:sz w:val="20"/>
          <w:szCs w:val="20"/>
        </w:rPr>
        <w:t>GitHub</w:t>
      </w:r>
      <w:proofErr w:type="spellEnd"/>
      <w:r w:rsidRPr="004D458A">
        <w:rPr>
          <w:rFonts w:ascii="Arial" w:hAnsi="Arial" w:cs="Arial"/>
          <w:sz w:val="20"/>
          <w:szCs w:val="20"/>
        </w:rPr>
        <w:t xml:space="preserve"> στη διαχείριση έργων ETL, ωστόσο, υπάρχει πεδίο για περαιτέρω βελτιστοποίηση των διαδικασιών CI/CD (</w:t>
      </w:r>
      <w:proofErr w:type="spellStart"/>
      <w:r w:rsidRPr="004D458A">
        <w:rPr>
          <w:rFonts w:ascii="Arial" w:hAnsi="Arial" w:cs="Arial"/>
          <w:sz w:val="20"/>
          <w:szCs w:val="20"/>
        </w:rPr>
        <w:t>Continuous</w:t>
      </w:r>
      <w:proofErr w:type="spellEnd"/>
      <w:r w:rsidRPr="004D458A">
        <w:rPr>
          <w:rFonts w:ascii="Arial" w:hAnsi="Arial" w:cs="Arial"/>
          <w:sz w:val="20"/>
          <w:szCs w:val="20"/>
        </w:rPr>
        <w:t xml:space="preserve"> </w:t>
      </w:r>
      <w:proofErr w:type="spellStart"/>
      <w:r w:rsidRPr="004D458A">
        <w:rPr>
          <w:rFonts w:ascii="Arial" w:hAnsi="Arial" w:cs="Arial"/>
          <w:sz w:val="20"/>
          <w:szCs w:val="20"/>
        </w:rPr>
        <w:t>Integration</w:t>
      </w:r>
      <w:proofErr w:type="spellEnd"/>
      <w:r w:rsidRPr="004D458A">
        <w:rPr>
          <w:rFonts w:ascii="Arial" w:hAnsi="Arial" w:cs="Arial"/>
          <w:sz w:val="20"/>
          <w:szCs w:val="20"/>
        </w:rPr>
        <w:t>/</w:t>
      </w:r>
      <w:proofErr w:type="spellStart"/>
      <w:r w:rsidRPr="004D458A">
        <w:rPr>
          <w:rFonts w:ascii="Arial" w:hAnsi="Arial" w:cs="Arial"/>
          <w:sz w:val="20"/>
          <w:szCs w:val="20"/>
        </w:rPr>
        <w:t>Continuous</w:t>
      </w:r>
      <w:proofErr w:type="spellEnd"/>
      <w:r w:rsidRPr="004D458A">
        <w:rPr>
          <w:rFonts w:ascii="Arial" w:hAnsi="Arial" w:cs="Arial"/>
          <w:sz w:val="20"/>
          <w:szCs w:val="20"/>
        </w:rPr>
        <w:t xml:space="preserve"> </w:t>
      </w:r>
      <w:proofErr w:type="spellStart"/>
      <w:r w:rsidRPr="004D458A">
        <w:rPr>
          <w:rFonts w:ascii="Arial" w:hAnsi="Arial" w:cs="Arial"/>
          <w:sz w:val="20"/>
          <w:szCs w:val="20"/>
        </w:rPr>
        <w:t>Deployment</w:t>
      </w:r>
      <w:proofErr w:type="spellEnd"/>
      <w:r w:rsidRPr="004D458A">
        <w:rPr>
          <w:rFonts w:ascii="Arial" w:hAnsi="Arial" w:cs="Arial"/>
          <w:sz w:val="20"/>
          <w:szCs w:val="20"/>
        </w:rPr>
        <w:t xml:space="preserve">). Η ενσωμάτωση </w:t>
      </w:r>
      <w:proofErr w:type="spellStart"/>
      <w:r w:rsidRPr="004D458A">
        <w:rPr>
          <w:rFonts w:ascii="Arial" w:hAnsi="Arial" w:cs="Arial"/>
          <w:sz w:val="20"/>
          <w:szCs w:val="20"/>
        </w:rPr>
        <w:t>GitHub</w:t>
      </w:r>
      <w:proofErr w:type="spellEnd"/>
      <w:r w:rsidRPr="004D458A">
        <w:rPr>
          <w:rFonts w:ascii="Arial" w:hAnsi="Arial" w:cs="Arial"/>
          <w:sz w:val="20"/>
          <w:szCs w:val="20"/>
        </w:rPr>
        <w:t xml:space="preserve"> </w:t>
      </w:r>
      <w:proofErr w:type="spellStart"/>
      <w:r w:rsidRPr="004D458A">
        <w:rPr>
          <w:rFonts w:ascii="Arial" w:hAnsi="Arial" w:cs="Arial"/>
          <w:sz w:val="20"/>
          <w:szCs w:val="20"/>
        </w:rPr>
        <w:t>Actions</w:t>
      </w:r>
      <w:proofErr w:type="spellEnd"/>
      <w:r w:rsidRPr="004D458A">
        <w:rPr>
          <w:rFonts w:ascii="Arial" w:hAnsi="Arial" w:cs="Arial"/>
          <w:sz w:val="20"/>
          <w:szCs w:val="20"/>
        </w:rPr>
        <w:t xml:space="preserve"> για την αυτοματοποίηση των διαδικασιών </w:t>
      </w:r>
      <w:proofErr w:type="spellStart"/>
      <w:r w:rsidRPr="004D458A">
        <w:rPr>
          <w:rFonts w:ascii="Arial" w:hAnsi="Arial" w:cs="Arial"/>
          <w:sz w:val="20"/>
          <w:szCs w:val="20"/>
        </w:rPr>
        <w:t>build</w:t>
      </w:r>
      <w:proofErr w:type="spellEnd"/>
      <w:r w:rsidRPr="004D458A">
        <w:rPr>
          <w:rFonts w:ascii="Arial" w:hAnsi="Arial" w:cs="Arial"/>
          <w:sz w:val="20"/>
          <w:szCs w:val="20"/>
        </w:rPr>
        <w:t xml:space="preserve">, </w:t>
      </w:r>
      <w:proofErr w:type="spellStart"/>
      <w:r w:rsidRPr="004D458A">
        <w:rPr>
          <w:rFonts w:ascii="Arial" w:hAnsi="Arial" w:cs="Arial"/>
          <w:sz w:val="20"/>
          <w:szCs w:val="20"/>
        </w:rPr>
        <w:t>testing</w:t>
      </w:r>
      <w:proofErr w:type="spellEnd"/>
      <w:r w:rsidRPr="004D458A">
        <w:rPr>
          <w:rFonts w:ascii="Arial" w:hAnsi="Arial" w:cs="Arial"/>
          <w:sz w:val="20"/>
          <w:szCs w:val="20"/>
        </w:rPr>
        <w:t xml:space="preserve">, και </w:t>
      </w:r>
      <w:proofErr w:type="spellStart"/>
      <w:r w:rsidRPr="004D458A">
        <w:rPr>
          <w:rFonts w:ascii="Arial" w:hAnsi="Arial" w:cs="Arial"/>
          <w:sz w:val="20"/>
          <w:szCs w:val="20"/>
        </w:rPr>
        <w:t>deployment</w:t>
      </w:r>
      <w:proofErr w:type="spellEnd"/>
      <w:r w:rsidRPr="004D458A">
        <w:rPr>
          <w:rFonts w:ascii="Arial" w:hAnsi="Arial" w:cs="Arial"/>
          <w:sz w:val="20"/>
          <w:szCs w:val="20"/>
        </w:rPr>
        <w:t xml:space="preserve"> μπορεί να βελτιώσει τη συνολική απόδοση και την αξιοπιστία του κώδικα. Προτείνεται η περαιτέρω έρευνα γύρω από τη δημιουργία σύνθετων </w:t>
      </w:r>
      <w:proofErr w:type="spellStart"/>
      <w:r w:rsidRPr="004D458A">
        <w:rPr>
          <w:rFonts w:ascii="Arial" w:hAnsi="Arial" w:cs="Arial"/>
          <w:sz w:val="20"/>
          <w:szCs w:val="20"/>
        </w:rPr>
        <w:lastRenderedPageBreak/>
        <w:t>pipelines</w:t>
      </w:r>
      <w:proofErr w:type="spellEnd"/>
      <w:r w:rsidRPr="004D458A">
        <w:rPr>
          <w:rFonts w:ascii="Arial" w:hAnsi="Arial" w:cs="Arial"/>
          <w:sz w:val="20"/>
          <w:szCs w:val="20"/>
        </w:rPr>
        <w:t xml:space="preserve"> που θα περιλαμβάνουν αυτόματους ελέγχους ασφαλείας, ανίχνευση κενών ασφαλείας και αυτόματο </w:t>
      </w:r>
      <w:proofErr w:type="spellStart"/>
      <w:r w:rsidRPr="004D458A">
        <w:rPr>
          <w:rFonts w:ascii="Arial" w:hAnsi="Arial" w:cs="Arial"/>
          <w:sz w:val="20"/>
          <w:szCs w:val="20"/>
        </w:rPr>
        <w:t>deployment</w:t>
      </w:r>
      <w:proofErr w:type="spellEnd"/>
      <w:r w:rsidRPr="004D458A">
        <w:rPr>
          <w:rFonts w:ascii="Arial" w:hAnsi="Arial" w:cs="Arial"/>
          <w:sz w:val="20"/>
          <w:szCs w:val="20"/>
        </w:rPr>
        <w:t xml:space="preserve"> σε περιβάλλοντα παραγωγής.</w:t>
      </w:r>
    </w:p>
    <w:p w14:paraId="0A293704" w14:textId="741CBB87" w:rsidR="004D458A" w:rsidRPr="006A7D3B" w:rsidRDefault="004D458A" w:rsidP="006A7D3B">
      <w:pPr>
        <w:pStyle w:val="ListParagraph"/>
        <w:numPr>
          <w:ilvl w:val="0"/>
          <w:numId w:val="48"/>
        </w:numPr>
        <w:jc w:val="both"/>
        <w:rPr>
          <w:rFonts w:ascii="Arial" w:hAnsi="Arial" w:cs="Arial"/>
          <w:i/>
          <w:iCs/>
          <w:sz w:val="20"/>
          <w:szCs w:val="20"/>
        </w:rPr>
      </w:pPr>
      <w:r w:rsidRPr="006A7D3B">
        <w:rPr>
          <w:rFonts w:ascii="Arial" w:hAnsi="Arial" w:cs="Arial"/>
          <w:i/>
          <w:iCs/>
          <w:sz w:val="20"/>
          <w:szCs w:val="20"/>
        </w:rPr>
        <w:t xml:space="preserve">Προχωρημένη Οπτικοποίηση Δεδομένων με Χρήση AI και </w:t>
      </w:r>
      <w:proofErr w:type="spellStart"/>
      <w:r w:rsidRPr="006A7D3B">
        <w:rPr>
          <w:rFonts w:ascii="Arial" w:hAnsi="Arial" w:cs="Arial"/>
          <w:i/>
          <w:iCs/>
          <w:sz w:val="20"/>
          <w:szCs w:val="20"/>
        </w:rPr>
        <w:t>Machine</w:t>
      </w:r>
      <w:proofErr w:type="spellEnd"/>
      <w:r w:rsidRPr="006A7D3B">
        <w:rPr>
          <w:rFonts w:ascii="Arial" w:hAnsi="Arial" w:cs="Arial"/>
          <w:i/>
          <w:iCs/>
          <w:sz w:val="20"/>
          <w:szCs w:val="20"/>
        </w:rPr>
        <w:t xml:space="preserve"> </w:t>
      </w:r>
      <w:proofErr w:type="spellStart"/>
      <w:r w:rsidRPr="006A7D3B">
        <w:rPr>
          <w:rFonts w:ascii="Arial" w:hAnsi="Arial" w:cs="Arial"/>
          <w:i/>
          <w:iCs/>
          <w:sz w:val="20"/>
          <w:szCs w:val="20"/>
        </w:rPr>
        <w:t>Learning</w:t>
      </w:r>
      <w:proofErr w:type="spellEnd"/>
      <w:r w:rsidRPr="006A7D3B">
        <w:rPr>
          <w:rFonts w:ascii="Arial" w:hAnsi="Arial" w:cs="Arial"/>
          <w:i/>
          <w:iCs/>
          <w:sz w:val="20"/>
          <w:szCs w:val="20"/>
        </w:rPr>
        <w:t>:</w:t>
      </w:r>
    </w:p>
    <w:p w14:paraId="5B00EFFC" w14:textId="46A9041F" w:rsidR="004D458A" w:rsidRPr="004D458A" w:rsidRDefault="004D458A" w:rsidP="00247B2E">
      <w:pPr>
        <w:jc w:val="both"/>
        <w:rPr>
          <w:rFonts w:ascii="Arial" w:hAnsi="Arial" w:cs="Arial"/>
          <w:sz w:val="20"/>
          <w:szCs w:val="20"/>
        </w:rPr>
      </w:pPr>
      <w:r w:rsidRPr="004D458A">
        <w:rPr>
          <w:rFonts w:ascii="Arial" w:hAnsi="Arial" w:cs="Arial"/>
          <w:sz w:val="20"/>
          <w:szCs w:val="20"/>
        </w:rPr>
        <w:t xml:space="preserve">Η οπτικοποίηση δεδομένων κυβερνοασφάλειας στο </w:t>
      </w:r>
      <w:proofErr w:type="spellStart"/>
      <w:r w:rsidRPr="004D458A">
        <w:rPr>
          <w:rFonts w:ascii="Arial" w:hAnsi="Arial" w:cs="Arial"/>
          <w:sz w:val="20"/>
          <w:szCs w:val="20"/>
        </w:rPr>
        <w:t>Power</w:t>
      </w:r>
      <w:proofErr w:type="spellEnd"/>
      <w:r w:rsidRPr="004D458A">
        <w:rPr>
          <w:rFonts w:ascii="Arial" w:hAnsi="Arial" w:cs="Arial"/>
          <w:sz w:val="20"/>
          <w:szCs w:val="20"/>
        </w:rPr>
        <w:t xml:space="preserve"> BI παρείχε αξιόπιστα αποτελέσματα, αλλά η ενσωμάτωση προηγμένων τεχνικών AI και </w:t>
      </w:r>
      <w:proofErr w:type="spellStart"/>
      <w:r w:rsidRPr="004D458A">
        <w:rPr>
          <w:rFonts w:ascii="Arial" w:hAnsi="Arial" w:cs="Arial"/>
          <w:sz w:val="20"/>
          <w:szCs w:val="20"/>
        </w:rPr>
        <w:t>machine</w:t>
      </w:r>
      <w:proofErr w:type="spellEnd"/>
      <w:r w:rsidRPr="004D458A">
        <w:rPr>
          <w:rFonts w:ascii="Arial" w:hAnsi="Arial" w:cs="Arial"/>
          <w:sz w:val="20"/>
          <w:szCs w:val="20"/>
        </w:rPr>
        <w:t xml:space="preserve"> </w:t>
      </w:r>
      <w:proofErr w:type="spellStart"/>
      <w:r w:rsidRPr="004D458A">
        <w:rPr>
          <w:rFonts w:ascii="Arial" w:hAnsi="Arial" w:cs="Arial"/>
          <w:sz w:val="20"/>
          <w:szCs w:val="20"/>
        </w:rPr>
        <w:t>learning</w:t>
      </w:r>
      <w:proofErr w:type="spellEnd"/>
      <w:r w:rsidRPr="004D458A">
        <w:rPr>
          <w:rFonts w:ascii="Arial" w:hAnsi="Arial" w:cs="Arial"/>
          <w:sz w:val="20"/>
          <w:szCs w:val="20"/>
        </w:rPr>
        <w:t xml:space="preserve"> μπορεί να προσφέρει ακόμα πιο πλούσιες και προληπτικές αναλύσεις. Προτείνεται η έρευνα γύρω από τη χρήση μοντέλων πρόβλεψης και ανάλυσης συναισθημάτων που μπορούν να ενσωματωθούν στα </w:t>
      </w:r>
      <w:proofErr w:type="spellStart"/>
      <w:r w:rsidRPr="004D458A">
        <w:rPr>
          <w:rFonts w:ascii="Arial" w:hAnsi="Arial" w:cs="Arial"/>
          <w:sz w:val="20"/>
          <w:szCs w:val="20"/>
        </w:rPr>
        <w:t>Power</w:t>
      </w:r>
      <w:proofErr w:type="spellEnd"/>
      <w:r w:rsidRPr="004D458A">
        <w:rPr>
          <w:rFonts w:ascii="Arial" w:hAnsi="Arial" w:cs="Arial"/>
          <w:sz w:val="20"/>
          <w:szCs w:val="20"/>
        </w:rPr>
        <w:t xml:space="preserve"> BI </w:t>
      </w:r>
      <w:proofErr w:type="spellStart"/>
      <w:r w:rsidRPr="004D458A">
        <w:rPr>
          <w:rFonts w:ascii="Arial" w:hAnsi="Arial" w:cs="Arial"/>
          <w:sz w:val="20"/>
          <w:szCs w:val="20"/>
        </w:rPr>
        <w:t>dashboards</w:t>
      </w:r>
      <w:proofErr w:type="spellEnd"/>
      <w:r w:rsidRPr="004D458A">
        <w:rPr>
          <w:rFonts w:ascii="Arial" w:hAnsi="Arial" w:cs="Arial"/>
          <w:sz w:val="20"/>
          <w:szCs w:val="20"/>
        </w:rPr>
        <w:t xml:space="preserve">. Με αυτόν τον τρόπο, οι οργανισμοί θα μπορούσαν να προβλέπουν και να προλαμβάνουν </w:t>
      </w:r>
      <w:proofErr w:type="spellStart"/>
      <w:r w:rsidRPr="004D458A">
        <w:rPr>
          <w:rFonts w:ascii="Arial" w:hAnsi="Arial" w:cs="Arial"/>
          <w:sz w:val="20"/>
          <w:szCs w:val="20"/>
        </w:rPr>
        <w:t>κυβερνοεπιθέσεις</w:t>
      </w:r>
      <w:proofErr w:type="spellEnd"/>
      <w:r w:rsidRPr="004D458A">
        <w:rPr>
          <w:rFonts w:ascii="Arial" w:hAnsi="Arial" w:cs="Arial"/>
          <w:sz w:val="20"/>
          <w:szCs w:val="20"/>
        </w:rPr>
        <w:t xml:space="preserve"> με μεγαλύτερη ακρίβεια.</w:t>
      </w:r>
    </w:p>
    <w:p w14:paraId="4E036F90" w14:textId="7622E356" w:rsidR="004D458A" w:rsidRPr="006A7D3B" w:rsidRDefault="004D458A" w:rsidP="006A7D3B">
      <w:pPr>
        <w:pStyle w:val="ListParagraph"/>
        <w:numPr>
          <w:ilvl w:val="0"/>
          <w:numId w:val="48"/>
        </w:numPr>
        <w:jc w:val="both"/>
        <w:rPr>
          <w:rFonts w:ascii="Arial" w:hAnsi="Arial" w:cs="Arial"/>
          <w:i/>
          <w:iCs/>
          <w:sz w:val="20"/>
          <w:szCs w:val="20"/>
        </w:rPr>
      </w:pPr>
      <w:r w:rsidRPr="006A7D3B">
        <w:rPr>
          <w:rFonts w:ascii="Arial" w:hAnsi="Arial" w:cs="Arial"/>
          <w:i/>
          <w:iCs/>
          <w:sz w:val="20"/>
          <w:szCs w:val="20"/>
        </w:rPr>
        <w:t>Επέκταση της Έρευνας σε Διαφορετικούς Τομείς:</w:t>
      </w:r>
    </w:p>
    <w:p w14:paraId="2C5754CF" w14:textId="055679AC" w:rsidR="004D458A" w:rsidRPr="00273C38" w:rsidRDefault="004D458A" w:rsidP="00432EFC">
      <w:pPr>
        <w:jc w:val="both"/>
        <w:rPr>
          <w:rFonts w:ascii="Arial" w:hAnsi="Arial" w:cs="Arial"/>
          <w:sz w:val="20"/>
          <w:szCs w:val="20"/>
        </w:rPr>
      </w:pPr>
      <w:r w:rsidRPr="004D458A">
        <w:rPr>
          <w:rFonts w:ascii="Arial" w:hAnsi="Arial" w:cs="Arial"/>
          <w:sz w:val="20"/>
          <w:szCs w:val="20"/>
        </w:rPr>
        <w:t xml:space="preserve">Τέλος, προτείνεται η επέκταση της έρευνας σε διαφορετικούς τομείς, όπως η υγειονομική περίθαλψη, οι χρηματοοικονομικές υπηρεσίες, και η εκπαίδευση. Ο κάθε τομέας έχει μοναδικές ανάγκες και προκλήσεις όσον αφορά την κυβερνοασφάλεια, και η εφαρμογή των τεχνολογιών και μεθοδολογιών που αναπτύχθηκαν σε αυτή την έρευνα θα μπορούσε να προσφέρει νέα ευρήματα και </w:t>
      </w:r>
      <w:proofErr w:type="spellStart"/>
      <w:r w:rsidRPr="004D458A">
        <w:rPr>
          <w:rFonts w:ascii="Arial" w:hAnsi="Arial" w:cs="Arial"/>
          <w:sz w:val="20"/>
          <w:szCs w:val="20"/>
        </w:rPr>
        <w:t>βελτιώσ</w:t>
      </w:r>
      <w:proofErr w:type="spellEnd"/>
      <w:sdt>
        <w:sdtPr>
          <w:rPr>
            <w:rFonts w:ascii="Arial" w:hAnsi="Arial" w:cs="Arial"/>
            <w:sz w:val="20"/>
            <w:szCs w:val="20"/>
          </w:rPr>
          <w:id w:val="-561555125"/>
          <w:citation/>
        </w:sdtPr>
        <w:sdtContent>
          <w:r w:rsidR="006F1AE6">
            <w:rPr>
              <w:rFonts w:ascii="Arial" w:hAnsi="Arial" w:cs="Arial"/>
              <w:sz w:val="20"/>
              <w:szCs w:val="20"/>
            </w:rPr>
            <w:fldChar w:fldCharType="begin"/>
          </w:r>
          <w:r w:rsidR="006F1AE6" w:rsidRPr="006F1AE6">
            <w:rPr>
              <w:rFonts w:ascii="Arial" w:hAnsi="Arial" w:cs="Arial"/>
              <w:sz w:val="20"/>
              <w:szCs w:val="20"/>
            </w:rPr>
            <w:instrText xml:space="preserve"> </w:instrText>
          </w:r>
          <w:r w:rsidR="006F1AE6">
            <w:rPr>
              <w:rFonts w:ascii="Arial" w:hAnsi="Arial" w:cs="Arial"/>
              <w:sz w:val="20"/>
              <w:szCs w:val="20"/>
              <w:lang w:val="en-US"/>
            </w:rPr>
            <w:instrText>CITATION</w:instrText>
          </w:r>
          <w:r w:rsidR="006F1AE6" w:rsidRPr="006F1AE6">
            <w:rPr>
              <w:rFonts w:ascii="Arial" w:hAnsi="Arial" w:cs="Arial"/>
              <w:sz w:val="20"/>
              <w:szCs w:val="20"/>
            </w:rPr>
            <w:instrText xml:space="preserve"> </w:instrText>
          </w:r>
          <w:r w:rsidR="006F1AE6">
            <w:rPr>
              <w:rFonts w:ascii="Arial" w:hAnsi="Arial" w:cs="Arial"/>
              <w:sz w:val="20"/>
              <w:szCs w:val="20"/>
              <w:lang w:val="en-US"/>
            </w:rPr>
            <w:instrText>Alk</w:instrText>
          </w:r>
          <w:r w:rsidR="006F1AE6" w:rsidRPr="006F1AE6">
            <w:rPr>
              <w:rFonts w:ascii="Arial" w:hAnsi="Arial" w:cs="Arial"/>
              <w:sz w:val="20"/>
              <w:szCs w:val="20"/>
            </w:rPr>
            <w:instrText>1 \</w:instrText>
          </w:r>
          <w:r w:rsidR="006F1AE6">
            <w:rPr>
              <w:rFonts w:ascii="Arial" w:hAnsi="Arial" w:cs="Arial"/>
              <w:sz w:val="20"/>
              <w:szCs w:val="20"/>
              <w:lang w:val="en-US"/>
            </w:rPr>
            <w:instrText>l</w:instrText>
          </w:r>
          <w:r w:rsidR="006F1AE6" w:rsidRPr="006F1AE6">
            <w:rPr>
              <w:rFonts w:ascii="Arial" w:hAnsi="Arial" w:cs="Arial"/>
              <w:sz w:val="20"/>
              <w:szCs w:val="20"/>
            </w:rPr>
            <w:instrText xml:space="preserve"> 1033 </w:instrText>
          </w:r>
          <w:r w:rsidR="006F1AE6">
            <w:rPr>
              <w:rFonts w:ascii="Arial" w:hAnsi="Arial" w:cs="Arial"/>
              <w:sz w:val="20"/>
              <w:szCs w:val="20"/>
            </w:rPr>
            <w:fldChar w:fldCharType="separate"/>
          </w:r>
          <w:r w:rsidR="003965AA" w:rsidRPr="00802365">
            <w:rPr>
              <w:rFonts w:ascii="Arial" w:hAnsi="Arial" w:cs="Arial"/>
              <w:noProof/>
              <w:sz w:val="20"/>
              <w:szCs w:val="20"/>
            </w:rPr>
            <w:t xml:space="preserve"> (</w:t>
          </w:r>
          <w:r w:rsidR="003965AA" w:rsidRPr="003965AA">
            <w:rPr>
              <w:rFonts w:ascii="Arial" w:hAnsi="Arial" w:cs="Arial"/>
              <w:noProof/>
              <w:sz w:val="20"/>
              <w:szCs w:val="20"/>
              <w:lang w:val="en-US"/>
            </w:rPr>
            <w:t>Alkis</w:t>
          </w:r>
          <w:r w:rsidR="003965AA" w:rsidRPr="00802365">
            <w:rPr>
              <w:rFonts w:ascii="Arial" w:hAnsi="Arial" w:cs="Arial"/>
              <w:noProof/>
              <w:sz w:val="20"/>
              <w:szCs w:val="20"/>
            </w:rPr>
            <w:t xml:space="preserve"> </w:t>
          </w:r>
          <w:r w:rsidR="003965AA" w:rsidRPr="003965AA">
            <w:rPr>
              <w:rFonts w:ascii="Arial" w:hAnsi="Arial" w:cs="Arial"/>
              <w:noProof/>
              <w:sz w:val="20"/>
              <w:szCs w:val="20"/>
              <w:lang w:val="en-US"/>
            </w:rPr>
            <w:t>Simitsis</w:t>
          </w:r>
          <w:r w:rsidR="003965AA" w:rsidRPr="00802365">
            <w:rPr>
              <w:rFonts w:ascii="Arial" w:hAnsi="Arial" w:cs="Arial"/>
              <w:noProof/>
              <w:sz w:val="20"/>
              <w:szCs w:val="20"/>
            </w:rPr>
            <w:t xml:space="preserve"> </w:t>
          </w:r>
          <w:r w:rsidR="003965AA" w:rsidRPr="003965AA">
            <w:rPr>
              <w:rFonts w:ascii="Arial" w:hAnsi="Arial" w:cs="Arial"/>
              <w:noProof/>
              <w:sz w:val="20"/>
              <w:szCs w:val="20"/>
              <w:lang w:val="en-US"/>
            </w:rPr>
            <w:t>U</w:t>
          </w:r>
          <w:r w:rsidR="003965AA" w:rsidRPr="00802365">
            <w:rPr>
              <w:rFonts w:ascii="Arial" w:hAnsi="Arial" w:cs="Arial"/>
              <w:noProof/>
              <w:sz w:val="20"/>
              <w:szCs w:val="20"/>
            </w:rPr>
            <w:t xml:space="preserve">. </w:t>
          </w:r>
          <w:r w:rsidR="003965AA" w:rsidRPr="003965AA">
            <w:rPr>
              <w:rFonts w:ascii="Arial" w:hAnsi="Arial" w:cs="Arial"/>
              <w:noProof/>
              <w:sz w:val="20"/>
              <w:szCs w:val="20"/>
              <w:lang w:val="en-US"/>
            </w:rPr>
            <w:t>D</w:t>
          </w:r>
          <w:r w:rsidR="003965AA" w:rsidRPr="00802365">
            <w:rPr>
              <w:rFonts w:ascii="Arial" w:hAnsi="Arial" w:cs="Arial"/>
              <w:noProof/>
              <w:sz w:val="20"/>
              <w:szCs w:val="20"/>
            </w:rPr>
            <w:t>.)</w:t>
          </w:r>
          <w:r w:rsidR="006F1AE6">
            <w:rPr>
              <w:rFonts w:ascii="Arial" w:hAnsi="Arial" w:cs="Arial"/>
              <w:sz w:val="20"/>
              <w:szCs w:val="20"/>
            </w:rPr>
            <w:fldChar w:fldCharType="end"/>
          </w:r>
        </w:sdtContent>
      </w:sdt>
      <w:sdt>
        <w:sdtPr>
          <w:rPr>
            <w:rFonts w:ascii="Arial" w:hAnsi="Arial" w:cs="Arial"/>
            <w:sz w:val="20"/>
            <w:szCs w:val="20"/>
          </w:rPr>
          <w:id w:val="-1753581105"/>
          <w:citation/>
        </w:sdtPr>
        <w:sdtContent>
          <w:r w:rsidR="006F1AE6">
            <w:rPr>
              <w:rFonts w:ascii="Arial" w:hAnsi="Arial" w:cs="Arial"/>
              <w:sz w:val="20"/>
              <w:szCs w:val="20"/>
            </w:rPr>
            <w:fldChar w:fldCharType="begin"/>
          </w:r>
          <w:r w:rsidR="006F1AE6" w:rsidRPr="006F1AE6">
            <w:rPr>
              <w:rFonts w:ascii="Arial" w:hAnsi="Arial" w:cs="Arial"/>
              <w:sz w:val="20"/>
              <w:szCs w:val="20"/>
            </w:rPr>
            <w:instrText xml:space="preserve"> </w:instrText>
          </w:r>
          <w:r w:rsidR="006F1AE6">
            <w:rPr>
              <w:rFonts w:ascii="Arial" w:hAnsi="Arial" w:cs="Arial"/>
              <w:sz w:val="20"/>
              <w:szCs w:val="20"/>
              <w:lang w:val="en-US"/>
            </w:rPr>
            <w:instrText>CITATION</w:instrText>
          </w:r>
          <w:r w:rsidR="006F1AE6" w:rsidRPr="006F1AE6">
            <w:rPr>
              <w:rFonts w:ascii="Arial" w:hAnsi="Arial" w:cs="Arial"/>
              <w:sz w:val="20"/>
              <w:szCs w:val="20"/>
            </w:rPr>
            <w:instrText xml:space="preserve"> </w:instrText>
          </w:r>
          <w:r w:rsidR="006F1AE6">
            <w:rPr>
              <w:rFonts w:ascii="Arial" w:hAnsi="Arial" w:cs="Arial"/>
              <w:sz w:val="20"/>
              <w:szCs w:val="20"/>
              <w:lang w:val="en-US"/>
            </w:rPr>
            <w:instrText>PVa</w:instrText>
          </w:r>
          <w:r w:rsidR="006F1AE6" w:rsidRPr="006F1AE6">
            <w:rPr>
              <w:rFonts w:ascii="Arial" w:hAnsi="Arial" w:cs="Arial"/>
              <w:sz w:val="20"/>
              <w:szCs w:val="20"/>
            </w:rPr>
            <w:instrText>08 \</w:instrText>
          </w:r>
          <w:r w:rsidR="006F1AE6">
            <w:rPr>
              <w:rFonts w:ascii="Arial" w:hAnsi="Arial" w:cs="Arial"/>
              <w:sz w:val="20"/>
              <w:szCs w:val="20"/>
              <w:lang w:val="en-US"/>
            </w:rPr>
            <w:instrText>l</w:instrText>
          </w:r>
          <w:r w:rsidR="006F1AE6" w:rsidRPr="006F1AE6">
            <w:rPr>
              <w:rFonts w:ascii="Arial" w:hAnsi="Arial" w:cs="Arial"/>
              <w:sz w:val="20"/>
              <w:szCs w:val="20"/>
            </w:rPr>
            <w:instrText xml:space="preserve"> 1033 </w:instrText>
          </w:r>
          <w:r w:rsidR="006F1AE6">
            <w:rPr>
              <w:rFonts w:ascii="Arial" w:hAnsi="Arial" w:cs="Arial"/>
              <w:sz w:val="20"/>
              <w:szCs w:val="20"/>
            </w:rPr>
            <w:fldChar w:fldCharType="separate"/>
          </w:r>
          <w:r w:rsidR="003965AA" w:rsidRPr="00802365">
            <w:rPr>
              <w:rFonts w:ascii="Arial" w:hAnsi="Arial" w:cs="Arial"/>
              <w:noProof/>
              <w:sz w:val="20"/>
              <w:szCs w:val="20"/>
            </w:rPr>
            <w:t xml:space="preserve"> </w:t>
          </w:r>
          <w:r w:rsidR="003965AA" w:rsidRPr="00DC3268">
            <w:rPr>
              <w:rFonts w:ascii="Arial" w:hAnsi="Arial" w:cs="Arial"/>
              <w:noProof/>
              <w:sz w:val="20"/>
              <w:szCs w:val="20"/>
            </w:rPr>
            <w:t>(</w:t>
          </w:r>
          <w:r w:rsidR="003965AA" w:rsidRPr="003965AA">
            <w:rPr>
              <w:rFonts w:ascii="Arial" w:hAnsi="Arial" w:cs="Arial"/>
              <w:noProof/>
              <w:sz w:val="20"/>
              <w:szCs w:val="20"/>
              <w:lang w:val="en-US"/>
            </w:rPr>
            <w:t>P</w:t>
          </w:r>
          <w:r w:rsidR="003965AA" w:rsidRPr="00DC3268">
            <w:rPr>
              <w:rFonts w:ascii="Arial" w:hAnsi="Arial" w:cs="Arial"/>
              <w:noProof/>
              <w:sz w:val="20"/>
              <w:szCs w:val="20"/>
            </w:rPr>
            <w:t xml:space="preserve">. </w:t>
          </w:r>
          <w:r w:rsidR="003965AA" w:rsidRPr="003965AA">
            <w:rPr>
              <w:rFonts w:ascii="Arial" w:hAnsi="Arial" w:cs="Arial"/>
              <w:noProof/>
              <w:sz w:val="20"/>
              <w:szCs w:val="20"/>
              <w:lang w:val="en-US"/>
            </w:rPr>
            <w:t>Vassiliadis</w:t>
          </w:r>
          <w:r w:rsidR="003965AA" w:rsidRPr="00DC3268">
            <w:rPr>
              <w:rFonts w:ascii="Arial" w:hAnsi="Arial" w:cs="Arial"/>
              <w:noProof/>
              <w:sz w:val="20"/>
              <w:szCs w:val="20"/>
            </w:rPr>
            <w:t>, 2008)</w:t>
          </w:r>
          <w:r w:rsidR="006F1AE6">
            <w:rPr>
              <w:rFonts w:ascii="Arial" w:hAnsi="Arial" w:cs="Arial"/>
              <w:sz w:val="20"/>
              <w:szCs w:val="20"/>
            </w:rPr>
            <w:fldChar w:fldCharType="end"/>
          </w:r>
        </w:sdtContent>
      </w:sdt>
      <w:r w:rsidRPr="004D458A">
        <w:rPr>
          <w:rFonts w:ascii="Arial" w:hAnsi="Arial" w:cs="Arial"/>
          <w:sz w:val="20"/>
          <w:szCs w:val="20"/>
        </w:rPr>
        <w:t>εις.</w:t>
      </w:r>
    </w:p>
    <w:p w14:paraId="2D5D5374" w14:textId="77777777" w:rsidR="004D458A" w:rsidRDefault="004D458A" w:rsidP="004D458A">
      <w:pPr>
        <w:jc w:val="both"/>
        <w:rPr>
          <w:rFonts w:ascii="Arial" w:hAnsi="Arial" w:cs="Arial"/>
          <w:sz w:val="20"/>
          <w:szCs w:val="20"/>
        </w:rPr>
      </w:pPr>
      <w:r w:rsidRPr="004D458A">
        <w:rPr>
          <w:rFonts w:ascii="Arial" w:hAnsi="Arial" w:cs="Arial"/>
          <w:sz w:val="20"/>
          <w:szCs w:val="20"/>
        </w:rPr>
        <w:t xml:space="preserve">Αυτές οι προτάσεις για περαιτέρω έρευνα παρέχουν κατευθύνσεις για την επόμενη φάση της επιστημονικής και τεχνολογικής ανάπτυξης στον τομέα της κυβερνοασφάλειας. Η περαιτέρω έρευνα και εφαρμογή αυτών των ιδεών θα μπορούσε να προσφέρει σημαντικές βελτιώσεις στη διαχείριση και ανταπόκριση σε απειλές, συμβάλλοντας έτσι στην ενίσχυση της συνολικής ανθεκτικότητας των οργανισμών απέναντι σε </w:t>
      </w:r>
      <w:proofErr w:type="spellStart"/>
      <w:r w:rsidRPr="004D458A">
        <w:rPr>
          <w:rFonts w:ascii="Arial" w:hAnsi="Arial" w:cs="Arial"/>
          <w:sz w:val="20"/>
          <w:szCs w:val="20"/>
        </w:rPr>
        <w:t>κυβερνοεπιθέσεις</w:t>
      </w:r>
      <w:proofErr w:type="spellEnd"/>
      <w:r w:rsidRPr="004D458A">
        <w:rPr>
          <w:rFonts w:ascii="Arial" w:hAnsi="Arial" w:cs="Arial"/>
          <w:sz w:val="20"/>
          <w:szCs w:val="20"/>
        </w:rPr>
        <w:t>.</w:t>
      </w:r>
    </w:p>
    <w:bookmarkStart w:id="63" w:name="_Toc176890424" w:displacedByCustomXml="next"/>
    <w:sdt>
      <w:sdtPr>
        <w:rPr>
          <w:rFonts w:asciiTheme="minorHAnsi" w:eastAsiaTheme="minorHAnsi" w:hAnsiTheme="minorHAnsi" w:cstheme="minorBidi"/>
          <w:color w:val="auto"/>
          <w:szCs w:val="24"/>
        </w:rPr>
        <w:id w:val="825562469"/>
        <w:docPartObj>
          <w:docPartGallery w:val="Bibliographies"/>
          <w:docPartUnique/>
        </w:docPartObj>
      </w:sdtPr>
      <w:sdtContent>
        <w:p w14:paraId="006FF110" w14:textId="2B853D97" w:rsidR="00665B5A" w:rsidRPr="00DC3268" w:rsidRDefault="00665B5A" w:rsidP="00665B5A">
          <w:pPr>
            <w:pStyle w:val="Heading1"/>
            <w:rPr>
              <w:lang w:val="en-US"/>
            </w:rPr>
          </w:pPr>
          <w:r>
            <w:t>Αναφορές</w:t>
          </w:r>
          <w:bookmarkEnd w:id="63"/>
        </w:p>
        <w:sdt>
          <w:sdtPr>
            <w:id w:val="111145805"/>
            <w:bibliography/>
          </w:sdtPr>
          <w:sdtContent>
            <w:p w14:paraId="0AC3D152" w14:textId="073DA65C" w:rsidR="003965AA" w:rsidRDefault="000A4794" w:rsidP="003965AA">
              <w:pPr>
                <w:pStyle w:val="Bibliography"/>
                <w:ind w:left="720" w:hanging="720"/>
                <w:rPr>
                  <w:noProof/>
                  <w:kern w:val="0"/>
                  <w:lang w:val="en-US"/>
                  <w14:ligatures w14:val="none"/>
                </w:rPr>
              </w:pPr>
              <w:r>
                <w:rPr>
                  <w:lang w:val="en-US"/>
                </w:rPr>
                <w:t xml:space="preserve">1. </w:t>
              </w:r>
              <w:r w:rsidR="00E50545">
                <w:fldChar w:fldCharType="begin"/>
              </w:r>
              <w:r w:rsidR="00E50545" w:rsidRPr="00E50545">
                <w:rPr>
                  <w:lang w:val="en-US"/>
                </w:rPr>
                <w:instrText xml:space="preserve"> BIBLIOGRAPHY </w:instrText>
              </w:r>
              <w:r w:rsidR="00E50545">
                <w:fldChar w:fldCharType="separate"/>
              </w:r>
              <w:r w:rsidR="003965AA">
                <w:rPr>
                  <w:noProof/>
                  <w:lang w:val="en-US"/>
                </w:rPr>
                <w:t>Alkis Simitsis, S. S. (n.d.). The History, Present, and Future of ETL Technology.</w:t>
              </w:r>
            </w:p>
            <w:p w14:paraId="1541FBBA" w14:textId="0477E94B" w:rsidR="003965AA" w:rsidRDefault="000A4794" w:rsidP="003965AA">
              <w:pPr>
                <w:pStyle w:val="Bibliography"/>
                <w:ind w:left="720" w:hanging="720"/>
                <w:rPr>
                  <w:noProof/>
                  <w:lang w:val="en-US"/>
                </w:rPr>
              </w:pPr>
              <w:r>
                <w:rPr>
                  <w:noProof/>
                  <w:lang w:val="en-US"/>
                </w:rPr>
                <w:t xml:space="preserve">2. </w:t>
              </w:r>
              <w:r w:rsidR="003965AA">
                <w:rPr>
                  <w:noProof/>
                  <w:lang w:val="en-US"/>
                </w:rPr>
                <w:t>Alkis Simitsis, U. D. (n.d.). Data Integration Flows for Business Intelligence.</w:t>
              </w:r>
            </w:p>
            <w:p w14:paraId="1F62C63F" w14:textId="11528211" w:rsidR="003965AA" w:rsidRDefault="000A4794" w:rsidP="003965AA">
              <w:pPr>
                <w:pStyle w:val="Bibliography"/>
                <w:ind w:left="720" w:hanging="720"/>
                <w:rPr>
                  <w:noProof/>
                  <w:lang w:val="en-US"/>
                </w:rPr>
              </w:pPr>
              <w:r>
                <w:rPr>
                  <w:noProof/>
                  <w:lang w:val="en-US"/>
                </w:rPr>
                <w:t xml:space="preserve">3. </w:t>
              </w:r>
              <w:r w:rsidR="003965AA">
                <w:rPr>
                  <w:noProof/>
                  <w:lang w:val="en-US"/>
                </w:rPr>
                <w:t>Brown, P. (2023). awesome-etl - list of ETL tools.</w:t>
              </w:r>
              <w:r w:rsidR="006B7308">
                <w:rPr>
                  <w:noProof/>
                  <w:lang w:val="en-US"/>
                </w:rPr>
                <w:t xml:space="preserve"> Link: </w:t>
              </w:r>
              <w:hyperlink r:id="rId42" w:history="1">
                <w:r w:rsidR="006B7308" w:rsidRPr="00B42C4C">
                  <w:rPr>
                    <w:rStyle w:val="Hyperlink"/>
                    <w:noProof/>
                    <w:color w:val="000000" w:themeColor="text1"/>
                    <w:lang w:val="en-US"/>
                  </w:rPr>
                  <w:t>https://github.com/pawl/awesome-etl</w:t>
                </w:r>
              </w:hyperlink>
            </w:p>
            <w:p w14:paraId="2B5C10CA" w14:textId="38256D89" w:rsidR="003965AA" w:rsidRDefault="000A4794" w:rsidP="003965AA">
              <w:pPr>
                <w:pStyle w:val="Bibliography"/>
                <w:ind w:left="720" w:hanging="720"/>
                <w:rPr>
                  <w:noProof/>
                  <w:lang w:val="en-US"/>
                </w:rPr>
              </w:pPr>
              <w:r>
                <w:rPr>
                  <w:noProof/>
                  <w:lang w:val="en-US"/>
                </w:rPr>
                <w:t xml:space="preserve">4. </w:t>
              </w:r>
              <w:r w:rsidR="003965AA">
                <w:rPr>
                  <w:noProof/>
                  <w:lang w:val="en-US"/>
                </w:rPr>
                <w:t>Carlo Batini, C. C. (2009). Methodologies for data quality assessment and improvement.</w:t>
              </w:r>
            </w:p>
            <w:p w14:paraId="05FCEE2D" w14:textId="62C9BFC4" w:rsidR="003965AA" w:rsidRDefault="000A4794" w:rsidP="003965AA">
              <w:pPr>
                <w:pStyle w:val="Bibliography"/>
                <w:ind w:left="720" w:hanging="720"/>
                <w:rPr>
                  <w:noProof/>
                  <w:lang w:val="en-US"/>
                </w:rPr>
              </w:pPr>
              <w:r>
                <w:rPr>
                  <w:noProof/>
                  <w:lang w:val="en-US"/>
                </w:rPr>
                <w:t xml:space="preserve">5. </w:t>
              </w:r>
              <w:r w:rsidR="003965AA">
                <w:rPr>
                  <w:noProof/>
                  <w:lang w:val="en-US"/>
                </w:rPr>
                <w:t>Md. Delowar Hossain, T. S. (2023). The role of microservice approach in edge computing: Opportunities, challenges, and research directions.</w:t>
              </w:r>
            </w:p>
            <w:p w14:paraId="5349F130" w14:textId="4B2C7FBB" w:rsidR="003965AA" w:rsidRDefault="000A4794" w:rsidP="003965AA">
              <w:pPr>
                <w:pStyle w:val="Bibliography"/>
                <w:ind w:left="720" w:hanging="720"/>
                <w:rPr>
                  <w:noProof/>
                  <w:lang w:val="en-US"/>
                </w:rPr>
              </w:pPr>
              <w:r>
                <w:rPr>
                  <w:noProof/>
                  <w:lang w:val="en-US"/>
                </w:rPr>
                <w:t xml:space="preserve">6. </w:t>
              </w:r>
              <w:r w:rsidR="003965AA">
                <w:rPr>
                  <w:noProof/>
                  <w:lang w:val="en-US"/>
                </w:rPr>
                <w:t>Michael Armbrust, T. D. (2020). Delta Lake: High-Performance ACID.</w:t>
              </w:r>
            </w:p>
            <w:p w14:paraId="56B6AB28" w14:textId="6360B643" w:rsidR="003965AA" w:rsidRDefault="000A4794" w:rsidP="003965AA">
              <w:pPr>
                <w:pStyle w:val="Bibliography"/>
                <w:ind w:left="720" w:hanging="720"/>
                <w:rPr>
                  <w:noProof/>
                  <w:lang w:val="en-US"/>
                </w:rPr>
              </w:pPr>
              <w:r>
                <w:rPr>
                  <w:noProof/>
                  <w:lang w:val="en-US"/>
                </w:rPr>
                <w:t xml:space="preserve">7. </w:t>
              </w:r>
              <w:r w:rsidR="003965AA">
                <w:rPr>
                  <w:noProof/>
                  <w:lang w:val="en-US"/>
                </w:rPr>
                <w:t>N. Ahmed, A. L. (2020). A comprehensive performance analysis of Apache Hadoop and Apache Spark for large scale data sets using HiBench.</w:t>
              </w:r>
            </w:p>
            <w:p w14:paraId="38D10CE0" w14:textId="715D598E" w:rsidR="003965AA" w:rsidRDefault="000A4794" w:rsidP="003965AA">
              <w:pPr>
                <w:pStyle w:val="Bibliography"/>
                <w:ind w:left="720" w:hanging="720"/>
                <w:rPr>
                  <w:noProof/>
                  <w:lang w:val="en-US"/>
                </w:rPr>
              </w:pPr>
              <w:r>
                <w:rPr>
                  <w:noProof/>
                  <w:lang w:val="en-US"/>
                </w:rPr>
                <w:t xml:space="preserve">8. </w:t>
              </w:r>
              <w:r w:rsidR="003965AA">
                <w:rPr>
                  <w:noProof/>
                  <w:lang w:val="en-US"/>
                </w:rPr>
                <w:t>P. Vassiliadis, A. S. (2008). Near Real Time ETL. In Springer Annals of Information Systems.</w:t>
              </w:r>
            </w:p>
            <w:p w14:paraId="46E7C411" w14:textId="4994316B" w:rsidR="003965AA" w:rsidRDefault="000A4794" w:rsidP="003965AA">
              <w:pPr>
                <w:pStyle w:val="Bibliography"/>
                <w:ind w:left="720" w:hanging="720"/>
                <w:rPr>
                  <w:noProof/>
                  <w:lang w:val="en-US"/>
                </w:rPr>
              </w:pPr>
              <w:r>
                <w:rPr>
                  <w:noProof/>
                  <w:lang w:val="en-US"/>
                </w:rPr>
                <w:t xml:space="preserve">9. </w:t>
              </w:r>
              <w:r w:rsidR="003965AA">
                <w:rPr>
                  <w:noProof/>
                  <w:lang w:val="en-US"/>
                </w:rPr>
                <w:t>Periyasamy, R. (2024). ETL Architecture: Design and Best Practices.</w:t>
              </w:r>
              <w:r w:rsidR="00174C6F">
                <w:rPr>
                  <w:noProof/>
                  <w:lang w:val="en-US"/>
                </w:rPr>
                <w:t xml:space="preserve"> Link: </w:t>
              </w:r>
              <w:hyperlink r:id="rId43" w:history="1">
                <w:r w:rsidR="006B7308" w:rsidRPr="00B42C4C">
                  <w:rPr>
                    <w:rStyle w:val="Hyperlink"/>
                    <w:noProof/>
                    <w:color w:val="000000" w:themeColor="text1"/>
                    <w:lang w:val="en-US"/>
                  </w:rPr>
                  <w:t>https://peliqan.io/blog/etl-architecture/</w:t>
                </w:r>
              </w:hyperlink>
            </w:p>
            <w:p w14:paraId="4459A016" w14:textId="54100577" w:rsidR="003965AA" w:rsidRDefault="000A4794" w:rsidP="003965AA">
              <w:pPr>
                <w:pStyle w:val="Bibliography"/>
                <w:ind w:left="720" w:hanging="720"/>
                <w:rPr>
                  <w:noProof/>
                  <w:lang w:val="en-US"/>
                </w:rPr>
              </w:pPr>
              <w:r>
                <w:rPr>
                  <w:noProof/>
                  <w:lang w:val="en-US"/>
                </w:rPr>
                <w:t xml:space="preserve">10. </w:t>
              </w:r>
              <w:r w:rsidR="003965AA">
                <w:rPr>
                  <w:noProof/>
                  <w:lang w:val="en-US"/>
                </w:rPr>
                <w:t>Sonia Bergamaschi, F. G. (2011). A semantic approach to ETL technologies.</w:t>
              </w:r>
            </w:p>
            <w:p w14:paraId="3D5F32A6" w14:textId="29731AF0" w:rsidR="003965AA" w:rsidRDefault="000A4794" w:rsidP="003965AA">
              <w:pPr>
                <w:pStyle w:val="Bibliography"/>
                <w:ind w:left="720" w:hanging="720"/>
                <w:rPr>
                  <w:noProof/>
                  <w:lang w:val="en-US"/>
                </w:rPr>
              </w:pPr>
              <w:r>
                <w:rPr>
                  <w:noProof/>
                  <w:lang w:val="en-US"/>
                </w:rPr>
                <w:lastRenderedPageBreak/>
                <w:t xml:space="preserve">11. </w:t>
              </w:r>
              <w:r w:rsidR="00802365">
                <w:rPr>
                  <w:noProof/>
                  <w:lang w:val="en-US"/>
                </w:rPr>
                <w:t xml:space="preserve">OASIS </w:t>
              </w:r>
              <w:r w:rsidR="00802365" w:rsidRPr="00802365">
                <w:rPr>
                  <w:noProof/>
                  <w:lang w:val="en-US"/>
                </w:rPr>
                <w:t xml:space="preserve">STIX/TAXII </w:t>
              </w:r>
              <w:r w:rsidR="003965AA">
                <w:rPr>
                  <w:noProof/>
                  <w:lang w:val="en-US"/>
                </w:rPr>
                <w:t xml:space="preserve">Standards(2021). </w:t>
              </w:r>
              <w:hyperlink r:id="rId44" w:history="1">
                <w:r w:rsidR="003965AA" w:rsidRPr="00B42C4C">
                  <w:rPr>
                    <w:rStyle w:val="Hyperlink"/>
                    <w:noProof/>
                    <w:color w:val="000000" w:themeColor="text1"/>
                    <w:lang w:val="en-US"/>
                  </w:rPr>
                  <w:t>https://docs.oasis-open.org/cti/stix/v2.1/os/stix-v2.1-os.pdf.</w:t>
                </w:r>
              </w:hyperlink>
            </w:p>
            <w:p w14:paraId="5F085C73" w14:textId="67D75179" w:rsidR="00C71C70" w:rsidRPr="000A4794" w:rsidRDefault="000A4794" w:rsidP="00C71C70">
              <w:pPr>
                <w:rPr>
                  <w:lang w:val="en-US"/>
                </w:rPr>
              </w:pPr>
              <w:r>
                <w:rPr>
                  <w:lang w:val="en-US"/>
                </w:rPr>
                <w:t xml:space="preserve">12. </w:t>
              </w:r>
              <w:r w:rsidR="00255903" w:rsidRPr="00255903">
                <w:rPr>
                  <w:lang w:val="en-US"/>
                </w:rPr>
                <w:t>National Institute of Standards and Technology (NIST)</w:t>
              </w:r>
              <w:r w:rsidR="00255903">
                <w:rPr>
                  <w:lang w:val="en-US"/>
                </w:rPr>
                <w:t>. Link:</w:t>
              </w:r>
              <w:r>
                <w:rPr>
                  <w:lang w:val="en-US"/>
                </w:rPr>
                <w:t xml:space="preserve"> </w:t>
              </w:r>
              <w:hyperlink r:id="rId45" w:history="1">
                <w:r w:rsidRPr="00B42C4C">
                  <w:rPr>
                    <w:rStyle w:val="Hyperlink"/>
                    <w:color w:val="000000" w:themeColor="text1"/>
                    <w:lang w:val="en-US"/>
                  </w:rPr>
                  <w:t>https://nvlpubs.nist.gov/nistpubs/SpecialPublications/NIST.SP.800-150.pdf</w:t>
                </w:r>
              </w:hyperlink>
            </w:p>
            <w:p w14:paraId="6FF7A608" w14:textId="542B8BAC" w:rsidR="00A31C70" w:rsidRPr="00B42C4C" w:rsidRDefault="000A4794" w:rsidP="00C71C70">
              <w:pPr>
                <w:rPr>
                  <w:color w:val="000000" w:themeColor="text1"/>
                  <w:lang w:val="en-US"/>
                </w:rPr>
              </w:pPr>
              <w:r>
                <w:rPr>
                  <w:lang w:val="en-US"/>
                </w:rPr>
                <w:t xml:space="preserve">13. </w:t>
              </w:r>
              <w:r w:rsidR="0027247D" w:rsidRPr="0027247D">
                <w:rPr>
                  <w:lang w:val="en-US"/>
                </w:rPr>
                <w:t>Getting Started with STIX 2.1</w:t>
              </w:r>
              <w:r w:rsidR="0027247D">
                <w:rPr>
                  <w:lang w:val="en-US"/>
                </w:rPr>
                <w:t xml:space="preserve"> Link:</w:t>
              </w:r>
              <w:r w:rsidR="00B74A66">
                <w:rPr>
                  <w:lang w:val="en-US"/>
                </w:rPr>
                <w:t xml:space="preserve"> </w:t>
              </w:r>
              <w:hyperlink r:id="rId46" w:history="1">
                <w:r w:rsidR="00B74A66" w:rsidRPr="00B42C4C">
                  <w:rPr>
                    <w:rStyle w:val="Hyperlink"/>
                    <w:color w:val="000000" w:themeColor="text1"/>
                    <w:lang w:val="en-US"/>
                  </w:rPr>
                  <w:t>https://oasis-open.github.io/cti-documentation/stix/gettingstarted.html</w:t>
                </w:r>
              </w:hyperlink>
            </w:p>
            <w:p w14:paraId="5B15A6A6" w14:textId="6DE7727C" w:rsidR="0038225B" w:rsidRPr="00B42C4C" w:rsidRDefault="000A4794" w:rsidP="0038225B">
              <w:pPr>
                <w:rPr>
                  <w:color w:val="000000" w:themeColor="text1"/>
                  <w:lang w:val="en-US"/>
                </w:rPr>
              </w:pPr>
              <w:r w:rsidRPr="00B42C4C">
                <w:rPr>
                  <w:color w:val="000000" w:themeColor="text1"/>
                  <w:lang w:val="en-US"/>
                </w:rPr>
                <w:t xml:space="preserve">14. </w:t>
              </w:r>
              <w:r w:rsidR="000E12E2" w:rsidRPr="00B42C4C">
                <w:rPr>
                  <w:color w:val="000000" w:themeColor="text1"/>
                  <w:lang w:val="en-US"/>
                </w:rPr>
                <w:t>Baudis, P. (2009)</w:t>
              </w:r>
              <w:r w:rsidR="00BC7653" w:rsidRPr="00B42C4C">
                <w:rPr>
                  <w:color w:val="000000" w:themeColor="text1"/>
                  <w:lang w:val="en-US"/>
                </w:rPr>
                <w:t xml:space="preserve">. </w:t>
              </w:r>
              <w:r w:rsidR="00860079" w:rsidRPr="00B42C4C">
                <w:rPr>
                  <w:color w:val="000000" w:themeColor="text1"/>
                  <w:lang w:val="en-US"/>
                </w:rPr>
                <w:t>Current Concepts in Version Control Systems</w:t>
              </w:r>
            </w:p>
            <w:p w14:paraId="01A4ECFA" w14:textId="0862D243" w:rsidR="0053663A" w:rsidRPr="00B42C4C" w:rsidRDefault="000A4794" w:rsidP="0038225B">
              <w:pPr>
                <w:rPr>
                  <w:color w:val="000000" w:themeColor="text1"/>
                  <w:lang w:val="en-US"/>
                </w:rPr>
              </w:pPr>
              <w:r w:rsidRPr="00B42C4C">
                <w:rPr>
                  <w:color w:val="000000" w:themeColor="text1"/>
                  <w:lang w:val="en-US"/>
                </w:rPr>
                <w:t xml:space="preserve">15. </w:t>
              </w:r>
              <w:r w:rsidR="004C70A8" w:rsidRPr="00B42C4C">
                <w:rPr>
                  <w:color w:val="000000" w:themeColor="text1"/>
                  <w:lang w:val="en-US"/>
                </w:rPr>
                <w:t>McDonald</w:t>
              </w:r>
              <w:r w:rsidR="0067734D" w:rsidRPr="00B42C4C">
                <w:rPr>
                  <w:color w:val="000000" w:themeColor="text1"/>
                  <w:lang w:val="en-US"/>
                </w:rPr>
                <w:t>, N, K. B. (20</w:t>
              </w:r>
              <w:r w:rsidR="006D77C0" w:rsidRPr="00B42C4C">
                <w:rPr>
                  <w:color w:val="000000" w:themeColor="text1"/>
                  <w:lang w:val="en-US"/>
                </w:rPr>
                <w:t>14).</w:t>
              </w:r>
              <w:r w:rsidR="004C70A8" w:rsidRPr="00B42C4C">
                <w:rPr>
                  <w:color w:val="000000" w:themeColor="text1"/>
                  <w:lang w:val="en-US"/>
                </w:rPr>
                <w:t xml:space="preserve"> </w:t>
              </w:r>
              <w:r w:rsidR="0053663A" w:rsidRPr="00B42C4C">
                <w:rPr>
                  <w:color w:val="000000" w:themeColor="text1"/>
                  <w:lang w:val="en-US"/>
                </w:rPr>
                <w:t>Modeling Distributed Collaboration on Github</w:t>
              </w:r>
            </w:p>
            <w:p w14:paraId="3381AA99" w14:textId="2BE9B379" w:rsidR="009924BC" w:rsidRPr="00B42C4C" w:rsidRDefault="000A4794" w:rsidP="0038225B">
              <w:pPr>
                <w:rPr>
                  <w:color w:val="000000" w:themeColor="text1"/>
                  <w:lang w:val="en-US"/>
                </w:rPr>
              </w:pPr>
              <w:r w:rsidRPr="00B42C4C">
                <w:rPr>
                  <w:color w:val="000000" w:themeColor="text1"/>
                  <w:lang w:val="en-US"/>
                </w:rPr>
                <w:t xml:space="preserve">16. </w:t>
              </w:r>
              <w:r w:rsidR="009924BC" w:rsidRPr="00B42C4C">
                <w:rPr>
                  <w:color w:val="000000" w:themeColor="text1"/>
                  <w:lang w:val="en-US"/>
                </w:rPr>
                <w:t>Gitlab</w:t>
              </w:r>
              <w:r w:rsidR="00617E92" w:rsidRPr="00B42C4C">
                <w:rPr>
                  <w:color w:val="000000" w:themeColor="text1"/>
                  <w:lang w:val="en-US"/>
                </w:rPr>
                <w:t xml:space="preserve"> Link: </w:t>
              </w:r>
              <w:hyperlink r:id="rId47" w:history="1">
                <w:r w:rsidR="00617E92" w:rsidRPr="00B42C4C">
                  <w:rPr>
                    <w:rStyle w:val="Hyperlink"/>
                    <w:color w:val="000000" w:themeColor="text1"/>
                    <w:lang w:val="en-US"/>
                  </w:rPr>
                  <w:t>https://about.gitlab.com/topics/</w:t>
                </w:r>
                <w:r w:rsidR="00617E92" w:rsidRPr="00B42C4C">
                  <w:rPr>
                    <w:rStyle w:val="Hyperlink"/>
                    <w:color w:val="000000" w:themeColor="text1"/>
                    <w:lang w:val="en-US"/>
                  </w:rPr>
                  <w:t>version-control/</w:t>
                </w:r>
              </w:hyperlink>
            </w:p>
            <w:p w14:paraId="1A03FDE8" w14:textId="5300A155" w:rsidR="00DE1988" w:rsidRPr="00AC7FDD" w:rsidRDefault="00E50545" w:rsidP="003965AA">
              <w:r>
                <w:rPr>
                  <w:b/>
                  <w:bCs/>
                  <w:noProof/>
                </w:rPr>
                <w:fldChar w:fldCharType="end"/>
              </w:r>
            </w:p>
          </w:sdtContent>
        </w:sdt>
      </w:sdtContent>
    </w:sdt>
    <w:sectPr w:rsidR="00DE1988" w:rsidRPr="00AC7FDD">
      <w:headerReference w:type="default" r:id="rId48"/>
      <w:footerReference w:type="default" r:id="rId4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3B7801" w14:textId="77777777" w:rsidR="00CB1AAC" w:rsidRDefault="00CB1AAC" w:rsidP="004E018E">
      <w:pPr>
        <w:spacing w:after="0" w:line="240" w:lineRule="auto"/>
      </w:pPr>
      <w:r>
        <w:separator/>
      </w:r>
    </w:p>
  </w:endnote>
  <w:endnote w:type="continuationSeparator" w:id="0">
    <w:p w14:paraId="36B18B0D" w14:textId="77777777" w:rsidR="00CB1AAC" w:rsidRDefault="00CB1AAC" w:rsidP="004E0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A1"/>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9038144"/>
      <w:docPartObj>
        <w:docPartGallery w:val="Page Numbers (Bottom of Page)"/>
        <w:docPartUnique/>
      </w:docPartObj>
    </w:sdtPr>
    <w:sdtEndPr>
      <w:rPr>
        <w:noProof/>
      </w:rPr>
    </w:sdtEndPr>
    <w:sdtContent>
      <w:p w14:paraId="2852A012" w14:textId="2239DF41" w:rsidR="004E018E" w:rsidRDefault="004E018E">
        <w:pPr>
          <w:pStyle w:val="Footer"/>
          <w:jc w:val="right"/>
        </w:pPr>
        <w:r w:rsidRPr="004E018E">
          <w:rPr>
            <w:rFonts w:ascii="Arial" w:hAnsi="Arial" w:cs="Arial"/>
            <w:sz w:val="16"/>
            <w:szCs w:val="16"/>
          </w:rPr>
          <w:fldChar w:fldCharType="begin"/>
        </w:r>
        <w:r w:rsidRPr="004E018E">
          <w:rPr>
            <w:rFonts w:ascii="Arial" w:hAnsi="Arial" w:cs="Arial"/>
            <w:sz w:val="16"/>
            <w:szCs w:val="16"/>
          </w:rPr>
          <w:instrText xml:space="preserve"> PAGE   \* MERGEFORMAT </w:instrText>
        </w:r>
        <w:r w:rsidRPr="004E018E">
          <w:rPr>
            <w:rFonts w:ascii="Arial" w:hAnsi="Arial" w:cs="Arial"/>
            <w:sz w:val="16"/>
            <w:szCs w:val="16"/>
          </w:rPr>
          <w:fldChar w:fldCharType="separate"/>
        </w:r>
        <w:r w:rsidRPr="004E018E">
          <w:rPr>
            <w:rFonts w:ascii="Arial" w:hAnsi="Arial" w:cs="Arial"/>
            <w:noProof/>
            <w:sz w:val="16"/>
            <w:szCs w:val="16"/>
          </w:rPr>
          <w:t>2</w:t>
        </w:r>
        <w:r w:rsidRPr="004E018E">
          <w:rPr>
            <w:rFonts w:ascii="Arial" w:hAnsi="Arial" w:cs="Arial"/>
            <w:noProof/>
            <w:sz w:val="16"/>
            <w:szCs w:val="16"/>
          </w:rPr>
          <w:fldChar w:fldCharType="end"/>
        </w:r>
      </w:p>
    </w:sdtContent>
  </w:sdt>
  <w:p w14:paraId="6E57BC3A" w14:textId="68B64DE3" w:rsidR="004E018E" w:rsidRPr="00273C38" w:rsidRDefault="004E018E" w:rsidP="004E018E">
    <w:pPr>
      <w:rPr>
        <w:rFonts w:ascii="Arial" w:hAnsi="Arial" w:cs="Arial"/>
        <w:b/>
        <w:bCs/>
        <w:sz w:val="16"/>
        <w:szCs w:val="16"/>
      </w:rPr>
    </w:pPr>
    <w:r w:rsidRPr="004E018E">
      <w:rPr>
        <w:rFonts w:ascii="Arial" w:hAnsi="Arial" w:cs="Arial"/>
        <w:b/>
        <w:bCs/>
        <w:sz w:val="16"/>
        <w:szCs w:val="16"/>
      </w:rPr>
      <w:t>Ενσωμάτωση Τεχνολογίας ETL για Αποτελεσματική και Συνεργατική Επεξεργασία Δεδομένων Κυβερνοασφάλειας: Μία Μελέτη Περίπτωσης</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E6FB4D" w14:textId="77777777" w:rsidR="00CB1AAC" w:rsidRDefault="00CB1AAC" w:rsidP="004E018E">
      <w:pPr>
        <w:spacing w:after="0" w:line="240" w:lineRule="auto"/>
      </w:pPr>
      <w:r>
        <w:separator/>
      </w:r>
    </w:p>
  </w:footnote>
  <w:footnote w:type="continuationSeparator" w:id="0">
    <w:p w14:paraId="04DC9672" w14:textId="77777777" w:rsidR="00CB1AAC" w:rsidRDefault="00CB1AAC" w:rsidP="004E01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95149" w14:textId="5949F7DE" w:rsidR="004E018E" w:rsidRPr="00D84AE3" w:rsidRDefault="004E018E">
    <w:pPr>
      <w:pStyle w:val="Header"/>
      <w:rPr>
        <w:rFonts w:ascii="Arial" w:hAnsi="Arial" w:cs="Arial"/>
        <w:sz w:val="16"/>
        <w:szCs w:val="16"/>
      </w:rPr>
    </w:pPr>
    <w:r w:rsidRPr="004E018E">
      <w:rPr>
        <w:rFonts w:ascii="Arial" w:hAnsi="Arial" w:cs="Arial"/>
        <w:sz w:val="16"/>
        <w:szCs w:val="16"/>
      </w:rPr>
      <w:t>Μεταπτυχιακή Διατριβή</w:t>
    </w:r>
    <w:r w:rsidR="00D84AE3">
      <w:rPr>
        <w:rFonts w:ascii="Arial" w:hAnsi="Arial" w:cs="Arial"/>
        <w:sz w:val="16"/>
        <w:szCs w:val="16"/>
        <w:lang w:val="en-US"/>
      </w:rPr>
      <w:tab/>
    </w:r>
    <w:r w:rsidR="00D84AE3">
      <w:rPr>
        <w:rFonts w:ascii="Arial" w:hAnsi="Arial" w:cs="Arial"/>
        <w:sz w:val="16"/>
        <w:szCs w:val="16"/>
        <w:lang w:val="en-US"/>
      </w:rPr>
      <w:tab/>
    </w:r>
    <w:r w:rsidR="00D84AE3">
      <w:rPr>
        <w:rFonts w:ascii="Arial" w:hAnsi="Arial" w:cs="Arial"/>
        <w:sz w:val="16"/>
        <w:szCs w:val="16"/>
      </w:rPr>
      <w:t>Λεβαντής Γεώργιος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33699"/>
    <w:multiLevelType w:val="multilevel"/>
    <w:tmpl w:val="898EA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A5966"/>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35852"/>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31793"/>
    <w:multiLevelType w:val="multilevel"/>
    <w:tmpl w:val="0A1C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6352C"/>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3217D"/>
    <w:multiLevelType w:val="multilevel"/>
    <w:tmpl w:val="CECCD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8F0928"/>
    <w:multiLevelType w:val="multilevel"/>
    <w:tmpl w:val="CFACA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89592C"/>
    <w:multiLevelType w:val="hybridMultilevel"/>
    <w:tmpl w:val="834C8FA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15:restartNumberingAfterBreak="0">
    <w:nsid w:val="136674CB"/>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B93489"/>
    <w:multiLevelType w:val="multilevel"/>
    <w:tmpl w:val="3686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D82175"/>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F26129"/>
    <w:multiLevelType w:val="multilevel"/>
    <w:tmpl w:val="63D4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D06BB3"/>
    <w:multiLevelType w:val="multilevel"/>
    <w:tmpl w:val="E7B2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F96BE0"/>
    <w:multiLevelType w:val="hybridMultilevel"/>
    <w:tmpl w:val="5DF629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1F1821C1"/>
    <w:multiLevelType w:val="multilevel"/>
    <w:tmpl w:val="40CA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DD531A"/>
    <w:multiLevelType w:val="hybridMultilevel"/>
    <w:tmpl w:val="8206984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3CF7E44"/>
    <w:multiLevelType w:val="multilevel"/>
    <w:tmpl w:val="98D2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5335AC"/>
    <w:multiLevelType w:val="hybridMultilevel"/>
    <w:tmpl w:val="D68A25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2D1545F5"/>
    <w:multiLevelType w:val="multilevel"/>
    <w:tmpl w:val="F35EE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E81B98"/>
    <w:multiLevelType w:val="multilevel"/>
    <w:tmpl w:val="A06E0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FF704B"/>
    <w:multiLevelType w:val="multilevel"/>
    <w:tmpl w:val="9A1C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C92349"/>
    <w:multiLevelType w:val="multilevel"/>
    <w:tmpl w:val="AB849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13531B"/>
    <w:multiLevelType w:val="hybridMultilevel"/>
    <w:tmpl w:val="C0ECBD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3549654E"/>
    <w:multiLevelType w:val="hybridMultilevel"/>
    <w:tmpl w:val="97285F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38666457"/>
    <w:multiLevelType w:val="multilevel"/>
    <w:tmpl w:val="47BED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A670F5"/>
    <w:multiLevelType w:val="hybridMultilevel"/>
    <w:tmpl w:val="26FC13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3B3D4894"/>
    <w:multiLevelType w:val="multilevel"/>
    <w:tmpl w:val="17E4E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644700"/>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AA17DC"/>
    <w:multiLevelType w:val="hybridMultilevel"/>
    <w:tmpl w:val="FA728A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C2D16ED"/>
    <w:multiLevelType w:val="multilevel"/>
    <w:tmpl w:val="9218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F2278A"/>
    <w:multiLevelType w:val="multilevel"/>
    <w:tmpl w:val="40B6E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9B514B"/>
    <w:multiLevelType w:val="multilevel"/>
    <w:tmpl w:val="DC7AD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632A41"/>
    <w:multiLevelType w:val="multilevel"/>
    <w:tmpl w:val="62F2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A761FB"/>
    <w:multiLevelType w:val="multilevel"/>
    <w:tmpl w:val="46021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F964ED"/>
    <w:multiLevelType w:val="multilevel"/>
    <w:tmpl w:val="6EDA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A85E36"/>
    <w:multiLevelType w:val="multilevel"/>
    <w:tmpl w:val="FCD04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373189"/>
    <w:multiLevelType w:val="multilevel"/>
    <w:tmpl w:val="35D69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CA3BB9"/>
    <w:multiLevelType w:val="multilevel"/>
    <w:tmpl w:val="DD98C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AB2C6D"/>
    <w:multiLevelType w:val="multilevel"/>
    <w:tmpl w:val="F662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7C5450"/>
    <w:multiLevelType w:val="multilevel"/>
    <w:tmpl w:val="9D94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A104FE"/>
    <w:multiLevelType w:val="multilevel"/>
    <w:tmpl w:val="68C24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614723"/>
    <w:multiLevelType w:val="multilevel"/>
    <w:tmpl w:val="A944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B85CF5"/>
    <w:multiLevelType w:val="multilevel"/>
    <w:tmpl w:val="FA3ED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BC4741"/>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DC7773"/>
    <w:multiLevelType w:val="multilevel"/>
    <w:tmpl w:val="A86E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794690"/>
    <w:multiLevelType w:val="hybridMultilevel"/>
    <w:tmpl w:val="64B6FD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792D7A0A"/>
    <w:multiLevelType w:val="multilevel"/>
    <w:tmpl w:val="6894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151D34"/>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E8F1016"/>
    <w:multiLevelType w:val="multilevel"/>
    <w:tmpl w:val="A61AB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4506629">
    <w:abstractNumId w:val="0"/>
  </w:num>
  <w:num w:numId="2" w16cid:durableId="519243842">
    <w:abstractNumId w:val="39"/>
  </w:num>
  <w:num w:numId="3" w16cid:durableId="1664309271">
    <w:abstractNumId w:val="23"/>
  </w:num>
  <w:num w:numId="4" w16cid:durableId="1725911713">
    <w:abstractNumId w:val="17"/>
  </w:num>
  <w:num w:numId="5" w16cid:durableId="1696034688">
    <w:abstractNumId w:val="22"/>
  </w:num>
  <w:num w:numId="6" w16cid:durableId="767772603">
    <w:abstractNumId w:val="15"/>
  </w:num>
  <w:num w:numId="7" w16cid:durableId="1483427755">
    <w:abstractNumId w:val="5"/>
  </w:num>
  <w:num w:numId="8" w16cid:durableId="1210844358">
    <w:abstractNumId w:val="3"/>
  </w:num>
  <w:num w:numId="9" w16cid:durableId="1108548308">
    <w:abstractNumId w:val="38"/>
  </w:num>
  <w:num w:numId="10" w16cid:durableId="730035990">
    <w:abstractNumId w:val="44"/>
  </w:num>
  <w:num w:numId="11" w16cid:durableId="1895581784">
    <w:abstractNumId w:val="29"/>
  </w:num>
  <w:num w:numId="12" w16cid:durableId="808783979">
    <w:abstractNumId w:val="24"/>
  </w:num>
  <w:num w:numId="13" w16cid:durableId="359208660">
    <w:abstractNumId w:val="9"/>
  </w:num>
  <w:num w:numId="14" w16cid:durableId="1042561212">
    <w:abstractNumId w:val="46"/>
  </w:num>
  <w:num w:numId="15" w16cid:durableId="605425232">
    <w:abstractNumId w:val="11"/>
  </w:num>
  <w:num w:numId="16" w16cid:durableId="533811279">
    <w:abstractNumId w:val="26"/>
  </w:num>
  <w:num w:numId="17" w16cid:durableId="516040845">
    <w:abstractNumId w:val="16"/>
  </w:num>
  <w:num w:numId="18" w16cid:durableId="1501121696">
    <w:abstractNumId w:val="42"/>
  </w:num>
  <w:num w:numId="19" w16cid:durableId="2014607226">
    <w:abstractNumId w:val="12"/>
  </w:num>
  <w:num w:numId="20" w16cid:durableId="1208299444">
    <w:abstractNumId w:val="41"/>
  </w:num>
  <w:num w:numId="21" w16cid:durableId="2079277939">
    <w:abstractNumId w:val="27"/>
  </w:num>
  <w:num w:numId="22" w16cid:durableId="2022900414">
    <w:abstractNumId w:val="33"/>
  </w:num>
  <w:num w:numId="23" w16cid:durableId="1643466683">
    <w:abstractNumId w:val="19"/>
  </w:num>
  <w:num w:numId="24" w16cid:durableId="1440762005">
    <w:abstractNumId w:val="6"/>
  </w:num>
  <w:num w:numId="25" w16cid:durableId="284625092">
    <w:abstractNumId w:val="18"/>
  </w:num>
  <w:num w:numId="26" w16cid:durableId="1018846526">
    <w:abstractNumId w:val="14"/>
  </w:num>
  <w:num w:numId="27" w16cid:durableId="293145574">
    <w:abstractNumId w:val="34"/>
  </w:num>
  <w:num w:numId="28" w16cid:durableId="1349021055">
    <w:abstractNumId w:val="20"/>
  </w:num>
  <w:num w:numId="29" w16cid:durableId="450900194">
    <w:abstractNumId w:val="35"/>
  </w:num>
  <w:num w:numId="30" w16cid:durableId="1620257501">
    <w:abstractNumId w:val="48"/>
  </w:num>
  <w:num w:numId="31" w16cid:durableId="1955016411">
    <w:abstractNumId w:val="32"/>
  </w:num>
  <w:num w:numId="32" w16cid:durableId="2081560441">
    <w:abstractNumId w:val="30"/>
  </w:num>
  <w:num w:numId="33" w16cid:durableId="193231104">
    <w:abstractNumId w:val="21"/>
  </w:num>
  <w:num w:numId="34" w16cid:durableId="751589149">
    <w:abstractNumId w:val="31"/>
  </w:num>
  <w:num w:numId="35" w16cid:durableId="46609430">
    <w:abstractNumId w:val="37"/>
  </w:num>
  <w:num w:numId="36" w16cid:durableId="445077550">
    <w:abstractNumId w:val="40"/>
  </w:num>
  <w:num w:numId="37" w16cid:durableId="1647661259">
    <w:abstractNumId w:val="36"/>
  </w:num>
  <w:num w:numId="38" w16cid:durableId="1083339456">
    <w:abstractNumId w:val="1"/>
  </w:num>
  <w:num w:numId="39" w16cid:durableId="1496188911">
    <w:abstractNumId w:val="10"/>
  </w:num>
  <w:num w:numId="40" w16cid:durableId="91437496">
    <w:abstractNumId w:val="8"/>
  </w:num>
  <w:num w:numId="41" w16cid:durableId="6369746">
    <w:abstractNumId w:val="47"/>
  </w:num>
  <w:num w:numId="42" w16cid:durableId="436559918">
    <w:abstractNumId w:val="2"/>
  </w:num>
  <w:num w:numId="43" w16cid:durableId="1471247288">
    <w:abstractNumId w:val="25"/>
  </w:num>
  <w:num w:numId="44" w16cid:durableId="1672445529">
    <w:abstractNumId w:val="45"/>
  </w:num>
  <w:num w:numId="45" w16cid:durableId="1636370575">
    <w:abstractNumId w:val="7"/>
  </w:num>
  <w:num w:numId="46" w16cid:durableId="575477334">
    <w:abstractNumId w:val="13"/>
  </w:num>
  <w:num w:numId="47" w16cid:durableId="1634870135">
    <w:abstractNumId w:val="28"/>
  </w:num>
  <w:num w:numId="48" w16cid:durableId="52774488">
    <w:abstractNumId w:val="43"/>
  </w:num>
  <w:num w:numId="49" w16cid:durableId="7129973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BEC"/>
    <w:rsid w:val="0000799D"/>
    <w:rsid w:val="00013A69"/>
    <w:rsid w:val="00023091"/>
    <w:rsid w:val="00032FE7"/>
    <w:rsid w:val="0005277B"/>
    <w:rsid w:val="00052C1D"/>
    <w:rsid w:val="000538F1"/>
    <w:rsid w:val="000616AA"/>
    <w:rsid w:val="000650A0"/>
    <w:rsid w:val="00073770"/>
    <w:rsid w:val="0007631F"/>
    <w:rsid w:val="000822A7"/>
    <w:rsid w:val="00083B03"/>
    <w:rsid w:val="000942AB"/>
    <w:rsid w:val="000A4794"/>
    <w:rsid w:val="000B62F4"/>
    <w:rsid w:val="000C2045"/>
    <w:rsid w:val="000C6022"/>
    <w:rsid w:val="000E12E2"/>
    <w:rsid w:val="000E1FEB"/>
    <w:rsid w:val="000F3990"/>
    <w:rsid w:val="0010058C"/>
    <w:rsid w:val="0010345D"/>
    <w:rsid w:val="001156AF"/>
    <w:rsid w:val="00117673"/>
    <w:rsid w:val="00120BC8"/>
    <w:rsid w:val="0012165E"/>
    <w:rsid w:val="00123EB0"/>
    <w:rsid w:val="00124E7B"/>
    <w:rsid w:val="0015128E"/>
    <w:rsid w:val="001546A0"/>
    <w:rsid w:val="001557E5"/>
    <w:rsid w:val="00155BF0"/>
    <w:rsid w:val="00162366"/>
    <w:rsid w:val="00173022"/>
    <w:rsid w:val="00174C6F"/>
    <w:rsid w:val="00180537"/>
    <w:rsid w:val="0019104D"/>
    <w:rsid w:val="00192727"/>
    <w:rsid w:val="0019516F"/>
    <w:rsid w:val="00197580"/>
    <w:rsid w:val="001A1185"/>
    <w:rsid w:val="001D3FF3"/>
    <w:rsid w:val="001D4C86"/>
    <w:rsid w:val="001E03D6"/>
    <w:rsid w:val="001E1FC1"/>
    <w:rsid w:val="001E3841"/>
    <w:rsid w:val="001E511D"/>
    <w:rsid w:val="00215B0E"/>
    <w:rsid w:val="0022267B"/>
    <w:rsid w:val="0022418E"/>
    <w:rsid w:val="00225A9E"/>
    <w:rsid w:val="00236023"/>
    <w:rsid w:val="00247B2E"/>
    <w:rsid w:val="00255903"/>
    <w:rsid w:val="0027247D"/>
    <w:rsid w:val="00273C38"/>
    <w:rsid w:val="00292E6F"/>
    <w:rsid w:val="002B2C42"/>
    <w:rsid w:val="002D12B0"/>
    <w:rsid w:val="002E6656"/>
    <w:rsid w:val="002F0887"/>
    <w:rsid w:val="002F409F"/>
    <w:rsid w:val="002F56EA"/>
    <w:rsid w:val="00301768"/>
    <w:rsid w:val="0030406B"/>
    <w:rsid w:val="003050AC"/>
    <w:rsid w:val="00305E74"/>
    <w:rsid w:val="00314735"/>
    <w:rsid w:val="0031678F"/>
    <w:rsid w:val="00322BCA"/>
    <w:rsid w:val="003265D8"/>
    <w:rsid w:val="00340982"/>
    <w:rsid w:val="00344834"/>
    <w:rsid w:val="003506BA"/>
    <w:rsid w:val="0038225B"/>
    <w:rsid w:val="003909F1"/>
    <w:rsid w:val="003965AA"/>
    <w:rsid w:val="00396DB3"/>
    <w:rsid w:val="003A4616"/>
    <w:rsid w:val="003B331E"/>
    <w:rsid w:val="003C7A90"/>
    <w:rsid w:val="003E4CF4"/>
    <w:rsid w:val="004028C5"/>
    <w:rsid w:val="004318FB"/>
    <w:rsid w:val="00432EFC"/>
    <w:rsid w:val="0045378C"/>
    <w:rsid w:val="0046697D"/>
    <w:rsid w:val="004826A7"/>
    <w:rsid w:val="0048654D"/>
    <w:rsid w:val="00494C9F"/>
    <w:rsid w:val="004962E7"/>
    <w:rsid w:val="004A1F32"/>
    <w:rsid w:val="004A7D41"/>
    <w:rsid w:val="004B2526"/>
    <w:rsid w:val="004B4E8D"/>
    <w:rsid w:val="004C70A8"/>
    <w:rsid w:val="004D06D7"/>
    <w:rsid w:val="004D458A"/>
    <w:rsid w:val="004E018E"/>
    <w:rsid w:val="004E06EB"/>
    <w:rsid w:val="004E1368"/>
    <w:rsid w:val="004F441B"/>
    <w:rsid w:val="0050203B"/>
    <w:rsid w:val="00505944"/>
    <w:rsid w:val="0051385C"/>
    <w:rsid w:val="00515980"/>
    <w:rsid w:val="005162F5"/>
    <w:rsid w:val="005218AF"/>
    <w:rsid w:val="005278C7"/>
    <w:rsid w:val="005309F8"/>
    <w:rsid w:val="005329E2"/>
    <w:rsid w:val="0053663A"/>
    <w:rsid w:val="00550DBA"/>
    <w:rsid w:val="00555ABB"/>
    <w:rsid w:val="00567A1F"/>
    <w:rsid w:val="00573EE0"/>
    <w:rsid w:val="0057681F"/>
    <w:rsid w:val="00577D7D"/>
    <w:rsid w:val="00581284"/>
    <w:rsid w:val="005818EB"/>
    <w:rsid w:val="00582928"/>
    <w:rsid w:val="005A106C"/>
    <w:rsid w:val="005A341D"/>
    <w:rsid w:val="005A511C"/>
    <w:rsid w:val="005B0BEC"/>
    <w:rsid w:val="005B2D84"/>
    <w:rsid w:val="005D54B6"/>
    <w:rsid w:val="005E6082"/>
    <w:rsid w:val="005F55FE"/>
    <w:rsid w:val="00606A57"/>
    <w:rsid w:val="00617E92"/>
    <w:rsid w:val="006362E9"/>
    <w:rsid w:val="00637AFE"/>
    <w:rsid w:val="00644A32"/>
    <w:rsid w:val="00662899"/>
    <w:rsid w:val="00665B5A"/>
    <w:rsid w:val="0067734D"/>
    <w:rsid w:val="00682A48"/>
    <w:rsid w:val="006A2C77"/>
    <w:rsid w:val="006A51AC"/>
    <w:rsid w:val="006A74FE"/>
    <w:rsid w:val="006A7CEC"/>
    <w:rsid w:val="006A7D3B"/>
    <w:rsid w:val="006B0965"/>
    <w:rsid w:val="006B0D06"/>
    <w:rsid w:val="006B7308"/>
    <w:rsid w:val="006C572C"/>
    <w:rsid w:val="006D1290"/>
    <w:rsid w:val="006D5374"/>
    <w:rsid w:val="006D77C0"/>
    <w:rsid w:val="006E79B7"/>
    <w:rsid w:val="006E7CC8"/>
    <w:rsid w:val="006E7FAE"/>
    <w:rsid w:val="006F1AE6"/>
    <w:rsid w:val="006F253A"/>
    <w:rsid w:val="006F3685"/>
    <w:rsid w:val="006F75AC"/>
    <w:rsid w:val="00705459"/>
    <w:rsid w:val="00706735"/>
    <w:rsid w:val="00720B4F"/>
    <w:rsid w:val="00736253"/>
    <w:rsid w:val="0074645C"/>
    <w:rsid w:val="00754E5C"/>
    <w:rsid w:val="007562EC"/>
    <w:rsid w:val="00770C4B"/>
    <w:rsid w:val="00773DB9"/>
    <w:rsid w:val="007779FE"/>
    <w:rsid w:val="007803F3"/>
    <w:rsid w:val="007812C4"/>
    <w:rsid w:val="00781E9A"/>
    <w:rsid w:val="007B2885"/>
    <w:rsid w:val="007C1C62"/>
    <w:rsid w:val="007C2145"/>
    <w:rsid w:val="007D4DFE"/>
    <w:rsid w:val="007D6798"/>
    <w:rsid w:val="007D7E3E"/>
    <w:rsid w:val="007F2139"/>
    <w:rsid w:val="00802365"/>
    <w:rsid w:val="00802E34"/>
    <w:rsid w:val="00807DA1"/>
    <w:rsid w:val="00812177"/>
    <w:rsid w:val="008228C1"/>
    <w:rsid w:val="00826230"/>
    <w:rsid w:val="00826B93"/>
    <w:rsid w:val="008314C3"/>
    <w:rsid w:val="008331A5"/>
    <w:rsid w:val="00846667"/>
    <w:rsid w:val="00852302"/>
    <w:rsid w:val="00860079"/>
    <w:rsid w:val="0088481D"/>
    <w:rsid w:val="008857CC"/>
    <w:rsid w:val="00891073"/>
    <w:rsid w:val="00892798"/>
    <w:rsid w:val="00895189"/>
    <w:rsid w:val="008A1FBD"/>
    <w:rsid w:val="008B1440"/>
    <w:rsid w:val="008C70EB"/>
    <w:rsid w:val="008E369C"/>
    <w:rsid w:val="008F12BC"/>
    <w:rsid w:val="008F335C"/>
    <w:rsid w:val="008F36CB"/>
    <w:rsid w:val="008F370B"/>
    <w:rsid w:val="00900DC1"/>
    <w:rsid w:val="009036AD"/>
    <w:rsid w:val="00911A4B"/>
    <w:rsid w:val="00916C56"/>
    <w:rsid w:val="009223E6"/>
    <w:rsid w:val="00945CF0"/>
    <w:rsid w:val="00947087"/>
    <w:rsid w:val="00954268"/>
    <w:rsid w:val="00961E64"/>
    <w:rsid w:val="009924BC"/>
    <w:rsid w:val="0099681A"/>
    <w:rsid w:val="009A0AFB"/>
    <w:rsid w:val="009B3F1B"/>
    <w:rsid w:val="009C0490"/>
    <w:rsid w:val="009C1F53"/>
    <w:rsid w:val="009C5966"/>
    <w:rsid w:val="009E0A28"/>
    <w:rsid w:val="009E44B8"/>
    <w:rsid w:val="009E7BA6"/>
    <w:rsid w:val="009F231F"/>
    <w:rsid w:val="009F7DB1"/>
    <w:rsid w:val="00A12030"/>
    <w:rsid w:val="00A12F64"/>
    <w:rsid w:val="00A23BBC"/>
    <w:rsid w:val="00A23FA8"/>
    <w:rsid w:val="00A24B5F"/>
    <w:rsid w:val="00A31C70"/>
    <w:rsid w:val="00A3227D"/>
    <w:rsid w:val="00A449AC"/>
    <w:rsid w:val="00A52E55"/>
    <w:rsid w:val="00A62A9B"/>
    <w:rsid w:val="00A6356D"/>
    <w:rsid w:val="00A71A8C"/>
    <w:rsid w:val="00A727D4"/>
    <w:rsid w:val="00A7658E"/>
    <w:rsid w:val="00A85732"/>
    <w:rsid w:val="00AB5D9B"/>
    <w:rsid w:val="00AC4572"/>
    <w:rsid w:val="00AC7FDD"/>
    <w:rsid w:val="00AD4DD6"/>
    <w:rsid w:val="00AE7D72"/>
    <w:rsid w:val="00AF3832"/>
    <w:rsid w:val="00B054B4"/>
    <w:rsid w:val="00B069DF"/>
    <w:rsid w:val="00B2312A"/>
    <w:rsid w:val="00B40C67"/>
    <w:rsid w:val="00B42C4C"/>
    <w:rsid w:val="00B460E0"/>
    <w:rsid w:val="00B66AC2"/>
    <w:rsid w:val="00B676AB"/>
    <w:rsid w:val="00B74A66"/>
    <w:rsid w:val="00B74BAD"/>
    <w:rsid w:val="00B83A24"/>
    <w:rsid w:val="00B913EA"/>
    <w:rsid w:val="00BB030D"/>
    <w:rsid w:val="00BC7653"/>
    <w:rsid w:val="00BC7B81"/>
    <w:rsid w:val="00BD321B"/>
    <w:rsid w:val="00BD5D68"/>
    <w:rsid w:val="00BE6C79"/>
    <w:rsid w:val="00BE7C44"/>
    <w:rsid w:val="00BF0D44"/>
    <w:rsid w:val="00BF2833"/>
    <w:rsid w:val="00BF2CCD"/>
    <w:rsid w:val="00C05A6A"/>
    <w:rsid w:val="00C657FD"/>
    <w:rsid w:val="00C66C7F"/>
    <w:rsid w:val="00C71C70"/>
    <w:rsid w:val="00C750E3"/>
    <w:rsid w:val="00C7705C"/>
    <w:rsid w:val="00C803E0"/>
    <w:rsid w:val="00C95086"/>
    <w:rsid w:val="00C95F21"/>
    <w:rsid w:val="00CB1AAC"/>
    <w:rsid w:val="00CC3A77"/>
    <w:rsid w:val="00CC4A75"/>
    <w:rsid w:val="00CD41F5"/>
    <w:rsid w:val="00CD55FA"/>
    <w:rsid w:val="00CE2DFC"/>
    <w:rsid w:val="00CE7B4B"/>
    <w:rsid w:val="00CF2F02"/>
    <w:rsid w:val="00CF49F0"/>
    <w:rsid w:val="00D008A2"/>
    <w:rsid w:val="00D20193"/>
    <w:rsid w:val="00D303E0"/>
    <w:rsid w:val="00D31D07"/>
    <w:rsid w:val="00D41351"/>
    <w:rsid w:val="00D466D0"/>
    <w:rsid w:val="00D60E08"/>
    <w:rsid w:val="00D74E46"/>
    <w:rsid w:val="00D82169"/>
    <w:rsid w:val="00D84AE3"/>
    <w:rsid w:val="00D870CE"/>
    <w:rsid w:val="00D974C4"/>
    <w:rsid w:val="00DA39D2"/>
    <w:rsid w:val="00DC3268"/>
    <w:rsid w:val="00DC4A30"/>
    <w:rsid w:val="00DD3F61"/>
    <w:rsid w:val="00DD4FDF"/>
    <w:rsid w:val="00DD561C"/>
    <w:rsid w:val="00DE1988"/>
    <w:rsid w:val="00DE58E0"/>
    <w:rsid w:val="00DE6A22"/>
    <w:rsid w:val="00E07B3A"/>
    <w:rsid w:val="00E10771"/>
    <w:rsid w:val="00E11E91"/>
    <w:rsid w:val="00E12A21"/>
    <w:rsid w:val="00E1324C"/>
    <w:rsid w:val="00E201E8"/>
    <w:rsid w:val="00E266A0"/>
    <w:rsid w:val="00E3182A"/>
    <w:rsid w:val="00E4567C"/>
    <w:rsid w:val="00E50545"/>
    <w:rsid w:val="00E64FED"/>
    <w:rsid w:val="00E74343"/>
    <w:rsid w:val="00E74368"/>
    <w:rsid w:val="00E80504"/>
    <w:rsid w:val="00E83664"/>
    <w:rsid w:val="00E948AF"/>
    <w:rsid w:val="00E952D6"/>
    <w:rsid w:val="00E95491"/>
    <w:rsid w:val="00EB5F83"/>
    <w:rsid w:val="00EC3591"/>
    <w:rsid w:val="00EC6730"/>
    <w:rsid w:val="00ED09F0"/>
    <w:rsid w:val="00ED60F9"/>
    <w:rsid w:val="00ED6891"/>
    <w:rsid w:val="00EE41C1"/>
    <w:rsid w:val="00EE56AC"/>
    <w:rsid w:val="00EF2103"/>
    <w:rsid w:val="00F13D5C"/>
    <w:rsid w:val="00F17293"/>
    <w:rsid w:val="00F24177"/>
    <w:rsid w:val="00F25593"/>
    <w:rsid w:val="00F27B2D"/>
    <w:rsid w:val="00F336B4"/>
    <w:rsid w:val="00F345FB"/>
    <w:rsid w:val="00F42A19"/>
    <w:rsid w:val="00F4383E"/>
    <w:rsid w:val="00F52E70"/>
    <w:rsid w:val="00F77E40"/>
    <w:rsid w:val="00F804A6"/>
    <w:rsid w:val="00F86A34"/>
    <w:rsid w:val="00F92E3C"/>
    <w:rsid w:val="00FA39C0"/>
    <w:rsid w:val="00FA588C"/>
    <w:rsid w:val="00FC23C1"/>
    <w:rsid w:val="00FF28B4"/>
    <w:rsid w:val="00FF7AD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34509C"/>
  <w15:chartTrackingRefBased/>
  <w15:docId w15:val="{67F3EB52-516B-41E2-BF2D-9FD220DBE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21B"/>
  </w:style>
  <w:style w:type="paragraph" w:styleId="Heading1">
    <w:name w:val="heading 1"/>
    <w:basedOn w:val="Normal"/>
    <w:next w:val="Normal"/>
    <w:link w:val="Heading1Char"/>
    <w:uiPriority w:val="9"/>
    <w:qFormat/>
    <w:rsid w:val="008F335C"/>
    <w:pPr>
      <w:keepNext/>
      <w:keepLines/>
      <w:spacing w:before="360" w:after="80"/>
      <w:outlineLvl w:val="0"/>
    </w:pPr>
    <w:rPr>
      <w:rFonts w:ascii="Arial" w:eastAsiaTheme="majorEastAsia" w:hAnsi="Arial" w:cstheme="majorBidi"/>
      <w:color w:val="000000" w:themeColor="text1"/>
      <w:szCs w:val="40"/>
    </w:rPr>
  </w:style>
  <w:style w:type="paragraph" w:styleId="Heading2">
    <w:name w:val="heading 2"/>
    <w:basedOn w:val="Normal"/>
    <w:next w:val="Normal"/>
    <w:link w:val="Heading2Char"/>
    <w:uiPriority w:val="9"/>
    <w:unhideWhenUsed/>
    <w:qFormat/>
    <w:rsid w:val="000C6022"/>
    <w:pPr>
      <w:keepNext/>
      <w:keepLines/>
      <w:spacing w:before="160" w:after="80"/>
      <w:outlineLvl w:val="1"/>
    </w:pPr>
    <w:rPr>
      <w:rFonts w:ascii="Arial" w:eastAsiaTheme="majorEastAsia" w:hAnsi="Arial" w:cstheme="majorBidi"/>
      <w:color w:val="000000" w:themeColor="text1"/>
      <w:sz w:val="21"/>
      <w:szCs w:val="32"/>
    </w:rPr>
  </w:style>
  <w:style w:type="paragraph" w:styleId="Heading3">
    <w:name w:val="heading 3"/>
    <w:basedOn w:val="Normal"/>
    <w:next w:val="Normal"/>
    <w:link w:val="Heading3Char"/>
    <w:uiPriority w:val="9"/>
    <w:unhideWhenUsed/>
    <w:qFormat/>
    <w:rsid w:val="000C6022"/>
    <w:pPr>
      <w:keepNext/>
      <w:keepLines/>
      <w:spacing w:before="160" w:after="80"/>
      <w:outlineLvl w:val="2"/>
    </w:pPr>
    <w:rPr>
      <w:rFonts w:ascii="Arial" w:eastAsiaTheme="majorEastAsia" w:hAnsi="Arial" w:cstheme="majorBidi"/>
      <w:color w:val="000000" w:themeColor="text1"/>
      <w:sz w:val="20"/>
      <w:szCs w:val="28"/>
    </w:rPr>
  </w:style>
  <w:style w:type="paragraph" w:styleId="Heading4">
    <w:name w:val="heading 4"/>
    <w:basedOn w:val="Normal"/>
    <w:next w:val="Normal"/>
    <w:link w:val="Heading4Char"/>
    <w:uiPriority w:val="9"/>
    <w:unhideWhenUsed/>
    <w:qFormat/>
    <w:rsid w:val="005B0B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0B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0B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B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B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B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35C"/>
    <w:rPr>
      <w:rFonts w:ascii="Arial" w:eastAsiaTheme="majorEastAsia" w:hAnsi="Arial" w:cstheme="majorBidi"/>
      <w:color w:val="000000" w:themeColor="text1"/>
      <w:szCs w:val="40"/>
    </w:rPr>
  </w:style>
  <w:style w:type="character" w:customStyle="1" w:styleId="Heading2Char">
    <w:name w:val="Heading 2 Char"/>
    <w:basedOn w:val="DefaultParagraphFont"/>
    <w:link w:val="Heading2"/>
    <w:uiPriority w:val="9"/>
    <w:rsid w:val="000C6022"/>
    <w:rPr>
      <w:rFonts w:ascii="Arial" w:eastAsiaTheme="majorEastAsia" w:hAnsi="Arial" w:cstheme="majorBidi"/>
      <w:color w:val="000000" w:themeColor="text1"/>
      <w:sz w:val="21"/>
      <w:szCs w:val="32"/>
    </w:rPr>
  </w:style>
  <w:style w:type="character" w:customStyle="1" w:styleId="Heading3Char">
    <w:name w:val="Heading 3 Char"/>
    <w:basedOn w:val="DefaultParagraphFont"/>
    <w:link w:val="Heading3"/>
    <w:uiPriority w:val="9"/>
    <w:rsid w:val="000C6022"/>
    <w:rPr>
      <w:rFonts w:ascii="Arial" w:eastAsiaTheme="majorEastAsia" w:hAnsi="Arial" w:cstheme="majorBidi"/>
      <w:color w:val="000000" w:themeColor="text1"/>
      <w:sz w:val="20"/>
      <w:szCs w:val="28"/>
    </w:rPr>
  </w:style>
  <w:style w:type="character" w:customStyle="1" w:styleId="Heading4Char">
    <w:name w:val="Heading 4 Char"/>
    <w:basedOn w:val="DefaultParagraphFont"/>
    <w:link w:val="Heading4"/>
    <w:uiPriority w:val="9"/>
    <w:rsid w:val="005B0B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0B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0B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0B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0B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0BEC"/>
    <w:rPr>
      <w:rFonts w:eastAsiaTheme="majorEastAsia" w:cstheme="majorBidi"/>
      <w:color w:val="272727" w:themeColor="text1" w:themeTint="D8"/>
    </w:rPr>
  </w:style>
  <w:style w:type="paragraph" w:styleId="Title">
    <w:name w:val="Title"/>
    <w:basedOn w:val="Normal"/>
    <w:next w:val="Normal"/>
    <w:link w:val="TitleChar"/>
    <w:uiPriority w:val="10"/>
    <w:qFormat/>
    <w:rsid w:val="005B0B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B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0B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0B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BEC"/>
    <w:pPr>
      <w:spacing w:before="160"/>
      <w:jc w:val="center"/>
    </w:pPr>
    <w:rPr>
      <w:i/>
      <w:iCs/>
      <w:color w:val="404040" w:themeColor="text1" w:themeTint="BF"/>
    </w:rPr>
  </w:style>
  <w:style w:type="character" w:customStyle="1" w:styleId="QuoteChar">
    <w:name w:val="Quote Char"/>
    <w:basedOn w:val="DefaultParagraphFont"/>
    <w:link w:val="Quote"/>
    <w:uiPriority w:val="29"/>
    <w:rsid w:val="005B0BEC"/>
    <w:rPr>
      <w:i/>
      <w:iCs/>
      <w:color w:val="404040" w:themeColor="text1" w:themeTint="BF"/>
    </w:rPr>
  </w:style>
  <w:style w:type="paragraph" w:styleId="ListParagraph">
    <w:name w:val="List Paragraph"/>
    <w:basedOn w:val="Normal"/>
    <w:uiPriority w:val="34"/>
    <w:qFormat/>
    <w:rsid w:val="005B0BEC"/>
    <w:pPr>
      <w:ind w:left="720"/>
      <w:contextualSpacing/>
    </w:pPr>
  </w:style>
  <w:style w:type="character" w:styleId="IntenseEmphasis">
    <w:name w:val="Intense Emphasis"/>
    <w:basedOn w:val="DefaultParagraphFont"/>
    <w:uiPriority w:val="21"/>
    <w:qFormat/>
    <w:rsid w:val="005B0BEC"/>
    <w:rPr>
      <w:i/>
      <w:iCs/>
      <w:color w:val="0F4761" w:themeColor="accent1" w:themeShade="BF"/>
    </w:rPr>
  </w:style>
  <w:style w:type="paragraph" w:styleId="IntenseQuote">
    <w:name w:val="Intense Quote"/>
    <w:basedOn w:val="Normal"/>
    <w:next w:val="Normal"/>
    <w:link w:val="IntenseQuoteChar"/>
    <w:uiPriority w:val="30"/>
    <w:qFormat/>
    <w:rsid w:val="005B0B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0BEC"/>
    <w:rPr>
      <w:i/>
      <w:iCs/>
      <w:color w:val="0F4761" w:themeColor="accent1" w:themeShade="BF"/>
    </w:rPr>
  </w:style>
  <w:style w:type="character" w:styleId="IntenseReference">
    <w:name w:val="Intense Reference"/>
    <w:basedOn w:val="DefaultParagraphFont"/>
    <w:uiPriority w:val="32"/>
    <w:qFormat/>
    <w:rsid w:val="005B0BEC"/>
    <w:rPr>
      <w:b/>
      <w:bCs/>
      <w:smallCaps/>
      <w:color w:val="0F4761" w:themeColor="accent1" w:themeShade="BF"/>
      <w:spacing w:val="5"/>
    </w:rPr>
  </w:style>
  <w:style w:type="paragraph" w:styleId="Header">
    <w:name w:val="header"/>
    <w:basedOn w:val="Normal"/>
    <w:link w:val="HeaderChar"/>
    <w:uiPriority w:val="99"/>
    <w:unhideWhenUsed/>
    <w:rsid w:val="004E018E"/>
    <w:pPr>
      <w:tabs>
        <w:tab w:val="center" w:pos="4153"/>
        <w:tab w:val="right" w:pos="8306"/>
      </w:tabs>
      <w:spacing w:after="0" w:line="240" w:lineRule="auto"/>
    </w:pPr>
  </w:style>
  <w:style w:type="character" w:customStyle="1" w:styleId="HeaderChar">
    <w:name w:val="Header Char"/>
    <w:basedOn w:val="DefaultParagraphFont"/>
    <w:link w:val="Header"/>
    <w:uiPriority w:val="99"/>
    <w:rsid w:val="004E018E"/>
  </w:style>
  <w:style w:type="paragraph" w:styleId="Footer">
    <w:name w:val="footer"/>
    <w:basedOn w:val="Normal"/>
    <w:link w:val="FooterChar"/>
    <w:uiPriority w:val="99"/>
    <w:unhideWhenUsed/>
    <w:rsid w:val="004E018E"/>
    <w:pPr>
      <w:tabs>
        <w:tab w:val="center" w:pos="4153"/>
        <w:tab w:val="right" w:pos="8306"/>
      </w:tabs>
      <w:spacing w:after="0" w:line="240" w:lineRule="auto"/>
    </w:pPr>
  </w:style>
  <w:style w:type="character" w:customStyle="1" w:styleId="FooterChar">
    <w:name w:val="Footer Char"/>
    <w:basedOn w:val="DefaultParagraphFont"/>
    <w:link w:val="Footer"/>
    <w:uiPriority w:val="99"/>
    <w:rsid w:val="004E018E"/>
  </w:style>
  <w:style w:type="paragraph" w:styleId="Caption">
    <w:name w:val="caption"/>
    <w:basedOn w:val="Normal"/>
    <w:next w:val="Normal"/>
    <w:uiPriority w:val="35"/>
    <w:unhideWhenUsed/>
    <w:qFormat/>
    <w:rsid w:val="00807DA1"/>
    <w:pPr>
      <w:spacing w:after="200" w:line="240" w:lineRule="auto"/>
    </w:pPr>
    <w:rPr>
      <w:i/>
      <w:iCs/>
      <w:color w:val="0E2841" w:themeColor="text2"/>
      <w:sz w:val="18"/>
      <w:szCs w:val="18"/>
    </w:rPr>
  </w:style>
  <w:style w:type="paragraph" w:styleId="NormalWeb">
    <w:name w:val="Normal (Web)"/>
    <w:basedOn w:val="Normal"/>
    <w:uiPriority w:val="99"/>
    <w:unhideWhenUsed/>
    <w:rsid w:val="00ED09F0"/>
    <w:pPr>
      <w:spacing w:before="100" w:beforeAutospacing="1" w:after="100" w:afterAutospacing="1" w:line="240" w:lineRule="auto"/>
    </w:pPr>
    <w:rPr>
      <w:rFonts w:ascii="Times New Roman" w:eastAsia="Times New Roman" w:hAnsi="Times New Roman" w:cs="Times New Roman"/>
      <w:kern w:val="0"/>
      <w:lang w:eastAsia="el-GR"/>
      <w14:ligatures w14:val="none"/>
    </w:rPr>
  </w:style>
  <w:style w:type="character" w:styleId="Strong">
    <w:name w:val="Strong"/>
    <w:basedOn w:val="DefaultParagraphFont"/>
    <w:uiPriority w:val="22"/>
    <w:qFormat/>
    <w:rsid w:val="00ED09F0"/>
    <w:rPr>
      <w:b/>
      <w:bCs/>
    </w:rPr>
  </w:style>
  <w:style w:type="paragraph" w:styleId="TOCHeading">
    <w:name w:val="TOC Heading"/>
    <w:basedOn w:val="Heading1"/>
    <w:next w:val="Normal"/>
    <w:uiPriority w:val="39"/>
    <w:unhideWhenUsed/>
    <w:qFormat/>
    <w:rsid w:val="00812177"/>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D5374"/>
    <w:pPr>
      <w:spacing w:after="100"/>
    </w:pPr>
  </w:style>
  <w:style w:type="paragraph" w:styleId="TOC2">
    <w:name w:val="toc 2"/>
    <w:basedOn w:val="Normal"/>
    <w:next w:val="Normal"/>
    <w:autoRedefine/>
    <w:uiPriority w:val="39"/>
    <w:unhideWhenUsed/>
    <w:rsid w:val="006D5374"/>
    <w:pPr>
      <w:spacing w:after="100"/>
      <w:ind w:left="240"/>
    </w:pPr>
  </w:style>
  <w:style w:type="paragraph" w:styleId="TOC3">
    <w:name w:val="toc 3"/>
    <w:basedOn w:val="Normal"/>
    <w:next w:val="Normal"/>
    <w:autoRedefine/>
    <w:uiPriority w:val="39"/>
    <w:unhideWhenUsed/>
    <w:rsid w:val="006D5374"/>
    <w:pPr>
      <w:spacing w:after="100"/>
      <w:ind w:left="480"/>
    </w:pPr>
  </w:style>
  <w:style w:type="character" w:styleId="Hyperlink">
    <w:name w:val="Hyperlink"/>
    <w:basedOn w:val="DefaultParagraphFont"/>
    <w:uiPriority w:val="99"/>
    <w:unhideWhenUsed/>
    <w:rsid w:val="006D5374"/>
    <w:rPr>
      <w:color w:val="467886" w:themeColor="hyperlink"/>
      <w:u w:val="single"/>
    </w:rPr>
  </w:style>
  <w:style w:type="paragraph" w:styleId="Bibliography">
    <w:name w:val="Bibliography"/>
    <w:basedOn w:val="Normal"/>
    <w:next w:val="Normal"/>
    <w:uiPriority w:val="37"/>
    <w:unhideWhenUsed/>
    <w:rsid w:val="004A7D41"/>
  </w:style>
  <w:style w:type="character" w:styleId="UnresolvedMention">
    <w:name w:val="Unresolved Mention"/>
    <w:basedOn w:val="DefaultParagraphFont"/>
    <w:uiPriority w:val="99"/>
    <w:semiHidden/>
    <w:unhideWhenUsed/>
    <w:rsid w:val="00255903"/>
    <w:rPr>
      <w:color w:val="605E5C"/>
      <w:shd w:val="clear" w:color="auto" w:fill="E1DFDD"/>
    </w:rPr>
  </w:style>
  <w:style w:type="character" w:styleId="FollowedHyperlink">
    <w:name w:val="FollowedHyperlink"/>
    <w:basedOn w:val="DefaultParagraphFont"/>
    <w:uiPriority w:val="99"/>
    <w:semiHidden/>
    <w:unhideWhenUsed/>
    <w:rsid w:val="00E9549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81288">
      <w:bodyDiv w:val="1"/>
      <w:marLeft w:val="0"/>
      <w:marRight w:val="0"/>
      <w:marTop w:val="0"/>
      <w:marBottom w:val="0"/>
      <w:divBdr>
        <w:top w:val="none" w:sz="0" w:space="0" w:color="auto"/>
        <w:left w:val="none" w:sz="0" w:space="0" w:color="auto"/>
        <w:bottom w:val="none" w:sz="0" w:space="0" w:color="auto"/>
        <w:right w:val="none" w:sz="0" w:space="0" w:color="auto"/>
      </w:divBdr>
    </w:div>
    <w:div w:id="76291325">
      <w:bodyDiv w:val="1"/>
      <w:marLeft w:val="0"/>
      <w:marRight w:val="0"/>
      <w:marTop w:val="0"/>
      <w:marBottom w:val="0"/>
      <w:divBdr>
        <w:top w:val="none" w:sz="0" w:space="0" w:color="auto"/>
        <w:left w:val="none" w:sz="0" w:space="0" w:color="auto"/>
        <w:bottom w:val="none" w:sz="0" w:space="0" w:color="auto"/>
        <w:right w:val="none" w:sz="0" w:space="0" w:color="auto"/>
      </w:divBdr>
      <w:divsChild>
        <w:div w:id="255597982">
          <w:marLeft w:val="0"/>
          <w:marRight w:val="0"/>
          <w:marTop w:val="0"/>
          <w:marBottom w:val="0"/>
          <w:divBdr>
            <w:top w:val="none" w:sz="0" w:space="0" w:color="auto"/>
            <w:left w:val="none" w:sz="0" w:space="0" w:color="auto"/>
            <w:bottom w:val="none" w:sz="0" w:space="0" w:color="auto"/>
            <w:right w:val="none" w:sz="0" w:space="0" w:color="auto"/>
          </w:divBdr>
          <w:divsChild>
            <w:div w:id="1123188362">
              <w:marLeft w:val="0"/>
              <w:marRight w:val="0"/>
              <w:marTop w:val="0"/>
              <w:marBottom w:val="0"/>
              <w:divBdr>
                <w:top w:val="none" w:sz="0" w:space="0" w:color="auto"/>
                <w:left w:val="none" w:sz="0" w:space="0" w:color="auto"/>
                <w:bottom w:val="none" w:sz="0" w:space="0" w:color="auto"/>
                <w:right w:val="none" w:sz="0" w:space="0" w:color="auto"/>
              </w:divBdr>
              <w:divsChild>
                <w:div w:id="2037846659">
                  <w:marLeft w:val="0"/>
                  <w:marRight w:val="0"/>
                  <w:marTop w:val="0"/>
                  <w:marBottom w:val="0"/>
                  <w:divBdr>
                    <w:top w:val="none" w:sz="0" w:space="0" w:color="auto"/>
                    <w:left w:val="none" w:sz="0" w:space="0" w:color="auto"/>
                    <w:bottom w:val="none" w:sz="0" w:space="0" w:color="auto"/>
                    <w:right w:val="none" w:sz="0" w:space="0" w:color="auto"/>
                  </w:divBdr>
                </w:div>
              </w:divsChild>
            </w:div>
            <w:div w:id="7141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8847">
      <w:bodyDiv w:val="1"/>
      <w:marLeft w:val="0"/>
      <w:marRight w:val="0"/>
      <w:marTop w:val="0"/>
      <w:marBottom w:val="0"/>
      <w:divBdr>
        <w:top w:val="none" w:sz="0" w:space="0" w:color="auto"/>
        <w:left w:val="none" w:sz="0" w:space="0" w:color="auto"/>
        <w:bottom w:val="none" w:sz="0" w:space="0" w:color="auto"/>
        <w:right w:val="none" w:sz="0" w:space="0" w:color="auto"/>
      </w:divBdr>
    </w:div>
    <w:div w:id="192109218">
      <w:bodyDiv w:val="1"/>
      <w:marLeft w:val="0"/>
      <w:marRight w:val="0"/>
      <w:marTop w:val="0"/>
      <w:marBottom w:val="0"/>
      <w:divBdr>
        <w:top w:val="none" w:sz="0" w:space="0" w:color="auto"/>
        <w:left w:val="none" w:sz="0" w:space="0" w:color="auto"/>
        <w:bottom w:val="none" w:sz="0" w:space="0" w:color="auto"/>
        <w:right w:val="none" w:sz="0" w:space="0" w:color="auto"/>
      </w:divBdr>
    </w:div>
    <w:div w:id="264073144">
      <w:bodyDiv w:val="1"/>
      <w:marLeft w:val="0"/>
      <w:marRight w:val="0"/>
      <w:marTop w:val="0"/>
      <w:marBottom w:val="0"/>
      <w:divBdr>
        <w:top w:val="none" w:sz="0" w:space="0" w:color="auto"/>
        <w:left w:val="none" w:sz="0" w:space="0" w:color="auto"/>
        <w:bottom w:val="none" w:sz="0" w:space="0" w:color="auto"/>
        <w:right w:val="none" w:sz="0" w:space="0" w:color="auto"/>
      </w:divBdr>
      <w:divsChild>
        <w:div w:id="1685091013">
          <w:marLeft w:val="0"/>
          <w:marRight w:val="0"/>
          <w:marTop w:val="0"/>
          <w:marBottom w:val="0"/>
          <w:divBdr>
            <w:top w:val="none" w:sz="0" w:space="0" w:color="auto"/>
            <w:left w:val="none" w:sz="0" w:space="0" w:color="auto"/>
            <w:bottom w:val="none" w:sz="0" w:space="0" w:color="auto"/>
            <w:right w:val="none" w:sz="0" w:space="0" w:color="auto"/>
          </w:divBdr>
          <w:divsChild>
            <w:div w:id="107689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3965">
      <w:bodyDiv w:val="1"/>
      <w:marLeft w:val="0"/>
      <w:marRight w:val="0"/>
      <w:marTop w:val="0"/>
      <w:marBottom w:val="0"/>
      <w:divBdr>
        <w:top w:val="none" w:sz="0" w:space="0" w:color="auto"/>
        <w:left w:val="none" w:sz="0" w:space="0" w:color="auto"/>
        <w:bottom w:val="none" w:sz="0" w:space="0" w:color="auto"/>
        <w:right w:val="none" w:sz="0" w:space="0" w:color="auto"/>
      </w:divBdr>
    </w:div>
    <w:div w:id="291251988">
      <w:bodyDiv w:val="1"/>
      <w:marLeft w:val="0"/>
      <w:marRight w:val="0"/>
      <w:marTop w:val="0"/>
      <w:marBottom w:val="0"/>
      <w:divBdr>
        <w:top w:val="none" w:sz="0" w:space="0" w:color="auto"/>
        <w:left w:val="none" w:sz="0" w:space="0" w:color="auto"/>
        <w:bottom w:val="none" w:sz="0" w:space="0" w:color="auto"/>
        <w:right w:val="none" w:sz="0" w:space="0" w:color="auto"/>
      </w:divBdr>
    </w:div>
    <w:div w:id="311718508">
      <w:bodyDiv w:val="1"/>
      <w:marLeft w:val="0"/>
      <w:marRight w:val="0"/>
      <w:marTop w:val="0"/>
      <w:marBottom w:val="0"/>
      <w:divBdr>
        <w:top w:val="none" w:sz="0" w:space="0" w:color="auto"/>
        <w:left w:val="none" w:sz="0" w:space="0" w:color="auto"/>
        <w:bottom w:val="none" w:sz="0" w:space="0" w:color="auto"/>
        <w:right w:val="none" w:sz="0" w:space="0" w:color="auto"/>
      </w:divBdr>
    </w:div>
    <w:div w:id="380833198">
      <w:bodyDiv w:val="1"/>
      <w:marLeft w:val="0"/>
      <w:marRight w:val="0"/>
      <w:marTop w:val="0"/>
      <w:marBottom w:val="0"/>
      <w:divBdr>
        <w:top w:val="none" w:sz="0" w:space="0" w:color="auto"/>
        <w:left w:val="none" w:sz="0" w:space="0" w:color="auto"/>
        <w:bottom w:val="none" w:sz="0" w:space="0" w:color="auto"/>
        <w:right w:val="none" w:sz="0" w:space="0" w:color="auto"/>
      </w:divBdr>
    </w:div>
    <w:div w:id="382023529">
      <w:bodyDiv w:val="1"/>
      <w:marLeft w:val="0"/>
      <w:marRight w:val="0"/>
      <w:marTop w:val="0"/>
      <w:marBottom w:val="0"/>
      <w:divBdr>
        <w:top w:val="none" w:sz="0" w:space="0" w:color="auto"/>
        <w:left w:val="none" w:sz="0" w:space="0" w:color="auto"/>
        <w:bottom w:val="none" w:sz="0" w:space="0" w:color="auto"/>
        <w:right w:val="none" w:sz="0" w:space="0" w:color="auto"/>
      </w:divBdr>
    </w:div>
    <w:div w:id="393742796">
      <w:bodyDiv w:val="1"/>
      <w:marLeft w:val="0"/>
      <w:marRight w:val="0"/>
      <w:marTop w:val="0"/>
      <w:marBottom w:val="0"/>
      <w:divBdr>
        <w:top w:val="none" w:sz="0" w:space="0" w:color="auto"/>
        <w:left w:val="none" w:sz="0" w:space="0" w:color="auto"/>
        <w:bottom w:val="none" w:sz="0" w:space="0" w:color="auto"/>
        <w:right w:val="none" w:sz="0" w:space="0" w:color="auto"/>
      </w:divBdr>
    </w:div>
    <w:div w:id="412897496">
      <w:bodyDiv w:val="1"/>
      <w:marLeft w:val="0"/>
      <w:marRight w:val="0"/>
      <w:marTop w:val="0"/>
      <w:marBottom w:val="0"/>
      <w:divBdr>
        <w:top w:val="none" w:sz="0" w:space="0" w:color="auto"/>
        <w:left w:val="none" w:sz="0" w:space="0" w:color="auto"/>
        <w:bottom w:val="none" w:sz="0" w:space="0" w:color="auto"/>
        <w:right w:val="none" w:sz="0" w:space="0" w:color="auto"/>
      </w:divBdr>
    </w:div>
    <w:div w:id="493569916">
      <w:bodyDiv w:val="1"/>
      <w:marLeft w:val="0"/>
      <w:marRight w:val="0"/>
      <w:marTop w:val="0"/>
      <w:marBottom w:val="0"/>
      <w:divBdr>
        <w:top w:val="none" w:sz="0" w:space="0" w:color="auto"/>
        <w:left w:val="none" w:sz="0" w:space="0" w:color="auto"/>
        <w:bottom w:val="none" w:sz="0" w:space="0" w:color="auto"/>
        <w:right w:val="none" w:sz="0" w:space="0" w:color="auto"/>
      </w:divBdr>
    </w:div>
    <w:div w:id="540825542">
      <w:bodyDiv w:val="1"/>
      <w:marLeft w:val="0"/>
      <w:marRight w:val="0"/>
      <w:marTop w:val="0"/>
      <w:marBottom w:val="0"/>
      <w:divBdr>
        <w:top w:val="none" w:sz="0" w:space="0" w:color="auto"/>
        <w:left w:val="none" w:sz="0" w:space="0" w:color="auto"/>
        <w:bottom w:val="none" w:sz="0" w:space="0" w:color="auto"/>
        <w:right w:val="none" w:sz="0" w:space="0" w:color="auto"/>
      </w:divBdr>
    </w:div>
    <w:div w:id="559172906">
      <w:bodyDiv w:val="1"/>
      <w:marLeft w:val="0"/>
      <w:marRight w:val="0"/>
      <w:marTop w:val="0"/>
      <w:marBottom w:val="0"/>
      <w:divBdr>
        <w:top w:val="none" w:sz="0" w:space="0" w:color="auto"/>
        <w:left w:val="none" w:sz="0" w:space="0" w:color="auto"/>
        <w:bottom w:val="none" w:sz="0" w:space="0" w:color="auto"/>
        <w:right w:val="none" w:sz="0" w:space="0" w:color="auto"/>
      </w:divBdr>
    </w:div>
    <w:div w:id="564141789">
      <w:bodyDiv w:val="1"/>
      <w:marLeft w:val="0"/>
      <w:marRight w:val="0"/>
      <w:marTop w:val="0"/>
      <w:marBottom w:val="0"/>
      <w:divBdr>
        <w:top w:val="none" w:sz="0" w:space="0" w:color="auto"/>
        <w:left w:val="none" w:sz="0" w:space="0" w:color="auto"/>
        <w:bottom w:val="none" w:sz="0" w:space="0" w:color="auto"/>
        <w:right w:val="none" w:sz="0" w:space="0" w:color="auto"/>
      </w:divBdr>
    </w:div>
    <w:div w:id="578903547">
      <w:bodyDiv w:val="1"/>
      <w:marLeft w:val="0"/>
      <w:marRight w:val="0"/>
      <w:marTop w:val="0"/>
      <w:marBottom w:val="0"/>
      <w:divBdr>
        <w:top w:val="none" w:sz="0" w:space="0" w:color="auto"/>
        <w:left w:val="none" w:sz="0" w:space="0" w:color="auto"/>
        <w:bottom w:val="none" w:sz="0" w:space="0" w:color="auto"/>
        <w:right w:val="none" w:sz="0" w:space="0" w:color="auto"/>
      </w:divBdr>
    </w:div>
    <w:div w:id="599992176">
      <w:bodyDiv w:val="1"/>
      <w:marLeft w:val="0"/>
      <w:marRight w:val="0"/>
      <w:marTop w:val="0"/>
      <w:marBottom w:val="0"/>
      <w:divBdr>
        <w:top w:val="none" w:sz="0" w:space="0" w:color="auto"/>
        <w:left w:val="none" w:sz="0" w:space="0" w:color="auto"/>
        <w:bottom w:val="none" w:sz="0" w:space="0" w:color="auto"/>
        <w:right w:val="none" w:sz="0" w:space="0" w:color="auto"/>
      </w:divBdr>
    </w:div>
    <w:div w:id="604849448">
      <w:bodyDiv w:val="1"/>
      <w:marLeft w:val="0"/>
      <w:marRight w:val="0"/>
      <w:marTop w:val="0"/>
      <w:marBottom w:val="0"/>
      <w:divBdr>
        <w:top w:val="none" w:sz="0" w:space="0" w:color="auto"/>
        <w:left w:val="none" w:sz="0" w:space="0" w:color="auto"/>
        <w:bottom w:val="none" w:sz="0" w:space="0" w:color="auto"/>
        <w:right w:val="none" w:sz="0" w:space="0" w:color="auto"/>
      </w:divBdr>
    </w:div>
    <w:div w:id="637994654">
      <w:bodyDiv w:val="1"/>
      <w:marLeft w:val="0"/>
      <w:marRight w:val="0"/>
      <w:marTop w:val="0"/>
      <w:marBottom w:val="0"/>
      <w:divBdr>
        <w:top w:val="none" w:sz="0" w:space="0" w:color="auto"/>
        <w:left w:val="none" w:sz="0" w:space="0" w:color="auto"/>
        <w:bottom w:val="none" w:sz="0" w:space="0" w:color="auto"/>
        <w:right w:val="none" w:sz="0" w:space="0" w:color="auto"/>
      </w:divBdr>
    </w:div>
    <w:div w:id="670177713">
      <w:bodyDiv w:val="1"/>
      <w:marLeft w:val="0"/>
      <w:marRight w:val="0"/>
      <w:marTop w:val="0"/>
      <w:marBottom w:val="0"/>
      <w:divBdr>
        <w:top w:val="none" w:sz="0" w:space="0" w:color="auto"/>
        <w:left w:val="none" w:sz="0" w:space="0" w:color="auto"/>
        <w:bottom w:val="none" w:sz="0" w:space="0" w:color="auto"/>
        <w:right w:val="none" w:sz="0" w:space="0" w:color="auto"/>
      </w:divBdr>
      <w:divsChild>
        <w:div w:id="1843082915">
          <w:marLeft w:val="0"/>
          <w:marRight w:val="0"/>
          <w:marTop w:val="0"/>
          <w:marBottom w:val="0"/>
          <w:divBdr>
            <w:top w:val="none" w:sz="0" w:space="0" w:color="auto"/>
            <w:left w:val="none" w:sz="0" w:space="0" w:color="auto"/>
            <w:bottom w:val="none" w:sz="0" w:space="0" w:color="auto"/>
            <w:right w:val="none" w:sz="0" w:space="0" w:color="auto"/>
          </w:divBdr>
          <w:divsChild>
            <w:div w:id="7709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5983">
      <w:bodyDiv w:val="1"/>
      <w:marLeft w:val="0"/>
      <w:marRight w:val="0"/>
      <w:marTop w:val="0"/>
      <w:marBottom w:val="0"/>
      <w:divBdr>
        <w:top w:val="none" w:sz="0" w:space="0" w:color="auto"/>
        <w:left w:val="none" w:sz="0" w:space="0" w:color="auto"/>
        <w:bottom w:val="none" w:sz="0" w:space="0" w:color="auto"/>
        <w:right w:val="none" w:sz="0" w:space="0" w:color="auto"/>
      </w:divBdr>
    </w:div>
    <w:div w:id="766461726">
      <w:bodyDiv w:val="1"/>
      <w:marLeft w:val="0"/>
      <w:marRight w:val="0"/>
      <w:marTop w:val="0"/>
      <w:marBottom w:val="0"/>
      <w:divBdr>
        <w:top w:val="none" w:sz="0" w:space="0" w:color="auto"/>
        <w:left w:val="none" w:sz="0" w:space="0" w:color="auto"/>
        <w:bottom w:val="none" w:sz="0" w:space="0" w:color="auto"/>
        <w:right w:val="none" w:sz="0" w:space="0" w:color="auto"/>
      </w:divBdr>
    </w:div>
    <w:div w:id="768163459">
      <w:bodyDiv w:val="1"/>
      <w:marLeft w:val="0"/>
      <w:marRight w:val="0"/>
      <w:marTop w:val="0"/>
      <w:marBottom w:val="0"/>
      <w:divBdr>
        <w:top w:val="none" w:sz="0" w:space="0" w:color="auto"/>
        <w:left w:val="none" w:sz="0" w:space="0" w:color="auto"/>
        <w:bottom w:val="none" w:sz="0" w:space="0" w:color="auto"/>
        <w:right w:val="none" w:sz="0" w:space="0" w:color="auto"/>
      </w:divBdr>
    </w:div>
    <w:div w:id="773552708">
      <w:bodyDiv w:val="1"/>
      <w:marLeft w:val="0"/>
      <w:marRight w:val="0"/>
      <w:marTop w:val="0"/>
      <w:marBottom w:val="0"/>
      <w:divBdr>
        <w:top w:val="none" w:sz="0" w:space="0" w:color="auto"/>
        <w:left w:val="none" w:sz="0" w:space="0" w:color="auto"/>
        <w:bottom w:val="none" w:sz="0" w:space="0" w:color="auto"/>
        <w:right w:val="none" w:sz="0" w:space="0" w:color="auto"/>
      </w:divBdr>
    </w:div>
    <w:div w:id="783960376">
      <w:bodyDiv w:val="1"/>
      <w:marLeft w:val="0"/>
      <w:marRight w:val="0"/>
      <w:marTop w:val="0"/>
      <w:marBottom w:val="0"/>
      <w:divBdr>
        <w:top w:val="none" w:sz="0" w:space="0" w:color="auto"/>
        <w:left w:val="none" w:sz="0" w:space="0" w:color="auto"/>
        <w:bottom w:val="none" w:sz="0" w:space="0" w:color="auto"/>
        <w:right w:val="none" w:sz="0" w:space="0" w:color="auto"/>
      </w:divBdr>
    </w:div>
    <w:div w:id="791481881">
      <w:bodyDiv w:val="1"/>
      <w:marLeft w:val="0"/>
      <w:marRight w:val="0"/>
      <w:marTop w:val="0"/>
      <w:marBottom w:val="0"/>
      <w:divBdr>
        <w:top w:val="none" w:sz="0" w:space="0" w:color="auto"/>
        <w:left w:val="none" w:sz="0" w:space="0" w:color="auto"/>
        <w:bottom w:val="none" w:sz="0" w:space="0" w:color="auto"/>
        <w:right w:val="none" w:sz="0" w:space="0" w:color="auto"/>
      </w:divBdr>
    </w:div>
    <w:div w:id="799692094">
      <w:bodyDiv w:val="1"/>
      <w:marLeft w:val="0"/>
      <w:marRight w:val="0"/>
      <w:marTop w:val="0"/>
      <w:marBottom w:val="0"/>
      <w:divBdr>
        <w:top w:val="none" w:sz="0" w:space="0" w:color="auto"/>
        <w:left w:val="none" w:sz="0" w:space="0" w:color="auto"/>
        <w:bottom w:val="none" w:sz="0" w:space="0" w:color="auto"/>
        <w:right w:val="none" w:sz="0" w:space="0" w:color="auto"/>
      </w:divBdr>
    </w:div>
    <w:div w:id="811407777">
      <w:bodyDiv w:val="1"/>
      <w:marLeft w:val="0"/>
      <w:marRight w:val="0"/>
      <w:marTop w:val="0"/>
      <w:marBottom w:val="0"/>
      <w:divBdr>
        <w:top w:val="none" w:sz="0" w:space="0" w:color="auto"/>
        <w:left w:val="none" w:sz="0" w:space="0" w:color="auto"/>
        <w:bottom w:val="none" w:sz="0" w:space="0" w:color="auto"/>
        <w:right w:val="none" w:sz="0" w:space="0" w:color="auto"/>
      </w:divBdr>
    </w:div>
    <w:div w:id="860242273">
      <w:bodyDiv w:val="1"/>
      <w:marLeft w:val="0"/>
      <w:marRight w:val="0"/>
      <w:marTop w:val="0"/>
      <w:marBottom w:val="0"/>
      <w:divBdr>
        <w:top w:val="none" w:sz="0" w:space="0" w:color="auto"/>
        <w:left w:val="none" w:sz="0" w:space="0" w:color="auto"/>
        <w:bottom w:val="none" w:sz="0" w:space="0" w:color="auto"/>
        <w:right w:val="none" w:sz="0" w:space="0" w:color="auto"/>
      </w:divBdr>
    </w:div>
    <w:div w:id="872616561">
      <w:bodyDiv w:val="1"/>
      <w:marLeft w:val="0"/>
      <w:marRight w:val="0"/>
      <w:marTop w:val="0"/>
      <w:marBottom w:val="0"/>
      <w:divBdr>
        <w:top w:val="none" w:sz="0" w:space="0" w:color="auto"/>
        <w:left w:val="none" w:sz="0" w:space="0" w:color="auto"/>
        <w:bottom w:val="none" w:sz="0" w:space="0" w:color="auto"/>
        <w:right w:val="none" w:sz="0" w:space="0" w:color="auto"/>
      </w:divBdr>
    </w:div>
    <w:div w:id="909736162">
      <w:bodyDiv w:val="1"/>
      <w:marLeft w:val="0"/>
      <w:marRight w:val="0"/>
      <w:marTop w:val="0"/>
      <w:marBottom w:val="0"/>
      <w:divBdr>
        <w:top w:val="none" w:sz="0" w:space="0" w:color="auto"/>
        <w:left w:val="none" w:sz="0" w:space="0" w:color="auto"/>
        <w:bottom w:val="none" w:sz="0" w:space="0" w:color="auto"/>
        <w:right w:val="none" w:sz="0" w:space="0" w:color="auto"/>
      </w:divBdr>
    </w:div>
    <w:div w:id="915090759">
      <w:bodyDiv w:val="1"/>
      <w:marLeft w:val="0"/>
      <w:marRight w:val="0"/>
      <w:marTop w:val="0"/>
      <w:marBottom w:val="0"/>
      <w:divBdr>
        <w:top w:val="none" w:sz="0" w:space="0" w:color="auto"/>
        <w:left w:val="none" w:sz="0" w:space="0" w:color="auto"/>
        <w:bottom w:val="none" w:sz="0" w:space="0" w:color="auto"/>
        <w:right w:val="none" w:sz="0" w:space="0" w:color="auto"/>
      </w:divBdr>
    </w:div>
    <w:div w:id="935135661">
      <w:bodyDiv w:val="1"/>
      <w:marLeft w:val="0"/>
      <w:marRight w:val="0"/>
      <w:marTop w:val="0"/>
      <w:marBottom w:val="0"/>
      <w:divBdr>
        <w:top w:val="none" w:sz="0" w:space="0" w:color="auto"/>
        <w:left w:val="none" w:sz="0" w:space="0" w:color="auto"/>
        <w:bottom w:val="none" w:sz="0" w:space="0" w:color="auto"/>
        <w:right w:val="none" w:sz="0" w:space="0" w:color="auto"/>
      </w:divBdr>
    </w:div>
    <w:div w:id="942300005">
      <w:bodyDiv w:val="1"/>
      <w:marLeft w:val="0"/>
      <w:marRight w:val="0"/>
      <w:marTop w:val="0"/>
      <w:marBottom w:val="0"/>
      <w:divBdr>
        <w:top w:val="none" w:sz="0" w:space="0" w:color="auto"/>
        <w:left w:val="none" w:sz="0" w:space="0" w:color="auto"/>
        <w:bottom w:val="none" w:sz="0" w:space="0" w:color="auto"/>
        <w:right w:val="none" w:sz="0" w:space="0" w:color="auto"/>
      </w:divBdr>
    </w:div>
    <w:div w:id="944922595">
      <w:bodyDiv w:val="1"/>
      <w:marLeft w:val="0"/>
      <w:marRight w:val="0"/>
      <w:marTop w:val="0"/>
      <w:marBottom w:val="0"/>
      <w:divBdr>
        <w:top w:val="none" w:sz="0" w:space="0" w:color="auto"/>
        <w:left w:val="none" w:sz="0" w:space="0" w:color="auto"/>
        <w:bottom w:val="none" w:sz="0" w:space="0" w:color="auto"/>
        <w:right w:val="none" w:sz="0" w:space="0" w:color="auto"/>
      </w:divBdr>
    </w:div>
    <w:div w:id="990258101">
      <w:bodyDiv w:val="1"/>
      <w:marLeft w:val="0"/>
      <w:marRight w:val="0"/>
      <w:marTop w:val="0"/>
      <w:marBottom w:val="0"/>
      <w:divBdr>
        <w:top w:val="none" w:sz="0" w:space="0" w:color="auto"/>
        <w:left w:val="none" w:sz="0" w:space="0" w:color="auto"/>
        <w:bottom w:val="none" w:sz="0" w:space="0" w:color="auto"/>
        <w:right w:val="none" w:sz="0" w:space="0" w:color="auto"/>
      </w:divBdr>
    </w:div>
    <w:div w:id="995301450">
      <w:bodyDiv w:val="1"/>
      <w:marLeft w:val="0"/>
      <w:marRight w:val="0"/>
      <w:marTop w:val="0"/>
      <w:marBottom w:val="0"/>
      <w:divBdr>
        <w:top w:val="none" w:sz="0" w:space="0" w:color="auto"/>
        <w:left w:val="none" w:sz="0" w:space="0" w:color="auto"/>
        <w:bottom w:val="none" w:sz="0" w:space="0" w:color="auto"/>
        <w:right w:val="none" w:sz="0" w:space="0" w:color="auto"/>
      </w:divBdr>
    </w:div>
    <w:div w:id="1001467297">
      <w:bodyDiv w:val="1"/>
      <w:marLeft w:val="0"/>
      <w:marRight w:val="0"/>
      <w:marTop w:val="0"/>
      <w:marBottom w:val="0"/>
      <w:divBdr>
        <w:top w:val="none" w:sz="0" w:space="0" w:color="auto"/>
        <w:left w:val="none" w:sz="0" w:space="0" w:color="auto"/>
        <w:bottom w:val="none" w:sz="0" w:space="0" w:color="auto"/>
        <w:right w:val="none" w:sz="0" w:space="0" w:color="auto"/>
      </w:divBdr>
    </w:div>
    <w:div w:id="1010373629">
      <w:bodyDiv w:val="1"/>
      <w:marLeft w:val="0"/>
      <w:marRight w:val="0"/>
      <w:marTop w:val="0"/>
      <w:marBottom w:val="0"/>
      <w:divBdr>
        <w:top w:val="none" w:sz="0" w:space="0" w:color="auto"/>
        <w:left w:val="none" w:sz="0" w:space="0" w:color="auto"/>
        <w:bottom w:val="none" w:sz="0" w:space="0" w:color="auto"/>
        <w:right w:val="none" w:sz="0" w:space="0" w:color="auto"/>
      </w:divBdr>
    </w:div>
    <w:div w:id="1030305023">
      <w:bodyDiv w:val="1"/>
      <w:marLeft w:val="0"/>
      <w:marRight w:val="0"/>
      <w:marTop w:val="0"/>
      <w:marBottom w:val="0"/>
      <w:divBdr>
        <w:top w:val="none" w:sz="0" w:space="0" w:color="auto"/>
        <w:left w:val="none" w:sz="0" w:space="0" w:color="auto"/>
        <w:bottom w:val="none" w:sz="0" w:space="0" w:color="auto"/>
        <w:right w:val="none" w:sz="0" w:space="0" w:color="auto"/>
      </w:divBdr>
    </w:div>
    <w:div w:id="1035958277">
      <w:bodyDiv w:val="1"/>
      <w:marLeft w:val="0"/>
      <w:marRight w:val="0"/>
      <w:marTop w:val="0"/>
      <w:marBottom w:val="0"/>
      <w:divBdr>
        <w:top w:val="none" w:sz="0" w:space="0" w:color="auto"/>
        <w:left w:val="none" w:sz="0" w:space="0" w:color="auto"/>
        <w:bottom w:val="none" w:sz="0" w:space="0" w:color="auto"/>
        <w:right w:val="none" w:sz="0" w:space="0" w:color="auto"/>
      </w:divBdr>
    </w:div>
    <w:div w:id="1040516731">
      <w:bodyDiv w:val="1"/>
      <w:marLeft w:val="0"/>
      <w:marRight w:val="0"/>
      <w:marTop w:val="0"/>
      <w:marBottom w:val="0"/>
      <w:divBdr>
        <w:top w:val="none" w:sz="0" w:space="0" w:color="auto"/>
        <w:left w:val="none" w:sz="0" w:space="0" w:color="auto"/>
        <w:bottom w:val="none" w:sz="0" w:space="0" w:color="auto"/>
        <w:right w:val="none" w:sz="0" w:space="0" w:color="auto"/>
      </w:divBdr>
    </w:div>
    <w:div w:id="1057709080">
      <w:bodyDiv w:val="1"/>
      <w:marLeft w:val="0"/>
      <w:marRight w:val="0"/>
      <w:marTop w:val="0"/>
      <w:marBottom w:val="0"/>
      <w:divBdr>
        <w:top w:val="none" w:sz="0" w:space="0" w:color="auto"/>
        <w:left w:val="none" w:sz="0" w:space="0" w:color="auto"/>
        <w:bottom w:val="none" w:sz="0" w:space="0" w:color="auto"/>
        <w:right w:val="none" w:sz="0" w:space="0" w:color="auto"/>
      </w:divBdr>
    </w:div>
    <w:div w:id="1061368854">
      <w:bodyDiv w:val="1"/>
      <w:marLeft w:val="0"/>
      <w:marRight w:val="0"/>
      <w:marTop w:val="0"/>
      <w:marBottom w:val="0"/>
      <w:divBdr>
        <w:top w:val="none" w:sz="0" w:space="0" w:color="auto"/>
        <w:left w:val="none" w:sz="0" w:space="0" w:color="auto"/>
        <w:bottom w:val="none" w:sz="0" w:space="0" w:color="auto"/>
        <w:right w:val="none" w:sz="0" w:space="0" w:color="auto"/>
      </w:divBdr>
    </w:div>
    <w:div w:id="1073427949">
      <w:bodyDiv w:val="1"/>
      <w:marLeft w:val="0"/>
      <w:marRight w:val="0"/>
      <w:marTop w:val="0"/>
      <w:marBottom w:val="0"/>
      <w:divBdr>
        <w:top w:val="none" w:sz="0" w:space="0" w:color="auto"/>
        <w:left w:val="none" w:sz="0" w:space="0" w:color="auto"/>
        <w:bottom w:val="none" w:sz="0" w:space="0" w:color="auto"/>
        <w:right w:val="none" w:sz="0" w:space="0" w:color="auto"/>
      </w:divBdr>
    </w:div>
    <w:div w:id="1086343682">
      <w:bodyDiv w:val="1"/>
      <w:marLeft w:val="0"/>
      <w:marRight w:val="0"/>
      <w:marTop w:val="0"/>
      <w:marBottom w:val="0"/>
      <w:divBdr>
        <w:top w:val="none" w:sz="0" w:space="0" w:color="auto"/>
        <w:left w:val="none" w:sz="0" w:space="0" w:color="auto"/>
        <w:bottom w:val="none" w:sz="0" w:space="0" w:color="auto"/>
        <w:right w:val="none" w:sz="0" w:space="0" w:color="auto"/>
      </w:divBdr>
    </w:div>
    <w:div w:id="1095128106">
      <w:bodyDiv w:val="1"/>
      <w:marLeft w:val="0"/>
      <w:marRight w:val="0"/>
      <w:marTop w:val="0"/>
      <w:marBottom w:val="0"/>
      <w:divBdr>
        <w:top w:val="none" w:sz="0" w:space="0" w:color="auto"/>
        <w:left w:val="none" w:sz="0" w:space="0" w:color="auto"/>
        <w:bottom w:val="none" w:sz="0" w:space="0" w:color="auto"/>
        <w:right w:val="none" w:sz="0" w:space="0" w:color="auto"/>
      </w:divBdr>
    </w:div>
    <w:div w:id="1105003305">
      <w:bodyDiv w:val="1"/>
      <w:marLeft w:val="0"/>
      <w:marRight w:val="0"/>
      <w:marTop w:val="0"/>
      <w:marBottom w:val="0"/>
      <w:divBdr>
        <w:top w:val="none" w:sz="0" w:space="0" w:color="auto"/>
        <w:left w:val="none" w:sz="0" w:space="0" w:color="auto"/>
        <w:bottom w:val="none" w:sz="0" w:space="0" w:color="auto"/>
        <w:right w:val="none" w:sz="0" w:space="0" w:color="auto"/>
      </w:divBdr>
    </w:div>
    <w:div w:id="1135954209">
      <w:bodyDiv w:val="1"/>
      <w:marLeft w:val="0"/>
      <w:marRight w:val="0"/>
      <w:marTop w:val="0"/>
      <w:marBottom w:val="0"/>
      <w:divBdr>
        <w:top w:val="none" w:sz="0" w:space="0" w:color="auto"/>
        <w:left w:val="none" w:sz="0" w:space="0" w:color="auto"/>
        <w:bottom w:val="none" w:sz="0" w:space="0" w:color="auto"/>
        <w:right w:val="none" w:sz="0" w:space="0" w:color="auto"/>
      </w:divBdr>
    </w:div>
    <w:div w:id="1153761564">
      <w:bodyDiv w:val="1"/>
      <w:marLeft w:val="0"/>
      <w:marRight w:val="0"/>
      <w:marTop w:val="0"/>
      <w:marBottom w:val="0"/>
      <w:divBdr>
        <w:top w:val="none" w:sz="0" w:space="0" w:color="auto"/>
        <w:left w:val="none" w:sz="0" w:space="0" w:color="auto"/>
        <w:bottom w:val="none" w:sz="0" w:space="0" w:color="auto"/>
        <w:right w:val="none" w:sz="0" w:space="0" w:color="auto"/>
      </w:divBdr>
    </w:div>
    <w:div w:id="1210922948">
      <w:bodyDiv w:val="1"/>
      <w:marLeft w:val="0"/>
      <w:marRight w:val="0"/>
      <w:marTop w:val="0"/>
      <w:marBottom w:val="0"/>
      <w:divBdr>
        <w:top w:val="none" w:sz="0" w:space="0" w:color="auto"/>
        <w:left w:val="none" w:sz="0" w:space="0" w:color="auto"/>
        <w:bottom w:val="none" w:sz="0" w:space="0" w:color="auto"/>
        <w:right w:val="none" w:sz="0" w:space="0" w:color="auto"/>
      </w:divBdr>
    </w:div>
    <w:div w:id="1243833766">
      <w:bodyDiv w:val="1"/>
      <w:marLeft w:val="0"/>
      <w:marRight w:val="0"/>
      <w:marTop w:val="0"/>
      <w:marBottom w:val="0"/>
      <w:divBdr>
        <w:top w:val="none" w:sz="0" w:space="0" w:color="auto"/>
        <w:left w:val="none" w:sz="0" w:space="0" w:color="auto"/>
        <w:bottom w:val="none" w:sz="0" w:space="0" w:color="auto"/>
        <w:right w:val="none" w:sz="0" w:space="0" w:color="auto"/>
      </w:divBdr>
    </w:div>
    <w:div w:id="1262835004">
      <w:bodyDiv w:val="1"/>
      <w:marLeft w:val="0"/>
      <w:marRight w:val="0"/>
      <w:marTop w:val="0"/>
      <w:marBottom w:val="0"/>
      <w:divBdr>
        <w:top w:val="none" w:sz="0" w:space="0" w:color="auto"/>
        <w:left w:val="none" w:sz="0" w:space="0" w:color="auto"/>
        <w:bottom w:val="none" w:sz="0" w:space="0" w:color="auto"/>
        <w:right w:val="none" w:sz="0" w:space="0" w:color="auto"/>
      </w:divBdr>
    </w:div>
    <w:div w:id="1265071783">
      <w:bodyDiv w:val="1"/>
      <w:marLeft w:val="0"/>
      <w:marRight w:val="0"/>
      <w:marTop w:val="0"/>
      <w:marBottom w:val="0"/>
      <w:divBdr>
        <w:top w:val="none" w:sz="0" w:space="0" w:color="auto"/>
        <w:left w:val="none" w:sz="0" w:space="0" w:color="auto"/>
        <w:bottom w:val="none" w:sz="0" w:space="0" w:color="auto"/>
        <w:right w:val="none" w:sz="0" w:space="0" w:color="auto"/>
      </w:divBdr>
    </w:div>
    <w:div w:id="1275475954">
      <w:bodyDiv w:val="1"/>
      <w:marLeft w:val="0"/>
      <w:marRight w:val="0"/>
      <w:marTop w:val="0"/>
      <w:marBottom w:val="0"/>
      <w:divBdr>
        <w:top w:val="none" w:sz="0" w:space="0" w:color="auto"/>
        <w:left w:val="none" w:sz="0" w:space="0" w:color="auto"/>
        <w:bottom w:val="none" w:sz="0" w:space="0" w:color="auto"/>
        <w:right w:val="none" w:sz="0" w:space="0" w:color="auto"/>
      </w:divBdr>
    </w:div>
    <w:div w:id="1285119534">
      <w:bodyDiv w:val="1"/>
      <w:marLeft w:val="0"/>
      <w:marRight w:val="0"/>
      <w:marTop w:val="0"/>
      <w:marBottom w:val="0"/>
      <w:divBdr>
        <w:top w:val="none" w:sz="0" w:space="0" w:color="auto"/>
        <w:left w:val="none" w:sz="0" w:space="0" w:color="auto"/>
        <w:bottom w:val="none" w:sz="0" w:space="0" w:color="auto"/>
        <w:right w:val="none" w:sz="0" w:space="0" w:color="auto"/>
      </w:divBdr>
    </w:div>
    <w:div w:id="1299608695">
      <w:bodyDiv w:val="1"/>
      <w:marLeft w:val="0"/>
      <w:marRight w:val="0"/>
      <w:marTop w:val="0"/>
      <w:marBottom w:val="0"/>
      <w:divBdr>
        <w:top w:val="none" w:sz="0" w:space="0" w:color="auto"/>
        <w:left w:val="none" w:sz="0" w:space="0" w:color="auto"/>
        <w:bottom w:val="none" w:sz="0" w:space="0" w:color="auto"/>
        <w:right w:val="none" w:sz="0" w:space="0" w:color="auto"/>
      </w:divBdr>
      <w:divsChild>
        <w:div w:id="1533760500">
          <w:marLeft w:val="0"/>
          <w:marRight w:val="0"/>
          <w:marTop w:val="0"/>
          <w:marBottom w:val="0"/>
          <w:divBdr>
            <w:top w:val="none" w:sz="0" w:space="0" w:color="auto"/>
            <w:left w:val="none" w:sz="0" w:space="0" w:color="auto"/>
            <w:bottom w:val="none" w:sz="0" w:space="0" w:color="auto"/>
            <w:right w:val="none" w:sz="0" w:space="0" w:color="auto"/>
          </w:divBdr>
          <w:divsChild>
            <w:div w:id="214198424">
              <w:marLeft w:val="0"/>
              <w:marRight w:val="0"/>
              <w:marTop w:val="0"/>
              <w:marBottom w:val="0"/>
              <w:divBdr>
                <w:top w:val="none" w:sz="0" w:space="0" w:color="auto"/>
                <w:left w:val="none" w:sz="0" w:space="0" w:color="auto"/>
                <w:bottom w:val="none" w:sz="0" w:space="0" w:color="auto"/>
                <w:right w:val="none" w:sz="0" w:space="0" w:color="auto"/>
              </w:divBdr>
              <w:divsChild>
                <w:div w:id="525487150">
                  <w:marLeft w:val="0"/>
                  <w:marRight w:val="0"/>
                  <w:marTop w:val="0"/>
                  <w:marBottom w:val="0"/>
                  <w:divBdr>
                    <w:top w:val="none" w:sz="0" w:space="0" w:color="auto"/>
                    <w:left w:val="none" w:sz="0" w:space="0" w:color="auto"/>
                    <w:bottom w:val="none" w:sz="0" w:space="0" w:color="auto"/>
                    <w:right w:val="none" w:sz="0" w:space="0" w:color="auto"/>
                  </w:divBdr>
                </w:div>
              </w:divsChild>
            </w:div>
            <w:div w:id="7952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4650">
      <w:bodyDiv w:val="1"/>
      <w:marLeft w:val="0"/>
      <w:marRight w:val="0"/>
      <w:marTop w:val="0"/>
      <w:marBottom w:val="0"/>
      <w:divBdr>
        <w:top w:val="none" w:sz="0" w:space="0" w:color="auto"/>
        <w:left w:val="none" w:sz="0" w:space="0" w:color="auto"/>
        <w:bottom w:val="none" w:sz="0" w:space="0" w:color="auto"/>
        <w:right w:val="none" w:sz="0" w:space="0" w:color="auto"/>
      </w:divBdr>
    </w:div>
    <w:div w:id="1333139975">
      <w:bodyDiv w:val="1"/>
      <w:marLeft w:val="0"/>
      <w:marRight w:val="0"/>
      <w:marTop w:val="0"/>
      <w:marBottom w:val="0"/>
      <w:divBdr>
        <w:top w:val="none" w:sz="0" w:space="0" w:color="auto"/>
        <w:left w:val="none" w:sz="0" w:space="0" w:color="auto"/>
        <w:bottom w:val="none" w:sz="0" w:space="0" w:color="auto"/>
        <w:right w:val="none" w:sz="0" w:space="0" w:color="auto"/>
      </w:divBdr>
    </w:div>
    <w:div w:id="1358193023">
      <w:bodyDiv w:val="1"/>
      <w:marLeft w:val="0"/>
      <w:marRight w:val="0"/>
      <w:marTop w:val="0"/>
      <w:marBottom w:val="0"/>
      <w:divBdr>
        <w:top w:val="none" w:sz="0" w:space="0" w:color="auto"/>
        <w:left w:val="none" w:sz="0" w:space="0" w:color="auto"/>
        <w:bottom w:val="none" w:sz="0" w:space="0" w:color="auto"/>
        <w:right w:val="none" w:sz="0" w:space="0" w:color="auto"/>
      </w:divBdr>
    </w:div>
    <w:div w:id="1360929503">
      <w:bodyDiv w:val="1"/>
      <w:marLeft w:val="0"/>
      <w:marRight w:val="0"/>
      <w:marTop w:val="0"/>
      <w:marBottom w:val="0"/>
      <w:divBdr>
        <w:top w:val="none" w:sz="0" w:space="0" w:color="auto"/>
        <w:left w:val="none" w:sz="0" w:space="0" w:color="auto"/>
        <w:bottom w:val="none" w:sz="0" w:space="0" w:color="auto"/>
        <w:right w:val="none" w:sz="0" w:space="0" w:color="auto"/>
      </w:divBdr>
    </w:div>
    <w:div w:id="1399284838">
      <w:bodyDiv w:val="1"/>
      <w:marLeft w:val="0"/>
      <w:marRight w:val="0"/>
      <w:marTop w:val="0"/>
      <w:marBottom w:val="0"/>
      <w:divBdr>
        <w:top w:val="none" w:sz="0" w:space="0" w:color="auto"/>
        <w:left w:val="none" w:sz="0" w:space="0" w:color="auto"/>
        <w:bottom w:val="none" w:sz="0" w:space="0" w:color="auto"/>
        <w:right w:val="none" w:sz="0" w:space="0" w:color="auto"/>
      </w:divBdr>
      <w:divsChild>
        <w:div w:id="71440658">
          <w:marLeft w:val="0"/>
          <w:marRight w:val="0"/>
          <w:marTop w:val="0"/>
          <w:marBottom w:val="0"/>
          <w:divBdr>
            <w:top w:val="none" w:sz="0" w:space="0" w:color="auto"/>
            <w:left w:val="none" w:sz="0" w:space="0" w:color="auto"/>
            <w:bottom w:val="none" w:sz="0" w:space="0" w:color="auto"/>
            <w:right w:val="none" w:sz="0" w:space="0" w:color="auto"/>
          </w:divBdr>
          <w:divsChild>
            <w:div w:id="1587153835">
              <w:marLeft w:val="0"/>
              <w:marRight w:val="0"/>
              <w:marTop w:val="0"/>
              <w:marBottom w:val="0"/>
              <w:divBdr>
                <w:top w:val="none" w:sz="0" w:space="0" w:color="auto"/>
                <w:left w:val="none" w:sz="0" w:space="0" w:color="auto"/>
                <w:bottom w:val="none" w:sz="0" w:space="0" w:color="auto"/>
                <w:right w:val="none" w:sz="0" w:space="0" w:color="auto"/>
              </w:divBdr>
            </w:div>
            <w:div w:id="4997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47587">
      <w:bodyDiv w:val="1"/>
      <w:marLeft w:val="0"/>
      <w:marRight w:val="0"/>
      <w:marTop w:val="0"/>
      <w:marBottom w:val="0"/>
      <w:divBdr>
        <w:top w:val="none" w:sz="0" w:space="0" w:color="auto"/>
        <w:left w:val="none" w:sz="0" w:space="0" w:color="auto"/>
        <w:bottom w:val="none" w:sz="0" w:space="0" w:color="auto"/>
        <w:right w:val="none" w:sz="0" w:space="0" w:color="auto"/>
      </w:divBdr>
    </w:div>
    <w:div w:id="1422949520">
      <w:bodyDiv w:val="1"/>
      <w:marLeft w:val="0"/>
      <w:marRight w:val="0"/>
      <w:marTop w:val="0"/>
      <w:marBottom w:val="0"/>
      <w:divBdr>
        <w:top w:val="none" w:sz="0" w:space="0" w:color="auto"/>
        <w:left w:val="none" w:sz="0" w:space="0" w:color="auto"/>
        <w:bottom w:val="none" w:sz="0" w:space="0" w:color="auto"/>
        <w:right w:val="none" w:sz="0" w:space="0" w:color="auto"/>
      </w:divBdr>
    </w:div>
    <w:div w:id="1435201277">
      <w:bodyDiv w:val="1"/>
      <w:marLeft w:val="0"/>
      <w:marRight w:val="0"/>
      <w:marTop w:val="0"/>
      <w:marBottom w:val="0"/>
      <w:divBdr>
        <w:top w:val="none" w:sz="0" w:space="0" w:color="auto"/>
        <w:left w:val="none" w:sz="0" w:space="0" w:color="auto"/>
        <w:bottom w:val="none" w:sz="0" w:space="0" w:color="auto"/>
        <w:right w:val="none" w:sz="0" w:space="0" w:color="auto"/>
      </w:divBdr>
    </w:div>
    <w:div w:id="1454908943">
      <w:bodyDiv w:val="1"/>
      <w:marLeft w:val="0"/>
      <w:marRight w:val="0"/>
      <w:marTop w:val="0"/>
      <w:marBottom w:val="0"/>
      <w:divBdr>
        <w:top w:val="none" w:sz="0" w:space="0" w:color="auto"/>
        <w:left w:val="none" w:sz="0" w:space="0" w:color="auto"/>
        <w:bottom w:val="none" w:sz="0" w:space="0" w:color="auto"/>
        <w:right w:val="none" w:sz="0" w:space="0" w:color="auto"/>
      </w:divBdr>
      <w:divsChild>
        <w:div w:id="1793554543">
          <w:marLeft w:val="0"/>
          <w:marRight w:val="0"/>
          <w:marTop w:val="0"/>
          <w:marBottom w:val="0"/>
          <w:divBdr>
            <w:top w:val="none" w:sz="0" w:space="0" w:color="auto"/>
            <w:left w:val="none" w:sz="0" w:space="0" w:color="auto"/>
            <w:bottom w:val="none" w:sz="0" w:space="0" w:color="auto"/>
            <w:right w:val="none" w:sz="0" w:space="0" w:color="auto"/>
          </w:divBdr>
          <w:divsChild>
            <w:div w:id="7618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3202">
      <w:bodyDiv w:val="1"/>
      <w:marLeft w:val="0"/>
      <w:marRight w:val="0"/>
      <w:marTop w:val="0"/>
      <w:marBottom w:val="0"/>
      <w:divBdr>
        <w:top w:val="none" w:sz="0" w:space="0" w:color="auto"/>
        <w:left w:val="none" w:sz="0" w:space="0" w:color="auto"/>
        <w:bottom w:val="none" w:sz="0" w:space="0" w:color="auto"/>
        <w:right w:val="none" w:sz="0" w:space="0" w:color="auto"/>
      </w:divBdr>
    </w:div>
    <w:div w:id="1467774809">
      <w:bodyDiv w:val="1"/>
      <w:marLeft w:val="0"/>
      <w:marRight w:val="0"/>
      <w:marTop w:val="0"/>
      <w:marBottom w:val="0"/>
      <w:divBdr>
        <w:top w:val="none" w:sz="0" w:space="0" w:color="auto"/>
        <w:left w:val="none" w:sz="0" w:space="0" w:color="auto"/>
        <w:bottom w:val="none" w:sz="0" w:space="0" w:color="auto"/>
        <w:right w:val="none" w:sz="0" w:space="0" w:color="auto"/>
      </w:divBdr>
    </w:div>
    <w:div w:id="1480272337">
      <w:bodyDiv w:val="1"/>
      <w:marLeft w:val="0"/>
      <w:marRight w:val="0"/>
      <w:marTop w:val="0"/>
      <w:marBottom w:val="0"/>
      <w:divBdr>
        <w:top w:val="none" w:sz="0" w:space="0" w:color="auto"/>
        <w:left w:val="none" w:sz="0" w:space="0" w:color="auto"/>
        <w:bottom w:val="none" w:sz="0" w:space="0" w:color="auto"/>
        <w:right w:val="none" w:sz="0" w:space="0" w:color="auto"/>
      </w:divBdr>
    </w:div>
    <w:div w:id="1498686196">
      <w:bodyDiv w:val="1"/>
      <w:marLeft w:val="0"/>
      <w:marRight w:val="0"/>
      <w:marTop w:val="0"/>
      <w:marBottom w:val="0"/>
      <w:divBdr>
        <w:top w:val="none" w:sz="0" w:space="0" w:color="auto"/>
        <w:left w:val="none" w:sz="0" w:space="0" w:color="auto"/>
        <w:bottom w:val="none" w:sz="0" w:space="0" w:color="auto"/>
        <w:right w:val="none" w:sz="0" w:space="0" w:color="auto"/>
      </w:divBdr>
    </w:div>
    <w:div w:id="1502308353">
      <w:bodyDiv w:val="1"/>
      <w:marLeft w:val="0"/>
      <w:marRight w:val="0"/>
      <w:marTop w:val="0"/>
      <w:marBottom w:val="0"/>
      <w:divBdr>
        <w:top w:val="none" w:sz="0" w:space="0" w:color="auto"/>
        <w:left w:val="none" w:sz="0" w:space="0" w:color="auto"/>
        <w:bottom w:val="none" w:sz="0" w:space="0" w:color="auto"/>
        <w:right w:val="none" w:sz="0" w:space="0" w:color="auto"/>
      </w:divBdr>
    </w:div>
    <w:div w:id="1552376277">
      <w:bodyDiv w:val="1"/>
      <w:marLeft w:val="0"/>
      <w:marRight w:val="0"/>
      <w:marTop w:val="0"/>
      <w:marBottom w:val="0"/>
      <w:divBdr>
        <w:top w:val="none" w:sz="0" w:space="0" w:color="auto"/>
        <w:left w:val="none" w:sz="0" w:space="0" w:color="auto"/>
        <w:bottom w:val="none" w:sz="0" w:space="0" w:color="auto"/>
        <w:right w:val="none" w:sz="0" w:space="0" w:color="auto"/>
      </w:divBdr>
    </w:div>
    <w:div w:id="1558734998">
      <w:bodyDiv w:val="1"/>
      <w:marLeft w:val="0"/>
      <w:marRight w:val="0"/>
      <w:marTop w:val="0"/>
      <w:marBottom w:val="0"/>
      <w:divBdr>
        <w:top w:val="none" w:sz="0" w:space="0" w:color="auto"/>
        <w:left w:val="none" w:sz="0" w:space="0" w:color="auto"/>
        <w:bottom w:val="none" w:sz="0" w:space="0" w:color="auto"/>
        <w:right w:val="none" w:sz="0" w:space="0" w:color="auto"/>
      </w:divBdr>
    </w:div>
    <w:div w:id="1577544384">
      <w:bodyDiv w:val="1"/>
      <w:marLeft w:val="0"/>
      <w:marRight w:val="0"/>
      <w:marTop w:val="0"/>
      <w:marBottom w:val="0"/>
      <w:divBdr>
        <w:top w:val="none" w:sz="0" w:space="0" w:color="auto"/>
        <w:left w:val="none" w:sz="0" w:space="0" w:color="auto"/>
        <w:bottom w:val="none" w:sz="0" w:space="0" w:color="auto"/>
        <w:right w:val="none" w:sz="0" w:space="0" w:color="auto"/>
      </w:divBdr>
    </w:div>
    <w:div w:id="1600213270">
      <w:bodyDiv w:val="1"/>
      <w:marLeft w:val="0"/>
      <w:marRight w:val="0"/>
      <w:marTop w:val="0"/>
      <w:marBottom w:val="0"/>
      <w:divBdr>
        <w:top w:val="none" w:sz="0" w:space="0" w:color="auto"/>
        <w:left w:val="none" w:sz="0" w:space="0" w:color="auto"/>
        <w:bottom w:val="none" w:sz="0" w:space="0" w:color="auto"/>
        <w:right w:val="none" w:sz="0" w:space="0" w:color="auto"/>
      </w:divBdr>
    </w:div>
    <w:div w:id="1610238158">
      <w:bodyDiv w:val="1"/>
      <w:marLeft w:val="0"/>
      <w:marRight w:val="0"/>
      <w:marTop w:val="0"/>
      <w:marBottom w:val="0"/>
      <w:divBdr>
        <w:top w:val="none" w:sz="0" w:space="0" w:color="auto"/>
        <w:left w:val="none" w:sz="0" w:space="0" w:color="auto"/>
        <w:bottom w:val="none" w:sz="0" w:space="0" w:color="auto"/>
        <w:right w:val="none" w:sz="0" w:space="0" w:color="auto"/>
      </w:divBdr>
    </w:div>
    <w:div w:id="1629583617">
      <w:bodyDiv w:val="1"/>
      <w:marLeft w:val="0"/>
      <w:marRight w:val="0"/>
      <w:marTop w:val="0"/>
      <w:marBottom w:val="0"/>
      <w:divBdr>
        <w:top w:val="none" w:sz="0" w:space="0" w:color="auto"/>
        <w:left w:val="none" w:sz="0" w:space="0" w:color="auto"/>
        <w:bottom w:val="none" w:sz="0" w:space="0" w:color="auto"/>
        <w:right w:val="none" w:sz="0" w:space="0" w:color="auto"/>
      </w:divBdr>
    </w:div>
    <w:div w:id="1661544474">
      <w:bodyDiv w:val="1"/>
      <w:marLeft w:val="0"/>
      <w:marRight w:val="0"/>
      <w:marTop w:val="0"/>
      <w:marBottom w:val="0"/>
      <w:divBdr>
        <w:top w:val="none" w:sz="0" w:space="0" w:color="auto"/>
        <w:left w:val="none" w:sz="0" w:space="0" w:color="auto"/>
        <w:bottom w:val="none" w:sz="0" w:space="0" w:color="auto"/>
        <w:right w:val="none" w:sz="0" w:space="0" w:color="auto"/>
      </w:divBdr>
    </w:div>
    <w:div w:id="1668556570">
      <w:bodyDiv w:val="1"/>
      <w:marLeft w:val="0"/>
      <w:marRight w:val="0"/>
      <w:marTop w:val="0"/>
      <w:marBottom w:val="0"/>
      <w:divBdr>
        <w:top w:val="none" w:sz="0" w:space="0" w:color="auto"/>
        <w:left w:val="none" w:sz="0" w:space="0" w:color="auto"/>
        <w:bottom w:val="none" w:sz="0" w:space="0" w:color="auto"/>
        <w:right w:val="none" w:sz="0" w:space="0" w:color="auto"/>
      </w:divBdr>
      <w:divsChild>
        <w:div w:id="495001378">
          <w:marLeft w:val="0"/>
          <w:marRight w:val="0"/>
          <w:marTop w:val="0"/>
          <w:marBottom w:val="0"/>
          <w:divBdr>
            <w:top w:val="none" w:sz="0" w:space="0" w:color="auto"/>
            <w:left w:val="none" w:sz="0" w:space="0" w:color="auto"/>
            <w:bottom w:val="none" w:sz="0" w:space="0" w:color="auto"/>
            <w:right w:val="none" w:sz="0" w:space="0" w:color="auto"/>
          </w:divBdr>
          <w:divsChild>
            <w:div w:id="18470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2621">
      <w:bodyDiv w:val="1"/>
      <w:marLeft w:val="0"/>
      <w:marRight w:val="0"/>
      <w:marTop w:val="0"/>
      <w:marBottom w:val="0"/>
      <w:divBdr>
        <w:top w:val="none" w:sz="0" w:space="0" w:color="auto"/>
        <w:left w:val="none" w:sz="0" w:space="0" w:color="auto"/>
        <w:bottom w:val="none" w:sz="0" w:space="0" w:color="auto"/>
        <w:right w:val="none" w:sz="0" w:space="0" w:color="auto"/>
      </w:divBdr>
    </w:div>
    <w:div w:id="1702899991">
      <w:bodyDiv w:val="1"/>
      <w:marLeft w:val="0"/>
      <w:marRight w:val="0"/>
      <w:marTop w:val="0"/>
      <w:marBottom w:val="0"/>
      <w:divBdr>
        <w:top w:val="none" w:sz="0" w:space="0" w:color="auto"/>
        <w:left w:val="none" w:sz="0" w:space="0" w:color="auto"/>
        <w:bottom w:val="none" w:sz="0" w:space="0" w:color="auto"/>
        <w:right w:val="none" w:sz="0" w:space="0" w:color="auto"/>
      </w:divBdr>
    </w:div>
    <w:div w:id="1758091530">
      <w:bodyDiv w:val="1"/>
      <w:marLeft w:val="0"/>
      <w:marRight w:val="0"/>
      <w:marTop w:val="0"/>
      <w:marBottom w:val="0"/>
      <w:divBdr>
        <w:top w:val="none" w:sz="0" w:space="0" w:color="auto"/>
        <w:left w:val="none" w:sz="0" w:space="0" w:color="auto"/>
        <w:bottom w:val="none" w:sz="0" w:space="0" w:color="auto"/>
        <w:right w:val="none" w:sz="0" w:space="0" w:color="auto"/>
      </w:divBdr>
    </w:div>
    <w:div w:id="1763840325">
      <w:bodyDiv w:val="1"/>
      <w:marLeft w:val="0"/>
      <w:marRight w:val="0"/>
      <w:marTop w:val="0"/>
      <w:marBottom w:val="0"/>
      <w:divBdr>
        <w:top w:val="none" w:sz="0" w:space="0" w:color="auto"/>
        <w:left w:val="none" w:sz="0" w:space="0" w:color="auto"/>
        <w:bottom w:val="none" w:sz="0" w:space="0" w:color="auto"/>
        <w:right w:val="none" w:sz="0" w:space="0" w:color="auto"/>
      </w:divBdr>
    </w:div>
    <w:div w:id="1781492286">
      <w:bodyDiv w:val="1"/>
      <w:marLeft w:val="0"/>
      <w:marRight w:val="0"/>
      <w:marTop w:val="0"/>
      <w:marBottom w:val="0"/>
      <w:divBdr>
        <w:top w:val="none" w:sz="0" w:space="0" w:color="auto"/>
        <w:left w:val="none" w:sz="0" w:space="0" w:color="auto"/>
        <w:bottom w:val="none" w:sz="0" w:space="0" w:color="auto"/>
        <w:right w:val="none" w:sz="0" w:space="0" w:color="auto"/>
      </w:divBdr>
    </w:div>
    <w:div w:id="1782800217">
      <w:bodyDiv w:val="1"/>
      <w:marLeft w:val="0"/>
      <w:marRight w:val="0"/>
      <w:marTop w:val="0"/>
      <w:marBottom w:val="0"/>
      <w:divBdr>
        <w:top w:val="none" w:sz="0" w:space="0" w:color="auto"/>
        <w:left w:val="none" w:sz="0" w:space="0" w:color="auto"/>
        <w:bottom w:val="none" w:sz="0" w:space="0" w:color="auto"/>
        <w:right w:val="none" w:sz="0" w:space="0" w:color="auto"/>
      </w:divBdr>
    </w:div>
    <w:div w:id="1820339961">
      <w:bodyDiv w:val="1"/>
      <w:marLeft w:val="0"/>
      <w:marRight w:val="0"/>
      <w:marTop w:val="0"/>
      <w:marBottom w:val="0"/>
      <w:divBdr>
        <w:top w:val="none" w:sz="0" w:space="0" w:color="auto"/>
        <w:left w:val="none" w:sz="0" w:space="0" w:color="auto"/>
        <w:bottom w:val="none" w:sz="0" w:space="0" w:color="auto"/>
        <w:right w:val="none" w:sz="0" w:space="0" w:color="auto"/>
      </w:divBdr>
    </w:div>
    <w:div w:id="1828474838">
      <w:bodyDiv w:val="1"/>
      <w:marLeft w:val="0"/>
      <w:marRight w:val="0"/>
      <w:marTop w:val="0"/>
      <w:marBottom w:val="0"/>
      <w:divBdr>
        <w:top w:val="none" w:sz="0" w:space="0" w:color="auto"/>
        <w:left w:val="none" w:sz="0" w:space="0" w:color="auto"/>
        <w:bottom w:val="none" w:sz="0" w:space="0" w:color="auto"/>
        <w:right w:val="none" w:sz="0" w:space="0" w:color="auto"/>
      </w:divBdr>
    </w:div>
    <w:div w:id="1849831707">
      <w:bodyDiv w:val="1"/>
      <w:marLeft w:val="0"/>
      <w:marRight w:val="0"/>
      <w:marTop w:val="0"/>
      <w:marBottom w:val="0"/>
      <w:divBdr>
        <w:top w:val="none" w:sz="0" w:space="0" w:color="auto"/>
        <w:left w:val="none" w:sz="0" w:space="0" w:color="auto"/>
        <w:bottom w:val="none" w:sz="0" w:space="0" w:color="auto"/>
        <w:right w:val="none" w:sz="0" w:space="0" w:color="auto"/>
      </w:divBdr>
    </w:div>
    <w:div w:id="1857117379">
      <w:bodyDiv w:val="1"/>
      <w:marLeft w:val="0"/>
      <w:marRight w:val="0"/>
      <w:marTop w:val="0"/>
      <w:marBottom w:val="0"/>
      <w:divBdr>
        <w:top w:val="none" w:sz="0" w:space="0" w:color="auto"/>
        <w:left w:val="none" w:sz="0" w:space="0" w:color="auto"/>
        <w:bottom w:val="none" w:sz="0" w:space="0" w:color="auto"/>
        <w:right w:val="none" w:sz="0" w:space="0" w:color="auto"/>
      </w:divBdr>
    </w:div>
    <w:div w:id="1888837509">
      <w:bodyDiv w:val="1"/>
      <w:marLeft w:val="0"/>
      <w:marRight w:val="0"/>
      <w:marTop w:val="0"/>
      <w:marBottom w:val="0"/>
      <w:divBdr>
        <w:top w:val="none" w:sz="0" w:space="0" w:color="auto"/>
        <w:left w:val="none" w:sz="0" w:space="0" w:color="auto"/>
        <w:bottom w:val="none" w:sz="0" w:space="0" w:color="auto"/>
        <w:right w:val="none" w:sz="0" w:space="0" w:color="auto"/>
      </w:divBdr>
    </w:div>
    <w:div w:id="1893075765">
      <w:bodyDiv w:val="1"/>
      <w:marLeft w:val="0"/>
      <w:marRight w:val="0"/>
      <w:marTop w:val="0"/>
      <w:marBottom w:val="0"/>
      <w:divBdr>
        <w:top w:val="none" w:sz="0" w:space="0" w:color="auto"/>
        <w:left w:val="none" w:sz="0" w:space="0" w:color="auto"/>
        <w:bottom w:val="none" w:sz="0" w:space="0" w:color="auto"/>
        <w:right w:val="none" w:sz="0" w:space="0" w:color="auto"/>
      </w:divBdr>
    </w:div>
    <w:div w:id="1911229333">
      <w:bodyDiv w:val="1"/>
      <w:marLeft w:val="0"/>
      <w:marRight w:val="0"/>
      <w:marTop w:val="0"/>
      <w:marBottom w:val="0"/>
      <w:divBdr>
        <w:top w:val="none" w:sz="0" w:space="0" w:color="auto"/>
        <w:left w:val="none" w:sz="0" w:space="0" w:color="auto"/>
        <w:bottom w:val="none" w:sz="0" w:space="0" w:color="auto"/>
        <w:right w:val="none" w:sz="0" w:space="0" w:color="auto"/>
      </w:divBdr>
    </w:div>
    <w:div w:id="1913271220">
      <w:bodyDiv w:val="1"/>
      <w:marLeft w:val="0"/>
      <w:marRight w:val="0"/>
      <w:marTop w:val="0"/>
      <w:marBottom w:val="0"/>
      <w:divBdr>
        <w:top w:val="none" w:sz="0" w:space="0" w:color="auto"/>
        <w:left w:val="none" w:sz="0" w:space="0" w:color="auto"/>
        <w:bottom w:val="none" w:sz="0" w:space="0" w:color="auto"/>
        <w:right w:val="none" w:sz="0" w:space="0" w:color="auto"/>
      </w:divBdr>
    </w:div>
    <w:div w:id="1940871490">
      <w:bodyDiv w:val="1"/>
      <w:marLeft w:val="0"/>
      <w:marRight w:val="0"/>
      <w:marTop w:val="0"/>
      <w:marBottom w:val="0"/>
      <w:divBdr>
        <w:top w:val="none" w:sz="0" w:space="0" w:color="auto"/>
        <w:left w:val="none" w:sz="0" w:space="0" w:color="auto"/>
        <w:bottom w:val="none" w:sz="0" w:space="0" w:color="auto"/>
        <w:right w:val="none" w:sz="0" w:space="0" w:color="auto"/>
      </w:divBdr>
    </w:div>
    <w:div w:id="1965383285">
      <w:bodyDiv w:val="1"/>
      <w:marLeft w:val="0"/>
      <w:marRight w:val="0"/>
      <w:marTop w:val="0"/>
      <w:marBottom w:val="0"/>
      <w:divBdr>
        <w:top w:val="none" w:sz="0" w:space="0" w:color="auto"/>
        <w:left w:val="none" w:sz="0" w:space="0" w:color="auto"/>
        <w:bottom w:val="none" w:sz="0" w:space="0" w:color="auto"/>
        <w:right w:val="none" w:sz="0" w:space="0" w:color="auto"/>
      </w:divBdr>
    </w:div>
    <w:div w:id="1981760245">
      <w:bodyDiv w:val="1"/>
      <w:marLeft w:val="0"/>
      <w:marRight w:val="0"/>
      <w:marTop w:val="0"/>
      <w:marBottom w:val="0"/>
      <w:divBdr>
        <w:top w:val="none" w:sz="0" w:space="0" w:color="auto"/>
        <w:left w:val="none" w:sz="0" w:space="0" w:color="auto"/>
        <w:bottom w:val="none" w:sz="0" w:space="0" w:color="auto"/>
        <w:right w:val="none" w:sz="0" w:space="0" w:color="auto"/>
      </w:divBdr>
    </w:div>
    <w:div w:id="2068601351">
      <w:bodyDiv w:val="1"/>
      <w:marLeft w:val="0"/>
      <w:marRight w:val="0"/>
      <w:marTop w:val="0"/>
      <w:marBottom w:val="0"/>
      <w:divBdr>
        <w:top w:val="none" w:sz="0" w:space="0" w:color="auto"/>
        <w:left w:val="none" w:sz="0" w:space="0" w:color="auto"/>
        <w:bottom w:val="none" w:sz="0" w:space="0" w:color="auto"/>
        <w:right w:val="none" w:sz="0" w:space="0" w:color="auto"/>
      </w:divBdr>
    </w:div>
    <w:div w:id="2098285725">
      <w:bodyDiv w:val="1"/>
      <w:marLeft w:val="0"/>
      <w:marRight w:val="0"/>
      <w:marTop w:val="0"/>
      <w:marBottom w:val="0"/>
      <w:divBdr>
        <w:top w:val="none" w:sz="0" w:space="0" w:color="auto"/>
        <w:left w:val="none" w:sz="0" w:space="0" w:color="auto"/>
        <w:bottom w:val="none" w:sz="0" w:space="0" w:color="auto"/>
        <w:right w:val="none" w:sz="0" w:space="0" w:color="auto"/>
      </w:divBdr>
      <w:divsChild>
        <w:div w:id="769351443">
          <w:marLeft w:val="0"/>
          <w:marRight w:val="0"/>
          <w:marTop w:val="0"/>
          <w:marBottom w:val="0"/>
          <w:divBdr>
            <w:top w:val="none" w:sz="0" w:space="0" w:color="auto"/>
            <w:left w:val="none" w:sz="0" w:space="0" w:color="auto"/>
            <w:bottom w:val="none" w:sz="0" w:space="0" w:color="auto"/>
            <w:right w:val="none" w:sz="0" w:space="0" w:color="auto"/>
          </w:divBdr>
          <w:divsChild>
            <w:div w:id="22834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2822">
      <w:bodyDiv w:val="1"/>
      <w:marLeft w:val="0"/>
      <w:marRight w:val="0"/>
      <w:marTop w:val="0"/>
      <w:marBottom w:val="0"/>
      <w:divBdr>
        <w:top w:val="none" w:sz="0" w:space="0" w:color="auto"/>
        <w:left w:val="none" w:sz="0" w:space="0" w:color="auto"/>
        <w:bottom w:val="none" w:sz="0" w:space="0" w:color="auto"/>
        <w:right w:val="none" w:sz="0" w:space="0" w:color="auto"/>
      </w:divBdr>
    </w:div>
    <w:div w:id="2109034706">
      <w:bodyDiv w:val="1"/>
      <w:marLeft w:val="0"/>
      <w:marRight w:val="0"/>
      <w:marTop w:val="0"/>
      <w:marBottom w:val="0"/>
      <w:divBdr>
        <w:top w:val="none" w:sz="0" w:space="0" w:color="auto"/>
        <w:left w:val="none" w:sz="0" w:space="0" w:color="auto"/>
        <w:bottom w:val="none" w:sz="0" w:space="0" w:color="auto"/>
        <w:right w:val="none" w:sz="0" w:space="0" w:color="auto"/>
      </w:divBdr>
    </w:div>
    <w:div w:id="2118089173">
      <w:bodyDiv w:val="1"/>
      <w:marLeft w:val="0"/>
      <w:marRight w:val="0"/>
      <w:marTop w:val="0"/>
      <w:marBottom w:val="0"/>
      <w:divBdr>
        <w:top w:val="none" w:sz="0" w:space="0" w:color="auto"/>
        <w:left w:val="none" w:sz="0" w:space="0" w:color="auto"/>
        <w:bottom w:val="none" w:sz="0" w:space="0" w:color="auto"/>
        <w:right w:val="none" w:sz="0" w:space="0" w:color="auto"/>
      </w:divBdr>
    </w:div>
    <w:div w:id="2137330802">
      <w:bodyDiv w:val="1"/>
      <w:marLeft w:val="0"/>
      <w:marRight w:val="0"/>
      <w:marTop w:val="0"/>
      <w:marBottom w:val="0"/>
      <w:divBdr>
        <w:top w:val="none" w:sz="0" w:space="0" w:color="auto"/>
        <w:left w:val="none" w:sz="0" w:space="0" w:color="auto"/>
        <w:bottom w:val="none" w:sz="0" w:space="0" w:color="auto"/>
        <w:right w:val="none" w:sz="0" w:space="0" w:color="auto"/>
      </w:divBdr>
    </w:div>
    <w:div w:id="214407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pawl/awesome-etl" TargetMode="External"/><Relationship Id="rId47" Type="http://schemas.openxmlformats.org/officeDocument/2006/relationships/hyperlink" Target="https://about.gitlab.com/topics/version-control/"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oasis-open.github.io/cti-documentation/stix/gettingstarted.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nvlpubs.nist.gov/nistpubs/SpecialPublications/NIST.SP.800-150.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oasis-open.org/cti/stix/v2.1/os/stix-v2.1-o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eliqan.io/blog/etl-architecture/"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Alk</b:Tag>
    <b:SourceType>JournalArticle</b:SourceType>
    <b:Guid>{35133467-2627-42E1-AE64-2FF23D461F89}</b:Guid>
    <b:Title>The History, Present, and Future of ETL Technology</b:Title>
    <b:Author>
      <b:Author>
        <b:NameList>
          <b:Person>
            <b:Last>Alkis Simitsis</b:Last>
            <b:First>Spiros</b:First>
            <b:Middle>Skiadopoulos,Panos Vassiliadis</b:Middle>
          </b:Person>
        </b:NameList>
      </b:Author>
    </b:Author>
    <b:RefOrder>5</b:RefOrder>
  </b:Source>
  <b:Source>
    <b:Tag>Car09</b:Tag>
    <b:SourceType>JournalArticle</b:SourceType>
    <b:Guid>{30933B0C-0F68-47AF-9AA9-3F5A2B7BB977}</b:Guid>
    <b:Author>
      <b:Author>
        <b:NameList>
          <b:Person>
            <b:Last>Carlo Batini</b:Last>
            <b:First>Cinzia</b:First>
            <b:Middle>Cappiello, Chiara Francalanci, and Andrea Maurino</b:Middle>
          </b:Person>
        </b:NameList>
      </b:Author>
    </b:Author>
    <b:Title>Methodologies for data quality assessment and improvement.</b:Title>
    <b:Year>2009</b:Year>
    <b:RefOrder>6</b:RefOrder>
  </b:Source>
  <b:Source>
    <b:Tag>Son11</b:Tag>
    <b:SourceType>JournalArticle</b:SourceType>
    <b:Guid>{AC24698A-1BC2-47E0-B674-CDBA069C7E56}</b:Guid>
    <b:Author>
      <b:Author>
        <b:NameList>
          <b:Person>
            <b:Last>Sonia Bergamaschi</b:Last>
            <b:First>Francesco</b:First>
            <b:Middle>Guerra, Mirko Orsini, Claudio Sartori, Maurizio Vincini</b:Middle>
          </b:Person>
        </b:NameList>
      </b:Author>
    </b:Author>
    <b:Title>A semantic approach to ETL technologies</b:Title>
    <b:Year>2011</b:Year>
    <b:RefOrder>7</b:RefOrder>
  </b:Source>
  <b:Source>
    <b:Tag>Mic20</b:Tag>
    <b:SourceType>JournalArticle</b:SourceType>
    <b:Guid>{A7A65FF5-0D26-4328-9B22-8E5DFCA94703}</b:Guid>
    <b:Author>
      <b:Author>
        <b:NameList>
          <b:Person>
            <b:Last>Michael Armbrust</b:Last>
            <b:First>Tathagata</b:First>
            <b:Middle>Das, Sameer Paranjpye, Reynold Xin</b:Middle>
          </b:Person>
        </b:NameList>
      </b:Author>
    </b:Author>
    <b:Title>Delta Lake: High-Performance ACID</b:Title>
    <b:Year>2020</b:Year>
    <b:RefOrder>8</b:RefOrder>
  </b:Source>
  <b:Source>
    <b:Tag>Pau23</b:Tag>
    <b:SourceType>JournalArticle</b:SourceType>
    <b:Guid>{10F28074-ED0E-4DB5-8500-1B5E8FAF1283}</b:Guid>
    <b:Title>awesome-etl - list of ETL tools</b:Title>
    <b:Year>2023</b:Year>
    <b:Author>
      <b:Author>
        <b:NameList>
          <b:Person>
            <b:Last>Brown</b:Last>
            <b:First>Paul</b:First>
          </b:Person>
        </b:NameList>
      </b:Author>
    </b:Author>
    <b:RefOrder>9</b:RefOrder>
  </b:Source>
  <b:Source>
    <b:Tag>Alk1</b:Tag>
    <b:SourceType>JournalArticle</b:SourceType>
    <b:Guid>{D8601AAD-2110-4EC1-BCFD-4664A69D4E65}</b:Guid>
    <b:Author>
      <b:Author>
        <b:NameList>
          <b:Person>
            <b:Last>Alkis Simitsis</b:Last>
            <b:First>Umeshwar</b:First>
            <b:Middle>Dayal, Malu Castellanos, Kevin Wilkinson</b:Middle>
          </b:Person>
        </b:NameList>
      </b:Author>
    </b:Author>
    <b:Title>Data Integration Flows for Business Intelligence</b:Title>
    <b:RefOrder>3</b:RefOrder>
  </b:Source>
  <b:Source>
    <b:Tag>PVa08</b:Tag>
    <b:SourceType>JournalArticle</b:SourceType>
    <b:Guid>{5FB8170F-39B5-4FFE-8D07-AC83B50C4821}</b:Guid>
    <b:Author>
      <b:Author>
        <b:NameList>
          <b:Person>
            <b:Last>P. Vassiliadis</b:Last>
            <b:First>A.</b:First>
            <b:Middle>Simitsis</b:Middle>
          </b:Person>
        </b:NameList>
      </b:Author>
    </b:Author>
    <b:Title>Near Real Time ETL. In Springer Annals of Information Systems</b:Title>
    <b:Year>2008</b:Year>
    <b:RefOrder>4</b:RefOrder>
  </b:Source>
  <b:Source>
    <b:Tag>Rev24</b:Tag>
    <b:SourceType>JournalArticle</b:SourceType>
    <b:Guid>{34B395DF-5036-4252-B86D-3038B48BB134}</b:Guid>
    <b:Author>
      <b:Author>
        <b:NameList>
          <b:Person>
            <b:Last>Periyasamy</b:Last>
            <b:First>Revanth</b:First>
          </b:Person>
        </b:NameList>
      </b:Author>
    </b:Author>
    <b:Title>ETL Architecture: Design and Best Practices</b:Title>
    <b:Year>2024</b:Year>
    <b:RefOrder>1</b:RefOrder>
  </b:Source>
  <b:Source>
    <b:Tag>NAh20</b:Tag>
    <b:SourceType>JournalArticle</b:SourceType>
    <b:Guid>{80E235B3-4F7D-43F9-9150-DB707A1C9DBB}</b:Guid>
    <b:Author>
      <b:Author>
        <b:NameList>
          <b:Person>
            <b:Last>N. Ahmed</b:Last>
            <b:First>Andre</b:First>
            <b:Middle>L. C. Barczak, Teo Susnjak, Mohammed A. Rashid</b:Middle>
          </b:Person>
        </b:NameList>
      </b:Author>
    </b:Author>
    <b:Title>A comprehensive performance analysis of Apache Hadoop and Apache Spark for large scale data sets using HiBench</b:Title>
    <b:Year>2020</b:Year>
    <b:RefOrder>10</b:RefOrder>
  </b:Source>
  <b:Source>
    <b:Tag>MdD23</b:Tag>
    <b:SourceType>JournalArticle</b:SourceType>
    <b:Guid>{6FDDA180-8639-4308-BFFB-ACDDC82851ED}</b:Guid>
    <b:Author>
      <b:Author>
        <b:NameList>
          <b:Person>
            <b:Last>Md. Delowar Hossain</b:Last>
            <b:First>Tangina</b:First>
            <b:Middle>Sultana,</b:Middle>
          </b:Person>
        </b:NameList>
      </b:Author>
    </b:Author>
    <b:Title>The role of microservice approach in edge computing: Opportunities, challenges, and research directions</b:Title>
    <b:Year>2023</b:Year>
    <b:RefOrder>11</b:RefOrder>
  </b:Source>
  <b:Source>
    <b:Tag>OAS21</b:Tag>
    <b:SourceType>JournalArticle</b:SourceType>
    <b:Guid>{686B900C-1FAC-414E-8146-9CCD22B63637}</b:Guid>
    <b:Author>
      <b:Author>
        <b:NameList>
          <b:Person>
            <b:Last>Standards</b:Last>
            <b:First>OASIS</b:First>
            <b:Middle>Open STIX/TAXII</b:Middle>
          </b:Person>
        </b:NameList>
      </b:Author>
    </b:Author>
    <b:Title>https://docs.oasis-open.org/cti/stix/v2.1/os/stix-v2.1-os.pdf</b:Title>
    <b:Year>2021</b:Year>
    <b:RefOrder>2</b:RefOrder>
  </b:Source>
</b:Sources>
</file>

<file path=customXml/itemProps1.xml><?xml version="1.0" encoding="utf-8"?>
<ds:datastoreItem xmlns:ds="http://schemas.openxmlformats.org/officeDocument/2006/customXml" ds:itemID="{C1E868E8-685F-4533-BED0-DD1F3F047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10625</TotalTime>
  <Pages>56</Pages>
  <Words>20927</Words>
  <Characters>113012</Characters>
  <Application>Microsoft Office Word</Application>
  <DocSecurity>0</DocSecurity>
  <Lines>941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Levantis Georgios</dc:creator>
  <cp:keywords/>
  <dc:description/>
  <cp:lastModifiedBy>Levantis Georgios</cp:lastModifiedBy>
  <cp:revision>333</cp:revision>
  <dcterms:created xsi:type="dcterms:W3CDTF">2024-08-21T12:35:00Z</dcterms:created>
  <dcterms:modified xsi:type="dcterms:W3CDTF">2024-09-10T16:55:00Z</dcterms:modified>
</cp:coreProperties>
</file>