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40AF"/>
          <w:sz w:val="32"/>
          <w:szCs w:val="32"/>
        </w:rPr>
        <w:t xml:space="preserve">BÁO CÁO ĐÁNH GIÁ &amp; KẾ HOẠCH HOÀN THIỆN BÀI TẬP LỚN SMARTBUILDING</w:t>
      </w:r>
    </w:p>
    <w:p>
      <w:pPr>
        <w:jc w:val="center"/>
      </w:pPr>
      <w:r>
        <w:rPr>
          <w:i/>
          <w:iCs/>
          <w:sz w:val="22"/>
          <w:szCs w:val="22"/>
        </w:rPr>
        <w:t xml:space="preserve">Học phần: Phát triển ứng dụng Web cơ bản (CSE122) – Nhóm 01 (Green Tower / BTL-36)</w:t>
      </w:r>
    </w:p>
    <w:p>
      <w:pPr>
        <w:jc w:val="center"/>
      </w:pPr>
      <w:r>
        <w:rPr>
          <w:b/>
          <w:bCs/>
          <w:sz w:val="22"/>
          <w:szCs w:val="22"/>
        </w:rPr>
        <w:t xml:space="preserve">Đối tượng thẩm định: Vai trò Manager, Admin và Trang Đăng nhập (Login) – SV3 phụ trách</w:t>
      </w:r>
    </w:p>
    <w:p>
      <w:pPr>
        <w:jc w:val="center"/>
      </w:pPr>
      <w:r>
        <w:rPr>
          <w:color w:val="4B5563"/>
          <w:sz w:val="20"/>
          <w:szCs w:val="20"/>
        </w:rPr>
        <w:t xml:space="preserve">Căn cứ đối chiếu: 00_BAREM_CHAM_DIEM_VA_QUY_CHE_VAN_DAP_BTL.pdf (ThS. Kiều Tuấn Dũng &amp; ThS. Tạ Chí Hiếu)</w:t>
      </w:r>
    </w:p>
    <w:p>
      <w:pPr>
        <w:jc w:val="center"/>
      </w:pPr>
      <w:r>
        <w:rPr>
          <w:b/>
          <w:bCs/>
          <w:color w:val="047857"/>
          <w:sz w:val="20"/>
          <w:szCs w:val="20"/>
        </w:rPr>
        <w:t xml:space="preserve">Thời gian cập nhật: 25/10/2026 17:40 | Phiên bản: v4.0 (Đồng bộ số lượng đếm thực tế &amp; Nền tối sâu cho Hồ sơ)</w:t>
      </w:r>
    </w:p>
    <w:p/>
    <w:p>
      <w:pPr>
        <w:pStyle w:val="Heading1"/>
      </w:pPr>
      <w:r>
        <w:rPr>
          <w:b/>
          <w:bCs/>
          <w:color w:val="1E40AF"/>
          <w:sz w:val="26"/>
          <w:szCs w:val="26"/>
        </w:rPr>
        <w:t xml:space="preserve">MỤC ĐÍCH 1: TÀI LIỆU YÊU CẦU CHUẨN ĐỂ LÀM VIỆC VỚI CÁC AI AGENT</w:t>
      </w:r>
    </w:p>
    <w:p>
      <w:r>
        <w:rPr>
          <w:sz w:val="22"/>
          <w:szCs w:val="22"/>
        </w:rPr>
        <w:t xml:space="preserve">Tài liệu này ghi lại toàn bộ bối cảnh dự án, phạm vi phụ trách của SV3 và tiêu chuẩn kỹ thuật bắt buộc theo Barem chấm điểm. Bất cứ khi nào bạn tiếp tục làm việc với các AI Agent (Antigravity, Claude, Copilot, ChatGPT,...), hãy sao chép đoạn prompt mẫu dưới đây để AI hiểu chính xác phạm vi, không làm xáo trộn mã nguồn của các thành viên khác trong nhóm.</w:t>
      </w:r>
    </w:p>
    <w:p>
      <w:pPr>
        <w:pStyle w:val="Heading2"/>
      </w:pPr>
      <w:r>
        <w:rPr>
          <w:b/>
          <w:bCs/>
          <w:sz w:val="24"/>
          <w:szCs w:val="24"/>
        </w:rPr>
        <w:t xml:space="preserve">1. Bối cảnh dự án &amp; Phân công vai trò (Team 01 – SmartBuilding Green Tower)</w:t>
      </w:r>
    </w:p>
    <w:p>
      <w:r>
        <w:rPr>
          <w:b/>
          <w:bCs/>
        </w:rPr>
        <w:t xml:space="preserve">• Đề tài: </w:t>
      </w:r>
      <w:r>
        <w:t xml:space="preserve">Hệ thống Quản trị Tòa nhà Thông minh (SmartBuilding - BTL-36).</w:t>
      </w:r>
    </w:p>
    <w:p>
      <w:r>
        <w:rPr>
          <w:b/>
          <w:bCs/>
        </w:rPr>
        <w:t xml:space="preserve">• Phân công nhiệm vụ các thành viên:</w:t>
      </w:r>
    </w:p>
    <w:p>
      <w:r>
        <w:rPr>
          <w:b/>
          <w:bCs/>
        </w:rPr>
        <w:t xml:space="preserve">   + SV1 (Operator / Kỹ sư): </w:t>
      </w:r>
      <w:r>
        <w:t xml:space="preserve">Phụ trách bảng điều khiển vận hành thời gian thực, quản lý thiết bị và cảnh báo IoT.</w:t>
      </w:r>
    </w:p>
    <w:p>
      <w:r>
        <w:rPr>
          <w:b/>
          <w:bCs/>
        </w:rPr>
        <w:t xml:space="preserve">   + SV2 (Occupant / Cư dân): </w:t>
      </w:r>
      <w:r>
        <w:t xml:space="preserve">Phụ trách điều khiển tiện nghi cá nhân, thử thách tiết kiệm xanh và điểm thưởng.</w:t>
      </w:r>
    </w:p>
    <w:p>
      <w:r>
        <w:rPr>
          <w:b/>
          <w:bCs/>
        </w:rPr>
        <w:t xml:space="preserve">   + SV3 (TÔI – Quản trị viên &amp; Quản lý): </w:t>
      </w:r>
      <w:r>
        <w:t xml:space="preserve">Phụ trách 3 khối cốt lõi:</w:t>
      </w:r>
    </w:p>
    <w:p>
      <w:r>
        <w:t xml:space="preserve">      - Trang Đăng nhập (pages/login.html + js/login.js): Xác thực, Demo Fast-Login, phân quyền.</w:t>
      </w:r>
    </w:p>
    <w:p>
      <w:r>
        <w:t xml:space="preserve">      - Vai trò Quản lý Năng lượng (Manager): 3 màn hình (manager-energy-kpis.html, manager-zone-comparison.html, manager-monthly-report.html).</w:t>
      </w:r>
    </w:p>
    <w:p>
      <w:r>
        <w:t xml:space="preserve">      - Vai trò Quản trị Hệ thống (Admin): 3 màn hình (admin-zone-management.html, admin-sensor-management.html, admin-user-management.html).</w:t>
      </w:r>
    </w:p>
    <w:p>
      <w:r>
        <w:t xml:space="preserve">      - Màn hình dùng chung: pages/profile.html (Hồ sơ cá nhân &amp; bảo mật), pages/404.html.</w:t>
      </w:r>
    </w:p>
    <w:p/>
    <w:p>
      <w:pPr>
        <w:pStyle w:val="Heading2"/>
      </w:pPr>
      <w:r>
        <w:rPr>
          <w:b/>
          <w:bCs/>
          <w:sz w:val="24"/>
          <w:szCs w:val="24"/>
        </w:rPr>
        <w:t xml:space="preserve">2. Câu lệnh mẫu chuẩn để giao việc cho AI Agent (Golden Prompt)</w:t>
      </w:r>
    </w:p>
    <w:p>
      <w:r>
        <w:rPr>
          <w:i/>
          <w:iCs/>
          <w:color w:val="B91C1C"/>
          <w:sz w:val="22"/>
          <w:szCs w:val="22"/>
        </w:rPr>
        <w:t xml:space="preserve">« Tôi là SV3 thuộc Team 01 (CSE122 - Đề tài SmartBuilding BTL-36). Tôi phụ trách: Trang Login, Vai trò Manager (KPIs, Zone Comparison, Monthly Report), Vai trò Admin (Zone, Sensor, User Management) và Profile. Hãy tuân thủ nghiêm ngặt Barem chấm điểm (00_BAREM_CHAM_DIEM_VA_QUY_CHE_VAN_DAP_BTL.pdf): Đảm bảo Semantic HTML5, CSS Variables, Responsive từ 320px không vỡ layout, chuẩn tiếp cận A11y, CRUD thực chất lưu vào LocalStorage (js/storage.js), quy trình AI UX 6 bước (Input -&gt; Processing -&gt; Output -&gt; Explainability -&gt; Control -&gt; Save) cùng kịch bản AI Failure/Uncertainty UX. Tuyệt đối không thay đổi mã nguồn các trang của SV1 (Operator) và SV2 (Occupant). »</w:t>
      </w:r>
    </w:p>
    <w:p/>
    <w:p>
      <w:pPr>
        <w:pStyle w:val="Heading1"/>
      </w:pPr>
      <w:r>
        <w:rPr>
          <w:b/>
          <w:bCs/>
          <w:color w:val="1E40AF"/>
          <w:sz w:val="26"/>
          <w:szCs w:val="26"/>
        </w:rPr>
        <w:t xml:space="preserve">KẾT QUẢ TRIỂN KHAI VÀ BẢNG CẬP NHẬT TIẾN ĐỘ THỰC TẾ (PROGRESS MATRIX)</w:t>
      </w:r>
    </w:p>
    <w:p>
      <w:r>
        <w:rPr>
          <w:sz w:val="22"/>
          <w:szCs w:val="22"/>
        </w:rPr>
        <w:t xml:space="preserve">Toàn bộ các tiêu chí trong Barem chấm điểm đã được kiểm tra chéo và đối soát kỹ thuật lần 2. Bảng dưới đây ghi nhận trạng thái mới nhất: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color w:val="1E40AF"/>
              </w:rPr>
              <w:t xml:space="preserve">Hạng mục / Nhiệm vụ kỹ thuật</w:t>
            </w:r>
          </w:p>
        </w:tc>
        <w:tc>
          <w:p>
            <w:r>
              <w:rPr>
                <w:b/>
                <w:bCs/>
                <w:color w:val="1E40AF"/>
              </w:rPr>
              <w:t xml:space="preserve">Mục Barem</w:t>
            </w:r>
          </w:p>
        </w:tc>
        <w:tc>
          <w:p>
            <w:r>
              <w:rPr>
                <w:b/>
                <w:bCs/>
                <w:color w:val="1E40AF"/>
              </w:rPr>
              <w:t xml:space="preserve">Trạng thái</w:t>
            </w:r>
          </w:p>
        </w:tc>
        <w:tc>
          <w:p>
            <w:r>
              <w:rPr>
                <w:b/>
                <w:bCs/>
                <w:color w:val="1E40AF"/>
              </w:rPr>
              <w:t xml:space="preserve">Ghi chú &amp; Tệp đã sửa</w:t>
            </w:r>
          </w:p>
        </w:tc>
      </w:tr>
      <w:tr>
        <w:tc>
          <w:p>
            <w:r>
              <w:t xml:space="preserve">1. Tích hợp Role Switcher &amp; Breadcrumb trên TopBar</w:t>
            </w:r>
          </w:p>
        </w:tc>
        <w:tc>
          <w:p>
            <w:r>
              <w:t xml:space="preserve">Mục 2.4 (0.30đ)</w:t>
            </w:r>
          </w:p>
        </w:tc>
        <w:tc>
          <w:p>
            <w:r>
              <w:rPr>
                <w:b/>
                <w:bCs/>
                <w:color w:val="047857"/>
              </w:rPr>
              <w:t xml:space="preserve">ĐÃ HOÀN THÀNH</w:t>
            </w:r>
          </w:p>
        </w:tc>
        <w:tc>
          <w:p>
            <w:r>
              <w:t xml:space="preserve">Đã nhúng bộ chuyển vai trò Admin/Manager và Breadcrumb chuẩn Semantic vào cả 7 trang HTML (Admin, Manager, Profile) và css/admin-manager.css.</w:t>
            </w:r>
          </w:p>
        </w:tc>
      </w:tr>
      <w:tr>
        <w:tc>
          <w:p>
            <w:r>
              <w:t xml:space="preserve">2. Hoàn thiện UX Trang Login (Toast thông báo vai trò)</w:t>
            </w:r>
          </w:p>
        </w:tc>
        <w:tc>
          <w:p>
            <w:r>
              <w:t xml:space="preserve">Mục 2.1 (0.50đ)</w:t>
            </w:r>
          </w:p>
        </w:tc>
        <w:tc>
          <w:p>
            <w:r>
              <w:rPr>
                <w:b/>
                <w:bCs/>
                <w:color w:val="047857"/>
              </w:rPr>
              <w:t xml:space="preserve">ĐÃ HOÀN THÀNH</w:t>
            </w:r>
          </w:p>
        </w:tc>
        <w:tc>
          <w:p>
            <w:r>
              <w:t xml:space="preserve">Bỏ thuộc tính disabled gây hiểu nhầm nút chết; thêm Toast giải thích vai trò Occupant/Operator và tự động chuyển hướng demo mượt mà (pages/login.html, js/login.js).</w:t>
            </w:r>
          </w:p>
        </w:tc>
      </w:tr>
      <w:tr>
        <w:tc>
          <w:p>
            <w:r>
              <w:t xml:space="preserve">3. Thêm Empty State &amp; Nút Reset Filter cho Manager</w:t>
            </w:r>
          </w:p>
        </w:tc>
        <w:tc>
          <w:p>
            <w:r>
              <w:t xml:space="preserve">Mục 2.3 &amp; 5.1 (0.80đ)</w:t>
            </w:r>
          </w:p>
        </w:tc>
        <w:tc>
          <w:p>
            <w:r>
              <w:rPr>
                <w:b/>
                <w:bCs/>
                <w:color w:val="047857"/>
              </w:rPr>
              <w:t xml:space="preserve">ĐÃ HOÀN THÀNH</w:t>
            </w:r>
          </w:p>
        </w:tc>
        <w:tc>
          <w:p>
            <w:r>
              <w:t xml:space="preserve">Đã thêm ô tìm kiếm thời gian thực và khối Empty State có nút CTA '↺ Đặt lại bộ lọc' tại manager-zone-comparison.html &amp; js.</w:t>
            </w:r>
          </w:p>
        </w:tc>
      </w:tr>
      <w:tr>
        <w:tc>
          <w:p>
            <w:r>
              <w:t xml:space="preserve">4. Tối ưu Accessibility (A11y, aria-label, Focus outline)</w:t>
            </w:r>
          </w:p>
        </w:tc>
        <w:tc>
          <w:p>
            <w:r>
              <w:t xml:space="preserve">Mục 3.3 (0.50đ)</w:t>
            </w:r>
          </w:p>
        </w:tc>
        <w:tc>
          <w:p>
            <w:r>
              <w:rPr>
                <w:b/>
                <w:bCs/>
                <w:color w:val="047857"/>
              </w:rPr>
              <w:t xml:space="preserve">ĐÃ HOÀN THÀNH</w:t>
            </w:r>
          </w:p>
        </w:tc>
        <w:tc>
          <w:p>
            <w:r>
              <w:t xml:space="preserve">Bổ sung quy tắc :focus-visible trong css/style.css với viền xanh 2px nổi bật khi điều hướng bàn phím qua phím Tab; bổ sung aria-label cho các nút điều hướng.</w:t>
            </w:r>
          </w:p>
        </w:tc>
      </w:tr>
      <w:tr>
        <w:tc>
          <w:p>
            <w:r>
              <w:t xml:space="preserve">5. Đồng bộ đa tab Realtime (Storage Event) lấy Điểm thưởng</w:t>
            </w:r>
          </w:p>
        </w:tc>
        <w:tc>
          <w:p>
            <w:r>
              <w:t xml:space="preserve">Điểm thưởng (+0.25đ)</w:t>
            </w:r>
          </w:p>
        </w:tc>
        <w:tc>
          <w:p>
            <w:r>
              <w:rPr>
                <w:b/>
                <w:bCs/>
                <w:color w:val="047857"/>
              </w:rPr>
              <w:t xml:space="preserve">ĐÃ HOÀN THÀNH</w:t>
            </w:r>
          </w:p>
        </w:tc>
        <w:tc>
          <w:p>
            <w:r>
              <w:t xml:space="preserve">Cơ chế window.addEventListener('storage') đã kích hoạt sẵn sàng trong js/storage.js, cập nhật tức thì dữ liệu giữa 2 tab mở song song.</w:t>
            </w:r>
          </w:p>
        </w:tc>
      </w:tr>
      <w:tr>
        <w:tc>
          <w:p>
            <w:r>
              <w:t xml:space="preserve">6. Xuất Báo cáo Tháng ra CSV/JSON &amp; Print Styling</w:t>
            </w:r>
          </w:p>
        </w:tc>
        <w:tc>
          <w:p>
            <w:r>
              <w:t xml:space="preserve">Điểm thưởng (+0.25đ)</w:t>
            </w:r>
          </w:p>
        </w:tc>
        <w:tc>
          <w:p>
            <w:r>
              <w:rPr>
                <w:b/>
                <w:bCs/>
                <w:color w:val="047857"/>
              </w:rPr>
              <w:t xml:space="preserve">ĐÃ HOÀN THÀNH</w:t>
            </w:r>
          </w:p>
        </w:tc>
        <w:tc>
          <w:p>
            <w:r>
              <w:t xml:space="preserve">Đã thêm nút 'Xuất CSV' trên giao diện manager-monthly-report.html và hàm xuất tệp UTF-8 có BOM trong js/manager-monthly-report.js.</w:t>
            </w:r>
          </w:p>
        </w:tc>
      </w:tr>
      <w:tr>
        <w:tc>
          <w:p>
            <w:r>
              <w:t xml:space="preserve">7. Khớp số lượng đếm dữ liệu động 100% trên màn hình</w:t>
            </w:r>
          </w:p>
        </w:tc>
        <w:tc>
          <w:p>
            <w:r>
              <w:t xml:space="preserve">Mục 2.2 &amp; 5.3</w:t>
            </w:r>
          </w:p>
        </w:tc>
        <w:tc>
          <w:p>
            <w:r>
              <w:rPr>
                <w:b/>
                <w:bCs/>
                <w:color w:val="047857"/>
              </w:rPr>
              <w:t xml:space="preserve">ĐÃ HOÀN THÀNH</w:t>
            </w:r>
          </w:p>
        </w:tc>
        <w:tc>
          <w:p>
            <w:r>
              <w:t xml:space="preserve">Đã đồng bộ số lượng tài khoản (users.length), cảm biến (sensors.length), zone và báo cáo tháng khớp chính xác từng số đếm với bảng dữ liệu thực tế.</w:t>
            </w:r>
          </w:p>
        </w:tc>
      </w:tr>
    </w:tbl>
    <w:p/>
    <w:p>
      <w:pPr>
        <w:pStyle w:val="Heading1"/>
      </w:pPr>
      <w:r>
        <w:rPr>
          <w:b/>
          <w:bCs/>
          <w:color w:val="7C3AED"/>
          <w:sz w:val="26"/>
          <w:szCs w:val="26"/>
        </w:rPr>
        <w:t xml:space="preserve">NHẬT KÝ ĐIỀU CHỈNH: TỐI ƯU SỐ LIỆU ĐẾM &amp; MÀU TỐI SÂU TRANG HỒ SƠ</w:t>
      </w:r>
    </w:p>
    <w:p>
      <w:r>
        <w:rPr>
          <w:sz w:val="22"/>
          <w:szCs w:val="22"/>
        </w:rPr>
        <w:t xml:space="preserve">Theo phản hồi mới nhất của bạn về 2 vấn đề: (1) Số lượng tài khoản/dữ liệu ghi ra phải đúng chính xác với số lượng hiển thị thực tế trên màn hình; và (2) Trang hồ sơ cá nhân trong Dark Mode cần có màu tối sâu hơn, tránh bị sáng/chói mắt:</w:t>
      </w:r>
    </w:p>
    <w:p>
      <w:r>
        <w:rPr>
          <w:b/>
          <w:bCs/>
        </w:rPr>
        <w:t xml:space="preserve">1. Đồng bộ số lượng đếm người dùng (User Management): </w:t>
      </w:r>
      <w:r>
        <w:t xml:space="preserve">Đã chuyển toàn bộ các dòng chữ ghi số lượng thành biến động: Tiêu đề phụ hiển thị '${users.length} tài khoản • ${activeCount} hoạt động • 4 vai trò (RBAC)'; thẻ badge hiển thị '${filtered.length} / ${totalUsers} tài khoản'; các tab lọc hiển thị chính xác số người dùng theo từng vai trò (Admin, Manager, Engineer, Occupant) tự động cập nhật khi Thêm/Xóa.</w:t>
      </w:r>
    </w:p>
    <w:p>
      <w:r>
        <w:rPr>
          <w:b/>
          <w:bCs/>
        </w:rPr>
        <w:t xml:space="preserve">2. Đồng bộ số lượng cảm biến &amp; Zone ở Sidebar: </w:t>
      </w:r>
      <w:r>
        <w:t xml:space="preserve">Đã sửa dòng trạng thái cố định ở sidebar góc dưới '248 cảm biến' thành số lượng cảm biến thực tế trong cơ sở dữ liệu (15 cảm biến, nạp từ mock-building.json và LocalStorage).</w:t>
      </w:r>
    </w:p>
    <w:p>
      <w:r>
        <w:rPr>
          <w:b/>
          <w:bCs/>
        </w:rPr>
        <w:t xml:space="preserve">3. Tối ưu màu nền tối sâu cho Trang Hồ sơ (profile.html): </w:t>
      </w:r>
      <w:r>
        <w:t xml:space="preserve">Trong css/admin-manager.css, khối thẻ 3 cột (.profile-col-card) đã được nâng cấp từ nền xám nhẹ sang màu nền đen xanh sẫm siêu sâu #111827 kết hợp viền #1F2937 và bóng đổ sẫm màu; các ô input (.profile-input-box) chuyển sang màu đen tuyền #0B0F17 giúp chữ trắng #F9FAFB nổi bật rõ nét, hoàn toàn triệt tiêu cảm giác chói sáng.</w:t>
      </w:r>
    </w:p>
    <w:p/>
    <w:p>
      <w:pPr>
        <w:pStyle w:val="Heading2"/>
      </w:pPr>
      <w:r>
        <w:rPr>
          <w:b/>
          <w:bCs/>
          <w:color w:val="B91C1C"/>
          <w:sz w:val="24"/>
          <w:szCs w:val="24"/>
        </w:rPr>
        <w:t xml:space="preserve">Ngân hàng câu hỏi Live Modification (3 phút) dành cho SV3:</w:t>
      </w:r>
    </w:p>
    <w:p>
      <w:r>
        <w:rPr>
          <w:b/>
          <w:bCs/>
        </w:rPr>
        <w:t xml:space="preserve">• Kịch bản 1: </w:t>
      </w:r>
      <w:r>
        <w:t xml:space="preserve">Giáo viên yêu cầu: 'Đổi ngưỡng cảnh báo nhiệt độ trong mô hình AI-3 hoặc màu nút Run AI'. -&gt; Vị trí sửa: Mở js/ai-engine.js sửa hệ số COP hoặc mở manager-energy-kpis.html sửa class btn-primary thành style inline.</w:t>
      </w:r>
    </w:p>
    <w:p>
      <w:r>
        <w:rPr>
          <w:b/>
          <w:bCs/>
        </w:rPr>
        <w:t xml:space="preserve">• Kịch bản 2: </w:t>
      </w:r>
      <w:r>
        <w:t xml:space="preserve">Giáo viên yêu cầu: 'Thêm một cảm biến mới rồi nhấn F5 xem có mất không?'. -&gt; Thao tác: Vào admin-sensor-management.html, nhấn 'Thêm cảm biến', nhập thông tin, nhấn Lưu -&gt; Dữ liệu lưu thẳng vào LocalStorage qua DB.insert() nên F5 vẫn giữ nguyên 100%.</w:t>
      </w:r>
    </w:p>
    <w:p>
      <w:r>
        <w:rPr>
          <w:b/>
          <w:bCs/>
        </w:rPr>
        <w:t xml:space="preserve">• Kịch bản 3: </w:t>
      </w:r>
      <w:r>
        <w:t xml:space="preserve">Giáo viên yêu cầu: 'Chứng minh hệ thống có responsive từ màn hình nhỏ 320px'. -&gt; Thao tác: Bấm F12, bật toggle device toolbar, chọn 320px (hoặc iPhone SE), cho xem menu thu gọn thành nút Drawer 3 sọc và không có thanh cuộn ngang vỡ layout.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2026-10-25T10:40:41.724Z</dcterms:created>
  <dcterms:modified xsi:type="dcterms:W3CDTF">2026-10-25T10:40:41.725Z</dcterms:modified>
</cp:coreProperties>
</file>

<file path=docProps/custom.xml><?xml version="1.0" encoding="utf-8"?>
<Properties xmlns="http://schemas.openxmlformats.org/officeDocument/2006/custom-properties" xmlns:vt="http://schemas.openxmlformats.org/officeDocument/2006/docPropsVTypes"/>
</file>