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25138">
      <w:pPr>
        <w:spacing w:after="156" w:afterLines="50" w:line="360" w:lineRule="auto"/>
        <w:jc w:val="center"/>
        <w:rPr>
          <w:rFonts w:asciiTheme="minorEastAsia" w:hAnsiTheme="minorEastAsia"/>
          <w:b/>
          <w:sz w:val="30"/>
          <w:szCs w:val="30"/>
        </w:rPr>
      </w:pPr>
      <w:r>
        <w:rPr>
          <w:rFonts w:hint="eastAsia" w:asciiTheme="minorEastAsia" w:hAnsiTheme="minorEastAsia"/>
          <w:b/>
          <w:sz w:val="30"/>
          <w:szCs w:val="30"/>
        </w:rPr>
        <w:t>故障处置报告</w:t>
      </w:r>
    </w:p>
    <w:p w14:paraId="5B878839">
      <w:pPr>
        <w:spacing w:after="156" w:afterLines="50" w:line="360" w:lineRule="auto"/>
        <w:jc w:val="right"/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文件名称：</w:t>
      </w:r>
      <w:r>
        <w:rPr>
          <w:rFonts w:asciiTheme="minorEastAsia" w:hAnsiTheme="minorEastAsia"/>
          <w:b/>
          <w:color w:val="FF0000"/>
          <w:szCs w:val="21"/>
        </w:rPr>
        <w:t>DW</w:t>
      </w:r>
      <w:r>
        <w:rPr>
          <w:rFonts w:asciiTheme="minorEastAsia" w:hAnsiTheme="minorEastAsia"/>
          <w:b/>
          <w:szCs w:val="21"/>
        </w:rPr>
        <w:t>-GZCLBG-08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1296"/>
        <w:gridCol w:w="367"/>
        <w:gridCol w:w="2174"/>
        <w:gridCol w:w="1440"/>
        <w:gridCol w:w="3208"/>
      </w:tblGrid>
      <w:tr w14:paraId="571B8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39" w:hRule="atLeast"/>
        </w:trPr>
        <w:tc>
          <w:tcPr>
            <w:tcW w:w="1663" w:type="dxa"/>
            <w:gridSpan w:val="2"/>
            <w:vAlign w:val="center"/>
          </w:tcPr>
          <w:p w14:paraId="0C71C5E7">
            <w:pPr>
              <w:spacing w:before="120" w:after="12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事件名称</w:t>
            </w:r>
          </w:p>
        </w:tc>
        <w:tc>
          <w:tcPr>
            <w:tcW w:w="6822" w:type="dxa"/>
            <w:gridSpan w:val="3"/>
            <w:vAlign w:val="center"/>
          </w:tcPr>
          <w:p w14:paraId="2C580CB2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5A35C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91" w:hRule="atLeast"/>
        </w:trPr>
        <w:tc>
          <w:tcPr>
            <w:tcW w:w="1663" w:type="dxa"/>
            <w:gridSpan w:val="2"/>
            <w:vAlign w:val="center"/>
          </w:tcPr>
          <w:p w14:paraId="44698630">
            <w:pPr>
              <w:spacing w:before="120" w:after="12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事件时间</w:t>
            </w:r>
          </w:p>
        </w:tc>
        <w:tc>
          <w:tcPr>
            <w:tcW w:w="6822" w:type="dxa"/>
            <w:gridSpan w:val="3"/>
            <w:vAlign w:val="center"/>
          </w:tcPr>
          <w:p w14:paraId="509EC346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自</w:t>
            </w:r>
            <w:r>
              <w:rPr>
                <w:rFonts w:hint="eastAsia" w:asciiTheme="minorEastAsia" w:hAnsiTheme="minorEastAsia"/>
                <w:sz w:val="24"/>
                <w:szCs w:val="24"/>
                <w:u w:val="single"/>
              </w:rPr>
              <w:t xml:space="preserve"> 2019年9月10日20点10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分至 </w:t>
            </w:r>
            <w:r>
              <w:rPr>
                <w:rFonts w:hint="eastAsia" w:asciiTheme="minorEastAsia" w:hAnsiTheme="minorEastAsia"/>
                <w:sz w:val="24"/>
                <w:szCs w:val="24"/>
                <w:u w:val="single"/>
              </w:rPr>
              <w:t xml:space="preserve"> 2019年9月10日</w:t>
            </w:r>
            <w:r>
              <w:rPr>
                <w:rFonts w:asciiTheme="minorEastAsia" w:hAnsiTheme="minorEastAsia"/>
                <w:sz w:val="24"/>
                <w:szCs w:val="24"/>
                <w:u w:val="single"/>
              </w:rPr>
              <w:t>2</w:t>
            </w:r>
            <w:r>
              <w:rPr>
                <w:rFonts w:hint="eastAsia" w:asciiTheme="minorEastAsia" w:hAnsiTheme="minorEastAsia"/>
                <w:sz w:val="24"/>
                <w:szCs w:val="24"/>
                <w:u w:val="single"/>
              </w:rPr>
              <w:t>0点</w:t>
            </w:r>
            <w:r>
              <w:rPr>
                <w:rFonts w:asciiTheme="minorEastAsia" w:hAnsiTheme="minorEastAsia"/>
                <w:sz w:val="24"/>
                <w:szCs w:val="24"/>
                <w:u w:val="single"/>
              </w:rPr>
              <w:t>5</w:t>
            </w:r>
            <w:r>
              <w:rPr>
                <w:rFonts w:hint="eastAsia" w:asciiTheme="minorEastAsia" w:hAnsiTheme="minorEastAsia"/>
                <w:sz w:val="24"/>
                <w:szCs w:val="24"/>
                <w:u w:val="single"/>
              </w:rPr>
              <w:t>3分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 </w:t>
            </w:r>
          </w:p>
        </w:tc>
      </w:tr>
      <w:tr w14:paraId="653B8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267" w:hRule="atLeast"/>
        </w:trPr>
        <w:tc>
          <w:tcPr>
            <w:tcW w:w="8485" w:type="dxa"/>
            <w:gridSpan w:val="5"/>
          </w:tcPr>
          <w:p w14:paraId="1255056E">
            <w:pPr>
              <w:spacing w:before="120" w:after="120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故障事件描述：</w:t>
            </w:r>
          </w:p>
          <w:p w14:paraId="3EEAB45C">
            <w:pPr>
              <w:spacing w:before="120" w:after="120" w:line="360" w:lineRule="auto"/>
              <w:rPr>
                <w:rFonts w:asciiTheme="minorEastAsia" w:hAnsiTheme="minorEastAsia"/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33F1E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67" w:hRule="atLeast"/>
        </w:trPr>
        <w:tc>
          <w:tcPr>
            <w:tcW w:w="8485" w:type="dxa"/>
            <w:gridSpan w:val="5"/>
          </w:tcPr>
          <w:p w14:paraId="7B37C601">
            <w:pPr>
              <w:spacing w:before="120" w:after="120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发生原因分析：</w:t>
            </w:r>
          </w:p>
          <w:p w14:paraId="72697A8D">
            <w:pPr>
              <w:spacing w:before="120" w:after="120" w:line="36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2739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183" w:hRule="atLeast"/>
        </w:trPr>
        <w:tc>
          <w:tcPr>
            <w:tcW w:w="8485" w:type="dxa"/>
            <w:gridSpan w:val="5"/>
          </w:tcPr>
          <w:p w14:paraId="7D3C9048">
            <w:pPr>
              <w:spacing w:before="120" w:after="120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影响范围：</w:t>
            </w:r>
          </w:p>
          <w:p w14:paraId="0D791069">
            <w:pPr>
              <w:spacing w:before="120" w:after="120" w:line="36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54DB6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553" w:hRule="atLeast"/>
        </w:trPr>
        <w:tc>
          <w:tcPr>
            <w:tcW w:w="8485" w:type="dxa"/>
            <w:gridSpan w:val="5"/>
          </w:tcPr>
          <w:p w14:paraId="765A1B3C">
            <w:pPr>
              <w:spacing w:before="120" w:after="120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处置措施和过程：</w:t>
            </w:r>
          </w:p>
          <w:p w14:paraId="54CD524E">
            <w:pPr>
              <w:spacing w:before="120" w:after="120" w:line="36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28859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407" w:hRule="atLeast"/>
        </w:trPr>
        <w:tc>
          <w:tcPr>
            <w:tcW w:w="8485" w:type="dxa"/>
            <w:gridSpan w:val="5"/>
          </w:tcPr>
          <w:p w14:paraId="370B1BBA">
            <w:pPr>
              <w:spacing w:before="120" w:after="120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最终结果：</w:t>
            </w:r>
          </w:p>
          <w:p w14:paraId="6B057E5D">
            <w:pPr>
              <w:spacing w:before="120" w:after="120" w:line="360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0009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413" w:hRule="atLeast"/>
        </w:trPr>
        <w:tc>
          <w:tcPr>
            <w:tcW w:w="8485" w:type="dxa"/>
            <w:gridSpan w:val="5"/>
          </w:tcPr>
          <w:p w14:paraId="191AA478">
            <w:pPr>
              <w:spacing w:before="120" w:after="120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后续措施：</w:t>
            </w:r>
          </w:p>
          <w:p w14:paraId="278ACABC">
            <w:pPr>
              <w:spacing w:before="120" w:after="120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0482A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405" w:hRule="atLeast"/>
        </w:trPr>
        <w:tc>
          <w:tcPr>
            <w:tcW w:w="8485" w:type="dxa"/>
            <w:gridSpan w:val="5"/>
          </w:tcPr>
          <w:p w14:paraId="0FB549B2">
            <w:pPr>
              <w:spacing w:before="120" w:after="120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相关建议：</w:t>
            </w:r>
          </w:p>
          <w:p w14:paraId="100CDBFC">
            <w:pPr>
              <w:spacing w:before="120" w:after="120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1FD5B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110" w:hRule="atLeast"/>
        </w:trPr>
        <w:tc>
          <w:tcPr>
            <w:tcW w:w="1296" w:type="dxa"/>
            <w:vAlign w:val="center"/>
          </w:tcPr>
          <w:p w14:paraId="73B90C0A">
            <w:pPr>
              <w:spacing w:before="120" w:after="12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故障处理人员</w:t>
            </w:r>
          </w:p>
        </w:tc>
        <w:tc>
          <w:tcPr>
            <w:tcW w:w="2541" w:type="dxa"/>
            <w:gridSpan w:val="2"/>
            <w:vAlign w:val="center"/>
          </w:tcPr>
          <w:p w14:paraId="69EBFF18">
            <w:pPr>
              <w:spacing w:before="120" w:after="120"/>
              <w:ind w:right="84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  </w:t>
            </w:r>
          </w:p>
        </w:tc>
        <w:tc>
          <w:tcPr>
            <w:tcW w:w="1440" w:type="dxa"/>
            <w:vAlign w:val="center"/>
          </w:tcPr>
          <w:p w14:paraId="78799C0B">
            <w:pPr>
              <w:spacing w:before="120" w:after="120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审核</w:t>
            </w:r>
          </w:p>
          <w:p w14:paraId="51DBF7DB">
            <w:pPr>
              <w:spacing w:before="120" w:after="12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人员</w:t>
            </w:r>
          </w:p>
        </w:tc>
        <w:tc>
          <w:tcPr>
            <w:tcW w:w="3208" w:type="dxa"/>
            <w:vAlign w:val="center"/>
          </w:tcPr>
          <w:p w14:paraId="6B0EFE49">
            <w:pPr>
              <w:spacing w:before="120" w:after="120"/>
              <w:ind w:right="1120"/>
              <w:rPr>
                <w:rFonts w:asciiTheme="minorEastAsia" w:hAnsiTheme="minorEastAsia"/>
                <w:sz w:val="24"/>
                <w:szCs w:val="24"/>
              </w:rPr>
            </w:pPr>
          </w:p>
        </w:tc>
      </w:tr>
    </w:tbl>
    <w:p w14:paraId="5A9D6980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16D52">
    <w:pPr>
      <w:pStyle w:val="3"/>
      <w:jc w:val="left"/>
      <w:rPr>
        <w:color w:val="FF0000"/>
        <w:sz w:val="24"/>
        <w:szCs w:val="24"/>
      </w:rPr>
    </w:pPr>
    <w:r>
      <w:rPr>
        <w:rFonts w:hint="eastAsia"/>
        <w:color w:val="FF0000"/>
        <w:sz w:val="24"/>
        <w:szCs w:val="24"/>
        <w:lang w:val="en-US" w:eastAsia="zh-CN"/>
      </w:rPr>
      <w:t>Xxx单位</w:t>
    </w:r>
    <w:r>
      <w:rPr>
        <w:rFonts w:hint="eastAsia"/>
        <w:color w:val="FF0000"/>
        <w:sz w:val="24"/>
        <w:szCs w:val="24"/>
      </w:rPr>
      <w:t xml:space="preserve">                                           </w:t>
    </w:r>
    <w:r>
      <w:rPr>
        <w:rFonts w:hint="eastAsia"/>
        <w:color w:val="FF0000"/>
        <w:sz w:val="24"/>
        <w:szCs w:val="24"/>
        <w:lang w:val="en-US" w:eastAsia="zh-CN"/>
      </w:rPr>
      <w:t>xxxx项目</w:t>
    </w:r>
    <w:r>
      <w:rPr>
        <w:rFonts w:hint="eastAsia"/>
        <w:color w:val="FF0000"/>
        <w:sz w:val="24"/>
        <w:szCs w:val="24"/>
      </w:rPr>
      <w:t xml:space="preserve">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F89"/>
    <w:rsid w:val="000E7690"/>
    <w:rsid w:val="00132F61"/>
    <w:rsid w:val="00192A87"/>
    <w:rsid w:val="001D4F89"/>
    <w:rsid w:val="00231CC4"/>
    <w:rsid w:val="00237BB0"/>
    <w:rsid w:val="00256737"/>
    <w:rsid w:val="003B0332"/>
    <w:rsid w:val="004E7953"/>
    <w:rsid w:val="005C4D1C"/>
    <w:rsid w:val="00614511"/>
    <w:rsid w:val="00624273"/>
    <w:rsid w:val="007A5054"/>
    <w:rsid w:val="008F60BF"/>
    <w:rsid w:val="009B51D8"/>
    <w:rsid w:val="00A17508"/>
    <w:rsid w:val="00B171B2"/>
    <w:rsid w:val="00B8308F"/>
    <w:rsid w:val="00C0591F"/>
    <w:rsid w:val="00D63566"/>
    <w:rsid w:val="00E07377"/>
    <w:rsid w:val="00F04F22"/>
    <w:rsid w:val="06D51397"/>
    <w:rsid w:val="245C4A4D"/>
    <w:rsid w:val="28652C33"/>
    <w:rsid w:val="28CB21A2"/>
    <w:rsid w:val="416845DA"/>
    <w:rsid w:val="44CB0CB2"/>
    <w:rsid w:val="485E04E5"/>
    <w:rsid w:val="49867CF3"/>
    <w:rsid w:val="58E80082"/>
    <w:rsid w:val="6B2F1B41"/>
    <w:rsid w:val="6DF3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261</Words>
  <Characters>288</Characters>
  <Lines>2</Lines>
  <Paragraphs>1</Paragraphs>
  <TotalTime>17</TotalTime>
  <ScaleCrop>false</ScaleCrop>
  <LinksUpToDate>false</LinksUpToDate>
  <CharactersWithSpaces>294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2019-03-13T06:28:00Z</dcterms:created>
  <dc:creator>China</dc:creator>
  <cp:lastModifiedBy>零點一</cp:lastModifiedBy>
  <dcterms:modified xsi:type="dcterms:W3CDTF">2026-05-14T02:35:56Z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eyJoZGlkIjoiMDJhMGMwM2EwM2RhNWU0NjI2NTlkM2ZlMzY2MGM1MDMiLCJ1c2VySWQiOiIxMTk4NTk0MjM0In0=</vt:lpwstr>
  </property>
  <property fmtid="{D5CDD505-2E9C-101B-9397-08002B2CF9AE}" pid="3" name="KSOProductBuildVer">
    <vt:lpwstr>2052-12.1.0.25865</vt:lpwstr>
  </property>
  <property fmtid="{D5CDD505-2E9C-101B-9397-08002B2CF9AE}" pid="4" name="ICV">
    <vt:lpwstr>28DABC581A764C6FA3EEF65883FB2842_12</vt:lpwstr>
  </property>
</Properties>
</file>