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《需求受理流程》问题优化方案描述</w:t>
      </w:r>
    </w:p>
    <w:p/>
    <w:p>
      <w:pPr>
        <w:pStyle w:val="4"/>
        <w:numPr>
          <w:ilvl w:val="0"/>
          <w:numId w:val="1"/>
        </w:numPr>
        <w:bidi w:val="0"/>
        <w:ind w:left="425" w:leftChars="0" w:hanging="425" w:firstLineChars="0"/>
        <w:rPr>
          <w:rFonts w:hint="default"/>
        </w:rPr>
      </w:pPr>
      <w:r>
        <w:rPr>
          <w:rFonts w:hint="default"/>
        </w:rPr>
        <w:t>需求分析人组织工作量评估节点流程意见和实际填写人对不上的问题</w:t>
      </w:r>
    </w:p>
    <w:p>
      <w:pPr>
        <w:pStyle w:val="4"/>
        <w:numPr>
          <w:ilvl w:val="1"/>
          <w:numId w:val="1"/>
        </w:numPr>
        <w:bidi w:val="0"/>
        <w:ind w:left="567" w:leftChars="0" w:hanging="567" w:firstLineChars="0"/>
        <w:rPr>
          <w:rFonts w:hint="default"/>
          <w:b/>
        </w:rPr>
      </w:pPr>
      <w:r>
        <w:rPr>
          <w:rFonts w:hint="default"/>
          <w:b/>
        </w:rPr>
        <w:t>问题描述</w:t>
      </w:r>
    </w:p>
    <w:p>
      <w:pPr>
        <w:rPr>
          <w:rFonts w:hint="default"/>
        </w:rPr>
      </w:pPr>
      <w:r>
        <w:rPr>
          <w:rFonts w:hint="default"/>
        </w:rPr>
        <w:t>《需求受理流程》</w:t>
      </w:r>
      <w:r>
        <w:rPr>
          <w:rFonts w:hint="default"/>
        </w:rPr>
        <w:t>进入到</w:t>
      </w:r>
      <w:r>
        <w:rPr>
          <w:rFonts w:hint="default"/>
          <w:b/>
          <w:bCs/>
          <w:color w:val="00B0F0"/>
        </w:rPr>
        <w:t>组织工作量评估</w:t>
      </w:r>
      <w:r>
        <w:rPr>
          <w:rFonts w:hint="default"/>
        </w:rPr>
        <w:t>节点以后，流程会停留在</w:t>
      </w:r>
      <w:r>
        <w:rPr>
          <w:rFonts w:hint="default"/>
          <w:b/>
          <w:bCs/>
          <w:color w:val="70AD47" w:themeColor="accent6"/>
          <w14:textFill>
            <w14:solidFill>
              <w14:schemeClr w14:val="accent6"/>
            </w14:solidFill>
          </w14:textFill>
        </w:rPr>
        <w:t>需求分析人</w:t>
      </w:r>
      <w:r>
        <w:rPr>
          <w:rFonts w:hint="default"/>
        </w:rPr>
        <w:t>手上，然后</w:t>
      </w:r>
      <w:r>
        <w:rPr>
          <w:rFonts w:hint="default"/>
          <w:b/>
          <w:bCs/>
          <w:color w:val="70AD47" w:themeColor="accent6"/>
          <w14:textFill>
            <w14:solidFill>
              <w14:schemeClr w14:val="accent6"/>
            </w14:solidFill>
          </w14:textFill>
        </w:rPr>
        <w:t>需求分析人</w:t>
      </w:r>
      <w:r>
        <w:rPr>
          <w:rFonts w:hint="default"/>
        </w:rPr>
        <w:t>、</w:t>
      </w:r>
      <w:r>
        <w:rPr>
          <w:rFonts w:hint="default"/>
          <w:b/>
          <w:bCs/>
          <w:color w:val="70AD47" w:themeColor="accent6"/>
          <w14:textFill>
            <w14:solidFill>
              <w14:schemeClr w14:val="accent6"/>
            </w14:solidFill>
          </w14:textFill>
        </w:rPr>
        <w:t>任务负责人</w:t>
      </w:r>
      <w:r>
        <w:rPr>
          <w:rFonts w:hint="default"/>
        </w:rPr>
        <w:t>、</w:t>
      </w:r>
      <w:r>
        <w:rPr>
          <w:rFonts w:hint="default"/>
          <w:b/>
          <w:bCs/>
          <w:color w:val="70AD47" w:themeColor="accent6"/>
          <w14:textFill>
            <w14:solidFill>
              <w14:schemeClr w14:val="accent6"/>
            </w14:solidFill>
          </w14:textFill>
        </w:rPr>
        <w:t>预算分配人</w:t>
      </w:r>
      <w:r>
        <w:rPr>
          <w:rFonts w:hint="default"/>
        </w:rPr>
        <w:t>、</w:t>
      </w:r>
      <w:r>
        <w:rPr>
          <w:rFonts w:hint="default"/>
          <w:b/>
          <w:bCs/>
          <w:color w:val="70AD47" w:themeColor="accent6"/>
          <w14:textFill>
            <w14:solidFill>
              <w14:schemeClr w14:val="accent6"/>
            </w14:solidFill>
          </w14:textFill>
        </w:rPr>
        <w:t>需求提出人</w:t>
      </w:r>
      <w:r>
        <w:rPr>
          <w:rFonts w:hint="default"/>
        </w:rPr>
        <w:t>可以同时在首页-工作视图-工作量评估列表中对需求进行任务分解，工作量评估、预算分配等操作，而且都可以将此需求</w:t>
      </w:r>
      <w:r>
        <w:rPr>
          <w:rFonts w:hint="default"/>
          <w:b/>
          <w:bCs/>
          <w:color w:val="ED7D31" w:themeColor="accent2"/>
          <w14:textFill>
            <w14:solidFill>
              <w14:schemeClr w14:val="accent2"/>
            </w14:solidFill>
          </w14:textFill>
        </w:rPr>
        <w:t>驳回给需求提出人</w:t>
      </w:r>
      <w:r>
        <w:rPr>
          <w:rFonts w:hint="default"/>
        </w:rPr>
        <w:t>，或者将需求</w:t>
      </w:r>
      <w:r>
        <w:rPr>
          <w:rFonts w:hint="default"/>
          <w:b/>
          <w:bCs/>
          <w:color w:val="ED7D31" w:themeColor="accent2"/>
          <w14:textFill>
            <w14:solidFill>
              <w14:schemeClr w14:val="accent2"/>
            </w14:solidFill>
          </w14:textFill>
        </w:rPr>
        <w:t>提交给部落长审批</w:t>
      </w:r>
      <w:r>
        <w:rPr>
          <w:rFonts w:hint="default"/>
        </w:rPr>
        <w:t>，并且填写意见。这两个操作都会将停留在</w:t>
      </w:r>
      <w:r>
        <w:rPr>
          <w:rFonts w:hint="default"/>
          <w:b/>
          <w:bCs/>
          <w:color w:val="70AD47" w:themeColor="accent6"/>
          <w14:textFill>
            <w14:solidFill>
              <w14:schemeClr w14:val="accent6"/>
            </w14:solidFill>
          </w14:textFill>
        </w:rPr>
        <w:t>需求分析人</w:t>
      </w:r>
      <w:r>
        <w:rPr>
          <w:rFonts w:hint="default"/>
        </w:rPr>
        <w:t>手中的流程节点重新流动，并且填写的意见会放入到</w:t>
      </w:r>
      <w:r>
        <w:rPr>
          <w:rFonts w:hint="default"/>
          <w:b/>
          <w:bCs/>
          <w:color w:val="70AD47" w:themeColor="accent6"/>
          <w14:textFill>
            <w14:solidFill>
              <w14:schemeClr w14:val="accent6"/>
            </w14:solidFill>
          </w14:textFill>
        </w:rPr>
        <w:t>需求分析人</w:t>
      </w:r>
      <w:r>
        <w:rPr>
          <w:rFonts w:hint="default"/>
        </w:rPr>
        <w:t>手中的流程节点的处理意见中，这样就导致</w:t>
      </w:r>
      <w:r>
        <w:rPr>
          <w:rFonts w:hint="default"/>
          <w:b/>
          <w:bCs/>
          <w:color w:val="70AD47" w:themeColor="accent6"/>
          <w14:textFill>
            <w14:solidFill>
              <w14:schemeClr w14:val="accent6"/>
            </w14:solidFill>
          </w14:textFill>
        </w:rPr>
        <w:t>需求分析人</w:t>
      </w:r>
      <w:r>
        <w:rPr>
          <w:rFonts w:hint="default"/>
        </w:rPr>
        <w:t>没有处理流程，意见却是</w:t>
      </w:r>
      <w:r>
        <w:rPr>
          <w:rFonts w:hint="default"/>
          <w:b/>
          <w:bCs/>
          <w:color w:val="70AD47" w:themeColor="accent6"/>
          <w14:textFill>
            <w14:solidFill>
              <w14:schemeClr w14:val="accent6"/>
            </w14:solidFill>
          </w14:textFill>
        </w:rPr>
        <w:t>需求分析人</w:t>
      </w:r>
      <w:r>
        <w:rPr>
          <w:rFonts w:hint="default"/>
        </w:rPr>
        <w:t>填写的轨迹。</w:t>
      </w:r>
    </w:p>
    <w:p>
      <w:pPr>
        <w:pStyle w:val="4"/>
        <w:numPr>
          <w:ilvl w:val="1"/>
          <w:numId w:val="1"/>
        </w:numPr>
        <w:bidi w:val="0"/>
        <w:ind w:left="567" w:leftChars="0" w:hanging="567" w:firstLineChars="0"/>
        <w:rPr>
          <w:rFonts w:hint="default"/>
        </w:rPr>
      </w:pPr>
      <w:r>
        <w:rPr>
          <w:rFonts w:hint="default"/>
        </w:rPr>
        <w:t>解决方案</w:t>
      </w:r>
    </w:p>
    <w:p>
      <w:pPr>
        <w:rPr>
          <w:rFonts w:hint="default"/>
        </w:rPr>
      </w:pPr>
      <w:r>
        <w:rPr>
          <w:rFonts w:hint="default"/>
        </w:rPr>
        <w:t>将需求工作首页-工作视图-工作量评估列表中将此流程</w:t>
      </w:r>
      <w:r>
        <w:rPr>
          <w:rFonts w:hint="default"/>
          <w:b/>
          <w:bCs/>
          <w:color w:val="ED7D31" w:themeColor="accent2"/>
          <w14:textFill>
            <w14:solidFill>
              <w14:schemeClr w14:val="accent2"/>
            </w14:solidFill>
          </w14:textFill>
        </w:rPr>
        <w:t>驳回给需求提出人</w:t>
      </w:r>
      <w:r>
        <w:rPr>
          <w:rFonts w:hint="default"/>
        </w:rPr>
        <w:t>，或者将需求</w:t>
      </w:r>
      <w:r>
        <w:rPr>
          <w:rFonts w:hint="default"/>
          <w:b/>
          <w:bCs/>
          <w:color w:val="ED7D31" w:themeColor="accent2"/>
          <w14:textFill>
            <w14:solidFill>
              <w14:schemeClr w14:val="accent2"/>
            </w14:solidFill>
          </w14:textFill>
        </w:rPr>
        <w:t>提交给部落长审批</w:t>
      </w:r>
      <w:r>
        <w:rPr>
          <w:rFonts w:hint="default"/>
        </w:rPr>
        <w:t>两个操作的权限只开放给</w:t>
      </w:r>
      <w:r>
        <w:rPr>
          <w:rFonts w:hint="default"/>
          <w:b/>
          <w:bCs/>
          <w:color w:val="70AD47" w:themeColor="accent6"/>
          <w14:textFill>
            <w14:solidFill>
              <w14:schemeClr w14:val="accent6"/>
            </w14:solidFill>
          </w14:textFill>
        </w:rPr>
        <w:t>需求分析人</w:t>
      </w:r>
      <w:r>
        <w:rPr>
          <w:rFonts w:hint="default"/>
        </w:rPr>
        <w:t>，只由</w:t>
      </w:r>
      <w:r>
        <w:rPr>
          <w:rFonts w:hint="default"/>
          <w:b/>
          <w:bCs/>
          <w:color w:val="70AD47" w:themeColor="accent6"/>
          <w14:textFill>
            <w14:solidFill>
              <w14:schemeClr w14:val="accent6"/>
            </w14:solidFill>
          </w14:textFill>
        </w:rPr>
        <w:t>需求分析人</w:t>
      </w:r>
      <w:r>
        <w:rPr>
          <w:rFonts w:hint="default"/>
        </w:rPr>
        <w:t>填写意见，这样就解决了意见和实际填写人对不上的问题。</w:t>
      </w:r>
    </w:p>
    <w:p>
      <w:pPr>
        <w:rPr>
          <w:rFonts w:hint="default"/>
        </w:rPr>
      </w:pPr>
      <w:r>
        <w:rPr>
          <w:rFonts w:hint="default"/>
        </w:rPr>
        <w:t>。</w:t>
      </w:r>
    </w:p>
    <w:p>
      <w:pPr>
        <w:pStyle w:val="4"/>
        <w:numPr>
          <w:ilvl w:val="0"/>
          <w:numId w:val="1"/>
        </w:numPr>
        <w:bidi w:val="0"/>
        <w:ind w:left="425" w:leftChars="0" w:hanging="425" w:firstLineChars="0"/>
        <w:rPr>
          <w:rFonts w:hint="default"/>
        </w:rPr>
      </w:pPr>
      <w:r>
        <w:rPr>
          <w:rFonts w:hint="default"/>
        </w:rPr>
        <w:t>工作量评估中当前处理人不明确的问题。</w:t>
      </w:r>
    </w:p>
    <w:p>
      <w:pPr>
        <w:pStyle w:val="4"/>
        <w:numPr>
          <w:ilvl w:val="1"/>
          <w:numId w:val="1"/>
        </w:numPr>
        <w:bidi w:val="0"/>
        <w:ind w:left="567" w:leftChars="0" w:hanging="567" w:firstLineChars="0"/>
        <w:rPr>
          <w:rFonts w:hint="default"/>
        </w:rPr>
      </w:pPr>
      <w:r>
        <w:rPr>
          <w:rFonts w:hint="default"/>
        </w:rPr>
        <w:t>问题描述</w:t>
      </w:r>
    </w:p>
    <w:p>
      <w:pPr>
        <w:rPr>
          <w:rFonts w:hint="default"/>
        </w:rPr>
      </w:pPr>
      <w:r>
        <w:rPr>
          <w:rFonts w:hint="default"/>
        </w:rPr>
        <w:t>《需求受理流程》</w:t>
      </w:r>
      <w:r>
        <w:rPr>
          <w:rFonts w:hint="default"/>
        </w:rPr>
        <w:t>进入到</w:t>
      </w:r>
      <w:r>
        <w:rPr>
          <w:rFonts w:hint="default"/>
          <w:b/>
          <w:bCs/>
          <w:color w:val="00B0F0"/>
        </w:rPr>
        <w:t>组织工作量评估</w:t>
      </w:r>
      <w:r>
        <w:rPr>
          <w:rFonts w:hint="default"/>
        </w:rPr>
        <w:t>节点以后，流程会停留在</w:t>
      </w:r>
      <w:r>
        <w:rPr>
          <w:rFonts w:hint="default"/>
          <w:b/>
          <w:bCs/>
          <w:color w:val="70AD47" w:themeColor="accent6"/>
          <w14:textFill>
            <w14:solidFill>
              <w14:schemeClr w14:val="accent6"/>
            </w14:solidFill>
          </w14:textFill>
        </w:rPr>
        <w:t>需求分析人</w:t>
      </w:r>
      <w:r>
        <w:rPr>
          <w:rFonts w:hint="default"/>
        </w:rPr>
        <w:t>手上，然后</w:t>
      </w:r>
      <w:r>
        <w:rPr>
          <w:rFonts w:hint="default"/>
          <w:b/>
          <w:bCs/>
          <w:color w:val="70AD47" w:themeColor="accent6"/>
          <w14:textFill>
            <w14:solidFill>
              <w14:schemeClr w14:val="accent6"/>
            </w14:solidFill>
          </w14:textFill>
        </w:rPr>
        <w:t>需求分析人</w:t>
      </w:r>
      <w:r>
        <w:rPr>
          <w:rFonts w:hint="default"/>
        </w:rPr>
        <w:t>、</w:t>
      </w:r>
      <w:r>
        <w:rPr>
          <w:rFonts w:hint="default"/>
          <w:b/>
          <w:bCs/>
          <w:color w:val="70AD47" w:themeColor="accent6"/>
          <w14:textFill>
            <w14:solidFill>
              <w14:schemeClr w14:val="accent6"/>
            </w14:solidFill>
          </w14:textFill>
        </w:rPr>
        <w:t>任务负责人</w:t>
      </w:r>
      <w:r>
        <w:rPr>
          <w:rFonts w:hint="default"/>
        </w:rPr>
        <w:t>、</w:t>
      </w:r>
      <w:r>
        <w:rPr>
          <w:rFonts w:hint="default"/>
          <w:b/>
          <w:bCs/>
          <w:color w:val="70AD47" w:themeColor="accent6"/>
          <w14:textFill>
            <w14:solidFill>
              <w14:schemeClr w14:val="accent6"/>
            </w14:solidFill>
          </w14:textFill>
        </w:rPr>
        <w:t>预算分配人</w:t>
      </w:r>
      <w:r>
        <w:rPr>
          <w:rFonts w:hint="default"/>
        </w:rPr>
        <w:t>、</w:t>
      </w:r>
      <w:r>
        <w:rPr>
          <w:rFonts w:hint="default"/>
          <w:b/>
          <w:bCs/>
          <w:color w:val="70AD47" w:themeColor="accent6"/>
          <w14:textFill>
            <w14:solidFill>
              <w14:schemeClr w14:val="accent6"/>
            </w14:solidFill>
          </w14:textFill>
        </w:rPr>
        <w:t>需求提出人</w:t>
      </w:r>
      <w:r>
        <w:rPr>
          <w:rFonts w:hint="default"/>
        </w:rPr>
        <w:t>可以同时在首页-工作视图-工作量评估列表中对需求进行任务分解，工作量评估、预算分配等操作，因为涉及到多个人同时处理此需求，并且不是在流程中按步骤进行处理，所以需求及任务的当前状态和当前处理人在流程展示页面不清楚。</w:t>
      </w:r>
    </w:p>
    <w:p>
      <w:pPr>
        <w:pStyle w:val="4"/>
        <w:numPr>
          <w:ilvl w:val="1"/>
          <w:numId w:val="1"/>
        </w:numPr>
        <w:bidi w:val="0"/>
        <w:ind w:left="567" w:leftChars="0" w:hanging="567" w:firstLineChars="0"/>
        <w:rPr>
          <w:rFonts w:hint="default"/>
        </w:rPr>
      </w:pPr>
      <w:r>
        <w:rPr>
          <w:rFonts w:hint="default"/>
        </w:rPr>
        <w:t>解决方案</w:t>
      </w:r>
    </w:p>
    <w:p>
      <w:pPr>
        <w:rPr>
          <w:rFonts w:hint="default"/>
        </w:rPr>
      </w:pPr>
      <w:r>
        <w:rPr>
          <w:rFonts w:hint="default"/>
        </w:rPr>
        <w:t>在</w:t>
      </w:r>
      <w:r>
        <w:rPr>
          <w:rFonts w:hint="default"/>
        </w:rPr>
        <w:t>《需求受理流程》</w:t>
      </w:r>
      <w:r>
        <w:rPr>
          <w:rFonts w:hint="default"/>
        </w:rPr>
        <w:t>轨迹展示页面对停留在</w:t>
      </w:r>
      <w:r>
        <w:rPr>
          <w:rFonts w:hint="default"/>
          <w:b/>
          <w:bCs/>
          <w:color w:val="70AD47" w:themeColor="accent6"/>
          <w14:textFill>
            <w14:solidFill>
              <w14:schemeClr w14:val="accent6"/>
            </w14:solidFill>
          </w14:textFill>
        </w:rPr>
        <w:t>需求分析人</w:t>
      </w:r>
      <w:r>
        <w:rPr>
          <w:rFonts w:hint="default"/>
        </w:rPr>
        <w:t>手上的</w:t>
      </w:r>
      <w:r>
        <w:rPr>
          <w:rFonts w:hint="default"/>
          <w:b/>
          <w:bCs/>
          <w:color w:val="00B0F0"/>
        </w:rPr>
        <w:t>组织工作量评估</w:t>
      </w:r>
      <w:r>
        <w:rPr>
          <w:rFonts w:hint="default"/>
        </w:rPr>
        <w:t>节点的轨迹展示做特殊处理，根据需求下每个任务的状态列出任务的当前处理人，比如：如果是未指派负责人状态，就展示当前处理人为</w:t>
      </w:r>
      <w:r>
        <w:rPr>
          <w:rFonts w:hint="default"/>
          <w:b/>
          <w:bCs/>
          <w:color w:val="70AD47" w:themeColor="accent6"/>
          <w14:textFill>
            <w14:solidFill>
              <w14:schemeClr w14:val="accent6"/>
            </w14:solidFill>
          </w14:textFill>
        </w:rPr>
        <w:t>需求分析人</w:t>
      </w:r>
      <w:r>
        <w:rPr>
          <w:rFonts w:hint="default"/>
        </w:rPr>
        <w:t>，如果是已经指派了</w:t>
      </w:r>
      <w:r>
        <w:rPr>
          <w:rFonts w:hint="default"/>
          <w:b/>
          <w:bCs/>
          <w:color w:val="70AD47" w:themeColor="accent6"/>
          <w14:textFill>
            <w14:solidFill>
              <w14:schemeClr w14:val="accent6"/>
            </w14:solidFill>
          </w14:textFill>
        </w:rPr>
        <w:t>任务负责人</w:t>
      </w:r>
      <w:r>
        <w:rPr>
          <w:rFonts w:hint="default"/>
        </w:rPr>
        <w:t>，就展示</w:t>
      </w:r>
      <w:r>
        <w:rPr>
          <w:rFonts w:hint="default"/>
          <w:b/>
          <w:bCs/>
          <w:color w:val="70AD47" w:themeColor="accent6"/>
          <w14:textFill>
            <w14:solidFill>
              <w14:schemeClr w14:val="accent6"/>
            </w14:solidFill>
          </w14:textFill>
        </w:rPr>
        <w:t>任务负责人</w:t>
      </w:r>
      <w:r>
        <w:rPr>
          <w:rFonts w:hint="default"/>
        </w:rPr>
        <w:t>，如果是已经评估了工作量，就展示</w:t>
      </w:r>
      <w:r>
        <w:rPr>
          <w:rFonts w:hint="default"/>
          <w:b/>
          <w:bCs/>
          <w:color w:val="70AD47" w:themeColor="accent6"/>
          <w14:textFill>
            <w14:solidFill>
              <w14:schemeClr w14:val="accent6"/>
            </w14:solidFill>
          </w14:textFill>
        </w:rPr>
        <w:t>需求受理人</w:t>
      </w:r>
      <w:r>
        <w:rPr>
          <w:rFonts w:hint="default"/>
        </w:rPr>
        <w:t>。</w:t>
      </w:r>
    </w:p>
    <w:p>
      <w:pPr>
        <w:rPr>
          <w:rFonts w:hint="default"/>
        </w:rPr>
      </w:pPr>
    </w:p>
    <w:p>
      <w:pPr>
        <w:pStyle w:val="4"/>
        <w:numPr>
          <w:ilvl w:val="0"/>
          <w:numId w:val="1"/>
        </w:numPr>
        <w:bidi w:val="0"/>
        <w:ind w:left="425" w:leftChars="0" w:hanging="425" w:firstLineChars="0"/>
        <w:rPr>
          <w:rFonts w:hint="default"/>
        </w:rPr>
      </w:pPr>
      <w:r>
        <w:rPr>
          <w:rFonts w:hint="default"/>
        </w:rPr>
        <w:t>部落长不能转给其它部落长审批</w:t>
      </w:r>
      <w:bookmarkStart w:id="0" w:name="_GoBack"/>
      <w:bookmarkEnd w:id="0"/>
    </w:p>
    <w:p>
      <w:pPr>
        <w:pStyle w:val="4"/>
        <w:numPr>
          <w:ilvl w:val="1"/>
          <w:numId w:val="1"/>
        </w:numPr>
        <w:bidi w:val="0"/>
        <w:ind w:left="567" w:leftChars="0" w:hanging="567" w:firstLineChars="0"/>
        <w:rPr>
          <w:rFonts w:hint="default"/>
        </w:rPr>
      </w:pPr>
      <w:r>
        <w:rPr>
          <w:rFonts w:hint="default"/>
        </w:rPr>
        <w:t>问题描述</w:t>
      </w:r>
    </w:p>
    <w:p>
      <w:pPr>
        <w:rPr>
          <w:rFonts w:hint="default"/>
        </w:rPr>
      </w:pPr>
      <w:r>
        <w:rPr>
          <w:rFonts w:hint="default"/>
        </w:rPr>
        <w:t>在《需求受理流程》</w:t>
      </w:r>
      <w:r>
        <w:rPr>
          <w:rFonts w:hint="default"/>
        </w:rPr>
        <w:t>中，</w:t>
      </w:r>
      <w:r>
        <w:rPr>
          <w:rFonts w:hint="default"/>
        </w:rPr>
        <w:t>需求的工作量评估完成以后，流程</w:t>
      </w:r>
      <w:r>
        <w:rPr>
          <w:rFonts w:hint="default"/>
        </w:rPr>
        <w:t>将提交至</w:t>
      </w:r>
      <w:r>
        <w:rPr>
          <w:rFonts w:hint="default"/>
          <w:b/>
          <w:bCs/>
          <w:color w:val="70AD47" w:themeColor="accent6"/>
          <w14:textFill>
            <w14:solidFill>
              <w14:schemeClr w14:val="accent6"/>
            </w14:solidFill>
          </w14:textFill>
        </w:rPr>
        <w:t>部落长</w:t>
      </w:r>
      <w:r>
        <w:rPr>
          <w:rFonts w:hint="default"/>
          <w:b w:val="0"/>
          <w:bCs w:val="0"/>
          <w:color w:val="auto"/>
        </w:rPr>
        <w:t>进入</w:t>
      </w:r>
      <w:r>
        <w:rPr>
          <w:rFonts w:hint="default"/>
          <w:b/>
          <w:bCs/>
          <w:color w:val="00B0F0"/>
        </w:rPr>
        <w:t>部落长审核</w:t>
      </w:r>
      <w:r>
        <w:rPr>
          <w:rFonts w:hint="default"/>
          <w:b w:val="0"/>
          <w:bCs w:val="0"/>
          <w:color w:val="auto"/>
        </w:rPr>
        <w:t>节点</w:t>
      </w:r>
      <w:r>
        <w:rPr>
          <w:rFonts w:hint="default"/>
        </w:rPr>
        <w:t>，由于有些需求是跨部落的，此时</w:t>
      </w:r>
      <w:r>
        <w:rPr>
          <w:rFonts w:hint="default"/>
          <w:b/>
          <w:bCs/>
          <w:color w:val="70AD47" w:themeColor="accent6"/>
          <w14:textFill>
            <w14:solidFill>
              <w14:schemeClr w14:val="accent6"/>
            </w14:solidFill>
          </w14:textFill>
        </w:rPr>
        <w:t>部落长</w:t>
      </w:r>
      <w:r>
        <w:rPr>
          <w:rFonts w:hint="default"/>
        </w:rPr>
        <w:t>需要将流程提交给</w:t>
      </w:r>
      <w:r>
        <w:rPr>
          <w:rFonts w:hint="default"/>
          <w:b/>
          <w:bCs/>
          <w:color w:val="70AD47" w:themeColor="accent6"/>
          <w14:textFill>
            <w14:solidFill>
              <w14:schemeClr w14:val="accent6"/>
            </w14:solidFill>
          </w14:textFill>
        </w:rPr>
        <w:t>其</w:t>
      </w:r>
      <w:r>
        <w:rPr>
          <w:rFonts w:hint="default"/>
          <w:b/>
          <w:bCs/>
          <w:color w:val="70AD47" w:themeColor="accent6"/>
          <w14:textFill>
            <w14:solidFill>
              <w14:schemeClr w14:val="accent6"/>
            </w14:solidFill>
          </w14:textFill>
        </w:rPr>
        <w:t>他</w:t>
      </w:r>
      <w:r>
        <w:rPr>
          <w:rFonts w:hint="default"/>
          <w:b/>
          <w:bCs/>
          <w:color w:val="70AD47" w:themeColor="accent6"/>
          <w14:textFill>
            <w14:solidFill>
              <w14:schemeClr w14:val="accent6"/>
            </w14:solidFill>
          </w14:textFill>
        </w:rPr>
        <w:t>部落长</w:t>
      </w:r>
      <w:r>
        <w:rPr>
          <w:rFonts w:hint="default"/>
        </w:rPr>
        <w:t>进行审核。目前流程</w:t>
      </w:r>
      <w:r>
        <w:rPr>
          <w:rFonts w:hint="default"/>
        </w:rPr>
        <w:t>中</w:t>
      </w:r>
      <w:r>
        <w:rPr>
          <w:rFonts w:hint="default"/>
        </w:rPr>
        <w:t>没有这个处理流向。</w:t>
      </w:r>
    </w:p>
    <w:p>
      <w:pPr>
        <w:pStyle w:val="4"/>
        <w:numPr>
          <w:ilvl w:val="1"/>
          <w:numId w:val="1"/>
        </w:numPr>
        <w:bidi w:val="0"/>
        <w:ind w:left="567" w:leftChars="0" w:hanging="567" w:firstLineChars="0"/>
        <w:rPr>
          <w:rFonts w:hint="default"/>
        </w:rPr>
      </w:pPr>
      <w:r>
        <w:rPr>
          <w:rFonts w:hint="default"/>
        </w:rPr>
        <w:t>解决方案</w:t>
      </w:r>
    </w:p>
    <w:p>
      <w:pPr>
        <w:rPr>
          <w:rFonts w:hint="default"/>
        </w:rPr>
      </w:pPr>
      <w:r>
        <w:rPr>
          <w:rFonts w:hint="default"/>
        </w:rPr>
        <w:t>在</w:t>
      </w:r>
      <w:r>
        <w:rPr>
          <w:rFonts w:hint="default"/>
          <w:b/>
          <w:bCs/>
          <w:color w:val="00B0F0"/>
        </w:rPr>
        <w:t>部落长审核</w:t>
      </w:r>
      <w:r>
        <w:rPr>
          <w:rFonts w:hint="default"/>
        </w:rPr>
        <w:t>工作量这个流程节点增加一个分支流向，可以交给</w:t>
      </w:r>
      <w:r>
        <w:rPr>
          <w:rFonts w:hint="default"/>
          <w:b/>
          <w:bCs/>
          <w:color w:val="70AD47" w:themeColor="accent6"/>
          <w14:textFill>
            <w14:solidFill>
              <w14:schemeClr w14:val="accent6"/>
            </w14:solidFill>
          </w14:textFill>
        </w:rPr>
        <w:t>其</w:t>
      </w:r>
      <w:r>
        <w:rPr>
          <w:rFonts w:hint="default"/>
          <w:b/>
          <w:bCs/>
          <w:color w:val="70AD47" w:themeColor="accent6"/>
          <w14:textFill>
            <w14:solidFill>
              <w14:schemeClr w14:val="accent6"/>
            </w14:solidFill>
          </w14:textFill>
        </w:rPr>
        <w:t>他</w:t>
      </w:r>
      <w:r>
        <w:rPr>
          <w:rFonts w:hint="default"/>
          <w:b/>
          <w:bCs/>
          <w:color w:val="70AD47" w:themeColor="accent6"/>
          <w14:textFill>
            <w14:solidFill>
              <w14:schemeClr w14:val="accent6"/>
            </w14:solidFill>
          </w14:textFill>
        </w:rPr>
        <w:t>部落长</w:t>
      </w:r>
      <w:r>
        <w:rPr>
          <w:rFonts w:hint="default"/>
        </w:rPr>
        <w:t>审批。但是需求的部落归属和</w:t>
      </w:r>
      <w:r>
        <w:rPr>
          <w:rFonts w:hint="default"/>
          <w:b/>
          <w:bCs/>
          <w:color w:val="70AD47" w:themeColor="accent6"/>
          <w14:textFill>
            <w14:solidFill>
              <w14:schemeClr w14:val="accent6"/>
            </w14:solidFill>
          </w14:textFill>
        </w:rPr>
        <w:t>需求分析人</w:t>
      </w:r>
      <w:r>
        <w:rPr>
          <w:rFonts w:hint="default"/>
        </w:rPr>
        <w:t>都不改变。转交以后的</w:t>
      </w:r>
      <w:r>
        <w:rPr>
          <w:rFonts w:hint="default"/>
          <w:b/>
          <w:bCs/>
          <w:color w:val="70AD47" w:themeColor="accent6"/>
          <w14:textFill>
            <w14:solidFill>
              <w14:schemeClr w14:val="accent6"/>
            </w14:solidFill>
          </w14:textFill>
        </w:rPr>
        <w:t>部落长</w:t>
      </w:r>
      <w:r>
        <w:rPr>
          <w:rFonts w:hint="default"/>
        </w:rPr>
        <w:t>也拥有同前一个</w:t>
      </w:r>
      <w:r>
        <w:rPr>
          <w:rFonts w:hint="default"/>
          <w:b/>
          <w:bCs/>
          <w:color w:val="70AD47" w:themeColor="accent6"/>
          <w14:textFill>
            <w14:solidFill>
              <w14:schemeClr w14:val="accent6"/>
            </w14:solidFill>
          </w14:textFill>
        </w:rPr>
        <w:t>部落长</w:t>
      </w:r>
      <w:r>
        <w:rPr>
          <w:rFonts w:hint="default"/>
        </w:rPr>
        <w:t>相同的权限：通过或者不通过。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25D10"/>
    <w:multiLevelType w:val="multilevel"/>
    <w:tmpl w:val="5E425D10"/>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9F3F2C"/>
    <w:rsid w:val="77BE8AF3"/>
    <w:rsid w:val="7F5F16C3"/>
    <w:rsid w:val="DBFB0806"/>
    <w:rsid w:val="FB9F3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2020-02-11T15:30:00Z</dcterms:created>
  <dc:creator>farben</dc:creator>
  <cp:lastModifiedBy>farben</cp:lastModifiedBy>
  <dcterms:modified xsi:type="dcterms:W3CDTF">2020-02-11T15:36:08Z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