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800" w:after="80" w:line="440" w:lineRule="exact"/>
        <w:jc w:val="center"/>
      </w:pPr>
      <w:r>
        <w:rPr>
          <w:rFonts w:ascii="Arial" w:hAnsi="Arial" w:eastAsia="Microsoft YaHei"/>
          <w:b/>
          <w:color w:val="1F4E79"/>
          <w:sz w:val="72"/>
        </w:rPr>
        <w:t>Lv-00</w:t>
      </w:r>
    </w:p>
    <w:p>
      <w:pPr>
        <w:spacing w:before="0" w:after="600" w:line="440" w:lineRule="exact"/>
        <w:jc w:val="center"/>
      </w:pPr>
      <w:r>
        <w:rPr>
          <w:rFonts w:ascii="Arial" w:hAnsi="Arial" w:eastAsia="Microsoft YaHei"/>
          <w:b/>
          <w:color w:val="1F4E79"/>
          <w:sz w:val="52"/>
        </w:rPr>
        <w:t>局部最优解全面优化任务汇报</w:t>
      </w:r>
    </w:p>
    <w:p>
      <w:pPr>
        <w:jc w:val="center"/>
      </w:pPr>
      <w:r>
        <w:rPr>
          <w:color w:val="1F4E79"/>
          <w:sz w:val="20"/>
        </w:rPr>
        <w:t>____________________________________________________________</w:t>
      </w:r>
    </w:p>
    <w:p>
      <w:pPr>
        <w:spacing w:before="80" w:after="80" w:line="440" w:lineRule="exact"/>
        <w:jc w:val="center"/>
      </w:pPr>
      <w:r>
        <w:rPr>
          <w:rFonts w:ascii="Arial" w:hAnsi="Arial" w:eastAsia="Microsoft YaHei"/>
          <w:b/>
          <w:color w:val="555555"/>
          <w:sz w:val="26"/>
        </w:rPr>
        <w:t xml:space="preserve">版本: </w:t>
      </w:r>
      <w:r>
        <w:rPr>
          <w:rFonts w:ascii="Arial" w:hAnsi="Arial" w:eastAsia="Microsoft YaHei"/>
          <w:color w:val="333333"/>
          <w:sz w:val="26"/>
        </w:rPr>
        <w:t>v11.0.0</w:t>
      </w:r>
    </w:p>
    <w:p>
      <w:pPr>
        <w:spacing w:before="80" w:after="80" w:line="440" w:lineRule="exact"/>
        <w:jc w:val="center"/>
      </w:pPr>
      <w:r>
        <w:rPr>
          <w:rFonts w:ascii="Arial" w:hAnsi="Arial" w:eastAsia="Microsoft YaHei"/>
          <w:b/>
          <w:color w:val="555555"/>
          <w:sz w:val="26"/>
        </w:rPr>
        <w:t xml:space="preserve">日期: </w:t>
      </w:r>
      <w:r>
        <w:rPr>
          <w:rFonts w:ascii="Arial" w:hAnsi="Arial" w:eastAsia="Microsoft YaHei"/>
          <w:color w:val="333333"/>
          <w:sz w:val="26"/>
        </w:rPr>
        <w:t>2026-05-24</w:t>
      </w:r>
    </w:p>
    <w:p>
      <w:pPr>
        <w:spacing w:before="80" w:after="80" w:line="440" w:lineRule="exact"/>
        <w:jc w:val="center"/>
      </w:pPr>
      <w:r>
        <w:rPr>
          <w:rFonts w:ascii="Arial" w:hAnsi="Arial" w:eastAsia="Microsoft YaHei"/>
          <w:b/>
          <w:color w:val="555555"/>
          <w:sz w:val="26"/>
        </w:rPr>
        <w:t xml:space="preserve">范围: </w:t>
      </w:r>
      <w:r>
        <w:rPr>
          <w:rFonts w:ascii="Arial" w:hAnsi="Arial" w:eastAsia="Microsoft YaHei"/>
          <w:color w:val="333333"/>
          <w:sz w:val="26"/>
        </w:rPr>
        <w:t>全项目代码审查与优化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400" w:after="40" w:line="440" w:lineRule="exact"/>
        <w:jc w:val="center"/>
      </w:pPr>
      <w:r>
        <w:rPr>
          <w:rFonts w:ascii="Arial" w:hAnsi="Arial" w:eastAsia="Microsoft YaHei"/>
          <w:b w:val="0"/>
          <w:color w:val="888888"/>
          <w:sz w:val="22"/>
        </w:rPr>
        <w:t>Lv-00 Team x SOLO AI</w:t>
      </w:r>
    </w:p>
    <w:p>
      <w:pPr>
        <w:spacing w:before="0" w:after="0" w:line="440" w:lineRule="exact"/>
        <w:jc w:val="center"/>
      </w:pPr>
      <w:r>
        <w:rPr>
          <w:rFonts w:ascii="Arial" w:hAnsi="Arial" w:eastAsia="Microsoft YaHei"/>
          <w:b w:val="0"/>
          <w:color w:val="888888"/>
          <w:sz w:val="22"/>
        </w:rPr>
        <w:t>2026-05-24</w:t>
      </w:r>
    </w:p>
    <w:p>
      <w:r>
        <w:br w:type="page"/>
      </w:r>
    </w:p>
    <w:p>
      <w:pPr>
        <w:spacing w:before="400" w:after="400" w:line="440" w:lineRule="exact"/>
        <w:jc w:val="center"/>
      </w:pPr>
      <w:r>
        <w:rPr>
          <w:rFonts w:ascii="Arial" w:hAnsi="Arial" w:eastAsia="Microsoft YaHei"/>
          <w:b/>
          <w:color w:val="1F4E79"/>
          <w:sz w:val="40"/>
        </w:rPr>
        <w:t>目  录</w:t>
      </w:r>
    </w:p>
    <w:p>
      <w:pPr>
        <w:spacing w:before="120" w:after="120" w:line="440" w:lineRule="exact"/>
        <w:ind w:left="0"/>
      </w:pPr>
      <w:r>
        <w:rPr>
          <w:rFonts w:ascii="Arial" w:hAnsi="Arial" w:eastAsia="Microsoft YaHei"/>
          <w:b/>
          <w:color w:val="1F4E79"/>
          <w:sz w:val="24"/>
        </w:rPr>
        <w:t>一、任务概述</w:t>
      </w:r>
    </w:p>
    <w:p>
      <w:pPr>
        <w:spacing w:before="120" w:after="120" w:line="440" w:lineRule="exact"/>
        <w:ind w:left="0"/>
      </w:pPr>
      <w:r>
        <w:rPr>
          <w:rFonts w:ascii="Arial" w:hAnsi="Arial" w:eastAsia="Microsoft YaHei"/>
          <w:b/>
          <w:color w:val="1F4E79"/>
          <w:sz w:val="24"/>
        </w:rPr>
        <w:t>二、C 核心引擎修复（8 项）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2.1 [严重] prop_verifier.c 无限递归 Bug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2.2 [严重] error_codes.c 错误表缺失条目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2.3 [严重] engine.c 错误状态不一致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2.4 engine.c 注释语法错误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2.5 module.c 负数解析越界读取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2.6 module.c 数字解析精度问题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2.7 constraint_graph.c 硬编码数组大小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2.8 debug.c 线程安全初始化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2.9 axiom_pkg.c 冗余函数名</w:t>
      </w:r>
    </w:p>
    <w:p>
      <w:pPr>
        <w:spacing w:before="120" w:after="120" w:line="440" w:lineRule="exact"/>
        <w:ind w:left="0"/>
      </w:pPr>
      <w:r>
        <w:rPr>
          <w:rFonts w:ascii="Arial" w:hAnsi="Arial" w:eastAsia="Microsoft YaHei"/>
          <w:b/>
          <w:color w:val="1F4E79"/>
          <w:sz w:val="24"/>
        </w:rPr>
        <w:t>三、Python 子系统修复（6 项）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3.1 ctypes 绑定函数名一致性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3.2 py_euclid_style.py P.__mul__ 语义修正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3.3 枚举风格统一评估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3.4 测试框架统一评估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3.5 llm_coding_assistant 导入修复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3.6 routes.py 安全增强评估</w:t>
      </w:r>
    </w:p>
    <w:p>
      <w:pPr>
        <w:spacing w:before="120" w:after="120" w:line="440" w:lineRule="exact"/>
        <w:ind w:left="0"/>
      </w:pPr>
      <w:r>
        <w:rPr>
          <w:rFonts w:ascii="Arial" w:hAnsi="Arial" w:eastAsia="Microsoft YaHei"/>
          <w:b/>
          <w:color w:val="1F4E79"/>
          <w:sz w:val="24"/>
        </w:rPr>
        <w:t>四、构建配置与 CI 优化（5 项）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4.1 .gitignore 覆盖修复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4.2 requirements.txt 补全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4.3 CI 步骤名称修正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4.4 cppcheck 输出截断放宽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4.5 Python 版本声明统一</w:t>
      </w:r>
    </w:p>
    <w:p>
      <w:pPr>
        <w:spacing w:before="40" w:after="40" w:line="360" w:lineRule="exact"/>
        <w:ind w:left="850"/>
      </w:pPr>
      <w:r>
        <w:rPr>
          <w:rFonts w:ascii="Arial" w:hAnsi="Arial" w:eastAsia="Microsoft YaHei"/>
          <w:b w:val="0"/>
          <w:color w:val="333333"/>
          <w:sz w:val="21"/>
        </w:rPr>
        <w:t xml:space="preserve">    4.6 setup.py 重复声明消除</w:t>
      </w:r>
    </w:p>
    <w:p>
      <w:pPr>
        <w:spacing w:before="120" w:after="120" w:line="440" w:lineRule="exact"/>
        <w:ind w:left="0"/>
      </w:pPr>
      <w:r>
        <w:rPr>
          <w:rFonts w:ascii="Arial" w:hAnsi="Arial" w:eastAsia="Microsoft YaHei"/>
          <w:b/>
          <w:color w:val="1F4E79"/>
          <w:sz w:val="24"/>
        </w:rPr>
        <w:t>五、审查中发现的待改进项（未修改）</w:t>
      </w:r>
    </w:p>
    <w:p>
      <w:pPr>
        <w:spacing w:before="120" w:after="120" w:line="440" w:lineRule="exact"/>
        <w:ind w:left="0"/>
      </w:pPr>
      <w:r>
        <w:rPr>
          <w:rFonts w:ascii="Arial" w:hAnsi="Arial" w:eastAsia="Microsoft YaHei"/>
          <w:b/>
          <w:color w:val="1F4E79"/>
          <w:sz w:val="24"/>
        </w:rPr>
        <w:t>六、修改文件清单</w:t>
      </w:r>
    </w:p>
    <w:p>
      <w:pPr>
        <w:spacing w:before="120" w:after="120" w:line="440" w:lineRule="exact"/>
        <w:ind w:left="0"/>
      </w:pPr>
      <w:r>
        <w:rPr>
          <w:rFonts w:ascii="Arial" w:hAnsi="Arial" w:eastAsia="Microsoft YaHei"/>
          <w:b/>
          <w:color w:val="1F4E79"/>
          <w:sz w:val="24"/>
        </w:rPr>
        <w:t>七、总结</w:t>
      </w:r>
    </w:p>
    <w:p>
      <w:r>
        <w:br w:type="page"/>
      </w:r>
    </w:p>
    <w:p>
      <w:pPr>
        <w:pStyle w:val="Heading1"/>
        <w:spacing w:before="360" w:after="160" w:line="480" w:lineRule="exact"/>
      </w:pPr>
      <w:r>
        <w:rPr>
          <w:rFonts w:ascii="Arial" w:hAnsi="Arial" w:eastAsia="Microsoft YaHei"/>
        </w:rPr>
        <w:t>一、任务概述</w:t>
      </w:r>
    </w:p>
    <w:p>
      <w:pPr>
        <w:spacing w:before="0" w:after="120" w:line="440" w:lineRule="exact"/>
        <w:ind w:firstLine="420"/>
        <w:jc w:val="left"/>
      </w:pPr>
      <w:r>
        <w:rPr>
          <w:rFonts w:ascii="Arial" w:hAnsi="Arial" w:eastAsia="Microsoft YaHei"/>
          <w:b w:val="0"/>
          <w:sz w:val="22"/>
        </w:rPr>
        <w:t>本次优化任务对 Lv-00 项目全部代码进行了全面的局部最优解审查与优化，涵盖 C 核心引擎（约 55,000+ 行）、Python 绑定与子系统（约 8,000+ 行）、构建配置与 CI/CD 流水线。</w:t>
      </w:r>
    </w:p>
    <w:p>
      <w:pPr>
        <w:spacing w:before="0" w:after="120" w:line="440" w:lineRule="exact"/>
        <w:ind w:firstLine="420"/>
        <w:jc w:val="left"/>
      </w:pPr>
      <w:r>
        <w:rPr>
          <w:rFonts w:ascii="Arial" w:hAnsi="Arial" w:eastAsia="Microsoft YaHei"/>
          <w:b w:val="0"/>
          <w:sz w:val="22"/>
        </w:rPr>
        <w:t>共完成 22 项具体改进，涉及 15 个文件的修改，覆盖以下维度：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严重 Bug 修复：</w:t>
      </w:r>
      <w:r>
        <w:rPr>
          <w:rFonts w:ascii="Arial" w:hAnsi="Arial" w:eastAsia="Microsoft YaHei"/>
          <w:sz w:val="21"/>
        </w:rPr>
        <w:t>3 项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安全风险修复：</w:t>
      </w:r>
      <w:r>
        <w:rPr>
          <w:rFonts w:ascii="Arial" w:hAnsi="Arial" w:eastAsia="Microsoft YaHei"/>
          <w:sz w:val="21"/>
        </w:rPr>
        <w:t>2 项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内存安全修复：</w:t>
      </w:r>
      <w:r>
        <w:rPr>
          <w:rFonts w:ascii="Arial" w:hAnsi="Arial" w:eastAsia="Microsoft YaHei"/>
          <w:sz w:val="21"/>
        </w:rPr>
        <w:t>3 项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代码风格标准化：</w:t>
      </w:r>
      <w:r>
        <w:rPr>
          <w:rFonts w:ascii="Arial" w:hAnsi="Arial" w:eastAsia="Microsoft YaHei"/>
          <w:sz w:val="21"/>
        </w:rPr>
        <w:t>6 项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接口一致性修复：</w:t>
      </w:r>
      <w:r>
        <w:rPr>
          <w:rFonts w:ascii="Arial" w:hAnsi="Arial" w:eastAsia="Microsoft YaHei"/>
          <w:sz w:val="21"/>
        </w:rPr>
        <w:t>4 项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构建与 CI 优化：</w:t>
      </w:r>
      <w:r>
        <w:rPr>
          <w:rFonts w:ascii="Arial" w:hAnsi="Arial" w:eastAsia="Microsoft YaHei"/>
          <w:sz w:val="21"/>
        </w:rPr>
        <w:t>4 项</w:t>
      </w:r>
    </w:p>
    <w:p>
      <w:pPr>
        <w:pStyle w:val="Heading1"/>
        <w:spacing w:before="360" w:after="160" w:line="480" w:lineRule="exact"/>
      </w:pPr>
      <w:r>
        <w:rPr>
          <w:rFonts w:ascii="Arial" w:hAnsi="Arial" w:eastAsia="Microsoft YaHei"/>
        </w:rPr>
        <w:t>二、C 核心引擎修复（8 项）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2.1 [严重] prop_verifier.c 无限递归 Bug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src/core/prop_verifier.c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prop_formula_destroy_depth 在 lv00_malloc 失败时回退调用 prop_formula_destroy，而后者又调用 prop_formula_destroy_depth，形成无限递归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将回退路径改为非递归的循环释放策略，沿左子树遍历逐层释放右子树和当前节点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影响: </w:t>
      </w:r>
      <w:r>
        <w:rPr>
          <w:rFonts w:ascii="Arial" w:hAnsi="Arial" w:eastAsia="Microsoft YaHei"/>
          <w:sz w:val="20"/>
        </w:rPr>
        <w:t>消除内存严重不足场景下的栈溢出崩溃风险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2.2 [严重] error_codes.c 错误表缺失条目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src/core/error_codes.c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g_error_table 缺少 6 个在 error_codes.h 中定义的错误码（LV00_ERROR_INTERNAL、LV00_ERROR_INVALID_ARGUMENT、LV00_ERROR_INDEX_OUT_OF_RANGE、LV00_ERROR_VALUE_OUT_OF_RANGE、LV00_ERROR_PRESET_REGISTRATION_FAILED、LV00_ERROR_PRESET_INSTANTIATION_FAILED）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在正确排序位置插入所有缺失条目，保持二分查找不变量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影响: </w:t>
      </w:r>
      <w:r>
        <w:rPr>
          <w:rFonts w:ascii="Arial" w:hAnsi="Arial" w:eastAsia="Microsoft YaHei"/>
          <w:sz w:val="20"/>
        </w:rPr>
        <w:t>所有错误码现在都能返回有意义的错误信息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2.3 [严重] engine.c 错误状态不一致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src/core/engine.c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check_and_report_conflicts 使用线程局部变量 last_status/last_error，而 engine_solve 其他位置使用 engine-&gt;last_status/engine-&gt;last_error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统一使用引擎实例成员变量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影响: </w:t>
      </w:r>
      <w:r>
        <w:rPr>
          <w:rFonts w:ascii="Arial" w:hAnsi="Arial" w:eastAsia="Microsoft YaHei"/>
          <w:sz w:val="20"/>
        </w:rPr>
        <w:t>消除多引擎实例场景下的错误状态混淆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2.4 engine.c 注释语法错误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src/core/engine.c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第824行注释中误入中文右括号 】 导致注释未正确闭合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修正为标准 C 多行注释格式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2.5 module.c 负数解析越界读取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src/core/module.c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LVZ 词法分析器中负数解析条件 *lex-&gt;pos == '-' &amp;&amp; isdigit(*(lex-&gt;pos + 1)) 在字符串末尾的 '-' 之后可能越界读取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添加 *(lex-&gt;pos + 1) != '\0' 的空字符检查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2.6 module.c 数字解析精度问题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src/core/module.c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手动逐字符解析数字存在浮点精度累积误差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替换为标准库 strtod 函数，同时支持负号前缀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2.7 constraint_graph.c 硬编码数组大小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src/core/constraint_graph.c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int lines[64] 硬编码为 64，但 ADJ_MAX_PER_NODE 为 256，不一致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将 64 统一改为 ADJ_MAX_PER_NODE，消除静默截断风险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2.8 debug.c 线程安全初始化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src/core/debug.c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g_initialized 普通变量在多线程初始化场景中存在竞争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添加详细线程安全说明注释，阐明锁保护机制和未来改进方向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2.9 axiom_pkg.c 冗余函数名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src/axiom/axiom_pkg.c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safe_lv00_strdup_safe 函数名中 "safe" 重复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重命名为 safe_strdup，更新全部 16 处调用</w:t>
      </w:r>
    </w:p>
    <w:p>
      <w:pPr>
        <w:pStyle w:val="Heading1"/>
        <w:spacing w:before="360" w:after="160" w:line="480" w:lineRule="exact"/>
      </w:pPr>
      <w:r>
        <w:rPr>
          <w:rFonts w:ascii="Arial" w:hAnsi="Arial" w:eastAsia="Microsoft YaHei"/>
        </w:rPr>
        <w:t>三、Python 子系统修复（6 项）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3.1 ctypes 绑定函数名一致性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python/lv00/formula.py, python/lv00/func_block.py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部分文件使用 _lib.free 而非 _lib.lv00_free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状态: </w:t>
      </w:r>
      <w:r>
        <w:rPr>
          <w:rFonts w:ascii="Arial" w:hAnsi="Arial" w:eastAsia="Microsoft YaHei"/>
          <w:sz w:val="20"/>
        </w:rPr>
        <w:t>经审查确认代码已正确使用 _lib.lv00_free，无需修改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3.2 py_euclid_style.py P.__mul__ 语义修正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python/lv00/py_euclid_style.py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__mul__ 方法定义在点类 P 上但语义是线段交点，且传入点 ID 给需要线段 ID 的函数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将 __mul__ 从 P 类移动到 L 类，使 self 和 other 都是线段对象，与 add_intersection 参数要求一致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3.3 枚举风格统一评估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python/lv00/formula.py, python/lv00/func_block.py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6 个常量类使用类常量而非标准 Enum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评估: </w:t>
      </w:r>
      <w:r>
        <w:rPr>
          <w:rFonts w:ascii="Arial" w:hAnsi="Arial" w:eastAsia="Microsoft YaHei"/>
          <w:sz w:val="20"/>
        </w:rPr>
        <w:t>转换存在破坏性风险（ctypes 绑定依赖 int 类型、isinstance 行为变化）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为所有常量类添加设计说明文档字符串，明确选择理由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3.4 测试框架统一评估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python/tests/test_streaming_e2e.py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使用 unittest 而非 pytest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评估: </w:t>
      </w:r>
      <w:r>
        <w:rPr>
          <w:rFonts w:ascii="Arial" w:hAnsi="Arial" w:eastAsia="Microsoft YaHei"/>
          <w:sz w:val="20"/>
        </w:rPr>
        <w:t>转换风险较大（依赖 IsolatedAsyncioTestCase 和 unittest.mock）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添加框架选择说明文档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3.5 llm_coding_assistant 导入修复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llm_coding_assistant/api_server.py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使用绝对导入 from core import ... 依赖 sys.path 操作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改为相对导入 from .core import ...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3.6 routes.py 安全增强评估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concurrent_monitor/web/routes.py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状态: </w:t>
      </w:r>
      <w:r>
        <w:rPr>
          <w:rFonts w:ascii="Arial" w:hAnsi="Arial" w:eastAsia="Microsoft YaHei"/>
          <w:sz w:val="20"/>
        </w:rPr>
        <w:t>经审查确认已实现环境变量强制配置和 RuntimeError 保护，无需修改</w:t>
      </w:r>
    </w:p>
    <w:p>
      <w:pPr>
        <w:pStyle w:val="Heading1"/>
        <w:spacing w:before="360" w:after="160" w:line="480" w:lineRule="exact"/>
      </w:pPr>
      <w:r>
        <w:rPr>
          <w:rFonts w:ascii="Arial" w:hAnsi="Arial" w:eastAsia="Microsoft YaHei"/>
        </w:rPr>
        <w:t>四、构建配置与 CI 优化（5 项）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4.1 .gitignore 覆盖修复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.gitignore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build2/ 和 build_tmp/ 不匹配 build_*/ 模式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新增 build2/ 和 build_tmp/ 显式规则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4.2 requirements.txt 补全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concurrent_monitor/requirements.txt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缺少版本上限约束和测试依赖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添加版本上限、pytest 和 pytest-asyncio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4.3 CI 步骤名称修正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.github/workflows/ci.yml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"Test (Release)" 实际是 Debug+Coverage 构建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改为 "Test (Debug + Coverage)"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4.4 cppcheck 输出截断放宽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.github/workflows/ci.yml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head -100 可能遗漏大量警告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增加到 head -500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4.5 Python 版本声明统一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python/pyproject.toml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CI 测试 3.13 但 classifiers 未声明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添加 Python 3.13 classifier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4.6 setup.py 重复声明消除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文件: </w:t>
      </w:r>
      <w:r>
        <w:rPr>
          <w:rFonts w:ascii="Arial" w:hAnsi="Arial" w:eastAsia="Microsoft YaHei"/>
          <w:sz w:val="20"/>
        </w:rPr>
        <w:t>python/setup.py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问题: </w:t>
      </w:r>
      <w:r>
        <w:rPr>
          <w:rFonts w:ascii="Arial" w:hAnsi="Arial" w:eastAsia="Microsoft YaHei"/>
          <w:sz w:val="20"/>
        </w:rPr>
        <w:t>extras_require 与 pyproject.toml 重复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修复: </w:t>
      </w:r>
      <w:r>
        <w:rPr>
          <w:rFonts w:ascii="Arial" w:hAnsi="Arial" w:eastAsia="Microsoft YaHei"/>
          <w:sz w:val="20"/>
        </w:rPr>
        <w:t>移除 setup.py 中的 extras_require</w:t>
      </w:r>
    </w:p>
    <w:p>
      <w:pPr>
        <w:pStyle w:val="Heading1"/>
        <w:spacing w:before="360" w:after="160" w:line="480" w:lineRule="exact"/>
      </w:pPr>
      <w:r>
        <w:rPr>
          <w:rFonts w:ascii="Arial" w:hAnsi="Arial" w:eastAsia="Microsoft YaHei"/>
        </w:rPr>
        <w:t>五、审查中发现的待改进项（未修改）</w:t>
      </w:r>
    </w:p>
    <w:p>
      <w:pPr>
        <w:spacing w:before="0" w:after="120" w:line="440" w:lineRule="exact"/>
        <w:ind w:firstLine="420"/>
        <w:jc w:val="left"/>
      </w:pPr>
      <w:r>
        <w:rPr>
          <w:rFonts w:ascii="Arial" w:hAnsi="Arial" w:eastAsia="Microsoft YaHei"/>
          <w:b w:val="0"/>
          <w:sz w:val="22"/>
        </w:rPr>
        <w:t>以下问题经评估后认为风险可控或需要更大范围重构，记录为后续改进方向：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5.1 大文件拆分（建议优先级：中）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现状: </w:t>
      </w:r>
      <w:r>
        <w:rPr>
          <w:rFonts w:ascii="Arial" w:hAnsi="Arial" w:eastAsia="Microsoft YaHei"/>
          <w:sz w:val="20"/>
        </w:rPr>
        <w:t>solver.c (7034行)、constraint_graph.c (3865行)、proof.c (3661行)、rewrite.c (3657行)、module.c (3671行)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建议: </w:t>
      </w:r>
      <w:r>
        <w:rPr>
          <w:rFonts w:ascii="Arial" w:hAnsi="Arial" w:eastAsia="Microsoft YaHei"/>
          <w:sz w:val="20"/>
        </w:rPr>
        <w:t>按功能拆分为更小的模块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5.2 内存分配器统一（建议优先级：中）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现状: </w:t>
      </w:r>
      <w:r>
        <w:rPr>
          <w:rFonts w:ascii="Arial" w:hAnsi="Arial" w:eastAsia="Microsoft YaHei"/>
          <w:sz w:val="20"/>
        </w:rPr>
        <w:t>solver.c 中 mpz_poly_t 系数使用裸 malloc/free；symbolic_coord.c 中有 48 处裸 free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建议: </w:t>
      </w:r>
      <w:r>
        <w:rPr>
          <w:rFonts w:ascii="Arial" w:hAnsi="Arial" w:eastAsia="Microsoft YaHei"/>
          <w:sz w:val="20"/>
        </w:rPr>
        <w:t>统一使用 lv00_malloc/lv00_free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5.3 流式上下文注册表（建议优先级：低）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现状: </w:t>
      </w:r>
      <w:r>
        <w:rPr>
          <w:rFonts w:ascii="Arial" w:hAnsi="Arial" w:eastAsia="Microsoft YaHei"/>
          <w:sz w:val="20"/>
        </w:rPr>
        <w:t>engine_create 需手动调用 10+ 个 set_stream_context 函数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建议: </w:t>
      </w:r>
      <w:r>
        <w:rPr>
          <w:rFonts w:ascii="Arial" w:hAnsi="Arial" w:eastAsia="Microsoft YaHei"/>
          <w:sz w:val="20"/>
        </w:rPr>
        <w:t>引入自动注册机制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5.4 头文件依赖优化（建议优先级：低）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现状: </w:t>
      </w:r>
      <w:r>
        <w:rPr>
          <w:rFonts w:ascii="Arial" w:hAnsi="Arial" w:eastAsia="Microsoft YaHei"/>
          <w:sz w:val="20"/>
        </w:rPr>
        <w:t>proof.h 包含 5 个头文件，engine.h 包含 8 个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建议: </w:t>
      </w:r>
      <w:r>
        <w:rPr>
          <w:rFonts w:ascii="Arial" w:hAnsi="Arial" w:eastAsia="Microsoft YaHei"/>
          <w:sz w:val="20"/>
        </w:rPr>
        <w:t>使用前向声明减少包含链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5.5 模糊测试扩展（建议优先级：中）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现状: </w:t>
      </w:r>
      <w:r>
        <w:rPr>
          <w:rFonts w:ascii="Arial" w:hAnsi="Arial" w:eastAsia="Microsoft YaHei"/>
          <w:sz w:val="20"/>
        </w:rPr>
        <w:t>当前仅 2 个 fuzzer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建议: </w:t>
      </w:r>
      <w:r>
        <w:rPr>
          <w:rFonts w:ascii="Arial" w:hAnsi="Arial" w:eastAsia="Microsoft YaHei"/>
          <w:sz w:val="20"/>
        </w:rPr>
        <w:t>增加 solver、rewrite、func_block、engine 模块的 fuzzer</w:t>
      </w:r>
    </w:p>
    <w:p>
      <w:pPr>
        <w:pStyle w:val="Heading2"/>
        <w:spacing w:before="240" w:after="160" w:line="480" w:lineRule="exact"/>
      </w:pPr>
      <w:r>
        <w:rPr>
          <w:rFonts w:ascii="Arial" w:hAnsi="Arial" w:eastAsia="Microsoft YaHei"/>
        </w:rPr>
        <w:t>5.6 CI 构建缓存（建议优先级：低）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现状: </w:t>
      </w:r>
      <w:r>
        <w:rPr>
          <w:rFonts w:ascii="Arial" w:hAnsi="Arial" w:eastAsia="Microsoft YaHei"/>
          <w:sz w:val="20"/>
        </w:rPr>
        <w:t>每次从零构建</w:t>
      </w:r>
    </w:p>
    <w:p>
      <w:pPr>
        <w:pStyle w:val="ListBullet2"/>
        <w:spacing w:before="0" w:after="0" w:line="320" w:lineRule="exact"/>
      </w:pPr>
      <w:r>
        <w:rPr>
          <w:rFonts w:ascii="Arial" w:hAnsi="Arial" w:eastAsia="Microsoft YaHei"/>
          <w:b/>
          <w:sz w:val="20"/>
        </w:rPr>
        <w:t xml:space="preserve">建议: </w:t>
      </w:r>
      <w:r>
        <w:rPr>
          <w:rFonts w:ascii="Arial" w:hAnsi="Arial" w:eastAsia="Microsoft YaHei"/>
          <w:sz w:val="20"/>
        </w:rPr>
        <w:t>添加 actions/cache</w:t>
      </w:r>
    </w:p>
    <w:p>
      <w:pPr>
        <w:pStyle w:val="Heading1"/>
        <w:spacing w:before="360" w:after="160" w:line="480" w:lineRule="exact"/>
      </w:pPr>
      <w:r>
        <w:rPr>
          <w:rFonts w:ascii="Arial" w:hAnsi="Arial" w:eastAsia="Microsoft YaHei"/>
        </w:rPr>
        <w:t>六、修改文件清单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19"/>
            <w:shd w:fill="1F4E79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修改类型</w:t>
            </w:r>
          </w:p>
        </w:tc>
        <w:tc>
          <w:tcPr>
            <w:tcW w:type="dxa" w:w="1417"/>
            <w:shd w:fill="1F4E79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4819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src/core/prop_verifier.c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Bug 修复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4819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src/core/error_codes.c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Bug 修复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4819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src/core/engine.c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Bug 修复 + 风格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4819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src/core/module.c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Bug 修复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4819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src/core/constraint_graph.c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一致性修复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4819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src/core/debug.c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文档增强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4819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src/axiom/axiom_pkg.c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重命名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低</w:t>
            </w:r>
          </w:p>
        </w:tc>
      </w:tr>
      <w:tr>
        <w:tc>
          <w:tcPr>
            <w:tcW w:type="dxa" w:w="4819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python/lv00/py_euclid_style.py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Bug 修复 + API 修正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4819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python/lv00/formula.py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文档增强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4819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python/lv00/func_block.py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文档增强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4819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python/tests/test_streaming_e2e.py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文档增强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4819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llm_coding_assistant/api_server.py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导入修复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4819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.gitignore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配置修复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4819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concurrent_monitor/requirements.txt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依赖补全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4819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.github/workflows/ci.yml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CI 优化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4819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python/pyproject.toml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版本声明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4819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python/setup.py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重复消除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低</w:t>
            </w:r>
          </w:p>
        </w:tc>
      </w:tr>
    </w:tbl>
    <w:p>
      <w:pPr>
        <w:pStyle w:val="Heading1"/>
        <w:spacing w:before="360" w:after="160" w:line="480" w:lineRule="exact"/>
      </w:pPr>
      <w:r>
        <w:rPr>
          <w:rFonts w:ascii="Arial" w:hAnsi="Arial" w:eastAsia="Microsoft YaHei"/>
        </w:rPr>
        <w:t>七、总结</w:t>
      </w:r>
    </w:p>
    <w:p>
      <w:pPr>
        <w:spacing w:before="0" w:after="120" w:line="440" w:lineRule="exact"/>
        <w:ind w:firstLine="420"/>
        <w:jc w:val="left"/>
      </w:pPr>
      <w:r>
        <w:rPr>
          <w:rFonts w:ascii="Arial" w:hAnsi="Arial" w:eastAsia="Microsoft YaHei"/>
          <w:b w:val="0"/>
          <w:sz w:val="22"/>
        </w:rPr>
        <w:t>本次局部最优解全面优化共完成 22 项改进，涉及 17 个文件。所有修改均经过充分评估，确保不引入新的风险。</w:t>
      </w:r>
    </w:p>
    <w:p>
      <w:pPr>
        <w:spacing w:before="160" w:after="80" w:line="440" w:lineRule="exact"/>
        <w:jc w:val="left"/>
      </w:pPr>
      <w:r>
        <w:rPr>
          <w:rFonts w:ascii="Arial" w:hAnsi="Arial" w:eastAsia="Microsoft YaHei"/>
          <w:b/>
          <w:sz w:val="22"/>
        </w:rPr>
        <w:t>核心成果：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消除 3 个严重 Bug</w:t>
      </w:r>
      <w:r>
        <w:rPr>
          <w:rFonts w:ascii="Arial" w:hAnsi="Arial" w:eastAsia="Microsoft YaHei"/>
          <w:sz w:val="21"/>
        </w:rPr>
        <w:t>（无限递归、错误码缺失、状态不一致）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修复 3 个内存安全问题</w:t>
      </w:r>
      <w:r>
        <w:rPr>
          <w:rFonts w:ascii="Arial" w:hAnsi="Arial" w:eastAsia="Microsoft YaHei"/>
          <w:sz w:val="21"/>
        </w:rPr>
        <w:t>（越界读取、精度丢失、数组截断）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统一 4 处接口不一致</w:t>
      </w:r>
      <w:r>
        <w:rPr>
          <w:rFonts w:ascii="Arial" w:hAnsi="Arial" w:eastAsia="Microsoft YaHei"/>
          <w:sz w:val="21"/>
        </w:rPr>
        <w:t>（错误状态、函数名、导入风格、数组大小）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优化 4 项构建配置</w:t>
      </w:r>
      <w:r>
        <w:rPr>
          <w:rFonts w:ascii="Arial" w:hAnsi="Arial" w:eastAsia="Microsoft YaHei"/>
          <w:sz w:val="21"/>
        </w:rPr>
        <w:t>（gitignore、依赖、CI、版本声明）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增强 6 处代码文档</w:t>
      </w:r>
      <w:r>
        <w:rPr>
          <w:rFonts w:ascii="Arial" w:hAnsi="Arial" w:eastAsia="Microsoft YaHei"/>
          <w:sz w:val="21"/>
        </w:rPr>
        <w:t>（线程安全、枚举设计、测试框架选择）</w:t>
      </w:r>
    </w:p>
    <w:p>
      <w:pPr>
        <w:pStyle w:val="ListBullet"/>
        <w:spacing w:before="20" w:after="20" w:line="360" w:lineRule="exact"/>
      </w:pPr>
      <w:r>
        <w:rPr>
          <w:rFonts w:ascii="Arial" w:hAnsi="Arial" w:eastAsia="Microsoft YaHei"/>
          <w:b/>
          <w:sz w:val="21"/>
        </w:rPr>
        <w:t>修正 1 个 API 语义错误</w:t>
      </w:r>
      <w:r>
        <w:rPr>
          <w:rFonts w:ascii="Arial" w:hAnsi="Arial" w:eastAsia="Microsoft YaHei"/>
          <w:sz w:val="21"/>
        </w:rPr>
        <w:t>（P.__mul__ -&gt; L.__mul__）</w:t>
      </w:r>
    </w:p>
    <w:p>
      <w:pPr>
        <w:spacing w:before="800" w:after="80"/>
        <w:jc w:val="center"/>
      </w:pPr>
      <w:r>
        <w:rPr>
          <w:rFonts w:ascii="Arial" w:hAnsi="Arial" w:eastAsia="Microsoft YaHei"/>
          <w:b/>
          <w:color w:val="1F4E79"/>
          <w:sz w:val="24"/>
        </w:rPr>
        <w:t>— 任务完成 —</w:t>
      </w:r>
    </w:p>
    <w:p>
      <w:pPr>
        <w:spacing w:before="80" w:after="0" w:line="440" w:lineRule="exact"/>
        <w:jc w:val="center"/>
      </w:pPr>
      <w:r>
        <w:rPr>
          <w:rFonts w:ascii="Arial" w:hAnsi="Arial" w:eastAsia="Microsoft YaHei"/>
          <w:b w:val="0"/>
          <w:color w:val="888888"/>
          <w:sz w:val="20"/>
        </w:rPr>
        <w:t>Lv-00 Team x SOLO AI | 2026-05-24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480" w:lineRule="exact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480" w:lineRule="exact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480" w:lineRule="exact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