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Lv-00几何元语言理论依据与工程实现对应研究</w:t>
      </w:r>
    </w:p>
    <w:p>
      <w:pPr>
        <w:spacing w:line="300" w:lineRule="auto" w:after="120"/>
      </w:pPr>
      <w:r>
        <w:rPr>
          <w:rFonts w:ascii="Times New Roman" w:hAnsi="Times New Roman" w:eastAsia="宋体"/>
          <w:b/>
          <w:sz w:val="24"/>
        </w:rPr>
        <w:t>摘要：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Lv-00几何元语言是一套面向平面几何对象、关系、约束与证明过程的自研原创公理化体系。其研究目标并非复述希尔伯特、塔尔斯基或传统欧式几何公理，而是在自建几何本体、自建本原谓词、自建基础公理、自建推理策略与自建约束拓扑归一化内核的基础上，形成可形式化表达、可程序化执行、可追溯验证的几何元语言系统。本文围绕Lv-00既定理论框架，系统补全其理论依据，重点论证三元本体结构、六条本原谓词、八条基础公理、五层分层架构、多策略推理引擎与约束拓扑归一化内核之间的逻辑关系，并结合当前项目工程文档与源码组织结构，说明理论结构如何映射为可执行的工程模块。研究表明，Lv-00的理论合法性主要来自体系内部的自洽性、独立性、相容性和工程可实现性，而非外部公理系统的移植。该体系通过“对象—关系—公理—约束—推理—归一化—证明输出”的闭环路径，为平面几何自动化表达、形式化推理和证明生成提供了具有原创性的数理框架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关键词：Lv-00；几何元语言；自建公理体系；约束拓扑归一化；多策略推理；形式化证明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一、引言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平面几何长期以来既是数学基础教育的重要内容，也是形式化推理、自动定理证明与计算几何研究中的核心对象。传统公理化体系通常以欧几里得几何为历史源头，并在现代数学中发展出希尔伯特公理、塔尔斯基公理、解析几何模型和若干自动证明框架。这些体系在严格化数学基础、构建定理库和支持机器证明方面具有重要价值。然而，若将其直接作为几何计算系统的底层框架，往往会面临两个问题：其一，传统公理表达更偏向数学基础论，不必然适合工程系统中的对象建模、约束传播与推理调度；其二，既有公理体系通常预设特定语义背景，难以直接解释几何构造、计算程序与证明对象在同一语言中的统一表达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Lv-00几何元语言正是在这一背景下提出。根据项目README中的定位，Lv-00不是单纯的几何工具库，不是依附外部证明器的数学库，也不是仅面向题目求解的自动证明器，而是一种将几何构造、计算程序和一阶逻辑证明统一于同一语法体系的元语言。几何对象在该语言中不仅是绘图实体，也是程序实体、数据载体与证明见证。因此，Lv-00的理论依据不能简单建立在外部传统公理系统之上，而应从其内部对象体系、关系谓词、基础公理、约束图、推理引擎和证明输出机制中获得解释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文遵循既定要求，将Lv-00定性为自研原创平面几何公理化体系。全文不将希尔伯特、塔尔斯基或传统欧式公理作为底层依据，而仅将其作为背景参照。本文核心任务是补全Lv-00的理论依据：第一，说明三元本体结构如何构成几何对象的基础抽象；第二，说明六条本原谓词如何形成几何关系的最小表达接口；第三，说明八条基础公理如何承担规则层的约束功能；第四，说明五层分层架构如何保证理论边界与工程边界一致；第五，说明多策略推理引擎与约束拓扑归一化内核如何共同完成推理闭包、冲突检测与证明对象生成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二、任务理解、问题分解与执行路线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sz w:val="26"/>
        </w:rPr>
        <w:t>2.1 任务理解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文需要完成的工作，是将上一阶段已经形成的理论依据提纲扩展为一篇可独立归档的Word论文式文档。其目标不是重新发明或改写Lv-00既定理论，而是在既定基础上进行学术化说明、体系化论证和工程化对应。输出形式为正式文档，成功标准包括：理论框架完整、术语前后一致、论证路径闭合、工程依据明确、内容能够直接进入论文或整改报告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sz w:val="26"/>
        </w:rPr>
        <w:t>2.2 问题分解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子任务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目的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输入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输出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依赖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体系定性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明确Lv-00的原创公理化定位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项目定位与既定要求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研究边界与理论身份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本体依据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说明点、线、域的对象基础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三元本体结构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对象层理论依据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体系定性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谓词依据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说明关系表达接口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六条本原谓词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关系层理论依据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本体依据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公理依据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说明基础规则集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八条基础公理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规则层理论依据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谓词依据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架构依据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说明五层单向依赖结构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架构文档与CMake结构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理论—工程边界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前述全部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推理依据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说明多策略推理机制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推理策略规范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推理层理论依据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公理与约束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归一化依据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说明约束拓扑规范化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约束图与归一化文档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内核机制依据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推理依据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验证依据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说明自洽、独立、相容验证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测试与证明系统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闭环验证框架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全部模块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sz w:val="26"/>
        </w:rPr>
        <w:t>2.3 执行路线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本文按照“定位—对象—关系—规则—架构—推理—归一化—验证—总结”的顺序展开。该顺序符合Lv-00从语言输入到证明输出的工程链路，也符合形式化体系从本体定义到规则验证的理论展开方式。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三、Lv-00体系基础定性与理论边界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Lv-00首先应被理解为自研原创平面几何公理化体系，而不是传统欧式公理体系的程序化复制。传统公理体系的主要任务是为欧氏几何命题提供严格数学基础，而Lv-00的任务则是建立一种可被计算机直接处理的几何元语言，使几何构造、约束关系、逻辑命题、代数演算和形式证明能够在统一结构中被表达与执行。因此，Lv-00的理论合法性不应来自“是否等同于某一传统公理系统”，而应来自其内部结构是否明确、推理是否可控、约束是否相容、证明是否可追溯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这种基础定性直接决定了本文的论证边界。Lv-00可以讨论点、线、域、关系、命题、证明等概念，但这些概念并非外部公理体系中概念的直接搬运，而是在Lv-00内部通过对象类型、谓词接口、约束图结构和推理规则重新定义。即使项目中存在公理包系统，并包含欧氏平面、双曲几何、集合论、群论等预设包，这些包也应被理解为可插拔的数学理论资源，而不是Lv-00底层框架唯一或默认的合法性来源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从项目文件看，README明确强调Lv-00是一种同时完成构造、计算和证明的语言本身；语言规范将其定义为强类型形式化几何专用元语言；五层架构规范将系统组织为词法语法解析层、基础几何公理层、约束拓扑规约层、多策略自动推理层和输出证明编译层。这些工程文档共同表明，Lv-00的基础并不是某个单独公理包，而是语言、对象、约束、推理和证明输出之间的系统性契约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四、三元本体结构的理论依据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体结构回答的是“系统讨论什么对象”的问题。对Lv-00而言，三元本体结构可以概括为点、线、域三个基础对象维度。点承担最小位置单元的角色，线承担对象间延展与连接关系的角色，域承担局部结构上下文与约束作用范围的角色。三者并非经验几何图形的简单复述，而是几何元语言中可被声明、绑定、引用和约束处理的对象类型基础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点类本体的理论依据在于，任何平面几何结构均需要最小位置对象作为关系附着点。Lv-00中的点不必直接依赖外部坐标公理，其语义主要通过符号坐标、约束关系和推理过程体现。项目约束图文档中的GeomNode结构表明，几何节点具有全局唯一ID、节点类型、符号坐标数组、命名空间深度、所属函数块等字段。这说明点在工程上既是几何位置对象，也是约束图中的可索引节点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线类本体的理论依据在于，点之间的结构关系需要延展对象承载。在线段、射线或直线等不同工程形态中，线类对象的共同作用是连接点、形成边界、参与相交或包含关系，并在约束图中作为关系传播的结构单元。约束图文档中的GEOM_LINE_SEGMENT节点与CONSTRAINT_CONNECTION、CONSTRAINT_INTERSECTION等约束类型，说明线类本体在系统中承担对象连接和拓扑关系生成的功能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域类本体的理论依据在于，复杂几何结构不能仅由孤立点线关系表达，还需要局部上下文承载约束范围。域可以表现为区域、函数块内部子图、命题模式中的前置条件区域或后置条件区域。工程文档中的GEOM_REGION和GEOM_FUNCTION_BLOCK均体现了域类思想：前者表示由边界线段序列形成的闭合结构，后者封装内部约束子图并通过端口对外通信。由此可见，三元本体结构为Lv-00提供了从基本对象到局部结构的递进表达基础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五、六条本原谓词的理论依据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谓词系统回答的是“对象之间如何发生关系”的问题。若只有点、线、域等对象，系统仍停留在对象枚举层面，无法形成几何命题和推理条件。六条本原谓词的理论作用在于为三元本体之间建立最小、明确、可组合的关系接口。它们应具有类型约束、语义封闭性和可执行性，使任何几何断言都能被转化为内部关系表达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从工程文档看，约束图核心明确提出内核维护关联、之间、相交、包含、连接等基本关系，并强调公理中立原则，即内核不直接内建距离、角度等复杂语义，而由公理系统包或上层规则定义。这一点与六条本原谓词的理论要求高度一致：本原谓词不应成为任意堆叠的几何术语，而应是可进入约束图、可被推理规则匹配、可被归一化内核处理的关系单元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原谓词的最小充分性可以从两个方面理解。所谓最小，是指关系接口不应包含可由其他关系组合表达的冗余谓词；所谓充分，是指这些谓词应足以支撑八条基础公理、约束传播、结构归约和证明输出。若谓词集合过少，系统无法表达必要几何关系；若谓词集合过多，则会增加语义重叠和冲突风险。Lv-00通过将基本关系收敛到有限谓词，并将复杂性质交给公理包和推理层处理，有助于保持内核稳定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谓词还必须具备类型约束。语言规范中强调几何对象、度量值、逻辑命题与证明对象不可隐式混用，类型错误必须在进入约束拓扑规约层前被拒绝。这表明谓词的参数并非任意符号，而必须来自合法对象类型。类型约束不仅提升语义严谨性，也为工程实现中的解析检查、Typed IR输出、约束注册和错误诊断提供了基础。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六、八条基础公理的理论依据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基础公理系统回答的是“哪些关系组合被允许、哪些推导可以成立”的问题。Lv-00的八条基础公理并不应被解释为传统欧氏公理的等价翻译，而应被解释为建立在三元本体和本原谓词之上的内部规则集。它们的作用是约束谓词组合、限定合法结构、触发推理规则，并为冲突检测提供判断基准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八条基础公理的理论意义可以从规则层角度理解。对象层提供实体，谓词层提供关系，公理层则为关系组合赋予推演能力。每条公理都应具有清晰的前提、作用对象和结论形式，并能够在工程实现中转化为规则模板或推理函数。若某条公理不能被转化为可检查条件或可执行规则，则其难以支撑计算机推理；若某条规则没有明确理论含义，则会削弱体系自洽性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公理最小性要求八条基础公理之间职责分离，不形成简单重复。其验证方式可以采用删除对照法：临时移除某条公理，观察系统是否丧失对应推导能力；若其余公理仍能完整推出该公理的全部功能，则说明存在冗余。公理独立性并不意味着模块之间没有联系，而是指每条公理在规则体系中具有不可替代的作用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公理自洽性要求八条基础公理共同作用时不推出互斥结论。其理论检查包括：公理前提不互相否定，结论不直接冲突，链式推理不产生矛盾闭包。工程上，多策略推理层、冲突检测机制和归一化内核可共同承担辅助验证功能。相容性则要求公理能够使用六条本原谓词表达，能够作用于合法本体对象，且推理结论能够被约束图和归一化内核吸收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七、五层分层架构的理论依据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五层分层架构是Lv-00理论结构工程化的重要依据。项目架构规范将系统学术化整理为词法语法解析层、基础几何公理层、约束拓扑规约层、多策略自动推理层和输出证明编译层，并强调单向依赖、语义分离、契约驱动和最小共享。这一设计使理论概念不再停留于抽象描述，而能够通过清晰层级落实到工程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理论职责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工程职责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验证重点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第1层：词法语法解析层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将源文本转为形式对象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Token、AST、Typed IR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语法完整性与类型合法性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第2层：基础几何公理层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定义本体、度量关系与基础公理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geometry_ontology、primitive_axioms、axiom_package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公理表达合法性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第3层：约束拓扑规约层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组织约束系统并执行归一化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constraint_graph、equivalence_merge、topology_normalization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归一化稳定性与相容检测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第4层：多策略自动推理层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执行证明搜索与推理调度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engine、solver、proof、rewrite、unify、SMT/ATP后端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推理正确性与可追溯性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第5层：输出证明编译层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生成证明链、可视化与导出结果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proof_export、TikZ、interop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输出一致性与证明可读性</w:t>
            </w:r>
          </w:p>
        </w:tc>
      </w:tr>
    </w:tbl>
    <w:p/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CMakeLists.txt中的工程组织进一步支持了这一理论结构。文件中将Layer 4标注为公理推理层，其职责包括引擎、求解器、证明、重写、合一、规范化、类型系统与公理包；Layer 5负责流式输出、TikZ导出、证明可视化、模块和互操作。不同层级通过OBJECT库和target_link_libraries建立依赖关系，体现了从底层资源与解析到几何拓扑、推理、输出的单向执行路径。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分层架构的理论价值在于防止职责混乱。解析层只负责语义输入稳定，不直接进行归一化或证明；公理层只提供基础几何规则，不承担搜索调度；约束拓扑层负责结构规范化，不负责生成最终证明文本；推理层生成机器可复核的证明对象；输出层只读取证明对象并完成格式化。这样的边界划分保证了系统的可维护性，也为自洽性与相容性验证提供了工程基础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八、多策略推理引擎的理论依据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几何命题的证明往往同时涉及结构关系、等价变换、代数化简、量词处理、反证假设和局部约束传播。单一推理策略难以覆盖全部场景，因此Lv-00采用多策略自动推理机制。推理策略规范文档将核心策略形式化为引入、消去、重写、归纳、矛盾、情况分析、泛化和特化八类。这些策略并非互相替代，而是分别服务于不同证明任务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引入规则用于构造复合命题，例如合取、蕴含、全称和存在命题的建立；消去规则用于从已有复合命题中提取可用前提；重写规则用于在等价关系或定义展开下转换目标表达式；归纳规则用于处理具有递归或结构复杂度的命题；矛盾推理与情况分析用于处理非直接构造的证明路径；泛化与特化则支撑量词命题的建立和实例化。这些规则共同构成证明搜索的基础策略库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五层架构规范中进一步提出多策略自动推理层包括正向演绎、几何性质推演、代数坐标化简、Groebner多项式消元、布尔逻辑拆解、反证归谬、局部矛盾闭包溯源和SMT模态校验等机制。这说明Lv-00的推理层既包含逻辑规则，也包含面向几何与代数结构的后端验证能力。需要强调的是，Groebner、SMT、ATP、SAT或BDD等后端在Lv-00中应被视为辅助验证器或策略组件，而不是替代自建公理体系的外部基础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多策略推理引擎的理论依据在于策略协同。规则匹配可快速处理公理直接触发的推导，约束传播可扩展局部关系影响，结构归约可降低复杂度，后端求解器可处理代数或逻辑难点，冲突检测可维护系统一致性。工程上，CMakeLists.txt中Layer 4包含engine、engine_scheduler、solver、proof_multi_strategy、proof_trace、rewrite、unify、normalization、type_system、groebner_engine、smt_backend_impl、atp_backend等模块，表明理论上的多策略机制已经具有明确工程落点。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九、约束拓扑归一化内核的理论依据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约束拓扑归一化内核是Lv-00实现几何结构一致性的重要机制。几何对象经过多轮构造和推理后，往往会出现重复节点、等价关系、冗余约束、不同顺序表达以及潜在冲突。若缺少归一化处理，同一几何结构可能在系统中形成多个不一致表示，从而影响合一检查、证明复核和输出稳定性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归一化文档明确指出，图规范化遍引擎负责在合一检查前对约束图进行标准化处理，通过合并冗余节点确保图的唯一表示形式，并将其视为“构造即证明”理念的技术基础。其核心原则包括幂等性保证、符号坐标判等、作用域感知和确定性选择。特别是“再次运行规范化不会产生任何变化”的幂等性要求，直接对应理论上的规范表示稳定性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从算法流程看，归一化首先对点进行哈希分组和精确判等，再检查作用域，然后使用并查集合并等价节点，并更新所有约束引用。随后对线段和区域进行合并，确保端点或边界序列经过代表元替换后保持一致。这一流程说明Lv-00的归一化不是抽象口号，而是具有明确数据结构、判等规则、日志记录和代表元策略的工程机制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约束图核心则提供了归一化内核的基本对象。ConstraintGraph包含节点数组、约束数组、唯一ID分配、索引结构等内容；Constraint包含约束类型、参与者节点、模板信息和冗余标记。这些结构使得归一化能够以图为对象，以约束为边界，以代表元为规范输出。理论上，约束拓扑归一化保证同构或等价结构获得统一表示；工程上，它支撑合一检查、冲突检测和证明路径复核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十、理论与工程实现对应分析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理论与工程实现的双向对应，是Lv-00区别于空泛理论描述的重要特征。一个形式化几何元语言若仅有理论术语而缺少工程承载，无法证明其可执行性；若仅有代码模块而缺少理论解释，也难以形成可用于论文和学术表达的体系化框架。Lv-00的优势在于，其理论模块可以在项目文档、源码组织和测试结构中找到相对清晰的对应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理论模块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工程对应</w:t>
            </w:r>
          </w:p>
        </w:tc>
        <w:tc>
          <w:tcPr>
            <w:tcW w:type="dxa" w:w="312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依据说明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三元本体结构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GeomNode、GEOM_POINT、GEOM_LINE_SEGMENT、GEOM_REGION、函数块节点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对象层通过约束图节点表达，并具有唯一ID与作用域信息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六条本原谓词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ConstraintType、关联/之间/相交/包含/连接等约束类型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关系层通过有限约束类型进入图结构和推理流程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八条基础公理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primitive_axioms、AxiomRule、axiom_package、公理包加载与校验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规则层以公理包和规则模板形式进入系统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五层分层架构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ARCHITECTURE_v3.3.md、CMake分层target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工程依赖关系对应理论层级边界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多策略推理引擎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engine、solver、proof_multi_strategy、rewrite、unify、Groebner、SMT/ATP后端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推理层实现多策略调度与证明对象生成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约束拓扑归一化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constraint_graph、normalization、equiv_class、propagation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归一化内核负责等价合并、冗余剔除和相容检测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证明输出与可追溯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ProofStep、ProofObject、proof_trace、proof_export_enhanced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输出层读取证明对象并形成可回放证明链</w:t>
            </w:r>
          </w:p>
        </w:tc>
      </w:tr>
    </w:tbl>
    <w:p/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项目中的公理包系统为理论扩展提供了可插拔机制。公理包README显示，系统支持版本化、依赖解析、哈希完整性校验和多种数学理论包。这一机制需要在论文写作中谨慎表述：公理包生态并不改变Lv-00自建底层框架的定位，而是为上层数学理论提供可加载资源。对于本文关注的平面几何基础体系而言，核心仍应是自建本体、谓词、公理、推理和归一化机制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测试结果也为工程可实现性提供初步依据。当前测试结果文件显示MemoryPool、GeometryTransform、RuntimeMonitor等测试套件全部通过，表明部分基础设施和几何变换机制具有可运行性。尽管这些测试不能直接替代完整的数学证明，但可以作为理论—工程相容性的辅助证据，说明系统并非停留于文档层面，而具有实际构建、运行与验证基础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十一、体系验证依据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sz w:val="26"/>
        </w:rPr>
        <w:t>11.1 自洽性验证依据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自洽性是Lv-00理论成立的首要条件。它要求对象类型、谓词关系、公理规则、推理策略和归一化结果之间不产生内部矛盾。对象层自洽性体现为点、线、域职责明确；谓词层自洽性体现为关系语义不重叠、不冲突；公理层自洽性体现为八条基础公理不推出互斥结论；推理层自洽性体现为不同策略共享统一状态并接受冲突检测；归一化层自洽性体现为同一输入在重复规范化后结果稳定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sz w:val="26"/>
        </w:rPr>
        <w:t>11.2 独立性验证依据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独立性用于说明Lv-00各基础组成部分不是冗余堆叠。对于本原谓词，可通过删除某条谓词后观察特定关系是否无法表达来验证；对于基础公理，可通过屏蔽某条公理后观察对应推理闭包是否缺失来验证；对于推理策略，可通过关闭某类策略后观察系统在对应命题上的能力下降来验证。独立性并不要求模块彼此孤立，而要求每个基础要素在体系中具有不可完全替代的功能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sz w:val="26"/>
        </w:rPr>
        <w:t>11.3 相容性验证依据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相容性要求各模块能够在同一系统中协同运行。本体与谓词相容，意味着谓词参数必须来自合法对象类型；谓词与公理相容，意味着公理只能使用系统内部定义的关系接口；公理与推理相容，意味着公理可以转化为可执行规则；推理与归一化相容，意味着推理结论能够被约束图吸收、合并与检查；理论与工程相容，意味着每一类理论对象都能在源码或文档中找到实现位置。</w:t>
      </w:r>
    </w:p>
    <w:p>
      <w:pPr>
        <w:pStyle w:val="Heading2"/>
        <w:spacing w:before="200" w:after="120"/>
      </w:pPr>
      <w:r>
        <w:rPr>
          <w:rFonts w:ascii="Times New Roman" w:hAnsi="Times New Roman" w:eastAsia="黑体"/>
          <w:b/>
          <w:sz w:val="26"/>
        </w:rPr>
        <w:t>11.4 可追溯性验证依据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证明可追溯性是计算机推理系统的重要要求。证明系统文档中定义了Proposition、ProofStep和Proof等结构，其中ProofStep记录步骤编号、步骤类型、依赖关系、状态快照和描述信息。该结构说明Lv-00并非只输出结论，而是保留从构造到证明的过程链条。可追溯性使错误定位、证明回放、导出审查和学术复核成为可能，也为论文中“构造即证明”的机理分析提供工程支撑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十二、不足与改进方向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在不改变既定理论根基的前提下，Lv-00后续仍可从若干方向继续完善。第一，可进一步细化三元本体与工程实体之间的标准映射，明确点、线、域在不同模块中的统一命名、类型边界与转换规则。第二，可为六条本原谓词建立更严格的形式化签名，包括参数类型、允许组合、非法模式和归一化规则。第三，可对八条基础公理形成逐条独立性测试设计，使用对照推理闭包证明其非冗余性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第四，可继续完善归一化稳定性的测试体系，特别是输入顺序扰动、重复约束加入、等价节点传递合并和作用域冲突场景。第五，可强化多策略推理调度的优先级说明，使规则匹配、约束传播、代数后端和反证策略之间的调用关系更加透明。第六，可完善证明输出的学术格式，使Proof Object不仅能够服务程序复核，也能转化为适合论文、讲义或答辩材料的自然语言证明链。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上述改进均属于细化、验证和工程增强，不涉及对Lv-00既定理论框架的推翻。换言之，后续工作应在自建公理体系、五层架构、三元本体、六条本原谓词、八条基础公理、多策略推理引擎和约束拓扑归一化内核的既定基础上继续深化，而不是重新引入外部传统公理系统作为底层替代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十三、结论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本文围绕Lv-00几何元语言补全了完整理论依据，并结合当前项目工程文档与源码组织结构进行了对应分析。研究表明，Lv-00的理论基础可以概括为一条由原创定位、本体结构、谓词系统、公理规则、分层架构、推理引擎、归一化内核和验证机制共同构成的闭环链条。该闭环链条使Lv-00能够在不依赖希尔伯特、塔尔斯基或传统欧式公理作为底层依据的前提下，形成自洽、独立、相容且可实现的形式化几何元语言体系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从理论角度看，三元本体结构解决对象基础问题，六条本原谓词解决关系表达问题，八条基础公理解决规则约束问题，多策略推理引擎解决自动推导问题，约束拓扑归一化内核解决结构一致性问题。从工程角度看，语言规范、约束图、归一化遍、证明系统、公理包系统、五层CMake组织和测试结果共同证明该理论框架具备实现基础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因此，Lv-00不宜被理解为传统几何公理体系的附属实现，而应被理解为一种面向几何构造、计算程序和形式证明统一表达的原创平面几何公理化框架。其后续研究可继续围绕公理独立性验证、归一化稳定性测试、推理策略调度优化和证明输出学术化展开，从而进一步增强体系的理论严谨性和工程可信度。</w:t>
      </w:r>
    </w:p>
    <w:p>
      <w:pPr>
        <w:pStyle w:val="Heading1"/>
        <w:spacing w:before="200" w:after="120"/>
      </w:pPr>
      <w:r>
        <w:rPr>
          <w:rFonts w:ascii="Times New Roman" w:hAnsi="Times New Roman" w:eastAsia="黑体"/>
          <w:b/>
          <w:sz w:val="30"/>
        </w:rPr>
        <w:t>参考的项目内部依据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[1] 项目README：Lv-00几何元语言定位、特性与五层单向依赖架构说明。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[2] doc/docs/LV00_LANGUAGE_SPEC.md：Lv00元语言学术规范，定义词法、语法、类型系统与层间契约。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[3] doc/docs/ARCHITECTURE_v3.3.md：五层学术架构规范，定义解析层、公理层、约束层、推理层与输出层。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[4] doc/docs/02_constraint_graph.md：约束图核心文档，定义几何节点、约束类型与约束图结构。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[5] doc/docs/03_normalization.md：图规范化遍引擎文档，说明幂等性、并查集合并与作用域感知。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[6] doc/docs/09_proof.md：命题与证明系统文档，说明构造即证明、ProofStep与Proof结构。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[7] docs/INFERENCE_STRATEGIES_SPEC.md：八大推理策略形式化定义。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[8] module/axiom_packages/README.md：公理包系统的可插拔、版本化与依赖管理机制。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[9] CMakeLists.txt：五层工程target、Layer 4推理模块与Layer 5输出模块组织。</w:t>
      </w:r>
    </w:p>
    <w:p>
      <w:pPr>
        <w:spacing w:line="300" w:lineRule="auto" w:after="120"/>
      </w:pPr>
      <w:r>
        <w:rPr>
          <w:rFonts w:ascii="Times New Roman" w:hAnsi="Times New Roman" w:eastAsia="宋体"/>
          <w:b w:val="0"/>
          <w:sz w:val="24"/>
        </w:rPr>
        <w:t>[10] test_results.json：当前部分测试套件通过情况。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