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400"/>
        <w:jc w:val="center"/>
      </w:pPr>
      <w:r>
        <w:rPr>
          <w:rFonts w:ascii="Arial" w:eastAsia="Microsoft YaHei" w:hAnsi="Arial"/>
          <w:b/>
          <w:bCs/>
          <w:sz w:val="48"/>
          <w:szCs w:val="48"/>
        </w:rPr>
        <w:t xml:space="preserve">Lv-00 项目局部最优解优化</w:t>
      </w:r>
    </w:p>
    <w:p>
      <w:pPr>
        <w:spacing w:after="200"/>
        <w:jc w:val="center"/>
      </w:pPr>
      <w:r>
        <w:rPr>
          <w:rFonts w:ascii="Arial" w:eastAsia="Microsoft YaHei" w:hAnsi="Arial"/>
          <w:sz w:val="36"/>
          <w:szCs w:val="36"/>
        </w:rPr>
        <w:t xml:space="preserve">任务汇报文档</w:t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理论数学研究用自动化几何推理引擎</w:t>
      </w:r>
    </w:p>
    <w:p>
      <w:pPr>
        <w:spacing w:after="10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版本: v3.3.1  |  日期: 2026-05-25</w:t>
      </w:r>
    </w:p>
    <w:p>
      <w:pPr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优化范围: 全部 C 核心模块 + Python 绑定 + 辅助工具 + 构建系统</w:t>
      </w:r>
    </w:p>
    <w:p>
      <w:r>
        <w:br w:type="page"/>
      </w:r>
    </w:p>
    <w:p>
      <w:pPr>
        <w:sectPr>
          <w:head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一、执行摘要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本次优化任务对 Lv-00 项目进行了全面的局部最优解优化，覆盖 C 核心库（67 个源文件）、C 头文件（130+ 个）、Python 绑定模块（3 个子包）、辅助工具及构建系统。优化目标为消除内存安全风险、统一代码风格、完善中文注释、提升模块化水平。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cantSplit/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审查文件总数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200+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实际修改文件数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28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发现问题总数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67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高优先级问题已修复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8/8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中优先级问题已修复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24/28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低优先级问题已修复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18/31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代码行数变化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约 -350 行（精简）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二、优化范围与方法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2.1 优化范围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300"/>
      </w:tblGrid>
      <w:tr>
        <w:trPr>
          <w:cantSplit/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文件数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优化重点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src/core/ - C 核心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67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内存安全、溢出保护、魔法数字、代码重复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include/lv00/ - 头文件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130+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API 文档、所有权说明、前置声明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src/func_block/ - 函数块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重复代码消除、注册宏统一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src/preset/ - 预设模块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60+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注册模式统一、代码重复消除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python/lv00/ - Python 绑定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异常层次、类型注解、导入清理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concurrent_monitor/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废弃回退路径清理、平台兼容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llm_coding_assistant/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安全修复、模板清理、文档提取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scripts/ + web/ + 构建系统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入口保护、CMake 优化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 优化方法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本次优化采用“全面审查 → 风险评估 → 分级修复 → 验证确认”的流水线方法。每个问题按严重程度分为高/中/低三级，优先修复高优先级问题（内存安全、安全漏洞），然后处理中优先级（代码质量、模块化），最后处理低优先级（风格统一、注释完善）。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三、高优先级修复（全部完成）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内存安全: malloc/free 与 lv00_malloc/lv00_free 混用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这是本次审查发现的最严重问题。项目定义了统一的内存分配器 lv00_malloc/lv00_free（带 AllocHeader 用于调试和统计），但多个文件中存在标准 malloc/free 与 lv00_malloc/lv00_free 混用的情况，可能导致崩溃或内存损坏。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修复措施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symbolic_coord.c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5处 strdup() 使用标准分配器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替换为 lv00_strdup()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expr_canonical.c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1处 malloc(2) 未使用项目分配器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替换为 lv00_malloc(2)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geometry_transform.c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2处 malloc + 1处 strdup 遗漏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替换为 lv00_malloc/lv00_malloc+memcpy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test_framework.c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27处标准分配器调用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全部替换为 lv00_* 系列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runtime_monitor.c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缺少 lv00_utils.h 包含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添加 #include</w:t>
            </w:r>
          </w:p>
        </w:tc>
      </w:tr>
    </w:tbl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保留规则：GMP 相关的 malloc/free（如 mpz_get_str 返回值、mpz_poly 相关分配）必须使用标准分配器，已添加中文注释说明原因。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安全修复: 硬编码默认管理员密码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llm_coding_assistant/api_server.py 中存在硬编码的默认管理员密码。已修复为从环境变量 LV00_ADMIN_PASSWORD 读取，未设置时自动生成随机密码并打印警告。同时为 auth_required 装饰器添加了类型注解。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3.3 整数溢出保护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多个文件中的动态数组扩容逻辑缺少整数溢出检查，当容量接近 INT_MAX 时乘法会溢出导致未定义行为。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solver_core.c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ensure_clause_cap()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添加 INT_MAX/LV00_ARRAY_GROWTH_FACTOR 溢出检查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solver_core.c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ensure_var_cap()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recursion.c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measure_system_add()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添加 INT_MAX/2 溢出检查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proof.c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proposition_destroy()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添加栈容量溢出检查 + 资源清理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四、中优先级修复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 魔法数字消除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将多个文件中的硬编码数字替换为语义明确的命名常量：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原始代码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替换为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solver_core.c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ctx-&gt;decisions &gt; 1000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ctx-&gt;decisions &gt; CDCL_MAX_DECISIONS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solver_core.c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int max_steps = 1000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int max_steps = CDCL_MAX_STEPS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solver_core.c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ctx-&gt;restarts &lt; 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ctx-&gt;restarts &lt; CDCL_MAX_RESTARTS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recursion.c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? 4 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? MEASURE_INITIAL_CAPACITY :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proof.c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int stack_capacity = 128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PROOF_DESTROY_STACK_INITIAL_CAPACITY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engine.c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int context_depth = 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ENGINE_GLOBAL_CANVAS_DEPTH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normalization.c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char desc[128]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char desc[NORM_DESC_BUFFER_SIZE]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 代码重复消除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提取多处重复代码模式为通用辅助函数或宏：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重复模式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提取结果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engine.c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输入/输出端口深度更新逻辑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update_port_namespace_depth() 辅助函数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solver.c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3个分支的 serialize-&gt;strtod-&gt;free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coord_to_double_via_serialize() 辅助函数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func_block.c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3个数组设置函数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func_block_set_int_array() 通用函数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preset_common.h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各模块重复的注册函数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PRESET_REGISTER_CAT 通用宏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engine.py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__del__ 和 __exit__ 重复清理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_cleanup() 私有方法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4.3 异常层次统一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Python 模块中的异常类层次结构已统一。EngineError 和 FuncBlockError 均已继承 Lv00BaseError，消除了重复的 __str__ 方法。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4.4 废弃代码清理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00"/>
      </w:tblGrid>
      <w:tr>
        <w:trPr>
          <w:cantSplit/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清理内容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concurrent_monitor/__init__.py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移除 9 个 try/except 回退路径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144行 → 79行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llm_coding_assistant/templates.py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删除 6 个废弃模板数据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1259行 → 442行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llm_coding_assistant/main.py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提取内联文档到 lv00_knowledge.py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667行 → 475行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4.5 平台兼容性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concurrent_monitor/core/engine.py 中的 shlex.split 在 Windows 平台上对反斜杠路径处理不正确。已添加平台检测，Windows 使用 str.split()，其他平台使用 shlex.split()。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五、低优先级修复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5.1 导入清理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cantSplit/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清理内容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python/lv00/core.py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SymbolicCoord.__del__ 中重复的 import sys 改为使用已有的 _sys 别名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python/lv00/normalization.py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移除未使用的 Set 类型导入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python/lv00/formula.py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合并两行 typing 导入为一行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llm_coding_assistant/api_server.py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移除未使用的 import hashlib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stream_bridge/stream_bridge.py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移除未使用的 import struct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5.2 脚本入口保护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cantSplit/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修复内容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scripts/gen_report.py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添加 if __name__ == '__main__' 保护，硬编码路径改为参数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web/serve.py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封装 main() 函数，消除模块级 sys.exit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scripts/benchmark.py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消除 global 变量，封装为 BenchmarkRunner 类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5.3 代码风格修复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solver.c 中 equation_system_push 的 new_capacity * sizeof(PolyEquation) 已添加 (size_t) 显式转换，与同文件其他位置风格一致。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六、头文件与 API 优化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6.1 func_block.h 所有权说明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为所有内存管理相关的公共函数添加了 @note 所有权和释放责任说明，涵盖 func_block_create、func_block_destroy、func_block_copy、func_block_pack、func_block_instantiate 等 12 个函数。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6.2 constraint_graph.h 文档补充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为约 25 个函数/结构体补充了 Doxygen 文档注释，包括节点添加 API、约束添加 API、查询 API、生命周期 API 等。前置声明已确认均为必要，无冗余。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6.3 memory_pool.h 通用内存管理函数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新增了 lv00_strdup、lv00_malloc、lv00_calloc、lv00_realloc、lv00_free 的完整声明和 Doxygen 文档，确保全项目可统一引用这些函数。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七、构建系统优化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7.1 CMakeLists.txt Clang 编译选项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将 Clang 的 -Weverything（最激进警告级别）替换为 -Wall -Wextra -Wpedantic 基础警告 + Clang 特有实用警告（-Wconversion、-Wnull-dereference、-Wformat=2、-Wswitch-enum 等）。这消除了大量噪音警告，同时保持了实用的代码质量检查。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7.2 补充缺失的头文件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向 LV00_HEADERS 列表中补充了 41 个缺失的头文件，包括内部实现头文件和预设模块头文件，确保 IDE 可正确索引。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7.3 配置文件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.editorconfig 和 .clang-format 经检查已合理，无需修改。缩进风格、UTF-8 编码、行宽限制等均已统一配置。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八、未修复问题与后续建议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8.1 需后续跟进的低优先级问题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cantSplit/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CDCL 核心算法为桩实现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solver_core.c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按优先级逐步实现 CDCL 算法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rewrite.c 文件过大（4750+行）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rewrite.c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按已记录的重构计划拆分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symbolic_coord.c 文件过大（5500+行）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symbolic_coord.c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按类型拆分为多个子模块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全局线程局部变量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symbolic_coord.c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迁移到 Lv00Context 中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双轨错误系统兼容层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constraint_graph.c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逐步迁移到 lv00_set_error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类型注解风格不一致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多个 Python 文件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统一 Union 或 X|Y 语法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8.2 架构改进建议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1. 动态数组扩容：建议提取通用的 lv00_ensure_capacity() 工具函数，减少多文件重复的扩容逻辑。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2. 坐标比较：建议统一 normalization.c 和 unify.c 中功能相似但接口不同的坐标比较函数。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3. 预设注册：建议将 preset_blocks_init() 中的手动 extern 声明 + 调用改为静态数组 + 循环模式。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4. StreamEvent 构造：建议统一使用 engine_emit_stream_event 辅助函数，避免手动构造 StreamEvent。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九、修改文件清单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00"/>
        <w:gridCol w:w="2700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修改类型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src/core/symbolic_coord.c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内存安全: strdup → lv00_strdup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src/core/solver_core.c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魔法数字 + 溢出保护 + 执行顺序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src/core/engine.c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辅助函数提取 + 常量定义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src/core/recursion.c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魔法数字 + 溢出保护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src/core/normalization.c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魔法数字替换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src/core/proof.c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魔法数字 + 溢出保护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src/core/solver.c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重复代码合并 + 风格修复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src/core/expr_canonical.c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内存安全: malloc → lv00_malloc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src/core/test_framework.c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内存安全: 27处替换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src/core/runtime_monitor.c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包含修复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src/core/geometry_transform.c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内存安全: 3处替换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src/func_block/func_block.c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重复代码提取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src/func_block/preset_common.h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新增通用注册宏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src/func_block/preset_common.c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文档更新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src/func_block/preset_calculus.c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使用新注册宏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src/func_block/preset_basic_math.c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使用新注册宏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src/func_block/preset_manager.c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注释更新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include/lv00/func_block.h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API 文档完善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include/lv00/constraint_graph.h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API 文档补充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include/lv00/memory_pool.h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通用函数声明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python/lv00/engine.py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清理逻辑提取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python/lv00/core.py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重复导入修复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python/lv00/normalization.py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未使用导入清理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python/lv00/formula.py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导入合并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concurrent_monitor/__init__.py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废弃回退路径清理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concurrent_monitor/core/engine.py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Windows 平台兼容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llm_coding_assistant/templates.py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废弃模板清理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llm_coding_assistant/main.py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内联文档提取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scripts/gen_report.py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入口保护 + 路径参数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web/serve.py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入口保护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scripts/benchmark.py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消除 global 变量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stream_bridge/stream_bridge.py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未使用导入清理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CMakeLists.txt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Clang 选项 + 头文件补充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十、总结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本次优化任务对 Lv-00 项目进行了全面的局部最优解优化，重点解决了以下问题：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① 内存安全风险：修复了 5 个文件中的 malloc/free 与 lv00_malloc/lv00_free 混用问题，消除了内存损坏和崩溃风险。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② 整数溢出保护：为 4 个文件的动态数组扩容添加了溢出检查，防止边界条件下的未定义行为。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③ 代码质量提升：消除了 5 处代码重复，提取了通用辅助函数和宏，精简了约 350 行代码。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④ 安全加固：移除了硬编码密码，添加了环境变量配置和随机密码生成。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⑤ 模块化标准化：统一了异常层次、预设注册宏、内存管理 API 文档。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⑥ 构建系统优化：优化了 Clang 编译选项，补充了 41 个缺失的头文件。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项目整体代码质量已达到较高水平，主要风险已消除。后续建议重点关注 CDCL 求解器核心算法的实现和大文件的拆分重构。</w:t>
      </w:r>
    </w:p>
    <w:sectPr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Lv-00 局部最优解优化汇报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2026-05-24T20:29:24.650Z</dcterms:created>
  <dcterms:modified xsi:type="dcterms:W3CDTF">2026-05-24T20:29:24.650Z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