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eastAsia="Microsoft YaHei" w:hAnsi="Arial"/>
          <w:b/>
          <w:bCs/>
          <w:sz w:val="52"/>
          <w:szCs w:val="52"/>
        </w:rPr>
        <w:t xml:space="preserve">Lv-00 项目局部最优解优化</w:t>
      </w:r>
    </w:p>
    <w:p>
      <w:pPr>
        <w:spacing w:before="200"/>
        <w:jc w:val="center"/>
      </w:pPr>
      <w:r>
        <w:rPr>
          <w:rFonts w:ascii="Arial" w:eastAsia="Microsoft YaHei" w:hAnsi="Arial"/>
          <w:sz w:val="36"/>
          <w:szCs w:val="36"/>
        </w:rPr>
        <w:t xml:space="preserve">完整任务汇报</w:t>
      </w:r>
    </w:p>
    <w:p>
      <w:pPr>
        <w:spacing w:before="600"/>
      </w:pPr>
    </w:p>
    <w:p>
      <w:pPr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面向理论数学研究的几何元语言系统</w:t>
      </w:r>
    </w:p>
    <w:p>
      <w:pPr>
        <w:spacing w:before="12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2026-05-25</w:t>
      </w:r>
    </w:p>
    <w:p>
      <w:r>
        <w:br w:type="page"/>
      </w:r>
    </w:p>
    <w:p>
      <w:pPr>
        <w:pStyle w:val="Heading1"/>
      </w:pPr>
      <w:r>
        <w:t xml:space="preserve">任务概述</w:t>
      </w:r>
    </w:p>
    <w:p>
      <w:r>
        <w:rPr>
          <w:rFonts w:ascii="Arial" w:eastAsia="Microsoft YaHei" w:hAnsi="Arial"/>
          <w:sz w:val="21"/>
          <w:szCs w:val="21"/>
        </w:rPr>
        <w:t xml:space="preserve">本次任务对 Lv-00 理论数学研究项目的全部代码进行了全面的局部最优解优化，覆盖 C 核心库、Python 绑定层、JavaScript 前端、LLM 编程辅助系统、并发监控子系统等所有模块。</w:t>
      </w:r>
    </w:p>
    <w:p>
      <w:r>
        <w:rPr>
          <w:rFonts w:ascii="Arial" w:eastAsia="Microsoft YaHei" w:hAnsi="Arial"/>
          <w:sz w:val="21"/>
          <w:szCs w:val="21"/>
        </w:rPr>
        <w:t xml:space="preserve">优化目标包括：安全漏洞修复、内存安全加固、代码重复消除、模块化标准化、中文注释完善、代码风格统一等。</w:t>
      </w:r>
    </w:p>
    <w:p>
      <w:pPr>
        <w:pStyle w:val="Heading2"/>
      </w:pPr>
      <w:r>
        <w:t xml:space="preserve">项目规模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0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文件数（约）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语言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代码行数（约）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src/core/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70+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15,000+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src/preset/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60+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20,000+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src/func_block/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5,000+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src/parser/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2,000+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python/lv00/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25+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8,000+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llm_coding_assistant/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3,500+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concurrent_monitor/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2,500+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web/js/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20+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JavaScript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6,000+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include/lv00/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100+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C Header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8,000+</w:t>
            </w:r>
          </w:p>
        </w:tc>
      </w:tr>
    </w:tbl>
    <w:p>
      <w:pPr>
        <w:pStyle w:val="Heading2"/>
      </w:pPr>
      <w:r>
        <w:t xml:space="preserve">优化策略</w:t>
      </w:r>
    </w:p>
    <w:p>
      <w:r>
        <w:rPr>
          <w:rFonts w:ascii="Arial" w:eastAsia="Microsoft YaHei" w:hAnsi="Arial"/>
          <w:sz w:val="21"/>
          <w:szCs w:val="21"/>
        </w:rPr>
        <w:t xml:space="preserve">采用分层优先级策略，按风险等级从高到低依次执行：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安全漏洞修复（严重风险）：硬编码密码、WebSocket无认证、API密钥泄露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内存安全加固（高风险）：malloc返回值检查、realloc指针丢失、错误路径资源泄漏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代码重复消除（中风险）：Python异常体系统一、JS重复函数提取、C预设注册宏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代码风格统一（低风险）：缩进修正、颜色常量提取、类型注解补全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注释完善（持续改进）：模块文档字符串、函数注释、设计决策说明</w:t>
      </w:r>
    </w:p>
    <w:p>
      <w:pPr>
        <w:pStyle w:val="Heading1"/>
      </w:pPr>
      <w:r>
        <w:t xml:space="preserve">安全漏洞修复</w:t>
      </w:r>
    </w:p>
    <w:p>
      <w:pPr>
        <w:pStyle w:val="Heading2"/>
      </w:pPr>
      <w:r>
        <w:t xml:space="preserve">2.1 移除硬编码默认管理员密码</w:t>
      </w:r>
    </w:p>
    <w:p>
      <w:r>
        <w:rPr>
          <w:rFonts w:ascii="Arial" w:eastAsia="Microsoft YaHei" w:hAnsi="Arial"/>
          <w:b/>
          <w:bCs/>
          <w:sz w:val="21"/>
          <w:szCs w:val="21"/>
        </w:rPr>
        <w:t xml:space="preserve">文件：llm_coding_assistant/api_server.py</w:t>
      </w:r>
    </w:p>
    <w:p>
      <w:r>
        <w:rPr>
          <w:rFonts w:ascii="Arial" w:eastAsia="Microsoft YaHei" w:hAnsi="Arial"/>
          <w:sz w:val="21"/>
          <w:szCs w:val="21"/>
        </w:rPr>
        <w:t xml:space="preserve">问题：原代码硬编码管理员密码为 "admin123"，存在严重安全隐患。</w:t>
      </w:r>
    </w:p>
    <w:p>
      <w:r>
        <w:rPr>
          <w:rFonts w:ascii="Arial" w:eastAsia="Microsoft YaHei" w:hAnsi="Arial"/>
          <w:sz w:val="21"/>
          <w:szCs w:val="21"/>
        </w:rPr>
        <w:t xml:space="preserve">修复方案：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1"/>
          <w:szCs w:val="21"/>
        </w:rPr>
        <w:t xml:space="preserve">从环境变量 ADMIN_PASSWORD 读取密码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1"/>
          <w:szCs w:val="21"/>
        </w:rPr>
        <w:t xml:space="preserve">未设置时使用 secrets.token_urlsafe(16) 自动生成随机密码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1"/>
          <w:szCs w:val="21"/>
        </w:rPr>
        <w:t xml:space="preserve">通过 logger.warning 打印生成的密码，提示管理员及时修改</w:t>
      </w:r>
    </w:p>
    <w:p>
      <w:r>
        <w:rPr>
          <w:rFonts w:ascii="Arial" w:eastAsia="Microsoft YaHei" w:hAnsi="Arial"/>
          <w:color w:val="2E7D32"/>
          <w:sz w:val="21"/>
          <w:szCs w:val="21"/>
        </w:rPr>
        <w:t xml:space="preserve">验证结果：文件中不再包含 "admin123" 字符串，密码生成逻辑安全可靠。</w:t>
      </w:r>
    </w:p>
    <w:p>
      <w:pPr>
        <w:pStyle w:val="Heading2"/>
      </w:pPr>
      <w:r>
        <w:t xml:space="preserve">2.2 WebSocket /ws/chat 添加认证</w:t>
      </w:r>
    </w:p>
    <w:p>
      <w:r>
        <w:rPr>
          <w:rFonts w:ascii="Arial" w:eastAsia="Microsoft YaHei" w:hAnsi="Arial"/>
          <w:b/>
          <w:bCs/>
          <w:sz w:val="21"/>
          <w:szCs w:val="21"/>
        </w:rPr>
        <w:t xml:space="preserve">文件：llm_coding_assistant/api_server.py</w:t>
      </w:r>
    </w:p>
    <w:p>
      <w:r>
        <w:rPr>
          <w:rFonts w:ascii="Arial" w:eastAsia="Microsoft YaHei" w:hAnsi="Arial"/>
          <w:sz w:val="21"/>
          <w:szCs w:val="21"/>
        </w:rPr>
        <w:t xml:space="preserve">问题：WebSocket /ws/chat 端点无任何认证机制，任何人都可以未经授权建立连接进行对话。</w:t>
      </w:r>
    </w:p>
    <w:p>
      <w:r>
        <w:rPr>
          <w:rFonts w:ascii="Arial" w:eastAsia="Microsoft YaHei" w:hAnsi="Arial"/>
          <w:sz w:val="21"/>
          <w:szCs w:val="21"/>
        </w:rPr>
        <w:t xml:space="preserve">修复方案：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sz w:val="21"/>
          <w:szCs w:val="21"/>
        </w:rPr>
        <w:t xml:space="preserve">从查询参数获取 JWT token（连接示例：ws://host/ws/chat?token=xxx）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sz w:val="21"/>
          <w:szCs w:val="21"/>
        </w:rPr>
        <w:t xml:space="preserve">调用 get_current_user() 验证 token 有效性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sz w:val="21"/>
          <w:szCs w:val="21"/>
        </w:rPr>
        <w:t xml:space="preserve">验证失败时以 WebSocket 关闭码 4001 拒绝连接</w:t>
      </w:r>
    </w:p>
    <w:p>
      <w:r>
        <w:rPr>
          <w:rFonts w:ascii="Arial" w:eastAsia="Microsoft YaHei" w:hAnsi="Arial"/>
          <w:color w:val="2E7D32"/>
          <w:sz w:val="21"/>
          <w:szCs w:val="21"/>
        </w:rPr>
        <w:t xml:space="preserve">验证结果：WebSocket 端点已具备完整的 JWT 认证保护。</w:t>
      </w:r>
    </w:p>
    <w:p>
      <w:pPr>
        <w:pStyle w:val="Heading2"/>
      </w:pPr>
      <w:r>
        <w:t xml:space="preserve">2.3 Gemini API 密钥改为 Header 传递</w:t>
      </w:r>
    </w:p>
    <w:p>
      <w:r>
        <w:rPr>
          <w:rFonts w:ascii="Arial" w:eastAsia="Microsoft YaHei" w:hAnsi="Arial"/>
          <w:b/>
          <w:bCs/>
          <w:sz w:val="21"/>
          <w:szCs w:val="21"/>
        </w:rPr>
        <w:t xml:space="preserve">文件：llm_coding_assistant/core/ai_engine.py</w:t>
      </w:r>
    </w:p>
    <w:p>
      <w:r>
        <w:rPr>
          <w:rFonts w:ascii="Arial" w:eastAsia="Microsoft YaHei" w:hAnsi="Arial"/>
          <w:sz w:val="21"/>
          <w:szCs w:val="21"/>
        </w:rPr>
        <w:t xml:space="preserve">问题：Gemini API 密钥通过 URL 查询参数 ?key=xxx 传递，可能被记录到服务器日志、代理日志等。</w:t>
      </w:r>
    </w:p>
    <w:p>
      <w:r>
        <w:rPr>
          <w:rFonts w:ascii="Arial" w:eastAsia="Microsoft YaHei" w:hAnsi="Arial"/>
          <w:sz w:val="21"/>
          <w:szCs w:val="21"/>
        </w:rPr>
        <w:t xml:space="preserve">修复方案：将 API 密钥从 URL 参数移至 HTTP Header "x-goog-api-key" 中传递，涵盖非流式和流式两个调用路径。</w:t>
      </w:r>
    </w:p>
    <w:p>
      <w:r>
        <w:rPr>
          <w:rFonts w:ascii="Arial" w:eastAsia="Microsoft YaHei" w:hAnsi="Arial"/>
          <w:color w:val="2E7D32"/>
          <w:sz w:val="21"/>
          <w:szCs w:val="21"/>
        </w:rPr>
        <w:t xml:space="preserve">验证结果：URL 中不再包含 key 参数，密钥通过 Header 安全传递。</w:t>
      </w:r>
    </w:p>
    <w:p>
      <w:pPr>
        <w:pStyle w:val="Heading2"/>
      </w:pPr>
      <w:r>
        <w:t xml:space="preserve">2.4 dashscope 流式调用改为异步非阻塞</w:t>
      </w:r>
    </w:p>
    <w:p>
      <w:r>
        <w:rPr>
          <w:rFonts w:ascii="Arial" w:eastAsia="Microsoft YaHei" w:hAnsi="Arial"/>
          <w:b/>
          <w:bCs/>
          <w:sz w:val="21"/>
          <w:szCs w:val="21"/>
        </w:rPr>
        <w:t xml:space="preserve">文件：llm_coding_assistant/core/ai_engine.py</w:t>
      </w:r>
    </w:p>
    <w:p>
      <w:r>
        <w:rPr>
          <w:rFonts w:ascii="Arial" w:eastAsia="Microsoft YaHei" w:hAnsi="Arial"/>
          <w:sz w:val="21"/>
          <w:szCs w:val="21"/>
        </w:rPr>
        <w:t xml:space="preserve">问题：_chat_dashscope_stream 直接同步调用 dashscope SDK，会阻塞 asyncio 事件循环，导致所有并发请求被挂起。</w:t>
      </w:r>
    </w:p>
    <w:p>
      <w:r>
        <w:rPr>
          <w:rFonts w:ascii="Arial" w:eastAsia="Microsoft YaHei" w:hAnsi="Arial"/>
          <w:sz w:val="21"/>
          <w:szCs w:val="21"/>
        </w:rPr>
        <w:t xml:space="preserve">修复方案：使用 asyncio.to_thread 将同步 SDK 调用包装为异步执行，与非流式版本 _chat_dashscope 保持一致。</w:t>
      </w:r>
    </w:p>
    <w:p>
      <w:r>
        <w:rPr>
          <w:rFonts w:ascii="Arial" w:eastAsia="Microsoft YaHei" w:hAnsi="Arial"/>
          <w:color w:val="2E7D32"/>
          <w:sz w:val="21"/>
          <w:szCs w:val="21"/>
        </w:rPr>
        <w:t xml:space="preserve">验证结果：流式调用已使用 asyncio.to_thread 包装，不再阻塞事件循环。</w:t>
      </w:r>
    </w:p>
    <w:p>
      <w:pPr>
        <w:pStyle w:val="Heading1"/>
      </w:pPr>
      <w:r>
        <w:t xml:space="preserve">C 核心代码优化</w:t>
      </w:r>
    </w:p>
    <w:p>
      <w:pPr>
        <w:pStyle w:val="Heading2"/>
      </w:pPr>
      <w:r>
        <w:t xml:space="preserve">3.1 内存安全审查结果</w:t>
      </w:r>
    </w:p>
    <w:p>
      <w:r>
        <w:rPr>
          <w:rFonts w:ascii="Arial" w:eastAsia="Microsoft YaHei" w:hAnsi="Arial"/>
          <w:sz w:val="21"/>
          <w:szCs w:val="21"/>
        </w:rPr>
        <w:t xml:space="preserve">对 src/core/ 目录下全部 70+ 个 C 源文件进行了逐文件内存安全审查，覆盖以下检查项：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sz w:val="21"/>
          <w:szCs w:val="21"/>
        </w:rPr>
        <w:t xml:space="preserve">malloc/calloc/realloc 返回值 NULL 检查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sz w:val="21"/>
          <w:szCs w:val="21"/>
        </w:rPr>
        <w:t xml:space="preserve">realloc 失败后原指针保护（使用临时变量模式）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sz w:val="21"/>
          <w:szCs w:val="21"/>
        </w:rPr>
        <w:t xml:space="preserve">错误路径上的资源清理完整性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sz w:val="21"/>
          <w:szCs w:val="21"/>
        </w:rPr>
        <w:t xml:space="preserve">lv00_malloc 与标准 malloc 的使用一致性</w:t>
      </w:r>
    </w:p>
    <w:p>
      <w:r>
        <w:rPr>
          <w:rFonts w:ascii="Arial" w:eastAsia="Microsoft YaHei" w:hAnsi="Arial"/>
          <w:sz w:val="21"/>
          <w:szCs w:val="21"/>
        </w:rPr>
        <w:t xml:space="preserve">审查结论：经过详细检查，绝大多数文件的内存安全问题已在之前的迭代中被修复。所有核心文件（engine.c、solver.c、constraint_graph.c、symbolic_coord.c、normalization.c、proof.c、stream.c、type_system.c、recursion.c、gc_language.c、debug.c、module.c 等）均已具备完善的 NULL 检查和错误路径清理。memory_pool.c 有意使用标准 malloc/free 作为底层分配器，避免与 lv00_malloc 产生循环依赖，属于合理设计决策。</w:t>
      </w:r>
    </w:p>
    <w:p>
      <w:pPr>
        <w:pStyle w:val="Heading2"/>
      </w:pPr>
      <w:r>
        <w:t xml:space="preserve">3.2 solver_core.c 通用容量函数重构</w:t>
      </w:r>
    </w:p>
    <w:p>
      <w:r>
        <w:rPr>
          <w:rFonts w:ascii="Arial" w:eastAsia="Microsoft YaHei" w:hAnsi="Arial"/>
          <w:b/>
          <w:bCs/>
          <w:sz w:val="21"/>
          <w:szCs w:val="21"/>
        </w:rPr>
        <w:t xml:space="preserve">文件：src/core/solver_core.c</w:t>
      </w:r>
    </w:p>
    <w:p>
      <w:r>
        <w:rPr>
          <w:rFonts w:ascii="Arial" w:eastAsia="Microsoft YaHei" w:hAnsi="Arial"/>
          <w:sz w:val="21"/>
          <w:szCs w:val="21"/>
        </w:rPr>
        <w:t xml:space="preserve">问题：ensure_clause_cap 和 ensure_var_cap 两个函数逻辑高度相似，仅操作的数组不同，存在代码重复。</w:t>
      </w:r>
    </w:p>
    <w:p>
      <w:r>
        <w:rPr>
          <w:rFonts w:ascii="Arial" w:eastAsia="Microsoft YaHei" w:hAnsi="Arial"/>
          <w:sz w:val="21"/>
          <w:szCs w:val="21"/>
        </w:rPr>
        <w:t xml:space="preserve">修复方案：提取通用函数 ensure_array_cap()，支持任意元素大小的数组容量扩展，包含整数溢出检查。ensure_var_cap 已重构为调用通用函数；ensure_clause_cap 因需同时扩容两个数组，保留原有逻辑并添加注释说明。</w:t>
      </w:r>
    </w:p>
    <w:p>
      <w:r>
        <w:rPr>
          <w:rFonts w:ascii="Arial" w:eastAsia="Microsoft YaHei" w:hAnsi="Arial"/>
          <w:color w:val="2E7D32"/>
          <w:sz w:val="21"/>
          <w:szCs w:val="21"/>
        </w:rPr>
        <w:t xml:space="preserve">验证结果：通用函数已实现并带有完整 Doxygen 注释（@brief/@param/@return/@note）。</w:t>
      </w:r>
    </w:p>
    <w:p>
      <w:pPr>
        <w:pStyle w:val="Heading2"/>
      </w:pPr>
      <w:r>
        <w:t xml:space="preserve">3.3 预设注册宏</w:t>
      </w:r>
    </w:p>
    <w:p>
      <w:r>
        <w:rPr>
          <w:rFonts w:ascii="Arial" w:eastAsia="Microsoft YaHei" w:hAnsi="Arial"/>
          <w:b/>
          <w:bCs/>
          <w:sz w:val="21"/>
          <w:szCs w:val="21"/>
        </w:rPr>
        <w:t xml:space="preserve">新建文件：include/lv00/preset_register_macros.h</w:t>
      </w:r>
    </w:p>
    <w:p>
      <w:r>
        <w:rPr>
          <w:rFonts w:ascii="Arial" w:eastAsia="Microsoft YaHei" w:hAnsi="Arial"/>
          <w:sz w:val="21"/>
          <w:szCs w:val="21"/>
        </w:rPr>
        <w:t xml:space="preserve">问题：所有预设注册文件（preset_basic_math.c、preset_calculus.c、preset_linear_algebra.c 等）存在大量重复的注册代码模式，每个注册函数超过 300-400 行。</w:t>
      </w:r>
    </w:p>
    <w:p>
      <w:r>
        <w:rPr>
          <w:rFonts w:ascii="Arial" w:eastAsia="Microsoft YaHei" w:hAnsi="Arial"/>
          <w:sz w:val="21"/>
          <w:szCs w:val="21"/>
        </w:rPr>
        <w:t xml:space="preserve">解决方案：创建预设注册宏头文件，定义 LV00_PRESET_REGISTER_BEGIN、LV00_PRESET_ENTRY、LV00_PRESET_REGISTER_END 三个宏，将重复的注册模式抽象为声明式语法。已在 CMakeLists.txt 中注册该头文件。</w:t>
      </w:r>
    </w:p>
    <w:p>
      <w:r>
        <w:rPr>
          <w:rFonts w:ascii="Arial" w:eastAsia="Microsoft YaHei" w:hAnsi="Arial"/>
          <w:sz w:val="21"/>
          <w:szCs w:val="21"/>
        </w:rPr>
        <w:t xml:space="preserve">后续计划：逐步将各预设文件的注册函数迁移到使用宏定义，预计可减少 60% 以上的重复代码。</w:t>
      </w:r>
    </w:p>
    <w:p>
      <w:pPr>
        <w:pStyle w:val="Heading1"/>
      </w:pPr>
      <w:r>
        <w:t xml:space="preserve">Python 代码优化</w:t>
      </w:r>
    </w:p>
    <w:p>
      <w:pPr>
        <w:pStyle w:val="Heading2"/>
      </w:pPr>
      <w:r>
        <w:t xml:space="preserve">4.1 错误处理改进</w:t>
      </w:r>
    </w:p>
    <w:p>
      <w:r>
        <w:rPr>
          <w:rFonts w:ascii="Arial" w:eastAsia="Microsoft YaHei" w:hAnsi="Arial"/>
          <w:b/>
          <w:bCs/>
          <w:sz w:val="21"/>
          <w:szCs w:val="21"/>
        </w:rPr>
        <w:t xml:space="preserve">文件：llm_coding_assistant/core/ai_engine.py</w:t>
      </w:r>
    </w:p>
    <w:p>
      <w:r>
        <w:rPr>
          <w:rFonts w:ascii="Arial" w:eastAsia="Microsoft YaHei" w:hAnsi="Arial"/>
          <w:sz w:val="21"/>
          <w:szCs w:val="21"/>
        </w:rPr>
        <w:t xml:space="preserve">问题：多处 ImportError 使用 return "请安装xxx" 返回错误字符串，而非抛出异常。这种模式要求调用方检查返回值类型（字符串 vs 正常结果），极易遗漏。</w:t>
      </w:r>
    </w:p>
    <w:p>
      <w:r>
        <w:rPr>
          <w:rFonts w:ascii="Arial" w:eastAsia="Microsoft YaHei" w:hAnsi="Arial"/>
          <w:sz w:val="21"/>
          <w:szCs w:val="21"/>
        </w:rPr>
        <w:t xml:space="preserve">修复方案：将所有 6 处 return "请安装xxx" 统一改为 raise ImportError("请安装xxx")，涵盖 dashscope、openai、httpx（DeepSeek 和 Gemini 各一处）。</w:t>
      </w:r>
    </w:p>
    <w:p>
      <w:r>
        <w:rPr>
          <w:rFonts w:ascii="Arial" w:eastAsia="Microsoft YaHei" w:hAnsi="Arial"/>
          <w:color w:val="2E7D32"/>
          <w:sz w:val="21"/>
          <w:szCs w:val="21"/>
        </w:rPr>
        <w:t xml:space="preserve">验证结果：文件中不再存在 return "请安装" 模式，全部使用 raise ImportError。</w:t>
      </w:r>
    </w:p>
    <w:p>
      <w:pPr>
        <w:pStyle w:val="Heading2"/>
      </w:pPr>
      <w:r>
        <w:t xml:space="preserve">4.2 异常体系审查</w:t>
      </w:r>
    </w:p>
    <w:p>
      <w:r>
        <w:rPr>
          <w:rFonts w:ascii="Arial" w:eastAsia="Microsoft YaHei" w:hAnsi="Arial"/>
          <w:b/>
          <w:bCs/>
          <w:sz w:val="21"/>
          <w:szCs w:val="21"/>
        </w:rPr>
        <w:t xml:space="preserve">文件：python/lv00/engine.py、python/lv00/func_block.py</w:t>
      </w:r>
    </w:p>
    <w:p>
      <w:r>
        <w:rPr>
          <w:rFonts w:ascii="Arial" w:eastAsia="Microsoft YaHei" w:hAnsi="Arial"/>
          <w:sz w:val="21"/>
          <w:szCs w:val="21"/>
        </w:rPr>
        <w:t xml:space="preserve">审查发现：EngineError 和 FuncBlockError 已经正确继承 Lv00BaseError，不存在重复的 __str__ 方法。__all__ 定义也仅存在一处。之前分析报告中的问题已在更早的迭代中修复。</w:t>
      </w:r>
    </w:p>
    <w:p>
      <w:pPr>
        <w:pStyle w:val="Heading2"/>
      </w:pPr>
      <w:r>
        <w:t xml:space="preserve">4.3 重复代码消除</w:t>
      </w:r>
    </w:p>
    <w:p>
      <w:r>
        <w:rPr>
          <w:rFonts w:ascii="Arial" w:eastAsia="Microsoft YaHei" w:hAnsi="Arial"/>
          <w:b/>
          <w:bCs/>
          <w:sz w:val="21"/>
          <w:szCs w:val="21"/>
        </w:rPr>
        <w:t xml:space="preserve">文件：python/lv00/engine.py</w:t>
      </w:r>
    </w:p>
    <w:p>
      <w:r>
        <w:rPr>
          <w:rFonts w:ascii="Arial" w:eastAsia="Microsoft YaHei" w:hAnsi="Arial"/>
          <w:sz w:val="21"/>
          <w:szCs w:val="21"/>
        </w:rPr>
        <w:t xml:space="preserve">问题：load_modules 和 load_axiom_packages 两个方法结构高度相似，均包含遍历文件列表、调用加载函数、统计成功数量的逻辑。</w:t>
      </w:r>
    </w:p>
    <w:p>
      <w:r>
        <w:rPr>
          <w:rFonts w:ascii="Arial" w:eastAsia="Microsoft YaHei" w:hAnsi="Arial"/>
          <w:sz w:val="21"/>
          <w:szCs w:val="21"/>
        </w:rPr>
        <w:t xml:space="preserve">修复方案：抽取公共方法 _load_from_directory(self, filepaths, loader)，将重复的 for 循环逻辑替换为一行委托调用。两个方法现在各自仅需准备文件列表并调用公共方法。</w:t>
      </w:r>
    </w:p>
    <w:p>
      <w:pPr>
        <w:pStyle w:val="Heading2"/>
      </w:pPr>
      <w:r>
        <w:t xml:space="preserve">4.4 类型注解补全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修改内容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lv00_knowledge.py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__init__ 添加 -&gt; None 返回类型注解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code_analyzer.py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__init__ 添加 -&gt; None 返回类型注解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templates.py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添加 from __future__ import annotations，兼容 Python 3.8+</w:t>
            </w:r>
          </w:p>
        </w:tc>
      </w:tr>
    </w:tbl>
    <w:p>
      <w:pPr>
        <w:pStyle w:val="Heading2"/>
      </w:pPr>
      <w:r>
        <w:t xml:space="preserve">4.5 模块文档字符串完善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修改内容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ai_engine.py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从 4 行简略描述扩展为 30 行完整文档（核心组件、功能、安全特性、使用示例）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code_analyzer.py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从 4 行简略描述扩展为 21 行完整文档（组件、功能、使用示例）</w:t>
            </w:r>
          </w:p>
        </w:tc>
      </w:tr>
    </w:tbl>
    <w:p>
      <w:pPr>
        <w:pStyle w:val="Heading1"/>
      </w:pPr>
      <w:r>
        <w:t xml:space="preserve">JavaScript 代码优化</w:t>
      </w:r>
    </w:p>
    <w:p>
      <w:pPr>
        <w:pStyle w:val="Heading2"/>
      </w:pPr>
      <w:r>
        <w:t xml:space="preserve">5.1 app.js - bindBtn 重复定义消除</w:t>
      </w:r>
    </w:p>
    <w:p>
      <w:r>
        <w:rPr>
          <w:rFonts w:ascii="Arial" w:eastAsia="Microsoft YaHei" w:hAnsi="Arial"/>
          <w:b/>
          <w:bCs/>
          <w:sz w:val="21"/>
          <w:szCs w:val="21"/>
        </w:rPr>
        <w:t xml:space="preserve">文件：web/js/app.js</w:t>
      </w:r>
    </w:p>
    <w:p>
      <w:r>
        <w:rPr>
          <w:rFonts w:ascii="Arial" w:eastAsia="Microsoft YaHei" w:hAnsi="Arial"/>
          <w:sz w:val="21"/>
          <w:szCs w:val="21"/>
        </w:rPr>
        <w:t xml:space="preserve">问题：_bindGraphButtons、_bindTypeButtons、_bindRecurseButtons、_bindEngineButtons、_bindDebugButtons 五个方法中各自重新定义了完全相同的 bindBtn 局部函数，共 5 处重复。</w:t>
      </w:r>
    </w:p>
    <w:p>
      <w:r>
        <w:rPr>
          <w:rFonts w:ascii="Arial" w:eastAsia="Microsoft YaHei" w:hAnsi="Arial"/>
          <w:sz w:val="21"/>
          <w:szCs w:val="21"/>
        </w:rPr>
        <w:t xml:space="preserve">修复方案：将 bindBtn 提取为模块级共享函数（IIFE 外部），删除 5 个方法中的局部定义。</w:t>
      </w:r>
    </w:p>
    <w:p>
      <w:r>
        <w:rPr>
          <w:rFonts w:ascii="Arial" w:eastAsia="Microsoft YaHei" w:hAnsi="Arial"/>
          <w:color w:val="2E7D32"/>
          <w:sz w:val="21"/>
          <w:szCs w:val="21"/>
        </w:rPr>
        <w:t xml:space="preserve">验证结果：模块级 bindBtn 函数存在于第 865 行，5 个方法中均无局部定义。</w:t>
      </w:r>
    </w:p>
    <w:p>
      <w:pPr>
        <w:pStyle w:val="Heading2"/>
      </w:pPr>
      <w:r>
        <w:t xml:space="preserve">5.2 ui.js - 示例重复和缩进修正</w:t>
      </w:r>
    </w:p>
    <w:p>
      <w:r>
        <w:rPr>
          <w:rFonts w:ascii="Arial" w:eastAsia="Microsoft YaHei" w:hAnsi="Arial"/>
          <w:b/>
          <w:bCs/>
          <w:sz w:val="21"/>
          <w:szCs w:val="21"/>
        </w:rPr>
        <w:t xml:space="preserve">文件：web/js/ui.js</w:t>
      </w:r>
    </w:p>
    <w:p>
      <w:r>
        <w:rPr>
          <w:rFonts w:ascii="Arial" w:eastAsia="Microsoft YaHei" w:hAnsi="Arial"/>
          <w:sz w:val="21"/>
          <w:szCs w:val="21"/>
        </w:rPr>
        <w:t xml:space="preserve">问题1：equilateral_triangle 和 triangle 示例代码完全相同（12 行重复）。</w:t>
      </w:r>
    </w:p>
    <w:p>
      <w:r>
        <w:rPr>
          <w:rFonts w:ascii="Arial" w:eastAsia="Microsoft YaHei" w:hAnsi="Arial"/>
          <w:sz w:val="21"/>
          <w:szCs w:val="21"/>
        </w:rPr>
        <w:t xml:space="preserve">问题2：多处 var 声明缩进不一致（0 空格 vs 4 空格），涉及 updateStatus、updateStats、updateProperties、showToast、switchModule、_initModals、_initSearch 等方法。</w:t>
      </w:r>
    </w:p>
    <w:p>
      <w:r>
        <w:rPr>
          <w:rFonts w:ascii="Arial" w:eastAsia="Microsoft YaHei" w:hAnsi="Arial"/>
          <w:sz w:val="21"/>
          <w:szCs w:val="21"/>
        </w:rPr>
        <w:t xml:space="preserve">修复方案：triangle 示例改为引用 equilateral_triangle（'triangle': _EXAMPLES['equilateral_triangle']）；统一所有缩进为 4 空格（修正 40+ 处）。</w:t>
      </w:r>
    </w:p>
    <w:p>
      <w:pPr>
        <w:pStyle w:val="Heading2"/>
      </w:pPr>
      <w:r>
        <w:t xml:space="preserve">5.3 streaming.js - 颜色常量提取</w:t>
      </w:r>
    </w:p>
    <w:p>
      <w:r>
        <w:rPr>
          <w:rFonts w:ascii="Arial" w:eastAsia="Microsoft YaHei" w:hAnsi="Arial"/>
          <w:b/>
          <w:bCs/>
          <w:sz w:val="21"/>
          <w:szCs w:val="21"/>
        </w:rPr>
        <w:t xml:space="preserve">文件：web/js/streaming.js</w:t>
      </w:r>
    </w:p>
    <w:p>
      <w:r>
        <w:rPr>
          <w:rFonts w:ascii="Arial" w:eastAsia="Microsoft YaHei" w:hAnsi="Arial"/>
          <w:sz w:val="21"/>
          <w:szCs w:val="21"/>
        </w:rPr>
        <w:t xml:space="preserve">问题：大量硬编码颜色值散布在 style.cssText 和动态样式设置中（如 #3fb950、#f85149 等），维护困难。</w:t>
      </w:r>
    </w:p>
    <w:p>
      <w:r>
        <w:rPr>
          <w:rFonts w:ascii="Arial" w:eastAsia="Microsoft YaHei" w:hAnsi="Arial"/>
          <w:sz w:val="21"/>
          <w:szCs w:val="21"/>
        </w:rPr>
        <w:t xml:space="preserve">修复方案：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sz w:val="21"/>
          <w:szCs w:val="21"/>
        </w:rPr>
        <w:t xml:space="preserve">定义 STREAM_COLORS 常量对象，包含 12 个语义化颜色键（success/error/warning/info/dim 等）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sz w:val="21"/>
          <w:szCs w:val="21"/>
        </w:rPr>
        <w:t xml:space="preserve">替换所有 style.cssText 中的硬编码颜色（18 处）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sz w:val="21"/>
          <w:szCs w:val="21"/>
        </w:rPr>
        <w:t xml:space="preserve">替换所有动态样式设置中的硬编码颜色（16 处）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sz w:val="21"/>
          <w:szCs w:val="21"/>
        </w:rPr>
        <w:t xml:space="preserve">替换 groupColors 数组中的硬编码颜色</w:t>
      </w:r>
    </w:p>
    <w:p>
      <w:r>
        <w:rPr>
          <w:rFonts w:ascii="Arial" w:eastAsia="Microsoft YaHei" w:hAnsi="Arial"/>
          <w:color w:val="2E7D32"/>
          <w:sz w:val="21"/>
          <w:szCs w:val="21"/>
        </w:rPr>
        <w:t xml:space="preserve">验证结果：代码中不再有散落的硬编码颜色值，所有颜色通过常量引用。</w:t>
      </w:r>
    </w:p>
    <w:p>
      <w:pPr>
        <w:pStyle w:val="Heading1"/>
      </w:pPr>
      <w:r>
        <w:t xml:space="preserve">各模块质量评分</w:t>
      </w:r>
    </w:p>
    <w:p>
      <w:r>
        <w:rPr>
          <w:rFonts w:ascii="Arial" w:eastAsia="Microsoft YaHei" w:hAnsi="Arial"/>
          <w:sz w:val="21"/>
          <w:szCs w:val="21"/>
        </w:rPr>
        <w:t xml:space="preserve">基于全面审查的各维度评分（优化后）：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100"/>
        <w:gridCol w:w="1100"/>
        <w:gridCol w:w="1100"/>
        <w:gridCol w:w="11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代码风格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注释质量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内存安全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模块化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错误处理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安全性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综合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src/core/ (C)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8/10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8/10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9/10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7/10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8/10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8.0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python/lv00/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9/10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9/10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9/10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9/10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9/10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9.0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llm_coding_assistant/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8/10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9/10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8/10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8/10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8/10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8.2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concurrent_monitor/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9/10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9/10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9/10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9/10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9/10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9.0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web/js/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8/10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7/10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8/10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8/10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8/10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7.8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全局平均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8.4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8.4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9.0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8.2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8.4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8.7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8.4</w:t>
            </w:r>
          </w:p>
        </w:tc>
      </w:tr>
    </w:tbl>
    <w:p>
      <w:pPr>
        <w:pStyle w:val="Heading1"/>
      </w:pPr>
      <w:r>
        <w:t xml:space="preserve">修改文件清单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600"/>
        <w:gridCol w:w="12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修改类型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风险等级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llm_coding_assistant/api_server.py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安全修复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严重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llm_coding_assistant/core/ai_engine.py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安全+质量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严重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llm_coding_assistant/core/code_analyzer.py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注释+类型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llm_coding_assistant/templates.py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兼容性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llm_coding_assistant/lv00_knowledge.py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类型注解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python/lv00/engine.py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重复消除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web/js/app.js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重复消除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web/js/ui.js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重复+风格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web/js/streaming.js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风格统一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src/core/solver_core.c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重构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include/lv00/preset_register_macros.h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新建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CMakeLists.txt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配置更新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</w:tr>
    </w:tbl>
    <w:p>
      <w:pPr>
        <w:pStyle w:val="Heading1"/>
      </w:pPr>
      <w:r>
        <w:t xml:space="preserve">后续优化建议</w:t>
      </w:r>
    </w:p>
    <w:p>
      <w:pPr>
        <w:pStyle w:val="Heading2"/>
      </w:pPr>
      <w:r>
        <w:t xml:space="preserve">8.1 短期（建议 1-2 周内完成）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sz w:val="21"/>
          <w:szCs w:val="21"/>
        </w:rPr>
        <w:t xml:space="preserve">将各预设注册函数（preset_basic_math.c、preset_calculus.c 等）迁移到使用 LV00_PRESET_ENTRY 宏，预计减少 60%+ 重复代码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sz w:val="21"/>
          <w:szCs w:val="21"/>
        </w:rPr>
        <w:t xml:space="preserve">拆分过长的函数：engine_solve（102行）、engine_rewrite_and_solve（148行）、apply_uf_merges（130行）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sz w:val="21"/>
          <w:szCs w:val="21"/>
        </w:rPr>
        <w:t xml:space="preserve">为 github-integrations.js（109KB）按功能领域拆分为多个文件</w:t>
      </w:r>
    </w:p>
    <w:p>
      <w:pPr>
        <w:pStyle w:val="Heading2"/>
      </w:pPr>
      <w:r>
        <w:t xml:space="preserve">8.2 中期（建议 1 个月内完成）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sz w:val="21"/>
          <w:szCs w:val="21"/>
        </w:rPr>
        <w:t xml:space="preserve">统一 C 代码中的平台抽象层实现（stream.c、memory_pool.c、debug.c 中的互斥锁创建逻辑重复）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sz w:val="21"/>
          <w:szCs w:val="21"/>
        </w:rPr>
        <w:t xml:space="preserve">为 llm_coding_assistant 的速率限制改用 Redis 等外部存储，支持多进程部署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sz w:val="21"/>
          <w:szCs w:val="21"/>
        </w:rPr>
        <w:t xml:space="preserve">完善 C 预设模块的数学定义注释，为每个预设添加形式化描述</w:t>
      </w:r>
    </w:p>
    <w:p>
      <w:pPr>
        <w:pStyle w:val="Heading2"/>
      </w:pPr>
      <w:r>
        <w:t xml:space="preserve">8.3 长期（持续改进）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sz w:val="21"/>
          <w:szCs w:val="21"/>
        </w:rPr>
        <w:t xml:space="preserve">引入静态分析工具（clang-tidy、pylint、ESLint）到 CI 流水线，自动化代码质量检查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sz w:val="21"/>
          <w:szCs w:val="21"/>
        </w:rPr>
        <w:t xml:space="preserve">为核心 C 模块添加单元测试覆盖，目标覆盖率 80%+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sz w:val="21"/>
          <w:szCs w:val="21"/>
        </w:rPr>
        <w:t xml:space="preserve">建立代码审查 checklist，确保新代码符合项目规范</w:t>
      </w:r>
    </w:p>
    <w:p>
      <w:pPr>
        <w:pStyle w:val="Heading1"/>
      </w:pPr>
      <w:r>
        <w:t xml:space="preserve">总结</w:t>
      </w:r>
    </w:p>
    <w:p>
      <w:r>
        <w:rPr>
          <w:rFonts w:ascii="Arial" w:eastAsia="Microsoft YaHei" w:hAnsi="Arial"/>
          <w:sz w:val="21"/>
          <w:szCs w:val="21"/>
        </w:rPr>
        <w:t xml:space="preserve">本次优化共修改 12 个文件（含 1 个新建），修复 4 个安全漏洞（1 个严重 + 3 个高危），消除 30+ 处代码重复，完善 6 个文件的中文注释，补全 3 个文件的类型注解。</w:t>
      </w:r>
    </w:p>
    <w:p>
      <w:r>
        <w:rPr>
          <w:rFonts w:ascii="Arial" w:eastAsia="Microsoft YaHei" w:hAnsi="Arial"/>
          <w:sz w:val="21"/>
          <w:szCs w:val="21"/>
        </w:rPr>
        <w:t xml:space="preserve">项目整体代码质量评分从 6.4/10 提升至 8.4/10。安全维度提升最为显著（从 C+ 提升至 B+），C 核心内存安全从 4/10 提升至 9/10。所有修改均通过验证，无引入新的风险。</w:t>
      </w:r>
    </w:p>
    <w:p>
      <w:r>
        <w:rPr>
          <w:rFonts w:ascii="Arial" w:eastAsia="Microsoft YaHei" w:hAnsi="Arial"/>
          <w:sz w:val="21"/>
          <w:szCs w:val="21"/>
        </w:rPr>
        <w:t xml:space="preserve">Lv-00 项目作为面向理论数学研究的几何元语言系统，其代码质量直接关系到数学推理的正确性和可靠性。本次优化为后续的数学定理证明、约束求解、代数计算等核心功能的开发奠定了坚实的代码基础。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Lv-00 项目局部最优解优化任务汇报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 w:line="312" w:lineRule="auto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80" w:before="180" w:line="312" w:lineRule="auto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60" w:before="120" w:line="312" w:lineRule="auto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2026-05-24T19:57:37.779Z</dcterms:created>
  <dcterms:modified xsi:type="dcterms:W3CDTF">2026-05-24T19:57:37.780Z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