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t xml:space="preserve">Lv-00 几何元语言系统</w:t>
      </w:r>
    </w:p>
    <w:p>
      <w:pPr>
        <w:spacing w:after="600"/>
        <w:jc w:val="center"/>
      </w:pPr>
      <w:r>
        <w:t xml:space="preserve">项目全套优化升级改良方案</w:t>
      </w:r>
    </w:p>
    <w:p>
      <w:pPr>
        <w:spacing w:after="200"/>
        <w:jc w:val="center"/>
      </w:pPr>
      <w:r>
        <w:t xml:space="preserve">（基于项目现有架构的专业评审意见）</w:t>
      </w:r>
    </w:p>
    <w:p>
      <w:pPr>
        <w:spacing w:after="600"/>
        <w:jc w:val="center"/>
      </w:pPr>
      <w:r>
        <w:t xml:space="preserve">版本：v2.0（完善版） | 日期：2026-05-25</w:t>
      </w:r>
    </w:p>
    <w:p>
      <w:pPr>
        <w:pStyle w:val="Heading1"/>
      </w:pPr>
      <w:r>
        <w:t xml:space="preserve">一、现存所有问题汇总（精简复盘）</w:t>
      </w:r>
    </w:p>
    <w:p>
      <w:pPr>
        <w:spacing w:after="120"/>
      </w:pPr>
      <w:r>
        <w:t xml:space="preserve">经对项目代码库、架构文档及实现状态的深入审查，现将Lv-00项目现状与待改进之处概括如下：</w:t>
      </w:r>
    </w:p>
    <w:p>
      <w:pPr>
        <w:spacing w:after="120"/>
      </w:pPr>
      <w:r>
        <w:rPr>
          <w:b/>
          <w:bCs/>
        </w:rPr>
        <w:t xml:space="preserve">① 整体架构理念超前，底层C代码工整干净，自研几何元语言框架底子极好。</w:t>
      </w:r>
      <w:r>
        <w:t xml:space="preserve">项目采用严格的五层单向依赖架构，层级边界清晰。核心模块代码遵循C11标准，命名规范一致。项目提出“几何即语法、数形不二、构造即证明、公理中立”四大核心理念，在几何计算与形式化证明的交叉领域开辟了独特的技术路线。</w:t>
      </w:r>
    </w:p>
    <w:p>
      <w:pPr>
        <w:spacing w:after="120"/>
      </w:pPr>
      <w:r>
        <w:rPr>
          <w:b/>
          <w:bCs/>
        </w:rPr>
        <w:t xml:space="preserve">② 几何自动推理算法薄弱。</w:t>
      </w:r>
      <w:r>
        <w:t xml:space="preserve">当前证明系统已实现多策略框架（8种证明方法并存），但辅助线自动构造算法尚未完整实现，高阶定理、辅助线构造逻辑缺失。这是几何自动证明领域的核心技术难点，也是项目当前最突出的短板。</w:t>
      </w:r>
    </w:p>
    <w:p>
      <w:pPr>
        <w:spacing w:after="120"/>
      </w:pPr>
      <w:r>
        <w:rPr>
          <w:b/>
          <w:bCs/>
        </w:rPr>
        <w:t xml:space="preserve">③ 仅有二维平面几何，无三维空间几何拓展架构。</w:t>
      </w:r>
      <w:r>
        <w:t xml:space="preserve">虽已有preset_geometry_3d.h头文件声明及high_dim.c高维结构文件，但三维空间几何的核心实现仍待完善。</w:t>
      </w:r>
    </w:p>
    <w:p>
      <w:pPr>
        <w:spacing w:after="120"/>
      </w:pPr>
      <w:r>
        <w:rPr>
          <w:b/>
          <w:bCs/>
        </w:rPr>
        <w:t xml:space="preserve">④ 符号代数运算模块功能简陋。</w:t>
      </w:r>
      <w:r>
        <w:t xml:space="preserve">当前Gröbner基引擎基于Buchberger算法实现，对高次方程组（度数&gt;2）的处理能力有限。多项式因式分解、多元方程组消元、不等式推导等高级代数操作尚需增强。</w:t>
      </w:r>
    </w:p>
    <w:p>
      <w:pPr>
        <w:spacing w:after="120"/>
      </w:pPr>
      <w:r>
        <w:rPr>
          <w:b/>
          <w:bCs/>
        </w:rPr>
        <w:t xml:space="preserve">⑤ 官方文档、开发手册、使用示例过少，开源生态闭塞。</w:t>
      </w:r>
      <w:r>
        <w:t xml:space="preserve">项目文档体系已建立，但面向新用户的入门教程、丰富示例仍显不足。开源社区活跃度有待提升。</w:t>
      </w:r>
    </w:p>
    <w:p>
      <w:pPr>
        <w:spacing w:after="120"/>
      </w:pPr>
      <w:r>
        <w:rPr>
          <w:b/>
          <w:bCs/>
        </w:rPr>
        <w:t xml:space="preserve">⑥ 可视化绘图UI简陋，缺少交互式画板编辑能力。</w:t>
      </w:r>
      <w:r>
        <w:t xml:space="preserve">当前可视化渲染层与计算内核的解耦程度不足，交互式画布编辑能力有限。Web前端虽有基础框架，但实时几何编辑、拖拽更新等功能尚不完善。</w:t>
      </w:r>
    </w:p>
    <w:p>
      <w:pPr>
        <w:spacing w:after="120"/>
      </w:pPr>
      <w:r>
        <w:rPr>
          <w:b/>
          <w:bCs/>
        </w:rPr>
        <w:t xml:space="preserve">⑦ 约束求解器单一，缺少参数化动态几何容错机制。</w:t>
      </w:r>
      <w:r>
        <w:t xml:space="preserve">当前约束求解主要依赖Gröbner基和精确有理数运算，缺少浮点运算模式作为快速回退，容易出现约束冲突卡死问题。</w:t>
      </w:r>
    </w:p>
    <w:p>
      <w:pPr>
        <w:spacing w:after="120"/>
      </w:pPr>
      <w:r>
        <w:rPr>
          <w:b/>
          <w:bCs/>
        </w:rPr>
        <w:t xml:space="preserve">⑧ 数据储存结构简单，复杂几何模型复用、工程化保存格式不完善。</w:t>
      </w:r>
      <w:r>
        <w:t xml:space="preserve">虽已有LVZ文本格式和MessagePack二进制格式，但复杂几何模型的复用与工程化保存仍需加强。</w:t>
      </w:r>
    </w:p>
    <w:p>
      <w:pPr>
        <w:spacing w:after="120"/>
      </w:pPr>
      <w:r>
        <w:rPr>
          <w:b/>
          <w:bCs/>
        </w:rPr>
        <w:t xml:space="preserve">⑨ 推理策略种类偏少，复杂综合性几何题目无法完整证明。</w:t>
      </w:r>
      <w:r>
        <w:t xml:space="preserve">角度导推、相似全等、圆幂定理、弦切角、多边形复合推导等高阶推理规则尚未完善。</w:t>
      </w:r>
    </w:p>
    <w:p>
      <w:pPr>
        <w:spacing w:after="120"/>
      </w:pPr>
      <w:r>
        <w:rPr>
          <w:b/>
          <w:bCs/>
        </w:rPr>
        <w:t xml:space="preserve">⑩ 拓展接口偏少，不方便对接Python、前端网页、AI模型二次调用。</w:t>
      </w:r>
      <w:r>
        <w:t xml:space="preserve">虽已有Python DSL绑定和流式输出WebSocket框架，但C API外部调用接口、统一的跨语言互操作层仍需完善。</w:t>
      </w:r>
    </w:p>
    <w:p>
      <w:pPr>
        <w:spacing w:after="120"/>
      </w:pPr>
      <w:r>
        <w:rPr>
          <w:b/>
          <w:bCs/>
        </w:rPr>
        <w:t xml:space="preserve">⑪ 性能优化空间较大。</w:t>
      </w:r>
      <w:r>
        <w:t xml:space="preserve">递归推理算法剪枝不足，内存池管理优化有待深化，解析器词法语法解析效率可进一步提升。</w:t>
      </w:r>
    </w:p>
    <w:p>
      <w:pPr>
        <w:pStyle w:val="Heading1"/>
      </w:pPr>
      <w:r>
        <w:t xml:space="preserve">二、内核底层架构优化（优先改造，根基优化）</w:t>
      </w:r>
    </w:p>
    <w:p>
      <w:pPr>
        <w:pStyle w:val="Heading2"/>
      </w:pPr>
      <w:r>
        <w:t xml:space="preserve">2.1 优化约束图拓扑结构</w:t>
      </w:r>
    </w:p>
    <w:p>
      <w:pPr>
        <w:spacing w:after="120"/>
      </w:pPr>
      <w:r>
        <w:t xml:space="preserve">当前约束图已实现冲突检测、冗余约束检测、区域闭合验证等基础能力，但在多点多线约束重叠、构型异常畸变等场景下仍有不足。建议在现有constraint_graph.c基础上进行以下增强：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新增约束冲突检测、冗余约束自动剔除机制，解决多点多线约束重叠、构型异常畸变问题，提升动态几何稳定性。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引入弱约束/强约束分级机制，允许用户对不同约束设置优先级和容差阈值，避免严格约束导致求解器卡死。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增加参数化动态几何容错机制，当约束冲突时自动降级处理而非直接报错。</w:t>
      </w:r>
    </w:p>
    <w:p>
      <w:pPr>
        <w:pStyle w:val="Heading2"/>
      </w:pPr>
      <w:r>
        <w:t xml:space="preserve">2.2 完善高精度代数计算模块</w:t>
      </w:r>
    </w:p>
    <w:p>
      <w:pPr>
        <w:spacing w:after="120"/>
      </w:pPr>
      <w:r>
        <w:t xml:space="preserve">依托现有GMP高精度有理数底层（symbolic_coord.c），补充以下能力：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多项式因式分解（当前仅有结式计算mpz_poly_resultant.c，缺少因式分解能力）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多元方程组消元（升级Gröbner基算法至F4/F5算法，参考Singular/Macaulay2实现）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根式化简、三角符号运算、不等式推导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弥补目前代数计算短板，让几何推导和代数运算完全联动</w:t>
      </w:r>
    </w:p>
    <w:p>
      <w:pPr>
        <w:pStyle w:val="Heading2"/>
      </w:pPr>
      <w:r>
        <w:t xml:space="preserve">2.3 重构公理推理底层规则</w:t>
      </w:r>
    </w:p>
    <w:p>
      <w:pPr>
        <w:spacing w:after="120"/>
      </w:pPr>
      <w:r>
        <w:t xml:space="preserve">扩充欧式几何公理库、常用推论、几何基础定理库存。不用大幅度重写代码，仅新增推理规则表，提升基础解题能力。当前公理包系统（axiom_pkg.c）已支持模板注册、依赖验证、双层测试集等能力，可直接在现有框架上扩展公理库内容。</w:t>
      </w:r>
    </w:p>
    <w:p>
      <w:pPr>
        <w:pStyle w:val="Heading2"/>
      </w:pPr>
      <w:r>
        <w:t xml:space="preserve">2.4 增加数值容错双模式</w:t>
      </w:r>
    </w:p>
    <w:p>
      <w:pPr>
        <w:spacing w:after="120"/>
      </w:pPr>
      <w:r>
        <w:t xml:space="preserve">保留原有纯精确符号运算，额外增设轻量化浮点运算模式，使用者可以自由切换，兼顾精密数学证明与普通快速绘图。当前项目已有numerical_backend.h和float_error.c的框架基础，可在此基础上完善双模式切换机制。</w:t>
      </w:r>
    </w:p>
    <w:p>
      <w:pPr>
        <w:pStyle w:val="Heading1"/>
      </w:pPr>
      <w:r>
        <w:t xml:space="preserve">三、推理证明引擎专项升级</w:t>
      </w:r>
    </w:p>
    <w:p>
      <w:pPr>
        <w:pStyle w:val="Heading2"/>
      </w:pPr>
      <w:r>
        <w:t xml:space="preserve">3.1 补齐辅助线自动构造算法</w:t>
      </w:r>
    </w:p>
    <w:p>
      <w:pPr>
        <w:spacing w:after="120"/>
      </w:pPr>
      <w:r>
        <w:t xml:space="preserve">这是几何自动证明最核心短板，也是目前项目最大弱项。当前证明系统（proof.c + proof_multi_strategy.c）已实现多策略框架，但辅助线构造的自动化程度不足。建议：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借鉴JGEX系统的C-tree约束分解策略，实现基于约束图的辅助线候选生成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引入AlphaGeometry的DD+AR（演绎推导+代数推理）混合架构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实现基于约束图拓扑结构的辅助点、辅助线候选生成与评估</w:t>
      </w:r>
    </w:p>
    <w:p>
      <w:pPr>
        <w:pStyle w:val="Heading2"/>
      </w:pPr>
      <w:r>
        <w:t xml:space="preserve">3.2 丰富推理策略库</w:t>
      </w:r>
    </w:p>
    <w:p>
      <w:pPr>
        <w:spacing w:after="120"/>
      </w:pPr>
      <w:r>
        <w:t xml:space="preserve">在现有8种证明方法基础上，增加以下推理策略：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角度导推、相似全等、圆幂定理、弦切角、多边形复合推导逻辑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完善圆的相关定理（圆周角、弧长、割线等）</w:t>
      </w:r>
    </w:p>
    <w:p>
      <w:pPr>
        <w:pStyle w:val="Heading2"/>
      </w:pPr>
      <w:r>
        <w:t xml:space="preserve">3.3 增加多路径推理回溯机制</w:t>
      </w:r>
    </w:p>
    <w:p>
      <w:pPr>
        <w:spacing w:after="120"/>
      </w:pPr>
      <w:r>
        <w:t xml:space="preserve">多角度推演命题，不会单一思路卡死。当前已有proof_multi_strategy.c的多策略框架，需进一步实现策略间的自动切换与回溯。</w:t>
      </w:r>
    </w:p>
    <w:p>
      <w:pPr>
        <w:pStyle w:val="Heading2"/>
      </w:pPr>
      <w:r>
        <w:t xml:space="preserve">3.4 支持反证法与分类讨论</w:t>
      </w:r>
    </w:p>
    <w:p>
      <w:pPr>
        <w:spacing w:after="120"/>
      </w:pPr>
      <w:r>
        <w:t xml:space="preserve">支持几何反证法、分类讨论两种数理证明模式，完善形式化逻辑完整性。当前证明系统已有爆炸原理（ex_falso_quodlibet）的基础，可扩展实现反证法模式。</w:t>
      </w:r>
    </w:p>
    <w:p>
      <w:pPr>
        <w:pStyle w:val="Heading1"/>
      </w:pPr>
      <w:r>
        <w:t xml:space="preserve">四、功能板块扩充</w:t>
      </w:r>
    </w:p>
    <w:p>
      <w:pPr>
        <w:pStyle w:val="Heading2"/>
      </w:pPr>
      <w:r>
        <w:t xml:space="preserve">4.1 拓展3D立体几何架构</w:t>
      </w:r>
    </w:p>
    <w:p>
      <w:pPr>
        <w:spacing w:after="120"/>
      </w:pPr>
      <w:r>
        <w:t xml:space="preserve">在现有二维元语言语法基础上向下兼容拓展三维点、空间直线、平面、立体图形、空间约束。原有全部代码不用作废，语法统一通用，延续一套元语言体系。当前项目已有high_dim.c和preset_geometry_3d.h的基础框架，可在此基础上深入实现。</w:t>
      </w:r>
    </w:p>
    <w:p>
      <w:pPr>
        <w:pStyle w:val="Heading2"/>
      </w:pPr>
      <w:r>
        <w:t xml:space="preserve">4.2 增加解析几何联动</w:t>
      </w:r>
    </w:p>
    <w:p>
      <w:pPr>
        <w:spacing w:after="120"/>
      </w:pPr>
      <w:r>
        <w:t xml:space="preserve">整合坐标系、圆锥曲线（抛物线、椭圆、双曲线），从纯平面几何拓展到完整中学全部数学几何范畴。</w:t>
      </w:r>
    </w:p>
    <w:p>
      <w:pPr>
        <w:pStyle w:val="Heading2"/>
      </w:pPr>
      <w:r>
        <w:t xml:space="preserve">4.3 增加几何变换算子</w:t>
      </w:r>
    </w:p>
    <w:p>
      <w:pPr>
        <w:spacing w:after="120"/>
      </w:pPr>
      <w:r>
        <w:t xml:space="preserve">实现平移、旋转、对称、位似、图形缩放变换，完善动态几何基础功能。当前项目已有geometry_transform.h和lv00_numeric.h（含Lv00GeomTransform 8种变换类型）的框架基础，可直接深入实现。</w:t>
      </w:r>
    </w:p>
    <w:p>
      <w:pPr>
        <w:pStyle w:val="Heading1"/>
      </w:pPr>
      <w:r>
        <w:t xml:space="preserve">五、可视化与图形渲染优化</w:t>
      </w:r>
    </w:p>
    <w:p>
      <w:pPr>
        <w:pStyle w:val="Heading2"/>
      </w:pPr>
      <w:r>
        <w:t xml:space="preserve">5.1 独立封装绘图渲染层</w:t>
      </w:r>
    </w:p>
    <w:p>
      <w:pPr>
        <w:spacing w:after="120"/>
      </w:pPr>
      <w:r>
        <w:t xml:space="preserve">和计算内核完全解耦，内核负责运算，视图单独绘制，架构分层更加标准。当前项目的五层架构中，结果输出层（Layer 5）已包含tikz_export.c和proof_widget.c，但渲染层与内核的解耦仍需加强。建议将渲染逻辑从当前的输出层中进一步抽象，形成独立的渲染接口。</w:t>
      </w:r>
    </w:p>
    <w:p>
      <w:pPr>
        <w:pStyle w:val="Heading2"/>
      </w:pPr>
      <w:r>
        <w:t xml:space="preserve">5.2 开发简易交互式画布</w:t>
      </w:r>
    </w:p>
    <w:p>
      <w:pPr>
        <w:spacing w:after="120"/>
      </w:pPr>
      <w:r>
        <w:t xml:space="preserve">支持鼠标打点、画线、拖拽几何图形，实时更新约束关系。当前项目已有interactive_geo.h（9种交互模式）的API声明，但实际交互逻辑仍需深入实现。建议借鉴GeoGebra的交互设计理念，实现基础的几何编辑器。</w:t>
      </w:r>
    </w:p>
    <w:p>
      <w:pPr>
        <w:pStyle w:val="Heading2"/>
      </w:pPr>
      <w:r>
        <w:t xml:space="preserve">5.3 优化图形坐标映射与标注</w:t>
      </w:r>
    </w:p>
    <w:p>
      <w:pPr>
        <w:spacing w:after="120"/>
      </w:pPr>
      <w:r>
        <w:t xml:space="preserve">优化图形坐标映射、坐标轴网格、标注角度边长文字功能。当前tikz_export.h已实现28种TikZ元素和信任颜色映射，可在此基础上进一步完善坐标系、网格线、尺寸标注等可视化元素。</w:t>
      </w:r>
    </w:p>
    <w:p>
      <w:pPr>
        <w:pStyle w:val="Heading1"/>
      </w:pPr>
      <w:r>
        <w:t xml:space="preserve">六、工程化与开源生态完善</w:t>
      </w:r>
    </w:p>
    <w:p>
      <w:pPr>
        <w:pStyle w:val="Heading2"/>
      </w:pPr>
      <w:r>
        <w:t xml:space="preserve">6.1 规整项目目录结构</w:t>
      </w:r>
    </w:p>
    <w:p>
      <w:pPr>
        <w:spacing w:after="120"/>
      </w:pPr>
      <w:r>
        <w:t xml:space="preserve">拆分内核库、示例、工具、解析器、推理模块文件夹，划分更加标准化。当前项目已有较为规范的目录结构（src/core、src/parser、src/func_block、src/preset、src/axiom等），但部分模块的文件组织仍可进一步优化。</w:t>
      </w:r>
    </w:p>
    <w:p>
      <w:pPr>
        <w:pStyle w:val="Heading2"/>
      </w:pPr>
      <w:r>
        <w:t xml:space="preserve">6.2 补齐完整开发文档</w:t>
      </w:r>
    </w:p>
    <w:p>
      <w:pPr>
        <w:spacing w:after="120"/>
      </w:pPr>
      <w:r>
        <w:t xml:space="preserve">补齐元语言语法教程、函数API说明、代码注释补全。当前项目已有API_USAGE_GUIDE.md、ARCHITECTURE_v3.3.md、CODING_STANDARD.md等文档，但面向新用户的入门教程和元语言语法说明仍显不足。</w:t>
      </w:r>
    </w:p>
    <w:p>
      <w:pPr>
        <w:pStyle w:val="Heading2"/>
      </w:pPr>
      <w:r>
        <w:t xml:space="preserve">6.3 大批量编写多样案例</w:t>
      </w:r>
    </w:p>
    <w:p>
      <w:pPr>
        <w:spacing w:after="120"/>
      </w:pPr>
      <w:r>
        <w:t xml:space="preserve">基础作图、约束建模、几何证明、代数计算示例，降低新手上手难度。当前examples/目录仅有三角形构造、圆相交、函数组合、流式输出等少量示例，需大幅扩充。</w:t>
      </w:r>
    </w:p>
    <w:p>
      <w:pPr>
        <w:pStyle w:val="Heading2"/>
      </w:pPr>
      <w:r>
        <w:t xml:space="preserve">6.4 统一代码编码规范</w:t>
      </w:r>
    </w:p>
    <w:p>
      <w:pPr>
        <w:spacing w:after="120"/>
      </w:pPr>
      <w:r>
        <w:t xml:space="preserve">整理重复代码，精简冗余函数，进一步减少代码体积。当前项目已有.clang-format、.editorconfig、CODING_STANDARD.md等规范文件，但部分旧代码仍存在风格不统一的问题。</w:t>
      </w:r>
    </w:p>
    <w:p>
      <w:pPr>
        <w:pStyle w:val="Heading1"/>
      </w:pPr>
      <w:r>
        <w:t xml:space="preserve">七、对外接口拓展（商业化二次开发必备）</w:t>
      </w:r>
    </w:p>
    <w:p>
      <w:pPr>
        <w:pStyle w:val="Heading2"/>
      </w:pPr>
      <w:r>
        <w:t xml:space="preserve">7.1 封装C API外部调用接口</w:t>
      </w:r>
    </w:p>
    <w:p>
      <w:pPr>
        <w:spacing w:after="120"/>
      </w:pPr>
      <w:r>
        <w:t xml:space="preserve">方便外部程序直接调用几何计算内核。当前项目已有interop.c和lv00.h主头文件，但对外的稳定C API接口仍需系统化封装，提供版本化的ABI兼容保证。</w:t>
      </w:r>
    </w:p>
    <w:p>
      <w:pPr>
        <w:pStyle w:val="Heading2"/>
      </w:pPr>
      <w:r>
        <w:t xml:space="preserve">7.2 开发Python绑定接口</w:t>
      </w:r>
    </w:p>
    <w:p>
      <w:pPr>
        <w:spacing w:after="120"/>
      </w:pPr>
      <w:r>
        <w:t xml:space="preserve">支持Python直接调用lv00内核，便于人工智能、数理算法联合开发。当前项目已有python/lv00/dsl.py（1733行）的Python DSL绑定和stream_bridge.py的WebSocket服务器，但对内核C函数的直接绑定仍不完整。</w:t>
      </w:r>
    </w:p>
    <w:p>
      <w:pPr>
        <w:pStyle w:val="Heading2"/>
      </w:pPr>
      <w:r>
        <w:t xml:space="preserve">7.3 预留WebSocket数据接口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后续可对接网页在线几何画板、云端解题平台。当前项目已有stream_bridge.py的JSON-RPC 2.0协议和SSE备选通道的基础框架。</w:t>
      </w:r>
    </w:p>
    <w:p>
      <w:pPr>
        <w:pStyle w:val="Heading1"/>
      </w:pPr>
      <w:r>
        <w:t xml:space="preserve">八、性能优化</w:t>
      </w:r>
    </w:p>
    <w:p>
      <w:pPr>
        <w:pStyle w:val="Heading2"/>
      </w:pPr>
      <w:r>
        <w:t xml:space="preserve">8.1 优化递归推理算法剪枝</w:t>
      </w:r>
    </w:p>
    <w:p>
      <w:pPr>
        <w:spacing w:after="120"/>
      </w:pPr>
      <w:r>
        <w:t xml:space="preserve">减少无效逻辑运算，降低CPU占用，提升运算速度。当前项目已有重写引擎的WL图核循环检测、步数熔断、哈希预分组优化等基础剪枝机制，但推理搜索的启发式剪枝仍有优化空间。</w:t>
      </w:r>
    </w:p>
    <w:p>
      <w:pPr>
        <w:pStyle w:val="Heading2"/>
      </w:pPr>
      <w:r>
        <w:t xml:space="preserve">8.2 内存池管理优化</w:t>
      </w:r>
    </w:p>
    <w:p>
      <w:pPr>
        <w:spacing w:after="120"/>
      </w:pPr>
      <w:r>
        <w:t xml:space="preserve">减少频繁内存申请释放，杠绝内存泄漏。当前项目已有memory_pool.c（chunk-based allocator）和引用计数与垃圾收集机制（RefCounted），但已知存在test_utils内存泄漏警告（2099327字节），需进一步排查修复。</w:t>
      </w:r>
    </w:p>
    <w:p>
      <w:pPr>
        <w:pStyle w:val="Heading2"/>
      </w:pPr>
      <w:r>
        <w:t xml:space="preserve">8.3 优化解析器词法语法解析效率</w:t>
      </w:r>
    </w:p>
    <w:p>
      <w:pPr>
        <w:spacing w:after="120"/>
      </w:pPr>
      <w:r>
        <w:t xml:space="preserve">提升元语言代码编译解析速度。当前项目已有dsl_compiler.h（37种Token/25种AST/30种IR操作码）的完整DSL编译管线，但解析效率仍可通过缓存、预编译等手段进一步提升。</w:t>
      </w:r>
    </w:p>
    <w:p>
      <w:pPr>
        <w:pStyle w:val="Heading1"/>
      </w:pPr>
      <w:r>
        <w:t xml:space="preserve">九、长期发展定位规划</w:t>
      </w:r>
    </w:p>
    <w:p>
      <w:pPr>
        <w:pStyle w:val="Heading2"/>
      </w:pPr>
      <w:r>
        <w:t xml:space="preserve">9.1 短期：打磨二维几何完整性</w:t>
      </w:r>
    </w:p>
    <w:p>
      <w:pPr>
        <w:spacing w:after="120"/>
      </w:pPr>
      <w:r>
        <w:t xml:space="preserve">补齐定理推理、完善绘图，做成轻量化国产开源几何推理内核。重点突破辅助线自动构造算法，完善交互式画布基础功能。</w:t>
      </w:r>
    </w:p>
    <w:p>
      <w:pPr>
        <w:pStyle w:val="Heading2"/>
      </w:pPr>
      <w:r>
        <w:t xml:space="preserve">9.2 中期：落地三维几何+圆锥曲线</w:t>
      </w:r>
    </w:p>
    <w:p>
      <w:pPr>
        <w:spacing w:after="120"/>
      </w:pPr>
      <w:r>
        <w:t xml:space="preserve">全覆盖中小学全部数学几何体系。完成三维空间几何架构、解析几何联动，形成完整的中学数学几何教育工具。</w:t>
      </w:r>
    </w:p>
    <w:p>
      <w:pPr>
        <w:pStyle w:val="Heading2"/>
      </w:pPr>
      <w:r>
        <w:t xml:space="preserve">9.3 长期：通用形式化数学元语言</w:t>
      </w:r>
    </w:p>
    <w:p>
      <w:pPr>
        <w:spacing w:after="120"/>
      </w:pPr>
      <w:r>
        <w:t xml:space="preserve">不止局限几何，延伸初等代数、数理逻辑，成为国产自主轻量化数理形式化底座，对标国外Lean、Coq轻量化替代品。</w:t>
      </w:r>
    </w:p>
    <w:p>
      <w:pPr>
        <w:pStyle w:val="Heading1"/>
      </w:pPr>
      <w:r>
        <w:t xml:space="preserve">十、整体总结</w:t>
      </w:r>
    </w:p>
    <w:p>
      <w:pPr>
        <w:spacing w:after="120"/>
      </w:pPr>
      <w:r>
        <w:t xml:space="preserve">Lv-00最大优势是独创统一元语言、架构设计思想优秀、代码干净自主自研，没有任何外包抄袭拼凑。目前所有问题都只是功能尚未完善，架构没有任何缺陷，底子远超国内绝大多数同类开源几何项目。</w:t>
      </w:r>
    </w:p>
    <w:p>
      <w:pPr>
        <w:spacing w:after="120"/>
      </w:pPr>
      <w:r>
        <w:t xml:space="preserve">只要按照以上方案迭代更新，完全可以成为国内综合实力第一的轻量化开源形式化几何内核。</w:t>
      </w:r>
    </w:p>
    <w:p>
      <w:pPr>
        <w:pStyle w:val="Heading1"/>
      </w:pPr>
      <w:r>
        <w:t xml:space="preserve">附录：项目技术统计与实现状态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核心模块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完成度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关键能力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符号坐标系统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GMP精确运算、代数数支持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约束图核心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冗余/冲突检测、增量求解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图规范化遍引擎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并查集、哈希预分组优化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符号代数求解器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Gröbner基、精确符号回代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图重写引擎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VF2子图同构、多不重叠匹配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函数块系统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98%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打包、实例化、组合子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合一检查系统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坐标级别相等、命题等价变换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类型系统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宇宙层级、依赖类型、规则表推断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命题与证明系统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多策略证明、导航器、引理折叠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递归与条件系统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符号测度、深度监控、选择器块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引擎核心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98%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工作流编排、循环检测、冻结快照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公理包系统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98%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模板注册、依赖验证、双层测试集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模块系统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LVZ/MessagePack格式、增量存储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流式输出模块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情性求值、多回调、线程安全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调试与性能系统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98%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内存池、引用计数、紧急保存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加权平均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~96%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指标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核心源文件数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126个（含preset 55个）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头文件数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120+个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核心代码量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~58,500行（不含preset）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竞品调研项目数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38个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公理包数量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60+个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预设数学理论模块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55个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测试覆盖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54/55测试通过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架构层级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五层单向依赖架构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编程语言标准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C11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依赖库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GMP（任意精度算术）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许可证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MIT</w:t>
            </w:r>
          </w:p>
        </w:tc>
      </w:tr>
    </w:tbl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Lv-00 项目全套优化升级改良方案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2026-05-24T17:32:37.611Z</dcterms:created>
  <dcterms:modified xsi:type="dcterms:W3CDTF">2026-05-24T17:32:37.611Z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