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158EF" w14:textId="77777777" w:rsidR="00B010FF" w:rsidRPr="00B010FF" w:rsidRDefault="00B010FF" w:rsidP="00B0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About Level 40</w:t>
      </w:r>
    </w:p>
    <w:p w14:paraId="36EDD340" w14:textId="4C6F48CF" w:rsidR="00B010FF" w:rsidRPr="00B010FF" w:rsidRDefault="00B010FF" w:rsidP="00B0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Founded with a vision to redefine everyday wellness,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40 is the UAE’s first Integrated Wellness Café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, bringing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healthy dining,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curated meal plans,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holistic yoga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wellness retail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under one destination</w:t>
      </w:r>
    </w:p>
    <w:p w14:paraId="704C4C24" w14:textId="4013EBCE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At Level 40, we believe wellness should not be fragmented. 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ur body are interconnected parts of the same journey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That is why we have created an ecosystem where customers can enjoy nourishing food, access professional nutrition guidance, practise yoga and discover thoughtfully selected wellness products—all within one inspiring community.</w:t>
      </w:r>
    </w:p>
    <w:p w14:paraId="3A11FAEA" w14:textId="77777777" w:rsidR="00B010FF" w:rsidRPr="00B010FF" w:rsidRDefault="00B010FF" w:rsidP="00B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More Than a Healthy Café</w:t>
      </w:r>
    </w:p>
    <w:p w14:paraId="5ED3A3D2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Level 40 goes beyond serving healthy food.</w:t>
      </w:r>
    </w:p>
    <w:p w14:paraId="78408DB2" w14:textId="216E8292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Our café and wellness kitchen offers thoughtfully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breakfast, lunch, dinner, smoothies, functional beverages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specialty coffee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pre-work out and post workout drinks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 with a focus on nutrition, quality ingredients and great taste.</w:t>
      </w:r>
    </w:p>
    <w:p w14:paraId="5F88E0C5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Alongside our everyday café experience, Level 40 offers structured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wellness programs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support individuals managing lifestyle and metabolic health goals including:</w:t>
      </w:r>
    </w:p>
    <w:p w14:paraId="2123D031" w14:textId="253C30EF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Diabetes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• Weight Management • PCOS • Cholesterol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Longevity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Meal plans</w:t>
      </w:r>
    </w:p>
    <w:p w14:paraId="75F6AD7B" w14:textId="46D8A08F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Our approach begins with understanding the individual. Through a consultation with a qualified nutrition professional, relevant health information, lifestyle factors and blood-report biomarkers to develop a more personalized nutrition and meal plan.</w:t>
      </w:r>
    </w:p>
    <w:p w14:paraId="136A450B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following a generic diet, the objective is simple: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nutrition approach designed around the individual.</w:t>
      </w:r>
    </w:p>
    <w:p w14:paraId="6EE76620" w14:textId="77777777" w:rsidR="00B010FF" w:rsidRPr="00B010FF" w:rsidRDefault="00B010FF" w:rsidP="00B0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Nutrition. Movement. Lifestyle.</w:t>
      </w:r>
    </w:p>
    <w:p w14:paraId="3E45BD21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We believe food alone is only one part of sustainable wellness.</w:t>
      </w:r>
    </w:p>
    <w:p w14:paraId="14757D39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Our programs bring together three fundamental pillars:</w:t>
      </w:r>
    </w:p>
    <w:p w14:paraId="7A51AC33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NOURISH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br/>
        <w:t>Personalized nutrition guidance and freshly prepared wellness-focused meals.</w:t>
      </w:r>
    </w:p>
    <w:p w14:paraId="2A481F15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br/>
        <w:t>Holistic yoga, mobility, breathwork and mindful movement designed to complement an active lifestyle.</w:t>
      </w:r>
    </w:p>
    <w:p w14:paraId="2BDD3A87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LIVE WELL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br/>
        <w:t>Practical, sustainable lifestyle choices that help make wellness part of everyday life.</w:t>
      </w:r>
    </w:p>
    <w:p w14:paraId="611B14F9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This integrated philosophy allows Level 40 to connect professional guidance with real-world execution—from knowing what to eat to having those meals prepared, incorporating movement into your routine and becoming part of a wellness-focused community.</w:t>
      </w:r>
    </w:p>
    <w:p w14:paraId="67007CAE" w14:textId="77777777" w:rsidR="00B010FF" w:rsidRPr="00B010FF" w:rsidRDefault="00B010FF" w:rsidP="00B0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Wellness Meets Lifestyle</w:t>
      </w:r>
    </w:p>
    <w:p w14:paraId="18BC1274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Level 40 is also home to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NEAT by Nicky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, bringing wellness beyond food through a curated collection of activewear, yoga apparel, yoga mats, accessories and lifestyle products.</w:t>
      </w:r>
    </w:p>
    <w:p w14:paraId="021CAD8F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It creates a unique environment where customers can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eat, move, discover and connect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 under one roof.</w:t>
      </w:r>
    </w:p>
    <w:p w14:paraId="213AEA05" w14:textId="77777777" w:rsidR="00B010FF" w:rsidRPr="00B010FF" w:rsidRDefault="00B010FF" w:rsidP="00B0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Philosophy</w:t>
      </w:r>
    </w:p>
    <w:p w14:paraId="6C307598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We don't believe wellness should mean extreme diets, temporary challenges or one-size-fits-all solutions.</w:t>
      </w:r>
    </w:p>
    <w:p w14:paraId="1A1C2668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 xml:space="preserve">We believe in </w:t>
      </w: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personalization, consistency and sustainable progress</w:t>
      </w: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FA23B2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kern w:val="0"/>
          <w14:ligatures w14:val="none"/>
        </w:rPr>
        <w:t>Whether you visit us for your morning specialty coffee, a healthy lunch, a yoga session, a personalized nutrition program or simply to spend time in an uplifting environment, Level 40 is designed to make healthier choices easier to incorporate into everyday life.</w:t>
      </w:r>
    </w:p>
    <w:p w14:paraId="4B383B2E" w14:textId="77777777" w:rsidR="00B010FF" w:rsidRPr="00B010FF" w:rsidRDefault="00B010FF" w:rsidP="00B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Eat Well. Move Well. Live Well.</w:t>
      </w:r>
    </w:p>
    <w:p w14:paraId="4743338B" w14:textId="77777777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Welcome to Level 40.</w:t>
      </w:r>
    </w:p>
    <w:p w14:paraId="781D418C" w14:textId="60C1F99E" w:rsidR="00B010FF" w:rsidRPr="00B010FF" w:rsidRDefault="00B010FF" w:rsidP="00B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wellness journey</w:t>
      </w:r>
      <w:r w:rsidR="00735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starts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here.</w:t>
      </w:r>
    </w:p>
    <w:p w14:paraId="237411CC" w14:textId="77777777" w:rsidR="00B010FF" w:rsidRDefault="00B010FF"/>
    <w:sectPr w:rsidR="00B010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FF"/>
    <w:rsid w:val="00642F3C"/>
    <w:rsid w:val="00735DBD"/>
    <w:rsid w:val="00B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18217"/>
  <w15:chartTrackingRefBased/>
  <w15:docId w15:val="{25689715-B7C2-7D4B-B650-10474660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F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B0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10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nathani</dc:creator>
  <cp:keywords/>
  <dc:description/>
  <cp:lastModifiedBy>raman nathani</cp:lastModifiedBy>
  <cp:revision>1</cp:revision>
  <dcterms:created xsi:type="dcterms:W3CDTF">2026-08-19T07:30:00Z</dcterms:created>
  <dcterms:modified xsi:type="dcterms:W3CDTF">2026-08-19T07:41:00Z</dcterms:modified>
</cp:coreProperties>
</file>