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929BA" w14:textId="77777777" w:rsidR="003C0FFD" w:rsidRDefault="003C0FFD" w:rsidP="003C0FFD">
      <w:p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b/>
          <w:bCs/>
          <w:kern w:val="0"/>
          <w14:ligatures w14:val="none"/>
        </w:rPr>
        <w:t>About Capitol Law Partners PLLC</w:t>
      </w:r>
    </w:p>
    <w:p w14:paraId="64C30131" w14:textId="77777777" w:rsidR="003C0FFD" w:rsidRDefault="003C0FFD" w:rsidP="003C0FFD">
      <w:p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kern w:val="0"/>
          <w14:ligatures w14:val="none"/>
        </w:rPr>
        <w:br/>
        <w:t xml:space="preserve">At Capitol Law Partners PLLC, our mission is simple: </w:t>
      </w:r>
      <w:r w:rsidRPr="003C0FFD">
        <w:rPr>
          <w:rFonts w:ascii="Times New Roman" w:eastAsia="Times New Roman" w:hAnsi="Times New Roman" w:cs="Times New Roman"/>
          <w:b/>
          <w:bCs/>
          <w:kern w:val="0"/>
          <w14:ligatures w14:val="none"/>
        </w:rPr>
        <w:t>we make the complex simple</w:t>
      </w:r>
      <w:r w:rsidRPr="003C0FFD">
        <w:rPr>
          <w:rFonts w:ascii="Times New Roman" w:eastAsia="Times New Roman" w:hAnsi="Times New Roman" w:cs="Times New Roman"/>
          <w:kern w:val="0"/>
          <w14:ligatures w14:val="none"/>
        </w:rPr>
        <w:t>. We know that dealing with the law can feel intimidating or overwhelming, whether you're launching a startup, running a small business, or facing a personal legal matter. That's why our team is dedicated to guiding you through every legal challenge with clarity, confidence, and a focus on practical solutions. We combine a friendly, approachable style with the rigorous expertise you expect from a professional law firm, ensuring you get advice that's both understandable and effective.</w:t>
      </w:r>
    </w:p>
    <w:p w14:paraId="1BE23FE5" w14:textId="409CEC7F" w:rsidR="003C0FFD" w:rsidRDefault="003C0FFD" w:rsidP="003C0FFD">
      <w:p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kern w:val="0"/>
          <w14:ligatures w14:val="none"/>
        </w:rPr>
        <w:br/>
        <w:t>From individuals to startups and small businesses, we are proud to serve clients from all walks of life. Our clients come to us with a wide variety of legal needs</w:t>
      </w:r>
      <w:r w:rsidR="00B60C96">
        <w:rPr>
          <w:rFonts w:ascii="Times New Roman" w:eastAsia="Times New Roman" w:hAnsi="Times New Roman" w:cs="Times New Roman"/>
          <w:kern w:val="0"/>
          <w14:ligatures w14:val="none"/>
        </w:rPr>
        <w:t>—</w:t>
      </w:r>
      <w:r w:rsidRPr="003C0FFD">
        <w:rPr>
          <w:rFonts w:ascii="Times New Roman" w:eastAsia="Times New Roman" w:hAnsi="Times New Roman" w:cs="Times New Roman"/>
          <w:kern w:val="0"/>
          <w14:ligatures w14:val="none"/>
        </w:rPr>
        <w:t>from protecting an innovative new idea to buying a first home – and we tailor our services to meet their unique goals. No matter who you are or what legal challenge you're facing, you can count on receiving personalized attention, respect, and a commitment to finding the best path forward.</w:t>
      </w:r>
    </w:p>
    <w:p w14:paraId="77BF72E6" w14:textId="69D4AEB1" w:rsidR="003C0FFD" w:rsidRDefault="003C0FFD" w:rsidP="003C0FFD">
      <w:pPr>
        <w:spacing w:after="0" w:line="240" w:lineRule="auto"/>
        <w:jc w:val="both"/>
        <w:rPr>
          <w:rFonts w:ascii="Times New Roman" w:eastAsia="Times New Roman" w:hAnsi="Times New Roman" w:cs="Times New Roman"/>
          <w:b/>
          <w:bCs/>
          <w:kern w:val="0"/>
          <w14:ligatures w14:val="none"/>
        </w:rPr>
      </w:pPr>
      <w:r w:rsidRPr="003C0FFD">
        <w:rPr>
          <w:rFonts w:ascii="Times New Roman" w:eastAsia="Times New Roman" w:hAnsi="Times New Roman" w:cs="Times New Roman"/>
          <w:kern w:val="0"/>
          <w14:ligatures w14:val="none"/>
        </w:rPr>
        <w:br/>
      </w:r>
      <w:r w:rsidRPr="003C0FFD">
        <w:rPr>
          <w:rFonts w:ascii="Times New Roman" w:eastAsia="Times New Roman" w:hAnsi="Times New Roman" w:cs="Times New Roman"/>
          <w:b/>
          <w:bCs/>
          <w:kern w:val="0"/>
          <w14:ligatures w14:val="none"/>
        </w:rPr>
        <w:t>Practice Areas</w:t>
      </w:r>
    </w:p>
    <w:p w14:paraId="41B0769E" w14:textId="77777777" w:rsidR="003C0FFD" w:rsidRPr="003C0FFD" w:rsidRDefault="003C0FFD" w:rsidP="003C0FFD">
      <w:pPr>
        <w:spacing w:after="0" w:line="240" w:lineRule="auto"/>
        <w:jc w:val="both"/>
        <w:rPr>
          <w:rFonts w:ascii="Times New Roman" w:eastAsia="Times New Roman" w:hAnsi="Times New Roman" w:cs="Times New Roman"/>
          <w:b/>
          <w:bCs/>
          <w:kern w:val="0"/>
          <w14:ligatures w14:val="none"/>
        </w:rPr>
      </w:pPr>
    </w:p>
    <w:p w14:paraId="22FD18C9" w14:textId="18483F74" w:rsidR="003C0FFD" w:rsidRDefault="003C0FFD" w:rsidP="003C0FFD">
      <w:p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kern w:val="0"/>
          <w14:ligatures w14:val="none"/>
        </w:rPr>
        <w:t>Our team brings broad expertise across a range of legal fields to meet our clients' diverse needs. We offer counsel in many areas, including:</w:t>
      </w:r>
    </w:p>
    <w:p w14:paraId="57C81067" w14:textId="77777777" w:rsidR="003C0FFD" w:rsidRPr="003C0FFD" w:rsidRDefault="003C0FFD" w:rsidP="003C0FFD">
      <w:pPr>
        <w:spacing w:after="0" w:line="240" w:lineRule="auto"/>
        <w:jc w:val="both"/>
        <w:rPr>
          <w:rFonts w:ascii="Times New Roman" w:eastAsia="Times New Roman" w:hAnsi="Times New Roman" w:cs="Times New Roman"/>
          <w:kern w:val="0"/>
          <w14:ligatures w14:val="none"/>
        </w:rPr>
      </w:pPr>
    </w:p>
    <w:p w14:paraId="7D00FC4E" w14:textId="77777777" w:rsidR="003C0FFD" w:rsidRDefault="003C0FFD" w:rsidP="003C0FFD">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b/>
          <w:bCs/>
          <w:kern w:val="0"/>
          <w14:ligatures w14:val="none"/>
        </w:rPr>
        <w:t>Business &amp; Corporate Law:</w:t>
      </w:r>
      <w:r w:rsidRPr="003C0FFD">
        <w:rPr>
          <w:rFonts w:ascii="Times New Roman" w:eastAsia="Times New Roman" w:hAnsi="Times New Roman" w:cs="Times New Roman"/>
          <w:kern w:val="0"/>
          <w14:ligatures w14:val="none"/>
        </w:rPr>
        <w:t xml:space="preserve"> Guiding startups and established businesses through business formation, contract negotiation, and regulatory compliance to help ensure your venture has a solid legal foundation.</w:t>
      </w:r>
    </w:p>
    <w:p w14:paraId="55306332" w14:textId="77777777" w:rsidR="003C0FFD" w:rsidRDefault="003C0FFD" w:rsidP="003C0FFD">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b/>
          <w:bCs/>
          <w:kern w:val="0"/>
          <w14:ligatures w14:val="none"/>
        </w:rPr>
        <w:t>Immigration Law:</w:t>
      </w:r>
      <w:r w:rsidRPr="003C0FFD">
        <w:rPr>
          <w:rFonts w:ascii="Times New Roman" w:eastAsia="Times New Roman" w:hAnsi="Times New Roman" w:cs="Times New Roman"/>
          <w:kern w:val="0"/>
          <w14:ligatures w14:val="none"/>
        </w:rPr>
        <w:t xml:space="preserve"> Assisting individuals, families, and employers in navigating complex visa and immigration processes with clarity and compassion.</w:t>
      </w:r>
    </w:p>
    <w:p w14:paraId="33BA51C0" w14:textId="77777777" w:rsidR="003C0FFD" w:rsidRDefault="003C0FFD" w:rsidP="003C0FFD">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b/>
          <w:bCs/>
          <w:kern w:val="0"/>
          <w14:ligatures w14:val="none"/>
        </w:rPr>
        <w:t>Trusts &amp; Estates:</w:t>
      </w:r>
      <w:r w:rsidRPr="003C0FFD">
        <w:rPr>
          <w:rFonts w:ascii="Times New Roman" w:eastAsia="Times New Roman" w:hAnsi="Times New Roman" w:cs="Times New Roman"/>
          <w:kern w:val="0"/>
          <w14:ligatures w14:val="none"/>
        </w:rPr>
        <w:t xml:space="preserve"> Helping you </w:t>
      </w:r>
      <w:proofErr w:type="gramStart"/>
      <w:r w:rsidRPr="003C0FFD">
        <w:rPr>
          <w:rFonts w:ascii="Times New Roman" w:eastAsia="Times New Roman" w:hAnsi="Times New Roman" w:cs="Times New Roman"/>
          <w:kern w:val="0"/>
          <w14:ligatures w14:val="none"/>
        </w:rPr>
        <w:t>plan for the future</w:t>
      </w:r>
      <w:proofErr w:type="gramEnd"/>
      <w:r w:rsidRPr="003C0FFD">
        <w:rPr>
          <w:rFonts w:ascii="Times New Roman" w:eastAsia="Times New Roman" w:hAnsi="Times New Roman" w:cs="Times New Roman"/>
          <w:kern w:val="0"/>
          <w14:ligatures w14:val="none"/>
        </w:rPr>
        <w:t xml:space="preserve"> with wills, trusts, and estate planning strategies that protect your legacy and give you peace of mind.</w:t>
      </w:r>
    </w:p>
    <w:p w14:paraId="3DE4DA8D" w14:textId="448FADDB" w:rsidR="003C0FFD" w:rsidRDefault="00F62610" w:rsidP="003C0FFD">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F62610">
        <w:rPr>
          <w:rFonts w:ascii="Times New Roman" w:eastAsia="Times New Roman" w:hAnsi="Times New Roman" w:cs="Times New Roman"/>
          <w:b/>
          <w:bCs/>
          <w:kern w:val="0"/>
          <w14:ligatures w14:val="none"/>
        </w:rPr>
        <w:t xml:space="preserve">Outside General Counsel &amp; Advisory Services: </w:t>
      </w:r>
      <w:r w:rsidRPr="00F62610">
        <w:rPr>
          <w:rFonts w:ascii="Times New Roman" w:eastAsia="Times New Roman" w:hAnsi="Times New Roman" w:cs="Times New Roman"/>
          <w:kern w:val="0"/>
          <w14:ligatures w14:val="none"/>
        </w:rPr>
        <w:t>Serving as a trusted legal advisor to startups and growing businesses by providing ongoing counsel on contracts, compliance, employment issues, risk management, and day-to-day operations</w:t>
      </w:r>
      <w:r w:rsidR="00E50615">
        <w:rPr>
          <w:rFonts w:ascii="Times New Roman" w:eastAsia="Times New Roman" w:hAnsi="Times New Roman" w:cs="Times New Roman"/>
          <w:kern w:val="0"/>
          <w14:ligatures w14:val="none"/>
        </w:rPr>
        <w:t>.</w:t>
      </w:r>
    </w:p>
    <w:p w14:paraId="0B677554" w14:textId="77777777" w:rsidR="003C0FFD" w:rsidRDefault="003C0FFD" w:rsidP="003C0FFD">
      <w:pPr>
        <w:pStyle w:val="ListParagraph"/>
        <w:numPr>
          <w:ilvl w:val="0"/>
          <w:numId w:val="7"/>
        </w:numPr>
        <w:spacing w:after="0" w:line="240" w:lineRule="auto"/>
        <w:jc w:val="both"/>
        <w:rPr>
          <w:rFonts w:ascii="Times New Roman" w:eastAsia="Times New Roman" w:hAnsi="Times New Roman" w:cs="Times New Roman"/>
          <w:kern w:val="0"/>
          <w14:ligatures w14:val="none"/>
        </w:rPr>
      </w:pPr>
      <w:proofErr w:type="spellStart"/>
      <w:r w:rsidRPr="003C0FFD">
        <w:rPr>
          <w:rFonts w:ascii="Times New Roman" w:eastAsia="Times New Roman" w:hAnsi="Times New Roman" w:cs="Times New Roman"/>
          <w:b/>
          <w:bCs/>
          <w:kern w:val="0"/>
          <w14:ligatures w14:val="none"/>
        </w:rPr>
        <w:t xml:space="preserve">Real </w:t>
      </w:r>
      <w:proofErr w:type="spellEnd"/>
      <w:r w:rsidRPr="003C0FFD">
        <w:rPr>
          <w:rFonts w:ascii="Times New Roman" w:eastAsia="Times New Roman" w:hAnsi="Times New Roman" w:cs="Times New Roman"/>
          <w:b/>
          <w:bCs/>
          <w:kern w:val="0"/>
          <w14:ligatures w14:val="none"/>
        </w:rPr>
        <w:t>Estate Law:</w:t>
      </w:r>
      <w:r w:rsidRPr="003C0FFD">
        <w:rPr>
          <w:rFonts w:ascii="Times New Roman" w:eastAsia="Times New Roman" w:hAnsi="Times New Roman" w:cs="Times New Roman"/>
          <w:kern w:val="0"/>
          <w14:ligatures w14:val="none"/>
        </w:rPr>
        <w:t xml:space="preserve"> Providing careful guidance for residential and commercial real estate transactions, leases, and property disputes.</w:t>
      </w:r>
    </w:p>
    <w:p w14:paraId="331BFB90" w14:textId="77777777" w:rsidR="003C0FFD" w:rsidRDefault="003C0FFD" w:rsidP="003C0FFD">
      <w:pPr>
        <w:pStyle w:val="ListParagraph"/>
        <w:numPr>
          <w:ilvl w:val="0"/>
          <w:numId w:val="7"/>
        </w:num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b/>
          <w:bCs/>
          <w:kern w:val="0"/>
          <w14:ligatures w14:val="none"/>
        </w:rPr>
        <w:t>Intellectual Property Law:</w:t>
      </w:r>
      <w:r w:rsidRPr="003C0FFD">
        <w:rPr>
          <w:rFonts w:ascii="Times New Roman" w:eastAsia="Times New Roman" w:hAnsi="Times New Roman" w:cs="Times New Roman"/>
          <w:kern w:val="0"/>
          <w14:ligatures w14:val="none"/>
        </w:rPr>
        <w:t xml:space="preserve"> Protecting your innovations and creative works through trademarks, patents, copyrights, and strategic IP guidance.</w:t>
      </w:r>
    </w:p>
    <w:p w14:paraId="354872D3" w14:textId="77777777" w:rsidR="003C0FFD" w:rsidRDefault="003C0FFD" w:rsidP="003C0FFD">
      <w:pPr>
        <w:spacing w:after="0" w:line="240" w:lineRule="auto"/>
        <w:jc w:val="both"/>
        <w:rPr>
          <w:rFonts w:ascii="Times New Roman" w:eastAsia="Times New Roman" w:hAnsi="Times New Roman" w:cs="Times New Roman"/>
          <w:kern w:val="0"/>
          <w14:ligatures w14:val="none"/>
        </w:rPr>
      </w:pPr>
    </w:p>
    <w:p w14:paraId="3C05D76E" w14:textId="0D313EF2" w:rsidR="003C0FFD" w:rsidRPr="003C0FFD" w:rsidRDefault="003C0FFD" w:rsidP="003C0FFD">
      <w:pPr>
        <w:spacing w:after="0" w:line="240" w:lineRule="auto"/>
        <w:jc w:val="both"/>
        <w:rPr>
          <w:rFonts w:ascii="Times New Roman" w:eastAsia="Times New Roman" w:hAnsi="Times New Roman" w:cs="Times New Roman"/>
          <w:b/>
          <w:bCs/>
          <w:kern w:val="0"/>
          <w14:ligatures w14:val="none"/>
        </w:rPr>
      </w:pPr>
      <w:r w:rsidRPr="003C0FFD">
        <w:rPr>
          <w:rFonts w:ascii="Times New Roman" w:eastAsia="Times New Roman" w:hAnsi="Times New Roman" w:cs="Times New Roman"/>
          <w:b/>
          <w:bCs/>
          <w:kern w:val="0"/>
          <w14:ligatures w14:val="none"/>
        </w:rPr>
        <w:t>Our Approach</w:t>
      </w:r>
    </w:p>
    <w:p w14:paraId="7FA197DB" w14:textId="77777777" w:rsidR="003C0FFD" w:rsidRDefault="003C0FFD" w:rsidP="003C0FFD">
      <w:pPr>
        <w:spacing w:after="0" w:line="240" w:lineRule="auto"/>
        <w:jc w:val="both"/>
        <w:rPr>
          <w:rFonts w:ascii="Times New Roman" w:eastAsia="Times New Roman" w:hAnsi="Times New Roman" w:cs="Times New Roman"/>
          <w:kern w:val="0"/>
          <w14:ligatures w14:val="none"/>
        </w:rPr>
      </w:pPr>
    </w:p>
    <w:p w14:paraId="730D0823" w14:textId="77777777" w:rsidR="003C0FFD" w:rsidRDefault="003C0FFD" w:rsidP="003C0FFD">
      <w:p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kern w:val="0"/>
          <w14:ligatures w14:val="none"/>
        </w:rPr>
        <w:t>We believe in a client-focused, solutions-oriented approach to practicing law. This means your goals and concerns always come first. From the moment you step into our office, we take the time to listen and understand what matters most to you. Then we craft a legal strategy focused on achieving your goals. There is no one-size-fits-all advice here – every solution is tailored to your unique needs and circumstances.</w:t>
      </w:r>
    </w:p>
    <w:p w14:paraId="0A3C881F" w14:textId="77777777" w:rsidR="003C0FFD" w:rsidRDefault="003C0FFD" w:rsidP="003C0FFD">
      <w:p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kern w:val="0"/>
          <w14:ligatures w14:val="none"/>
        </w:rPr>
        <w:br/>
        <w:t xml:space="preserve">Communication is at the heart of everything we do. Legal jargon (or </w:t>
      </w:r>
      <w:r w:rsidRPr="003C0FFD">
        <w:rPr>
          <w:rFonts w:ascii="Times New Roman" w:eastAsia="Times New Roman" w:hAnsi="Times New Roman" w:cs="Times New Roman"/>
          <w:i/>
          <w:iCs/>
          <w:kern w:val="0"/>
          <w14:ligatures w14:val="none"/>
        </w:rPr>
        <w:t>“legalese”</w:t>
      </w:r>
      <w:r w:rsidRPr="003C0FFD">
        <w:rPr>
          <w:rFonts w:ascii="Times New Roman" w:eastAsia="Times New Roman" w:hAnsi="Times New Roman" w:cs="Times New Roman"/>
          <w:kern w:val="0"/>
          <w14:ligatures w14:val="none"/>
        </w:rPr>
        <w:t xml:space="preserve">) has no place in our conversations with clients. Instead, we explain even the most complex issues in clear, plain </w:t>
      </w:r>
      <w:r w:rsidRPr="003C0FFD">
        <w:rPr>
          <w:rFonts w:ascii="Times New Roman" w:eastAsia="Times New Roman" w:hAnsi="Times New Roman" w:cs="Times New Roman"/>
          <w:kern w:val="0"/>
          <w14:ligatures w14:val="none"/>
        </w:rPr>
        <w:lastRenderedPageBreak/>
        <w:t>language. We want you to feel informed and empowered at every step of the process. Have a question or an idea? We're here to discuss it. We make it a point to be accessible and responsive, so you never feel left in the dark about your case.</w:t>
      </w:r>
    </w:p>
    <w:p w14:paraId="2361DD79" w14:textId="1032AF77" w:rsidR="003C0FFD" w:rsidRDefault="003C0FFD" w:rsidP="003C0FFD">
      <w:p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kern w:val="0"/>
          <w14:ligatures w14:val="none"/>
        </w:rPr>
        <w:br/>
        <w:t>Professionalism and integrity guide our work, but we never lose sight of the human side of legal practice. We understand that behind every case is a person, a family, or a business relying on us. Building trust is not just a slogan for us</w:t>
      </w:r>
      <w:r w:rsidR="00B60C96">
        <w:rPr>
          <w:rFonts w:ascii="Times New Roman" w:eastAsia="Times New Roman" w:hAnsi="Times New Roman" w:cs="Times New Roman"/>
          <w:kern w:val="0"/>
          <w14:ligatures w14:val="none"/>
        </w:rPr>
        <w:t>—i</w:t>
      </w:r>
      <w:r w:rsidRPr="003C0FFD">
        <w:rPr>
          <w:rFonts w:ascii="Times New Roman" w:eastAsia="Times New Roman" w:hAnsi="Times New Roman" w:cs="Times New Roman"/>
          <w:kern w:val="0"/>
          <w14:ligatures w14:val="none"/>
        </w:rPr>
        <w:t>t's the cornerstone of our firm. You can count on our attorneys to be honest, respectful, and diligent, treating your matters with the same care and urgency as if they were our own.</w:t>
      </w:r>
    </w:p>
    <w:p w14:paraId="775272F0" w14:textId="77777777" w:rsidR="003C0FFD" w:rsidRPr="003C0FFD" w:rsidRDefault="003C0FFD" w:rsidP="003C0FFD">
      <w:pPr>
        <w:spacing w:after="0" w:line="240" w:lineRule="auto"/>
        <w:jc w:val="both"/>
        <w:rPr>
          <w:rFonts w:ascii="Times New Roman" w:eastAsia="Times New Roman" w:hAnsi="Times New Roman" w:cs="Times New Roman"/>
          <w:b/>
          <w:bCs/>
          <w:kern w:val="0"/>
          <w14:ligatures w14:val="none"/>
        </w:rPr>
      </w:pPr>
      <w:r w:rsidRPr="003C0FFD">
        <w:rPr>
          <w:rFonts w:ascii="Times New Roman" w:eastAsia="Times New Roman" w:hAnsi="Times New Roman" w:cs="Times New Roman"/>
          <w:kern w:val="0"/>
          <w14:ligatures w14:val="none"/>
        </w:rPr>
        <w:br/>
      </w:r>
      <w:r w:rsidRPr="003C0FFD">
        <w:rPr>
          <w:rFonts w:ascii="Times New Roman" w:eastAsia="Times New Roman" w:hAnsi="Times New Roman" w:cs="Times New Roman"/>
          <w:kern w:val="0"/>
          <w14:ligatures w14:val="none"/>
        </w:rPr>
        <w:br/>
      </w:r>
      <w:r w:rsidRPr="003C0FFD">
        <w:rPr>
          <w:rFonts w:ascii="Times New Roman" w:eastAsia="Times New Roman" w:hAnsi="Times New Roman" w:cs="Times New Roman"/>
          <w:b/>
          <w:bCs/>
          <w:kern w:val="0"/>
          <w14:ligatures w14:val="none"/>
        </w:rPr>
        <w:t>Our Promise to You</w:t>
      </w:r>
    </w:p>
    <w:p w14:paraId="3ABA568A" w14:textId="1F5589F2" w:rsidR="00794D6F" w:rsidRPr="003C0FFD" w:rsidRDefault="003C0FFD" w:rsidP="003C0FFD">
      <w:pPr>
        <w:spacing w:after="0" w:line="240" w:lineRule="auto"/>
        <w:jc w:val="both"/>
        <w:rPr>
          <w:rFonts w:ascii="Times New Roman" w:eastAsia="Times New Roman" w:hAnsi="Times New Roman" w:cs="Times New Roman"/>
          <w:kern w:val="0"/>
          <w14:ligatures w14:val="none"/>
        </w:rPr>
      </w:pPr>
      <w:r w:rsidRPr="003C0FFD">
        <w:rPr>
          <w:rFonts w:ascii="Times New Roman" w:eastAsia="Times New Roman" w:hAnsi="Times New Roman" w:cs="Times New Roman"/>
          <w:kern w:val="0"/>
          <w14:ligatures w14:val="none"/>
        </w:rPr>
        <w:br/>
        <w:t>At Capitol Law Partners, you get more than just legal advice</w:t>
      </w:r>
      <w:r w:rsidR="00B60C96">
        <w:rPr>
          <w:rFonts w:ascii="Times New Roman" w:eastAsia="Times New Roman" w:hAnsi="Times New Roman" w:cs="Times New Roman"/>
          <w:kern w:val="0"/>
          <w14:ligatures w14:val="none"/>
        </w:rPr>
        <w:t>—</w:t>
      </w:r>
      <w:r w:rsidRPr="003C0FFD">
        <w:rPr>
          <w:rFonts w:ascii="Times New Roman" w:eastAsia="Times New Roman" w:hAnsi="Times New Roman" w:cs="Times New Roman"/>
          <w:kern w:val="0"/>
          <w14:ligatures w14:val="none"/>
        </w:rPr>
        <w:t xml:space="preserve">you get a dedicated team that genuinely cares about your success. We work hard to simplify the legal process and take the weight off your shoulders. Our </w:t>
      </w:r>
      <w:proofErr w:type="gramStart"/>
      <w:r w:rsidRPr="003C0FFD">
        <w:rPr>
          <w:rFonts w:ascii="Times New Roman" w:eastAsia="Times New Roman" w:hAnsi="Times New Roman" w:cs="Times New Roman"/>
          <w:kern w:val="0"/>
          <w14:ligatures w14:val="none"/>
        </w:rPr>
        <w:t>ultimate goal</w:t>
      </w:r>
      <w:proofErr w:type="gramEnd"/>
      <w:r w:rsidRPr="003C0FFD">
        <w:rPr>
          <w:rFonts w:ascii="Times New Roman" w:eastAsia="Times New Roman" w:hAnsi="Times New Roman" w:cs="Times New Roman"/>
          <w:kern w:val="0"/>
          <w14:ligatures w14:val="none"/>
        </w:rPr>
        <w:t xml:space="preserve"> is straightforward: to provide high-quality legal guidance that makes your life easier and helps you move forward with confidence. With us by your side, you can face even the most complex legal challenges knowing that you have a trusted partner who will make it simple.</w:t>
      </w:r>
    </w:p>
    <w:sectPr w:rsidR="00794D6F" w:rsidRPr="003C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2DFD"/>
    <w:multiLevelType w:val="multilevel"/>
    <w:tmpl w:val="0DE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5AB"/>
    <w:multiLevelType w:val="multilevel"/>
    <w:tmpl w:val="427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51352"/>
    <w:multiLevelType w:val="multilevel"/>
    <w:tmpl w:val="BBC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15ACF"/>
    <w:multiLevelType w:val="multilevel"/>
    <w:tmpl w:val="198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E0EB1"/>
    <w:multiLevelType w:val="multilevel"/>
    <w:tmpl w:val="A092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B0896"/>
    <w:multiLevelType w:val="multilevel"/>
    <w:tmpl w:val="1A4C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138FB"/>
    <w:multiLevelType w:val="hybridMultilevel"/>
    <w:tmpl w:val="580C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710121">
    <w:abstractNumId w:val="3"/>
  </w:num>
  <w:num w:numId="2" w16cid:durableId="970745193">
    <w:abstractNumId w:val="0"/>
  </w:num>
  <w:num w:numId="3" w16cid:durableId="741484270">
    <w:abstractNumId w:val="5"/>
  </w:num>
  <w:num w:numId="4" w16cid:durableId="722564994">
    <w:abstractNumId w:val="4"/>
  </w:num>
  <w:num w:numId="5" w16cid:durableId="1768964176">
    <w:abstractNumId w:val="1"/>
  </w:num>
  <w:num w:numId="6" w16cid:durableId="240987359">
    <w:abstractNumId w:val="2"/>
  </w:num>
  <w:num w:numId="7" w16cid:durableId="681206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FD"/>
    <w:rsid w:val="00165BF4"/>
    <w:rsid w:val="003C0FFD"/>
    <w:rsid w:val="004158AB"/>
    <w:rsid w:val="00484C65"/>
    <w:rsid w:val="00613E67"/>
    <w:rsid w:val="00794D6F"/>
    <w:rsid w:val="008601B9"/>
    <w:rsid w:val="00953A25"/>
    <w:rsid w:val="00B60C96"/>
    <w:rsid w:val="00E50615"/>
    <w:rsid w:val="00E5534A"/>
    <w:rsid w:val="00EE5AEB"/>
    <w:rsid w:val="00F6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E6AC7"/>
  <w15:chartTrackingRefBased/>
  <w15:docId w15:val="{C284953F-0F06-BD4A-B0DD-90BD7CEC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FFD"/>
    <w:rPr>
      <w:rFonts w:eastAsiaTheme="majorEastAsia" w:cstheme="majorBidi"/>
      <w:color w:val="272727" w:themeColor="text1" w:themeTint="D8"/>
    </w:rPr>
  </w:style>
  <w:style w:type="paragraph" w:styleId="Title">
    <w:name w:val="Title"/>
    <w:basedOn w:val="Normal"/>
    <w:next w:val="Normal"/>
    <w:link w:val="TitleChar"/>
    <w:uiPriority w:val="10"/>
    <w:qFormat/>
    <w:rsid w:val="003C0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FFD"/>
    <w:pPr>
      <w:spacing w:before="160"/>
      <w:jc w:val="center"/>
    </w:pPr>
    <w:rPr>
      <w:i/>
      <w:iCs/>
      <w:color w:val="404040" w:themeColor="text1" w:themeTint="BF"/>
    </w:rPr>
  </w:style>
  <w:style w:type="character" w:customStyle="1" w:styleId="QuoteChar">
    <w:name w:val="Quote Char"/>
    <w:basedOn w:val="DefaultParagraphFont"/>
    <w:link w:val="Quote"/>
    <w:uiPriority w:val="29"/>
    <w:rsid w:val="003C0FFD"/>
    <w:rPr>
      <w:i/>
      <w:iCs/>
      <w:color w:val="404040" w:themeColor="text1" w:themeTint="BF"/>
    </w:rPr>
  </w:style>
  <w:style w:type="paragraph" w:styleId="ListParagraph">
    <w:name w:val="List Paragraph"/>
    <w:basedOn w:val="Normal"/>
    <w:uiPriority w:val="34"/>
    <w:qFormat/>
    <w:rsid w:val="003C0FFD"/>
    <w:pPr>
      <w:ind w:left="720"/>
      <w:contextualSpacing/>
    </w:pPr>
  </w:style>
  <w:style w:type="character" w:styleId="IntenseEmphasis">
    <w:name w:val="Intense Emphasis"/>
    <w:basedOn w:val="DefaultParagraphFont"/>
    <w:uiPriority w:val="21"/>
    <w:qFormat/>
    <w:rsid w:val="003C0FFD"/>
    <w:rPr>
      <w:i/>
      <w:iCs/>
      <w:color w:val="0F4761" w:themeColor="accent1" w:themeShade="BF"/>
    </w:rPr>
  </w:style>
  <w:style w:type="paragraph" w:styleId="IntenseQuote">
    <w:name w:val="Intense Quote"/>
    <w:basedOn w:val="Normal"/>
    <w:next w:val="Normal"/>
    <w:link w:val="IntenseQuoteChar"/>
    <w:uiPriority w:val="30"/>
    <w:qFormat/>
    <w:rsid w:val="003C0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FFD"/>
    <w:rPr>
      <w:i/>
      <w:iCs/>
      <w:color w:val="0F4761" w:themeColor="accent1" w:themeShade="BF"/>
    </w:rPr>
  </w:style>
  <w:style w:type="character" w:styleId="IntenseReference">
    <w:name w:val="Intense Reference"/>
    <w:basedOn w:val="DefaultParagraphFont"/>
    <w:uiPriority w:val="32"/>
    <w:qFormat/>
    <w:rsid w:val="003C0F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0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 Cagatay ERSOY</dc:creator>
  <cp:keywords/>
  <dc:description/>
  <cp:lastModifiedBy>Av. Cagatay ERSOY</cp:lastModifiedBy>
  <cp:revision>5</cp:revision>
  <dcterms:created xsi:type="dcterms:W3CDTF">2025-05-16T17:55:00Z</dcterms:created>
  <dcterms:modified xsi:type="dcterms:W3CDTF">2025-05-16T18:08:00Z</dcterms:modified>
</cp:coreProperties>
</file>