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4F9" w14:textId="1AEAADC3" w:rsidR="00073AB8" w:rsidRDefault="00073AB8" w:rsidP="00073AB8">
      <w:pPr>
        <w:pStyle w:val="Cm"/>
      </w:pPr>
      <w:r>
        <w:t>Paradicsom</w:t>
      </w:r>
    </w:p>
    <w:p w14:paraId="24C0DEE5" w14:textId="6A1F2860" w:rsidR="00073AB8" w:rsidRDefault="00073AB8" w:rsidP="00073AB8">
      <w:pPr>
        <w:pStyle w:val="Alcm"/>
      </w:pPr>
      <w:r>
        <w:t>Mechatronika projekt</w:t>
      </w:r>
    </w:p>
    <w:p w14:paraId="485CD98B" w14:textId="7B63C6A9" w:rsidR="007361AF" w:rsidRDefault="007361AF" w:rsidP="007361AF">
      <w:pPr>
        <w:pStyle w:val="Cmsor1"/>
      </w:pPr>
      <w:r>
        <w:t>Technikai dolgok</w:t>
      </w:r>
    </w:p>
    <w:p w14:paraId="64E35F01" w14:textId="07C9337A" w:rsidR="007361AF" w:rsidRPr="00713EA1" w:rsidRDefault="007361AF" w:rsidP="007361AF">
      <w:pPr>
        <w:pStyle w:val="Cmsor2"/>
        <w:rPr>
          <w:rStyle w:val="kd"/>
        </w:rPr>
      </w:pPr>
      <w:r>
        <w:t>HSV színtér</w:t>
      </w:r>
    </w:p>
    <w:p w14:paraId="4CC89155" w14:textId="74C1D660" w:rsidR="007361AF" w:rsidRDefault="007361AF" w:rsidP="007361AF">
      <w:r>
        <w:t>(Hue, Saturation, Value) Hengerkoordinátás színtér. A szín 1 koordinátában szerepel, ezért szegmentálásra kényelmesen használható.</w:t>
      </w:r>
    </w:p>
    <w:p w14:paraId="4B4A1A55" w14:textId="749EA304" w:rsidR="007361AF" w:rsidRPr="00713EA1" w:rsidRDefault="007361AF" w:rsidP="007361AF">
      <w:pPr>
        <w:rPr>
          <w:rStyle w:val="kd"/>
        </w:rPr>
      </w:pPr>
      <w:r>
        <w:t xml:space="preserve">OpenCV-ben az értékkészlete: </w:t>
      </w:r>
      <w:r w:rsidRPr="00713EA1">
        <w:rPr>
          <w:rStyle w:val="kd"/>
        </w:rPr>
        <w:t>H[0</w:t>
      </w:r>
      <w:r w:rsidR="00713EA1">
        <w:rPr>
          <w:rStyle w:val="kd"/>
        </w:rPr>
        <w:t>-</w:t>
      </w:r>
      <w:r w:rsidRPr="00713EA1">
        <w:rPr>
          <w:rStyle w:val="kd"/>
        </w:rPr>
        <w:t>179], S[0-255], V[0-255]</w:t>
      </w:r>
    </w:p>
    <w:p w14:paraId="29A0411A" w14:textId="534D665E" w:rsidR="00AB50DE" w:rsidRPr="00713EA1" w:rsidRDefault="00AB50DE" w:rsidP="007361AF">
      <w:pPr>
        <w:rPr>
          <w:rStyle w:val="kd"/>
        </w:rPr>
      </w:pPr>
      <w:r>
        <w:t>Matplotlib</w:t>
      </w:r>
      <w:r w:rsidR="00027FA1">
        <w:t>-ben</w:t>
      </w:r>
      <w:r w:rsidR="0094527D">
        <w:t>:</w:t>
      </w:r>
      <w:r w:rsidR="00027FA1">
        <w:t xml:space="preserve"> </w:t>
      </w:r>
      <w:r w:rsidR="00027FA1" w:rsidRPr="00713EA1">
        <w:rPr>
          <w:rStyle w:val="kd"/>
        </w:rPr>
        <w:t>H[0-1], S[0-1], V[0-1]</w:t>
      </w:r>
      <w:bookmarkStart w:id="0" w:name="_GoBack"/>
      <w:bookmarkEnd w:id="0"/>
    </w:p>
    <w:p w14:paraId="67B66C8C" w14:textId="69FFC47C" w:rsidR="007A607F" w:rsidRPr="007A607F" w:rsidRDefault="007A607F" w:rsidP="007A607F">
      <w:pPr>
        <w:pStyle w:val="Cmsor1"/>
      </w:pPr>
      <w:r>
        <w:t>Linkek</w:t>
      </w:r>
    </w:p>
    <w:p w14:paraId="5C6F15B8" w14:textId="47227AB1" w:rsidR="00B3440A" w:rsidRDefault="007A607F">
      <w:r>
        <w:t>Leírás a paradicsomnevelő módszerről</w:t>
      </w:r>
      <w:r>
        <w:br/>
      </w:r>
      <w:hyperlink r:id="rId6" w:history="1">
        <w:r w:rsidR="007361AF" w:rsidRPr="00D05BD8">
          <w:rPr>
            <w:rStyle w:val="Hiperhivatkozs"/>
          </w:rPr>
          <w:t>https://www.commercial-hydroponic-farming.com/trellising-tomato-plants/</w:t>
        </w:r>
      </w:hyperlink>
    </w:p>
    <w:p w14:paraId="2A033A03" w14:textId="33C00EAD" w:rsidR="007361AF" w:rsidRDefault="007361AF">
      <w:r>
        <w:t>Object segmentation szín alapján, tutorial</w:t>
      </w:r>
      <w:r>
        <w:br/>
      </w:r>
      <w:hyperlink r:id="rId7" w:history="1">
        <w:r w:rsidRPr="00D05BD8">
          <w:rPr>
            <w:rStyle w:val="Hiperhivatkozs"/>
          </w:rPr>
          <w:t>https://realpython.com/python-opencv-color-spaces/</w:t>
        </w:r>
      </w:hyperlink>
    </w:p>
    <w:p w14:paraId="6D83CB83" w14:textId="782BE5F9" w:rsidR="007361AF" w:rsidRDefault="007361AF">
      <w:r>
        <w:t>Object tracking színekkel, HSV határ kiválasztása</w:t>
      </w:r>
      <w:r>
        <w:br/>
      </w:r>
      <w:hyperlink r:id="rId8" w:history="1">
        <w:r w:rsidRPr="00D05BD8">
          <w:rPr>
            <w:rStyle w:val="Hiperhivatkozs"/>
          </w:rPr>
          <w:t>https://docs.opencv.org/3.4.2/df/d9d/tutorial_py_colorspaces.html</w:t>
        </w:r>
      </w:hyperlink>
    </w:p>
    <w:p w14:paraId="1BBED200" w14:textId="77777777" w:rsidR="007361AF" w:rsidRDefault="007361AF"/>
    <w:sectPr w:rsidR="0073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1061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B8D8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CD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2AB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4A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E2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644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06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6A5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B6A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F"/>
    <w:rsid w:val="00027FA1"/>
    <w:rsid w:val="00073AB8"/>
    <w:rsid w:val="00172A7F"/>
    <w:rsid w:val="005D2CE5"/>
    <w:rsid w:val="00713EA1"/>
    <w:rsid w:val="007361AF"/>
    <w:rsid w:val="007A607F"/>
    <w:rsid w:val="0081097A"/>
    <w:rsid w:val="00886125"/>
    <w:rsid w:val="0094527D"/>
    <w:rsid w:val="00AB50DE"/>
    <w:rsid w:val="00B3440A"/>
    <w:rsid w:val="00D5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EB8"/>
  <w15:chartTrackingRefBased/>
  <w15:docId w15:val="{36442E5E-3F9C-4723-B3E0-6C3B1BE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3EA1"/>
  </w:style>
  <w:style w:type="paragraph" w:styleId="Cmsor1">
    <w:name w:val="heading 1"/>
    <w:basedOn w:val="Norml"/>
    <w:next w:val="Norml"/>
    <w:link w:val="Cmsor1Char"/>
    <w:uiPriority w:val="9"/>
    <w:qFormat/>
    <w:rsid w:val="00073AB8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73AB8"/>
    <w:pPr>
      <w:tabs>
        <w:tab w:val="left" w:pos="2268"/>
        <w:tab w:val="left" w:pos="4253"/>
      </w:tabs>
      <w:outlineLvl w:val="1"/>
    </w:pPr>
    <w:rPr>
      <w:rFonts w:cs="Times New Roman"/>
      <w:sz w:val="28"/>
    </w:rPr>
  </w:style>
  <w:style w:type="paragraph" w:styleId="Cmsor3">
    <w:name w:val="heading 3"/>
    <w:basedOn w:val="Cmsor2"/>
    <w:next w:val="Norml"/>
    <w:link w:val="Cmsor3Char"/>
    <w:uiPriority w:val="9"/>
    <w:semiHidden/>
    <w:unhideWhenUsed/>
    <w:qFormat/>
    <w:rsid w:val="00073AB8"/>
    <w:pPr>
      <w:spacing w:before="40" w:after="0"/>
      <w:outlineLvl w:val="2"/>
    </w:pPr>
    <w:rPr>
      <w:rFonts w:asciiTheme="majorHAnsi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3AB8"/>
    <w:rPr>
      <w:rFonts w:ascii="Bahnschrift" w:eastAsiaTheme="majorEastAsia" w:hAnsi="Bahnschrift" w:cstheme="majorBidi"/>
      <w:b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73AB8"/>
    <w:rPr>
      <w:rFonts w:ascii="Arial" w:eastAsiaTheme="majorEastAsia" w:hAnsi="Arial" w:cs="Times New Roman"/>
      <w:b/>
      <w:sz w:val="28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3AB8"/>
    <w:rPr>
      <w:rFonts w:asciiTheme="majorHAnsi" w:eastAsiaTheme="majorEastAsia" w:hAnsiTheme="majorHAnsi" w:cstheme="majorBidi"/>
      <w:b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3AB8"/>
    <w:pPr>
      <w:spacing w:after="200" w:line="240" w:lineRule="auto"/>
      <w:jc w:val="center"/>
    </w:pPr>
    <w:rPr>
      <w:rFonts w:cs="Times New Roman"/>
      <w:iCs/>
      <w:sz w:val="20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73A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spacing w:before="1200" w:after="600"/>
      <w:jc w:val="center"/>
    </w:pPr>
    <w:rPr>
      <w:rFonts w:ascii="Bahnschrift" w:hAnsi="Bahnschrift" w:cs="Times New Roman"/>
      <w:spacing w:val="-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073AB8"/>
    <w:rPr>
      <w:rFonts w:ascii="Bahnschrift" w:hAnsi="Bahnschrift" w:cs="Times New Roman"/>
      <w:spacing w:val="-30"/>
      <w:sz w:val="72"/>
      <w:szCs w:val="72"/>
      <w:shd w:val="clear" w:color="auto" w:fill="FFFFFF" w:themeFill="background1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73AB8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073AB8"/>
    <w:rPr>
      <w:rFonts w:ascii="Bahnschrift Light" w:eastAsiaTheme="minorEastAsia" w:hAnsi="Bahnschrift Light" w:cstheme="minorHAnsi"/>
      <w:spacing w:val="15"/>
      <w:sz w:val="44"/>
      <w:lang w:eastAsia="hu-HU"/>
    </w:rPr>
  </w:style>
  <w:style w:type="paragraph" w:styleId="Listaszerbekezds">
    <w:name w:val="List Paragraph"/>
    <w:basedOn w:val="Norml"/>
    <w:uiPriority w:val="34"/>
    <w:qFormat/>
    <w:rsid w:val="00073AB8"/>
    <w:pPr>
      <w:ind w:left="720"/>
      <w:contextualSpacing/>
    </w:pPr>
    <w:rPr>
      <w:rFonts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3AB8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7361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61AF"/>
    <w:rPr>
      <w:color w:val="605E5C"/>
      <w:shd w:val="clear" w:color="auto" w:fill="E1DFDD"/>
    </w:rPr>
  </w:style>
  <w:style w:type="character" w:customStyle="1" w:styleId="kd">
    <w:name w:val="kód"/>
    <w:basedOn w:val="Finomkiemels"/>
    <w:uiPriority w:val="1"/>
    <w:qFormat/>
    <w:rsid w:val="00713EA1"/>
    <w:rPr>
      <w:rFonts w:ascii="Consolas" w:hAnsi="Consolas"/>
      <w:i w:val="0"/>
      <w:iCs/>
      <w:color w:val="000000" w:themeColor="text1"/>
      <w:sz w:val="20"/>
    </w:rPr>
  </w:style>
  <w:style w:type="character" w:styleId="Finomkiemels">
    <w:name w:val="Subtle Emphasis"/>
    <w:basedOn w:val="Bekezdsalapbettpusa"/>
    <w:uiPriority w:val="19"/>
    <w:qFormat/>
    <w:rsid w:val="00713E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2/df/d9d/tutorial_py_colorspac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lpython.com/python-opencv-color-spa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mercial-hydroponic-farming.com/trellising-tomato-plan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537C64-36CD-438E-9780-C5B4441C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EDU_JMJN_3435@diakoffice.onmicrosoft.com</dc:creator>
  <cp:keywords/>
  <dc:description/>
  <cp:lastModifiedBy>EDU_JMJN_3435@diakoffice.onmicrosoft.com</cp:lastModifiedBy>
  <cp:revision>6</cp:revision>
  <dcterms:created xsi:type="dcterms:W3CDTF">2019-02-21T18:51:00Z</dcterms:created>
  <dcterms:modified xsi:type="dcterms:W3CDTF">2019-02-23T15:00:00Z</dcterms:modified>
</cp:coreProperties>
</file>