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C0C36" w14:textId="77777777" w:rsidR="000E5819" w:rsidRDefault="009D0E8E" w:rsidP="009D0E8E">
      <w:pPr>
        <w:pStyle w:val="Title"/>
      </w:pPr>
      <w:r>
        <w:t>MKT-680 Marketing Analytics</w:t>
      </w:r>
    </w:p>
    <w:p w14:paraId="473D71A5" w14:textId="1D37F086" w:rsidR="009D0E8E" w:rsidRDefault="00A144F3" w:rsidP="009D0E8E">
      <w:pPr>
        <w:pStyle w:val="Title"/>
      </w:pPr>
      <w:r>
        <w:t>Final</w:t>
      </w:r>
      <w:r w:rsidR="009D0E8E">
        <w:t xml:space="preserve"> Project</w:t>
      </w:r>
    </w:p>
    <w:p w14:paraId="1B3DB4DD" w14:textId="77777777" w:rsidR="000E5819" w:rsidRDefault="0092645B" w:rsidP="009D0E8E">
      <w:pPr>
        <w:pStyle w:val="Heading1"/>
      </w:pPr>
      <w:r>
        <w:t>Background</w:t>
      </w:r>
    </w:p>
    <w:p w14:paraId="295047AC" w14:textId="4680E3E6" w:rsidR="00E3721D" w:rsidRDefault="00A144F3">
      <w:r>
        <w:t>Eddie’s</w:t>
      </w:r>
      <w:r w:rsidR="0092645B">
        <w:t xml:space="preserve">, a </w:t>
      </w:r>
      <w:r>
        <w:t>department store</w:t>
      </w:r>
      <w:r w:rsidR="0092645B">
        <w:t xml:space="preserve"> </w:t>
      </w:r>
      <w:r>
        <w:t xml:space="preserve">chain </w:t>
      </w:r>
      <w:r w:rsidR="0092645B">
        <w:t xml:space="preserve">of over </w:t>
      </w:r>
      <w:r>
        <w:t>10</w:t>
      </w:r>
      <w:r w:rsidR="0092645B">
        <w:t xml:space="preserve">0 </w:t>
      </w:r>
      <w:r w:rsidR="00121E47">
        <w:t>locations</w:t>
      </w:r>
      <w:r w:rsidR="0092645B">
        <w:t xml:space="preserve"> </w:t>
      </w:r>
      <w:r>
        <w:t>across</w:t>
      </w:r>
      <w:r w:rsidR="0092645B">
        <w:t xml:space="preserve"> </w:t>
      </w:r>
      <w:r>
        <w:t>Canada</w:t>
      </w:r>
      <w:r w:rsidR="0092645B">
        <w:t xml:space="preserve">, sells </w:t>
      </w:r>
      <w:r w:rsidR="009D0E8E">
        <w:t>over 10</w:t>
      </w:r>
      <w:r>
        <w:t>0</w:t>
      </w:r>
      <w:r w:rsidR="0092645B">
        <w:t xml:space="preserve"> thousand products in </w:t>
      </w:r>
      <w:r>
        <w:t>38</w:t>
      </w:r>
      <w:r w:rsidR="0092645B">
        <w:t xml:space="preserve"> </w:t>
      </w:r>
      <w:r>
        <w:t>divisions covering over 900 product lines</w:t>
      </w:r>
      <w:r w:rsidR="0092645B">
        <w:t>.</w:t>
      </w:r>
      <w:r w:rsidR="00695280">
        <w:t xml:space="preserve">  </w:t>
      </w:r>
      <w:r w:rsidR="00553E0F">
        <w:t xml:space="preserve">After a </w:t>
      </w:r>
      <w:r w:rsidR="00121E47">
        <w:t xml:space="preserve">sales </w:t>
      </w:r>
      <w:r w:rsidR="00553E0F">
        <w:t>slump due to the global financial crisis in</w:t>
      </w:r>
      <w:r w:rsidR="00121E47">
        <w:t xml:space="preserve"> 2008, Canadian real estate industry growth powered the Canadian economic turnaround in 2009 benefitting all sectors.  While Eddie’s revenue in 2009 grew to nearly $7 billion from about $5 billion in</w:t>
      </w:r>
      <w:r w:rsidR="00553E0F">
        <w:t xml:space="preserve"> 2008</w:t>
      </w:r>
      <w:r w:rsidR="00121E47">
        <w:t xml:space="preserve">, it still </w:t>
      </w:r>
      <w:r w:rsidR="002D23F4">
        <w:t>i</w:t>
      </w:r>
      <w:r w:rsidR="00121E47">
        <w:t xml:space="preserve">s significantly below those of 2006 and 2007.  </w:t>
      </w:r>
    </w:p>
    <w:p w14:paraId="07DA4C9B" w14:textId="77777777" w:rsidR="00E3721D" w:rsidRDefault="00E3721D" w:rsidP="009D0E8E">
      <w:pPr>
        <w:pStyle w:val="Heading1"/>
      </w:pPr>
      <w:r>
        <w:t>Problem</w:t>
      </w:r>
    </w:p>
    <w:p w14:paraId="3F240688" w14:textId="789B2E9E" w:rsidR="000867B0" w:rsidRDefault="00121E47" w:rsidP="000867B0">
      <w:r>
        <w:t xml:space="preserve">Keen at controlling </w:t>
      </w:r>
      <w:r w:rsidR="002D23F4">
        <w:t>cost</w:t>
      </w:r>
      <w:r>
        <w:t xml:space="preserve"> in all areas of spending, including marketing, Eddie’s CMO hired you as a consultant to evaluate its marketing spend in 2008 and 2009.</w:t>
      </w:r>
      <w:r>
        <w:t xml:space="preserve">  Your task is to determine which marketing vehicles were effective in generating incremental revenue and profit and which did not.</w:t>
      </w:r>
      <w:r w:rsidR="002D23F4">
        <w:t xml:space="preserve">  You are expected to provide the following metrics:</w:t>
      </w:r>
    </w:p>
    <w:p w14:paraId="745855E3" w14:textId="67BB4213" w:rsidR="002D23F4" w:rsidRDefault="002D23F4" w:rsidP="002D23F4">
      <w:pPr>
        <w:pStyle w:val="ListParagraph"/>
        <w:numPr>
          <w:ilvl w:val="0"/>
          <w:numId w:val="8"/>
        </w:numPr>
      </w:pPr>
      <w:r>
        <w:t>ROI for each marketing vehicle</w:t>
      </w:r>
    </w:p>
    <w:p w14:paraId="15E2C698" w14:textId="6753F16F" w:rsidR="002D23F4" w:rsidRDefault="002D23F4" w:rsidP="002D23F4">
      <w:pPr>
        <w:pStyle w:val="ListParagraph"/>
        <w:numPr>
          <w:ilvl w:val="0"/>
          <w:numId w:val="8"/>
        </w:numPr>
      </w:pPr>
      <w:r>
        <w:t xml:space="preserve">For marketing vehicles that were directed at Division or Line level, provide the ROIs for these vehicles by Division and Line </w:t>
      </w:r>
    </w:p>
    <w:p w14:paraId="1A621082" w14:textId="46893C0C" w:rsidR="002D23F4" w:rsidRDefault="002D23F4" w:rsidP="002D23F4">
      <w:pPr>
        <w:pStyle w:val="ListParagraph"/>
        <w:numPr>
          <w:ilvl w:val="0"/>
          <w:numId w:val="8"/>
        </w:numPr>
      </w:pPr>
      <w:r>
        <w:t>Promo discount ROI for each Division and Line</w:t>
      </w:r>
    </w:p>
    <w:p w14:paraId="59B31714" w14:textId="24802849" w:rsidR="002D23F4" w:rsidRDefault="002D23F4" w:rsidP="002D23F4">
      <w:r>
        <w:t>Based on the above metrics, you are also expected to make recommendations on:</w:t>
      </w:r>
    </w:p>
    <w:p w14:paraId="63964E9C" w14:textId="557333F9" w:rsidR="002D23F4" w:rsidRDefault="002D23F4" w:rsidP="002D23F4">
      <w:pPr>
        <w:pStyle w:val="ListParagraph"/>
        <w:numPr>
          <w:ilvl w:val="0"/>
          <w:numId w:val="9"/>
        </w:numPr>
      </w:pPr>
      <w:r>
        <w:t>For which marketing vehicles should spend be increased or decreased?</w:t>
      </w:r>
    </w:p>
    <w:p w14:paraId="2CE9C20B" w14:textId="77777777" w:rsidR="002D23F4" w:rsidRDefault="002D23F4" w:rsidP="002D23F4">
      <w:pPr>
        <w:pStyle w:val="ListParagraph"/>
        <w:numPr>
          <w:ilvl w:val="0"/>
          <w:numId w:val="9"/>
        </w:numPr>
      </w:pPr>
      <w:r>
        <w:t>For which Divisions and Lines should spend on each marketing vehicle be increased or decreased?</w:t>
      </w:r>
    </w:p>
    <w:p w14:paraId="3F9DBB56" w14:textId="2A63CA85" w:rsidR="002D23F4" w:rsidRDefault="002D23F4" w:rsidP="002D23F4">
      <w:pPr>
        <w:pStyle w:val="ListParagraph"/>
        <w:numPr>
          <w:ilvl w:val="0"/>
          <w:numId w:val="9"/>
        </w:numPr>
      </w:pPr>
      <w:r>
        <w:t xml:space="preserve">For which Divisions and Lines should </w:t>
      </w:r>
      <w:r w:rsidR="00EF2D8A">
        <w:t>discounts be continued or discontinued?</w:t>
      </w:r>
      <w:r>
        <w:t xml:space="preserve"> </w:t>
      </w:r>
    </w:p>
    <w:p w14:paraId="641B687E" w14:textId="77777777" w:rsidR="000867B0" w:rsidRDefault="000867B0" w:rsidP="00A35252">
      <w:pPr>
        <w:pStyle w:val="Heading1"/>
      </w:pPr>
      <w:r>
        <w:t>Available Data</w:t>
      </w:r>
    </w:p>
    <w:p w14:paraId="0A84A8DB" w14:textId="4521DE41" w:rsidR="000867B0" w:rsidRDefault="007930D9" w:rsidP="000867B0">
      <w:r>
        <w:t xml:space="preserve">You are provided national sales data summary by week for the top 299 Lines covering 85% of revenue.  You are also provided marketing activities by vehicle.  Note that some vehicles </w:t>
      </w:r>
      <w:r w:rsidR="00701C5D">
        <w:t>apply to</w:t>
      </w:r>
      <w:r>
        <w:t xml:space="preserve"> the total store and others are assigned by Division or Lines.  </w:t>
      </w:r>
      <w:r w:rsidR="000867B0">
        <w:t xml:space="preserve">The file </w:t>
      </w:r>
      <w:hyperlink r:id="rId5" w:history="1">
        <w:r w:rsidR="00EF2D8A">
          <w:rPr>
            <w:rStyle w:val="Hyperlink"/>
          </w:rPr>
          <w:t>Final</w:t>
        </w:r>
      </w:hyperlink>
      <w:r w:rsidR="00EF2D8A">
        <w:rPr>
          <w:rStyle w:val="Hyperlink"/>
        </w:rPr>
        <w:t xml:space="preserve"> Project.xlsx</w:t>
      </w:r>
      <w:r w:rsidR="000867B0">
        <w:t xml:space="preserve"> contains two tabs:</w:t>
      </w:r>
    </w:p>
    <w:p w14:paraId="1E4E8F6F" w14:textId="366A7AF1" w:rsidR="000867B0" w:rsidRDefault="00B46090" w:rsidP="000867B0">
      <w:pPr>
        <w:pStyle w:val="ListParagraph"/>
        <w:numPr>
          <w:ilvl w:val="0"/>
          <w:numId w:val="4"/>
        </w:numPr>
      </w:pPr>
      <w:r>
        <w:t xml:space="preserve">Sales, Digital &amp; Print Data </w:t>
      </w:r>
      <w:r w:rsidR="009D0E8E">
        <w:t xml:space="preserve"> </w:t>
      </w:r>
    </w:p>
    <w:p w14:paraId="46E15FCE" w14:textId="60B19070" w:rsidR="000867B0" w:rsidRDefault="00B46090" w:rsidP="003B06B6">
      <w:pPr>
        <w:pStyle w:val="ListParagraph"/>
        <w:numPr>
          <w:ilvl w:val="0"/>
          <w:numId w:val="5"/>
        </w:numPr>
      </w:pPr>
      <w:r>
        <w:t>Division</w:t>
      </w:r>
      <w:r w:rsidR="000867B0">
        <w:t xml:space="preserve"> </w:t>
      </w:r>
      <w:r>
        <w:t>– product division number</w:t>
      </w:r>
    </w:p>
    <w:p w14:paraId="4F252A71" w14:textId="350E36CD" w:rsidR="000867B0" w:rsidRDefault="00B46090" w:rsidP="003B06B6">
      <w:pPr>
        <w:pStyle w:val="ListParagraph"/>
        <w:numPr>
          <w:ilvl w:val="0"/>
          <w:numId w:val="5"/>
        </w:numPr>
      </w:pPr>
      <w:r>
        <w:t>Line – product line number</w:t>
      </w:r>
    </w:p>
    <w:p w14:paraId="5FDA0B43" w14:textId="33B0D781" w:rsidR="000867B0" w:rsidRDefault="00B46090" w:rsidP="003B06B6">
      <w:pPr>
        <w:pStyle w:val="ListParagraph"/>
        <w:numPr>
          <w:ilvl w:val="0"/>
          <w:numId w:val="5"/>
        </w:numPr>
      </w:pPr>
      <w:r>
        <w:t>Week Ending</w:t>
      </w:r>
      <w:r w:rsidR="000867B0">
        <w:t xml:space="preserve"> – </w:t>
      </w:r>
      <w:r>
        <w:t>week as identified by the Saturday</w:t>
      </w:r>
    </w:p>
    <w:p w14:paraId="224851A6" w14:textId="245B7BD2" w:rsidR="00B46090" w:rsidRDefault="00B46090" w:rsidP="003B06B6">
      <w:pPr>
        <w:pStyle w:val="ListParagraph"/>
        <w:numPr>
          <w:ilvl w:val="0"/>
          <w:numId w:val="5"/>
        </w:numPr>
      </w:pPr>
      <w:r>
        <w:t>Cost of Goods – cost of goods sold for the given Division-Line and Week</w:t>
      </w:r>
    </w:p>
    <w:p w14:paraId="4AEEFDDA" w14:textId="4E5B397F" w:rsidR="000867B0" w:rsidRDefault="00B46090" w:rsidP="003B06B6">
      <w:pPr>
        <w:pStyle w:val="ListParagraph"/>
        <w:numPr>
          <w:ilvl w:val="0"/>
          <w:numId w:val="5"/>
        </w:numPr>
      </w:pPr>
      <w:r>
        <w:t xml:space="preserve">Revenue – revenue on </w:t>
      </w:r>
      <w:r>
        <w:t>goods sold for the given Division-Line and Week</w:t>
      </w:r>
    </w:p>
    <w:p w14:paraId="1CB99CAC" w14:textId="7522FFE4" w:rsidR="00B46090" w:rsidRDefault="00B46090" w:rsidP="003B06B6">
      <w:pPr>
        <w:pStyle w:val="ListParagraph"/>
        <w:numPr>
          <w:ilvl w:val="0"/>
          <w:numId w:val="5"/>
        </w:numPr>
      </w:pPr>
      <w:r>
        <w:lastRenderedPageBreak/>
        <w:t xml:space="preserve">Sales Volume – units of goods </w:t>
      </w:r>
      <w:r w:rsidR="005C2C6B">
        <w:t>sold for the given Division-Line and Week</w:t>
      </w:r>
    </w:p>
    <w:p w14:paraId="14A3E04A" w14:textId="28C74D1A" w:rsidR="00B46090" w:rsidRDefault="00B46090" w:rsidP="003B06B6">
      <w:pPr>
        <w:pStyle w:val="ListParagraph"/>
        <w:numPr>
          <w:ilvl w:val="0"/>
          <w:numId w:val="5"/>
        </w:numPr>
      </w:pPr>
      <w:r>
        <w:t>Unit Cost</w:t>
      </w:r>
      <w:r w:rsidR="005C2C6B">
        <w:t xml:space="preserve"> – cost per unit of </w:t>
      </w:r>
      <w:r w:rsidR="005C2C6B">
        <w:t xml:space="preserve">the given Division-Line </w:t>
      </w:r>
      <w:r w:rsidR="005C2C6B">
        <w:t>in the</w:t>
      </w:r>
      <w:r w:rsidR="005C2C6B">
        <w:t xml:space="preserve"> Week</w:t>
      </w:r>
    </w:p>
    <w:p w14:paraId="193F693E" w14:textId="2E62E5FD" w:rsidR="005C2C6B" w:rsidRDefault="00B46090" w:rsidP="005C2C6B">
      <w:pPr>
        <w:pStyle w:val="ListParagraph"/>
        <w:numPr>
          <w:ilvl w:val="0"/>
          <w:numId w:val="5"/>
        </w:numPr>
      </w:pPr>
      <w:bookmarkStart w:id="0" w:name="OLE_LINK6"/>
      <w:bookmarkStart w:id="1" w:name="OLE_LINK7"/>
      <w:bookmarkStart w:id="2" w:name="OLE_LINK4"/>
      <w:bookmarkStart w:id="3" w:name="OLE_LINK5"/>
      <w:r>
        <w:t>Unit Price</w:t>
      </w:r>
      <w:r w:rsidR="005C2C6B">
        <w:t xml:space="preserve"> </w:t>
      </w:r>
      <w:r w:rsidR="005C2C6B">
        <w:t xml:space="preserve">– </w:t>
      </w:r>
      <w:r w:rsidR="005C2C6B">
        <w:t>list price</w:t>
      </w:r>
      <w:r w:rsidR="005C2C6B">
        <w:t xml:space="preserve"> per unit of the given Division-Line in the Week</w:t>
      </w:r>
    </w:p>
    <w:p w14:paraId="5D3044B0" w14:textId="7F896201" w:rsidR="00B46090" w:rsidRDefault="00B46090" w:rsidP="003B06B6">
      <w:pPr>
        <w:pStyle w:val="ListParagraph"/>
        <w:numPr>
          <w:ilvl w:val="0"/>
          <w:numId w:val="5"/>
        </w:numPr>
      </w:pPr>
      <w:r>
        <w:t>Discounted Unit Price</w:t>
      </w:r>
      <w:r w:rsidR="005C2C6B">
        <w:t xml:space="preserve"> – price </w:t>
      </w:r>
      <w:r w:rsidR="005C2C6B">
        <w:t>per unit of the given Division-Line in the Week</w:t>
      </w:r>
      <w:r w:rsidR="005C2C6B">
        <w:t xml:space="preserve"> net of discounts </w:t>
      </w:r>
    </w:p>
    <w:p w14:paraId="5CE05BFD" w14:textId="150D466D" w:rsidR="00B46090" w:rsidRDefault="00B46090" w:rsidP="003B06B6">
      <w:pPr>
        <w:pStyle w:val="ListParagraph"/>
        <w:numPr>
          <w:ilvl w:val="0"/>
          <w:numId w:val="5"/>
        </w:numPr>
      </w:pPr>
      <w:r>
        <w:t>Banner Ad</w:t>
      </w:r>
      <w:r w:rsidR="005C2C6B">
        <w:t xml:space="preserve"> – number of impressions of digital banner ads served for the </w:t>
      </w:r>
      <w:r w:rsidR="005C2C6B">
        <w:t>given Division-Line in the Week</w:t>
      </w:r>
    </w:p>
    <w:p w14:paraId="3544EC33" w14:textId="390675F4" w:rsidR="00B46090" w:rsidRDefault="00B46090" w:rsidP="003B06B6">
      <w:pPr>
        <w:pStyle w:val="ListParagraph"/>
        <w:numPr>
          <w:ilvl w:val="0"/>
          <w:numId w:val="5"/>
        </w:numPr>
      </w:pPr>
      <w:r>
        <w:t>Paid Search</w:t>
      </w:r>
      <w:r w:rsidR="005C2C6B">
        <w:t xml:space="preserve"> </w:t>
      </w:r>
      <w:r w:rsidR="005C2C6B">
        <w:t xml:space="preserve">– number of impressions of </w:t>
      </w:r>
      <w:r w:rsidR="005C2C6B">
        <w:t>paid search</w:t>
      </w:r>
      <w:r w:rsidR="005C2C6B">
        <w:t xml:space="preserve"> ads served for the given Division-Line in the Week</w:t>
      </w:r>
    </w:p>
    <w:p w14:paraId="2A131BEC" w14:textId="605890E9" w:rsidR="00B46090" w:rsidRDefault="00B46090" w:rsidP="005C2C6B">
      <w:pPr>
        <w:pStyle w:val="ListParagraph"/>
        <w:numPr>
          <w:ilvl w:val="0"/>
          <w:numId w:val="5"/>
        </w:numPr>
      </w:pPr>
      <w:r>
        <w:t>Flyer</w:t>
      </w:r>
      <w:r w:rsidR="005C2C6B">
        <w:t xml:space="preserve"> – pages in the Week’s Flyer allocated to </w:t>
      </w:r>
      <w:r w:rsidR="005C2C6B">
        <w:t>the given Division-Line</w:t>
      </w:r>
    </w:p>
    <w:p w14:paraId="5BAAEC8F" w14:textId="6D20EED7" w:rsidR="00B46090" w:rsidRDefault="00B46090" w:rsidP="003B06B6">
      <w:pPr>
        <w:pStyle w:val="ListParagraph"/>
        <w:numPr>
          <w:ilvl w:val="0"/>
          <w:numId w:val="5"/>
        </w:numPr>
      </w:pPr>
      <w:r>
        <w:t>Newspaper</w:t>
      </w:r>
      <w:r w:rsidR="005C2C6B">
        <w:t xml:space="preserve"> – pages in the Week’s </w:t>
      </w:r>
      <w:r w:rsidR="005C2C6B">
        <w:t>Sunday Newspaper</w:t>
      </w:r>
      <w:r w:rsidR="005C2C6B">
        <w:t xml:space="preserve"> allocated to the given Division-Line</w:t>
      </w:r>
    </w:p>
    <w:bookmarkEnd w:id="0"/>
    <w:bookmarkEnd w:id="1"/>
    <w:bookmarkEnd w:id="2"/>
    <w:bookmarkEnd w:id="3"/>
    <w:p w14:paraId="54FF5CCA" w14:textId="23A30EB8" w:rsidR="000867B0" w:rsidRDefault="005C2C6B" w:rsidP="000867B0">
      <w:pPr>
        <w:pStyle w:val="ListParagraph"/>
        <w:numPr>
          <w:ilvl w:val="0"/>
          <w:numId w:val="4"/>
        </w:numPr>
      </w:pPr>
      <w:r>
        <w:t xml:space="preserve">Radio </w:t>
      </w:r>
      <w:r>
        <w:t>&amp; TV Data</w:t>
      </w:r>
      <w:r w:rsidR="000867B0">
        <w:t xml:space="preserve"> </w:t>
      </w:r>
    </w:p>
    <w:p w14:paraId="4A76BC57" w14:textId="4A7449DE" w:rsidR="003B06B6" w:rsidRDefault="005C2C6B" w:rsidP="005C2C6B">
      <w:pPr>
        <w:pStyle w:val="ListParagraph"/>
        <w:numPr>
          <w:ilvl w:val="1"/>
          <w:numId w:val="4"/>
        </w:numPr>
      </w:pPr>
      <w:r w:rsidRPr="005C2C6B">
        <w:t xml:space="preserve">Promotional Division TV </w:t>
      </w:r>
      <w:r>
        <w:t>– GRPs for TV promotional advertising applicable to all Lines in the Division for the given Week</w:t>
      </w:r>
    </w:p>
    <w:p w14:paraId="052179E5" w14:textId="177D08C5" w:rsidR="005C2C6B" w:rsidRDefault="005C2C6B" w:rsidP="005C2C6B">
      <w:pPr>
        <w:pStyle w:val="ListParagraph"/>
        <w:numPr>
          <w:ilvl w:val="1"/>
          <w:numId w:val="4"/>
        </w:numPr>
      </w:pPr>
      <w:r w:rsidRPr="005C2C6B">
        <w:t xml:space="preserve">Promotional Division </w:t>
      </w:r>
      <w:r>
        <w:t>Radio</w:t>
      </w:r>
      <w:r w:rsidRPr="005C2C6B">
        <w:t xml:space="preserve"> </w:t>
      </w:r>
      <w:r>
        <w:t xml:space="preserve">– GRPs for </w:t>
      </w:r>
      <w:r>
        <w:t>Radio</w:t>
      </w:r>
      <w:r>
        <w:t xml:space="preserve"> </w:t>
      </w:r>
      <w:r>
        <w:t xml:space="preserve">promotional </w:t>
      </w:r>
      <w:r>
        <w:t>advertising applicable to all Lines in the Division for the given Week</w:t>
      </w:r>
    </w:p>
    <w:p w14:paraId="7A7ACFCA" w14:textId="585E868E" w:rsidR="003B06B6" w:rsidRDefault="005C2C6B" w:rsidP="005C2C6B">
      <w:pPr>
        <w:pStyle w:val="ListParagraph"/>
        <w:numPr>
          <w:ilvl w:val="1"/>
          <w:numId w:val="4"/>
        </w:numPr>
      </w:pPr>
      <w:bookmarkStart w:id="4" w:name="OLE_LINK12"/>
      <w:bookmarkStart w:id="5" w:name="OLE_LINK13"/>
      <w:r w:rsidRPr="005C2C6B">
        <w:t>Branding Store TV</w:t>
      </w:r>
      <w:r>
        <w:t xml:space="preserve"> – GRPs </w:t>
      </w:r>
      <w:r>
        <w:t xml:space="preserve">for TV </w:t>
      </w:r>
      <w:r>
        <w:t xml:space="preserve">branding </w:t>
      </w:r>
      <w:r>
        <w:t xml:space="preserve">advertising applicable to all </w:t>
      </w:r>
      <w:r>
        <w:t xml:space="preserve">Division and </w:t>
      </w:r>
      <w:r>
        <w:t>Lines for the given Week</w:t>
      </w:r>
    </w:p>
    <w:bookmarkEnd w:id="4"/>
    <w:bookmarkEnd w:id="5"/>
    <w:p w14:paraId="2ACF1608" w14:textId="6E0BDE5D" w:rsidR="009D0E8E" w:rsidRDefault="005C2C6B" w:rsidP="005C2C6B">
      <w:pPr>
        <w:pStyle w:val="ListParagraph"/>
        <w:numPr>
          <w:ilvl w:val="1"/>
          <w:numId w:val="4"/>
        </w:numPr>
      </w:pPr>
      <w:r w:rsidRPr="005C2C6B">
        <w:t xml:space="preserve">Branding Store </w:t>
      </w:r>
      <w:r>
        <w:t>Radio</w:t>
      </w:r>
      <w:r>
        <w:t xml:space="preserve"> – GRPs for </w:t>
      </w:r>
      <w:r>
        <w:t>Radio</w:t>
      </w:r>
      <w:r>
        <w:t xml:space="preserve"> branding advertising applicable to all Division and Lines for the given Week</w:t>
      </w:r>
    </w:p>
    <w:p w14:paraId="658D0D5E" w14:textId="00833823" w:rsidR="009D0E8E" w:rsidRDefault="00C3691B" w:rsidP="00C3691B">
      <w:r>
        <w:t>The following GRP conversion to Reach have been provided by the media buyers:</w:t>
      </w:r>
    </w:p>
    <w:p w14:paraId="450D49E4" w14:textId="4ADE0201" w:rsidR="00C3691B" w:rsidRDefault="00C3691B" w:rsidP="00C3691B">
      <w:pPr>
        <w:pStyle w:val="ListParagraph"/>
        <w:numPr>
          <w:ilvl w:val="0"/>
          <w:numId w:val="12"/>
        </w:numPr>
      </w:pPr>
      <w:r>
        <w:t xml:space="preserve">TV:  </w:t>
      </w:r>
      <m:oMath>
        <m:r>
          <w:rPr>
            <w:rFonts w:ascii="Cambria Math" w:hAnsi="Cambria Math"/>
          </w:rPr>
          <m:t>Reach=0.93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(1-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GRP</m:t>
        </m:r>
        <m:r>
          <w:rPr>
            <w:rFonts w:ascii="Cambria Math" w:hAnsi="Cambria Math"/>
          </w:rPr>
          <m:t>/100*</m:t>
        </m:r>
        <m:r>
          <w:rPr>
            <w:rFonts w:ascii="Cambria Math" w:hAnsi="Cambria Math"/>
          </w:rPr>
          <m:t>0.45))</m:t>
        </m:r>
      </m:oMath>
    </w:p>
    <w:p w14:paraId="0C7D4A21" w14:textId="41FFCC2F" w:rsidR="00C3691B" w:rsidRDefault="00C3691B" w:rsidP="00C3691B">
      <w:pPr>
        <w:pStyle w:val="ListParagraph"/>
        <w:numPr>
          <w:ilvl w:val="0"/>
          <w:numId w:val="12"/>
        </w:numPr>
      </w:pPr>
      <w:r>
        <w:t xml:space="preserve">Radio:  </w:t>
      </w:r>
      <m:oMath>
        <m:r>
          <w:rPr>
            <w:rFonts w:ascii="Cambria Math" w:hAnsi="Cambria Math"/>
          </w:rPr>
          <m:t>Reach=0.</m:t>
        </m:r>
        <m:r>
          <w:rPr>
            <w:rFonts w:ascii="Cambria Math" w:hAnsi="Cambria Math"/>
          </w:rPr>
          <m:t>65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(1-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GRP</m:t>
        </m:r>
        <m:r>
          <w:rPr>
            <w:rFonts w:ascii="Cambria Math" w:hAnsi="Cambria Math"/>
          </w:rPr>
          <m:t>/100*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))</m:t>
        </m:r>
      </m:oMath>
    </w:p>
    <w:p w14:paraId="691A0FB0" w14:textId="12921A9E" w:rsidR="00C3691B" w:rsidRDefault="00C3691B" w:rsidP="00C3691B">
      <w:r>
        <w:t xml:space="preserve">Functions to convert Impressions to Reach were not provided for Digital vehicles, so diminishing return </w:t>
      </w:r>
      <w:bookmarkStart w:id="6" w:name="_GoBack"/>
      <w:bookmarkEnd w:id="6"/>
      <w:r>
        <w:t>functions like log or square-</w:t>
      </w:r>
      <w:proofErr w:type="spellStart"/>
      <w:r>
        <w:t>root</w:t>
      </w:r>
      <w:proofErr w:type="spellEnd"/>
      <w:r>
        <w:t xml:space="preserve"> should be tested.</w:t>
      </w:r>
    </w:p>
    <w:p w14:paraId="0A13D38D" w14:textId="0ABF6021" w:rsidR="00C3691B" w:rsidRDefault="00C3691B" w:rsidP="00C3691B">
      <w:r>
        <w:t>Finally, the following cost data were provided:</w:t>
      </w:r>
    </w:p>
    <w:p w14:paraId="6AD77CBF" w14:textId="62C6FE04" w:rsidR="00C3691B" w:rsidRDefault="00C3691B" w:rsidP="00C3691B">
      <w:pPr>
        <w:pStyle w:val="ListParagraph"/>
        <w:numPr>
          <w:ilvl w:val="0"/>
          <w:numId w:val="13"/>
        </w:numPr>
      </w:pPr>
      <w:r>
        <w:t>TV:  $1,</w:t>
      </w:r>
      <w:r w:rsidR="002015CB">
        <w:t>0</w:t>
      </w:r>
      <w:r>
        <w:t>00 per GRP</w:t>
      </w:r>
      <w:r w:rsidR="00701C5D">
        <w:t xml:space="preserve"> applies to both promo and branding</w:t>
      </w:r>
    </w:p>
    <w:p w14:paraId="33546BDD" w14:textId="43A4323B" w:rsidR="00C3691B" w:rsidRDefault="00C3691B" w:rsidP="00C3691B">
      <w:pPr>
        <w:pStyle w:val="ListParagraph"/>
        <w:numPr>
          <w:ilvl w:val="0"/>
          <w:numId w:val="13"/>
        </w:numPr>
      </w:pPr>
      <w:r>
        <w:t>Radio:  $</w:t>
      </w:r>
      <w:r w:rsidR="002015CB">
        <w:t>3</w:t>
      </w:r>
      <w:r>
        <w:t>00 per GRP</w:t>
      </w:r>
      <w:r w:rsidR="00701C5D">
        <w:t xml:space="preserve"> applies to both promo and branding</w:t>
      </w:r>
    </w:p>
    <w:p w14:paraId="7747DBA2" w14:textId="3E925A7A" w:rsidR="00C3691B" w:rsidRDefault="00C3691B" w:rsidP="00C3691B">
      <w:pPr>
        <w:pStyle w:val="ListParagraph"/>
        <w:numPr>
          <w:ilvl w:val="0"/>
          <w:numId w:val="13"/>
        </w:numPr>
      </w:pPr>
      <w:r>
        <w:t xml:space="preserve">Flyer:  </w:t>
      </w:r>
      <w:r w:rsidR="002015CB">
        <w:t>$50,000 per 4 pages or less</w:t>
      </w:r>
      <w:r w:rsidR="00701C5D">
        <w:t xml:space="preserve"> </w:t>
      </w:r>
      <w:r w:rsidR="00701C5D">
        <w:t>(</w:t>
      </w:r>
      <w:r w:rsidR="00701C5D">
        <w:t xml:space="preserve">total pages </w:t>
      </w:r>
      <w:r w:rsidR="00701C5D">
        <w:t>across lines in each week)</w:t>
      </w:r>
    </w:p>
    <w:p w14:paraId="68E4A4DB" w14:textId="1DA893E1" w:rsidR="00C3691B" w:rsidRDefault="00C3691B" w:rsidP="00C3691B">
      <w:pPr>
        <w:pStyle w:val="ListParagraph"/>
        <w:numPr>
          <w:ilvl w:val="0"/>
          <w:numId w:val="13"/>
        </w:numPr>
      </w:pPr>
      <w:r>
        <w:t xml:space="preserve">Newspaper: </w:t>
      </w:r>
      <w:r w:rsidR="002015CB">
        <w:t xml:space="preserve"> $40,000 per ½ page or less</w:t>
      </w:r>
      <w:r w:rsidR="00701C5D">
        <w:t xml:space="preserve"> (total pages across lines in each week)</w:t>
      </w:r>
    </w:p>
    <w:p w14:paraId="20B0103E" w14:textId="6CF059A3" w:rsidR="002015CB" w:rsidRDefault="002015CB" w:rsidP="00C3691B">
      <w:pPr>
        <w:pStyle w:val="ListParagraph"/>
        <w:numPr>
          <w:ilvl w:val="0"/>
          <w:numId w:val="13"/>
        </w:numPr>
      </w:pPr>
      <w:r>
        <w:t>Banner Ads:  $2.</w:t>
      </w:r>
      <w:r w:rsidR="00701C5D">
        <w:t>5</w:t>
      </w:r>
      <w:r>
        <w:t>0 per thousand impressions</w:t>
      </w:r>
    </w:p>
    <w:p w14:paraId="4367CE64" w14:textId="0AEC9FE8" w:rsidR="002015CB" w:rsidRDefault="002015CB" w:rsidP="00C3691B">
      <w:pPr>
        <w:pStyle w:val="ListParagraph"/>
        <w:numPr>
          <w:ilvl w:val="0"/>
          <w:numId w:val="13"/>
        </w:numPr>
      </w:pPr>
      <w:r>
        <w:t>Paid Search Ads:  $</w:t>
      </w:r>
      <w:r w:rsidR="00701C5D">
        <w:t>9</w:t>
      </w:r>
      <w:r>
        <w:t>.50 per thousand impressions</w:t>
      </w:r>
    </w:p>
    <w:p w14:paraId="316C6E74" w14:textId="77777777" w:rsidR="00C3691B" w:rsidRDefault="00C3691B" w:rsidP="00C3691B"/>
    <w:p w14:paraId="6E77A461" w14:textId="77777777" w:rsidR="009D0E8E" w:rsidRDefault="009D0E8E" w:rsidP="00A35252">
      <w:pPr>
        <w:pStyle w:val="Heading1"/>
      </w:pPr>
      <w:r>
        <w:lastRenderedPageBreak/>
        <w:t>Reports</w:t>
      </w:r>
    </w:p>
    <w:p w14:paraId="75DFF0B9" w14:textId="30F599E2" w:rsidR="00E73F60" w:rsidRDefault="009D0E8E" w:rsidP="00E73F60">
      <w:r>
        <w:t>Project written reports</w:t>
      </w:r>
      <w:r w:rsidR="003B06B6">
        <w:t xml:space="preserve"> are due on </w:t>
      </w:r>
      <w:r w:rsidR="00EF2D8A">
        <w:t>April</w:t>
      </w:r>
      <w:r w:rsidR="003B06B6">
        <w:t xml:space="preserve"> 2</w:t>
      </w:r>
      <w:r w:rsidR="00EF2D8A">
        <w:t>5</w:t>
      </w:r>
      <w:r w:rsidR="003B06B6">
        <w:t>, 2018</w:t>
      </w:r>
      <w:r w:rsidR="00EF2D8A">
        <w:t xml:space="preserve"> at 12pm</w:t>
      </w:r>
      <w:r w:rsidR="003B06B6">
        <w:t xml:space="preserve">.  </w:t>
      </w:r>
      <w:r w:rsidR="00EF2D8A">
        <w:t>Reports are expected to include:</w:t>
      </w:r>
    </w:p>
    <w:p w14:paraId="591D3A35" w14:textId="59019FB3" w:rsidR="00EF2D8A" w:rsidRDefault="00EF2D8A" w:rsidP="00EF2D8A">
      <w:pPr>
        <w:pStyle w:val="ListParagraph"/>
        <w:numPr>
          <w:ilvl w:val="0"/>
          <w:numId w:val="10"/>
        </w:numPr>
      </w:pPr>
      <w:r>
        <w:t>Model specification: dependent variables and independent variables with definitions and description of transformations</w:t>
      </w:r>
    </w:p>
    <w:p w14:paraId="2E586A66" w14:textId="12844E87" w:rsidR="00EF2D8A" w:rsidRDefault="00EF2D8A" w:rsidP="00EF2D8A">
      <w:pPr>
        <w:pStyle w:val="ListParagraph"/>
        <w:numPr>
          <w:ilvl w:val="0"/>
          <w:numId w:val="10"/>
        </w:numPr>
      </w:pPr>
      <w:r>
        <w:t>Mode</w:t>
      </w:r>
      <w:r w:rsidR="00813774">
        <w:t>l</w:t>
      </w:r>
      <w:r>
        <w:t xml:space="preserve"> diagnostics</w:t>
      </w:r>
    </w:p>
    <w:p w14:paraId="4CFAE53F" w14:textId="01DC0CF7" w:rsidR="00EF2D8A" w:rsidRDefault="00EF2D8A" w:rsidP="00EF2D8A">
      <w:pPr>
        <w:pStyle w:val="ListParagraph"/>
        <w:numPr>
          <w:ilvl w:val="0"/>
          <w:numId w:val="10"/>
        </w:numPr>
      </w:pPr>
      <w:r>
        <w:t>Metrics required by the client</w:t>
      </w:r>
    </w:p>
    <w:p w14:paraId="71EA1454" w14:textId="0EFB74D3" w:rsidR="00EF2D8A" w:rsidRDefault="00EF2D8A" w:rsidP="00EF2D8A">
      <w:pPr>
        <w:pStyle w:val="ListParagraph"/>
        <w:numPr>
          <w:ilvl w:val="0"/>
          <w:numId w:val="10"/>
        </w:numPr>
      </w:pPr>
      <w:r>
        <w:t>Recommendations to answer client questions with justification using model results</w:t>
      </w:r>
    </w:p>
    <w:p w14:paraId="0C2FF24E" w14:textId="77777777" w:rsidR="00EF2D8A" w:rsidRDefault="00EF2D8A" w:rsidP="00EF2D8A">
      <w:pPr>
        <w:pStyle w:val="Heading1"/>
      </w:pPr>
      <w:r>
        <w:t>Grading</w:t>
      </w:r>
    </w:p>
    <w:p w14:paraId="6F67659D" w14:textId="0DA74DC3" w:rsidR="00563DF7" w:rsidRDefault="00563DF7" w:rsidP="00EF2D8A">
      <w:r>
        <w:t>You are expected to develop a marketing mix model with application of the following concepts:</w:t>
      </w:r>
    </w:p>
    <w:p w14:paraId="0B0A9A96" w14:textId="18BCA82E" w:rsidR="00563DF7" w:rsidRDefault="00563DF7" w:rsidP="00563DF7">
      <w:pPr>
        <w:pStyle w:val="ListParagraph"/>
        <w:numPr>
          <w:ilvl w:val="0"/>
          <w:numId w:val="11"/>
        </w:numPr>
      </w:pPr>
      <w:r>
        <w:t>GRP to Reach transformation</w:t>
      </w:r>
    </w:p>
    <w:p w14:paraId="188C989F" w14:textId="665EDBCC" w:rsidR="00563DF7" w:rsidRDefault="00563DF7" w:rsidP="00563DF7">
      <w:pPr>
        <w:pStyle w:val="ListParagraph"/>
        <w:numPr>
          <w:ilvl w:val="0"/>
          <w:numId w:val="11"/>
        </w:numPr>
      </w:pPr>
      <w:proofErr w:type="spellStart"/>
      <w:r>
        <w:t>Adstock</w:t>
      </w:r>
      <w:proofErr w:type="spellEnd"/>
      <w:r>
        <w:t xml:space="preserve"> of branding marketing vehicles</w:t>
      </w:r>
    </w:p>
    <w:p w14:paraId="60231685" w14:textId="6B2B58F0" w:rsidR="00563DF7" w:rsidRDefault="00563DF7" w:rsidP="00563DF7">
      <w:pPr>
        <w:pStyle w:val="ListParagraph"/>
        <w:numPr>
          <w:ilvl w:val="0"/>
          <w:numId w:val="11"/>
        </w:numPr>
      </w:pPr>
      <w:r>
        <w:t>Seasonality</w:t>
      </w:r>
    </w:p>
    <w:p w14:paraId="44DD6F58" w14:textId="0D27D4E8" w:rsidR="00563DF7" w:rsidRDefault="00563DF7" w:rsidP="00563DF7">
      <w:pPr>
        <w:pStyle w:val="ListParagraph"/>
        <w:numPr>
          <w:ilvl w:val="0"/>
          <w:numId w:val="11"/>
        </w:numPr>
      </w:pPr>
      <w:r>
        <w:t>Holidays (Valentine’s, Easter, Mother’s Day, Father’s Day, Black Friday, Pre-Christmas, Christmas and Post-Christmas)</w:t>
      </w:r>
    </w:p>
    <w:p w14:paraId="4C1F8918" w14:textId="30A22900" w:rsidR="00701C5D" w:rsidRDefault="00701C5D" w:rsidP="00563DF7">
      <w:pPr>
        <w:pStyle w:val="ListParagraph"/>
        <w:numPr>
          <w:ilvl w:val="0"/>
          <w:numId w:val="11"/>
        </w:numPr>
      </w:pPr>
      <w:r>
        <w:t xml:space="preserve">Computation of </w:t>
      </w:r>
      <w:proofErr w:type="spellStart"/>
      <w:r>
        <w:t>DueTos</w:t>
      </w:r>
      <w:proofErr w:type="spellEnd"/>
      <w:r>
        <w:t xml:space="preserve"> and ROIs</w:t>
      </w:r>
    </w:p>
    <w:p w14:paraId="266F5C46" w14:textId="4706EAB8" w:rsidR="00EF2D8A" w:rsidRDefault="00EF2D8A" w:rsidP="00EF2D8A">
      <w:r>
        <w:t>Projects will be graded according to the following criteria</w:t>
      </w:r>
    </w:p>
    <w:p w14:paraId="1933BD47" w14:textId="77777777" w:rsidR="00EF2D8A" w:rsidRPr="003B06B6" w:rsidRDefault="00EF2D8A" w:rsidP="00EF2D8A">
      <w:pPr>
        <w:pStyle w:val="ListParagraph"/>
        <w:numPr>
          <w:ilvl w:val="0"/>
          <w:numId w:val="7"/>
        </w:numPr>
      </w:pPr>
      <w:r w:rsidRPr="003B06B6">
        <w:t>Correct application/execution of chosen technique (40%)</w:t>
      </w:r>
    </w:p>
    <w:p w14:paraId="70F10A15" w14:textId="77777777" w:rsidR="00EF2D8A" w:rsidRPr="003B06B6" w:rsidRDefault="00EF2D8A" w:rsidP="00EF2D8A">
      <w:pPr>
        <w:pStyle w:val="ListParagraph"/>
        <w:numPr>
          <w:ilvl w:val="0"/>
          <w:numId w:val="7"/>
        </w:numPr>
      </w:pPr>
      <w:r w:rsidRPr="003B06B6">
        <w:t>Robustness of solution (20%)</w:t>
      </w:r>
    </w:p>
    <w:p w14:paraId="6A1CB7CB" w14:textId="77777777" w:rsidR="00EF2D8A" w:rsidRPr="003B06B6" w:rsidRDefault="00EF2D8A" w:rsidP="00EF2D8A">
      <w:pPr>
        <w:pStyle w:val="ListParagraph"/>
        <w:numPr>
          <w:ilvl w:val="0"/>
          <w:numId w:val="7"/>
        </w:numPr>
      </w:pPr>
      <w:r w:rsidRPr="003B06B6">
        <w:t>Integration of domain knowledge/practicality into solution (20%)</w:t>
      </w:r>
    </w:p>
    <w:p w14:paraId="6AC3E3CD" w14:textId="77777777" w:rsidR="00EF2D8A" w:rsidRPr="003B06B6" w:rsidRDefault="00EF2D8A" w:rsidP="00EF2D8A">
      <w:pPr>
        <w:pStyle w:val="ListParagraph"/>
        <w:numPr>
          <w:ilvl w:val="0"/>
          <w:numId w:val="7"/>
        </w:numPr>
      </w:pPr>
      <w:r>
        <w:t>Report completeness and clarity</w:t>
      </w:r>
      <w:r w:rsidRPr="003B06B6">
        <w:t xml:space="preserve"> </w:t>
      </w:r>
      <w:r>
        <w:t xml:space="preserve">of explanation </w:t>
      </w:r>
      <w:r w:rsidRPr="003B06B6">
        <w:t>(20%)</w:t>
      </w:r>
    </w:p>
    <w:p w14:paraId="4FE480D9" w14:textId="77777777" w:rsidR="00EF2D8A" w:rsidRDefault="00EF2D8A" w:rsidP="00E73F60"/>
    <w:sectPr w:rsidR="00EF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14B"/>
    <w:multiLevelType w:val="hybridMultilevel"/>
    <w:tmpl w:val="FDB21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2B1E"/>
    <w:multiLevelType w:val="hybridMultilevel"/>
    <w:tmpl w:val="C0BC6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0182A"/>
    <w:multiLevelType w:val="hybridMultilevel"/>
    <w:tmpl w:val="B2E0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55DA0"/>
    <w:multiLevelType w:val="hybridMultilevel"/>
    <w:tmpl w:val="3D7C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8737E"/>
    <w:multiLevelType w:val="hybridMultilevel"/>
    <w:tmpl w:val="F09C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812F1"/>
    <w:multiLevelType w:val="hybridMultilevel"/>
    <w:tmpl w:val="B128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266CD"/>
    <w:multiLevelType w:val="hybridMultilevel"/>
    <w:tmpl w:val="29D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1080D"/>
    <w:multiLevelType w:val="hybridMultilevel"/>
    <w:tmpl w:val="D766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E5BAE"/>
    <w:multiLevelType w:val="hybridMultilevel"/>
    <w:tmpl w:val="EBEE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D7111"/>
    <w:multiLevelType w:val="multilevel"/>
    <w:tmpl w:val="E056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B5194"/>
    <w:multiLevelType w:val="hybridMultilevel"/>
    <w:tmpl w:val="68F6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C4CC1"/>
    <w:multiLevelType w:val="hybridMultilevel"/>
    <w:tmpl w:val="30742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F33C4"/>
    <w:multiLevelType w:val="hybridMultilevel"/>
    <w:tmpl w:val="27B84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CA2"/>
    <w:rsid w:val="000867B0"/>
    <w:rsid w:val="000E5819"/>
    <w:rsid w:val="00121E47"/>
    <w:rsid w:val="00125CA2"/>
    <w:rsid w:val="002015CB"/>
    <w:rsid w:val="002D18EE"/>
    <w:rsid w:val="002D23F4"/>
    <w:rsid w:val="002D4E77"/>
    <w:rsid w:val="00326507"/>
    <w:rsid w:val="00366E0F"/>
    <w:rsid w:val="003B06B6"/>
    <w:rsid w:val="00553E0F"/>
    <w:rsid w:val="00563DF7"/>
    <w:rsid w:val="005C2C6B"/>
    <w:rsid w:val="00672DEE"/>
    <w:rsid w:val="00695280"/>
    <w:rsid w:val="00701C5D"/>
    <w:rsid w:val="00744832"/>
    <w:rsid w:val="007930D9"/>
    <w:rsid w:val="00813774"/>
    <w:rsid w:val="0092645B"/>
    <w:rsid w:val="009B4F04"/>
    <w:rsid w:val="009D0E8E"/>
    <w:rsid w:val="00A144F3"/>
    <w:rsid w:val="00A35252"/>
    <w:rsid w:val="00B31049"/>
    <w:rsid w:val="00B46090"/>
    <w:rsid w:val="00C01111"/>
    <w:rsid w:val="00C3691B"/>
    <w:rsid w:val="00C91C61"/>
    <w:rsid w:val="00D7203A"/>
    <w:rsid w:val="00E3721D"/>
    <w:rsid w:val="00E73F60"/>
    <w:rsid w:val="00EF2D8A"/>
    <w:rsid w:val="00F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2FC9"/>
  <w15:docId w15:val="{2B71422E-C6DE-4419-8114-C025B51D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0E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E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0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D4E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E7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6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hXrw0TUegz8RLJ-W8avfWBfCSn36gB2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LoyaltyOne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Lim</dc:creator>
  <cp:lastModifiedBy>Alvin Lim</cp:lastModifiedBy>
  <cp:revision>5</cp:revision>
  <dcterms:created xsi:type="dcterms:W3CDTF">2018-04-14T05:28:00Z</dcterms:created>
  <dcterms:modified xsi:type="dcterms:W3CDTF">2018-04-14T08:01:00Z</dcterms:modified>
</cp:coreProperties>
</file>