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8573058"/>
        <w:docPartObj>
          <w:docPartGallery w:val="Table of Contents"/>
          <w:docPartUnique/>
        </w:docPartObj>
      </w:sdtPr>
      <w:sdtEndPr>
        <w:rPr>
          <w:rFonts w:ascii="PT Serif" w:eastAsia="MS Mincho" w:hAnsi="PT Serif" w:cs="Times New Roman"/>
          <w:b w:val="0"/>
          <w:bCs w:val="0"/>
          <w:color w:val="auto"/>
          <w:sz w:val="22"/>
          <w:szCs w:val="22"/>
        </w:rPr>
      </w:sdtEndPr>
      <w:sdtContent>
        <w:p w:rsidR="009F264D" w:rsidRDefault="009F264D">
          <w:pPr>
            <w:pStyle w:val="ab"/>
          </w:pPr>
          <w:r>
            <w:t>Оглавление</w:t>
          </w:r>
        </w:p>
        <w:p w:rsidR="009F264D" w:rsidRDefault="009F2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149023" w:history="1">
            <w:r w:rsidRPr="00B503B4">
              <w:rPr>
                <w:rStyle w:val="ac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24" w:history="1">
            <w:r w:rsidRPr="00B503B4">
              <w:rPr>
                <w:rStyle w:val="ac"/>
                <w:noProof/>
              </w:rPr>
              <w:t>2. Решение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25" w:history="1">
            <w:r w:rsidRPr="00B503B4">
              <w:rPr>
                <w:rStyle w:val="ac"/>
                <w:noProof/>
              </w:rPr>
              <w:t>2.1. Свойства конкатенации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26" w:history="1">
            <w:r w:rsidRPr="00B503B4">
              <w:rPr>
                <w:rStyle w:val="ac"/>
                <w:noProof/>
              </w:rPr>
              <w:t>2.2. Алгоритмы решения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27" w:history="1">
            <w:r w:rsidRPr="00B503B4">
              <w:rPr>
                <w:rStyle w:val="ac"/>
                <w:noProof/>
              </w:rPr>
              <w:t>3. Решение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28" w:history="1">
            <w:r w:rsidRPr="00B503B4">
              <w:rPr>
                <w:rStyle w:val="ac"/>
                <w:noProof/>
              </w:rPr>
              <w:t>3.1. Свойства возведения в степень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29" w:history="1">
            <w:r w:rsidRPr="00B503B4">
              <w:rPr>
                <w:rStyle w:val="ac"/>
                <w:noProof/>
              </w:rPr>
              <w:t xml:space="preserve">3.2. Решение уравнений вида </w:t>
            </w:r>
            <w:r w:rsidRPr="00B503B4">
              <w:rPr>
                <w:rStyle w:val="ac"/>
                <w:rFonts w:ascii="Cambria Math" w:hAnsi="Cambria Math"/>
                <w:noProof/>
              </w:rPr>
              <w:t xml:space="preserve">X * Y = </w:t>
            </w:r>
            <w:r w:rsidRPr="00B503B4">
              <w:rPr>
                <w:rStyle w:val="ac"/>
                <w:rFonts w:ascii="Cambria Math" w:hAnsi="Cambria Math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30" w:history="1">
            <w:r w:rsidRPr="00B503B4">
              <w:rPr>
                <w:rStyle w:val="ac"/>
                <w:noProof/>
              </w:rPr>
              <w:t>3.3. Совмещение решений отдельных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31" w:history="1">
            <w:r w:rsidRPr="00B503B4">
              <w:rPr>
                <w:rStyle w:val="ac"/>
                <w:noProof/>
              </w:rPr>
              <w:t>4. Пример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26149032" w:history="1">
            <w:r w:rsidRPr="00B503B4">
              <w:rPr>
                <w:rStyle w:val="ac"/>
                <w:noProof/>
              </w:rPr>
              <w:t>5. Направления дальнейшей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4D" w:rsidRDefault="009F264D">
          <w:r>
            <w:fldChar w:fldCharType="end"/>
          </w:r>
        </w:p>
      </w:sdtContent>
    </w:sdt>
    <w:p w:rsidR="009F264D" w:rsidRDefault="009F264D" w:rsidP="007A6545"/>
    <w:p w:rsidR="00AF0A77" w:rsidRDefault="00CC12F8" w:rsidP="007A6545">
      <w:pPr>
        <w:pStyle w:val="1"/>
      </w:pPr>
      <w:bookmarkStart w:id="0" w:name="_Toc326149023"/>
      <w:r>
        <w:lastRenderedPageBreak/>
        <w:t>Введение</w:t>
      </w:r>
      <w:bookmarkEnd w:id="0"/>
    </w:p>
    <w:p w:rsidR="00AF0A77" w:rsidRDefault="00AF0A77" w:rsidP="00410772">
      <w:pPr>
        <w:jc w:val="both"/>
      </w:pPr>
      <w:r>
        <w:rPr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27" type="#_x0000_t202" style="position:absolute;left:0;text-align:left;margin-left:-9.05pt;margin-top:307.6pt;width:467.75pt;height:49.75pt;z-index:251658240;visibility:visible" stroked="f">
            <v:textbox style="mso-next-textbox:#Text Box 53;mso-rotate-with-shape:t;mso-fit-shape-to-text:t" inset="0,0,0,0">
              <w:txbxContent>
                <w:p w:rsidR="007F7DB7" w:rsidRDefault="007F7DB7">
                  <w:pPr>
                    <w:pStyle w:val="a3"/>
                  </w:pPr>
                  <w:r>
                    <w:rPr>
                      <w:sz w:val="20"/>
                    </w:rPr>
                    <w:t>Рис. 1. Вид унарных конечных автоматов: а) кольцо с «хвостом»; б) вырожденная форма — простое кольцо. Нулем отмечено начальное состояние. Все стрелки означают переход по единственному символу. Какие-то состояния могут быть допускающими.</w:t>
                  </w:r>
                </w:p>
              </w:txbxContent>
            </v:textbox>
          </v:shape>
        </w:pict>
      </w:r>
      <w:r w:rsidR="00410772">
        <w:rPr>
          <w:i/>
        </w:rPr>
        <w:t xml:space="preserve">Унарный конечный автомат — </w:t>
      </w:r>
      <w:r w:rsidR="00410772">
        <w:t>конечный автомат, входной алфавит которого состоит из одного символа. Другими словами, в унарном автомате при переходе между состояниями не может быть ветвлений. Так как кол-во состояний конечно, «</w:t>
      </w:r>
      <w:proofErr w:type="spellStart"/>
      <w:r w:rsidR="00410772">
        <w:t>топологически</w:t>
      </w:r>
      <w:proofErr w:type="spellEnd"/>
      <w:r w:rsidR="00410772">
        <w:t>» такой автомат может принимать только одну форму, кольца с «хвостом»:</w:t>
      </w:r>
      <w:r w:rsidR="0060251D">
        <w:rPr>
          <w:noProof/>
          <w:lang w:eastAsia="ru-RU"/>
        </w:rPr>
        <w:pict>
          <v:group id="_x0000_s1125" editas="canvas" style="position:absolute;margin-left:0;margin-top:6.6pt;width:467.75pt;height:217.2pt;z-index:251659264;mso-position-horizontal-relative:char;mso-position-vertical-relative:line" coordorigin="2362,5065" coordsize="7200,33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6" type="#_x0000_t75" style="position:absolute;left:2362;top:5065;width:7200;height:3343" o:preferrelative="f">
              <v:fill o:detectmouseclick="t"/>
              <v:path o:extrusionok="t" o:connecttype="none"/>
              <o:lock v:ext="edit" text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27" type="#_x0000_t120" style="position:absolute;left:5009;top:5761;width:335;height:337">
              <v:textbox style="mso-next-textbox:#_x0000_s1127">
                <w:txbxContent>
                  <w:p w:rsidR="007F7DB7" w:rsidRDefault="007F7DB7" w:rsidP="0060251D"/>
                  <w:p w:rsidR="007F7DB7" w:rsidRDefault="007F7DB7" w:rsidP="0060251D"/>
                </w:txbxContent>
              </v:textbox>
            </v:shape>
            <v:shape id="_x0000_s1128" type="#_x0000_t120" style="position:absolute;left:4173;top:6598;width:334;height:338">
              <o:lock v:ext="edit" aspectratio="t"/>
              <v:textbox style="mso-next-textbox:#_x0000_s1128">
                <w:txbxContent>
                  <w:p w:rsidR="007F7DB7" w:rsidRDefault="007F7DB7" w:rsidP="0060251D"/>
                  <w:p w:rsidR="007F7DB7" w:rsidRDefault="007F7DB7" w:rsidP="0060251D"/>
                  <w:p w:rsidR="007F7DB7" w:rsidRDefault="007F7DB7" w:rsidP="0060251D"/>
                </w:txbxContent>
              </v:textbox>
            </v:shape>
            <v:shape id="_x0000_s1129" type="#_x0000_t120" style="position:absolute;left:2501;top:6598;width:334;height:339">
              <o:lock v:ext="edit" aspectratio="t"/>
              <v:textbox style="mso-next-textbox:#_x0000_s1129">
                <w:txbxContent>
                  <w:p w:rsidR="007F7DB7" w:rsidRPr="0039678D" w:rsidRDefault="007F7DB7" w:rsidP="0060251D">
                    <w:pPr>
                      <w:rPr>
                        <w:rFonts w:ascii="PT Sans Caption" w:hAnsi="PT Sans Caption" w:cstheme="minorHAnsi"/>
                        <w:sz w:val="16"/>
                        <w:szCs w:val="16"/>
                        <w:lang w:val="en-US"/>
                      </w:rPr>
                    </w:pPr>
                    <w:r w:rsidRPr="0039678D">
                      <w:rPr>
                        <w:rFonts w:ascii="PT Sans Caption" w:hAnsi="PT Sans Caption" w:cstheme="minorHAnsi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0" type="#_x0000_t120" style="position:absolute;left:4173;top:5761;width:336;height:339">
              <o:lock v:ext="edit" aspectratio="t"/>
            </v:shape>
            <v:shape id="_x0000_s1131" type="#_x0000_t120" style="position:absolute;left:3337;top:6598;width:336;height:336">
              <o:lock v:ext="edit" aspectratio="t"/>
              <v:textbox style="mso-next-textbox:#_x0000_s1131">
                <w:txbxContent>
                  <w:p w:rsidR="007F7DB7" w:rsidRDefault="007F7DB7" w:rsidP="0060251D">
                    <w:pPr>
                      <w:rPr>
                        <w:rFonts w:asciiTheme="minorHAnsi" w:hAnsiTheme="minorHAnsi" w:cstheme="minorHAnsi"/>
                        <w:sz w:val="20"/>
                        <w:szCs w:val="20"/>
                        <w:lang w:val="en-US"/>
                      </w:rPr>
                    </w:pPr>
                  </w:p>
                  <w:p w:rsidR="007F7DB7" w:rsidRPr="00E84EB3" w:rsidRDefault="007F7DB7" w:rsidP="0060251D">
                    <w:pPr>
                      <w:rPr>
                        <w:rFonts w:asciiTheme="minorHAnsi" w:hAnsiTheme="minorHAnsi" w:cstheme="minorHAnsi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1132" type="#_x0000_t120" style="position:absolute;left:5009;top:6598;width:336;height:336">
              <o:lock v:ext="edit" aspectratio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3" type="#_x0000_t32" style="position:absolute;left:2835;top:6767;width:502;height:1;flip:y" o:connectortype="straight">
              <v:stroke endarrow="block"/>
            </v:shape>
            <v:shape id="_x0000_s1134" type="#_x0000_t32" style="position:absolute;left:3673;top:6767;width:500;height:1" o:connectortype="straight">
              <v:stroke endarrow="block"/>
            </v:shape>
            <v:shape id="_x0000_s1135" type="#_x0000_t32" style="position:absolute;left:4507;top:6767;width:502;height:1;flip:y" o:connectortype="straight">
              <v:stroke endarrow="block"/>
            </v:shape>
            <v:shape id="_x0000_s1136" type="#_x0000_t32" style="position:absolute;left:5177;top:6098;width:1;height:500;flip:x y" o:connectortype="straight">
              <v:stroke endarrow="block"/>
            </v:shape>
            <v:shape id="_x0000_s1137" type="#_x0000_t32" style="position:absolute;left:4509;top:5929;width:500;height:2;flip:x" o:connectortype="straight">
              <v:stroke endarrow="block"/>
            </v:shape>
            <v:shape id="_x0000_s1138" type="#_x0000_t32" style="position:absolute;left:4340;top:6100;width:2;height:498;flip:x" o:connectortype="straight">
              <v:stroke endarrow="block"/>
            </v:shape>
            <v:shape id="_x0000_s1139" type="#_x0000_t120" style="position:absolute;left:6123;top:6597;width:337;height:336">
              <o:lock v:ext="edit" aspectratio="t"/>
              <v:textbox style="mso-next-textbox:#_x0000_s1139">
                <w:txbxContent>
                  <w:p w:rsidR="007F7DB7" w:rsidRPr="0039678D" w:rsidRDefault="007F7DB7" w:rsidP="0060251D">
                    <w:pPr>
                      <w:jc w:val="center"/>
                      <w:rPr>
                        <w:rFonts w:ascii="PT Sans Caption" w:hAnsi="PT Sans Caption" w:cstheme="minorHAnsi"/>
                        <w:sz w:val="18"/>
                        <w:szCs w:val="18"/>
                        <w:lang w:val="en-US"/>
                      </w:rPr>
                    </w:pPr>
                    <w:r w:rsidRPr="0039678D">
                      <w:rPr>
                        <w:rFonts w:ascii="PT Sans Caption" w:hAnsi="PT Sans Caption" w:cstheme="minorHAnsi"/>
                        <w:sz w:val="18"/>
                        <w:szCs w:val="18"/>
                        <w:lang w:val="en-US"/>
                      </w:rPr>
                      <w:t>0</w:t>
                    </w:r>
                  </w:p>
                  <w:p w:rsidR="007F7DB7" w:rsidRPr="00E84EB3" w:rsidRDefault="007F7DB7" w:rsidP="0060251D">
                    <w:pPr>
                      <w:jc w:val="center"/>
                      <w:rPr>
                        <w:rFonts w:asciiTheme="minorHAnsi" w:hAnsiTheme="minorHAnsi" w:cstheme="minorHAnsi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shape id="_x0000_s1140" type="#_x0000_t120" style="position:absolute;left:6401;top:5760;width:336;height:337">
              <o:lock v:ext="edit" aspectratio="t"/>
            </v:shape>
            <v:shape id="_x0000_s1141" type="#_x0000_t120" style="position:absolute;left:7238;top:5482;width:336;height:336">
              <o:lock v:ext="edit" aspectratio="t"/>
            </v:shape>
            <v:shape id="_x0000_s1142" type="#_x0000_t120" style="position:absolute;left:8074;top:5760;width:335;height:337">
              <o:lock v:ext="edit" aspectratio="t"/>
            </v:shape>
            <v:shape id="_x0000_s1143" type="#_x0000_t120" style="position:absolute;left:8352;top:6597;width:337;height:336">
              <o:lock v:ext="edit" aspectratio="t"/>
            </v:shape>
            <v:shape id="_x0000_s1144" type="#_x0000_t120" style="position:absolute;left:8074;top:7431;width:335;height:337">
              <o:lock v:ext="edit" aspectratio="t"/>
            </v:shape>
            <v:shape id="_x0000_s1145" type="#_x0000_t120" style="position:absolute;left:7238;top:7711;width:336;height:336">
              <o:lock v:ext="edit" aspectratio="t"/>
            </v:shape>
            <v:shape id="_x0000_s1146" type="#_x0000_t120" style="position:absolute;left:6401;top:7431;width:339;height:337">
              <o:lock v:ext="edit" aspectratio="t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47" type="#_x0000_t37" style="position:absolute;left:6014;top:7211;width:666;height:109;rotation:90;flip:x" o:connectortype="curved" adj="-169782,954659,-169782">
              <v:stroke endarrow="block"/>
            </v:shape>
            <v:shape id="_x0000_s1148" type="#_x0000_t37" style="position:absolute;left:6848;top:7490;width:111;height:668;rotation:90;flip:x" o:connectortype="curved" adj="-1067934,183388,-1067934">
              <v:stroke endarrow="block"/>
            </v:shape>
            <v:shape id="_x0000_s1149" type="#_x0000_t37" style="position:absolute;left:7574;top:7768;width:668;height:111;flip:y" o:connectortype="curved" adj="-210849,1118135,-210849">
              <v:stroke endarrow="block"/>
            </v:shape>
            <v:shape id="_x0000_s1150" type="#_x0000_t37" style="position:absolute;left:8409;top:6933;width:112;height:666;flip:y" o:connectortype="curved" adj="-1423812,178138,-1423812">
              <v:stroke endarrow="block"/>
            </v:shape>
            <v:shape id="_x0000_s1151" type="#_x0000_t37" style="position:absolute;left:8130;top:6207;width:669;height:112;rotation:270;flip:x" o:connectortype="curved" adj="-241179,869959,-241179">
              <v:stroke endarrow="block"/>
            </v:shape>
            <v:shape id="_x0000_s1152" type="#_x0000_t37" style="position:absolute;left:7853;top:5371;width:110;height:668;rotation:270;flip:x" o:connectortype="curved" adj="-1410948,118253,-1410948">
              <v:stroke endarrow="block"/>
            </v:shape>
            <v:shape id="_x0000_s1153" type="#_x0000_t37" style="position:absolute;left:6569;top:5650;width:669;height:110;rotation:180;flip:y" o:connectortype="curved" adj="-199744,696185,-199744">
              <v:stroke endarrow="block"/>
            </v:shape>
            <v:shape id="_x0000_s1154" type="#_x0000_t37" style="position:absolute;left:6292;top:5928;width:109;height:669;rotation:180;flip:y" o:connectortype="curved" adj="-1057031,123560,-1057031">
              <v:stroke endarrow="block"/>
            </v:shape>
            <v:shape id="_x0000_s1155" type="#_x0000_t202" style="position:absolute;left:3894;top:5065;width:1109;height:1110" filled="f" stroked="f">
              <v:textbox style="mso-next-textbox:#_x0000_s1155">
                <w:txbxContent>
                  <w:p w:rsidR="007F7DB7" w:rsidRPr="00253BAF" w:rsidRDefault="007F7DB7" w:rsidP="0060251D">
                    <w:pPr>
                      <w:rPr>
                        <w:rFonts w:ascii="PT Sans Caption" w:hAnsi="PT Sans Caption" w:cstheme="minorHAnsi"/>
                        <w:sz w:val="28"/>
                        <w:szCs w:val="28"/>
                      </w:rPr>
                    </w:pPr>
                    <w:r w:rsidRPr="00253BAF">
                      <w:rPr>
                        <w:rFonts w:ascii="PT Sans Caption" w:hAnsi="PT Sans Caption" w:cstheme="minorHAnsi"/>
                        <w:sz w:val="28"/>
                        <w:szCs w:val="28"/>
                      </w:rPr>
                      <w:t>а</w:t>
                    </w:r>
                  </w:p>
                </w:txbxContent>
              </v:textbox>
            </v:shape>
            <v:shape id="_x0000_s1156" type="#_x0000_t202" style="position:absolute;left:7238;top:5065;width:1108;height:1108" filled="f" stroked="f">
              <v:textbox style="mso-next-textbox:#_x0000_s1156">
                <w:txbxContent>
                  <w:p w:rsidR="007F7DB7" w:rsidRPr="00253BAF" w:rsidRDefault="007F7DB7" w:rsidP="0060251D">
                    <w:pPr>
                      <w:rPr>
                        <w:rFonts w:ascii="PT Sans Caption" w:hAnsi="PT Sans Caption"/>
                        <w:sz w:val="28"/>
                        <w:szCs w:val="28"/>
                      </w:rPr>
                    </w:pPr>
                    <w:r w:rsidRPr="00253BAF">
                      <w:rPr>
                        <w:rFonts w:ascii="PT Sans Caption" w:hAnsi="PT Sans Caption"/>
                        <w:sz w:val="28"/>
                        <w:szCs w:val="28"/>
                      </w:rPr>
                      <w:t>б</w:t>
                    </w:r>
                  </w:p>
                </w:txbxContent>
              </v:textbox>
            </v:shape>
          </v:group>
        </w:pict>
      </w:r>
      <w:r>
        <w:pict>
          <v:rect id="AutoShape 1" o:spid="_x0000_s1059" style="width:468pt;height:280.5pt;visibility:visible;mso-position-horizontal-relative:char;mso-position-vertical-relative:line" filled="f" stroked="f">
            <v:textbox style="mso-rotate-with-shape:t" inset="0,0,0,0"/>
            <w10:wrap type="none"/>
            <w10:anchorlock/>
          </v:rect>
        </w:pict>
      </w:r>
    </w:p>
    <w:p w:rsidR="00AF0A77" w:rsidRDefault="00410772" w:rsidP="00410772">
      <w:pPr>
        <w:jc w:val="both"/>
      </w:pPr>
      <w:r>
        <w:t>Также, принимаемые унарным автоматом строки можно отождествить с их длинами, ведь все они состоят только из одного символа.</w:t>
      </w:r>
    </w:p>
    <w:p w:rsidR="00AF0A77" w:rsidRDefault="00410772" w:rsidP="00410772">
      <w:pPr>
        <w:jc w:val="both"/>
      </w:pPr>
      <w:r>
        <w:t xml:space="preserve">С кольцами без «хвостов» удобно работать в алгебраических терминах: рассматривать допускающие состояния как вычеты по модулю длины кольца </w:t>
      </w:r>
      <w:r>
        <w:rPr>
          <w:rStyle w:val="a4"/>
        </w:rPr>
        <w:t>N</w:t>
      </w:r>
      <w:r>
        <w:t xml:space="preserve">. Тогда множество принимаемых автоматом длин равняется множеству допускающих состояний – вычетов по модулю </w:t>
      </w:r>
      <w:r>
        <w:rPr>
          <w:rStyle w:val="a4"/>
        </w:rPr>
        <w:t>N</w:t>
      </w:r>
      <w:r>
        <w:t xml:space="preserve">. Далее в зависимости от контекста «кольцо» может означать конкретный автомат или  кольцо вычетов. </w:t>
      </w:r>
    </w:p>
    <w:p w:rsidR="00AF0A77" w:rsidRDefault="00410772" w:rsidP="00775043">
      <w:pPr>
        <w:spacing w:after="0"/>
        <w:jc w:val="both"/>
      </w:pPr>
      <w:r>
        <w:t xml:space="preserve">Автомат будет обозначаться так: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  <w:r>
        <w:t>, где</w:t>
      </w:r>
      <w:r>
        <w:rPr>
          <w:rStyle w:val="a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— допускающие вычеты, </w:t>
      </w:r>
      <w:r>
        <w:rPr>
          <w:rStyle w:val="a4"/>
          <w:lang w:val="en-US"/>
        </w:rPr>
        <w:t>N </w:t>
      </w:r>
      <w:r>
        <w:t xml:space="preserve">— модуль. Множество принимаемых длин обозначается </w:t>
      </w:r>
      <w:r>
        <w:rPr>
          <w:rStyle w:val="a4"/>
          <w:lang w:val="en-US"/>
        </w:rPr>
        <w:t>L</w:t>
      </w:r>
      <w:r>
        <w:rPr>
          <w:rStyle w:val="a4"/>
        </w:rPr>
        <w:t>(</w:t>
      </w:r>
      <w:r>
        <w:rPr>
          <w:rStyle w:val="a4"/>
          <w:lang w:val="en-US"/>
        </w:rPr>
        <w:t>A</w:t>
      </w:r>
      <w:r>
        <w:rPr>
          <w:rStyle w:val="a4"/>
        </w:rPr>
        <w:t>)</w:t>
      </w:r>
      <w:r>
        <w:t>,</w:t>
      </w:r>
    </w:p>
    <w:p w:rsidR="00AF0A77" w:rsidRDefault="00AF0A77" w:rsidP="00410772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a∈L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⇔a∈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AF0A77" w:rsidRDefault="00410772" w:rsidP="00410772">
      <w:pPr>
        <w:jc w:val="both"/>
      </w:pPr>
      <w:r>
        <w:rPr>
          <w:i/>
        </w:rPr>
        <w:t>Конкатенация 2 автоматов —</w:t>
      </w:r>
      <w:r>
        <w:t xml:space="preserve"> автомат, принимающий язык, слова которого могут быть получены конкатенацией слов из языков первого и второго исходных автоматов соответственно. Обозначение: </w:t>
      </w:r>
      <w:r>
        <w:rPr>
          <w:rStyle w:val="a4"/>
          <w:lang w:val="en-US"/>
        </w:rPr>
        <w:t>C</w:t>
      </w:r>
      <w:r>
        <w:rPr>
          <w:rStyle w:val="a4"/>
        </w:rPr>
        <w:t xml:space="preserve"> = </w:t>
      </w:r>
      <w:r>
        <w:rPr>
          <w:rStyle w:val="a4"/>
          <w:lang w:val="en-US"/>
        </w:rPr>
        <w:t>A</w:t>
      </w:r>
      <w:r>
        <w:rPr>
          <w:rStyle w:val="a4"/>
        </w:rPr>
        <w:t xml:space="preserve"> * </w:t>
      </w:r>
      <w:r>
        <w:rPr>
          <w:rStyle w:val="a4"/>
          <w:lang w:val="en-US"/>
        </w:rPr>
        <w:t>B</w:t>
      </w:r>
      <w:r>
        <w:t>. При конкатенации унарных автоматов вместо «слов» и их «конкатенации» можно сразу рассматривать принимаемые длины и их суммы.</w:t>
      </w:r>
    </w:p>
    <w:p w:rsidR="00AF0A77" w:rsidRDefault="00410772" w:rsidP="007A6545">
      <w:pPr>
        <w:pageBreakBefore/>
        <w:spacing w:after="0"/>
        <w:jc w:val="both"/>
      </w:pPr>
      <w:r>
        <w:rPr>
          <w:i/>
        </w:rPr>
        <w:lastRenderedPageBreak/>
        <w:t xml:space="preserve">«Возведение» автомата в степень </w:t>
      </w:r>
      <w:proofErr w:type="spellStart"/>
      <w:r>
        <w:rPr>
          <w:rStyle w:val="a4"/>
          <w:i/>
        </w:rPr>
        <w:t>m</w:t>
      </w:r>
      <w:proofErr w:type="spellEnd"/>
      <w:r>
        <w:rPr>
          <w:i/>
        </w:rPr>
        <w:t xml:space="preserve"> — </w:t>
      </w:r>
      <w:r>
        <w:t xml:space="preserve">автомат, принимающий строки, полученные повторением принимаемых исходным автоматом строк </w:t>
      </w:r>
      <w:proofErr w:type="spellStart"/>
      <w:r>
        <w:rPr>
          <w:rStyle w:val="a4"/>
        </w:rPr>
        <w:t>m</w:t>
      </w:r>
      <w:proofErr w:type="spellEnd"/>
      <w:r>
        <w:t xml:space="preserve"> раз. Для колец:</w:t>
      </w:r>
    </w:p>
    <w:p w:rsidR="00AF0A77" w:rsidRDefault="00AF0A77" w:rsidP="00410772">
      <w:pPr>
        <w:jc w:val="bot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% mN</m:t>
          </m:r>
        </m:oMath>
      </m:oMathPara>
    </w:p>
    <w:p w:rsidR="00AF0A77" w:rsidRDefault="00410772" w:rsidP="00775043">
      <w:pPr>
        <w:spacing w:after="0"/>
        <w:jc w:val="both"/>
      </w:pPr>
      <w:r>
        <w:rPr>
          <w:b/>
        </w:rPr>
        <w:t>Цель этой курсовой работы</w:t>
      </w:r>
      <w:r>
        <w:t xml:space="preserve"> — изучение свойств операций конкатенации и возведения в степень применительно к унарным конечным автоматам и составление алгоритмов для приближенного решения уравнений вида </w:t>
      </w:r>
      <m:oMath>
        <m:r>
          <w:rPr>
            <w:rFonts w:ascii="Cambria Math" w:hAnsi="Cambria Math"/>
          </w:rPr>
          <m:t xml:space="preserve">X*A=B </m:t>
        </m:r>
      </m:oMath>
      <w:r>
        <w:t>и систем вида</w:t>
      </w:r>
    </w:p>
    <w:p w:rsidR="00AF0A77" w:rsidRDefault="00AF0A77" w:rsidP="00775043">
      <w:pPr>
        <w:spacing w:after="0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=B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AF0A77" w:rsidRDefault="00410772" w:rsidP="00410772">
      <w:pPr>
        <w:jc w:val="both"/>
      </w:pPr>
      <w:r>
        <w:t xml:space="preserve">где </w:t>
      </w:r>
      <w:r>
        <w:rPr>
          <w:rStyle w:val="a4"/>
        </w:rPr>
        <w:t>X</w:t>
      </w:r>
      <w:r>
        <w:t xml:space="preserve">, </w:t>
      </w:r>
      <w:r>
        <w:rPr>
          <w:rStyle w:val="a4"/>
        </w:rPr>
        <w:t>Y</w:t>
      </w:r>
      <w:r>
        <w:t xml:space="preserve"> — неизвестные унарные конечные автоматы, </w:t>
      </w:r>
      <w:r>
        <w:rPr>
          <w:rStyle w:val="a4"/>
          <w:lang w:val="en-US"/>
        </w:rPr>
        <w:t>A</w:t>
      </w:r>
      <w:r>
        <w:t xml:space="preserve"> и </w:t>
      </w:r>
      <w:r>
        <w:rPr>
          <w:rStyle w:val="a4"/>
          <w:lang w:val="en-US"/>
        </w:rPr>
        <w:t>B</w:t>
      </w:r>
      <w:r>
        <w:rPr>
          <w:rStyle w:val="a4"/>
        </w:rPr>
        <w:t xml:space="preserve"> </w:t>
      </w:r>
      <w:r>
        <w:t>— кольца.</w:t>
      </w:r>
    </w:p>
    <w:p w:rsidR="00AF0A77" w:rsidRDefault="00410772" w:rsidP="00410772">
      <w:pPr>
        <w:jc w:val="both"/>
      </w:pPr>
      <w:r>
        <w:t>Решение таких систем (а также систем с большим количеством уравнений) может помочь оптимизировать работу виртуальной машины языка РЕФАЛ. (...)</w:t>
      </w:r>
    </w:p>
    <w:p w:rsidR="00AF0A77" w:rsidRDefault="00410772" w:rsidP="00410772">
      <w:pPr>
        <w:jc w:val="both"/>
      </w:pPr>
      <w:r>
        <w:t xml:space="preserve">Ввиду практического смысла (оптимизация, сокращение перебора) уравнений и систем над автоматами важно получить не точное решение, а автомат, язык которого </w:t>
      </w:r>
      <w:r>
        <w:rPr>
          <w:i/>
        </w:rPr>
        <w:t>включает</w:t>
      </w:r>
      <w:r>
        <w:t xml:space="preserve"> язык точного решения. Такое послабление будет использоваться чтобы упростить алгоритмы и оставаться в множестве колец без «хвостов».</w:t>
      </w:r>
    </w:p>
    <w:p w:rsidR="00AF0A77" w:rsidRDefault="00410772" w:rsidP="00775043">
      <w:pPr>
        <w:spacing w:after="0"/>
        <w:jc w:val="both"/>
      </w:pPr>
      <w:r>
        <w:t>С другой стороны, нет смысла различать кольца, принимающие один язык. Поэтому далее на алгоритмическом уровне под «кольцами» (автоматами) понимаются классы эквивалентности (здесь и далее имеются ввиду классы эквивалентности по равенству языка):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>, в т. ч. для колец:</w:t>
      </w:r>
    </w:p>
    <w:p w:rsidR="00AF0A77" w:rsidRDefault="00AF0A77" w:rsidP="00410772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% N,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N, 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% mN</m:t>
              </m:r>
            </m:e>
            <m:e>
              <m:r>
                <w:rPr>
                  <w:rFonts w:ascii="Cambria Math" w:hAnsi="Cambria Math"/>
                </w:rPr>
                <m:t>m∈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,0≤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&lt;m</m:t>
              </m:r>
            </m:e>
          </m:d>
        </m:oMath>
      </m:oMathPara>
    </w:p>
    <w:p w:rsidR="00AF0A77" w:rsidRDefault="00410772" w:rsidP="00410772">
      <w:pPr>
        <w:jc w:val="both"/>
      </w:pPr>
      <w:r>
        <w:rPr>
          <w:rStyle w:val="a4"/>
          <w:rFonts w:ascii="PT Serif" w:hAnsi="PT Serif"/>
        </w:rPr>
        <w:t xml:space="preserve">На практике полезно сводить кольца к минимальным представителям их класса эквивалентности. Эта операция и результат называются </w:t>
      </w:r>
      <w:r>
        <w:rPr>
          <w:rStyle w:val="a4"/>
          <w:rFonts w:ascii="PT Serif" w:hAnsi="PT Serif"/>
          <w:i/>
        </w:rPr>
        <w:t>упрощением кольца</w:t>
      </w:r>
      <w:r>
        <w:t>.</w:t>
      </w:r>
    </w:p>
    <w:p w:rsidR="00AF0A77" w:rsidRDefault="00410772" w:rsidP="007A6545">
      <w:pPr>
        <w:pStyle w:val="1"/>
      </w:pPr>
      <w:bookmarkStart w:id="1" w:name="_Toc326149024"/>
      <w:r>
        <w:rPr>
          <w:rFonts w:eastAsia="MS Mincho"/>
        </w:rPr>
        <w:lastRenderedPageBreak/>
        <w:t>Решение уравнений</w:t>
      </w:r>
      <w:bookmarkEnd w:id="1"/>
    </w:p>
    <w:p w:rsidR="00AF0A77" w:rsidRPr="002B0A41" w:rsidRDefault="007F7DB7" w:rsidP="0060251D">
      <w:pPr>
        <w:pStyle w:val="2"/>
      </w:pPr>
      <w:bookmarkStart w:id="2" w:name="_Toc326149025"/>
      <w:r w:rsidRPr="002B0A41">
        <w:t>Свойства конкатенации</w:t>
      </w:r>
      <w:bookmarkEnd w:id="2"/>
    </w:p>
    <w:p w:rsidR="00AF0A77" w:rsidRDefault="00410772" w:rsidP="00410772">
      <w:pPr>
        <w:jc w:val="both"/>
      </w:pPr>
      <w:r>
        <w:t xml:space="preserve">Операция конкатенации унарных автоматов коммутативна, потому что ее «база» — сложение целых чисел (длин) — коммутативная операция. Следовательно решения уравнений </w:t>
      </w:r>
      <m:oMath>
        <m:r>
          <w:rPr>
            <w:rFonts w:ascii="Cambria Math" w:hAnsi="Cambria Math"/>
          </w:rPr>
          <m:t>X*A=B</m:t>
        </m:r>
      </m:oMath>
      <w:r>
        <w:t xml:space="preserve"> и </w:t>
      </w:r>
      <m:oMath>
        <m:r>
          <w:rPr>
            <w:rFonts w:ascii="Cambria Math" w:hAnsi="Cambria Math"/>
          </w:rPr>
          <m:t>A*X=B</m:t>
        </m:r>
      </m:oMath>
      <w:r>
        <w:t xml:space="preserve"> совпадают.</w:t>
      </w:r>
    </w:p>
    <w:p w:rsidR="00AF0A77" w:rsidRDefault="00410772" w:rsidP="00410772">
      <w:pPr>
        <w:jc w:val="both"/>
      </w:pPr>
      <w:r>
        <w:t xml:space="preserve">Если </w:t>
      </w:r>
      <w:r>
        <w:rPr>
          <w:rStyle w:val="a4"/>
        </w:rPr>
        <w:t>A</w:t>
      </w:r>
      <w:r>
        <w:t xml:space="preserve"> — унарный конечный автомат,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— обозначение для кольца, получаемого механическим «отбрасыванием» «хвоста», начал</w:t>
      </w:r>
      <w:proofErr w:type="spellStart"/>
      <w:r>
        <w:t>ьным</w:t>
      </w:r>
      <w:proofErr w:type="spellEnd"/>
      <w:r>
        <w:t xml:space="preserve"> состоянием становится точка входа в кольцо.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называется </w:t>
      </w:r>
      <w:r>
        <w:rPr>
          <w:i/>
        </w:rPr>
        <w:t xml:space="preserve">собственным кольцом автомата </w:t>
      </w:r>
      <w:r>
        <w:rPr>
          <w:rStyle w:val="a4"/>
          <w:i/>
        </w:rPr>
        <w:t>A</w:t>
      </w:r>
      <w:r>
        <w:t>.</w:t>
      </w:r>
    </w:p>
    <w:p w:rsidR="00AF0A77" w:rsidRDefault="00410772" w:rsidP="00410772">
      <w:pPr>
        <w:jc w:val="both"/>
      </w:pPr>
      <w:proofErr w:type="spellStart"/>
      <w:r>
        <w:rPr>
          <w:i/>
        </w:rPr>
        <w:t>Подкольцо</w:t>
      </w:r>
      <w:proofErr w:type="spellEnd"/>
      <w:r>
        <w:rPr>
          <w:i/>
        </w:rPr>
        <w:t xml:space="preserve"> кольца </w:t>
      </w:r>
      <w:r>
        <w:rPr>
          <w:rStyle w:val="a4"/>
          <w:i/>
        </w:rPr>
        <w:t>A</w:t>
      </w:r>
      <w:r>
        <w:t xml:space="preserve"> — кольцо, язык которого — подмножество языка кольца </w:t>
      </w:r>
      <w:r>
        <w:rPr>
          <w:rStyle w:val="a4"/>
        </w:rPr>
        <w:t>A</w:t>
      </w:r>
      <w:r>
        <w:t>.</w:t>
      </w:r>
    </w:p>
    <w:p w:rsidR="00AF0A77" w:rsidRDefault="00410772" w:rsidP="00410772">
      <w:pPr>
        <w:jc w:val="both"/>
      </w:pPr>
      <w:r>
        <w:rPr>
          <w:i/>
        </w:rPr>
        <w:t>Свойство.</w:t>
      </w:r>
      <w:r>
        <w:t xml:space="preserve"> Результат конкатенации колец длин </w:t>
      </w:r>
      <w:r>
        <w:rPr>
          <w:rStyle w:val="a4"/>
        </w:rPr>
        <w:t>N</w:t>
      </w:r>
      <w:r>
        <w:rPr>
          <w:rStyle w:val="a4"/>
          <w:vertAlign w:val="subscript"/>
        </w:rPr>
        <w:t>1</w:t>
      </w:r>
      <w:r>
        <w:t xml:space="preserve"> и </w:t>
      </w:r>
      <w:r>
        <w:rPr>
          <w:rStyle w:val="a4"/>
        </w:rPr>
        <w:t>N</w:t>
      </w:r>
      <w:r>
        <w:rPr>
          <w:rStyle w:val="a4"/>
          <w:vertAlign w:val="subscript"/>
        </w:rPr>
        <w:t>2</w:t>
      </w:r>
      <w:r>
        <w:t xml:space="preserve"> — кольцо с «хвостом» длины не больше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lcm</m:t>
            </m:r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модулем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его язык — подмножество языка его же собственного кольца. </w:t>
      </w:r>
    </w:p>
    <w:p w:rsidR="00AF0A77" w:rsidRDefault="00410772" w:rsidP="00775043">
      <w:pPr>
        <w:spacing w:after="0"/>
        <w:jc w:val="both"/>
      </w:pPr>
      <w:r>
        <w:rPr>
          <w:i/>
        </w:rPr>
        <w:t>Доказательство.</w:t>
      </w:r>
      <w:r>
        <w:t xml:space="preserve"> Исходя из определения легко заметить, что конкатенация допускает «начальные» длины, полученные </w:t>
      </w:r>
      <w:proofErr w:type="spellStart"/>
      <w:r>
        <w:t>попарными</w:t>
      </w:r>
      <w:proofErr w:type="spellEnd"/>
      <w:r>
        <w:t xml:space="preserve"> сложениями базовых представителей вычетов исходных колец, которые могут произвольно удлиняться 2 модулями. Такое удлинение является подмножеством, а начиная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lcm</m:t>
            </m:r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совпадает с удлинением одним модулем: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:rsidR="00AF0A77" w:rsidRDefault="00AF0A77" w:rsidP="00410772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⇒</m:t>
          </m:r>
        </m:oMath>
        <w:r w:rsidR="00410772">
          <w:br/>
        </w: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⊆</m:t>
          </m:r>
        </m:oMath>
        <w:r w:rsidR="00410772">
          <w:br/>
        </w:r>
        <m:oMath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), 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), 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k2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  <w:r w:rsidR="00775043">
        <w:br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k2</m:t>
                </m:r>
              </m:sup>
            </m:sSubSup>
          </m:e>
        </m:d>
        <m:r>
          <w:rPr>
            <w:rFonts w:ascii="Cambria Math" w:hAnsi="Cambria Math"/>
          </w:rPr>
          <m:t xml:space="preserve"> 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),  где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410772">
        <w:rPr>
          <w:i/>
        </w:rPr>
        <w:t>.</w:t>
      </w:r>
    </w:p>
    <w:p w:rsidR="00AF0A77" w:rsidRDefault="00410772" w:rsidP="00410772">
      <w:pPr>
        <w:jc w:val="both"/>
      </w:pPr>
      <w:r>
        <w:rPr>
          <w:i/>
        </w:rPr>
        <w:t>Следствие:</w:t>
      </w:r>
      <w:r>
        <w:t xml:space="preserve"> конкатенация колец с </w:t>
      </w:r>
      <w:proofErr w:type="spellStart"/>
      <w:r>
        <w:t>взаимнопростыми</w:t>
      </w:r>
      <w:proofErr w:type="spellEnd"/>
      <w:r>
        <w:t xml:space="preserve"> модулями </w:t>
      </w:r>
      <w:r>
        <w:rPr>
          <w:rStyle w:val="a4"/>
        </w:rPr>
        <w:t>(</w:t>
      </w:r>
      <w:r>
        <w:rPr>
          <w:rStyle w:val="a4"/>
          <w:lang w:val="en-US"/>
        </w:rPr>
        <w:t>A</w:t>
      </w:r>
      <w:r>
        <w:rPr>
          <w:rStyle w:val="a4"/>
        </w:rPr>
        <w:t>)</w:t>
      </w:r>
      <w:r>
        <w:t xml:space="preserve"> — цепочка с петлей на конце, т. е.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} % 1</m:t>
        </m:r>
      </m:oMath>
      <w:r>
        <w:t>.</w:t>
      </w:r>
    </w:p>
    <w:p w:rsidR="00AF0A77" w:rsidRDefault="00410772" w:rsidP="00410772">
      <w:pPr>
        <w:jc w:val="both"/>
      </w:pPr>
      <w:r>
        <w:t xml:space="preserve">Если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mN, m∈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Style w:val="a4"/>
          <w:rFonts w:ascii="PT Serif" w:hAnsi="PT Serif"/>
        </w:rPr>
        <w:t xml:space="preserve">, то кольцо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N</m:t>
                </m:r>
              </m:e>
            </m:d>
            <m:r>
              <w:rPr>
                <w:rFonts w:ascii="Cambria Math" w:hAnsi="Cambria Math"/>
              </w:rPr>
              <m:t>≔</m:t>
            </m:r>
          </m:e>
        </m:func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  <w:r>
        <w:rPr>
          <w:rStyle w:val="a4"/>
          <w:rFonts w:ascii="PT Serif" w:hAnsi="PT Serif"/>
        </w:rPr>
        <w:t xml:space="preserve"> называется </w:t>
      </w:r>
      <w:r>
        <w:rPr>
          <w:rStyle w:val="a4"/>
          <w:rFonts w:ascii="PT Serif" w:hAnsi="PT Serif"/>
          <w:i/>
        </w:rPr>
        <w:t xml:space="preserve">сокращением </w:t>
      </w:r>
      <w:r>
        <w:rPr>
          <w:rStyle w:val="a4"/>
          <w:i/>
        </w:rPr>
        <w:t>A</w:t>
      </w:r>
      <w:r>
        <w:rPr>
          <w:rStyle w:val="a4"/>
          <w:rFonts w:ascii="PT Serif" w:hAnsi="PT Serif"/>
          <w:i/>
        </w:rPr>
        <w:t xml:space="preserve"> по модулю </w:t>
      </w:r>
      <w:r>
        <w:rPr>
          <w:rStyle w:val="a4"/>
          <w:i/>
        </w:rPr>
        <w:t>N</w:t>
      </w:r>
      <w:r>
        <w:rPr>
          <w:rStyle w:val="a4"/>
          <w:rFonts w:ascii="PT Serif" w:hAnsi="PT Serif"/>
          <w:i/>
        </w:rPr>
        <w:t xml:space="preserve"> (в </w:t>
      </w:r>
      <w:proofErr w:type="spellStart"/>
      <w:r>
        <w:rPr>
          <w:rStyle w:val="a4"/>
          <w:i/>
        </w:rPr>
        <w:t>m</w:t>
      </w:r>
      <w:proofErr w:type="spellEnd"/>
      <w:r>
        <w:rPr>
          <w:rStyle w:val="a4"/>
          <w:rFonts w:ascii="PT Serif" w:hAnsi="PT Serif"/>
          <w:i/>
        </w:rPr>
        <w:t xml:space="preserve"> раз)</w:t>
      </w:r>
      <w:r>
        <w:rPr>
          <w:rStyle w:val="a4"/>
          <w:rFonts w:ascii="PT Serif" w:hAnsi="PT Serif"/>
        </w:rPr>
        <w:t xml:space="preserve">. </w:t>
      </w:r>
      <w:r>
        <w:rPr>
          <w:rStyle w:val="a4"/>
        </w:rPr>
        <w:t>A</w:t>
      </w:r>
      <w:r>
        <w:rPr>
          <w:rStyle w:val="a4"/>
          <w:rFonts w:ascii="PT Serif" w:hAnsi="PT Serif"/>
        </w:rPr>
        <w:t xml:space="preserve"> является </w:t>
      </w:r>
      <w:proofErr w:type="spellStart"/>
      <w:r>
        <w:rPr>
          <w:rStyle w:val="a4"/>
          <w:rFonts w:ascii="PT Serif" w:hAnsi="PT Serif"/>
        </w:rPr>
        <w:t>подкольцом</w:t>
      </w:r>
      <w:proofErr w:type="spellEnd"/>
      <w:r>
        <w:rPr>
          <w:rStyle w:val="a4"/>
          <w:rFonts w:ascii="PT Serif" w:hAnsi="PT Serif"/>
        </w:rPr>
        <w:t xml:space="preserve"> любого своего сокращения.</w:t>
      </w:r>
    </w:p>
    <w:p w:rsidR="00AF0A77" w:rsidRDefault="00410772" w:rsidP="00410772">
      <w:pPr>
        <w:jc w:val="both"/>
      </w:pPr>
      <w:r>
        <w:rPr>
          <w:rStyle w:val="a4"/>
          <w:rFonts w:ascii="PT Serif" w:hAnsi="PT Serif"/>
          <w:i/>
        </w:rPr>
        <w:t>Следствие.</w:t>
      </w:r>
      <w:r>
        <w:rPr>
          <w:rStyle w:val="a4"/>
          <w:rFonts w:ascii="PT Serif" w:hAnsi="PT Serif"/>
        </w:rPr>
        <w:t xml:space="preserve"> Если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(A*B)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=C=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  <w:r>
        <w:rPr>
          <w:rStyle w:val="a4"/>
          <w:rFonts w:ascii="PT Serif" w:hAnsi="PT Serif"/>
        </w:rPr>
        <w:t xml:space="preserve">, то на место </w:t>
      </w:r>
      <w:r>
        <w:rPr>
          <w:rStyle w:val="a4"/>
        </w:rPr>
        <w:t>A</w:t>
      </w:r>
      <w:r>
        <w:rPr>
          <w:rStyle w:val="a4"/>
          <w:rFonts w:ascii="PT Serif" w:hAnsi="PT Serif"/>
        </w:rPr>
        <w:t xml:space="preserve"> и </w:t>
      </w:r>
      <w:r>
        <w:rPr>
          <w:rStyle w:val="a4"/>
        </w:rPr>
        <w:t>B</w:t>
      </w:r>
      <w:r>
        <w:rPr>
          <w:rStyle w:val="a4"/>
          <w:rFonts w:ascii="PT Serif" w:hAnsi="PT Serif"/>
        </w:rPr>
        <w:t xml:space="preserve"> можно подставить любого представителя классов эквивалентности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reduction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 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reduction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 N</m:t>
                        </m:r>
                      </m:e>
                    </m:d>
                  </m:e>
                </m:func>
              </m:e>
            </m:func>
          </m:e>
        </m:d>
      </m:oMath>
      <w:r>
        <w:rPr>
          <w:rStyle w:val="a4"/>
          <w:rFonts w:ascii="PT Serif" w:hAnsi="PT Serif"/>
        </w:rPr>
        <w:t xml:space="preserve"> и</w:t>
      </w:r>
      <w:r>
        <w:rPr>
          <w:rStyle w:val="a4"/>
          <w:rFonts w:ascii="PT Serif" w:hAnsi="PT Serif"/>
          <w:lang w:val="en-US"/>
        </w:rPr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Style w:val="a4"/>
          <w:rFonts w:ascii="PT Serif" w:hAnsi="PT Serif"/>
        </w:rPr>
        <w:t xml:space="preserve"> соответственно без изменения результата.</w:t>
      </w:r>
    </w:p>
    <w:p w:rsidR="00AF0A77" w:rsidRDefault="00410772" w:rsidP="00410772">
      <w:pPr>
        <w:jc w:val="both"/>
      </w:pPr>
      <w:r>
        <w:t xml:space="preserve">Свойство показывает, что операция конкатенации и решение уравнения (следовательно и системы) могут выводить за пределы множества простых колец. Нахождение точных решений выходит за рамки этой курсовой работы. Далее под «решением» уравнения </w:t>
      </w:r>
      <m:oMath>
        <m:r>
          <w:rPr>
            <w:rFonts w:ascii="Cambria Math" w:hAnsi="Cambria Math"/>
          </w:rPr>
          <m:t>X*A=B</m:t>
        </m:r>
      </m:oMath>
      <w:r>
        <w:rPr>
          <w:rStyle w:val="a4"/>
          <w:rFonts w:ascii="PT Serif" w:hAnsi="PT Serif"/>
        </w:rPr>
        <w:t xml:space="preserve"> понимается нахождения множества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C*A=B</m:t>
            </m:r>
          </m:e>
        </m:d>
      </m:oMath>
      <w:r>
        <w:rPr>
          <w:rStyle w:val="a4"/>
          <w:rFonts w:ascii="PT Serif" w:hAnsi="PT Serif"/>
        </w:rPr>
        <w:t xml:space="preserve"> — собственных колец точных решений. Это имеет смысл, потому что кольцевая структура стабильна: </w:t>
      </w:r>
      <m:oMath>
        <m:r>
          <w:rPr>
            <w:rFonts w:ascii="Cambria Math" w:hAnsi="Cambria Math"/>
          </w:rPr>
          <m:t xml:space="preserve">∀C⊆S: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C*A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Style w:val="a4"/>
          <w:rFonts w:ascii="PT Serif" w:hAnsi="PT Serif"/>
        </w:rPr>
        <w:t xml:space="preserve">. Языки колец из </w:t>
      </w:r>
      <w:r>
        <w:rPr>
          <w:rStyle w:val="a4"/>
          <w:rFonts w:ascii="PT Serif" w:hAnsi="PT Serif"/>
          <w:lang w:val="en-US"/>
        </w:rPr>
        <w:t>S</w:t>
      </w:r>
      <w:r>
        <w:rPr>
          <w:rStyle w:val="a4"/>
          <w:rFonts w:ascii="PT Serif" w:hAnsi="PT Serif"/>
        </w:rPr>
        <w:t xml:space="preserve"> </w:t>
      </w:r>
      <w:r>
        <w:rPr>
          <w:rStyle w:val="a4"/>
          <w:rFonts w:ascii="PT Serif" w:hAnsi="PT Serif"/>
          <w:i/>
        </w:rPr>
        <w:t xml:space="preserve">не </w:t>
      </w:r>
      <w:r>
        <w:rPr>
          <w:rStyle w:val="a4"/>
          <w:rFonts w:ascii="PT Serif" w:hAnsi="PT Serif"/>
        </w:rPr>
        <w:t>включают языки точных решений, поэтому формально для вывода предназначены автоматы с «хвостом» некоторой длины, в котором каждое состояние — допускающее, и найденными кольцами.</w:t>
      </w:r>
    </w:p>
    <w:p w:rsidR="00AF0A77" w:rsidRDefault="00410772" w:rsidP="002B0A41">
      <w:pPr>
        <w:pStyle w:val="2"/>
      </w:pPr>
      <w:bookmarkStart w:id="3" w:name="_Toc326149026"/>
      <w:r>
        <w:lastRenderedPageBreak/>
        <w:t>Алгоритмы решения уравнений</w:t>
      </w:r>
      <w:bookmarkEnd w:id="3"/>
    </w:p>
    <w:p w:rsidR="00AF0A77" w:rsidRDefault="00410772" w:rsidP="00410772">
      <w:pPr>
        <w:jc w:val="both"/>
      </w:pPr>
      <w:r>
        <w:rPr>
          <w:i/>
        </w:rPr>
        <w:t>Утверждение.</w:t>
      </w:r>
      <w:r>
        <w:t xml:space="preserve"> Если у уравнения </w:t>
      </w:r>
      <m:oMath>
        <m:r>
          <w:rPr>
            <w:rFonts w:ascii="Cambria Math" w:hAnsi="Cambria Math"/>
          </w:rPr>
          <m:t>X*A=B</m:t>
        </m:r>
      </m:oMath>
      <w:r>
        <w:t xml:space="preserve"> есть решения, то это кольцо </w:t>
      </w:r>
      <w:r>
        <w:rPr>
          <w:i/>
        </w:rPr>
        <w:t>(максимальное решение)</w:t>
      </w:r>
      <w:r>
        <w:t xml:space="preserve"> такой же длины, как и </w:t>
      </w:r>
      <w:r>
        <w:rPr>
          <w:rStyle w:val="a4"/>
        </w:rPr>
        <w:t>B</w:t>
      </w:r>
      <w:r>
        <w:t xml:space="preserve">, и, возможно, некоторые его </w:t>
      </w:r>
      <w:proofErr w:type="spellStart"/>
      <w:r>
        <w:t>подкольца</w:t>
      </w:r>
      <w:proofErr w:type="spellEnd"/>
      <w:r>
        <w:t>.</w:t>
      </w:r>
    </w:p>
    <w:p w:rsidR="00AF0A77" w:rsidRDefault="00410772" w:rsidP="00410772">
      <w:pPr>
        <w:jc w:val="both"/>
      </w:pPr>
      <w:r>
        <w:rPr>
          <w:i/>
        </w:rPr>
        <w:t>Доказательство.</w:t>
      </w:r>
      <w:r>
        <w:t xml:space="preserve"> Пусть </w:t>
      </w:r>
      <w:r>
        <w:rPr>
          <w:rStyle w:val="a4"/>
        </w:rPr>
        <w:t>B</w:t>
      </w:r>
      <w:r>
        <w:t xml:space="preserve"> — минимальный представитель своего класса эквивалентности, длины </w:t>
      </w:r>
      <w:r>
        <w:rPr>
          <w:rStyle w:val="a4"/>
        </w:rPr>
        <w:t>N</w:t>
      </w:r>
      <w:r>
        <w:t xml:space="preserve">. Из свойства конкатенации следует: чтобы у уравнения были решения, длина кольца </w:t>
      </w:r>
      <w:r>
        <w:rPr>
          <w:rStyle w:val="a4"/>
        </w:rPr>
        <w:t>A</w:t>
      </w:r>
      <w:r>
        <w:t xml:space="preserve"> и всех решений должна делиться на </w:t>
      </w:r>
      <w:r>
        <w:rPr>
          <w:rStyle w:val="a4"/>
        </w:rPr>
        <w:t>N</w:t>
      </w:r>
      <w:r>
        <w:t xml:space="preserve">. Пусть решением является кольцо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mN</m:t>
        </m:r>
      </m:oMath>
      <w:r>
        <w:t xml:space="preserve">. Но тогда </w:t>
      </w:r>
      <m:oMath>
        <m:r>
          <w:rPr>
            <w:rFonts w:ascii="Cambria Math" w:hAnsi="Cambria Math"/>
          </w:rPr>
          <m:t>C'=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C, N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  <w:r>
        <w:rPr>
          <w:rStyle w:val="a4"/>
          <w:rFonts w:ascii="PT Serif" w:hAnsi="PT Serif"/>
        </w:rPr>
        <w:t xml:space="preserve"> — тоже решение, а </w:t>
      </w:r>
      <w:r>
        <w:rPr>
          <w:rStyle w:val="a4"/>
        </w:rPr>
        <w:t>C</w:t>
      </w:r>
      <w:r>
        <w:rPr>
          <w:rStyle w:val="a4"/>
          <w:rFonts w:ascii="PT Serif" w:hAnsi="PT Serif"/>
        </w:rPr>
        <w:t xml:space="preserve"> — его </w:t>
      </w:r>
      <w:proofErr w:type="spellStart"/>
      <w:r>
        <w:rPr>
          <w:rStyle w:val="a4"/>
          <w:rFonts w:ascii="PT Serif" w:hAnsi="PT Serif"/>
        </w:rPr>
        <w:t>подкольцо</w:t>
      </w:r>
      <w:proofErr w:type="spellEnd"/>
      <w:r>
        <w:rPr>
          <w:rStyle w:val="a4"/>
          <w:rFonts w:ascii="PT Serif" w:hAnsi="PT Serif"/>
        </w:rPr>
        <w:t xml:space="preserve">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Style w:val="a4"/>
          <w:rFonts w:ascii="PT Serif" w:hAnsi="PT Serif"/>
        </w:rPr>
        <w:t xml:space="preserve"> — решения модуля </w:t>
      </w:r>
      <w:r>
        <w:rPr>
          <w:rStyle w:val="a4"/>
        </w:rPr>
        <w:t>N</w:t>
      </w:r>
      <w:r>
        <w:t>, решением является и объединение их</w:t>
      </w:r>
      <w:r>
        <w:rPr>
          <w:lang w:val="en-US"/>
        </w:rPr>
        <w:t> </w:t>
      </w:r>
      <w:r>
        <w:t>вычетов по модулю </w:t>
      </w:r>
      <w:r>
        <w:rPr>
          <w:rStyle w:val="a4"/>
        </w:rPr>
        <w:t>N</w:t>
      </w:r>
      <w:r>
        <w:t xml:space="preserve">, </w:t>
      </w:r>
      <w:proofErr w:type="spellStart"/>
      <w:r>
        <w:t>подкольца</w:t>
      </w:r>
      <w:proofErr w:type="spellEnd"/>
      <w:r>
        <w:t xml:space="preserve"> колец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Style w:val="a4"/>
          <w:rFonts w:ascii="PT Serif" w:hAnsi="PT Serif"/>
        </w:rPr>
        <w:t xml:space="preserve"> и они сами также являются подкольцами объединения. Следовательно, любое решение является подкольцом единственного максимального решения.</w:t>
      </w:r>
    </w:p>
    <w:p w:rsidR="00AF0A77" w:rsidRDefault="00410772" w:rsidP="00410772">
      <w:pPr>
        <w:jc w:val="both"/>
      </w:pPr>
      <w:r>
        <w:rPr>
          <w:rStyle w:val="a4"/>
          <w:rFonts w:ascii="PT Serif" w:hAnsi="PT Serif"/>
          <w:i/>
        </w:rPr>
        <w:t>Следствие.</w:t>
      </w:r>
      <w:r>
        <w:rPr>
          <w:rStyle w:val="a4"/>
          <w:rFonts w:ascii="PT Serif" w:hAnsi="PT Serif"/>
        </w:rPr>
        <w:t xml:space="preserve"> Отдельные вычеты по модулю </w:t>
      </w:r>
      <w:r>
        <w:rPr>
          <w:rStyle w:val="a4"/>
        </w:rPr>
        <w:t>N</w:t>
      </w:r>
      <w:r>
        <w:rPr>
          <w:rStyle w:val="a4"/>
          <w:rFonts w:ascii="PT Serif" w:hAnsi="PT Serif"/>
        </w:rPr>
        <w:t xml:space="preserve">, рассматриваемые как кольца, при конкатенации с кольцом </w:t>
      </w:r>
      <w:r>
        <w:rPr>
          <w:rStyle w:val="a4"/>
        </w:rPr>
        <w:t>A</w:t>
      </w:r>
      <w:r>
        <w:rPr>
          <w:rStyle w:val="a4"/>
          <w:rFonts w:ascii="PT Serif" w:hAnsi="PT Serif"/>
        </w:rPr>
        <w:t xml:space="preserve"> могут давать </w:t>
      </w:r>
      <w:proofErr w:type="spellStart"/>
      <w:r>
        <w:rPr>
          <w:rStyle w:val="a4"/>
          <w:rFonts w:ascii="PT Serif" w:hAnsi="PT Serif"/>
        </w:rPr>
        <w:t>подкольцо</w:t>
      </w:r>
      <w:proofErr w:type="spellEnd"/>
      <w:r>
        <w:rPr>
          <w:rStyle w:val="a4"/>
          <w:rFonts w:ascii="PT Serif" w:hAnsi="PT Serif"/>
        </w:rPr>
        <w:t xml:space="preserve"> </w:t>
      </w:r>
      <w:r>
        <w:rPr>
          <w:rStyle w:val="a4"/>
        </w:rPr>
        <w:t>B</w:t>
      </w:r>
      <w:r>
        <w:rPr>
          <w:rStyle w:val="a4"/>
          <w:rFonts w:ascii="PT Serif" w:hAnsi="PT Serif"/>
        </w:rPr>
        <w:t xml:space="preserve">. Если объединение языков таких </w:t>
      </w:r>
      <w:proofErr w:type="spellStart"/>
      <w:r>
        <w:rPr>
          <w:rStyle w:val="a4"/>
          <w:rFonts w:ascii="PT Serif" w:hAnsi="PT Serif"/>
        </w:rPr>
        <w:t>подколец</w:t>
      </w:r>
      <w:proofErr w:type="spellEnd"/>
      <w:r>
        <w:rPr>
          <w:rStyle w:val="a4"/>
          <w:rFonts w:ascii="PT Serif" w:hAnsi="PT Serif"/>
        </w:rPr>
        <w:t xml:space="preserve"> равно языку </w:t>
      </w:r>
      <w:r>
        <w:rPr>
          <w:rStyle w:val="a4"/>
          <w:rFonts w:ascii="PT Serif" w:hAnsi="PT Serif"/>
          <w:lang w:val="en-US"/>
        </w:rPr>
        <w:t>B</w:t>
      </w:r>
      <w:r>
        <w:rPr>
          <w:rStyle w:val="a4"/>
          <w:rFonts w:ascii="PT Serif" w:hAnsi="PT Serif"/>
        </w:rPr>
        <w:t xml:space="preserve">, максимальное решение равно объединению исходных вычетов по модулю </w:t>
      </w:r>
      <w:r>
        <w:rPr>
          <w:rStyle w:val="a4"/>
        </w:rPr>
        <w:t>N</w:t>
      </w:r>
      <w:r>
        <w:rPr>
          <w:rStyle w:val="a4"/>
          <w:rFonts w:ascii="PT Serif" w:hAnsi="PT Serif"/>
        </w:rPr>
        <w:t>.</w:t>
      </w:r>
    </w:p>
    <w:p w:rsidR="00AF0A77" w:rsidRDefault="00410772" w:rsidP="007A6545">
      <w:pPr>
        <w:spacing w:after="120"/>
        <w:jc w:val="both"/>
      </w:pPr>
      <w:r>
        <w:t>Алгоритм нахождения максимального решения уравнения основан на следствии из</w:t>
      </w:r>
      <w:r>
        <w:rPr>
          <w:lang w:val="en-US"/>
        </w:rPr>
        <w:t> </w:t>
      </w:r>
      <w:r>
        <w:t xml:space="preserve">утверждения о максимальном решении. На вход подается 2 кольца: левый или правый множитель </w:t>
      </w:r>
      <w:r>
        <w:rPr>
          <w:rStyle w:val="a4"/>
          <w:rFonts w:ascii="PT Serif" w:hAnsi="PT Serif"/>
        </w:rPr>
        <w:t>и результат конкатенации</w:t>
      </w:r>
      <w:r>
        <w:t>. Выводится максимальное решение уравнения или сообщение о том, что решений нет.</w:t>
      </w:r>
    </w:p>
    <w:p w:rsidR="00AF0A77" w:rsidRPr="006C1C55" w:rsidRDefault="00410772" w:rsidP="0077504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>
        <w:rPr>
          <w:rFonts w:ascii="Cambria" w:hAnsi="Cambria"/>
          <w:smallCaps/>
          <w:sz w:val="24"/>
          <w:lang w:val="en-US"/>
        </w:rPr>
        <w:t>Maximum_Solution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w:r>
        <w:rPr>
          <w:lang w:val="en-US"/>
        </w:rPr>
        <w:t>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M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N</m:t>
        </m:r>
      </m:oMath>
      <w:r>
        <w:rPr>
          <w:rStyle w:val="a4"/>
          <w:rFonts w:ascii="PT Serif" w:hAnsi="PT Serif"/>
          <w:lang w:val="en-US"/>
        </w:rPr>
        <w:t>):</w:t>
      </w:r>
    </w:p>
    <w:p w:rsidR="00AF0A77" w:rsidRDefault="00410772" w:rsidP="00775043">
      <w:pPr>
        <w:pStyle w:val="a8"/>
        <w:numPr>
          <w:ilvl w:val="0"/>
          <w:numId w:val="1"/>
        </w:numPr>
        <w:spacing w:after="0"/>
        <w:jc w:val="both"/>
      </w:pPr>
      <w:r>
        <w:rPr>
          <w:rStyle w:val="a4"/>
        </w:rPr>
        <w:t xml:space="preserve">Упростить кольца A и B (обозначения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, N, M</m:t>
        </m:r>
      </m:oMath>
      <w:r>
        <w:rPr>
          <w:rStyle w:val="a4"/>
        </w:rPr>
        <w:t xml:space="preserve"> </w:t>
      </w:r>
      <w:r>
        <w:rPr>
          <w:rStyle w:val="a4"/>
          <w:lang w:val="en-US"/>
        </w:rPr>
        <w:t>c</w:t>
      </w:r>
      <w:r>
        <w:rPr>
          <w:rStyle w:val="a4"/>
        </w:rPr>
        <w:t>охраняются для удобства)</w:t>
      </w:r>
    </w:p>
    <w:p w:rsidR="00AF0A77" w:rsidRDefault="00410772" w:rsidP="00775043">
      <w:pPr>
        <w:pStyle w:val="a8"/>
        <w:numPr>
          <w:ilvl w:val="0"/>
          <w:numId w:val="1"/>
        </w:numPr>
        <w:spacing w:after="0"/>
        <w:jc w:val="both"/>
      </w:pPr>
      <w:proofErr w:type="spellStart"/>
      <w:r>
        <w:rPr>
          <w:rStyle w:val="22"/>
        </w:rPr>
        <w:t>if</w:t>
      </w:r>
      <w:proofErr w:type="spellEnd"/>
      <w:r>
        <w:rPr>
          <w:rStyle w:val="22"/>
        </w:rPr>
        <w:t xml:space="preserve"> </w:t>
      </w:r>
      <m:oMath>
        <m:r>
          <w:rPr>
            <w:rFonts w:ascii="Cambria Math" w:hAnsi="Cambria Math"/>
          </w:rPr>
          <m:t>B={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} % 1</m:t>
        </m:r>
      </m:oMath>
      <w:r>
        <w:rPr>
          <w:rStyle w:val="22"/>
        </w:rPr>
        <w:t xml:space="preserve"> return </w:t>
      </w:r>
      <m:oMath>
        <m:r>
          <w:rPr>
            <w:rFonts w:ascii="Cambria Math" w:hAnsi="Cambria Math"/>
          </w:rPr>
          <m:t>X={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} % 1</m:t>
        </m:r>
      </m:oMath>
    </w:p>
    <w:p w:rsidR="00AF0A77" w:rsidRDefault="00410772" w:rsidP="00775043">
      <w:pPr>
        <w:pStyle w:val="a8"/>
        <w:numPr>
          <w:ilvl w:val="0"/>
          <w:numId w:val="1"/>
        </w:numPr>
        <w:spacing w:after="0"/>
        <w:jc w:val="both"/>
      </w:pPr>
      <w:r>
        <w:rPr>
          <w:rStyle w:val="22"/>
          <w:lang w:val="en-US"/>
        </w:rPr>
        <w:t>if</w:t>
      </w:r>
      <w:r>
        <w:rPr>
          <w:rStyle w:val="22"/>
        </w:rPr>
        <w:t xml:space="preserve"> </w:t>
      </w:r>
      <m:oMath>
        <m:r>
          <w:rPr>
            <w:rFonts w:ascii="Cambria Math" w:hAnsi="Cambria Math"/>
          </w:rPr>
          <m:t>M не делит N</m:t>
        </m:r>
      </m:oMath>
      <w:r>
        <w:rPr>
          <w:rStyle w:val="22"/>
        </w:rPr>
        <w:t xml:space="preserve"> </w:t>
      </w:r>
      <w:r>
        <w:rPr>
          <w:rStyle w:val="a4"/>
        </w:rPr>
        <w:t>Решения нет</w:t>
      </w:r>
    </w:p>
    <w:p w:rsidR="00AF0A77" w:rsidRDefault="00AF0A77" w:rsidP="00775043">
      <w:pPr>
        <w:pStyle w:val="a8"/>
        <w:numPr>
          <w:ilvl w:val="0"/>
          <w:numId w:val="1"/>
        </w:numPr>
        <w:spacing w:after="0"/>
        <w:jc w:val="both"/>
      </w:pPr>
      <m:oMath>
        <m:r>
          <w:rPr>
            <w:rFonts w:ascii="Cambria Math" w:hAnsi="Cambria Math"/>
          </w:rPr>
          <m:t>solution←∅</m:t>
        </m:r>
      </m:oMath>
    </w:p>
    <w:p w:rsidR="00AF0A77" w:rsidRDefault="00AF0A77" w:rsidP="00775043">
      <w:pPr>
        <w:pStyle w:val="a8"/>
        <w:numPr>
          <w:ilvl w:val="0"/>
          <w:numId w:val="1"/>
        </w:numPr>
        <w:spacing w:after="0"/>
        <w:jc w:val="both"/>
      </w:pPr>
      <m:oMath>
        <m:r>
          <w:rPr>
            <w:rFonts w:ascii="Cambria Math" w:hAnsi="Cambria Math"/>
          </w:rPr>
          <m:t>remainder←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</m:e>
        </m:d>
      </m:oMath>
    </w:p>
    <w:p w:rsidR="00AF0A77" w:rsidRDefault="00410772" w:rsidP="00775043">
      <w:pPr>
        <w:pStyle w:val="a8"/>
        <w:numPr>
          <w:ilvl w:val="0"/>
          <w:numId w:val="1"/>
        </w:numPr>
        <w:spacing w:after="0"/>
        <w:jc w:val="both"/>
      </w:pPr>
      <w:proofErr w:type="spellStart"/>
      <w:r>
        <w:rPr>
          <w:rStyle w:val="22"/>
        </w:rPr>
        <w:t>for</w:t>
      </w:r>
      <w:proofErr w:type="spellEnd"/>
      <w:r>
        <w:rPr>
          <w:rStyle w:val="22"/>
        </w:rPr>
        <w:t xml:space="preserve"> </w:t>
      </w:r>
      <m:oMath>
        <m:r>
          <w:rPr>
            <w:rFonts w:ascii="Cambria Math" w:hAnsi="Cambria Math"/>
          </w:rPr>
          <m:t>i←0..N-1</m:t>
        </m:r>
      </m:oMath>
      <w:r>
        <w:rPr>
          <w:rStyle w:val="22"/>
        </w:rPr>
        <w:t>:</w:t>
      </w:r>
    </w:p>
    <w:p w:rsidR="00AF0A77" w:rsidRPr="006C1C55" w:rsidRDefault="00410772" w:rsidP="0077504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Cs/>
          <w:lang w:val="en-US"/>
        </w:rPr>
        <w:tab/>
      </w:r>
      <w:r>
        <w:rPr>
          <w:rStyle w:val="22"/>
          <w:lang w:val="en-US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1"/>
        </w:numPr>
        <w:spacing w:after="0"/>
        <w:jc w:val="both"/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m:oMath>
        <m:r>
          <w:rPr>
            <w:rFonts w:ascii="Cambria Math" w:hAnsi="Cambria Math"/>
          </w:rPr>
          <m:t>solution←solution∪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:rsidR="00AF0A77" w:rsidRDefault="00410772" w:rsidP="00775043">
      <w:pPr>
        <w:pStyle w:val="a8"/>
        <w:numPr>
          <w:ilvl w:val="0"/>
          <w:numId w:val="1"/>
        </w:numPr>
        <w:spacing w:after="0"/>
        <w:jc w:val="both"/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m:oMath>
        <m:r>
          <w:rPr>
            <w:rFonts w:ascii="Cambria Math" w:hAnsi="Cambria Math"/>
          </w:rPr>
          <m:t>remainder←remainder∖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+i,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  <m:r>
              <w:rPr>
                <w:rFonts w:ascii="Cambria Math" w:hAnsi="Cambria Math"/>
              </w:rPr>
              <m:t>+i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</w:p>
    <w:p w:rsidR="00AF0A77" w:rsidRPr="006C1C55" w:rsidRDefault="00410772" w:rsidP="0077504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rStyle w:val="22"/>
          <w:lang w:val="en-US"/>
        </w:rPr>
        <w:t xml:space="preserve">if </w:t>
      </w:r>
      <m:oMath>
        <m:r>
          <w:rPr>
            <w:rFonts w:ascii="Cambria Math" w:hAnsi="Cambria Math"/>
          </w:rPr>
          <m:t>remainder</m:t>
        </m:r>
        <m:r>
          <w:rPr>
            <w:rFonts w:ascii="Cambria Math" w:hAnsi="Cambria Math"/>
            <w:lang w:val="en-US"/>
          </w:rPr>
          <m:t xml:space="preserve">=∅ </m:t>
        </m:r>
      </m:oMath>
      <w:r>
        <w:rPr>
          <w:rStyle w:val="22"/>
          <w:lang w:val="en-US"/>
        </w:rPr>
        <w:t xml:space="preserve"> return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solution</m:t>
        </m:r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N</m:t>
        </m:r>
      </m:oMath>
    </w:p>
    <w:p w:rsidR="00AF0A77" w:rsidRDefault="00410772" w:rsidP="00410772">
      <w:pPr>
        <w:pStyle w:val="a8"/>
        <w:numPr>
          <w:ilvl w:val="0"/>
          <w:numId w:val="1"/>
        </w:numPr>
        <w:jc w:val="both"/>
      </w:pPr>
      <w:r>
        <w:rPr>
          <w:rStyle w:val="22"/>
          <w:lang w:val="en-US"/>
        </w:rPr>
        <w:t>else</w:t>
      </w:r>
      <w:r>
        <w:rPr>
          <w:rStyle w:val="22"/>
        </w:rPr>
        <w:t xml:space="preserve"> </w:t>
      </w:r>
      <w:r>
        <w:rPr>
          <w:rStyle w:val="a4"/>
        </w:rPr>
        <w:t>Решения нет</w:t>
      </w:r>
    </w:p>
    <w:p w:rsidR="00AF0A77" w:rsidRDefault="00410772" w:rsidP="0060251D">
      <w:pPr>
        <w:spacing w:after="120"/>
        <w:jc w:val="both"/>
      </w:pPr>
      <w:r>
        <w:t xml:space="preserve">Для решения систем помимо максимальных решений уравнений требуются условно «минимальные»: такие кольца модуля </w:t>
      </w:r>
      <w:r>
        <w:rPr>
          <w:rStyle w:val="a4"/>
        </w:rPr>
        <w:t>N</w:t>
      </w:r>
      <w:r>
        <w:t xml:space="preserve">, что ни одно из </w:t>
      </w:r>
      <w:proofErr w:type="spellStart"/>
      <w:r>
        <w:t>подколец</w:t>
      </w:r>
      <w:proofErr w:type="spellEnd"/>
      <w:r>
        <w:t xml:space="preserve">, полученных исключением 1 вычета из списка допускающих, не является решением уравнения. Задача поиска минимальных решений не проще известной </w:t>
      </w:r>
      <w:r>
        <w:rPr>
          <w:lang w:val="en-US"/>
        </w:rPr>
        <w:t>NP</w:t>
      </w:r>
      <w:r>
        <w:t xml:space="preserve">-сложной задачи о поиске минимального </w:t>
      </w:r>
      <w:proofErr w:type="spellStart"/>
      <w:r>
        <w:t>подпокрытия</w:t>
      </w:r>
      <w:proofErr w:type="spellEnd"/>
      <w:r>
        <w:t xml:space="preserve"> конечного множества.</w:t>
      </w:r>
    </w:p>
    <w:p w:rsidR="00AF0A77" w:rsidRPr="006C1C55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  <w:rPr>
          <w:lang w:val="en-US"/>
        </w:rPr>
      </w:pPr>
      <w:proofErr w:type="spellStart"/>
      <w:r>
        <w:rPr>
          <w:rFonts w:ascii="Cambria" w:hAnsi="Cambria"/>
          <w:smallCaps/>
          <w:sz w:val="24"/>
          <w:lang w:val="en-US"/>
        </w:rPr>
        <w:t>Minimum_Solutions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w:r>
        <w:rPr>
          <w:lang w:val="en-US"/>
        </w:rPr>
        <w:t>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M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N</m:t>
        </m:r>
      </m:oMath>
      <w:r>
        <w:rPr>
          <w:rStyle w:val="a4"/>
          <w:rFonts w:ascii="PT Serif" w:hAnsi="PT Serif"/>
          <w:lang w:val="en-US"/>
        </w:rPr>
        <w:t>):</w:t>
      </w:r>
    </w:p>
    <w:p w:rsidR="00AF0A77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w:r>
        <w:rPr>
          <w:rStyle w:val="a4"/>
        </w:rPr>
        <w:t>Упростить кольца A и B</w:t>
      </w:r>
    </w:p>
    <w:p w:rsidR="00AF0A77" w:rsidRPr="006C1C55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  <w:rPr>
          <w:lang w:val="en-US"/>
        </w:rPr>
      </w:pPr>
      <w:r>
        <w:rPr>
          <w:rStyle w:val="22"/>
          <w:lang w:val="en-US"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не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существует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maximum</m:t>
        </m:r>
        <m:r>
          <w:rPr>
            <w:rFonts w:ascii="Cambria Math" w:hAnsi="Cambria Math"/>
            <w:lang w:val="en-US"/>
          </w:rPr>
          <m:t>←</m:t>
        </m:r>
      </m:oMath>
      <w:r>
        <w:rPr>
          <w:rFonts w:ascii="Cambria" w:hAnsi="Cambria"/>
          <w:smallCaps/>
          <w:sz w:val="24"/>
          <w:lang w:val="en-US"/>
        </w:rPr>
        <w:t xml:space="preserve"> Maximum_Solution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</m:t>
        </m:r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w:r w:rsidRPr="006C1C55">
        <w:rPr>
          <w:rStyle w:val="22"/>
          <w:lang w:val="en-US"/>
        </w:rPr>
        <w:tab/>
      </w:r>
      <w:proofErr w:type="spellStart"/>
      <w:r>
        <w:rPr>
          <w:rStyle w:val="22"/>
        </w:rPr>
        <w:t>return</w:t>
      </w:r>
      <w:proofErr w:type="spellEnd"/>
      <w:r>
        <w:rPr>
          <w:rStyle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:rsidR="00AF0A77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w:r>
        <w:rPr>
          <w:lang w:val="en-US"/>
        </w:rPr>
        <w:lastRenderedPageBreak/>
        <w:t xml:space="preserve">// </w:t>
      </w:r>
      <m:oMath>
        <m:r>
          <w:rPr>
            <w:rFonts w:ascii="Cambria Math" w:hAnsi="Cambria Math"/>
          </w:rPr>
          <m:t>maximum=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</w:p>
    <w:p w:rsidR="00AF0A77" w:rsidRDefault="00AF0A77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m:oMath>
        <m:r>
          <w:rPr>
            <w:rFonts w:ascii="Cambria Math" w:hAnsi="Cambria Math"/>
          </w:rPr>
          <m:t>S←∅</m:t>
        </m:r>
      </m:oMath>
    </w:p>
    <w:p w:rsidR="00AF0A77" w:rsidRDefault="00AF0A77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m:oMath>
        <m:r>
          <w:rPr>
            <w:rFonts w:ascii="Cambria Math" w:hAnsi="Cambria Math"/>
          </w:rPr>
          <m:t>U←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</m:e>
        </m:d>
      </m:oMath>
    </w:p>
    <w:p w:rsidR="00AF0A77" w:rsidRDefault="00AF0A77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m:oMath>
        <m:r>
          <w:rPr>
            <w:rFonts w:ascii="Cambria Math" w:hAnsi="Cambria Math"/>
          </w:rPr>
          <m:t>C←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множество вычетов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{m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 % N*A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 1≤i≤l</m:t>
            </m:r>
          </m:e>
        </m:d>
      </m:oMath>
    </w:p>
    <w:p w:rsidR="00AF0A77" w:rsidRDefault="00AF0A77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cover</m:t>
            </m:r>
          </m:fName>
          <m:e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≔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⋃</m:t>
            </m:r>
          </m:e>
          <m:lim>
            <m:r>
              <w:rPr>
                <w:rFonts w:ascii="Cambria Math" w:hAnsi="Cambria Math"/>
              </w:rPr>
              <m:t>m∈s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AF0A77" w:rsidRPr="006C1C55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  <w:rPr>
          <w:lang w:val="en-US"/>
        </w:rPr>
      </w:pPr>
      <w:r>
        <w:rPr>
          <w:rStyle w:val="22"/>
          <w:lang w:val="en-US"/>
        </w:rPr>
        <w:t xml:space="preserve">for </w:t>
      </w:r>
      <m:oMath>
        <m:r>
          <w:rPr>
            <w:rFonts w:ascii="Cambria Math" w:hAnsi="Cambria Math"/>
          </w:rPr>
          <m:t>subset</m:t>
        </m:r>
        <m:r>
          <w:rPr>
            <w:rFonts w:ascii="Cambria Math" w:hAnsi="Cambria Math"/>
            <w:lang w:val="en-US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Style w:val="22"/>
          <w:lang w:val="en-US"/>
        </w:rPr>
        <w:t>:</w:t>
      </w:r>
    </w:p>
    <w:p w:rsidR="00AF0A77" w:rsidRPr="006C1C55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  <w:rPr>
          <w:lang w:val="en-US"/>
        </w:rPr>
      </w:pPr>
      <w:r>
        <w:rPr>
          <w:bCs/>
          <w:lang w:val="en-US"/>
        </w:rPr>
        <w:tab/>
      </w:r>
      <w:r>
        <w:rPr>
          <w:rStyle w:val="22"/>
          <w:lang w:val="en-US"/>
        </w:rPr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cover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subset</m:t>
            </m:r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U</m:t>
        </m:r>
      </m:oMath>
      <w:r>
        <w:rPr>
          <w:rStyle w:val="22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less</m:t>
        </m:r>
        <m:r>
          <w:rPr>
            <w:rFonts w:ascii="Cambria Math" w:hAnsi="Cambria Math"/>
            <w:lang w:val="en-US"/>
          </w:rPr>
          <m:t>⊂</m:t>
        </m:r>
        <m:r>
          <w:rPr>
            <w:rFonts w:ascii="Cambria Math" w:hAnsi="Cambria Math"/>
          </w:rPr>
          <m:t>subset</m:t>
        </m:r>
        <m:r>
          <w:rPr>
            <w:rFonts w:ascii="Cambria Math" w:hAnsi="Cambria Math"/>
            <w:lang w:val="en-US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cover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less</m:t>
            </m:r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/>
          </w:rPr>
          <m:t>U</m:t>
        </m:r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2"/>
        </w:numPr>
        <w:spacing w:after="0"/>
        <w:ind w:left="714" w:hanging="357"/>
        <w:jc w:val="both"/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m:oMath>
        <m:r>
          <w:rPr>
            <w:rFonts w:ascii="Cambria Math" w:hAnsi="Cambria Math"/>
          </w:rPr>
          <m:t>S←S∪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subset % N</m:t>
            </m:r>
          </m:e>
        </m:d>
      </m:oMath>
    </w:p>
    <w:p w:rsidR="00AF0A77" w:rsidRDefault="00410772" w:rsidP="00410772">
      <w:pPr>
        <w:pStyle w:val="a8"/>
        <w:numPr>
          <w:ilvl w:val="0"/>
          <w:numId w:val="2"/>
        </w:numPr>
        <w:jc w:val="both"/>
      </w:pPr>
      <w:r>
        <w:rPr>
          <w:rStyle w:val="22"/>
          <w:lang w:val="en-US"/>
        </w:rPr>
        <w:t>return</w:t>
      </w:r>
      <w:r>
        <w:rPr>
          <w:rStyle w:val="22"/>
        </w:rPr>
        <w:t xml:space="preserve"> </w:t>
      </w:r>
      <m:oMath>
        <m:r>
          <w:rPr>
            <w:rFonts w:ascii="Cambria Math" w:hAnsi="Cambria Math"/>
          </w:rPr>
          <m:t>S</m:t>
        </m:r>
      </m:oMath>
    </w:p>
    <w:p w:rsidR="00AF0A77" w:rsidRDefault="00410772" w:rsidP="00410772">
      <w:pPr>
        <w:jc w:val="both"/>
      </w:pPr>
      <w:r>
        <w:t xml:space="preserve">При реализации алгоритмов благодаря 2-му следствию из свойства конкатенации можно заменить кольцо </w:t>
      </w:r>
      <w:r>
        <w:rPr>
          <w:rStyle w:val="a4"/>
        </w:rPr>
        <w:t>A</w:t>
      </w:r>
      <w:r>
        <w:t xml:space="preserve"> его сокращением по модулю </w:t>
      </w:r>
      <w:r>
        <w:rPr>
          <w:rStyle w:val="a4"/>
        </w:rPr>
        <w:t>N</w:t>
      </w:r>
      <w:r>
        <w:t xml:space="preserve"> и работать не с автоматами, а напрямую с кольцом вычетов по модулю </w:t>
      </w:r>
      <w:r>
        <w:rPr>
          <w:rStyle w:val="a4"/>
        </w:rPr>
        <w:t>N</w:t>
      </w:r>
      <w:r>
        <w:t xml:space="preserve"> и множествами на нем.</w:t>
      </w:r>
    </w:p>
    <w:p w:rsidR="00AF0A77" w:rsidRDefault="00410772" w:rsidP="007A6545">
      <w:pPr>
        <w:pStyle w:val="1"/>
      </w:pPr>
      <w:bookmarkStart w:id="4" w:name="_Toc326149027"/>
      <w:r>
        <w:lastRenderedPageBreak/>
        <w:t xml:space="preserve">Решение </w:t>
      </w:r>
      <w:r w:rsidRPr="007A6545">
        <w:t>систем</w:t>
      </w:r>
      <w:bookmarkEnd w:id="4"/>
    </w:p>
    <w:p w:rsidR="00AF0A77" w:rsidRDefault="00410772" w:rsidP="007A6545">
      <w:pPr>
        <w:spacing w:after="120"/>
        <w:jc w:val="both"/>
      </w:pPr>
      <w:r>
        <w:t xml:space="preserve">План решения систем вида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m2</m:t>
                    </m:r>
                  </m:sup>
                </m:sSup>
                <m:r>
                  <w:rPr>
                    <w:rFonts w:ascii="Cambria Math" w:hAnsi="Cambria Math"/>
                  </w:rPr>
                  <m:t>=A=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%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m3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m4</m:t>
                    </m:r>
                  </m:sup>
                </m:sSup>
                <m:r>
                  <w:rPr>
                    <w:rFonts w:ascii="Cambria Math" w:hAnsi="Cambria Math"/>
                  </w:rPr>
                  <m:t>=B=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%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t xml:space="preserve"> :</w:t>
      </w:r>
    </w:p>
    <w:p w:rsidR="00AF0A77" w:rsidRDefault="00410772" w:rsidP="00775043">
      <w:pPr>
        <w:pStyle w:val="a8"/>
        <w:numPr>
          <w:ilvl w:val="0"/>
          <w:numId w:val="3"/>
        </w:numPr>
        <w:spacing w:after="0"/>
        <w:ind w:left="714" w:hanging="357"/>
        <w:jc w:val="both"/>
      </w:pPr>
      <w:r>
        <w:t xml:space="preserve">Решение уравнений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=A</m:t>
        </m:r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=B</m:t>
        </m:r>
      </m:oMath>
      <w:r>
        <w:t xml:space="preserve">, т. е. нахождение множеств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</w:t>
      </w:r>
      <w:r>
        <w:rPr>
          <w:lang w:val="en-US"/>
        </w:rPr>
        <w:t>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: </w:t>
      </w:r>
      <m:oMath>
        <m:r>
          <w:rPr>
            <w:rFonts w:ascii="Cambria Math" w:hAnsi="Cambria Math"/>
          </w:rPr>
          <m:t>∀R∈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существуют решения уравнений </w:t>
      </w:r>
      <m:oMath>
        <m:r>
          <w:rPr>
            <w:rFonts w:ascii="Cambria Math" w:hAnsi="Cambria Math"/>
          </w:rPr>
          <m:t>R*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=A</m:t>
        </m:r>
      </m:oMath>
      <w:r>
        <w:t xml:space="preserve"> и </w:t>
      </w:r>
      <m:oMath>
        <m:r>
          <w:rPr>
            <w:rFonts w:ascii="Cambria Math" w:hAnsi="Cambria Math"/>
          </w:rPr>
          <m:t>R*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=B</m:t>
        </m:r>
      </m:oMath>
      <w:r>
        <w:t xml:space="preserve"> соответственно.</w:t>
      </w:r>
    </w:p>
    <w:p w:rsidR="00AF0A77" w:rsidRDefault="00AF0A77" w:rsidP="00775043">
      <w:pPr>
        <w:pStyle w:val="a8"/>
        <w:numPr>
          <w:ilvl w:val="0"/>
          <w:numId w:val="3"/>
        </w:numPr>
        <w:spacing w:after="0"/>
        <w:ind w:left="714" w:hanging="35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X: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reduction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 xml:space="preserve">=R, если существует </m:t>
            </m:r>
          </m:e>
          <m:e>
            <m:r>
              <w:rPr>
                <w:rFonts w:ascii="Cambria Math" w:hAnsi="Cambria Math"/>
              </w:rPr>
              <m:t xml:space="preserve"> R∈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410772">
        <w:t xml:space="preserve">, аналогично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10772">
        <w:t>.</w:t>
      </w:r>
    </w:p>
    <w:p w:rsidR="00AF0A77" w:rsidRDefault="00410772" w:rsidP="00410772">
      <w:pPr>
        <w:pStyle w:val="a8"/>
        <w:numPr>
          <w:ilvl w:val="0"/>
          <w:numId w:val="3"/>
        </w:numPr>
        <w:jc w:val="both"/>
      </w:pPr>
      <w:r>
        <w:t>«Совмещение» решений 1-го и 2-го уравнений (подробнее ниже).</w:t>
      </w:r>
    </w:p>
    <w:p w:rsidR="00410772" w:rsidRDefault="00410772" w:rsidP="002B0A41">
      <w:pPr>
        <w:pStyle w:val="2"/>
      </w:pPr>
      <w:bookmarkStart w:id="5" w:name="_Toc326149028"/>
      <w:r>
        <w:t>Свойства возведения в степень</w:t>
      </w:r>
      <w:bookmarkEnd w:id="5"/>
    </w:p>
    <w:p w:rsidR="00AF0A77" w:rsidRDefault="00410772" w:rsidP="00410772">
      <w:pPr>
        <w:jc w:val="both"/>
      </w:pPr>
      <w:r>
        <w:t xml:space="preserve">Все степени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действуют аналогично, поэтому в этом разделе любое неизвестное кольцо на любой позиции будет обозначаться буквой </w:t>
      </w:r>
      <w:r>
        <w:rPr>
          <w:rStyle w:val="a4"/>
        </w:rPr>
        <w:t>X</w:t>
      </w:r>
      <w:r>
        <w:t xml:space="preserve">, </w:t>
      </w:r>
      <w:proofErr w:type="spellStart"/>
      <w:r>
        <w:rPr>
          <w:rStyle w:val="a4"/>
        </w:rPr>
        <w:t>m</w:t>
      </w:r>
      <w:proofErr w:type="spellEnd"/>
      <w:r>
        <w:t xml:space="preserve"> — степень, в которую возводится </w:t>
      </w:r>
      <w:r>
        <w:rPr>
          <w:rStyle w:val="a4"/>
        </w:rPr>
        <w:t>X</w:t>
      </w:r>
      <w:r>
        <w:t xml:space="preserve"> на этой позиции, </w:t>
      </w:r>
      <w:r>
        <w:rPr>
          <w:rStyle w:val="a4"/>
        </w:rPr>
        <w:t>N</w:t>
      </w:r>
      <w:r>
        <w:t xml:space="preserve"> — длина соотв. конкатенации.</w:t>
      </w:r>
    </w:p>
    <w:p w:rsidR="00AF0A77" w:rsidRDefault="00410772" w:rsidP="00775043">
      <w:pPr>
        <w:spacing w:after="0"/>
        <w:jc w:val="both"/>
      </w:pPr>
      <w:r>
        <w:t xml:space="preserve">При решении каждого уравнения с 2 неизвестными разумно сразу ввести ограничение: надо, чтобы найденные кольца </w:t>
      </w:r>
      <w:r>
        <w:rPr>
          <w:rStyle w:val="a4"/>
        </w:rPr>
        <w:t>R</w:t>
      </w:r>
      <w:r>
        <w:t xml:space="preserve"> длины </w:t>
      </w:r>
      <w:r>
        <w:rPr>
          <w:rStyle w:val="a4"/>
        </w:rPr>
        <w:t>N</w:t>
      </w:r>
      <w:r>
        <w:t xml:space="preserve"> могли быть получены возведением некоторого кольца </w:t>
      </w:r>
      <w:r>
        <w:rPr>
          <w:rStyle w:val="a4"/>
        </w:rPr>
        <w:t>X</w:t>
      </w:r>
      <w:r>
        <w:t xml:space="preserve"> в</w:t>
      </w:r>
      <w:r>
        <w:rPr>
          <w:lang w:val="en-US"/>
        </w:rPr>
        <w:t> </w:t>
      </w:r>
      <w:r>
        <w:t xml:space="preserve">степень </w:t>
      </w:r>
      <w:r>
        <w:rPr>
          <w:rStyle w:val="a4"/>
        </w:rPr>
        <w:t>m</w:t>
      </w:r>
      <w:r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</m:t>
            </m: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reduction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,N</m:t>
                    </m:r>
                  </m:e>
                </m:d>
              </m:e>
            </m:func>
          </m:e>
        </m:func>
      </m:oMath>
      <w:r>
        <w:t>. Это ограничение задается подмножеством вычетов в</w:t>
      </w:r>
      <w:r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которые могут присутствовать в </w:t>
      </w:r>
      <w:r>
        <w:rPr>
          <w:rStyle w:val="a4"/>
        </w:rPr>
        <w:t>R</w:t>
      </w:r>
      <w:r>
        <w:t>:</w:t>
      </w:r>
    </w:p>
    <w:p w:rsidR="00AF0A77" w:rsidRDefault="00AF0A77" w:rsidP="00775043">
      <w:pPr>
        <w:spacing w:after="0"/>
        <w:jc w:val="both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allowed</m:t>
              </m:r>
              <m: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residues</m:t>
              </m:r>
            </m:fName>
            <m:e>
              <m:r>
                <w:rPr>
                  <w:rFonts w:ascii="Cambria Math" w:hAnsi="Cambria Math"/>
                </w:rPr>
                <m:t>(N,m)</m:t>
              </m:r>
            </m:e>
          </m:func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r>
                    <w:rPr>
                      <w:rFonts w:ascii="Cambria Math" w:hAnsi="Cambria Math"/>
                    </w:rPr>
                    <m:t>(N,m</m:t>
                  </m:r>
                </m:e>
              </m:func>
              <m:r>
                <w:rPr>
                  <w:rFonts w:ascii="Cambria Math" w:hAnsi="Cambria Math"/>
                </w:rPr>
                <m:t>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F0A77" w:rsidRDefault="00410772" w:rsidP="00410772">
      <w:pPr>
        <w:jc w:val="both"/>
      </w:pPr>
      <w:r>
        <w:t xml:space="preserve">В этом случае кольца </w:t>
      </w:r>
      <w:r>
        <w:rPr>
          <w:rStyle w:val="a4"/>
        </w:rPr>
        <w:t>X</w:t>
      </w:r>
      <w:r>
        <w:rPr>
          <w:lang w:val="en-US"/>
        </w:rPr>
        <w:t> </w:t>
      </w:r>
      <w:r>
        <w:t xml:space="preserve">будут иметь модуль </w:t>
      </w:r>
      <m:oMath>
        <m:r>
          <w:rPr>
            <w:rFonts w:ascii="Cambria Math" w:hAnsi="Cambria Math"/>
          </w:rPr>
          <m:t>N/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r>
              <w:rPr>
                <w:rFonts w:ascii="Cambria Math" w:hAnsi="Cambria Math"/>
              </w:rPr>
              <m:t>(N,m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Возведение во взаимнопростую с модулем степень </w:t>
      </w:r>
      <w:proofErr w:type="spellStart"/>
      <w:r>
        <w:rPr>
          <w:rStyle w:val="a4"/>
        </w:rPr>
        <w:t>m</w:t>
      </w:r>
      <w:proofErr w:type="spellEnd"/>
      <w:r>
        <w:t xml:space="preserve"> приводит к «растяжению» и перестановке вычетов друг относительно друга.</w:t>
      </w:r>
    </w:p>
    <w:p w:rsidR="00AF0A77" w:rsidRDefault="00410772" w:rsidP="007A6545">
      <w:pPr>
        <w:spacing w:after="120"/>
        <w:jc w:val="both"/>
      </w:pPr>
      <w:r>
        <w:t>Это словесное описание требуется оформить в виде вспомогательной функции, переводящей кольцо из «локальной» формы (решение уравнения) в «глобальную», общую для системы:</w:t>
      </w:r>
    </w:p>
    <w:p w:rsidR="00AF0A77" w:rsidRDefault="00410772" w:rsidP="00775043">
      <w:pPr>
        <w:pStyle w:val="a8"/>
        <w:numPr>
          <w:ilvl w:val="0"/>
          <w:numId w:val="4"/>
        </w:numPr>
        <w:spacing w:after="0"/>
        <w:ind w:left="714" w:hanging="357"/>
        <w:jc w:val="both"/>
      </w:pPr>
      <w:r>
        <w:rPr>
          <w:rFonts w:ascii="Cambria" w:hAnsi="Cambria"/>
          <w:smallCaps/>
          <w:sz w:val="24"/>
          <w:lang w:val="en-US"/>
        </w:rPr>
        <w:t xml:space="preserve">Log </w:t>
      </w:r>
      <w:r>
        <w:rPr>
          <w:lang w:val="en-US"/>
        </w:rPr>
        <w:t>(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</m:oMath>
      <w:r>
        <w:rPr>
          <w:rStyle w:val="a4"/>
          <w:rFonts w:ascii="PT Serif" w:hAnsi="PT Serif"/>
          <w:lang w:val="en-US"/>
        </w:rPr>
        <w:t>):</w:t>
      </w:r>
    </w:p>
    <w:p w:rsidR="00AF0A77" w:rsidRDefault="00AF0A77" w:rsidP="00775043">
      <w:pPr>
        <w:pStyle w:val="a8"/>
        <w:numPr>
          <w:ilvl w:val="0"/>
          <w:numId w:val="4"/>
        </w:numPr>
        <w:spacing w:after="0"/>
        <w:ind w:left="714" w:hanging="357"/>
        <w:jc w:val="both"/>
      </w:pPr>
      <m:oMath>
        <m:r>
          <w:rPr>
            <w:rFonts w:ascii="Cambria Math" w:hAnsi="Cambria Math"/>
          </w:rPr>
          <m:t>M←N/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r>
              <w:rPr>
                <w:rFonts w:ascii="Cambria Math" w:hAnsi="Cambria Math"/>
              </w:rPr>
              <m:t>(N,m</m:t>
            </m:r>
          </m:e>
        </m:func>
        <m:r>
          <w:rPr>
            <w:rFonts w:ascii="Cambria Math" w:hAnsi="Cambria Math"/>
          </w:rPr>
          <m:t>)</m:t>
        </m:r>
      </m:oMath>
    </w:p>
    <w:p w:rsidR="00AF0A77" w:rsidRPr="006C1C55" w:rsidRDefault="00410772" w:rsidP="00775043">
      <w:pPr>
        <w:pStyle w:val="a8"/>
        <w:numPr>
          <w:ilvl w:val="0"/>
          <w:numId w:val="4"/>
        </w:numPr>
        <w:spacing w:after="0"/>
        <w:ind w:left="714" w:hanging="357"/>
        <w:jc w:val="both"/>
        <w:rPr>
          <w:lang w:val="en-US"/>
        </w:rPr>
      </w:pPr>
      <w:r>
        <w:rPr>
          <w:rStyle w:val="22"/>
          <w:lang w:val="en-US"/>
        </w:rPr>
        <w:t xml:space="preserve">return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:0≤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&lt;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</m:e>
          <m:e>
            <m:r>
              <w:rPr>
                <w:rFonts w:ascii="Cambria Math" w:hAnsi="Cambria Math"/>
                <w:lang w:val="en-US"/>
              </w:rPr>
              <m:t xml:space="preserve"> 0≤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k</m:t>
            </m:r>
          </m:e>
        </m:d>
      </m:oMath>
    </w:p>
    <w:p w:rsidR="00AF0A77" w:rsidRDefault="00410772" w:rsidP="00775043">
      <w:pPr>
        <w:pStyle w:val="a8"/>
        <w:numPr>
          <w:ilvl w:val="0"/>
          <w:numId w:val="4"/>
        </w:numPr>
        <w:spacing w:after="0"/>
        <w:ind w:left="714" w:hanging="357"/>
        <w:jc w:val="both"/>
      </w:pPr>
      <w:r>
        <w:rPr>
          <w:lang w:val="en-US"/>
        </w:rPr>
        <w:t xml:space="preserve">//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гарантированно существуют,</m:t>
        </m:r>
      </m:oMath>
    </w:p>
    <w:p w:rsidR="00AF0A77" w:rsidRDefault="00410772" w:rsidP="00410772">
      <w:pPr>
        <w:pStyle w:val="a8"/>
        <w:numPr>
          <w:ilvl w:val="0"/>
          <w:numId w:val="4"/>
        </w:numPr>
        <w:jc w:val="both"/>
      </w:pPr>
      <w:r w:rsidRPr="006C1C55">
        <w:t xml:space="preserve">// </w:t>
      </w:r>
      <m:oMath>
        <m:r>
          <w:rPr>
            <w:rFonts w:ascii="Cambria Math" w:hAnsi="Cambria Math"/>
          </w:rPr>
          <m:t xml:space="preserve">если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allowed</m:t>
            </m:r>
            <m: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residues</m:t>
            </m:r>
          </m:fName>
          <m:e>
            <m:r>
              <w:rPr>
                <w:rFonts w:ascii="Cambria Math" w:hAnsi="Cambria Math"/>
              </w:rPr>
              <m:t>(N,m)</m:t>
            </m:r>
          </m:e>
        </m:func>
      </m:oMath>
    </w:p>
    <w:p w:rsidR="00AF0A77" w:rsidRDefault="00410772" w:rsidP="00410772">
      <w:pPr>
        <w:jc w:val="both"/>
      </w:pPr>
      <w:r>
        <w:t>Изложенная выше схема следует из свойств кольца вычетов и его мультипликативной группы.</w:t>
      </w:r>
    </w:p>
    <w:p w:rsidR="00AF0A77" w:rsidRDefault="00410772" w:rsidP="002B0A41">
      <w:pPr>
        <w:pStyle w:val="2"/>
      </w:pPr>
      <w:bookmarkStart w:id="6" w:name="_Toc326149029"/>
      <w:r>
        <w:t xml:space="preserve">Решение уравнений вида </w:t>
      </w:r>
      <w:r>
        <w:rPr>
          <w:rStyle w:val="a4"/>
        </w:rPr>
        <w:t xml:space="preserve">X * Y = </w:t>
      </w:r>
      <w:r>
        <w:rPr>
          <w:rStyle w:val="a4"/>
          <w:lang w:val="en-US"/>
        </w:rPr>
        <w:t>A</w:t>
      </w:r>
      <w:bookmarkEnd w:id="6"/>
    </w:p>
    <w:p w:rsidR="00AF0A77" w:rsidRDefault="00410772" w:rsidP="0060251D">
      <w:pPr>
        <w:spacing w:after="120"/>
        <w:jc w:val="both"/>
      </w:pPr>
      <w:r>
        <w:t>Алгоритм реализует «спецификацию» из 1-го пункта в плане решения системы. Он опирается на утверждение о максимальном решении и его следствия.</w:t>
      </w:r>
    </w:p>
    <w:p w:rsidR="00AF0A77" w:rsidRPr="006C1C55" w:rsidRDefault="00410772" w:rsidP="00775043">
      <w:pPr>
        <w:pStyle w:val="a8"/>
        <w:numPr>
          <w:ilvl w:val="0"/>
          <w:numId w:val="5"/>
        </w:numPr>
        <w:spacing w:after="0"/>
        <w:ind w:left="714" w:hanging="357"/>
        <w:jc w:val="both"/>
        <w:rPr>
          <w:lang w:val="en-US"/>
        </w:rPr>
      </w:pPr>
      <w:proofErr w:type="spellStart"/>
      <w:r>
        <w:rPr>
          <w:rFonts w:ascii="Cambria" w:hAnsi="Cambria"/>
          <w:smallCaps/>
          <w:sz w:val="24"/>
          <w:lang w:val="en-US"/>
        </w:rPr>
        <w:t>Unbound_Solutions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w:r>
        <w:rPr>
          <w:lang w:val="en-US"/>
        </w:rPr>
        <w:t>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1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2</m:t>
        </m:r>
      </m:oMath>
      <w:r>
        <w:rPr>
          <w:rStyle w:val="a4"/>
          <w:rFonts w:ascii="PT Serif" w:hAnsi="PT Serif"/>
          <w:lang w:val="en-US"/>
        </w:rPr>
        <w:t>):</w:t>
      </w:r>
    </w:p>
    <w:p w:rsidR="00AF0A77" w:rsidRDefault="00AF0A77" w:rsidP="00775043">
      <w:pPr>
        <w:pStyle w:val="a8"/>
        <w:numPr>
          <w:ilvl w:val="0"/>
          <w:numId w:val="5"/>
        </w:numPr>
        <w:spacing w:after="0"/>
        <w:ind w:left="714" w:hanging="357"/>
        <w:jc w:val="both"/>
      </w:pPr>
      <m:oMath>
        <m:r>
          <w:rPr>
            <w:rFonts w:ascii="Cambria Math" w:hAnsi="Cambria Math"/>
          </w:rPr>
          <m:t>possible_lefts←∅</m:t>
        </m:r>
      </m:oMath>
      <w:r w:rsidR="00410772">
        <w:rPr>
          <w:rStyle w:val="a4"/>
          <w:rFonts w:ascii="PT Serif" w:hAnsi="PT Serif"/>
          <w:bCs w:val="0"/>
          <w:lang w:val="en-US"/>
        </w:rPr>
        <w:t xml:space="preserve"> </w:t>
      </w:r>
    </w:p>
    <w:p w:rsidR="00AF0A77" w:rsidRPr="006C1C55" w:rsidRDefault="00410772" w:rsidP="00775043">
      <w:pPr>
        <w:pStyle w:val="a8"/>
        <w:numPr>
          <w:ilvl w:val="0"/>
          <w:numId w:val="5"/>
        </w:numPr>
        <w:spacing w:after="0"/>
        <w:ind w:left="714" w:hanging="357"/>
        <w:jc w:val="both"/>
        <w:rPr>
          <w:lang w:val="en-US"/>
        </w:rPr>
      </w:pPr>
      <w:r>
        <w:rPr>
          <w:rStyle w:val="22"/>
          <w:lang w:val="en-US"/>
        </w:rPr>
        <w:t xml:space="preserve">for </w:t>
      </w:r>
      <m:oMath>
        <m:r>
          <w:rPr>
            <w:rFonts w:ascii="Cambria Math" w:hAnsi="Cambria Math"/>
          </w:rPr>
          <m:t>left</m:t>
        </m:r>
        <m:r>
          <w:rPr>
            <w:rFonts w:ascii="Cambria Math" w:hAnsi="Cambria Math"/>
            <w:lang w:val="en-US"/>
          </w:rPr>
          <m:t>⊆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allowed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residues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1)</m:t>
            </m:r>
          </m:e>
        </m:func>
      </m:oMath>
      <w:r>
        <w:rPr>
          <w:rStyle w:val="22"/>
          <w:lang w:val="en-US"/>
        </w:rPr>
        <w:t>:</w:t>
      </w:r>
    </w:p>
    <w:p w:rsidR="00AF0A77" w:rsidRPr="006C1C55" w:rsidRDefault="00410772" w:rsidP="00775043">
      <w:pPr>
        <w:pStyle w:val="a8"/>
        <w:numPr>
          <w:ilvl w:val="0"/>
          <w:numId w:val="5"/>
        </w:numPr>
        <w:spacing w:after="0"/>
        <w:ind w:left="714" w:hanging="357"/>
        <w:jc w:val="both"/>
        <w:rPr>
          <w:lang w:val="en-US"/>
        </w:rPr>
      </w:pPr>
      <w:r>
        <w:rPr>
          <w:rStyle w:val="22"/>
          <w:lang w:val="en-US"/>
        </w:rPr>
        <w:tab/>
      </w:r>
      <w:r w:rsidRPr="006C1C55">
        <w:rPr>
          <w:rStyle w:val="22"/>
          <w:lang w:val="en-US"/>
        </w:rPr>
        <w:t>if</w:t>
      </w:r>
      <w:r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существует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rig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←</m:t>
        </m:r>
      </m:oMath>
      <w:r>
        <w:rPr>
          <w:rFonts w:ascii="Cambria" w:hAnsi="Cambria"/>
          <w:smallCaps/>
          <w:sz w:val="24"/>
          <w:lang w:val="en-US"/>
        </w:rPr>
        <w:t xml:space="preserve"> Maximum_Solution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left</m:t>
        </m:r>
        <m:r>
          <w:rPr>
            <w:rFonts w:ascii="Cambria Math" w:hAnsi="Cambria Math"/>
            <w:lang w:val="en-US"/>
          </w:rPr>
          <m:t xml:space="preserve"> 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</m:t>
        </m:r>
      </m:oMath>
    </w:p>
    <w:p w:rsidR="00AF0A77" w:rsidRPr="006C1C55" w:rsidRDefault="00410772" w:rsidP="00775043">
      <w:pPr>
        <w:pStyle w:val="a8"/>
        <w:numPr>
          <w:ilvl w:val="0"/>
          <w:numId w:val="5"/>
        </w:numPr>
        <w:spacing w:after="0"/>
        <w:ind w:left="714" w:hanging="357"/>
        <w:jc w:val="both"/>
        <w:rPr>
          <w:lang w:val="en-US"/>
        </w:rPr>
      </w:pPr>
      <w:r w:rsidRPr="006C1C55">
        <w:rPr>
          <w:rStyle w:val="22"/>
          <w:lang w:val="en-US"/>
        </w:rPr>
        <w:tab/>
      </w:r>
      <w:r>
        <w:rPr>
          <w:rStyle w:val="22"/>
          <w:lang w:val="en-US"/>
        </w:rPr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множество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вычетов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rig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⊆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allowed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residues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2)</m:t>
            </m:r>
          </m:e>
        </m:func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5"/>
        </w:numPr>
        <w:spacing w:after="0"/>
        <w:ind w:left="714" w:hanging="357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r>
          <w:rPr>
            <w:rFonts w:ascii="Cambria Math" w:hAnsi="Cambria Math"/>
          </w:rPr>
          <m:t>possible_lefts←possible_lefts∪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left %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:rsidR="00AF0A77" w:rsidRDefault="00410772" w:rsidP="00410772">
      <w:pPr>
        <w:pStyle w:val="a8"/>
        <w:numPr>
          <w:ilvl w:val="0"/>
          <w:numId w:val="5"/>
        </w:numPr>
        <w:jc w:val="both"/>
      </w:pPr>
      <w:proofErr w:type="spellStart"/>
      <w:r>
        <w:rPr>
          <w:rStyle w:val="22"/>
        </w:rPr>
        <w:lastRenderedPageBreak/>
        <w:t>return</w:t>
      </w:r>
      <w:proofErr w:type="spellEnd"/>
      <w:r>
        <w:rPr>
          <w:rStyle w:val="22"/>
        </w:rPr>
        <w:t xml:space="preserve"> </w:t>
      </w:r>
      <m:oMath>
        <m:r>
          <w:rPr>
            <w:rFonts w:ascii="Cambria Math" w:hAnsi="Cambria Math"/>
          </w:rPr>
          <m:t>possible_lefts</m:t>
        </m:r>
      </m:oMath>
    </w:p>
    <w:p w:rsidR="00AF0A77" w:rsidRDefault="00410772" w:rsidP="002B0A41">
      <w:pPr>
        <w:pStyle w:val="2"/>
      </w:pPr>
      <w:bookmarkStart w:id="7" w:name="_Toc326149030"/>
      <w:r>
        <w:t>Совмещение решений отдельных уравнений</w:t>
      </w:r>
      <w:bookmarkEnd w:id="7"/>
    </w:p>
    <w:p w:rsidR="00AF0A77" w:rsidRDefault="00410772" w:rsidP="00775043">
      <w:pPr>
        <w:spacing w:after="0"/>
        <w:jc w:val="both"/>
      </w:pPr>
      <w:r>
        <w:rPr>
          <w:i/>
        </w:rPr>
        <w:t>Утверждение.</w:t>
      </w:r>
      <w:r>
        <w:t xml:space="preserve"> Если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 % pM</m:t>
        </m:r>
      </m:oMath>
      <w:r>
        <w:rPr>
          <w:rStyle w:val="a4"/>
          <w:rFonts w:ascii="PT Serif" w:hAnsi="PT Serif"/>
        </w:rPr>
        <w:t xml:space="preserve"> и </w:t>
      </w:r>
      <m:oMath>
        <m:r>
          <w:rPr>
            <w:rFonts w:ascii="Cambria Math" w:hAnsi="Cambria Math"/>
          </w:rPr>
          <m:t>qM=kN</m:t>
        </m:r>
      </m:oMath>
      <w:r>
        <w:rPr>
          <w:rStyle w:val="a4"/>
          <w:rFonts w:ascii="PT Serif" w:hAnsi="PT Serif"/>
        </w:rPr>
        <w:t>, то сокращение можно «проносить» через возведение в степень, т. е.</w:t>
      </w:r>
    </w:p>
    <w:p w:rsidR="00AF0A77" w:rsidRDefault="00AF0A77" w:rsidP="00410772">
      <w:pPr>
        <w:jc w:val="both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reduction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N</m:t>
                      </m:r>
                    </m:e>
                  </m:d>
                </m:e>
              </m:func>
            </m:fName>
            <m:e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reduction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reduction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A,M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,N</m:t>
                      </m:r>
                    </m:e>
                  </m:d>
                </m:e>
              </m:func>
            </m:e>
          </m:func>
        </m:oMath>
      </m:oMathPara>
    </w:p>
    <w:p w:rsidR="00AF0A77" w:rsidRDefault="00410772" w:rsidP="00775043">
      <w:pPr>
        <w:spacing w:after="0"/>
        <w:jc w:val="both"/>
      </w:pPr>
      <w:r>
        <w:rPr>
          <w:i/>
        </w:rPr>
        <w:t>Доказательство:</w:t>
      </w:r>
    </w:p>
    <w:p w:rsidR="00AF0A77" w:rsidRDefault="00AF0A77" w:rsidP="00410772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reduction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reduction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…q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% qpM, 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…q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% N</m:t>
              </m:r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</m:oMath>
        <w:r w:rsidR="00410772">
          <w:rPr>
            <w:rStyle w:val="a4"/>
            <w:i/>
          </w:rPr>
          <w:br/>
        </w: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…q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% qM, 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 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% 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</m:oMath>
        <w:r w:rsidR="00410772">
          <w:rPr>
            <w:rStyle w:val="a4"/>
            <w:rFonts w:ascii="PT Serif" w:hAnsi="PT Serif"/>
            <w:i/>
          </w:rPr>
          <w:br/>
        </w: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reduction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A,M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,N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:rsidR="00AF0A77" w:rsidRDefault="00410772" w:rsidP="00410772">
      <w:pPr>
        <w:jc w:val="both"/>
      </w:pPr>
      <w:r>
        <w:rPr>
          <w:rStyle w:val="a4"/>
          <w:rFonts w:ascii="PT Serif" w:hAnsi="PT Serif"/>
        </w:rPr>
        <w:t xml:space="preserve">Если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% N</m:t>
        </m:r>
      </m:oMath>
      <w:r>
        <w:rPr>
          <w:rStyle w:val="a4"/>
          <w:rFonts w:ascii="PT Serif" w:hAnsi="PT Serif"/>
        </w:rPr>
        <w:t xml:space="preserve">, то кольцо </w:t>
      </w:r>
      <m:oMath>
        <m:r>
          <w:rPr>
            <w:rFonts w:ascii="Cambria Math" w:hAnsi="Cambria Math"/>
          </w:rPr>
          <m:t>mA=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&lt;m</m:t>
            </m:r>
          </m:e>
        </m:d>
        <m:r>
          <w:rPr>
            <w:rFonts w:ascii="Cambria Math" w:hAnsi="Cambria Math"/>
          </w:rPr>
          <m:t xml:space="preserve"> % mN</m:t>
        </m:r>
      </m:oMath>
      <w:r>
        <w:rPr>
          <w:rStyle w:val="a4"/>
          <w:rFonts w:ascii="PT Serif" w:hAnsi="PT Serif"/>
        </w:rPr>
        <w:t xml:space="preserve"> называется </w:t>
      </w:r>
      <w:r>
        <w:rPr>
          <w:rStyle w:val="a4"/>
          <w:rFonts w:ascii="PT Serif" w:hAnsi="PT Serif"/>
          <w:i/>
        </w:rPr>
        <w:t xml:space="preserve">удлинением кольца </w:t>
      </w:r>
      <w:r>
        <w:rPr>
          <w:rStyle w:val="a4"/>
          <w:i/>
        </w:rPr>
        <w:t>A</w:t>
      </w:r>
      <w:r>
        <w:rPr>
          <w:rStyle w:val="a4"/>
          <w:rFonts w:ascii="PT Serif" w:hAnsi="PT Serif"/>
          <w:i/>
        </w:rPr>
        <w:t xml:space="preserve"> в </w:t>
      </w:r>
      <w:proofErr w:type="spellStart"/>
      <w:r>
        <w:rPr>
          <w:rStyle w:val="a4"/>
          <w:i/>
        </w:rPr>
        <w:t>m</w:t>
      </w:r>
      <w:proofErr w:type="spellEnd"/>
      <w:r>
        <w:rPr>
          <w:rStyle w:val="a4"/>
          <w:rFonts w:ascii="PT Serif" w:hAnsi="PT Serif"/>
          <w:i/>
        </w:rPr>
        <w:t xml:space="preserve"> раз.</w:t>
      </w:r>
    </w:p>
    <w:p w:rsidR="00AF0A77" w:rsidRDefault="00410772" w:rsidP="00775043">
      <w:pPr>
        <w:suppressLineNumbers/>
        <w:spacing w:after="0"/>
        <w:jc w:val="both"/>
      </w:pPr>
      <w:r>
        <w:rPr>
          <w:rStyle w:val="a4"/>
          <w:rFonts w:ascii="PT Serif" w:hAnsi="PT Serif"/>
          <w:i/>
        </w:rPr>
        <w:t xml:space="preserve">Утверждение. </w:t>
      </w:r>
      <w:r>
        <w:rPr>
          <w:rStyle w:val="a4"/>
          <w:rFonts w:ascii="PT Serif" w:hAnsi="PT Serif"/>
        </w:rPr>
        <w:t xml:space="preserve">Если для </w:t>
      </w:r>
    </w:p>
    <w:p w:rsidR="00AF0A77" w:rsidRDefault="00AF0A77" w:rsidP="00775043">
      <w:pPr>
        <w:suppressLineNumbers/>
        <w:spacing w:after="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F0A77" w:rsidRDefault="00410772" w:rsidP="00775043">
      <w:pPr>
        <w:suppressLineNumbers/>
        <w:spacing w:after="0"/>
        <w:jc w:val="both"/>
      </w:pPr>
      <w:r>
        <w:rPr>
          <w:rStyle w:val="a4"/>
          <w:rFonts w:ascii="PT Serif" w:hAnsi="PT Serif"/>
        </w:rPr>
        <w:t>то</w:t>
      </w:r>
      <w:r w:rsidR="002B0A41">
        <w:rPr>
          <w:rStyle w:val="a4"/>
          <w:rFonts w:ascii="PT Serif" w:hAnsi="PT Serif"/>
        </w:rPr>
        <w:t xml:space="preserve"> множество</w:t>
      </w:r>
    </w:p>
    <w:p w:rsidR="00AF0A77" w:rsidRDefault="00AF0A77" w:rsidP="00775043">
      <w:pPr>
        <w:suppressLineNumbers/>
        <w:spacing w:after="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intersection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≔</m:t>
              </m:r>
            </m:e>
          </m:func>
        </m:oMath>
        <w:r w:rsidR="00410772">
          <w:rPr>
            <w:rStyle w:val="a4"/>
            <w:rFonts w:ascii="PT Serif" w:hAnsi="PT Serif"/>
          </w:rPr>
          <w:br/>
        </w: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мн. вычетов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lcm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∩мн. вычетов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lcm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%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lcm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F0A77" w:rsidRDefault="00410772" w:rsidP="00410772">
      <w:pPr>
        <w:suppressLineNumbers/>
        <w:jc w:val="both"/>
      </w:pPr>
      <w:r>
        <w:rPr>
          <w:rStyle w:val="a4"/>
          <w:rFonts w:ascii="PT Serif" w:hAnsi="PT Serif"/>
        </w:rPr>
        <w:t xml:space="preserve">Если же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lcm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</m:t>
        </m:r>
      </m:oMath>
      <w:r>
        <w:rPr>
          <w:rStyle w:val="a4"/>
          <w:rFonts w:ascii="PT Serif" w:hAnsi="PT Serif"/>
        </w:rPr>
        <w:t xml:space="preserve">, построенное так кольцо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Style w:val="a4"/>
          <w:rFonts w:ascii="PT Serif" w:hAnsi="PT Serif"/>
        </w:rPr>
        <w:t xml:space="preserve"> удовлетворяет ус</w:t>
      </w:r>
      <w:proofErr w:type="spellStart"/>
      <w:r>
        <w:rPr>
          <w:rStyle w:val="a4"/>
          <w:rFonts w:ascii="PT Serif" w:hAnsi="PT Serif"/>
        </w:rPr>
        <w:t>ловиям</w:t>
      </w:r>
      <w:proofErr w:type="spellEnd"/>
      <w:r>
        <w:rPr>
          <w:rStyle w:val="a4"/>
          <w:rFonts w:ascii="PT Serif" w:hAnsi="PT Serif"/>
        </w:rPr>
        <w:t xml:space="preserve"> </w:t>
      </w:r>
      <w:r>
        <w:rPr>
          <w:rStyle w:val="a4"/>
        </w:rPr>
        <w:t>(*)</w:t>
      </w:r>
      <w:r>
        <w:rPr>
          <w:rStyle w:val="a4"/>
          <w:rFonts w:ascii="PT Serif" w:hAnsi="PT Serif"/>
        </w:rPr>
        <w:t>. Обе части утверждения — следствия свойств прямого произведения колец вычетов.</w:t>
      </w:r>
    </w:p>
    <w:p w:rsidR="00AF0A77" w:rsidRDefault="00410772" w:rsidP="007A6545">
      <w:pPr>
        <w:suppressLineNumbers/>
        <w:spacing w:after="120"/>
        <w:jc w:val="both"/>
      </w:pPr>
      <w:r>
        <w:rPr>
          <w:rStyle w:val="a4"/>
          <w:rFonts w:ascii="PT Serif" w:hAnsi="PT Serif"/>
        </w:rPr>
        <w:t>Понадобится функция, определяющая, совместимы ли 2 кольца.</w:t>
      </w:r>
    </w:p>
    <w:p w:rsidR="00AF0A77" w:rsidRPr="006C1C55" w:rsidRDefault="00410772" w:rsidP="00775043">
      <w:pPr>
        <w:pStyle w:val="a8"/>
        <w:numPr>
          <w:ilvl w:val="0"/>
          <w:numId w:val="6"/>
        </w:numPr>
        <w:spacing w:after="0"/>
        <w:ind w:left="714" w:hanging="357"/>
        <w:jc w:val="both"/>
        <w:rPr>
          <w:lang w:val="en-US"/>
        </w:rPr>
      </w:pPr>
      <w:r>
        <w:rPr>
          <w:rFonts w:ascii="Cambria" w:hAnsi="Cambria"/>
          <w:smallCaps/>
          <w:sz w:val="24"/>
          <w:lang w:val="en-US"/>
        </w:rPr>
        <w:t xml:space="preserve">Compatible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…</m:t>
            </m:r>
          </m:e>
        </m:d>
        <m:r>
          <w:rPr>
            <w:rFonts w:ascii="Cambria Math" w:hAnsi="Cambria Math"/>
            <w:lang w:val="en-US"/>
          </w:rPr>
          <m:t xml:space="preserve">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…</m:t>
            </m:r>
          </m:e>
        </m:d>
        <m:r>
          <w:rPr>
            <w:rFonts w:ascii="Cambria Math" w:hAnsi="Cambria Math"/>
            <w:lang w:val="en-US"/>
          </w:rPr>
          <m:t xml:space="preserve">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Style w:val="a4"/>
          <w:rFonts w:ascii="PT Serif" w:hAnsi="PT Serif"/>
          <w:lang w:val="en-US"/>
        </w:rPr>
        <w:t>):</w:t>
      </w:r>
    </w:p>
    <w:p w:rsidR="00AF0A77" w:rsidRDefault="00AF0A77" w:rsidP="00775043">
      <w:pPr>
        <w:pStyle w:val="a8"/>
        <w:numPr>
          <w:ilvl w:val="0"/>
          <w:numId w:val="6"/>
        </w:numPr>
        <w:spacing w:after="0"/>
        <w:ind w:left="714" w:hanging="357"/>
        <w:jc w:val="both"/>
      </w:pPr>
      <m:oMath>
        <m:r>
          <w:rPr>
            <w:rFonts w:ascii="Cambria Math" w:hAnsi="Cambria Math"/>
          </w:rPr>
          <m:t>ins←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intersection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</w:p>
    <w:p w:rsidR="00AF0A77" w:rsidRPr="006C1C55" w:rsidRDefault="00410772" w:rsidP="00775043">
      <w:pPr>
        <w:pStyle w:val="a8"/>
        <w:numPr>
          <w:ilvl w:val="0"/>
          <w:numId w:val="6"/>
        </w:numPr>
        <w:spacing w:after="0"/>
        <w:ind w:left="714" w:hanging="357"/>
        <w:jc w:val="both"/>
        <w:rPr>
          <w:lang w:val="en-US"/>
        </w:rPr>
      </w:pPr>
      <w:r>
        <w:rPr>
          <w:rStyle w:val="22"/>
          <w:lang w:val="en-US"/>
        </w:rPr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ins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Style w:val="a4"/>
          <w:rFonts w:ascii="Consolas" w:hAnsi="Consolas"/>
          <w:lang w:val="en-US"/>
        </w:rPr>
        <w:t xml:space="preserve"> </w:t>
      </w:r>
      <w:r>
        <w:rPr>
          <w:rStyle w:val="22"/>
          <w:lang w:val="en-US"/>
        </w:rPr>
        <w:t xml:space="preserve">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ins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6"/>
        </w:numPr>
        <w:spacing w:after="0"/>
        <w:ind w:left="714" w:hanging="357"/>
        <w:jc w:val="both"/>
      </w:pPr>
      <w:r>
        <w:rPr>
          <w:bCs/>
          <w:lang w:val="en-US"/>
        </w:rPr>
        <w:tab/>
      </w:r>
      <w:r>
        <w:rPr>
          <w:rStyle w:val="22"/>
          <w:lang w:val="en-US"/>
        </w:rPr>
        <w:t xml:space="preserve">return </w:t>
      </w:r>
      <m:oMath>
        <m:r>
          <w:rPr>
            <w:rFonts w:ascii="Cambria Math" w:hAnsi="Cambria Math"/>
          </w:rPr>
          <m:t>true</m:t>
        </m:r>
      </m:oMath>
    </w:p>
    <w:p w:rsidR="00AF0A77" w:rsidRDefault="00410772" w:rsidP="00410772">
      <w:pPr>
        <w:pStyle w:val="a8"/>
        <w:numPr>
          <w:ilvl w:val="0"/>
          <w:numId w:val="6"/>
        </w:numPr>
        <w:jc w:val="both"/>
      </w:pPr>
      <w:r>
        <w:rPr>
          <w:rStyle w:val="22"/>
          <w:lang w:val="en-US"/>
        </w:rPr>
        <w:t xml:space="preserve">else return </w:t>
      </w:r>
      <m:oMath>
        <m:r>
          <w:rPr>
            <w:rFonts w:ascii="Cambria Math" w:hAnsi="Cambria Math"/>
          </w:rPr>
          <m:t>false</m:t>
        </m:r>
      </m:oMath>
    </w:p>
    <w:p w:rsidR="00AF0A77" w:rsidRDefault="00410772" w:rsidP="00775043">
      <w:pPr>
        <w:spacing w:after="0"/>
        <w:jc w:val="both"/>
      </w:pPr>
      <w:r>
        <w:t xml:space="preserve">Пусть уже получены </w:t>
      </w:r>
      <w:r>
        <w:rPr>
          <w:i/>
        </w:rPr>
        <w:t>и переведены в «глобальную» форму</w:t>
      </w:r>
      <w:r>
        <w:t xml:space="preserve"> наборы решений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(см. 2</w:t>
      </w:r>
      <w:r>
        <w:noBreakHyphen/>
        <w:t>й пункт плана решения системы). Требуется найти такие пары</w:t>
      </w:r>
    </w:p>
    <w:p w:rsidR="00AF0A77" w:rsidRDefault="00AF0A77" w:rsidP="00775043">
      <w:pPr>
        <w:spacing w:after="0"/>
        <w:jc w:val="bot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 xml:space="preserve">%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 xml:space="preserve">%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F0A77" w:rsidRDefault="00410772" w:rsidP="00775043">
      <w:pPr>
        <w:spacing w:after="0"/>
        <w:jc w:val="both"/>
      </w:pPr>
      <w:r>
        <w:t>что</w:t>
      </w:r>
    </w:p>
    <w:p w:rsidR="00AF0A77" w:rsidRDefault="00AF0A77" w:rsidP="00410772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: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  <w:r w:rsidR="00410772">
          <w:br/>
        </w: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m2</m:t>
              </m:r>
            </m:sup>
          </m:sSubSup>
          <m:r>
            <w:rPr>
              <w:rFonts w:ascii="Cambria Math" w:hAnsi="Cambria Math"/>
            </w:rPr>
            <m:t xml:space="preserve">=A,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m3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m4</m:t>
              </m:r>
            </m:sup>
          </m:sSubSup>
          <m:r>
            <w:rPr>
              <w:rFonts w:ascii="Cambria Math" w:hAnsi="Cambria Math"/>
            </w:rPr>
            <m:t xml:space="preserve">=B,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AF0A77" w:rsidRDefault="00410772" w:rsidP="00410772">
      <w:pPr>
        <w:jc w:val="both"/>
      </w:pPr>
      <w:r>
        <w:rPr>
          <w:rStyle w:val="a4"/>
          <w:rFonts w:ascii="PT Serif" w:hAnsi="PT Serif"/>
        </w:rPr>
        <w:t xml:space="preserve">Тогда пары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Style w:val="a4"/>
          <w:rFonts w:ascii="PT Serif" w:hAnsi="PT Serif"/>
        </w:rPr>
        <w:t xml:space="preserve"> будут решениями всей системы: это следствие утверждения о возведении в степень и сокращении.</w:t>
      </w:r>
    </w:p>
    <w:p w:rsidR="00AF0A77" w:rsidRDefault="00410772" w:rsidP="00410772">
      <w:pPr>
        <w:jc w:val="both"/>
      </w:pPr>
      <w:r>
        <w:rPr>
          <w:rStyle w:val="a4"/>
          <w:rFonts w:ascii="PT Serif" w:hAnsi="PT Serif"/>
        </w:rPr>
        <w:t xml:space="preserve">Утверждение о пересечении колец дает простой способ проверить, совместимы ли левые решения. Если совместимы, нужно подобрать соотв. пару совместимых правых решений. По аналогии с утверждением о максимальном решении уравнения с одним неизвестным, будет существовать единственная «максимальная» пара, потому что если существует 2 совместимые пары, объединением вычетов колец из 1-го и 2-го уравнения получается также совместимая пара. </w:t>
      </w:r>
    </w:p>
    <w:p w:rsidR="00775043" w:rsidRDefault="00410772" w:rsidP="00775043">
      <w:pPr>
        <w:spacing w:after="0"/>
        <w:jc w:val="both"/>
        <w:rPr>
          <w:rStyle w:val="a4"/>
          <w:rFonts w:ascii="PT Serif" w:hAnsi="PT Serif"/>
        </w:rPr>
      </w:pPr>
      <w:r>
        <w:rPr>
          <w:rStyle w:val="a4"/>
          <w:rFonts w:ascii="PT Serif" w:hAnsi="PT Serif"/>
        </w:rPr>
        <w:lastRenderedPageBreak/>
        <w:t xml:space="preserve">Но максимальная правая пара не обязательно состоит из максимальных решений «полуопределенных» уравнений (левые решения зафиксированы в пределах шага). Например, если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%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— максимальные решения уравнений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*Y=A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*Y=B</m:t>
        </m:r>
      </m:oMath>
      <w:r>
        <w:t xml:space="preserve"> соответственно,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совместимы,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 — нет, т. е.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 xml:space="preserve">мн.вычетов </m:t>
            </m:r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intersection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⊂мн.вычетов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Style w:val="a4"/>
          <w:rFonts w:ascii="PT Serif" w:hAnsi="PT Serif"/>
        </w:rPr>
        <w:t xml:space="preserve">, или аналогично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Style w:val="a4"/>
          <w:rFonts w:ascii="PT Serif" w:hAnsi="PT Serif"/>
        </w:rPr>
        <w:t>, пока</w:t>
      </w:r>
    </w:p>
    <w:p w:rsidR="00AF0A77" w:rsidRDefault="00AF0A77" w:rsidP="00410772">
      <w:pPr>
        <w:jc w:val="both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 xml:space="preserve">мн.вычетов </m:t>
            </m:r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intersection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⊇мн.вычетов ∀R∈</m:t>
        </m:r>
      </m:oMath>
      <w:r w:rsidR="00410772">
        <w:rPr>
          <w:rStyle w:val="a4"/>
          <w:rFonts w:ascii="PT Serif" w:hAnsi="PT Serif"/>
        </w:rPr>
        <w:t xml:space="preserve"> </w:t>
      </w:r>
      <w:r w:rsidR="00410772">
        <w:rPr>
          <w:rFonts w:ascii="Cambria" w:hAnsi="Cambria"/>
          <w:smallCaps/>
          <w:sz w:val="24"/>
          <w:lang w:val="en-US"/>
        </w:rPr>
        <w:t>Minimum</w:t>
      </w:r>
      <w:r w:rsidR="00410772">
        <w:rPr>
          <w:rFonts w:ascii="Cambria" w:hAnsi="Cambria"/>
          <w:smallCaps/>
          <w:sz w:val="24"/>
        </w:rPr>
        <w:t>_</w:t>
      </w:r>
      <w:r w:rsidR="00410772">
        <w:rPr>
          <w:rFonts w:ascii="Cambria" w:hAnsi="Cambria"/>
          <w:smallCaps/>
          <w:sz w:val="24"/>
          <w:lang w:val="en-US"/>
        </w:rPr>
        <w:t>Solutions</w:t>
      </w:r>
      <w:r w:rsidR="00410772">
        <w:rPr>
          <w:rFonts w:ascii="Cambria" w:hAnsi="Cambria"/>
          <w:smallCaps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A</m:t>
            </m:r>
          </m:e>
        </m:d>
      </m:oMath>
      <w:r w:rsidR="00410772">
        <w:rPr>
          <w:rFonts w:ascii="Cambria" w:hAnsi="Cambria"/>
          <w:smallCaps/>
          <w:sz w:val="24"/>
        </w:rPr>
        <w:br/>
      </w:r>
      <w:r w:rsidR="00410772">
        <w:t xml:space="preserve">можно принять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intersection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</m:oMath>
      <w:r w:rsidR="00410772">
        <w:t xml:space="preserve"> за «новый»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0772">
        <w:t xml:space="preserve"> и попробовать совместить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0772">
        <w:t xml:space="preserve"> и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10772">
        <w:t xml:space="preserve"> снова. </w:t>
      </w:r>
    </w:p>
    <w:p w:rsidR="00AF0A77" w:rsidRDefault="00410772" w:rsidP="00410772">
      <w:pPr>
        <w:jc w:val="both"/>
      </w:pPr>
      <w:r>
        <w:t xml:space="preserve">Рассматривать </w:t>
      </w:r>
      <w:proofErr w:type="spellStart"/>
      <w:r>
        <w:t>подкольца</w:t>
      </w:r>
      <w:proofErr w:type="spellEnd"/>
      <w:r>
        <w:t xml:space="preserve"> минимальных правых решений смысла нет, потому что если не совместимы сокращения по модулям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тем более не будут совместимы исходные кольца. Поэтому если на каком-то шаге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меньше любого минимального решения своего уравнения, этап можно заверши</w:t>
      </w:r>
      <w:proofErr w:type="spellStart"/>
      <w:r>
        <w:t>ть</w:t>
      </w:r>
      <w:proofErr w:type="spellEnd"/>
      <w:r>
        <w:t xml:space="preserve"> и совмещение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ответ не включается.</w:t>
      </w:r>
    </w:p>
    <w:p w:rsidR="00AF0A77" w:rsidRDefault="00410772" w:rsidP="007A6545">
      <w:pPr>
        <w:spacing w:after="120"/>
        <w:jc w:val="both"/>
      </w:pPr>
      <w:r>
        <w:t>Все готово</w:t>
      </w:r>
      <w:r w:rsidR="00F13EC4">
        <w:t>,</w:t>
      </w:r>
      <w:r>
        <w:t xml:space="preserve"> чтобы записать итоговый алгоритм решения систем.</w:t>
      </w:r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proofErr w:type="spellStart"/>
      <w:r>
        <w:rPr>
          <w:rFonts w:ascii="Cambria" w:hAnsi="Cambria"/>
          <w:smallCaps/>
          <w:sz w:val="24"/>
          <w:lang w:val="en-US"/>
        </w:rPr>
        <w:t>Solve_System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w:r>
        <w:rPr>
          <w:lang w:val="en-US"/>
        </w:rPr>
        <w:t>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M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% </m:t>
        </m:r>
        <m:r>
          <w:rPr>
            <w:rFonts w:ascii="Cambria Math" w:hAnsi="Cambria Math"/>
          </w:rPr>
          <m:t>N</m:t>
        </m:r>
      </m:oMath>
      <w:r>
        <w:rPr>
          <w:rStyle w:val="a4"/>
          <w:rFonts w:ascii="PT Serif" w:hAnsi="PT Serif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1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2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3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4</m:t>
        </m:r>
      </m:oMath>
      <w:r>
        <w:rPr>
          <w:rStyle w:val="a4"/>
          <w:rFonts w:ascii="PT Serif" w:hAnsi="PT Serif"/>
          <w:lang w:val="en-US"/>
        </w:rPr>
        <w:t>):</w:t>
      </w:r>
    </w:p>
    <w:p w:rsidR="00AF0A77" w:rsidRDefault="00AF0A77" w:rsidP="00775043">
      <w:pPr>
        <w:pStyle w:val="a8"/>
        <w:numPr>
          <w:ilvl w:val="0"/>
          <w:numId w:val="7"/>
        </w:numPr>
        <w:spacing w:after="0"/>
        <w:jc w:val="both"/>
      </w:pPr>
      <m:oMath>
        <m:r>
          <w:rPr>
            <w:rFonts w:ascii="Cambria Math" w:hAnsi="Cambria Math"/>
          </w:rPr>
          <m:t>solutions←∅</m:t>
        </m:r>
      </m:oMath>
    </w:p>
    <w:p w:rsidR="00AF0A77" w:rsidRPr="006C1C55" w:rsidRDefault="00AF0A77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map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</m:e>
        </m:func>
      </m:oMath>
      <w:r w:rsidR="00410772">
        <w:rPr>
          <w:rFonts w:ascii="Cambria" w:hAnsi="Cambria"/>
          <w:smallCaps/>
          <w:sz w:val="24"/>
          <w:lang w:val="en-US"/>
        </w:rPr>
        <w:t xml:space="preserve">Unbound_Solutions </w:t>
      </w:r>
      <w:r w:rsidR="00410772">
        <w:rPr>
          <w:lang w:val="en-US"/>
        </w:rPr>
        <w:t>(</w:t>
      </w:r>
      <m:oMath>
        <m:r>
          <w:rPr>
            <w:rFonts w:ascii="Cambria Math" w:hAnsi="Cambria Math"/>
          </w:rPr>
          <m:t>A</m:t>
        </m:r>
      </m:oMath>
      <w:r w:rsidR="00410772"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1</m:t>
        </m:r>
      </m:oMath>
      <w:r w:rsidR="00410772"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2</m:t>
        </m:r>
      </m:oMath>
      <w:r w:rsidR="00410772">
        <w:rPr>
          <w:rStyle w:val="a4"/>
          <w:rFonts w:ascii="PT Serif" w:hAnsi="PT Serif"/>
          <w:lang w:val="en-US"/>
        </w:rPr>
        <w:t xml:space="preserve">), </w:t>
      </w:r>
      <w:r w:rsidR="00410772">
        <w:rPr>
          <w:rFonts w:ascii="Cambria" w:hAnsi="Cambria"/>
          <w:smallCaps/>
          <w:sz w:val="24"/>
          <w:lang w:val="en-US"/>
        </w:rPr>
        <w:t xml:space="preserve">Log </w:t>
      </w:r>
      <w:r w:rsidR="00410772"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*</m:t>
        </m:r>
      </m:oMath>
      <w:r w:rsidR="00410772"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1</m:t>
        </m:r>
      </m:oMath>
      <w:r w:rsidR="00410772">
        <w:rPr>
          <w:rStyle w:val="a4"/>
          <w:rFonts w:ascii="PT Serif" w:hAnsi="PT Serif"/>
          <w:lang w:val="en-US"/>
        </w:rPr>
        <w:t>))</w:t>
      </w:r>
    </w:p>
    <w:p w:rsidR="00AF0A77" w:rsidRPr="006C1C55" w:rsidRDefault="00AF0A77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map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</m:e>
        </m:func>
      </m:oMath>
      <w:r w:rsidR="00410772">
        <w:rPr>
          <w:rFonts w:ascii="Cambria" w:hAnsi="Cambria"/>
          <w:smallCaps/>
          <w:sz w:val="24"/>
          <w:lang w:val="en-US"/>
        </w:rPr>
        <w:t xml:space="preserve">Unbound_Solutions </w:t>
      </w:r>
      <w:r w:rsidR="00410772">
        <w:rPr>
          <w:lang w:val="en-US"/>
        </w:rPr>
        <w:t>(</w:t>
      </w:r>
      <m:oMath>
        <m:r>
          <w:rPr>
            <w:rFonts w:ascii="Cambria Math" w:hAnsi="Cambria Math"/>
          </w:rPr>
          <m:t>B</m:t>
        </m:r>
      </m:oMath>
      <w:r w:rsidR="00410772"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3</m:t>
        </m:r>
      </m:oMath>
      <w:r w:rsidR="00410772"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4</m:t>
        </m:r>
      </m:oMath>
      <w:r w:rsidR="00410772">
        <w:rPr>
          <w:rStyle w:val="a4"/>
          <w:rFonts w:ascii="PT Serif" w:hAnsi="PT Serif"/>
          <w:lang w:val="en-US"/>
        </w:rPr>
        <w:t xml:space="preserve">), </w:t>
      </w:r>
      <w:r w:rsidR="00410772">
        <w:rPr>
          <w:rFonts w:ascii="Cambria" w:hAnsi="Cambria"/>
          <w:smallCaps/>
          <w:sz w:val="24"/>
          <w:lang w:val="en-US"/>
        </w:rPr>
        <w:t xml:space="preserve">Log </w:t>
      </w:r>
      <w:r w:rsidR="00410772"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*</m:t>
        </m:r>
      </m:oMath>
      <w:r w:rsidR="00410772"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3</m:t>
        </m:r>
      </m:oMath>
      <w:r w:rsidR="00410772">
        <w:rPr>
          <w:rStyle w:val="a4"/>
          <w:rFonts w:ascii="PT Serif" w:hAnsi="PT Serif"/>
          <w:lang w:val="en-US"/>
        </w:rPr>
        <w:t>))</w:t>
      </w:r>
    </w:p>
    <w:p w:rsidR="00AF0A77" w:rsidRDefault="00AF0A77" w:rsidP="00775043">
      <w:pPr>
        <w:pStyle w:val="a8"/>
        <w:numPr>
          <w:ilvl w:val="0"/>
          <w:numId w:val="7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←M/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r>
              <w:rPr>
                <w:rFonts w:ascii="Cambria Math" w:hAnsi="Cambria Math"/>
              </w:rPr>
              <m:t>(M, m2)</m:t>
            </m:r>
          </m:e>
        </m:func>
      </m:oMath>
    </w:p>
    <w:p w:rsidR="00AF0A77" w:rsidRDefault="00AF0A77" w:rsidP="00775043">
      <w:pPr>
        <w:pStyle w:val="a8"/>
        <w:numPr>
          <w:ilvl w:val="0"/>
          <w:numId w:val="7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←N/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r>
              <w:rPr>
                <w:rFonts w:ascii="Cambria Math" w:hAnsi="Cambria Math"/>
              </w:rPr>
              <m:t>(N, m4)</m:t>
            </m:r>
          </m:e>
        </m:func>
      </m:oMath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rStyle w:val="22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Consolas" w:hAnsi="Consolas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Consolas" w:hAnsi="Consolas"/>
          <w:lang w:val="en-US"/>
        </w:rPr>
        <w:t xml:space="preserve">, </w:t>
      </w:r>
      <w:r>
        <w:rPr>
          <w:rStyle w:val="22"/>
          <w:lang w:val="en-US"/>
        </w:rPr>
        <w:t xml:space="preserve">if </w:t>
      </w:r>
      <w:r>
        <w:rPr>
          <w:rFonts w:ascii="Cambria" w:hAnsi="Cambria"/>
          <w:smallCaps/>
          <w:sz w:val="24"/>
          <w:lang w:val="en-US"/>
        </w:rPr>
        <w:t xml:space="preserve">Compatible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Style w:val="22"/>
          <w:lang w:val="en-US"/>
        </w:rPr>
        <w:t>:</w:t>
      </w:r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 w:rsidRPr="006C1C55">
        <w:rPr>
          <w:rStyle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←</m:t>
        </m:r>
      </m:oMath>
      <w:r>
        <w:rPr>
          <w:rFonts w:ascii="Cambria" w:hAnsi="Cambria"/>
          <w:smallCaps/>
          <w:sz w:val="24"/>
          <w:lang w:val="en-US"/>
        </w:rPr>
        <w:t xml:space="preserve"> Log </w:t>
      </w:r>
      <w:r>
        <w:rPr>
          <w:lang w:val="en-US"/>
        </w:rPr>
        <w:t>(</w:t>
      </w:r>
      <w:proofErr w:type="spellStart"/>
      <w:r>
        <w:rPr>
          <w:rFonts w:ascii="Cambria" w:hAnsi="Cambria"/>
          <w:smallCaps/>
          <w:sz w:val="24"/>
          <w:lang w:val="en-US"/>
        </w:rPr>
        <w:t>Maximum_Solution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2)</m:t>
        </m:r>
      </m:oMath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←</m:t>
        </m:r>
      </m:oMath>
      <w:r>
        <w:rPr>
          <w:rFonts w:ascii="Cambria" w:hAnsi="Cambria"/>
          <w:smallCaps/>
          <w:sz w:val="24"/>
          <w:lang w:val="en-US"/>
        </w:rPr>
        <w:t xml:space="preserve"> Log </w:t>
      </w:r>
      <w:r>
        <w:rPr>
          <w:lang w:val="en-US"/>
        </w:rPr>
        <w:t>(</w:t>
      </w:r>
      <w:proofErr w:type="spellStart"/>
      <w:r>
        <w:rPr>
          <w:rFonts w:ascii="Cambria" w:hAnsi="Cambria"/>
          <w:smallCaps/>
          <w:sz w:val="24"/>
          <w:lang w:val="en-US"/>
        </w:rPr>
        <w:t>Maximum_Solution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4)</m:t>
        </m:r>
      </m:oMath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map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</m:e>
        </m:func>
      </m:oMath>
      <w:r>
        <w:rPr>
          <w:rFonts w:ascii="Cambria" w:hAnsi="Cambria"/>
          <w:smallCaps/>
          <w:sz w:val="24"/>
          <w:lang w:val="en-US"/>
        </w:rPr>
        <w:t xml:space="preserve">Minimum_Solutions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A</m:t>
        </m:r>
      </m:oMath>
      <w:r>
        <w:rPr>
          <w:rStyle w:val="a4"/>
          <w:rFonts w:ascii="PT Serif" w:hAnsi="PT Serif"/>
          <w:lang w:val="en-US"/>
        </w:rPr>
        <w:t xml:space="preserve">), </w:t>
      </w:r>
      <w:r>
        <w:rPr>
          <w:rFonts w:ascii="Cambria" w:hAnsi="Cambria"/>
          <w:smallCaps/>
          <w:sz w:val="24"/>
          <w:lang w:val="en-US"/>
        </w:rPr>
        <w:t xml:space="preserve">Log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*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2</m:t>
        </m:r>
      </m:oMath>
      <w:r>
        <w:rPr>
          <w:rStyle w:val="a4"/>
          <w:rFonts w:ascii="PT Serif" w:hAnsi="PT Serif"/>
          <w:lang w:val="en-US"/>
        </w:rPr>
        <w:t>))</w:t>
      </w:r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map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</m:e>
        </m:func>
      </m:oMath>
      <w:proofErr w:type="spellStart"/>
      <w:r>
        <w:rPr>
          <w:rFonts w:ascii="Cambria" w:hAnsi="Cambria"/>
          <w:smallCaps/>
          <w:sz w:val="24"/>
          <w:lang w:val="en-US"/>
        </w:rPr>
        <w:t>Minimum_Solutions</w:t>
      </w:r>
      <w:proofErr w:type="spellEnd"/>
      <w:r>
        <w:rPr>
          <w:rFonts w:ascii="Cambria" w:hAnsi="Cambria"/>
          <w:smallCaps/>
          <w:sz w:val="24"/>
          <w:lang w:val="en-US"/>
        </w:rPr>
        <w:t xml:space="preserve">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</m:oMath>
      <w:r>
        <w:rPr>
          <w:rStyle w:val="a4"/>
          <w:rFonts w:ascii="PT Serif" w:hAnsi="PT Serif"/>
          <w:lang w:val="en-US"/>
        </w:rPr>
        <w:t xml:space="preserve">), </w:t>
      </w:r>
      <w:r>
        <w:rPr>
          <w:rFonts w:ascii="Cambria" w:hAnsi="Cambria"/>
          <w:smallCaps/>
          <w:sz w:val="24"/>
          <w:lang w:val="en-US"/>
        </w:rPr>
        <w:t xml:space="preserve">Log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*</m:t>
        </m:r>
      </m:oMath>
      <w:r>
        <w:rPr>
          <w:rStyle w:val="a4"/>
          <w:rFonts w:ascii="PT Serif" w:hAnsi="PT Serif"/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4</m:t>
        </m:r>
      </m:oMath>
      <w:r>
        <w:rPr>
          <w:rStyle w:val="a4"/>
          <w:rFonts w:ascii="PT Serif" w:hAnsi="PT Serif"/>
          <w:lang w:val="en-US"/>
        </w:rPr>
        <w:t>))</w:t>
      </w:r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bCs/>
          <w:lang w:val="en-US"/>
        </w:rPr>
        <w:tab/>
      </w:r>
      <w:r>
        <w:rPr>
          <w:rStyle w:val="22"/>
          <w:lang w:val="en-US"/>
        </w:rPr>
        <w:t xml:space="preserve">while not </w:t>
      </w:r>
      <w:r>
        <w:rPr>
          <w:rFonts w:ascii="Cambria" w:hAnsi="Cambria"/>
          <w:smallCaps/>
          <w:sz w:val="24"/>
          <w:lang w:val="en-US"/>
        </w:rPr>
        <w:t xml:space="preserve">Compatible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Style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Style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r>
          <w:rPr>
            <w:rFonts w:ascii="Cambria Math" w:hAnsi="Cambria Math"/>
          </w:rPr>
          <m:t>ins←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intersection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мн</m:t>
            </m:r>
            <m:r>
              <w:rPr>
                <w:rFonts w:ascii="Cambria Math" w:hAnsi="Cambria Math"/>
                <w:lang w:val="en-US"/>
              </w:rPr>
              <m:t xml:space="preserve">. </m:t>
            </m:r>
            <m:r>
              <w:rPr>
                <w:rFonts w:ascii="Cambria Math" w:hAnsi="Cambria Math"/>
              </w:rPr>
              <m:t>вычетов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ins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⊂</m:t>
        </m:r>
        <m:r>
          <w:rPr>
            <w:rFonts w:ascii="Cambria Math" w:hAnsi="Cambria Math"/>
          </w:rPr>
          <m:t>мн</m:t>
        </m:r>
        <m:r>
          <w:rPr>
            <w:rFonts w:ascii="Cambria Math" w:hAnsi="Cambria Math"/>
            <w:lang w:val="en-US"/>
          </w:rPr>
          <m:t xml:space="preserve">. </m:t>
        </m:r>
        <m:r>
          <w:rPr>
            <w:rFonts w:ascii="Cambria Math" w:hAnsi="Cambria Math"/>
          </w:rPr>
          <m:t>вычетов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ins,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</m:oMath>
    </w:p>
    <w:p w:rsidR="00AF0A77" w:rsidRPr="006C1C55" w:rsidRDefault="00410772" w:rsidP="00775043">
      <w:pPr>
        <w:pStyle w:val="a8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мн</m:t>
            </m:r>
            <m:r>
              <w:rPr>
                <w:rFonts w:ascii="Cambria Math" w:hAnsi="Cambria Math"/>
                <w:lang w:val="en-US"/>
              </w:rPr>
              <m:t xml:space="preserve">. </m:t>
            </m:r>
            <m:r>
              <w:rPr>
                <w:rFonts w:ascii="Cambria Math" w:hAnsi="Cambria Math"/>
              </w:rPr>
              <m:t>вычетов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ins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⊂</m:t>
        </m:r>
        <m:r>
          <w:rPr>
            <w:rFonts w:ascii="Cambria Math" w:hAnsi="Cambria Math"/>
          </w:rPr>
          <m:t>мн</m:t>
        </m:r>
        <m:r>
          <w:rPr>
            <w:rFonts w:ascii="Cambria Math" w:hAnsi="Cambria Math"/>
            <w:lang w:val="en-US"/>
          </w:rPr>
          <m:t xml:space="preserve">. </m:t>
        </m:r>
        <m:r>
          <w:rPr>
            <w:rFonts w:ascii="Cambria Math" w:hAnsi="Cambria Math"/>
          </w:rPr>
          <m:t>вычетов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reduction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ins,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func>
      </m:oMath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filter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мн. вычетов min∈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⊆мн. вычетов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filter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мн. вычетов min∈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⊆мн. вычетов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  <w:t xml:space="preserve">if </w:t>
      </w:r>
      <w:r>
        <w:rPr>
          <w:rFonts w:ascii="Cambria" w:hAnsi="Cambria"/>
          <w:smallCaps/>
          <w:sz w:val="24"/>
          <w:lang w:val="en-US"/>
        </w:rPr>
        <w:t xml:space="preserve">Compatible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Style w:val="22"/>
          <w:lang w:val="en-US"/>
        </w:rPr>
        <w:t>:</w:t>
      </w:r>
    </w:p>
    <w:p w:rsidR="00AF0A77" w:rsidRDefault="00410772" w:rsidP="00775043">
      <w:pPr>
        <w:pStyle w:val="a8"/>
        <w:numPr>
          <w:ilvl w:val="0"/>
          <w:numId w:val="7"/>
        </w:numPr>
        <w:spacing w:after="0"/>
        <w:jc w:val="both"/>
      </w:pPr>
      <w:r>
        <w:rPr>
          <w:rStyle w:val="22"/>
          <w:lang w:val="en-US"/>
        </w:rPr>
        <w:tab/>
      </w:r>
      <w:r>
        <w:rPr>
          <w:rStyle w:val="22"/>
          <w:lang w:val="en-US"/>
        </w:rPr>
        <w:tab/>
      </w:r>
      <m:oMath>
        <m:r>
          <w:rPr>
            <w:rFonts w:ascii="Cambria Math" w:hAnsi="Cambria Math"/>
          </w:rPr>
          <m:t>solutions←solutions∪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intersection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intersection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d>
      </m:oMath>
    </w:p>
    <w:p w:rsidR="00AF0A77" w:rsidRDefault="00410772" w:rsidP="00410772">
      <w:pPr>
        <w:pStyle w:val="a8"/>
        <w:numPr>
          <w:ilvl w:val="0"/>
          <w:numId w:val="7"/>
        </w:numPr>
        <w:jc w:val="both"/>
      </w:pPr>
      <w:proofErr w:type="spellStart"/>
      <w:r>
        <w:rPr>
          <w:rStyle w:val="22"/>
        </w:rPr>
        <w:t>return</w:t>
      </w:r>
      <w:proofErr w:type="spellEnd"/>
      <w:r>
        <w:rPr>
          <w:rStyle w:val="22"/>
          <w:lang w:val="en-US"/>
        </w:rPr>
        <w:t xml:space="preserve"> </w:t>
      </w:r>
      <m:oMath>
        <m:r>
          <w:rPr>
            <w:rFonts w:ascii="Cambria Math" w:hAnsi="Cambria Math"/>
          </w:rPr>
          <m:t>solutions</m:t>
        </m:r>
      </m:oMath>
    </w:p>
    <w:p w:rsidR="00AF0A77" w:rsidRDefault="00410772" w:rsidP="007A6545">
      <w:pPr>
        <w:pStyle w:val="1"/>
      </w:pPr>
      <w:bookmarkStart w:id="8" w:name="_Toc326149031"/>
      <w:r>
        <w:lastRenderedPageBreak/>
        <w:t>Пример работы алгоритма</w:t>
      </w:r>
      <w:bookmarkEnd w:id="8"/>
    </w:p>
    <w:p w:rsidR="00AF0A77" w:rsidRDefault="00B7783E" w:rsidP="00B7783E">
      <w:pPr>
        <w:spacing w:after="0"/>
        <w:jc w:val="both"/>
      </w:pPr>
      <w:r>
        <w:t>С помощью алгоритма можно решить систему</w:t>
      </w:r>
    </w:p>
    <w:p w:rsidR="00B7783E" w:rsidRPr="00B7783E" w:rsidRDefault="00B7783E" w:rsidP="00466B8D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%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%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466B8D">
        <w:t>(1)</w:t>
      </w:r>
    </w:p>
    <w:p w:rsidR="00B7783E" w:rsidRDefault="00C37006" w:rsidP="00E66DF9">
      <w:pPr>
        <w:pStyle w:val="aa"/>
        <w:jc w:val="both"/>
      </w:pPr>
      <w:r>
        <w:t>В 1-м</w:t>
      </w:r>
      <w:r w:rsidR="00B7783E">
        <w:t xml:space="preserve"> уравнении единичные степени идентичное действие функции </w:t>
      </w:r>
      <w:r w:rsidR="00B7783E">
        <w:rPr>
          <w:rFonts w:ascii="Cambria" w:hAnsi="Cambria"/>
          <w:smallCaps/>
          <w:sz w:val="24"/>
          <w:lang w:val="en-US"/>
        </w:rPr>
        <w:t>Log</w:t>
      </w:r>
      <w:r w:rsidR="00B7783E">
        <w:rPr>
          <w:rFonts w:ascii="Cambria" w:hAnsi="Cambria"/>
          <w:smallCaps/>
          <w:sz w:val="24"/>
        </w:rPr>
        <w:t xml:space="preserve">.  </w:t>
      </w:r>
      <w:r w:rsidR="00B7783E">
        <w:t>Левым решением может быть любое кольцо модуля 3 с 1 вычетом:</w:t>
      </w:r>
    </w:p>
    <w:p w:rsidR="00B7783E" w:rsidRDefault="00B7783E" w:rsidP="005F1961">
      <w:pPr>
        <w:pStyle w:val="aa"/>
        <w:spacing w:after="20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 xml:space="preserve"> % 3,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 xml:space="preserve"> % 3,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 xml:space="preserve"> % 3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7783E" w:rsidRDefault="00C37006" w:rsidP="00E66DF9">
      <w:pPr>
        <w:pStyle w:val="aa"/>
        <w:jc w:val="both"/>
        <w:rPr>
          <w:lang w:val="en-US"/>
        </w:rPr>
      </w:pPr>
      <w:r>
        <w:t xml:space="preserve">Во 2-м уравнении степень левого кольца сокращает кол-во возможных решений вдвое, </w:t>
      </w:r>
      <m:r>
        <m:rPr>
          <m:sty m:val="p"/>
        </m:rPr>
        <w:rPr>
          <w:rFonts w:ascii="Cambria Math" w:hAnsi="Cambria Math"/>
        </w:rPr>
        <w:br/>
      </m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allowed</m:t>
              </m:r>
              <m: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residues</m:t>
              </m:r>
            </m:fName>
            <m:e>
              <m:r>
                <w:rPr>
                  <w:rFonts w:ascii="Cambria Math" w:hAnsi="Cambria Math"/>
                </w:rPr>
                <m:t>(6, 2)</m:t>
              </m:r>
            </m:e>
          </m:func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6,</m:t>
          </m:r>
        </m:oMath>
      </m:oMathPara>
    </w:p>
    <w:p w:rsidR="00C37006" w:rsidRDefault="00C37006" w:rsidP="00C37006">
      <w:pPr>
        <w:pStyle w:val="aa"/>
        <w:spacing w:after="200"/>
      </w:pPr>
      <w:r>
        <w:t xml:space="preserve">но на уровне системы множество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совпадает со множеством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5F1961" w:rsidRDefault="00C37006" w:rsidP="00E66DF9">
      <w:pPr>
        <w:pStyle w:val="aa"/>
        <w:spacing w:after="200"/>
        <w:jc w:val="both"/>
      </w:pPr>
      <w:r w:rsidRPr="00C37006">
        <w:t>В</w:t>
      </w:r>
      <w:r>
        <w:t xml:space="preserve"> данном случае совпадают только равные левые решения.</w:t>
      </w:r>
      <w:r w:rsidR="005F1961"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  <m:r>
          <w:rPr>
            <w:rFonts w:ascii="Cambria Math" w:hAnsi="Cambria Math"/>
          </w:rPr>
          <m:t xml:space="preserve"> % 3</m:t>
        </m:r>
      </m:oMath>
      <w:r w:rsidR="005F1961">
        <w:t xml:space="preserve">, то соответствующие правые максимальные (и единственные) решения совпадают с результатами конкатенации: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="005F196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m:rPr>
            <m:sty m:val="p"/>
          </m:rPr>
          <w:rPr>
            <w:rFonts w:ascii="Cambria Math" w:hAnsi="Cambria Math"/>
          </w:rPr>
          <m:t>6</m:t>
        </m:r>
      </m:oMath>
      <w:r w:rsidR="005F1961">
        <w:t>.</w:t>
      </w:r>
    </w:p>
    <w:p w:rsidR="005F1961" w:rsidRPr="005F1961" w:rsidRDefault="005F1961" w:rsidP="00B7783E">
      <w:pPr>
        <w:pStyle w:val="aa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intersection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мн. вычетов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∩мн. вычетов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%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5F1961" w:rsidRDefault="005F1961" w:rsidP="00D46DA9">
      <w:pPr>
        <w:pStyle w:val="aa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% 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=∅ % 6,</m:t>
          </m:r>
        </m:oMath>
      </m:oMathPara>
    </w:p>
    <w:p w:rsidR="00D46DA9" w:rsidRDefault="00D46DA9" w:rsidP="00D46DA9">
      <w:pPr>
        <w:pStyle w:val="aa"/>
        <w:spacing w:after="200"/>
      </w:pPr>
      <w:r>
        <w:t>поэтому правые решения не совпадают.</w:t>
      </w:r>
    </w:p>
    <w:p w:rsidR="00D46DA9" w:rsidRDefault="00D46DA9" w:rsidP="00E66DF9">
      <w:pPr>
        <w:pStyle w:val="aa"/>
        <w:spacing w:after="200"/>
        <w:jc w:val="both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</m:t>
                </m:r>
              </m:e>
            </m:acc>
          </m:e>
        </m:d>
        <m:r>
          <w:rPr>
            <w:rFonts w:ascii="Cambria Math" w:hAnsi="Cambria Math"/>
          </w:rPr>
          <m:t xml:space="preserve"> % 3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6</m:t>
        </m:r>
      </m:oMath>
      <w:r>
        <w:t xml:space="preserve">,  </w:t>
      </w:r>
      <m:oMath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D46D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m:rPr>
            <m:sty m:val="p"/>
          </m:rPr>
          <w:rPr>
            <w:rFonts w:ascii="Cambria Math" w:hAnsi="Cambria Math"/>
          </w:rPr>
          <m:t>6</m:t>
        </m:r>
      </m:oMath>
      <w:r w:rsidRPr="00D46DA9">
        <w:t xml:space="preserve"> — </w:t>
      </w:r>
      <w:r>
        <w:t>максимальные правые решения.</w:t>
      </w:r>
    </w:p>
    <w:p w:rsidR="00E66DF9" w:rsidRPr="00E66DF9" w:rsidRDefault="00D46DA9" w:rsidP="005F1961">
      <w:pPr>
        <w:pStyle w:val="aa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intersection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% </m:t>
          </m:r>
          <m:r>
            <m:rPr>
              <m:sty m:val="p"/>
            </m:rPr>
            <w:rPr>
              <w:rFonts w:ascii="Cambria Math" w:hAnsi="Cambria Math"/>
            </w:rPr>
            <m:t>6=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6</m:t>
          </m:r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reduction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% 6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3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D46DA9" w:rsidRDefault="00E66DF9" w:rsidP="00E66DF9">
      <w:pPr>
        <w:pStyle w:val="aa"/>
        <w:spacing w:after="200"/>
        <w:jc w:val="both"/>
        <w:rPr>
          <w:lang w:val="en-US"/>
        </w:rPr>
      </w:pPr>
      <w:r>
        <w:t xml:space="preserve">«сокращение» кольца модуля 6 до 6 — пустое, таким образом пара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% 3</m:t>
            </m:r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% 6</m:t>
            </m:r>
          </m:e>
        </m:d>
      </m:oMath>
      <w:r>
        <w:t xml:space="preserve"> является решением системы.</w:t>
      </w:r>
    </w:p>
    <w:p w:rsidR="00E66DF9" w:rsidRDefault="00E66DF9" w:rsidP="00E66DF9">
      <w:pPr>
        <w:pStyle w:val="aa"/>
        <w:spacing w:after="200"/>
        <w:jc w:val="both"/>
      </w:pPr>
      <w:r>
        <w:t xml:space="preserve">Наконец,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</m:e>
        </m:d>
        <m:r>
          <w:rPr>
            <w:rFonts w:ascii="Cambria Math" w:hAnsi="Cambria Math"/>
          </w:rPr>
          <m:t xml:space="preserve"> % 3</m:t>
        </m:r>
      </m:oMath>
      <w:r>
        <w:t xml:space="preserve">,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4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6</m:t>
        </m:r>
      </m:oMath>
      <w:r>
        <w:t xml:space="preserve">, соответственно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D46D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  <m:r>
          <w:rPr>
            <w:rFonts w:ascii="Cambria Math" w:hAnsi="Cambria Math"/>
          </w:rPr>
          <m:t xml:space="preserve"> % </m:t>
        </m:r>
        <m:r>
          <m:rPr>
            <m:sty m:val="p"/>
          </m:rPr>
          <w:rPr>
            <w:rFonts w:ascii="Cambria Math" w:hAnsi="Cambria Math"/>
          </w:rPr>
          <m:t>6</m:t>
        </m:r>
      </m:oMath>
      <w:r>
        <w:t xml:space="preserve"> — не совпадающие правые решения, поэтому левого 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</m:e>
        </m:d>
        <m:r>
          <w:rPr>
            <w:rFonts w:ascii="Cambria Math" w:hAnsi="Cambria Math"/>
          </w:rPr>
          <m:t xml:space="preserve"> % 3</m:t>
        </m:r>
      </m:oMath>
      <w:r>
        <w:t xml:space="preserve"> в ответе не будет.</w:t>
      </w:r>
    </w:p>
    <w:p w:rsidR="00E66DF9" w:rsidRPr="00E66DF9" w:rsidRDefault="00E66DF9" w:rsidP="00E66DF9">
      <w:pPr>
        <w:pStyle w:val="aa"/>
        <w:jc w:val="both"/>
      </w:pPr>
      <w:r>
        <w:t>Итог: «</w:t>
      </w:r>
      <w:r w:rsidR="00466B8D">
        <w:t>максимальным</w:t>
      </w:r>
      <w:r>
        <w:t>» (</w:t>
      </w:r>
      <w:r w:rsidR="00466B8D">
        <w:t xml:space="preserve">также пары, состоящие из любых </w:t>
      </w:r>
      <w:proofErr w:type="spellStart"/>
      <w:r w:rsidR="00466B8D">
        <w:t>подколец</w:t>
      </w:r>
      <w:proofErr w:type="spellEnd"/>
      <w:r w:rsidR="00466B8D">
        <w:t>, но в контексте практического смысла решения подобных систем это не интересно</w:t>
      </w:r>
      <w:r>
        <w:t>)</w:t>
      </w:r>
      <w:r w:rsidR="00466B8D">
        <w:t xml:space="preserve"> </w:t>
      </w:r>
      <w:r w:rsidR="00480FA0">
        <w:t>решением</w:t>
      </w:r>
      <w:r w:rsidR="00466B8D">
        <w:t xml:space="preserve"> системы (1) является пара  </w:t>
      </w:r>
      <w:proofErr w:type="spellStart"/>
      <w:r w:rsidR="00466B8D">
        <w:t>пара</w:t>
      </w:r>
      <w:proofErr w:type="spellEnd"/>
      <w:r w:rsidR="00466B8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% 3</m:t>
            </m:r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% 6</m:t>
            </m:r>
          </m:e>
        </m:d>
      </m:oMath>
      <w:r w:rsidR="00480FA0">
        <w:t>. В конечном счете результатом будут 2 унарных автомата с «хвостами» длины 6, в которых каждое состояние — допускающее, и приведенными выше собственными кольцами.</w:t>
      </w:r>
    </w:p>
    <w:p w:rsidR="00466B8D" w:rsidRDefault="00466B8D" w:rsidP="00466B8D">
      <w:pPr>
        <w:pStyle w:val="1"/>
      </w:pPr>
      <w:bookmarkStart w:id="9" w:name="_Toc326149032"/>
      <w:r>
        <w:lastRenderedPageBreak/>
        <w:t>Направления дальнейшей работы</w:t>
      </w:r>
      <w:bookmarkEnd w:id="9"/>
    </w:p>
    <w:p w:rsidR="005F1961" w:rsidRDefault="00466B8D" w:rsidP="00466B8D">
      <w:pPr>
        <w:pStyle w:val="aa"/>
        <w:spacing w:after="200"/>
        <w:jc w:val="both"/>
      </w:pPr>
      <w:r>
        <w:t xml:space="preserve">Совмещение решений очень просто обобщается на случай множества (больше 2) уравнений вместе с функциями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intersection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()</m:t>
            </m:r>
          </m:e>
        </m:func>
      </m:oMath>
      <w:r>
        <w:t xml:space="preserve"> и </w:t>
      </w:r>
      <w:r>
        <w:rPr>
          <w:rFonts w:ascii="Cambria" w:hAnsi="Cambria"/>
          <w:smallCaps/>
          <w:sz w:val="24"/>
          <w:lang w:val="en-US"/>
        </w:rPr>
        <w:t>Compatible</w:t>
      </w:r>
      <w:r>
        <w:rPr>
          <w:rFonts w:ascii="Cambria" w:hAnsi="Cambria"/>
          <w:smallCaps/>
          <w:sz w:val="24"/>
        </w:rPr>
        <w:t xml:space="preserve">.  </w:t>
      </w:r>
      <w:r>
        <w:t xml:space="preserve">А пункты 1 и 2 в плане решения систем касаются каждого </w:t>
      </w:r>
      <w:proofErr w:type="spellStart"/>
      <w:r>
        <w:t>уранения</w:t>
      </w:r>
      <w:proofErr w:type="spellEnd"/>
      <w:r>
        <w:t xml:space="preserve"> по отдельности, поэтому остаются независимыми. То есть, можно быстро доработать</w:t>
      </w:r>
      <w:r w:rsidR="008F3590">
        <w:t xml:space="preserve"> алгоритм для решения систем из</w:t>
      </w:r>
      <w:r w:rsidR="008F3590">
        <w:rPr>
          <w:lang w:val="en-US"/>
        </w:rPr>
        <w:t> </w:t>
      </w:r>
      <w:r>
        <w:t>многих уравнений.</w:t>
      </w:r>
    </w:p>
    <w:p w:rsidR="00A62CA7" w:rsidRDefault="00480FA0" w:rsidP="008F3590">
      <w:pPr>
        <w:pStyle w:val="aa"/>
        <w:spacing w:after="200"/>
        <w:jc w:val="both"/>
      </w:pPr>
      <w:r>
        <w:t xml:space="preserve">«Приближение» ответов к точным решениям не кажется перспективным. Во-первых, точных решений систем в подавляющем большинстве случаев просто не существует, потому что в этом случае </w:t>
      </w:r>
      <w:r w:rsidR="00A62CA7">
        <w:t xml:space="preserve">совпадение </w:t>
      </w:r>
      <w:r>
        <w:t>«</w:t>
      </w:r>
      <w:r w:rsidR="00A62CA7">
        <w:t>хвостов</w:t>
      </w:r>
      <w:r>
        <w:t xml:space="preserve">» точных левых или правых </w:t>
      </w:r>
      <w:r w:rsidR="00A62CA7">
        <w:t xml:space="preserve">решений (причем не в конечных алгебрах, а на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A62CA7">
        <w:t xml:space="preserve">) разных уравнений будет чистой случайностью. </w:t>
      </w:r>
    </w:p>
    <w:p w:rsidR="00466B8D" w:rsidRDefault="00A62CA7" w:rsidP="008F3590">
      <w:pPr>
        <w:pStyle w:val="aa"/>
        <w:spacing w:after="200"/>
        <w:jc w:val="both"/>
      </w:pPr>
      <w:r>
        <w:t>Во-вторых, предполагаемые текущим алгоритмом «хвосты», состоящие из допускающих состояний, не имеют тенденцию к удлинению, конкретнее, по длине они равны максимальному хвосту среди предполагаемых решениями отдельных уравнений (</w:t>
      </w:r>
      <w:r w:rsidR="008F3590">
        <w:t>см.</w:t>
      </w:r>
      <w:r w:rsidR="008F3590">
        <w:rPr>
          <w:lang w:val="en-US"/>
        </w:rPr>
        <w:t> </w:t>
      </w:r>
      <w:r>
        <w:t>параграф 2.1).</w:t>
      </w:r>
    </w:p>
    <w:p w:rsidR="00A62CA7" w:rsidRDefault="00A62CA7" w:rsidP="008F3590">
      <w:pPr>
        <w:pStyle w:val="aa"/>
        <w:spacing w:after="200"/>
        <w:jc w:val="both"/>
      </w:pPr>
      <w:r>
        <w:t xml:space="preserve">В-третьих, специфика практического применения алгоритма в большом количестве уравнений и множестве простых результатов конкатенации, вплоть до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  <m:r>
          <w:rPr>
            <w:rFonts w:ascii="Cambria Math" w:hAnsi="Cambria Math"/>
          </w:rPr>
          <m:t xml:space="preserve"> % 1</m:t>
        </m:r>
      </m:oMath>
      <w:r>
        <w:t xml:space="preserve">. Учитывая предыдущий аргумент, </w:t>
      </w:r>
      <w:r w:rsidR="008B02BC">
        <w:t>в результате «лишних» принимаемых длин может быть пренебрежимо мало по сравнению с количеством строк «в основных» кольцах.</w:t>
      </w:r>
    </w:p>
    <w:p w:rsidR="008B02BC" w:rsidRDefault="008B02BC" w:rsidP="008F3590">
      <w:pPr>
        <w:pStyle w:val="aa"/>
        <w:spacing w:after="200"/>
        <w:jc w:val="both"/>
      </w:pPr>
      <w:r>
        <w:t>Нахождение менее тривиальных свойств конкатенации и возведения в степень применительно к кольцевой структуре может помочь существенно оптимизировать работу алгоритма, в т. ч. снизить максимальную асимптотическую сложность.</w:t>
      </w:r>
    </w:p>
    <w:p w:rsidR="008B02BC" w:rsidRDefault="008B02BC" w:rsidP="008F3590">
      <w:pPr>
        <w:pStyle w:val="aa"/>
        <w:spacing w:after="200"/>
        <w:jc w:val="both"/>
      </w:pPr>
      <w:r>
        <w:t xml:space="preserve">С одной стороны, при определенных входных данных (конкатенациях и степенях) некоторые блоки алгоритма могут гарантированно работать заранее известным образом. Например, в приведенном примере в </w:t>
      </w:r>
      <w:r w:rsidR="008F3590">
        <w:rPr>
          <w:lang w:val="en-US"/>
        </w:rPr>
        <w:t>c</w:t>
      </w:r>
      <w:r>
        <w:t xml:space="preserve">троках 10 и 11 функции </w:t>
      </w:r>
      <w:r w:rsidR="008F3590" w:rsidRPr="008F3590">
        <w:rPr>
          <w:rFonts w:ascii="Cambria" w:hAnsi="Cambria"/>
          <w:smallCaps/>
          <w:sz w:val="24"/>
          <w:lang w:val="en-US"/>
        </w:rPr>
        <w:t>Solve</w:t>
      </w:r>
      <w:r w:rsidR="008F3590" w:rsidRPr="008F3590">
        <w:rPr>
          <w:rFonts w:ascii="Cambria" w:hAnsi="Cambria"/>
          <w:smallCaps/>
          <w:sz w:val="24"/>
        </w:rPr>
        <w:t>_</w:t>
      </w:r>
      <w:r w:rsidR="008F3590" w:rsidRPr="008F3590">
        <w:rPr>
          <w:rFonts w:ascii="Cambria" w:hAnsi="Cambria"/>
          <w:smallCaps/>
          <w:sz w:val="24"/>
          <w:lang w:val="en-US"/>
        </w:rPr>
        <w:t>System</w:t>
      </w:r>
      <w:r w:rsidR="008F3590" w:rsidRPr="008F3590">
        <w:t xml:space="preserve"> </w:t>
      </w:r>
      <w:r w:rsidR="008F3590">
        <w:t>всегда возвращалось множество «минимальных» решений, состоящее из одного элемента — вычисленного буквально на предыдущем шаге максимального решения.</w:t>
      </w:r>
      <w:r w:rsidR="008F3590" w:rsidRPr="008F3590">
        <w:t xml:space="preserve"> </w:t>
      </w:r>
      <w:r w:rsidR="008F3590">
        <w:t>Соответственно, «фильтрация» в строках 18 и 19, да и вообще весь цикл (строки 12–19) оказывались ненужными.</w:t>
      </w:r>
    </w:p>
    <w:p w:rsidR="008F3590" w:rsidRPr="008F3590" w:rsidRDefault="008F3590" w:rsidP="008F3590">
      <w:pPr>
        <w:pStyle w:val="aa"/>
        <w:jc w:val="both"/>
      </w:pPr>
      <w:r>
        <w:t xml:space="preserve">Кроме того, свойства кольцевой  структуры, возможно, позволяют сократить полный перебор подмножеств  в строке 3 функции </w:t>
      </w:r>
      <w:r>
        <w:rPr>
          <w:rFonts w:ascii="Cambria" w:hAnsi="Cambria"/>
          <w:smallCaps/>
          <w:sz w:val="24"/>
          <w:lang w:val="en-US"/>
        </w:rPr>
        <w:t>Unbound</w:t>
      </w:r>
      <w:r w:rsidRPr="008F3590">
        <w:rPr>
          <w:rFonts w:ascii="Cambria" w:hAnsi="Cambria"/>
          <w:smallCaps/>
          <w:sz w:val="24"/>
        </w:rPr>
        <w:t>_</w:t>
      </w:r>
      <w:r>
        <w:rPr>
          <w:rFonts w:ascii="Cambria" w:hAnsi="Cambria"/>
          <w:smallCaps/>
          <w:sz w:val="24"/>
          <w:lang w:val="en-US"/>
        </w:rPr>
        <w:t>Solutions</w:t>
      </w:r>
      <w:r>
        <w:t xml:space="preserve"> и возможных левых решений в строке 7 функции </w:t>
      </w:r>
      <w:r>
        <w:rPr>
          <w:rFonts w:ascii="Cambria" w:hAnsi="Cambria"/>
          <w:smallCaps/>
          <w:sz w:val="24"/>
          <w:lang w:val="en-US"/>
        </w:rPr>
        <w:t>Solve</w:t>
      </w:r>
      <w:r w:rsidRPr="008F3590">
        <w:rPr>
          <w:rFonts w:ascii="Cambria" w:hAnsi="Cambria"/>
          <w:smallCaps/>
          <w:sz w:val="24"/>
        </w:rPr>
        <w:t>_</w:t>
      </w:r>
      <w:r>
        <w:rPr>
          <w:rFonts w:ascii="Cambria" w:hAnsi="Cambria"/>
          <w:smallCaps/>
          <w:sz w:val="24"/>
          <w:lang w:val="en-US"/>
        </w:rPr>
        <w:t>System</w:t>
      </w:r>
      <w:r>
        <w:t>.</w:t>
      </w:r>
    </w:p>
    <w:sectPr w:rsidR="008F3590" w:rsidRPr="008F3590" w:rsidSect="007F7DB7">
      <w:headerReference w:type="default" r:id="rId8"/>
      <w:pgSz w:w="11906" w:h="16838" w:code="9"/>
      <w:pgMar w:top="0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35E" w:rsidRDefault="001F435E" w:rsidP="00AF0A77">
      <w:pPr>
        <w:spacing w:after="0" w:line="240" w:lineRule="auto"/>
      </w:pPr>
      <w:r>
        <w:separator/>
      </w:r>
    </w:p>
  </w:endnote>
  <w:endnote w:type="continuationSeparator" w:id="0">
    <w:p w:rsidR="001F435E" w:rsidRDefault="001F435E" w:rsidP="00AF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 Sans Caption">
    <w:panose1 w:val="020B0603020203020204"/>
    <w:charset w:val="CC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35E" w:rsidRDefault="001F435E" w:rsidP="00AF0A77">
      <w:pPr>
        <w:spacing w:after="0" w:line="240" w:lineRule="auto"/>
      </w:pPr>
      <w:r w:rsidRPr="00AF0A77">
        <w:rPr>
          <w:color w:val="000000"/>
        </w:rPr>
        <w:separator/>
      </w:r>
    </w:p>
  </w:footnote>
  <w:footnote w:type="continuationSeparator" w:id="0">
    <w:p w:rsidR="001F435E" w:rsidRDefault="001F435E" w:rsidP="00AF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73060"/>
      <w:docPartObj>
        <w:docPartGallery w:val="Page Numbers (Top of Page)"/>
        <w:docPartUnique/>
      </w:docPartObj>
    </w:sdtPr>
    <w:sdtContent>
      <w:p w:rsidR="007F7DB7" w:rsidRDefault="007F7DB7">
        <w:pPr>
          <w:pStyle w:val="ad"/>
          <w:jc w:val="right"/>
        </w:pPr>
        <w:fldSimple w:instr=" PAGE   \* MERGEFORMAT ">
          <w:r w:rsidR="00EE60DA">
            <w:rPr>
              <w:noProof/>
            </w:rPr>
            <w:t>11</w:t>
          </w:r>
        </w:fldSimple>
      </w:p>
    </w:sdtContent>
  </w:sdt>
  <w:p w:rsidR="007F7DB7" w:rsidRDefault="007F7DB7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2BF3"/>
    <w:multiLevelType w:val="multilevel"/>
    <w:tmpl w:val="AFB2B94C"/>
    <w:lvl w:ilvl="0">
      <w:start w:val="1"/>
      <w:numFmt w:val="decimal"/>
      <w:lvlText w:val="%1"/>
      <w:lvlJc w:val="left"/>
      <w:pPr>
        <w:ind w:left="720" w:hanging="363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66BC2"/>
    <w:multiLevelType w:val="multilevel"/>
    <w:tmpl w:val="6D26B398"/>
    <w:lvl w:ilvl="0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22281"/>
    <w:multiLevelType w:val="multilevel"/>
    <w:tmpl w:val="B2FC0CCC"/>
    <w:lvl w:ilvl="0">
      <w:start w:val="1"/>
      <w:numFmt w:val="decimal"/>
      <w:lvlText w:val="%1"/>
      <w:lvlJc w:val="left"/>
      <w:pPr>
        <w:ind w:left="720" w:hanging="363"/>
      </w:pPr>
      <w:rPr>
        <w:rFonts w:ascii="PT Serif" w:hAnsi="PT Serif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C2713BC"/>
    <w:multiLevelType w:val="multilevel"/>
    <w:tmpl w:val="A63A76B8"/>
    <w:lvl w:ilvl="0">
      <w:start w:val="1"/>
      <w:numFmt w:val="decimal"/>
      <w:lvlText w:val="%1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F6ED5"/>
    <w:multiLevelType w:val="multilevel"/>
    <w:tmpl w:val="B2FC0CCC"/>
    <w:lvl w:ilvl="0">
      <w:start w:val="1"/>
      <w:numFmt w:val="decimal"/>
      <w:lvlText w:val="%1"/>
      <w:lvlJc w:val="left"/>
      <w:pPr>
        <w:ind w:left="720" w:hanging="363"/>
      </w:pPr>
      <w:rPr>
        <w:rFonts w:ascii="PT Serif" w:hAnsi="PT Serif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22C391A"/>
    <w:multiLevelType w:val="multilevel"/>
    <w:tmpl w:val="C60681F4"/>
    <w:lvl w:ilvl="0">
      <w:start w:val="1"/>
      <w:numFmt w:val="decimal"/>
      <w:lvlText w:val="%1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D3629"/>
    <w:multiLevelType w:val="multilevel"/>
    <w:tmpl w:val="75AEFF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3542CD4"/>
    <w:multiLevelType w:val="multilevel"/>
    <w:tmpl w:val="F3606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E3AD2"/>
    <w:multiLevelType w:val="multilevel"/>
    <w:tmpl w:val="12B278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8DE37C3"/>
    <w:multiLevelType w:val="multilevel"/>
    <w:tmpl w:val="C0C84ED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0A77"/>
    <w:rsid w:val="001F435E"/>
    <w:rsid w:val="002B0A41"/>
    <w:rsid w:val="002B5311"/>
    <w:rsid w:val="00410772"/>
    <w:rsid w:val="00466B8D"/>
    <w:rsid w:val="00480FA0"/>
    <w:rsid w:val="005F1961"/>
    <w:rsid w:val="0060251D"/>
    <w:rsid w:val="006C1C55"/>
    <w:rsid w:val="00775043"/>
    <w:rsid w:val="007A4ED8"/>
    <w:rsid w:val="007A6545"/>
    <w:rsid w:val="007F7DB7"/>
    <w:rsid w:val="008B02BC"/>
    <w:rsid w:val="008F3590"/>
    <w:rsid w:val="009F264D"/>
    <w:rsid w:val="00A62CA7"/>
    <w:rsid w:val="00AF0A77"/>
    <w:rsid w:val="00B7783E"/>
    <w:rsid w:val="00C37006"/>
    <w:rsid w:val="00CC12F8"/>
    <w:rsid w:val="00D46DA9"/>
    <w:rsid w:val="00D47FBF"/>
    <w:rsid w:val="00E6543B"/>
    <w:rsid w:val="00E66DF9"/>
    <w:rsid w:val="00EE60DA"/>
    <w:rsid w:val="00F1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3" type="connector" idref="#_x0000_s1133">
          <o:proxy start="" idref="#_x0000_s1129" connectloc="6"/>
          <o:proxy end="" idref="#_x0000_s1131" connectloc="2"/>
        </o:r>
        <o:r id="V:Rule44" type="connector" idref="#_x0000_s1151">
          <o:proxy start="" idref="#_x0000_s1143" connectloc="0"/>
          <o:proxy end="" idref="#_x0000_s1142" connectloc="6"/>
        </o:r>
        <o:r id="V:Rule45" type="connector" idref="#_x0000_s1138">
          <o:proxy start="" idref="#_x0000_s1130" connectloc="4"/>
          <o:proxy end="" idref="#_x0000_s1128" connectloc="0"/>
        </o:r>
        <o:r id="V:Rule46" type="connector" idref="#_x0000_s1150">
          <o:proxy start="" idref="#_x0000_s1144" connectloc="6"/>
          <o:proxy end="" idref="#_x0000_s1143" connectloc="4"/>
        </o:r>
        <o:r id="V:Rule47" type="connector" idref="#_x0000_s1134">
          <o:proxy start="" idref="#_x0000_s1131" connectloc="6"/>
          <o:proxy end="" idref="#_x0000_s1128" connectloc="2"/>
        </o:r>
        <o:r id="V:Rule48" type="connector" idref="#_x0000_s1149">
          <o:proxy start="" idref="#_x0000_s1145" connectloc="6"/>
          <o:proxy end="" idref="#_x0000_s1144" connectloc="4"/>
        </o:r>
        <o:r id="V:Rule49" type="connector" idref="#_x0000_s1137">
          <o:proxy start="" idref="#_x0000_s1127" connectloc="2"/>
          <o:proxy end="" idref="#_x0000_s1130" connectloc="6"/>
        </o:r>
        <o:r id="V:Rule50" type="connector" idref="#_x0000_s1152">
          <o:proxy start="" idref="#_x0000_s1142" connectloc="0"/>
          <o:proxy end="" idref="#_x0000_s1141" connectloc="6"/>
        </o:r>
        <o:r id="V:Rule51" type="connector" idref="#_x0000_s1135">
          <o:proxy start="" idref="#_x0000_s1128" connectloc="6"/>
          <o:proxy end="" idref="#_x0000_s1132" connectloc="2"/>
        </o:r>
        <o:r id="V:Rule52" type="connector" idref="#_x0000_s1148">
          <o:proxy start="" idref="#_x0000_s1146" connectloc="4"/>
          <o:proxy end="" idref="#_x0000_s1145" connectloc="2"/>
        </o:r>
        <o:r id="V:Rule53" type="connector" idref="#_x0000_s1136">
          <o:proxy start="" idref="#_x0000_s1132" connectloc="0"/>
          <o:proxy end="" idref="#_x0000_s1127" connectloc="4"/>
        </o:r>
        <o:r id="V:Rule54" type="connector" idref="#_x0000_s1153">
          <o:proxy start="" idref="#_x0000_s1141" connectloc="2"/>
          <o:proxy end="" idref="#_x0000_s1140" connectloc="0"/>
        </o:r>
        <o:r id="V:Rule55" type="connector" idref="#_x0000_s1147">
          <o:proxy start="" idref="#_x0000_s1139" connectloc="4"/>
          <o:proxy end="" idref="#_x0000_s1146" connectloc="2"/>
        </o:r>
        <o:r id="V:Rule56" type="connector" idref="#_x0000_s1154">
          <o:proxy start="" idref="#_x0000_s1140" connectloc="2"/>
          <o:proxy end="" idref="#_x0000_s113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0A77"/>
    <w:pPr>
      <w:suppressAutoHyphens/>
    </w:pPr>
    <w:rPr>
      <w:rFonts w:ascii="PT Serif" w:hAnsi="PT Serif"/>
    </w:rPr>
  </w:style>
  <w:style w:type="paragraph" w:styleId="1">
    <w:name w:val="heading 1"/>
    <w:basedOn w:val="a"/>
    <w:next w:val="a"/>
    <w:rsid w:val="007A6545"/>
    <w:pPr>
      <w:keepNext/>
      <w:keepLines/>
      <w:pageBreakBefore/>
      <w:numPr>
        <w:numId w:val="9"/>
      </w:numPr>
      <w:spacing w:after="0"/>
      <w:jc w:val="both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rsid w:val="002B0A41"/>
    <w:pPr>
      <w:keepNext/>
      <w:keepLines/>
      <w:numPr>
        <w:ilvl w:val="1"/>
        <w:numId w:val="9"/>
      </w:numPr>
      <w:spacing w:before="200" w:after="0"/>
      <w:jc w:val="both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rsid w:val="00AF0A7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AF0A77"/>
    <w:rPr>
      <w:rFonts w:ascii="PT Serif" w:eastAsia="Times New Roman" w:hAnsi="PT Serif" w:cs="Times New Roman"/>
      <w:b/>
      <w:bCs/>
      <w:color w:val="365F91"/>
      <w:sz w:val="28"/>
      <w:szCs w:val="28"/>
    </w:rPr>
  </w:style>
  <w:style w:type="paragraph" w:styleId="a3">
    <w:name w:val="caption"/>
    <w:basedOn w:val="a"/>
    <w:next w:val="a"/>
    <w:rsid w:val="00AF0A77"/>
    <w:pPr>
      <w:spacing w:line="240" w:lineRule="auto"/>
    </w:pPr>
    <w:rPr>
      <w:b/>
      <w:bCs/>
      <w:color w:val="4F81BD"/>
      <w:sz w:val="18"/>
      <w:szCs w:val="18"/>
    </w:rPr>
  </w:style>
  <w:style w:type="character" w:styleId="a4">
    <w:name w:val="Strong"/>
    <w:basedOn w:val="a0"/>
    <w:rsid w:val="00AF0A77"/>
    <w:rPr>
      <w:rFonts w:ascii="Cambria Math" w:hAnsi="Cambria Math"/>
      <w:bCs/>
      <w:sz w:val="22"/>
    </w:rPr>
  </w:style>
  <w:style w:type="character" w:styleId="a5">
    <w:name w:val="Placeholder Text"/>
    <w:basedOn w:val="a0"/>
    <w:rsid w:val="00AF0A77"/>
    <w:rPr>
      <w:color w:val="808080"/>
    </w:rPr>
  </w:style>
  <w:style w:type="paragraph" w:styleId="a6">
    <w:name w:val="Balloon Text"/>
    <w:basedOn w:val="a"/>
    <w:rsid w:val="00AF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sid w:val="00AF0A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sid w:val="00AF0A77"/>
    <w:rPr>
      <w:rFonts w:ascii="PT Serif" w:eastAsia="Times New Roman" w:hAnsi="PT Serif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sid w:val="00AF0A77"/>
    <w:rPr>
      <w:rFonts w:ascii="Cambria" w:eastAsia="Times New Roman" w:hAnsi="Cambria" w:cs="Times New Roman"/>
      <w:b/>
      <w:bCs/>
      <w:color w:val="4F81BD"/>
    </w:rPr>
  </w:style>
  <w:style w:type="paragraph" w:styleId="a8">
    <w:name w:val="List Paragraph"/>
    <w:basedOn w:val="a"/>
    <w:rsid w:val="00AF0A77"/>
    <w:pPr>
      <w:ind w:left="720"/>
    </w:pPr>
  </w:style>
  <w:style w:type="paragraph" w:styleId="21">
    <w:name w:val="Quote"/>
    <w:basedOn w:val="a"/>
    <w:next w:val="a"/>
    <w:rsid w:val="00AF0A77"/>
    <w:rPr>
      <w:rFonts w:ascii="Consolas" w:hAnsi="Consolas"/>
      <w:b/>
      <w:iCs/>
      <w:color w:val="000000"/>
      <w:sz w:val="24"/>
    </w:rPr>
  </w:style>
  <w:style w:type="character" w:customStyle="1" w:styleId="22">
    <w:name w:val="Цитата 2 Знак"/>
    <w:basedOn w:val="a0"/>
    <w:rsid w:val="00AF0A77"/>
    <w:rPr>
      <w:rFonts w:ascii="Consolas" w:hAnsi="Consolas"/>
      <w:b/>
      <w:iCs/>
      <w:color w:val="000000"/>
      <w:sz w:val="24"/>
    </w:rPr>
  </w:style>
  <w:style w:type="character" w:styleId="a9">
    <w:name w:val="line number"/>
    <w:basedOn w:val="a0"/>
    <w:rsid w:val="00AF0A77"/>
  </w:style>
  <w:style w:type="paragraph" w:styleId="aa">
    <w:name w:val="No Spacing"/>
    <w:uiPriority w:val="1"/>
    <w:qFormat/>
    <w:rsid w:val="00B7783E"/>
    <w:pPr>
      <w:suppressAutoHyphens/>
      <w:spacing w:after="0" w:line="240" w:lineRule="auto"/>
    </w:pPr>
    <w:rPr>
      <w:rFonts w:ascii="PT Serif" w:hAnsi="PT Serif"/>
    </w:rPr>
  </w:style>
  <w:style w:type="paragraph" w:styleId="ab">
    <w:name w:val="TOC Heading"/>
    <w:basedOn w:val="1"/>
    <w:next w:val="a"/>
    <w:uiPriority w:val="39"/>
    <w:semiHidden/>
    <w:unhideWhenUsed/>
    <w:qFormat/>
    <w:rsid w:val="008F3590"/>
    <w:pPr>
      <w:pageBreakBefore w:val="0"/>
      <w:numPr>
        <w:numId w:val="0"/>
      </w:numPr>
      <w:suppressAutoHyphens w:val="0"/>
      <w:autoSpaceDN/>
      <w:spacing w:before="48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F359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F3590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F3590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9F2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F264D"/>
    <w:rPr>
      <w:rFonts w:ascii="PT Serif" w:hAnsi="PT Serif"/>
    </w:rPr>
  </w:style>
  <w:style w:type="paragraph" w:styleId="af">
    <w:name w:val="footer"/>
    <w:basedOn w:val="a"/>
    <w:link w:val="af0"/>
    <w:uiPriority w:val="99"/>
    <w:semiHidden/>
    <w:unhideWhenUsed/>
    <w:rsid w:val="009F2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9F264D"/>
    <w:rPr>
      <w:rFonts w:ascii="PT Serif" w:hAnsi="PT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 Sans Caption">
    <w:panose1 w:val="020B0603020203020204"/>
    <w:charset w:val="CC"/>
    <w:family w:val="swiss"/>
    <w:pitch w:val="variable"/>
    <w:sig w:usb0="A00002EF" w:usb1="5000204B" w:usb2="00000000" w:usb3="00000000" w:csb0="0000009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F1A36"/>
    <w:rsid w:val="00AF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AF1A3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DE3E3-2758-44CF-B2EA-7B9F1B28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11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Левентов</dc:creator>
  <cp:lastModifiedBy>Роман Левентов</cp:lastModifiedBy>
  <cp:revision>12</cp:revision>
  <cp:lastPrinted>2012-05-28T06:48:00Z</cp:lastPrinted>
  <dcterms:created xsi:type="dcterms:W3CDTF">2012-05-29T07:32:00Z</dcterms:created>
  <dcterms:modified xsi:type="dcterms:W3CDTF">2012-05-30T09:59:00Z</dcterms:modified>
</cp:coreProperties>
</file>