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средствами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Гельбарт</w:t>
      </w:r>
      <w:r>
        <w:t xml:space="preserve"> </w:t>
      </w:r>
      <w:r>
        <w:t xml:space="preserve">Лев</w:t>
      </w:r>
      <w:r>
        <w:t xml:space="preserve"> </w:t>
      </w:r>
      <w:r>
        <w:t xml:space="preserve">Евгеньевич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 и работы с правами доступа к файлам.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2289594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По шаблону написана программа, записывающие введенную строку в файл, затем выводим содержание этого файла - строку, введенные с клавиатуры, и убеждаемся в функционировании кода (рис. 1).</w:t>
      </w:r>
    </w:p>
    <w:p>
      <w:pPr>
        <w:pStyle w:val="CaptionedFigure"/>
      </w:pPr>
      <w:bookmarkStart w:id="28" w:name="fig:002"/>
      <w:r>
        <w:drawing>
          <wp:inline>
            <wp:extent cx="5334000" cy="5151814"/>
            <wp:effectExtent b="0" l="0" r="0" t="0"/>
            <wp:docPr descr="Рис. 2: Терминал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1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Терминал</w:t>
      </w:r>
    </w:p>
    <w:p>
      <w:pPr>
        <w:pStyle w:val="CaptionedFigure"/>
      </w:pPr>
      <w:bookmarkStart w:id="32" w:name="fig:003"/>
      <w:r>
        <w:drawing>
          <wp:inline>
            <wp:extent cx="5334000" cy="2286000"/>
            <wp:effectExtent b="0" l="0" r="0" t="0"/>
            <wp:docPr descr="Рис. 3: Термина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Терминал</w:t>
      </w:r>
    </w:p>
    <w:p>
      <w:pPr>
        <w:pStyle w:val="BodyText"/>
      </w:pPr>
      <w:r>
        <w:t xml:space="preserve">Теперь с помощью команды chmod закроем право доступа к файлу, и попробуем открыть - видим, что не получается, т.к. мы запретили доступ к файлу. (рис. 2). Здесь же еще раз изменим право доступа, добавим право на исполнение. Открываем - и видим множество ошибок, так как файл написан для иного исполнение, нежели то, что мы сейчас сделали (рис. 3).</w:t>
      </w:r>
    </w:p>
    <w:p>
      <w:pPr>
        <w:pStyle w:val="CaptionedFigure"/>
      </w:pPr>
      <w:bookmarkStart w:id="36" w:name="fig:004"/>
      <w:r>
        <w:drawing>
          <wp:inline>
            <wp:extent cx="5334000" cy="1597397"/>
            <wp:effectExtent b="0" l="0" r="0" t="0"/>
            <wp:docPr descr="Рис. 4: Термина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Терминал</w:t>
      </w:r>
    </w:p>
    <w:p>
      <w:pPr>
        <w:pStyle w:val="BodyText"/>
      </w:pPr>
      <w:r>
        <w:t xml:space="preserve">Теперь с помощью команды chmod зададим те права, которые соответствуют моему варианту (пятый) –x -w- r-x, для этого использован код 125. Видим, что действительно, права именно те, что и надо (рис. 4).</w:t>
      </w:r>
    </w:p>
    <w:bookmarkEnd w:id="37"/>
    <w:bookmarkStart w:id="42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Представлен программный код, выводящий приглашение с просьбой ввести имя пользователя, считывает его, создает файл name.txt и пишет туда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и имя пользователя.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0h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0h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contents resb 255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msg1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mov ecx, contents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ecx, 0777o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8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esi, eax</w:t>
      </w:r>
    </w:p>
    <w:p>
      <w:pPr>
        <w:pStyle w:val="BodyText"/>
      </w:pPr>
      <w:r>
        <w:t xml:space="preserve">mov eax, msg2</w:t>
      </w:r>
      <w:r>
        <w:t xml:space="preserve"> </w:t>
      </w:r>
      <w:r>
        <w:t xml:space="preserve">call slen</w:t>
      </w:r>
    </w:p>
    <w:p>
      <w:pPr>
        <w:pStyle w:val="BodyText"/>
      </w:pPr>
      <w:r>
        <w:t xml:space="preserve">mov edx, eax</w:t>
      </w:r>
      <w:r>
        <w:t xml:space="preserve"> </w:t>
      </w:r>
      <w:r>
        <w:t xml:space="preserve">mov ecx, msg2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eax, contents</w:t>
      </w:r>
      <w:r>
        <w:t xml:space="preserve"> </w:t>
      </w:r>
      <w:r>
        <w:t xml:space="preserve">call slen</w:t>
      </w:r>
    </w:p>
    <w:p>
      <w:pPr>
        <w:pStyle w:val="BodyText"/>
      </w:pPr>
      <w:r>
        <w:t xml:space="preserve">mov edx, eax</w:t>
      </w:r>
      <w:r>
        <w:t xml:space="preserve"> </w:t>
      </w:r>
      <w:r>
        <w:t xml:space="preserve">mov ecx, contents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80h</w:t>
      </w:r>
    </w:p>
    <w:p>
      <w:pPr>
        <w:pStyle w:val="BodyText"/>
      </w:pP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80h</w:t>
      </w:r>
      <w:r>
        <w:t xml:space="preserve"> </w:t>
      </w:r>
      <w:r>
        <w:t xml:space="preserve">call quit</w:t>
      </w:r>
    </w:p>
    <w:p>
      <w:pPr>
        <w:pStyle w:val="CaptionedFigure"/>
      </w:pPr>
      <w:bookmarkStart w:id="41" w:name="fig:005"/>
      <w:r>
        <w:drawing>
          <wp:inline>
            <wp:extent cx="5334000" cy="3695633"/>
            <wp:effectExtent b="0" l="0" r="0" t="0"/>
            <wp:docPr descr="Рис. 5: Терминал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5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Терминал</w:t>
      </w:r>
    </w:p>
    <w:p>
      <w:pPr>
        <w:pStyle w:val="BodyText"/>
      </w:pPr>
      <w:r>
        <w:t xml:space="preserve">Запустим программу, введем мое имя, теперь убедимся, что файл для сообщения создан, откроем его, и видим там именно тот текст, что и надо (рис. 5).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навыки написания программ для работы с файлами и работы с правами доступа к ним.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Гельбарт Лев Евгеньевич</dc:creator>
  <dc:language>ru-RU</dc:language>
  <cp:keywords/>
  <dcterms:created xsi:type="dcterms:W3CDTF">2022-12-24T14:33:43Z</dcterms:created>
  <dcterms:modified xsi:type="dcterms:W3CDTF">2022-12-24T14:33:43Z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Title">
    <vt:lpwstr>Список иллюстраций</vt:lpwstr>
  </property>
  <property fmtid="{D5CDD505-2E9C-101B-9397-08002B2CF9AE}" pid="42" name="lolTitle">
    <vt:lpwstr>Листинги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Работа с файлами средствами NASM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-title">
    <vt:lpwstr>Содержание</vt:lpwstr>
  </property>
</Properties>
</file>