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01F7B" w14:textId="77777777" w:rsidR="00655C70" w:rsidRDefault="00655C70" w:rsidP="00EE6CC9">
      <w:pPr>
        <w:spacing w:after="0" w:line="240" w:lineRule="auto"/>
        <w:jc w:val="center"/>
        <w:rPr>
          <w:rFonts w:ascii="Times New Roman" w:hAnsi="Times New Roman" w:cs="Times New Roman"/>
          <w:sz w:val="48"/>
          <w:szCs w:val="48"/>
        </w:rPr>
      </w:pPr>
      <w:r w:rsidRPr="00655C70">
        <w:rPr>
          <w:rFonts w:ascii="Times New Roman" w:hAnsi="Times New Roman" w:cs="Times New Roman"/>
          <w:sz w:val="48"/>
          <w:szCs w:val="48"/>
        </w:rPr>
        <w:t xml:space="preserve">Enhancing </w:t>
      </w:r>
      <w:proofErr w:type="spellStart"/>
      <w:r w:rsidRPr="00655C70">
        <w:rPr>
          <w:rFonts w:ascii="Times New Roman" w:hAnsi="Times New Roman" w:cs="Times New Roman"/>
          <w:sz w:val="48"/>
          <w:szCs w:val="48"/>
        </w:rPr>
        <w:t>Hr</w:t>
      </w:r>
      <w:proofErr w:type="spellEnd"/>
      <w:r w:rsidRPr="00655C70">
        <w:rPr>
          <w:rFonts w:ascii="Times New Roman" w:hAnsi="Times New Roman" w:cs="Times New Roman"/>
          <w:sz w:val="48"/>
          <w:szCs w:val="48"/>
        </w:rPr>
        <w:t xml:space="preserve"> Decision-Making Through Ai: A </w:t>
      </w:r>
      <w:proofErr w:type="spellStart"/>
      <w:r w:rsidRPr="00655C70">
        <w:rPr>
          <w:rFonts w:ascii="Times New Roman" w:hAnsi="Times New Roman" w:cs="Times New Roman"/>
          <w:sz w:val="48"/>
          <w:szCs w:val="48"/>
        </w:rPr>
        <w:t>Streamlit</w:t>
      </w:r>
      <w:proofErr w:type="spellEnd"/>
      <w:r w:rsidRPr="00655C70">
        <w:rPr>
          <w:rFonts w:ascii="Times New Roman" w:hAnsi="Times New Roman" w:cs="Times New Roman"/>
          <w:sz w:val="48"/>
          <w:szCs w:val="48"/>
        </w:rPr>
        <w:t xml:space="preserve">-Based System </w:t>
      </w:r>
      <w:proofErr w:type="gramStart"/>
      <w:r w:rsidRPr="00655C70">
        <w:rPr>
          <w:rFonts w:ascii="Times New Roman" w:hAnsi="Times New Roman" w:cs="Times New Roman"/>
          <w:sz w:val="48"/>
          <w:szCs w:val="48"/>
        </w:rPr>
        <w:t>For</w:t>
      </w:r>
      <w:proofErr w:type="gramEnd"/>
      <w:r w:rsidRPr="00655C70">
        <w:rPr>
          <w:rFonts w:ascii="Times New Roman" w:hAnsi="Times New Roman" w:cs="Times New Roman"/>
          <w:sz w:val="48"/>
          <w:szCs w:val="48"/>
        </w:rPr>
        <w:t xml:space="preserve"> Workforce Planning </w:t>
      </w:r>
      <w:proofErr w:type="gramStart"/>
      <w:r w:rsidRPr="00655C70">
        <w:rPr>
          <w:rFonts w:ascii="Times New Roman" w:hAnsi="Times New Roman" w:cs="Times New Roman"/>
          <w:sz w:val="48"/>
          <w:szCs w:val="48"/>
        </w:rPr>
        <w:t>And</w:t>
      </w:r>
      <w:proofErr w:type="gramEnd"/>
      <w:r w:rsidRPr="00655C70">
        <w:rPr>
          <w:rFonts w:ascii="Times New Roman" w:hAnsi="Times New Roman" w:cs="Times New Roman"/>
          <w:sz w:val="48"/>
          <w:szCs w:val="48"/>
        </w:rPr>
        <w:t xml:space="preserve"> Talent Management</w:t>
      </w:r>
    </w:p>
    <w:p w14:paraId="738D12ED" w14:textId="4E11259B" w:rsidR="00E54933" w:rsidRPr="004F1638" w:rsidRDefault="00655C70" w:rsidP="00EE6CC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Chandra Prakash S</w:t>
      </w:r>
    </w:p>
    <w:p w14:paraId="061BF547"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Fonts w:ascii="Times New Roman" w:hAnsi="Times New Roman" w:cs="Times New Roman"/>
          <w:sz w:val="24"/>
          <w:szCs w:val="24"/>
        </w:rPr>
        <w:t>Postgraduate Student (MCA)</w:t>
      </w:r>
    </w:p>
    <w:p w14:paraId="799D5CE9"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Style w:val="Strong"/>
          <w:rFonts w:ascii="Times New Roman" w:hAnsi="Times New Roman" w:cs="Times New Roman"/>
          <w:b w:val="0"/>
          <w:sz w:val="24"/>
          <w:szCs w:val="24"/>
        </w:rPr>
        <w:t>Department</w:t>
      </w:r>
      <w:r w:rsidRPr="00ED6D80">
        <w:rPr>
          <w:rFonts w:ascii="Times New Roman" w:hAnsi="Times New Roman" w:cs="Times New Roman"/>
          <w:sz w:val="24"/>
          <w:szCs w:val="24"/>
        </w:rPr>
        <w:t xml:space="preserve"> of Computer Applications</w:t>
      </w:r>
    </w:p>
    <w:p w14:paraId="250258B9"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Fonts w:ascii="Times New Roman" w:hAnsi="Times New Roman" w:cs="Times New Roman"/>
          <w:sz w:val="24"/>
          <w:szCs w:val="24"/>
        </w:rPr>
        <w:t>Dr. M.G.R. Educational and Research Institute, Chennai, India</w:t>
      </w:r>
    </w:p>
    <w:p w14:paraId="66127145" w14:textId="0AC17EA6" w:rsidR="00696354" w:rsidRPr="00ED6D80" w:rsidRDefault="00696354" w:rsidP="00EE6CC9">
      <w:pPr>
        <w:pBdr>
          <w:bottom w:val="single" w:sz="12" w:space="1" w:color="auto"/>
        </w:pBdr>
        <w:spacing w:after="0" w:line="240" w:lineRule="auto"/>
        <w:jc w:val="center"/>
        <w:rPr>
          <w:rFonts w:ascii="Times New Roman" w:hAnsi="Times New Roman" w:cs="Times New Roman"/>
          <w:sz w:val="24"/>
          <w:szCs w:val="24"/>
        </w:rPr>
      </w:pPr>
      <w:hyperlink r:id="rId6" w:history="1">
        <w:r w:rsidR="00655C70">
          <w:rPr>
            <w:rStyle w:val="Hyperlink"/>
            <w:rFonts w:ascii="Times New Roman" w:hAnsi="Times New Roman" w:cs="Times New Roman"/>
            <w:sz w:val="24"/>
            <w:szCs w:val="24"/>
          </w:rPr>
          <w:t>chandra.97@ou</w:t>
        </w:r>
        <w:r w:rsidR="00655C70">
          <w:rPr>
            <w:rStyle w:val="Hyperlink"/>
            <w:rFonts w:ascii="Times New Roman" w:hAnsi="Times New Roman" w:cs="Times New Roman"/>
            <w:sz w:val="24"/>
            <w:szCs w:val="24"/>
          </w:rPr>
          <w:t>t</w:t>
        </w:r>
        <w:r w:rsidR="00655C70">
          <w:rPr>
            <w:rStyle w:val="Hyperlink"/>
            <w:rFonts w:ascii="Times New Roman" w:hAnsi="Times New Roman" w:cs="Times New Roman"/>
            <w:sz w:val="24"/>
            <w:szCs w:val="24"/>
          </w:rPr>
          <w:t>look.com</w:t>
        </w:r>
      </w:hyperlink>
    </w:p>
    <w:p w14:paraId="6C904984" w14:textId="77777777" w:rsidR="0043445F" w:rsidRPr="00620B9F" w:rsidRDefault="0043445F" w:rsidP="00EE6CC9">
      <w:pPr>
        <w:pBdr>
          <w:bottom w:val="single" w:sz="12" w:space="1" w:color="auto"/>
        </w:pBdr>
        <w:spacing w:after="0" w:line="240" w:lineRule="auto"/>
        <w:jc w:val="center"/>
        <w:rPr>
          <w:rFonts w:ascii="Times New Roman" w:hAnsi="Times New Roman" w:cs="Times New Roman"/>
        </w:rPr>
      </w:pPr>
    </w:p>
    <w:p w14:paraId="76614AE8" w14:textId="77777777" w:rsidR="0043445F" w:rsidRPr="00ED6D80" w:rsidRDefault="0043445F" w:rsidP="00EE6CC9">
      <w:pPr>
        <w:spacing w:line="240" w:lineRule="auto"/>
        <w:jc w:val="both"/>
        <w:rPr>
          <w:sz w:val="24"/>
          <w:szCs w:val="24"/>
        </w:rPr>
      </w:pPr>
    </w:p>
    <w:p w14:paraId="5FEEDFD7" w14:textId="0A5A1D35" w:rsidR="007B5EEB"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Abstract</w:t>
      </w:r>
      <w:r w:rsidRPr="00ED6D80">
        <w:rPr>
          <w:rFonts w:ascii="Times New Roman" w:hAnsi="Times New Roman" w:cs="Times New Roman"/>
          <w:b/>
          <w:sz w:val="24"/>
          <w:szCs w:val="24"/>
        </w:rPr>
        <w:t>:</w:t>
      </w:r>
      <w:r w:rsidR="00F720E5">
        <w:rPr>
          <w:rFonts w:ascii="Times New Roman" w:hAnsi="Times New Roman" w:cs="Times New Roman"/>
          <w:b/>
          <w:sz w:val="24"/>
          <w:szCs w:val="24"/>
        </w:rPr>
        <w:t xml:space="preserve"> </w:t>
      </w:r>
      <w:r w:rsidR="00F720E5" w:rsidRPr="00F720E5">
        <w:rPr>
          <w:rFonts w:ascii="Times New Roman" w:hAnsi="Times New Roman" w:cs="Times New Roman"/>
          <w:sz w:val="24"/>
          <w:szCs w:val="24"/>
        </w:rPr>
        <w:t xml:space="preserve">In the rapidly evolving digital economy, organizations face significant challenges in workforce planning and talent management due to increasing complexities and the limitations of traditional, subjective methods. This project, </w:t>
      </w:r>
      <w:r w:rsidR="00F720E5" w:rsidRPr="00F720E5">
        <w:rPr>
          <w:rFonts w:ascii="Times New Roman" w:hAnsi="Times New Roman" w:cs="Times New Roman"/>
          <w:b/>
          <w:bCs/>
          <w:sz w:val="24"/>
          <w:szCs w:val="24"/>
        </w:rPr>
        <w:t>“</w:t>
      </w:r>
      <w:r w:rsidR="00F720E5" w:rsidRPr="00F720E5">
        <w:rPr>
          <w:rFonts w:ascii="Times New Roman" w:hAnsi="Times New Roman" w:cs="Times New Roman"/>
          <w:b/>
          <w:bCs/>
          <w:i/>
          <w:iCs/>
          <w:sz w:val="24"/>
          <w:szCs w:val="24"/>
        </w:rPr>
        <w:t xml:space="preserve">Enhancing </w:t>
      </w:r>
      <w:proofErr w:type="spellStart"/>
      <w:r w:rsidR="00F720E5" w:rsidRPr="00F720E5">
        <w:rPr>
          <w:rFonts w:ascii="Times New Roman" w:hAnsi="Times New Roman" w:cs="Times New Roman"/>
          <w:b/>
          <w:bCs/>
          <w:i/>
          <w:iCs/>
          <w:sz w:val="24"/>
          <w:szCs w:val="24"/>
        </w:rPr>
        <w:t>Hr</w:t>
      </w:r>
      <w:proofErr w:type="spellEnd"/>
      <w:r w:rsidR="00F720E5" w:rsidRPr="00F720E5">
        <w:rPr>
          <w:rFonts w:ascii="Times New Roman" w:hAnsi="Times New Roman" w:cs="Times New Roman"/>
          <w:b/>
          <w:bCs/>
          <w:i/>
          <w:iCs/>
          <w:sz w:val="24"/>
          <w:szCs w:val="24"/>
        </w:rPr>
        <w:t xml:space="preserve"> Decision-Making Through Ai: A </w:t>
      </w:r>
      <w:proofErr w:type="spellStart"/>
      <w:r w:rsidR="00F720E5" w:rsidRPr="00F720E5">
        <w:rPr>
          <w:rFonts w:ascii="Times New Roman" w:hAnsi="Times New Roman" w:cs="Times New Roman"/>
          <w:b/>
          <w:bCs/>
          <w:i/>
          <w:iCs/>
          <w:sz w:val="24"/>
          <w:szCs w:val="24"/>
        </w:rPr>
        <w:t>Streamlit</w:t>
      </w:r>
      <w:proofErr w:type="spellEnd"/>
      <w:r w:rsidR="00F720E5" w:rsidRPr="00F720E5">
        <w:rPr>
          <w:rFonts w:ascii="Times New Roman" w:hAnsi="Times New Roman" w:cs="Times New Roman"/>
          <w:b/>
          <w:bCs/>
          <w:i/>
          <w:iCs/>
          <w:sz w:val="24"/>
          <w:szCs w:val="24"/>
        </w:rPr>
        <w:t xml:space="preserve">-Based System </w:t>
      </w:r>
      <w:proofErr w:type="gramStart"/>
      <w:r w:rsidR="00F720E5" w:rsidRPr="00F720E5">
        <w:rPr>
          <w:rFonts w:ascii="Times New Roman" w:hAnsi="Times New Roman" w:cs="Times New Roman"/>
          <w:b/>
          <w:bCs/>
          <w:i/>
          <w:iCs/>
          <w:sz w:val="24"/>
          <w:szCs w:val="24"/>
        </w:rPr>
        <w:t>For</w:t>
      </w:r>
      <w:proofErr w:type="gramEnd"/>
      <w:r w:rsidR="00F720E5" w:rsidRPr="00F720E5">
        <w:rPr>
          <w:rFonts w:ascii="Times New Roman" w:hAnsi="Times New Roman" w:cs="Times New Roman"/>
          <w:b/>
          <w:bCs/>
          <w:i/>
          <w:iCs/>
          <w:sz w:val="24"/>
          <w:szCs w:val="24"/>
        </w:rPr>
        <w:t xml:space="preserve"> Workforce Planning </w:t>
      </w:r>
      <w:proofErr w:type="gramStart"/>
      <w:r w:rsidR="00F720E5" w:rsidRPr="00F720E5">
        <w:rPr>
          <w:rFonts w:ascii="Times New Roman" w:hAnsi="Times New Roman" w:cs="Times New Roman"/>
          <w:b/>
          <w:bCs/>
          <w:i/>
          <w:iCs/>
          <w:sz w:val="24"/>
          <w:szCs w:val="24"/>
        </w:rPr>
        <w:t>And</w:t>
      </w:r>
      <w:proofErr w:type="gramEnd"/>
      <w:r w:rsidR="00F720E5" w:rsidRPr="00F720E5">
        <w:rPr>
          <w:rFonts w:ascii="Times New Roman" w:hAnsi="Times New Roman" w:cs="Times New Roman"/>
          <w:b/>
          <w:bCs/>
          <w:i/>
          <w:iCs/>
          <w:sz w:val="24"/>
          <w:szCs w:val="24"/>
        </w:rPr>
        <w:t xml:space="preserve"> Talent Management</w:t>
      </w:r>
      <w:r w:rsidR="00F720E5">
        <w:rPr>
          <w:rFonts w:ascii="Times New Roman" w:hAnsi="Times New Roman" w:cs="Times New Roman"/>
          <w:b/>
          <w:bCs/>
          <w:i/>
          <w:iCs/>
          <w:sz w:val="24"/>
          <w:szCs w:val="24"/>
        </w:rPr>
        <w:t>”</w:t>
      </w:r>
      <w:r w:rsidR="00F720E5" w:rsidRPr="00F720E5">
        <w:rPr>
          <w:rFonts w:ascii="Times New Roman" w:hAnsi="Times New Roman" w:cs="Times New Roman"/>
          <w:b/>
          <w:bCs/>
          <w:i/>
          <w:iCs/>
          <w:sz w:val="24"/>
          <w:szCs w:val="24"/>
        </w:rPr>
        <w:t>,</w:t>
      </w:r>
      <w:r w:rsidR="00F720E5" w:rsidRPr="00F720E5">
        <w:rPr>
          <w:rFonts w:ascii="Times New Roman" w:hAnsi="Times New Roman" w:cs="Times New Roman"/>
          <w:sz w:val="24"/>
          <w:szCs w:val="24"/>
        </w:rPr>
        <w:t xml:space="preserve"> addresses these challenges by introducing a comprehensive, integrated system leveraging artificial intelligence, machine learning, and natural language processing. This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-based web application features three core modules: an AI-Driven Promotion Prediction System utilizing a TensorFlow-based neural network to forecast promotion readiness with greater accuracy and less bias; an Intelligent Role Recommendation System that employs sentence transformers and collaborative filtering for semantic resume-job matching; and an AI-Powered Cover Letter Generation module powered by Google's Gemini LLM to automate personalized application document creation. The system aims to improve decision-making quality by replacing subjective assessments with data-driven insights, enhance efficiency by automating manual processes, and make sophisticated analytical capabilities accessible to HR professionals and job seekers through an intuitive interface. Rigorous testing demonstrated robust performance, with the promotion prediction model achieving 91.2% accuracy and the resume-job matching system reaching 87.6% accuracy. The system provides a reliable and effective solution for modern workforce planning and talent management applications.</w:t>
      </w:r>
    </w:p>
    <w:p w14:paraId="0ACB2082" w14:textId="1717E124" w:rsidR="0043445F" w:rsidRPr="00ED6D80"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Keywords</w:t>
      </w:r>
      <w:r w:rsidRPr="00ED6D80">
        <w:rPr>
          <w:rFonts w:ascii="Times New Roman" w:hAnsi="Times New Roman" w:cs="Times New Roman"/>
          <w:sz w:val="24"/>
          <w:szCs w:val="24"/>
        </w:rPr>
        <w:t xml:space="preserve">: </w:t>
      </w:r>
      <w:r w:rsidR="00F720E5" w:rsidRPr="00F720E5">
        <w:rPr>
          <w:rFonts w:ascii="Times New Roman" w:hAnsi="Times New Roman" w:cs="Times New Roman"/>
          <w:sz w:val="24"/>
          <w:szCs w:val="24"/>
        </w:rPr>
        <w:t xml:space="preserve">AI, Workforce Planning, Talent Management, Machine Learning, Deep Learning, Natural Language Processing,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 Promotion Prediction, Role Recommendation, Cover Letter Generation, Human Resources, Data-Driven Decision Making, Neural Network, Sentence Transformers, Collaborative Filtering, Google Gemini.</w:t>
      </w:r>
    </w:p>
    <w:p w14:paraId="2DAAE110" w14:textId="77777777" w:rsidR="0043445F" w:rsidRPr="00ED6D80" w:rsidRDefault="0043445F" w:rsidP="00EE6CC9">
      <w:pPr>
        <w:pBdr>
          <w:bottom w:val="single" w:sz="12" w:space="1" w:color="auto"/>
        </w:pBdr>
        <w:spacing w:after="0" w:line="240" w:lineRule="auto"/>
        <w:jc w:val="center"/>
        <w:rPr>
          <w:rFonts w:ascii="Times New Roman" w:hAnsi="Times New Roman" w:cs="Times New Roman"/>
          <w:sz w:val="24"/>
          <w:szCs w:val="24"/>
        </w:rPr>
      </w:pPr>
    </w:p>
    <w:p w14:paraId="0F88E162" w14:textId="77777777" w:rsidR="0043445F" w:rsidRPr="00ED6D80" w:rsidRDefault="0043445F" w:rsidP="00EE6CC9">
      <w:pPr>
        <w:spacing w:line="240" w:lineRule="auto"/>
        <w:jc w:val="both"/>
        <w:rPr>
          <w:sz w:val="24"/>
          <w:szCs w:val="24"/>
        </w:rPr>
      </w:pPr>
    </w:p>
    <w:p w14:paraId="113B136B" w14:textId="77777777" w:rsidR="00696354" w:rsidRPr="00ED6D80" w:rsidRDefault="00DE07C2" w:rsidP="00EE6CC9">
      <w:pPr>
        <w:spacing w:after="0" w:line="240" w:lineRule="auto"/>
        <w:jc w:val="both"/>
        <w:rPr>
          <w:rFonts w:ascii="Times New Roman" w:hAnsi="Times New Roman" w:cs="Times New Roman"/>
          <w:b/>
          <w:sz w:val="28"/>
          <w:szCs w:val="24"/>
        </w:rPr>
      </w:pPr>
      <w:r w:rsidRPr="00ED6D80">
        <w:rPr>
          <w:rFonts w:ascii="Times New Roman" w:hAnsi="Times New Roman" w:cs="Times New Roman"/>
          <w:b/>
          <w:sz w:val="28"/>
          <w:szCs w:val="24"/>
        </w:rPr>
        <w:t xml:space="preserve">I. </w:t>
      </w:r>
      <w:r w:rsidR="00400073" w:rsidRPr="00ED6D80">
        <w:rPr>
          <w:rFonts w:ascii="Times New Roman" w:hAnsi="Times New Roman" w:cs="Times New Roman"/>
          <w:b/>
          <w:sz w:val="28"/>
          <w:szCs w:val="24"/>
        </w:rPr>
        <w:t>INTRODUCTION:</w:t>
      </w:r>
    </w:p>
    <w:p w14:paraId="2264A6CC"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1.1 Background</w:t>
      </w:r>
    </w:p>
    <w:p w14:paraId="7B7B23EA" w14:textId="1000DE17"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The digital economy has transformed the landscape of workforce planning and talent management, necessitating innovative approaches beyond traditional methods which often rely on subjective assessments and manual processes. The project </w:t>
      </w:r>
      <w:r w:rsidRPr="00766EB7">
        <w:rPr>
          <w:rFonts w:ascii="Times New Roman" w:eastAsia="Times New Roman" w:hAnsi="Times New Roman" w:cs="Times New Roman"/>
          <w:b/>
          <w:bCs/>
          <w:sz w:val="24"/>
          <w:szCs w:val="24"/>
        </w:rPr>
        <w:t>“</w:t>
      </w:r>
      <w:r w:rsidRPr="00766EB7">
        <w:rPr>
          <w:rFonts w:ascii="Times New Roman" w:eastAsia="Times New Roman" w:hAnsi="Times New Roman" w:cs="Times New Roman"/>
          <w:b/>
          <w:bCs/>
          <w:sz w:val="24"/>
          <w:szCs w:val="24"/>
        </w:rPr>
        <w:t xml:space="preserve">Enhancing </w:t>
      </w:r>
      <w:proofErr w:type="spellStart"/>
      <w:r w:rsidRPr="00766EB7">
        <w:rPr>
          <w:rFonts w:ascii="Times New Roman" w:eastAsia="Times New Roman" w:hAnsi="Times New Roman" w:cs="Times New Roman"/>
          <w:b/>
          <w:bCs/>
          <w:sz w:val="24"/>
          <w:szCs w:val="24"/>
        </w:rPr>
        <w:t>Hr</w:t>
      </w:r>
      <w:proofErr w:type="spellEnd"/>
      <w:r w:rsidRPr="00766EB7">
        <w:rPr>
          <w:rFonts w:ascii="Times New Roman" w:eastAsia="Times New Roman" w:hAnsi="Times New Roman" w:cs="Times New Roman"/>
          <w:b/>
          <w:bCs/>
          <w:sz w:val="24"/>
          <w:szCs w:val="24"/>
        </w:rPr>
        <w:t xml:space="preserve"> Decision-Making Through Ai: A </w:t>
      </w:r>
      <w:proofErr w:type="spellStart"/>
      <w:r w:rsidRPr="00766EB7">
        <w:rPr>
          <w:rFonts w:ascii="Times New Roman" w:eastAsia="Times New Roman" w:hAnsi="Times New Roman" w:cs="Times New Roman"/>
          <w:b/>
          <w:bCs/>
          <w:sz w:val="24"/>
          <w:szCs w:val="24"/>
        </w:rPr>
        <w:t>Streamlit</w:t>
      </w:r>
      <w:proofErr w:type="spellEnd"/>
      <w:r w:rsidRPr="00766EB7">
        <w:rPr>
          <w:rFonts w:ascii="Times New Roman" w:eastAsia="Times New Roman" w:hAnsi="Times New Roman" w:cs="Times New Roman"/>
          <w:b/>
          <w:bCs/>
          <w:sz w:val="24"/>
          <w:szCs w:val="24"/>
        </w:rPr>
        <w:t xml:space="preserve">-Based System </w:t>
      </w:r>
      <w:proofErr w:type="gramStart"/>
      <w:r w:rsidRPr="00766EB7">
        <w:rPr>
          <w:rFonts w:ascii="Times New Roman" w:eastAsia="Times New Roman" w:hAnsi="Times New Roman" w:cs="Times New Roman"/>
          <w:b/>
          <w:bCs/>
          <w:sz w:val="24"/>
          <w:szCs w:val="24"/>
        </w:rPr>
        <w:t>For</w:t>
      </w:r>
      <w:proofErr w:type="gramEnd"/>
      <w:r w:rsidRPr="00766EB7">
        <w:rPr>
          <w:rFonts w:ascii="Times New Roman" w:eastAsia="Times New Roman" w:hAnsi="Times New Roman" w:cs="Times New Roman"/>
          <w:b/>
          <w:bCs/>
          <w:sz w:val="24"/>
          <w:szCs w:val="24"/>
        </w:rPr>
        <w:t xml:space="preserve"> Workforce Planning </w:t>
      </w:r>
      <w:proofErr w:type="gramStart"/>
      <w:r w:rsidRPr="00766EB7">
        <w:rPr>
          <w:rFonts w:ascii="Times New Roman" w:eastAsia="Times New Roman" w:hAnsi="Times New Roman" w:cs="Times New Roman"/>
          <w:b/>
          <w:bCs/>
          <w:sz w:val="24"/>
          <w:szCs w:val="24"/>
        </w:rPr>
        <w:t>And</w:t>
      </w:r>
      <w:proofErr w:type="gramEnd"/>
      <w:r w:rsidRPr="00766EB7">
        <w:rPr>
          <w:rFonts w:ascii="Times New Roman" w:eastAsia="Times New Roman" w:hAnsi="Times New Roman" w:cs="Times New Roman"/>
          <w:b/>
          <w:bCs/>
          <w:sz w:val="24"/>
          <w:szCs w:val="24"/>
        </w:rPr>
        <w:t xml:space="preserve"> Talent Management</w:t>
      </w:r>
      <w:r>
        <w:rPr>
          <w:rFonts w:ascii="Times New Roman" w:eastAsia="Times New Roman" w:hAnsi="Times New Roman" w:cs="Times New Roman"/>
          <w:sz w:val="24"/>
          <w:szCs w:val="24"/>
        </w:rPr>
        <w:t>”</w:t>
      </w:r>
      <w:r w:rsidRPr="00766EB7">
        <w:rPr>
          <w:rFonts w:ascii="Times New Roman" w:eastAsia="Times New Roman" w:hAnsi="Times New Roman" w:cs="Times New Roman"/>
          <w:sz w:val="24"/>
          <w:szCs w:val="24"/>
        </w:rPr>
        <w:t xml:space="preserve"> emerged from the recognition that organizations possess vast amounts of employee and recruitment data but lack the sophisticated tools needed to extract actionable insights from this information. Traditional workforce planning methods relying heavily on subjective assessments, manual processes, and limited analytical capabilities are increasingly inadequate in today's competitive talent landscape, where organizations must make data-driven decisions quickly and accurately.</w:t>
      </w:r>
    </w:p>
    <w:p w14:paraId="52BD2C55" w14:textId="6E20CD91"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1.2 Problem Statement</w:t>
      </w:r>
    </w:p>
    <w:p w14:paraId="63D6C742" w14:textId="259BA790"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Current workforce management approaches face several critical problems inherent in conventional methods. Promotion decisions are often subjective and inconsistent, susceptible to unconscious bias and lacking standardized criteria, leading to limitations that affect organizational effectiveness and employee morale, retention, and career development. Manual resume-job matching is inefficient and time-consuming, with HR professionals spending an average of 23 hours per week on resume screening. Job seekers also face significant challenges in creating effective cover letters, a process that takes an average of 2-4 hours per customized letter and can reduce application quality. Furthermore, organizations frequently fail to extract actionable insights from collected workforce data despite its extensiveness, due to disconnected data silos and limited capabilities to process and analyze large volumes of data. These interconnected problems create substantial inefficiencies in workforce management. The project </w:t>
      </w:r>
      <w:r w:rsidR="00292E5B">
        <w:rPr>
          <w:rFonts w:ascii="Times New Roman" w:eastAsia="Times New Roman" w:hAnsi="Times New Roman" w:cs="Times New Roman"/>
          <w:b/>
          <w:bCs/>
          <w:sz w:val="24"/>
          <w:szCs w:val="24"/>
        </w:rPr>
        <w:t>“</w:t>
      </w:r>
      <w:r w:rsidRPr="00292E5B">
        <w:rPr>
          <w:rFonts w:ascii="Times New Roman" w:eastAsia="Times New Roman" w:hAnsi="Times New Roman" w:cs="Times New Roman"/>
          <w:b/>
          <w:bCs/>
          <w:sz w:val="24"/>
          <w:szCs w:val="24"/>
        </w:rPr>
        <w:t xml:space="preserve">Enhancing </w:t>
      </w:r>
      <w:proofErr w:type="spellStart"/>
      <w:r w:rsidRPr="00292E5B">
        <w:rPr>
          <w:rFonts w:ascii="Times New Roman" w:eastAsia="Times New Roman" w:hAnsi="Times New Roman" w:cs="Times New Roman"/>
          <w:b/>
          <w:bCs/>
          <w:sz w:val="24"/>
          <w:szCs w:val="24"/>
        </w:rPr>
        <w:t>Hr</w:t>
      </w:r>
      <w:proofErr w:type="spellEnd"/>
      <w:r w:rsidRPr="00292E5B">
        <w:rPr>
          <w:rFonts w:ascii="Times New Roman" w:eastAsia="Times New Roman" w:hAnsi="Times New Roman" w:cs="Times New Roman"/>
          <w:b/>
          <w:bCs/>
          <w:sz w:val="24"/>
          <w:szCs w:val="24"/>
        </w:rPr>
        <w:t xml:space="preserve"> Decision-Making Through Ai: A </w:t>
      </w:r>
      <w:proofErr w:type="spellStart"/>
      <w:r w:rsidRPr="00292E5B">
        <w:rPr>
          <w:rFonts w:ascii="Times New Roman" w:eastAsia="Times New Roman" w:hAnsi="Times New Roman" w:cs="Times New Roman"/>
          <w:b/>
          <w:bCs/>
          <w:sz w:val="24"/>
          <w:szCs w:val="24"/>
        </w:rPr>
        <w:t>Streamlit</w:t>
      </w:r>
      <w:proofErr w:type="spellEnd"/>
      <w:r w:rsidRPr="00292E5B">
        <w:rPr>
          <w:rFonts w:ascii="Times New Roman" w:eastAsia="Times New Roman" w:hAnsi="Times New Roman" w:cs="Times New Roman"/>
          <w:b/>
          <w:bCs/>
          <w:sz w:val="24"/>
          <w:szCs w:val="24"/>
        </w:rPr>
        <w:t xml:space="preserve">-Based System </w:t>
      </w:r>
      <w:proofErr w:type="gramStart"/>
      <w:r w:rsidRPr="00292E5B">
        <w:rPr>
          <w:rFonts w:ascii="Times New Roman" w:eastAsia="Times New Roman" w:hAnsi="Times New Roman" w:cs="Times New Roman"/>
          <w:b/>
          <w:bCs/>
          <w:sz w:val="24"/>
          <w:szCs w:val="24"/>
        </w:rPr>
        <w:t>For</w:t>
      </w:r>
      <w:proofErr w:type="gramEnd"/>
      <w:r w:rsidRPr="00292E5B">
        <w:rPr>
          <w:rFonts w:ascii="Times New Roman" w:eastAsia="Times New Roman" w:hAnsi="Times New Roman" w:cs="Times New Roman"/>
          <w:b/>
          <w:bCs/>
          <w:sz w:val="24"/>
          <w:szCs w:val="24"/>
        </w:rPr>
        <w:t xml:space="preserve"> Workforce Planning </w:t>
      </w:r>
      <w:proofErr w:type="gramStart"/>
      <w:r w:rsidRPr="00292E5B">
        <w:rPr>
          <w:rFonts w:ascii="Times New Roman" w:eastAsia="Times New Roman" w:hAnsi="Times New Roman" w:cs="Times New Roman"/>
          <w:b/>
          <w:bCs/>
          <w:sz w:val="24"/>
          <w:szCs w:val="24"/>
        </w:rPr>
        <w:t>And</w:t>
      </w:r>
      <w:proofErr w:type="gramEnd"/>
      <w:r w:rsidRPr="00292E5B">
        <w:rPr>
          <w:rFonts w:ascii="Times New Roman" w:eastAsia="Times New Roman" w:hAnsi="Times New Roman" w:cs="Times New Roman"/>
          <w:b/>
          <w:bCs/>
          <w:sz w:val="24"/>
          <w:szCs w:val="24"/>
        </w:rPr>
        <w:t xml:space="preserve"> Talent </w:t>
      </w:r>
      <w:r w:rsidRPr="00292E5B">
        <w:rPr>
          <w:rFonts w:ascii="Times New Roman" w:eastAsia="Times New Roman" w:hAnsi="Times New Roman" w:cs="Times New Roman"/>
          <w:b/>
          <w:bCs/>
          <w:sz w:val="24"/>
          <w:szCs w:val="24"/>
        </w:rPr>
        <w:lastRenderedPageBreak/>
        <w:t>Management</w:t>
      </w:r>
      <w:r w:rsidR="00292E5B">
        <w:rPr>
          <w:rFonts w:ascii="Times New Roman" w:eastAsia="Times New Roman" w:hAnsi="Times New Roman" w:cs="Times New Roman"/>
          <w:b/>
          <w:bCs/>
          <w:sz w:val="24"/>
          <w:szCs w:val="24"/>
        </w:rPr>
        <w:t>”</w:t>
      </w:r>
      <w:r w:rsidRPr="00766EB7">
        <w:rPr>
          <w:rFonts w:ascii="Times New Roman" w:eastAsia="Times New Roman" w:hAnsi="Times New Roman" w:cs="Times New Roman"/>
          <w:sz w:val="24"/>
          <w:szCs w:val="24"/>
        </w:rPr>
        <w:t xml:space="preserve"> was proposed to address these limitations inherent in conventional workforce management approaches.</w:t>
      </w:r>
    </w:p>
    <w:p w14:paraId="6ACAE218" w14:textId="1E635594"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1.3 Objective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System</w:t>
      </w:r>
    </w:p>
    <w:p w14:paraId="13798CC3" w14:textId="3509196A" w:rsidR="00292E5B" w:rsidRPr="00292E5B" w:rsidRDefault="00292E5B" w:rsidP="00292E5B">
      <w:p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Th</w:t>
      </w:r>
      <w:r>
        <w:rPr>
          <w:rFonts w:ascii="Times New Roman" w:eastAsia="Times New Roman" w:hAnsi="Times New Roman" w:cs="Times New Roman"/>
          <w:sz w:val="24"/>
          <w:szCs w:val="24"/>
          <w:lang w:val="en-IN"/>
        </w:rPr>
        <w:t>is</w:t>
      </w:r>
      <w:r w:rsidRPr="00292E5B">
        <w:rPr>
          <w:rFonts w:ascii="Times New Roman" w:eastAsia="Times New Roman" w:hAnsi="Times New Roman" w:cs="Times New Roman"/>
          <w:sz w:val="24"/>
          <w:szCs w:val="24"/>
          <w:lang w:val="en-IN"/>
        </w:rPr>
        <w:t xml:space="preserve"> project aims to achieve several key objectives:</w:t>
      </w:r>
    </w:p>
    <w:p w14:paraId="3919BEF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 xml:space="preserve">Develop an accurate promotion prediction system that </w:t>
      </w:r>
      <w:proofErr w:type="spellStart"/>
      <w:r w:rsidRPr="00292E5B">
        <w:rPr>
          <w:rFonts w:ascii="Times New Roman" w:eastAsia="Times New Roman" w:hAnsi="Times New Roman" w:cs="Times New Roman"/>
          <w:sz w:val="24"/>
          <w:szCs w:val="24"/>
          <w:lang w:val="en-IN"/>
        </w:rPr>
        <w:t>analyzes</w:t>
      </w:r>
      <w:proofErr w:type="spellEnd"/>
      <w:r w:rsidRPr="00292E5B">
        <w:rPr>
          <w:rFonts w:ascii="Times New Roman" w:eastAsia="Times New Roman" w:hAnsi="Times New Roman" w:cs="Times New Roman"/>
          <w:sz w:val="24"/>
          <w:szCs w:val="24"/>
          <w:lang w:val="en-IN"/>
        </w:rPr>
        <w:t xml:space="preserve"> multiple employee factors to forecast promotion readiness with greater consistency and less bias than traditional methods.</w:t>
      </w:r>
    </w:p>
    <w:p w14:paraId="2BBF4D4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Create an intelligent role recommendation engine that matches candidate resumes to job descriptions using semantic understanding and collaborative filtering techniques, providing quantitative assessment of compatibility.</w:t>
      </w:r>
    </w:p>
    <w:p w14:paraId="6503ED2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Implement an AI-powered cover letter generation system that automatically produces tailored, professional application documents based on resume content and job requirements.</w:t>
      </w:r>
    </w:p>
    <w:p w14:paraId="62AD43D6"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Design an intuitive web interface that makes sophisticated analytical capabilities accessible to HR professionals and job seekers without requiring technical expertise.</w:t>
      </w:r>
    </w:p>
    <w:p w14:paraId="2C1046B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Demonstrate the practical application of modern AI and machine learning technologies to solve real-world workforce planning challenges.</w:t>
      </w:r>
    </w:p>
    <w:p w14:paraId="077538B1"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Improve decision-making quality by replacing subjective assessments with data-driven insights based on historical patterns and comprehensive analysis.</w:t>
      </w:r>
    </w:p>
    <w:p w14:paraId="370C94D9"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Enhance efficiency by automating time-consuming manual processes, allowing HR departments to process more information and make faster decisions.</w:t>
      </w:r>
    </w:p>
    <w:p w14:paraId="33EF51D7"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1.4 Scope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2CBC5BE8" w14:textId="3F76362C" w:rsidR="00292E5B" w:rsidRDefault="00292E5B" w:rsidP="00292E5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t>
      </w:r>
      <w:r w:rsidRPr="00292E5B">
        <w:rPr>
          <w:rFonts w:ascii="Times New Roman" w:eastAsia="Times New Roman" w:hAnsi="Times New Roman" w:cs="Times New Roman"/>
          <w:sz w:val="24"/>
          <w:szCs w:val="24"/>
        </w:rPr>
        <w:t>encompasses the development of a comprehensive web-based application with three primary modules:</w:t>
      </w:r>
    </w:p>
    <w:p w14:paraId="1447E72E"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Promotion Prediction Model: </w:t>
      </w:r>
      <w:r w:rsidRPr="00292E5B">
        <w:rPr>
          <w:rFonts w:ascii="Times New Roman" w:eastAsia="Times New Roman" w:hAnsi="Times New Roman" w:cs="Times New Roman"/>
          <w:iCs/>
          <w:sz w:val="24"/>
          <w:szCs w:val="24"/>
          <w:lang w:val="en-IN"/>
        </w:rPr>
        <w:t xml:space="preserve">A TensorFlow-based neural network that </w:t>
      </w:r>
      <w:proofErr w:type="spellStart"/>
      <w:r w:rsidRPr="00292E5B">
        <w:rPr>
          <w:rFonts w:ascii="Times New Roman" w:eastAsia="Times New Roman" w:hAnsi="Times New Roman" w:cs="Times New Roman"/>
          <w:iCs/>
          <w:sz w:val="24"/>
          <w:szCs w:val="24"/>
          <w:lang w:val="en-IN"/>
        </w:rPr>
        <w:t>analyzes</w:t>
      </w:r>
      <w:proofErr w:type="spellEnd"/>
      <w:r w:rsidRPr="00292E5B">
        <w:rPr>
          <w:rFonts w:ascii="Times New Roman" w:eastAsia="Times New Roman" w:hAnsi="Times New Roman" w:cs="Times New Roman"/>
          <w:iCs/>
          <w:sz w:val="24"/>
          <w:szCs w:val="24"/>
          <w:lang w:val="en-IN"/>
        </w:rPr>
        <w:t xml:space="preserve"> employee data to predict promotion likelihood, considering factors such as department, performance metrics, training scores, and tenure. The model provides both probability scores and transparent factor analysis.</w:t>
      </w:r>
    </w:p>
    <w:p w14:paraId="257C9300"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Role Recommendation System: </w:t>
      </w:r>
      <w:r w:rsidRPr="00292E5B">
        <w:rPr>
          <w:rFonts w:ascii="Times New Roman" w:eastAsia="Times New Roman" w:hAnsi="Times New Roman" w:cs="Times New Roman"/>
          <w:iCs/>
          <w:sz w:val="24"/>
          <w:szCs w:val="24"/>
          <w:lang w:val="en-IN"/>
        </w:rPr>
        <w:t xml:space="preserve">A sophisticated candidate-job matching system using sentence transformers and collaborative filtering to </w:t>
      </w:r>
      <w:proofErr w:type="spellStart"/>
      <w:r w:rsidRPr="00292E5B">
        <w:rPr>
          <w:rFonts w:ascii="Times New Roman" w:eastAsia="Times New Roman" w:hAnsi="Times New Roman" w:cs="Times New Roman"/>
          <w:iCs/>
          <w:sz w:val="24"/>
          <w:szCs w:val="24"/>
          <w:lang w:val="en-IN"/>
        </w:rPr>
        <w:t>analyze</w:t>
      </w:r>
      <w:proofErr w:type="spellEnd"/>
      <w:r w:rsidRPr="00292E5B">
        <w:rPr>
          <w:rFonts w:ascii="Times New Roman" w:eastAsia="Times New Roman" w:hAnsi="Times New Roman" w:cs="Times New Roman"/>
          <w:iCs/>
          <w:sz w:val="24"/>
          <w:szCs w:val="24"/>
          <w:lang w:val="en-IN"/>
        </w:rPr>
        <w:t xml:space="preserve"> resume content against job descriptions. The system provides detailed compatibility metrics, skill gap analysis, and actionable recommendations for improvement.</w:t>
      </w:r>
    </w:p>
    <w:p w14:paraId="37201ED3"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Cover Letter Generation Module: </w:t>
      </w:r>
      <w:r w:rsidRPr="00292E5B">
        <w:rPr>
          <w:rFonts w:ascii="Times New Roman" w:eastAsia="Times New Roman" w:hAnsi="Times New Roman" w:cs="Times New Roman"/>
          <w:iCs/>
          <w:sz w:val="24"/>
          <w:szCs w:val="24"/>
          <w:lang w:val="en-IN"/>
        </w:rPr>
        <w:t xml:space="preserve">An LLM-powered system that automatically creates customized cover letters by </w:t>
      </w:r>
      <w:proofErr w:type="spellStart"/>
      <w:r w:rsidRPr="00292E5B">
        <w:rPr>
          <w:rFonts w:ascii="Times New Roman" w:eastAsia="Times New Roman" w:hAnsi="Times New Roman" w:cs="Times New Roman"/>
          <w:iCs/>
          <w:sz w:val="24"/>
          <w:szCs w:val="24"/>
          <w:lang w:val="en-IN"/>
        </w:rPr>
        <w:t>analyzing</w:t>
      </w:r>
      <w:proofErr w:type="spellEnd"/>
      <w:r w:rsidRPr="00292E5B">
        <w:rPr>
          <w:rFonts w:ascii="Times New Roman" w:eastAsia="Times New Roman" w:hAnsi="Times New Roman" w:cs="Times New Roman"/>
          <w:iCs/>
          <w:sz w:val="24"/>
          <w:szCs w:val="24"/>
          <w:lang w:val="en-IN"/>
        </w:rPr>
        <w:t xml:space="preserve"> both resume content and job descriptions, producing professional-quality documents tailored to specific opportunities.</w:t>
      </w:r>
    </w:p>
    <w:p w14:paraId="664B447D" w14:textId="77777777" w:rsidR="00292E5B" w:rsidRPr="00292E5B" w:rsidRDefault="00292E5B" w:rsidP="00292E5B">
      <w:p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iCs/>
          <w:sz w:val="24"/>
          <w:szCs w:val="24"/>
          <w:lang w:val="en-IN"/>
        </w:rPr>
        <w:t xml:space="preserve">The project includes the development of all necessary components: Data preprocessing pipelines, machine learning model architecture, training, and evaluation, natural language processing for semantic text understanding, user interface design and implementation using </w:t>
      </w:r>
      <w:proofErr w:type="spellStart"/>
      <w:r w:rsidRPr="00292E5B">
        <w:rPr>
          <w:rFonts w:ascii="Times New Roman" w:eastAsia="Times New Roman" w:hAnsi="Times New Roman" w:cs="Times New Roman"/>
          <w:iCs/>
          <w:sz w:val="24"/>
          <w:szCs w:val="24"/>
          <w:lang w:val="en-IN"/>
        </w:rPr>
        <w:t>Streamlit</w:t>
      </w:r>
      <w:proofErr w:type="spellEnd"/>
      <w:r w:rsidRPr="00292E5B">
        <w:rPr>
          <w:rFonts w:ascii="Times New Roman" w:eastAsia="Times New Roman" w:hAnsi="Times New Roman" w:cs="Times New Roman"/>
          <w:iCs/>
          <w:sz w:val="24"/>
          <w:szCs w:val="24"/>
          <w:lang w:val="en-IN"/>
        </w:rPr>
        <w:t>, integration with external APIs (Google Gemini), performance optimization, and deployment configurations.</w:t>
      </w:r>
    </w:p>
    <w:p w14:paraId="72370BE8"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1.5 Significance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367CD71B" w14:textId="591BE666" w:rsidR="00102A67" w:rsidRPr="00292E5B" w:rsidRDefault="00292E5B" w:rsidP="004C5235">
      <w:pPr>
        <w:spacing w:after="0" w:line="240" w:lineRule="auto"/>
        <w:jc w:val="both"/>
        <w:rPr>
          <w:rFonts w:ascii="Times New Roman" w:eastAsia="Times New Roman" w:hAnsi="Times New Roman" w:cs="Times New Roman"/>
          <w:color w:val="000000" w:themeColor="text1"/>
          <w:sz w:val="24"/>
          <w:szCs w:val="24"/>
        </w:rPr>
      </w:pPr>
      <w:r w:rsidRPr="00292E5B">
        <w:rPr>
          <w:rFonts w:ascii="Times New Roman" w:eastAsia="Times New Roman" w:hAnsi="Times New Roman" w:cs="Times New Roman"/>
          <w:sz w:val="24"/>
          <w:szCs w:val="24"/>
        </w:rPr>
        <w:t xml:space="preserve">This project is significant as it provides a comprehensive and accessible solution for modern workforce planning and talent management. By leveraging AI, it offers objective insights for critical HR decisions, automates inefficient processes, and empowers both organizations and job seekers in navigating the talent landscape. The use of a </w:t>
      </w:r>
      <w:proofErr w:type="spellStart"/>
      <w:r w:rsidRPr="00292E5B">
        <w:rPr>
          <w:rFonts w:ascii="Times New Roman" w:eastAsia="Times New Roman" w:hAnsi="Times New Roman" w:cs="Times New Roman"/>
          <w:sz w:val="24"/>
          <w:szCs w:val="24"/>
        </w:rPr>
        <w:t>Streamlit</w:t>
      </w:r>
      <w:proofErr w:type="spellEnd"/>
      <w:r w:rsidRPr="00292E5B">
        <w:rPr>
          <w:rFonts w:ascii="Times New Roman" w:eastAsia="Times New Roman" w:hAnsi="Times New Roman" w:cs="Times New Roman"/>
          <w:sz w:val="24"/>
          <w:szCs w:val="24"/>
        </w:rPr>
        <w:t xml:space="preserve"> interface makes these advanced capabilities user-friendly.</w:t>
      </w:r>
    </w:p>
    <w:p w14:paraId="6E54EBE4" w14:textId="77777777" w:rsidR="004C5235" w:rsidRPr="00ED6D80" w:rsidRDefault="004C5235" w:rsidP="004C5235">
      <w:pPr>
        <w:pStyle w:val="Heading3"/>
        <w:spacing w:before="0" w:line="240" w:lineRule="auto"/>
        <w:jc w:val="both"/>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8"/>
          <w:szCs w:val="24"/>
        </w:rPr>
        <w:t>II. LITERATURE REVIEW / RELATED WORK</w:t>
      </w:r>
    </w:p>
    <w:p w14:paraId="45D0B918" w14:textId="5CEF0797" w:rsidR="005426FE" w:rsidRPr="00ED6D80" w:rsidRDefault="006045E9" w:rsidP="004C5235">
      <w:pPr>
        <w:spacing w:after="0" w:line="240" w:lineRule="auto"/>
        <w:jc w:val="both"/>
        <w:rPr>
          <w:rFonts w:ascii="Times New Roman" w:eastAsia="Times New Roman" w:hAnsi="Times New Roman" w:cs="Times New Roman"/>
          <w:color w:val="000000" w:themeColor="text1"/>
          <w:sz w:val="24"/>
          <w:szCs w:val="24"/>
        </w:rPr>
      </w:pPr>
      <w:r w:rsidRPr="006045E9">
        <w:rPr>
          <w:rFonts w:ascii="Times New Roman" w:hAnsi="Times New Roman" w:cs="Times New Roman"/>
          <w:color w:val="000000" w:themeColor="text1"/>
          <w:sz w:val="24"/>
          <w:szCs w:val="24"/>
        </w:rPr>
        <w:t>Current workforce planning and talent management systems represent a spectrum of approaches, from entirely manual processes to basic digital systems, with significant limitations. Traditional promotion management systems typically involve annual performance review cycles, manager recommendation workflows, and manual tracking systems, which suffer from recency bias, the halo effect, documentation gaps, and political influence. Conventional resume screening and candidate selection systems include manual resume review and basic Applicant Tracking Systems (ATS), presenting limitations in scale, performing surface-level analysis, and leading to inconsistent evaluation and potential rejection of qualified candidates. Current cover letter creation approaches involve generic templates or time-consuming manual customization processes, suffering from content-job misalignment and time inefficiency. Existing workforce analytics platforms typically feature descriptive dashboards and segmented reporting tools, having a retrospective focus and lacking predictive capabilities. These existing systems, while functional at a basic level, increasingly struggle to meet the demands of modern organizations facing rapid market changes, talent shortages in critical areas, and the need for data-driven decision-making. The limitations inherent in these approaches create organizational inefficiencies, increase costs, extend hiring timelines, and potentially result in suboptimal talent decisions. The proposed project</w:t>
      </w:r>
      <w:r>
        <w:rPr>
          <w:rFonts w:ascii="Times New Roman" w:hAnsi="Times New Roman" w:cs="Times New Roman"/>
          <w:color w:val="000000" w:themeColor="text1"/>
          <w:sz w:val="24"/>
          <w:szCs w:val="24"/>
        </w:rPr>
        <w:t xml:space="preserve"> </w:t>
      </w:r>
      <w:r w:rsidRPr="006045E9">
        <w:rPr>
          <w:rFonts w:ascii="Times New Roman" w:hAnsi="Times New Roman" w:cs="Times New Roman"/>
          <w:color w:val="000000" w:themeColor="text1"/>
          <w:sz w:val="24"/>
          <w:szCs w:val="24"/>
        </w:rPr>
        <w:t>introduces a comprehensive, integrated solution to address these limitations.</w:t>
      </w:r>
    </w:p>
    <w:p w14:paraId="7359B6C4" w14:textId="77777777" w:rsidR="00102A67" w:rsidRPr="00ED6D80" w:rsidRDefault="005426FE" w:rsidP="004C5235">
      <w:pPr>
        <w:spacing w:after="0" w:line="240" w:lineRule="auto"/>
        <w:jc w:val="both"/>
        <w:rPr>
          <w:rFonts w:ascii="Times New Roman" w:hAnsi="Times New Roman" w:cs="Times New Roman"/>
          <w:b/>
          <w:sz w:val="28"/>
          <w:szCs w:val="24"/>
        </w:rPr>
      </w:pPr>
      <w:r w:rsidRPr="00ED6D80">
        <w:rPr>
          <w:rFonts w:ascii="Times New Roman" w:eastAsia="Times New Roman" w:hAnsi="Times New Roman" w:cs="Times New Roman"/>
          <w:b/>
          <w:sz w:val="28"/>
          <w:szCs w:val="24"/>
        </w:rPr>
        <w:t>II</w:t>
      </w:r>
      <w:r w:rsidR="004C5235" w:rsidRPr="00ED6D80">
        <w:rPr>
          <w:rFonts w:ascii="Times New Roman" w:eastAsia="Times New Roman" w:hAnsi="Times New Roman" w:cs="Times New Roman"/>
          <w:b/>
          <w:sz w:val="28"/>
          <w:szCs w:val="24"/>
        </w:rPr>
        <w:t>I</w:t>
      </w:r>
      <w:r w:rsidRPr="00ED6D80">
        <w:rPr>
          <w:rFonts w:ascii="Times New Roman" w:eastAsia="Times New Roman" w:hAnsi="Times New Roman" w:cs="Times New Roman"/>
          <w:b/>
          <w:sz w:val="28"/>
          <w:szCs w:val="24"/>
        </w:rPr>
        <w:t xml:space="preserve">. </w:t>
      </w:r>
      <w:r w:rsidRPr="00ED6D80">
        <w:rPr>
          <w:rFonts w:ascii="Times New Roman" w:hAnsi="Times New Roman" w:cs="Times New Roman"/>
          <w:b/>
          <w:sz w:val="28"/>
          <w:szCs w:val="24"/>
        </w:rPr>
        <w:t>SYSTEM DESIGN</w:t>
      </w:r>
    </w:p>
    <w:p w14:paraId="53C5705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1. Architecture Diagram</w:t>
      </w:r>
    </w:p>
    <w:p w14:paraId="13DCEA7C" w14:textId="009C0259" w:rsidR="006045E9" w:rsidRPr="006045E9" w:rsidRDefault="006045E9" w:rsidP="006045E9">
      <w:pPr>
        <w:spacing w:after="0" w:line="240" w:lineRule="auto"/>
        <w:jc w:val="both"/>
        <w:rPr>
          <w:rFonts w:ascii="Times New Roman" w:eastAsia="Times New Roman" w:hAnsi="Times New Roman" w:cs="Times New Roman"/>
          <w:sz w:val="24"/>
          <w:szCs w:val="24"/>
          <w:lang w:val="en-IN"/>
        </w:rPr>
      </w:pPr>
      <w:r w:rsidRPr="006045E9">
        <w:rPr>
          <w:rFonts w:ascii="Times New Roman" w:eastAsia="Times New Roman" w:hAnsi="Times New Roman" w:cs="Times New Roman"/>
          <w:sz w:val="24"/>
          <w:szCs w:val="24"/>
          <w:lang w:val="en-IN"/>
        </w:rPr>
        <w:lastRenderedPageBreak/>
        <w:t>Th</w:t>
      </w:r>
      <w:r>
        <w:rPr>
          <w:rFonts w:ascii="Times New Roman" w:eastAsia="Times New Roman" w:hAnsi="Times New Roman" w:cs="Times New Roman"/>
          <w:sz w:val="24"/>
          <w:szCs w:val="24"/>
          <w:lang w:val="en-IN"/>
        </w:rPr>
        <w:t>is project</w:t>
      </w:r>
      <w:r w:rsidRPr="006045E9">
        <w:rPr>
          <w:rFonts w:ascii="Times New Roman" w:eastAsia="Times New Roman" w:hAnsi="Times New Roman" w:cs="Times New Roman"/>
          <w:sz w:val="24"/>
          <w:szCs w:val="24"/>
          <w:lang w:val="en-IN"/>
        </w:rPr>
        <w:t> follows a modular architecture that integrates multiple machine learning components with a web-based user interface. The architecture is designed to provide scalability, maintainability, and separation of concerns between different functional components.</w:t>
      </w:r>
    </w:p>
    <w:p w14:paraId="1CFE769B" w14:textId="69E6D259" w:rsidR="005426FE" w:rsidRPr="00ED6D80" w:rsidRDefault="005426FE"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1C729D7A" wp14:editId="16969212">
            <wp:extent cx="1552353" cy="2840157"/>
            <wp:effectExtent l="0" t="0" r="0" b="0"/>
            <wp:docPr id="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555361" cy="2845660"/>
                    </a:xfrm>
                    <a:prstGeom prst="rect">
                      <a:avLst/>
                    </a:prstGeom>
                    <a:noFill/>
                    <a:ln w="9525">
                      <a:noFill/>
                      <a:miter lim="800000"/>
                      <a:headEnd/>
                      <a:tailEnd/>
                    </a:ln>
                  </pic:spPr>
                </pic:pic>
              </a:graphicData>
            </a:graphic>
          </wp:inline>
        </w:drawing>
      </w:r>
      <w:r w:rsidRPr="00ED6D80">
        <w:rPr>
          <w:rFonts w:ascii="Times New Roman" w:eastAsia="Times New Roman" w:hAnsi="Times New Roman" w:cs="Times New Roman"/>
          <w:sz w:val="24"/>
          <w:szCs w:val="24"/>
        </w:rPr>
        <w:br/>
      </w:r>
      <w:r w:rsidR="007417E4" w:rsidRPr="00ED6D80">
        <w:rPr>
          <w:rFonts w:ascii="Times New Roman" w:eastAsia="Times New Roman" w:hAnsi="Times New Roman" w:cs="Times New Roman"/>
          <w:bCs/>
          <w:i/>
          <w:sz w:val="24"/>
          <w:szCs w:val="24"/>
        </w:rPr>
        <w:t>Figure 3</w:t>
      </w:r>
      <w:r w:rsidRPr="00ED6D80">
        <w:rPr>
          <w:rFonts w:ascii="Times New Roman" w:eastAsia="Times New Roman" w:hAnsi="Times New Roman" w:cs="Times New Roman"/>
          <w:bCs/>
          <w:i/>
          <w:sz w:val="24"/>
          <w:szCs w:val="24"/>
        </w:rPr>
        <w:t>.1: Architecture Diagram</w:t>
      </w:r>
    </w:p>
    <w:p w14:paraId="6918CBEF" w14:textId="7DDAC398" w:rsidR="005426FE" w:rsidRPr="00ED6D80" w:rsidRDefault="005426FE" w:rsidP="00EE6CC9">
      <w:pPr>
        <w:spacing w:after="0" w:line="240" w:lineRule="auto"/>
        <w:rPr>
          <w:rFonts w:ascii="Times New Roman" w:eastAsia="Times New Roman" w:hAnsi="Times New Roman" w:cs="Times New Roman"/>
          <w:sz w:val="24"/>
          <w:szCs w:val="24"/>
        </w:rPr>
      </w:pPr>
    </w:p>
    <w:p w14:paraId="77546F6E" w14:textId="6B032712"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2. Data Flow Diagram (DFD)</w:t>
      </w:r>
    </w:p>
    <w:p w14:paraId="55686D50" w14:textId="7CD03D24" w:rsidR="005426FE" w:rsidRPr="00ED6D80" w:rsidRDefault="006045E9" w:rsidP="006045E9">
      <w:pPr>
        <w:spacing w:after="0" w:line="240" w:lineRule="auto"/>
        <w:jc w:val="both"/>
        <w:rPr>
          <w:rFonts w:ascii="Times New Roman" w:eastAsia="Times New Roman" w:hAnsi="Times New Roman" w:cs="Times New Roman"/>
          <w:sz w:val="24"/>
          <w:szCs w:val="24"/>
        </w:rPr>
      </w:pPr>
      <w:r w:rsidRPr="006045E9">
        <w:rPr>
          <w:rFonts w:ascii="Times New Roman" w:eastAsia="Times New Roman" w:hAnsi="Times New Roman" w:cs="Times New Roman"/>
          <w:sz w:val="24"/>
          <w:szCs w:val="24"/>
        </w:rPr>
        <w:t>The dataflow diagram illustrates how information moves through the AI Workforce Planning Tools system, from user inputs to final outputs.</w:t>
      </w:r>
    </w:p>
    <w:p w14:paraId="22366BB5" w14:textId="46CEA4C0" w:rsidR="005426FE" w:rsidRPr="00ED6D80" w:rsidRDefault="006045E9"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noProof/>
          <w:sz w:val="24"/>
          <w:szCs w:val="24"/>
        </w:rPr>
        <w:drawing>
          <wp:inline distT="0" distB="0" distL="0" distR="0" wp14:anchorId="00932CA0" wp14:editId="224D9D41">
            <wp:extent cx="2208838" cy="2534460"/>
            <wp:effectExtent l="0" t="0" r="0" b="0"/>
            <wp:docPr id="413" name="Picture 4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A screen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08838" cy="2534460"/>
                    </a:xfrm>
                    <a:prstGeom prst="rect">
                      <a:avLst/>
                    </a:prstGeom>
                    <a:noFill/>
                    <a:ln w="9525">
                      <a:noFill/>
                      <a:miter lim="800000"/>
                      <a:headEnd/>
                      <a:tailEnd/>
                    </a:ln>
                  </pic:spPr>
                </pic:pic>
              </a:graphicData>
            </a:graphic>
          </wp:inline>
        </w:drawing>
      </w:r>
    </w:p>
    <w:p w14:paraId="1CCEC9D6"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.2: Data Flow Diagram</w:t>
      </w:r>
    </w:p>
    <w:p w14:paraId="4421CA5E" w14:textId="20313EE7" w:rsidR="005426FE" w:rsidRPr="00ED6D80" w:rsidRDefault="005426FE" w:rsidP="00EE6CC9">
      <w:pPr>
        <w:spacing w:after="0" w:line="240" w:lineRule="auto"/>
        <w:rPr>
          <w:rFonts w:ascii="Times New Roman" w:eastAsia="Times New Roman" w:hAnsi="Times New Roman" w:cs="Times New Roman"/>
          <w:sz w:val="24"/>
          <w:szCs w:val="24"/>
        </w:rPr>
      </w:pPr>
    </w:p>
    <w:p w14:paraId="37399839" w14:textId="7DDB24A5" w:rsidR="00105834" w:rsidRDefault="007417E4" w:rsidP="00752022">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3. Use Case Diagrams</w:t>
      </w:r>
    </w:p>
    <w:p w14:paraId="6F170EEE" w14:textId="35C955DB" w:rsidR="00752022" w:rsidRDefault="00752022" w:rsidP="00105834">
      <w:pPr>
        <w:spacing w:after="0" w:line="240" w:lineRule="auto"/>
        <w:rPr>
          <w:rFonts w:ascii="Times New Roman" w:eastAsia="Times New Roman" w:hAnsi="Times New Roman" w:cs="Times New Roman"/>
          <w:sz w:val="24"/>
          <w:szCs w:val="24"/>
        </w:rPr>
      </w:pPr>
      <w:r w:rsidRPr="00752022">
        <w:rPr>
          <w:rFonts w:ascii="Times New Roman" w:eastAsia="Times New Roman" w:hAnsi="Times New Roman" w:cs="Times New Roman"/>
          <w:sz w:val="24"/>
          <w:szCs w:val="24"/>
        </w:rPr>
        <w:t>It shows</w:t>
      </w:r>
      <w:r w:rsidRPr="00752022">
        <w:rPr>
          <w:rFonts w:ascii="Times New Roman" w:eastAsia="Times New Roman" w:hAnsi="Times New Roman" w:cs="Times New Roman"/>
          <w:sz w:val="24"/>
          <w:szCs w:val="24"/>
        </w:rPr>
        <w:t xml:space="preserve"> the use cases for HR Professionals (Manage Employee Data, Predict Promotion, Manage Job Postings, Recommend Roles) and Candidates (Apply for Job, Generate Cover Letter, View Recommended Jobs)</w:t>
      </w:r>
    </w:p>
    <w:p w14:paraId="62D9AA06" w14:textId="77777777" w:rsidR="001A361C" w:rsidRDefault="001A361C" w:rsidP="00105834">
      <w:pPr>
        <w:spacing w:after="0" w:line="240" w:lineRule="auto"/>
        <w:rPr>
          <w:rFonts w:ascii="Times New Roman" w:eastAsia="Times New Roman" w:hAnsi="Times New Roman" w:cs="Times New Roman"/>
          <w:sz w:val="24"/>
          <w:szCs w:val="24"/>
        </w:rPr>
      </w:pPr>
    </w:p>
    <w:p w14:paraId="083C65ED" w14:textId="1021A10A" w:rsidR="001A361C" w:rsidRPr="00752022" w:rsidRDefault="001A361C" w:rsidP="00105834">
      <w:pPr>
        <w:spacing w:after="0" w:line="240" w:lineRule="auto"/>
        <w:rPr>
          <w:rFonts w:ascii="Times New Roman" w:eastAsia="Times New Roman" w:hAnsi="Times New Roman" w:cs="Times New Roman"/>
          <w:sz w:val="24"/>
          <w:szCs w:val="24"/>
        </w:rPr>
        <w:sectPr w:rsidR="001A361C" w:rsidRPr="00752022" w:rsidSect="00E54933">
          <w:pgSz w:w="11907" w:h="16839" w:code="9"/>
          <w:pgMar w:top="425" w:right="289" w:bottom="425" w:left="289" w:header="709" w:footer="709" w:gutter="0"/>
          <w:cols w:space="708"/>
          <w:docGrid w:linePitch="360"/>
        </w:sectPr>
      </w:pPr>
    </w:p>
    <w:p w14:paraId="40437DB5" w14:textId="77777777" w:rsidR="00EA0EED" w:rsidRDefault="001A361C" w:rsidP="00EA0EED">
      <w:pPr>
        <w:spacing w:after="0" w:line="240" w:lineRule="auto"/>
        <w:jc w:val="center"/>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r>
        <w:rPr>
          <w:noProof/>
        </w:rPr>
        <w:drawing>
          <wp:inline distT="0" distB="0" distL="0" distR="0" wp14:anchorId="65D32313" wp14:editId="0330E9D1">
            <wp:extent cx="3143250" cy="2057400"/>
            <wp:effectExtent l="0" t="0" r="0" b="0"/>
            <wp:docPr id="1687548115" name="Picture 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7548115" name="Picture 2"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t="8604"/>
                    <a:stretch/>
                  </pic:blipFill>
                  <pic:spPr bwMode="auto">
                    <a:xfrm>
                      <a:off x="0" y="0"/>
                      <a:ext cx="3151354" cy="2062704"/>
                    </a:xfrm>
                    <a:prstGeom prst="rect">
                      <a:avLst/>
                    </a:prstGeom>
                    <a:ln>
                      <a:noFill/>
                    </a:ln>
                    <a:extLst>
                      <a:ext uri="{53640926-AAD7-44D8-BBD7-CCE9431645EC}">
                        <a14:shadowObscured xmlns:a14="http://schemas.microsoft.com/office/drawing/2010/main"/>
                      </a:ext>
                    </a:extLst>
                  </pic:spPr>
                </pic:pic>
              </a:graphicData>
            </a:graphic>
          </wp:inline>
        </w:drawing>
      </w:r>
    </w:p>
    <w:p w14:paraId="101EDD30" w14:textId="1229F35E" w:rsidR="0013517B" w:rsidRPr="00EA0EED" w:rsidRDefault="00EA0EED" w:rsidP="00EA0EED">
      <w:pPr>
        <w:spacing w:after="0" w:line="240" w:lineRule="auto"/>
        <w:jc w:val="center"/>
        <w:rPr>
          <w:rFonts w:ascii="Times New Roman" w:eastAsia="Times New Roman" w:hAnsi="Times New Roman" w:cs="Times New Roman"/>
          <w:i/>
          <w:iCs/>
          <w:sz w:val="24"/>
          <w:szCs w:val="24"/>
        </w:rPr>
      </w:pPr>
      <w:r w:rsidRPr="00EA0EED">
        <w:rPr>
          <w:rFonts w:ascii="Times New Roman" w:eastAsia="Times New Roman" w:hAnsi="Times New Roman" w:cs="Times New Roman"/>
          <w:i/>
          <w:iCs/>
          <w:sz w:val="24"/>
          <w:szCs w:val="24"/>
        </w:rPr>
        <w:t>Figure 3.</w:t>
      </w:r>
      <w:r w:rsidRPr="00EA0EED">
        <w:rPr>
          <w:rFonts w:ascii="Times New Roman" w:eastAsia="Times New Roman" w:hAnsi="Times New Roman" w:cs="Times New Roman"/>
          <w:i/>
          <w:iCs/>
          <w:sz w:val="24"/>
          <w:szCs w:val="24"/>
        </w:rPr>
        <w:t>3: Use Case Diagram</w:t>
      </w:r>
    </w:p>
    <w:p w14:paraId="7B54AD94" w14:textId="77777777" w:rsidR="00EA0EED" w:rsidRDefault="00EA0EED" w:rsidP="00752022">
      <w:pPr>
        <w:spacing w:after="0" w:line="240" w:lineRule="auto"/>
        <w:ind w:left="284"/>
        <w:jc w:val="both"/>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p>
    <w:p w14:paraId="49AD72B9" w14:textId="77777777" w:rsidR="00752022" w:rsidRPr="00ED6D80" w:rsidRDefault="00752022" w:rsidP="00752022">
      <w:pPr>
        <w:spacing w:after="0" w:line="240" w:lineRule="auto"/>
        <w:ind w:left="284"/>
        <w:jc w:val="both"/>
        <w:rPr>
          <w:rFonts w:ascii="Times New Roman" w:eastAsia="Times New Roman" w:hAnsi="Times New Roman" w:cs="Times New Roman"/>
          <w:b/>
          <w:bCs/>
          <w:sz w:val="24"/>
          <w:szCs w:val="24"/>
        </w:rPr>
      </w:pPr>
    </w:p>
    <w:p w14:paraId="32652A4C" w14:textId="77777777" w:rsidR="00105834" w:rsidRDefault="00105834" w:rsidP="00EE6CC9">
      <w:pPr>
        <w:spacing w:after="0" w:line="240" w:lineRule="auto"/>
        <w:rPr>
          <w:rFonts w:ascii="Times New Roman" w:eastAsia="Times New Roman" w:hAnsi="Times New Roman" w:cs="Times New Roman"/>
          <w:sz w:val="24"/>
          <w:szCs w:val="24"/>
        </w:rPr>
      </w:pPr>
    </w:p>
    <w:p w14:paraId="6D83739F" w14:textId="77777777" w:rsidR="006045E9" w:rsidRPr="00ED6D80" w:rsidRDefault="006045E9" w:rsidP="00EE6CC9">
      <w:pPr>
        <w:spacing w:after="0" w:line="240" w:lineRule="auto"/>
        <w:rPr>
          <w:rFonts w:ascii="Times New Roman" w:eastAsia="Times New Roman" w:hAnsi="Times New Roman" w:cs="Times New Roman"/>
          <w:sz w:val="24"/>
          <w:szCs w:val="24"/>
        </w:rPr>
        <w:sectPr w:rsidR="006045E9" w:rsidRPr="00ED6D80" w:rsidSect="00105834">
          <w:type w:val="continuous"/>
          <w:pgSz w:w="11907" w:h="16839" w:code="9"/>
          <w:pgMar w:top="425" w:right="289" w:bottom="425" w:left="289" w:header="709" w:footer="709" w:gutter="0"/>
          <w:cols w:num="2" w:space="283"/>
          <w:docGrid w:linePitch="360"/>
        </w:sectPr>
      </w:pPr>
    </w:p>
    <w:p w14:paraId="3FDEF712"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4. Sequence Diagram</w:t>
      </w:r>
    </w:p>
    <w:p w14:paraId="639ADE31" w14:textId="77777777" w:rsidR="00EA0EED" w:rsidRDefault="00EA0EED" w:rsidP="00EE6CC9">
      <w:pPr>
        <w:numPr>
          <w:ilvl w:val="0"/>
          <w:numId w:val="8"/>
        </w:numPr>
        <w:spacing w:after="0" w:line="240" w:lineRule="auto"/>
        <w:jc w:val="both"/>
        <w:rPr>
          <w:rFonts w:ascii="Times New Roman" w:eastAsia="Times New Roman" w:hAnsi="Times New Roman" w:cs="Times New Roman"/>
          <w:sz w:val="24"/>
          <w:szCs w:val="24"/>
        </w:rPr>
      </w:pPr>
      <w:r w:rsidRPr="00EA0EED">
        <w:rPr>
          <w:rFonts w:ascii="Times New Roman" w:eastAsia="Times New Roman" w:hAnsi="Times New Roman" w:cs="Times New Roman"/>
          <w:sz w:val="24"/>
          <w:szCs w:val="24"/>
        </w:rPr>
        <w:t>The sequence diagram illustrates the interactions between system components for core workflows like the Role Recommendation process and the Promotion Prediction Process.</w:t>
      </w:r>
    </w:p>
    <w:p w14:paraId="04E6797A" w14:textId="42B98E74" w:rsidR="0013517B" w:rsidRPr="00ED6D80" w:rsidRDefault="005426FE" w:rsidP="00EE6CC9">
      <w:pPr>
        <w:numPr>
          <w:ilvl w:val="0"/>
          <w:numId w:val="8"/>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8CEE470" w14:textId="77777777" w:rsidR="0013517B" w:rsidRPr="00ED6D80" w:rsidRDefault="0013517B"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b/>
          <w:bCs/>
          <w:noProof/>
          <w:sz w:val="24"/>
          <w:szCs w:val="24"/>
        </w:rPr>
        <w:drawing>
          <wp:inline distT="0" distB="0" distL="0" distR="0" wp14:anchorId="29AC89D8" wp14:editId="0199C540">
            <wp:extent cx="3361778" cy="3529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61778" cy="3529696"/>
                    </a:xfrm>
                    <a:prstGeom prst="rect">
                      <a:avLst/>
                    </a:prstGeom>
                    <a:noFill/>
                    <a:ln w="9525">
                      <a:noFill/>
                      <a:miter lim="800000"/>
                      <a:headEnd/>
                      <a:tailEnd/>
                    </a:ln>
                  </pic:spPr>
                </pic:pic>
              </a:graphicData>
            </a:graphic>
          </wp:inline>
        </w:drawing>
      </w:r>
    </w:p>
    <w:p w14:paraId="541E491E"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.4: Sequence Diagram</w:t>
      </w:r>
    </w:p>
    <w:p w14:paraId="28E7F917"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64B9E20"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EE6CC9" w:rsidRPr="00ED6D80">
        <w:rPr>
          <w:rFonts w:ascii="Times New Roman" w:eastAsia="Times New Roman" w:hAnsi="Times New Roman" w:cs="Times New Roman"/>
          <w:b/>
          <w:bCs/>
          <w:sz w:val="24"/>
          <w:szCs w:val="24"/>
        </w:rPr>
        <w:t xml:space="preserve">5. Collaboration </w:t>
      </w:r>
      <w:r w:rsidR="005426FE" w:rsidRPr="00ED6D80">
        <w:rPr>
          <w:rFonts w:ascii="Times New Roman" w:eastAsia="Times New Roman" w:hAnsi="Times New Roman" w:cs="Times New Roman"/>
          <w:b/>
          <w:bCs/>
          <w:sz w:val="24"/>
          <w:szCs w:val="24"/>
        </w:rPr>
        <w:t>Diagram</w:t>
      </w:r>
    </w:p>
    <w:p w14:paraId="3020497D" w14:textId="05CCB274" w:rsidR="00DF119B" w:rsidRDefault="00DF119B" w:rsidP="00EE6CC9">
      <w:pPr>
        <w:numPr>
          <w:ilvl w:val="0"/>
          <w:numId w:val="9"/>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 collaborative diagram illustrates the relationships and interactions between the key components of the system, focusing on how they work together to deliver the system's functionality.</w:t>
      </w:r>
    </w:p>
    <w:p w14:paraId="1A85924E" w14:textId="2AC3AF14" w:rsidR="0013517B" w:rsidRPr="00ED6D80" w:rsidRDefault="005426FE" w:rsidP="00EE6CC9">
      <w:pPr>
        <w:numPr>
          <w:ilvl w:val="0"/>
          <w:numId w:val="9"/>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14A72C3" w14:textId="77777777" w:rsidR="0013517B" w:rsidRPr="00ED6D80" w:rsidRDefault="0013517B"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7E310260" wp14:editId="362697C9">
            <wp:extent cx="5522595" cy="2409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81637" cy="2435588"/>
                    </a:xfrm>
                    <a:prstGeom prst="rect">
                      <a:avLst/>
                    </a:prstGeom>
                    <a:noFill/>
                    <a:ln w="9525">
                      <a:noFill/>
                      <a:miter lim="800000"/>
                      <a:headEnd/>
                      <a:tailEnd/>
                    </a:ln>
                  </pic:spPr>
                </pic:pic>
              </a:graphicData>
            </a:graphic>
          </wp:inline>
        </w:drawing>
      </w:r>
    </w:p>
    <w:p w14:paraId="70214DB2" w14:textId="77777777" w:rsidR="005426FE" w:rsidRPr="00ED6D80" w:rsidRDefault="00F86620"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3.5: Collaborative Diagram</w:t>
      </w:r>
    </w:p>
    <w:p w14:paraId="48AEA1F8"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E888E1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6. Database Design</w:t>
      </w:r>
    </w:p>
    <w:p w14:paraId="1650D5BE" w14:textId="1FDBAAD4" w:rsidR="00DF119B" w:rsidRDefault="00DF119B" w:rsidP="00210C46">
      <w:pPr>
        <w:numPr>
          <w:ilvl w:val="0"/>
          <w:numId w:val="10"/>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DF119B">
        <w:rPr>
          <w:rFonts w:ascii="Times New Roman" w:eastAsia="Times New Roman" w:hAnsi="Times New Roman" w:cs="Times New Roman"/>
          <w:sz w:val="24"/>
          <w:szCs w:val="24"/>
        </w:rPr>
        <w:t>system primarily uses file-based storage rather than a traditional relational database. The system maintains several key data structures to support its functionality.</w:t>
      </w:r>
    </w:p>
    <w:p w14:paraId="610C5BB2" w14:textId="686F710C" w:rsidR="00210C46" w:rsidRPr="00ED6D80" w:rsidRDefault="00210C46" w:rsidP="00210C46">
      <w:pPr>
        <w:numPr>
          <w:ilvl w:val="0"/>
          <w:numId w:val="10"/>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32269F8B" w14:textId="77777777" w:rsidR="0013517B" w:rsidRPr="00ED6D80" w:rsidRDefault="00105834"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lastRenderedPageBreak/>
        <w:drawing>
          <wp:inline distT="0" distB="0" distL="0" distR="0" wp14:anchorId="42E919C6" wp14:editId="39D41CCC">
            <wp:extent cx="2708936" cy="301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08936" cy="3014685"/>
                    </a:xfrm>
                    <a:prstGeom prst="rect">
                      <a:avLst/>
                    </a:prstGeom>
                    <a:noFill/>
                    <a:ln w="9525">
                      <a:noFill/>
                      <a:miter lim="800000"/>
                      <a:headEnd/>
                      <a:tailEnd/>
                    </a:ln>
                  </pic:spPr>
                </pic:pic>
              </a:graphicData>
            </a:graphic>
          </wp:inline>
        </w:drawing>
      </w:r>
    </w:p>
    <w:p w14:paraId="0EC37635" w14:textId="77777777" w:rsidR="00092AD9" w:rsidRPr="00E52622" w:rsidRDefault="00F86620" w:rsidP="00E52622">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3.6: Database Diagram</w:t>
      </w:r>
    </w:p>
    <w:p w14:paraId="7B9A9981" w14:textId="77777777" w:rsidR="00092AD9" w:rsidRPr="00ED6D80" w:rsidRDefault="00092AD9" w:rsidP="00EE6CC9">
      <w:pPr>
        <w:pStyle w:val="Heading1"/>
        <w:spacing w:before="0" w:line="240" w:lineRule="auto"/>
        <w:rPr>
          <w:rFonts w:ascii="Times New Roman" w:hAnsi="Times New Roman" w:cs="Times New Roman"/>
          <w:color w:val="000000" w:themeColor="text1"/>
          <w:szCs w:val="24"/>
        </w:rPr>
      </w:pPr>
    </w:p>
    <w:p w14:paraId="74FFEA4A" w14:textId="77777777" w:rsidR="00EE6CC9" w:rsidRPr="00ED6D80" w:rsidRDefault="004C5235" w:rsidP="00EE6CC9">
      <w:pPr>
        <w:pStyle w:val="Heading1"/>
        <w:spacing w:before="0" w:line="240" w:lineRule="auto"/>
        <w:rPr>
          <w:rFonts w:ascii="Times New Roman" w:hAnsi="Times New Roman" w:cs="Times New Roman"/>
          <w:color w:val="000000" w:themeColor="text1"/>
          <w:szCs w:val="24"/>
        </w:rPr>
      </w:pPr>
      <w:r w:rsidRPr="00ED6D80">
        <w:rPr>
          <w:rFonts w:ascii="Times New Roman" w:hAnsi="Times New Roman" w:cs="Times New Roman"/>
          <w:color w:val="000000" w:themeColor="text1"/>
          <w:szCs w:val="24"/>
        </w:rPr>
        <w:t xml:space="preserve">IV. </w:t>
      </w:r>
      <w:r w:rsidR="00EE6CC9" w:rsidRPr="00ED6D80">
        <w:rPr>
          <w:rFonts w:ascii="Times New Roman" w:hAnsi="Times New Roman" w:cs="Times New Roman"/>
          <w:color w:val="000000" w:themeColor="text1"/>
          <w:szCs w:val="24"/>
        </w:rPr>
        <w:t>RESEARCH METHODOLOGY</w:t>
      </w:r>
    </w:p>
    <w:p w14:paraId="7F9399B0" w14:textId="398F00CB"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 xml:space="preserve">The development of this AI-driven system for workforce planning and talent management followed a structured approach, progressing through distinct phases of requirement specification, design and implementation, testing, and system implementation. The core programming language utilized was Python chosen for its rich data science ecosystem. The interactive web application interface was built using the </w:t>
      </w:r>
      <w:proofErr w:type="spellStart"/>
      <w:r w:rsidRPr="00D9253B">
        <w:rPr>
          <w:rFonts w:ascii="Times New Roman" w:hAnsi="Times New Roman" w:cs="Times New Roman"/>
          <w:color w:val="000000" w:themeColor="text1"/>
          <w:sz w:val="24"/>
          <w:szCs w:val="24"/>
          <w:lang w:val="en-IN"/>
        </w:rPr>
        <w:t>Streamlit</w:t>
      </w:r>
      <w:proofErr w:type="spellEnd"/>
      <w:r w:rsidRPr="00D9253B">
        <w:rPr>
          <w:rFonts w:ascii="Times New Roman" w:hAnsi="Times New Roman" w:cs="Times New Roman"/>
          <w:color w:val="000000" w:themeColor="text1"/>
          <w:sz w:val="24"/>
          <w:szCs w:val="24"/>
          <w:lang w:val="en-IN"/>
        </w:rPr>
        <w:t xml:space="preserve"> framework enabling rapid development of data-driven user interfaces.</w:t>
      </w:r>
    </w:p>
    <w:p w14:paraId="2CDB992F"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5C7BE361" w14:textId="3C09EA40"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For the machine learning components, the promotion prediction neural network was implemented using TensorFlow leveraging its capabilities for building and training deep learning models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The role recommendation system's collaborative filtering model was developed using </w:t>
      </w:r>
      <w:proofErr w:type="spellStart"/>
      <w:r w:rsidRPr="00D9253B">
        <w:rPr>
          <w:rFonts w:ascii="Times New Roman" w:hAnsi="Times New Roman" w:cs="Times New Roman"/>
          <w:color w:val="000000" w:themeColor="text1"/>
          <w:sz w:val="24"/>
          <w:szCs w:val="24"/>
          <w:lang w:val="en-IN"/>
        </w:rPr>
        <w:t>PyTorch</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known for its flexibility in tensor operations and neural network architectures. Data preprocessing for these models was handled using Scikit-learn which provided functionalities for tasks like feature scaling and label encoding.</w:t>
      </w:r>
    </w:p>
    <w:p w14:paraId="62BEED6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17CEF68E" w14:textId="621FC41A"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Natural Language Processing was crucial for handling unstructured text data like resumes and job descriptions. Sentence-Transformers were used to create semantic embeddings, capturing the meaning beyond simple keyword matching. Libraries such as PyPDF2, python-docx, and docx2txt facilitated the parsing of resumes from various file formats</w:t>
      </w:r>
      <w:r>
        <w:rPr>
          <w:rFonts w:ascii="Times New Roman" w:hAnsi="Times New Roman" w:cs="Times New Roman"/>
          <w:color w:val="000000" w:themeColor="text1"/>
          <w:sz w:val="24"/>
          <w:szCs w:val="24"/>
          <w:lang w:val="en-IN"/>
        </w:rPr>
        <w:t>.</w:t>
      </w:r>
      <w:r w:rsidRPr="00D9253B">
        <w:rPr>
          <w:rFonts w:ascii="Times New Roman" w:hAnsi="Times New Roman" w:cs="Times New Roman"/>
          <w:color w:val="000000" w:themeColor="text1"/>
          <w:sz w:val="24"/>
          <w:szCs w:val="24"/>
          <w:lang w:val="en-IN"/>
        </w:rPr>
        <w:t xml:space="preserve"> The Google Generative AI (Gemini) was integrated via its API to power the cover letter generation functionality, enabling context-aware text generation</w:t>
      </w:r>
      <w:r>
        <w:rPr>
          <w:rFonts w:ascii="Times New Roman" w:hAnsi="Times New Roman" w:cs="Times New Roman"/>
          <w:color w:val="000000" w:themeColor="text1"/>
          <w:sz w:val="24"/>
          <w:szCs w:val="24"/>
          <w:lang w:val="en-IN"/>
        </w:rPr>
        <w:t>.</w:t>
      </w:r>
    </w:p>
    <w:p w14:paraId="7D0D8AD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79D551CA" w14:textId="094CCB4B" w:rsidR="00D9253B" w:rsidRP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Data manipulation and analysis throughout the development process relied on the capabilities of Pandas for structured data and NumPy for efficient numerical operations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Visualization of data and results was performed using Matplotlib and </w:t>
      </w:r>
      <w:proofErr w:type="spellStart"/>
      <w:r w:rsidRPr="00D9253B">
        <w:rPr>
          <w:rFonts w:ascii="Times New Roman" w:hAnsi="Times New Roman" w:cs="Times New Roman"/>
          <w:color w:val="000000" w:themeColor="text1"/>
          <w:sz w:val="24"/>
          <w:szCs w:val="24"/>
          <w:lang w:val="en-IN"/>
        </w:rPr>
        <w:t>WordCloud</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Trained machine learning models and preprocessors were serialized using </w:t>
      </w:r>
      <w:proofErr w:type="spellStart"/>
      <w:r w:rsidRPr="00D9253B">
        <w:rPr>
          <w:rFonts w:ascii="Times New Roman" w:hAnsi="Times New Roman" w:cs="Times New Roman"/>
          <w:color w:val="000000" w:themeColor="text1"/>
          <w:sz w:val="24"/>
          <w:szCs w:val="24"/>
          <w:lang w:val="en-IN"/>
        </w:rPr>
        <w:t>joblib</w:t>
      </w:r>
      <w:proofErr w:type="spellEnd"/>
      <w:r w:rsidRPr="00D9253B">
        <w:rPr>
          <w:rFonts w:ascii="Times New Roman" w:hAnsi="Times New Roman" w:cs="Times New Roman"/>
          <w:color w:val="000000" w:themeColor="text1"/>
          <w:sz w:val="24"/>
          <w:szCs w:val="24"/>
          <w:lang w:val="en-IN"/>
        </w:rPr>
        <w:t xml:space="preserve"> for efficient storage and loading</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system was developed with compatibility in mind, supporting Linux, Windows, and macOS operating systems, and containerization with Docker was utilized for consistent deployment</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methodology emphasized a modular design to ensure maintainability and scalability of the system components.</w:t>
      </w:r>
    </w:p>
    <w:p w14:paraId="697C332A" w14:textId="77777777" w:rsidR="00DE07C2" w:rsidRPr="00ED6D80" w:rsidRDefault="00DE07C2" w:rsidP="00EE6CC9">
      <w:pPr>
        <w:spacing w:after="0" w:line="240" w:lineRule="auto"/>
        <w:jc w:val="both"/>
        <w:rPr>
          <w:rFonts w:ascii="Times New Roman" w:hAnsi="Times New Roman" w:cs="Times New Roman"/>
          <w:color w:val="000000" w:themeColor="text1"/>
          <w:sz w:val="24"/>
          <w:szCs w:val="24"/>
        </w:rPr>
      </w:pPr>
    </w:p>
    <w:p w14:paraId="5CC3B982" w14:textId="77777777" w:rsidR="003C105C" w:rsidRPr="00ED6D80" w:rsidRDefault="003A4B5B" w:rsidP="003C105C">
      <w:pPr>
        <w:pStyle w:val="Heading3"/>
        <w:spacing w:before="0" w:line="240" w:lineRule="auto"/>
        <w:rPr>
          <w:rFonts w:ascii="Times New Roman" w:hAnsi="Times New Roman" w:cs="Times New Roman"/>
          <w:color w:val="000000" w:themeColor="text1"/>
          <w:sz w:val="24"/>
          <w:szCs w:val="24"/>
        </w:rPr>
      </w:pPr>
      <w:r w:rsidRPr="00ED6D80">
        <w:rPr>
          <w:rStyle w:val="Strong"/>
          <w:rFonts w:ascii="Times New Roman" w:hAnsi="Times New Roman" w:cs="Times New Roman"/>
          <w:b/>
          <w:bCs/>
          <w:color w:val="000000" w:themeColor="text1"/>
          <w:sz w:val="28"/>
          <w:szCs w:val="24"/>
        </w:rPr>
        <w:t xml:space="preserve">V. </w:t>
      </w:r>
      <w:r w:rsidR="003C105C" w:rsidRPr="00ED6D80">
        <w:rPr>
          <w:rStyle w:val="Strong"/>
          <w:rFonts w:ascii="Times New Roman" w:hAnsi="Times New Roman" w:cs="Times New Roman"/>
          <w:b/>
          <w:bCs/>
          <w:color w:val="000000" w:themeColor="text1"/>
          <w:sz w:val="28"/>
          <w:szCs w:val="24"/>
        </w:rPr>
        <w:t>TESTING AND RESULTS</w:t>
      </w:r>
    </w:p>
    <w:p w14:paraId="5BB0959A"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.1 Testing Methodology</w:t>
      </w:r>
    </w:p>
    <w:p w14:paraId="3D1E0C74" w14:textId="77777777" w:rsidR="00B60DA5" w:rsidRDefault="00B60DA5" w:rsidP="003C105C">
      <w:pPr>
        <w:pStyle w:val="Heading4"/>
        <w:spacing w:before="0" w:beforeAutospacing="0" w:after="0" w:afterAutospacing="0"/>
        <w:rPr>
          <w:rFonts w:eastAsiaTheme="minorHAnsi"/>
          <w:b w:val="0"/>
          <w:bCs w:val="0"/>
          <w:color w:val="000000" w:themeColor="text1"/>
        </w:rPr>
      </w:pPr>
      <w:r w:rsidRPr="00B60DA5">
        <w:rPr>
          <w:rFonts w:eastAsiaTheme="minorHAnsi"/>
          <w:b w:val="0"/>
          <w:bCs w:val="0"/>
          <w:color w:val="000000" w:themeColor="text1"/>
        </w:rPr>
        <w:t>The testing methodology employed a comprehensive approach that combined traditional software testing techniques with specialized methods for evaluating AI components. Testing began with individual components and gradually expanded to integration and system-level testing. Both automated test scripts and manual verification for user interface components were utilized. Real-world data was used to validate performance, and cross-platform validation ensured consistent functionality.</w:t>
      </w:r>
    </w:p>
    <w:p w14:paraId="576A3462" w14:textId="684F1679"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.2 Types of Testing Performed</w:t>
      </w:r>
    </w:p>
    <w:p w14:paraId="20687529" w14:textId="6ACE1DA9"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Unit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 xml:space="preserve">Focused on validating the functionality of individual functions and classes in isolation to ensure they performed as expected. Python's </w:t>
      </w:r>
      <w:proofErr w:type="spellStart"/>
      <w:r w:rsidR="003375B1" w:rsidRPr="003375B1">
        <w:rPr>
          <w:rFonts w:ascii="Times New Roman" w:hAnsi="Times New Roman" w:cs="Times New Roman"/>
          <w:color w:val="000000" w:themeColor="text1"/>
          <w:sz w:val="24"/>
          <w:szCs w:val="24"/>
        </w:rPr>
        <w:t>unittest</w:t>
      </w:r>
      <w:proofErr w:type="spellEnd"/>
      <w:r w:rsidR="003375B1" w:rsidRPr="003375B1">
        <w:rPr>
          <w:rFonts w:ascii="Times New Roman" w:hAnsi="Times New Roman" w:cs="Times New Roman"/>
          <w:color w:val="000000" w:themeColor="text1"/>
          <w:sz w:val="24"/>
          <w:szCs w:val="24"/>
        </w:rPr>
        <w:t xml:space="preserve"> framework was used, with test cases focusing on input validation, output correctness, and error handling.</w:t>
      </w:r>
    </w:p>
    <w:p w14:paraId="62636C66" w14:textId="50D31E2A"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lastRenderedPageBreak/>
        <w:t>Integration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Verified that different components worked correctly together, focusing on the interfaces between modules and subsystems. Tests focused on component interactions and data flow.</w:t>
      </w:r>
    </w:p>
    <w:p w14:paraId="33DC4EAD" w14:textId="77777777" w:rsid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Functional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Evaluated the entire application to ensure all components worked together correctly in a production-like environment. End-to-end testing of complete user workflows was performed.</w:t>
      </w:r>
    </w:p>
    <w:p w14:paraId="45CF2489" w14:textId="49D755DB" w:rsidR="003375B1" w:rsidRDefault="003375B1"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Pr>
          <w:rStyle w:val="Strong"/>
          <w:rFonts w:ascii="Times New Roman" w:hAnsi="Times New Roman" w:cs="Times New Roman"/>
          <w:i/>
          <w:color w:val="000000" w:themeColor="text1"/>
          <w:sz w:val="24"/>
          <w:szCs w:val="24"/>
        </w:rPr>
        <w:t xml:space="preserve">Model </w:t>
      </w:r>
      <w:proofErr w:type="spellStart"/>
      <w:r>
        <w:rPr>
          <w:rStyle w:val="Strong"/>
          <w:rFonts w:ascii="Times New Roman" w:hAnsi="Times New Roman" w:cs="Times New Roman"/>
          <w:i/>
          <w:color w:val="000000" w:themeColor="text1"/>
          <w:sz w:val="24"/>
          <w:szCs w:val="24"/>
        </w:rPr>
        <w:t>Validatin</w:t>
      </w:r>
      <w:proofErr w:type="spellEnd"/>
      <w:r>
        <w:rPr>
          <w:rStyle w:val="Strong"/>
          <w:rFonts w:ascii="Times New Roman" w:hAnsi="Times New Roman" w:cs="Times New Roman"/>
          <w:i/>
          <w:color w:val="000000" w:themeColor="text1"/>
          <w:sz w:val="24"/>
          <w:szCs w:val="24"/>
        </w:rPr>
        <w:t xml:space="preserve"> Testing:</w:t>
      </w:r>
      <w:r>
        <w:rPr>
          <w:rFonts w:ascii="Times New Roman" w:hAnsi="Times New Roman" w:cs="Times New Roman"/>
          <w:color w:val="000000" w:themeColor="text1"/>
          <w:sz w:val="24"/>
          <w:szCs w:val="24"/>
        </w:rPr>
        <w:t xml:space="preserve"> </w:t>
      </w:r>
      <w:r w:rsidRPr="003375B1">
        <w:rPr>
          <w:rFonts w:ascii="Times New Roman" w:hAnsi="Times New Roman" w:cs="Times New Roman"/>
          <w:color w:val="000000" w:themeColor="text1"/>
          <w:sz w:val="24"/>
          <w:szCs w:val="24"/>
        </w:rPr>
        <w:t xml:space="preserve">Specialized testing was performed to validate the machine learning models' accuracy, reliability, and performance. This included training/validation/test split evaluation, cross-validation, confusion matrix analysis, and calculation of metrics like precision, recall, and F1-score. Human evaluation of model outputs was also performed. Key models tested included the TensorFlow promotion prediction model, Sentence Transformer embedding models, and the </w:t>
      </w:r>
      <w:proofErr w:type="spellStart"/>
      <w:r w:rsidRPr="003375B1">
        <w:rPr>
          <w:rFonts w:ascii="Times New Roman" w:hAnsi="Times New Roman" w:cs="Times New Roman"/>
          <w:color w:val="000000" w:themeColor="text1"/>
          <w:sz w:val="24"/>
          <w:szCs w:val="24"/>
        </w:rPr>
        <w:t>PyTorch</w:t>
      </w:r>
      <w:proofErr w:type="spellEnd"/>
      <w:r w:rsidRPr="003375B1">
        <w:rPr>
          <w:rFonts w:ascii="Times New Roman" w:hAnsi="Times New Roman" w:cs="Times New Roman"/>
          <w:color w:val="000000" w:themeColor="text1"/>
          <w:sz w:val="24"/>
          <w:szCs w:val="24"/>
        </w:rPr>
        <w:t xml:space="preserve"> collaborative filtering model, as well as the quality of the Gemini LLM output.</w:t>
      </w:r>
    </w:p>
    <w:p w14:paraId="618EEBB1" w14:textId="0908DB93" w:rsidR="003C105C" w:rsidRP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Compatibility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The application was tested on browsers like Chrome, Firefox, Edge, and on mobile devices with different screen sizes.</w:t>
      </w:r>
    </w:p>
    <w:p w14:paraId="42F4C5F5" w14:textId="77777777"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Usability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End-user feedback was collected to assess UI intuitiveness and ease of navigation.</w:t>
      </w:r>
    </w:p>
    <w:p w14:paraId="435B2DFB" w14:textId="77777777" w:rsidR="003C105C" w:rsidRPr="00ED6D80" w:rsidRDefault="003A4B5B" w:rsidP="003C105C">
      <w:pPr>
        <w:pStyle w:val="Heading4"/>
        <w:spacing w:before="0" w:beforeAutospacing="0" w:after="0" w:afterAutospacing="0"/>
        <w:rPr>
          <w:rStyle w:val="Strong"/>
          <w:b/>
          <w:bCs/>
          <w:color w:val="000000" w:themeColor="text1"/>
        </w:rPr>
      </w:pPr>
      <w:r w:rsidRPr="00ED6D80">
        <w:rPr>
          <w:rStyle w:val="Strong"/>
          <w:b/>
          <w:bCs/>
          <w:color w:val="000000" w:themeColor="text1"/>
        </w:rPr>
        <w:t>5</w:t>
      </w:r>
      <w:r w:rsidR="003C105C" w:rsidRPr="00ED6D80">
        <w:rPr>
          <w:rStyle w:val="Strong"/>
          <w:b/>
          <w:bCs/>
          <w:color w:val="000000" w:themeColor="text1"/>
        </w:rPr>
        <w:t>.3 Sample Test Cases</w:t>
      </w:r>
    </w:p>
    <w:p w14:paraId="1BFFD831" w14:textId="77777777" w:rsidR="003C105C" w:rsidRPr="00ED6D80" w:rsidRDefault="003A4B5B" w:rsidP="003C105C">
      <w:pPr>
        <w:spacing w:after="0"/>
        <w:jc w:val="center"/>
        <w:rPr>
          <w:rFonts w:ascii="Times New Roman" w:hAnsi="Times New Roman" w:cs="Times New Roman"/>
          <w:sz w:val="24"/>
          <w:szCs w:val="24"/>
        </w:rPr>
      </w:pPr>
      <w:r w:rsidRPr="00ED6D80">
        <w:rPr>
          <w:rFonts w:ascii="Times New Roman" w:hAnsi="Times New Roman" w:cs="Times New Roman"/>
          <w:sz w:val="24"/>
          <w:szCs w:val="24"/>
        </w:rPr>
        <w:t>Table 5</w:t>
      </w:r>
      <w:r w:rsidR="003C105C" w:rsidRPr="00ED6D80">
        <w:rPr>
          <w:rFonts w:ascii="Times New Roman" w:hAnsi="Times New Roman" w:cs="Times New Roman"/>
          <w:sz w:val="24"/>
          <w:szCs w:val="24"/>
        </w:rPr>
        <w:t xml:space="preserve">.1: </w:t>
      </w:r>
      <w:r w:rsidR="003C105C" w:rsidRPr="00ED6D80">
        <w:rPr>
          <w:rStyle w:val="Strong"/>
          <w:rFonts w:ascii="Times New Roman" w:hAnsi="Times New Roman" w:cs="Times New Roman"/>
          <w:b w:val="0"/>
          <w:bCs w:val="0"/>
          <w:color w:val="000000" w:themeColor="text1"/>
          <w:sz w:val="24"/>
          <w:szCs w:val="24"/>
        </w:rPr>
        <w:t>Sample Test Cases</w:t>
      </w:r>
    </w:p>
    <w:tbl>
      <w:tblPr>
        <w:tblStyle w:val="TableGrid"/>
        <w:tblW w:w="0" w:type="auto"/>
        <w:jc w:val="center"/>
        <w:tblLook w:val="04A0" w:firstRow="1" w:lastRow="0" w:firstColumn="1" w:lastColumn="0" w:noHBand="0" w:noVBand="1"/>
      </w:tblPr>
      <w:tblGrid>
        <w:gridCol w:w="2660"/>
        <w:gridCol w:w="3969"/>
        <w:gridCol w:w="4046"/>
        <w:gridCol w:w="870"/>
      </w:tblGrid>
      <w:tr w:rsidR="003C105C" w:rsidRPr="00ED6D80" w14:paraId="63954F3B" w14:textId="77777777" w:rsidTr="003375B1">
        <w:trPr>
          <w:jc w:val="center"/>
        </w:trPr>
        <w:tc>
          <w:tcPr>
            <w:tcW w:w="2660" w:type="dxa"/>
            <w:vAlign w:val="center"/>
            <w:hideMark/>
          </w:tcPr>
          <w:p w14:paraId="411599C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Test Case</w:t>
            </w:r>
          </w:p>
        </w:tc>
        <w:tc>
          <w:tcPr>
            <w:tcW w:w="3969" w:type="dxa"/>
            <w:vAlign w:val="center"/>
            <w:hideMark/>
          </w:tcPr>
          <w:p w14:paraId="74B865AA"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Input</w:t>
            </w:r>
          </w:p>
        </w:tc>
        <w:tc>
          <w:tcPr>
            <w:tcW w:w="4046" w:type="dxa"/>
            <w:vAlign w:val="center"/>
            <w:hideMark/>
          </w:tcPr>
          <w:p w14:paraId="612121D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Expected Output</w:t>
            </w:r>
          </w:p>
        </w:tc>
        <w:tc>
          <w:tcPr>
            <w:tcW w:w="0" w:type="auto"/>
            <w:vAlign w:val="center"/>
            <w:hideMark/>
          </w:tcPr>
          <w:p w14:paraId="4F1B40E4"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Result</w:t>
            </w:r>
          </w:p>
        </w:tc>
      </w:tr>
      <w:tr w:rsidR="003C105C" w:rsidRPr="00ED6D80" w14:paraId="0113C8E8" w14:textId="77777777" w:rsidTr="003375B1">
        <w:trPr>
          <w:jc w:val="center"/>
        </w:trPr>
        <w:tc>
          <w:tcPr>
            <w:tcW w:w="2660" w:type="dxa"/>
            <w:vAlign w:val="center"/>
            <w:hideMark/>
          </w:tcPr>
          <w:p w14:paraId="720D738E" w14:textId="2A07974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Verify prediction with valid inputs</w:t>
            </w:r>
          </w:p>
        </w:tc>
        <w:tc>
          <w:tcPr>
            <w:tcW w:w="3969" w:type="dxa"/>
            <w:vAlign w:val="center"/>
            <w:hideMark/>
          </w:tcPr>
          <w:p w14:paraId="091708B9" w14:textId="1310B45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Valid employee details </w:t>
            </w:r>
            <w:proofErr w:type="gramStart"/>
            <w:r w:rsidRPr="003375B1">
              <w:rPr>
                <w:rFonts w:ascii="Times New Roman" w:hAnsi="Times New Roman" w:cs="Times New Roman"/>
                <w:color w:val="000000" w:themeColor="text1"/>
                <w:sz w:val="24"/>
                <w:szCs w:val="24"/>
              </w:rPr>
              <w:t>entered into</w:t>
            </w:r>
            <w:proofErr w:type="gramEnd"/>
            <w:r w:rsidRPr="003375B1">
              <w:rPr>
                <w:rFonts w:ascii="Times New Roman" w:hAnsi="Times New Roman" w:cs="Times New Roman"/>
                <w:color w:val="000000" w:themeColor="text1"/>
                <w:sz w:val="24"/>
                <w:szCs w:val="24"/>
              </w:rPr>
              <w:t xml:space="preserve"> the input fields.</w:t>
            </w:r>
          </w:p>
        </w:tc>
        <w:tc>
          <w:tcPr>
            <w:tcW w:w="4046" w:type="dxa"/>
            <w:vAlign w:val="center"/>
            <w:hideMark/>
          </w:tcPr>
          <w:p w14:paraId="53B657AE" w14:textId="218B64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Prediction displayed with a probability score (e.g., 0.76 probability).</w:t>
            </w:r>
          </w:p>
        </w:tc>
        <w:tc>
          <w:tcPr>
            <w:tcW w:w="0" w:type="auto"/>
            <w:vAlign w:val="center"/>
            <w:hideMark/>
          </w:tcPr>
          <w:p w14:paraId="154E8A13"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599C42BD" w14:textId="77777777" w:rsidTr="003375B1">
        <w:trPr>
          <w:jc w:val="center"/>
        </w:trPr>
        <w:tc>
          <w:tcPr>
            <w:tcW w:w="2660" w:type="dxa"/>
            <w:vAlign w:val="center"/>
            <w:hideMark/>
          </w:tcPr>
          <w:p w14:paraId="6F0F2320" w14:textId="1AC76FD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input validation for numerical fields</w:t>
            </w:r>
          </w:p>
        </w:tc>
        <w:tc>
          <w:tcPr>
            <w:tcW w:w="3969" w:type="dxa"/>
            <w:vAlign w:val="center"/>
            <w:hideMark/>
          </w:tcPr>
          <w:p w14:paraId="32C38155" w14:textId="45E0BE5A"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Invalid value (e.g., "</w:t>
            </w:r>
            <w:proofErr w:type="spellStart"/>
            <w:r w:rsidRPr="003375B1">
              <w:rPr>
                <w:rFonts w:ascii="Times New Roman" w:hAnsi="Times New Roman" w:cs="Times New Roman"/>
                <w:color w:val="000000" w:themeColor="text1"/>
                <w:sz w:val="24"/>
                <w:szCs w:val="24"/>
              </w:rPr>
              <w:t>abc</w:t>
            </w:r>
            <w:proofErr w:type="spellEnd"/>
            <w:r w:rsidRPr="003375B1">
              <w:rPr>
                <w:rFonts w:ascii="Times New Roman" w:hAnsi="Times New Roman" w:cs="Times New Roman"/>
                <w:color w:val="000000" w:themeColor="text1"/>
                <w:sz w:val="24"/>
                <w:szCs w:val="24"/>
              </w:rPr>
              <w:t>") entered for a numerical field like Age.</w:t>
            </w:r>
          </w:p>
        </w:tc>
        <w:tc>
          <w:tcPr>
            <w:tcW w:w="4046" w:type="dxa"/>
            <w:vAlign w:val="center"/>
            <w:hideMark/>
          </w:tcPr>
          <w:p w14:paraId="11455EE4" w14:textId="12EFC5B5"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A warning message displayed (e.g., "Please enter a valid number for Age"), submission prevented.</w:t>
            </w:r>
          </w:p>
        </w:tc>
        <w:tc>
          <w:tcPr>
            <w:tcW w:w="0" w:type="auto"/>
            <w:vAlign w:val="center"/>
            <w:hideMark/>
          </w:tcPr>
          <w:p w14:paraId="2D560F78"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0452AAE1" w14:textId="77777777" w:rsidTr="003375B1">
        <w:trPr>
          <w:trHeight w:val="635"/>
          <w:jc w:val="center"/>
        </w:trPr>
        <w:tc>
          <w:tcPr>
            <w:tcW w:w="2660" w:type="dxa"/>
            <w:vAlign w:val="center"/>
            <w:hideMark/>
          </w:tcPr>
          <w:p w14:paraId="5AB925D3" w14:textId="59602C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PDF resume parsing</w:t>
            </w:r>
          </w:p>
        </w:tc>
        <w:tc>
          <w:tcPr>
            <w:tcW w:w="3969" w:type="dxa"/>
            <w:vAlign w:val="center"/>
            <w:hideMark/>
          </w:tcPr>
          <w:p w14:paraId="0BECEF57" w14:textId="4202E68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Upload of a sample PDF resume file.</w:t>
            </w:r>
          </w:p>
        </w:tc>
        <w:tc>
          <w:tcPr>
            <w:tcW w:w="4046" w:type="dxa"/>
            <w:vAlign w:val="center"/>
            <w:hideMark/>
          </w:tcPr>
          <w:p w14:paraId="1BA68E5C" w14:textId="65D73E9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Text is correctly extracted from the PDF with structure preserved (e.g., 95% accuracy).</w:t>
            </w:r>
          </w:p>
        </w:tc>
        <w:tc>
          <w:tcPr>
            <w:tcW w:w="0" w:type="auto"/>
            <w:vAlign w:val="center"/>
            <w:hideMark/>
          </w:tcPr>
          <w:p w14:paraId="5FB02A46"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2E27F0E6" w14:textId="77777777" w:rsidTr="003375B1">
        <w:trPr>
          <w:jc w:val="center"/>
        </w:trPr>
        <w:tc>
          <w:tcPr>
            <w:tcW w:w="2660" w:type="dxa"/>
            <w:vAlign w:val="center"/>
            <w:hideMark/>
          </w:tcPr>
          <w:p w14:paraId="72723F58" w14:textId="22393787"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job recommendation generation</w:t>
            </w:r>
          </w:p>
        </w:tc>
        <w:tc>
          <w:tcPr>
            <w:tcW w:w="3969" w:type="dxa"/>
            <w:vAlign w:val="center"/>
            <w:hideMark/>
          </w:tcPr>
          <w:p w14:paraId="23F5095C" w14:textId="198D7836" w:rsidR="003C105C" w:rsidRPr="00ED6D80" w:rsidRDefault="003375B1" w:rsidP="00062737">
            <w:pPr>
              <w:rPr>
                <w:rFonts w:ascii="Times New Roman" w:hAnsi="Times New Roman" w:cs="Times New Roman"/>
                <w:color w:val="000000" w:themeColor="text1"/>
                <w:sz w:val="24"/>
                <w:szCs w:val="24"/>
              </w:rPr>
            </w:pPr>
            <w:proofErr w:type="gramStart"/>
            <w:r w:rsidRPr="003375B1">
              <w:rPr>
                <w:rFonts w:ascii="Times New Roman" w:hAnsi="Times New Roman" w:cs="Times New Roman"/>
                <w:color w:val="000000" w:themeColor="text1"/>
                <w:sz w:val="24"/>
                <w:szCs w:val="24"/>
              </w:rPr>
              <w:t>recommendation</w:t>
            </w:r>
            <w:proofErr w:type="gramEnd"/>
            <w:r w:rsidRPr="003375B1">
              <w:rPr>
                <w:rFonts w:ascii="Times New Roman" w:hAnsi="Times New Roman" w:cs="Times New Roman"/>
                <w:color w:val="000000" w:themeColor="text1"/>
                <w:sz w:val="24"/>
                <w:szCs w:val="24"/>
              </w:rPr>
              <w:t xml:space="preserve"> </w:t>
            </w:r>
            <w:proofErr w:type="spellStart"/>
            <w:proofErr w:type="gramStart"/>
            <w:r w:rsidRPr="003375B1">
              <w:rPr>
                <w:rFonts w:ascii="Times New Roman" w:hAnsi="Times New Roman" w:cs="Times New Roman"/>
                <w:color w:val="000000" w:themeColor="text1"/>
                <w:sz w:val="24"/>
                <w:szCs w:val="24"/>
              </w:rPr>
              <w:t>generationA</w:t>
            </w:r>
            <w:proofErr w:type="spellEnd"/>
            <w:proofErr w:type="gramEnd"/>
            <w:r w:rsidRPr="003375B1">
              <w:rPr>
                <w:rFonts w:ascii="Times New Roman" w:hAnsi="Times New Roman" w:cs="Times New Roman"/>
                <w:color w:val="000000" w:themeColor="text1"/>
                <w:sz w:val="24"/>
                <w:szCs w:val="24"/>
              </w:rPr>
              <w:t xml:space="preserve"> resume has been uploaded and processed. User clicks the "Recommend Roles" button.</w:t>
            </w:r>
          </w:p>
        </w:tc>
        <w:tc>
          <w:tcPr>
            <w:tcW w:w="4046" w:type="dxa"/>
            <w:vAlign w:val="center"/>
            <w:hideMark/>
          </w:tcPr>
          <w:p w14:paraId="0A74C19A" w14:textId="7D0F3F20"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A list of relevant jobs with suitability scores (e.g., 5 jobs with scores) is </w:t>
            </w:r>
            <w:proofErr w:type="spellStart"/>
            <w:proofErr w:type="gramStart"/>
            <w:r w:rsidRPr="003375B1">
              <w:rPr>
                <w:rFonts w:ascii="Times New Roman" w:hAnsi="Times New Roman" w:cs="Times New Roman"/>
                <w:color w:val="000000" w:themeColor="text1"/>
                <w:sz w:val="24"/>
                <w:szCs w:val="24"/>
              </w:rPr>
              <w:t>displayed.</w:t>
            </w:r>
            <w:r w:rsidR="003C105C" w:rsidRPr="00ED6D80">
              <w:rPr>
                <w:rFonts w:ascii="Times New Roman" w:hAnsi="Times New Roman" w:cs="Times New Roman"/>
                <w:color w:val="000000" w:themeColor="text1"/>
                <w:sz w:val="24"/>
                <w:szCs w:val="24"/>
              </w:rPr>
              <w:t>Customer</w:t>
            </w:r>
            <w:proofErr w:type="spellEnd"/>
            <w:proofErr w:type="gramEnd"/>
            <w:r w:rsidR="003C105C" w:rsidRPr="00ED6D80">
              <w:rPr>
                <w:rFonts w:ascii="Times New Roman" w:hAnsi="Times New Roman" w:cs="Times New Roman"/>
                <w:color w:val="000000" w:themeColor="text1"/>
                <w:sz w:val="24"/>
                <w:szCs w:val="24"/>
              </w:rPr>
              <w:t>-facing catalog loads successfully</w:t>
            </w:r>
          </w:p>
        </w:tc>
        <w:tc>
          <w:tcPr>
            <w:tcW w:w="0" w:type="auto"/>
            <w:vAlign w:val="center"/>
            <w:hideMark/>
          </w:tcPr>
          <w:p w14:paraId="3C33E6BF"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bl>
    <w:p w14:paraId="4D517448"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.4 Results Summary</w:t>
      </w:r>
    </w:p>
    <w:p w14:paraId="5893534F" w14:textId="21751E27" w:rsidR="003C105C" w:rsidRPr="00ED6D80" w:rsidRDefault="003375B1" w:rsidP="00EE6CC9">
      <w:pPr>
        <w:spacing w:after="0" w:line="240" w:lineRule="auto"/>
        <w:jc w:val="both"/>
        <w:rPr>
          <w:rFonts w:ascii="Times New Roman" w:hAnsi="Times New Roman" w:cs="Times New Roman"/>
          <w:color w:val="000000" w:themeColor="text1"/>
          <w:sz w:val="28"/>
          <w:szCs w:val="24"/>
        </w:rPr>
      </w:pPr>
      <w:r w:rsidRPr="003375B1">
        <w:rPr>
          <w:rFonts w:ascii="Times New Roman" w:hAnsi="Times New Roman" w:cs="Times New Roman"/>
          <w:color w:val="000000" w:themeColor="text1"/>
          <w:sz w:val="24"/>
          <w:szCs w:val="24"/>
        </w:rPr>
        <w:t>The system demonstrated robust performance across functional, performance, and usability testing. The overall pass rate of 94% across 170 test cases indicates a high level of quality and reliability. The single critical issue identified was promptly addressed. Performance metrics show that the system operates within acceptable response time parameters, with even the most complex operations completing in under 4 seconds on average. Resource utilization remained moderate. Machine learning model evaluations show strong accuracy and reliability, with the promotion prediction model achieving 91.2% accuracy and the resume-job matching system reaching 87.6% accuracy. Human evaluation of generated cover letters yielded an average quality rating of 4.2/5.0, indicating high-quality output. Usability testing revealed high satisfaction levels among both HR professionals and job seekers, with an overall satisfaction rating of 4.5/5.0. The testing process validates that the system meets its design objectives and provides a reliable, effective solution for workforce planning and talent management applications.</w:t>
      </w:r>
    </w:p>
    <w:p w14:paraId="26EFD717" w14:textId="77777777" w:rsidR="00943670" w:rsidRPr="00ED6D80" w:rsidRDefault="00943670" w:rsidP="00943670">
      <w:pPr>
        <w:spacing w:after="0" w:line="240" w:lineRule="auto"/>
        <w:jc w:val="both"/>
        <w:rPr>
          <w:rFonts w:ascii="Times New Roman" w:hAnsi="Times New Roman" w:cs="Times New Roman"/>
          <w:noProof/>
          <w:sz w:val="28"/>
          <w:szCs w:val="24"/>
        </w:rPr>
      </w:pPr>
      <w:r w:rsidRPr="00ED6D80">
        <w:rPr>
          <w:rFonts w:ascii="Times New Roman" w:hAnsi="Times New Roman" w:cs="Times New Roman"/>
          <w:b/>
          <w:sz w:val="28"/>
          <w:szCs w:val="24"/>
        </w:rPr>
        <w:t>VI. SCREEN SHOTS:</w:t>
      </w:r>
      <w:r w:rsidRPr="00ED6D80">
        <w:rPr>
          <w:rFonts w:ascii="Times New Roman" w:hAnsi="Times New Roman" w:cs="Times New Roman"/>
          <w:noProof/>
          <w:sz w:val="28"/>
          <w:szCs w:val="24"/>
        </w:rPr>
        <w:t xml:space="preserve"> </w:t>
      </w:r>
    </w:p>
    <w:p w14:paraId="5A1B5B94" w14:textId="77777777" w:rsidR="00943670" w:rsidRPr="00ED6D80" w:rsidRDefault="00943670" w:rsidP="00943670">
      <w:pPr>
        <w:spacing w:after="0" w:line="240" w:lineRule="auto"/>
        <w:jc w:val="center"/>
        <w:rPr>
          <w:rFonts w:ascii="Times New Roman" w:hAnsi="Times New Roman" w:cs="Times New Roman"/>
          <w:noProof/>
          <w:sz w:val="24"/>
          <w:szCs w:val="24"/>
        </w:rPr>
      </w:pPr>
    </w:p>
    <w:p w14:paraId="66952EE1" w14:textId="77777777" w:rsidR="00C75CF9" w:rsidRPr="00ED6D80" w:rsidRDefault="00C75CF9" w:rsidP="00943670">
      <w:pPr>
        <w:spacing w:after="0" w:line="240" w:lineRule="auto"/>
        <w:jc w:val="center"/>
        <w:rPr>
          <w:rFonts w:ascii="Times New Roman" w:hAnsi="Times New Roman" w:cs="Times New Roman"/>
          <w:noProof/>
          <w:sz w:val="24"/>
          <w:szCs w:val="24"/>
        </w:rPr>
        <w:sectPr w:rsidR="00C75CF9" w:rsidRPr="00ED6D80" w:rsidSect="00105834">
          <w:type w:val="continuous"/>
          <w:pgSz w:w="11907" w:h="16839" w:code="9"/>
          <w:pgMar w:top="425" w:right="289" w:bottom="425" w:left="289" w:header="709" w:footer="709" w:gutter="0"/>
          <w:cols w:space="708"/>
          <w:docGrid w:linePitch="360"/>
        </w:sectPr>
      </w:pPr>
    </w:p>
    <w:p w14:paraId="0434601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0EEE7F19" wp14:editId="70F77782">
            <wp:extent cx="2959086" cy="1856506"/>
            <wp:effectExtent l="0" t="0" r="0" b="0"/>
            <wp:docPr id="1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59086" cy="1856506"/>
                    </a:xfrm>
                    <a:prstGeom prst="rect">
                      <a:avLst/>
                    </a:prstGeom>
                    <a:noFill/>
                    <a:ln w="9525">
                      <a:noFill/>
                      <a:miter lim="800000"/>
                      <a:headEnd/>
                      <a:tailEnd/>
                    </a:ln>
                  </pic:spPr>
                </pic:pic>
              </a:graphicData>
            </a:graphic>
          </wp:inline>
        </w:drawing>
      </w:r>
    </w:p>
    <w:p w14:paraId="6856C025" w14:textId="41E107DD" w:rsidR="00C75CF9" w:rsidRPr="00ED6D80" w:rsidRDefault="00F86620" w:rsidP="00C475E5">
      <w:pPr>
        <w:spacing w:after="0" w:line="240" w:lineRule="auto"/>
        <w:jc w:val="center"/>
        <w:rPr>
          <w:rStyle w:val="Emphasis"/>
          <w:rFonts w:ascii="Times New Roman" w:hAnsi="Times New Roman" w:cs="Times New Roman"/>
          <w:sz w:val="24"/>
          <w:szCs w:val="24"/>
        </w:rPr>
      </w:pPr>
      <w:r w:rsidRPr="00ED6D80">
        <w:rPr>
          <w:rStyle w:val="Emphasis"/>
          <w:rFonts w:ascii="Times New Roman" w:hAnsi="Times New Roman" w:cs="Times New Roman"/>
          <w:sz w:val="24"/>
          <w:szCs w:val="24"/>
        </w:rPr>
        <w:t xml:space="preserve">Figure 6.1: </w:t>
      </w:r>
      <w:r w:rsidR="003375B1">
        <w:rPr>
          <w:rStyle w:val="Emphasis"/>
          <w:rFonts w:ascii="Times New Roman" w:hAnsi="Times New Roman" w:cs="Times New Roman"/>
          <w:sz w:val="24"/>
          <w:szCs w:val="24"/>
        </w:rPr>
        <w:t>Home</w:t>
      </w:r>
      <w:r w:rsidRPr="00ED6D80">
        <w:rPr>
          <w:rStyle w:val="Emphasis"/>
          <w:rFonts w:ascii="Times New Roman" w:hAnsi="Times New Roman" w:cs="Times New Roman"/>
          <w:sz w:val="24"/>
          <w:szCs w:val="24"/>
        </w:rPr>
        <w:t xml:space="preserve"> Page</w:t>
      </w:r>
    </w:p>
    <w:p w14:paraId="63164652"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894B3CB" w14:textId="77777777" w:rsidR="00C75CF9"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6FDE372D" wp14:editId="64770AA0">
            <wp:extent cx="3179048" cy="1889644"/>
            <wp:effectExtent l="0" t="0" r="0" b="0"/>
            <wp:docPr id="1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79048" cy="1889644"/>
                    </a:xfrm>
                    <a:prstGeom prst="rect">
                      <a:avLst/>
                    </a:prstGeom>
                    <a:noFill/>
                    <a:ln w="9525">
                      <a:noFill/>
                      <a:miter lim="800000"/>
                      <a:headEnd/>
                      <a:tailEnd/>
                    </a:ln>
                  </pic:spPr>
                </pic:pic>
              </a:graphicData>
            </a:graphic>
          </wp:inline>
        </w:drawing>
      </w:r>
    </w:p>
    <w:p w14:paraId="2BC26430" w14:textId="3F6CE7B1"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6.2: </w:t>
      </w:r>
      <w:r w:rsidR="008F6589">
        <w:rPr>
          <w:rFonts w:ascii="Times New Roman" w:hAnsi="Times New Roman" w:cs="Times New Roman"/>
          <w:i/>
          <w:noProof/>
          <w:sz w:val="24"/>
          <w:szCs w:val="24"/>
        </w:rPr>
        <w:t>Home</w:t>
      </w:r>
      <w:r w:rsidRPr="00ED6D80">
        <w:rPr>
          <w:rFonts w:ascii="Times New Roman" w:hAnsi="Times New Roman" w:cs="Times New Roman"/>
          <w:i/>
          <w:noProof/>
          <w:sz w:val="24"/>
          <w:szCs w:val="24"/>
        </w:rPr>
        <w:t xml:space="preserve"> Page</w:t>
      </w:r>
      <w:r w:rsidR="008F6589">
        <w:rPr>
          <w:rFonts w:ascii="Times New Roman" w:hAnsi="Times New Roman" w:cs="Times New Roman"/>
          <w:i/>
          <w:noProof/>
          <w:sz w:val="24"/>
          <w:szCs w:val="24"/>
        </w:rPr>
        <w:t xml:space="preserve"> 2</w:t>
      </w:r>
    </w:p>
    <w:p w14:paraId="5B8A5F6D" w14:textId="77777777" w:rsidR="00C75CF9" w:rsidRPr="00ED6D80" w:rsidRDefault="00C75CF9" w:rsidP="00C475E5">
      <w:pPr>
        <w:spacing w:after="0" w:line="240" w:lineRule="auto"/>
        <w:jc w:val="center"/>
        <w:rPr>
          <w:rFonts w:ascii="Times New Roman" w:hAnsi="Times New Roman" w:cs="Times New Roman"/>
          <w:noProof/>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667BB834"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lastRenderedPageBreak/>
        <w:drawing>
          <wp:inline distT="0" distB="0" distL="0" distR="0" wp14:anchorId="4D709E24" wp14:editId="4B93141A">
            <wp:extent cx="3177967" cy="1875417"/>
            <wp:effectExtent l="0" t="0" r="0" b="0"/>
            <wp:docPr id="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77967" cy="1875417"/>
                    </a:xfrm>
                    <a:prstGeom prst="rect">
                      <a:avLst/>
                    </a:prstGeom>
                    <a:noFill/>
                    <a:ln w="9525">
                      <a:noFill/>
                      <a:miter lim="800000"/>
                      <a:headEnd/>
                      <a:tailEnd/>
                    </a:ln>
                  </pic:spPr>
                </pic:pic>
              </a:graphicData>
            </a:graphic>
          </wp:inline>
        </w:drawing>
      </w:r>
    </w:p>
    <w:p w14:paraId="33569A67" w14:textId="13C57D5B"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6.3: </w:t>
      </w:r>
      <w:r w:rsidR="008F6589">
        <w:rPr>
          <w:rFonts w:ascii="Times New Roman" w:hAnsi="Times New Roman" w:cs="Times New Roman"/>
          <w:i/>
          <w:noProof/>
          <w:sz w:val="24"/>
          <w:szCs w:val="24"/>
        </w:rPr>
        <w:t>Promotion Prediction Page</w:t>
      </w:r>
    </w:p>
    <w:p w14:paraId="1C6E306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7A1F3CA7" wp14:editId="2D8E6A5C">
            <wp:extent cx="2800886" cy="1850334"/>
            <wp:effectExtent l="0" t="0" r="0" b="0"/>
            <wp:docPr id="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00886" cy="1850334"/>
                    </a:xfrm>
                    <a:prstGeom prst="rect">
                      <a:avLst/>
                    </a:prstGeom>
                    <a:noFill/>
                    <a:ln w="9525">
                      <a:noFill/>
                      <a:miter lim="800000"/>
                      <a:headEnd/>
                      <a:tailEnd/>
                    </a:ln>
                  </pic:spPr>
                </pic:pic>
              </a:graphicData>
            </a:graphic>
          </wp:inline>
        </w:drawing>
      </w:r>
    </w:p>
    <w:p w14:paraId="4A435766" w14:textId="44B2E483"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6.4: </w:t>
      </w:r>
      <w:r w:rsidR="008F6589">
        <w:rPr>
          <w:rFonts w:ascii="Times New Roman" w:hAnsi="Times New Roman" w:cs="Times New Roman"/>
          <w:i/>
          <w:noProof/>
          <w:sz w:val="24"/>
          <w:szCs w:val="24"/>
        </w:rPr>
        <w:t>Promotion Prediction Results</w:t>
      </w:r>
    </w:p>
    <w:p w14:paraId="147CD38D"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13CC867E"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28504114"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450E8B64" w14:textId="77777777" w:rsidR="008F6589" w:rsidRDefault="00C81247" w:rsidP="00C475E5">
      <w:pPr>
        <w:spacing w:after="0" w:line="240" w:lineRule="auto"/>
        <w:jc w:val="center"/>
        <w:rPr>
          <w:rStyle w:val="Emphasis"/>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50CBDCBE" wp14:editId="37FE3044">
            <wp:extent cx="2796822" cy="1850423"/>
            <wp:effectExtent l="0" t="0" r="0" b="0"/>
            <wp:docPr id="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96822" cy="1850423"/>
                    </a:xfrm>
                    <a:prstGeom prst="rect">
                      <a:avLst/>
                    </a:prstGeom>
                    <a:noFill/>
                    <a:ln w="9525">
                      <a:noFill/>
                      <a:miter lim="800000"/>
                      <a:headEnd/>
                      <a:tailEnd/>
                    </a:ln>
                  </pic:spPr>
                </pic:pic>
              </a:graphicData>
            </a:graphic>
          </wp:inline>
        </w:drawing>
      </w:r>
    </w:p>
    <w:p w14:paraId="29DD63AD" w14:textId="60FC2B1B" w:rsidR="00943670"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6.9: </w:t>
      </w:r>
      <w:r w:rsidR="008F6589">
        <w:rPr>
          <w:rFonts w:ascii="Times New Roman" w:hAnsi="Times New Roman" w:cs="Times New Roman"/>
          <w:i/>
          <w:sz w:val="24"/>
          <w:szCs w:val="24"/>
        </w:rPr>
        <w:t>ATS Dashboard</w:t>
      </w:r>
      <w:r w:rsidRPr="00ED6D80">
        <w:rPr>
          <w:rFonts w:ascii="Times New Roman" w:hAnsi="Times New Roman" w:cs="Times New Roman"/>
          <w:i/>
          <w:sz w:val="24"/>
          <w:szCs w:val="24"/>
        </w:rPr>
        <w:t xml:space="preserve"> Page</w:t>
      </w:r>
    </w:p>
    <w:p w14:paraId="2D459B4C"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26375F8" w14:textId="77777777" w:rsidR="00943670" w:rsidRPr="00ED6D80" w:rsidRDefault="00943670"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3353B961" wp14:editId="24D91B6F">
            <wp:extent cx="2682485" cy="1885917"/>
            <wp:effectExtent l="0" t="0" r="0" b="0"/>
            <wp:docPr id="1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82485" cy="1885917"/>
                    </a:xfrm>
                    <a:prstGeom prst="rect">
                      <a:avLst/>
                    </a:prstGeom>
                    <a:noFill/>
                    <a:ln w="9525">
                      <a:noFill/>
                      <a:miter lim="800000"/>
                      <a:headEnd/>
                      <a:tailEnd/>
                    </a:ln>
                  </pic:spPr>
                </pic:pic>
              </a:graphicData>
            </a:graphic>
          </wp:inline>
        </w:drawing>
      </w:r>
    </w:p>
    <w:p w14:paraId="1CB19040" w14:textId="558EC3D8" w:rsidR="00C75CF9"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6.7: </w:t>
      </w:r>
      <w:r w:rsidR="008F6589">
        <w:rPr>
          <w:rFonts w:ascii="Times New Roman" w:hAnsi="Times New Roman" w:cs="Times New Roman"/>
          <w:i/>
          <w:sz w:val="24"/>
          <w:szCs w:val="24"/>
        </w:rPr>
        <w:t>Cover Letter</w:t>
      </w:r>
      <w:r w:rsidRPr="00ED6D80">
        <w:rPr>
          <w:rFonts w:ascii="Times New Roman" w:hAnsi="Times New Roman" w:cs="Times New Roman"/>
          <w:i/>
          <w:sz w:val="24"/>
          <w:szCs w:val="24"/>
        </w:rPr>
        <w:t xml:space="preserve"> Page</w:t>
      </w:r>
    </w:p>
    <w:p w14:paraId="62F7A2F7"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5133D504" w14:textId="150BDDB6"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23B35ABB" wp14:editId="4CBDB517">
            <wp:extent cx="3113260" cy="1861570"/>
            <wp:effectExtent l="0" t="0" r="0" b="0"/>
            <wp:docPr id="2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13260" cy="1861570"/>
                    </a:xfrm>
                    <a:prstGeom prst="rect">
                      <a:avLst/>
                    </a:prstGeom>
                    <a:noFill/>
                    <a:ln w="9525">
                      <a:noFill/>
                      <a:miter lim="800000"/>
                      <a:headEnd/>
                      <a:tailEnd/>
                    </a:ln>
                  </pic:spPr>
                </pic:pic>
              </a:graphicData>
            </a:graphic>
          </wp:inline>
        </w:drawing>
      </w:r>
      <w:r w:rsidR="00F86620" w:rsidRPr="00ED6D80">
        <w:rPr>
          <w:rStyle w:val="Emphasis"/>
          <w:rFonts w:ascii="Times New Roman" w:hAnsi="Times New Roman" w:cs="Times New Roman"/>
          <w:sz w:val="24"/>
          <w:szCs w:val="24"/>
        </w:rPr>
        <w:t>Figure 6.6:</w:t>
      </w:r>
      <w:r w:rsidR="00F86620" w:rsidRPr="00ED6D80">
        <w:rPr>
          <w:rStyle w:val="Emphasis"/>
          <w:rFonts w:ascii="Times New Roman" w:hAnsi="Times New Roman" w:cs="Times New Roman"/>
          <w:i w:val="0"/>
          <w:sz w:val="24"/>
          <w:szCs w:val="24"/>
        </w:rPr>
        <w:t xml:space="preserve"> </w:t>
      </w:r>
      <w:r w:rsidR="008F6589">
        <w:rPr>
          <w:rFonts w:ascii="Times New Roman" w:hAnsi="Times New Roman" w:cs="Times New Roman"/>
          <w:i/>
          <w:sz w:val="24"/>
          <w:szCs w:val="24"/>
        </w:rPr>
        <w:t>Job Description</w:t>
      </w:r>
      <w:r w:rsidR="00F86620" w:rsidRPr="00ED6D80">
        <w:rPr>
          <w:rFonts w:ascii="Times New Roman" w:hAnsi="Times New Roman" w:cs="Times New Roman"/>
          <w:i/>
          <w:sz w:val="24"/>
          <w:szCs w:val="24"/>
        </w:rPr>
        <w:t xml:space="preserve"> Page</w:t>
      </w:r>
      <w:r w:rsidR="00F86620" w:rsidRPr="00ED6D80">
        <w:rPr>
          <w:rStyle w:val="Emphasis"/>
          <w:rFonts w:ascii="Times New Roman" w:hAnsi="Times New Roman" w:cs="Times New Roman"/>
          <w:i w:val="0"/>
          <w:sz w:val="24"/>
          <w:szCs w:val="24"/>
        </w:rPr>
        <w:t xml:space="preserve"> </w:t>
      </w:r>
    </w:p>
    <w:p w14:paraId="4C7FDAE3" w14:textId="77777777" w:rsidR="00C81247" w:rsidRPr="00ED6D80" w:rsidRDefault="00C81247" w:rsidP="00C475E5">
      <w:pPr>
        <w:spacing w:after="0" w:line="240" w:lineRule="auto"/>
        <w:rPr>
          <w:rFonts w:ascii="Times New Roman" w:hAnsi="Times New Roman" w:cs="Times New Roman"/>
          <w:sz w:val="24"/>
          <w:szCs w:val="24"/>
        </w:rPr>
      </w:pPr>
    </w:p>
    <w:p w14:paraId="5FFD0789" w14:textId="77777777"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1D9E35EE" wp14:editId="40C47B5F">
            <wp:extent cx="2963955" cy="1866532"/>
            <wp:effectExtent l="0" t="0" r="0" b="0"/>
            <wp:docPr id="1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63955" cy="1866532"/>
                    </a:xfrm>
                    <a:prstGeom prst="rect">
                      <a:avLst/>
                    </a:prstGeom>
                    <a:noFill/>
                    <a:ln w="9525">
                      <a:noFill/>
                      <a:miter lim="800000"/>
                      <a:headEnd/>
                      <a:tailEnd/>
                    </a:ln>
                  </pic:spPr>
                </pic:pic>
              </a:graphicData>
            </a:graphic>
          </wp:inline>
        </w:drawing>
      </w:r>
    </w:p>
    <w:p w14:paraId="09170125" w14:textId="4114FD5F" w:rsidR="00C81247" w:rsidRPr="00ED6D80" w:rsidRDefault="00FC5E9E"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6.5: </w:t>
      </w:r>
      <w:r w:rsidR="008F6589">
        <w:rPr>
          <w:rFonts w:ascii="Times New Roman" w:hAnsi="Times New Roman" w:cs="Times New Roman"/>
          <w:i/>
          <w:sz w:val="24"/>
          <w:szCs w:val="24"/>
        </w:rPr>
        <w:t>Role Recommendation</w:t>
      </w:r>
      <w:r w:rsidRPr="00ED6D80">
        <w:rPr>
          <w:rFonts w:ascii="Times New Roman" w:hAnsi="Times New Roman" w:cs="Times New Roman"/>
          <w:i/>
          <w:sz w:val="24"/>
          <w:szCs w:val="24"/>
        </w:rPr>
        <w:t xml:space="preserve"> Page</w:t>
      </w:r>
    </w:p>
    <w:p w14:paraId="52938AE8"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0144D567" w14:textId="0BC5CC32" w:rsidR="00C81247" w:rsidRPr="00ED6D80" w:rsidRDefault="008F6589" w:rsidP="00C475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81247" w:rsidRPr="00ED6D80">
        <w:rPr>
          <w:rFonts w:ascii="Times New Roman" w:hAnsi="Times New Roman" w:cs="Times New Roman"/>
          <w:noProof/>
          <w:sz w:val="24"/>
          <w:szCs w:val="24"/>
        </w:rPr>
        <w:drawing>
          <wp:inline distT="0" distB="0" distL="0" distR="0" wp14:anchorId="42C3D08A" wp14:editId="5A065A56">
            <wp:extent cx="3165564" cy="1868170"/>
            <wp:effectExtent l="0" t="0" r="0" b="0"/>
            <wp:docPr id="2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69309" cy="1870380"/>
                    </a:xfrm>
                    <a:prstGeom prst="rect">
                      <a:avLst/>
                    </a:prstGeom>
                    <a:noFill/>
                    <a:ln w="9525">
                      <a:noFill/>
                      <a:miter lim="800000"/>
                      <a:headEnd/>
                      <a:tailEnd/>
                    </a:ln>
                  </pic:spPr>
                </pic:pic>
              </a:graphicData>
            </a:graphic>
          </wp:inline>
        </w:drawing>
      </w:r>
    </w:p>
    <w:p w14:paraId="48BB9234" w14:textId="67177C9C" w:rsidR="00C81247" w:rsidRPr="00ED6D80" w:rsidRDefault="00FC5E9E"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6.8: </w:t>
      </w:r>
      <w:r w:rsidR="008F6589">
        <w:rPr>
          <w:rFonts w:ascii="Times New Roman" w:hAnsi="Times New Roman" w:cs="Times New Roman"/>
          <w:i/>
          <w:sz w:val="24"/>
          <w:szCs w:val="24"/>
        </w:rPr>
        <w:t>Skills Extracted</w:t>
      </w:r>
      <w:r w:rsidRPr="00ED6D80">
        <w:rPr>
          <w:rFonts w:ascii="Times New Roman" w:hAnsi="Times New Roman" w:cs="Times New Roman"/>
          <w:i/>
          <w:sz w:val="24"/>
          <w:szCs w:val="24"/>
        </w:rPr>
        <w:t xml:space="preserve"> Page</w:t>
      </w:r>
    </w:p>
    <w:p w14:paraId="5EE4C129" w14:textId="77777777" w:rsidR="00C75CF9" w:rsidRPr="00ED6D80" w:rsidRDefault="00C75CF9" w:rsidP="00C475E5">
      <w:pPr>
        <w:spacing w:after="0" w:line="240" w:lineRule="auto"/>
        <w:jc w:val="both"/>
        <w:rPr>
          <w:rFonts w:ascii="Times New Roman" w:hAnsi="Times New Roman" w:cs="Times New Roman"/>
          <w:color w:val="000000" w:themeColor="text1"/>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3902F92C" w14:textId="77777777" w:rsidR="009C5C22" w:rsidRDefault="003A4B5B" w:rsidP="009C5C22">
      <w:pPr>
        <w:pStyle w:val="Heading4"/>
        <w:spacing w:before="0" w:beforeAutospacing="0" w:after="0" w:afterAutospacing="0"/>
        <w:jc w:val="both"/>
        <w:rPr>
          <w:rStyle w:val="Strong"/>
          <w:b/>
          <w:sz w:val="28"/>
        </w:rPr>
      </w:pPr>
      <w:r w:rsidRPr="00ED6D80">
        <w:rPr>
          <w:rStyle w:val="Strong"/>
          <w:b/>
          <w:sz w:val="28"/>
        </w:rPr>
        <w:t>V</w:t>
      </w:r>
      <w:r w:rsidR="00210C46" w:rsidRPr="00ED6D80">
        <w:rPr>
          <w:rStyle w:val="Strong"/>
          <w:b/>
          <w:sz w:val="28"/>
        </w:rPr>
        <w:t>I</w:t>
      </w:r>
      <w:r w:rsidRPr="00ED6D80">
        <w:rPr>
          <w:rStyle w:val="Strong"/>
          <w:b/>
          <w:sz w:val="28"/>
        </w:rPr>
        <w:t xml:space="preserve">I. </w:t>
      </w:r>
      <w:r w:rsidR="00DC02FE" w:rsidRPr="00ED6D80">
        <w:rPr>
          <w:rStyle w:val="Strong"/>
          <w:b/>
          <w:sz w:val="28"/>
        </w:rPr>
        <w:t>CONCLUSION</w:t>
      </w:r>
      <w:r w:rsidR="009C5C22">
        <w:rPr>
          <w:rStyle w:val="Strong"/>
          <w:b/>
          <w:sz w:val="28"/>
        </w:rPr>
        <w:t xml:space="preserve"> </w:t>
      </w:r>
    </w:p>
    <w:p w14:paraId="1455AB31" w14:textId="5BF3F4CB" w:rsidR="00DC02FE" w:rsidRPr="009C5C22" w:rsidRDefault="009C5C22" w:rsidP="009C5C22">
      <w:pPr>
        <w:pStyle w:val="Heading4"/>
        <w:spacing w:before="0" w:beforeAutospacing="0" w:after="0" w:afterAutospacing="0"/>
        <w:jc w:val="both"/>
        <w:rPr>
          <w:rStyle w:val="Strong"/>
          <w:bCs/>
        </w:rPr>
      </w:pPr>
      <w:r w:rsidRPr="009C5C22">
        <w:t>“</w:t>
      </w:r>
      <w:r w:rsidRPr="009C5C22">
        <w:t xml:space="preserve">Enhancing </w:t>
      </w:r>
      <w:proofErr w:type="spellStart"/>
      <w:r w:rsidRPr="009C5C22">
        <w:t>Hr</w:t>
      </w:r>
      <w:proofErr w:type="spellEnd"/>
      <w:r w:rsidRPr="009C5C22">
        <w:t xml:space="preserve"> Decision-Making Through Ai: A </w:t>
      </w:r>
      <w:proofErr w:type="spellStart"/>
      <w:r w:rsidRPr="009C5C22">
        <w:t>Streamlit</w:t>
      </w:r>
      <w:proofErr w:type="spellEnd"/>
      <w:r w:rsidRPr="009C5C22">
        <w:t xml:space="preserve">-Based System </w:t>
      </w:r>
      <w:proofErr w:type="gramStart"/>
      <w:r w:rsidRPr="009C5C22">
        <w:t>For</w:t>
      </w:r>
      <w:proofErr w:type="gramEnd"/>
      <w:r w:rsidRPr="009C5C22">
        <w:t xml:space="preserve"> Workforce Planning </w:t>
      </w:r>
      <w:proofErr w:type="gramStart"/>
      <w:r w:rsidRPr="009C5C22">
        <w:t>And</w:t>
      </w:r>
      <w:proofErr w:type="gramEnd"/>
      <w:r w:rsidRPr="009C5C22">
        <w:t xml:space="preserve"> Talent Management</w:t>
      </w:r>
      <w:r w:rsidRPr="009C5C22">
        <w:t>”</w:t>
      </w:r>
      <w:r w:rsidRPr="009C5C22">
        <w:rPr>
          <w:b w:val="0"/>
          <w:bCs w:val="0"/>
        </w:rPr>
        <w:t xml:space="preserve"> successfully demonstrates the application of modern artificial intelligence and machine learning techniques to address critical challenges in human resource management and career development. By integrating predictive modeling, semantic text analysis, and generative AI, the system provides a powerful suite of tools for both organizations and individuals. Project achievements include the development of an integrated AI solution, data-</w:t>
      </w:r>
      <w:r w:rsidRPr="009C5C22">
        <w:rPr>
          <w:b w:val="0"/>
          <w:bCs w:val="0"/>
        </w:rPr>
        <w:lastRenderedPageBreak/>
        <w:t>driven decision support, and enhanced efficiency through automation. While limitations exist regarding model generalizability, data requirements, and bias mitigation, the project demonstrates strong potential.</w:t>
      </w:r>
    </w:p>
    <w:p w14:paraId="35953A76" w14:textId="77777777" w:rsidR="00DC02FE" w:rsidRPr="00ED6D80" w:rsidRDefault="003A4B5B" w:rsidP="00DC02FE">
      <w:pPr>
        <w:pStyle w:val="Heading2"/>
        <w:spacing w:before="0" w:line="240" w:lineRule="auto"/>
        <w:jc w:val="both"/>
        <w:rPr>
          <w:rFonts w:ascii="Times New Roman" w:hAnsi="Times New Roman" w:cs="Times New Roman"/>
          <w:color w:val="000000" w:themeColor="text1"/>
          <w:sz w:val="28"/>
          <w:szCs w:val="24"/>
        </w:rPr>
      </w:pPr>
      <w:r w:rsidRPr="00ED6D80">
        <w:rPr>
          <w:rFonts w:ascii="Times New Roman" w:hAnsi="Times New Roman" w:cs="Times New Roman"/>
          <w:color w:val="000000" w:themeColor="text1"/>
          <w:sz w:val="28"/>
          <w:szCs w:val="24"/>
        </w:rPr>
        <w:t>VI</w:t>
      </w:r>
      <w:r w:rsidR="00210C46" w:rsidRPr="00ED6D80">
        <w:rPr>
          <w:rFonts w:ascii="Times New Roman" w:hAnsi="Times New Roman" w:cs="Times New Roman"/>
          <w:color w:val="000000" w:themeColor="text1"/>
          <w:sz w:val="28"/>
          <w:szCs w:val="24"/>
        </w:rPr>
        <w:t>I</w:t>
      </w:r>
      <w:r w:rsidRPr="00ED6D80">
        <w:rPr>
          <w:rFonts w:ascii="Times New Roman" w:hAnsi="Times New Roman" w:cs="Times New Roman"/>
          <w:color w:val="000000" w:themeColor="text1"/>
          <w:sz w:val="28"/>
          <w:szCs w:val="24"/>
        </w:rPr>
        <w:t xml:space="preserve">I. </w:t>
      </w:r>
      <w:r w:rsidR="00DC02FE" w:rsidRPr="00ED6D80">
        <w:rPr>
          <w:rFonts w:ascii="Times New Roman" w:hAnsi="Times New Roman" w:cs="Times New Roman"/>
          <w:color w:val="000000" w:themeColor="text1"/>
          <w:sz w:val="28"/>
          <w:szCs w:val="24"/>
        </w:rPr>
        <w:t>FUTURE ENHANCEMENTS</w:t>
      </w:r>
    </w:p>
    <w:p w14:paraId="75F33F5B" w14:textId="7570D272" w:rsidR="004C5235" w:rsidRPr="00ED6D80" w:rsidRDefault="00C16E58" w:rsidP="00DC02FE">
      <w:pPr>
        <w:spacing w:after="0" w:line="240" w:lineRule="auto"/>
        <w:jc w:val="both"/>
        <w:rPr>
          <w:rFonts w:ascii="Times New Roman" w:hAnsi="Times New Roman" w:cs="Times New Roman"/>
          <w:color w:val="000000" w:themeColor="text1"/>
          <w:sz w:val="28"/>
          <w:szCs w:val="24"/>
        </w:rPr>
      </w:pPr>
      <w:r w:rsidRPr="00C16E58">
        <w:rPr>
          <w:rFonts w:ascii="Times New Roman" w:eastAsia="Times New Roman" w:hAnsi="Times New Roman" w:cs="Times New Roman"/>
          <w:sz w:val="24"/>
          <w:szCs w:val="24"/>
        </w:rPr>
        <w:t>Based on the current implementation and potential improvements identified during development, several avenues exist for future enhancement. These include model fine-tuning and retraining mechanisms with new data, enhanced UI/UX with more sophisticated dashboards and user profiles, expanded job matching algorithms incorporating skills taxonomies, improved resume parsing and skill extraction using more advanced NLP techniques (e.g., Named Entity Recognition), and implementation of bias detection and mitigation strategies.</w:t>
      </w:r>
    </w:p>
    <w:p w14:paraId="0FD286DD" w14:textId="77777777" w:rsidR="00DC02FE" w:rsidRPr="00ED6D80" w:rsidRDefault="003A4B5B" w:rsidP="003C105C">
      <w:pPr>
        <w:pStyle w:val="Heading3"/>
        <w:spacing w:before="0" w:line="240" w:lineRule="auto"/>
        <w:jc w:val="both"/>
        <w:rPr>
          <w:rFonts w:ascii="Times New Roman" w:hAnsi="Times New Roman" w:cs="Times New Roman"/>
          <w:color w:val="auto"/>
          <w:sz w:val="28"/>
          <w:szCs w:val="24"/>
        </w:rPr>
      </w:pPr>
      <w:r w:rsidRPr="00ED6D80">
        <w:rPr>
          <w:rFonts w:ascii="Times New Roman" w:hAnsi="Times New Roman" w:cs="Times New Roman"/>
          <w:color w:val="auto"/>
          <w:sz w:val="28"/>
          <w:szCs w:val="24"/>
        </w:rPr>
        <w:t>I</w:t>
      </w:r>
      <w:r w:rsidR="00210C46" w:rsidRPr="00ED6D80">
        <w:rPr>
          <w:rFonts w:ascii="Times New Roman" w:hAnsi="Times New Roman" w:cs="Times New Roman"/>
          <w:color w:val="auto"/>
          <w:sz w:val="28"/>
          <w:szCs w:val="24"/>
        </w:rPr>
        <w:t>X</w:t>
      </w:r>
      <w:r w:rsidRPr="00ED6D80">
        <w:rPr>
          <w:rFonts w:ascii="Times New Roman" w:hAnsi="Times New Roman" w:cs="Times New Roman"/>
          <w:color w:val="auto"/>
          <w:sz w:val="28"/>
          <w:szCs w:val="24"/>
        </w:rPr>
        <w:t xml:space="preserve">. </w:t>
      </w:r>
      <w:r w:rsidR="003C105C" w:rsidRPr="00ED6D80">
        <w:rPr>
          <w:rFonts w:ascii="Times New Roman" w:hAnsi="Times New Roman" w:cs="Times New Roman"/>
          <w:color w:val="auto"/>
          <w:sz w:val="28"/>
          <w:szCs w:val="24"/>
        </w:rPr>
        <w:t xml:space="preserve">REFERENCE </w:t>
      </w:r>
    </w:p>
    <w:p w14:paraId="09624E38"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[1] </w:t>
      </w:r>
      <w:r w:rsidRPr="00C16E58">
        <w:rPr>
          <w:rFonts w:ascii="Times New Roman" w:hAnsi="Times New Roman" w:cs="Times New Roman"/>
          <w:sz w:val="24"/>
          <w:szCs w:val="24"/>
        </w:rPr>
        <w:t xml:space="preserve">Waskom, M. et al. (2020). </w:t>
      </w:r>
      <w:proofErr w:type="spellStart"/>
      <w:r w:rsidRPr="00C16E58">
        <w:rPr>
          <w:rFonts w:ascii="Times New Roman" w:hAnsi="Times New Roman" w:cs="Times New Roman"/>
          <w:sz w:val="24"/>
          <w:szCs w:val="24"/>
        </w:rPr>
        <w:t>Streamlit</w:t>
      </w:r>
      <w:proofErr w:type="spellEnd"/>
      <w:r w:rsidRPr="00C16E58">
        <w:rPr>
          <w:rFonts w:ascii="Times New Roman" w:hAnsi="Times New Roman" w:cs="Times New Roman"/>
          <w:sz w:val="24"/>
          <w:szCs w:val="24"/>
        </w:rPr>
        <w:t>: A framework for rapid development of data applications.</w:t>
      </w:r>
    </w:p>
    <w:p w14:paraId="597CB855"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[2] </w:t>
      </w:r>
      <w:r w:rsidRPr="00C16E58">
        <w:rPr>
          <w:rFonts w:ascii="Times New Roman" w:hAnsi="Times New Roman" w:cs="Times New Roman"/>
          <w:sz w:val="24"/>
          <w:szCs w:val="24"/>
        </w:rPr>
        <w:t xml:space="preserve">Abadi, M. et al. (2015). TensorFlow: Large-Scale Machine Learning on Heterogeneous Distributed Systems. </w:t>
      </w:r>
      <w:proofErr w:type="spellStart"/>
      <w:r w:rsidRPr="00C16E58">
        <w:rPr>
          <w:rFonts w:ascii="Times New Roman" w:hAnsi="Times New Roman" w:cs="Times New Roman"/>
          <w:i/>
          <w:iCs/>
          <w:sz w:val="24"/>
          <w:szCs w:val="24"/>
        </w:rPr>
        <w:t>arXiv</w:t>
      </w:r>
      <w:proofErr w:type="spellEnd"/>
      <w:r w:rsidRPr="00C16E58">
        <w:rPr>
          <w:rFonts w:ascii="Times New Roman" w:hAnsi="Times New Roman" w:cs="Times New Roman"/>
          <w:i/>
          <w:iCs/>
          <w:sz w:val="24"/>
          <w:szCs w:val="24"/>
        </w:rPr>
        <w:t xml:space="preserve"> preprint arXiv:1603.04467</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FA18D53"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[3] </w:t>
      </w:r>
      <w:r w:rsidRPr="00C16E58">
        <w:rPr>
          <w:rFonts w:ascii="Times New Roman" w:hAnsi="Times New Roman" w:cs="Times New Roman"/>
          <w:sz w:val="24"/>
          <w:szCs w:val="24"/>
        </w:rPr>
        <w:t xml:space="preserve">Chollet, F. et al. (2015). </w:t>
      </w:r>
      <w:proofErr w:type="spellStart"/>
      <w:r w:rsidRPr="00C16E58">
        <w:rPr>
          <w:rFonts w:ascii="Times New Roman" w:hAnsi="Times New Roman" w:cs="Times New Roman"/>
          <w:sz w:val="24"/>
          <w:szCs w:val="24"/>
        </w:rPr>
        <w:t>Keras</w:t>
      </w:r>
      <w:proofErr w:type="spellEnd"/>
      <w:r w:rsidRPr="00C16E58">
        <w:rPr>
          <w:rFonts w:ascii="Times New Roman" w:hAnsi="Times New Roman" w:cs="Times New Roman"/>
          <w:sz w:val="24"/>
          <w:szCs w:val="24"/>
        </w:rPr>
        <w:t xml:space="preserve">. </w:t>
      </w:r>
      <w:r w:rsidRPr="00C16E58">
        <w:rPr>
          <w:rFonts w:ascii="Times New Roman" w:hAnsi="Times New Roman" w:cs="Times New Roman"/>
          <w:i/>
          <w:iCs/>
          <w:sz w:val="24"/>
          <w:szCs w:val="24"/>
        </w:rPr>
        <w:t>GitHub Repository</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425719E0"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[4] </w:t>
      </w:r>
      <w:proofErr w:type="spellStart"/>
      <w:r w:rsidRPr="00C16E58">
        <w:rPr>
          <w:rFonts w:ascii="Times New Roman" w:hAnsi="Times New Roman" w:cs="Times New Roman"/>
          <w:sz w:val="24"/>
          <w:szCs w:val="24"/>
        </w:rPr>
        <w:t>Paszke</w:t>
      </w:r>
      <w:proofErr w:type="spellEnd"/>
      <w:r w:rsidRPr="00C16E58">
        <w:rPr>
          <w:rFonts w:ascii="Times New Roman" w:hAnsi="Times New Roman" w:cs="Times New Roman"/>
          <w:sz w:val="24"/>
          <w:szCs w:val="24"/>
        </w:rPr>
        <w:t xml:space="preserve">, A. et al. (2019). </w:t>
      </w:r>
      <w:proofErr w:type="spellStart"/>
      <w:r w:rsidRPr="00C16E58">
        <w:rPr>
          <w:rFonts w:ascii="Times New Roman" w:hAnsi="Times New Roman" w:cs="Times New Roman"/>
          <w:sz w:val="24"/>
          <w:szCs w:val="24"/>
        </w:rPr>
        <w:t>PyTorch</w:t>
      </w:r>
      <w:proofErr w:type="spellEnd"/>
      <w:r w:rsidRPr="00C16E58">
        <w:rPr>
          <w:rFonts w:ascii="Times New Roman" w:hAnsi="Times New Roman" w:cs="Times New Roman"/>
          <w:sz w:val="24"/>
          <w:szCs w:val="24"/>
        </w:rPr>
        <w:t>: An Imperative Style, High-Performance Deep Learning Library. Advances in Neural Information Processing Systems 32.</w:t>
      </w:r>
      <w:r w:rsidRPr="00C16E58">
        <w:rPr>
          <w:rFonts w:ascii="Times New Roman" w:hAnsi="Times New Roman" w:cs="Times New Roman"/>
          <w:b/>
          <w:bCs/>
          <w:sz w:val="24"/>
          <w:szCs w:val="24"/>
        </w:rPr>
        <w:t xml:space="preserve"> </w:t>
      </w:r>
    </w:p>
    <w:p w14:paraId="6B383DCE"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[5] </w:t>
      </w:r>
      <w:r w:rsidRPr="00C16E58">
        <w:rPr>
          <w:rFonts w:ascii="Times New Roman" w:hAnsi="Times New Roman" w:cs="Times New Roman"/>
          <w:sz w:val="24"/>
          <w:szCs w:val="24"/>
        </w:rPr>
        <w:t xml:space="preserve">Pedregosa, F. et al. (2011). Scikit-learn: Machine Learning in Python. </w:t>
      </w:r>
      <w:r w:rsidRPr="00C16E58">
        <w:rPr>
          <w:rFonts w:ascii="Times New Roman" w:hAnsi="Times New Roman" w:cs="Times New Roman"/>
          <w:i/>
          <w:iCs/>
          <w:sz w:val="24"/>
          <w:szCs w:val="24"/>
        </w:rPr>
        <w:t>Journal of Machine Learning Research</w:t>
      </w:r>
      <w:r w:rsidRPr="00C16E58">
        <w:rPr>
          <w:rFonts w:ascii="Times New Roman" w:hAnsi="Times New Roman" w:cs="Times New Roman"/>
          <w:sz w:val="24"/>
          <w:szCs w:val="24"/>
        </w:rPr>
        <w:t>, 12, 2825-2830.</w:t>
      </w:r>
      <w:r w:rsidRPr="00C16E58">
        <w:rPr>
          <w:rFonts w:ascii="Times New Roman" w:hAnsi="Times New Roman" w:cs="Times New Roman"/>
          <w:b/>
          <w:bCs/>
          <w:sz w:val="24"/>
          <w:szCs w:val="24"/>
        </w:rPr>
        <w:t xml:space="preserve"> </w:t>
      </w:r>
    </w:p>
    <w:p w14:paraId="2F7AF0BB"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[6] </w:t>
      </w:r>
      <w:r w:rsidRPr="00C16E58">
        <w:rPr>
          <w:rFonts w:ascii="Times New Roman" w:hAnsi="Times New Roman" w:cs="Times New Roman"/>
          <w:sz w:val="24"/>
          <w:szCs w:val="24"/>
        </w:rPr>
        <w:t xml:space="preserve">McKinney, W. (2010). Data Structures for Statistical Computing in Python. </w:t>
      </w:r>
      <w:r w:rsidRPr="00C16E58">
        <w:rPr>
          <w:rFonts w:ascii="Times New Roman" w:hAnsi="Times New Roman" w:cs="Times New Roman"/>
          <w:i/>
          <w:iCs/>
          <w:sz w:val="24"/>
          <w:szCs w:val="24"/>
        </w:rPr>
        <w:t>Proceedings of the 9th Python in Science Conference</w:t>
      </w:r>
      <w:r w:rsidRPr="00C16E58">
        <w:rPr>
          <w:rFonts w:ascii="Times New Roman" w:hAnsi="Times New Roman" w:cs="Times New Roman"/>
          <w:sz w:val="24"/>
          <w:szCs w:val="24"/>
        </w:rPr>
        <w:t>, 51-56.</w:t>
      </w:r>
      <w:r w:rsidRPr="00C16E58">
        <w:rPr>
          <w:rFonts w:ascii="Times New Roman" w:hAnsi="Times New Roman" w:cs="Times New Roman"/>
          <w:b/>
          <w:bCs/>
          <w:sz w:val="24"/>
          <w:szCs w:val="24"/>
        </w:rPr>
        <w:t xml:space="preserve"> </w:t>
      </w:r>
    </w:p>
    <w:p w14:paraId="25AB86E7"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[7] </w:t>
      </w:r>
      <w:r w:rsidRPr="00C16E58">
        <w:rPr>
          <w:rFonts w:ascii="Times New Roman" w:hAnsi="Times New Roman" w:cs="Times New Roman"/>
          <w:sz w:val="24"/>
          <w:szCs w:val="24"/>
        </w:rPr>
        <w:t xml:space="preserve">Harris, C.R. et al. (2020). Array programming with NumPy. </w:t>
      </w:r>
      <w:r w:rsidRPr="00C16E58">
        <w:rPr>
          <w:rFonts w:ascii="Times New Roman" w:hAnsi="Times New Roman" w:cs="Times New Roman"/>
          <w:i/>
          <w:iCs/>
          <w:sz w:val="24"/>
          <w:szCs w:val="24"/>
        </w:rPr>
        <w:t>Nature</w:t>
      </w:r>
      <w:r w:rsidRPr="00C16E58">
        <w:rPr>
          <w:rFonts w:ascii="Times New Roman" w:hAnsi="Times New Roman" w:cs="Times New Roman"/>
          <w:sz w:val="24"/>
          <w:szCs w:val="24"/>
        </w:rPr>
        <w:t>, 585, 357–362.</w:t>
      </w:r>
      <w:r w:rsidRPr="00C16E58">
        <w:rPr>
          <w:rFonts w:ascii="Times New Roman" w:hAnsi="Times New Roman" w:cs="Times New Roman"/>
          <w:b/>
          <w:bCs/>
          <w:sz w:val="24"/>
          <w:szCs w:val="24"/>
        </w:rPr>
        <w:t xml:space="preserve"> </w:t>
      </w:r>
    </w:p>
    <w:p w14:paraId="3647B9AD"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[8] </w:t>
      </w:r>
      <w:r w:rsidRPr="00C16E58">
        <w:rPr>
          <w:rFonts w:ascii="Times New Roman" w:hAnsi="Times New Roman" w:cs="Times New Roman"/>
          <w:sz w:val="24"/>
          <w:szCs w:val="24"/>
        </w:rPr>
        <w:t xml:space="preserve">Reimers, N., &amp; </w:t>
      </w:r>
      <w:proofErr w:type="spellStart"/>
      <w:r w:rsidRPr="00C16E58">
        <w:rPr>
          <w:rFonts w:ascii="Times New Roman" w:hAnsi="Times New Roman" w:cs="Times New Roman"/>
          <w:sz w:val="24"/>
          <w:szCs w:val="24"/>
        </w:rPr>
        <w:t>Gurevych</w:t>
      </w:r>
      <w:proofErr w:type="spellEnd"/>
      <w:r w:rsidRPr="00C16E58">
        <w:rPr>
          <w:rFonts w:ascii="Times New Roman" w:hAnsi="Times New Roman" w:cs="Times New Roman"/>
          <w:sz w:val="24"/>
          <w:szCs w:val="24"/>
        </w:rPr>
        <w:t xml:space="preserve">, I. (2019). Sentence-BERT: Sentence Embeddings using Siamese BERT-Networks. </w:t>
      </w:r>
      <w:r w:rsidRPr="00C16E58">
        <w:rPr>
          <w:rFonts w:ascii="Times New Roman" w:hAnsi="Times New Roman" w:cs="Times New Roman"/>
          <w:i/>
          <w:iCs/>
          <w:sz w:val="24"/>
          <w:szCs w:val="24"/>
        </w:rPr>
        <w:t>Proceedings of the 2019 Conference on Empirical Methods in Natural Language Processing</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113914B"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[9] </w:t>
      </w:r>
      <w:proofErr w:type="spellStart"/>
      <w:r w:rsidRPr="00C16E58">
        <w:rPr>
          <w:rFonts w:ascii="Times New Roman" w:hAnsi="Times New Roman" w:cs="Times New Roman"/>
          <w:sz w:val="24"/>
          <w:szCs w:val="24"/>
        </w:rPr>
        <w:t>Varoquaux</w:t>
      </w:r>
      <w:proofErr w:type="spellEnd"/>
      <w:r w:rsidRPr="00C16E58">
        <w:rPr>
          <w:rFonts w:ascii="Times New Roman" w:hAnsi="Times New Roman" w:cs="Times New Roman"/>
          <w:sz w:val="24"/>
          <w:szCs w:val="24"/>
        </w:rPr>
        <w:t xml:space="preserve">, G. et al. (2010). </w:t>
      </w:r>
      <w:proofErr w:type="spellStart"/>
      <w:r w:rsidRPr="00C16E58">
        <w:rPr>
          <w:rFonts w:ascii="Times New Roman" w:hAnsi="Times New Roman" w:cs="Times New Roman"/>
          <w:sz w:val="24"/>
          <w:szCs w:val="24"/>
        </w:rPr>
        <w:t>Joblib</w:t>
      </w:r>
      <w:proofErr w:type="spellEnd"/>
      <w:r w:rsidRPr="00C16E58">
        <w:rPr>
          <w:rFonts w:ascii="Times New Roman" w:hAnsi="Times New Roman" w:cs="Times New Roman"/>
          <w:sz w:val="24"/>
          <w:szCs w:val="24"/>
        </w:rPr>
        <w:t xml:space="preserve">: running Python functions as pipeline jobs. </w:t>
      </w:r>
      <w:r w:rsidRPr="00C16E58">
        <w:rPr>
          <w:rFonts w:ascii="Times New Roman" w:hAnsi="Times New Roman" w:cs="Times New Roman"/>
          <w:i/>
          <w:iCs/>
          <w:sz w:val="24"/>
          <w:szCs w:val="24"/>
        </w:rPr>
        <w:t>Documentation</w:t>
      </w:r>
      <w:r w:rsidRPr="00C16E58">
        <w:rPr>
          <w:rFonts w:ascii="Times New Roman" w:hAnsi="Times New Roman" w:cs="Times New Roman"/>
          <w:sz w:val="24"/>
          <w:szCs w:val="24"/>
        </w:rPr>
        <w:t xml:space="preserve">. </w:t>
      </w:r>
    </w:p>
    <w:p w14:paraId="1A8C890E" w14:textId="78AAF205" w:rsidR="00DC02FE" w:rsidRPr="00C16E58" w:rsidRDefault="00C16E58" w:rsidP="00C16E58">
      <w:pPr>
        <w:spacing w:after="0" w:line="240" w:lineRule="auto"/>
        <w:rPr>
          <w:rFonts w:ascii="Times New Roman" w:hAnsi="Times New Roman" w:cs="Times New Roman"/>
          <w:color w:val="000000" w:themeColor="text1"/>
          <w:sz w:val="24"/>
          <w:szCs w:val="24"/>
        </w:rPr>
      </w:pPr>
      <w:r w:rsidRPr="00C16E58">
        <w:rPr>
          <w:rFonts w:ascii="Times New Roman" w:hAnsi="Times New Roman" w:cs="Times New Roman"/>
          <w:b/>
          <w:bCs/>
          <w:sz w:val="24"/>
          <w:szCs w:val="24"/>
        </w:rPr>
        <w:t xml:space="preserve">[10] </w:t>
      </w:r>
      <w:r w:rsidRPr="00C16E58">
        <w:rPr>
          <w:rFonts w:ascii="Times New Roman" w:hAnsi="Times New Roman" w:cs="Times New Roman"/>
          <w:sz w:val="24"/>
          <w:szCs w:val="24"/>
        </w:rPr>
        <w:t xml:space="preserve">Hunter, J. D. (2007). Matplotlib: A 2D Graphics Environment. </w:t>
      </w:r>
      <w:r w:rsidRPr="00C16E58">
        <w:rPr>
          <w:rFonts w:ascii="Times New Roman" w:hAnsi="Times New Roman" w:cs="Times New Roman"/>
          <w:i/>
          <w:iCs/>
          <w:sz w:val="24"/>
          <w:szCs w:val="24"/>
        </w:rPr>
        <w:t>Computing in Science &amp; Engineering</w:t>
      </w:r>
      <w:r w:rsidRPr="00C16E58">
        <w:rPr>
          <w:rFonts w:ascii="Times New Roman" w:hAnsi="Times New Roman" w:cs="Times New Roman"/>
          <w:sz w:val="24"/>
          <w:szCs w:val="24"/>
        </w:rPr>
        <w:t>, 9(3), 90-95.</w:t>
      </w:r>
    </w:p>
    <w:sectPr w:rsidR="00DC02FE" w:rsidRPr="00C16E58" w:rsidSect="00105834">
      <w:type w:val="continuous"/>
      <w:pgSz w:w="11907" w:h="16839" w:code="9"/>
      <w:pgMar w:top="425" w:right="289" w:bottom="425" w:left="28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BE4"/>
    <w:multiLevelType w:val="hybridMultilevel"/>
    <w:tmpl w:val="CAB4F762"/>
    <w:lvl w:ilvl="0" w:tplc="7EB684D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ECE"/>
    <w:multiLevelType w:val="multilevel"/>
    <w:tmpl w:val="450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3753"/>
    <w:multiLevelType w:val="multilevel"/>
    <w:tmpl w:val="7A0A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425D8"/>
    <w:multiLevelType w:val="multilevel"/>
    <w:tmpl w:val="F48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3755"/>
    <w:multiLevelType w:val="multilevel"/>
    <w:tmpl w:val="D182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81FED"/>
    <w:multiLevelType w:val="multilevel"/>
    <w:tmpl w:val="E29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73CF6"/>
    <w:multiLevelType w:val="multilevel"/>
    <w:tmpl w:val="CBA4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742AB"/>
    <w:multiLevelType w:val="multilevel"/>
    <w:tmpl w:val="BFA6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F1BAC"/>
    <w:multiLevelType w:val="multilevel"/>
    <w:tmpl w:val="30ACC3D2"/>
    <w:lvl w:ilvl="0">
      <w:start w:val="1"/>
      <w:numFmt w:val="decimal"/>
      <w:lvlText w:val="7.2.%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912B4"/>
    <w:multiLevelType w:val="multilevel"/>
    <w:tmpl w:val="56F8E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E2B18"/>
    <w:multiLevelType w:val="hybridMultilevel"/>
    <w:tmpl w:val="E7E2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7435E"/>
    <w:multiLevelType w:val="multilevel"/>
    <w:tmpl w:val="75AA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97390"/>
    <w:multiLevelType w:val="multilevel"/>
    <w:tmpl w:val="5600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055CD"/>
    <w:multiLevelType w:val="multilevel"/>
    <w:tmpl w:val="B2F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672D"/>
    <w:multiLevelType w:val="multilevel"/>
    <w:tmpl w:val="081C9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308CA"/>
    <w:multiLevelType w:val="multilevel"/>
    <w:tmpl w:val="D42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25182">
    <w:abstractNumId w:val="6"/>
  </w:num>
  <w:num w:numId="2" w16cid:durableId="945692302">
    <w:abstractNumId w:val="3"/>
  </w:num>
  <w:num w:numId="3" w16cid:durableId="174001079">
    <w:abstractNumId w:val="5"/>
  </w:num>
  <w:num w:numId="4" w16cid:durableId="1561021433">
    <w:abstractNumId w:val="0"/>
  </w:num>
  <w:num w:numId="5" w16cid:durableId="579103532">
    <w:abstractNumId w:val="2"/>
  </w:num>
  <w:num w:numId="6" w16cid:durableId="1255242313">
    <w:abstractNumId w:val="12"/>
  </w:num>
  <w:num w:numId="7" w16cid:durableId="1163735840">
    <w:abstractNumId w:val="9"/>
  </w:num>
  <w:num w:numId="8" w16cid:durableId="2030330906">
    <w:abstractNumId w:val="14"/>
  </w:num>
  <w:num w:numId="9" w16cid:durableId="822044793">
    <w:abstractNumId w:val="15"/>
  </w:num>
  <w:num w:numId="10" w16cid:durableId="100145484">
    <w:abstractNumId w:val="4"/>
  </w:num>
  <w:num w:numId="11" w16cid:durableId="929659155">
    <w:abstractNumId w:val="13"/>
  </w:num>
  <w:num w:numId="12" w16cid:durableId="982537313">
    <w:abstractNumId w:val="7"/>
  </w:num>
  <w:num w:numId="13" w16cid:durableId="730615321">
    <w:abstractNumId w:val="8"/>
  </w:num>
  <w:num w:numId="14" w16cid:durableId="1675955062">
    <w:abstractNumId w:val="10"/>
  </w:num>
  <w:num w:numId="15" w16cid:durableId="1023438603">
    <w:abstractNumId w:val="1"/>
  </w:num>
  <w:num w:numId="16" w16cid:durableId="1135640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54933"/>
    <w:rsid w:val="00092AD9"/>
    <w:rsid w:val="00102A67"/>
    <w:rsid w:val="00105834"/>
    <w:rsid w:val="0013517B"/>
    <w:rsid w:val="001A361C"/>
    <w:rsid w:val="001C0109"/>
    <w:rsid w:val="0020199C"/>
    <w:rsid w:val="00210C46"/>
    <w:rsid w:val="00292E5B"/>
    <w:rsid w:val="003113B3"/>
    <w:rsid w:val="003375B1"/>
    <w:rsid w:val="003A4B5B"/>
    <w:rsid w:val="003C105C"/>
    <w:rsid w:val="00400073"/>
    <w:rsid w:val="0043445F"/>
    <w:rsid w:val="004646C4"/>
    <w:rsid w:val="004C5235"/>
    <w:rsid w:val="004F1638"/>
    <w:rsid w:val="005426FE"/>
    <w:rsid w:val="006045E9"/>
    <w:rsid w:val="00620B9F"/>
    <w:rsid w:val="00655C70"/>
    <w:rsid w:val="00696354"/>
    <w:rsid w:val="007417E4"/>
    <w:rsid w:val="00752022"/>
    <w:rsid w:val="00766EB7"/>
    <w:rsid w:val="007B5EEB"/>
    <w:rsid w:val="00806039"/>
    <w:rsid w:val="00882DA9"/>
    <w:rsid w:val="008F6589"/>
    <w:rsid w:val="00943670"/>
    <w:rsid w:val="0095306C"/>
    <w:rsid w:val="009C5C22"/>
    <w:rsid w:val="00AB6B41"/>
    <w:rsid w:val="00B60DA5"/>
    <w:rsid w:val="00B77239"/>
    <w:rsid w:val="00BC7742"/>
    <w:rsid w:val="00BF5F41"/>
    <w:rsid w:val="00C16E58"/>
    <w:rsid w:val="00C475E5"/>
    <w:rsid w:val="00C50819"/>
    <w:rsid w:val="00C75CF9"/>
    <w:rsid w:val="00C81247"/>
    <w:rsid w:val="00D271B7"/>
    <w:rsid w:val="00D47F8F"/>
    <w:rsid w:val="00D9253B"/>
    <w:rsid w:val="00DC02FE"/>
    <w:rsid w:val="00DE07C2"/>
    <w:rsid w:val="00DF119B"/>
    <w:rsid w:val="00E52622"/>
    <w:rsid w:val="00E54933"/>
    <w:rsid w:val="00E55DB8"/>
    <w:rsid w:val="00EA0EED"/>
    <w:rsid w:val="00ED6D80"/>
    <w:rsid w:val="00EE6CC9"/>
    <w:rsid w:val="00F720E5"/>
    <w:rsid w:val="00F86620"/>
    <w:rsid w:val="00FC5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D348"/>
  <w15:docId w15:val="{9491D75B-B91A-44FA-A700-ABAD9CF0B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6C"/>
  </w:style>
  <w:style w:type="paragraph" w:styleId="Heading1">
    <w:name w:val="heading 1"/>
    <w:basedOn w:val="Normal"/>
    <w:next w:val="Normal"/>
    <w:link w:val="Heading1Char"/>
    <w:uiPriority w:val="9"/>
    <w:qFormat/>
    <w:rsid w:val="00EE6C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6C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52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26F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6354"/>
    <w:rPr>
      <w:b/>
      <w:bCs/>
    </w:rPr>
  </w:style>
  <w:style w:type="character" w:styleId="Hyperlink">
    <w:name w:val="Hyperlink"/>
    <w:basedOn w:val="DefaultParagraphFont"/>
    <w:uiPriority w:val="99"/>
    <w:unhideWhenUsed/>
    <w:rsid w:val="00696354"/>
    <w:rPr>
      <w:color w:val="0000FF" w:themeColor="hyperlink"/>
      <w:u w:val="single"/>
    </w:rPr>
  </w:style>
  <w:style w:type="character" w:styleId="HTMLCode">
    <w:name w:val="HTML Code"/>
    <w:basedOn w:val="DefaultParagraphFont"/>
    <w:uiPriority w:val="99"/>
    <w:semiHidden/>
    <w:unhideWhenUsed/>
    <w:rsid w:val="0043445F"/>
    <w:rPr>
      <w:rFonts w:ascii="Courier New" w:eastAsia="Times New Roman" w:hAnsi="Courier New" w:cs="Courier New"/>
      <w:sz w:val="20"/>
      <w:szCs w:val="20"/>
    </w:rPr>
  </w:style>
  <w:style w:type="paragraph" w:styleId="ListParagraph">
    <w:name w:val="List Paragraph"/>
    <w:basedOn w:val="Normal"/>
    <w:uiPriority w:val="34"/>
    <w:qFormat/>
    <w:rsid w:val="00400073"/>
    <w:pPr>
      <w:ind w:left="720"/>
      <w:contextualSpacing/>
    </w:pPr>
  </w:style>
  <w:style w:type="character" w:styleId="Emphasis">
    <w:name w:val="Emphasis"/>
    <w:basedOn w:val="DefaultParagraphFont"/>
    <w:uiPriority w:val="20"/>
    <w:qFormat/>
    <w:rsid w:val="00102A67"/>
    <w:rPr>
      <w:i/>
      <w:iCs/>
    </w:rPr>
  </w:style>
  <w:style w:type="character" w:customStyle="1" w:styleId="Heading4Char">
    <w:name w:val="Heading 4 Char"/>
    <w:basedOn w:val="DefaultParagraphFont"/>
    <w:link w:val="Heading4"/>
    <w:uiPriority w:val="9"/>
    <w:rsid w:val="005426F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42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6FE"/>
    <w:rPr>
      <w:rFonts w:ascii="Tahoma" w:hAnsi="Tahoma" w:cs="Tahoma"/>
      <w:sz w:val="16"/>
      <w:szCs w:val="16"/>
    </w:rPr>
  </w:style>
  <w:style w:type="character" w:customStyle="1" w:styleId="Heading1Char">
    <w:name w:val="Heading 1 Char"/>
    <w:basedOn w:val="DefaultParagraphFont"/>
    <w:link w:val="Heading1"/>
    <w:uiPriority w:val="9"/>
    <w:rsid w:val="00EE6C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6C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5235"/>
    <w:rPr>
      <w:rFonts w:asciiTheme="majorHAnsi" w:eastAsiaTheme="majorEastAsia" w:hAnsiTheme="majorHAnsi" w:cstheme="majorBidi"/>
      <w:b/>
      <w:bCs/>
      <w:color w:val="4F81BD" w:themeColor="accent1"/>
    </w:rPr>
  </w:style>
  <w:style w:type="table" w:styleId="TableGrid">
    <w:name w:val="Table Grid"/>
    <w:basedOn w:val="TableNormal"/>
    <w:uiPriority w:val="59"/>
    <w:rsid w:val="00105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55C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686755">
      <w:bodyDiv w:val="1"/>
      <w:marLeft w:val="0"/>
      <w:marRight w:val="0"/>
      <w:marTop w:val="0"/>
      <w:marBottom w:val="0"/>
      <w:divBdr>
        <w:top w:val="none" w:sz="0" w:space="0" w:color="auto"/>
        <w:left w:val="none" w:sz="0" w:space="0" w:color="auto"/>
        <w:bottom w:val="none" w:sz="0" w:space="0" w:color="auto"/>
        <w:right w:val="none" w:sz="0" w:space="0" w:color="auto"/>
      </w:divBdr>
    </w:div>
    <w:div w:id="376395229">
      <w:bodyDiv w:val="1"/>
      <w:marLeft w:val="0"/>
      <w:marRight w:val="0"/>
      <w:marTop w:val="0"/>
      <w:marBottom w:val="0"/>
      <w:divBdr>
        <w:top w:val="none" w:sz="0" w:space="0" w:color="auto"/>
        <w:left w:val="none" w:sz="0" w:space="0" w:color="auto"/>
        <w:bottom w:val="none" w:sz="0" w:space="0" w:color="auto"/>
        <w:right w:val="none" w:sz="0" w:space="0" w:color="auto"/>
      </w:divBdr>
    </w:div>
    <w:div w:id="518740351">
      <w:bodyDiv w:val="1"/>
      <w:marLeft w:val="0"/>
      <w:marRight w:val="0"/>
      <w:marTop w:val="0"/>
      <w:marBottom w:val="0"/>
      <w:divBdr>
        <w:top w:val="none" w:sz="0" w:space="0" w:color="auto"/>
        <w:left w:val="none" w:sz="0" w:space="0" w:color="auto"/>
        <w:bottom w:val="none" w:sz="0" w:space="0" w:color="auto"/>
        <w:right w:val="none" w:sz="0" w:space="0" w:color="auto"/>
      </w:divBdr>
    </w:div>
    <w:div w:id="582882129">
      <w:bodyDiv w:val="1"/>
      <w:marLeft w:val="0"/>
      <w:marRight w:val="0"/>
      <w:marTop w:val="0"/>
      <w:marBottom w:val="0"/>
      <w:divBdr>
        <w:top w:val="none" w:sz="0" w:space="0" w:color="auto"/>
        <w:left w:val="none" w:sz="0" w:space="0" w:color="auto"/>
        <w:bottom w:val="none" w:sz="0" w:space="0" w:color="auto"/>
        <w:right w:val="none" w:sz="0" w:space="0" w:color="auto"/>
      </w:divBdr>
    </w:div>
    <w:div w:id="628166649">
      <w:bodyDiv w:val="1"/>
      <w:marLeft w:val="0"/>
      <w:marRight w:val="0"/>
      <w:marTop w:val="0"/>
      <w:marBottom w:val="0"/>
      <w:divBdr>
        <w:top w:val="none" w:sz="0" w:space="0" w:color="auto"/>
        <w:left w:val="none" w:sz="0" w:space="0" w:color="auto"/>
        <w:bottom w:val="none" w:sz="0" w:space="0" w:color="auto"/>
        <w:right w:val="none" w:sz="0" w:space="0" w:color="auto"/>
      </w:divBdr>
      <w:divsChild>
        <w:div w:id="1189105067">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8798">
      <w:bodyDiv w:val="1"/>
      <w:marLeft w:val="0"/>
      <w:marRight w:val="0"/>
      <w:marTop w:val="0"/>
      <w:marBottom w:val="0"/>
      <w:divBdr>
        <w:top w:val="none" w:sz="0" w:space="0" w:color="auto"/>
        <w:left w:val="none" w:sz="0" w:space="0" w:color="auto"/>
        <w:bottom w:val="none" w:sz="0" w:space="0" w:color="auto"/>
        <w:right w:val="none" w:sz="0" w:space="0" w:color="auto"/>
      </w:divBdr>
    </w:div>
    <w:div w:id="969945261">
      <w:bodyDiv w:val="1"/>
      <w:marLeft w:val="0"/>
      <w:marRight w:val="0"/>
      <w:marTop w:val="0"/>
      <w:marBottom w:val="0"/>
      <w:divBdr>
        <w:top w:val="none" w:sz="0" w:space="0" w:color="auto"/>
        <w:left w:val="none" w:sz="0" w:space="0" w:color="auto"/>
        <w:bottom w:val="none" w:sz="0" w:space="0" w:color="auto"/>
        <w:right w:val="none" w:sz="0" w:space="0" w:color="auto"/>
      </w:divBdr>
    </w:div>
    <w:div w:id="1282344665">
      <w:bodyDiv w:val="1"/>
      <w:marLeft w:val="0"/>
      <w:marRight w:val="0"/>
      <w:marTop w:val="0"/>
      <w:marBottom w:val="0"/>
      <w:divBdr>
        <w:top w:val="none" w:sz="0" w:space="0" w:color="auto"/>
        <w:left w:val="none" w:sz="0" w:space="0" w:color="auto"/>
        <w:bottom w:val="none" w:sz="0" w:space="0" w:color="auto"/>
        <w:right w:val="none" w:sz="0" w:space="0" w:color="auto"/>
      </w:divBdr>
    </w:div>
    <w:div w:id="1462267806">
      <w:bodyDiv w:val="1"/>
      <w:marLeft w:val="0"/>
      <w:marRight w:val="0"/>
      <w:marTop w:val="0"/>
      <w:marBottom w:val="0"/>
      <w:divBdr>
        <w:top w:val="none" w:sz="0" w:space="0" w:color="auto"/>
        <w:left w:val="none" w:sz="0" w:space="0" w:color="auto"/>
        <w:bottom w:val="none" w:sz="0" w:space="0" w:color="auto"/>
        <w:right w:val="none" w:sz="0" w:space="0" w:color="auto"/>
      </w:divBdr>
    </w:div>
    <w:div w:id="1488978465">
      <w:bodyDiv w:val="1"/>
      <w:marLeft w:val="0"/>
      <w:marRight w:val="0"/>
      <w:marTop w:val="0"/>
      <w:marBottom w:val="0"/>
      <w:divBdr>
        <w:top w:val="none" w:sz="0" w:space="0" w:color="auto"/>
        <w:left w:val="none" w:sz="0" w:space="0" w:color="auto"/>
        <w:bottom w:val="none" w:sz="0" w:space="0" w:color="auto"/>
        <w:right w:val="none" w:sz="0" w:space="0" w:color="auto"/>
      </w:divBdr>
    </w:div>
    <w:div w:id="1566453907">
      <w:bodyDiv w:val="1"/>
      <w:marLeft w:val="0"/>
      <w:marRight w:val="0"/>
      <w:marTop w:val="0"/>
      <w:marBottom w:val="0"/>
      <w:divBdr>
        <w:top w:val="none" w:sz="0" w:space="0" w:color="auto"/>
        <w:left w:val="none" w:sz="0" w:space="0" w:color="auto"/>
        <w:bottom w:val="none" w:sz="0" w:space="0" w:color="auto"/>
        <w:right w:val="none" w:sz="0" w:space="0" w:color="auto"/>
      </w:divBdr>
    </w:div>
    <w:div w:id="1780878165">
      <w:bodyDiv w:val="1"/>
      <w:marLeft w:val="0"/>
      <w:marRight w:val="0"/>
      <w:marTop w:val="0"/>
      <w:marBottom w:val="0"/>
      <w:divBdr>
        <w:top w:val="none" w:sz="0" w:space="0" w:color="auto"/>
        <w:left w:val="none" w:sz="0" w:space="0" w:color="auto"/>
        <w:bottom w:val="none" w:sz="0" w:space="0" w:color="auto"/>
        <w:right w:val="none" w:sz="0" w:space="0" w:color="auto"/>
      </w:divBdr>
    </w:div>
    <w:div w:id="199606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chandra.97@outlook.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5F5B2-2ACA-4F0C-B968-05AF0AE0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Prakash</dc:creator>
  <cp:lastModifiedBy>Chandra Prakash</cp:lastModifiedBy>
  <cp:revision>2</cp:revision>
  <dcterms:created xsi:type="dcterms:W3CDTF">2025-05-17T13:06:00Z</dcterms:created>
  <dcterms:modified xsi:type="dcterms:W3CDTF">2025-05-17T13:06:00Z</dcterms:modified>
</cp:coreProperties>
</file>