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Кибербезопасность нефтеперерабатывающей отрасли: Защита от угроз и обеспечение непрерывности производства</w:t>
      </w:r>
    </w:p>
    <w:p>
      <w:r>
        <w:br w:type="page"/>
      </w:r>
    </w:p>
    <w:p>
      <w:pPr>
        <w:pStyle w:val="Heading1"/>
      </w:pPr>
      <w:r>
        <w:t>Введение:  Киберугрозы в нефтепереработке – Реальность и Вызовы</w:t>
      </w:r>
    </w:p>
    <w:p>
      <w:pPr>
        <w:pStyle w:val="Heading2"/>
      </w:pPr>
      <w:r>
        <w:t>Введение: Киберугрозы в нефтепереработке – Реальность и Вызовы - Структура</w:t>
      </w:r>
    </w:p>
    <w:p>
      <w:r>
        <w:t>**I.  Введение: Нефтепереработка в Цифровую Эпоху – Новые Возможности, Новые Риски**</w:t>
      </w:r>
    </w:p>
    <w:p>
      <w:pPr>
        <w:pStyle w:val="ListParagraph"/>
      </w:pPr>
      <w:r>
        <w:t xml:space="preserve">  </w:t>
      </w:r>
      <w:r>
        <w:rPr>
          <w:b/>
        </w:rPr>
        <w:t>A.  Традиционная Нефтепереработка:</w:t>
      </w:r>
      <w:r>
        <w:rPr/>
        <w:t xml:space="preserve"> Краткое описание процессов и их зависимости от физического оборудования и ручного управления.  Подчеркнуть, что в прошлом, зависимость от кибер-инфраструктуры была минимальной.</w:t>
      </w:r>
    </w:p>
    <w:p>
      <w:pPr>
        <w:pStyle w:val="ListParagraph"/>
      </w:pPr>
      <w:r>
        <w:t xml:space="preserve">  </w:t>
      </w:r>
      <w:r>
        <w:rPr>
          <w:b/>
        </w:rPr>
        <w:t>B. Цифровая Трансформация:</w:t>
      </w:r>
      <w:r>
        <w:rPr/>
        <w:t xml:space="preserve">  Описать как современные тенденции – автоматизация, оптимизация, аналитика данных – приводят к интеграции IT и OT систем (Operational Technology).</w:t>
      </w:r>
    </w:p>
    <w:p>
      <w:pPr>
        <w:pStyle w:val="ListParagraph"/>
      </w:pPr>
      <w:r>
        <w:t xml:space="preserve">  Примеры: SCADA системы, системы управления производством (MES), внедрение облачных решений, интеграция с системами ERP.</w:t>
      </w:r>
    </w:p>
    <w:p>
      <w:pPr>
        <w:pStyle w:val="ListParagraph"/>
      </w:pPr>
      <w:r>
        <w:t xml:space="preserve">  Подчеркнуть зависимость от цифровой инфраструктуры для эффективной работы и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C.  Потенциальные Уязвимости:</w:t>
      </w:r>
      <w:r>
        <w:rPr/>
        <w:t xml:space="preserve">  Объяснение, как интеграция IT и OT создает новые векторы атаки, эксплуатируя слабости как в IT, так и в OT.</w:t>
      </w:r>
    </w:p>
    <w:p>
      <w:pPr>
        <w:pStyle w:val="ListParagraph"/>
      </w:pPr>
      <w:r>
        <w:t xml:space="preserve">  </w:t>
      </w:r>
      <w:r>
        <w:rPr>
          <w:b/>
        </w:rPr>
        <w:t>A. Прямые Финансовые Потери:</w:t>
      </w:r>
    </w:p>
    <w:p>
      <w:pPr>
        <w:pStyle w:val="ListParagraph"/>
      </w:pPr>
      <w:r>
        <w:t xml:space="preserve">  Простой производства и нарушение логистики (задержки поставок, перебои в отгрузке).</w:t>
      </w:r>
    </w:p>
    <w:p>
      <w:pPr>
        <w:pStyle w:val="ListParagraph"/>
      </w:pPr>
      <w:r>
        <w:t xml:space="preserve">  Выплата выкупных сумм при атаках программ-вымогателей.</w:t>
      </w:r>
    </w:p>
    <w:p>
      <w:pPr>
        <w:pStyle w:val="ListParagraph"/>
      </w:pPr>
      <w:r>
        <w:t xml:space="preserve">  Расходы на восстановление систем и данных.</w:t>
      </w:r>
    </w:p>
    <w:p>
      <w:pPr>
        <w:pStyle w:val="ListParagraph"/>
      </w:pPr>
      <w:r>
        <w:t xml:space="preserve">  Штрафы за нарушение нормативных требований (GDPR, etc.)</w:t>
      </w:r>
    </w:p>
    <w:p>
      <w:pPr>
        <w:pStyle w:val="ListParagraph"/>
      </w:pPr>
      <w:r>
        <w:t xml:space="preserve">  </w:t>
      </w:r>
      <w:r>
        <w:rPr>
          <w:b/>
        </w:rPr>
        <w:t>B.  Косвенные Финансовые Потери:</w:t>
      </w:r>
    </w:p>
    <w:p>
      <w:pPr>
        <w:pStyle w:val="ListParagraph"/>
      </w:pPr>
      <w:r>
        <w:t xml:space="preserve">  Падение стоимости акций компании.</w:t>
      </w:r>
    </w:p>
    <w:p>
      <w:pPr>
        <w:pStyle w:val="ListParagraph"/>
      </w:pPr>
      <w:r>
        <w:t xml:space="preserve">  Потеря доверия клиентов и партнеров.</w:t>
      </w:r>
    </w:p>
    <w:p>
      <w:pPr>
        <w:pStyle w:val="ListParagraph"/>
      </w:pPr>
      <w:r>
        <w:t xml:space="preserve">  Увеличение затрат на страхование киберрисков.</w:t>
      </w:r>
    </w:p>
    <w:p>
      <w:pPr>
        <w:pStyle w:val="ListParagraph"/>
      </w:pPr>
      <w:r>
        <w:t xml:space="preserve">  </w:t>
      </w:r>
      <w:r>
        <w:rPr>
          <w:b/>
        </w:rPr>
        <w:t>C. Репутационный Ущерб:</w:t>
      </w:r>
    </w:p>
    <w:p>
      <w:pPr>
        <w:pStyle w:val="ListParagraph"/>
      </w:pPr>
      <w:r>
        <w:t xml:space="preserve">  Ухудшение имиджа компании.</w:t>
      </w:r>
    </w:p>
    <w:p>
      <w:pPr>
        <w:pStyle w:val="ListParagraph"/>
      </w:pPr>
      <w:r>
        <w:t xml:space="preserve">  Потеря конкурентных преимуществ.</w:t>
      </w:r>
    </w:p>
    <w:p>
      <w:pPr>
        <w:pStyle w:val="ListParagraph"/>
      </w:pPr>
      <w:r>
        <w:t xml:space="preserve">  Негативное влияние на моральный дух сотрудников.</w:t>
      </w:r>
    </w:p>
    <w:p>
      <w:pPr>
        <w:pStyle w:val="ListParagraph"/>
      </w:pPr>
      <w:r>
        <w:t xml:space="preserve">  Привести примеры реальных случаев из отрасли с количественной оценкой ущерба.</w:t>
      </w:r>
    </w:p>
    <w:p>
      <w:pPr>
        <w:pStyle w:val="ListParagraph"/>
      </w:pPr>
      <w:r>
        <w:t xml:space="preserve">  </w:t>
      </w:r>
      <w:r>
        <w:rPr>
          <w:b/>
        </w:rPr>
        <w:t>A.  Обзор Международных и Национальных Стандартов:</w:t>
      </w:r>
    </w:p>
    <w:p>
      <w:pPr>
        <w:pStyle w:val="ListParagraph"/>
      </w:pPr>
      <w:r>
        <w:t xml:space="preserve">  ISO 27001 – Система управления информационной безопасностью.</w:t>
      </w:r>
    </w:p>
    <w:p>
      <w:pPr>
        <w:pStyle w:val="ListParagraph"/>
      </w:pPr>
      <w:r>
        <w:t xml:space="preserve">  NIST Cybersecurity Framework – Рамочная структура кибербезопасности.</w:t>
      </w:r>
    </w:p>
    <w:p>
      <w:pPr>
        <w:pStyle w:val="ListParagraph"/>
      </w:pPr>
      <w:r>
        <w:t xml:space="preserve">  Законодательство в области защиты персональных данных (GDPR, CCPA).</w:t>
      </w:r>
    </w:p>
    <w:p>
      <w:pPr>
        <w:pStyle w:val="ListParagraph"/>
      </w:pPr>
      <w:r>
        <w:t xml:space="preserve">  Отраслевые стандарты безопасности (CFATS в США).</w:t>
      </w:r>
    </w:p>
    <w:p>
      <w:pPr>
        <w:pStyle w:val="ListParagraph"/>
      </w:pPr>
      <w:r>
        <w:t xml:space="preserve">  </w:t>
      </w:r>
      <w:r>
        <w:rPr>
          <w:b/>
        </w:rPr>
        <w:t>B. Последствия Несоблюдения:</w:t>
      </w:r>
      <w:r>
        <w:rPr/>
        <w:t xml:space="preserve"> Объяснить, какие последствия могут наступить при несоблюдении этих требований (штрафы, судебные иски, запрет на деятельность).</w:t>
      </w:r>
    </w:p>
    <w:p>
      <w:pPr>
        <w:pStyle w:val="ListParagraph"/>
      </w:pPr>
      <w:r>
        <w:t xml:space="preserve">  </w:t>
      </w:r>
      <w:r>
        <w:rPr>
          <w:b/>
        </w:rPr>
        <w:t>C.  Значение Соответствия:</w:t>
      </w:r>
      <w:r>
        <w:rPr/>
        <w:t xml:space="preserve">  Подчеркнуть, что соответствие требованиям безопасности – это не только юридическая необходимость, но и важный фактор обеспечения непрерывности бизнеса.</w:t>
      </w:r>
    </w:p>
    <w:p>
      <w:pPr>
        <w:pStyle w:val="ListParagraph"/>
      </w:pPr>
      <w:r>
        <w:t xml:space="preserve">  Определения основных терминов, используемых в контексте кибербезопасности в нефтепереработке:</w:t>
      </w:r>
    </w:p>
    <w:p>
      <w:pPr>
        <w:pStyle w:val="ListParagraph"/>
      </w:pPr>
      <w:r>
        <w:t xml:space="preserve">  SCADA, ICS, OT, IT</w:t>
      </w:r>
    </w:p>
    <w:p>
      <w:pPr>
        <w:pStyle w:val="ListParagraph"/>
      </w:pPr>
      <w:r>
        <w:t xml:space="preserve">  APT (Advanced Persistent Threat)</w:t>
      </w:r>
    </w:p>
    <w:p>
      <w:pPr>
        <w:pStyle w:val="ListParagraph"/>
      </w:pPr>
      <w:r>
        <w:t xml:space="preserve">  Ransomware, DDoS, Phishing, Malware</w:t>
      </w:r>
    </w:p>
    <w:p>
      <w:pPr>
        <w:pStyle w:val="ListParagraph"/>
      </w:pPr>
      <w:r>
        <w:t xml:space="preserve">  Vulnerability, Threat, Risk, IOC</w:t>
      </w:r>
    </w:p>
    <w:p>
      <w:pPr>
        <w:pStyle w:val="ListParagraph"/>
      </w:pPr>
      <w:r>
        <w:t xml:space="preserve">  Объяснить, как эти термины связаны между собой и почему важно понимать их значения для эффективной защиты от киберугроз.</w:t>
      </w:r>
    </w:p>
    <w:p>
      <w:r>
        <w:br/>
        <w:br/>
        <w:br/>
        <w:br/>
        <w:t>Эта структура разбивает сложное введение на логические блоки, позволяя понять контекст и важность темы. Каждый блок подкрепляется объяснениями и примерами, чтобы обеспечить полное понимание проблемы.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Описать эволюцию нефтепереработки от ручного управления к автоматизированным системам и цифровым технологиям, подчеркивая увеличение уязвимостей.</w:t>
      </w:r>
    </w:p>
    <w:p>
      <w:pPr>
        <w:pStyle w:val="ListBullet"/>
      </w:pPr>
      <w:r>
        <w:t>Идея 2: Представить примеры экономических потерь, связанных с кибератаками на нефтеперерабатывающие предприятия, включая прямой финансовый ущерб (простой, выкуп) и косвенный (падение стоимости акций, потеря клиентов).</w:t>
      </w:r>
    </w:p>
    <w:p>
      <w:pPr>
        <w:pStyle w:val="ListBullet"/>
      </w:pPr>
      <w:r>
        <w:t>Идея 3:  Обобщить основные нормативные требования и законодательство в области кибербезопасности, применимые к нефтеперерабатывающей отрасли, с акцентом на международные и национальные стандарты.</w:t>
      </w:r>
    </w:p>
    <w:p>
      <w:pPr>
        <w:pStyle w:val="ListBullet"/>
      </w:pPr>
      <w:r>
        <w:t>Идея 4: Объяснить разницу между IT и OT системами и как их интеграция создает новые кибер-угрозы для нефтеперерабатывающих предприятий.</w:t>
      </w:r>
    </w:p>
    <w:p>
      <w:pPr>
        <w:pStyle w:val="ListBullet"/>
      </w:pPr>
      <w:r>
        <w:t>Идея 5: Описать репутационный ущерб, который может быть вызван кибератаками, включая потерю доверия клиентов и партнеров.</w:t>
      </w:r>
    </w:p>
    <w:p>
      <w:pPr>
        <w:pStyle w:val="ListBullet"/>
      </w:pPr>
      <w:r>
        <w:t>Идея 6: Создать глоссарий ключевых терминов и понятий, используемых в контексте кибербезопасности нефтепереработки, для обеспечения общего понимания темы.</w:t>
      </w:r>
    </w:p>
    <w:p>
      <w:pPr>
        <w:pStyle w:val="ListBullet"/>
      </w:pPr>
      <w:r>
        <w:t>Идея 7: Рассмотреть примеры из отрасли, демонстрирующие реальные финансовые потери и ущерб репутации из-за кибератак, для наглядности.</w:t>
      </w:r>
    </w:p>
    <w:p>
      <w:pPr>
        <w:pStyle w:val="ListBullet"/>
      </w:pPr>
      <w:r>
        <w:t>Идея 8:  Подчеркнуть, что соответствие нормативным требованиям – это не просто юридическая обязанность, а важный элемент обеспечения непрерывности бизнеса.</w:t>
      </w:r>
    </w:p>
    <w:p>
      <w:pPr>
        <w:pStyle w:val="ListBullet"/>
      </w:pPr>
      <w:r>
        <w:t>Идея 9:  Раскрыть, как утечка коммерческой тайны, связанная с кибератакой, может нанести серьезный ущерб конкурентоспособности предприятия.</w:t>
      </w:r>
    </w:p>
    <w:p>
      <w:pPr>
        <w:pStyle w:val="ListBullet"/>
      </w:pPr>
      <w:r>
        <w:t>Идея 10:  Объяснить, почему важно обучать персонал распознавать фишинговые письма и другие социальные инженерные атаки.</w:t>
      </w:r>
    </w:p>
    <w:p>
      <w:pPr>
        <w:pStyle w:val="ListBullet"/>
      </w:pPr>
      <w:r>
        <w:t>Идея 11: Указать, что несоблюдение требований кибербезопасности может привести к серьезным юридическим последствиям и штрафам.</w:t>
      </w:r>
    </w:p>
    <w:p>
      <w:pPr>
        <w:pStyle w:val="ListBullet"/>
      </w:pPr>
      <w:r>
        <w:t>Идея 12:  Уточнить, что кибербезопасность – это не только техническая, но и организационная проблема, требующая комплексного подхода.</w:t>
      </w:r>
    </w:p>
    <w:p>
      <w:pPr>
        <w:pStyle w:val="ListBullet"/>
      </w:pPr>
      <w:r>
        <w:t>Идея 13: Обсудить важность безопасности цепочки поставок (Third-Party Risk Management) в контексте кибербезопасности нефтеперерабатывающей отрасли.</w:t>
      </w:r>
    </w:p>
    <w:p>
      <w:pPr>
        <w:pStyle w:val="ListBullet"/>
      </w:pPr>
      <w:r>
        <w:t>Идея 14:  Определить, какие данные являются наиболее критичными для нефтеперерабатывающего предприятия и требуют особого внимания с точки зрения кибербезопасности.</w:t>
      </w:r>
    </w:p>
    <w:p>
      <w:pPr>
        <w:pStyle w:val="ListBullet"/>
      </w:pPr>
      <w:r>
        <w:t>Идея 15: Описать, как кибератаки могут повлиять на физическую безопасность объектов нефтепереработки, например, вызвать неконтролируемые выбросы или взрывы.</w:t>
      </w:r>
    </w:p>
    <w:p>
      <w:pPr>
        <w:pStyle w:val="ListBullet"/>
      </w:pPr>
      <w:r>
        <w:t>Идея 16: Подчеркнуть необходимость тесного сотрудничества между IT и OT специалистами для эффективной защиты от киберугроз.</w:t>
      </w:r>
    </w:p>
    <w:p>
      <w:pPr>
        <w:pStyle w:val="ListBullet"/>
      </w:pPr>
      <w:r>
        <w:t>Идея 17:  Продемонстрировать, как киберугрозы могут быть использованы для саботажа производственных процессов и остановки предприятия.</w:t>
      </w:r>
    </w:p>
    <w:p>
      <w:pPr>
        <w:pStyle w:val="ListBullet"/>
      </w:pPr>
      <w:r>
        <w:t>Идея 18: Рассмотреть роль страхования киберрисков как одного из способов смягчения финансовых последствий кибератак.</w:t>
      </w:r>
    </w:p>
    <w:p>
      <w:pPr>
        <w:pStyle w:val="ListBullet"/>
      </w:pPr>
      <w:r>
        <w:t>Идея 19:  Пояснить, как неправомерные действия в сети могут привести к нарушениям безопасности данных о сотрудниках и клиентах.</w:t>
      </w:r>
    </w:p>
    <w:p>
      <w:pPr>
        <w:pStyle w:val="ListBullet"/>
      </w:pPr>
      <w:r>
        <w:t>Идея 20: Объяснить, что даже мелкие утечки информации могут повлечь за собой серьезные проблемы с соблюдением законодательства о защите персональных данных.</w:t>
      </w:r>
    </w:p>
    <w:p>
      <w:r>
        <w:br w:type="page"/>
      </w:r>
    </w:p>
    <w:p>
      <w:pPr>
        <w:pStyle w:val="Heading1"/>
      </w:pPr>
      <w:r>
        <w:t>Глава 1:  Разработка Плана Реагирования на Инциденты</w:t>
      </w:r>
    </w:p>
    <w:p>
      <w:pPr>
        <w:pStyle w:val="Heading2"/>
      </w:pPr>
      <w:r>
        <w:t>Глава 1: Классификация Киберугроз для Нефтеперерабатывающей Отрасли</w:t>
      </w:r>
    </w:p>
    <w:p>
      <w:r>
        <w:t>**I. Внутренние и Внешние Угрозы: Разграничение и Взаимосвязь**</w:t>
      </w:r>
    </w:p>
    <w:p>
      <w:pPr>
        <w:pStyle w:val="ListParagraph"/>
      </w:pPr>
      <w:r>
        <w:rPr>
          <w:b/>
        </w:rPr>
        <w:t>A. Внутренние Угрозы:</w:t>
      </w:r>
    </w:p>
    <w:p>
      <w:pPr>
        <w:pStyle w:val="ListParagraph"/>
      </w:pPr>
      <w:r>
        <w:t xml:space="preserve"> Сотрудники с недобрыми намерениями (вымогательство, саботаж).</w:t>
      </w:r>
    </w:p>
    <w:p>
      <w:pPr>
        <w:pStyle w:val="ListParagraph"/>
      </w:pPr>
      <w:r>
        <w:t xml:space="preserve"> Примеры: бывшие сотрудники, недовольные текущие сотрудники.</w:t>
      </w:r>
    </w:p>
    <w:p>
      <w:pPr>
        <w:pStyle w:val="ListParagraph"/>
      </w:pPr>
      <w:r>
        <w:t xml:space="preserve"> Подчеркнуть сложность обнаружения и предотвращения.</w:t>
      </w:r>
    </w:p>
    <w:p>
      <w:pPr>
        <w:pStyle w:val="ListParagraph"/>
      </w:pPr>
      <w:r>
        <w:t xml:space="preserve"> Непреднамеренные ошибки сотрудников (несоблюдение инструкций, использование небезопасных устройств).</w:t>
      </w:r>
    </w:p>
    <w:p>
      <w:pPr>
        <w:pStyle w:val="ListParagraph"/>
      </w:pPr>
      <w:r>
        <w:t xml:space="preserve"> Примеры: фишинговые атаки, заражение личных устройств.</w:t>
      </w:r>
    </w:p>
    <w:p>
      <w:pPr>
        <w:pStyle w:val="ListParagraph"/>
      </w:pPr>
      <w:r>
        <w:t xml:space="preserve"> Важность обучения и повышения осведомленности.</w:t>
      </w:r>
    </w:p>
    <w:p>
      <w:pPr>
        <w:pStyle w:val="ListParagraph"/>
      </w:pPr>
      <w:r>
        <w:t xml:space="preserve"> Подрядчики и третьи стороны (доступ к системам и данным).</w:t>
      </w:r>
    </w:p>
    <w:p>
      <w:pPr>
        <w:pStyle w:val="ListParagraph"/>
      </w:pPr>
      <w:r>
        <w:t xml:space="preserve"> Риски, связанные с цепочкой поставок.</w:t>
      </w:r>
    </w:p>
    <w:p>
      <w:pPr>
        <w:pStyle w:val="ListParagraph"/>
      </w:pPr>
      <w:r>
        <w:t xml:space="preserve"> Необходимость управления рисками третьих сторон.</w:t>
      </w:r>
    </w:p>
    <w:p>
      <w:pPr>
        <w:pStyle w:val="ListParagraph"/>
      </w:pPr>
      <w:r>
        <w:rPr>
          <w:b/>
        </w:rPr>
        <w:t>B. Внешние Угрозы:</w:t>
      </w:r>
    </w:p>
    <w:p>
      <w:pPr>
        <w:pStyle w:val="ListParagraph"/>
      </w:pPr>
      <w:r>
        <w:t xml:space="preserve"> Хакеры-одиночки (мотивация: финансовая выгода, любопытство).</w:t>
      </w:r>
    </w:p>
    <w:p>
      <w:pPr>
        <w:pStyle w:val="ListParagraph"/>
      </w:pPr>
      <w:r>
        <w:t xml:space="preserve"> Разнообразие тактик и инструментов.</w:t>
      </w:r>
    </w:p>
    <w:p>
      <w:pPr>
        <w:pStyle w:val="ListParagraph"/>
      </w:pPr>
      <w:r>
        <w:t xml:space="preserve"> Организованные преступные группы (мотивация: финансовая выгода).</w:t>
      </w:r>
    </w:p>
    <w:p>
      <w:pPr>
        <w:pStyle w:val="ListParagraph"/>
      </w:pPr>
      <w:r>
        <w:t xml:space="preserve"> Сложность обнаружения и предотвращения.</w:t>
      </w:r>
    </w:p>
    <w:p>
      <w:pPr>
        <w:pStyle w:val="ListParagraph"/>
      </w:pPr>
      <w:r>
        <w:t xml:space="preserve"> Государственные структуры (мотивация: шпионаж, саботаж).</w:t>
      </w:r>
    </w:p>
    <w:p>
      <w:pPr>
        <w:pStyle w:val="ListParagraph"/>
      </w:pPr>
      <w:r>
        <w:t xml:space="preserve"> Целенаправленные атаки (APT).</w:t>
      </w:r>
    </w:p>
    <w:p>
      <w:pPr>
        <w:pStyle w:val="ListParagraph"/>
      </w:pPr>
      <w:r>
        <w:rPr>
          <w:b/>
        </w:rPr>
        <w:t>C. Взаимосвязь:</w:t>
      </w:r>
      <w:r>
        <w:rPr/>
        <w:t xml:space="preserve"> Объяснить, как внутренние и внешние угрозы могут комбинироваться (например, внешний хакер использует внутреннюю уязвимость, созданную сотрудником).</w:t>
      </w:r>
    </w:p>
    <w:p>
      <w:pPr>
        <w:pStyle w:val="ListParagraph"/>
      </w:pPr>
      <w:r>
        <w:rPr>
          <w:b/>
        </w:rPr>
        <w:t>A. Вирусы и Черви:</w:t>
      </w:r>
    </w:p>
    <w:p>
      <w:pPr>
        <w:pStyle w:val="ListParagraph"/>
      </w:pPr>
      <w:r>
        <w:t xml:space="preserve"> Принцип работы и способы распространения.</w:t>
      </w:r>
    </w:p>
    <w:p>
      <w:pPr>
        <w:pStyle w:val="ListParagraph"/>
      </w:pPr>
      <w:r>
        <w:t xml:space="preserve"> Влияние на системы и данные.</w:t>
      </w:r>
    </w:p>
    <w:p>
      <w:pPr>
        <w:pStyle w:val="ListParagraph"/>
      </w:pPr>
      <w:r>
        <w:t xml:space="preserve"> Примеры реальных заражений.</w:t>
      </w:r>
    </w:p>
    <w:p>
      <w:pPr>
        <w:pStyle w:val="ListParagraph"/>
      </w:pPr>
      <w:r>
        <w:rPr>
          <w:b/>
        </w:rPr>
        <w:t>B. Программы-Вымогатели (Ransomware):</w:t>
      </w:r>
    </w:p>
    <w:p>
      <w:pPr>
        <w:pStyle w:val="ListParagraph"/>
      </w:pPr>
      <w:r>
        <w:t xml:space="preserve"> Как они шифруют данные и требуют выкуп.</w:t>
      </w:r>
    </w:p>
    <w:p>
      <w:pPr>
        <w:pStyle w:val="ListParagraph"/>
      </w:pPr>
      <w:r>
        <w:t xml:space="preserve"> Варианты атак (double extortion, ransomware-as-a-service).</w:t>
      </w:r>
    </w:p>
    <w:p>
      <w:pPr>
        <w:pStyle w:val="ListParagraph"/>
      </w:pPr>
      <w:r>
        <w:t xml:space="preserve"> Примеры атак на нефтеперерабатывающие предприятия (с указанием выкупных сумм и последствий).</w:t>
      </w:r>
    </w:p>
    <w:p>
      <w:pPr>
        <w:pStyle w:val="ListParagraph"/>
      </w:pPr>
      <w:r>
        <w:rPr>
          <w:b/>
        </w:rPr>
        <w:t>C. DDoS-Атаки (Distributed Denial of Service):</w:t>
      </w:r>
    </w:p>
    <w:p>
      <w:pPr>
        <w:pStyle w:val="ListParagraph"/>
      </w:pPr>
      <w:r>
        <w:t xml:space="preserve"> Принцип работы и цели атак.</w:t>
      </w:r>
    </w:p>
    <w:p>
      <w:pPr>
        <w:pStyle w:val="ListParagraph"/>
      </w:pPr>
      <w:r>
        <w:t xml:space="preserve"> Влияние на доступность систем и сервисов.</w:t>
      </w:r>
    </w:p>
    <w:p>
      <w:pPr>
        <w:pStyle w:val="ListParagraph"/>
      </w:pPr>
      <w:r>
        <w:t xml:space="preserve"> Примеры атак на нефтеперерабатывающие предприятия и способы защиты.</w:t>
      </w:r>
    </w:p>
    <w:p>
      <w:pPr>
        <w:pStyle w:val="ListParagraph"/>
      </w:pPr>
      <w:r>
        <w:rPr>
          <w:b/>
        </w:rPr>
        <w:t>D. Фишинг и Социальная Инженерия:</w:t>
      </w:r>
    </w:p>
    <w:p>
      <w:pPr>
        <w:pStyle w:val="ListParagraph"/>
      </w:pPr>
      <w:r>
        <w:t xml:space="preserve"> Как злоумышленники обманывают сотрудников для получения доступа к системам и данным.</w:t>
      </w:r>
    </w:p>
    <w:p>
      <w:pPr>
        <w:pStyle w:val="ListParagraph"/>
      </w:pPr>
      <w:r>
        <w:t xml:space="preserve"> Примеры фишинговых писем и социальных инженеров.</w:t>
      </w:r>
    </w:p>
    <w:p>
      <w:pPr>
        <w:pStyle w:val="ListParagraph"/>
      </w:pPr>
      <w:r>
        <w:t xml:space="preserve"> Важность обучения и повышения осведомленности сотрудников.</w:t>
      </w:r>
    </w:p>
    <w:p>
      <w:pPr>
        <w:pStyle w:val="ListParagraph"/>
      </w:pPr>
      <w:r>
        <w:rPr>
          <w:b/>
        </w:rPr>
        <w:t>E. Атаки на Цепочку Поставок (Supply Chain Attacks):</w:t>
      </w:r>
    </w:p>
    <w:p>
      <w:pPr>
        <w:pStyle w:val="ListParagraph"/>
      </w:pPr>
      <w:r>
        <w:t xml:space="preserve"> Как злоумышленники используют третьи стороны для получения доступа к нефтеперерабатывающим предприятиям.</w:t>
      </w:r>
    </w:p>
    <w:p>
      <w:pPr>
        <w:pStyle w:val="ListParagraph"/>
      </w:pPr>
      <w:r>
        <w:t xml:space="preserve"> Примеры атак на цепочку поставок.</w:t>
      </w:r>
    </w:p>
    <w:p>
      <w:pPr>
        <w:pStyle w:val="ListParagraph"/>
      </w:pPr>
      <w:r>
        <w:t xml:space="preserve"> Важность управления рисками третьих сторон.</w:t>
      </w:r>
    </w:p>
    <w:p>
      <w:pPr>
        <w:pStyle w:val="ListParagraph"/>
      </w:pPr>
      <w:r>
        <w:rPr>
          <w:b/>
        </w:rPr>
        <w:t>A.  Характеристики APT:</w:t>
      </w:r>
    </w:p>
    <w:p>
      <w:pPr>
        <w:pStyle w:val="ListParagraph"/>
      </w:pPr>
      <w:r>
        <w:t xml:space="preserve"> Длительный период подготовки и проведения атаки.</w:t>
      </w:r>
    </w:p>
    <w:p>
      <w:pPr>
        <w:pStyle w:val="ListParagraph"/>
      </w:pPr>
      <w:r>
        <w:t xml:space="preserve"> Использование сложных инструментов и техник.</w:t>
      </w:r>
    </w:p>
    <w:p>
      <w:pPr>
        <w:pStyle w:val="ListParagraph"/>
      </w:pPr>
      <w:r>
        <w:t xml:space="preserve"> Скрытность и умение адаптироваться к защите.</w:t>
      </w:r>
    </w:p>
    <w:p>
      <w:pPr>
        <w:pStyle w:val="ListParagraph"/>
      </w:pPr>
      <w:r>
        <w:t xml:space="preserve"> Сложность отслеживания и атрибуции.</w:t>
      </w:r>
    </w:p>
    <w:p>
      <w:pPr>
        <w:pStyle w:val="ListParagraph"/>
      </w:pPr>
      <w:r>
        <w:rPr>
          <w:b/>
        </w:rPr>
        <w:t>B. Методы APT:</w:t>
      </w:r>
    </w:p>
    <w:p>
      <w:pPr>
        <w:pStyle w:val="ListParagraph"/>
      </w:pPr>
      <w:r>
        <w:t xml:space="preserve"> Использование Zero-Day уязвимостей.</w:t>
      </w:r>
    </w:p>
    <w:p>
      <w:pPr>
        <w:pStyle w:val="ListParagraph"/>
      </w:pPr>
      <w:r>
        <w:t xml:space="preserve"> Компрометация цепочки поставок.</w:t>
      </w:r>
    </w:p>
    <w:p>
      <w:pPr>
        <w:pStyle w:val="ListParagraph"/>
      </w:pPr>
      <w:r>
        <w:t xml:space="preserve"> Использование легитимных инструментов для вредоносных целей.</w:t>
      </w:r>
    </w:p>
    <w:p>
      <w:pPr>
        <w:pStyle w:val="ListParagraph"/>
      </w:pPr>
      <w:r>
        <w:rPr>
          <w:b/>
        </w:rPr>
        <w:t>C.  Примеры APT, направленных на нефтеперерабатывающую отрасль.</w:t>
      </w:r>
    </w:p>
    <w:p>
      <w:pPr>
        <w:pStyle w:val="ListParagraph"/>
      </w:pPr>
      <w:r>
        <w:rPr>
          <w:b/>
        </w:rPr>
        <w:t>D.  Особенности обнаружения и предотвращения APT.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  <w:t>Верните структуру и только структуру идей и подтверждающих аргументов в главе.</w:t>
        <w:br/>
        <w:t>Структура Глава 2: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rPr>
          <w:b/>
        </w:rPr>
        <w:t>I. Внутренние и Внешние Угрозы: Разграничение и Взаимосвязь</w:t>
      </w:r>
    </w:p>
    <w:p>
      <w:pPr>
        <w:pStyle w:val="ListBullet"/>
      </w:pPr>
      <w:r>
        <w:rPr>
          <w:b/>
        </w:rPr>
        <w:t>A. Внутренние Угрозы:</w:t>
      </w:r>
    </w:p>
    <w:p>
      <w:pPr>
        <w:pStyle w:val="ListBullet"/>
      </w:pPr>
      <w:r>
        <w:t>1. Сотрудники с недобрыми намерениями:</w:t>
      </w:r>
    </w:p>
    <w:p>
      <w:pPr>
        <w:pStyle w:val="ListParagraph"/>
      </w:pPr>
      <w:r>
        <w:t xml:space="preserve"> Аргумент: Мотивация может быть финансовой (вымогательство), идеологической (саботаж), или личной (обида).</w:t>
      </w:r>
    </w:p>
    <w:p>
      <w:pPr>
        <w:pStyle w:val="ListParagraph"/>
      </w:pPr>
      <w:r>
        <w:t xml:space="preserve"> Подтверждение: Примеры из истории, а также статистические данные о количестве инцидентов, связанных с действиями сотрудников.</w:t>
      </w:r>
    </w:p>
    <w:p>
      <w:pPr>
        <w:pStyle w:val="ListParagraph"/>
      </w:pPr>
      <w:r>
        <w:t xml:space="preserve"> Акцент на трудности обнаружения, т.к. сотрудники уже имеют легитимный доступ.</w:t>
      </w:r>
    </w:p>
    <w:p>
      <w:pPr>
        <w:pStyle w:val="ListBullet"/>
      </w:pPr>
      <w:r>
        <w:t>2. Непреднамеренные ошибки сотрудников:</w:t>
      </w:r>
    </w:p>
    <w:p>
      <w:pPr>
        <w:pStyle w:val="ListParagraph"/>
      </w:pPr>
      <w:r>
        <w:t xml:space="preserve"> Аргумент: Ошибки возникают из-за недостаточного обучения, невнимательности, или использования небезопасных устройств.</w:t>
      </w:r>
    </w:p>
    <w:p>
      <w:pPr>
        <w:pStyle w:val="ListParagraph"/>
      </w:pPr>
      <w:r>
        <w:t xml:space="preserve"> Подтверждение: Статистика о распространенности фишинговых атак и заражений устройств.</w:t>
      </w:r>
    </w:p>
    <w:p>
      <w:pPr>
        <w:pStyle w:val="ListParagraph"/>
      </w:pPr>
      <w:r>
        <w:t xml:space="preserve"> Акцент на необходимость постоянного обучения и проведения симуляционных тренировок.</w:t>
      </w:r>
    </w:p>
    <w:p>
      <w:pPr>
        <w:pStyle w:val="ListBullet"/>
      </w:pPr>
      <w:r>
        <w:t>3. Подрядчики и третьи стороны:</w:t>
      </w:r>
    </w:p>
    <w:p>
      <w:pPr>
        <w:pStyle w:val="ListParagraph"/>
      </w:pPr>
      <w:r>
        <w:t xml:space="preserve"> Аргумент: Третьи стороны часто имеют расширенный доступ к системам и данным, что увеличивает поверхность атаки.</w:t>
      </w:r>
    </w:p>
    <w:p>
      <w:pPr>
        <w:pStyle w:val="ListParagraph"/>
      </w:pPr>
      <w:r>
        <w:t xml:space="preserve"> Подтверждение: Примеры утечек данных, вызванных ошибками подрядчиков.</w:t>
      </w:r>
    </w:p>
    <w:p>
      <w:pPr>
        <w:pStyle w:val="ListParagraph"/>
      </w:pPr>
      <w:r>
        <w:t xml:space="preserve"> Акцент на необходимости строгой проверки и контроля доступа подрядчиков, а также проведения регулярных аудитов.</w:t>
      </w:r>
    </w:p>
    <w:p>
      <w:pPr>
        <w:pStyle w:val="ListBullet"/>
      </w:pPr>
      <w:r>
        <w:rPr>
          <w:b/>
        </w:rPr>
        <w:t>B. Внешние Угрозы:</w:t>
      </w:r>
    </w:p>
    <w:p>
      <w:pPr>
        <w:pStyle w:val="ListBullet"/>
      </w:pPr>
      <w:r>
        <w:t>1. Хакеры-одиночки:</w:t>
      </w:r>
    </w:p>
    <w:p>
      <w:pPr>
        <w:pStyle w:val="ListParagraph"/>
      </w:pPr>
      <w:r>
        <w:t xml:space="preserve"> Аргумент: Мотивация часто финансовая, но могут быть и другие причины (например, хакерство ради хакерства).</w:t>
      </w:r>
    </w:p>
    <w:p>
      <w:pPr>
        <w:pStyle w:val="ListParagraph"/>
      </w:pPr>
      <w:r>
        <w:t xml:space="preserve"> Подтверждение: Статистика о количестве и типе атак, совершаемых хакерами-одиночками.</w:t>
      </w:r>
    </w:p>
    <w:p>
      <w:pPr>
        <w:pStyle w:val="ListBullet"/>
      </w:pPr>
      <w:r>
        <w:t>2. Организованные преступные группы:</w:t>
      </w:r>
    </w:p>
    <w:p>
      <w:pPr>
        <w:pStyle w:val="ListParagraph"/>
      </w:pPr>
      <w:r>
        <w:t xml:space="preserve"> Аргумент: Мотивация – получение финансовой выгоды, часто масштабная и целенаправленная.</w:t>
      </w:r>
    </w:p>
    <w:p>
      <w:pPr>
        <w:pStyle w:val="ListParagraph"/>
      </w:pPr>
      <w:r>
        <w:t xml:space="preserve"> Подтверждение: Информация о деятельности известных групп и их тактиках.</w:t>
      </w:r>
    </w:p>
    <w:p>
      <w:pPr>
        <w:pStyle w:val="ListBullet"/>
      </w:pPr>
      <w:r>
        <w:t>3. Государственные структуры:</w:t>
      </w:r>
    </w:p>
    <w:p>
      <w:pPr>
        <w:pStyle w:val="ListParagraph"/>
      </w:pPr>
      <w:r>
        <w:t xml:space="preserve"> Аргумент: Мотивация – шпионаж, саботаж, кража интеллектуальной собственности.</w:t>
      </w:r>
    </w:p>
    <w:p>
      <w:pPr>
        <w:pStyle w:val="ListParagraph"/>
      </w:pPr>
      <w:r>
        <w:t xml:space="preserve"> Подтверждение:  Отчеты о кибершпионаже и атрибуции государственных структур.</w:t>
      </w:r>
    </w:p>
    <w:p>
      <w:pPr>
        <w:pStyle w:val="ListBullet"/>
      </w:pPr>
      <w:r>
        <w:rPr>
          <w:b/>
        </w:rPr>
        <w:t>C. Взаимосвязь:</w:t>
      </w:r>
    </w:p>
    <w:p>
      <w:pPr>
        <w:pStyle w:val="ListBullet"/>
      </w:pPr>
      <w:r>
        <w:t>1. Объяснение синергии: Как внешняя атака может быть облегчена ошибками внутреннего сотрудника (например, открытие фишинговой ссылки).</w:t>
      </w:r>
    </w:p>
    <w:p>
      <w:pPr>
        <w:pStyle w:val="ListBullet"/>
      </w:pPr>
      <w:r>
        <w:t>2. Примеры комбинированных атак: Сочетание социальной инженерии (внешняя) с эксплуатацией незакрытых уязвимостей (внутренний риск).</w:t>
      </w:r>
    </w:p>
    <w:p>
      <w:pPr>
        <w:pStyle w:val="ListBullet"/>
      </w:pPr>
      <w:r>
        <w:rPr>
          <w:b/>
        </w:rPr>
        <w:t>II. Типы Кибератак: Подробное Описание и Примеры</w:t>
      </w:r>
    </w:p>
    <w:p>
      <w:pPr>
        <w:pStyle w:val="ListBullet"/>
      </w:pPr>
      <w:r>
        <w:rPr>
          <w:b/>
        </w:rPr>
        <w:t>A. Вирусы и Черви:</w:t>
      </w:r>
    </w:p>
    <w:p>
      <w:pPr>
        <w:pStyle w:val="ListBullet"/>
      </w:pPr>
      <w:r>
        <w:t>1. Принцип работы:  Описание цикла заражения и распространения.</w:t>
      </w:r>
    </w:p>
    <w:p>
      <w:pPr>
        <w:pStyle w:val="ListBullet"/>
      </w:pPr>
      <w:r>
        <w:t>2. Способы распространения: Электронная почта, съемные носители, уязвимости в программном обеспечении.</w:t>
      </w:r>
    </w:p>
    <w:p>
      <w:pPr>
        <w:pStyle w:val="ListBullet"/>
      </w:pPr>
      <w:r>
        <w:t>3. Влияние:  Потеря данных, нарушение работы систем, компрометация информации.</w:t>
      </w:r>
    </w:p>
    <w:p>
      <w:pPr>
        <w:pStyle w:val="ListBullet"/>
      </w:pPr>
      <w:r>
        <w:rPr>
          <w:b/>
        </w:rPr>
        <w:t>B. Программы-Вымогатели (Ransomware):</w:t>
      </w:r>
    </w:p>
    <w:p>
      <w:pPr>
        <w:pStyle w:val="ListBullet"/>
      </w:pPr>
      <w:r>
        <w:t>1.  Принцип шифрования и требования выкупа: Объяснение процесса и требований злоумышленников.</w:t>
      </w:r>
    </w:p>
    <w:p>
      <w:pPr>
        <w:pStyle w:val="ListBullet"/>
      </w:pPr>
      <w:r>
        <w:t>2.  Double Extortion:  Утечка данных в дополнение к шифрованию.</w:t>
      </w:r>
    </w:p>
    <w:p>
      <w:pPr>
        <w:pStyle w:val="ListBullet"/>
      </w:pPr>
      <w:r>
        <w:t>3.  Ransomware-as-a-Service (RaaS): Как злоумышленники предлагают услуги шифрования данных.</w:t>
      </w:r>
    </w:p>
    <w:p>
      <w:pPr>
        <w:pStyle w:val="ListBullet"/>
      </w:pPr>
      <w:r>
        <w:t>4. Примеры: Подробное описание атак на нефтеперерабатывающие предприятия, с указанием размеров выкупных сумм и последствий (простой производства, репутационный ущерб).</w:t>
      </w:r>
    </w:p>
    <w:p>
      <w:pPr>
        <w:pStyle w:val="ListBullet"/>
      </w:pPr>
      <w:r>
        <w:rPr>
          <w:b/>
        </w:rPr>
        <w:t>C. DDoS-Атаки (Distributed Denial of Service):</w:t>
      </w:r>
    </w:p>
    <w:p>
      <w:pPr>
        <w:pStyle w:val="ListBullet"/>
      </w:pPr>
      <w:r>
        <w:t>1.  Принцип работы: Объяснение метода перегрузки серверов большим количеством запросов.</w:t>
      </w:r>
    </w:p>
    <w:p>
      <w:pPr>
        <w:pStyle w:val="ListBullet"/>
      </w:pPr>
      <w:r>
        <w:t>2.  Цели: Вывод из строя критически важных сервисов, отвлечение внимания от других атак.</w:t>
      </w:r>
    </w:p>
    <w:p>
      <w:pPr>
        <w:pStyle w:val="ListBullet"/>
      </w:pPr>
      <w:r>
        <w:t>3.  Способы защиты:  Использование CDN, брандмауэров нового поколения, систем обнаружения вторжений.</w:t>
      </w:r>
    </w:p>
    <w:p>
      <w:pPr>
        <w:pStyle w:val="ListBullet"/>
      </w:pPr>
      <w:r>
        <w:rPr>
          <w:b/>
        </w:rPr>
        <w:t>D. Фишинг и Социальная Инженерия:</w:t>
      </w:r>
    </w:p>
    <w:p>
      <w:pPr>
        <w:pStyle w:val="ListBullet"/>
      </w:pPr>
      <w:r>
        <w:t>1.  Методы обмана: Использование поддельных электронных писем, веб-сайтов, телефонных звонков.</w:t>
      </w:r>
    </w:p>
    <w:p>
      <w:pPr>
        <w:pStyle w:val="ListBullet"/>
      </w:pPr>
      <w:r>
        <w:t>2.  Примеры:  Типичные приемы социальной инженерии (создание ощущения срочности, использование авторитета).</w:t>
      </w:r>
    </w:p>
    <w:p>
      <w:pPr>
        <w:pStyle w:val="ListBullet"/>
      </w:pPr>
      <w:r>
        <w:t>3.  Профилактика: Обучение сотрудников, проверка ссылок и вложений, использование многофакторной аутентификации.</w:t>
      </w:r>
    </w:p>
    <w:p>
      <w:pPr>
        <w:pStyle w:val="ListBullet"/>
      </w:pPr>
      <w:r>
        <w:rPr>
          <w:b/>
        </w:rPr>
        <w:t>E. Атаки на Цепочку Поставок (Supply Chain Attacks):</w:t>
      </w:r>
    </w:p>
    <w:p>
      <w:pPr>
        <w:pStyle w:val="ListBullet"/>
      </w:pPr>
      <w:r>
        <w:t>1.  Векторы атаки: Компрометация программного обеспечения, аппаратного обеспечения, услуг.</w:t>
      </w:r>
    </w:p>
    <w:p>
      <w:pPr>
        <w:pStyle w:val="ListBullet"/>
      </w:pPr>
      <w:r>
        <w:t>2.  Примеры:  Атаки на программное обеспечение для управления промышленными системами (ICS).</w:t>
      </w:r>
    </w:p>
    <w:p>
      <w:pPr>
        <w:pStyle w:val="ListBullet"/>
      </w:pPr>
      <w:r>
        <w:t>3.  Смягчение: Проверка безопасности поставщиков, применение принципа наименьших привилегий.</w:t>
      </w:r>
    </w:p>
    <w:p>
      <w:pPr>
        <w:pStyle w:val="ListBullet"/>
      </w:pPr>
      <w:r>
        <w:rPr>
          <w:b/>
        </w:rPr>
        <w:t>III. Целенаправленные Атаки (APT): Характеристики и Методы</w:t>
      </w:r>
    </w:p>
    <w:p>
      <w:pPr>
        <w:pStyle w:val="ListBullet"/>
      </w:pPr>
      <w:r>
        <w:rPr>
          <w:b/>
        </w:rPr>
        <w:t>A. Характеристики:</w:t>
      </w:r>
    </w:p>
    <w:p>
      <w:pPr>
        <w:pStyle w:val="ListBullet"/>
      </w:pPr>
      <w:r>
        <w:t>1. Длительная фаза подготовки: Сбор информации о жертве, изучение инфраструктуры.</w:t>
      </w:r>
    </w:p>
    <w:p>
      <w:pPr>
        <w:pStyle w:val="ListBullet"/>
      </w:pPr>
      <w:r>
        <w:t>2. Использование уязвимостей нулевого дня: Атака до того, как уязвимость станет общеизвестной.</w:t>
      </w:r>
    </w:p>
    <w:p>
      <w:pPr>
        <w:pStyle w:val="ListBullet"/>
      </w:pPr>
      <w:r>
        <w:t>3.  Постоянный контроль и адаптация:  Оценка эффективности атак и корректировка тактик.</w:t>
      </w:r>
    </w:p>
    <w:p>
      <w:pPr>
        <w:pStyle w:val="ListBullet"/>
      </w:pPr>
      <w:r>
        <w:t>4.   Скрытность и устойчивость:  Обеспечение длительного доступа к системе жертвы без обнаружения.</w:t>
      </w:r>
    </w:p>
    <w:p>
      <w:pPr>
        <w:pStyle w:val="ListBullet"/>
      </w:pPr>
      <w:r>
        <w:rPr>
          <w:b/>
        </w:rPr>
        <w:t>B. Методы:</w:t>
      </w:r>
    </w:p>
    <w:p>
      <w:pPr>
        <w:pStyle w:val="ListBullet"/>
      </w:pPr>
      <w:r>
        <w:t>1. Использование легитимных инструментов для вредоносных целей (Living off the Land).</w:t>
      </w:r>
    </w:p>
    <w:p>
      <w:pPr>
        <w:pStyle w:val="ListBullet"/>
      </w:pPr>
      <w:r>
        <w:t>2.  Компрометация учетных записей с высокими привилегиями (Privilege Escalation).</w:t>
      </w:r>
    </w:p>
    <w:p>
      <w:pPr>
        <w:pStyle w:val="ListBullet"/>
      </w:pPr>
      <w:r>
        <w:t>3.  Создание бэкдоров (Backdoors) для обеспечения постоянного доступа.</w:t>
      </w:r>
    </w:p>
    <w:p>
      <w:pPr>
        <w:pStyle w:val="ListBullet"/>
      </w:pPr>
      <w:r>
        <w:rPr>
          <w:b/>
        </w:rPr>
        <w:t>C. Примеры:</w:t>
      </w:r>
      <w:r>
        <w:rPr/>
        <w:t xml:space="preserve"> Описание известных APT, направленных на энергетический сектор, с указанием тактик, техник и процедур (TTP).</w:t>
      </w:r>
    </w:p>
    <w:p>
      <w:pPr>
        <w:pStyle w:val="ListBullet"/>
      </w:pPr>
      <w:r>
        <w:rPr>
          <w:b/>
        </w:rPr>
        <w:t>D. Обнаружение и предотвращение:</w:t>
      </w:r>
      <w:r>
        <w:rPr/>
        <w:t xml:space="preserve">  Применение поведенческого анализа, threat intelligence, укрепление периметра безопасности.</w:t>
      </w:r>
    </w:p>
    <w:p>
      <w:r>
        <w:br w:type="page"/>
      </w:r>
    </w:p>
    <w:p>
      <w:pPr>
        <w:pStyle w:val="Heading1"/>
      </w:pPr>
      <w:r>
        <w:t>Глава 2:  Восстановление После Кибератаки</w:t>
      </w:r>
    </w:p>
    <w:p>
      <w:pPr>
        <w:pStyle w:val="Heading2"/>
      </w:pPr>
      <w:r>
        <w:t>Глава 2: Разработка Плана Реагирования на Инциденты</w:t>
      </w:r>
    </w:p>
    <w:p>
      <w:r>
        <w:t>**I. Основы Планирования Реагирования на Инциденты**</w:t>
      </w:r>
    </w:p>
    <w:p>
      <w:pPr>
        <w:pStyle w:val="ListParagraph"/>
      </w:pPr>
      <w:r>
        <w:rPr>
          <w:b/>
        </w:rPr>
        <w:t>A. Определение Целей Плана Реагирования:</w:t>
      </w:r>
    </w:p>
    <w:p>
      <w:pPr>
        <w:pStyle w:val="ListParagraph"/>
      </w:pPr>
      <w:r>
        <w:t xml:space="preserve">  Минимизация ущерба от инцидентов.</w:t>
      </w:r>
    </w:p>
    <w:p>
      <w:pPr>
        <w:pStyle w:val="ListParagraph"/>
      </w:pPr>
      <w:r>
        <w:t xml:space="preserve">  Обеспечение быстрого восстановления критически важных систем и процессов.</w:t>
      </w:r>
    </w:p>
    <w:p>
      <w:pPr>
        <w:pStyle w:val="ListParagraph"/>
      </w:pPr>
      <w:r>
        <w:t xml:space="preserve">  Соблюдение нормативных требований и законодательства.</w:t>
      </w:r>
    </w:p>
    <w:p>
      <w:pPr>
        <w:pStyle w:val="ListParagraph"/>
      </w:pPr>
      <w:r>
        <w:t xml:space="preserve">  Сохранение репутации компании.</w:t>
      </w:r>
    </w:p>
    <w:p>
      <w:pPr>
        <w:pStyle w:val="ListParagraph"/>
      </w:pPr>
      <w:r>
        <w:rPr>
          <w:b/>
        </w:rPr>
        <w:t>B.  Определение Ролей и Ответственностей:</w:t>
      </w:r>
    </w:p>
    <w:p>
      <w:pPr>
        <w:pStyle w:val="ListParagraph"/>
      </w:pPr>
      <w:r>
        <w:t xml:space="preserve">  Создание команды реагирования на инциденты (IRT).</w:t>
      </w:r>
    </w:p>
    <w:p>
      <w:pPr>
        <w:pStyle w:val="ListParagraph"/>
      </w:pPr>
      <w:r>
        <w:t xml:space="preserve">  Определение четких ролей и обязанностей для каждого члена команды.</w:t>
      </w:r>
    </w:p>
    <w:p>
      <w:pPr>
        <w:pStyle w:val="ListParagraph"/>
      </w:pPr>
      <w:r>
        <w:t xml:space="preserve">  Руководитель IRT: координация действий, принятие решений.</w:t>
      </w:r>
    </w:p>
    <w:p>
      <w:pPr>
        <w:pStyle w:val="ListParagraph"/>
      </w:pPr>
      <w:r>
        <w:t xml:space="preserve">  Специалист по безопасности: анализ и устранение технических причин инцидента.</w:t>
      </w:r>
    </w:p>
    <w:p>
      <w:pPr>
        <w:pStyle w:val="ListParagraph"/>
      </w:pPr>
      <w:r>
        <w:t xml:space="preserve">  Юрист: консультирование по правовым вопросам, взаимодействие с правоохранительными органами.</w:t>
      </w:r>
    </w:p>
    <w:p>
      <w:pPr>
        <w:pStyle w:val="ListParagraph"/>
      </w:pPr>
      <w:r>
        <w:t xml:space="preserve">  PR-специалист: управление репутацией, коммуникация с общественностью.</w:t>
      </w:r>
    </w:p>
    <w:p>
      <w:pPr>
        <w:pStyle w:val="ListParagraph"/>
      </w:pPr>
      <w:r>
        <w:rPr>
          <w:b/>
        </w:rPr>
        <w:t>C.  Классификация Инцидентов:</w:t>
      </w:r>
    </w:p>
    <w:p>
      <w:pPr>
        <w:pStyle w:val="ListParagraph"/>
      </w:pPr>
      <w:r>
        <w:t xml:space="preserve">  Определение критериев для классификации инцидентов по степени серьезности (низкая, средняя, высокая, критическая).</w:t>
      </w:r>
    </w:p>
    <w:p>
      <w:pPr>
        <w:pStyle w:val="ListParagraph"/>
      </w:pPr>
      <w:r>
        <w:t xml:space="preserve">  Разработка процедур эскалации для инцидентов, требующих немедленного вмешательства.</w:t>
      </w:r>
    </w:p>
    <w:p>
      <w:pPr>
        <w:pStyle w:val="ListParagraph"/>
      </w:pPr>
      <w:r>
        <w:rPr>
          <w:b/>
        </w:rPr>
        <w:t>A. Обнаружение и Сообщение об Инциденте:</w:t>
      </w:r>
    </w:p>
    <w:p>
      <w:pPr>
        <w:pStyle w:val="ListParagraph"/>
      </w:pPr>
      <w:r>
        <w:t xml:space="preserve">  Установление каналов для сообщения об инцидентах (телефон, электронная почта, система мониторинга).</w:t>
      </w:r>
    </w:p>
    <w:p>
      <w:pPr>
        <w:pStyle w:val="ListParagraph"/>
      </w:pPr>
      <w:r>
        <w:t xml:space="preserve">  Разработка процедуры регистрации и документирования инцидентов.</w:t>
      </w:r>
    </w:p>
    <w:p>
      <w:pPr>
        <w:pStyle w:val="ListParagraph"/>
      </w:pPr>
      <w:r>
        <w:t xml:space="preserve">  Обучение сотрудников правилам сообщения об инцидентах.</w:t>
      </w:r>
    </w:p>
    <w:p>
      <w:pPr>
        <w:pStyle w:val="ListParagraph"/>
      </w:pPr>
      <w:r>
        <w:rPr>
          <w:b/>
        </w:rPr>
        <w:t>B.  Оценка и Анализ Инцидента:</w:t>
      </w:r>
    </w:p>
    <w:p>
      <w:pPr>
        <w:pStyle w:val="ListParagraph"/>
      </w:pPr>
      <w:r>
        <w:t xml:space="preserve">  Определение масштаба инцидента и его потенциального воздействия.</w:t>
      </w:r>
    </w:p>
    <w:p>
      <w:pPr>
        <w:pStyle w:val="ListParagraph"/>
      </w:pPr>
      <w:r>
        <w:t xml:space="preserve">  Анализ первопричин инцидента и поиск уязвимостей.</w:t>
      </w:r>
    </w:p>
    <w:p>
      <w:pPr>
        <w:pStyle w:val="ListParagraph"/>
      </w:pPr>
      <w:r>
        <w:t xml:space="preserve">  Сбор и анализ доказательств для выявления злоумышленников.</w:t>
      </w:r>
    </w:p>
    <w:p>
      <w:pPr>
        <w:pStyle w:val="ListParagraph"/>
      </w:pPr>
      <w:r>
        <w:rPr>
          <w:b/>
        </w:rPr>
        <w:t>C.  Сдерживание и Устранение:</w:t>
      </w:r>
    </w:p>
    <w:p>
      <w:pPr>
        <w:pStyle w:val="ListParagraph"/>
      </w:pPr>
      <w:r>
        <w:t xml:space="preserve">  Изоляция зараженных систем и предотвращение дальнейшего распространения инцидента.</w:t>
      </w:r>
    </w:p>
    <w:p>
      <w:pPr>
        <w:pStyle w:val="ListParagraph"/>
      </w:pPr>
      <w:r>
        <w:t xml:space="preserve">  Устранение вредоносного программного обеспечения и восстановление данных.</w:t>
      </w:r>
    </w:p>
    <w:p>
      <w:pPr>
        <w:pStyle w:val="ListParagraph"/>
      </w:pPr>
      <w:r>
        <w:t xml:space="preserve">  Применение патчей и обновление систем безопасности.</w:t>
      </w:r>
    </w:p>
    <w:p>
      <w:pPr>
        <w:pStyle w:val="ListParagraph"/>
      </w:pPr>
      <w:r>
        <w:rPr>
          <w:b/>
        </w:rPr>
        <w:t>D.  Восстановление:</w:t>
      </w:r>
    </w:p>
    <w:p>
      <w:pPr>
        <w:pStyle w:val="ListParagraph"/>
      </w:pPr>
      <w:r>
        <w:t xml:space="preserve">  Восстановление критически важных систем и процессов в соответствии с планом восстановления.</w:t>
      </w:r>
    </w:p>
    <w:p>
      <w:pPr>
        <w:pStyle w:val="ListParagraph"/>
      </w:pPr>
      <w:r>
        <w:t xml:space="preserve">  Проверка и тестирование восстановленных систем на предмет безопасности.</w:t>
      </w:r>
    </w:p>
    <w:p>
      <w:pPr>
        <w:pStyle w:val="ListParagraph"/>
      </w:pPr>
      <w:r>
        <w:t xml:space="preserve">  Устранение последствий инцидента и предотвращение повторения.</w:t>
      </w:r>
    </w:p>
    <w:p>
      <w:pPr>
        <w:pStyle w:val="ListParagraph"/>
      </w:pPr>
      <w:r>
        <w:rPr>
          <w:b/>
        </w:rPr>
        <w:t>A.  Разработка и Ведение Документации:</w:t>
      </w:r>
    </w:p>
    <w:p>
      <w:pPr>
        <w:pStyle w:val="ListParagraph"/>
      </w:pPr>
      <w:r>
        <w:t xml:space="preserve">  Создание подробной документации по всем этапам реагирования на инциденты.</w:t>
      </w:r>
    </w:p>
    <w:p>
      <w:pPr>
        <w:pStyle w:val="ListParagraph"/>
      </w:pPr>
      <w:r>
        <w:t xml:space="preserve">  Включение информации о причинах инцидента, предпринятых мерах и полученных уроках.</w:t>
      </w:r>
    </w:p>
    <w:p>
      <w:pPr>
        <w:pStyle w:val="ListParagraph"/>
      </w:pPr>
      <w:r>
        <w:t xml:space="preserve">  Регулярное обновление документации в соответствии с изменениями в системе безопасности.</w:t>
      </w:r>
    </w:p>
    <w:p>
      <w:pPr>
        <w:pStyle w:val="ListParagraph"/>
      </w:pPr>
      <w:r>
        <w:rPr>
          <w:b/>
        </w:rPr>
        <w:t>B.  Обучение и Тренировки:</w:t>
      </w:r>
    </w:p>
    <w:p>
      <w:pPr>
        <w:pStyle w:val="ListParagraph"/>
      </w:pPr>
      <w:r>
        <w:t xml:space="preserve">  Регулярное обучение сотрудников команды реагирования на инциденты.</w:t>
      </w:r>
    </w:p>
    <w:p>
      <w:pPr>
        <w:pStyle w:val="ListParagraph"/>
      </w:pPr>
      <w:r>
        <w:t xml:space="preserve">  Проведение учений для отработки процедур реагирования на инциденты.</w:t>
      </w:r>
    </w:p>
    <w:p>
      <w:pPr>
        <w:pStyle w:val="ListParagraph"/>
      </w:pPr>
      <w:r>
        <w:t xml:space="preserve">  Проверка эффективности плана реагирования на инциденты и внесение необходимых корректировок.</w:t>
      </w:r>
    </w:p>
    <w:p>
      <w:pPr>
        <w:pStyle w:val="ListParagraph"/>
      </w:pPr>
      <w:r>
        <w:rPr>
          <w:b/>
        </w:rPr>
        <w:t>C.  Анализ После Инцидента (Post-Incident Review):</w:t>
      </w:r>
    </w:p>
    <w:p>
      <w:pPr>
        <w:pStyle w:val="ListParagraph"/>
      </w:pPr>
      <w:r>
        <w:t xml:space="preserve">  Проведение анализа после каждого инцидента для выявления слабых мест в системе безопасности и в плане реагирования.</w:t>
      </w:r>
    </w:p>
    <w:p>
      <w:pPr>
        <w:pStyle w:val="ListParagraph"/>
      </w:pPr>
      <w:r>
        <w:t xml:space="preserve">  Разработка мер по устранению выявленных недостатков и предотвращению повторения инцидентов.</w:t>
      </w:r>
    </w:p>
    <w:p>
      <w:pPr>
        <w:pStyle w:val="ListParagraph"/>
      </w:pPr>
      <w:r>
        <w:rPr>
          <w:b/>
        </w:rPr>
        <w:t>A. Подтверждение Уничтожения Угрозы:</w:t>
      </w:r>
    </w:p>
    <w:p>
      <w:pPr>
        <w:pStyle w:val="ListParagraph"/>
      </w:pPr>
      <w:r>
        <w:t xml:space="preserve">  Проверка всех систем на отсутствие вредоносного ПО и вредоносного кода.</w:t>
      </w:r>
    </w:p>
    <w:p>
      <w:pPr>
        <w:pStyle w:val="ListParagraph"/>
      </w:pPr>
      <w:r>
        <w:t xml:space="preserve">  Убедитесь, что вредоносный трафик заблокирован и устранен.</w:t>
      </w:r>
    </w:p>
    <w:p>
      <w:pPr>
        <w:pStyle w:val="ListParagraph"/>
      </w:pPr>
      <w:r>
        <w:rPr>
          <w:b/>
        </w:rPr>
        <w:t>B.  Оценка Повреждений и Потерь:</w:t>
      </w:r>
    </w:p>
    <w:p>
      <w:pPr>
        <w:pStyle w:val="ListParagraph"/>
      </w:pPr>
      <w:r>
        <w:t xml:space="preserve">  Инвентаризация затронутых систем, данных и процессов.</w:t>
      </w:r>
    </w:p>
    <w:p>
      <w:pPr>
        <w:pStyle w:val="ListParagraph"/>
      </w:pPr>
      <w:r>
        <w:t xml:space="preserve">  Оценка финансовых потерь (выкуп, восстановление, юридические издержки).</w:t>
      </w:r>
    </w:p>
    <w:p>
      <w:pPr>
        <w:pStyle w:val="ListParagraph"/>
      </w:pPr>
      <w:r>
        <w:t xml:space="preserve">  Оценка репутационного ущерба и потенциальных юридических последствий.</w:t>
      </w:r>
    </w:p>
    <w:p>
      <w:pPr>
        <w:pStyle w:val="ListParagraph"/>
      </w:pPr>
      <w:r>
        <w:rPr>
          <w:b/>
        </w:rPr>
        <w:t>C. Уведомление Заинтересованных Сторон:</w:t>
      </w:r>
    </w:p>
    <w:p>
      <w:pPr>
        <w:pStyle w:val="ListParagraph"/>
      </w:pPr>
      <w:r>
        <w:t xml:space="preserve">  Уведомление руководства компании, страховой компании и правоохранительных органов.</w:t>
      </w:r>
    </w:p>
    <w:p>
      <w:pPr>
        <w:pStyle w:val="ListParagraph"/>
      </w:pPr>
      <w:r>
        <w:t xml:space="preserve">  Соблюдение требований законодательства о раскрытии данных.</w:t>
      </w:r>
    </w:p>
    <w:p>
      <w:pPr>
        <w:pStyle w:val="ListParagraph"/>
      </w:pPr>
      <w:r>
        <w:t xml:space="preserve">  Прозрачная коммуникация с клиентами и партнерами.</w:t>
      </w:r>
    </w:p>
    <w:p>
      <w:pPr>
        <w:pStyle w:val="ListParagraph"/>
      </w:pPr>
      <w:r>
        <w:rPr>
          <w:b/>
        </w:rPr>
        <w:t>A. Восстановление Систем и Данных:</w:t>
      </w:r>
    </w:p>
    <w:p>
      <w:pPr>
        <w:pStyle w:val="ListParagraph"/>
      </w:pPr>
      <w:r>
        <w:t xml:space="preserve">  Восстановление из резервных копий (проверка целостности данных).</w:t>
      </w:r>
    </w:p>
    <w:p>
      <w:pPr>
        <w:pStyle w:val="ListParagraph"/>
      </w:pPr>
      <w:r>
        <w:t xml:space="preserve">  Восстановление данных с зашифрованных носителей (при наличии ключей).</w:t>
      </w:r>
    </w:p>
    <w:p>
      <w:pPr>
        <w:pStyle w:val="ListParagraph"/>
      </w:pPr>
      <w:r>
        <w:t xml:space="preserve">  Построение новых систем с повышенным уровнем безопасности.</w:t>
      </w:r>
    </w:p>
    <w:p>
      <w:pPr>
        <w:pStyle w:val="ListParagraph"/>
      </w:pPr>
      <w:r>
        <w:rPr>
          <w:b/>
        </w:rPr>
        <w:t>B.  Анализ Причин Инцидента и Выявление Слабых Мест:</w:t>
      </w:r>
    </w:p>
    <w:p>
      <w:pPr>
        <w:pStyle w:val="ListParagraph"/>
      </w:pPr>
      <w:r>
        <w:t xml:space="preserve">  Проведение полного анализа для определения причин инцидента и уязвимостей, которыми он воспользовался.</w:t>
      </w:r>
    </w:p>
    <w:p>
      <w:pPr>
        <w:pStyle w:val="ListParagraph"/>
      </w:pPr>
      <w:r>
        <w:t xml:space="preserve">  Рецензирование процессов безопасности и процедур.</w:t>
      </w:r>
    </w:p>
    <w:p>
      <w:pPr>
        <w:pStyle w:val="ListParagraph"/>
      </w:pPr>
      <w:r>
        <w:rPr>
          <w:b/>
        </w:rPr>
        <w:t>C.  Улучшение и Модернизация Инфраструктуры:</w:t>
      </w:r>
    </w:p>
    <w:p>
      <w:pPr>
        <w:pStyle w:val="ListParagraph"/>
      </w:pPr>
      <w:r>
        <w:t xml:space="preserve">  Усиление защиты сети (брандмауэры, системы обнаружения вторжений).</w:t>
      </w:r>
    </w:p>
    <w:p>
      <w:pPr>
        <w:pStyle w:val="ListParagraph"/>
      </w:pPr>
      <w:r>
        <w:t xml:space="preserve">  Внедрение многофакторной аутентификации.</w:t>
      </w:r>
    </w:p>
    <w:p>
      <w:pPr>
        <w:pStyle w:val="ListParagraph"/>
      </w:pPr>
      <w:r>
        <w:t xml:space="preserve">  Обучение сотрудников (фишинговые атаки, идентификация угроз).</w:t>
      </w:r>
    </w:p>
    <w:p>
      <w:pPr>
        <w:pStyle w:val="ListParagraph"/>
      </w:pPr>
      <w:r>
        <w:rPr>
          <w:b/>
        </w:rPr>
        <w:t>A.  Постоянный Мониторинг и Обновление:</w:t>
      </w:r>
    </w:p>
    <w:p>
      <w:pPr>
        <w:pStyle w:val="ListParagraph"/>
      </w:pPr>
      <w:r>
        <w:t xml:space="preserve"> Создание системы мониторинга для обнаружения аномалий и подозрительной активности.</w:t>
      </w:r>
    </w:p>
    <w:p>
      <w:pPr>
        <w:pStyle w:val="ListParagraph"/>
      </w:pPr>
      <w:r>
        <w:t xml:space="preserve"> Регулярные обновления программного обеспечения и систем безопасности.</w:t>
      </w:r>
    </w:p>
    <w:p>
      <w:pPr>
        <w:pStyle w:val="ListParagraph"/>
      </w:pPr>
      <w:r>
        <w:rPr>
          <w:b/>
        </w:rPr>
        <w:t>B.  Управление Уязвимостями:</w:t>
      </w:r>
    </w:p>
    <w:p>
      <w:pPr>
        <w:pStyle w:val="ListParagraph"/>
      </w:pPr>
      <w:r>
        <w:t xml:space="preserve"> Проведение регулярного сканирования на уязвимости и тестирование на проникновение.</w:t>
      </w:r>
    </w:p>
    <w:p>
      <w:pPr>
        <w:pStyle w:val="ListParagraph"/>
      </w:pPr>
      <w:r>
        <w:t xml:space="preserve"> Применение патчей и обновление систем безопасности.</w:t>
      </w:r>
    </w:p>
    <w:p>
      <w:pPr>
        <w:pStyle w:val="ListParagraph"/>
      </w:pPr>
      <w:r>
        <w:rPr>
          <w:b/>
        </w:rPr>
        <w:t>C.  Развитие Культуры Безопасности:</w:t>
      </w:r>
    </w:p>
    <w:p>
      <w:pPr>
        <w:pStyle w:val="ListParagraph"/>
      </w:pPr>
      <w:r>
        <w:t xml:space="preserve">  Регулярное обучение сотрудников основам информационной безопасности.</w:t>
      </w:r>
    </w:p>
    <w:p>
      <w:pPr>
        <w:pStyle w:val="ListParagraph"/>
      </w:pPr>
      <w:r>
        <w:t xml:space="preserve">  Создание системы отчетности об инцидентах и уязвимостях.</w:t>
      </w:r>
    </w:p>
    <w:p>
      <w:pPr>
        <w:pStyle w:val="ListParagraph"/>
      </w:pPr>
      <w:r>
        <w:t xml:space="preserve">  Привлечение сотрудников к разработке и улучшению системы безопасности.</w:t>
      </w:r>
    </w:p>
    <w:p>
      <w:pPr>
        <w:pStyle w:val="ListParagraph"/>
      </w:pPr>
      <w:r>
        <w:rPr>
          <w:b/>
        </w:rPr>
        <w:t>A. Обязанность Уведомления:</w:t>
      </w:r>
    </w:p>
    <w:p>
      <w:pPr>
        <w:pStyle w:val="ListParagraph"/>
      </w:pPr>
      <w:r>
        <w:t xml:space="preserve">  Рассмотрение и соблюдение законов о защите данных (GDPR, CCPA, HIPAA).</w:t>
      </w:r>
    </w:p>
    <w:p>
      <w:pPr>
        <w:pStyle w:val="ListParagraph"/>
      </w:pPr>
      <w:r>
        <w:t xml:space="preserve">  Определение сроков уведомления регуляторов и пострадавших лиц.</w:t>
      </w:r>
    </w:p>
    <w:p>
      <w:pPr>
        <w:pStyle w:val="ListParagraph"/>
      </w:pPr>
      <w:r>
        <w:t xml:space="preserve">  Оценка ответственности за несоблюдение требований.</w:t>
      </w:r>
    </w:p>
    <w:p>
      <w:pPr>
        <w:pStyle w:val="ListParagraph"/>
      </w:pPr>
      <w:r>
        <w:rPr>
          <w:b/>
        </w:rPr>
        <w:t>B.  Обязанность Сохранения Доказательств:</w:t>
      </w:r>
    </w:p>
    <w:p>
      <w:pPr>
        <w:pStyle w:val="ListParagraph"/>
      </w:pPr>
      <w:r>
        <w:t xml:space="preserve">  Правильное сохранение и документирование цифровых доказательств для расследования.</w:t>
      </w:r>
    </w:p>
    <w:p>
      <w:pPr>
        <w:pStyle w:val="ListParagraph"/>
      </w:pPr>
      <w:r>
        <w:t xml:space="preserve">  Обеспечение юридической приемлемости доказательств для судебных разбирательств.</w:t>
      </w:r>
    </w:p>
    <w:p>
      <w:pPr>
        <w:pStyle w:val="ListParagraph"/>
      </w:pPr>
      <w:r>
        <w:rPr>
          <w:b/>
        </w:rPr>
        <w:t>C.  Сотрудничество с Правоохранительными Органами:</w:t>
      </w:r>
    </w:p>
    <w:p>
      <w:pPr>
        <w:pStyle w:val="ListParagraph"/>
      </w:pPr>
      <w:r>
        <w:t xml:space="preserve">  Определение порядка взаимодействия с правоохранительными органами.</w:t>
      </w:r>
    </w:p>
    <w:p>
      <w:pPr>
        <w:pStyle w:val="ListParagraph"/>
      </w:pPr>
      <w:r>
        <w:t xml:space="preserve">  Обмен информацией и оказание помощи в расследовании.</w:t>
      </w:r>
    </w:p>
    <w:p>
      <w:pPr>
        <w:pStyle w:val="ListParagraph"/>
      </w:pPr>
      <w:r>
        <w:rPr>
          <w:b/>
        </w:rPr>
        <w:t>A. Гражданская Ответственность:</w:t>
      </w:r>
    </w:p>
    <w:p>
      <w:pPr>
        <w:pStyle w:val="ListParagraph"/>
      </w:pPr>
      <w:r>
        <w:t xml:space="preserve">  Возможные иски от пострадавших клиентов, партнеров и акционеров.</w:t>
      </w:r>
    </w:p>
    <w:p>
      <w:pPr>
        <w:pStyle w:val="ListParagraph"/>
      </w:pPr>
      <w:r>
        <w:t xml:space="preserve">  Компенсация ущерба и возмещение убытков.</w:t>
      </w:r>
    </w:p>
    <w:p>
      <w:pPr>
        <w:pStyle w:val="ListParagraph"/>
      </w:pPr>
      <w:r>
        <w:rPr>
          <w:b/>
        </w:rPr>
        <w:t>B. Административная Ответственность:</w:t>
      </w:r>
    </w:p>
    <w:p>
      <w:pPr>
        <w:pStyle w:val="ListParagraph"/>
      </w:pPr>
      <w:r>
        <w:t xml:space="preserve">  Штрафы и санкции от регулирующих органов.</w:t>
      </w:r>
    </w:p>
    <w:p>
      <w:pPr>
        <w:pStyle w:val="ListParagraph"/>
      </w:pPr>
      <w:r>
        <w:t xml:space="preserve">  Приостановка деятельности и лишение лицензий.</w:t>
      </w:r>
    </w:p>
    <w:p>
      <w:pPr>
        <w:pStyle w:val="ListParagraph"/>
      </w:pPr>
      <w:r>
        <w:rPr>
          <w:b/>
        </w:rPr>
        <w:t>C.  Уголовная Ответственность:</w:t>
      </w:r>
    </w:p>
    <w:p>
      <w:pPr>
        <w:pStyle w:val="ListParagraph"/>
      </w:pPr>
      <w:r>
        <w:t xml:space="preserve">  Привлечение к ответственности должностных лиц за нарушение закона.</w:t>
      </w:r>
    </w:p>
    <w:p>
      <w:pPr>
        <w:pStyle w:val="ListParagraph"/>
      </w:pPr>
      <w:r>
        <w:t xml:space="preserve">  Уголовные обвинения для хакеров и других виновных.</w:t>
      </w:r>
    </w:p>
    <w:p>
      <w:pPr>
        <w:pStyle w:val="ListParagraph"/>
      </w:pPr>
      <w:r>
        <w:rPr>
          <w:b/>
        </w:rPr>
        <w:t>A. Оценка Необходимости Страхования:</w:t>
      </w:r>
    </w:p>
    <w:p>
      <w:pPr>
        <w:pStyle w:val="ListParagraph"/>
      </w:pPr>
      <w:r>
        <w:t xml:space="preserve"> Анализ рисков и определение уровня финансовой защиты.</w:t>
      </w:r>
    </w:p>
    <w:p>
      <w:pPr>
        <w:pStyle w:val="ListParagraph"/>
      </w:pPr>
      <w:r>
        <w:rPr>
          <w:b/>
        </w:rPr>
        <w:t>B. Выбор Страховой Компании и Политики:</w:t>
      </w:r>
    </w:p>
    <w:p>
      <w:pPr>
        <w:pStyle w:val="ListParagraph"/>
      </w:pPr>
      <w:r>
        <w:t xml:space="preserve"> Изучение условий страхования и исключений.</w:t>
      </w:r>
    </w:p>
    <w:p>
      <w:pPr>
        <w:pStyle w:val="ListParagraph"/>
      </w:pPr>
      <w:r>
        <w:rPr>
          <w:b/>
        </w:rPr>
        <w:t>C. Процедура Получения Страховой Выплаты:</w:t>
      </w:r>
    </w:p>
    <w:p>
      <w:pPr>
        <w:pStyle w:val="ListParagraph"/>
      </w:pPr>
      <w:r>
        <w:t xml:space="preserve"> Сбор необходимых документов и отчетности.</w:t>
      </w:r>
    </w:p>
    <w:p>
      <w:pPr>
        <w:pStyle w:val="ListParagraph"/>
      </w:pPr>
      <w:r>
        <w:t xml:space="preserve"> Взаимодействие со страховой компанией для получения выплаты.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2: Правовые аспекты Реагирования на Кибератаку, разложенные по более конкретным подпунктам и с учетом ранее обсужденных тем:</w:t>
      </w:r>
    </w:p>
    <w:p>
      <w:pPr>
        <w:pStyle w:val="ListBullet"/>
      </w:pPr>
      <w:r>
        <w:rPr>
          <w:b/>
        </w:rPr>
        <w:t>Глава 2: Правовые Аспекты Реагирования на Кибератаку</w:t>
      </w:r>
    </w:p>
    <w:p>
      <w:pPr>
        <w:pStyle w:val="ListBullet"/>
      </w:pPr>
      <w:r>
        <w:rPr>
          <w:b/>
        </w:rPr>
        <w:t>I. Обязанности в Свете Законодательства</w:t>
      </w:r>
    </w:p>
    <w:p>
      <w:pPr>
        <w:pStyle w:val="ListParagraph"/>
      </w:pPr>
      <w:r>
        <w:rPr>
          <w:b/>
        </w:rPr>
        <w:t>A. Законы о Защите Данных и Уведомления (GDPR, CCPA, HIPAA, и другие применимые)</w:t>
      </w:r>
    </w:p>
    <w:p>
      <w:pPr>
        <w:pStyle w:val="ListParagraph"/>
      </w:pPr>
      <w:r>
        <w:t xml:space="preserve">  Детализация требований о уведомлении: сроки, содержание, получатели.</w:t>
      </w:r>
    </w:p>
    <w:p>
      <w:pPr>
        <w:pStyle w:val="ListParagraph"/>
      </w:pPr>
      <w:r>
        <w:t xml:space="preserve">  Рассмотрение исключений и особые случаи.</w:t>
      </w:r>
    </w:p>
    <w:p>
      <w:pPr>
        <w:pStyle w:val="ListParagraph"/>
      </w:pPr>
      <w:r>
        <w:t xml:space="preserve">  Последствия несоблюдения требований уведомления (штрафы, репутационный ущерб).</w:t>
      </w:r>
    </w:p>
    <w:p>
      <w:pPr>
        <w:pStyle w:val="ListParagraph"/>
      </w:pPr>
      <w:r>
        <w:rPr>
          <w:b/>
        </w:rPr>
        <w:t>B.  Сохранение и Обработка Цифровых Доказательств:</w:t>
      </w:r>
    </w:p>
    <w:p>
      <w:pPr>
        <w:pStyle w:val="ListParagraph"/>
      </w:pPr>
      <w:r>
        <w:t xml:space="preserve">  Цепочка хранения доказательств: важность документирования каждого этапа.</w:t>
      </w:r>
    </w:p>
    <w:p>
      <w:pPr>
        <w:pStyle w:val="ListParagraph"/>
      </w:pPr>
      <w:r>
        <w:t xml:space="preserve">  Процедуры защиты от несанкционированного доступа и модификации.</w:t>
      </w:r>
    </w:p>
    <w:p>
      <w:pPr>
        <w:pStyle w:val="ListParagraph"/>
      </w:pPr>
      <w:r>
        <w:t xml:space="preserve">  Использование специализированных инструментов для сохранения целостности доказательств.</w:t>
      </w:r>
    </w:p>
    <w:p>
      <w:pPr>
        <w:pStyle w:val="ListParagraph"/>
      </w:pPr>
      <w:r>
        <w:rPr>
          <w:b/>
        </w:rPr>
        <w:t>C.  Сотрудничество с Правоохранительными Органами и Агентствами:</w:t>
      </w:r>
    </w:p>
    <w:p>
      <w:pPr>
        <w:pStyle w:val="ListParagraph"/>
      </w:pPr>
      <w:r>
        <w:t xml:space="preserve">  Определение порядка обращения в правоохранительные органы: когда и как.</w:t>
      </w:r>
    </w:p>
    <w:p>
      <w:pPr>
        <w:pStyle w:val="ListParagraph"/>
      </w:pPr>
      <w:r>
        <w:t xml:space="preserve">  Ограничения и права компании при сотрудничестве с правоохранительными органами (например, конфиденциальность).</w:t>
      </w:r>
    </w:p>
    <w:p>
      <w:pPr>
        <w:pStyle w:val="ListParagraph"/>
      </w:pPr>
      <w:r>
        <w:t xml:space="preserve">  Вопросы, касающиеся арендации внешних экспертов для проведения расследований.</w:t>
      </w:r>
    </w:p>
    <w:p>
      <w:pPr>
        <w:pStyle w:val="ListBullet"/>
      </w:pPr>
      <w:r>
        <w:rPr>
          <w:b/>
        </w:rPr>
        <w:t>II. Юридические Риски и Ответственность</w:t>
      </w:r>
    </w:p>
    <w:p>
      <w:pPr>
        <w:pStyle w:val="ListParagraph"/>
      </w:pPr>
      <w:r>
        <w:rPr>
          <w:b/>
        </w:rPr>
        <w:t>A.  Гражданская Ответственность:</w:t>
      </w:r>
    </w:p>
    <w:p>
      <w:pPr>
        <w:pStyle w:val="ListParagraph"/>
      </w:pPr>
      <w:r>
        <w:t xml:space="preserve">  Виды исковых заявлений: коллективные иски, иски от отдельных лиц.</w:t>
      </w:r>
    </w:p>
    <w:p>
      <w:pPr>
        <w:pStyle w:val="ListParagraph"/>
      </w:pPr>
      <w:r>
        <w:t xml:space="preserve">  Оценка и возмещение ущерба: как определяется размер компенсации.</w:t>
      </w:r>
    </w:p>
    <w:p>
      <w:pPr>
        <w:pStyle w:val="ListParagraph"/>
      </w:pPr>
      <w:r>
        <w:t xml:space="preserve">  Роль страхования киберрисков в покрытии гражданской ответственности.</w:t>
      </w:r>
    </w:p>
    <w:p>
      <w:pPr>
        <w:pStyle w:val="ListParagraph"/>
      </w:pPr>
      <w:r>
        <w:rPr>
          <w:b/>
        </w:rPr>
        <w:t>B.  Административная Ответственность:</w:t>
      </w:r>
    </w:p>
    <w:p>
      <w:pPr>
        <w:pStyle w:val="ListParagraph"/>
      </w:pPr>
      <w:r>
        <w:t xml:space="preserve">  Виды административных нарушений, связанных с кибератаками.</w:t>
      </w:r>
    </w:p>
    <w:p>
      <w:pPr>
        <w:pStyle w:val="ListParagraph"/>
      </w:pPr>
      <w:r>
        <w:t xml:space="preserve">  Размеры штрафов и другие санкции, применяемые регулирующими органами.</w:t>
      </w:r>
    </w:p>
    <w:p>
      <w:pPr>
        <w:pStyle w:val="ListParagraph"/>
      </w:pPr>
      <w:r>
        <w:t xml:space="preserve">  Возможность приостановки или лишения лицензий.</w:t>
      </w:r>
    </w:p>
    <w:p>
      <w:pPr>
        <w:pStyle w:val="ListParagraph"/>
      </w:pPr>
      <w:r>
        <w:rPr>
          <w:b/>
        </w:rPr>
        <w:t>C.  Уголовная Ответственность:</w:t>
      </w:r>
    </w:p>
    <w:p>
      <w:pPr>
        <w:pStyle w:val="ListParagraph"/>
      </w:pPr>
      <w:r>
        <w:t xml:space="preserve">  Возможные уголовные обвинения для сотрудников компании, хакеров и других причастных.</w:t>
      </w:r>
    </w:p>
    <w:p>
      <w:pPr>
        <w:pStyle w:val="ListParagraph"/>
      </w:pPr>
      <w:r>
        <w:t xml:space="preserve">  Роль компании в содействии правоохранительным органам для привлечения виновных к ответственности.</w:t>
      </w:r>
    </w:p>
    <w:p>
      <w:pPr>
        <w:pStyle w:val="ListParagraph"/>
      </w:pPr>
      <w:r>
        <w:t xml:space="preserve">  Обсуждение роли директоров и должностных лиц в случаях злоупотреблений.</w:t>
      </w:r>
    </w:p>
    <w:p>
      <w:pPr>
        <w:pStyle w:val="ListBullet"/>
      </w:pPr>
      <w:r>
        <w:rPr>
          <w:b/>
        </w:rPr>
        <w:t>III. Страхование Киберрисков: Подробности и Особенности</w:t>
      </w:r>
    </w:p>
    <w:p>
      <w:pPr>
        <w:pStyle w:val="ListParagraph"/>
      </w:pPr>
      <w:r>
        <w:rPr>
          <w:b/>
        </w:rPr>
        <w:t>A. Оценка Потребностей и Выбор Политики:</w:t>
      </w:r>
    </w:p>
    <w:p>
      <w:pPr>
        <w:pStyle w:val="ListParagraph"/>
      </w:pPr>
      <w:r>
        <w:t xml:space="preserve">  Анализ рисков: как определить необходимый объем страхового покрытия.</w:t>
      </w:r>
    </w:p>
    <w:p>
      <w:pPr>
        <w:pStyle w:val="ListParagraph"/>
      </w:pPr>
      <w:r>
        <w:t xml:space="preserve">  Политика страхования: понимание условий, исключений и ограничений.</w:t>
      </w:r>
    </w:p>
    <w:p>
      <w:pPr>
        <w:pStyle w:val="ListParagraph"/>
      </w:pPr>
      <w:r>
        <w:rPr>
          <w:b/>
        </w:rPr>
        <w:t>B. Процедура Получения Выплаты:</w:t>
      </w:r>
    </w:p>
    <w:p>
      <w:pPr>
        <w:pStyle w:val="ListParagraph"/>
      </w:pPr>
      <w:r>
        <w:t xml:space="preserve">  Необходимые документы и отчетность:  детализация требований.</w:t>
      </w:r>
    </w:p>
    <w:p>
      <w:pPr>
        <w:pStyle w:val="ListParagraph"/>
      </w:pPr>
      <w:r>
        <w:t xml:space="preserve">  Взаимодействие со страховой компанией: процесс подачи заявки и получения выплаты.</w:t>
      </w:r>
    </w:p>
    <w:p>
      <w:pPr>
        <w:pStyle w:val="ListParagraph"/>
      </w:pPr>
      <w:r>
        <w:t xml:space="preserve">  Обсуждение случаев отказа в выплате и возможности обжалования.</w:t>
      </w:r>
    </w:p>
    <w:p>
      <w:pPr>
        <w:pStyle w:val="ListParagraph"/>
      </w:pPr>
      <w:r>
        <w:rPr>
          <w:b/>
        </w:rPr>
        <w:t>C. Обсуждение "Синих экранов" (silent coverage):</w:t>
      </w:r>
    </w:p>
    <w:p>
      <w:pPr>
        <w:pStyle w:val="ListParagraph"/>
      </w:pPr>
      <w:r>
        <w:t xml:space="preserve">  Что такое "синий экран" в полисах киберрисков и как он может повлиять на покрытие.</w:t>
      </w:r>
    </w:p>
    <w:p>
      <w:pPr>
        <w:pStyle w:val="ListParagraph"/>
      </w:pPr>
      <w:r>
        <w:t xml:space="preserve">  Важность четкого понимания условий полиса и обсуждения с страховой компанией.</w:t>
      </w:r>
    </w:p>
    <w:p>
      <w:pPr>
        <w:pStyle w:val="ListBullet"/>
      </w:pPr>
      <w:r>
        <w:rPr>
          <w:b/>
        </w:rPr>
        <w:t>IV.  Специальные Правовые Вопросы</w:t>
      </w:r>
    </w:p>
    <w:p>
      <w:pPr>
        <w:pStyle w:val="ListParagraph"/>
      </w:pPr>
      <w:r>
        <w:rPr>
          <w:b/>
        </w:rPr>
        <w:t>A.  Рассмотрение вопросов конфиденциальности и защиты адвокатско-клиентской тайны.</w:t>
      </w:r>
    </w:p>
    <w:p>
      <w:pPr>
        <w:pStyle w:val="ListParagraph"/>
      </w:pPr>
      <w:r>
        <w:rPr>
          <w:b/>
        </w:rPr>
        <w:t>B.  Рассмотрение вопросов ответственности за действия третьих лиц (например, сторонних поставщиков).</w:t>
      </w:r>
    </w:p>
    <w:p>
      <w:pPr>
        <w:pStyle w:val="ListParagraph"/>
      </w:pPr>
      <w:r>
        <w:rPr>
          <w:b/>
        </w:rPr>
        <w:t>C.  Обсуждение вопросов трансграничной обработки данных и юрисдикции.</w:t>
      </w:r>
    </w:p>
    <w:p>
      <w:pPr>
        <w:pStyle w:val="ListBullet"/>
      </w:pPr>
      <w:r>
        <w:t>Какие из этих идей вы считаете наиболее важными для включения в Главу 2? Есть ли какие-то из них, которые следует развить дальше?</w:t>
      </w:r>
    </w:p>
    <w:p>
      <w:r>
        <w:br w:type="page"/>
      </w:r>
    </w:p>
    <w:p>
      <w:pPr>
        <w:pStyle w:val="Heading1"/>
      </w:pPr>
      <w:r>
        <w:t>Глава 3:  Правовые аспекты реагирования на кибер-инциденты</w:t>
      </w:r>
    </w:p>
    <w:p>
      <w:pPr>
        <w:pStyle w:val="Heading2"/>
      </w:pPr>
      <w:r>
        <w:t>Глава 3: Будущее Кибербезопасности в Нефтегазовой Промышленности</w:t>
      </w:r>
    </w:p>
    <w:p>
      <w:r>
        <w:t>**I. Новые Технологии и Их Влияние на Кибербезопасность**</w:t>
      </w:r>
    </w:p>
    <w:p>
      <w:pPr>
        <w:pStyle w:val="ListParagraph"/>
      </w:pPr>
      <w:r>
        <w:rPr>
          <w:b/>
        </w:rPr>
        <w:t>A. Интернет Вещей (IoT) и Индустриальный Интернет Вещей (IIoT):</w:t>
      </w:r>
    </w:p>
    <w:p>
      <w:pPr>
        <w:pStyle w:val="ListParagraph"/>
      </w:pPr>
      <w:r>
        <w:t xml:space="preserve">  Увеличение числа подключенных устройств и расширение поверхности атаки.</w:t>
      </w:r>
    </w:p>
    <w:p>
      <w:pPr>
        <w:pStyle w:val="ListParagraph"/>
      </w:pPr>
      <w:r>
        <w:t xml:space="preserve">  Обеспечение безопасности специализированных IoT/IIoT-решений для нефтегазовых операций.</w:t>
      </w:r>
    </w:p>
    <w:p>
      <w:pPr>
        <w:pStyle w:val="ListParagraph"/>
      </w:pPr>
      <w:r>
        <w:rPr>
          <w:b/>
        </w:rPr>
        <w:t>B. Облачные Вычисления:</w:t>
      </w:r>
    </w:p>
    <w:p>
      <w:pPr>
        <w:pStyle w:val="ListParagraph"/>
      </w:pPr>
      <w:r>
        <w:t xml:space="preserve">  Переход к облачным сервисам и сопутствующие риски безопасности данных.</w:t>
      </w:r>
    </w:p>
    <w:p>
      <w:pPr>
        <w:pStyle w:val="ListParagraph"/>
      </w:pPr>
      <w:r>
        <w:t xml:space="preserve">  Стратегии для безопасной облачной среды.</w:t>
      </w:r>
    </w:p>
    <w:p>
      <w:pPr>
        <w:pStyle w:val="ListParagraph"/>
      </w:pPr>
      <w:r>
        <w:rPr>
          <w:b/>
        </w:rPr>
        <w:t>C. Искусственный Интеллект и Машинное Обучение:</w:t>
      </w:r>
    </w:p>
    <w:p>
      <w:pPr>
        <w:pStyle w:val="ListParagraph"/>
      </w:pPr>
      <w:r>
        <w:t xml:space="preserve">  Использование ИИ для повышения эффективности защиты от кибератак.</w:t>
      </w:r>
    </w:p>
    <w:p>
      <w:pPr>
        <w:pStyle w:val="ListParagraph"/>
      </w:pPr>
      <w:r>
        <w:t xml:space="preserve">  Противодействие ИИ, используемому злоумышленниками.</w:t>
      </w:r>
    </w:p>
    <w:p>
      <w:pPr>
        <w:pStyle w:val="ListParagraph"/>
      </w:pPr>
      <w:r>
        <w:rPr>
          <w:b/>
        </w:rPr>
        <w:t>D. Блокчейн:</w:t>
      </w:r>
    </w:p>
    <w:p>
      <w:pPr>
        <w:pStyle w:val="ListParagraph"/>
      </w:pPr>
      <w:r>
        <w:t xml:space="preserve">  Применение для повышения прозрачности и безопасности цепочки поставок.</w:t>
      </w:r>
    </w:p>
    <w:p>
      <w:pPr>
        <w:pStyle w:val="ListParagraph"/>
      </w:pPr>
      <w:r>
        <w:t xml:space="preserve">  Использование для защиты от подделки данных и контрафактных комплектующих.</w:t>
      </w:r>
    </w:p>
    <w:p>
      <w:pPr>
        <w:pStyle w:val="ListParagraph"/>
      </w:pPr>
      <w:r>
        <w:rPr>
          <w:b/>
        </w:rPr>
        <w:t>A. Цепочки Поставок:</w:t>
      </w:r>
    </w:p>
    <w:p>
      <w:pPr>
        <w:pStyle w:val="ListParagraph"/>
      </w:pPr>
      <w:r>
        <w:t xml:space="preserve">  Атаки на цепочки поставок как способ проникновения в критическую инфраструктуру.</w:t>
      </w:r>
    </w:p>
    <w:p>
      <w:pPr>
        <w:pStyle w:val="ListParagraph"/>
      </w:pPr>
      <w:r>
        <w:t xml:space="preserve">  Оценка и смягчение рисков в цепочке поставок.</w:t>
      </w:r>
    </w:p>
    <w:p>
      <w:pPr>
        <w:pStyle w:val="ListParagraph"/>
      </w:pPr>
      <w:r>
        <w:rPr>
          <w:b/>
        </w:rPr>
        <w:t>B. Атаки на Операционную Технику (OT):</w:t>
      </w:r>
    </w:p>
    <w:p>
      <w:pPr>
        <w:pStyle w:val="ListParagraph"/>
      </w:pPr>
      <w:r>
        <w:t xml:space="preserve">  Переход атак с ИТ-систем на системы управления промышленными процессами.</w:t>
      </w:r>
    </w:p>
    <w:p>
      <w:pPr>
        <w:pStyle w:val="ListParagraph"/>
      </w:pPr>
      <w:r>
        <w:t xml:space="preserve">  Разработка специализированных стратегий защиты OT.</w:t>
      </w:r>
    </w:p>
    <w:p>
      <w:pPr>
        <w:pStyle w:val="ListParagraph"/>
      </w:pPr>
      <w:r>
        <w:rPr>
          <w:b/>
        </w:rPr>
        <w:t>C. Государственные Атаки:</w:t>
      </w:r>
    </w:p>
    <w:p>
      <w:pPr>
        <w:pStyle w:val="ListParagraph"/>
      </w:pPr>
      <w:r>
        <w:t xml:space="preserve">  Растущая угроза спонсируемых государством атак на критическую инфраструктуру.</w:t>
      </w:r>
    </w:p>
    <w:p>
      <w:pPr>
        <w:pStyle w:val="ListParagraph"/>
      </w:pPr>
      <w:r>
        <w:t xml:space="preserve">  Повышение устойчивости к сложным и целенаправленным атакам.</w:t>
      </w:r>
    </w:p>
    <w:p>
      <w:pPr>
        <w:pStyle w:val="ListParagraph"/>
      </w:pPr>
      <w:r>
        <w:rPr>
          <w:b/>
        </w:rPr>
        <w:t>D. "Deepfake" и Информационная Война:</w:t>
      </w:r>
    </w:p>
    <w:p>
      <w:pPr>
        <w:pStyle w:val="ListParagraph"/>
      </w:pPr>
      <w:r>
        <w:t xml:space="preserve">  Использование для распространения дезинформации и подрыва доверия.</w:t>
      </w:r>
    </w:p>
    <w:p>
      <w:pPr>
        <w:pStyle w:val="ListParagraph"/>
      </w:pPr>
      <w:r>
        <w:t xml:space="preserve">  Способы выявления и противодействия.</w:t>
      </w:r>
    </w:p>
    <w:p>
      <w:pPr>
        <w:pStyle w:val="ListParagraph"/>
      </w:pPr>
      <w:r>
        <w:rPr>
          <w:b/>
        </w:rPr>
        <w:t>A.  Zero Trust Архитектура:</w:t>
      </w:r>
    </w:p>
    <w:p>
      <w:pPr>
        <w:pStyle w:val="ListParagraph"/>
      </w:pPr>
      <w:r>
        <w:t xml:space="preserve">  Внедрение принципов Zero Trust для ограничения доступа и повышения безопасности.</w:t>
      </w:r>
    </w:p>
    <w:p>
      <w:pPr>
        <w:pStyle w:val="ListParagraph"/>
      </w:pPr>
      <w:r>
        <w:t xml:space="preserve">  Непрерывная проверка подлинности и авторизации.</w:t>
      </w:r>
    </w:p>
    <w:p>
      <w:pPr>
        <w:pStyle w:val="ListParagraph"/>
      </w:pPr>
      <w:r>
        <w:rPr>
          <w:b/>
        </w:rPr>
        <w:t>B.  Управление Рисками на Основе данных:</w:t>
      </w:r>
    </w:p>
    <w:p>
      <w:pPr>
        <w:pStyle w:val="ListParagraph"/>
      </w:pPr>
      <w:r>
        <w:t xml:space="preserve">  Переход от реактивного к проактивному подходу к кибербезопасности.</w:t>
      </w:r>
    </w:p>
    <w:p>
      <w:pPr>
        <w:pStyle w:val="ListParagraph"/>
      </w:pPr>
      <w:r>
        <w:t xml:space="preserve">  Использование анализа данных для выявления и смягчения рисков.</w:t>
      </w:r>
    </w:p>
    <w:p>
      <w:pPr>
        <w:pStyle w:val="ListParagraph"/>
      </w:pPr>
      <w:r>
        <w:rPr>
          <w:b/>
        </w:rPr>
        <w:t>C.  Расширение Команды Кибербезопасности:</w:t>
      </w:r>
    </w:p>
    <w:p>
      <w:pPr>
        <w:pStyle w:val="ListParagraph"/>
      </w:pPr>
      <w:r>
        <w:t xml:space="preserve">  Привлечение специалистов с разными навыками и опытом.</w:t>
      </w:r>
    </w:p>
    <w:p>
      <w:pPr>
        <w:pStyle w:val="ListParagraph"/>
      </w:pPr>
      <w:r>
        <w:t xml:space="preserve">  Сотрудничество с внешними организациями для усиления защиты.</w:t>
      </w:r>
    </w:p>
    <w:p>
      <w:pPr>
        <w:pStyle w:val="ListParagraph"/>
      </w:pPr>
      <w:r>
        <w:rPr>
          <w:b/>
        </w:rPr>
        <w:t>D.  Развитие Культуры Кибербезопасности:</w:t>
      </w:r>
    </w:p>
    <w:p>
      <w:pPr>
        <w:pStyle w:val="ListParagraph"/>
      </w:pPr>
      <w:r>
        <w:t xml:space="preserve">  Обучение и повышение осведомленности сотрудников.</w:t>
      </w:r>
    </w:p>
    <w:p>
      <w:pPr>
        <w:pStyle w:val="ListParagraph"/>
      </w:pPr>
      <w:r>
        <w:t xml:space="preserve">  Формирование культуры безопасности на всех уровнях организации.</w:t>
      </w:r>
    </w:p>
    <w:p>
      <w:pPr>
        <w:pStyle w:val="ListParagraph"/>
      </w:pPr>
      <w:r>
        <w:rPr>
          <w:b/>
        </w:rPr>
        <w:t>A. Новые Регулирования и Стандарты:</w:t>
      </w:r>
    </w:p>
    <w:p>
      <w:pPr>
        <w:pStyle w:val="ListParagraph"/>
      </w:pPr>
      <w:r>
        <w:t xml:space="preserve">  Ожидаемые изменения в законодательстве и нормативных актах.</w:t>
      </w:r>
    </w:p>
    <w:p>
      <w:pPr>
        <w:pStyle w:val="ListParagraph"/>
      </w:pPr>
      <w:r>
        <w:t xml:space="preserve">  Соответствие международным стандартам кибербезопасности.</w:t>
      </w:r>
    </w:p>
    <w:p>
      <w:pPr>
        <w:pStyle w:val="ListParagraph"/>
      </w:pPr>
      <w:r>
        <w:rPr>
          <w:b/>
        </w:rPr>
        <w:t>B. Обмен Информацией и Сотрудничество:</w:t>
      </w:r>
    </w:p>
    <w:p>
      <w:pPr>
        <w:pStyle w:val="ListParagraph"/>
      </w:pPr>
      <w:r>
        <w:t xml:space="preserve">  Улучшение обмена информацией о киберугрозах между организациями.</w:t>
      </w:r>
    </w:p>
    <w:p>
      <w:pPr>
        <w:pStyle w:val="ListParagraph"/>
      </w:pPr>
      <w:r>
        <w:t xml:space="preserve">  Развитие партнерства между государственным и частным секторами.</w:t>
      </w:r>
    </w:p>
    <w:p>
      <w:pPr>
        <w:pStyle w:val="ListParagraph"/>
      </w:pPr>
      <w:r>
        <w:rPr>
          <w:b/>
        </w:rPr>
        <w:t>C. Международное Сотрудничество:</w:t>
      </w:r>
    </w:p>
    <w:p>
      <w:pPr>
        <w:pStyle w:val="ListParagraph"/>
      </w:pPr>
      <w:r>
        <w:t xml:space="preserve">  Гармонизация стандартов кибербезопасности на международном уровне.</w:t>
      </w:r>
    </w:p>
    <w:p>
      <w:pPr>
        <w:pStyle w:val="ListParagraph"/>
      </w:pPr>
      <w:r>
        <w:t xml:space="preserve">  Обмен опытом и передовыми практиками.</w:t>
      </w:r>
    </w:p>
    <w:p>
      <w:r>
        <w:br/>
        <w:br/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аргументы в главе.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Глава 4: Оперативное Реагирование и Восстановление после Кибератаки</w:t>
      </w:r>
    </w:p>
    <w:p>
      <w:pPr>
        <w:pStyle w:val="ListBullet"/>
      </w:pPr>
      <w:r>
        <w:rPr>
          <w:b/>
        </w:rPr>
        <w:t>I. План Реагирования на Инциденты (IRP): Разработка и Проверка</w:t>
      </w:r>
    </w:p>
    <w:p>
      <w:pPr>
        <w:pStyle w:val="ListParagraph"/>
      </w:pPr>
      <w:r>
        <w:rPr>
          <w:b/>
        </w:rPr>
        <w:t>A. Идентификация Ключевых Ролей и Ответственностей:</w:t>
      </w:r>
    </w:p>
    <w:p>
      <w:pPr>
        <w:pStyle w:val="ListParagraph"/>
      </w:pPr>
      <w:r>
        <w:t xml:space="preserve">  Определение ответственных за активацию IRP, коммуникацию, техническое реагирование и юридические вопросы.</w:t>
      </w:r>
    </w:p>
    <w:p>
      <w:pPr>
        <w:pStyle w:val="ListParagraph"/>
      </w:pPr>
      <w:r>
        <w:t xml:space="preserve">  Резервные сотрудники на случай недоступности основных лиц.</w:t>
      </w:r>
    </w:p>
    <w:p>
      <w:pPr>
        <w:pStyle w:val="ListParagraph"/>
      </w:pPr>
      <w:r>
        <w:rPr>
          <w:b/>
        </w:rPr>
        <w:t>B. Классификация Инцидентов:</w:t>
      </w:r>
    </w:p>
    <w:p>
      <w:pPr>
        <w:pStyle w:val="ListParagraph"/>
      </w:pPr>
      <w:r>
        <w:t xml:space="preserve">  Разработка системы классификации по степени критичности, потенциальному ущербу и требуемым ресурсам.</w:t>
      </w:r>
    </w:p>
    <w:p>
      <w:pPr>
        <w:pStyle w:val="ListParagraph"/>
      </w:pPr>
      <w:r>
        <w:t xml:space="preserve">  Определение пороговых значений для активации различных уровней реагирования.</w:t>
      </w:r>
    </w:p>
    <w:p>
      <w:pPr>
        <w:pStyle w:val="ListParagraph"/>
      </w:pPr>
      <w:r>
        <w:rPr>
          <w:b/>
        </w:rPr>
        <w:t>C. Процедуры Коммуникации:</w:t>
      </w:r>
    </w:p>
    <w:p>
      <w:pPr>
        <w:pStyle w:val="ListParagraph"/>
      </w:pPr>
      <w:r>
        <w:t xml:space="preserve">  Установление каналов коммуникации с внутренними и внешними заинтересованными сторонами (руководство, регулирующие органы, клиенты, СМИ).</w:t>
      </w:r>
    </w:p>
    <w:p>
      <w:pPr>
        <w:pStyle w:val="ListParagraph"/>
      </w:pPr>
      <w:r>
        <w:t xml:space="preserve">  Определение шаблонов сообщений для различных сценариев.</w:t>
      </w:r>
    </w:p>
    <w:p>
      <w:pPr>
        <w:pStyle w:val="ListParagraph"/>
      </w:pPr>
      <w:r>
        <w:rPr>
          <w:b/>
        </w:rPr>
        <w:t>D. Регулярные Учения и Тестирование:</w:t>
      </w:r>
    </w:p>
    <w:p>
      <w:pPr>
        <w:pStyle w:val="ListParagraph"/>
      </w:pPr>
      <w:r>
        <w:t xml:space="preserve">  Проведение симуляций кибератак для проверки эффективности IRP и выявления слабых мест.</w:t>
      </w:r>
    </w:p>
    <w:p>
      <w:pPr>
        <w:pStyle w:val="ListParagraph"/>
      </w:pPr>
      <w:r>
        <w:t xml:space="preserve">  Анализ результатов учений и внесение корректировок в план реагирования.</w:t>
      </w:r>
    </w:p>
    <w:p>
      <w:pPr>
        <w:pStyle w:val="ListBullet"/>
      </w:pPr>
      <w:r>
        <w:rPr>
          <w:b/>
        </w:rPr>
        <w:t>II. Этапы Реагирования на Инцидент</w:t>
      </w:r>
    </w:p>
    <w:p>
      <w:pPr>
        <w:pStyle w:val="ListParagraph"/>
      </w:pPr>
      <w:r>
        <w:rPr>
          <w:b/>
        </w:rPr>
        <w:t>A. Обнаружение и Оценка:</w:t>
      </w:r>
    </w:p>
    <w:p>
      <w:pPr>
        <w:pStyle w:val="ListParagraph"/>
      </w:pPr>
      <w:r>
        <w:t xml:space="preserve">  Мониторинг систем безопасности для выявления аномалий и подозрительной активности.</w:t>
      </w:r>
    </w:p>
    <w:p>
      <w:pPr>
        <w:pStyle w:val="ListParagraph"/>
      </w:pPr>
      <w:r>
        <w:t xml:space="preserve">  Первоначальная оценка масштаба и потенциального воздействия инцидента.</w:t>
      </w:r>
    </w:p>
    <w:p>
      <w:pPr>
        <w:pStyle w:val="ListParagraph"/>
      </w:pPr>
      <w:r>
        <w:rPr>
          <w:b/>
        </w:rPr>
        <w:t>B. Сдерживание:</w:t>
      </w:r>
    </w:p>
    <w:p>
      <w:pPr>
        <w:pStyle w:val="ListParagraph"/>
      </w:pPr>
      <w:r>
        <w:t xml:space="preserve">  Изоляция затронутых систем для предотвращения дальнейшего распространения атаки.</w:t>
      </w:r>
    </w:p>
    <w:p>
      <w:pPr>
        <w:pStyle w:val="ListParagraph"/>
      </w:pPr>
      <w:r>
        <w:t xml:space="preserve">  Блокировка вредоносного трафика и отключение уязвимых сервисов.</w:t>
      </w:r>
    </w:p>
    <w:p>
      <w:pPr>
        <w:pStyle w:val="ListParagraph"/>
      </w:pPr>
      <w:r>
        <w:rPr>
          <w:b/>
        </w:rPr>
        <w:t>C. Устранение:</w:t>
      </w:r>
    </w:p>
    <w:p>
      <w:pPr>
        <w:pStyle w:val="ListParagraph"/>
      </w:pPr>
      <w:r>
        <w:t xml:space="preserve">  Удаление вредоносного ПО и восстановление систем из резервных копий.</w:t>
      </w:r>
    </w:p>
    <w:p>
      <w:pPr>
        <w:pStyle w:val="ListParagraph"/>
      </w:pPr>
      <w:r>
        <w:t xml:space="preserve">  Устранение уязвимостей, которые привели к инциденту.</w:t>
      </w:r>
    </w:p>
    <w:p>
      <w:pPr>
        <w:pStyle w:val="ListParagraph"/>
      </w:pPr>
      <w:r>
        <w:rPr>
          <w:b/>
        </w:rPr>
        <w:t>D. Восстановление:</w:t>
      </w:r>
    </w:p>
    <w:p>
      <w:pPr>
        <w:pStyle w:val="ListParagraph"/>
      </w:pPr>
      <w:r>
        <w:t xml:space="preserve">  Восстановление работоспособности критически важных систем и сервисов.</w:t>
      </w:r>
    </w:p>
    <w:p>
      <w:pPr>
        <w:pStyle w:val="ListParagraph"/>
      </w:pPr>
      <w:r>
        <w:t xml:space="preserve">  Проверка целостности данных и выполнение восстановительных мер.</w:t>
      </w:r>
    </w:p>
    <w:p>
      <w:pPr>
        <w:pStyle w:val="ListBullet"/>
      </w:pPr>
      <w:r>
        <w:rPr>
          <w:b/>
        </w:rPr>
        <w:t>III. Восстановление и Анализ После Инцидента</w:t>
      </w:r>
    </w:p>
    <w:p>
      <w:pPr>
        <w:pStyle w:val="ListParagraph"/>
      </w:pPr>
      <w:r>
        <w:rPr>
          <w:b/>
        </w:rPr>
        <w:t>A.  Анализ Причин Инцидента (Root Cause Analysis):</w:t>
      </w:r>
    </w:p>
    <w:p>
      <w:pPr>
        <w:pStyle w:val="ListParagraph"/>
      </w:pPr>
      <w:r>
        <w:t xml:space="preserve">  Выявление первопричин инцидента и определение областей для улучшения защиты.</w:t>
      </w:r>
    </w:p>
    <w:p>
      <w:pPr>
        <w:pStyle w:val="ListParagraph"/>
      </w:pPr>
      <w:r>
        <w:t xml:space="preserve">  Документирование результатов анализа и представление отчета руководству.</w:t>
      </w:r>
    </w:p>
    <w:p>
      <w:pPr>
        <w:pStyle w:val="ListParagraph"/>
      </w:pPr>
      <w:r>
        <w:rPr>
          <w:b/>
        </w:rPr>
        <w:t>B.  Улучшение Систем Безопасности:</w:t>
      </w:r>
    </w:p>
    <w:p>
      <w:pPr>
        <w:pStyle w:val="ListParagraph"/>
      </w:pPr>
      <w:r>
        <w:t xml:space="preserve">  Внедрение дополнительных мер защиты на основе результатов анализа.</w:t>
      </w:r>
    </w:p>
    <w:p>
      <w:pPr>
        <w:pStyle w:val="ListParagraph"/>
      </w:pPr>
      <w:r>
        <w:t xml:space="preserve">  Регулярное обновление систем безопасности и программного обеспечения.</w:t>
      </w:r>
    </w:p>
    <w:p>
      <w:pPr>
        <w:pStyle w:val="ListParagraph"/>
      </w:pPr>
      <w:r>
        <w:rPr>
          <w:b/>
        </w:rPr>
        <w:t>C.  Работа с Делопроизводством и Расследованием:</w:t>
      </w:r>
    </w:p>
    <w:p>
      <w:pPr>
        <w:pStyle w:val="ListParagraph"/>
      </w:pPr>
      <w:r>
        <w:t xml:space="preserve">  Сбор и сохранение доказательств для расследования инцидента.</w:t>
      </w:r>
    </w:p>
    <w:p>
      <w:pPr>
        <w:pStyle w:val="ListParagraph"/>
      </w:pPr>
      <w:r>
        <w:t xml:space="preserve">  Сотрудничество с правоохранительными органами и другими заинтересованными сторонами.</w:t>
      </w:r>
    </w:p>
    <w:p>
      <w:pPr>
        <w:pStyle w:val="ListParagraph"/>
      </w:pPr>
      <w:r>
        <w:rPr>
          <w:b/>
        </w:rPr>
        <w:t>D.  Управление Репутацией:</w:t>
      </w:r>
    </w:p>
    <w:p>
      <w:pPr>
        <w:pStyle w:val="ListParagraph"/>
      </w:pPr>
      <w:r>
        <w:t xml:space="preserve">  Разработка плана коммуникации для поддержания репутации компании после инцидента.</w:t>
      </w:r>
    </w:p>
    <w:p>
      <w:pPr>
        <w:pStyle w:val="ListParagraph"/>
      </w:pPr>
      <w:r>
        <w:t xml:space="preserve">  Информирование клиентов и партнеров о мерах, принятых для предотвращения повторения инцидента.</w:t>
      </w:r>
    </w:p>
    <w:p>
      <w:r>
        <w:br w:type="page"/>
      </w:r>
    </w:p>
    <w:p>
      <w:pPr>
        <w:pStyle w:val="Heading1"/>
      </w:pPr>
      <w:r>
        <w:t>Заключение:  Будущее Кибербезопасности в Нефтеперерабатывающей Отрасли</w:t>
      </w:r>
    </w:p>
    <w:p>
      <w:pPr>
        <w:pStyle w:val="Heading2"/>
      </w:pPr>
      <w:r>
        <w:t>Заключение: Поддержание Киберустойчивости в Нефтегазовой Промышленности</w:t>
      </w:r>
    </w:p>
    <w:p>
      <w:r>
        <w:t>**I.  Краткое Обобщение Ключевых Выводов**</w:t>
      </w:r>
    </w:p>
    <w:p>
      <w:pPr>
        <w:pStyle w:val="ListParagraph"/>
      </w:pPr>
      <w:r>
        <w:rPr>
          <w:b/>
        </w:rPr>
        <w:t>Суммирование основных угроз и тенденций:</w:t>
      </w:r>
      <w:r>
        <w:rPr/>
        <w:t xml:space="preserve"> Повторение наиболее значимых киберугроз для отрасли, подчеркивая их эволюцию.</w:t>
      </w:r>
    </w:p>
    <w:p>
      <w:pPr>
        <w:pStyle w:val="ListParagraph"/>
      </w:pPr>
      <w:r>
        <w:rPr>
          <w:b/>
        </w:rPr>
        <w:t>Подтверждение важности многоуровневого подхода к безопасности:</w:t>
      </w:r>
      <w:r>
        <w:rPr/>
        <w:t xml:space="preserve">  Краткое описание необходимости комплексной стратегии, охватывающей технологии, процессы и персонал.</w:t>
      </w:r>
    </w:p>
    <w:p>
      <w:pPr>
        <w:pStyle w:val="ListParagraph"/>
      </w:pPr>
      <w:r>
        <w:rPr>
          <w:b/>
        </w:rPr>
        <w:t>Подчеркивание постоянной необходимости адаптации:</w:t>
      </w:r>
      <w:r>
        <w:rPr/>
        <w:t xml:space="preserve">  Осознание того, что киберугрозы постоянно меняются, и стратегии безопасности должны быть гибкими и адаптируемыми.</w:t>
      </w:r>
    </w:p>
    <w:p>
      <w:pPr>
        <w:pStyle w:val="ListParagraph"/>
      </w:pPr>
      <w:r>
        <w:rPr>
          <w:b/>
        </w:rPr>
        <w:t>Интеграция Новых Технологий:</w:t>
      </w:r>
      <w:r>
        <w:rPr/>
        <w:t xml:space="preserve"> Разработка и реализация стратегий безопасности, которые эффективно интегрируют новые технологии (IoT, облачные сервисы, искусственный интеллект) без создания новых точек уязвимости.</w:t>
      </w:r>
    </w:p>
    <w:p>
      <w:pPr>
        <w:pStyle w:val="ListParagraph"/>
      </w:pPr>
      <w:r>
        <w:rPr>
          <w:b/>
        </w:rPr>
        <w:t>Усиление Сотрудничества:</w:t>
      </w:r>
      <w:r>
        <w:rPr/>
        <w:t xml:space="preserve">  Повышение эффективности обмена информацией и сотрудничества между компаниями, государственными органами и отраслевыми организациями.</w:t>
      </w:r>
    </w:p>
    <w:p>
      <w:pPr>
        <w:pStyle w:val="ListParagraph"/>
      </w:pPr>
      <w:r>
        <w:rPr>
          <w:b/>
        </w:rPr>
        <w:t>Развитие Талантов в Области Кибербезопасности:</w:t>
      </w:r>
      <w:r>
        <w:rPr/>
        <w:t xml:space="preserve">  Привлечение, обучение и удержание квалифицированных специалистов по кибербезопасности, обладающих знаниями, специфичными для нефтегазовой отрасли.</w:t>
      </w:r>
    </w:p>
    <w:p>
      <w:pPr>
        <w:pStyle w:val="ListParagraph"/>
      </w:pPr>
      <w:r>
        <w:rPr>
          <w:b/>
        </w:rPr>
        <w:t>Проактивное Управление Рисками:</w:t>
      </w:r>
      <w:r>
        <w:rPr/>
        <w:t xml:space="preserve">  Переход от реактивного подхода к кибербезопасности к более проактивному, основанному на прогнозировании и превентивных мерах.</w:t>
      </w:r>
    </w:p>
    <w:p>
      <w:pPr>
        <w:pStyle w:val="ListParagraph"/>
      </w:pPr>
      <w:r>
        <w:rPr>
          <w:b/>
        </w:rPr>
        <w:t>Непрерывный Мониторинг и Оценка:</w:t>
      </w:r>
      <w:r>
        <w:rPr/>
        <w:t xml:space="preserve">  Регулярный аудит и тестирование систем безопасности для выявления и устранения уязвимостей.</w:t>
      </w:r>
    </w:p>
    <w:p>
      <w:pPr>
        <w:pStyle w:val="ListParagraph"/>
      </w:pPr>
      <w:r>
        <w:rPr>
          <w:b/>
        </w:rPr>
        <w:t>Инвестиции в Обучение и Осведомленность:</w:t>
      </w:r>
      <w:r>
        <w:rPr/>
        <w:t xml:space="preserve">  Проведение регулярных тренингов для персонала, направленных на повышение осведомленности о киберугрозах и лучших практиках безопасности.</w:t>
      </w:r>
    </w:p>
    <w:p>
      <w:pPr>
        <w:pStyle w:val="ListParagraph"/>
      </w:pPr>
      <w:r>
        <w:rPr>
          <w:b/>
        </w:rPr>
        <w:t>Развитие Культуры Безопасности:</w:t>
      </w:r>
      <w:r>
        <w:rPr/>
        <w:t xml:space="preserve">  Создание культуры, в которой безопасность является приоритетом для каждого сотрудника.</w:t>
      </w:r>
    </w:p>
    <w:p>
      <w:pPr>
        <w:pStyle w:val="ListParagraph"/>
      </w:pPr>
      <w:r>
        <w:rPr>
          <w:b/>
        </w:rPr>
        <w:t>Поддержание Гибкости и Адаптируемости:</w:t>
      </w:r>
      <w:r>
        <w:rPr/>
        <w:t xml:space="preserve">  Создание стратегий, которые могут быстро адаптироваться к новым угрозам и технологиям.</w:t>
      </w:r>
    </w:p>
    <w:p>
      <w:pPr>
        <w:pStyle w:val="ListParagraph"/>
      </w:pPr>
      <w:r>
        <w:rPr>
          <w:b/>
        </w:rPr>
        <w:t>Внедрение Zero Trust Architectures:</w:t>
      </w:r>
      <w:r>
        <w:rPr/>
        <w:t xml:space="preserve">  Рассмотрение и внедрение принципов Zero Trust для ограничения доступа и повышения безопасности.</w:t>
      </w:r>
    </w:p>
    <w:p>
      <w:pPr>
        <w:pStyle w:val="ListParagraph"/>
      </w:pPr>
      <w:r>
        <w:rPr>
          <w:b/>
        </w:rPr>
        <w:t>Подчеркивание необходимости постоянной бдительности:</w:t>
      </w:r>
      <w:r>
        <w:rPr/>
        <w:t xml:space="preserve">  Напоминание о том, что кибербезопасность – это непрерывный процесс, требующий постоянных усилий.</w:t>
      </w:r>
    </w:p>
    <w:p>
      <w:pPr>
        <w:pStyle w:val="ListParagraph"/>
      </w:pPr>
      <w:r>
        <w:rPr>
          <w:b/>
        </w:rPr>
        <w:t>Акцент на важности коллективной ответственности:</w:t>
      </w:r>
      <w:r>
        <w:rPr/>
        <w:t xml:space="preserve">  Призыв к активному участию всех заинтересованных сторон в поддержании киберустойчивости нефтегазовой отрасли.</w:t>
      </w:r>
    </w:p>
    <w:p>
      <w:pPr>
        <w:pStyle w:val="ListParagraph"/>
      </w:pPr>
      <w:r>
        <w:rPr>
          <w:b/>
        </w:rPr>
        <w:t>Оптимистичный прогноз будущего, основанный на совместных усилиях:</w:t>
      </w:r>
      <w:r>
        <w:rPr/>
        <w:t xml:space="preserve">  Выражение уверенности в том, что, работая вместе, отрасль сможет эффективно противостоять киберугрозам и обеспечить безопасное и надежное производство энергии.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последней главы, отбирая наиболее важные и подходящие под заданный формат:</w:t>
      </w:r>
    </w:p>
    <w:p>
      <w:pPr>
        <w:pStyle w:val="ListBullet"/>
      </w:pPr>
      <w:r>
        <w:rPr>
          <w:b/>
        </w:rPr>
        <w:t>Список идей для Главы 5: "Заключение: Поддержание Киберустойчивости в Нефтегазовой Промышленности"</w:t>
      </w:r>
    </w:p>
    <w:p>
      <w:pPr>
        <w:pStyle w:val="ListParagraph"/>
      </w:pPr>
      <w:r>
        <w:t xml:space="preserve">  </w:t>
      </w:r>
      <w:r>
        <w:rPr>
          <w:b/>
        </w:rPr>
        <w:t>Сохранение фокуса на непрерывности:</w:t>
      </w:r>
      <w:r>
        <w:rPr/>
        <w:t xml:space="preserve"> Подчеркнуть, что кибербезопасность – это не единовременный проект, а постоянный процесс.</w:t>
      </w:r>
    </w:p>
    <w:p>
      <w:pPr>
        <w:pStyle w:val="ListParagraph"/>
      </w:pPr>
      <w:r>
        <w:t xml:space="preserve">  </w:t>
      </w:r>
      <w:r>
        <w:rPr>
          <w:b/>
        </w:rPr>
        <w:t>Реалистичный взгляд на сотрудничество:</w:t>
      </w:r>
      <w:r>
        <w:rPr/>
        <w:t xml:space="preserve"> Обозначить как позитивные аспекты, так и сложности в сотрудничестве между компаниями (конкуренция, обмен данными).</w:t>
      </w:r>
    </w:p>
    <w:p>
      <w:pPr>
        <w:pStyle w:val="ListParagraph"/>
      </w:pPr>
      <w:r>
        <w:t xml:space="preserve">  </w:t>
      </w:r>
      <w:r>
        <w:rPr>
          <w:b/>
        </w:rPr>
        <w:t>Практические рекомендации по развитию талантов:</w:t>
      </w:r>
      <w:r>
        <w:rPr/>
        <w:t xml:space="preserve"> Конкретные шаги для компаний: программы стажировок, партнерство с университетами, внутреннее обучение.</w:t>
      </w:r>
    </w:p>
    <w:p>
      <w:pPr>
        <w:pStyle w:val="ListParagraph"/>
      </w:pPr>
      <w:r>
        <w:t xml:space="preserve">  </w:t>
      </w:r>
      <w:r>
        <w:rPr>
          <w:b/>
        </w:rPr>
        <w:t>Примеры успешных стратегий:</w:t>
      </w:r>
      <w:r>
        <w:rPr/>
        <w:t xml:space="preserve"> Кратко упомянуть (без детального описания) примеры компаний, успешно внедривших элементы киберустойчивости.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Акцент на человеческий фактор:</w:t>
      </w:r>
      <w:r>
        <w:rPr/>
        <w:t xml:space="preserve"> Подчеркнуть, что технологии – это лишь часть решения, и что наиболее слабым звеном часто является человек.</w:t>
      </w:r>
    </w:p>
    <w:p>
      <w:pPr>
        <w:pStyle w:val="ListParagraph"/>
      </w:pPr>
      <w:r>
        <w:t xml:space="preserve">  </w:t>
      </w:r>
      <w:r>
        <w:rPr>
          <w:b/>
        </w:rPr>
        <w:t>Включение аспектов ESG (Environmental, Social, and Governance):</w:t>
      </w:r>
      <w:r>
        <w:rPr/>
        <w:t xml:space="preserve"> Кибербезопасность как неотъемлемая часть стратегии устойчивого развития.</w:t>
      </w:r>
    </w:p>
    <w:p>
      <w:pPr>
        <w:pStyle w:val="ListParagraph"/>
      </w:pPr>
      <w:r>
        <w:t xml:space="preserve">  </w:t>
      </w:r>
      <w:r>
        <w:rPr>
          <w:b/>
        </w:rPr>
        <w:t>Вывод о необходимости баланса между безопасностью и операционной эффективностью:</w:t>
      </w:r>
      <w:r>
        <w:rPr/>
        <w:t xml:space="preserve"> Как не замедлять бизнес-процессы, внедряя меры защиты.</w:t>
      </w:r>
    </w:p>
    <w:p>
      <w:pPr>
        <w:pStyle w:val="ListParagraph"/>
      </w:pPr>
      <w:r>
        <w:t xml:space="preserve">  </w:t>
      </w:r>
      <w:r>
        <w:rPr>
          <w:b/>
        </w:rPr>
        <w:t>Короткое резюме ключевых тезисов:</w:t>
      </w:r>
      <w:r>
        <w:rPr/>
        <w:t xml:space="preserve"> Перечислить самые важные выводы из предыдущих глав.</w:t>
      </w:r>
    </w:p>
    <w:p>
      <w:pPr>
        <w:pStyle w:val="ListParagraph"/>
      </w:pPr>
      <w:r>
        <w:t xml:space="preserve">  </w:t>
      </w:r>
      <w:r>
        <w:rPr>
          <w:b/>
        </w:rPr>
        <w:t>Призыв к действию, адресованный различным аудиториям:</w:t>
      </w:r>
      <w:r>
        <w:rPr/>
        <w:t xml:space="preserve"> Раздельный призыв к руководству, ИТ-специалистам и другим сотрудникам.</w:t>
      </w:r>
    </w:p>
    <w:p>
      <w:pPr>
        <w:pStyle w:val="ListBullet"/>
      </w:pPr>
      <w:r>
        <w:t>Какой из этих пунктов наиболее приоритетен для включения в финальную главу, чтобы она была максимально полезной и запоминающейся?</w:t>
      </w:r>
    </w:p>
    <w:p>
      <w:pPr>
        <w:pStyle w:val="ListBullet"/>
      </w:pPr>
      <w:r>
        <w:t>Отлично! Итак, вот как мы можем структурировать главу 5, используя выбранные пункты. Я буду придерживаться логической последовательности и постараюсь сделать главу емкой и содержательной.</w:t>
      </w:r>
    </w:p>
    <w:p>
      <w:pPr>
        <w:pStyle w:val="ListBullet"/>
      </w:pPr>
      <w:r>
        <w:rPr>
          <w:b/>
        </w:rPr>
        <w:t>Глава 5: Поддержание Киберустойчивости в Нефтегазовой Промышленности</w:t>
      </w:r>
    </w:p>
    <w:p>
      <w:pPr>
        <w:pStyle w:val="ListBullet"/>
      </w:pPr>
      <w:r>
        <w:rPr>
          <w:b/>
        </w:rPr>
        <w:t>Введение (Краткое резюме и контекст)</w:t>
      </w:r>
    </w:p>
    <w:p>
      <w:pPr>
        <w:pStyle w:val="ListParagraph"/>
      </w:pPr>
      <w:r>
        <w:t xml:space="preserve">  Краткое напоминание о текущих вызовах кибербезопасности в нефтегазовой отрасли.</w:t>
      </w:r>
    </w:p>
    <w:p>
      <w:pPr>
        <w:pStyle w:val="ListParagraph"/>
      </w:pPr>
      <w:r>
        <w:t xml:space="preserve">  Повторение тезиса о том, что кибербезопасность – это не единовременное мероприятие, а непрерывный процесс.</w:t>
      </w:r>
    </w:p>
    <w:p>
      <w:pPr>
        <w:pStyle w:val="ListBullet"/>
      </w:pPr>
      <w:r>
        <w:rPr>
          <w:b/>
        </w:rPr>
        <w:t>Раздел 1: Постоянное Совершенствование – Основа Устойчивости</w:t>
      </w:r>
    </w:p>
    <w:p>
      <w:pPr>
        <w:pStyle w:val="ListParagraph"/>
      </w:pPr>
      <w:r>
        <w:t xml:space="preserve">  </w:t>
      </w:r>
      <w:r>
        <w:rPr>
          <w:b/>
        </w:rPr>
        <w:t>Непрерывный мониторинг и оценка:</w:t>
      </w:r>
      <w:r>
        <w:rPr/>
        <w:t xml:space="preserve"> Регулярный аудит, тесты на проникновение, анализ уязвимостей. Подчеркнуть необходимость адаптации к новым технологиям и угрозам.</w:t>
      </w:r>
    </w:p>
    <w:p>
      <w:pPr>
        <w:pStyle w:val="ListParagraph"/>
      </w:pPr>
      <w:r>
        <w:t xml:space="preserve">  </w:t>
      </w:r>
      <w:r>
        <w:rPr>
          <w:b/>
        </w:rPr>
        <w:t>Обучение и осведомленность:</w:t>
      </w:r>
      <w:r>
        <w:rPr/>
        <w:t xml:space="preserve"> Постоянные тренинги для персонала, фокус на человеческий фактор, моделирование фишинговых атак.</w:t>
      </w:r>
    </w:p>
    <w:p>
      <w:pPr>
        <w:pStyle w:val="ListParagraph"/>
      </w:pPr>
      <w:r>
        <w:t xml:space="preserve">  </w:t>
      </w:r>
      <w:r>
        <w:rPr>
          <w:b/>
        </w:rPr>
        <w:t>ESG и Кибербезопасность:</w:t>
      </w:r>
      <w:r>
        <w:rPr/>
        <w:t xml:space="preserve"> Подчеркнуть важность кибербезопасности как неотъемлемой части стратегии устойчивого развития компании (Environmental, Social, Governance).</w:t>
      </w:r>
    </w:p>
    <w:p>
      <w:pPr>
        <w:pStyle w:val="ListBullet"/>
      </w:pPr>
      <w:r>
        <w:rPr>
          <w:b/>
        </w:rPr>
        <w:t>Раздел 2:  Создание Экосистемы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Сотрудничество в отрасли:</w:t>
      </w:r>
      <w:r>
        <w:rPr/>
        <w:t xml:space="preserve"> Подчеркнуть важность обмена информацией, лучших практик и совместного решения проблем (от конкуренции к сотрудничеству).</w:t>
      </w:r>
    </w:p>
    <w:p>
      <w:pPr>
        <w:pStyle w:val="ListParagraph"/>
      </w:pPr>
      <w:r>
        <w:t xml:space="preserve">  </w:t>
      </w:r>
      <w:r>
        <w:rPr>
          <w:b/>
        </w:rPr>
        <w:t>Развитие талантов:</w:t>
      </w:r>
      <w:r>
        <w:rPr/>
        <w:t xml:space="preserve">  Рекомендации для компаний: партнерство с университетами, программы стажировок, внутреннее обучение и сертификация.</w:t>
      </w:r>
    </w:p>
    <w:p>
      <w:pPr>
        <w:pStyle w:val="ListParagraph"/>
      </w:pPr>
      <w:r>
        <w:t xml:space="preserve">  </w:t>
      </w:r>
      <w:r>
        <w:rPr>
          <w:b/>
        </w:rPr>
        <w:t>Баланс между безопасностью и эффективностью:</w:t>
      </w:r>
      <w:r>
        <w:rPr/>
        <w:t xml:space="preserve"> Акцент на том, как не замедлять бизнес-процессы, внедряя меры защиты.</w:t>
      </w:r>
    </w:p>
    <w:p>
      <w:pPr>
        <w:pStyle w:val="ListBullet"/>
      </w:pPr>
      <w:r>
        <w:rPr>
          <w:b/>
        </w:rPr>
        <w:t>Раздел 3:  Взгляд в Будущее и Призыв к Действию</w:t>
      </w:r>
    </w:p>
    <w:p>
      <w:pPr>
        <w:pStyle w:val="ListParagraph"/>
      </w:pPr>
      <w:r>
        <w:t xml:space="preserve">  </w:t>
      </w:r>
      <w:r>
        <w:rPr>
          <w:b/>
        </w:rPr>
        <w:t>Краткое резюме ключевых тезисов:</w:t>
      </w:r>
      <w:r>
        <w:rPr/>
        <w:t xml:space="preserve">  Перечисление самых важных выводов из предыдущих глав (угрозы, многоуровневый подход, адаптация, человеческий фактор).</w:t>
      </w:r>
    </w:p>
    <w:p>
      <w:pPr>
        <w:pStyle w:val="ListParagraph"/>
      </w:pPr>
      <w:r>
        <w:t xml:space="preserve">  </w:t>
      </w:r>
      <w:r>
        <w:rPr>
          <w:b/>
        </w:rPr>
        <w:t>Призыв к действию, адресованный различным аудиториям:</w:t>
      </w:r>
    </w:p>
    <w:p>
      <w:pPr>
        <w:pStyle w:val="ListParagraph"/>
      </w:pPr>
      <w:r>
        <w:t xml:space="preserve">  </w:t>
      </w:r>
      <w:r>
        <w:rPr>
          <w:b/>
        </w:rPr>
        <w:t>Руководству:</w:t>
      </w:r>
      <w:r>
        <w:rPr/>
        <w:t xml:space="preserve">  Инвестиции в безопасность, поддержка культуры безопасности, интеграция безопасности в бизнес-стратегию.</w:t>
      </w:r>
    </w:p>
    <w:p>
      <w:pPr>
        <w:pStyle w:val="ListParagraph"/>
      </w:pPr>
      <w:r>
        <w:t xml:space="preserve">  </w:t>
      </w:r>
      <w:r>
        <w:rPr>
          <w:b/>
        </w:rPr>
        <w:t>ИТ-специалистам:</w:t>
      </w:r>
      <w:r>
        <w:rPr/>
        <w:t xml:space="preserve">  Постоянное обучение, участие в отраслевых форумах, применение передовых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Всем сотрудникам:</w:t>
      </w:r>
      <w:r>
        <w:rPr/>
        <w:t xml:space="preserve">  Внимательность, осведомленность, соблюдение правил безопасности.</w:t>
      </w:r>
    </w:p>
    <w:p>
      <w:pPr>
        <w:pStyle w:val="ListBullet"/>
      </w:pPr>
      <w:r>
        <w:rPr>
          <w:b/>
        </w:rPr>
        <w:t>Заключение:</w:t>
      </w:r>
    </w:p>
    <w:p>
      <w:pPr>
        <w:pStyle w:val="ListParagraph"/>
      </w:pPr>
      <w:r>
        <w:t xml:space="preserve">  Подчеркнуть, что киберустойчивость – это общая ответственность.</w:t>
      </w:r>
    </w:p>
    <w:p>
      <w:pPr>
        <w:pStyle w:val="ListParagraph"/>
      </w:pPr>
      <w:r>
        <w:t xml:space="preserve">  Выразить уверенность в способности отрасли преодолеть киберугрозы, работая вместе.</w:t>
      </w:r>
    </w:p>
    <w:p>
      <w:pPr>
        <w:pStyle w:val="ListParagraph"/>
      </w:pPr>
      <w:r>
        <w:t xml:space="preserve">  Пожелание дальнейшего успеха в обеспечении безопасного и надежного производства энергии.</w:t>
      </w:r>
    </w:p>
    <w:p>
      <w:pPr>
        <w:pStyle w:val="ListBullet"/>
      </w:pPr>
      <w:r>
        <w:t>Этот вариант структуры больше соответствует требованиям и ориентирован на практическую пользу для читателей. Что вы думаете о таком финальном варианте?</w:t>
      </w:r>
    </w:p>
    <w:p>
      <w:pPr>
        <w:pStyle w:val="ListBullet"/>
      </w:pPr>
      <w:r>
        <w:t>Идеально! Это звучит как отличное завершение.  Я думаю, это даст читателям четкое понимание текущих проблем и практические рекомендации по их решению.  Спасибо за вашу помощь в формировании этой главы.</w:t>
      </w:r>
    </w:p>
    <w:p>
      <w:pPr>
        <w:pStyle w:val="ListBullet"/>
      </w:pPr>
      <w:r>
        <w:t>Пожалуйста! Я рад, что мы смогли создать такое полезное заключение. Если у вас возникнут еще какие-либо вопросы или потребуется помощь, обращайтесь.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