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129" w:rsidRPr="00B76129" w:rsidRDefault="00B76129" w:rsidP="00B7612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B76129">
        <w:rPr>
          <w:rFonts w:ascii="Lato" w:eastAsia="Times New Roman" w:hAnsi="Lato" w:cs="Times New Roman"/>
          <w:color w:val="434343"/>
          <w:sz w:val="24"/>
          <w:szCs w:val="24"/>
        </w:rPr>
        <w:t>Brand: </w:t>
      </w:r>
      <w:hyperlink r:id="rId4" w:history="1">
        <w:r w:rsidRPr="00B76129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Ray-Ban</w:t>
        </w:r>
      </w:hyperlink>
    </w:p>
    <w:p w:rsidR="00B76129" w:rsidRPr="00B76129" w:rsidRDefault="00B76129" w:rsidP="00B7612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B76129">
        <w:rPr>
          <w:rFonts w:ascii="Lato" w:eastAsia="Times New Roman" w:hAnsi="Lato" w:cs="Times New Roman"/>
          <w:color w:val="434343"/>
          <w:sz w:val="24"/>
          <w:szCs w:val="24"/>
        </w:rPr>
        <w:t>Gender: Unisex</w:t>
      </w:r>
    </w:p>
    <w:p w:rsidR="00B76129" w:rsidRPr="00B76129" w:rsidRDefault="00B76129" w:rsidP="00B7612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B76129">
        <w:rPr>
          <w:rFonts w:ascii="Lato" w:eastAsia="Times New Roman" w:hAnsi="Lato" w:cs="Times New Roman"/>
          <w:color w:val="434343"/>
          <w:sz w:val="24"/>
          <w:szCs w:val="24"/>
        </w:rPr>
        <w:t>Year: 2017</w:t>
      </w:r>
    </w:p>
    <w:p w:rsidR="00B76129" w:rsidRPr="00B76129" w:rsidRDefault="00B76129" w:rsidP="00B7612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B76129">
        <w:rPr>
          <w:rFonts w:ascii="Lato" w:eastAsia="Times New Roman" w:hAnsi="Lato" w:cs="Times New Roman"/>
          <w:color w:val="434343"/>
          <w:sz w:val="24"/>
          <w:szCs w:val="24"/>
        </w:rPr>
        <w:t>UPC: 8053672833263</w:t>
      </w:r>
    </w:p>
    <w:p w:rsidR="00B76129" w:rsidRPr="00B76129" w:rsidRDefault="00B76129" w:rsidP="00B7612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B76129">
        <w:rPr>
          <w:rFonts w:ascii="Lato" w:eastAsia="Times New Roman" w:hAnsi="Lato" w:cs="Times New Roman"/>
          <w:color w:val="434343"/>
          <w:sz w:val="24"/>
          <w:szCs w:val="24"/>
        </w:rPr>
        <w:t>Prescription Range: -7.00 ~ +7.00</w:t>
      </w:r>
    </w:p>
    <w:p w:rsidR="00B76129" w:rsidRPr="00B76129" w:rsidRDefault="00B76129" w:rsidP="00B7612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B76129">
        <w:rPr>
          <w:rFonts w:ascii="Lato" w:eastAsia="Times New Roman" w:hAnsi="Lato" w:cs="Times New Roman"/>
          <w:color w:val="434343"/>
          <w:sz w:val="24"/>
          <w:szCs w:val="24"/>
        </w:rPr>
        <w:t>Frame Colour: </w:t>
      </w:r>
      <w:hyperlink r:id="rId5" w:history="1">
        <w:r w:rsidRPr="00B76129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Gold</w:t>
        </w:r>
      </w:hyperlink>
    </w:p>
    <w:p w:rsidR="00B76129" w:rsidRPr="00B76129" w:rsidRDefault="00B76129" w:rsidP="00B7612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B76129">
        <w:rPr>
          <w:rFonts w:ascii="Lato" w:eastAsia="Times New Roman" w:hAnsi="Lato" w:cs="Times New Roman"/>
          <w:color w:val="434343"/>
          <w:sz w:val="24"/>
          <w:szCs w:val="24"/>
        </w:rPr>
        <w:t>Frame Shape: </w:t>
      </w:r>
      <w:hyperlink r:id="rId6" w:history="1">
        <w:r w:rsidRPr="00B76129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Round</w:t>
        </w:r>
      </w:hyperlink>
    </w:p>
    <w:p w:rsidR="00B76129" w:rsidRPr="00B76129" w:rsidRDefault="00B76129" w:rsidP="00B7612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B76129">
        <w:rPr>
          <w:rFonts w:ascii="Lato" w:eastAsia="Times New Roman" w:hAnsi="Lato" w:cs="Times New Roman"/>
          <w:color w:val="434343"/>
          <w:sz w:val="24"/>
          <w:szCs w:val="24"/>
        </w:rPr>
        <w:t>Frame Style: </w:t>
      </w:r>
      <w:hyperlink r:id="rId7" w:history="1">
        <w:r w:rsidRPr="00B76129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Full Rim</w:t>
        </w:r>
      </w:hyperlink>
    </w:p>
    <w:p w:rsidR="00B76129" w:rsidRPr="00B76129" w:rsidRDefault="00B76129" w:rsidP="00B7612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B76129">
        <w:rPr>
          <w:rFonts w:ascii="Lato" w:eastAsia="Times New Roman" w:hAnsi="Lato" w:cs="Times New Roman"/>
          <w:color w:val="434343"/>
          <w:sz w:val="24"/>
          <w:szCs w:val="24"/>
        </w:rPr>
        <w:t>Frame Material: </w:t>
      </w:r>
      <w:hyperlink r:id="rId8" w:history="1">
        <w:r w:rsidRPr="00B76129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Metal</w:t>
        </w:r>
      </w:hyperlink>
    </w:p>
    <w:p w:rsidR="00B76129" w:rsidRPr="00B76129" w:rsidRDefault="00B76129" w:rsidP="00B7612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B76129">
        <w:rPr>
          <w:rFonts w:ascii="Lato" w:eastAsia="Times New Roman" w:hAnsi="Lato" w:cs="Times New Roman"/>
          <w:color w:val="434343"/>
          <w:sz w:val="24"/>
          <w:szCs w:val="24"/>
        </w:rPr>
        <w:t>Lens Material: Customisable</w:t>
      </w:r>
    </w:p>
    <w:p w:rsidR="00B76129" w:rsidRPr="00B76129" w:rsidRDefault="00B76129" w:rsidP="00B7612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B76129">
        <w:rPr>
          <w:rFonts w:ascii="Lato" w:eastAsia="Times New Roman" w:hAnsi="Lato" w:cs="Times New Roman"/>
          <w:color w:val="434343"/>
          <w:sz w:val="24"/>
          <w:szCs w:val="24"/>
        </w:rPr>
        <w:t>Manufacturer: Luxottica</w:t>
      </w:r>
    </w:p>
    <w:p w:rsidR="00B76129" w:rsidRPr="00B76129" w:rsidRDefault="00B76129" w:rsidP="00B7612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B76129">
        <w:rPr>
          <w:rFonts w:ascii="Lato" w:eastAsia="Times New Roman" w:hAnsi="Lato" w:cs="Times New Roman"/>
          <w:color w:val="434343"/>
          <w:sz w:val="24"/>
          <w:szCs w:val="24"/>
        </w:rPr>
        <w:t>Progressive Suitability: Yes</w:t>
      </w:r>
    </w:p>
    <w:p w:rsidR="008B5306" w:rsidRDefault="008B5306">
      <w:bookmarkStart w:id="0" w:name="_GoBack"/>
      <w:bookmarkEnd w:id="0"/>
    </w:p>
    <w:sectPr w:rsidR="008B5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27E"/>
    <w:rsid w:val="008B5306"/>
    <w:rsid w:val="00A7227E"/>
    <w:rsid w:val="00B7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C5D00-38F9-4B0B-9861-7FD71AFE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6129"/>
    <w:rPr>
      <w:color w:val="0000FF"/>
      <w:u w:val="single"/>
    </w:rPr>
  </w:style>
  <w:style w:type="character" w:customStyle="1" w:styleId="specification-info">
    <w:name w:val="specification-info"/>
    <w:basedOn w:val="DefaultParagraphFont"/>
    <w:rsid w:val="00B76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7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buyglasses.com.vn/designer-eyeglasses/met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martbuyglasses.com.vn/designer-eyeglasses/full-ri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martbuyglasses.com.vn/designer-eyeglasses/round" TargetMode="External"/><Relationship Id="rId5" Type="http://schemas.openxmlformats.org/officeDocument/2006/relationships/hyperlink" Target="https://www.smartbuyglasses.com.vn/designer-eyeglasses/gol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martbuyglasses.com.vn/designer-eyeglasses/Ray-Ba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2022-09-17T14:27:00Z</dcterms:created>
  <dcterms:modified xsi:type="dcterms:W3CDTF">2022-09-17T14:27:00Z</dcterms:modified>
</cp:coreProperties>
</file>