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74D99" w14:textId="01D6FC8F" w:rsidR="007B76AE" w:rsidRDefault="007B76AE" w:rsidP="007B76AE">
      <w:pPr>
        <w:pStyle w:val="PlainText"/>
        <w:rPr>
          <w:rFonts w:ascii="Courier New" w:hAnsi="Courier New" w:cs="Courier New"/>
        </w:rPr>
      </w:pPr>
      <w:r w:rsidRPr="007B76AE">
        <w:rPr>
          <w:rFonts w:ascii="Courier New" w:hAnsi="Courier New" w:cs="Courier New"/>
        </w:rPr>
        <w:t xml:space="preserve"># Bluetooth 5 </w:t>
      </w:r>
      <w:proofErr w:type="spellStart"/>
      <w:r w:rsidRPr="007B76AE">
        <w:rPr>
          <w:rFonts w:ascii="Courier New" w:hAnsi="Courier New" w:cs="Courier New"/>
        </w:rPr>
        <w:t>multi link</w:t>
      </w:r>
      <w:proofErr w:type="spellEnd"/>
      <w:r w:rsidRPr="007B76AE">
        <w:rPr>
          <w:rFonts w:ascii="Courier New" w:hAnsi="Courier New" w:cs="Courier New"/>
        </w:rPr>
        <w:t xml:space="preserve"> hands on</w:t>
      </w:r>
    </w:p>
    <w:p w14:paraId="2FA3A7BB" w14:textId="2AAF81C2" w:rsidR="009352CA" w:rsidRDefault="009352CA" w:rsidP="007B76AE">
      <w:pPr>
        <w:pStyle w:val="PlainText"/>
        <w:rPr>
          <w:rFonts w:ascii="Courier New" w:hAnsi="Courier New" w:cs="Courier New"/>
        </w:rPr>
      </w:pPr>
    </w:p>
    <w:p w14:paraId="2A11BAB5" w14:textId="53A6FD46" w:rsidR="00A35813" w:rsidRDefault="00A35813" w:rsidP="007B76AE">
      <w:pPr>
        <w:pStyle w:val="PlainText"/>
        <w:rPr>
          <w:rFonts w:ascii="Courier New" w:hAnsi="Courier New" w:cs="Courier New"/>
        </w:rPr>
      </w:pPr>
      <w:r>
        <w:rPr>
          <w:rFonts w:ascii="Courier New" w:hAnsi="Courier New" w:cs="Courier New"/>
        </w:rPr>
        <w:t>This tutorial is a modification of</w:t>
      </w:r>
    </w:p>
    <w:p w14:paraId="5CCCD7C4" w14:textId="4A7F912E" w:rsidR="009352CA" w:rsidRDefault="009352CA" w:rsidP="007B76AE">
      <w:pPr>
        <w:pStyle w:val="PlainText"/>
        <w:rPr>
          <w:rFonts w:ascii="Courier New" w:hAnsi="Courier New" w:cs="Courier New"/>
        </w:rPr>
      </w:pPr>
      <w:r w:rsidRPr="009352CA">
        <w:rPr>
          <w:rFonts w:ascii="Courier New" w:hAnsi="Courier New" w:cs="Courier New"/>
        </w:rPr>
        <w:t>https://github.com/NordicPlayground/nrf52-ble-multi-link-multi-role</w:t>
      </w:r>
    </w:p>
    <w:p w14:paraId="1FF8C7C4" w14:textId="183185B1" w:rsidR="009352CA" w:rsidRDefault="00A35813" w:rsidP="007B76AE">
      <w:pPr>
        <w:pStyle w:val="PlainText"/>
        <w:rPr>
          <w:rFonts w:ascii="Courier New" w:hAnsi="Courier New" w:cs="Courier New"/>
        </w:rPr>
      </w:pPr>
      <w:r>
        <w:rPr>
          <w:rFonts w:ascii="Courier New" w:hAnsi="Courier New" w:cs="Courier New"/>
        </w:rPr>
        <w:t>to make it suitable for the learning goal of the WSAN track.</w:t>
      </w:r>
    </w:p>
    <w:p w14:paraId="26C581AF" w14:textId="77777777" w:rsidR="00A35813" w:rsidRPr="007B76AE" w:rsidRDefault="00A35813" w:rsidP="007B76AE">
      <w:pPr>
        <w:pStyle w:val="PlainText"/>
        <w:rPr>
          <w:rFonts w:ascii="Courier New" w:hAnsi="Courier New" w:cs="Courier New"/>
        </w:rPr>
      </w:pPr>
      <w:bookmarkStart w:id="0" w:name="_GoBack"/>
      <w:bookmarkEnd w:id="0"/>
    </w:p>
    <w:p w14:paraId="2614743C"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Overview</w:t>
      </w:r>
    </w:p>
    <w:p w14:paraId="79BBE6F4"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xml:space="preserve">The scope of this </w:t>
      </w:r>
      <w:proofErr w:type="gramStart"/>
      <w:r w:rsidRPr="007B76AE">
        <w:rPr>
          <w:rFonts w:ascii="Courier New" w:hAnsi="Courier New" w:cs="Courier New"/>
        </w:rPr>
        <w:t>hands on</w:t>
      </w:r>
      <w:proofErr w:type="gramEnd"/>
      <w:r w:rsidRPr="007B76AE">
        <w:rPr>
          <w:rFonts w:ascii="Courier New" w:hAnsi="Courier New" w:cs="Courier New"/>
        </w:rPr>
        <w:t xml:space="preserve"> exercise is to get some experience with the </w:t>
      </w:r>
      <w:proofErr w:type="spellStart"/>
      <w:r w:rsidRPr="007B76AE">
        <w:rPr>
          <w:rFonts w:ascii="Courier New" w:hAnsi="Courier New" w:cs="Courier New"/>
        </w:rPr>
        <w:t>multi link</w:t>
      </w:r>
      <w:proofErr w:type="spellEnd"/>
      <w:r w:rsidRPr="007B76AE">
        <w:rPr>
          <w:rFonts w:ascii="Courier New" w:hAnsi="Courier New" w:cs="Courier New"/>
        </w:rPr>
        <w:t xml:space="preserve"> feature of the Nordic </w:t>
      </w:r>
      <w:proofErr w:type="spellStart"/>
      <w:r w:rsidRPr="007B76AE">
        <w:rPr>
          <w:rFonts w:ascii="Courier New" w:hAnsi="Courier New" w:cs="Courier New"/>
        </w:rPr>
        <w:t>SoftDevices</w:t>
      </w:r>
      <w:proofErr w:type="spellEnd"/>
      <w:r w:rsidRPr="007B76AE">
        <w:rPr>
          <w:rFonts w:ascii="Courier New" w:hAnsi="Courier New" w:cs="Courier New"/>
        </w:rPr>
        <w:t xml:space="preserve">, as well as experiment with the different physical radio modes introduced by Bluetooth 5. </w:t>
      </w:r>
    </w:p>
    <w:p w14:paraId="38981195" w14:textId="77777777" w:rsidR="007B76AE" w:rsidRPr="007B76AE" w:rsidRDefault="007B76AE" w:rsidP="007B76AE">
      <w:pPr>
        <w:pStyle w:val="PlainText"/>
        <w:rPr>
          <w:rFonts w:ascii="Courier New" w:hAnsi="Courier New" w:cs="Courier New"/>
        </w:rPr>
      </w:pPr>
    </w:p>
    <w:p w14:paraId="3CE74D2E" w14:textId="6BED18AB" w:rsidR="007B76AE" w:rsidRPr="007B76AE" w:rsidRDefault="007B76AE" w:rsidP="007B76AE">
      <w:pPr>
        <w:pStyle w:val="PlainText"/>
        <w:rPr>
          <w:rFonts w:ascii="Courier New" w:hAnsi="Courier New" w:cs="Courier New"/>
        </w:rPr>
      </w:pPr>
      <w:r w:rsidRPr="007B76AE">
        <w:rPr>
          <w:rFonts w:ascii="Courier New" w:hAnsi="Courier New" w:cs="Courier New"/>
        </w:rPr>
        <w:t>The example is based around an aggregator node, running on an nRF52D</w:t>
      </w:r>
      <w:r w:rsidR="003E6A35">
        <w:rPr>
          <w:rFonts w:ascii="Courier New" w:hAnsi="Courier New" w:cs="Courier New"/>
        </w:rPr>
        <w:t>K</w:t>
      </w:r>
      <w:r w:rsidRPr="007B76AE">
        <w:rPr>
          <w:rFonts w:ascii="Courier New" w:hAnsi="Courier New" w:cs="Courier New"/>
        </w:rPr>
        <w:t>. The aggregator</w:t>
      </w:r>
      <w:r w:rsidR="009352CA">
        <w:rPr>
          <w:rFonts w:ascii="Courier New" w:hAnsi="Courier New" w:cs="Courier New"/>
        </w:rPr>
        <w:t xml:space="preserve"> node, so-called cluster head</w:t>
      </w:r>
      <w:r w:rsidRPr="007B76AE">
        <w:rPr>
          <w:rFonts w:ascii="Courier New" w:hAnsi="Courier New" w:cs="Courier New"/>
        </w:rPr>
        <w:t xml:space="preserve"> node</w:t>
      </w:r>
      <w:r w:rsidR="009352CA">
        <w:rPr>
          <w:rFonts w:ascii="Courier New" w:hAnsi="Courier New" w:cs="Courier New"/>
        </w:rPr>
        <w:t>,</w:t>
      </w:r>
      <w:r w:rsidRPr="007B76AE">
        <w:rPr>
          <w:rFonts w:ascii="Courier New" w:hAnsi="Courier New" w:cs="Courier New"/>
        </w:rPr>
        <w:t xml:space="preserve"> is set up to connect to any device in the area that supports either the Thingy:52 services. By using the </w:t>
      </w:r>
      <w:proofErr w:type="gramStart"/>
      <w:r w:rsidRPr="007B76AE">
        <w:rPr>
          <w:rFonts w:ascii="Courier New" w:hAnsi="Courier New" w:cs="Courier New"/>
        </w:rPr>
        <w:t>20 link</w:t>
      </w:r>
      <w:proofErr w:type="gramEnd"/>
      <w:r w:rsidRPr="007B76AE">
        <w:rPr>
          <w:rFonts w:ascii="Courier New" w:hAnsi="Courier New" w:cs="Courier New"/>
        </w:rPr>
        <w:t xml:space="preserve"> feature of the S132 the aggregator can connect to up to 20 devices at the same time, where 19 of these devices will be Thingy devices, and 1 device can be a smart phone. </w:t>
      </w:r>
    </w:p>
    <w:p w14:paraId="1088C591"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xml:space="preserve">The aggregator will collect information on all the connected devices, and relay the information to the UART and to the connected smart phone over BLE. From the phone application the user can control the LED </w:t>
      </w:r>
      <w:proofErr w:type="spellStart"/>
      <w:r w:rsidRPr="007B76AE">
        <w:rPr>
          <w:rFonts w:ascii="Courier New" w:hAnsi="Courier New" w:cs="Courier New"/>
        </w:rPr>
        <w:t>color</w:t>
      </w:r>
      <w:proofErr w:type="spellEnd"/>
      <w:r w:rsidRPr="007B76AE">
        <w:rPr>
          <w:rFonts w:ascii="Courier New" w:hAnsi="Courier New" w:cs="Courier New"/>
        </w:rPr>
        <w:t xml:space="preserve"> and state of the connected devices, and get an overview over the following details from the connected devices:</w:t>
      </w:r>
    </w:p>
    <w:p w14:paraId="6A0FF5B5"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Advertising name</w:t>
      </w:r>
    </w:p>
    <w:p w14:paraId="46348F45"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Button state</w:t>
      </w:r>
    </w:p>
    <w:p w14:paraId="696935D0"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LED state</w:t>
      </w:r>
    </w:p>
    <w:p w14:paraId="0070AE1E"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RSSI</w:t>
      </w:r>
    </w:p>
    <w:p w14:paraId="7DD458DC" w14:textId="77777777" w:rsidR="007B76AE" w:rsidRPr="007B76AE" w:rsidRDefault="007B76AE" w:rsidP="007B76AE">
      <w:pPr>
        <w:pStyle w:val="PlainText"/>
        <w:rPr>
          <w:rFonts w:ascii="Courier New" w:hAnsi="Courier New" w:cs="Courier New"/>
        </w:rPr>
      </w:pPr>
    </w:p>
    <w:p w14:paraId="2B9A9A02"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System Requirements:</w:t>
      </w:r>
    </w:p>
    <w:p w14:paraId="65130409" w14:textId="77777777" w:rsidR="009352CA" w:rsidRPr="009352CA" w:rsidRDefault="009352CA" w:rsidP="009352CA">
      <w:pPr>
        <w:pStyle w:val="PlainText"/>
        <w:rPr>
          <w:rFonts w:ascii="Courier New" w:hAnsi="Courier New" w:cs="Courier New"/>
        </w:rPr>
      </w:pPr>
    </w:p>
    <w:p w14:paraId="258EA7C9"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To attend the tutorial as well as to do the practical assignments, each group will need at least a PC running either Windows, Linux, or Mac OS-X which have the following applications installed:</w:t>
      </w:r>
    </w:p>
    <w:p w14:paraId="6CC78DAD" w14:textId="77777777" w:rsidR="009352CA" w:rsidRPr="009352CA" w:rsidRDefault="009352CA" w:rsidP="009352CA">
      <w:pPr>
        <w:pStyle w:val="PlainText"/>
        <w:rPr>
          <w:rFonts w:ascii="Courier New" w:hAnsi="Courier New" w:cs="Courier New"/>
        </w:rPr>
      </w:pPr>
    </w:p>
    <w:p w14:paraId="3E9326E0"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r>
      <w:proofErr w:type="spellStart"/>
      <w:r w:rsidRPr="009352CA">
        <w:rPr>
          <w:rFonts w:ascii="Courier New" w:hAnsi="Courier New" w:cs="Courier New"/>
        </w:rPr>
        <w:t>Segger</w:t>
      </w:r>
      <w:proofErr w:type="spellEnd"/>
      <w:r w:rsidRPr="009352CA">
        <w:rPr>
          <w:rFonts w:ascii="Courier New" w:hAnsi="Courier New" w:cs="Courier New"/>
        </w:rPr>
        <w:t xml:space="preserve"> Embedded Studio (</w:t>
      </w:r>
      <w:proofErr w:type="gramStart"/>
      <w:r w:rsidRPr="009352CA">
        <w:rPr>
          <w:rFonts w:ascii="Courier New" w:hAnsi="Courier New" w:cs="Courier New"/>
        </w:rPr>
        <w:t>https://www.segger.com/products/development-tools/embedded-studio/ )</w:t>
      </w:r>
      <w:proofErr w:type="gramEnd"/>
    </w:p>
    <w:p w14:paraId="2E473120"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t>The latest version of the [J-Link Software and Documentation pack] (</w:t>
      </w:r>
      <w:proofErr w:type="gramStart"/>
      <w:r w:rsidRPr="009352CA">
        <w:rPr>
          <w:rFonts w:ascii="Courier New" w:hAnsi="Courier New" w:cs="Courier New"/>
        </w:rPr>
        <w:t>https://www.segger.com/downloads/jlink# )</w:t>
      </w:r>
      <w:proofErr w:type="gramEnd"/>
    </w:p>
    <w:p w14:paraId="7C34529E"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t>nRF5_SDK_v15.2.0 (http://developer.nordicsemi.com/nRF5_SDK/nRF5_SDK_v15.x.x/nRF5_SDK_15.2.0_9412b96.zip)</w:t>
      </w:r>
    </w:p>
    <w:p w14:paraId="7E5267DD" w14:textId="3CD48D3F" w:rsidR="009352CA"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r>
      <w:proofErr w:type="spellStart"/>
      <w:r w:rsidRPr="009352CA">
        <w:rPr>
          <w:rFonts w:ascii="Courier New" w:hAnsi="Courier New" w:cs="Courier New"/>
        </w:rPr>
        <w:t>nRF</w:t>
      </w:r>
      <w:proofErr w:type="spellEnd"/>
      <w:r w:rsidRPr="009352CA">
        <w:rPr>
          <w:rFonts w:ascii="Courier New" w:hAnsi="Courier New" w:cs="Courier New"/>
        </w:rPr>
        <w:t xml:space="preserve"> Connect for desktop </w:t>
      </w:r>
      <w:proofErr w:type="gramStart"/>
      <w:r w:rsidRPr="009352CA">
        <w:rPr>
          <w:rFonts w:ascii="Courier New" w:hAnsi="Courier New" w:cs="Courier New"/>
        </w:rPr>
        <w:t>( https://www.nordicsemi.com/Software-and-tools/Development-Tools/nRF-Connect-for-desktop</w:t>
      </w:r>
      <w:proofErr w:type="gramEnd"/>
      <w:r w:rsidRPr="009352CA">
        <w:rPr>
          <w:rFonts w:ascii="Courier New" w:hAnsi="Courier New" w:cs="Courier New"/>
        </w:rPr>
        <w:t xml:space="preserve"> )</w:t>
      </w:r>
    </w:p>
    <w:p w14:paraId="0B84EC90" w14:textId="18FEAAE2" w:rsidR="00601C56" w:rsidRPr="009352CA" w:rsidRDefault="00601C56" w:rsidP="009352CA">
      <w:pPr>
        <w:pStyle w:val="PlainText"/>
        <w:rPr>
          <w:rFonts w:ascii="Courier New" w:hAnsi="Courier New" w:cs="Courier New"/>
        </w:rPr>
      </w:pPr>
      <w:r>
        <w:rPr>
          <w:rFonts w:ascii="Courier New" w:hAnsi="Courier New" w:cs="Courier New"/>
        </w:rPr>
        <w:t>-</w:t>
      </w:r>
      <w:r>
        <w:rPr>
          <w:rFonts w:ascii="Courier New" w:hAnsi="Courier New" w:cs="Courier New"/>
        </w:rPr>
        <w:tab/>
        <w:t xml:space="preserve">A UART terminal such as </w:t>
      </w:r>
      <w:proofErr w:type="spellStart"/>
      <w:r>
        <w:rPr>
          <w:rFonts w:ascii="Courier New" w:hAnsi="Courier New" w:cs="Courier New"/>
        </w:rPr>
        <w:t>TeraTerminal</w:t>
      </w:r>
      <w:proofErr w:type="spellEnd"/>
      <w:r>
        <w:rPr>
          <w:rFonts w:ascii="Courier New" w:hAnsi="Courier New" w:cs="Courier New"/>
        </w:rPr>
        <w:t xml:space="preserve"> (Windows) or </w:t>
      </w:r>
      <w:proofErr w:type="spellStart"/>
      <w:proofErr w:type="gramStart"/>
      <w:r>
        <w:rPr>
          <w:rFonts w:ascii="Courier New" w:hAnsi="Courier New" w:cs="Courier New"/>
        </w:rPr>
        <w:t>CoolTerm</w:t>
      </w:r>
      <w:proofErr w:type="spellEnd"/>
      <w:r>
        <w:rPr>
          <w:rFonts w:ascii="Courier New" w:hAnsi="Courier New" w:cs="Courier New"/>
        </w:rPr>
        <w:t>(</w:t>
      </w:r>
      <w:proofErr w:type="gramEnd"/>
      <w:r>
        <w:rPr>
          <w:rFonts w:ascii="Courier New" w:hAnsi="Courier New" w:cs="Courier New"/>
        </w:rPr>
        <w:t>MAC)</w:t>
      </w:r>
    </w:p>
    <w:p w14:paraId="3A677BDA" w14:textId="77777777" w:rsidR="009352CA" w:rsidRPr="009352CA" w:rsidRDefault="009352CA" w:rsidP="009352CA">
      <w:pPr>
        <w:pStyle w:val="PlainText"/>
        <w:rPr>
          <w:rFonts w:ascii="Courier New" w:hAnsi="Courier New" w:cs="Courier New"/>
        </w:rPr>
      </w:pPr>
    </w:p>
    <w:p w14:paraId="2F0729B2"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Each group will need at least an Android smartphone which have the following apps installed.</w:t>
      </w:r>
    </w:p>
    <w:p w14:paraId="40D760CA" w14:textId="77777777" w:rsidR="009352CA" w:rsidRPr="009352CA"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r>
      <w:proofErr w:type="spellStart"/>
      <w:r w:rsidRPr="009352CA">
        <w:rPr>
          <w:rFonts w:ascii="Courier New" w:hAnsi="Courier New" w:cs="Courier New"/>
        </w:rPr>
        <w:t>nRF</w:t>
      </w:r>
      <w:proofErr w:type="spellEnd"/>
      <w:r w:rsidRPr="009352CA">
        <w:rPr>
          <w:rFonts w:ascii="Courier New" w:hAnsi="Courier New" w:cs="Courier New"/>
        </w:rPr>
        <w:t xml:space="preserve"> Connect for mobile</w:t>
      </w:r>
    </w:p>
    <w:p w14:paraId="5661F751" w14:textId="6A400BCB" w:rsidR="007B76AE" w:rsidRDefault="009352CA" w:rsidP="009352CA">
      <w:pPr>
        <w:pStyle w:val="PlainText"/>
        <w:rPr>
          <w:rFonts w:ascii="Courier New" w:hAnsi="Courier New" w:cs="Courier New"/>
        </w:rPr>
      </w:pPr>
      <w:r w:rsidRPr="009352CA">
        <w:rPr>
          <w:rFonts w:ascii="Courier New" w:hAnsi="Courier New" w:cs="Courier New"/>
        </w:rPr>
        <w:t>-</w:t>
      </w:r>
      <w:r w:rsidRPr="009352CA">
        <w:rPr>
          <w:rFonts w:ascii="Courier New" w:hAnsi="Courier New" w:cs="Courier New"/>
        </w:rPr>
        <w:tab/>
        <w:t>Nordic Thingy</w:t>
      </w:r>
    </w:p>
    <w:p w14:paraId="36115020" w14:textId="34CCB671" w:rsidR="009352CA" w:rsidRDefault="009352CA" w:rsidP="009352CA">
      <w:pPr>
        <w:pStyle w:val="PlainText"/>
        <w:rPr>
          <w:rFonts w:ascii="Courier New" w:hAnsi="Courier New" w:cs="Courier New"/>
        </w:rPr>
      </w:pPr>
      <w:r>
        <w:rPr>
          <w:rFonts w:ascii="Courier New" w:hAnsi="Courier New" w:cs="Courier New"/>
        </w:rPr>
        <w:t>-</w:t>
      </w:r>
      <w:r>
        <w:rPr>
          <w:rFonts w:ascii="Courier New" w:hAnsi="Courier New" w:cs="Courier New"/>
        </w:rPr>
        <w:tab/>
        <w:t>the provided .</w:t>
      </w:r>
      <w:proofErr w:type="spellStart"/>
      <w:r>
        <w:rPr>
          <w:rFonts w:ascii="Courier New" w:hAnsi="Courier New" w:cs="Courier New"/>
        </w:rPr>
        <w:t>apk</w:t>
      </w:r>
      <w:proofErr w:type="spellEnd"/>
    </w:p>
    <w:p w14:paraId="1A4DC6B4" w14:textId="77777777" w:rsidR="009352CA" w:rsidRPr="007B76AE" w:rsidRDefault="009352CA" w:rsidP="009352CA">
      <w:pPr>
        <w:pStyle w:val="PlainText"/>
        <w:rPr>
          <w:rFonts w:ascii="Courier New" w:hAnsi="Courier New" w:cs="Courier New"/>
        </w:rPr>
      </w:pPr>
    </w:p>
    <w:p w14:paraId="0759CC80"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Preparations</w:t>
      </w:r>
    </w:p>
    <w:p w14:paraId="1B06F776" w14:textId="2C7FD8BB" w:rsidR="007B76AE" w:rsidRPr="007B76AE" w:rsidRDefault="007B76AE" w:rsidP="007B76AE">
      <w:pPr>
        <w:pStyle w:val="PlainText"/>
        <w:rPr>
          <w:rFonts w:ascii="Courier New" w:hAnsi="Courier New" w:cs="Courier New"/>
        </w:rPr>
      </w:pPr>
      <w:r w:rsidRPr="007B76AE">
        <w:rPr>
          <w:rFonts w:ascii="Courier New" w:hAnsi="Courier New" w:cs="Courier New"/>
        </w:rPr>
        <w:t>1) The *</w:t>
      </w:r>
      <w:proofErr w:type="spellStart"/>
      <w:r w:rsidRPr="007B76AE">
        <w:rPr>
          <w:rFonts w:ascii="Courier New" w:hAnsi="Courier New" w:cs="Courier New"/>
        </w:rPr>
        <w:t>ble_app_multi_link_multi_role</w:t>
      </w:r>
      <w:proofErr w:type="spellEnd"/>
      <w:r w:rsidRPr="007B76AE">
        <w:rPr>
          <w:rFonts w:ascii="Courier New" w:hAnsi="Courier New" w:cs="Courier New"/>
        </w:rPr>
        <w:t xml:space="preserve">* folder will have to be copied into your local SDK folder in order for the examples to compile. </w:t>
      </w:r>
    </w:p>
    <w:p w14:paraId="75501CBE" w14:textId="77777777" w:rsidR="007B76AE" w:rsidRPr="007B76AE" w:rsidRDefault="007B76AE" w:rsidP="007B76AE">
      <w:pPr>
        <w:pStyle w:val="PlainText"/>
        <w:rPr>
          <w:rFonts w:ascii="Courier New" w:hAnsi="Courier New" w:cs="Courier New"/>
        </w:rPr>
      </w:pPr>
      <w:r w:rsidRPr="007B76AE">
        <w:rPr>
          <w:rFonts w:ascii="Courier New" w:hAnsi="Courier New" w:cs="Courier New"/>
        </w:rPr>
        <w:t xml:space="preserve">Create a folder under *\nRF5_SDK_15.2.0\examples\\* called *training* and copy the </w:t>
      </w:r>
      <w:proofErr w:type="spellStart"/>
      <w:r w:rsidRPr="007B76AE">
        <w:rPr>
          <w:rFonts w:ascii="Courier New" w:hAnsi="Courier New" w:cs="Courier New"/>
        </w:rPr>
        <w:t>ble_app_multi_link_multi_role</w:t>
      </w:r>
      <w:proofErr w:type="spellEnd"/>
      <w:r w:rsidRPr="007B76AE">
        <w:rPr>
          <w:rFonts w:ascii="Courier New" w:hAnsi="Courier New" w:cs="Courier New"/>
        </w:rPr>
        <w:t xml:space="preserve"> folder into it. When you are finished it should look like this:</w:t>
      </w:r>
    </w:p>
    <w:p w14:paraId="41DA3FFE" w14:textId="77777777" w:rsidR="007B76AE" w:rsidRPr="007B76AE" w:rsidRDefault="007B76AE" w:rsidP="007B76AE">
      <w:pPr>
        <w:pStyle w:val="PlainText"/>
        <w:rPr>
          <w:rFonts w:ascii="Courier New" w:hAnsi="Courier New" w:cs="Courier New"/>
        </w:rPr>
      </w:pPr>
      <w:r w:rsidRPr="007B76AE">
        <w:rPr>
          <w:rFonts w:ascii="Courier New" w:hAnsi="Courier New" w:cs="Courier New"/>
        </w:rPr>
        <w:lastRenderedPageBreak/>
        <w:t xml:space="preserve">2) One person in each group needs to set up the aggregator. Ask the Nordic attendants for help if you are unsure who should set up the aggregator. </w:t>
      </w:r>
    </w:p>
    <w:p w14:paraId="653379D7" w14:textId="04AB37AF" w:rsidR="00690E82" w:rsidRDefault="007B76AE" w:rsidP="007B76AE">
      <w:pPr>
        <w:pStyle w:val="PlainText"/>
        <w:rPr>
          <w:rFonts w:ascii="Courier New" w:hAnsi="Courier New" w:cs="Courier New"/>
        </w:rPr>
      </w:pPr>
      <w:r w:rsidRPr="007B76AE">
        <w:rPr>
          <w:rFonts w:ascii="Courier New" w:hAnsi="Courier New" w:cs="Courier New"/>
        </w:rPr>
        <w:t xml:space="preserve">   * Open the aggregator </w:t>
      </w:r>
      <w:proofErr w:type="spellStart"/>
      <w:r w:rsidRPr="007B76AE">
        <w:rPr>
          <w:rFonts w:ascii="Courier New" w:hAnsi="Courier New" w:cs="Courier New"/>
        </w:rPr>
        <w:t>Segger</w:t>
      </w:r>
      <w:proofErr w:type="spellEnd"/>
      <w:r w:rsidRPr="007B76AE">
        <w:rPr>
          <w:rFonts w:ascii="Courier New" w:hAnsi="Courier New" w:cs="Courier New"/>
        </w:rPr>
        <w:t xml:space="preserve"> project file: *\nRF5_SDK_15.2.0\examples\training\ble_app_multi_link_multi_role\ble_aggregator\pca10056\s140\ses\ble_aggregator_pca10056_s140.emProject*</w:t>
      </w:r>
    </w:p>
    <w:p w14:paraId="28652E51" w14:textId="1F0E5A4E" w:rsidR="00690E82" w:rsidRPr="007B76AE" w:rsidRDefault="00690E82" w:rsidP="00690E82">
      <w:pPr>
        <w:pStyle w:val="PlainText"/>
        <w:rPr>
          <w:rFonts w:ascii="Courier New" w:hAnsi="Courier New" w:cs="Courier New"/>
        </w:rPr>
      </w:pPr>
      <w:r w:rsidRPr="007B76AE">
        <w:rPr>
          <w:rFonts w:ascii="Courier New" w:hAnsi="Courier New" w:cs="Courier New"/>
        </w:rPr>
        <w:t xml:space="preserve">   * Build the project and download the code to an nRF52 PDK.</w:t>
      </w:r>
      <w:r w:rsidR="008248AC">
        <w:rPr>
          <w:rFonts w:ascii="Courier New" w:hAnsi="Courier New" w:cs="Courier New"/>
        </w:rPr>
        <w:t xml:space="preserve"> </w:t>
      </w:r>
      <w:r w:rsidR="008248AC">
        <w:rPr>
          <w:rFonts w:ascii="Courier New" w:hAnsi="Courier New" w:cs="Courier New"/>
        </w:rPr>
        <w:t xml:space="preserve">In case it fails to download the compiled code with </w:t>
      </w:r>
      <w:proofErr w:type="spellStart"/>
      <w:r w:rsidR="008248AC">
        <w:rPr>
          <w:rFonts w:ascii="Courier New" w:hAnsi="Courier New" w:cs="Courier New"/>
        </w:rPr>
        <w:t>Segger</w:t>
      </w:r>
      <w:proofErr w:type="spellEnd"/>
      <w:r w:rsidR="008248AC">
        <w:rPr>
          <w:rFonts w:ascii="Courier New" w:hAnsi="Courier New" w:cs="Courier New"/>
        </w:rPr>
        <w:t xml:space="preserve">, try </w:t>
      </w:r>
      <w:proofErr w:type="spellStart"/>
      <w:r w:rsidR="008248AC">
        <w:rPr>
          <w:rFonts w:ascii="Courier New" w:hAnsi="Courier New" w:cs="Courier New"/>
        </w:rPr>
        <w:t>nRF</w:t>
      </w:r>
      <w:proofErr w:type="spellEnd"/>
      <w:r w:rsidR="008248AC">
        <w:rPr>
          <w:rFonts w:ascii="Courier New" w:hAnsi="Courier New" w:cs="Courier New"/>
        </w:rPr>
        <w:t xml:space="preserve"> Connect – Programmer.</w:t>
      </w:r>
    </w:p>
    <w:p w14:paraId="4CAEA69A" w14:textId="77777777" w:rsidR="00690E82" w:rsidRPr="007B76AE" w:rsidRDefault="00690E82" w:rsidP="00690E82">
      <w:pPr>
        <w:pStyle w:val="PlainText"/>
        <w:rPr>
          <w:rFonts w:ascii="Courier New" w:hAnsi="Courier New" w:cs="Courier New"/>
        </w:rPr>
      </w:pPr>
      <w:r w:rsidRPr="007B76AE">
        <w:rPr>
          <w:rFonts w:ascii="Courier New" w:hAnsi="Courier New" w:cs="Courier New"/>
        </w:rPr>
        <w:t xml:space="preserve">   * Connect to the aggregator board either over UART (</w:t>
      </w:r>
      <w:proofErr w:type="spellStart"/>
      <w:r w:rsidRPr="007B76AE">
        <w:rPr>
          <w:rFonts w:ascii="Courier New" w:hAnsi="Courier New" w:cs="Courier New"/>
        </w:rPr>
        <w:t>baudrate</w:t>
      </w:r>
      <w:proofErr w:type="spellEnd"/>
      <w:r w:rsidRPr="007B76AE">
        <w:rPr>
          <w:rFonts w:ascii="Courier New" w:hAnsi="Courier New" w:cs="Courier New"/>
        </w:rPr>
        <w:t xml:space="preserve"> 460800) or from the Android application</w:t>
      </w:r>
    </w:p>
    <w:p w14:paraId="633A3F3B" w14:textId="77777777" w:rsidR="00690E82" w:rsidRPr="007B76AE" w:rsidRDefault="00690E82" w:rsidP="00690E82">
      <w:pPr>
        <w:pStyle w:val="PlainText"/>
        <w:rPr>
          <w:rFonts w:ascii="Courier New" w:hAnsi="Courier New" w:cs="Courier New"/>
        </w:rPr>
      </w:pPr>
      <w:r w:rsidRPr="007B76AE">
        <w:rPr>
          <w:rFonts w:ascii="Courier New" w:hAnsi="Courier New" w:cs="Courier New"/>
        </w:rPr>
        <w:t xml:space="preserve">   * To use the Android application, install the Android </w:t>
      </w:r>
      <w:proofErr w:type="spellStart"/>
      <w:r w:rsidRPr="007B76AE">
        <w:rPr>
          <w:rFonts w:ascii="Courier New" w:hAnsi="Courier New" w:cs="Courier New"/>
        </w:rPr>
        <w:t>apk</w:t>
      </w:r>
      <w:proofErr w:type="spellEnd"/>
      <w:r w:rsidRPr="007B76AE">
        <w:rPr>
          <w:rFonts w:ascii="Courier New" w:hAnsi="Courier New" w:cs="Courier New"/>
        </w:rPr>
        <w:t xml:space="preserve"> located in \</w:t>
      </w:r>
      <w:proofErr w:type="spellStart"/>
      <w:r w:rsidRPr="007B76AE">
        <w:rPr>
          <w:rFonts w:ascii="Courier New" w:hAnsi="Courier New" w:cs="Courier New"/>
        </w:rPr>
        <w:t>ble_app_multi_link_multi_role</w:t>
      </w:r>
      <w:proofErr w:type="spellEnd"/>
      <w:r w:rsidRPr="007B76AE">
        <w:rPr>
          <w:rFonts w:ascii="Courier New" w:hAnsi="Courier New" w:cs="Courier New"/>
        </w:rPr>
        <w:t>\</w:t>
      </w:r>
      <w:proofErr w:type="spellStart"/>
      <w:r w:rsidRPr="007B76AE">
        <w:rPr>
          <w:rFonts w:ascii="Courier New" w:hAnsi="Courier New" w:cs="Courier New"/>
        </w:rPr>
        <w:t>android_apk</w:t>
      </w:r>
      <w:proofErr w:type="spellEnd"/>
    </w:p>
    <w:p w14:paraId="6A8FC428" w14:textId="645997A7" w:rsidR="00690E82" w:rsidRDefault="00690E82" w:rsidP="007B76AE">
      <w:pPr>
        <w:pStyle w:val="PlainText"/>
        <w:rPr>
          <w:rFonts w:ascii="Courier New" w:hAnsi="Courier New" w:cs="Courier New"/>
        </w:rPr>
      </w:pPr>
    </w:p>
    <w:p w14:paraId="30AD081D"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Once the code is running, </w:t>
      </w:r>
      <w:r>
        <w:rPr>
          <w:rFonts w:ascii="Courier New" w:hAnsi="Courier New" w:cs="Courier New"/>
        </w:rPr>
        <w:t xml:space="preserve">open a serial terminal to </w:t>
      </w:r>
      <w:r w:rsidRPr="007B76AE">
        <w:rPr>
          <w:rFonts w:ascii="Courier New" w:hAnsi="Courier New" w:cs="Courier New"/>
        </w:rPr>
        <w:t xml:space="preserve">verify that your board connects to the central device, and that you can see your name in the list. </w:t>
      </w:r>
    </w:p>
    <w:p w14:paraId="791D0936"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```C</w:t>
      </w:r>
    </w:p>
    <w:p w14:paraId="69F76429"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 Device list overview (1 device connected) ----</w:t>
      </w:r>
    </w:p>
    <w:p w14:paraId="52CA695C"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w:t>
      </w:r>
    </w:p>
    <w:p w14:paraId="3A38E0EA"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ID   Name           </w:t>
      </w:r>
      <w:proofErr w:type="spellStart"/>
      <w:r w:rsidRPr="007B76AE">
        <w:rPr>
          <w:rFonts w:ascii="Courier New" w:hAnsi="Courier New" w:cs="Courier New"/>
        </w:rPr>
        <w:t>Btn</w:t>
      </w:r>
      <w:proofErr w:type="spellEnd"/>
      <w:r w:rsidRPr="007B76AE">
        <w:rPr>
          <w:rFonts w:ascii="Courier New" w:hAnsi="Courier New" w:cs="Courier New"/>
        </w:rPr>
        <w:t xml:space="preserve"> LED </w:t>
      </w:r>
      <w:proofErr w:type="spellStart"/>
      <w:r w:rsidRPr="007B76AE">
        <w:rPr>
          <w:rFonts w:ascii="Courier New" w:hAnsi="Courier New" w:cs="Courier New"/>
        </w:rPr>
        <w:t>Phy</w:t>
      </w:r>
      <w:proofErr w:type="spellEnd"/>
      <w:r w:rsidRPr="007B76AE">
        <w:rPr>
          <w:rFonts w:ascii="Courier New" w:hAnsi="Courier New" w:cs="Courier New"/>
        </w:rPr>
        <w:t xml:space="preserve">   RSSI</w:t>
      </w:r>
    </w:p>
    <w:p w14:paraId="33193977"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2   </w:t>
      </w:r>
      <w:r>
        <w:rPr>
          <w:rFonts w:ascii="Courier New" w:hAnsi="Courier New" w:cs="Courier New"/>
        </w:rPr>
        <w:t xml:space="preserve">Thingy. </w:t>
      </w:r>
      <w:r w:rsidRPr="007B76AE">
        <w:rPr>
          <w:rFonts w:ascii="Courier New" w:hAnsi="Courier New" w:cs="Courier New"/>
        </w:rPr>
        <w:t xml:space="preserve">       0   0   1Mbps -15</w:t>
      </w:r>
    </w:p>
    <w:p w14:paraId="69BE5681"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w:t>
      </w:r>
    </w:p>
    <w:p w14:paraId="46098F9E" w14:textId="77777777" w:rsidR="00BC1BC3" w:rsidRPr="007B76AE" w:rsidRDefault="00BC1BC3" w:rsidP="00BC1BC3">
      <w:pPr>
        <w:pStyle w:val="PlainText"/>
        <w:rPr>
          <w:rFonts w:ascii="Courier New" w:hAnsi="Courier New" w:cs="Courier New"/>
        </w:rPr>
      </w:pPr>
    </w:p>
    <w:p w14:paraId="77D78ACB" w14:textId="70049605" w:rsidR="00BC1BC3" w:rsidRPr="007B76AE" w:rsidRDefault="00BC1BC3" w:rsidP="00BC1BC3">
      <w:pPr>
        <w:pStyle w:val="PlainText"/>
        <w:rPr>
          <w:rFonts w:ascii="Courier New" w:hAnsi="Courier New" w:cs="Courier New"/>
        </w:rPr>
      </w:pPr>
      <w:r>
        <w:rPr>
          <w:rFonts w:ascii="Courier New" w:hAnsi="Courier New" w:cs="Courier New"/>
        </w:rPr>
        <w:t>3</w:t>
      </w:r>
      <w:r w:rsidRPr="007B76AE">
        <w:rPr>
          <w:rFonts w:ascii="Courier New" w:hAnsi="Courier New" w:cs="Courier New"/>
        </w:rPr>
        <w:t>) Press button 1 on your kit, and verify that the value is updated on the central device.</w:t>
      </w:r>
    </w:p>
    <w:p w14:paraId="22F48B41"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```C</w:t>
      </w:r>
    </w:p>
    <w:p w14:paraId="1A8EF9AF"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 Device list overview (1 device connected) ----</w:t>
      </w:r>
    </w:p>
    <w:p w14:paraId="7A0D6378"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w:t>
      </w:r>
    </w:p>
    <w:p w14:paraId="6EADFBEF"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ID   Name           </w:t>
      </w:r>
      <w:proofErr w:type="spellStart"/>
      <w:r w:rsidRPr="007B76AE">
        <w:rPr>
          <w:rFonts w:ascii="Courier New" w:hAnsi="Courier New" w:cs="Courier New"/>
        </w:rPr>
        <w:t>Btn</w:t>
      </w:r>
      <w:proofErr w:type="spellEnd"/>
      <w:r w:rsidRPr="007B76AE">
        <w:rPr>
          <w:rFonts w:ascii="Courier New" w:hAnsi="Courier New" w:cs="Courier New"/>
        </w:rPr>
        <w:t xml:space="preserve"> LED </w:t>
      </w:r>
      <w:proofErr w:type="spellStart"/>
      <w:r w:rsidRPr="007B76AE">
        <w:rPr>
          <w:rFonts w:ascii="Courier New" w:hAnsi="Courier New" w:cs="Courier New"/>
        </w:rPr>
        <w:t>Phy</w:t>
      </w:r>
      <w:proofErr w:type="spellEnd"/>
      <w:r w:rsidRPr="007B76AE">
        <w:rPr>
          <w:rFonts w:ascii="Courier New" w:hAnsi="Courier New" w:cs="Courier New"/>
        </w:rPr>
        <w:t xml:space="preserve">   RSSI</w:t>
      </w:r>
    </w:p>
    <w:p w14:paraId="23A6FE15"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2   </w:t>
      </w:r>
      <w:r>
        <w:rPr>
          <w:rFonts w:ascii="Courier New" w:hAnsi="Courier New" w:cs="Courier New"/>
        </w:rPr>
        <w:t xml:space="preserve">Thingy  </w:t>
      </w:r>
      <w:r w:rsidRPr="007B76AE">
        <w:rPr>
          <w:rFonts w:ascii="Courier New" w:hAnsi="Courier New" w:cs="Courier New"/>
        </w:rPr>
        <w:t xml:space="preserve">       1   0   1Mbps -15</w:t>
      </w:r>
    </w:p>
    <w:p w14:paraId="586E21A7" w14:textId="77777777" w:rsidR="00BC1BC3" w:rsidRPr="007B76AE" w:rsidRDefault="00BC1BC3" w:rsidP="00BC1BC3">
      <w:pPr>
        <w:pStyle w:val="PlainText"/>
        <w:rPr>
          <w:rFonts w:ascii="Courier New" w:hAnsi="Courier New" w:cs="Courier New"/>
        </w:rPr>
      </w:pPr>
      <w:r w:rsidRPr="007B76AE">
        <w:rPr>
          <w:rFonts w:ascii="Courier New" w:hAnsi="Courier New" w:cs="Courier New"/>
        </w:rPr>
        <w:t xml:space="preserve">    ```</w:t>
      </w:r>
    </w:p>
    <w:p w14:paraId="7BE65E07" w14:textId="79B2FF24" w:rsidR="008A448B" w:rsidRDefault="00BC1BC3" w:rsidP="00BC1BC3">
      <w:pPr>
        <w:pStyle w:val="PlainText"/>
        <w:rPr>
          <w:rFonts w:ascii="Courier New" w:hAnsi="Courier New" w:cs="Courier New"/>
        </w:rPr>
      </w:pPr>
      <w:r>
        <w:rPr>
          <w:rFonts w:ascii="Courier New" w:hAnsi="Courier New" w:cs="Courier New"/>
        </w:rPr>
        <w:t>4</w:t>
      </w:r>
      <w:r w:rsidRPr="007B76AE">
        <w:rPr>
          <w:rFonts w:ascii="Courier New" w:hAnsi="Courier New" w:cs="Courier New"/>
        </w:rPr>
        <w:t xml:space="preserve">) Press </w:t>
      </w:r>
      <w:r>
        <w:rPr>
          <w:rFonts w:ascii="Courier New" w:hAnsi="Courier New" w:cs="Courier New"/>
        </w:rPr>
        <w:t xml:space="preserve">the </w:t>
      </w:r>
      <w:r w:rsidRPr="007B76AE">
        <w:rPr>
          <w:rFonts w:ascii="Courier New" w:hAnsi="Courier New" w:cs="Courier New"/>
        </w:rPr>
        <w:t xml:space="preserve">button on </w:t>
      </w:r>
      <w:r>
        <w:rPr>
          <w:rFonts w:ascii="Courier New" w:hAnsi="Courier New" w:cs="Courier New"/>
        </w:rPr>
        <w:t xml:space="preserve">a Thingy </w:t>
      </w:r>
      <w:r w:rsidRPr="007B76AE">
        <w:rPr>
          <w:rFonts w:ascii="Courier New" w:hAnsi="Courier New" w:cs="Courier New"/>
        </w:rPr>
        <w:t xml:space="preserve">device, and verify that </w:t>
      </w:r>
      <w:r>
        <w:rPr>
          <w:rFonts w:ascii="Courier New" w:hAnsi="Courier New" w:cs="Courier New"/>
        </w:rPr>
        <w:t xml:space="preserve">if the its state on </w:t>
      </w:r>
      <w:r w:rsidR="008A448B">
        <w:rPr>
          <w:rFonts w:ascii="Courier New" w:hAnsi="Courier New" w:cs="Courier New"/>
        </w:rPr>
        <w:t>the</w:t>
      </w:r>
      <w:r>
        <w:rPr>
          <w:rFonts w:ascii="Courier New" w:hAnsi="Courier New" w:cs="Courier New"/>
        </w:rPr>
        <w:t xml:space="preserve"> Android phone changes.</w:t>
      </w:r>
    </w:p>
    <w:p w14:paraId="7EC543FF" w14:textId="4C7333CF" w:rsidR="008A448B" w:rsidRPr="007B76AE" w:rsidRDefault="008A448B" w:rsidP="00BC1BC3">
      <w:pPr>
        <w:pStyle w:val="PlainText"/>
        <w:rPr>
          <w:rFonts w:ascii="Courier New" w:hAnsi="Courier New" w:cs="Courier New"/>
        </w:rPr>
      </w:pPr>
      <w:r>
        <w:rPr>
          <w:rFonts w:ascii="Courier New" w:hAnsi="Courier New" w:cs="Courier New"/>
        </w:rPr>
        <w:t xml:space="preserve">5) Manually control LED on Thingy devices via the </w:t>
      </w:r>
      <w:proofErr w:type="spellStart"/>
      <w:r>
        <w:rPr>
          <w:rFonts w:ascii="Courier New" w:hAnsi="Courier New" w:cs="Courier New"/>
        </w:rPr>
        <w:t>apk</w:t>
      </w:r>
      <w:proofErr w:type="spellEnd"/>
      <w:r>
        <w:rPr>
          <w:rFonts w:ascii="Courier New" w:hAnsi="Courier New" w:cs="Courier New"/>
        </w:rPr>
        <w:t xml:space="preserve"> app on the </w:t>
      </w:r>
      <w:r>
        <w:rPr>
          <w:rFonts w:ascii="Courier New" w:hAnsi="Courier New" w:cs="Courier New"/>
        </w:rPr>
        <w:t>Android phone</w:t>
      </w:r>
      <w:r>
        <w:rPr>
          <w:rFonts w:ascii="Courier New" w:hAnsi="Courier New" w:cs="Courier New"/>
        </w:rPr>
        <w:t>.</w:t>
      </w:r>
    </w:p>
    <w:p w14:paraId="5C1BC6F8" w14:textId="77777777" w:rsidR="00BC1BC3" w:rsidRDefault="00BC1BC3" w:rsidP="007B76AE">
      <w:pPr>
        <w:pStyle w:val="PlainText"/>
        <w:rPr>
          <w:rFonts w:ascii="Courier New" w:hAnsi="Courier New" w:cs="Courier New"/>
        </w:rPr>
      </w:pPr>
    </w:p>
    <w:p w14:paraId="14C9DEA5" w14:textId="1F6F14C5" w:rsidR="00690E82" w:rsidRDefault="00690E82" w:rsidP="007B76AE">
      <w:pPr>
        <w:pStyle w:val="PlainText"/>
        <w:rPr>
          <w:rFonts w:ascii="Courier New" w:hAnsi="Courier New" w:cs="Courier New"/>
        </w:rPr>
      </w:pPr>
    </w:p>
    <w:p w14:paraId="037C7F38" w14:textId="076646B3" w:rsidR="00690E82" w:rsidRDefault="00690E82" w:rsidP="007B76AE">
      <w:pPr>
        <w:pStyle w:val="PlainText"/>
        <w:rPr>
          <w:rFonts w:ascii="Courier New" w:hAnsi="Courier New" w:cs="Courier New"/>
        </w:rPr>
      </w:pPr>
      <w:r>
        <w:rPr>
          <w:rFonts w:ascii="Courier New" w:hAnsi="Courier New" w:cs="Courier New"/>
        </w:rPr>
        <w:t xml:space="preserve">## Task 1 – Change advertising name of aggregator, defined in </w:t>
      </w:r>
      <w:proofErr w:type="spellStart"/>
      <w:r>
        <w:rPr>
          <w:rFonts w:ascii="Courier New" w:hAnsi="Courier New" w:cs="Courier New"/>
        </w:rPr>
        <w:t>main.c</w:t>
      </w:r>
      <w:proofErr w:type="spellEnd"/>
      <w:r w:rsidR="008A448B">
        <w:rPr>
          <w:rFonts w:ascii="Courier New" w:hAnsi="Courier New" w:cs="Courier New"/>
        </w:rPr>
        <w:t xml:space="preserve">, to something unique so that </w:t>
      </w:r>
      <w:r w:rsidR="008A448B" w:rsidRPr="008A448B">
        <w:rPr>
          <w:rFonts w:ascii="Courier New" w:hAnsi="Courier New" w:cs="Courier New"/>
        </w:rPr>
        <w:t>only Thingy devices of your group will be able to connect to your aggregator.</w:t>
      </w:r>
    </w:p>
    <w:p w14:paraId="496D105C" w14:textId="781983D1" w:rsidR="00690E82" w:rsidRDefault="00690E82" w:rsidP="007B76AE">
      <w:pPr>
        <w:pStyle w:val="PlainText"/>
        <w:rPr>
          <w:rFonts w:ascii="Courier New" w:hAnsi="Courier New" w:cs="Courier New"/>
        </w:rPr>
      </w:pPr>
    </w:p>
    <w:p w14:paraId="6110C45F" w14:textId="5D2AEEFF" w:rsidR="007B76AE" w:rsidRDefault="00690E82" w:rsidP="00690E82">
      <w:pPr>
        <w:pStyle w:val="PlainText"/>
        <w:rPr>
          <w:rFonts w:ascii="Courier New" w:hAnsi="Courier New" w:cs="Courier New"/>
        </w:rPr>
      </w:pPr>
      <w:r>
        <w:rPr>
          <w:rFonts w:ascii="Courier New" w:hAnsi="Courier New" w:cs="Courier New"/>
        </w:rPr>
        <w:t xml:space="preserve">## Task 2 – Group Thingy devices of your group </w:t>
      </w:r>
      <w:r w:rsidR="007B76AE" w:rsidRPr="007B76AE">
        <w:rPr>
          <w:rFonts w:ascii="Courier New" w:hAnsi="Courier New" w:cs="Courier New"/>
        </w:rPr>
        <w:t>will be able to connect to your aggregator.</w:t>
      </w:r>
    </w:p>
    <w:p w14:paraId="531F83A1" w14:textId="37368367" w:rsidR="00690E82" w:rsidRDefault="00690E82" w:rsidP="00690E82">
      <w:pPr>
        <w:pStyle w:val="PlainText"/>
        <w:rPr>
          <w:rFonts w:ascii="Courier New" w:hAnsi="Courier New" w:cs="Courier New"/>
        </w:rPr>
      </w:pPr>
      <w:r>
        <w:rPr>
          <w:rFonts w:ascii="Courier New" w:hAnsi="Courier New" w:cs="Courier New"/>
        </w:rPr>
        <w:t xml:space="preserve">1) </w:t>
      </w:r>
      <w:r>
        <w:rPr>
          <w:rFonts w:ascii="Courier New" w:hAnsi="Courier New" w:cs="Courier New"/>
        </w:rPr>
        <w:t xml:space="preserve">Change Thingy target name, defined in </w:t>
      </w:r>
      <w:proofErr w:type="spellStart"/>
      <w:r>
        <w:rPr>
          <w:rFonts w:ascii="Courier New" w:hAnsi="Courier New" w:cs="Courier New"/>
        </w:rPr>
        <w:t>main.c</w:t>
      </w:r>
      <w:proofErr w:type="spellEnd"/>
      <w:r>
        <w:rPr>
          <w:rFonts w:ascii="Courier New" w:hAnsi="Courier New" w:cs="Courier New"/>
        </w:rPr>
        <w:t>,</w:t>
      </w:r>
      <w:r>
        <w:rPr>
          <w:rFonts w:ascii="Courier New" w:hAnsi="Courier New" w:cs="Courier New"/>
        </w:rPr>
        <w:t xml:space="preserve"> to something unique, so that only</w:t>
      </w:r>
      <w:r w:rsidRPr="00690E82">
        <w:t xml:space="preserve"> </w:t>
      </w:r>
      <w:r w:rsidRPr="00690E82">
        <w:rPr>
          <w:rFonts w:ascii="Courier New" w:hAnsi="Courier New" w:cs="Courier New"/>
        </w:rPr>
        <w:t>Thingy devices of your group will be able to connect to your aggregator.</w:t>
      </w:r>
    </w:p>
    <w:p w14:paraId="29ED6B37" w14:textId="2172C4D6" w:rsidR="00690E82" w:rsidRDefault="00690E82" w:rsidP="00690E82">
      <w:pPr>
        <w:pStyle w:val="PlainText"/>
        <w:rPr>
          <w:rFonts w:ascii="Courier New" w:hAnsi="Courier New" w:cs="Courier New"/>
        </w:rPr>
      </w:pPr>
      <w:r>
        <w:rPr>
          <w:rFonts w:ascii="Courier New" w:hAnsi="Courier New" w:cs="Courier New"/>
        </w:rPr>
        <w:t>2</w:t>
      </w:r>
      <w:r>
        <w:rPr>
          <w:rFonts w:ascii="Courier New" w:hAnsi="Courier New" w:cs="Courier New"/>
        </w:rPr>
        <w:t xml:space="preserve">) Change Thingy </w:t>
      </w:r>
      <w:r>
        <w:rPr>
          <w:rFonts w:ascii="Courier New" w:hAnsi="Courier New" w:cs="Courier New"/>
        </w:rPr>
        <w:t>devices’</w:t>
      </w:r>
      <w:r>
        <w:rPr>
          <w:rFonts w:ascii="Courier New" w:hAnsi="Courier New" w:cs="Courier New"/>
        </w:rPr>
        <w:t xml:space="preserve"> name</w:t>
      </w:r>
      <w:r>
        <w:rPr>
          <w:rFonts w:ascii="Courier New" w:hAnsi="Courier New" w:cs="Courier New"/>
        </w:rPr>
        <w:t xml:space="preserve"> using Thingy app </w:t>
      </w:r>
      <w:r>
        <w:rPr>
          <w:rFonts w:ascii="Courier New" w:hAnsi="Courier New" w:cs="Courier New"/>
        </w:rPr>
        <w:t>to something unique, so that only</w:t>
      </w:r>
      <w:r w:rsidRPr="00690E82">
        <w:t xml:space="preserve"> </w:t>
      </w:r>
      <w:r w:rsidRPr="00690E82">
        <w:rPr>
          <w:rFonts w:ascii="Courier New" w:hAnsi="Courier New" w:cs="Courier New"/>
        </w:rPr>
        <w:t>Thingy devices of your group will be able to connect to your aggregator.</w:t>
      </w:r>
    </w:p>
    <w:p w14:paraId="5D54BDC0" w14:textId="49797B39" w:rsidR="00690E82" w:rsidRPr="007B76AE" w:rsidRDefault="00690E82" w:rsidP="00690E82">
      <w:pPr>
        <w:pStyle w:val="PlainText"/>
        <w:rPr>
          <w:rFonts w:ascii="Courier New" w:hAnsi="Courier New" w:cs="Courier New"/>
        </w:rPr>
      </w:pPr>
      <w:r>
        <w:rPr>
          <w:rFonts w:ascii="Courier New" w:hAnsi="Courier New" w:cs="Courier New"/>
        </w:rPr>
        <w:t>3</w:t>
      </w:r>
      <w:r>
        <w:rPr>
          <w:rFonts w:ascii="Courier New" w:hAnsi="Courier New" w:cs="Courier New"/>
        </w:rPr>
        <w:t xml:space="preserve">) </w:t>
      </w:r>
      <w:r>
        <w:rPr>
          <w:rFonts w:ascii="Courier New" w:hAnsi="Courier New" w:cs="Courier New"/>
        </w:rPr>
        <w:t>Find and correct a bug so that the aggregator can filter out the Thingy devices which are not yours</w:t>
      </w:r>
      <w:r w:rsidRPr="00690E82">
        <w:rPr>
          <w:rFonts w:ascii="Courier New" w:hAnsi="Courier New" w:cs="Courier New"/>
        </w:rPr>
        <w:t>.</w:t>
      </w:r>
    </w:p>
    <w:p w14:paraId="48048029" w14:textId="77777777" w:rsidR="007B76AE" w:rsidRPr="007B76AE" w:rsidRDefault="007B76AE" w:rsidP="007B76AE">
      <w:pPr>
        <w:pStyle w:val="PlainText"/>
        <w:rPr>
          <w:rFonts w:ascii="Courier New" w:hAnsi="Courier New" w:cs="Courier New"/>
        </w:rPr>
      </w:pPr>
    </w:p>
    <w:p w14:paraId="6FB5919D" w14:textId="44E9B558" w:rsidR="007B76AE" w:rsidRPr="007B76AE" w:rsidRDefault="00BC1BC3" w:rsidP="007B76AE">
      <w:pPr>
        <w:pStyle w:val="PlainText"/>
        <w:rPr>
          <w:rFonts w:ascii="Courier New" w:hAnsi="Courier New" w:cs="Courier New"/>
        </w:rPr>
      </w:pPr>
      <w:r>
        <w:rPr>
          <w:rFonts w:ascii="Courier New" w:hAnsi="Courier New" w:cs="Courier New"/>
        </w:rPr>
        <w:t xml:space="preserve">A hint to make </w:t>
      </w:r>
      <w:r w:rsidR="007B76AE" w:rsidRPr="007B76AE">
        <w:rPr>
          <w:rFonts w:ascii="Courier New" w:hAnsi="Courier New" w:cs="Courier New"/>
        </w:rPr>
        <w:t>your own unique name.</w:t>
      </w:r>
    </w:p>
    <w:p w14:paraId="23A02361" w14:textId="62056D36" w:rsidR="007B76AE" w:rsidRPr="007B76AE" w:rsidRDefault="007B76AE" w:rsidP="007B76AE">
      <w:pPr>
        <w:pStyle w:val="PlainText"/>
        <w:rPr>
          <w:rFonts w:ascii="Courier New" w:hAnsi="Courier New" w:cs="Courier New"/>
        </w:rPr>
      </w:pPr>
      <w:r w:rsidRPr="007B76AE">
        <w:rPr>
          <w:rFonts w:ascii="Courier New" w:hAnsi="Courier New" w:cs="Courier New"/>
        </w:rPr>
        <w:t xml:space="preserve">   For example, if your group prefix is *'GRP1:'* and your name is *'John'* the advertising name</w:t>
      </w:r>
      <w:r w:rsidR="00BC1BC3">
        <w:rPr>
          <w:rFonts w:ascii="Courier New" w:hAnsi="Courier New" w:cs="Courier New"/>
        </w:rPr>
        <w:t xml:space="preserve"> of a Thingy</w:t>
      </w:r>
      <w:r w:rsidRPr="007B76AE">
        <w:rPr>
          <w:rFonts w:ascii="Courier New" w:hAnsi="Courier New" w:cs="Courier New"/>
        </w:rPr>
        <w:t xml:space="preserve"> should be *'GRP</w:t>
      </w:r>
      <w:proofErr w:type="gramStart"/>
      <w:r w:rsidRPr="007B76AE">
        <w:rPr>
          <w:rFonts w:ascii="Courier New" w:hAnsi="Courier New" w:cs="Courier New"/>
        </w:rPr>
        <w:t>1:John</w:t>
      </w:r>
      <w:proofErr w:type="gramEnd"/>
      <w:r w:rsidRPr="007B76AE">
        <w:rPr>
          <w:rFonts w:ascii="Courier New" w:hAnsi="Courier New" w:cs="Courier New"/>
        </w:rPr>
        <w:t>'*.</w:t>
      </w:r>
    </w:p>
    <w:p w14:paraId="5DEBEBD5" w14:textId="3A1E3089" w:rsidR="00ED5D47" w:rsidRDefault="007B76AE" w:rsidP="007B76AE">
      <w:pPr>
        <w:pStyle w:val="PlainText"/>
        <w:rPr>
          <w:rFonts w:ascii="Courier New" w:hAnsi="Courier New" w:cs="Courier New"/>
        </w:rPr>
      </w:pPr>
      <w:r w:rsidRPr="007B76AE">
        <w:rPr>
          <w:rFonts w:ascii="Courier New" w:hAnsi="Courier New" w:cs="Courier New"/>
        </w:rPr>
        <w:t xml:space="preserve">   WARNING: Don't make the name longer than 25 characters, or it won't fit in the advertise packet.</w:t>
      </w:r>
    </w:p>
    <w:p w14:paraId="7E80D290" w14:textId="77777777" w:rsidR="00ED5D47" w:rsidRDefault="00ED5D47" w:rsidP="007B76AE">
      <w:pPr>
        <w:pStyle w:val="PlainText"/>
        <w:rPr>
          <w:rFonts w:ascii="Courier New" w:hAnsi="Courier New" w:cs="Courier New"/>
        </w:rPr>
      </w:pPr>
    </w:p>
    <w:p w14:paraId="06863FA4" w14:textId="77777777" w:rsidR="007B76AE" w:rsidRPr="007B76AE" w:rsidRDefault="007B76AE" w:rsidP="007B76AE">
      <w:pPr>
        <w:pStyle w:val="PlainText"/>
        <w:rPr>
          <w:rFonts w:ascii="Courier New" w:hAnsi="Courier New" w:cs="Courier New"/>
        </w:rPr>
      </w:pPr>
    </w:p>
    <w:p w14:paraId="67443152" w14:textId="7BED8902" w:rsidR="007B76AE" w:rsidRPr="007B76AE" w:rsidRDefault="007B76AE" w:rsidP="007B76AE">
      <w:pPr>
        <w:pStyle w:val="PlainText"/>
        <w:rPr>
          <w:rFonts w:ascii="Courier New" w:hAnsi="Courier New" w:cs="Courier New"/>
        </w:rPr>
      </w:pPr>
      <w:r w:rsidRPr="007B76AE">
        <w:rPr>
          <w:rFonts w:ascii="Courier New" w:hAnsi="Courier New" w:cs="Courier New"/>
        </w:rPr>
        <w:t xml:space="preserve">## Task </w:t>
      </w:r>
      <w:r w:rsidR="00FE0D80">
        <w:rPr>
          <w:rFonts w:ascii="Courier New" w:hAnsi="Courier New" w:cs="Courier New"/>
        </w:rPr>
        <w:t>3</w:t>
      </w:r>
      <w:r w:rsidRPr="007B76AE">
        <w:rPr>
          <w:rFonts w:ascii="Courier New" w:hAnsi="Courier New" w:cs="Courier New"/>
        </w:rPr>
        <w:t xml:space="preserve"> - Change the output power of your board and see how it affects the range </w:t>
      </w:r>
    </w:p>
    <w:p w14:paraId="3E250037" w14:textId="77777777" w:rsidR="007B76AE" w:rsidRPr="007B76AE" w:rsidRDefault="007B76AE" w:rsidP="007B76AE">
      <w:pPr>
        <w:pStyle w:val="PlainText"/>
        <w:rPr>
          <w:rFonts w:ascii="Courier New" w:hAnsi="Courier New" w:cs="Courier New"/>
        </w:rPr>
      </w:pPr>
    </w:p>
    <w:p w14:paraId="189C85E5" w14:textId="39E62534" w:rsidR="007B76AE" w:rsidRPr="007B76AE" w:rsidRDefault="007B76AE" w:rsidP="00FE0D80">
      <w:pPr>
        <w:pStyle w:val="PlainText"/>
        <w:rPr>
          <w:rFonts w:ascii="Courier New" w:hAnsi="Courier New" w:cs="Courier New"/>
        </w:rPr>
      </w:pPr>
      <w:r w:rsidRPr="007B76AE">
        <w:rPr>
          <w:rFonts w:ascii="Courier New" w:hAnsi="Courier New" w:cs="Courier New"/>
        </w:rPr>
        <w:t>1) Inside *</w:t>
      </w:r>
      <w:proofErr w:type="spellStart"/>
      <w:r w:rsidRPr="007B76AE">
        <w:rPr>
          <w:rFonts w:ascii="Courier New" w:hAnsi="Courier New" w:cs="Courier New"/>
        </w:rPr>
        <w:t>gap_params_</w:t>
      </w:r>
      <w:proofErr w:type="gramStart"/>
      <w:r w:rsidRPr="007B76AE">
        <w:rPr>
          <w:rFonts w:ascii="Courier New" w:hAnsi="Courier New" w:cs="Courier New"/>
        </w:rPr>
        <w:t>init</w:t>
      </w:r>
      <w:proofErr w:type="spellEnd"/>
      <w:r w:rsidRPr="007B76AE">
        <w:rPr>
          <w:rFonts w:ascii="Courier New" w:hAnsi="Courier New" w:cs="Courier New"/>
        </w:rPr>
        <w:t>(</w:t>
      </w:r>
      <w:proofErr w:type="gramEnd"/>
      <w:r w:rsidRPr="007B76AE">
        <w:rPr>
          <w:rFonts w:ascii="Courier New" w:hAnsi="Courier New" w:cs="Courier New"/>
        </w:rPr>
        <w:t xml:space="preserve">)* in </w:t>
      </w:r>
      <w:proofErr w:type="spellStart"/>
      <w:r w:rsidRPr="007B76AE">
        <w:rPr>
          <w:rFonts w:ascii="Courier New" w:hAnsi="Courier New" w:cs="Courier New"/>
        </w:rPr>
        <w:t>main.c</w:t>
      </w:r>
      <w:proofErr w:type="spellEnd"/>
      <w:r w:rsidRPr="007B76AE">
        <w:rPr>
          <w:rFonts w:ascii="Courier New" w:hAnsi="Courier New" w:cs="Courier New"/>
        </w:rPr>
        <w:t xml:space="preserve">, change the TX output power of </w:t>
      </w:r>
      <w:r w:rsidR="00FE0D80">
        <w:rPr>
          <w:rFonts w:ascii="Courier New" w:hAnsi="Courier New" w:cs="Courier New"/>
        </w:rPr>
        <w:t>your aggregator.</w:t>
      </w:r>
    </w:p>
    <w:p w14:paraId="47C952AB" w14:textId="1AB0C544" w:rsidR="007B76AE" w:rsidRPr="007B76AE" w:rsidRDefault="007B76AE" w:rsidP="007B76AE">
      <w:pPr>
        <w:pStyle w:val="PlainText"/>
        <w:rPr>
          <w:rFonts w:ascii="Courier New" w:hAnsi="Courier New" w:cs="Courier New"/>
        </w:rPr>
      </w:pPr>
      <w:r w:rsidRPr="007B76AE">
        <w:rPr>
          <w:rFonts w:ascii="Courier New" w:hAnsi="Courier New" w:cs="Courier New"/>
        </w:rPr>
        <w:t xml:space="preserve">2) Try different values and see how they affect the maximum range that you can get between the </w:t>
      </w:r>
      <w:r w:rsidR="00FE0D80">
        <w:rPr>
          <w:rFonts w:ascii="Courier New" w:hAnsi="Courier New" w:cs="Courier New"/>
        </w:rPr>
        <w:t>aggregator</w:t>
      </w:r>
      <w:r w:rsidRPr="007B76AE">
        <w:rPr>
          <w:rFonts w:ascii="Courier New" w:hAnsi="Courier New" w:cs="Courier New"/>
        </w:rPr>
        <w:t xml:space="preserve"> and the </w:t>
      </w:r>
      <w:r w:rsidR="00FE0D80">
        <w:rPr>
          <w:rFonts w:ascii="Courier New" w:hAnsi="Courier New" w:cs="Courier New"/>
        </w:rPr>
        <w:t>smartphone</w:t>
      </w:r>
    </w:p>
    <w:p w14:paraId="117557F8" w14:textId="5E4FCF87" w:rsidR="007B76AE" w:rsidRPr="007B76AE" w:rsidRDefault="007B76AE" w:rsidP="007B76AE">
      <w:pPr>
        <w:pStyle w:val="PlainText"/>
        <w:rPr>
          <w:rFonts w:ascii="Courier New" w:hAnsi="Courier New" w:cs="Courier New"/>
        </w:rPr>
      </w:pPr>
      <w:r w:rsidRPr="007B76AE">
        <w:rPr>
          <w:rFonts w:ascii="Courier New" w:hAnsi="Courier New" w:cs="Courier New"/>
        </w:rPr>
        <w:t xml:space="preserve">   How far can you move away from the </w:t>
      </w:r>
      <w:r w:rsidR="00FE0D80">
        <w:rPr>
          <w:rFonts w:ascii="Courier New" w:hAnsi="Courier New" w:cs="Courier New"/>
        </w:rPr>
        <w:t>aggregator</w:t>
      </w:r>
      <w:r w:rsidRPr="007B76AE">
        <w:rPr>
          <w:rFonts w:ascii="Courier New" w:hAnsi="Courier New" w:cs="Courier New"/>
        </w:rPr>
        <w:t xml:space="preserve"> device when the TX power is set to -40?</w:t>
      </w:r>
    </w:p>
    <w:p w14:paraId="5DBC8382" w14:textId="36D95538" w:rsidR="007B76AE" w:rsidRDefault="007B76AE" w:rsidP="007B76AE">
      <w:pPr>
        <w:pStyle w:val="PlainText"/>
        <w:rPr>
          <w:rFonts w:ascii="Courier New" w:hAnsi="Courier New" w:cs="Courier New"/>
        </w:rPr>
      </w:pPr>
      <w:r w:rsidRPr="007B76AE">
        <w:rPr>
          <w:rFonts w:ascii="Courier New" w:hAnsi="Courier New" w:cs="Courier New"/>
        </w:rPr>
        <w:t xml:space="preserve">   What about -20, 0 or 8?</w:t>
      </w:r>
    </w:p>
    <w:p w14:paraId="60BA7E40" w14:textId="501007C3" w:rsidR="007B76AE" w:rsidRPr="007B76AE" w:rsidRDefault="00FE0D80" w:rsidP="007B76AE">
      <w:pPr>
        <w:pStyle w:val="PlainText"/>
        <w:rPr>
          <w:rFonts w:ascii="Courier New" w:hAnsi="Courier New" w:cs="Courier New"/>
        </w:rPr>
      </w:pPr>
      <w:r>
        <w:rPr>
          <w:rFonts w:ascii="Courier New" w:hAnsi="Courier New" w:cs="Courier New"/>
        </w:rPr>
        <w:t xml:space="preserve">   Plot a graph: approximate max distance vs. TX power</w:t>
      </w:r>
    </w:p>
    <w:p w14:paraId="6D8A482C" w14:textId="77777777" w:rsidR="007B76AE" w:rsidRPr="007B76AE" w:rsidRDefault="007B76AE" w:rsidP="007B76AE">
      <w:pPr>
        <w:pStyle w:val="PlainText"/>
        <w:rPr>
          <w:rFonts w:ascii="Courier New" w:hAnsi="Courier New" w:cs="Courier New"/>
        </w:rPr>
      </w:pPr>
    </w:p>
    <w:sectPr w:rsidR="007B76AE" w:rsidRPr="007B76AE" w:rsidSect="00701AA6">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AC3"/>
    <w:multiLevelType w:val="hybridMultilevel"/>
    <w:tmpl w:val="E318D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52"/>
    <w:rsid w:val="00083E85"/>
    <w:rsid w:val="00284F3E"/>
    <w:rsid w:val="002A103F"/>
    <w:rsid w:val="002B64FC"/>
    <w:rsid w:val="003E6A35"/>
    <w:rsid w:val="00480C0C"/>
    <w:rsid w:val="00601C56"/>
    <w:rsid w:val="00690E82"/>
    <w:rsid w:val="006A6FEE"/>
    <w:rsid w:val="007B76AE"/>
    <w:rsid w:val="007F6452"/>
    <w:rsid w:val="008248AC"/>
    <w:rsid w:val="008A448B"/>
    <w:rsid w:val="008B3E5D"/>
    <w:rsid w:val="009352CA"/>
    <w:rsid w:val="00A35813"/>
    <w:rsid w:val="00A6394E"/>
    <w:rsid w:val="00BC1BC3"/>
    <w:rsid w:val="00ED5D47"/>
    <w:rsid w:val="00F71710"/>
    <w:rsid w:val="00FA6220"/>
    <w:rsid w:val="00FE0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FA7CE"/>
  <w14:defaultImageDpi w14:val="32767"/>
  <w15:chartTrackingRefBased/>
  <w15:docId w15:val="{CDA59026-3579-3448-924A-4D2BB295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AA6"/>
    <w:rPr>
      <w:rFonts w:ascii="Consolas" w:hAnsi="Consolas" w:cs="Consolas"/>
      <w:sz w:val="21"/>
      <w:szCs w:val="21"/>
    </w:rPr>
  </w:style>
  <w:style w:type="character" w:customStyle="1" w:styleId="PlainTextChar">
    <w:name w:val="Plain Text Char"/>
    <w:basedOn w:val="DefaultParagraphFont"/>
    <w:link w:val="PlainText"/>
    <w:uiPriority w:val="99"/>
    <w:rsid w:val="00701AA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2019-11-13T22:58:00Z</dcterms:created>
  <dcterms:modified xsi:type="dcterms:W3CDTF">2019-11-13T23:56:00Z</dcterms:modified>
</cp:coreProperties>
</file>