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Especificação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contextualSpacing w:val="0"/>
      </w:pPr>
      <w:bookmarkStart w:colFirst="0" w:colLast="0" w:name="_p9okbt3mayc9" w:id="0"/>
      <w:bookmarkEnd w:id="0"/>
      <w:r w:rsidDel="00000000" w:rsidR="00000000" w:rsidRPr="00000000">
        <w:rPr>
          <w:rtl w:val="0"/>
        </w:rPr>
        <w:t xml:space="preserve">GET /cadastradores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Lista cadastradores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Retorna uma lista com todos os cadastradores do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GET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/cadastradores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Authentication: Basic &lt;base64(login:senha)&gt;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successo: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cadastradores: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[{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nome: [string],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login: [string],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tipo: [string],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ativo: [boolean]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},...]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403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line="240" w:lineRule="auto"/>
        <w:contextualSpacing w:val="0"/>
      </w:pPr>
      <w:bookmarkStart w:colFirst="0" w:colLast="0" w:name="_x9672dnuatiy" w:id="1"/>
      <w:bookmarkEnd w:id="1"/>
      <w:r w:rsidDel="00000000" w:rsidR="00000000" w:rsidRPr="00000000">
        <w:rPr>
          <w:rtl w:val="0"/>
        </w:rPr>
        <w:t xml:space="preserve">GET /cadastrador/&lt;login&gt;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Lista cadastrador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Retorna um cadastrador específico do sistema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GET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/cadastrador/&lt;login&gt;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Authentication: Basic &lt;base64(login:senha)&gt;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successo: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nome: [string],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login: [string],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tipo: [string],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ativo: [boolean]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403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line="240" w:lineRule="auto"/>
        <w:contextualSpacing w:val="0"/>
      </w:pPr>
      <w:bookmarkStart w:colFirst="0" w:colLast="0" w:name="_jt1exp9iq8kb" w:id="2"/>
      <w:bookmarkEnd w:id="2"/>
      <w:r w:rsidDel="00000000" w:rsidR="00000000" w:rsidRPr="00000000">
        <w:rPr>
          <w:rtl w:val="0"/>
        </w:rPr>
        <w:t xml:space="preserve">POST /cadastrador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Insere novo cadastrador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Insere um novo cadastrador no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/cadastrador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Authentication: Basic &lt;base64(login:senha)&gt;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nome: [string],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login: [string],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tipo: [string],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senha: [string],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confirma_senha: [string]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201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text/plain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Created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400 | 403 | 404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line="240" w:lineRule="auto"/>
        <w:contextualSpacing w:val="0"/>
      </w:pPr>
      <w:bookmarkStart w:colFirst="0" w:colLast="0" w:name="_pdszotrcyu80" w:id="3"/>
      <w:bookmarkEnd w:id="3"/>
      <w:r w:rsidDel="00000000" w:rsidR="00000000" w:rsidRPr="00000000">
        <w:rPr>
          <w:rtl w:val="0"/>
        </w:rPr>
        <w:t xml:space="preserve">POST /cadastrador/&lt;login&gt;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Atualiza cadastrador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Atualiza a informação do cadastrador registrada no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/cadastrador/&lt;login&gt;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Authentication: Basic &lt;base64(login:senha)&gt;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nome: [string], (opcional)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login: [string], (opcional)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senha_atual: [string], (opcional)*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senha_nova: [string] (opcional)*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* - Obrigatório caso um dos atributos esteja presente.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text/plain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400 | 401 | 403 | 404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line="240" w:lineRule="auto"/>
        <w:contextualSpacing w:val="0"/>
      </w:pPr>
      <w:bookmarkStart w:colFirst="0" w:colLast="0" w:name="_y5r32az4caum" w:id="4"/>
      <w:bookmarkEnd w:id="4"/>
      <w:r w:rsidDel="00000000" w:rsidR="00000000" w:rsidRPr="00000000">
        <w:rPr>
          <w:rtl w:val="0"/>
        </w:rPr>
        <w:t xml:space="preserve">GET /regioes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Lista regiões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Retorna uma lista com todas as regioes do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GET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/regioes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Authentication: Basic &lt;base64(login:senha)&gt;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successo: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regioes: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[{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id: [integer],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nome: [string],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descricao: [string],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ativo: [boolean]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},...]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403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line="240" w:lineRule="auto"/>
        <w:contextualSpacing w:val="0"/>
      </w:pPr>
      <w:bookmarkStart w:colFirst="0" w:colLast="0" w:name="_pzy8gli05fj6" w:id="5"/>
      <w:bookmarkEnd w:id="5"/>
      <w:r w:rsidDel="00000000" w:rsidR="00000000" w:rsidRPr="00000000">
        <w:rPr>
          <w:rtl w:val="0"/>
        </w:rPr>
        <w:t xml:space="preserve">GET /regiao/&lt;regiao_id&gt;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Lista região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Retorna uma regiao específica do sistema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GET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/regiao/&lt;regiao_id&gt;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Authentication: Basic &lt;base64(login:senha)&gt;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successo: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id: [integer],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nome: [string],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descricao: [string],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ativo: [boolean]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403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line="240" w:lineRule="auto"/>
        <w:contextualSpacing w:val="0"/>
      </w:pPr>
      <w:bookmarkStart w:colFirst="0" w:colLast="0" w:name="_68veainrd7fk" w:id="6"/>
      <w:bookmarkEnd w:id="6"/>
      <w:r w:rsidDel="00000000" w:rsidR="00000000" w:rsidRPr="00000000">
        <w:rPr>
          <w:rtl w:val="0"/>
        </w:rPr>
        <w:t xml:space="preserve">POST /regiao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Insere nova regiao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Insere uma nova regiao no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/regiao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Authentication: Basic &lt;base64(login:senha)&gt;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nome: [string],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descricao: [string]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201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text/plain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Created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400 | 403 | 404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line="240" w:lineRule="auto"/>
        <w:contextualSpacing w:val="0"/>
      </w:pPr>
      <w:bookmarkStart w:colFirst="0" w:colLast="0" w:name="_ojtz6juywfql" w:id="7"/>
      <w:bookmarkEnd w:id="7"/>
      <w:r w:rsidDel="00000000" w:rsidR="00000000" w:rsidRPr="00000000">
        <w:rPr>
          <w:rtl w:val="0"/>
        </w:rPr>
        <w:t xml:space="preserve">POST /regiao/&lt;regiao_id&gt;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Atualiza região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Atualiza a informação da região registrada no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/regiao/&lt;regiao_id&gt;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Authentication: Basic &lt;base64(login:senha)&gt;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nome: [string], (opcional)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descricao: [string], (opcional)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ativo: [boolean], (opcional)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* - Obrigatório caso um dos atributos esteja presente.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text/plain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400 | 401 | 403 | 404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line="240" w:lineRule="auto"/>
        <w:contextualSpacing w:val="0"/>
      </w:pPr>
      <w:bookmarkStart w:colFirst="0" w:colLast="0" w:name="_io4chh2r4emw" w:id="8"/>
      <w:bookmarkEnd w:id="8"/>
      <w:r w:rsidDel="00000000" w:rsidR="00000000" w:rsidRPr="00000000">
        <w:rPr>
          <w:rtl w:val="0"/>
        </w:rPr>
        <w:t xml:space="preserve">GET /beacons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Lista beacons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Retorna uma lista com todos os beacons do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GET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/beacons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Authentication: Basic &lt;base64(login:senha)&gt;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successo: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beacons: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[{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id: [integer],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nome: [string],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endereco_MAC: [string],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descricao: [string],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tags: [string_array],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mensagem: [string],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audio: [string], (caminho do arquivo),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vibrar: [boolean],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regiao: [integer],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ativo: [boolean]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},...]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403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line="240" w:lineRule="auto"/>
        <w:contextualSpacing w:val="0"/>
      </w:pPr>
      <w:bookmarkStart w:colFirst="0" w:colLast="0" w:name="_833gezes79dg" w:id="9"/>
      <w:bookmarkEnd w:id="9"/>
      <w:r w:rsidDel="00000000" w:rsidR="00000000" w:rsidRPr="00000000">
        <w:rPr>
          <w:rtl w:val="0"/>
        </w:rPr>
        <w:t xml:space="preserve">GET /beacon/&lt;beacon_id&gt;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Lista beacon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Retorna um beacon específico do sistema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GET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/beacon/&lt;beacon_id&gt;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Authentication: Basic &lt;base64(login:senha)&gt;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successo: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id: [integer],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nome: [string],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endereco_MAC: [string],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descricao: [string],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tags: [string_array],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mensagem: [string],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audio: [string], (caminho do arquivo),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vibrar: [boolean],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regiao: [integer],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ativo: [boolean]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403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line="240" w:lineRule="auto"/>
        <w:contextualSpacing w:val="0"/>
      </w:pPr>
      <w:bookmarkStart w:colFirst="0" w:colLast="0" w:name="_i2q3juv17y0m" w:id="10"/>
      <w:bookmarkEnd w:id="10"/>
      <w:r w:rsidDel="00000000" w:rsidR="00000000" w:rsidRPr="00000000">
        <w:rPr>
          <w:rtl w:val="0"/>
        </w:rPr>
        <w:t xml:space="preserve">POST /beacon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Insere novo beacon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Insere um novo beacon no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/beacon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Authentication: Basic &lt;base64(login:senha)&gt;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id: [integer],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nome: [string],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endereco_MAC: [string],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descricao: [string],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tags: [string_array],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mensagem: [string],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audio: [string], (caminho do arquivo),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vibrar: [boolean],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regiao: [integer],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ativo: [boolean]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201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text/plain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Created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400 | 403 | 404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line="240" w:lineRule="auto"/>
        <w:contextualSpacing w:val="0"/>
      </w:pPr>
      <w:bookmarkStart w:colFirst="0" w:colLast="0" w:name="_gt4g2h5l7itb" w:id="11"/>
      <w:bookmarkEnd w:id="11"/>
      <w:r w:rsidDel="00000000" w:rsidR="00000000" w:rsidRPr="00000000">
        <w:rPr>
          <w:rtl w:val="0"/>
        </w:rPr>
        <w:t xml:space="preserve">POST /regiao/&lt;regiao_id&gt;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Atualiza beacon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Atualiza a informação do beacon registrado no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/regiao/&lt;regiao_id&gt;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Authentication: Basic &lt;base64(login:senha)&gt;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nome: [string], (opcional)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endereco_MAC: [string], (opcional)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descricao: [string], (opcional)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tags: [string_array], (opcional)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mensagem: [string], (opcional)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audio: [string], (caminho do arquivo), (opcional)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vibrar: [boolean], (opcional)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regiao: [integer], (opcional)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ativo: [boolean] (opcional)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text/plain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400 | 401 | 403 | 404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line="240" w:lineRule="auto"/>
        <w:contextualSpacing w:val="0"/>
      </w:pPr>
      <w:bookmarkStart w:colFirst="0" w:colLast="0" w:name="_re3ji9tp6osc" w:id="12"/>
      <w:bookmarkEnd w:id="12"/>
      <w:r w:rsidDel="00000000" w:rsidR="00000000" w:rsidRPr="00000000">
        <w:rPr>
          <w:rtl w:val="0"/>
        </w:rPr>
        <w:t xml:space="preserve">GET /beacon/&lt;beacon_id&gt;/estatisticas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Retorna estatísticas do beacon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Retorna informações estatísticas do dia e do mês do beacon especificado.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GET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/beacon/&lt;beacon_id&gt;/estatisticas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ano: [integer]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mes: [integer]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dia: [integer]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 requisição sem parâmetros retorna a ultima data e ultimo mês por padrão. Especifique os três parâmetros acima para obter a estatística para o dia e mês requisitados.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Authentication: Basic &lt;base64(login:senha)&gt;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rPr>
          <w:trHeight w:val="440" w:hRule="atLeast"/>
        </w:trP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sucesso: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dados_horarios: 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0: [integer],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1: [integer],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2: [integer],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...,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22: [integer],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23: [integer]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dados_diarios: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1: [integer],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2: [integer],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3: [integer],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...,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30: [integer],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31: [integer] (depende do mês)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400 | 403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widowControl w:val="0"/>
        <w:spacing w:line="240" w:lineRule="auto"/>
        <w:contextualSpacing w:val="0"/>
      </w:pPr>
      <w:bookmarkStart w:colFirst="0" w:colLast="0" w:name="_rpum2jrtv107" w:id="13"/>
      <w:bookmarkEnd w:id="13"/>
      <w:r w:rsidDel="00000000" w:rsidR="00000000" w:rsidRPr="00000000">
        <w:rPr>
          <w:rtl w:val="0"/>
        </w:rPr>
        <w:t xml:space="preserve">GET /beacon_info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Busca beacons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Retorna beacons de acordo com o parâmetro da URL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GET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/beacon_info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mac_address: [string] (sem formatação, e.g.: a1b2c3d4e5f6)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regiao: [integer] (id da região)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* - pelo menos um deles é obrigatório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successo: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beacons: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[{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id: [integer],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nome: [string],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endereco_MAC: [string],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descricao: [string],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tags: [string_array],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mensagem: [string],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audio: [string], (caminho do arquivo),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vibrar: [boolean],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regiao: [integer],</w:t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ativo: [boolean]</w:t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},...]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400 | 500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Content-Type: application/json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erro: 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codigo: [integer]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mensagem: [string]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contextualSpacing w:val="0"/>
      </w:pPr>
      <w:bookmarkStart w:colFirst="0" w:colLast="0" w:name="_bk0d9ua1ew2b" w:id="14"/>
      <w:bookmarkEnd w:id="14"/>
      <w:r w:rsidDel="00000000" w:rsidR="00000000" w:rsidRPr="00000000">
        <w:rPr>
          <w:rtl w:val="0"/>
        </w:rPr>
        <w:t xml:space="preserve">--- Template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Requisição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Parâmetros da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Respostas</w:t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Sucesso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Erro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Cabeçalho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Corpo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Exemplo de Chamada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contextualSpacing w:val="1"/>
    </w:pPr>
    <w:rPr>
      <w:rFonts w:ascii="Courier New" w:cs="Courier New" w:eastAsia="Courier New" w:hAnsi="Courier New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