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281DC1">
        <w:trPr>
          <w:trHeight w:val="438"/>
        </w:trPr>
        <w:tc>
          <w:tcPr>
            <w:tcW w:w="2410" w:type="dxa"/>
            <w:shd w:val="clear" w:color="auto" w:fill="C0C0C0"/>
          </w:tcPr>
          <w:p w:rsidR="00BB2126" w:rsidRDefault="00BB2126" w:rsidP="00281DC1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NOME DO </w:t>
            </w:r>
            <w:r w:rsidR="00281DC1">
              <w:rPr>
                <w:rFonts w:ascii="Arial" w:hAnsi="Arial"/>
                <w:b/>
              </w:rPr>
              <w:br/>
            </w:r>
            <w:r>
              <w:rPr>
                <w:rFonts w:ascii="Arial" w:hAnsi="Arial"/>
                <w:b/>
              </w:rPr>
              <w:t>ATOR</w:t>
            </w:r>
          </w:p>
        </w:tc>
        <w:tc>
          <w:tcPr>
            <w:tcW w:w="6732" w:type="dxa"/>
            <w:shd w:val="clear" w:color="auto" w:fill="C0C0C0"/>
          </w:tcPr>
          <w:p w:rsidR="00281DC1" w:rsidRDefault="00BB2126" w:rsidP="00281DC1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  DESCRIÇÃO DO PAPEL</w:t>
            </w:r>
            <w:r w:rsidR="00281DC1">
              <w:rPr>
                <w:rFonts w:ascii="Arial" w:hAnsi="Arial"/>
                <w:b/>
              </w:rPr>
              <w:t xml:space="preserve"> E EVENTUAL </w:t>
            </w:r>
          </w:p>
          <w:p w:rsidR="00BB2126" w:rsidRDefault="00281DC1" w:rsidP="00281DC1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HIERARQUIA ENTRE ATORES</w:t>
            </w:r>
          </w:p>
        </w:tc>
      </w:tr>
      <w:tr w:rsidR="00BB2126" w:rsidTr="00BB2126">
        <w:tc>
          <w:tcPr>
            <w:tcW w:w="2410" w:type="dxa"/>
          </w:tcPr>
          <w:p w:rsidR="00BB2126" w:rsidRDefault="00BB2126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ADMINISTRADOR</w:t>
            </w:r>
          </w:p>
        </w:tc>
        <w:tc>
          <w:tcPr>
            <w:tcW w:w="6732" w:type="dxa"/>
          </w:tcPr>
          <w:p w:rsidR="00BB2126" w:rsidRDefault="00BB2126" w:rsidP="00281DC1">
            <w:pPr>
              <w:spacing w:before="240" w:line="240" w:lineRule="auto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Responsável pel</w:t>
            </w:r>
            <w:r w:rsidR="00995F42">
              <w:rPr>
                <w:rFonts w:ascii="Arial" w:hAnsi="Arial"/>
                <w:color w:val="808080"/>
              </w:rPr>
              <w:t>a administração do módulo de permissões de acesso ao sistema</w:t>
            </w:r>
            <w:r w:rsidR="00281DC1">
              <w:rPr>
                <w:rFonts w:ascii="Arial" w:hAnsi="Arial"/>
                <w:color w:val="808080"/>
              </w:rPr>
              <w:t>.</w:t>
            </w:r>
          </w:p>
        </w:tc>
      </w:tr>
      <w:tr w:rsidR="00BB2126" w:rsidTr="00BB2126">
        <w:tc>
          <w:tcPr>
            <w:tcW w:w="2410" w:type="dxa"/>
          </w:tcPr>
          <w:p w:rsidR="00BB2126" w:rsidRPr="00281DC1" w:rsidRDefault="00281DC1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808080"/>
              </w:rPr>
            </w:pPr>
            <w:r w:rsidRPr="00281DC1">
              <w:rPr>
                <w:rFonts w:ascii="Arial" w:hAnsi="Arial"/>
                <w:color w:val="808080"/>
              </w:rPr>
              <w:t>GERENTE</w:t>
            </w:r>
          </w:p>
        </w:tc>
        <w:tc>
          <w:tcPr>
            <w:tcW w:w="6732" w:type="dxa"/>
          </w:tcPr>
          <w:p w:rsidR="00BB2126" w:rsidRPr="00281DC1" w:rsidRDefault="00281DC1" w:rsidP="00281DC1">
            <w:pPr>
              <w:spacing w:before="240"/>
              <w:rPr>
                <w:rFonts w:ascii="Arial" w:hAnsi="Arial"/>
                <w:color w:val="808080"/>
              </w:rPr>
            </w:pPr>
            <w:r w:rsidRPr="00281DC1">
              <w:rPr>
                <w:rFonts w:ascii="Arial" w:hAnsi="Arial"/>
                <w:color w:val="808080"/>
              </w:rPr>
              <w:t>Responsável pelo departamento alvo da informatização. É o gestor imediato de todos os demais atores, exceto o ator Cliente</w:t>
            </w: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F05177">
            <w:pPr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1F70E0" w:rsidRDefault="006B4E2C" w:rsidP="00F05177">
            <w:pPr>
              <w:spacing w:before="24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Administrador</w:t>
            </w:r>
          </w:p>
        </w:tc>
        <w:tc>
          <w:tcPr>
            <w:tcW w:w="5670" w:type="dxa"/>
          </w:tcPr>
          <w:p w:rsidR="001F70E0" w:rsidRDefault="006B4E2C" w:rsidP="00F05177">
            <w:pPr>
              <w:spacing w:before="24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MANTER PERMISSÕES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UC-06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</w:tbl>
    <w:p w:rsidR="001F70E0" w:rsidRDefault="001F70E0"/>
    <w:p w:rsidR="00BD0974" w:rsidRDefault="00BD0974"/>
    <w:sectPr w:rsidR="00BD0974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D19" w:rsidRDefault="000B2D19" w:rsidP="009E649F">
      <w:pPr>
        <w:spacing w:after="0" w:line="240" w:lineRule="auto"/>
      </w:pPr>
      <w:r>
        <w:separator/>
      </w:r>
    </w:p>
  </w:endnote>
  <w:endnote w:type="continuationSeparator" w:id="0">
    <w:p w:rsidR="000B2D19" w:rsidRDefault="000B2D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06" w:rsidRDefault="00B15E0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15E0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AF2D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06" w:rsidRDefault="00B15E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D19" w:rsidRDefault="000B2D19" w:rsidP="009E649F">
      <w:pPr>
        <w:spacing w:after="0" w:line="240" w:lineRule="auto"/>
      </w:pPr>
      <w:r>
        <w:separator/>
      </w:r>
    </w:p>
  </w:footnote>
  <w:footnote w:type="continuationSeparator" w:id="0">
    <w:p w:rsidR="000B2D19" w:rsidRDefault="000B2D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06" w:rsidRDefault="00B15E0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B15E06" w:rsidP="00BE083F">
          <w:pPr>
            <w:jc w:val="both"/>
            <w:rPr>
              <w:b/>
            </w:rPr>
          </w:pPr>
          <w:r>
            <w:rPr>
              <w:b/>
            </w:rPr>
            <w:t>X</w:t>
          </w:r>
          <w:r w:rsidR="00F42ADF">
            <w:rPr>
              <w:b/>
            </w:rPr>
            <w:t xml:space="preserve">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06" w:rsidRDefault="00B15E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61FD6"/>
    <w:rsid w:val="000B2D19"/>
    <w:rsid w:val="0013662C"/>
    <w:rsid w:val="001F70E0"/>
    <w:rsid w:val="00257CB3"/>
    <w:rsid w:val="00281DC1"/>
    <w:rsid w:val="00293605"/>
    <w:rsid w:val="00304035"/>
    <w:rsid w:val="00320B47"/>
    <w:rsid w:val="00353548"/>
    <w:rsid w:val="00487B18"/>
    <w:rsid w:val="0061608F"/>
    <w:rsid w:val="00636672"/>
    <w:rsid w:val="006B4E2C"/>
    <w:rsid w:val="006F0702"/>
    <w:rsid w:val="007F5A5B"/>
    <w:rsid w:val="00930552"/>
    <w:rsid w:val="00932127"/>
    <w:rsid w:val="00985786"/>
    <w:rsid w:val="00995F42"/>
    <w:rsid w:val="009E0FE3"/>
    <w:rsid w:val="009E649F"/>
    <w:rsid w:val="009F73B1"/>
    <w:rsid w:val="00A93F34"/>
    <w:rsid w:val="00B15E06"/>
    <w:rsid w:val="00B274F4"/>
    <w:rsid w:val="00B72ABC"/>
    <w:rsid w:val="00BB2126"/>
    <w:rsid w:val="00BD0974"/>
    <w:rsid w:val="00E306E6"/>
    <w:rsid w:val="00E87A35"/>
    <w:rsid w:val="00F05177"/>
    <w:rsid w:val="00F42ADF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9A0FE6-F032-4DAB-AB3C-2AC63307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Ronaldo Barbosa</cp:lastModifiedBy>
  <cp:revision>2</cp:revision>
  <dcterms:created xsi:type="dcterms:W3CDTF">2016-05-13T18:32:00Z</dcterms:created>
  <dcterms:modified xsi:type="dcterms:W3CDTF">2016-05-13T18:32:00Z</dcterms:modified>
</cp:coreProperties>
</file>