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720"/>
              <w:left w:type="dxa" w:w="560"/>
              <w:bottom w:type="dxa" w:w="720"/>
              <w:right w:type="dxa" w:w="560"/>
            </w:tcMar>
          </w:tcPr>
          <w:p>
            <w:pPr>
              <w:spacing w:before="0" w:after="100"/>
            </w:pPr>
            <w:r>
              <w:rPr>
                <w:rFonts w:ascii="Arial" w:cs="Arial" w:eastAsia="Arial" w:hAnsi="Arial"/>
                <w:b/>
                <w:bCs/>
                <w:color w:val="6B7280"/>
                <w:sz w:val="18"/>
                <w:szCs w:val="18"/>
              </w:rPr>
              <w:t xml:space="preserve">PRODUCT REQUIREMENTS DOCUMENT</w:t>
            </w:r>
          </w:p>
          <w:p>
            <w:pPr>
              <w:spacing w:before="0" w:after="60"/>
            </w:pPr>
            <w:r>
              <w:rPr>
                <w:rFonts w:ascii="Arial" w:cs="Arial" w:eastAsia="Arial" w:hAnsi="Arial"/>
                <w:b/>
                <w:bCs/>
                <w:color w:val="FFFFFF"/>
                <w:sz w:val="80"/>
                <w:szCs w:val="80"/>
              </w:rPr>
              <w:t xml:space="preserve">Bloxr</w:t>
            </w:r>
            <w:r>
              <w:rPr>
                <w:rFonts w:ascii="Arial" w:cs="Arial" w:eastAsia="Arial" w:hAnsi="Arial"/>
                <w:b/>
                <w:bCs/>
                <w:color w:val="4F8EF7"/>
                <w:sz w:val="80"/>
                <w:szCs w:val="80"/>
              </w:rPr>
              <w:t xml:space="preserve">.dev</w:t>
            </w:r>
          </w:p>
          <w:p>
            <w:pPr>
              <w:spacing w:before="0" w:after="320"/>
            </w:pPr>
            <w:r>
              <w:rPr>
                <w:rFonts w:ascii="Arial" w:cs="Arial" w:eastAsia="Arial" w:hAnsi="Arial"/>
                <w:color w:val="93C5FD"/>
                <w:sz w:val="26"/>
                <w:szCs w:val="26"/>
              </w:rPr>
              <w:t xml:space="preserve">AI-Powered Roblox Development Platform</w:t>
            </w:r>
          </w:p>
          <w:p>
            <w:pPr>
              <w:spacing w:before="0" w:after="120"/>
            </w:pPr>
            <w:r>
              <w:rPr>
                <w:rFonts w:ascii="Arial" w:cs="Arial" w:eastAsia="Arial" w:hAnsi="Arial"/>
                <w:color w:val="6B7280"/>
                <w:sz w:val="18"/>
                <w:szCs w:val="18"/>
              </w:rPr>
              <w:t xml:space="preserve">Version 2.0  |  February 2026  |  Confidential</w:t>
            </w:r>
          </w:p>
          <w:p>
            <w:pPr>
              <w:spacing w:before="0" w:after="0"/>
            </w:pPr>
            <w:r>
              <w:rPr>
                <w:rFonts w:ascii="Arial" w:cs="Arial" w:eastAsia="Arial" w:hAnsi="Arial"/>
                <w:i/>
                <w:iCs/>
                <w:color w:val="9CA3AF"/>
                <w:sz w:val="20"/>
                <w:szCs w:val="20"/>
              </w:rPr>
              <w:t xml:space="preserve">Roblox development, reimagined through AI.</w:t>
            </w:r>
          </w:p>
        </w:tc>
      </w:tr>
    </w:tbl>
    <w:p>
      <w:pPr>
        <w:spacing w:before="180" w:after="180"/>
      </w:pPr>
      <w:r>
        <w:t xml:space="preserve"/>
      </w:r>
    </w:p>
    <w:p>
      <w:pPr>
        <w:pStyle w:val="Heading1"/>
        <w:pBdr>
          <w:bottom w:val="single" w:color="E5E7EB" w:sz="6" w:space="8"/>
        </w:pBdr>
        <w:spacing w:before="480" w:after="200"/>
      </w:pPr>
      <w:r>
        <w:rPr>
          <w:rFonts w:ascii="Arial" w:cs="Arial" w:eastAsia="Arial" w:hAnsi="Arial"/>
          <w:b/>
          <w:bCs/>
          <w:color w:val="111827"/>
          <w:sz w:val="36"/>
          <w:szCs w:val="36"/>
        </w:rPr>
        <w:t xml:space="preserve">1. Product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80"/>
              <w:left w:type="dxa" w:w="240"/>
              <w:bottom w:type="dxa" w:w="180"/>
              <w:right w:type="dxa" w:w="240"/>
            </w:tcMar>
          </w:tcPr>
          <w:p>
            <w:pPr>
              <w:spacing w:before="0" w:after="80"/>
            </w:pPr>
            <w:r>
              <w:rPr>
                <w:rFonts w:ascii="Arial" w:cs="Arial" w:eastAsia="Arial" w:hAnsi="Arial"/>
                <w:b/>
                <w:bCs/>
                <w:color w:val="1A56DB"/>
                <w:sz w:val="22"/>
                <w:szCs w:val="22"/>
              </w:rPr>
              <w:t xml:space="preserve">What is Bloxr?</w:t>
            </w:r>
          </w:p>
          <w:p>
            <w:pPr>
              <w:spacing w:before="0" w:after="0"/>
            </w:pPr>
            <w:r>
              <w:rPr>
                <w:rFonts w:ascii="Arial" w:cs="Arial" w:eastAsia="Arial" w:hAnsi="Arial"/>
                <w:color w:val="374151"/>
                <w:sz w:val="21"/>
                <w:szCs w:val="21"/>
              </w:rPr>
              <w:t xml:space="preserve">Bloxr is a web-based AI development platform for Roblox creators. Users sign in with their Roblox account, describe what they want to build in plain English, and watch their Roblox Studio project update in real time. No terminal. No config files. No coding knowledge required. Just describe and build.</w:t>
            </w:r>
          </w:p>
        </w:tc>
      </w:tr>
    </w:tbl>
    <w:p>
      <w:pPr>
        <w:spacing w:before="60" w:after="60"/>
      </w:pPr>
      <w:r>
        <w:t xml:space="preserve"/>
      </w:r>
    </w:p>
    <w:p>
      <w:pPr>
        <w:pStyle w:val="Heading2"/>
        <w:spacing w:before="360" w:after="140"/>
      </w:pPr>
      <w:r>
        <w:rPr>
          <w:rFonts w:ascii="Arial" w:cs="Arial" w:eastAsia="Arial" w:hAnsi="Arial"/>
          <w:b/>
          <w:bCs/>
          <w:color w:val="1A56DB"/>
          <w:sz w:val="28"/>
          <w:szCs w:val="28"/>
        </w:rPr>
        <w:t xml:space="preserve">1.1 The Problem</w:t>
      </w:r>
    </w:p>
    <w:p>
      <w:pPr>
        <w:spacing w:before="60" w:after="140"/>
      </w:pPr>
      <w:r>
        <w:rPr>
          <w:rFonts w:ascii="Arial" w:cs="Arial" w:eastAsia="Arial" w:hAnsi="Arial"/>
          <w:b w:val="false"/>
          <w:bCs w:val="false"/>
          <w:i w:val="false"/>
          <w:iCs w:val="false"/>
          <w:color w:val="374151"/>
          <w:sz w:val="22"/>
          <w:szCs w:val="22"/>
        </w:rPr>
        <w:t xml:space="preserve">Roblox has 88 million daily active users. Millions of them want to build games but are blocked by one thing — Luau scripting. Every existing solution fails them:</w:t>
      </w:r>
    </w:p>
    <w:p>
      <w:pPr>
        <w:pStyle w:val="ListParagraph"/>
        <w:numPr>
          <w:ilvl w:val="0"/>
          <w:numId w:val="2"/>
        </w:numPr>
        <w:spacing w:before="60" w:after="60"/>
      </w:pPr>
      <w:r>
        <w:rPr>
          <w:rFonts w:ascii="Arial" w:cs="Arial" w:eastAsia="Arial" w:hAnsi="Arial"/>
          <w:color w:val="374151"/>
          <w:sz w:val="22"/>
          <w:szCs w:val="22"/>
        </w:rPr>
        <w:t xml:space="preserve">Roblox's own built-in AI fails at complex multi-step tasks — confirmed by their own benchmark data published December 2025</w:t>
      </w:r>
    </w:p>
    <w:p>
      <w:pPr>
        <w:pStyle w:val="ListParagraph"/>
        <w:numPr>
          <w:ilvl w:val="0"/>
          <w:numId w:val="2"/>
        </w:numPr>
        <w:spacing w:before="60" w:after="60"/>
      </w:pPr>
      <w:r>
        <w:rPr>
          <w:rFonts w:ascii="Arial" w:cs="Arial" w:eastAsia="Arial" w:hAnsi="Arial"/>
          <w:color w:val="374151"/>
          <w:sz w:val="22"/>
          <w:szCs w:val="22"/>
        </w:rPr>
        <w:t xml:space="preserve">ChatGPT and Gemini return deprecated APIs, wrong script types, and Roblox-specific mistakes</w:t>
      </w:r>
    </w:p>
    <w:p>
      <w:pPr>
        <w:pStyle w:val="ListParagraph"/>
        <w:numPr>
          <w:ilvl w:val="0"/>
          <w:numId w:val="2"/>
        </w:numPr>
        <w:spacing w:before="60" w:after="60"/>
      </w:pPr>
      <w:r>
        <w:rPr>
          <w:rFonts w:ascii="Arial" w:cs="Arial" w:eastAsia="Arial" w:hAnsi="Arial"/>
          <w:color w:val="374151"/>
          <w:sz w:val="22"/>
          <w:szCs w:val="22"/>
        </w:rPr>
        <w:t xml:space="preserve">The official Roblox Studio MCP requires installing Rust, building from source, and editing JSON config files — completely inaccessible to 99% of creators</w:t>
      </w:r>
    </w:p>
    <w:p>
      <w:pPr>
        <w:pStyle w:val="ListParagraph"/>
        <w:numPr>
          <w:ilvl w:val="0"/>
          <w:numId w:val="2"/>
        </w:numPr>
        <w:spacing w:before="60" w:after="60"/>
      </w:pPr>
      <w:r>
        <w:rPr>
          <w:rFonts w:ascii="Arial" w:cs="Arial" w:eastAsia="Arial" w:hAnsi="Arial"/>
          <w:color w:val="374151"/>
          <w:sz w:val="22"/>
          <w:szCs w:val="22"/>
        </w:rPr>
        <w:t xml:space="preserve">Existing Studio plugins are basic, ugly, and offer no agentic capabilities</w:t>
      </w:r>
    </w:p>
    <w:p>
      <w:pPr>
        <w:pStyle w:val="ListParagraph"/>
        <w:numPr>
          <w:ilvl w:val="0"/>
          <w:numId w:val="2"/>
        </w:numPr>
        <w:spacing w:before="60" w:after="60"/>
      </w:pPr>
      <w:r>
        <w:rPr>
          <w:rFonts w:ascii="Arial" w:cs="Arial" w:eastAsia="Arial" w:hAnsi="Arial"/>
          <w:color w:val="374151"/>
          <w:sz w:val="22"/>
          <w:szCs w:val="22"/>
        </w:rPr>
        <w:t xml:space="preserve">Beautiful UI components don't exist in one curated place — developers waste hours rebuilding the same shop GUIs and leaderboards</w:t>
      </w:r>
    </w:p>
    <w:p>
      <w:pPr>
        <w:spacing w:before="60" w:after="60"/>
      </w:pPr>
      <w:r>
        <w:t xml:space="preserve"/>
      </w:r>
    </w:p>
    <w:p>
      <w:pPr>
        <w:pStyle w:val="Heading2"/>
        <w:spacing w:before="360" w:after="140"/>
      </w:pPr>
      <w:r>
        <w:rPr>
          <w:rFonts w:ascii="Arial" w:cs="Arial" w:eastAsia="Arial" w:hAnsi="Arial"/>
          <w:b/>
          <w:bCs/>
          <w:color w:val="1A56DB"/>
          <w:sz w:val="28"/>
          <w:szCs w:val="28"/>
        </w:rPr>
        <w:t xml:space="preserve">1.2 The Solution</w:t>
      </w:r>
    </w:p>
    <w:p>
      <w:pPr>
        <w:spacing w:before="60" w:after="140"/>
      </w:pPr>
      <w:r>
        <w:rPr>
          <w:rFonts w:ascii="Arial" w:cs="Arial" w:eastAsia="Arial" w:hAnsi="Arial"/>
          <w:b w:val="false"/>
          <w:bCs w:val="false"/>
          <w:i w:val="false"/>
          <w:iCs w:val="false"/>
          <w:color w:val="374151"/>
          <w:sz w:val="22"/>
          <w:szCs w:val="22"/>
        </w:rPr>
        <w:t xml:space="preserve">Bloxr combines three things no product has combined before:</w:t>
      </w:r>
    </w:p>
    <w:p>
      <w:pPr>
        <w:pStyle w:val="ListParagraph"/>
        <w:numPr>
          <w:ilvl w:val="0"/>
          <w:numId w:val="2"/>
        </w:numPr>
        <w:spacing w:before="60" w:after="60"/>
      </w:pPr>
      <w:r>
        <w:rPr>
          <w:rFonts w:ascii="Arial" w:cs="Arial" w:eastAsia="Arial" w:hAnsi="Arial"/>
          <w:color w:val="374151"/>
          <w:sz w:val="22"/>
          <w:szCs w:val="22"/>
        </w:rPr>
        <w:t xml:space="preserve">Claude-powered AI with deep Roblox-specific knowledge — understands every API, service, pattern, and common mistake</w:t>
      </w:r>
    </w:p>
    <w:p>
      <w:pPr>
        <w:pStyle w:val="ListParagraph"/>
        <w:numPr>
          <w:ilvl w:val="0"/>
          <w:numId w:val="2"/>
        </w:numPr>
        <w:spacing w:before="60" w:after="60"/>
      </w:pPr>
      <w:r>
        <w:rPr>
          <w:rFonts w:ascii="Arial" w:cs="Arial" w:eastAsia="Arial" w:hAnsi="Arial"/>
          <w:color w:val="374151"/>
          <w:sz w:val="22"/>
          <w:szCs w:val="22"/>
        </w:rPr>
        <w:t xml:space="preserve">Real-time Studio sync via an invisible background plugin — changes appear live as the user prompts</w:t>
      </w:r>
    </w:p>
    <w:p>
      <w:pPr>
        <w:pStyle w:val="ListParagraph"/>
        <w:numPr>
          <w:ilvl w:val="0"/>
          <w:numId w:val="2"/>
        </w:numPr>
        <w:spacing w:before="60" w:after="60"/>
      </w:pPr>
      <w:r>
        <w:rPr>
          <w:rFonts w:ascii="Arial" w:cs="Arial" w:eastAsia="Arial" w:hAnsi="Arial"/>
          <w:color w:val="374151"/>
          <w:sz w:val="22"/>
          <w:szCs w:val="22"/>
        </w:rPr>
        <w:t xml:space="preserve">A curated trending UI component marketplace — one click to insert beautiful, wired-up components</w:t>
      </w:r>
    </w:p>
    <w:p>
      <w:pPr>
        <w:spacing w:before="60" w:after="60"/>
      </w:pPr>
      <w:r>
        <w:t xml:space="preserve"/>
      </w:r>
    </w:p>
    <w:p>
      <w:pPr>
        <w:pStyle w:val="Heading2"/>
        <w:spacing w:before="360" w:after="140"/>
      </w:pPr>
      <w:r>
        <w:rPr>
          <w:rFonts w:ascii="Arial" w:cs="Arial" w:eastAsia="Arial" w:hAnsi="Arial"/>
          <w:b/>
          <w:bCs/>
          <w:color w:val="1A56DB"/>
          <w:sz w:val="28"/>
          <w:szCs w:val="28"/>
        </w:rPr>
        <w:t xml:space="preserve">1.3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80"/>
        <w:gridCol w:w="1780"/>
      </w:tblGrid>
      <w:tr>
        <w:tc>
          <w:tcPr>
            <w:tcW w:type="dxa" w:w="2400"/>
            <w:tcBorders>
              <w:top w:val="single" w:color="E5E7EB" w:sz="1"/>
              <w:left w:val="single" w:color="E5E7EB" w:sz="1"/>
              <w:bottom w:val="single" w:color="E5E7EB" w:sz="1"/>
              <w:right w:val="single" w:color="E5E7EB" w:sz="1"/>
            </w:tcBorders>
            <w:shd w:fill="111827" w:val="clear"/>
            <w:tcMar>
              <w:top w:type="dxa" w:w="120"/>
              <w:left w:type="dxa" w:w="160"/>
              <w:bottom w:type="dxa" w:w="120"/>
              <w:right w:type="dxa" w:w="160"/>
            </w:tcMar>
          </w:tcPr>
          <w:p>
            <w:r>
              <w:rPr>
                <w:rFonts w:ascii="Arial" w:cs="Arial" w:eastAsia="Arial" w:hAnsi="Arial"/>
                <w:b/>
                <w:bCs/>
                <w:color w:val="FFFFFF"/>
                <w:sz w:val="20"/>
                <w:szCs w:val="20"/>
              </w:rPr>
              <w:t xml:space="preserve">Product</w:t>
            </w:r>
          </w:p>
        </w:tc>
        <w:tc>
          <w:tcPr>
            <w:tcW w:type="dxa" w:w="1700"/>
            <w:tcBorders>
              <w:top w:val="single" w:color="E5E7EB" w:sz="1"/>
              <w:left w:val="single" w:color="E5E7EB" w:sz="1"/>
              <w:bottom w:val="single" w:color="E5E7EB" w:sz="1"/>
              <w:right w:val="single" w:color="E5E7EB" w:sz="1"/>
            </w:tcBorders>
            <w:shd w:fill="111827" w:val="clear"/>
            <w:tcMar>
              <w:top w:type="dxa" w:w="120"/>
              <w:left w:type="dxa" w:w="160"/>
              <w:bottom w:type="dxa" w:w="120"/>
              <w:right w:type="dxa" w:w="160"/>
            </w:tcMar>
          </w:tcPr>
          <w:p>
            <w:r>
              <w:rPr>
                <w:rFonts w:ascii="Arial" w:cs="Arial" w:eastAsia="Arial" w:hAnsi="Arial"/>
                <w:b/>
                <w:bCs/>
                <w:color w:val="FFFFFF"/>
                <w:sz w:val="20"/>
                <w:szCs w:val="20"/>
              </w:rPr>
              <w:t xml:space="preserve">Roblox AI</w:t>
            </w:r>
          </w:p>
        </w:tc>
        <w:tc>
          <w:tcPr>
            <w:tcW w:type="dxa" w:w="1700"/>
            <w:tcBorders>
              <w:top w:val="single" w:color="E5E7EB" w:sz="1"/>
              <w:left w:val="single" w:color="E5E7EB" w:sz="1"/>
              <w:bottom w:val="single" w:color="E5E7EB" w:sz="1"/>
              <w:right w:val="single" w:color="E5E7EB" w:sz="1"/>
            </w:tcBorders>
            <w:shd w:fill="111827" w:val="clear"/>
            <w:tcMar>
              <w:top w:type="dxa" w:w="120"/>
              <w:left w:type="dxa" w:w="160"/>
              <w:bottom w:type="dxa" w:w="120"/>
              <w:right w:type="dxa" w:w="160"/>
            </w:tcMar>
          </w:tcPr>
          <w:p>
            <w:r>
              <w:rPr>
                <w:rFonts w:ascii="Arial" w:cs="Arial" w:eastAsia="Arial" w:hAnsi="Arial"/>
                <w:b/>
                <w:bCs/>
                <w:color w:val="FFFFFF"/>
                <w:sz w:val="20"/>
                <w:szCs w:val="20"/>
              </w:rPr>
              <w:t xml:space="preserve">Real-time Sync</w:t>
            </w:r>
          </w:p>
        </w:tc>
        <w:tc>
          <w:tcPr>
            <w:tcW w:type="dxa" w:w="1780"/>
            <w:tcBorders>
              <w:top w:val="single" w:color="E5E7EB" w:sz="1"/>
              <w:left w:val="single" w:color="E5E7EB" w:sz="1"/>
              <w:bottom w:val="single" w:color="E5E7EB" w:sz="1"/>
              <w:right w:val="single" w:color="E5E7EB" w:sz="1"/>
            </w:tcBorders>
            <w:shd w:fill="111827" w:val="clear"/>
            <w:tcMar>
              <w:top w:type="dxa" w:w="120"/>
              <w:left w:type="dxa" w:w="160"/>
              <w:bottom w:type="dxa" w:w="120"/>
              <w:right w:type="dxa" w:w="160"/>
            </w:tcMar>
          </w:tcPr>
          <w:p>
            <w:r>
              <w:rPr>
                <w:rFonts w:ascii="Arial" w:cs="Arial" w:eastAsia="Arial" w:hAnsi="Arial"/>
                <w:b/>
                <w:bCs/>
                <w:color w:val="FFFFFF"/>
                <w:sz w:val="20"/>
                <w:szCs w:val="20"/>
              </w:rPr>
              <w:t xml:space="preserve">UI Library</w:t>
            </w:r>
          </w:p>
        </w:tc>
        <w:tc>
          <w:tcPr>
            <w:tcW w:type="dxa" w:w="1780"/>
            <w:tcBorders>
              <w:top w:val="single" w:color="E5E7EB" w:sz="1"/>
              <w:left w:val="single" w:color="E5E7EB" w:sz="1"/>
              <w:bottom w:val="single" w:color="E5E7EB" w:sz="1"/>
              <w:right w:val="single" w:color="E5E7EB" w:sz="1"/>
            </w:tcBorders>
            <w:shd w:fill="111827" w:val="clear"/>
            <w:tcMar>
              <w:top w:type="dxa" w:w="120"/>
              <w:left w:type="dxa" w:w="160"/>
              <w:bottom w:type="dxa" w:w="120"/>
              <w:right w:type="dxa" w:w="160"/>
            </w:tcMar>
          </w:tcPr>
          <w:p>
            <w:r>
              <w:rPr>
                <w:rFonts w:ascii="Arial" w:cs="Arial" w:eastAsia="Arial" w:hAnsi="Arial"/>
                <w:b/>
                <w:bCs/>
                <w:color w:val="FFFFFF"/>
                <w:sz w:val="20"/>
                <w:szCs w:val="20"/>
              </w:rPr>
              <w:t xml:space="preserve">Web Interface</w:t>
            </w:r>
          </w:p>
        </w:tc>
      </w:tr>
      <w:tr>
        <w:tc>
          <w:tcPr>
            <w:tcW w:type="dxa" w:w="240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60"/>
            </w:tcMar>
          </w:tcPr>
          <w:p>
            <w:r>
              <w:rPr>
                <w:rFonts w:ascii="Arial" w:cs="Arial" w:eastAsia="Arial" w:hAnsi="Arial"/>
                <w:color w:val="374151"/>
                <w:sz w:val="20"/>
                <w:szCs w:val="20"/>
              </w:rPr>
              <w:t xml:space="preserve">Bloxr (ours)</w:t>
            </w:r>
          </w:p>
        </w:tc>
        <w:tc>
          <w:tcPr>
            <w:tcW w:type="dxa" w:w="170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60"/>
            </w:tcMar>
          </w:tcPr>
          <w:p>
            <w:r>
              <w:rPr>
                <w:rFonts w:ascii="Arial" w:cs="Arial" w:eastAsia="Arial" w:hAnsi="Arial"/>
                <w:color w:val="374151"/>
                <w:sz w:val="20"/>
                <w:szCs w:val="20"/>
              </w:rPr>
              <w:t xml:space="preserve">Deep — Claude</w:t>
            </w:r>
          </w:p>
        </w:tc>
        <w:tc>
          <w:tcPr>
            <w:tcW w:type="dxa" w:w="170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60"/>
            </w:tcMar>
          </w:tcPr>
          <w:p>
            <w:r>
              <w:rPr>
                <w:rFonts w:ascii="Arial" w:cs="Arial" w:eastAsia="Arial" w:hAnsi="Arial"/>
                <w:color w:val="374151"/>
                <w:sz w:val="20"/>
                <w:szCs w:val="20"/>
              </w:rPr>
              <w:t xml:space="preserve">Yes — plugin</w:t>
            </w:r>
          </w:p>
        </w:tc>
        <w:tc>
          <w:tcPr>
            <w:tcW w:type="dxa" w:w="178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60"/>
            </w:tcMar>
          </w:tcPr>
          <w:p>
            <w:r>
              <w:rPr>
                <w:rFonts w:ascii="Arial" w:cs="Arial" w:eastAsia="Arial" w:hAnsi="Arial"/>
                <w:color w:val="374151"/>
                <w:sz w:val="20"/>
                <w:szCs w:val="20"/>
              </w:rPr>
              <w:t xml:space="preserve">Yes — curated</w:t>
            </w:r>
          </w:p>
        </w:tc>
        <w:tc>
          <w:tcPr>
            <w:tcW w:type="dxa" w:w="1780"/>
            <w:tcBorders>
              <w:top w:val="single" w:color="E5E7EB" w:sz="1"/>
              <w:left w:val="single" w:color="E5E7EB" w:sz="1"/>
              <w:bottom w:val="single" w:color="E5E7EB" w:sz="1"/>
              <w:right w:val="single" w:color="E5E7EB" w:sz="1"/>
            </w:tcBorders>
            <w:shd w:fill="EFF6FF" w:val="clear"/>
            <w:tcMar>
              <w:top w:type="dxa" w:w="100"/>
              <w:left w:type="dxa" w:w="160"/>
              <w:bottom w:type="dxa" w:w="100"/>
              <w:right w:type="dxa" w:w="160"/>
            </w:tcMar>
          </w:tcPr>
          <w:p>
            <w:r>
              <w:rPr>
                <w:rFonts w:ascii="Arial" w:cs="Arial" w:eastAsia="Arial" w:hAnsi="Arial"/>
                <w:color w:val="374151"/>
                <w:sz w:val="20"/>
                <w:szCs w:val="20"/>
              </w:rPr>
              <w:t xml:space="preserve">Yes — beautiful</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Metain</w:t>
            </w:r>
          </w:p>
        </w:tc>
        <w:tc>
          <w:tcPr>
            <w:tcW w:type="dxa" w:w="1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Yes — Claude</w:t>
            </w:r>
          </w:p>
        </w:tc>
        <w:tc>
          <w:tcPr>
            <w:tcW w:type="dxa" w:w="1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Yes — plugin</w:t>
            </w:r>
          </w:p>
        </w:tc>
        <w:tc>
          <w:tcPr>
            <w:tcW w:type="dxa" w:w="17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No</w:t>
            </w:r>
          </w:p>
        </w:tc>
        <w:tc>
          <w:tcPr>
            <w:tcW w:type="dxa" w:w="17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Yes</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Roblox Assistant</w:t>
            </w:r>
          </w:p>
        </w:tc>
        <w:tc>
          <w:tcPr>
            <w:tcW w:type="dxa" w:w="1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Shallow</w:t>
            </w:r>
          </w:p>
        </w:tc>
        <w:tc>
          <w:tcPr>
            <w:tcW w:type="dxa" w:w="1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Built-in only</w:t>
            </w:r>
          </w:p>
        </w:tc>
        <w:tc>
          <w:tcPr>
            <w:tcW w:type="dxa" w:w="178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No</w:t>
            </w:r>
          </w:p>
        </w:tc>
        <w:tc>
          <w:tcPr>
            <w:tcW w:type="dxa" w:w="178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No</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Studio MCP</w:t>
            </w:r>
          </w:p>
        </w:tc>
        <w:tc>
          <w:tcPr>
            <w:tcW w:type="dxa" w:w="1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No</w:t>
            </w:r>
          </w:p>
        </w:tc>
        <w:tc>
          <w:tcPr>
            <w:tcW w:type="dxa" w:w="1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Yes (CLI only)</w:t>
            </w:r>
          </w:p>
        </w:tc>
        <w:tc>
          <w:tcPr>
            <w:tcW w:type="dxa" w:w="17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No</w:t>
            </w:r>
          </w:p>
        </w:tc>
        <w:tc>
          <w:tcPr>
            <w:tcW w:type="dxa" w:w="17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No</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ChatGPT / Claude</w:t>
            </w:r>
          </w:p>
        </w:tc>
        <w:tc>
          <w:tcPr>
            <w:tcW w:type="dxa" w:w="1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No</w:t>
            </w:r>
          </w:p>
        </w:tc>
        <w:tc>
          <w:tcPr>
            <w:tcW w:type="dxa" w:w="1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No</w:t>
            </w:r>
          </w:p>
        </w:tc>
        <w:tc>
          <w:tcPr>
            <w:tcW w:type="dxa" w:w="178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No</w:t>
            </w:r>
          </w:p>
        </w:tc>
        <w:tc>
          <w:tcPr>
            <w:tcW w:type="dxa" w:w="178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Yes</w:t>
            </w:r>
          </w:p>
        </w:tc>
      </w:tr>
    </w:tbl>
    <w:p>
      <w:pPr>
        <w:spacing w:before="120" w:after="120"/>
      </w:pPr>
      <w:r>
        <w:t xml:space="preserve"/>
      </w:r>
    </w:p>
    <w:p>
      <w:pPr>
        <w:pStyle w:val="Heading1"/>
        <w:pBdr>
          <w:bottom w:val="single" w:color="E5E7EB" w:sz="6" w:space="8"/>
        </w:pBdr>
        <w:spacing w:before="480" w:after="200"/>
      </w:pPr>
      <w:r>
        <w:rPr>
          <w:rFonts w:ascii="Arial" w:cs="Arial" w:eastAsia="Arial" w:hAnsi="Arial"/>
          <w:b/>
          <w:bCs/>
          <w:color w:val="111827"/>
          <w:sz w:val="36"/>
          <w:szCs w:val="36"/>
        </w:rPr>
        <w:t xml:space="preserve">2. Target Users</w:t>
      </w:r>
    </w:p>
    <w:p>
      <w:pPr>
        <w:pStyle w:val="Heading2"/>
        <w:spacing w:before="360" w:after="140"/>
      </w:pPr>
      <w:r>
        <w:rPr>
          <w:rFonts w:ascii="Arial" w:cs="Arial" w:eastAsia="Arial" w:hAnsi="Arial"/>
          <w:b/>
          <w:bCs/>
          <w:color w:val="1A56DB"/>
          <w:sz w:val="28"/>
          <w:szCs w:val="28"/>
        </w:rPr>
        <w:t xml:space="preserve">2.1 Primary Personas</w:t>
      </w:r>
    </w:p>
    <w:p>
      <w:pPr>
        <w:pStyle w:val="Heading3"/>
        <w:spacing w:before="240" w:after="100"/>
      </w:pPr>
      <w:r>
        <w:rPr>
          <w:rFonts w:ascii="Arial" w:cs="Arial" w:eastAsia="Arial" w:hAnsi="Arial"/>
          <w:b/>
          <w:bCs/>
          <w:color w:val="111827"/>
          <w:sz w:val="24"/>
          <w:szCs w:val="24"/>
        </w:rPr>
        <w:t xml:space="preserve">The Aspiring Creator — Ages 12 to 18</w:t>
      </w:r>
    </w:p>
    <w:p>
      <w:pPr>
        <w:spacing w:before="60" w:after="140"/>
      </w:pPr>
      <w:r>
        <w:rPr>
          <w:rFonts w:ascii="Arial" w:cs="Arial" w:eastAsia="Arial" w:hAnsi="Arial"/>
          <w:b w:val="false"/>
          <w:bCs w:val="false"/>
          <w:i w:val="false"/>
          <w:iCs w:val="false"/>
          <w:color w:val="374151"/>
          <w:sz w:val="22"/>
          <w:szCs w:val="22"/>
        </w:rPr>
        <w:t xml:space="preserve">Has big game ideas but zero scripting knowledge. Currently stuck copying YouTube tutorials without understanding them. Their entire barrier to building is technical, not creative. Will pay for anything that removes that barrier.</w:t>
      </w:r>
    </w:p>
    <w:p>
      <w:pPr>
        <w:spacing w:before="60" w:after="60"/>
      </w:pPr>
      <w:r>
        <w:t xml:space="preserve"/>
      </w:r>
    </w:p>
    <w:p>
      <w:pPr>
        <w:pStyle w:val="Heading3"/>
        <w:spacing w:before="240" w:after="100"/>
      </w:pPr>
      <w:r>
        <w:rPr>
          <w:rFonts w:ascii="Arial" w:cs="Arial" w:eastAsia="Arial" w:hAnsi="Arial"/>
          <w:b/>
          <w:bCs/>
          <w:color w:val="111827"/>
          <w:sz w:val="24"/>
          <w:szCs w:val="24"/>
        </w:rPr>
        <w:t xml:space="preserve">The Intermediate Developer — Ages 16 to 25</w:t>
      </w:r>
    </w:p>
    <w:p>
      <w:pPr>
        <w:spacing w:before="60" w:after="140"/>
      </w:pPr>
      <w:r>
        <w:rPr>
          <w:rFonts w:ascii="Arial" w:cs="Arial" w:eastAsia="Arial" w:hAnsi="Arial"/>
          <w:b w:val="false"/>
          <w:bCs w:val="false"/>
          <w:i w:val="false"/>
          <w:iCs w:val="false"/>
          <w:color w:val="374151"/>
          <w:sz w:val="22"/>
          <w:szCs w:val="22"/>
        </w:rPr>
        <w:t xml:space="preserve">Knows basic Luau but hits walls on complex systems — DataStores, RemoteEvents, client-server architecture. Gets frustrated when ChatGPT gives them deprecated code. Wants to ship faster without debugging AI mistakes.</w:t>
      </w:r>
    </w:p>
    <w:p>
      <w:pPr>
        <w:spacing w:before="60" w:after="60"/>
      </w:pPr>
      <w:r>
        <w:t xml:space="preserve"/>
      </w:r>
    </w:p>
    <w:p>
      <w:pPr>
        <w:pStyle w:val="Heading3"/>
        <w:spacing w:before="240" w:after="100"/>
      </w:pPr>
      <w:r>
        <w:rPr>
          <w:rFonts w:ascii="Arial" w:cs="Arial" w:eastAsia="Arial" w:hAnsi="Arial"/>
          <w:b/>
          <w:bCs/>
          <w:color w:val="111827"/>
          <w:sz w:val="24"/>
          <w:szCs w:val="24"/>
        </w:rPr>
        <w:t xml:space="preserve">The Professional Studio — Ages 18 to 35</w:t>
      </w:r>
    </w:p>
    <w:p>
      <w:pPr>
        <w:spacing w:before="60" w:after="140"/>
      </w:pPr>
      <w:r>
        <w:rPr>
          <w:rFonts w:ascii="Arial" w:cs="Arial" w:eastAsia="Arial" w:hAnsi="Arial"/>
          <w:b w:val="false"/>
          <w:bCs w:val="false"/>
          <w:i w:val="false"/>
          <w:iCs w:val="false"/>
          <w:color w:val="374151"/>
          <w:sz w:val="22"/>
          <w:szCs w:val="22"/>
        </w:rPr>
        <w:t xml:space="preserve">Runs a Roblox development team. Needs to prototype fast, generate boilerplate, and give junior members a force multiplier. Willing to pay significantly more for team features and priority support.</w:t>
      </w:r>
    </w:p>
    <w:p>
      <w:pPr>
        <w:spacing w:before="60" w:after="60"/>
      </w:pPr>
      <w:r>
        <w:t xml:space="preserve"/>
      </w:r>
    </w:p>
    <w:p>
      <w:pPr>
        <w:pStyle w:val="Heading2"/>
        <w:spacing w:before="360" w:after="140"/>
      </w:pPr>
      <w:r>
        <w:rPr>
          <w:rFonts w:ascii="Arial" w:cs="Arial" w:eastAsia="Arial" w:hAnsi="Arial"/>
          <w:b/>
          <w:bCs/>
          <w:color w:val="1A56DB"/>
          <w:sz w:val="28"/>
          <w:szCs w:val="28"/>
        </w:rPr>
        <w:t xml:space="preserve">2.2 Market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11827"/>
                <w:sz w:val="20"/>
                <w:szCs w:val="20"/>
              </w:rPr>
              <w:t xml:space="preserve">Roblox DAU</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88 million daily active users (2025)</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111827"/>
                <w:sz w:val="20"/>
                <w:szCs w:val="20"/>
              </w:rPr>
              <w:t xml:space="preserve">Active Creators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~4 million developers on the platform</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11827"/>
                <w:sz w:val="20"/>
                <w:szCs w:val="20"/>
              </w:rPr>
              <w:t xml:space="preserve">Addressable Paying Segment</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~500,000 creators who spend money on dev tools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111827"/>
                <w:sz w:val="20"/>
                <w:szCs w:val="20"/>
              </w:rPr>
              <w:t xml:space="preserve">Revenue Potential</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$50M+ annually at $12–29/month average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11827"/>
                <w:sz w:val="20"/>
                <w:szCs w:val="20"/>
              </w:rPr>
              <w:t xml:space="preserve">Key Benchmark</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Cursor reached $200M ARR targeting a comparable developer segment</w:t>
            </w:r>
          </w:p>
        </w:tc>
      </w:tr>
    </w:tbl>
    <w:p>
      <w:pPr>
        <w:spacing w:before="120" w:after="120"/>
      </w:pPr>
      <w:r>
        <w:t xml:space="preserve"/>
      </w:r>
    </w:p>
    <w:p>
      <w:pPr>
        <w:pStyle w:val="Heading1"/>
        <w:pBdr>
          <w:bottom w:val="single" w:color="E5E7EB" w:sz="6" w:space="8"/>
        </w:pBdr>
        <w:spacing w:before="480" w:after="200"/>
      </w:pPr>
      <w:r>
        <w:rPr>
          <w:rFonts w:ascii="Arial" w:cs="Arial" w:eastAsia="Arial" w:hAnsi="Arial"/>
          <w:b/>
          <w:bCs/>
          <w:color w:val="111827"/>
          <w:sz w:val="36"/>
          <w:szCs w:val="36"/>
        </w:rPr>
        <w:t xml:space="preserve">3. Studio Connection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CFDF5" w:val="clear"/>
            <w:tcMar>
              <w:top w:type="dxa" w:w="180"/>
              <w:left w:type="dxa" w:w="240"/>
              <w:bottom w:type="dxa" w:w="180"/>
              <w:right w:type="dxa" w:w="240"/>
            </w:tcMar>
          </w:tcPr>
          <w:p>
            <w:pPr>
              <w:spacing w:before="0" w:after="80"/>
            </w:pPr>
            <w:r>
              <w:rPr>
                <w:rFonts w:ascii="Arial" w:cs="Arial" w:eastAsia="Arial" w:hAnsi="Arial"/>
                <w:b/>
                <w:bCs/>
                <w:color w:val="065F46"/>
                <w:sz w:val="22"/>
                <w:szCs w:val="22"/>
              </w:rPr>
              <w:t xml:space="preserve">Core principle</w:t>
            </w:r>
          </w:p>
          <w:p>
            <w:pPr>
              <w:spacing w:before="0" w:after="0"/>
            </w:pPr>
            <w:r>
              <w:rPr>
                <w:rFonts w:ascii="Arial" w:cs="Arial" w:eastAsia="Arial" w:hAnsi="Arial"/>
                <w:color w:val="374151"/>
                <w:sz w:val="21"/>
                <w:szCs w:val="21"/>
              </w:rPr>
              <w:t xml:space="preserve">Real-time Studio updates are only possible with something running locally inside Studio. But the plugin can be completely invisible to the user — they click one link and it's done. Bloxr's connection flow is designed so the user never thinks about the plugin at all.</w:t>
            </w:r>
          </w:p>
        </w:tc>
      </w:tr>
    </w:tbl>
    <w:p>
      <w:pPr>
        <w:spacing w:before="60" w:after="60"/>
      </w:pPr>
      <w:r>
        <w:t xml:space="preserve"/>
      </w:r>
    </w:p>
    <w:p>
      <w:pPr>
        <w:pStyle w:val="Heading2"/>
        <w:spacing w:before="360" w:after="140"/>
      </w:pPr>
      <w:r>
        <w:rPr>
          <w:rFonts w:ascii="Arial" w:cs="Arial" w:eastAsia="Arial" w:hAnsi="Arial"/>
          <w:b/>
          <w:bCs/>
          <w:color w:val="1A56DB"/>
          <w:sz w:val="28"/>
          <w:szCs w:val="28"/>
        </w:rPr>
        <w:t xml:space="preserve">3.1 Why a Plugin is Required</w:t>
      </w:r>
    </w:p>
    <w:p>
      <w:pPr>
        <w:spacing w:before="60" w:after="140"/>
      </w:pPr>
      <w:r>
        <w:rPr>
          <w:rFonts w:ascii="Arial" w:cs="Arial" w:eastAsia="Arial" w:hAnsi="Arial"/>
          <w:b w:val="false"/>
          <w:bCs w:val="false"/>
          <w:i w:val="false"/>
          <w:iCs w:val="false"/>
          <w:color w:val="374151"/>
          <w:sz w:val="22"/>
          <w:szCs w:val="22"/>
        </w:rPr>
        <w:t xml:space="preserve">Roblox Studio is a desktop application running on the user's machine. Bloxr's web server has no way to reach inside a live Studio session without a local bridge. This is the same reason Cursor needs an extension inside VS Code — it's a fundamental constraint of how desktop apps work, not a limitation of Bloxr.</w:t>
      </w:r>
    </w:p>
    <w:p>
      <w:pPr>
        <w:spacing w:before="60" w:after="140"/>
      </w:pPr>
      <w:r>
        <w:rPr>
          <w:rFonts w:ascii="Arial" w:cs="Arial" w:eastAsia="Arial" w:hAnsi="Arial"/>
          <w:b w:val="false"/>
          <w:bCs w:val="false"/>
          <w:i w:val="false"/>
          <w:iCs w:val="false"/>
          <w:color w:val="374151"/>
          <w:sz w:val="22"/>
          <w:szCs w:val="22"/>
        </w:rPr>
        <w:t xml:space="preserve">Roblox's Open Cloud API can write to saved place files but cannot push to a live open session. For real-time sync — watching code appear as you type your prompt — a plugin is the only path. The goal is to make that plugin completely invisible to the user.</w:t>
      </w:r>
    </w:p>
    <w:p>
      <w:pPr>
        <w:spacing w:before="60" w:after="60"/>
      </w:pPr>
      <w:r>
        <w:t xml:space="preserve"/>
      </w:r>
    </w:p>
    <w:p>
      <w:pPr>
        <w:pStyle w:val="Heading2"/>
        <w:spacing w:before="360" w:after="140"/>
      </w:pPr>
      <w:r>
        <w:rPr>
          <w:rFonts w:ascii="Arial" w:cs="Arial" w:eastAsia="Arial" w:hAnsi="Arial"/>
          <w:b/>
          <w:bCs/>
          <w:color w:val="1A56DB"/>
          <w:sz w:val="28"/>
          <w:szCs w:val="28"/>
        </w:rPr>
        <w:t xml:space="preserve">3.2 The Connection Flow</w:t>
      </w:r>
    </w:p>
    <w:p>
      <w:pPr>
        <w:spacing w:before="60" w:after="140"/>
      </w:pPr>
      <w:r>
        <w:rPr>
          <w:rFonts w:ascii="Arial" w:cs="Arial" w:eastAsia="Arial" w:hAnsi="Arial"/>
          <w:b w:val="false"/>
          <w:bCs w:val="false"/>
          <w:i w:val="false"/>
          <w:iCs w:val="false"/>
          <w:color w:val="374151"/>
          <w:sz w:val="22"/>
          <w:szCs w:val="22"/>
        </w:rPr>
        <w:t xml:space="preserve">The entire onboarding from zero to live Studio connection takes under 60 seconds and requires four user actions — a click, a click, a click, and watching it work.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4F8EF7"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1</w:t>
            </w:r>
          </w:p>
        </w:tc>
        <w:tc>
          <w:tcPr>
            <w:tcW w:type="dxa" w:w="8560"/>
            <w:tcBorders>
              <w:top w:val="single" w:color="E5E7EB" w:sz="1"/>
              <w:left w:val="none" w:color="FFFFFF" w:sz="0"/>
              <w:bottom w:val="single" w:color="E5E7EB" w:sz="1"/>
              <w:right w:val="single" w:color="E5E7EB" w:sz="1"/>
            </w:tcBorders>
            <w:shd w:fill="F9FAFB" w:val="clear"/>
            <w:tcMar>
              <w:top w:type="dxa" w:w="160"/>
              <w:left w:type="dxa" w:w="200"/>
              <w:bottom w:type="dxa" w:w="160"/>
              <w:right w:type="dxa" w:w="200"/>
            </w:tcMar>
          </w:tcPr>
          <w:p>
            <w:pPr>
              <w:spacing w:before="0" w:after="40"/>
            </w:pPr>
            <w:r>
              <w:rPr>
                <w:rFonts w:ascii="Arial" w:cs="Arial" w:eastAsia="Arial" w:hAnsi="Arial"/>
                <w:b/>
                <w:bCs/>
                <w:color w:val="111827"/>
                <w:sz w:val="22"/>
                <w:szCs w:val="22"/>
              </w:rPr>
              <w:t xml:space="preserve">Sign in with Roblox</w:t>
            </w:r>
          </w:p>
          <w:p>
            <w:pPr>
              <w:spacing w:before="0" w:after="0"/>
            </w:pPr>
            <w:r>
              <w:rPr>
                <w:rFonts w:ascii="Arial" w:cs="Arial" w:eastAsia="Arial" w:hAnsi="Arial"/>
                <w:color w:val="374151"/>
                <w:sz w:val="21"/>
                <w:szCs w:val="21"/>
              </w:rPr>
              <w:t xml:space="preserve">User clicks 'Sign in with Roblox' on bloxr.dev. This uses Roblox's official OAuth 2.0 system — the same standard used by major platforms. Roblox's own login screen handles authentication. Bloxr receives the user's identity, username, and avatar. No email, no password, no new account to remember.</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4F8EF7"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2</w:t>
            </w:r>
          </w:p>
        </w:tc>
        <w:tc>
          <w:tcPr>
            <w:tcW w:type="dxa" w:w="8560"/>
            <w:tcBorders>
              <w:top w:val="single" w:color="E5E7EB" w:sz="1"/>
              <w:left w:val="none" w:color="FFFFFF" w:sz="0"/>
              <w:bottom w:val="single" w:color="E5E7EB" w:sz="1"/>
              <w:right w:val="single" w:color="E5E7EB" w:sz="1"/>
            </w:tcBorders>
            <w:shd w:fill="F9FAFB" w:val="clear"/>
            <w:tcMar>
              <w:top w:type="dxa" w:w="160"/>
              <w:left w:type="dxa" w:w="200"/>
              <w:bottom w:type="dxa" w:w="160"/>
              <w:right w:type="dxa" w:w="200"/>
            </w:tcMar>
          </w:tcPr>
          <w:p>
            <w:pPr>
              <w:spacing w:before="0" w:after="40"/>
            </w:pPr>
            <w:r>
              <w:rPr>
                <w:rFonts w:ascii="Arial" w:cs="Arial" w:eastAsia="Arial" w:hAnsi="Arial"/>
                <w:b/>
                <w:bCs/>
                <w:color w:val="111827"/>
                <w:sz w:val="22"/>
                <w:szCs w:val="22"/>
              </w:rPr>
              <w:t xml:space="preserve">Connect Studio — one click</w:t>
            </w:r>
          </w:p>
          <w:p>
            <w:pPr>
              <w:spacing w:before="0" w:after="0"/>
            </w:pPr>
            <w:r>
              <w:rPr>
                <w:rFonts w:ascii="Arial" w:cs="Arial" w:eastAsia="Arial" w:hAnsi="Arial"/>
                <w:color w:val="374151"/>
                <w:sz w:val="21"/>
                <w:szCs w:val="21"/>
              </w:rPr>
              <w:t xml:space="preserve">After login, the user sees a single prominent button: 'Connect Studio.' Clicking it opens a deep link formatted as roblox://plugin-install?id=BLOXR_PLUGIN_ID. Studio launches automatically and silently installs the Bloxr plugin in the background. The user sees Studio open. Nothing else happens visually — no setup wizard, no configuration screen.</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4F8EF7"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3</w:t>
            </w:r>
          </w:p>
        </w:tc>
        <w:tc>
          <w:tcPr>
            <w:tcW w:type="dxa" w:w="8560"/>
            <w:tcBorders>
              <w:top w:val="single" w:color="E5E7EB" w:sz="1"/>
              <w:left w:val="none" w:color="FFFFFF" w:sz="0"/>
              <w:bottom w:val="single" w:color="E5E7EB" w:sz="1"/>
              <w:right w:val="single" w:color="E5E7EB" w:sz="1"/>
            </w:tcBorders>
            <w:shd w:fill="F9FAFB" w:val="clear"/>
            <w:tcMar>
              <w:top w:type="dxa" w:w="160"/>
              <w:left w:type="dxa" w:w="200"/>
              <w:bottom w:type="dxa" w:w="160"/>
              <w:right w:type="dxa" w:w="200"/>
            </w:tcMar>
          </w:tcPr>
          <w:p>
            <w:pPr>
              <w:spacing w:before="0" w:after="40"/>
            </w:pPr>
            <w:r>
              <w:rPr>
                <w:rFonts w:ascii="Arial" w:cs="Arial" w:eastAsia="Arial" w:hAnsi="Arial"/>
                <w:b/>
                <w:bCs/>
                <w:color w:val="111827"/>
                <w:sz w:val="22"/>
                <w:szCs w:val="22"/>
              </w:rPr>
              <w:t xml:space="preserve">Auto-authentication</w:t>
            </w:r>
          </w:p>
          <w:p>
            <w:pPr>
              <w:spacing w:before="0" w:after="0"/>
            </w:pPr>
            <w:r>
              <w:rPr>
                <w:rFonts w:ascii="Arial" w:cs="Arial" w:eastAsia="Arial" w:hAnsi="Arial"/>
                <w:color w:val="374151"/>
                <w:sz w:val="21"/>
                <w:szCs w:val="21"/>
              </w:rPr>
              <w:t xml:space="preserve">Because the user already signed in via Roblox OAuth, the plugin knows their session token automatically. The moment Studio opens with the plugin installed, it connects to Bloxr's backend using that token. No token pasting. No manual setup. The plugin authenticates itself silently in the background.</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4F8EF7"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4</w:t>
            </w:r>
          </w:p>
        </w:tc>
        <w:tc>
          <w:tcPr>
            <w:tcW w:type="dxa" w:w="8560"/>
            <w:tcBorders>
              <w:top w:val="single" w:color="E5E7EB" w:sz="1"/>
              <w:left w:val="none" w:color="FFFFFF" w:sz="0"/>
              <w:bottom w:val="single" w:color="E5E7EB" w:sz="1"/>
              <w:right w:val="single" w:color="E5E7EB" w:sz="1"/>
            </w:tcBorders>
            <w:shd w:fill="F9FAFB" w:val="clear"/>
            <w:tcMar>
              <w:top w:type="dxa" w:w="160"/>
              <w:left w:type="dxa" w:w="200"/>
              <w:bottom w:type="dxa" w:w="160"/>
              <w:right w:type="dxa" w:w="200"/>
            </w:tcMar>
          </w:tcPr>
          <w:p>
            <w:pPr>
              <w:spacing w:before="0" w:after="40"/>
            </w:pPr>
            <w:r>
              <w:rPr>
                <w:rFonts w:ascii="Arial" w:cs="Arial" w:eastAsia="Arial" w:hAnsi="Arial"/>
                <w:b/>
                <w:bCs/>
                <w:color w:val="111827"/>
                <w:sz w:val="22"/>
                <w:szCs w:val="22"/>
              </w:rPr>
              <w:t xml:space="preserve">Live — start building</w:t>
            </w:r>
          </w:p>
          <w:p>
            <w:pPr>
              <w:spacing w:before="0" w:after="0"/>
            </w:pPr>
            <w:r>
              <w:rPr>
                <w:rFonts w:ascii="Arial" w:cs="Arial" w:eastAsia="Arial" w:hAnsi="Arial"/>
                <w:color w:val="374151"/>
                <w:sz w:val="21"/>
                <w:szCs w:val="21"/>
              </w:rPr>
              <w:t xml:space="preserve">A green 'Studio Connected' indicator appears on bloxr.dev. The user is now live. They type a prompt, hit send, and watch code appear directly in their open Studio place in real time. The plugin is running invisibly in the background — the user never interacts with it directly.</w:t>
            </w:r>
          </w:p>
        </w:tc>
      </w:tr>
    </w:tbl>
    <w:p>
      <w:pPr>
        <w:spacing w:before="60" w:after="60"/>
      </w:pPr>
      <w:r>
        <w:t xml:space="preserve"/>
      </w:r>
    </w:p>
    <w:p>
      <w:pPr>
        <w:pStyle w:val="Heading2"/>
        <w:spacing w:before="360" w:after="140"/>
      </w:pPr>
      <w:r>
        <w:rPr>
          <w:rFonts w:ascii="Arial" w:cs="Arial" w:eastAsia="Arial" w:hAnsi="Arial"/>
          <w:b/>
          <w:bCs/>
          <w:color w:val="1A56DB"/>
          <w:sz w:val="28"/>
          <w:szCs w:val="28"/>
        </w:rPr>
        <w:t xml:space="preserve">3.3 Technical Architecture of the Connection</w:t>
      </w:r>
    </w:p>
    <w:p>
      <w:pPr>
        <w:pStyle w:val="Heading3"/>
        <w:spacing w:before="240" w:after="100"/>
      </w:pPr>
      <w:r>
        <w:rPr>
          <w:rFonts w:ascii="Arial" w:cs="Arial" w:eastAsia="Arial" w:hAnsi="Arial"/>
          <w:b/>
          <w:bCs/>
          <w:color w:val="111827"/>
          <w:sz w:val="24"/>
          <w:szCs w:val="24"/>
        </w:rPr>
        <w:t xml:space="preserve">Authentication Layer</w:t>
      </w:r>
    </w:p>
    <w:p>
      <w:pPr>
        <w:spacing w:before="60" w:after="140"/>
      </w:pPr>
      <w:r>
        <w:rPr>
          <w:rFonts w:ascii="Arial" w:cs="Arial" w:eastAsia="Arial" w:hAnsi="Arial"/>
          <w:b w:val="false"/>
          <w:bCs w:val="false"/>
          <w:i w:val="false"/>
          <w:iCs w:val="false"/>
          <w:color w:val="374151"/>
          <w:sz w:val="22"/>
          <w:szCs w:val="22"/>
        </w:rPr>
        <w:t xml:space="preserve">Bloxr uses Roblox OAuth 2.0 with the openid and profile scopes. After OAuth, Bloxr creates an internal session token tied to the user's Roblox user ID. This token is what the Studio plugin uses to identify itself — no separate credentials needed.</w:t>
      </w:r>
    </w:p>
    <w:p>
      <w:pPr>
        <w:spacing w:before="60" w:after="60"/>
      </w:pPr>
      <w:r>
        <w:t xml:space="preserve"/>
      </w:r>
    </w:p>
    <w:p>
      <w:pPr>
        <w:pStyle w:val="Heading3"/>
        <w:spacing w:before="240" w:after="100"/>
      </w:pPr>
      <w:r>
        <w:rPr>
          <w:rFonts w:ascii="Arial" w:cs="Arial" w:eastAsia="Arial" w:hAnsi="Arial"/>
          <w:b/>
          <w:bCs/>
          <w:color w:val="111827"/>
          <w:sz w:val="24"/>
          <w:szCs w:val="24"/>
        </w:rPr>
        <w:t xml:space="preserve">Plugin Communication</w:t>
      </w:r>
    </w:p>
    <w:p>
      <w:pPr>
        <w:spacing w:before="60" w:after="140"/>
      </w:pPr>
      <w:r>
        <w:rPr>
          <w:rFonts w:ascii="Arial" w:cs="Arial" w:eastAsia="Arial" w:hAnsi="Arial"/>
          <w:b w:val="false"/>
          <w:bCs w:val="false"/>
          <w:i w:val="false"/>
          <w:iCs w:val="false"/>
          <w:color w:val="374151"/>
          <w:sz w:val="22"/>
          <w:szCs w:val="22"/>
        </w:rPr>
        <w:t xml:space="preserve">Roblox Studio's HttpService only supports standard HTTP requests, not raw WebSocket upgrades. The Bloxr plugin uses HTTP long-polling to achieve real-time behavior within this constraint:</w:t>
      </w:r>
    </w:p>
    <w:p>
      <w:pPr>
        <w:pStyle w:val="ListParagraph"/>
        <w:numPr>
          <w:ilvl w:val="0"/>
          <w:numId w:val="2"/>
        </w:numPr>
        <w:spacing w:before="60" w:after="60"/>
      </w:pPr>
      <w:r>
        <w:rPr>
          <w:rFonts w:ascii="Arial" w:cs="Arial" w:eastAsia="Arial" w:hAnsi="Arial"/>
          <w:color w:val="374151"/>
          <w:sz w:val="22"/>
          <w:szCs w:val="22"/>
        </w:rPr>
        <w:t xml:space="preserve">Plugin polls GET /api/sync/pending every 1.5 seconds with the user's session token</w:t>
      </w:r>
    </w:p>
    <w:p>
      <w:pPr>
        <w:pStyle w:val="ListParagraph"/>
        <w:numPr>
          <w:ilvl w:val="0"/>
          <w:numId w:val="2"/>
        </w:numPr>
        <w:spacing w:before="60" w:after="60"/>
      </w:pPr>
      <w:r>
        <w:rPr>
          <w:rFonts w:ascii="Arial" w:cs="Arial" w:eastAsia="Arial" w:hAnsi="Arial"/>
          <w:color w:val="374151"/>
          <w:sz w:val="22"/>
          <w:szCs w:val="22"/>
        </w:rPr>
        <w:t xml:space="preserve">When a prompt is processed and code is generated, the backend places a payload in that user's pending queue</w:t>
      </w:r>
    </w:p>
    <w:p>
      <w:pPr>
        <w:pStyle w:val="ListParagraph"/>
        <w:numPr>
          <w:ilvl w:val="0"/>
          <w:numId w:val="2"/>
        </w:numPr>
        <w:spacing w:before="60" w:after="60"/>
      </w:pPr>
      <w:r>
        <w:rPr>
          <w:rFonts w:ascii="Arial" w:cs="Arial" w:eastAsia="Arial" w:hAnsi="Arial"/>
          <w:color w:val="374151"/>
          <w:sz w:val="22"/>
          <w:szCs w:val="22"/>
        </w:rPr>
        <w:t xml:space="preserve">On the next poll the plugin receives the payload and immediately executes the insertion</w:t>
      </w:r>
    </w:p>
    <w:p>
      <w:pPr>
        <w:pStyle w:val="ListParagraph"/>
        <w:numPr>
          <w:ilvl w:val="0"/>
          <w:numId w:val="2"/>
        </w:numPr>
        <w:spacing w:before="60" w:after="60"/>
      </w:pPr>
      <w:r>
        <w:rPr>
          <w:rFonts w:ascii="Arial" w:cs="Arial" w:eastAsia="Arial" w:hAnsi="Arial"/>
          <w:color w:val="374151"/>
          <w:sz w:val="22"/>
          <w:szCs w:val="22"/>
        </w:rPr>
        <w:t xml:space="preserve">Plugin confirms delivery via POST /api/sync/confirm</w:t>
      </w:r>
    </w:p>
    <w:p>
      <w:pPr>
        <w:pStyle w:val="ListParagraph"/>
        <w:numPr>
          <w:ilvl w:val="0"/>
          <w:numId w:val="2"/>
        </w:numPr>
        <w:spacing w:before="60" w:after="60"/>
      </w:pPr>
      <w:r>
        <w:rPr>
          <w:rFonts w:ascii="Arial" w:cs="Arial" w:eastAsia="Arial" w:hAnsi="Arial"/>
          <w:color w:val="374151"/>
          <w:sz w:val="22"/>
          <w:szCs w:val="22"/>
        </w:rPr>
        <w:t xml:space="preserve">Round trip from user pressing send to code appearing in Studio: approximately 2 to 4 seconds</w:t>
      </w:r>
    </w:p>
    <w:p>
      <w:pPr>
        <w:spacing w:before="60" w:after="60"/>
      </w:pPr>
      <w:r>
        <w:t xml:space="preserve"/>
      </w:r>
    </w:p>
    <w:p>
      <w:pPr>
        <w:pStyle w:val="Heading3"/>
        <w:spacing w:before="240" w:after="100"/>
      </w:pPr>
      <w:r>
        <w:rPr>
          <w:rFonts w:ascii="Arial" w:cs="Arial" w:eastAsia="Arial" w:hAnsi="Arial"/>
          <w:b/>
          <w:bCs/>
          <w:color w:val="111827"/>
          <w:sz w:val="24"/>
          <w:szCs w:val="24"/>
        </w:rPr>
        <w:t xml:space="preserve">Script Insertion</w:t>
      </w:r>
    </w:p>
    <w:p>
      <w:pPr>
        <w:spacing w:before="60" w:after="140"/>
      </w:pPr>
      <w:r>
        <w:rPr>
          <w:rFonts w:ascii="Arial" w:cs="Arial" w:eastAsia="Arial" w:hAnsi="Arial"/>
          <w:b w:val="false"/>
          <w:bCs w:val="false"/>
          <w:i w:val="false"/>
          <w:iCs w:val="false"/>
          <w:color w:val="374151"/>
          <w:sz w:val="22"/>
          <w:szCs w:val="22"/>
        </w:rPr>
        <w:t xml:space="preserve">The plugin receives a structured payload describing what to insert and where. It handles three insertion types:</w:t>
      </w:r>
    </w:p>
    <w:p>
      <w:pPr>
        <w:pStyle w:val="ListParagraph"/>
        <w:numPr>
          <w:ilvl w:val="0"/>
          <w:numId w:val="2"/>
        </w:numPr>
        <w:spacing w:before="60" w:after="60"/>
      </w:pPr>
      <w:r>
        <w:rPr>
          <w:rFonts w:ascii="Arial" w:cs="Arial" w:eastAsia="Arial" w:hAnsi="Arial"/>
          <w:color w:val="374151"/>
          <w:sz w:val="22"/>
          <w:szCs w:val="22"/>
        </w:rPr>
        <w:t xml:space="preserve">Script insertion — creates a Script, LocalScript, or ModuleScript in the correct Studio service (ServerScriptService, StarterPlayerScripts, etc.) with the generated Luau code</w:t>
      </w:r>
    </w:p>
    <w:p>
      <w:pPr>
        <w:pStyle w:val="ListParagraph"/>
        <w:numPr>
          <w:ilvl w:val="0"/>
          <w:numId w:val="2"/>
        </w:numPr>
        <w:spacing w:before="60" w:after="60"/>
      </w:pPr>
      <w:r>
        <w:rPr>
          <w:rFonts w:ascii="Arial" w:cs="Arial" w:eastAsia="Arial" w:hAnsi="Arial"/>
          <w:color w:val="374151"/>
          <w:sz w:val="22"/>
          <w:szCs w:val="22"/>
        </w:rPr>
        <w:t xml:space="preserve">UI insertion — deserializes a ScreenGui hierarchy and places it inside StarterGui with all children, styling, and basic event connections intact</w:t>
      </w:r>
    </w:p>
    <w:p>
      <w:pPr>
        <w:pStyle w:val="ListParagraph"/>
        <w:numPr>
          <w:ilvl w:val="0"/>
          <w:numId w:val="2"/>
        </w:numPr>
        <w:spacing w:before="60" w:after="60"/>
      </w:pPr>
      <w:r>
        <w:rPr>
          <w:rFonts w:ascii="Arial" w:cs="Arial" w:eastAsia="Arial" w:hAnsi="Arial"/>
          <w:color w:val="374151"/>
          <w:sz w:val="22"/>
          <w:szCs w:val="22"/>
        </w:rPr>
        <w:t xml:space="preserve">Property update — modifies properties on existing instances, used for AI-driven edits to existing code</w:t>
      </w:r>
    </w:p>
    <w:p>
      <w:pPr>
        <w:spacing w:before="60" w:after="60"/>
      </w:pPr>
      <w:r>
        <w:t xml:space="preserve"/>
      </w:r>
    </w:p>
    <w:p>
      <w:pPr>
        <w:pStyle w:val="Heading3"/>
        <w:spacing w:before="240" w:after="100"/>
      </w:pPr>
      <w:r>
        <w:rPr>
          <w:rFonts w:ascii="Arial" w:cs="Arial" w:eastAsia="Arial" w:hAnsi="Arial"/>
          <w:b/>
          <w:bCs/>
          <w:color w:val="111827"/>
          <w:sz w:val="24"/>
          <w:szCs w:val="24"/>
        </w:rPr>
        <w:t xml:space="preserve">Error Loop</w:t>
      </w:r>
    </w:p>
    <w:p>
      <w:pPr>
        <w:spacing w:before="60" w:after="140"/>
      </w:pPr>
      <w:r>
        <w:rPr>
          <w:rFonts w:ascii="Arial" w:cs="Arial" w:eastAsia="Arial" w:hAnsi="Arial"/>
          <w:b w:val="false"/>
          <w:bCs w:val="false"/>
          <w:i w:val="false"/>
          <w:iCs w:val="false"/>
          <w:color w:val="374151"/>
          <w:sz w:val="22"/>
          <w:szCs w:val="22"/>
        </w:rPr>
        <w:t xml:space="preserve">When generated code produces a Studio error, the plugin captures the error message from the Output window and sends it to POST /api/sync/error. Bloxr automatically feeds this back to Claude, which generates a corrected version and pushes it back through the sync pipeline. This loop runs silently — the user just sees the error disappear and the fix appear.</w:t>
      </w:r>
    </w:p>
    <w:p>
      <w:pPr>
        <w:spacing w:before="60" w:after="60"/>
      </w:pPr>
      <w:r>
        <w:t xml:space="preserve"/>
      </w:r>
    </w:p>
    <w:p>
      <w:pPr>
        <w:pStyle w:val="Heading3"/>
        <w:spacing w:before="240" w:after="100"/>
      </w:pPr>
      <w:r>
        <w:rPr>
          <w:rFonts w:ascii="Arial" w:cs="Arial" w:eastAsia="Arial" w:hAnsi="Arial"/>
          <w:b/>
          <w:bCs/>
          <w:color w:val="111827"/>
          <w:sz w:val="24"/>
          <w:szCs w:val="24"/>
        </w:rPr>
        <w:t xml:space="preserve">Connection Status</w:t>
      </w:r>
    </w:p>
    <w:p>
      <w:pPr>
        <w:spacing w:before="60" w:after="140"/>
      </w:pPr>
      <w:r>
        <w:rPr>
          <w:rFonts w:ascii="Arial" w:cs="Arial" w:eastAsia="Arial" w:hAnsi="Arial"/>
          <w:b w:val="false"/>
          <w:bCs w:val="false"/>
          <w:i w:val="false"/>
          <w:iCs w:val="false"/>
          <w:color w:val="374151"/>
          <w:sz w:val="22"/>
          <w:szCs w:val="22"/>
        </w:rPr>
        <w:t xml:space="preserve">The plugin maintains a heartbeat — a lightweight ping every 10 seconds to confirm the connection is alive. Bloxr's web interface reflects this with a status indicator: green for connected, amber for reconnecting, red for disconnected with a one-click reconnect button.</w:t>
      </w:r>
    </w:p>
    <w:p>
      <w:pPr>
        <w:spacing w:before="60" w:after="60"/>
      </w:pPr>
      <w:r>
        <w:t xml:space="preserve"/>
      </w:r>
    </w:p>
    <w:p>
      <w:pPr>
        <w:pStyle w:val="Heading2"/>
        <w:spacing w:before="360" w:after="140"/>
      </w:pPr>
      <w:r>
        <w:rPr>
          <w:rFonts w:ascii="Arial" w:cs="Arial" w:eastAsia="Arial" w:hAnsi="Arial"/>
          <w:b/>
          <w:bCs/>
          <w:color w:val="1A56DB"/>
          <w:sz w:val="28"/>
          <w:szCs w:val="28"/>
        </w:rPr>
        <w:t xml:space="preserve">3.4 Place Selection</w:t>
      </w:r>
    </w:p>
    <w:p>
      <w:pPr>
        <w:spacing w:before="60" w:after="140"/>
      </w:pPr>
      <w:r>
        <w:rPr>
          <w:rFonts w:ascii="Arial" w:cs="Arial" w:eastAsia="Arial" w:hAnsi="Arial"/>
          <w:b w:val="false"/>
          <w:bCs w:val="false"/>
          <w:i w:val="false"/>
          <w:iCs w:val="false"/>
          <w:color w:val="374151"/>
          <w:sz w:val="22"/>
          <w:szCs w:val="22"/>
        </w:rPr>
        <w:t xml:space="preserve">After connecting, the user selects which of their Roblox places to work on. Because OAuth does not yet expose a list experiences endpoint in Roblox's API, Bloxr handles this with a simple flow:</w:t>
      </w:r>
    </w:p>
    <w:p>
      <w:pPr>
        <w:pStyle w:val="ListParagraph"/>
        <w:numPr>
          <w:ilvl w:val="0"/>
          <w:numId w:val="2"/>
        </w:numPr>
        <w:spacing w:before="60" w:after="60"/>
      </w:pPr>
      <w:r>
        <w:rPr>
          <w:rFonts w:ascii="Arial" w:cs="Arial" w:eastAsia="Arial" w:hAnsi="Arial"/>
          <w:color w:val="374151"/>
          <w:sz w:val="22"/>
          <w:szCs w:val="22"/>
        </w:rPr>
        <w:t xml:space="preserve">User opens the place they want to work on in Studio — it's already open since they just installed the plugin</w:t>
      </w:r>
    </w:p>
    <w:p>
      <w:pPr>
        <w:pStyle w:val="ListParagraph"/>
        <w:numPr>
          <w:ilvl w:val="0"/>
          <w:numId w:val="2"/>
        </w:numPr>
        <w:spacing w:before="60" w:after="60"/>
      </w:pPr>
      <w:r>
        <w:rPr>
          <w:rFonts w:ascii="Arial" w:cs="Arial" w:eastAsia="Arial" w:hAnsi="Arial"/>
          <w:color w:val="374151"/>
          <w:sz w:val="22"/>
          <w:szCs w:val="22"/>
        </w:rPr>
        <w:t xml:space="preserve">The plugin reads the currently open PlaceId automatically and reports it to Bloxr</w:t>
      </w:r>
    </w:p>
    <w:p>
      <w:pPr>
        <w:pStyle w:val="ListParagraph"/>
        <w:numPr>
          <w:ilvl w:val="0"/>
          <w:numId w:val="2"/>
        </w:numPr>
        <w:spacing w:before="60" w:after="60"/>
      </w:pPr>
      <w:r>
        <w:rPr>
          <w:rFonts w:ascii="Arial" w:cs="Arial" w:eastAsia="Arial" w:hAnsi="Arial"/>
          <w:color w:val="374151"/>
          <w:sz w:val="22"/>
          <w:szCs w:val="22"/>
        </w:rPr>
        <w:t xml:space="preserve">Bloxr displays the place name and thumbnail pulled from the Roblox API</w:t>
      </w:r>
    </w:p>
    <w:p>
      <w:pPr>
        <w:pStyle w:val="ListParagraph"/>
        <w:numPr>
          <w:ilvl w:val="0"/>
          <w:numId w:val="2"/>
        </w:numPr>
        <w:spacing w:before="60" w:after="60"/>
      </w:pPr>
      <w:r>
        <w:rPr>
          <w:rFonts w:ascii="Arial" w:cs="Arial" w:eastAsia="Arial" w:hAnsi="Arial"/>
          <w:color w:val="374151"/>
          <w:sz w:val="22"/>
          <w:szCs w:val="22"/>
        </w:rPr>
        <w:t xml:space="preserve">User confirms with one click — they are now synced to that specific place</w:t>
      </w:r>
    </w:p>
    <w:p>
      <w:pPr>
        <w:spacing w:before="60" w:after="140"/>
      </w:pPr>
      <w:r>
        <w:rPr>
          <w:rFonts w:ascii="Arial" w:cs="Arial" w:eastAsia="Arial" w:hAnsi="Arial"/>
          <w:b w:val="false"/>
          <w:bCs w:val="false"/>
          <w:i w:val="false"/>
          <w:iCs w:val="false"/>
          <w:color w:val="374151"/>
          <w:sz w:val="22"/>
          <w:szCs w:val="22"/>
        </w:rPr>
        <w:t xml:space="preserve">This requires zero manual input from the user. The place they have open in Studio is the place Bloxr connects to.</w:t>
      </w:r>
    </w:p>
    <w:p>
      <w:pPr>
        <w:spacing w:before="60" w:after="60"/>
      </w:pPr>
      <w:r>
        <w:t xml:space="preserve"/>
      </w:r>
    </w:p>
    <w:p>
      <w:pPr>
        <w:pStyle w:val="Heading2"/>
        <w:spacing w:before="360" w:after="140"/>
      </w:pPr>
      <w:r>
        <w:rPr>
          <w:rFonts w:ascii="Arial" w:cs="Arial" w:eastAsia="Arial" w:hAnsi="Arial"/>
          <w:b/>
          <w:bCs/>
          <w:color w:val="1A56DB"/>
          <w:sz w:val="28"/>
          <w:szCs w:val="28"/>
        </w:rPr>
        <w:t xml:space="preserve">3.5 Security Considerations</w:t>
      </w:r>
    </w:p>
    <w:p>
      <w:pPr>
        <w:pStyle w:val="ListParagraph"/>
        <w:numPr>
          <w:ilvl w:val="0"/>
          <w:numId w:val="2"/>
        </w:numPr>
        <w:spacing w:before="60" w:after="60"/>
      </w:pPr>
      <w:r>
        <w:rPr>
          <w:rFonts w:ascii="Arial" w:cs="Arial" w:eastAsia="Arial" w:hAnsi="Arial"/>
          <w:color w:val="374151"/>
          <w:sz w:val="22"/>
          <w:szCs w:val="22"/>
        </w:rPr>
        <w:t xml:space="preserve">All communication between plugin and Bloxr backend is over HTTPS</w:t>
      </w:r>
    </w:p>
    <w:p>
      <w:pPr>
        <w:pStyle w:val="ListParagraph"/>
        <w:numPr>
          <w:ilvl w:val="0"/>
          <w:numId w:val="2"/>
        </w:numPr>
        <w:spacing w:before="60" w:after="60"/>
      </w:pPr>
      <w:r>
        <w:rPr>
          <w:rFonts w:ascii="Arial" w:cs="Arial" w:eastAsia="Arial" w:hAnsi="Arial"/>
          <w:color w:val="374151"/>
          <w:sz w:val="22"/>
          <w:szCs w:val="22"/>
        </w:rPr>
        <w:t xml:space="preserve">Session tokens are scoped to the user's Roblox user ID and expire after 30 days of inactivity</w:t>
      </w:r>
    </w:p>
    <w:p>
      <w:pPr>
        <w:pStyle w:val="ListParagraph"/>
        <w:numPr>
          <w:ilvl w:val="0"/>
          <w:numId w:val="2"/>
        </w:numPr>
        <w:spacing w:before="60" w:after="60"/>
      </w:pPr>
      <w:r>
        <w:rPr>
          <w:rFonts w:ascii="Arial" w:cs="Arial" w:eastAsia="Arial" w:hAnsi="Arial"/>
          <w:color w:val="374151"/>
          <w:sz w:val="22"/>
          <w:szCs w:val="22"/>
        </w:rPr>
        <w:t xml:space="preserve">The plugin only has permission to insert and modify content in the currently open place — no access to other places or account data</w:t>
      </w:r>
    </w:p>
    <w:p>
      <w:pPr>
        <w:pStyle w:val="ListParagraph"/>
        <w:numPr>
          <w:ilvl w:val="0"/>
          <w:numId w:val="2"/>
        </w:numPr>
        <w:spacing w:before="60" w:after="60"/>
      </w:pPr>
      <w:r>
        <w:rPr>
          <w:rFonts w:ascii="Arial" w:cs="Arial" w:eastAsia="Arial" w:hAnsi="Arial"/>
          <w:color w:val="374151"/>
          <w:sz w:val="22"/>
          <w:szCs w:val="22"/>
        </w:rPr>
        <w:t xml:space="preserve">Bloxr stores no Roblox passwords or cookies — OAuth tokens are handled according to Roblox's security guidelines</w:t>
      </w:r>
    </w:p>
    <w:p>
      <w:pPr>
        <w:pStyle w:val="ListParagraph"/>
        <w:numPr>
          <w:ilvl w:val="0"/>
          <w:numId w:val="2"/>
        </w:numPr>
        <w:spacing w:before="60" w:after="60"/>
      </w:pPr>
      <w:r>
        <w:rPr>
          <w:rFonts w:ascii="Arial" w:cs="Arial" w:eastAsia="Arial" w:hAnsi="Arial"/>
          <w:color w:val="374151"/>
          <w:sz w:val="22"/>
          <w:szCs w:val="22"/>
        </w:rPr>
        <w:t xml:space="preserve">Plugin code is proprietary and closed source</w:t>
      </w:r>
    </w:p>
    <w:p>
      <w:pPr>
        <w:spacing w:before="120" w:after="120"/>
      </w:pPr>
      <w:r>
        <w:t xml:space="preserve"/>
      </w:r>
    </w:p>
    <w:p>
      <w:pPr>
        <w:pStyle w:val="Heading1"/>
        <w:pBdr>
          <w:bottom w:val="single" w:color="E5E7EB" w:sz="6" w:space="8"/>
        </w:pBdr>
        <w:spacing w:before="480" w:after="200"/>
      </w:pPr>
      <w:r>
        <w:rPr>
          <w:rFonts w:ascii="Arial" w:cs="Arial" w:eastAsia="Arial" w:hAnsi="Arial"/>
          <w:b/>
          <w:bCs/>
          <w:color w:val="111827"/>
          <w:sz w:val="36"/>
          <w:szCs w:val="36"/>
        </w:rPr>
        <w:t xml:space="preserve">4. Product Pillars</w:t>
      </w:r>
    </w:p>
    <w:p>
      <w:pPr>
        <w:pStyle w:val="Heading2"/>
        <w:spacing w:before="360" w:after="140"/>
      </w:pPr>
      <w:r>
        <w:rPr>
          <w:rFonts w:ascii="Arial" w:cs="Arial" w:eastAsia="Arial" w:hAnsi="Arial"/>
          <w:b/>
          <w:bCs/>
          <w:color w:val="1A56DB"/>
          <w:sz w:val="28"/>
          <w:szCs w:val="28"/>
        </w:rPr>
        <w:t xml:space="preserve">4.1 AI Code Generation</w:t>
      </w:r>
    </w:p>
    <w:p>
      <w:pPr>
        <w:spacing w:before="60" w:after="140"/>
      </w:pPr>
      <w:r>
        <w:rPr>
          <w:rFonts w:ascii="Arial" w:cs="Arial" w:eastAsia="Arial" w:hAnsi="Arial"/>
          <w:b w:val="false"/>
          <w:bCs w:val="false"/>
          <w:i w:val="false"/>
          <w:iCs w:val="false"/>
          <w:color w:val="374151"/>
          <w:sz w:val="22"/>
          <w:szCs w:val="22"/>
        </w:rPr>
        <w:t xml:space="preserve">The core of Bloxr. Users describe what they want in plain English and Claude generates production-quality Luau that works first try and appears live in Studio.</w:t>
      </w:r>
    </w:p>
    <w:p>
      <w:pPr>
        <w:spacing w:before="60" w:after="60"/>
      </w:pPr>
      <w:r>
        <w:t xml:space="preserve"/>
      </w:r>
    </w:p>
    <w:p>
      <w:pPr>
        <w:pStyle w:val="Heading3"/>
        <w:spacing w:before="240" w:after="100"/>
      </w:pPr>
      <w:r>
        <w:rPr>
          <w:rFonts w:ascii="Arial" w:cs="Arial" w:eastAsia="Arial" w:hAnsi="Arial"/>
          <w:b/>
          <w:bCs/>
          <w:color w:val="111827"/>
          <w:sz w:val="24"/>
          <w:szCs w:val="24"/>
        </w:rPr>
        <w:t xml:space="preserve">What makes this better than ChatGPT or Roblox's built-in AI:</w:t>
      </w:r>
    </w:p>
    <w:p>
      <w:pPr>
        <w:pStyle w:val="ListParagraph"/>
        <w:numPr>
          <w:ilvl w:val="0"/>
          <w:numId w:val="2"/>
        </w:numPr>
        <w:spacing w:before="60" w:after="60"/>
      </w:pPr>
      <w:r>
        <w:rPr>
          <w:rFonts w:ascii="Arial" w:cs="Arial" w:eastAsia="Arial" w:hAnsi="Arial"/>
          <w:color w:val="374151"/>
          <w:sz w:val="22"/>
          <w:szCs w:val="22"/>
        </w:rPr>
        <w:t xml:space="preserve">Deep Roblox context layer — every current API, service, and Luau pattern baked in</w:t>
      </w:r>
    </w:p>
    <w:p>
      <w:pPr>
        <w:pStyle w:val="ListParagraph"/>
        <w:numPr>
          <w:ilvl w:val="0"/>
          <w:numId w:val="2"/>
        </w:numPr>
        <w:spacing w:before="60" w:after="60"/>
      </w:pPr>
      <w:r>
        <w:rPr>
          <w:rFonts w:ascii="Arial" w:cs="Arial" w:eastAsia="Arial" w:hAnsi="Arial"/>
          <w:color w:val="374151"/>
          <w:sz w:val="22"/>
          <w:szCs w:val="22"/>
        </w:rPr>
        <w:t xml:space="preserve">Knows the difference between deprecated Lua and current Luau syntax</w:t>
      </w:r>
    </w:p>
    <w:p>
      <w:pPr>
        <w:pStyle w:val="ListParagraph"/>
        <w:numPr>
          <w:ilvl w:val="0"/>
          <w:numId w:val="2"/>
        </w:numPr>
        <w:spacing w:before="60" w:after="60"/>
      </w:pPr>
      <w:r>
        <w:rPr>
          <w:rFonts w:ascii="Arial" w:cs="Arial" w:eastAsia="Arial" w:hAnsi="Arial"/>
          <w:color w:val="374151"/>
          <w:sz w:val="22"/>
          <w:szCs w:val="22"/>
        </w:rPr>
        <w:t xml:space="preserve">Understands client-server rules — never generates server code in a LocalScript</w:t>
      </w:r>
    </w:p>
    <w:p>
      <w:pPr>
        <w:pStyle w:val="ListParagraph"/>
        <w:numPr>
          <w:ilvl w:val="0"/>
          <w:numId w:val="2"/>
        </w:numPr>
        <w:spacing w:before="60" w:after="60"/>
      </w:pPr>
      <w:r>
        <w:rPr>
          <w:rFonts w:ascii="Arial" w:cs="Arial" w:eastAsia="Arial" w:hAnsi="Arial"/>
          <w:color w:val="374151"/>
          <w:sz w:val="22"/>
          <w:szCs w:val="22"/>
        </w:rPr>
        <w:t xml:space="preserve">Knows Roblox-specific services: DataStoreService, TweenService, RemoteEvents, PathfindingService</w:t>
      </w:r>
    </w:p>
    <w:p>
      <w:pPr>
        <w:pStyle w:val="ListParagraph"/>
        <w:numPr>
          <w:ilvl w:val="0"/>
          <w:numId w:val="2"/>
        </w:numPr>
        <w:spacing w:before="60" w:after="60"/>
      </w:pPr>
      <w:r>
        <w:rPr>
          <w:rFonts w:ascii="Arial" w:cs="Arial" w:eastAsia="Arial" w:hAnsi="Arial"/>
          <w:color w:val="374151"/>
          <w:sz w:val="22"/>
          <w:szCs w:val="22"/>
        </w:rPr>
        <w:t xml:space="preserve">Generates code in the correct Studio hierarchy automatically</w:t>
      </w:r>
    </w:p>
    <w:p>
      <w:pPr>
        <w:pStyle w:val="ListParagraph"/>
        <w:numPr>
          <w:ilvl w:val="0"/>
          <w:numId w:val="2"/>
        </w:numPr>
        <w:spacing w:before="60" w:after="60"/>
      </w:pPr>
      <w:r>
        <w:rPr>
          <w:rFonts w:ascii="Arial" w:cs="Arial" w:eastAsia="Arial" w:hAnsi="Arial"/>
          <w:color w:val="374151"/>
          <w:sz w:val="22"/>
          <w:szCs w:val="22"/>
        </w:rPr>
        <w:t xml:space="preserve">Self-correcting — reads Studio errors and fixes them without user intervention</w:t>
      </w:r>
    </w:p>
    <w:p>
      <w:pPr>
        <w:pStyle w:val="ListParagraph"/>
        <w:numPr>
          <w:ilvl w:val="0"/>
          <w:numId w:val="2"/>
        </w:numPr>
        <w:spacing w:before="60" w:after="60"/>
      </w:pPr>
      <w:r>
        <w:rPr>
          <w:rFonts w:ascii="Arial" w:cs="Arial" w:eastAsia="Arial" w:hAnsi="Arial"/>
          <w:color w:val="374151"/>
          <w:sz w:val="22"/>
          <w:szCs w:val="22"/>
        </w:rPr>
        <w:t xml:space="preserve">Maintains conversation context — remembers the entire session so follow-up prompts work naturally</w:t>
      </w:r>
    </w:p>
    <w:p>
      <w:pPr>
        <w:spacing w:before="60" w:after="60"/>
      </w:pPr>
      <w:r>
        <w:t xml:space="preserve"/>
      </w:r>
    </w:p>
    <w:p>
      <w:pPr>
        <w:pStyle w:val="Heading3"/>
        <w:spacing w:before="240" w:after="100"/>
      </w:pPr>
      <w:r>
        <w:rPr>
          <w:rFonts w:ascii="Arial" w:cs="Arial" w:eastAsia="Arial" w:hAnsi="Arial"/>
          <w:b/>
          <w:bCs/>
          <w:color w:val="111827"/>
          <w:sz w:val="24"/>
          <w:szCs w:val="24"/>
        </w:rPr>
        <w:t xml:space="preserve">Example prompts and what Bloxr generates:</w:t>
      </w:r>
    </w:p>
    <w:p>
      <w:pPr>
        <w:pStyle w:val="ListParagraph"/>
        <w:numPr>
          <w:ilvl w:val="0"/>
          <w:numId w:val="2"/>
        </w:numPr>
        <w:spacing w:before="60" w:after="60"/>
      </w:pPr>
      <w:r>
        <w:rPr>
          <w:rFonts w:ascii="Arial" w:cs="Arial" w:eastAsia="Arial" w:hAnsi="Arial"/>
          <w:color w:val="374151"/>
          <w:sz w:val="22"/>
          <w:szCs w:val="22"/>
        </w:rPr>
        <w:t xml:space="preserve">'Add a shop where players buy speed with coins' → complete shop GUI, server handler, coin DataStore, purchase validation</w:t>
      </w:r>
    </w:p>
    <w:p>
      <w:pPr>
        <w:pStyle w:val="ListParagraph"/>
        <w:numPr>
          <w:ilvl w:val="0"/>
          <w:numId w:val="2"/>
        </w:numPr>
        <w:spacing w:before="60" w:after="60"/>
      </w:pPr>
      <w:r>
        <w:rPr>
          <w:rFonts w:ascii="Arial" w:cs="Arial" w:eastAsia="Arial" w:hAnsi="Arial"/>
          <w:color w:val="374151"/>
          <w:sz w:val="22"/>
          <w:szCs w:val="22"/>
        </w:rPr>
        <w:t xml:space="preserve">'Make enemies patrol and chase players within 20 studs' → full NPC AI with pathfinding and aggro range</w:t>
      </w:r>
    </w:p>
    <w:p>
      <w:pPr>
        <w:pStyle w:val="ListParagraph"/>
        <w:numPr>
          <w:ilvl w:val="0"/>
          <w:numId w:val="2"/>
        </w:numPr>
        <w:spacing w:before="60" w:after="60"/>
      </w:pPr>
      <w:r>
        <w:rPr>
          <w:rFonts w:ascii="Arial" w:cs="Arial" w:eastAsia="Arial" w:hAnsi="Arial"/>
          <w:color w:val="374151"/>
          <w:sz w:val="22"/>
          <w:szCs w:val="22"/>
        </w:rPr>
        <w:t xml:space="preserve">'Add a top 10 kills leaderboard' → OrderedDataStore leaderboard with live updates</w:t>
      </w:r>
    </w:p>
    <w:p>
      <w:pPr>
        <w:pStyle w:val="ListParagraph"/>
        <w:numPr>
          <w:ilvl w:val="0"/>
          <w:numId w:val="2"/>
        </w:numPr>
        <w:spacing w:before="60" w:after="60"/>
      </w:pPr>
      <w:r>
        <w:rPr>
          <w:rFonts w:ascii="Arial" w:cs="Arial" w:eastAsia="Arial" w:hAnsi="Arial"/>
          <w:color w:val="374151"/>
          <w:sz w:val="22"/>
          <w:szCs w:val="22"/>
        </w:rPr>
        <w:t xml:space="preserve">'Create a stamina bar that drains when sprinting' → LocalScript with UI TweenService animations and server sync</w:t>
      </w:r>
    </w:p>
    <w:p>
      <w:pPr>
        <w:spacing w:before="60" w:after="60"/>
      </w:pPr>
      <w:r>
        <w:t xml:space="preserve"/>
      </w:r>
    </w:p>
    <w:p>
      <w:pPr>
        <w:pStyle w:val="Heading2"/>
        <w:spacing w:before="360" w:after="140"/>
      </w:pPr>
      <w:r>
        <w:rPr>
          <w:rFonts w:ascii="Arial" w:cs="Arial" w:eastAsia="Arial" w:hAnsi="Arial"/>
          <w:b/>
          <w:bCs/>
          <w:color w:val="1A56DB"/>
          <w:sz w:val="28"/>
          <w:szCs w:val="28"/>
        </w:rPr>
        <w:t xml:space="preserve">4.2 UI Component Marketplace</w:t>
      </w:r>
    </w:p>
    <w:p>
      <w:pPr>
        <w:spacing w:before="60" w:after="140"/>
      </w:pPr>
      <w:r>
        <w:rPr>
          <w:rFonts w:ascii="Arial" w:cs="Arial" w:eastAsia="Arial" w:hAnsi="Arial"/>
          <w:b w:val="false"/>
          <w:bCs w:val="false"/>
          <w:i w:val="false"/>
          <w:iCs w:val="false"/>
          <w:color w:val="374151"/>
          <w:sz w:val="22"/>
          <w:szCs w:val="22"/>
        </w:rPr>
        <w:t xml:space="preserve">A curated library of trending, beautiful Roblox UI components that insert directly into Studio with one click. No scripting required — each component arrives pre-wired and ready to use.</w:t>
      </w:r>
    </w:p>
    <w:p>
      <w:pPr>
        <w:spacing w:before="60" w:after="60"/>
      </w:pPr>
      <w:r>
        <w:t xml:space="preserve"/>
      </w:r>
    </w:p>
    <w:p>
      <w:pPr>
        <w:pStyle w:val="Heading3"/>
        <w:spacing w:before="240" w:after="100"/>
      </w:pPr>
      <w:r>
        <w:rPr>
          <w:rFonts w:ascii="Arial" w:cs="Arial" w:eastAsia="Arial" w:hAnsi="Arial"/>
          <w:b/>
          <w:bCs/>
          <w:color w:val="111827"/>
          <w:sz w:val="24"/>
          <w:szCs w:val="24"/>
        </w:rPr>
        <w:t xml:space="preserve">Launch categories (20 components at MVP):</w:t>
      </w:r>
    </w:p>
    <w:p>
      <w:pPr>
        <w:pStyle w:val="ListParagraph"/>
        <w:numPr>
          <w:ilvl w:val="0"/>
          <w:numId w:val="2"/>
        </w:numPr>
        <w:spacing w:before="60" w:after="60"/>
      </w:pPr>
      <w:r>
        <w:rPr>
          <w:rFonts w:ascii="Arial" w:cs="Arial" w:eastAsia="Arial" w:hAnsi="Arial"/>
          <w:color w:val="374151"/>
          <w:sz w:val="22"/>
          <w:szCs w:val="22"/>
        </w:rPr>
        <w:t xml:space="preserve">Shop and Economy — shop GUIs, coin displays, purchase confirmations, inventory grids</w:t>
      </w:r>
    </w:p>
    <w:p>
      <w:pPr>
        <w:pStyle w:val="ListParagraph"/>
        <w:numPr>
          <w:ilvl w:val="0"/>
          <w:numId w:val="2"/>
        </w:numPr>
        <w:spacing w:before="60" w:after="60"/>
      </w:pPr>
      <w:r>
        <w:rPr>
          <w:rFonts w:ascii="Arial" w:cs="Arial" w:eastAsia="Arial" w:hAnsi="Arial"/>
          <w:color w:val="374151"/>
          <w:sz w:val="22"/>
          <w:szCs w:val="22"/>
        </w:rPr>
        <w:t xml:space="preserve">Player Info — health bars, stamina bars, level progress, XP displays</w:t>
      </w:r>
    </w:p>
    <w:p>
      <w:pPr>
        <w:pStyle w:val="ListParagraph"/>
        <w:numPr>
          <w:ilvl w:val="0"/>
          <w:numId w:val="2"/>
        </w:numPr>
        <w:spacing w:before="60" w:after="60"/>
      </w:pPr>
      <w:r>
        <w:rPr>
          <w:rFonts w:ascii="Arial" w:cs="Arial" w:eastAsia="Arial" w:hAnsi="Arial"/>
          <w:color w:val="374151"/>
          <w:sz w:val="22"/>
          <w:szCs w:val="22"/>
        </w:rPr>
        <w:t xml:space="preserve">Notifications — toast alerts, achievement popups, system messages</w:t>
      </w:r>
    </w:p>
    <w:p>
      <w:pPr>
        <w:pStyle w:val="ListParagraph"/>
        <w:numPr>
          <w:ilvl w:val="0"/>
          <w:numId w:val="2"/>
        </w:numPr>
        <w:spacing w:before="60" w:after="60"/>
      </w:pPr>
      <w:r>
        <w:rPr>
          <w:rFonts w:ascii="Arial" w:cs="Arial" w:eastAsia="Arial" w:hAnsi="Arial"/>
          <w:color w:val="374151"/>
          <w:sz w:val="22"/>
          <w:szCs w:val="22"/>
        </w:rPr>
        <w:t xml:space="preserve">Navigation — mobile buttons, main menus, settings panels</w:t>
      </w:r>
    </w:p>
    <w:p>
      <w:pPr>
        <w:spacing w:before="60" w:after="60"/>
      </w:pPr>
      <w:r>
        <w:t xml:space="preserve"/>
      </w:r>
    </w:p>
    <w:p>
      <w:pPr>
        <w:pStyle w:val="Heading3"/>
        <w:spacing w:before="240" w:after="100"/>
      </w:pPr>
      <w:r>
        <w:rPr>
          <w:rFonts w:ascii="Arial" w:cs="Arial" w:eastAsia="Arial" w:hAnsi="Arial"/>
          <w:b/>
          <w:bCs/>
          <w:color w:val="111827"/>
          <w:sz w:val="24"/>
          <w:szCs w:val="24"/>
        </w:rPr>
        <w:t xml:space="preserve">What makes the marketplace defensible:</w:t>
      </w:r>
    </w:p>
    <w:p>
      <w:pPr>
        <w:pStyle w:val="ListParagraph"/>
        <w:numPr>
          <w:ilvl w:val="0"/>
          <w:numId w:val="2"/>
        </w:numPr>
        <w:spacing w:before="60" w:after="60"/>
      </w:pPr>
      <w:r>
        <w:rPr>
          <w:rFonts w:ascii="Arial" w:cs="Arial" w:eastAsia="Arial" w:hAnsi="Arial"/>
          <w:color w:val="374151"/>
          <w:sz w:val="22"/>
          <w:szCs w:val="22"/>
        </w:rPr>
        <w:t xml:space="preserve">Manually curated — only modern designs matching current top Roblox games</w:t>
      </w:r>
    </w:p>
    <w:p>
      <w:pPr>
        <w:pStyle w:val="ListParagraph"/>
        <w:numPr>
          <w:ilvl w:val="0"/>
          <w:numId w:val="2"/>
        </w:numPr>
        <w:spacing w:before="60" w:after="60"/>
      </w:pPr>
      <w:r>
        <w:rPr>
          <w:rFonts w:ascii="Arial" w:cs="Arial" w:eastAsia="Arial" w:hAnsi="Arial"/>
          <w:color w:val="374151"/>
          <w:sz w:val="22"/>
          <w:szCs w:val="22"/>
        </w:rPr>
        <w:t xml:space="preserve">Each component is functional out of the box — not just visuals</w:t>
      </w:r>
    </w:p>
    <w:p>
      <w:pPr>
        <w:pStyle w:val="ListParagraph"/>
        <w:numPr>
          <w:ilvl w:val="0"/>
          <w:numId w:val="2"/>
        </w:numPr>
        <w:spacing w:before="60" w:after="60"/>
      </w:pPr>
      <w:r>
        <w:rPr>
          <w:rFonts w:ascii="Arial" w:cs="Arial" w:eastAsia="Arial" w:hAnsi="Arial"/>
          <w:color w:val="374151"/>
          <w:sz w:val="22"/>
          <w:szCs w:val="22"/>
        </w:rPr>
        <w:t xml:space="preserve">Updated weekly as new trends emerge in the ecosystem</w:t>
      </w:r>
    </w:p>
    <w:p>
      <w:pPr>
        <w:pStyle w:val="ListParagraph"/>
        <w:numPr>
          <w:ilvl w:val="0"/>
          <w:numId w:val="2"/>
        </w:numPr>
        <w:spacing w:before="60" w:after="60"/>
      </w:pPr>
      <w:r>
        <w:rPr>
          <w:rFonts w:ascii="Arial" w:cs="Arial" w:eastAsia="Arial" w:hAnsi="Arial"/>
          <w:color w:val="374151"/>
          <w:sz w:val="22"/>
          <w:szCs w:val="22"/>
        </w:rPr>
        <w:t xml:space="preserve">Premium components exclusive to paid tiers</w:t>
      </w:r>
    </w:p>
    <w:p>
      <w:pPr>
        <w:pStyle w:val="ListParagraph"/>
        <w:numPr>
          <w:ilvl w:val="0"/>
          <w:numId w:val="2"/>
        </w:numPr>
        <w:spacing w:before="60" w:after="60"/>
      </w:pPr>
      <w:r>
        <w:rPr>
          <w:rFonts w:ascii="Arial" w:cs="Arial" w:eastAsia="Arial" w:hAnsi="Arial"/>
          <w:color w:val="374151"/>
          <w:sz w:val="22"/>
          <w:szCs w:val="22"/>
        </w:rPr>
        <w:t xml:space="preserve">Every insertion is tracked — popular components rise, unused ones get replaced</w:t>
      </w:r>
    </w:p>
    <w:p>
      <w:pPr>
        <w:spacing w:before="60" w:after="60"/>
      </w:pPr>
      <w:r>
        <w:t xml:space="preserve"/>
      </w:r>
    </w:p>
    <w:p>
      <w:pPr>
        <w:pStyle w:val="Heading2"/>
        <w:spacing w:before="360" w:after="140"/>
      </w:pPr>
      <w:r>
        <w:rPr>
          <w:rFonts w:ascii="Arial" w:cs="Arial" w:eastAsia="Arial" w:hAnsi="Arial"/>
          <w:b/>
          <w:bCs/>
          <w:color w:val="1A56DB"/>
          <w:sz w:val="28"/>
          <w:szCs w:val="28"/>
        </w:rPr>
        <w:t xml:space="preserve">4.3 The Studio Plugin</w:t>
      </w:r>
    </w:p>
    <w:p>
      <w:pPr>
        <w:spacing w:before="60" w:after="140"/>
      </w:pPr>
      <w:r>
        <w:rPr>
          <w:rFonts w:ascii="Arial" w:cs="Arial" w:eastAsia="Arial" w:hAnsi="Arial"/>
          <w:b w:val="false"/>
          <w:bCs w:val="false"/>
          <w:i w:val="false"/>
          <w:iCs w:val="false"/>
          <w:color w:val="374151"/>
          <w:sz w:val="22"/>
          <w:szCs w:val="22"/>
        </w:rPr>
        <w:t xml:space="preserve">The invisible bridge between Bloxr and Studio. Users install it once via a deep link and never think about it again. It runs silently in the background handling all sync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11827"/>
                <w:sz w:val="20"/>
                <w:szCs w:val="20"/>
              </w:rPr>
              <w:t xml:space="preserve">Install method</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One-click deep link — roblox://plugin-install?id=BLOXR_ID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111827"/>
                <w:sz w:val="20"/>
                <w:szCs w:val="20"/>
              </w:rPr>
              <w:t xml:space="preserve">Auth method</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Automatic via Roblox OAuth session — zero manual input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11827"/>
                <w:sz w:val="20"/>
                <w:szCs w:val="20"/>
              </w:rPr>
              <w:t xml:space="preserve">Communication</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HTTP long-polling every 1.5 seconds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111827"/>
                <w:sz w:val="20"/>
                <w:szCs w:val="20"/>
              </w:rPr>
              <w:t xml:space="preserve">Script insertion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Places in correct service based on script type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11827"/>
                <w:sz w:val="20"/>
                <w:szCs w:val="20"/>
              </w:rPr>
              <w:t xml:space="preserve">UI insertion</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Deserializes and inserts full ScreenGui hierarchy into StarterGui</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111827"/>
                <w:sz w:val="20"/>
                <w:szCs w:val="20"/>
              </w:rPr>
              <w:t xml:space="preserve">Error handling</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Captures Output errors and sends to auto-fix pipeline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11827"/>
                <w:sz w:val="20"/>
                <w:szCs w:val="20"/>
              </w:rPr>
              <w:t xml:space="preserve">Status indicator</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Toolbar icon — green connected, amber reconnecting, red disconnected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111827"/>
                <w:sz w:val="20"/>
                <w:szCs w:val="20"/>
              </w:rPr>
              <w:t xml:space="preserve">Source code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Proprietary and closed source</w:t>
            </w:r>
          </w:p>
        </w:tc>
      </w:tr>
    </w:tbl>
    <w:p>
      <w:pPr>
        <w:spacing w:before="120" w:after="120"/>
      </w:pPr>
      <w:r>
        <w:t xml:space="preserve"/>
      </w:r>
    </w:p>
    <w:p>
      <w:pPr>
        <w:pStyle w:val="Heading1"/>
        <w:pBdr>
          <w:bottom w:val="single" w:color="E5E7EB" w:sz="6" w:space="8"/>
        </w:pBdr>
        <w:spacing w:before="480" w:after="200"/>
      </w:pPr>
      <w:r>
        <w:rPr>
          <w:rFonts w:ascii="Arial" w:cs="Arial" w:eastAsia="Arial" w:hAnsi="Arial"/>
          <w:b/>
          <w:bCs/>
          <w:color w:val="111827"/>
          <w:sz w:val="36"/>
          <w:szCs w:val="36"/>
        </w:rPr>
        <w:t xml:space="preserve">5. Feature Specification</w:t>
      </w:r>
    </w:p>
    <w:p>
      <w:pPr>
        <w:pStyle w:val="Heading2"/>
        <w:spacing w:before="360" w:after="140"/>
      </w:pPr>
      <w:r>
        <w:rPr>
          <w:rFonts w:ascii="Arial" w:cs="Arial" w:eastAsia="Arial" w:hAnsi="Arial"/>
          <w:b/>
          <w:bCs/>
          <w:color w:val="1A56DB"/>
          <w:sz w:val="28"/>
          <w:szCs w:val="28"/>
        </w:rPr>
        <w:t xml:space="preserve">5.1 Web Application</w:t>
      </w:r>
    </w:p>
    <w:p>
      <w:pPr>
        <w:pStyle w:val="Heading3"/>
        <w:spacing w:before="240" w:after="100"/>
      </w:pPr>
      <w:r>
        <w:rPr>
          <w:rFonts w:ascii="Arial" w:cs="Arial" w:eastAsia="Arial" w:hAnsi="Arial"/>
          <w:b/>
          <w:bCs/>
          <w:color w:val="111827"/>
          <w:sz w:val="24"/>
          <w:szCs w:val="24"/>
        </w:rPr>
        <w:t xml:space="preserve">Onboarding Flow</w:t>
      </w:r>
    </w:p>
    <w:p>
      <w:pPr>
        <w:pStyle w:val="ListParagraph"/>
        <w:numPr>
          <w:ilvl w:val="0"/>
          <w:numId w:val="2"/>
        </w:numPr>
        <w:spacing w:before="60" w:after="60"/>
      </w:pPr>
      <w:r>
        <w:rPr>
          <w:rFonts w:ascii="Arial" w:cs="Arial" w:eastAsia="Arial" w:hAnsi="Arial"/>
          <w:color w:val="374151"/>
          <w:sz w:val="22"/>
          <w:szCs w:val="22"/>
        </w:rPr>
        <w:t xml:space="preserve">Sign in with Roblox button on homepage — OAuth handled by Roblox</w:t>
      </w:r>
    </w:p>
    <w:p>
      <w:pPr>
        <w:pStyle w:val="ListParagraph"/>
        <w:numPr>
          <w:ilvl w:val="0"/>
          <w:numId w:val="2"/>
        </w:numPr>
        <w:spacing w:before="60" w:after="60"/>
      </w:pPr>
      <w:r>
        <w:rPr>
          <w:rFonts w:ascii="Arial" w:cs="Arial" w:eastAsia="Arial" w:hAnsi="Arial"/>
          <w:color w:val="374151"/>
          <w:sz w:val="22"/>
          <w:szCs w:val="22"/>
        </w:rPr>
        <w:t xml:space="preserve">Post-login: single 'Connect Studio' button with clear explanation of what it does</w:t>
      </w:r>
    </w:p>
    <w:p>
      <w:pPr>
        <w:pStyle w:val="ListParagraph"/>
        <w:numPr>
          <w:ilvl w:val="0"/>
          <w:numId w:val="2"/>
        </w:numPr>
        <w:spacing w:before="60" w:after="60"/>
      </w:pPr>
      <w:r>
        <w:rPr>
          <w:rFonts w:ascii="Arial" w:cs="Arial" w:eastAsia="Arial" w:hAnsi="Arial"/>
          <w:color w:val="374151"/>
          <w:sz w:val="22"/>
          <w:szCs w:val="22"/>
        </w:rPr>
        <w:t xml:space="preserve">Deep link launches Studio and installs plugin silently</w:t>
      </w:r>
    </w:p>
    <w:p>
      <w:pPr>
        <w:pStyle w:val="ListParagraph"/>
        <w:numPr>
          <w:ilvl w:val="0"/>
          <w:numId w:val="2"/>
        </w:numPr>
        <w:spacing w:before="60" w:after="60"/>
      </w:pPr>
      <w:r>
        <w:rPr>
          <w:rFonts w:ascii="Arial" w:cs="Arial" w:eastAsia="Arial" w:hAnsi="Arial"/>
          <w:color w:val="374151"/>
          <w:sz w:val="22"/>
          <w:szCs w:val="22"/>
        </w:rPr>
        <w:t xml:space="preserve">Auto-detection of open place — shown with thumbnail and name for confirmation</w:t>
      </w:r>
    </w:p>
    <w:p>
      <w:pPr>
        <w:pStyle w:val="ListParagraph"/>
        <w:numPr>
          <w:ilvl w:val="0"/>
          <w:numId w:val="2"/>
        </w:numPr>
        <w:spacing w:before="60" w:after="60"/>
      </w:pPr>
      <w:r>
        <w:rPr>
          <w:rFonts w:ascii="Arial" w:cs="Arial" w:eastAsia="Arial" w:hAnsi="Arial"/>
          <w:color w:val="374151"/>
          <w:sz w:val="22"/>
          <w:szCs w:val="22"/>
        </w:rPr>
        <w:t xml:space="preserve">Green connected state — user is immediately in the build interface</w:t>
      </w:r>
    </w:p>
    <w:p>
      <w:pPr>
        <w:spacing w:before="60" w:after="60"/>
      </w:pPr>
      <w:r>
        <w:t xml:space="preserve"/>
      </w:r>
    </w:p>
    <w:p>
      <w:pPr>
        <w:pStyle w:val="Heading3"/>
        <w:spacing w:before="240" w:after="100"/>
      </w:pPr>
      <w:r>
        <w:rPr>
          <w:rFonts w:ascii="Arial" w:cs="Arial" w:eastAsia="Arial" w:hAnsi="Arial"/>
          <w:b/>
          <w:bCs/>
          <w:color w:val="111827"/>
          <w:sz w:val="24"/>
          <w:szCs w:val="24"/>
        </w:rPr>
        <w:t xml:space="preserve">Build Interface</w:t>
      </w:r>
    </w:p>
    <w:p>
      <w:pPr>
        <w:pStyle w:val="ListParagraph"/>
        <w:numPr>
          <w:ilvl w:val="0"/>
          <w:numId w:val="2"/>
        </w:numPr>
        <w:spacing w:before="60" w:after="60"/>
      </w:pPr>
      <w:r>
        <w:rPr>
          <w:rFonts w:ascii="Arial" w:cs="Arial" w:eastAsia="Arial" w:hAnsi="Arial"/>
          <w:color w:val="374151"/>
          <w:sz w:val="22"/>
          <w:szCs w:val="22"/>
        </w:rPr>
        <w:t xml:space="preserve">Clean chat interface — prompt input at bottom, responses stream in above</w:t>
      </w:r>
    </w:p>
    <w:p>
      <w:pPr>
        <w:pStyle w:val="ListParagraph"/>
        <w:numPr>
          <w:ilvl w:val="0"/>
          <w:numId w:val="2"/>
        </w:numPr>
        <w:spacing w:before="60" w:after="60"/>
      </w:pPr>
      <w:r>
        <w:rPr>
          <w:rFonts w:ascii="Arial" w:cs="Arial" w:eastAsia="Arial" w:hAnsi="Arial"/>
          <w:color w:val="374151"/>
          <w:sz w:val="22"/>
          <w:szCs w:val="22"/>
        </w:rPr>
        <w:t xml:space="preserve">Generated code shown in syntax-highlighted blocks with 'Inserting to Studio...' state</w:t>
      </w:r>
    </w:p>
    <w:p>
      <w:pPr>
        <w:pStyle w:val="ListParagraph"/>
        <w:numPr>
          <w:ilvl w:val="0"/>
          <w:numId w:val="2"/>
        </w:numPr>
        <w:spacing w:before="60" w:after="60"/>
      </w:pPr>
      <w:r>
        <w:rPr>
          <w:rFonts w:ascii="Arial" w:cs="Arial" w:eastAsia="Arial" w:hAnsi="Arial"/>
          <w:color w:val="374151"/>
          <w:sz w:val="22"/>
          <w:szCs w:val="22"/>
        </w:rPr>
        <w:t xml:space="preserve">Real-time status: sent → generating → inserting → done</w:t>
      </w:r>
    </w:p>
    <w:p>
      <w:pPr>
        <w:pStyle w:val="ListParagraph"/>
        <w:numPr>
          <w:ilvl w:val="0"/>
          <w:numId w:val="2"/>
        </w:numPr>
        <w:spacing w:before="60" w:after="60"/>
      </w:pPr>
      <w:r>
        <w:rPr>
          <w:rFonts w:ascii="Arial" w:cs="Arial" w:eastAsia="Arial" w:hAnsi="Arial"/>
          <w:color w:val="374151"/>
          <w:sz w:val="22"/>
          <w:szCs w:val="22"/>
        </w:rPr>
        <w:t xml:space="preserve">Conversation history persists per project — AI remembers the full session context</w:t>
      </w:r>
    </w:p>
    <w:p>
      <w:pPr>
        <w:pStyle w:val="ListParagraph"/>
        <w:numPr>
          <w:ilvl w:val="0"/>
          <w:numId w:val="2"/>
        </w:numPr>
        <w:spacing w:before="60" w:after="60"/>
      </w:pPr>
      <w:r>
        <w:rPr>
          <w:rFonts w:ascii="Arial" w:cs="Arial" w:eastAsia="Arial" w:hAnsi="Arial"/>
          <w:color w:val="374151"/>
          <w:sz w:val="22"/>
          <w:szCs w:val="22"/>
        </w:rPr>
        <w:t xml:space="preserve">Quick prompt suggestions shown for new users to lower the blank page barrier</w:t>
      </w:r>
    </w:p>
    <w:p>
      <w:pPr>
        <w:pStyle w:val="ListParagraph"/>
        <w:numPr>
          <w:ilvl w:val="0"/>
          <w:numId w:val="2"/>
        </w:numPr>
        <w:spacing w:before="60" w:after="60"/>
      </w:pPr>
      <w:r>
        <w:rPr>
          <w:rFonts w:ascii="Arial" w:cs="Arial" w:eastAsia="Arial" w:hAnsi="Arial"/>
          <w:color w:val="374151"/>
          <w:sz w:val="22"/>
          <w:szCs w:val="22"/>
        </w:rPr>
        <w:t xml:space="preserve">Undo last insertion button — one click to revert the most recent change</w:t>
      </w:r>
    </w:p>
    <w:p>
      <w:pPr>
        <w:spacing w:before="60" w:after="60"/>
      </w:pPr>
      <w:r>
        <w:t xml:space="preserve"/>
      </w:r>
    </w:p>
    <w:p>
      <w:pPr>
        <w:pStyle w:val="Heading3"/>
        <w:spacing w:before="240" w:after="100"/>
      </w:pPr>
      <w:r>
        <w:rPr>
          <w:rFonts w:ascii="Arial" w:cs="Arial" w:eastAsia="Arial" w:hAnsi="Arial"/>
          <w:b/>
          <w:bCs/>
          <w:color w:val="111827"/>
          <w:sz w:val="24"/>
          <w:szCs w:val="24"/>
        </w:rPr>
        <w:t xml:space="preserve">UI Marketplace</w:t>
      </w:r>
    </w:p>
    <w:p>
      <w:pPr>
        <w:pStyle w:val="ListParagraph"/>
        <w:numPr>
          <w:ilvl w:val="0"/>
          <w:numId w:val="2"/>
        </w:numPr>
        <w:spacing w:before="60" w:after="60"/>
      </w:pPr>
      <w:r>
        <w:rPr>
          <w:rFonts w:ascii="Arial" w:cs="Arial" w:eastAsia="Arial" w:hAnsi="Arial"/>
          <w:color w:val="374151"/>
          <w:sz w:val="22"/>
          <w:szCs w:val="22"/>
        </w:rPr>
        <w:t xml:space="preserve">Visual grid with live preview images for each component</w:t>
      </w:r>
    </w:p>
    <w:p>
      <w:pPr>
        <w:pStyle w:val="ListParagraph"/>
        <w:numPr>
          <w:ilvl w:val="0"/>
          <w:numId w:val="2"/>
        </w:numPr>
        <w:spacing w:before="60" w:after="60"/>
      </w:pPr>
      <w:r>
        <w:rPr>
          <w:rFonts w:ascii="Arial" w:cs="Arial" w:eastAsia="Arial" w:hAnsi="Arial"/>
          <w:color w:val="374151"/>
          <w:sz w:val="22"/>
          <w:szCs w:val="22"/>
        </w:rPr>
        <w:t xml:space="preserve">Category and search filters</w:t>
      </w:r>
    </w:p>
    <w:p>
      <w:pPr>
        <w:pStyle w:val="ListParagraph"/>
        <w:numPr>
          <w:ilvl w:val="0"/>
          <w:numId w:val="2"/>
        </w:numPr>
        <w:spacing w:before="60" w:after="60"/>
      </w:pPr>
      <w:r>
        <w:rPr>
          <w:rFonts w:ascii="Arial" w:cs="Arial" w:eastAsia="Arial" w:hAnsi="Arial"/>
          <w:color w:val="374151"/>
          <w:sz w:val="22"/>
          <w:szCs w:val="22"/>
        </w:rPr>
        <w:t xml:space="preserve">Preview modal with full screenshot, feature list, and compatibility notes</w:t>
      </w:r>
    </w:p>
    <w:p>
      <w:pPr>
        <w:pStyle w:val="ListParagraph"/>
        <w:numPr>
          <w:ilvl w:val="0"/>
          <w:numId w:val="2"/>
        </w:numPr>
        <w:spacing w:before="60" w:after="60"/>
      </w:pPr>
      <w:r>
        <w:rPr>
          <w:rFonts w:ascii="Arial" w:cs="Arial" w:eastAsia="Arial" w:hAnsi="Arial"/>
          <w:color w:val="374151"/>
          <w:sz w:val="22"/>
          <w:szCs w:val="22"/>
        </w:rPr>
        <w:t xml:space="preserve">One-click insert — component appears in Studio within 2 seconds</w:t>
      </w:r>
    </w:p>
    <w:p>
      <w:pPr>
        <w:pStyle w:val="ListParagraph"/>
        <w:numPr>
          <w:ilvl w:val="0"/>
          <w:numId w:val="2"/>
        </w:numPr>
        <w:spacing w:before="60" w:after="60"/>
      </w:pPr>
      <w:r>
        <w:rPr>
          <w:rFonts w:ascii="Arial" w:cs="Arial" w:eastAsia="Arial" w:hAnsi="Arial"/>
          <w:color w:val="374151"/>
          <w:sz w:val="22"/>
          <w:szCs w:val="22"/>
        </w:rPr>
        <w:t xml:space="preserve">Trending badge on most-used components this week</w:t>
      </w:r>
    </w:p>
    <w:p>
      <w:pPr>
        <w:pStyle w:val="ListParagraph"/>
        <w:numPr>
          <w:ilvl w:val="0"/>
          <w:numId w:val="2"/>
        </w:numPr>
        <w:spacing w:before="60" w:after="60"/>
      </w:pPr>
      <w:r>
        <w:rPr>
          <w:rFonts w:ascii="Arial" w:cs="Arial" w:eastAsia="Arial" w:hAnsi="Arial"/>
          <w:color w:val="374151"/>
          <w:sz w:val="22"/>
          <w:szCs w:val="22"/>
        </w:rPr>
        <w:t xml:space="preserve">New badge on components added in last 7 days</w:t>
      </w:r>
    </w:p>
    <w:p>
      <w:pPr>
        <w:spacing w:before="60" w:after="60"/>
      </w:pPr>
      <w:r>
        <w:t xml:space="preserve"/>
      </w:r>
    </w:p>
    <w:p>
      <w:pPr>
        <w:pStyle w:val="Heading3"/>
        <w:spacing w:before="240" w:after="100"/>
      </w:pPr>
      <w:r>
        <w:rPr>
          <w:rFonts w:ascii="Arial" w:cs="Arial" w:eastAsia="Arial" w:hAnsi="Arial"/>
          <w:b/>
          <w:bCs/>
          <w:color w:val="111827"/>
          <w:sz w:val="24"/>
          <w:szCs w:val="24"/>
        </w:rPr>
        <w:t xml:space="preserve">Project Management</w:t>
      </w:r>
    </w:p>
    <w:p>
      <w:pPr>
        <w:pStyle w:val="ListParagraph"/>
        <w:numPr>
          <w:ilvl w:val="0"/>
          <w:numId w:val="2"/>
        </w:numPr>
        <w:spacing w:before="60" w:after="60"/>
      </w:pPr>
      <w:r>
        <w:rPr>
          <w:rFonts w:ascii="Arial" w:cs="Arial" w:eastAsia="Arial" w:hAnsi="Arial"/>
          <w:color w:val="374151"/>
          <w:sz w:val="22"/>
          <w:szCs w:val="22"/>
        </w:rPr>
        <w:t xml:space="preserve">Multiple projects, each with their own conversation history and connected place</w:t>
      </w:r>
    </w:p>
    <w:p>
      <w:pPr>
        <w:pStyle w:val="ListParagraph"/>
        <w:numPr>
          <w:ilvl w:val="0"/>
          <w:numId w:val="2"/>
        </w:numPr>
        <w:spacing w:before="60" w:after="60"/>
      </w:pPr>
      <w:r>
        <w:rPr>
          <w:rFonts w:ascii="Arial" w:cs="Arial" w:eastAsia="Arial" w:hAnsi="Arial"/>
          <w:color w:val="374151"/>
          <w:sz w:val="22"/>
          <w:szCs w:val="22"/>
        </w:rPr>
        <w:t xml:space="preserve">Project switcher in sidebar</w:t>
      </w:r>
    </w:p>
    <w:p>
      <w:pPr>
        <w:pStyle w:val="ListParagraph"/>
        <w:numPr>
          <w:ilvl w:val="0"/>
          <w:numId w:val="2"/>
        </w:numPr>
        <w:spacing w:before="60" w:after="60"/>
      </w:pPr>
      <w:r>
        <w:rPr>
          <w:rFonts w:ascii="Arial" w:cs="Arial" w:eastAsia="Arial" w:hAnsi="Arial"/>
          <w:color w:val="374151"/>
          <w:sz w:val="22"/>
          <w:szCs w:val="22"/>
        </w:rPr>
        <w:t xml:space="preserve">Build log showing every insertion with timestamp and ability to undo</w:t>
      </w:r>
    </w:p>
    <w:p>
      <w:pPr>
        <w:pStyle w:val="ListParagraph"/>
        <w:numPr>
          <w:ilvl w:val="0"/>
          <w:numId w:val="2"/>
        </w:numPr>
        <w:spacing w:before="60" w:after="60"/>
      </w:pPr>
      <w:r>
        <w:rPr>
          <w:rFonts w:ascii="Arial" w:cs="Arial" w:eastAsia="Arial" w:hAnsi="Arial"/>
          <w:color w:val="374151"/>
          <w:sz w:val="22"/>
          <w:szCs w:val="22"/>
        </w:rPr>
        <w:t xml:space="preserve">Project notes — a scratchpad for ideas and goals that feeds into AI context</w:t>
      </w:r>
    </w:p>
    <w:p>
      <w:pPr>
        <w:spacing w:before="60" w:after="60"/>
      </w:pPr>
      <w:r>
        <w:t xml:space="preserve"/>
      </w:r>
    </w:p>
    <w:p>
      <w:pPr>
        <w:pStyle w:val="Heading2"/>
        <w:spacing w:before="360" w:after="140"/>
      </w:pPr>
      <w:r>
        <w:rPr>
          <w:rFonts w:ascii="Arial" w:cs="Arial" w:eastAsia="Arial" w:hAnsi="Arial"/>
          <w:b/>
          <w:bCs/>
          <w:color w:val="1A56DB"/>
          <w:sz w:val="28"/>
          <w:szCs w:val="28"/>
        </w:rPr>
        <w:t xml:space="preserve">5.2 MVP Scope — What Ships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7ED" w:val="clear"/>
            <w:tcMar>
              <w:top w:type="dxa" w:w="180"/>
              <w:left w:type="dxa" w:w="240"/>
              <w:bottom w:type="dxa" w:w="180"/>
              <w:right w:type="dxa" w:w="240"/>
            </w:tcMar>
          </w:tcPr>
          <w:p>
            <w:pPr>
              <w:spacing w:before="0" w:after="80"/>
            </w:pPr>
            <w:r>
              <w:rPr>
                <w:rFonts w:ascii="Arial" w:cs="Arial" w:eastAsia="Arial" w:hAnsi="Arial"/>
                <w:b/>
                <w:bCs/>
                <w:color w:val="92400E"/>
                <w:sz w:val="22"/>
                <w:szCs w:val="22"/>
              </w:rPr>
              <w:t xml:space="preserve">MVP Rule</w:t>
            </w:r>
          </w:p>
          <w:p>
            <w:pPr>
              <w:spacing w:before="0" w:after="0"/>
            </w:pPr>
            <w:r>
              <w:rPr>
                <w:rFonts w:ascii="Arial" w:cs="Arial" w:eastAsia="Arial" w:hAnsi="Arial"/>
                <w:color w:val="374151"/>
                <w:sz w:val="21"/>
                <w:szCs w:val="21"/>
              </w:rPr>
              <w:t xml:space="preserve">Every feature in V1 must be something a user would notice if it was missing. No nice-to-haves. Ship the core loop — sign in, connect, prompt, see it in Studio — and do it perfectly.</w:t>
            </w:r>
          </w:p>
        </w:tc>
      </w:tr>
    </w:tbl>
    <w:p>
      <w:pPr>
        <w:spacing w:before="60" w:after="60"/>
      </w:pPr>
      <w:r>
        <w:t xml:space="preserve"/>
      </w:r>
    </w:p>
    <w:p>
      <w:pPr>
        <w:pStyle w:val="ListParagraph"/>
        <w:numPr>
          <w:ilvl w:val="0"/>
          <w:numId w:val="2"/>
        </w:numPr>
        <w:spacing w:before="60" w:after="60"/>
      </w:pPr>
      <w:r>
        <w:rPr>
          <w:rFonts w:ascii="Arial" w:cs="Arial" w:eastAsia="Arial" w:hAnsi="Arial"/>
          <w:color w:val="374151"/>
          <w:sz w:val="22"/>
          <w:szCs w:val="22"/>
        </w:rPr>
        <w:t xml:space="preserve">Sign in with Roblox OAuth</w:t>
      </w:r>
    </w:p>
    <w:p>
      <w:pPr>
        <w:pStyle w:val="ListParagraph"/>
        <w:numPr>
          <w:ilvl w:val="0"/>
          <w:numId w:val="2"/>
        </w:numPr>
        <w:spacing w:before="60" w:after="60"/>
      </w:pPr>
      <w:r>
        <w:rPr>
          <w:rFonts w:ascii="Arial" w:cs="Arial" w:eastAsia="Arial" w:hAnsi="Arial"/>
          <w:color w:val="374151"/>
          <w:sz w:val="22"/>
          <w:szCs w:val="22"/>
        </w:rPr>
        <w:t xml:space="preserve">One-click plugin install via deep link</w:t>
      </w:r>
    </w:p>
    <w:p>
      <w:pPr>
        <w:pStyle w:val="ListParagraph"/>
        <w:numPr>
          <w:ilvl w:val="0"/>
          <w:numId w:val="2"/>
        </w:numPr>
        <w:spacing w:before="60" w:after="60"/>
      </w:pPr>
      <w:r>
        <w:rPr>
          <w:rFonts w:ascii="Arial" w:cs="Arial" w:eastAsia="Arial" w:hAnsi="Arial"/>
          <w:color w:val="374151"/>
          <w:sz w:val="22"/>
          <w:szCs w:val="22"/>
        </w:rPr>
        <w:t xml:space="preserve">Auto-authentication and place detection</w:t>
      </w:r>
    </w:p>
    <w:p>
      <w:pPr>
        <w:pStyle w:val="ListParagraph"/>
        <w:numPr>
          <w:ilvl w:val="0"/>
          <w:numId w:val="2"/>
        </w:numPr>
        <w:spacing w:before="60" w:after="60"/>
      </w:pPr>
      <w:r>
        <w:rPr>
          <w:rFonts w:ascii="Arial" w:cs="Arial" w:eastAsia="Arial" w:hAnsi="Arial"/>
          <w:color w:val="374151"/>
          <w:sz w:val="22"/>
          <w:szCs w:val="22"/>
        </w:rPr>
        <w:t xml:space="preserve">Chat interface with Claude and full Roblox context layer</w:t>
      </w:r>
    </w:p>
    <w:p>
      <w:pPr>
        <w:pStyle w:val="ListParagraph"/>
        <w:numPr>
          <w:ilvl w:val="0"/>
          <w:numId w:val="2"/>
        </w:numPr>
        <w:spacing w:before="60" w:after="60"/>
      </w:pPr>
      <w:r>
        <w:rPr>
          <w:rFonts w:ascii="Arial" w:cs="Arial" w:eastAsia="Arial" w:hAnsi="Arial"/>
          <w:color w:val="374151"/>
          <w:sz w:val="22"/>
          <w:szCs w:val="22"/>
        </w:rPr>
        <w:t xml:space="preserve">Real-time Studio sync via plugin long-polling</w:t>
      </w:r>
    </w:p>
    <w:p>
      <w:pPr>
        <w:pStyle w:val="ListParagraph"/>
        <w:numPr>
          <w:ilvl w:val="0"/>
          <w:numId w:val="2"/>
        </w:numPr>
        <w:spacing w:before="60" w:after="60"/>
      </w:pPr>
      <w:r>
        <w:rPr>
          <w:rFonts w:ascii="Arial" w:cs="Arial" w:eastAsia="Arial" w:hAnsi="Arial"/>
          <w:color w:val="374151"/>
          <w:sz w:val="22"/>
          <w:szCs w:val="22"/>
        </w:rPr>
        <w:t xml:space="preserve">Auto-error-fix loop</w:t>
      </w:r>
    </w:p>
    <w:p>
      <w:pPr>
        <w:pStyle w:val="ListParagraph"/>
        <w:numPr>
          <w:ilvl w:val="0"/>
          <w:numId w:val="2"/>
        </w:numPr>
        <w:spacing w:before="60" w:after="60"/>
      </w:pPr>
      <w:r>
        <w:rPr>
          <w:rFonts w:ascii="Arial" w:cs="Arial" w:eastAsia="Arial" w:hAnsi="Arial"/>
          <w:color w:val="374151"/>
          <w:sz w:val="22"/>
          <w:szCs w:val="22"/>
        </w:rPr>
        <w:t xml:space="preserve">UI marketplace with 20 launch components</w:t>
      </w:r>
    </w:p>
    <w:p>
      <w:pPr>
        <w:pStyle w:val="ListParagraph"/>
        <w:numPr>
          <w:ilvl w:val="0"/>
          <w:numId w:val="2"/>
        </w:numPr>
        <w:spacing w:before="60" w:after="60"/>
      </w:pPr>
      <w:r>
        <w:rPr>
          <w:rFonts w:ascii="Arial" w:cs="Arial" w:eastAsia="Arial" w:hAnsi="Arial"/>
          <w:color w:val="374151"/>
          <w:sz w:val="22"/>
          <w:szCs w:val="22"/>
        </w:rPr>
        <w:t xml:space="preserve">One-click UI insertion to Studio</w:t>
      </w:r>
    </w:p>
    <w:p>
      <w:pPr>
        <w:pStyle w:val="ListParagraph"/>
        <w:numPr>
          <w:ilvl w:val="0"/>
          <w:numId w:val="2"/>
        </w:numPr>
        <w:spacing w:before="60" w:after="60"/>
      </w:pPr>
      <w:r>
        <w:rPr>
          <w:rFonts w:ascii="Arial" w:cs="Arial" w:eastAsia="Arial" w:hAnsi="Arial"/>
          <w:color w:val="374151"/>
          <w:sz w:val="22"/>
          <w:szCs w:val="22"/>
        </w:rPr>
        <w:t xml:space="preserve">Basic project management — create, switch, delete</w:t>
      </w:r>
    </w:p>
    <w:p>
      <w:pPr>
        <w:pStyle w:val="ListParagraph"/>
        <w:numPr>
          <w:ilvl w:val="0"/>
          <w:numId w:val="2"/>
        </w:numPr>
        <w:spacing w:before="60" w:after="60"/>
      </w:pPr>
      <w:r>
        <w:rPr>
          <w:rFonts w:ascii="Arial" w:cs="Arial" w:eastAsia="Arial" w:hAnsi="Arial"/>
          <w:color w:val="374151"/>
          <w:sz w:val="22"/>
          <w:szCs w:val="22"/>
        </w:rPr>
        <w:t xml:space="preserve">Free tier (10 prompts/day) and Pro tier ($12/month unlimited)</w:t>
      </w:r>
    </w:p>
    <w:p>
      <w:pPr>
        <w:pStyle w:val="ListParagraph"/>
        <w:numPr>
          <w:ilvl w:val="0"/>
          <w:numId w:val="2"/>
        </w:numPr>
        <w:spacing w:before="60" w:after="60"/>
      </w:pPr>
      <w:r>
        <w:rPr>
          <w:rFonts w:ascii="Arial" w:cs="Arial" w:eastAsia="Arial" w:hAnsi="Arial"/>
          <w:color w:val="374151"/>
          <w:sz w:val="22"/>
          <w:szCs w:val="22"/>
        </w:rPr>
        <w:t xml:space="preserve">Usage dashboard</w:t>
      </w:r>
    </w:p>
    <w:p>
      <w:pPr>
        <w:spacing w:before="60" w:after="60"/>
      </w:pPr>
      <w:r>
        <w:t xml:space="preserve"/>
      </w:r>
    </w:p>
    <w:p>
      <w:pPr>
        <w:pStyle w:val="Heading2"/>
        <w:spacing w:before="360" w:after="140"/>
      </w:pPr>
      <w:r>
        <w:rPr>
          <w:rFonts w:ascii="Arial" w:cs="Arial" w:eastAsia="Arial" w:hAnsi="Arial"/>
          <w:b/>
          <w:bCs/>
          <w:color w:val="1A56DB"/>
          <w:sz w:val="28"/>
          <w:szCs w:val="28"/>
        </w:rPr>
        <w:t xml:space="preserve">5.3 Explicitly Not in V1</w:t>
      </w:r>
    </w:p>
    <w:p>
      <w:pPr>
        <w:pStyle w:val="ListParagraph"/>
        <w:numPr>
          <w:ilvl w:val="0"/>
          <w:numId w:val="2"/>
        </w:numPr>
        <w:spacing w:before="60" w:after="60"/>
      </w:pPr>
      <w:r>
        <w:rPr>
          <w:rFonts w:ascii="Arial" w:cs="Arial" w:eastAsia="Arial" w:hAnsi="Arial"/>
          <w:color w:val="374151"/>
          <w:sz w:val="22"/>
          <w:szCs w:val="22"/>
        </w:rPr>
        <w:t xml:space="preserve">Team or collaboration features</w:t>
      </w:r>
    </w:p>
    <w:p>
      <w:pPr>
        <w:pStyle w:val="ListParagraph"/>
        <w:numPr>
          <w:ilvl w:val="0"/>
          <w:numId w:val="2"/>
        </w:numPr>
        <w:spacing w:before="60" w:after="60"/>
      </w:pPr>
      <w:r>
        <w:rPr>
          <w:rFonts w:ascii="Arial" w:cs="Arial" w:eastAsia="Arial" w:hAnsi="Arial"/>
          <w:color w:val="374151"/>
          <w:sz w:val="22"/>
          <w:szCs w:val="22"/>
        </w:rPr>
        <w:t xml:space="preserve">Community component submissions</w:t>
      </w:r>
    </w:p>
    <w:p>
      <w:pPr>
        <w:pStyle w:val="ListParagraph"/>
        <w:numPr>
          <w:ilvl w:val="0"/>
          <w:numId w:val="2"/>
        </w:numPr>
        <w:spacing w:before="60" w:after="60"/>
      </w:pPr>
      <w:r>
        <w:rPr>
          <w:rFonts w:ascii="Arial" w:cs="Arial" w:eastAsia="Arial" w:hAnsi="Arial"/>
          <w:color w:val="374151"/>
          <w:sz w:val="22"/>
          <w:szCs w:val="22"/>
        </w:rPr>
        <w:t xml:space="preserve">Mobile web interface</w:t>
      </w:r>
    </w:p>
    <w:p>
      <w:pPr>
        <w:pStyle w:val="ListParagraph"/>
        <w:numPr>
          <w:ilvl w:val="0"/>
          <w:numId w:val="2"/>
        </w:numPr>
        <w:spacing w:before="60" w:after="60"/>
      </w:pPr>
      <w:r>
        <w:rPr>
          <w:rFonts w:ascii="Arial" w:cs="Arial" w:eastAsia="Arial" w:hAnsi="Arial"/>
          <w:color w:val="374151"/>
          <w:sz w:val="22"/>
          <w:szCs w:val="22"/>
        </w:rPr>
        <w:t xml:space="preserve">Version control or full undo history</w:t>
      </w:r>
    </w:p>
    <w:p>
      <w:pPr>
        <w:pStyle w:val="ListParagraph"/>
        <w:numPr>
          <w:ilvl w:val="0"/>
          <w:numId w:val="2"/>
        </w:numPr>
        <w:spacing w:before="60" w:after="60"/>
      </w:pPr>
      <w:r>
        <w:rPr>
          <w:rFonts w:ascii="Arial" w:cs="Arial" w:eastAsia="Arial" w:hAnsi="Arial"/>
          <w:color w:val="374151"/>
          <w:sz w:val="22"/>
          <w:szCs w:val="22"/>
        </w:rPr>
        <w:t xml:space="preserve">API access for external tools</w:t>
      </w:r>
    </w:p>
    <w:p>
      <w:pPr>
        <w:pStyle w:val="ListParagraph"/>
        <w:numPr>
          <w:ilvl w:val="0"/>
          <w:numId w:val="2"/>
        </w:numPr>
        <w:spacing w:before="60" w:after="60"/>
      </w:pPr>
      <w:r>
        <w:rPr>
          <w:rFonts w:ascii="Arial" w:cs="Arial" w:eastAsia="Arial" w:hAnsi="Arial"/>
          <w:color w:val="374151"/>
          <w:sz w:val="22"/>
          <w:szCs w:val="22"/>
        </w:rPr>
        <w:t xml:space="preserve">White label or agency plans</w:t>
      </w:r>
    </w:p>
    <w:p>
      <w:pPr>
        <w:spacing w:before="120" w:after="120"/>
      </w:pPr>
      <w:r>
        <w:t xml:space="preserve"/>
      </w:r>
    </w:p>
    <w:p>
      <w:pPr>
        <w:pStyle w:val="Heading1"/>
        <w:pBdr>
          <w:bottom w:val="single" w:color="E5E7EB" w:sz="6" w:space="8"/>
        </w:pBdr>
        <w:spacing w:before="480" w:after="200"/>
      </w:pPr>
      <w:r>
        <w:rPr>
          <w:rFonts w:ascii="Arial" w:cs="Arial" w:eastAsia="Arial" w:hAnsi="Arial"/>
          <w:b/>
          <w:bCs/>
          <w:color w:val="111827"/>
          <w:sz w:val="36"/>
          <w:szCs w:val="36"/>
        </w:rPr>
        <w:t xml:space="preserve">6. Technical Architecture</w:t>
      </w:r>
    </w:p>
    <w:p>
      <w:pPr>
        <w:pStyle w:val="Heading2"/>
        <w:spacing w:before="360" w:after="140"/>
      </w:pPr>
      <w:r>
        <w:rPr>
          <w:rFonts w:ascii="Arial" w:cs="Arial" w:eastAsia="Arial" w:hAnsi="Arial"/>
          <w:b/>
          <w:bCs/>
          <w:color w:val="1A56DB"/>
          <w:sz w:val="28"/>
          <w:szCs w:val="28"/>
        </w:rPr>
        <w:t xml:space="preserve">6.1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11827"/>
                <w:sz w:val="20"/>
                <w:szCs w:val="20"/>
              </w:rPr>
              <w:t xml:space="preserve">Frontend</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Next.js + Tailwind CSS — deployed on Vercel</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111827"/>
                <w:sz w:val="20"/>
                <w:szCs w:val="20"/>
              </w:rPr>
              <w:t xml:space="preserve">Backend</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Node.js + Express — handles sync queue, API calls, session management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11827"/>
                <w:sz w:val="20"/>
                <w:szCs w:val="20"/>
              </w:rPr>
              <w:t xml:space="preserve">AI</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Anthropic Claude API (claude-sonnet-4) with custom Roblox system prompt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111827"/>
                <w:sz w:val="20"/>
                <w:szCs w:val="20"/>
              </w:rPr>
              <w:t xml:space="preserve">Database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Supabase — auth sessions, projects, conversation history, sync queue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11827"/>
                <w:sz w:val="20"/>
                <w:szCs w:val="20"/>
              </w:rPr>
              <w:t xml:space="preserve">Auth</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Roblox OAuth 2.0 via Auth.js Roblox provider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111827"/>
                <w:sz w:val="20"/>
                <w:szCs w:val="20"/>
              </w:rPr>
              <w:t xml:space="preserve">Payments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Stripe — subscription management and usage metering</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11827"/>
                <w:sz w:val="20"/>
                <w:szCs w:val="20"/>
              </w:rPr>
              <w:t xml:space="preserve">Studio Plugin</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Luau — HTTP long-polling to Node backend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111827"/>
                <w:sz w:val="20"/>
                <w:szCs w:val="20"/>
              </w:rPr>
              <w:t xml:space="preserve">Plugin Distribution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Roblox Creator Marketplace + deep link install</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11827"/>
                <w:sz w:val="20"/>
                <w:szCs w:val="20"/>
              </w:rPr>
              <w:t xml:space="preserve">Hosting (backend)</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Railway — persistent server for WebSocket and sync queue</w:t>
            </w:r>
          </w:p>
        </w:tc>
      </w:tr>
    </w:tbl>
    <w:p>
      <w:pPr>
        <w:spacing w:before="60" w:after="60"/>
      </w:pPr>
      <w:r>
        <w:t xml:space="preserve"/>
      </w:r>
    </w:p>
    <w:p>
      <w:pPr>
        <w:pStyle w:val="Heading2"/>
        <w:spacing w:before="360" w:after="140"/>
      </w:pPr>
      <w:r>
        <w:rPr>
          <w:rFonts w:ascii="Arial" w:cs="Arial" w:eastAsia="Arial" w:hAnsi="Arial"/>
          <w:b/>
          <w:bCs/>
          <w:color w:val="1A56DB"/>
          <w:sz w:val="28"/>
          <w:szCs w:val="28"/>
        </w:rPr>
        <w:t xml:space="preserve">6.2 Complete Data Flow — Prompt to Studio</w:t>
      </w:r>
    </w:p>
    <w:p>
      <w:pPr>
        <w:pStyle w:val="ListParagraph"/>
        <w:numPr>
          <w:ilvl w:val="0"/>
          <w:numId w:val="3"/>
        </w:numPr>
        <w:spacing w:before="80" w:after="80"/>
      </w:pPr>
      <w:r>
        <w:rPr>
          <w:rFonts w:ascii="Arial" w:cs="Arial" w:eastAsia="Arial" w:hAnsi="Arial"/>
          <w:color w:val="374151"/>
          <w:sz w:val="22"/>
          <w:szCs w:val="22"/>
        </w:rPr>
        <w:t xml:space="preserve">User types prompt in Bloxr web app and presses send</w:t>
      </w:r>
    </w:p>
    <w:p>
      <w:pPr>
        <w:pStyle w:val="ListParagraph"/>
        <w:numPr>
          <w:ilvl w:val="0"/>
          <w:numId w:val="3"/>
        </w:numPr>
        <w:spacing w:before="80" w:after="80"/>
      </w:pPr>
      <w:r>
        <w:rPr>
          <w:rFonts w:ascii="Arial" w:cs="Arial" w:eastAsia="Arial" w:hAnsi="Arial"/>
          <w:color w:val="374151"/>
          <w:sz w:val="22"/>
          <w:szCs w:val="22"/>
        </w:rPr>
        <w:t xml:space="preserve">Next.js sends POST /api/prompt with message, project context, and full conversation history</w:t>
      </w:r>
    </w:p>
    <w:p>
      <w:pPr>
        <w:pStyle w:val="ListParagraph"/>
        <w:numPr>
          <w:ilvl w:val="0"/>
          <w:numId w:val="3"/>
        </w:numPr>
        <w:spacing w:before="80" w:after="80"/>
      </w:pPr>
      <w:r>
        <w:rPr>
          <w:rFonts w:ascii="Arial" w:cs="Arial" w:eastAsia="Arial" w:hAnsi="Arial"/>
          <w:color w:val="374151"/>
          <w:sz w:val="22"/>
          <w:szCs w:val="22"/>
        </w:rPr>
        <w:t xml:space="preserve">Node backend calls Claude API with Roblox system prompt + conversation</w:t>
      </w:r>
    </w:p>
    <w:p>
      <w:pPr>
        <w:pStyle w:val="ListParagraph"/>
        <w:numPr>
          <w:ilvl w:val="0"/>
          <w:numId w:val="3"/>
        </w:numPr>
        <w:spacing w:before="80" w:after="80"/>
      </w:pPr>
      <w:r>
        <w:rPr>
          <w:rFonts w:ascii="Arial" w:cs="Arial" w:eastAsia="Arial" w:hAnsi="Arial"/>
          <w:color w:val="374151"/>
          <w:sz w:val="22"/>
          <w:szCs w:val="22"/>
        </w:rPr>
        <w:t xml:space="preserve">Claude streams response — displayed in real time in the web UI</w:t>
      </w:r>
    </w:p>
    <w:p>
      <w:pPr>
        <w:pStyle w:val="ListParagraph"/>
        <w:numPr>
          <w:ilvl w:val="0"/>
          <w:numId w:val="3"/>
        </w:numPr>
        <w:spacing w:before="80" w:after="80"/>
      </w:pPr>
      <w:r>
        <w:rPr>
          <w:rFonts w:ascii="Arial" w:cs="Arial" w:eastAsia="Arial" w:hAnsi="Arial"/>
          <w:color w:val="374151"/>
          <w:sz w:val="22"/>
          <w:szCs w:val="22"/>
        </w:rPr>
        <w:t xml:space="preserve">Backend parses generated code and creates a structured payload with script type, target service, and content</w:t>
      </w:r>
    </w:p>
    <w:p>
      <w:pPr>
        <w:pStyle w:val="ListParagraph"/>
        <w:numPr>
          <w:ilvl w:val="0"/>
          <w:numId w:val="3"/>
        </w:numPr>
        <w:spacing w:before="80" w:after="80"/>
      </w:pPr>
      <w:r>
        <w:rPr>
          <w:rFonts w:ascii="Arial" w:cs="Arial" w:eastAsia="Arial" w:hAnsi="Arial"/>
          <w:color w:val="374151"/>
          <w:sz w:val="22"/>
          <w:szCs w:val="22"/>
        </w:rPr>
        <w:t xml:space="preserve">Payload is inserted into the user's sync queue in Supabase</w:t>
      </w:r>
    </w:p>
    <w:p>
      <w:pPr>
        <w:pStyle w:val="ListParagraph"/>
        <w:numPr>
          <w:ilvl w:val="0"/>
          <w:numId w:val="3"/>
        </w:numPr>
        <w:spacing w:before="80" w:after="80"/>
      </w:pPr>
      <w:r>
        <w:rPr>
          <w:rFonts w:ascii="Arial" w:cs="Arial" w:eastAsia="Arial" w:hAnsi="Arial"/>
          <w:color w:val="374151"/>
          <w:sz w:val="22"/>
          <w:szCs w:val="22"/>
        </w:rPr>
        <w:t xml:space="preserve">Studio plugin polls GET /api/sync/pending and receives the payload on next cycle (within 1.5 seconds)</w:t>
      </w:r>
    </w:p>
    <w:p>
      <w:pPr>
        <w:pStyle w:val="ListParagraph"/>
        <w:numPr>
          <w:ilvl w:val="0"/>
          <w:numId w:val="3"/>
        </w:numPr>
        <w:spacing w:before="80" w:after="80"/>
      </w:pPr>
      <w:r>
        <w:rPr>
          <w:rFonts w:ascii="Arial" w:cs="Arial" w:eastAsia="Arial" w:hAnsi="Arial"/>
          <w:color w:val="374151"/>
          <w:sz w:val="22"/>
          <w:szCs w:val="22"/>
        </w:rPr>
        <w:t xml:space="preserve">Plugin creates the correct Instance type in the correct Studio service with the generated code</w:t>
      </w:r>
    </w:p>
    <w:p>
      <w:pPr>
        <w:pStyle w:val="ListParagraph"/>
        <w:numPr>
          <w:ilvl w:val="0"/>
          <w:numId w:val="3"/>
        </w:numPr>
        <w:spacing w:before="80" w:after="80"/>
      </w:pPr>
      <w:r>
        <w:rPr>
          <w:rFonts w:ascii="Arial" w:cs="Arial" w:eastAsia="Arial" w:hAnsi="Arial"/>
          <w:color w:val="374151"/>
          <w:sz w:val="22"/>
          <w:szCs w:val="22"/>
        </w:rPr>
        <w:t xml:space="preserve">Plugin posts confirmation to POST /api/sync/confirm</w:t>
      </w:r>
    </w:p>
    <w:p>
      <w:pPr>
        <w:pStyle w:val="ListParagraph"/>
        <w:numPr>
          <w:ilvl w:val="0"/>
          <w:numId w:val="3"/>
        </w:numPr>
        <w:spacing w:before="80" w:after="80"/>
      </w:pPr>
      <w:r>
        <w:rPr>
          <w:rFonts w:ascii="Arial" w:cs="Arial" w:eastAsia="Arial" w:hAnsi="Arial"/>
          <w:color w:val="374151"/>
          <w:sz w:val="22"/>
          <w:szCs w:val="22"/>
        </w:rPr>
        <w:t xml:space="preserve">Web UI updates from 'Inserting...' to 'Done' with a checkmark</w:t>
      </w:r>
    </w:p>
    <w:p>
      <w:pPr>
        <w:spacing w:before="60" w:after="60"/>
      </w:pPr>
      <w:r>
        <w:t xml:space="preserve"/>
      </w:r>
    </w:p>
    <w:p>
      <w:pPr>
        <w:pStyle w:val="Heading2"/>
        <w:spacing w:before="360" w:after="140"/>
      </w:pPr>
      <w:r>
        <w:rPr>
          <w:rFonts w:ascii="Arial" w:cs="Arial" w:eastAsia="Arial" w:hAnsi="Arial"/>
          <w:b/>
          <w:bCs/>
          <w:color w:val="1A56DB"/>
          <w:sz w:val="28"/>
          <w:szCs w:val="28"/>
        </w:rPr>
        <w:t xml:space="preserve">6.3 Roblox Context System</w:t>
      </w:r>
    </w:p>
    <w:p>
      <w:pPr>
        <w:spacing w:before="60" w:after="140"/>
      </w:pPr>
      <w:r>
        <w:rPr>
          <w:rFonts w:ascii="Arial" w:cs="Arial" w:eastAsia="Arial" w:hAnsi="Arial"/>
          <w:b w:val="false"/>
          <w:bCs w:val="false"/>
          <w:i w:val="false"/>
          <w:iCs w:val="false"/>
          <w:color w:val="374151"/>
          <w:sz w:val="22"/>
          <w:szCs w:val="22"/>
        </w:rPr>
        <w:t xml:space="preserve">The most important technical asset Bloxr builds over time. A comprehensive, maintained knowledge layer that makes Claude dramatically better at Roblox development than any generic AI.</w:t>
      </w:r>
    </w:p>
    <w:p>
      <w:pPr>
        <w:pStyle w:val="ListParagraph"/>
        <w:numPr>
          <w:ilvl w:val="0"/>
          <w:numId w:val="2"/>
        </w:numPr>
        <w:spacing w:before="60" w:after="60"/>
      </w:pPr>
      <w:r>
        <w:rPr>
          <w:rFonts w:ascii="Arial" w:cs="Arial" w:eastAsia="Arial" w:hAnsi="Arial"/>
          <w:color w:val="374151"/>
          <w:sz w:val="22"/>
          <w:szCs w:val="22"/>
        </w:rPr>
        <w:t xml:space="preserve">Complete current Roblox API reference with deprecation flags</w:t>
      </w:r>
    </w:p>
    <w:p>
      <w:pPr>
        <w:pStyle w:val="ListParagraph"/>
        <w:numPr>
          <w:ilvl w:val="0"/>
          <w:numId w:val="2"/>
        </w:numPr>
        <w:spacing w:before="60" w:after="60"/>
      </w:pPr>
      <w:r>
        <w:rPr>
          <w:rFonts w:ascii="Arial" w:cs="Arial" w:eastAsia="Arial" w:hAnsi="Arial"/>
          <w:color w:val="374151"/>
          <w:sz w:val="22"/>
          <w:szCs w:val="22"/>
        </w:rPr>
        <w:t xml:space="preserve">Client-server architecture rules with specific examples of what goes where</w:t>
      </w:r>
    </w:p>
    <w:p>
      <w:pPr>
        <w:pStyle w:val="ListParagraph"/>
        <w:numPr>
          <w:ilvl w:val="0"/>
          <w:numId w:val="2"/>
        </w:numPr>
        <w:spacing w:before="60" w:after="60"/>
      </w:pPr>
      <w:r>
        <w:rPr>
          <w:rFonts w:ascii="Arial" w:cs="Arial" w:eastAsia="Arial" w:hAnsi="Arial"/>
          <w:color w:val="374151"/>
          <w:sz w:val="22"/>
          <w:szCs w:val="22"/>
        </w:rPr>
        <w:t xml:space="preserve">Common game system templates: tycoons, obbies, RPGs, simulators, shooters, fighting games</w:t>
      </w:r>
    </w:p>
    <w:p>
      <w:pPr>
        <w:pStyle w:val="ListParagraph"/>
        <w:numPr>
          <w:ilvl w:val="0"/>
          <w:numId w:val="2"/>
        </w:numPr>
        <w:spacing w:before="60" w:after="60"/>
      </w:pPr>
      <w:r>
        <w:rPr>
          <w:rFonts w:ascii="Arial" w:cs="Arial" w:eastAsia="Arial" w:hAnsi="Arial"/>
          <w:color w:val="374151"/>
          <w:sz w:val="22"/>
          <w:szCs w:val="22"/>
        </w:rPr>
        <w:t xml:space="preserve">DataStore best practices including error handling and rate limit avoidance patterns</w:t>
      </w:r>
    </w:p>
    <w:p>
      <w:pPr>
        <w:pStyle w:val="ListParagraph"/>
        <w:numPr>
          <w:ilvl w:val="0"/>
          <w:numId w:val="2"/>
        </w:numPr>
        <w:spacing w:before="60" w:after="60"/>
      </w:pPr>
      <w:r>
        <w:rPr>
          <w:rFonts w:ascii="Arial" w:cs="Arial" w:eastAsia="Arial" w:hAnsi="Arial"/>
          <w:color w:val="374151"/>
          <w:sz w:val="22"/>
          <w:szCs w:val="22"/>
        </w:rPr>
        <w:t xml:space="preserve">RemoteEvent and RemoteFunction security patterns</w:t>
      </w:r>
    </w:p>
    <w:p>
      <w:pPr>
        <w:pStyle w:val="ListParagraph"/>
        <w:numPr>
          <w:ilvl w:val="0"/>
          <w:numId w:val="2"/>
        </w:numPr>
        <w:spacing w:before="60" w:after="60"/>
      </w:pPr>
      <w:r>
        <w:rPr>
          <w:rFonts w:ascii="Arial" w:cs="Arial" w:eastAsia="Arial" w:hAnsi="Arial"/>
          <w:color w:val="374151"/>
          <w:sz w:val="22"/>
          <w:szCs w:val="22"/>
        </w:rPr>
        <w:t xml:space="preserve">Mobile UI compatibility requirements</w:t>
      </w:r>
    </w:p>
    <w:p>
      <w:pPr>
        <w:pStyle w:val="ListParagraph"/>
        <w:numPr>
          <w:ilvl w:val="0"/>
          <w:numId w:val="2"/>
        </w:numPr>
        <w:spacing w:before="60" w:after="60"/>
      </w:pPr>
      <w:r>
        <w:rPr>
          <w:rFonts w:ascii="Arial" w:cs="Arial" w:eastAsia="Arial" w:hAnsi="Arial"/>
          <w:color w:val="374151"/>
          <w:sz w:val="22"/>
          <w:szCs w:val="22"/>
        </w:rPr>
        <w:t xml:space="preserve">Performance patterns for large concurrent player counts</w:t>
      </w:r>
    </w:p>
    <w:p>
      <w:pPr>
        <w:pStyle w:val="ListParagraph"/>
        <w:numPr>
          <w:ilvl w:val="0"/>
          <w:numId w:val="2"/>
        </w:numPr>
        <w:spacing w:before="60" w:after="60"/>
      </w:pPr>
      <w:r>
        <w:rPr>
          <w:rFonts w:ascii="Arial" w:cs="Arial" w:eastAsia="Arial" w:hAnsi="Arial"/>
          <w:color w:val="374151"/>
          <w:sz w:val="22"/>
          <w:szCs w:val="22"/>
        </w:rPr>
        <w:t xml:space="preserve">List of common beginner mistakes and how the AI should avoid them</w:t>
      </w:r>
    </w:p>
    <w:p>
      <w:pPr>
        <w:spacing w:before="120" w:after="120"/>
      </w:pPr>
      <w:r>
        <w:t xml:space="preserve"/>
      </w:r>
    </w:p>
    <w:p>
      <w:pPr>
        <w:pStyle w:val="Heading1"/>
        <w:pBdr>
          <w:bottom w:val="single" w:color="E5E7EB" w:sz="6" w:space="8"/>
        </w:pBdr>
        <w:spacing w:before="480" w:after="200"/>
      </w:pPr>
      <w:r>
        <w:rPr>
          <w:rFonts w:ascii="Arial" w:cs="Arial" w:eastAsia="Arial" w:hAnsi="Arial"/>
          <w:b/>
          <w:bCs/>
          <w:color w:val="111827"/>
          <w:sz w:val="36"/>
          <w:szCs w:val="36"/>
        </w:rPr>
        <w:t xml:space="preserve">7. Build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E5E7EB" w:sz="1"/>
              <w:left w:val="single" w:color="E5E7EB" w:sz="1"/>
              <w:bottom w:val="single" w:color="E5E7EB" w:sz="1"/>
              <w:right w:val="single" w:color="E5E7EB" w:sz="1"/>
            </w:tcBorders>
            <w:shd w:fill="111827" w:val="clear"/>
            <w:tcMar>
              <w:top w:type="dxa" w:w="120"/>
              <w:left w:type="dxa" w:w="160"/>
              <w:bottom w:type="dxa" w:w="120"/>
              <w:right w:type="dxa" w:w="160"/>
            </w:tcMar>
          </w:tcPr>
          <w:p>
            <w:r>
              <w:rPr>
                <w:rFonts w:ascii="Arial" w:cs="Arial" w:eastAsia="Arial" w:hAnsi="Arial"/>
                <w:b/>
                <w:bCs/>
                <w:color w:val="FFFFFF"/>
                <w:sz w:val="20"/>
                <w:szCs w:val="20"/>
              </w:rPr>
              <w:t xml:space="preserve">Phase</w:t>
            </w:r>
          </w:p>
        </w:tc>
        <w:tc>
          <w:tcPr>
            <w:tcW w:type="dxa" w:w="2000"/>
            <w:tcBorders>
              <w:top w:val="single" w:color="E5E7EB" w:sz="1"/>
              <w:left w:val="single" w:color="E5E7EB" w:sz="1"/>
              <w:bottom w:val="single" w:color="E5E7EB" w:sz="1"/>
              <w:right w:val="single" w:color="E5E7EB" w:sz="1"/>
            </w:tcBorders>
            <w:shd w:fill="111827" w:val="clear"/>
            <w:tcMar>
              <w:top w:type="dxa" w:w="120"/>
              <w:left w:type="dxa" w:w="160"/>
              <w:bottom w:type="dxa" w:w="120"/>
              <w:right w:type="dxa" w:w="160"/>
            </w:tcMar>
          </w:tcPr>
          <w:p>
            <w:r>
              <w:rPr>
                <w:rFonts w:ascii="Arial" w:cs="Arial" w:eastAsia="Arial" w:hAnsi="Arial"/>
                <w:b/>
                <w:bCs/>
                <w:color w:val="FFFFFF"/>
                <w:sz w:val="20"/>
                <w:szCs w:val="20"/>
              </w:rPr>
              <w:t xml:space="preserve">Timeline</w:t>
            </w:r>
          </w:p>
        </w:tc>
        <w:tc>
          <w:tcPr>
            <w:tcW w:type="dxa" w:w="5560"/>
            <w:tcBorders>
              <w:top w:val="single" w:color="E5E7EB" w:sz="1"/>
              <w:left w:val="single" w:color="E5E7EB" w:sz="1"/>
              <w:bottom w:val="single" w:color="E5E7EB" w:sz="1"/>
              <w:right w:val="single" w:color="E5E7EB" w:sz="1"/>
            </w:tcBorders>
            <w:shd w:fill="111827" w:val="clear"/>
            <w:tcMar>
              <w:top w:type="dxa" w:w="120"/>
              <w:left w:type="dxa" w:w="160"/>
              <w:bottom w:type="dxa" w:w="120"/>
              <w:right w:type="dxa" w:w="160"/>
            </w:tcMar>
          </w:tcPr>
          <w:p>
            <w:r>
              <w:rPr>
                <w:rFonts w:ascii="Arial" w:cs="Arial" w:eastAsia="Arial" w:hAnsi="Arial"/>
                <w:b/>
                <w:bCs/>
                <w:color w:val="FFFFFF"/>
                <w:sz w:val="20"/>
                <w:szCs w:val="20"/>
              </w:rPr>
              <w:t xml:space="preserve">What Ships</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Phase 1</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Week 1–2</w:t>
            </w:r>
          </w:p>
        </w:tc>
        <w:tc>
          <w:tcPr>
            <w:tcW w:type="dxa" w:w="5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Studio plugin + HTTP long-polling backend + auto-auth working end-to-end</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Phase 2</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Week 3–4</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Web app — sign in with Roblox, connect Studio flow, chat interface</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Phase 3</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Week 5</w:t>
            </w:r>
          </w:p>
        </w:tc>
        <w:tc>
          <w:tcPr>
            <w:tcW w:type="dxa" w:w="5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Claude integration with full Roblox context layer + auto-error-fix loop</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Phase 4</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Week 6</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UI marketplace with 20 components + one-click insertion</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Phase 5</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Week 7</w:t>
            </w:r>
          </w:p>
        </w:tc>
        <w:tc>
          <w:tcPr>
            <w:tcW w:type="dxa" w:w="5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Auth, Stripe billing, usage limits, polish, bug fixes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Beta</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Week 8</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20 invited beta users — gather feedback, fix critical issues</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Launch</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Week 9</w:t>
            </w:r>
          </w:p>
        </w:tc>
        <w:tc>
          <w:tcPr>
            <w:tcW w:type="dxa" w:w="5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Public launch — DevForum post, TikTok demo, ProductHunt</w:t>
            </w:r>
          </w:p>
        </w:tc>
      </w:tr>
    </w:tbl>
    <w:p>
      <w:pPr>
        <w:spacing w:before="120" w:after="120"/>
      </w:pPr>
      <w:r>
        <w:t xml:space="preserve"/>
      </w:r>
    </w:p>
    <w:p>
      <w:pPr>
        <w:pStyle w:val="Heading1"/>
        <w:pBdr>
          <w:bottom w:val="single" w:color="E5E7EB" w:sz="6" w:space="8"/>
        </w:pBdr>
        <w:spacing w:before="480" w:after="200"/>
      </w:pPr>
      <w:r>
        <w:rPr>
          <w:rFonts w:ascii="Arial" w:cs="Arial" w:eastAsia="Arial" w:hAnsi="Arial"/>
          <w:b/>
          <w:bCs/>
          <w:color w:val="111827"/>
          <w:sz w:val="36"/>
          <w:szCs w:val="36"/>
        </w:rPr>
        <w:t xml:space="preserve">8. Pricing &amp; Monetization</w:t>
      </w:r>
    </w:p>
    <w:p>
      <w:pPr>
        <w:pStyle w:val="Heading2"/>
        <w:spacing w:before="360" w:after="140"/>
      </w:pPr>
      <w:r>
        <w:rPr>
          <w:rFonts w:ascii="Arial" w:cs="Arial" w:eastAsia="Arial" w:hAnsi="Arial"/>
          <w:b/>
          <w:bCs/>
          <w:color w:val="1A56DB"/>
          <w:sz w:val="28"/>
          <w:szCs w:val="28"/>
        </w:rPr>
        <w:t xml:space="preserve">8.1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c>
          <w:tcPr>
            <w:tcW w:type="dxa" w:w="2800"/>
            <w:tcBorders>
              <w:top w:val="single" w:color="E5E7EB" w:sz="1"/>
              <w:left w:val="single" w:color="E5E7EB" w:sz="1"/>
              <w:bottom w:val="single" w:color="E5E7EB" w:sz="1"/>
              <w:right w:val="single" w:color="E5E7EB" w:sz="1"/>
            </w:tcBorders>
            <w:shd w:fill="111827" w:val="clear"/>
            <w:tcMar>
              <w:top w:type="dxa" w:w="120"/>
              <w:left w:type="dxa" w:w="160"/>
              <w:bottom w:type="dxa" w:w="120"/>
              <w:right w:type="dxa" w:w="160"/>
            </w:tcMar>
          </w:tcPr>
          <w:p>
            <w:r>
              <w:rPr>
                <w:rFonts w:ascii="Arial" w:cs="Arial" w:eastAsia="Arial" w:hAnsi="Arial"/>
                <w:b/>
                <w:bCs/>
                <w:color w:val="FFFFFF"/>
                <w:sz w:val="20"/>
                <w:szCs w:val="20"/>
              </w:rPr>
              <w:t xml:space="preserve">Feature</w:t>
            </w:r>
          </w:p>
        </w:tc>
        <w:tc>
          <w:tcPr>
            <w:tcW w:type="dxa" w:w="2187"/>
            <w:tcBorders>
              <w:top w:val="single" w:color="E5E7EB" w:sz="1"/>
              <w:left w:val="single" w:color="E5E7EB" w:sz="1"/>
              <w:bottom w:val="single" w:color="E5E7EB" w:sz="1"/>
              <w:right w:val="single" w:color="E5E7EB" w:sz="1"/>
            </w:tcBorders>
            <w:shd w:fill="111827" w:val="clear"/>
            <w:tcMar>
              <w:top w:type="dxa" w:w="120"/>
              <w:left w:type="dxa" w:w="160"/>
              <w:bottom w:type="dxa" w:w="120"/>
              <w:right w:type="dxa" w:w="160"/>
            </w:tcMar>
          </w:tcPr>
          <w:p>
            <w:r>
              <w:rPr>
                <w:rFonts w:ascii="Arial" w:cs="Arial" w:eastAsia="Arial" w:hAnsi="Arial"/>
                <w:b/>
                <w:bCs/>
                <w:color w:val="FFFFFF"/>
                <w:sz w:val="20"/>
                <w:szCs w:val="20"/>
              </w:rPr>
              <w:t xml:space="preserve">Free</w:t>
            </w:r>
          </w:p>
        </w:tc>
        <w:tc>
          <w:tcPr>
            <w:tcW w:type="dxa" w:w="2187"/>
            <w:tcBorders>
              <w:top w:val="single" w:color="E5E7EB" w:sz="1"/>
              <w:left w:val="single" w:color="E5E7EB" w:sz="1"/>
              <w:bottom w:val="single" w:color="E5E7EB" w:sz="1"/>
              <w:right w:val="single" w:color="E5E7EB" w:sz="1"/>
            </w:tcBorders>
            <w:shd w:fill="111827" w:val="clear"/>
            <w:tcMar>
              <w:top w:type="dxa" w:w="120"/>
              <w:left w:type="dxa" w:w="160"/>
              <w:bottom w:type="dxa" w:w="120"/>
              <w:right w:type="dxa" w:w="160"/>
            </w:tcMar>
          </w:tcPr>
          <w:p>
            <w:r>
              <w:rPr>
                <w:rFonts w:ascii="Arial" w:cs="Arial" w:eastAsia="Arial" w:hAnsi="Arial"/>
                <w:b/>
                <w:bCs/>
                <w:color w:val="FFFFFF"/>
                <w:sz w:val="20"/>
                <w:szCs w:val="20"/>
              </w:rPr>
              <w:t xml:space="preserve">Pro — $12/mo</w:t>
            </w:r>
          </w:p>
        </w:tc>
        <w:tc>
          <w:tcPr>
            <w:tcW w:type="dxa" w:w="2186"/>
            <w:tcBorders>
              <w:top w:val="single" w:color="E5E7EB" w:sz="1"/>
              <w:left w:val="single" w:color="E5E7EB" w:sz="1"/>
              <w:bottom w:val="single" w:color="E5E7EB" w:sz="1"/>
              <w:right w:val="single" w:color="E5E7EB" w:sz="1"/>
            </w:tcBorders>
            <w:shd w:fill="111827" w:val="clear"/>
            <w:tcMar>
              <w:top w:type="dxa" w:w="120"/>
              <w:left w:type="dxa" w:w="160"/>
              <w:bottom w:type="dxa" w:w="120"/>
              <w:right w:type="dxa" w:w="160"/>
            </w:tcMar>
          </w:tcPr>
          <w:p>
            <w:r>
              <w:rPr>
                <w:rFonts w:ascii="Arial" w:cs="Arial" w:eastAsia="Arial" w:hAnsi="Arial"/>
                <w:b/>
                <w:bCs/>
                <w:color w:val="FFFFFF"/>
                <w:sz w:val="20"/>
                <w:szCs w:val="20"/>
              </w:rPr>
              <w:t xml:space="preserve">Studio — $29/mo</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AI Prompts</w:t>
            </w:r>
          </w:p>
        </w:tc>
        <w:tc>
          <w:tcPr>
            <w:tcW w:type="dxa" w:w="2187"/>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10 per day</w:t>
            </w:r>
          </w:p>
        </w:tc>
        <w:tc>
          <w:tcPr>
            <w:tcW w:type="dxa" w:w="2187"/>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Unlimited</w:t>
            </w:r>
          </w:p>
        </w:tc>
        <w:tc>
          <w:tcPr>
            <w:tcW w:type="dxa" w:w="2186"/>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Unlimited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UI Components</w:t>
            </w:r>
          </w:p>
        </w:tc>
        <w:tc>
          <w:tcPr>
            <w:tcW w:type="dxa" w:w="2187"/>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20 basic</w:t>
            </w:r>
          </w:p>
        </w:tc>
        <w:tc>
          <w:tcPr>
            <w:tcW w:type="dxa" w:w="2187"/>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Full library 100+</w:t>
            </w:r>
          </w:p>
        </w:tc>
        <w:tc>
          <w:tcPr>
            <w:tcW w:type="dxa" w:w="2186"/>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Full + early access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Projects</w:t>
            </w:r>
          </w:p>
        </w:tc>
        <w:tc>
          <w:tcPr>
            <w:tcW w:type="dxa" w:w="2187"/>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1</w:t>
            </w:r>
          </w:p>
        </w:tc>
        <w:tc>
          <w:tcPr>
            <w:tcW w:type="dxa" w:w="2187"/>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Unlimited</w:t>
            </w:r>
          </w:p>
        </w:tc>
        <w:tc>
          <w:tcPr>
            <w:tcW w:type="dxa" w:w="2186"/>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Unlimited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Real-time Studio Sync</w:t>
            </w:r>
          </w:p>
        </w:tc>
        <w:tc>
          <w:tcPr>
            <w:tcW w:type="dxa" w:w="2187"/>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Yes</w:t>
            </w:r>
          </w:p>
        </w:tc>
        <w:tc>
          <w:tcPr>
            <w:tcW w:type="dxa" w:w="2187"/>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Yes</w:t>
            </w:r>
          </w:p>
        </w:tc>
        <w:tc>
          <w:tcPr>
            <w:tcW w:type="dxa" w:w="2186"/>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Yes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Conversation History</w:t>
            </w:r>
          </w:p>
        </w:tc>
        <w:tc>
          <w:tcPr>
            <w:tcW w:type="dxa" w:w="2187"/>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7 days</w:t>
            </w:r>
          </w:p>
        </w:tc>
        <w:tc>
          <w:tcPr>
            <w:tcW w:type="dxa" w:w="2187"/>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Forever</w:t>
            </w:r>
          </w:p>
        </w:tc>
        <w:tc>
          <w:tcPr>
            <w:tcW w:type="dxa" w:w="2186"/>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Forever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Auto Error Fix</w:t>
            </w:r>
          </w:p>
        </w:tc>
        <w:tc>
          <w:tcPr>
            <w:tcW w:type="dxa" w:w="2187"/>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Yes</w:t>
            </w:r>
          </w:p>
        </w:tc>
        <w:tc>
          <w:tcPr>
            <w:tcW w:type="dxa" w:w="2187"/>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Yes</w:t>
            </w:r>
          </w:p>
        </w:tc>
        <w:tc>
          <w:tcPr>
            <w:tcW w:type="dxa" w:w="2186"/>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Yes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Priority AI Speed</w:t>
            </w:r>
          </w:p>
        </w:tc>
        <w:tc>
          <w:tcPr>
            <w:tcW w:type="dxa" w:w="2187"/>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No</w:t>
            </w:r>
          </w:p>
        </w:tc>
        <w:tc>
          <w:tcPr>
            <w:tcW w:type="dxa" w:w="2187"/>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Yes</w:t>
            </w:r>
          </w:p>
        </w:tc>
        <w:tc>
          <w:tcPr>
            <w:tcW w:type="dxa" w:w="2186"/>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Yes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Team Members</w:t>
            </w:r>
          </w:p>
        </w:tc>
        <w:tc>
          <w:tcPr>
            <w:tcW w:type="dxa" w:w="2187"/>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2187"/>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2186"/>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Up to 5</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Component Requests</w:t>
            </w:r>
          </w:p>
        </w:tc>
        <w:tc>
          <w:tcPr>
            <w:tcW w:type="dxa" w:w="2187"/>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2187"/>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t>
            </w:r>
          </w:p>
        </w:tc>
        <w:tc>
          <w:tcPr>
            <w:tcW w:type="dxa" w:w="2186"/>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Can request new UI components</w:t>
            </w:r>
          </w:p>
        </w:tc>
      </w:tr>
    </w:tbl>
    <w:p>
      <w:pPr>
        <w:spacing w:before="60" w:after="60"/>
      </w:pPr>
      <w:r>
        <w:t xml:space="preserve"/>
      </w:r>
    </w:p>
    <w:p>
      <w:pPr>
        <w:pStyle w:val="Heading2"/>
        <w:spacing w:before="360" w:after="140"/>
      </w:pPr>
      <w:r>
        <w:rPr>
          <w:rFonts w:ascii="Arial" w:cs="Arial" w:eastAsia="Arial" w:hAnsi="Arial"/>
          <w:b/>
          <w:bCs/>
          <w:color w:val="1A56DB"/>
          <w:sz w:val="28"/>
          <w:szCs w:val="28"/>
        </w:rPr>
        <w:t xml:space="preserve">8.2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11827"/>
                <w:sz w:val="20"/>
                <w:szCs w:val="20"/>
              </w:rPr>
              <w:t xml:space="preserve">Month 3</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100 Pro users = $1,200 MRR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111827"/>
                <w:sz w:val="20"/>
                <w:szCs w:val="20"/>
              </w:rPr>
              <w:t xml:space="preserve">Month 6</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400 Pro + 50 Studio = $6,250 MRR</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11827"/>
                <w:sz w:val="20"/>
                <w:szCs w:val="20"/>
              </w:rPr>
              <w:t xml:space="preserve">Month 12</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700 Pro + 150 Studio = $12,750 MRR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111827"/>
                <w:sz w:val="20"/>
                <w:szCs w:val="20"/>
              </w:rPr>
              <w:t xml:space="preserve">Year 2 path</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Team plans + API access + agency white label → $50k+ MRR</w:t>
            </w:r>
          </w:p>
        </w:tc>
      </w:tr>
    </w:tbl>
    <w:p>
      <w:pPr>
        <w:spacing w:before="120" w:after="120"/>
      </w:pPr>
      <w:r>
        <w:t xml:space="preserve"/>
      </w:r>
    </w:p>
    <w:p>
      <w:pPr>
        <w:pStyle w:val="Heading1"/>
        <w:pBdr>
          <w:bottom w:val="single" w:color="E5E7EB" w:sz="6" w:space="8"/>
        </w:pBdr>
        <w:spacing w:before="480" w:after="200"/>
      </w:pPr>
      <w:r>
        <w:rPr>
          <w:rFonts w:ascii="Arial" w:cs="Arial" w:eastAsia="Arial" w:hAnsi="Arial"/>
          <w:b/>
          <w:bCs/>
          <w:color w:val="111827"/>
          <w:sz w:val="36"/>
          <w:szCs w:val="36"/>
        </w:rPr>
        <w:t xml:space="preserve">9. Go-To-Market Strategy</w:t>
      </w:r>
    </w:p>
    <w:p>
      <w:pPr>
        <w:pStyle w:val="Heading2"/>
        <w:spacing w:before="360" w:after="140"/>
      </w:pPr>
      <w:r>
        <w:rPr>
          <w:rFonts w:ascii="Arial" w:cs="Arial" w:eastAsia="Arial" w:hAnsi="Arial"/>
          <w:b/>
          <w:bCs/>
          <w:color w:val="1A56DB"/>
          <w:sz w:val="28"/>
          <w:szCs w:val="28"/>
        </w:rPr>
        <w:t xml:space="preserve">9.1 Distribution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E5E7EB" w:sz="1"/>
              <w:left w:val="single" w:color="E5E7EB" w:sz="1"/>
              <w:bottom w:val="single" w:color="E5E7EB" w:sz="1"/>
              <w:right w:val="single" w:color="E5E7EB" w:sz="1"/>
            </w:tcBorders>
            <w:shd w:fill="111827" w:val="clear"/>
            <w:tcMar>
              <w:top w:type="dxa" w:w="120"/>
              <w:left w:type="dxa" w:w="160"/>
              <w:bottom w:type="dxa" w:w="120"/>
              <w:right w:type="dxa" w:w="160"/>
            </w:tcMar>
          </w:tcPr>
          <w:p>
            <w:r>
              <w:rPr>
                <w:rFonts w:ascii="Arial" w:cs="Arial" w:eastAsia="Arial" w:hAnsi="Arial"/>
                <w:b/>
                <w:bCs/>
                <w:color w:val="FFFFFF"/>
                <w:sz w:val="20"/>
                <w:szCs w:val="20"/>
              </w:rPr>
              <w:t xml:space="preserve">Channel</w:t>
            </w:r>
          </w:p>
        </w:tc>
        <w:tc>
          <w:tcPr>
            <w:tcW w:type="dxa" w:w="1600"/>
            <w:tcBorders>
              <w:top w:val="single" w:color="E5E7EB" w:sz="1"/>
              <w:left w:val="single" w:color="E5E7EB" w:sz="1"/>
              <w:bottom w:val="single" w:color="E5E7EB" w:sz="1"/>
              <w:right w:val="single" w:color="E5E7EB" w:sz="1"/>
            </w:tcBorders>
            <w:shd w:fill="111827" w:val="clear"/>
            <w:tcMar>
              <w:top w:type="dxa" w:w="120"/>
              <w:left w:type="dxa" w:w="160"/>
              <w:bottom w:type="dxa" w:w="120"/>
              <w:right w:type="dxa" w:w="160"/>
            </w:tcMar>
          </w:tcPr>
          <w:p>
            <w:r>
              <w:rPr>
                <w:rFonts w:ascii="Arial" w:cs="Arial" w:eastAsia="Arial" w:hAnsi="Arial"/>
                <w:b/>
                <w:bCs/>
                <w:color w:val="FFFFFF"/>
                <w:sz w:val="20"/>
                <w:szCs w:val="20"/>
              </w:rPr>
              <w:t xml:space="preserve">Priority</w:t>
            </w:r>
          </w:p>
        </w:tc>
        <w:tc>
          <w:tcPr>
            <w:tcW w:type="dxa" w:w="5160"/>
            <w:tcBorders>
              <w:top w:val="single" w:color="E5E7EB" w:sz="1"/>
              <w:left w:val="single" w:color="E5E7EB" w:sz="1"/>
              <w:bottom w:val="single" w:color="E5E7EB" w:sz="1"/>
              <w:right w:val="single" w:color="E5E7EB" w:sz="1"/>
            </w:tcBorders>
            <w:shd w:fill="111827" w:val="clear"/>
            <w:tcMar>
              <w:top w:type="dxa" w:w="120"/>
              <w:left w:type="dxa" w:w="160"/>
              <w:bottom w:type="dxa" w:w="120"/>
              <w:right w:type="dxa" w:w="160"/>
            </w:tcMar>
          </w:tcPr>
          <w:p>
            <w:r>
              <w:rPr>
                <w:rFonts w:ascii="Arial" w:cs="Arial" w:eastAsia="Arial" w:hAnsi="Arial"/>
                <w:b/>
                <w:bCs/>
                <w:color w:val="FFFFFF"/>
                <w:sz w:val="20"/>
                <w:szCs w:val="20"/>
              </w:rPr>
              <w:t xml:space="preserve">Approach</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Roblox DevForum</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Critical</w:t>
            </w:r>
          </w:p>
        </w:tc>
        <w:tc>
          <w:tcPr>
            <w:tcW w:type="dxa" w:w="5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Launch thread, weekly update posts, answer scripting questions</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TikTok</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Critical</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30-second build demos — most viral format for this audience</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YouTube</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High</w:t>
            </w:r>
          </w:p>
        </w:tc>
        <w:tc>
          <w:tcPr>
            <w:tcW w:type="dxa" w:w="5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Longer build tutorials driving organic search traffic</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Twitter/X</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High</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Before/after demos, dev community overlap</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Plugin Marketplace</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Medium</w:t>
            </w:r>
          </w:p>
        </w:tc>
        <w:tc>
          <w:tcPr>
            <w:tcW w:type="dxa" w:w="51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Listing in Roblox marketplace drives organic Studio discovery</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Reddit</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Medium</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r/roblox and r/robloxgamedev — share builds, subtle presence</w:t>
            </w:r>
          </w:p>
        </w:tc>
      </w:tr>
    </w:tbl>
    <w:p>
      <w:pPr>
        <w:spacing w:before="60" w:after="60"/>
      </w:pPr>
      <w:r>
        <w:t xml:space="preserve"/>
      </w:r>
    </w:p>
    <w:p>
      <w:pPr>
        <w:pStyle w:val="Heading2"/>
        <w:spacing w:before="360" w:after="140"/>
      </w:pPr>
      <w:r>
        <w:rPr>
          <w:rFonts w:ascii="Arial" w:cs="Arial" w:eastAsia="Arial" w:hAnsi="Arial"/>
          <w:b/>
          <w:bCs/>
          <w:color w:val="1A56DB"/>
          <w:sz w:val="28"/>
          <w:szCs w:val="28"/>
        </w:rPr>
        <w:t xml:space="preserve">9.2 Launch Sequence</w:t>
      </w:r>
    </w:p>
    <w:p>
      <w:pPr>
        <w:pStyle w:val="Heading3"/>
        <w:spacing w:before="240" w:after="100"/>
      </w:pPr>
      <w:r>
        <w:rPr>
          <w:rFonts w:ascii="Arial" w:cs="Arial" w:eastAsia="Arial" w:hAnsi="Arial"/>
          <w:b/>
          <w:bCs/>
          <w:color w:val="111827"/>
          <w:sz w:val="24"/>
          <w:szCs w:val="24"/>
        </w:rPr>
        <w:t xml:space="preserve">Pre-Launch — Week 7 to 8</w:t>
      </w:r>
    </w:p>
    <w:p>
      <w:pPr>
        <w:pStyle w:val="ListParagraph"/>
        <w:numPr>
          <w:ilvl w:val="0"/>
          <w:numId w:val="2"/>
        </w:numPr>
        <w:spacing w:before="60" w:after="60"/>
      </w:pPr>
      <w:r>
        <w:rPr>
          <w:rFonts w:ascii="Arial" w:cs="Arial" w:eastAsia="Arial" w:hAnsi="Arial"/>
          <w:color w:val="374151"/>
          <w:sz w:val="22"/>
          <w:szCs w:val="22"/>
        </w:rPr>
        <w:t xml:space="preserve">Build waitlist page and collect emails</w:t>
      </w:r>
    </w:p>
    <w:p>
      <w:pPr>
        <w:pStyle w:val="ListParagraph"/>
        <w:numPr>
          <w:ilvl w:val="0"/>
          <w:numId w:val="2"/>
        </w:numPr>
        <w:spacing w:before="60" w:after="60"/>
      </w:pPr>
      <w:r>
        <w:rPr>
          <w:rFonts w:ascii="Arial" w:cs="Arial" w:eastAsia="Arial" w:hAnsi="Arial"/>
          <w:color w:val="374151"/>
          <w:sz w:val="22"/>
          <w:szCs w:val="22"/>
        </w:rPr>
        <w:t xml:space="preserve">Post teaser on Roblox DevForum — 'Something is coming for Roblox developers'</w:t>
      </w:r>
    </w:p>
    <w:p>
      <w:pPr>
        <w:pStyle w:val="ListParagraph"/>
        <w:numPr>
          <w:ilvl w:val="0"/>
          <w:numId w:val="2"/>
        </w:numPr>
        <w:spacing w:before="60" w:after="60"/>
      </w:pPr>
      <w:r>
        <w:rPr>
          <w:rFonts w:ascii="Arial" w:cs="Arial" w:eastAsia="Arial" w:hAnsi="Arial"/>
          <w:color w:val="374151"/>
          <w:sz w:val="22"/>
          <w:szCs w:val="22"/>
        </w:rPr>
        <w:t xml:space="preserve">DM 20 mid-size Roblox YouTubers offering free Pro accounts for honest reviews</w:t>
      </w:r>
    </w:p>
    <w:p>
      <w:pPr>
        <w:pStyle w:val="ListParagraph"/>
        <w:numPr>
          <w:ilvl w:val="0"/>
          <w:numId w:val="2"/>
        </w:numPr>
        <w:spacing w:before="60" w:after="60"/>
      </w:pPr>
      <w:r>
        <w:rPr>
          <w:rFonts w:ascii="Arial" w:cs="Arial" w:eastAsia="Arial" w:hAnsi="Arial"/>
          <w:color w:val="374151"/>
          <w:sz w:val="22"/>
          <w:szCs w:val="22"/>
        </w:rPr>
        <w:t xml:space="preserve">Record 5 build demos for TikTok launch week</w:t>
      </w:r>
    </w:p>
    <w:p>
      <w:pPr>
        <w:spacing w:before="60" w:after="60"/>
      </w:pPr>
      <w:r>
        <w:t xml:space="preserve"/>
      </w:r>
    </w:p>
    <w:p>
      <w:pPr>
        <w:pStyle w:val="Heading3"/>
        <w:spacing w:before="240" w:after="100"/>
      </w:pPr>
      <w:r>
        <w:rPr>
          <w:rFonts w:ascii="Arial" w:cs="Arial" w:eastAsia="Arial" w:hAnsi="Arial"/>
          <w:b/>
          <w:bCs/>
          <w:color w:val="111827"/>
          <w:sz w:val="24"/>
          <w:szCs w:val="24"/>
        </w:rPr>
        <w:t xml:space="preserve">Launch Week</w:t>
      </w:r>
    </w:p>
    <w:p>
      <w:pPr>
        <w:pStyle w:val="ListParagraph"/>
        <w:numPr>
          <w:ilvl w:val="0"/>
          <w:numId w:val="2"/>
        </w:numPr>
        <w:spacing w:before="60" w:after="60"/>
      </w:pPr>
      <w:r>
        <w:rPr>
          <w:rFonts w:ascii="Arial" w:cs="Arial" w:eastAsia="Arial" w:hAnsi="Arial"/>
          <w:color w:val="374151"/>
          <w:sz w:val="22"/>
          <w:szCs w:val="22"/>
        </w:rPr>
        <w:t xml:space="preserve">Official DevForum launch post — most important single distribution action</w:t>
      </w:r>
    </w:p>
    <w:p>
      <w:pPr>
        <w:pStyle w:val="ListParagraph"/>
        <w:numPr>
          <w:ilvl w:val="0"/>
          <w:numId w:val="2"/>
        </w:numPr>
        <w:spacing w:before="60" w:after="60"/>
      </w:pPr>
      <w:r>
        <w:rPr>
          <w:rFonts w:ascii="Arial" w:cs="Arial" w:eastAsia="Arial" w:hAnsi="Arial"/>
          <w:color w:val="374151"/>
          <w:sz w:val="22"/>
          <w:szCs w:val="22"/>
        </w:rPr>
        <w:t xml:space="preserve">YouTube: 'I built a complete Roblox game by just describing it'</w:t>
      </w:r>
    </w:p>
    <w:p>
      <w:pPr>
        <w:pStyle w:val="ListParagraph"/>
        <w:numPr>
          <w:ilvl w:val="0"/>
          <w:numId w:val="2"/>
        </w:numPr>
        <w:spacing w:before="60" w:after="60"/>
      </w:pPr>
      <w:r>
        <w:rPr>
          <w:rFonts w:ascii="Arial" w:cs="Arial" w:eastAsia="Arial" w:hAnsi="Arial"/>
          <w:color w:val="374151"/>
          <w:sz w:val="22"/>
          <w:szCs w:val="22"/>
        </w:rPr>
        <w:t xml:space="preserve">TikTok: one 30-second build demo every single day for 7 days</w:t>
      </w:r>
    </w:p>
    <w:p>
      <w:pPr>
        <w:pStyle w:val="ListParagraph"/>
        <w:numPr>
          <w:ilvl w:val="0"/>
          <w:numId w:val="2"/>
        </w:numPr>
        <w:spacing w:before="60" w:after="60"/>
      </w:pPr>
      <w:r>
        <w:rPr>
          <w:rFonts w:ascii="Arial" w:cs="Arial" w:eastAsia="Arial" w:hAnsi="Arial"/>
          <w:color w:val="374151"/>
          <w:sz w:val="22"/>
          <w:szCs w:val="22"/>
        </w:rPr>
        <w:t xml:space="preserve">ProductHunt launch for tech audience and SEO backlinks</w:t>
      </w:r>
    </w:p>
    <w:p>
      <w:pPr>
        <w:spacing w:before="60" w:after="60"/>
      </w:pPr>
      <w:r>
        <w:t xml:space="preserve"/>
      </w:r>
    </w:p>
    <w:p>
      <w:pPr>
        <w:pStyle w:val="Heading3"/>
        <w:spacing w:before="240" w:after="100"/>
      </w:pPr>
      <w:r>
        <w:rPr>
          <w:rFonts w:ascii="Arial" w:cs="Arial" w:eastAsia="Arial" w:hAnsi="Arial"/>
          <w:b/>
          <w:bCs/>
          <w:color w:val="111827"/>
          <w:sz w:val="24"/>
          <w:szCs w:val="24"/>
        </w:rPr>
        <w:t xml:space="preserve">Post-Launch Growth Loop</w:t>
      </w:r>
    </w:p>
    <w:p>
      <w:pPr>
        <w:pStyle w:val="ListParagraph"/>
        <w:numPr>
          <w:ilvl w:val="0"/>
          <w:numId w:val="2"/>
        </w:numPr>
        <w:spacing w:before="60" w:after="60"/>
      </w:pPr>
      <w:r>
        <w:rPr>
          <w:rFonts w:ascii="Arial" w:cs="Arial" w:eastAsia="Arial" w:hAnsi="Arial"/>
          <w:color w:val="374151"/>
          <w:sz w:val="22"/>
          <w:szCs w:val="22"/>
        </w:rPr>
        <w:t xml:space="preserve">Weekly new UI component drops — gives reason to post every single week</w:t>
      </w:r>
    </w:p>
    <w:p>
      <w:pPr>
        <w:pStyle w:val="ListParagraph"/>
        <w:numPr>
          <w:ilvl w:val="0"/>
          <w:numId w:val="2"/>
        </w:numPr>
        <w:spacing w:before="60" w:after="60"/>
      </w:pPr>
      <w:r>
        <w:rPr>
          <w:rFonts w:ascii="Arial" w:cs="Arial" w:eastAsia="Arial" w:hAnsi="Arial"/>
          <w:color w:val="374151"/>
          <w:sz w:val="22"/>
          <w:szCs w:val="22"/>
        </w:rPr>
        <w:t xml:space="preserve">Highlight games built with Bloxr — community social proof</w:t>
      </w:r>
    </w:p>
    <w:p>
      <w:pPr>
        <w:pStyle w:val="ListParagraph"/>
        <w:numPr>
          <w:ilvl w:val="0"/>
          <w:numId w:val="2"/>
        </w:numPr>
        <w:spacing w:before="60" w:after="60"/>
      </w:pPr>
      <w:r>
        <w:rPr>
          <w:rFonts w:ascii="Arial" w:cs="Arial" w:eastAsia="Arial" w:hAnsi="Arial"/>
          <w:color w:val="374151"/>
          <w:sz w:val="22"/>
          <w:szCs w:val="22"/>
        </w:rPr>
        <w:t xml:space="preserve">Affiliate program: creators get 20% recurring commission for referrals</w:t>
      </w:r>
    </w:p>
    <w:p>
      <w:pPr>
        <w:spacing w:before="120" w:after="120"/>
      </w:pPr>
      <w:r>
        <w:t xml:space="preserve"/>
      </w:r>
    </w:p>
    <w:p>
      <w:pPr>
        <w:pStyle w:val="Heading1"/>
        <w:pBdr>
          <w:bottom w:val="single" w:color="E5E7EB" w:sz="6" w:space="8"/>
        </w:pBdr>
        <w:spacing w:before="480" w:after="200"/>
      </w:pPr>
      <w:r>
        <w:rPr>
          <w:rFonts w:ascii="Arial" w:cs="Arial" w:eastAsia="Arial" w:hAnsi="Arial"/>
          <w:b/>
          <w:bCs/>
          <w:color w:val="111827"/>
          <w:sz w:val="36"/>
          <w:szCs w:val="36"/>
        </w:rPr>
        <w:t xml:space="preserve">10. Success Metrics</w:t>
      </w:r>
    </w:p>
    <w:p>
      <w:pPr>
        <w:pStyle w:val="Heading2"/>
        <w:spacing w:before="360" w:after="140"/>
      </w:pPr>
      <w:r>
        <w:rPr>
          <w:rFonts w:ascii="Arial" w:cs="Arial" w:eastAsia="Arial" w:hAnsi="Arial"/>
          <w:b/>
          <w:bCs/>
          <w:color w:val="1A56DB"/>
          <w:sz w:val="28"/>
          <w:szCs w:val="28"/>
        </w:rPr>
        <w:t xml:space="preserve">10.1 North 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CFDF5" w:val="clear"/>
            <w:tcMar>
              <w:top w:type="dxa" w:w="180"/>
              <w:left w:type="dxa" w:w="240"/>
              <w:bottom w:type="dxa" w:w="180"/>
              <w:right w:type="dxa" w:w="240"/>
            </w:tcMar>
          </w:tcPr>
          <w:p>
            <w:pPr>
              <w:spacing w:before="0" w:after="80"/>
            </w:pPr>
            <w:r>
              <w:rPr>
                <w:rFonts w:ascii="Arial" w:cs="Arial" w:eastAsia="Arial" w:hAnsi="Arial"/>
                <w:b/>
                <w:bCs/>
                <w:color w:val="065F46"/>
                <w:sz w:val="22"/>
                <w:szCs w:val="22"/>
              </w:rPr>
              <w:t xml:space="preserve">Weekly Active Builders</w:t>
            </w:r>
          </w:p>
          <w:p>
            <w:pPr>
              <w:spacing w:before="0" w:after="0"/>
            </w:pPr>
            <w:r>
              <w:rPr>
                <w:rFonts w:ascii="Arial" w:cs="Arial" w:eastAsia="Arial" w:hAnsi="Arial"/>
                <w:color w:val="374151"/>
                <w:sz w:val="21"/>
                <w:szCs w:val="21"/>
              </w:rPr>
              <w:t xml:space="preserve">A user who opens Bloxr and makes at least one Studio insertion per week. This measures genuine daily value — not signups, not logins, but actual building. Target: 500 weekly active builders within 90 days of launch.</w:t>
            </w:r>
          </w:p>
        </w:tc>
      </w:tr>
    </w:tbl>
    <w:p>
      <w:pPr>
        <w:spacing w:before="60" w:after="60"/>
      </w:pPr>
      <w:r>
        <w:t xml:space="preserve"/>
      </w:r>
    </w:p>
    <w:p>
      <w:pPr>
        <w:pStyle w:val="Heading2"/>
        <w:spacing w:before="360" w:after="140"/>
      </w:pPr>
      <w:r>
        <w:rPr>
          <w:rFonts w:ascii="Arial" w:cs="Arial" w:eastAsia="Arial" w:hAnsi="Arial"/>
          <w:b/>
          <w:bCs/>
          <w:color w:val="1A56DB"/>
          <w:sz w:val="28"/>
          <w:szCs w:val="28"/>
        </w:rPr>
        <w:t xml:space="preserve">10.2 Launch Targets — First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11827"/>
                <w:sz w:val="20"/>
                <w:szCs w:val="20"/>
              </w:rPr>
              <w:t xml:space="preserve">Signups</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500 registered accounts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111827"/>
                <w:sz w:val="20"/>
                <w:szCs w:val="20"/>
              </w:rPr>
              <w:t xml:space="preserve">Plugin Installs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300 successful Studio connections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11827"/>
                <w:sz w:val="20"/>
                <w:szCs w:val="20"/>
              </w:rPr>
              <w:t xml:space="preserve">Paid Conversions</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50 paying subscribers — $600 MRR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111827"/>
                <w:sz w:val="20"/>
                <w:szCs w:val="20"/>
              </w:rPr>
              <w:t xml:space="preserve">D7 Retention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40%+ of users return within 7 days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11827"/>
                <w:sz w:val="20"/>
                <w:szCs w:val="20"/>
              </w:rPr>
              <w:t xml:space="preserve">Total Prompts</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5,000+ prompts sent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111827"/>
                <w:sz w:val="20"/>
                <w:szCs w:val="20"/>
              </w:rPr>
              <w:t xml:space="preserve">UI Insertions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1,000+ component insertions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111827"/>
                <w:sz w:val="20"/>
                <w:szCs w:val="20"/>
              </w:rPr>
              <w:t xml:space="preserve">Time to First Insertion</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Under 5 minutes from signup</w:t>
            </w:r>
          </w:p>
        </w:tc>
      </w:tr>
    </w:tbl>
    <w:p>
      <w:pPr>
        <w:spacing w:before="60" w:after="60"/>
      </w:pPr>
      <w:r>
        <w:t xml:space="preserve"/>
      </w:r>
    </w:p>
    <w:p>
      <w:pPr>
        <w:pStyle w:val="Heading2"/>
        <w:spacing w:before="360" w:after="140"/>
      </w:pPr>
      <w:r>
        <w:rPr>
          <w:rFonts w:ascii="Arial" w:cs="Arial" w:eastAsia="Arial" w:hAnsi="Arial"/>
          <w:b/>
          <w:bCs/>
          <w:color w:val="1A56DB"/>
          <w:sz w:val="28"/>
          <w:szCs w:val="28"/>
        </w:rPr>
        <w:t xml:space="preserve">10.3 Product Health</w:t>
      </w:r>
    </w:p>
    <w:p>
      <w:pPr>
        <w:pStyle w:val="ListParagraph"/>
        <w:numPr>
          <w:ilvl w:val="0"/>
          <w:numId w:val="2"/>
        </w:numPr>
        <w:spacing w:before="60" w:after="60"/>
      </w:pPr>
      <w:r>
        <w:rPr>
          <w:rFonts w:ascii="Arial" w:cs="Arial" w:eastAsia="Arial" w:hAnsi="Arial"/>
          <w:color w:val="374151"/>
          <w:sz w:val="22"/>
          <w:szCs w:val="22"/>
        </w:rPr>
        <w:t xml:space="preserve">Average prompts per session (target 4+)</w:t>
      </w:r>
    </w:p>
    <w:p>
      <w:pPr>
        <w:pStyle w:val="ListParagraph"/>
        <w:numPr>
          <w:ilvl w:val="0"/>
          <w:numId w:val="2"/>
        </w:numPr>
        <w:spacing w:before="60" w:after="60"/>
      </w:pPr>
      <w:r>
        <w:rPr>
          <w:rFonts w:ascii="Arial" w:cs="Arial" w:eastAsia="Arial" w:hAnsi="Arial"/>
          <w:color w:val="374151"/>
          <w:sz w:val="22"/>
          <w:szCs w:val="22"/>
        </w:rPr>
        <w:t xml:space="preserve">Time from signup to first Studio insertion (target under 5 minutes)</w:t>
      </w:r>
    </w:p>
    <w:p>
      <w:pPr>
        <w:pStyle w:val="ListParagraph"/>
        <w:numPr>
          <w:ilvl w:val="0"/>
          <w:numId w:val="2"/>
        </w:numPr>
        <w:spacing w:before="60" w:after="60"/>
      </w:pPr>
      <w:r>
        <w:rPr>
          <w:rFonts w:ascii="Arial" w:cs="Arial" w:eastAsia="Arial" w:hAnsi="Arial"/>
          <w:color w:val="374151"/>
          <w:sz w:val="22"/>
          <w:szCs w:val="22"/>
        </w:rPr>
        <w:t xml:space="preserve">Free to paid conversion rate (target 8%+)</w:t>
      </w:r>
    </w:p>
    <w:p>
      <w:pPr>
        <w:pStyle w:val="ListParagraph"/>
        <w:numPr>
          <w:ilvl w:val="0"/>
          <w:numId w:val="2"/>
        </w:numPr>
        <w:spacing w:before="60" w:after="60"/>
      </w:pPr>
      <w:r>
        <w:rPr>
          <w:rFonts w:ascii="Arial" w:cs="Arial" w:eastAsia="Arial" w:hAnsi="Arial"/>
          <w:color w:val="374151"/>
          <w:sz w:val="22"/>
          <w:szCs w:val="22"/>
        </w:rPr>
        <w:t xml:space="preserve">Monthly churn rate (target under 5%)</w:t>
      </w:r>
    </w:p>
    <w:p>
      <w:pPr>
        <w:pStyle w:val="ListParagraph"/>
        <w:numPr>
          <w:ilvl w:val="0"/>
          <w:numId w:val="2"/>
        </w:numPr>
        <w:spacing w:before="60" w:after="60"/>
      </w:pPr>
      <w:r>
        <w:rPr>
          <w:rFonts w:ascii="Arial" w:cs="Arial" w:eastAsia="Arial" w:hAnsi="Arial"/>
          <w:color w:val="374151"/>
          <w:sz w:val="22"/>
          <w:szCs w:val="22"/>
        </w:rPr>
        <w:t xml:space="preserve">Error fix success rate (target 85%+ of errors auto-resolved)</w:t>
      </w:r>
    </w:p>
    <w:p>
      <w:pPr>
        <w:pStyle w:val="ListParagraph"/>
        <w:numPr>
          <w:ilvl w:val="0"/>
          <w:numId w:val="2"/>
        </w:numPr>
        <w:spacing w:before="60" w:after="60"/>
      </w:pPr>
      <w:r>
        <w:rPr>
          <w:rFonts w:ascii="Arial" w:cs="Arial" w:eastAsia="Arial" w:hAnsi="Arial"/>
          <w:color w:val="374151"/>
          <w:sz w:val="22"/>
          <w:szCs w:val="22"/>
        </w:rPr>
        <w:t xml:space="preserve">Plugin connection success rate (target 95%+ of installs connect successfully)</w:t>
      </w:r>
    </w:p>
    <w:p>
      <w:pPr>
        <w:spacing w:before="120" w:after="120"/>
      </w:pPr>
      <w:r>
        <w:t xml:space="preserve"/>
      </w:r>
    </w:p>
    <w:p>
      <w:pPr>
        <w:pStyle w:val="Heading1"/>
        <w:pBdr>
          <w:bottom w:val="single" w:color="E5E7EB" w:sz="6" w:space="8"/>
        </w:pBdr>
        <w:spacing w:before="480" w:after="200"/>
      </w:pPr>
      <w:r>
        <w:rPr>
          <w:rFonts w:ascii="Arial" w:cs="Arial" w:eastAsia="Arial" w:hAnsi="Arial"/>
          <w:b/>
          <w:bCs/>
          <w:color w:val="111827"/>
          <w:sz w:val="36"/>
          <w:szCs w:val="36"/>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E5E7EB" w:sz="1"/>
              <w:left w:val="single" w:color="E5E7EB" w:sz="1"/>
              <w:bottom w:val="single" w:color="E5E7EB" w:sz="1"/>
              <w:right w:val="single" w:color="E5E7EB" w:sz="1"/>
            </w:tcBorders>
            <w:shd w:fill="111827" w:val="clear"/>
            <w:tcMar>
              <w:top w:type="dxa" w:w="120"/>
              <w:left w:type="dxa" w:w="160"/>
              <w:bottom w:type="dxa" w:w="120"/>
              <w:right w:type="dxa" w:w="160"/>
            </w:tcMar>
          </w:tcPr>
          <w:p>
            <w:r>
              <w:rPr>
                <w:rFonts w:ascii="Arial" w:cs="Arial" w:eastAsia="Arial" w:hAnsi="Arial"/>
                <w:b/>
                <w:bCs/>
                <w:color w:val="FFFFFF"/>
                <w:sz w:val="20"/>
                <w:szCs w:val="20"/>
              </w:rPr>
              <w:t xml:space="preserve">Risk</w:t>
            </w:r>
          </w:p>
        </w:tc>
        <w:tc>
          <w:tcPr>
            <w:tcW w:type="dxa" w:w="1600"/>
            <w:tcBorders>
              <w:top w:val="single" w:color="E5E7EB" w:sz="1"/>
              <w:left w:val="single" w:color="E5E7EB" w:sz="1"/>
              <w:bottom w:val="single" w:color="E5E7EB" w:sz="1"/>
              <w:right w:val="single" w:color="E5E7EB" w:sz="1"/>
            </w:tcBorders>
            <w:shd w:fill="111827" w:val="clear"/>
            <w:tcMar>
              <w:top w:type="dxa" w:w="120"/>
              <w:left w:type="dxa" w:w="160"/>
              <w:bottom w:type="dxa" w:w="120"/>
              <w:right w:type="dxa" w:w="160"/>
            </w:tcMar>
          </w:tcPr>
          <w:p>
            <w:r>
              <w:rPr>
                <w:rFonts w:ascii="Arial" w:cs="Arial" w:eastAsia="Arial" w:hAnsi="Arial"/>
                <w:b/>
                <w:bCs/>
                <w:color w:val="FFFFFF"/>
                <w:sz w:val="20"/>
                <w:szCs w:val="20"/>
              </w:rPr>
              <w:t xml:space="preserve">Severity</w:t>
            </w:r>
          </w:p>
        </w:tc>
        <w:tc>
          <w:tcPr>
            <w:tcW w:type="dxa" w:w="4760"/>
            <w:tcBorders>
              <w:top w:val="single" w:color="E5E7EB" w:sz="1"/>
              <w:left w:val="single" w:color="E5E7EB" w:sz="1"/>
              <w:bottom w:val="single" w:color="E5E7EB" w:sz="1"/>
              <w:right w:val="single" w:color="E5E7EB" w:sz="1"/>
            </w:tcBorders>
            <w:shd w:fill="111827" w:val="clear"/>
            <w:tcMar>
              <w:top w:type="dxa" w:w="120"/>
              <w:left w:type="dxa" w:w="160"/>
              <w:bottom w:type="dxa" w:w="120"/>
              <w:right w:type="dxa" w:w="160"/>
            </w:tcMar>
          </w:tcPr>
          <w:p>
            <w:r>
              <w:rPr>
                <w:rFonts w:ascii="Arial" w:cs="Arial" w:eastAsia="Arial" w:hAnsi="Arial"/>
                <w:b/>
                <w:bCs/>
                <w:color w:val="FFFFFF"/>
                <w:sz w:val="20"/>
                <w:szCs w:val="20"/>
              </w:rPr>
              <w:t xml:space="preserve">Mitigation</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Roblox ships better built-in AI</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High</w:t>
            </w:r>
          </w:p>
        </w:tc>
        <w:tc>
          <w:tcPr>
            <w:tcW w:type="dxa" w:w="47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UI marketplace and Studio UX are advantages Roblox won't replicate quickly</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Metain copies UI marketplace</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High</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Ship it first — curation and taste compound over time, hard to copy</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Plugin breaks on Studio update</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Medium</w:t>
            </w:r>
          </w:p>
        </w:tc>
        <w:tc>
          <w:tcPr>
            <w:tcW w:type="dxa" w:w="47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Monitor DevForum for updates, prioritize plugin stability, maintain a dedicated monitoring process</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Low plugin install conversion</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Medium</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Deep link makes it one click — A/B test the onboarding copy aggressively</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Claude API costs at scale</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Medium</w:t>
            </w:r>
          </w:p>
        </w:tc>
        <w:tc>
          <w:tcPr>
            <w:tcW w:type="dxa" w:w="47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Prompt caching, context compression, usage limits on free tier</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Roblox OAuth policy changes</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Low</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Stay fully compliant, maintain fallback API key auth option</w:t>
            </w:r>
          </w:p>
        </w:tc>
      </w:tr>
    </w:tbl>
    <w:p>
      <w:pPr>
        <w:spacing w:before="120" w:after="120"/>
      </w:pPr>
      <w:r>
        <w:t xml:space="preserve"/>
      </w:r>
    </w:p>
    <w:p>
      <w:pPr>
        <w:pStyle w:val="Heading1"/>
        <w:pBdr>
          <w:bottom w:val="single" w:color="E5E7EB" w:sz="6" w:space="8"/>
        </w:pBdr>
        <w:spacing w:before="480" w:after="200"/>
      </w:pPr>
      <w:r>
        <w:rPr>
          <w:rFonts w:ascii="Arial" w:cs="Arial" w:eastAsia="Arial" w:hAnsi="Arial"/>
          <w:b/>
          <w:bCs/>
          <w:color w:val="111827"/>
          <w:sz w:val="36"/>
          <w:szCs w:val="36"/>
        </w:rPr>
        <w:t xml:space="preserve">12. Future Roadmap</w:t>
      </w:r>
    </w:p>
    <w:p>
      <w:pPr>
        <w:pStyle w:val="Heading2"/>
        <w:spacing w:before="360" w:after="140"/>
      </w:pPr>
      <w:r>
        <w:rPr>
          <w:rFonts w:ascii="Arial" w:cs="Arial" w:eastAsia="Arial" w:hAnsi="Arial"/>
          <w:b/>
          <w:bCs/>
          <w:color w:val="1A56DB"/>
          <w:sz w:val="28"/>
          <w:szCs w:val="28"/>
        </w:rPr>
        <w:t xml:space="preserve">Version 2.0 — Team Features</w:t>
      </w:r>
    </w:p>
    <w:p>
      <w:pPr>
        <w:pStyle w:val="ListParagraph"/>
        <w:numPr>
          <w:ilvl w:val="0"/>
          <w:numId w:val="2"/>
        </w:numPr>
        <w:spacing w:before="60" w:after="60"/>
      </w:pPr>
      <w:r>
        <w:rPr>
          <w:rFonts w:ascii="Arial" w:cs="Arial" w:eastAsia="Arial" w:hAnsi="Arial"/>
          <w:color w:val="374151"/>
          <w:sz w:val="22"/>
          <w:szCs w:val="22"/>
        </w:rPr>
        <w:t xml:space="preserve">Shared projects with up to 10 team members</w:t>
      </w:r>
    </w:p>
    <w:p>
      <w:pPr>
        <w:pStyle w:val="ListParagraph"/>
        <w:numPr>
          <w:ilvl w:val="0"/>
          <w:numId w:val="2"/>
        </w:numPr>
        <w:spacing w:before="60" w:after="60"/>
      </w:pPr>
      <w:r>
        <w:rPr>
          <w:rFonts w:ascii="Arial" w:cs="Arial" w:eastAsia="Arial" w:hAnsi="Arial"/>
          <w:color w:val="374151"/>
          <w:sz w:val="22"/>
          <w:szCs w:val="22"/>
        </w:rPr>
        <w:t xml:space="preserve">Role-based permissions — owner, editor, viewer</w:t>
      </w:r>
    </w:p>
    <w:p>
      <w:pPr>
        <w:pStyle w:val="ListParagraph"/>
        <w:numPr>
          <w:ilvl w:val="0"/>
          <w:numId w:val="2"/>
        </w:numPr>
        <w:spacing w:before="60" w:after="60"/>
      </w:pPr>
      <w:r>
        <w:rPr>
          <w:rFonts w:ascii="Arial" w:cs="Arial" w:eastAsia="Arial" w:hAnsi="Arial"/>
          <w:color w:val="374151"/>
          <w:sz w:val="22"/>
          <w:szCs w:val="22"/>
        </w:rPr>
        <w:t xml:space="preserve">Shared component library across team</w:t>
      </w:r>
    </w:p>
    <w:p>
      <w:pPr>
        <w:pStyle w:val="ListParagraph"/>
        <w:numPr>
          <w:ilvl w:val="0"/>
          <w:numId w:val="2"/>
        </w:numPr>
        <w:spacing w:before="60" w:after="60"/>
      </w:pPr>
      <w:r>
        <w:rPr>
          <w:rFonts w:ascii="Arial" w:cs="Arial" w:eastAsia="Arial" w:hAnsi="Arial"/>
          <w:color w:val="374151"/>
          <w:sz w:val="22"/>
          <w:szCs w:val="22"/>
        </w:rPr>
        <w:t xml:space="preserve">Comment and review system on generated code</w:t>
      </w:r>
    </w:p>
    <w:p>
      <w:pPr>
        <w:spacing w:before="60" w:after="60"/>
      </w:pPr>
      <w:r>
        <w:t xml:space="preserve"/>
      </w:r>
    </w:p>
    <w:p>
      <w:pPr>
        <w:pStyle w:val="Heading2"/>
        <w:spacing w:before="360" w:after="140"/>
      </w:pPr>
      <w:r>
        <w:rPr>
          <w:rFonts w:ascii="Arial" w:cs="Arial" w:eastAsia="Arial" w:hAnsi="Arial"/>
          <w:b/>
          <w:bCs/>
          <w:color w:val="1A56DB"/>
          <w:sz w:val="28"/>
          <w:szCs w:val="28"/>
        </w:rPr>
        <w:t xml:space="preserve">Version 3.0 — Marketplace Expansion</w:t>
      </w:r>
    </w:p>
    <w:p>
      <w:pPr>
        <w:pStyle w:val="ListParagraph"/>
        <w:numPr>
          <w:ilvl w:val="0"/>
          <w:numId w:val="2"/>
        </w:numPr>
        <w:spacing w:before="60" w:after="60"/>
      </w:pPr>
      <w:r>
        <w:rPr>
          <w:rFonts w:ascii="Arial" w:cs="Arial" w:eastAsia="Arial" w:hAnsi="Arial"/>
          <w:color w:val="374151"/>
          <w:sz w:val="22"/>
          <w:szCs w:val="22"/>
        </w:rPr>
        <w:t xml:space="preserve">Community component submissions with review queue</w:t>
      </w:r>
    </w:p>
    <w:p>
      <w:pPr>
        <w:pStyle w:val="ListParagraph"/>
        <w:numPr>
          <w:ilvl w:val="0"/>
          <w:numId w:val="2"/>
        </w:numPr>
        <w:spacing w:before="60" w:after="60"/>
      </w:pPr>
      <w:r>
        <w:rPr>
          <w:rFonts w:ascii="Arial" w:cs="Arial" w:eastAsia="Arial" w:hAnsi="Arial"/>
          <w:color w:val="374151"/>
          <w:sz w:val="22"/>
          <w:szCs w:val="22"/>
        </w:rPr>
        <w:t xml:space="preserve">Creator monetization — sell your own UI packs to other Bloxr users</w:t>
      </w:r>
    </w:p>
    <w:p>
      <w:pPr>
        <w:pStyle w:val="ListParagraph"/>
        <w:numPr>
          <w:ilvl w:val="0"/>
          <w:numId w:val="2"/>
        </w:numPr>
        <w:spacing w:before="60" w:after="60"/>
      </w:pPr>
      <w:r>
        <w:rPr>
          <w:rFonts w:ascii="Arial" w:cs="Arial" w:eastAsia="Arial" w:hAnsi="Arial"/>
          <w:color w:val="374151"/>
          <w:sz w:val="22"/>
          <w:szCs w:val="22"/>
        </w:rPr>
        <w:t xml:space="preserve">Full game template marketplace — start from a working tycoon, obby, or simulator</w:t>
      </w:r>
    </w:p>
    <w:p>
      <w:pPr>
        <w:pStyle w:val="ListParagraph"/>
        <w:numPr>
          <w:ilvl w:val="0"/>
          <w:numId w:val="2"/>
        </w:numPr>
        <w:spacing w:before="60" w:after="60"/>
      </w:pPr>
      <w:r>
        <w:rPr>
          <w:rFonts w:ascii="Arial" w:cs="Arial" w:eastAsia="Arial" w:hAnsi="Arial"/>
          <w:color w:val="374151"/>
          <w:sz w:val="22"/>
          <w:szCs w:val="22"/>
        </w:rPr>
        <w:t xml:space="preserve">Visual component customizer — tweak colors and layout without touching code</w:t>
      </w:r>
    </w:p>
    <w:p>
      <w:pPr>
        <w:spacing w:before="60" w:after="60"/>
      </w:pPr>
      <w:r>
        <w:t xml:space="preserve"/>
      </w:r>
    </w:p>
    <w:p>
      <w:pPr>
        <w:pStyle w:val="Heading2"/>
        <w:spacing w:before="360" w:after="140"/>
      </w:pPr>
      <w:r>
        <w:rPr>
          <w:rFonts w:ascii="Arial" w:cs="Arial" w:eastAsia="Arial" w:hAnsi="Arial"/>
          <w:b/>
          <w:bCs/>
          <w:color w:val="1A56DB"/>
          <w:sz w:val="28"/>
          <w:szCs w:val="28"/>
        </w:rPr>
        <w:t xml:space="preserve">Version 4.0 — Platform</w:t>
      </w:r>
    </w:p>
    <w:p>
      <w:pPr>
        <w:pStyle w:val="ListParagraph"/>
        <w:numPr>
          <w:ilvl w:val="0"/>
          <w:numId w:val="2"/>
        </w:numPr>
        <w:spacing w:before="60" w:after="60"/>
      </w:pPr>
      <w:r>
        <w:rPr>
          <w:rFonts w:ascii="Arial" w:cs="Arial" w:eastAsia="Arial" w:hAnsi="Arial"/>
          <w:color w:val="374151"/>
          <w:sz w:val="22"/>
          <w:szCs w:val="22"/>
        </w:rPr>
        <w:t xml:space="preserve">Bloxr API — let other tools integrate with the sync pipeline</w:t>
      </w:r>
    </w:p>
    <w:p>
      <w:pPr>
        <w:pStyle w:val="ListParagraph"/>
        <w:numPr>
          <w:ilvl w:val="0"/>
          <w:numId w:val="2"/>
        </w:numPr>
        <w:spacing w:before="60" w:after="60"/>
      </w:pPr>
      <w:r>
        <w:rPr>
          <w:rFonts w:ascii="Arial" w:cs="Arial" w:eastAsia="Arial" w:hAnsi="Arial"/>
          <w:color w:val="374151"/>
          <w:sz w:val="22"/>
          <w:szCs w:val="22"/>
        </w:rPr>
        <w:t xml:space="preserve">Analytics — see how your game's systems are performing in production</w:t>
      </w:r>
    </w:p>
    <w:p>
      <w:pPr>
        <w:pStyle w:val="ListParagraph"/>
        <w:numPr>
          <w:ilvl w:val="0"/>
          <w:numId w:val="2"/>
        </w:numPr>
        <w:spacing w:before="60" w:after="60"/>
      </w:pPr>
      <w:r>
        <w:rPr>
          <w:rFonts w:ascii="Arial" w:cs="Arial" w:eastAsia="Arial" w:hAnsi="Arial"/>
          <w:color w:val="374151"/>
          <w:sz w:val="22"/>
          <w:szCs w:val="22"/>
        </w:rPr>
        <w:t xml:space="preserve">AI playtesting — simulate player behavior and surface bugs before publishing</w:t>
      </w:r>
    </w:p>
    <w:p>
      <w:pPr>
        <w:pStyle w:val="ListParagraph"/>
        <w:numPr>
          <w:ilvl w:val="0"/>
          <w:numId w:val="2"/>
        </w:numPr>
        <w:spacing w:before="60" w:after="60"/>
      </w:pPr>
      <w:r>
        <w:rPr>
          <w:rFonts w:ascii="Arial" w:cs="Arial" w:eastAsia="Arial" w:hAnsi="Arial"/>
          <w:color w:val="374151"/>
          <w:sz w:val="22"/>
          <w:szCs w:val="22"/>
        </w:rPr>
        <w:t xml:space="preserve">White label for Roblox development agencies</w:t>
      </w:r>
    </w:p>
    <w:p>
      <w:pPr>
        <w:spacing w:before="120" w:after="120"/>
      </w:pPr>
      <w:r>
        <w:t xml:space="preserve"/>
      </w:r>
    </w:p>
    <w:p>
      <w:pPr>
        <w:pBdr>
          <w:bottom w:val="single" w:color="E5E7EB" w:sz="2" w:space="1"/>
        </w:pBdr>
        <w:spacing w:before="240" w:after="240"/>
      </w:pPr>
      <w:r>
        <w:t xml:space="preserve"/>
      </w:r>
    </w:p>
    <w:p>
      <w:pPr>
        <w:spacing w:before="200" w:after="0"/>
        <w:jc w:val="center"/>
      </w:pPr>
      <w:r>
        <w:rPr>
          <w:rFonts w:ascii="Arial" w:cs="Arial" w:eastAsia="Arial" w:hAnsi="Arial"/>
          <w:b/>
          <w:bCs/>
          <w:color w:val="1A56DB"/>
          <w:sz w:val="22"/>
          <w:szCs w:val="22"/>
        </w:rPr>
        <w:t xml:space="preserve">Bloxr.dev</w:t>
      </w:r>
      <w:r>
        <w:rPr>
          <w:rFonts w:ascii="Arial" w:cs="Arial" w:eastAsia="Arial" w:hAnsi="Arial"/>
          <w:i/>
          <w:iCs/>
          <w:color w:val="6B7280"/>
          <w:sz w:val="22"/>
          <w:szCs w:val="22"/>
        </w:rPr>
        <w:t xml:space="preserve">  —  Build anything you imagine.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11827"/>
      <w:sz w:val="36"/>
      <w:szCs w:val="36"/>
    </w:rPr>
  </w:style>
  <w:style w:type="paragraph" w:styleId="Heading2">
    <w:name w:val="Heading 2"/>
    <w:basedOn w:val="Normal"/>
    <w:next w:val="Normal"/>
    <w:qFormat/>
    <w:pPr>
      <w:spacing w:before="360" w:after="140"/>
      <w:outlineLvl w:val="1"/>
    </w:pPr>
    <w:rPr>
      <w:rFonts w:ascii="Arial" w:cs="Arial" w:eastAsia="Arial" w:hAnsi="Arial"/>
      <w:b/>
      <w:bCs/>
      <w:color w:val="1A56DB"/>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2026-02-20T03:19:55.540Z</dcterms:created>
  <dcterms:modified xsi:type="dcterms:W3CDTF">2026-02-20T03:19:55.541Z</dcterms:modified>
</cp:coreProperties>
</file>

<file path=docProps/custom.xml><?xml version="1.0" encoding="utf-8"?>
<Properties xmlns="http://schemas.openxmlformats.org/officeDocument/2006/custom-properties" xmlns:vt="http://schemas.openxmlformats.org/officeDocument/2006/docPropsVTypes"/>
</file>