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F21CA" w14:textId="77777777" w:rsidR="00A316F4" w:rsidRPr="00A316F4" w:rsidRDefault="00A316F4" w:rsidP="00A316F4">
      <w:pPr>
        <w:rPr>
          <w:b/>
          <w:bCs/>
          <w:lang w:val="en-US"/>
        </w:rPr>
      </w:pPr>
      <w:r w:rsidRPr="00A316F4">
        <w:rPr>
          <w:b/>
          <w:bCs/>
          <w:lang w:val="en-US"/>
        </w:rPr>
        <w:t>BUSINESS RULES AND POLICIES</w:t>
      </w:r>
    </w:p>
    <w:p w14:paraId="02A02F1C" w14:textId="77777777" w:rsidR="00A316F4" w:rsidRPr="00A316F4" w:rsidRDefault="00A316F4" w:rsidP="00A316F4">
      <w:pPr>
        <w:rPr>
          <w:b/>
          <w:bCs/>
          <w:lang w:val="en-US"/>
        </w:rPr>
      </w:pPr>
      <w:r w:rsidRPr="00A316F4">
        <w:rPr>
          <w:b/>
          <w:bCs/>
          <w:lang w:val="en-US"/>
        </w:rPr>
        <w:t>STORAGE RENTAL MANAGEMENT SYSTEM</w:t>
      </w:r>
    </w:p>
    <w:p w14:paraId="563BE7CA" w14:textId="77777777" w:rsidR="00A316F4" w:rsidRPr="00A316F4" w:rsidRDefault="00A316F4" w:rsidP="00A316F4">
      <w:pPr>
        <w:rPr>
          <w:b/>
          <w:bCs/>
          <w:lang w:val="en-US"/>
        </w:rPr>
      </w:pPr>
      <w:r w:rsidRPr="00A316F4">
        <w:rPr>
          <w:b/>
          <w:bCs/>
          <w:lang w:val="en-US"/>
        </w:rPr>
        <w:t>1. Mục đích</w:t>
      </w:r>
    </w:p>
    <w:p w14:paraId="53380714" w14:textId="77777777" w:rsidR="00A316F4" w:rsidRPr="00A316F4" w:rsidRDefault="00A316F4" w:rsidP="00A316F4">
      <w:pPr>
        <w:rPr>
          <w:lang w:val="en-US"/>
        </w:rPr>
      </w:pPr>
      <w:r w:rsidRPr="00A316F4">
        <w:rPr>
          <w:lang w:val="en-US"/>
        </w:rPr>
        <w:t>Văn bản Business Rules and Policies quy định các nguyên tắc, điều kiện và quy trình nghiệp vụ được áp dụng trong hệ thống quản lý và cho thuê kho lưu trữ. Các quy định này được xây dựng nhằm bảo đảm hoạt động đặt kho, cho thuê kho, thanh toán, bàn giao, sử dụng, gia hạn, trả kho, xử lý phí và hỗ trợ khách hàng được thực hiện thống nhất, minh bạch và có thể kiểm soát trong toàn bộ hệ thống.</w:t>
      </w:r>
    </w:p>
    <w:p w14:paraId="27745AD1" w14:textId="77777777" w:rsidR="00A316F4" w:rsidRPr="00A316F4" w:rsidRDefault="00A316F4" w:rsidP="00A316F4">
      <w:pPr>
        <w:rPr>
          <w:lang w:val="en-US"/>
        </w:rPr>
      </w:pPr>
      <w:r w:rsidRPr="00A316F4">
        <w:rPr>
          <w:lang w:val="en-US"/>
        </w:rPr>
        <w:t>Các quy định trong văn bản này là cơ sở để xác định cách thức hệ thống xử lý dữ liệu, quyền và trách nhiệm của từng đối tượng sử dụng, điều kiện thực hiện các giao dịch cũng như cách thức xử lý các trường hợp phát sinh trong quá trình cung cấp dịch vụ.</w:t>
      </w:r>
    </w:p>
    <w:p w14:paraId="35CCC185" w14:textId="77777777" w:rsidR="00A316F4" w:rsidRPr="00A316F4" w:rsidRDefault="00A316F4" w:rsidP="00A316F4">
      <w:pPr>
        <w:rPr>
          <w:lang w:val="en-US"/>
        </w:rPr>
      </w:pPr>
      <w:r w:rsidRPr="00A316F4">
        <w:rPr>
          <w:lang w:val="en-US"/>
        </w:rPr>
        <w:t>Văn bản được áp dụng đối với toàn bộ người dùng và các bộ phận tham gia vận hành hệ thống, bao gồm Storage Customer, Facility Staff, Facility Manager, Business Operations Manager và System Administrator.</w:t>
      </w:r>
    </w:p>
    <w:p w14:paraId="0B28CAA2" w14:textId="77777777" w:rsidR="00A316F4" w:rsidRPr="00A316F4" w:rsidRDefault="00A316F4" w:rsidP="00A316F4">
      <w:pPr>
        <w:rPr>
          <w:lang w:val="en-US"/>
        </w:rPr>
      </w:pPr>
      <w:r w:rsidRPr="00A316F4">
        <w:rPr>
          <w:lang w:val="en-US"/>
        </w:rPr>
        <w:pict w14:anchorId="1A7FB9FC">
          <v:rect id="_x0000_i1151" style="width:0;height:1.5pt" o:hralign="center" o:hrstd="t" o:hr="t" fillcolor="#a0a0a0" stroked="f"/>
        </w:pict>
      </w:r>
    </w:p>
    <w:p w14:paraId="36F26EFC" w14:textId="77777777" w:rsidR="00A316F4" w:rsidRPr="00A316F4" w:rsidRDefault="00A316F4" w:rsidP="00A316F4">
      <w:pPr>
        <w:rPr>
          <w:b/>
          <w:bCs/>
          <w:lang w:val="en-US"/>
        </w:rPr>
      </w:pPr>
      <w:r w:rsidRPr="00A316F4">
        <w:rPr>
          <w:b/>
          <w:bCs/>
          <w:lang w:val="en-US"/>
        </w:rPr>
        <w:t>2. Nguyên tắc quản lý cơ sở kho</w:t>
      </w:r>
    </w:p>
    <w:p w14:paraId="0D9893FD" w14:textId="77777777" w:rsidR="00A316F4" w:rsidRPr="00A316F4" w:rsidRDefault="00A316F4" w:rsidP="00A316F4">
      <w:pPr>
        <w:rPr>
          <w:lang w:val="en-US"/>
        </w:rPr>
      </w:pPr>
      <w:r w:rsidRPr="00A316F4">
        <w:rPr>
          <w:lang w:val="en-US"/>
        </w:rPr>
        <w:t>Mỗi cơ sở kho trong hệ thống phải được đăng ký và quản lý với thông tin xác định bao gồm tên cơ sở, địa chỉ, thông tin liên hệ và trạng thái hoạt động. Một cơ sở kho chỉ được cung cấp dịch vụ cho khách hàng khi được xác định là đang hoạt động và đáp ứng các điều kiện vận hành theo quy định của doanh nghiệp.</w:t>
      </w:r>
    </w:p>
    <w:p w14:paraId="31720D9A" w14:textId="77777777" w:rsidR="00A316F4" w:rsidRPr="00A316F4" w:rsidRDefault="00A316F4" w:rsidP="00A316F4">
      <w:pPr>
        <w:rPr>
          <w:lang w:val="en-US"/>
        </w:rPr>
      </w:pPr>
      <w:r w:rsidRPr="00A316F4">
        <w:rPr>
          <w:lang w:val="en-US"/>
        </w:rPr>
        <w:t>Mỗi cơ sở kho có thể bao gồm nhiều storage unit. Mỗi storage unit phải thuộc về một cơ sở kho cụ thể và phải được xác định bằng mã unit duy nhất trong phạm vi cơ sở đó. Storage unit phải được phân loại theo unit type và có thông tin về kích thước, vị trí, giá thuê và trạng thái sử dụng.</w:t>
      </w:r>
    </w:p>
    <w:p w14:paraId="7F80ABBA" w14:textId="77777777" w:rsidR="00A316F4" w:rsidRPr="00A316F4" w:rsidRDefault="00A316F4" w:rsidP="00A316F4">
      <w:pPr>
        <w:rPr>
          <w:lang w:val="en-US"/>
        </w:rPr>
      </w:pPr>
      <w:r w:rsidRPr="00A316F4">
        <w:rPr>
          <w:lang w:val="en-US"/>
        </w:rPr>
        <w:t>Trạng thái của storage unit phải phản ánh đúng tình trạng thực tế của unit tại thời điểm hiện tại. Unit có thể ở trạng thái sẵn sàng cho thuê, đã được đặt, đang được thuê, đang kiểm tra, đang bảo trì hoặc không còn được phép sử dụng. Chỉ những unit đáp ứng điều kiện sẵn sàng cho thuê mới được hệ thống sử dụng để phục vụ các yêu cầu thuê mới.</w:t>
      </w:r>
    </w:p>
    <w:p w14:paraId="0648F629" w14:textId="77777777" w:rsidR="00A316F4" w:rsidRPr="00A316F4" w:rsidRDefault="00A316F4" w:rsidP="00A316F4">
      <w:pPr>
        <w:rPr>
          <w:lang w:val="en-US"/>
        </w:rPr>
      </w:pPr>
      <w:r w:rsidRPr="00A316F4">
        <w:rPr>
          <w:lang w:val="en-US"/>
        </w:rPr>
        <w:t xml:space="preserve">Khi storage unit đang được khách hàng sử dụng, unit không được đồng thời được phân bổ cho một khách hàng khác trong cùng khoảng thời gian thuê. Trường hợp </w:t>
      </w:r>
      <w:r w:rsidRPr="00A316F4">
        <w:rPr>
          <w:lang w:val="en-US"/>
        </w:rPr>
        <w:lastRenderedPageBreak/>
        <w:t>unit phát sinh hư hỏng hoặc cần kiểm tra, unit phải được chuyển sang trạng thái phù hợp trước khi tiếp tục được cung cấp cho khách hàng khác.</w:t>
      </w:r>
    </w:p>
    <w:p w14:paraId="3818327A" w14:textId="77777777" w:rsidR="00A316F4" w:rsidRPr="00A316F4" w:rsidRDefault="00A316F4" w:rsidP="00A316F4">
      <w:pPr>
        <w:rPr>
          <w:lang w:val="en-US"/>
        </w:rPr>
      </w:pPr>
      <w:r w:rsidRPr="00A316F4">
        <w:rPr>
          <w:lang w:val="en-US"/>
        </w:rPr>
        <w:pict w14:anchorId="310EB0F8">
          <v:rect id="_x0000_i1152" style="width:0;height:1.5pt" o:hralign="center" o:hrstd="t" o:hr="t" fillcolor="#a0a0a0" stroked="f"/>
        </w:pict>
      </w:r>
    </w:p>
    <w:p w14:paraId="135532E9" w14:textId="77777777" w:rsidR="00A316F4" w:rsidRPr="00A316F4" w:rsidRDefault="00A316F4" w:rsidP="00A316F4">
      <w:pPr>
        <w:rPr>
          <w:b/>
          <w:bCs/>
          <w:lang w:val="en-US"/>
        </w:rPr>
      </w:pPr>
      <w:r w:rsidRPr="00A316F4">
        <w:rPr>
          <w:b/>
          <w:bCs/>
          <w:lang w:val="en-US"/>
        </w:rPr>
        <w:t>3. Quy định đối với khách hàng</w:t>
      </w:r>
    </w:p>
    <w:p w14:paraId="468EDE26" w14:textId="77777777" w:rsidR="00A316F4" w:rsidRPr="00A316F4" w:rsidRDefault="00A316F4" w:rsidP="00A316F4">
      <w:pPr>
        <w:rPr>
          <w:lang w:val="en-US"/>
        </w:rPr>
      </w:pPr>
      <w:r w:rsidRPr="00A316F4">
        <w:rPr>
          <w:lang w:val="en-US"/>
        </w:rPr>
        <w:t>Khách hàng phải có tài khoản hợp lệ để sử dụng các chức năng liên quan đến đặt kho, thuê kho, thanh toán, gia hạn hợp đồng và gửi yêu cầu hỗ trợ. Thông tin tài khoản do khách hàng cung cấp phải chính xác, đầy đủ và đáp ứng các yêu cầu kiểm tra dữ liệu của hệ thống.</w:t>
      </w:r>
    </w:p>
    <w:p w14:paraId="71ED38E9" w14:textId="77777777" w:rsidR="00A316F4" w:rsidRPr="00A316F4" w:rsidRDefault="00A316F4" w:rsidP="00A316F4">
      <w:pPr>
        <w:rPr>
          <w:lang w:val="en-US"/>
        </w:rPr>
      </w:pPr>
      <w:r w:rsidRPr="00A316F4">
        <w:rPr>
          <w:lang w:val="en-US"/>
        </w:rPr>
        <w:t>Mỗi tài khoản khách hàng được xác định duy nhất trong hệ thống. Khách hàng chịu trách nhiệm duy trì tính chính xác của thông tin tài khoản và bảo mật thông tin đăng nhập của mình. Khách hàng không được sử dụng tài khoản của người khác hoặc cho phép người khác sử dụng tài khoản của mình nếu việc sử dụng đó vi phạm quy định của doanh nghiệp.</w:t>
      </w:r>
    </w:p>
    <w:p w14:paraId="34AD2C12" w14:textId="77777777" w:rsidR="00A316F4" w:rsidRPr="00A316F4" w:rsidRDefault="00A316F4" w:rsidP="00A316F4">
      <w:pPr>
        <w:rPr>
          <w:lang w:val="en-US"/>
        </w:rPr>
      </w:pPr>
      <w:r w:rsidRPr="00A316F4">
        <w:rPr>
          <w:lang w:val="en-US"/>
        </w:rPr>
        <w:t>Khách hàng chỉ được phép truy cập và quản lý các thông tin thuộc quyền sở hữu hoặc quyền sử dụng của mình. Các thông tin liên quan đến khách hàng khác, hợp đồng khác hoặc cơ sở kho mà khách hàng không được phân quyền không được phép truy cập.</w:t>
      </w:r>
    </w:p>
    <w:p w14:paraId="728077E4" w14:textId="77777777" w:rsidR="00A316F4" w:rsidRPr="00A316F4" w:rsidRDefault="00A316F4" w:rsidP="00A316F4">
      <w:pPr>
        <w:rPr>
          <w:lang w:val="en-US"/>
        </w:rPr>
      </w:pPr>
      <w:r w:rsidRPr="00A316F4">
        <w:rPr>
          <w:lang w:val="en-US"/>
        </w:rPr>
        <w:t>Một khách hàng có thể thuê đồng thời nhiều storage unit tại một hoặc nhiều cơ sở khác nhau nếu đáp ứng các điều kiện thuê của từng cơ sở. Mỗi unit được thuê phải được quản lý thông qua một rental contract tương ứng.</w:t>
      </w:r>
    </w:p>
    <w:p w14:paraId="45845F5D" w14:textId="77777777" w:rsidR="00A316F4" w:rsidRPr="00A316F4" w:rsidRDefault="00A316F4" w:rsidP="00A316F4">
      <w:pPr>
        <w:rPr>
          <w:lang w:val="en-US"/>
        </w:rPr>
      </w:pPr>
      <w:r w:rsidRPr="00A316F4">
        <w:rPr>
          <w:lang w:val="en-US"/>
        </w:rPr>
        <w:pict w14:anchorId="1BA7EB52">
          <v:rect id="_x0000_i1153" style="width:0;height:1.5pt" o:hralign="center" o:hrstd="t" o:hr="t" fillcolor="#a0a0a0" stroked="f"/>
        </w:pict>
      </w:r>
    </w:p>
    <w:p w14:paraId="024B3E3E" w14:textId="77777777" w:rsidR="00A316F4" w:rsidRPr="00A316F4" w:rsidRDefault="00A316F4" w:rsidP="00A316F4">
      <w:pPr>
        <w:rPr>
          <w:b/>
          <w:bCs/>
          <w:lang w:val="en-US"/>
        </w:rPr>
      </w:pPr>
      <w:r w:rsidRPr="00A316F4">
        <w:rPr>
          <w:b/>
          <w:bCs/>
          <w:lang w:val="en-US"/>
        </w:rPr>
        <w:t>4. Quy định về đặt kho và Reservation</w:t>
      </w:r>
    </w:p>
    <w:p w14:paraId="1B9F80A1" w14:textId="77777777" w:rsidR="00A316F4" w:rsidRPr="00A316F4" w:rsidRDefault="00A316F4" w:rsidP="00A316F4">
      <w:pPr>
        <w:rPr>
          <w:lang w:val="en-US"/>
        </w:rPr>
      </w:pPr>
      <w:r w:rsidRPr="00A316F4">
        <w:rPr>
          <w:lang w:val="en-US"/>
        </w:rPr>
        <w:t>Khách hàng có quyền tìm kiếm và xem thông tin về các cơ sở kho, loại kho, kích thước, giá thuê và tình trạng sẵn có trước khi thực hiện đặt kho.</w:t>
      </w:r>
    </w:p>
    <w:p w14:paraId="51166B7E" w14:textId="77777777" w:rsidR="00A316F4" w:rsidRPr="00A316F4" w:rsidRDefault="00A316F4" w:rsidP="00A316F4">
      <w:pPr>
        <w:rPr>
          <w:lang w:val="en-US"/>
        </w:rPr>
      </w:pPr>
      <w:r w:rsidRPr="00A316F4">
        <w:rPr>
          <w:lang w:val="en-US"/>
        </w:rPr>
        <w:t>Khi tạo reservation, khách hàng phải xác định cơ sở kho, loại kho mong muốn, ngày bắt đầu thuê và thời gian thuê. Hệ thống phải kiểm tra tình trạng sẵn có của storage unit phù hợp với các thông tin mà khách hàng đã lựa chọn trước khi xác nhận reservation.</w:t>
      </w:r>
    </w:p>
    <w:p w14:paraId="6426AACC" w14:textId="77777777" w:rsidR="00A316F4" w:rsidRPr="00A316F4" w:rsidRDefault="00A316F4" w:rsidP="00A316F4">
      <w:pPr>
        <w:rPr>
          <w:lang w:val="en-US"/>
        </w:rPr>
      </w:pPr>
      <w:r w:rsidRPr="00A316F4">
        <w:rPr>
          <w:lang w:val="en-US"/>
        </w:rPr>
        <w:t>Reservation được xem là một yêu cầu đặt kho và không mặc nhiên tạo thành quyền sử dụng storage unit cho khách hàng cho đến khi các điều kiện xác nhận theo chính sách của doanh nghiệp được hoàn tất.</w:t>
      </w:r>
    </w:p>
    <w:p w14:paraId="3A732EC6" w14:textId="77777777" w:rsidR="00A316F4" w:rsidRPr="00A316F4" w:rsidRDefault="00A316F4" w:rsidP="00A316F4">
      <w:pPr>
        <w:rPr>
          <w:lang w:val="en-US"/>
        </w:rPr>
      </w:pPr>
      <w:r w:rsidRPr="00A316F4">
        <w:rPr>
          <w:lang w:val="en-US"/>
        </w:rPr>
        <w:lastRenderedPageBreak/>
        <w:t>Trong trường hợp doanh nghiệp yêu cầu đặt cọc để xác nhận reservation, khách hàng phải hoàn thành khoản đặt cọc trong thời hạn quy định. Reservation chỉ được chuyển sang trạng thái xác nhận khi khoản thanh toán bắt buộc đã được ghi nhận thành công và storage unit phù hợp đã được xác nhận.</w:t>
      </w:r>
    </w:p>
    <w:p w14:paraId="6FD63386" w14:textId="77777777" w:rsidR="00A316F4" w:rsidRPr="00A316F4" w:rsidRDefault="00A316F4" w:rsidP="00A316F4">
      <w:pPr>
        <w:rPr>
          <w:lang w:val="en-US"/>
        </w:rPr>
      </w:pPr>
      <w:r w:rsidRPr="00A316F4">
        <w:rPr>
          <w:lang w:val="en-US"/>
        </w:rPr>
        <w:t>Khách hàng có quyền hủy reservation theo chính sách hủy đặt kho của doanh nghiệp. Việc hoàn trả tiền đặt cọc hoặc các khoản tiền đã thanh toán, nếu có, được thực hiện theo điều kiện và thời hạn được quy định trong chính sách phí và chính sách hủy reservation.</w:t>
      </w:r>
    </w:p>
    <w:p w14:paraId="07839478" w14:textId="77777777" w:rsidR="00A316F4" w:rsidRPr="00A316F4" w:rsidRDefault="00A316F4" w:rsidP="00A316F4">
      <w:pPr>
        <w:rPr>
          <w:lang w:val="en-US"/>
        </w:rPr>
      </w:pPr>
      <w:r w:rsidRPr="00A316F4">
        <w:rPr>
          <w:lang w:val="en-US"/>
        </w:rPr>
        <w:t>Reservation có thể bị hệ thống hoặc nhân viên cơ sở kho hủy hoặc chuyển sang trạng thái hết hạn nếu khách hàng không hoàn thành nghĩa vụ thanh toán, không đến nhận kho đúng thời hạn hoặc không đáp ứng các điều kiện cần thiết để bắt đầu hợp đồng thuê.</w:t>
      </w:r>
    </w:p>
    <w:p w14:paraId="5DE36B93" w14:textId="77777777" w:rsidR="00A316F4" w:rsidRPr="00A316F4" w:rsidRDefault="00A316F4" w:rsidP="00A316F4">
      <w:pPr>
        <w:rPr>
          <w:lang w:val="en-US"/>
        </w:rPr>
      </w:pPr>
      <w:r w:rsidRPr="00A316F4">
        <w:rPr>
          <w:lang w:val="en-US"/>
        </w:rPr>
        <w:t>Một reservation chỉ được sử dụng cho mục đích đặt storage unit theo thông tin đã đăng ký. Việc thay đổi facility, unit type, ngày bắt đầu hoặc thời gian thuê có thể yêu cầu tạo reservation mới hoặc được xử lý theo chính sách thay đổi reservation của doanh nghiệp.</w:t>
      </w:r>
    </w:p>
    <w:p w14:paraId="78A2D824" w14:textId="77777777" w:rsidR="00A316F4" w:rsidRPr="00A316F4" w:rsidRDefault="00A316F4" w:rsidP="00A316F4">
      <w:pPr>
        <w:rPr>
          <w:lang w:val="en-US"/>
        </w:rPr>
      </w:pPr>
      <w:r w:rsidRPr="00A316F4">
        <w:rPr>
          <w:lang w:val="en-US"/>
        </w:rPr>
        <w:pict w14:anchorId="13FB585F">
          <v:rect id="_x0000_i1154" style="width:0;height:1.5pt" o:hralign="center" o:hrstd="t" o:hr="t" fillcolor="#a0a0a0" stroked="f"/>
        </w:pict>
      </w:r>
    </w:p>
    <w:p w14:paraId="1A4AD2F1" w14:textId="77777777" w:rsidR="00A316F4" w:rsidRPr="00A316F4" w:rsidRDefault="00A316F4" w:rsidP="00A316F4">
      <w:pPr>
        <w:rPr>
          <w:b/>
          <w:bCs/>
          <w:lang w:val="en-US"/>
        </w:rPr>
      </w:pPr>
      <w:r w:rsidRPr="00A316F4">
        <w:rPr>
          <w:b/>
          <w:bCs/>
          <w:lang w:val="en-US"/>
        </w:rPr>
        <w:t>5. Quy định về Rental và Rental Contract</w:t>
      </w:r>
    </w:p>
    <w:p w14:paraId="438B36C0" w14:textId="77777777" w:rsidR="00A316F4" w:rsidRPr="00A316F4" w:rsidRDefault="00A316F4" w:rsidP="00A316F4">
      <w:pPr>
        <w:rPr>
          <w:lang w:val="en-US"/>
        </w:rPr>
      </w:pPr>
      <w:r w:rsidRPr="00A316F4">
        <w:rPr>
          <w:lang w:val="en-US"/>
        </w:rPr>
        <w:t>Quan hệ thuê kho giữa doanh nghiệp và khách hàng được xác lập thông qua rental contract. Rental contract phải xác định rõ khách hàng, storage unit, thời gian thuê, giá thuê, tiền đặt cọc và các điều kiện liên quan.</w:t>
      </w:r>
    </w:p>
    <w:p w14:paraId="4EC03D5D" w14:textId="77777777" w:rsidR="00A316F4" w:rsidRPr="00A316F4" w:rsidRDefault="00A316F4" w:rsidP="00A316F4">
      <w:pPr>
        <w:rPr>
          <w:lang w:val="en-US"/>
        </w:rPr>
      </w:pPr>
      <w:r w:rsidRPr="00A316F4">
        <w:rPr>
          <w:lang w:val="en-US"/>
        </w:rPr>
        <w:t>Một storage unit không được đồng thời có nhiều rental contract đang có hiệu lực trong cùng một khoảng thời gian. Việc phân bổ unit cho khách hàng phải dựa trên tình trạng sẵn có, loại unit, thời gian thuê và các điều kiện nghiệp vụ được doanh nghiệp quy định.</w:t>
      </w:r>
    </w:p>
    <w:p w14:paraId="3FFEFBEA" w14:textId="77777777" w:rsidR="00A316F4" w:rsidRPr="00A316F4" w:rsidRDefault="00A316F4" w:rsidP="00A316F4">
      <w:pPr>
        <w:rPr>
          <w:lang w:val="en-US"/>
        </w:rPr>
      </w:pPr>
      <w:r w:rsidRPr="00A316F4">
        <w:rPr>
          <w:lang w:val="en-US"/>
        </w:rPr>
        <w:t>Rental contract bắt đầu có hiệu lực khi khách hàng đáp ứng đầy đủ các điều kiện bắt buộc của hợp đồng, bao gồm thanh toán các khoản phải trả và hoàn tất thủ tục nhận kho nếu những điều kiện này được áp dụng.</w:t>
      </w:r>
    </w:p>
    <w:p w14:paraId="341325C3" w14:textId="77777777" w:rsidR="00A316F4" w:rsidRPr="00A316F4" w:rsidRDefault="00A316F4" w:rsidP="00A316F4">
      <w:pPr>
        <w:rPr>
          <w:lang w:val="en-US"/>
        </w:rPr>
      </w:pPr>
      <w:r w:rsidRPr="00A316F4">
        <w:rPr>
          <w:lang w:val="en-US"/>
        </w:rPr>
        <w:t>Sau khi quá trình bàn giao hoàn tất, storage unit được chuyển sang trạng thái đang được thuê và khách hàng được phép sử dụng unit theo các điều khoản của rental contract.</w:t>
      </w:r>
    </w:p>
    <w:p w14:paraId="5D9C76F1" w14:textId="77777777" w:rsidR="00A316F4" w:rsidRPr="00A316F4" w:rsidRDefault="00A316F4" w:rsidP="00A316F4">
      <w:pPr>
        <w:rPr>
          <w:lang w:val="en-US"/>
        </w:rPr>
      </w:pPr>
      <w:r w:rsidRPr="00A316F4">
        <w:rPr>
          <w:lang w:val="en-US"/>
        </w:rPr>
        <w:lastRenderedPageBreak/>
        <w:t>Khách hàng chỉ được sử dụng storage unit trong phạm vi thời gian thuê và mục đích đã được doanh nghiệp cho phép. Việc sử dụng unit phải tuân thủ các quy định về an toàn, bảo quản tài sản, ra vào cơ sở kho và các quy định khác của doanh nghiệp.</w:t>
      </w:r>
    </w:p>
    <w:p w14:paraId="568BD1DE" w14:textId="77777777" w:rsidR="00A316F4" w:rsidRPr="00A316F4" w:rsidRDefault="00A316F4" w:rsidP="00A316F4">
      <w:pPr>
        <w:rPr>
          <w:lang w:val="en-US"/>
        </w:rPr>
      </w:pPr>
      <w:r w:rsidRPr="00A316F4">
        <w:rPr>
          <w:lang w:val="en-US"/>
        </w:rPr>
        <w:t>Khi thời hạn thuê kết thúc, khách hàng phải thực hiện thủ tục trả kho hoặc gia hạn hợp đồng theo quy định. Trường hợp khách hàng không thực hiện một trong các thủ tục trên, hợp đồng có thể được chuyển sang trạng thái quá hạn và phát sinh các khoản phí tương ứng.</w:t>
      </w:r>
    </w:p>
    <w:p w14:paraId="4CFF1514" w14:textId="77777777" w:rsidR="00A316F4" w:rsidRPr="00A316F4" w:rsidRDefault="00A316F4" w:rsidP="00A316F4">
      <w:pPr>
        <w:rPr>
          <w:lang w:val="en-US"/>
        </w:rPr>
      </w:pPr>
      <w:r w:rsidRPr="00A316F4">
        <w:rPr>
          <w:lang w:val="en-US"/>
        </w:rPr>
        <w:pict w14:anchorId="2C79F51A">
          <v:rect id="_x0000_i1155" style="width:0;height:1.5pt" o:hralign="center" o:hrstd="t" o:hr="t" fillcolor="#a0a0a0" stroked="f"/>
        </w:pict>
      </w:r>
    </w:p>
    <w:p w14:paraId="70D87B87" w14:textId="77777777" w:rsidR="00A316F4" w:rsidRPr="00A316F4" w:rsidRDefault="00A316F4" w:rsidP="00A316F4">
      <w:pPr>
        <w:rPr>
          <w:b/>
          <w:bCs/>
          <w:lang w:val="en-US"/>
        </w:rPr>
      </w:pPr>
      <w:r w:rsidRPr="00A316F4">
        <w:rPr>
          <w:b/>
          <w:bCs/>
          <w:lang w:val="en-US"/>
        </w:rPr>
        <w:t>6. Quy định về gia hạn Rental</w:t>
      </w:r>
    </w:p>
    <w:p w14:paraId="3C07CD06" w14:textId="77777777" w:rsidR="00A316F4" w:rsidRPr="00A316F4" w:rsidRDefault="00A316F4" w:rsidP="00A316F4">
      <w:pPr>
        <w:rPr>
          <w:lang w:val="en-US"/>
        </w:rPr>
      </w:pPr>
      <w:r w:rsidRPr="00A316F4">
        <w:rPr>
          <w:lang w:val="en-US"/>
        </w:rPr>
        <w:t>Khách hàng có thể yêu cầu gia hạn rental contract trước khi hợp đồng hết hạn hoặc trong khoảng thời gian được doanh nghiệp cho phép.</w:t>
      </w:r>
    </w:p>
    <w:p w14:paraId="12513713" w14:textId="77777777" w:rsidR="00A316F4" w:rsidRPr="00A316F4" w:rsidRDefault="00A316F4" w:rsidP="00A316F4">
      <w:pPr>
        <w:rPr>
          <w:lang w:val="en-US"/>
        </w:rPr>
      </w:pPr>
      <w:r w:rsidRPr="00A316F4">
        <w:rPr>
          <w:lang w:val="en-US"/>
        </w:rPr>
        <w:t>Việc gia hạn phải xác định thời gian thuê bổ sung và số tiền khách hàng phải thanh toán. Giá thuê trong thời gian gia hạn được áp dụng theo mức giá và chính sách có hiệu lực tại thời điểm gia hạn, trừ trường hợp hợp đồng hoặc chính sách của doanh nghiệp có quy định khác.</w:t>
      </w:r>
    </w:p>
    <w:p w14:paraId="50BA89DA" w14:textId="77777777" w:rsidR="00A316F4" w:rsidRPr="00A316F4" w:rsidRDefault="00A316F4" w:rsidP="00A316F4">
      <w:pPr>
        <w:rPr>
          <w:lang w:val="en-US"/>
        </w:rPr>
      </w:pPr>
      <w:r w:rsidRPr="00A316F4">
        <w:rPr>
          <w:lang w:val="en-US"/>
        </w:rPr>
        <w:t>Việc gia hạn chỉ được xác nhận sau khi các khoản thanh toán bắt buộc đã được hoàn tất. Sau khi gia hạn thành công, ngày kết thúc của rental contract được cập nhật tương ứng với thời gian gia hạn.</w:t>
      </w:r>
    </w:p>
    <w:p w14:paraId="1F4741A5" w14:textId="77777777" w:rsidR="00A316F4" w:rsidRPr="00A316F4" w:rsidRDefault="00A316F4" w:rsidP="00A316F4">
      <w:pPr>
        <w:rPr>
          <w:lang w:val="en-US"/>
        </w:rPr>
      </w:pPr>
      <w:r w:rsidRPr="00A316F4">
        <w:rPr>
          <w:lang w:val="en-US"/>
        </w:rPr>
        <w:t>Trong trường hợp hợp đồng đã quá hạn, việc gia hạn có thể phải bao gồm cả các khoản tiền thuê còn thiếu và phí quá hạn trước khi hợp đồng được khôi phục hoặc tiếp tục.</w:t>
      </w:r>
    </w:p>
    <w:p w14:paraId="0BAE1B6E" w14:textId="77777777" w:rsidR="00A316F4" w:rsidRPr="00A316F4" w:rsidRDefault="00A316F4" w:rsidP="00A316F4">
      <w:pPr>
        <w:rPr>
          <w:lang w:val="en-US"/>
        </w:rPr>
      </w:pPr>
      <w:r w:rsidRPr="00A316F4">
        <w:rPr>
          <w:lang w:val="en-US"/>
        </w:rPr>
        <w:pict w14:anchorId="5DBCAFF3">
          <v:rect id="_x0000_i1156" style="width:0;height:1.5pt" o:hralign="center" o:hrstd="t" o:hr="t" fillcolor="#a0a0a0" stroked="f"/>
        </w:pict>
      </w:r>
    </w:p>
    <w:p w14:paraId="315EFF30" w14:textId="77777777" w:rsidR="00A316F4" w:rsidRPr="00A316F4" w:rsidRDefault="00A316F4" w:rsidP="00A316F4">
      <w:pPr>
        <w:rPr>
          <w:b/>
          <w:bCs/>
          <w:lang w:val="en-US"/>
        </w:rPr>
      </w:pPr>
      <w:r w:rsidRPr="00A316F4">
        <w:rPr>
          <w:b/>
          <w:bCs/>
          <w:lang w:val="en-US"/>
        </w:rPr>
        <w:t>7. Quy định về Payment và Fee</w:t>
      </w:r>
    </w:p>
    <w:p w14:paraId="24709F11" w14:textId="77777777" w:rsidR="00A316F4" w:rsidRPr="00A316F4" w:rsidRDefault="00A316F4" w:rsidP="00A316F4">
      <w:pPr>
        <w:rPr>
          <w:lang w:val="en-US"/>
        </w:rPr>
      </w:pPr>
      <w:r w:rsidRPr="00A316F4">
        <w:rPr>
          <w:lang w:val="en-US"/>
        </w:rPr>
        <w:t>Mọi khoản tiền phát sinh trong quá trình sử dụng dịch vụ phải được hệ thống ghi nhận thông qua payment transaction tương ứng. Các khoản thanh toán có thể bao gồm tiền đặt cọc, tiền thuê, tiền gia hạn, phí phát sinh, phí quá hạn, phí bồi thường thiệt hại hoặc các khoản phí khác theo chính sách của doanh nghiệp.</w:t>
      </w:r>
    </w:p>
    <w:p w14:paraId="0F9325B9" w14:textId="77777777" w:rsidR="00A316F4" w:rsidRPr="00A316F4" w:rsidRDefault="00A316F4" w:rsidP="00A316F4">
      <w:pPr>
        <w:rPr>
          <w:lang w:val="en-US"/>
        </w:rPr>
      </w:pPr>
      <w:r w:rsidRPr="00A316F4">
        <w:rPr>
          <w:lang w:val="en-US"/>
        </w:rPr>
        <w:t>Mỗi payment phải xác định rõ khách hàng, loại giao dịch, số tiền, phương thức thanh toán, trạng thái giao dịch và thời điểm thanh toán. Giao dịch chỉ được xem là hoàn tất khi hệ thống hoặc đơn vị cung cấp phương thức thanh toán xác nhận thanh toán thành công.</w:t>
      </w:r>
    </w:p>
    <w:p w14:paraId="1B1AD5D1" w14:textId="77777777" w:rsidR="00A316F4" w:rsidRPr="00A316F4" w:rsidRDefault="00A316F4" w:rsidP="00A316F4">
      <w:pPr>
        <w:rPr>
          <w:lang w:val="en-US"/>
        </w:rPr>
      </w:pPr>
      <w:r w:rsidRPr="00A316F4">
        <w:rPr>
          <w:lang w:val="en-US"/>
        </w:rPr>
        <w:lastRenderedPageBreak/>
        <w:t>Tiền đặt cọc được thu nhằm bảo đảm nghĩa vụ của khách hàng theo rental contract. Việc sử dụng, khấu trừ hoặc hoàn trả tiền đặt cọc được thực hiện theo điều kiện của hợp đồng và chính sách đặt cọc của doanh nghiệp.</w:t>
      </w:r>
    </w:p>
    <w:p w14:paraId="6F8981D3" w14:textId="77777777" w:rsidR="00A316F4" w:rsidRPr="00A316F4" w:rsidRDefault="00A316F4" w:rsidP="00A316F4">
      <w:pPr>
        <w:rPr>
          <w:lang w:val="en-US"/>
        </w:rPr>
      </w:pPr>
      <w:r w:rsidRPr="00A316F4">
        <w:rPr>
          <w:lang w:val="en-US"/>
        </w:rPr>
        <w:t>Tiền thuê được tính dựa trên storage unit, thời gian thuê và mức giá áp dụng tại thời điểm giao dịch. Các chương trình giảm giá hoặc miễn giảm phí chỉ được áp dụng khi khách hàng đáp ứng đầy đủ điều kiện của chương trình.</w:t>
      </w:r>
    </w:p>
    <w:p w14:paraId="09465FC3" w14:textId="77777777" w:rsidR="00A316F4" w:rsidRPr="00A316F4" w:rsidRDefault="00A316F4" w:rsidP="00A316F4">
      <w:pPr>
        <w:rPr>
          <w:lang w:val="en-US"/>
        </w:rPr>
      </w:pPr>
      <w:r w:rsidRPr="00A316F4">
        <w:rPr>
          <w:lang w:val="en-US"/>
        </w:rPr>
        <w:t>Các khoản phí phát sinh có thể bao gồm phí quá hạn, phí mất chìa khóa, phí mất thẻ truy cập, phí sửa chữa do hư hỏng, phí dịch vụ bổ sung hoặc các khoản phí khác được doanh nghiệp công bố.</w:t>
      </w:r>
    </w:p>
    <w:p w14:paraId="6BD462BA" w14:textId="77777777" w:rsidR="00A316F4" w:rsidRPr="00A316F4" w:rsidRDefault="00A316F4" w:rsidP="00A316F4">
      <w:pPr>
        <w:rPr>
          <w:lang w:val="en-US"/>
        </w:rPr>
      </w:pPr>
      <w:r w:rsidRPr="00A316F4">
        <w:rPr>
          <w:lang w:val="en-US"/>
        </w:rPr>
        <w:t>Hệ thống không được ghi nhận một giao dịch là đã thanh toán nếu giao dịch bị từ chối, thất bại hoặc chưa được xác nhận. Trường hợp thanh toán thất bại, khách hàng phải thực hiện lại thanh toán hoặc sử dụng phương thức thanh toán khác trong thời hạn quy định.</w:t>
      </w:r>
    </w:p>
    <w:p w14:paraId="4DDC5DD3" w14:textId="77777777" w:rsidR="00A316F4" w:rsidRPr="00A316F4" w:rsidRDefault="00A316F4" w:rsidP="00A316F4">
      <w:pPr>
        <w:rPr>
          <w:lang w:val="en-US"/>
        </w:rPr>
      </w:pPr>
      <w:r w:rsidRPr="00A316F4">
        <w:rPr>
          <w:lang w:val="en-US"/>
        </w:rPr>
        <w:t>Việc hoàn tiền chỉ được thực hiện khi giao dịch đáp ứng điều kiện hoàn tiền theo chính sách của doanh nghiệp. Số tiền được hoàn có thể được điều chỉnh để khấu trừ các khoản phí mà khách hàng còn nghĩa vụ thanh toán.</w:t>
      </w:r>
    </w:p>
    <w:p w14:paraId="1A0842FE" w14:textId="77777777" w:rsidR="00A316F4" w:rsidRPr="00A316F4" w:rsidRDefault="00A316F4" w:rsidP="00A316F4">
      <w:pPr>
        <w:rPr>
          <w:lang w:val="en-US"/>
        </w:rPr>
      </w:pPr>
      <w:r w:rsidRPr="00A316F4">
        <w:rPr>
          <w:lang w:val="en-US"/>
        </w:rPr>
        <w:pict w14:anchorId="2AB6DE63">
          <v:rect id="_x0000_i1157" style="width:0;height:1.5pt" o:hralign="center" o:hrstd="t" o:hr="t" fillcolor="#a0a0a0" stroked="f"/>
        </w:pict>
      </w:r>
    </w:p>
    <w:p w14:paraId="49FECDDC" w14:textId="77777777" w:rsidR="00A316F4" w:rsidRPr="00A316F4" w:rsidRDefault="00A316F4" w:rsidP="00A316F4">
      <w:pPr>
        <w:rPr>
          <w:b/>
          <w:bCs/>
          <w:lang w:val="en-US"/>
        </w:rPr>
      </w:pPr>
      <w:r w:rsidRPr="00A316F4">
        <w:rPr>
          <w:b/>
          <w:bCs/>
          <w:lang w:val="en-US"/>
        </w:rPr>
        <w:t>8. Quy định về quá hạn và xử lý công nợ</w:t>
      </w:r>
    </w:p>
    <w:p w14:paraId="4F2C449E" w14:textId="77777777" w:rsidR="00A316F4" w:rsidRPr="00A316F4" w:rsidRDefault="00A316F4" w:rsidP="00A316F4">
      <w:pPr>
        <w:rPr>
          <w:lang w:val="en-US"/>
        </w:rPr>
      </w:pPr>
      <w:r w:rsidRPr="00A316F4">
        <w:rPr>
          <w:lang w:val="en-US"/>
        </w:rPr>
        <w:t>Khách hàng có nghĩa vụ thanh toán đầy đủ và đúng hạn các khoản tiền được quy định trong rental contract.</w:t>
      </w:r>
    </w:p>
    <w:p w14:paraId="7051371D" w14:textId="77777777" w:rsidR="00A316F4" w:rsidRPr="00A316F4" w:rsidRDefault="00A316F4" w:rsidP="00A316F4">
      <w:pPr>
        <w:rPr>
          <w:lang w:val="en-US"/>
        </w:rPr>
      </w:pPr>
      <w:r w:rsidRPr="00A316F4">
        <w:rPr>
          <w:lang w:val="en-US"/>
        </w:rPr>
        <w:t>Khi đến hạn thanh toán mà khách hàng chưa hoàn thành nghĩa vụ, rental contract có thể được xác định là quá hạn. Hệ thống phải ghi nhận tình trạng quá hạn và các khoản tiền còn phải thanh toán.</w:t>
      </w:r>
    </w:p>
    <w:p w14:paraId="76BC4BF1" w14:textId="77777777" w:rsidR="00A316F4" w:rsidRPr="00A316F4" w:rsidRDefault="00A316F4" w:rsidP="00A316F4">
      <w:pPr>
        <w:rPr>
          <w:lang w:val="en-US"/>
        </w:rPr>
      </w:pPr>
      <w:r w:rsidRPr="00A316F4">
        <w:rPr>
          <w:lang w:val="en-US"/>
        </w:rPr>
        <w:t>Phí quá hạn được áp dụng dựa trên chính sách phí đang có hiệu lực. Phí có thể được tính theo số ngày quá hạn, số tiền còn nợ, tỷ lệ phần trăm hoặc mức phí cố định tùy theo chính sách của doanh nghiệp.</w:t>
      </w:r>
    </w:p>
    <w:p w14:paraId="30BA58DC" w14:textId="77777777" w:rsidR="00A316F4" w:rsidRPr="00A316F4" w:rsidRDefault="00A316F4" w:rsidP="00A316F4">
      <w:pPr>
        <w:rPr>
          <w:lang w:val="en-US"/>
        </w:rPr>
      </w:pPr>
      <w:r w:rsidRPr="00A316F4">
        <w:rPr>
          <w:lang w:val="en-US"/>
        </w:rPr>
        <w:t>Trong thời gian quá hạn, doanh nghiệp có quyền hạn chế một số quyền sử dụng dịch vụ của khách hàng theo quy định, bao gồm việc gia hạn hợp đồng hoặc tiếp tục sử dụng dịch vụ nếu chính sách cho phép.</w:t>
      </w:r>
    </w:p>
    <w:p w14:paraId="77EFB095" w14:textId="77777777" w:rsidR="00A316F4" w:rsidRPr="00A316F4" w:rsidRDefault="00A316F4" w:rsidP="00A316F4">
      <w:pPr>
        <w:rPr>
          <w:lang w:val="en-US"/>
        </w:rPr>
      </w:pPr>
      <w:r w:rsidRPr="00A316F4">
        <w:rPr>
          <w:lang w:val="en-US"/>
        </w:rPr>
        <w:t>Nếu khách hàng tiếp tục không hoàn thành nghĩa vụ thanh toán sau thời hạn quy định, doanh nghiệp có quyền thực hiện các bước xử lý tiếp theo theo rental contract và chính sách quá hạn của doanh nghiệp.</w:t>
      </w:r>
    </w:p>
    <w:p w14:paraId="41563AF7" w14:textId="77777777" w:rsidR="00A316F4" w:rsidRPr="00A316F4" w:rsidRDefault="00A316F4" w:rsidP="00A316F4">
      <w:pPr>
        <w:rPr>
          <w:lang w:val="en-US"/>
        </w:rPr>
      </w:pPr>
      <w:r w:rsidRPr="00A316F4">
        <w:rPr>
          <w:lang w:val="en-US"/>
        </w:rPr>
        <w:lastRenderedPageBreak/>
        <w:pict w14:anchorId="447E3F07">
          <v:rect id="_x0000_i1158" style="width:0;height:1.5pt" o:hralign="center" o:hrstd="t" o:hr="t" fillcolor="#a0a0a0" stroked="f"/>
        </w:pict>
      </w:r>
    </w:p>
    <w:p w14:paraId="2420F2DE" w14:textId="77777777" w:rsidR="00A316F4" w:rsidRPr="00A316F4" w:rsidRDefault="00A316F4" w:rsidP="00A316F4">
      <w:pPr>
        <w:rPr>
          <w:b/>
          <w:bCs/>
          <w:lang w:val="en-US"/>
        </w:rPr>
      </w:pPr>
      <w:r w:rsidRPr="00A316F4">
        <w:rPr>
          <w:b/>
          <w:bCs/>
          <w:lang w:val="en-US"/>
        </w:rPr>
        <w:t>9. Quy định về Check-in và bàn giao kho</w:t>
      </w:r>
    </w:p>
    <w:p w14:paraId="1F120006" w14:textId="77777777" w:rsidR="00A316F4" w:rsidRPr="00A316F4" w:rsidRDefault="00A316F4" w:rsidP="00A316F4">
      <w:pPr>
        <w:rPr>
          <w:lang w:val="en-US"/>
        </w:rPr>
      </w:pPr>
      <w:r w:rsidRPr="00A316F4">
        <w:rPr>
          <w:lang w:val="en-US"/>
        </w:rPr>
        <w:t>Khách hàng phải thực hiện check-in theo lịch hẹn hoặc thời gian được facility quy định để nhận storage unit.</w:t>
      </w:r>
    </w:p>
    <w:p w14:paraId="1097A3B3" w14:textId="77777777" w:rsidR="00A316F4" w:rsidRPr="00A316F4" w:rsidRDefault="00A316F4" w:rsidP="00A316F4">
      <w:pPr>
        <w:rPr>
          <w:lang w:val="en-US"/>
        </w:rPr>
      </w:pPr>
      <w:r w:rsidRPr="00A316F4">
        <w:rPr>
          <w:lang w:val="en-US"/>
        </w:rPr>
        <w:t>Facility Staff có trách nhiệm kiểm tra thông tin reservation, thông tin khách hàng, tình trạng thanh toán và unit được phân bổ trước khi thực hiện bàn giao.</w:t>
      </w:r>
    </w:p>
    <w:p w14:paraId="246FC260" w14:textId="77777777" w:rsidR="00A316F4" w:rsidRPr="00A316F4" w:rsidRDefault="00A316F4" w:rsidP="00A316F4">
      <w:pPr>
        <w:rPr>
          <w:lang w:val="en-US"/>
        </w:rPr>
      </w:pPr>
      <w:r w:rsidRPr="00A316F4">
        <w:rPr>
          <w:lang w:val="en-US"/>
        </w:rPr>
        <w:t>Storage unit chỉ được bàn giao khi khách hàng đáp ứng đầy đủ các điều kiện nhận kho. Trong trường hợp thông tin reservation không hợp lệ, thanh toán chưa hoàn tất hoặc unit không còn đủ điều kiện sử dụng, Facility Staff có quyền tạm dừng quá trình bàn giao và báo cáo Facility Manager.</w:t>
      </w:r>
    </w:p>
    <w:p w14:paraId="6E80A720" w14:textId="77777777" w:rsidR="00A316F4" w:rsidRPr="00A316F4" w:rsidRDefault="00A316F4" w:rsidP="00A316F4">
      <w:pPr>
        <w:rPr>
          <w:lang w:val="en-US"/>
        </w:rPr>
      </w:pPr>
      <w:r w:rsidRPr="00A316F4">
        <w:rPr>
          <w:lang w:val="en-US"/>
        </w:rPr>
        <w:t>Tại thời điểm bàn giao, nhân viên phải ghi nhận tình trạng của storage unit và các tài sản hoặc phương tiện truy cập được bàn giao cho khách hàng, bao gồm khóa, access card hoặc access code nếu được áp dụng.</w:t>
      </w:r>
    </w:p>
    <w:p w14:paraId="5898770D" w14:textId="77777777" w:rsidR="00A316F4" w:rsidRPr="00A316F4" w:rsidRDefault="00A316F4" w:rsidP="00A316F4">
      <w:pPr>
        <w:rPr>
          <w:lang w:val="en-US"/>
        </w:rPr>
      </w:pPr>
      <w:r w:rsidRPr="00A316F4">
        <w:rPr>
          <w:lang w:val="en-US"/>
        </w:rPr>
        <w:t>Thông tin truy cập kho phải được quản lý và cung cấp theo chính sách bảo mật của doanh nghiệp. Khách hàng có trách nhiệm bảo quản thông tin truy cập và phải thông báo cho doanh nghiệp khi phát hiện mất khóa, mất access card hoặc thông tin truy cập bị lộ.</w:t>
      </w:r>
    </w:p>
    <w:p w14:paraId="6C1C1472" w14:textId="77777777" w:rsidR="00A316F4" w:rsidRPr="00A316F4" w:rsidRDefault="00A316F4" w:rsidP="00A316F4">
      <w:pPr>
        <w:rPr>
          <w:lang w:val="en-US"/>
        </w:rPr>
      </w:pPr>
      <w:r w:rsidRPr="00A316F4">
        <w:rPr>
          <w:lang w:val="en-US"/>
        </w:rPr>
        <w:pict w14:anchorId="3A44B8D3">
          <v:rect id="_x0000_i1159" style="width:0;height:1.5pt" o:hralign="center" o:hrstd="t" o:hr="t" fillcolor="#a0a0a0" stroked="f"/>
        </w:pict>
      </w:r>
    </w:p>
    <w:p w14:paraId="0C495ABE" w14:textId="77777777" w:rsidR="00A316F4" w:rsidRPr="00A316F4" w:rsidRDefault="00A316F4" w:rsidP="00A316F4">
      <w:pPr>
        <w:rPr>
          <w:b/>
          <w:bCs/>
          <w:lang w:val="en-US"/>
        </w:rPr>
      </w:pPr>
      <w:r w:rsidRPr="00A316F4">
        <w:rPr>
          <w:b/>
          <w:bCs/>
          <w:lang w:val="en-US"/>
        </w:rPr>
        <w:t>10. Quy định về trả kho và kiểm tra tình trạng</w:t>
      </w:r>
    </w:p>
    <w:p w14:paraId="752AF247" w14:textId="77777777" w:rsidR="00A316F4" w:rsidRPr="00A316F4" w:rsidRDefault="00A316F4" w:rsidP="00A316F4">
      <w:pPr>
        <w:rPr>
          <w:lang w:val="en-US"/>
        </w:rPr>
      </w:pPr>
      <w:r w:rsidRPr="00A316F4">
        <w:rPr>
          <w:lang w:val="en-US"/>
        </w:rPr>
        <w:t>Khách hàng phải trả storage unit trước hoặc vào ngày kết thúc rental contract, trừ trường hợp hợp đồng được gia hạn hợp lệ.</w:t>
      </w:r>
    </w:p>
    <w:p w14:paraId="0B9D8409" w14:textId="77777777" w:rsidR="00A316F4" w:rsidRPr="00A316F4" w:rsidRDefault="00A316F4" w:rsidP="00A316F4">
      <w:pPr>
        <w:rPr>
          <w:lang w:val="en-US"/>
        </w:rPr>
      </w:pPr>
      <w:r w:rsidRPr="00A316F4">
        <w:rPr>
          <w:lang w:val="en-US"/>
        </w:rPr>
        <w:t>Khi trả kho, Facility Staff phải kiểm tra tình trạng thực tế của unit và đối chiếu với tình trạng được ghi nhận tại thời điểm bàn giao.</w:t>
      </w:r>
    </w:p>
    <w:p w14:paraId="34DEF2A9" w14:textId="77777777" w:rsidR="00A316F4" w:rsidRPr="00A316F4" w:rsidRDefault="00A316F4" w:rsidP="00A316F4">
      <w:pPr>
        <w:rPr>
          <w:lang w:val="en-US"/>
        </w:rPr>
      </w:pPr>
      <w:r w:rsidRPr="00A316F4">
        <w:rPr>
          <w:lang w:val="en-US"/>
        </w:rPr>
        <w:t>Nếu unit được trả trong tình trạng bình thường và không phát sinh nghĩa vụ tài chính khác, quy trình trả kho được xác nhận hoàn tất và unit có thể được đưa trở lại trạng thái sẵn sàng cho thuê sau khi hoàn thành các bước kiểm tra cần thiết.</w:t>
      </w:r>
    </w:p>
    <w:p w14:paraId="6810095F" w14:textId="77777777" w:rsidR="00A316F4" w:rsidRPr="00A316F4" w:rsidRDefault="00A316F4" w:rsidP="00A316F4">
      <w:pPr>
        <w:rPr>
          <w:lang w:val="en-US"/>
        </w:rPr>
      </w:pPr>
      <w:r w:rsidRPr="00A316F4">
        <w:rPr>
          <w:lang w:val="en-US"/>
        </w:rPr>
        <w:t>Trong trường hợp phát hiện hư hỏng, mất thiết bị, mất khóa, mất access card hoặc các vấn đề khác thuộc trách nhiệm của khách hàng, doanh nghiệp có quyền áp dụng khoản phí tương ứng theo chính sách.</w:t>
      </w:r>
    </w:p>
    <w:p w14:paraId="4A446265" w14:textId="77777777" w:rsidR="00A316F4" w:rsidRPr="00A316F4" w:rsidRDefault="00A316F4" w:rsidP="00A316F4">
      <w:pPr>
        <w:rPr>
          <w:lang w:val="en-US"/>
        </w:rPr>
      </w:pPr>
      <w:r w:rsidRPr="00A316F4">
        <w:rPr>
          <w:lang w:val="en-US"/>
        </w:rPr>
        <w:lastRenderedPageBreak/>
        <w:t>Mọi thiệt hại phát hiện trong quá trình kiểm tra phải được ghi nhận trong hệ thống cùng với thông tin người kiểm tra, thời gian kiểm tra, tình trạng unit và khoản phí phát sinh nếu có.</w:t>
      </w:r>
    </w:p>
    <w:p w14:paraId="3C7F9136" w14:textId="77777777" w:rsidR="00A316F4" w:rsidRPr="00A316F4" w:rsidRDefault="00A316F4" w:rsidP="00A316F4">
      <w:pPr>
        <w:rPr>
          <w:lang w:val="en-US"/>
        </w:rPr>
      </w:pPr>
      <w:r w:rsidRPr="00A316F4">
        <w:rPr>
          <w:lang w:val="en-US"/>
        </w:rPr>
        <w:t>Sau khi hoàn tất thủ tục trả kho và kiểm tra, storage unit phải được cập nhật trạng thái phù hợp. Unit có vấn đề cần sửa chữa phải được chuyển sang trạng thái bảo trì hoặc kiểm tra trước khi được cung cấp cho khách hàng mới.</w:t>
      </w:r>
    </w:p>
    <w:p w14:paraId="04F29A44" w14:textId="77777777" w:rsidR="00A316F4" w:rsidRPr="00A316F4" w:rsidRDefault="00A316F4" w:rsidP="00A316F4">
      <w:pPr>
        <w:rPr>
          <w:lang w:val="en-US"/>
        </w:rPr>
      </w:pPr>
      <w:r w:rsidRPr="00A316F4">
        <w:rPr>
          <w:lang w:val="en-US"/>
        </w:rPr>
        <w:pict w14:anchorId="797342DA">
          <v:rect id="_x0000_i1160" style="width:0;height:1.5pt" o:hralign="center" o:hrstd="t" o:hr="t" fillcolor="#a0a0a0" stroked="f"/>
        </w:pict>
      </w:r>
    </w:p>
    <w:p w14:paraId="6A14C76A" w14:textId="77777777" w:rsidR="00A316F4" w:rsidRPr="00A316F4" w:rsidRDefault="00A316F4" w:rsidP="00A316F4">
      <w:pPr>
        <w:rPr>
          <w:b/>
          <w:bCs/>
          <w:lang w:val="en-US"/>
        </w:rPr>
      </w:pPr>
      <w:r w:rsidRPr="00A316F4">
        <w:rPr>
          <w:b/>
          <w:bCs/>
          <w:lang w:val="en-US"/>
        </w:rPr>
        <w:t>11. Quy định về Support Request</w:t>
      </w:r>
    </w:p>
    <w:p w14:paraId="3A332DDC" w14:textId="77777777" w:rsidR="00A316F4" w:rsidRPr="00A316F4" w:rsidRDefault="00A316F4" w:rsidP="00A316F4">
      <w:pPr>
        <w:rPr>
          <w:lang w:val="en-US"/>
        </w:rPr>
      </w:pPr>
      <w:r w:rsidRPr="00A316F4">
        <w:rPr>
          <w:lang w:val="en-US"/>
        </w:rPr>
        <w:t>Khách hàng có quyền gửi yêu cầu hỗ trợ đối với các vấn đề phát sinh trong quá trình sử dụng dịch vụ, bao gồm vấn đề về storage unit, khóa, access code, access card, thanh toán, tài sản lưu trữ hoặc các vấn đề khác liên quan đến dịch vụ.</w:t>
      </w:r>
    </w:p>
    <w:p w14:paraId="58733087" w14:textId="77777777" w:rsidR="00A316F4" w:rsidRPr="00A316F4" w:rsidRDefault="00A316F4" w:rsidP="00A316F4">
      <w:pPr>
        <w:rPr>
          <w:lang w:val="en-US"/>
        </w:rPr>
      </w:pPr>
      <w:r w:rsidRPr="00A316F4">
        <w:rPr>
          <w:lang w:val="en-US"/>
        </w:rPr>
        <w:t>Mỗi support request phải được ghi nhận với nội dung, loại vấn đề, mức độ ưu tiên, khách hàng, facility và storage unit hoặc rental contract có liên quan nếu có.</w:t>
      </w:r>
    </w:p>
    <w:p w14:paraId="5619A28D" w14:textId="77777777" w:rsidR="00A316F4" w:rsidRPr="00A316F4" w:rsidRDefault="00A316F4" w:rsidP="00A316F4">
      <w:pPr>
        <w:rPr>
          <w:lang w:val="en-US"/>
        </w:rPr>
      </w:pPr>
      <w:r w:rsidRPr="00A316F4">
        <w:rPr>
          <w:lang w:val="en-US"/>
        </w:rPr>
        <w:t>Facility Staff có trách nhiệm tiếp nhận và xử lý các vấn đề thuộc phạm vi vận hành tại facility. Facility Manager chịu trách nhiệm giám sát các yêu cầu cần điều phối hoặc có mức độ phức tạp cao hơn.</w:t>
      </w:r>
    </w:p>
    <w:p w14:paraId="307DF090" w14:textId="77777777" w:rsidR="00A316F4" w:rsidRPr="00A316F4" w:rsidRDefault="00A316F4" w:rsidP="00A316F4">
      <w:pPr>
        <w:rPr>
          <w:lang w:val="en-US"/>
        </w:rPr>
      </w:pPr>
      <w:r w:rsidRPr="00A316F4">
        <w:rPr>
          <w:lang w:val="en-US"/>
        </w:rPr>
        <w:t>Các support request phải được cập nhật trạng thái trong suốt quá trình xử lý. Trạng thái có thể bao gồm đang mở, đã phân công, đang xử lý, đã giải quyết và đã đóng.</w:t>
      </w:r>
    </w:p>
    <w:p w14:paraId="6A828905" w14:textId="77777777" w:rsidR="00A316F4" w:rsidRPr="00A316F4" w:rsidRDefault="00A316F4" w:rsidP="00A316F4">
      <w:pPr>
        <w:rPr>
          <w:lang w:val="en-US"/>
        </w:rPr>
      </w:pPr>
      <w:r w:rsidRPr="00A316F4">
        <w:rPr>
          <w:lang w:val="en-US"/>
        </w:rPr>
        <w:t>Đối với các vấn đề không thể xử lý tại facility hoặc vượt quá thẩm quyền của Facility Staff, vấn đề phải được chuyển đến Facility Manager hoặc bộ phận có thẩm quyền phù hợp.</w:t>
      </w:r>
    </w:p>
    <w:p w14:paraId="2CCF7450" w14:textId="77777777" w:rsidR="00A316F4" w:rsidRPr="00A316F4" w:rsidRDefault="00A316F4" w:rsidP="00A316F4">
      <w:pPr>
        <w:rPr>
          <w:lang w:val="en-US"/>
        </w:rPr>
      </w:pPr>
      <w:r w:rsidRPr="00A316F4">
        <w:rPr>
          <w:lang w:val="en-US"/>
        </w:rPr>
        <w:pict w14:anchorId="55D89AFB">
          <v:rect id="_x0000_i1161" style="width:0;height:1.5pt" o:hralign="center" o:hrstd="t" o:hr="t" fillcolor="#a0a0a0" stroked="f"/>
        </w:pict>
      </w:r>
    </w:p>
    <w:p w14:paraId="2DADDF54" w14:textId="77777777" w:rsidR="00A316F4" w:rsidRPr="00A316F4" w:rsidRDefault="00A316F4" w:rsidP="00A316F4">
      <w:pPr>
        <w:rPr>
          <w:b/>
          <w:bCs/>
          <w:lang w:val="en-US"/>
        </w:rPr>
      </w:pPr>
      <w:r w:rsidRPr="00A316F4">
        <w:rPr>
          <w:b/>
          <w:bCs/>
          <w:lang w:val="en-US"/>
        </w:rPr>
        <w:t>12. Quy định về Staff Assignment</w:t>
      </w:r>
    </w:p>
    <w:p w14:paraId="025D7130" w14:textId="77777777" w:rsidR="00A316F4" w:rsidRPr="00A316F4" w:rsidRDefault="00A316F4" w:rsidP="00A316F4">
      <w:pPr>
        <w:rPr>
          <w:lang w:val="en-US"/>
        </w:rPr>
      </w:pPr>
      <w:r w:rsidRPr="00A316F4">
        <w:rPr>
          <w:lang w:val="en-US"/>
        </w:rPr>
        <w:t>Facility Manager có trách nhiệm phân công Facility Staff thực hiện các công việc liên quan đến hoạt động của facility.</w:t>
      </w:r>
    </w:p>
    <w:p w14:paraId="55CBDF7B" w14:textId="77777777" w:rsidR="00A316F4" w:rsidRPr="00A316F4" w:rsidRDefault="00A316F4" w:rsidP="00A316F4">
      <w:pPr>
        <w:rPr>
          <w:lang w:val="en-US"/>
        </w:rPr>
      </w:pPr>
      <w:r w:rsidRPr="00A316F4">
        <w:rPr>
          <w:lang w:val="en-US"/>
        </w:rPr>
        <w:t>Việc phân công có thể bao gồm hỗ trợ check-in, bàn giao unit, kiểm tra unit, tiếp nhận support request, xử lý sự cố và các công việc vận hành khác.</w:t>
      </w:r>
    </w:p>
    <w:p w14:paraId="09494F80" w14:textId="77777777" w:rsidR="00A316F4" w:rsidRPr="00A316F4" w:rsidRDefault="00A316F4" w:rsidP="00A316F4">
      <w:pPr>
        <w:rPr>
          <w:lang w:val="en-US"/>
        </w:rPr>
      </w:pPr>
      <w:r w:rsidRPr="00A316F4">
        <w:rPr>
          <w:lang w:val="en-US"/>
        </w:rPr>
        <w:t>Mỗi nhiệm vụ được phân công phải xác định nhân viên chịu trách nhiệm, facility, loại công việc, thời điểm phân công và trạng thái xử lý.</w:t>
      </w:r>
    </w:p>
    <w:p w14:paraId="5C7B9580" w14:textId="77777777" w:rsidR="00A316F4" w:rsidRPr="00A316F4" w:rsidRDefault="00A316F4" w:rsidP="00A316F4">
      <w:pPr>
        <w:rPr>
          <w:lang w:val="en-US"/>
        </w:rPr>
      </w:pPr>
      <w:r w:rsidRPr="00A316F4">
        <w:rPr>
          <w:lang w:val="en-US"/>
        </w:rPr>
        <w:lastRenderedPageBreak/>
        <w:t>Facility Staff chỉ được thực hiện các nhiệm vụ thuộc phạm vi quyền hạn và facility được phân công. Facility Manager chịu trách nhiệm theo dõi tiến độ và kết quả của các nhiệm vụ đã giao.</w:t>
      </w:r>
    </w:p>
    <w:p w14:paraId="0C232B97" w14:textId="77777777" w:rsidR="00A316F4" w:rsidRPr="00A316F4" w:rsidRDefault="00A316F4" w:rsidP="00A316F4">
      <w:pPr>
        <w:rPr>
          <w:lang w:val="en-US"/>
        </w:rPr>
      </w:pPr>
      <w:r w:rsidRPr="00A316F4">
        <w:rPr>
          <w:lang w:val="en-US"/>
        </w:rPr>
        <w:pict w14:anchorId="71BE7DB3">
          <v:rect id="_x0000_i1162" style="width:0;height:1.5pt" o:hralign="center" o:hrstd="t" o:hr="t" fillcolor="#a0a0a0" stroked="f"/>
        </w:pict>
      </w:r>
    </w:p>
    <w:p w14:paraId="3C4BFC66" w14:textId="77777777" w:rsidR="00A316F4" w:rsidRPr="00A316F4" w:rsidRDefault="00A316F4" w:rsidP="00A316F4">
      <w:pPr>
        <w:rPr>
          <w:b/>
          <w:bCs/>
          <w:lang w:val="en-US"/>
        </w:rPr>
      </w:pPr>
      <w:r w:rsidRPr="00A316F4">
        <w:rPr>
          <w:b/>
          <w:bCs/>
          <w:lang w:val="en-US"/>
        </w:rPr>
        <w:t>13. Quy định về Pricing và Fee Policy</w:t>
      </w:r>
    </w:p>
    <w:p w14:paraId="4A1EA5E7" w14:textId="77777777" w:rsidR="00A316F4" w:rsidRPr="00A316F4" w:rsidRDefault="00A316F4" w:rsidP="00A316F4">
      <w:pPr>
        <w:rPr>
          <w:lang w:val="en-US"/>
        </w:rPr>
      </w:pPr>
      <w:r w:rsidRPr="00A316F4">
        <w:rPr>
          <w:lang w:val="en-US"/>
        </w:rPr>
        <w:t>Mức giá thuê storage unit phải được doanh nghiệp thiết lập và quản lý theo từng unit type hoặc storage unit.</w:t>
      </w:r>
    </w:p>
    <w:p w14:paraId="14CF6863" w14:textId="77777777" w:rsidR="00A316F4" w:rsidRPr="00A316F4" w:rsidRDefault="00A316F4" w:rsidP="00A316F4">
      <w:pPr>
        <w:rPr>
          <w:lang w:val="en-US"/>
        </w:rPr>
      </w:pPr>
      <w:r w:rsidRPr="00A316F4">
        <w:rPr>
          <w:lang w:val="en-US"/>
        </w:rPr>
        <w:t>Giá thuê có thể thay đổi tùy thuộc vào kích thước unit, facility, thời gian thuê hoặc chính sách kinh doanh của doanh nghiệp.</w:t>
      </w:r>
    </w:p>
    <w:p w14:paraId="73E44CCB" w14:textId="77777777" w:rsidR="00A316F4" w:rsidRPr="00A316F4" w:rsidRDefault="00A316F4" w:rsidP="00A316F4">
      <w:pPr>
        <w:rPr>
          <w:lang w:val="en-US"/>
        </w:rPr>
      </w:pPr>
      <w:r w:rsidRPr="00A316F4">
        <w:rPr>
          <w:lang w:val="en-US"/>
        </w:rPr>
        <w:t>Mọi thay đổi về giá thuê hoặc phí dịch vụ phải được ghi nhận và áp dụng theo thời điểm hiệu lực đã được xác định. Các giao dịch đã được xác nhận trước thời điểm thay đổi giá phải được xử lý theo điều kiện của giao dịch hoặc hợp đồng tương ứng, trừ khi chính sách có quy định khác.</w:t>
      </w:r>
    </w:p>
    <w:p w14:paraId="1862F5BE" w14:textId="77777777" w:rsidR="00A316F4" w:rsidRPr="00A316F4" w:rsidRDefault="00A316F4" w:rsidP="00A316F4">
      <w:pPr>
        <w:rPr>
          <w:lang w:val="en-US"/>
        </w:rPr>
      </w:pPr>
      <w:r w:rsidRPr="00A316F4">
        <w:rPr>
          <w:lang w:val="en-US"/>
        </w:rPr>
        <w:t>Các loại phí phải được xác định rõ mục đích, cách tính và điều kiện áp dụng. Hệ thống phải sử dụng chính sách đang có hiệu lực để tính toán phí cho giao dịch mới.</w:t>
      </w:r>
    </w:p>
    <w:p w14:paraId="277A4661" w14:textId="77777777" w:rsidR="00A316F4" w:rsidRPr="00A316F4" w:rsidRDefault="00A316F4" w:rsidP="00A316F4">
      <w:pPr>
        <w:rPr>
          <w:lang w:val="en-US"/>
        </w:rPr>
      </w:pPr>
      <w:r w:rsidRPr="00A316F4">
        <w:rPr>
          <w:lang w:val="en-US"/>
        </w:rPr>
        <w:t>Doanh nghiệp có thể triển khai chương trình giảm giá, miễn phí hoặc miễn giảm một phần phí. Việc áp dụng các chương trình này phải tuân thủ điều kiện được doanh nghiệp thiết lập và phải được ghi nhận để phục vụ kiểm tra và báo cáo.</w:t>
      </w:r>
    </w:p>
    <w:p w14:paraId="18EAAE3D" w14:textId="77777777" w:rsidR="00A316F4" w:rsidRPr="00A316F4" w:rsidRDefault="00A316F4" w:rsidP="00A316F4">
      <w:pPr>
        <w:rPr>
          <w:lang w:val="en-US"/>
        </w:rPr>
      </w:pPr>
      <w:r w:rsidRPr="00A316F4">
        <w:rPr>
          <w:lang w:val="en-US"/>
        </w:rPr>
        <w:pict w14:anchorId="33E93929">
          <v:rect id="_x0000_i1163" style="width:0;height:1.5pt" o:hralign="center" o:hrstd="t" o:hr="t" fillcolor="#a0a0a0" stroked="f"/>
        </w:pict>
      </w:r>
    </w:p>
    <w:p w14:paraId="7E2B1A12" w14:textId="77777777" w:rsidR="00A316F4" w:rsidRPr="00A316F4" w:rsidRDefault="00A316F4" w:rsidP="00A316F4">
      <w:pPr>
        <w:rPr>
          <w:b/>
          <w:bCs/>
          <w:lang w:val="en-US"/>
        </w:rPr>
      </w:pPr>
      <w:r w:rsidRPr="00A316F4">
        <w:rPr>
          <w:b/>
          <w:bCs/>
          <w:lang w:val="en-US"/>
        </w:rPr>
        <w:t>14. Quy định về Rental Policy</w:t>
      </w:r>
    </w:p>
    <w:p w14:paraId="5694226B" w14:textId="77777777" w:rsidR="00A316F4" w:rsidRPr="00A316F4" w:rsidRDefault="00A316F4" w:rsidP="00A316F4">
      <w:pPr>
        <w:rPr>
          <w:lang w:val="en-US"/>
        </w:rPr>
      </w:pPr>
      <w:r w:rsidRPr="00A316F4">
        <w:rPr>
          <w:lang w:val="en-US"/>
        </w:rPr>
        <w:t>Doanh nghiệp có quyền thiết lập các chính sách chung liên quan đến hoạt động cho thuê kho, bao gồm chính sách đặt cọc, hủy reservation, hoàn tiền, gia hạn, trả kho, quá hạn, bồi thường và các điều kiện sử dụng dịch vụ khác.</w:t>
      </w:r>
    </w:p>
    <w:p w14:paraId="0BF942B5" w14:textId="77777777" w:rsidR="00A316F4" w:rsidRPr="00A316F4" w:rsidRDefault="00A316F4" w:rsidP="00A316F4">
      <w:pPr>
        <w:rPr>
          <w:lang w:val="en-US"/>
        </w:rPr>
      </w:pPr>
      <w:r w:rsidRPr="00A316F4">
        <w:rPr>
          <w:lang w:val="en-US"/>
        </w:rPr>
        <w:t>Mỗi policy phải xác định thời điểm bắt đầu có hiệu lực và, nếu cần, thời điểm kết thúc hiệu lực.</w:t>
      </w:r>
    </w:p>
    <w:p w14:paraId="7480D971" w14:textId="77777777" w:rsidR="00A316F4" w:rsidRPr="00A316F4" w:rsidRDefault="00A316F4" w:rsidP="00A316F4">
      <w:pPr>
        <w:rPr>
          <w:lang w:val="en-US"/>
        </w:rPr>
      </w:pPr>
      <w:r w:rsidRPr="00A316F4">
        <w:rPr>
          <w:lang w:val="en-US"/>
        </w:rPr>
        <w:t>Business Operations Manager chịu trách nhiệm quản lý và cập nhật các chính sách nghiệp vụ ở cấp toàn hệ thống. Facility Manager và Facility Staff có trách nhiệm thực hiện các chính sách đã được ban hành trong phạm vi facility của mình.</w:t>
      </w:r>
    </w:p>
    <w:p w14:paraId="0E22AD07" w14:textId="77777777" w:rsidR="00A316F4" w:rsidRPr="00A316F4" w:rsidRDefault="00A316F4" w:rsidP="00A316F4">
      <w:pPr>
        <w:rPr>
          <w:lang w:val="en-US"/>
        </w:rPr>
      </w:pPr>
      <w:r w:rsidRPr="00A316F4">
        <w:rPr>
          <w:lang w:val="en-US"/>
        </w:rPr>
        <w:t>Khi có sự thay đổi chính sách, các giao dịch mới phải áp dụng policy đang có hiệu lực. Việc áp dụng policy đối với các hợp đồng đang tồn tại phải tuân thủ điều khoản của hợp đồng và quy định chuyển tiếp do doanh nghiệp ban hành.</w:t>
      </w:r>
    </w:p>
    <w:p w14:paraId="6354AB73" w14:textId="77777777" w:rsidR="00A316F4" w:rsidRPr="00A316F4" w:rsidRDefault="00A316F4" w:rsidP="00A316F4">
      <w:pPr>
        <w:rPr>
          <w:lang w:val="en-US"/>
        </w:rPr>
      </w:pPr>
      <w:r w:rsidRPr="00A316F4">
        <w:rPr>
          <w:lang w:val="en-US"/>
        </w:rPr>
        <w:lastRenderedPageBreak/>
        <w:pict w14:anchorId="15429A90">
          <v:rect id="_x0000_i1164" style="width:0;height:1.5pt" o:hralign="center" o:hrstd="t" o:hr="t" fillcolor="#a0a0a0" stroked="f"/>
        </w:pict>
      </w:r>
    </w:p>
    <w:p w14:paraId="424246AD" w14:textId="77777777" w:rsidR="00A316F4" w:rsidRPr="00A316F4" w:rsidRDefault="00A316F4" w:rsidP="00A316F4">
      <w:pPr>
        <w:rPr>
          <w:b/>
          <w:bCs/>
          <w:lang w:val="en-US"/>
        </w:rPr>
      </w:pPr>
      <w:r w:rsidRPr="00A316F4">
        <w:rPr>
          <w:b/>
          <w:bCs/>
          <w:lang w:val="en-US"/>
        </w:rPr>
        <w:t>15. Quy định về quyền hạn của Facility Manager</w:t>
      </w:r>
    </w:p>
    <w:p w14:paraId="039E23E8" w14:textId="77777777" w:rsidR="00A316F4" w:rsidRPr="00A316F4" w:rsidRDefault="00A316F4" w:rsidP="00A316F4">
      <w:pPr>
        <w:rPr>
          <w:lang w:val="en-US"/>
        </w:rPr>
      </w:pPr>
      <w:r w:rsidRPr="00A316F4">
        <w:rPr>
          <w:lang w:val="en-US"/>
        </w:rPr>
        <w:t>Facility Manager được quyền quản lý các storage unit thuộc facility được phân công, bao gồm thông tin unit type, kích thước, vị trí, giá thuê và trạng thái unit.</w:t>
      </w:r>
    </w:p>
    <w:p w14:paraId="64D43294" w14:textId="77777777" w:rsidR="00A316F4" w:rsidRPr="00A316F4" w:rsidRDefault="00A316F4" w:rsidP="00A316F4">
      <w:pPr>
        <w:rPr>
          <w:lang w:val="en-US"/>
        </w:rPr>
      </w:pPr>
      <w:r w:rsidRPr="00A316F4">
        <w:rPr>
          <w:lang w:val="en-US"/>
        </w:rPr>
        <w:t>Facility Manager có trách nhiệm theo dõi khách hàng hiện tại, rental contract, thời hạn thuê, tình trạng thanh toán, reservation, unit return và các trường hợp quá hạn.</w:t>
      </w:r>
    </w:p>
    <w:p w14:paraId="3BA5338E" w14:textId="77777777" w:rsidR="00A316F4" w:rsidRPr="00A316F4" w:rsidRDefault="00A316F4" w:rsidP="00A316F4">
      <w:pPr>
        <w:rPr>
          <w:lang w:val="en-US"/>
        </w:rPr>
      </w:pPr>
      <w:r w:rsidRPr="00A316F4">
        <w:rPr>
          <w:lang w:val="en-US"/>
        </w:rPr>
        <w:t>Facility Manager được phép phân bổ storage unit phù hợp cho khách hàng dựa trên tình trạng sẵn có và các điều kiện thuê.</w:t>
      </w:r>
    </w:p>
    <w:p w14:paraId="4BB7959E" w14:textId="77777777" w:rsidR="00A316F4" w:rsidRPr="00A316F4" w:rsidRDefault="00A316F4" w:rsidP="00A316F4">
      <w:pPr>
        <w:rPr>
          <w:lang w:val="en-US"/>
        </w:rPr>
      </w:pPr>
      <w:r w:rsidRPr="00A316F4">
        <w:rPr>
          <w:lang w:val="en-US"/>
        </w:rPr>
        <w:t>Facility Manager được phép phân công Facility Staff thực hiện các công việc vận hành tại facility và chịu trách nhiệm giám sát kết quả xử lý.</w:t>
      </w:r>
    </w:p>
    <w:p w14:paraId="5CF3AFBB" w14:textId="77777777" w:rsidR="00A316F4" w:rsidRPr="00A316F4" w:rsidRDefault="00A316F4" w:rsidP="00A316F4">
      <w:pPr>
        <w:rPr>
          <w:lang w:val="en-US"/>
        </w:rPr>
      </w:pPr>
      <w:r w:rsidRPr="00A316F4">
        <w:rPr>
          <w:lang w:val="en-US"/>
        </w:rPr>
        <w:t>Facility Manager có quyền xem các báo cáo liên quan đến facility của mình, bao gồm số lượng unit, tình trạng sử dụng, doanh thu, tỷ lệ sử dụng và các trường hợp quá hạn.</w:t>
      </w:r>
    </w:p>
    <w:p w14:paraId="0BA970E7" w14:textId="77777777" w:rsidR="00A316F4" w:rsidRPr="00A316F4" w:rsidRDefault="00A316F4" w:rsidP="00A316F4">
      <w:pPr>
        <w:rPr>
          <w:lang w:val="en-US"/>
        </w:rPr>
      </w:pPr>
      <w:r w:rsidRPr="00A316F4">
        <w:rPr>
          <w:lang w:val="en-US"/>
        </w:rPr>
        <w:t>Facility Manager không được truy cập hoặc thay đổi dữ liệu thuộc facility khác nếu không được cấp quyền phù hợp.</w:t>
      </w:r>
    </w:p>
    <w:p w14:paraId="7E5D0AD5" w14:textId="77777777" w:rsidR="00A316F4" w:rsidRPr="00A316F4" w:rsidRDefault="00A316F4" w:rsidP="00A316F4">
      <w:pPr>
        <w:rPr>
          <w:lang w:val="en-US"/>
        </w:rPr>
      </w:pPr>
      <w:r w:rsidRPr="00A316F4">
        <w:rPr>
          <w:lang w:val="en-US"/>
        </w:rPr>
        <w:pict w14:anchorId="3730306C">
          <v:rect id="_x0000_i1165" style="width:0;height:1.5pt" o:hralign="center" o:hrstd="t" o:hr="t" fillcolor="#a0a0a0" stroked="f"/>
        </w:pict>
      </w:r>
    </w:p>
    <w:p w14:paraId="52758111" w14:textId="77777777" w:rsidR="00A316F4" w:rsidRPr="00A316F4" w:rsidRDefault="00A316F4" w:rsidP="00A316F4">
      <w:pPr>
        <w:rPr>
          <w:b/>
          <w:bCs/>
          <w:lang w:val="en-US"/>
        </w:rPr>
      </w:pPr>
      <w:r w:rsidRPr="00A316F4">
        <w:rPr>
          <w:b/>
          <w:bCs/>
          <w:lang w:val="en-US"/>
        </w:rPr>
        <w:t>16. Quy định về quyền hạn của Business Operations Manager</w:t>
      </w:r>
    </w:p>
    <w:p w14:paraId="00E55467" w14:textId="77777777" w:rsidR="00A316F4" w:rsidRPr="00A316F4" w:rsidRDefault="00A316F4" w:rsidP="00A316F4">
      <w:pPr>
        <w:rPr>
          <w:lang w:val="en-US"/>
        </w:rPr>
      </w:pPr>
      <w:r w:rsidRPr="00A316F4">
        <w:rPr>
          <w:lang w:val="en-US"/>
        </w:rPr>
        <w:t>Business Operations Manager có quyền quản lý và giám sát hoạt động của toàn bộ hệ thống storage facilities.</w:t>
      </w:r>
    </w:p>
    <w:p w14:paraId="78E3A41E" w14:textId="77777777" w:rsidR="00A316F4" w:rsidRPr="00A316F4" w:rsidRDefault="00A316F4" w:rsidP="00A316F4">
      <w:pPr>
        <w:rPr>
          <w:lang w:val="en-US"/>
        </w:rPr>
      </w:pPr>
      <w:r w:rsidRPr="00A316F4">
        <w:rPr>
          <w:lang w:val="en-US"/>
        </w:rPr>
        <w:t>Business Operations Manager được quyền thiết lập và cập nhật các chính sách chung liên quan đến giá thuê, tiền đặt cọc, phí phát sinh, phí quá hạn, gia hạn, hủy reservation, hoàn tiền và các chính sách kinh doanh khác.</w:t>
      </w:r>
    </w:p>
    <w:p w14:paraId="501C15A6" w14:textId="77777777" w:rsidR="00A316F4" w:rsidRPr="00A316F4" w:rsidRDefault="00A316F4" w:rsidP="00A316F4">
      <w:pPr>
        <w:rPr>
          <w:lang w:val="en-US"/>
        </w:rPr>
      </w:pPr>
      <w:r w:rsidRPr="00A316F4">
        <w:rPr>
          <w:lang w:val="en-US"/>
        </w:rPr>
        <w:t>Business Operations Manager được quyền xem và phân tích doanh thu, tỷ lệ sử dụng kho, tình trạng thuê và hiệu quả hoạt động của từng facility.</w:t>
      </w:r>
    </w:p>
    <w:p w14:paraId="60776555" w14:textId="77777777" w:rsidR="00A316F4" w:rsidRPr="00A316F4" w:rsidRDefault="00A316F4" w:rsidP="00A316F4">
      <w:pPr>
        <w:rPr>
          <w:lang w:val="en-US"/>
        </w:rPr>
      </w:pPr>
      <w:r w:rsidRPr="00A316F4">
        <w:rPr>
          <w:lang w:val="en-US"/>
        </w:rPr>
        <w:t>Business Operations Manager có quyền xem và xuất báo cáo ở cấp toàn hệ thống theo facility, unit type, rental status, revenue và các tiêu chí nghiệp vụ khác.</w:t>
      </w:r>
    </w:p>
    <w:p w14:paraId="5F775A86" w14:textId="77777777" w:rsidR="00A316F4" w:rsidRPr="00A316F4" w:rsidRDefault="00A316F4" w:rsidP="00A316F4">
      <w:pPr>
        <w:rPr>
          <w:lang w:val="en-US"/>
        </w:rPr>
      </w:pPr>
      <w:r w:rsidRPr="00A316F4">
        <w:rPr>
          <w:lang w:val="en-US"/>
        </w:rPr>
        <w:t>Các thay đổi về chính sách hoặc giá có ảnh hưởng đến toàn hệ thống phải được ghi nhận và kiểm soát nhằm bảo đảm tính minh bạch và khả năng truy vết.</w:t>
      </w:r>
    </w:p>
    <w:p w14:paraId="00D8AF0F" w14:textId="77777777" w:rsidR="00A316F4" w:rsidRPr="00A316F4" w:rsidRDefault="00A316F4" w:rsidP="00A316F4">
      <w:pPr>
        <w:rPr>
          <w:lang w:val="en-US"/>
        </w:rPr>
      </w:pPr>
      <w:r w:rsidRPr="00A316F4">
        <w:rPr>
          <w:lang w:val="en-US"/>
        </w:rPr>
        <w:pict w14:anchorId="4EBE7C38">
          <v:rect id="_x0000_i1166" style="width:0;height:1.5pt" o:hralign="center" o:hrstd="t" o:hr="t" fillcolor="#a0a0a0" stroked="f"/>
        </w:pict>
      </w:r>
    </w:p>
    <w:p w14:paraId="13C086E7" w14:textId="77777777" w:rsidR="00A316F4" w:rsidRPr="00A316F4" w:rsidRDefault="00A316F4" w:rsidP="00A316F4">
      <w:pPr>
        <w:rPr>
          <w:b/>
          <w:bCs/>
          <w:lang w:val="en-US"/>
        </w:rPr>
      </w:pPr>
      <w:r w:rsidRPr="00A316F4">
        <w:rPr>
          <w:b/>
          <w:bCs/>
          <w:lang w:val="en-US"/>
        </w:rPr>
        <w:t>17. Quy định về System Administrator</w:t>
      </w:r>
    </w:p>
    <w:p w14:paraId="5C040517" w14:textId="77777777" w:rsidR="00A316F4" w:rsidRPr="00A316F4" w:rsidRDefault="00A316F4" w:rsidP="00A316F4">
      <w:pPr>
        <w:rPr>
          <w:lang w:val="en-US"/>
        </w:rPr>
      </w:pPr>
      <w:r w:rsidRPr="00A316F4">
        <w:rPr>
          <w:lang w:val="en-US"/>
        </w:rPr>
        <w:lastRenderedPageBreak/>
        <w:t>System Administrator chịu trách nhiệm quản lý tài khoản người dùng, vai trò và quyền truy cập trong hệ thống.</w:t>
      </w:r>
    </w:p>
    <w:p w14:paraId="2144190A" w14:textId="77777777" w:rsidR="00A316F4" w:rsidRPr="00A316F4" w:rsidRDefault="00A316F4" w:rsidP="00A316F4">
      <w:pPr>
        <w:rPr>
          <w:lang w:val="en-US"/>
        </w:rPr>
      </w:pPr>
      <w:r w:rsidRPr="00A316F4">
        <w:rPr>
          <w:lang w:val="en-US"/>
        </w:rPr>
        <w:t>System Administrator có quyền tạo, cập nhật, khóa hoặc vô hiệu hóa tài khoản theo chính sách quản trị hệ thống.</w:t>
      </w:r>
    </w:p>
    <w:p w14:paraId="4C814FFA" w14:textId="77777777" w:rsidR="00A316F4" w:rsidRPr="00A316F4" w:rsidRDefault="00A316F4" w:rsidP="00A316F4">
      <w:pPr>
        <w:rPr>
          <w:lang w:val="en-US"/>
        </w:rPr>
      </w:pPr>
      <w:r w:rsidRPr="00A316F4">
        <w:rPr>
          <w:lang w:val="en-US"/>
        </w:rPr>
        <w:t>System Administrator có trách nhiệm phân quyền người dùng theo vai trò phù hợp, bao gồm Storage Customer, Facility Staff, Facility Manager và Business Operations Manager.</w:t>
      </w:r>
    </w:p>
    <w:p w14:paraId="17E5FE44" w14:textId="77777777" w:rsidR="00A316F4" w:rsidRPr="00A316F4" w:rsidRDefault="00A316F4" w:rsidP="00A316F4">
      <w:pPr>
        <w:rPr>
          <w:lang w:val="en-US"/>
        </w:rPr>
      </w:pPr>
      <w:r w:rsidRPr="00A316F4">
        <w:rPr>
          <w:lang w:val="en-US"/>
        </w:rPr>
        <w:t>Quyền truy cập dữ liệu phải được kiểm soát dựa trên vai trò và facility được phân công. Người dùng không được truy cập dữ liệu vượt quá phạm vi quyền hạn được cấp.</w:t>
      </w:r>
    </w:p>
    <w:p w14:paraId="6D584560" w14:textId="77777777" w:rsidR="00A316F4" w:rsidRPr="00A316F4" w:rsidRDefault="00A316F4" w:rsidP="00A316F4">
      <w:pPr>
        <w:rPr>
          <w:lang w:val="en-US"/>
        </w:rPr>
      </w:pPr>
      <w:r w:rsidRPr="00A316F4">
        <w:rPr>
          <w:lang w:val="en-US"/>
        </w:rPr>
        <w:t>Hệ thống phải ghi nhận lịch sử đăng nhập và các hoạt động quan trọng của người dùng nhằm phục vụ việc kiểm tra, bảo mật và truy vết khi cần thiết.</w:t>
      </w:r>
    </w:p>
    <w:p w14:paraId="6E6A696F" w14:textId="77777777" w:rsidR="00A316F4" w:rsidRPr="00A316F4" w:rsidRDefault="00A316F4" w:rsidP="00A316F4">
      <w:pPr>
        <w:rPr>
          <w:lang w:val="en-US"/>
        </w:rPr>
      </w:pPr>
      <w:r w:rsidRPr="00A316F4">
        <w:rPr>
          <w:lang w:val="en-US"/>
        </w:rPr>
        <w:pict w14:anchorId="7CB05A24">
          <v:rect id="_x0000_i1167" style="width:0;height:1.5pt" o:hralign="center" o:hrstd="t" o:hr="t" fillcolor="#a0a0a0" stroked="f"/>
        </w:pict>
      </w:r>
    </w:p>
    <w:p w14:paraId="035BC761" w14:textId="77777777" w:rsidR="00A316F4" w:rsidRPr="00A316F4" w:rsidRDefault="00A316F4" w:rsidP="00A316F4">
      <w:pPr>
        <w:rPr>
          <w:b/>
          <w:bCs/>
          <w:lang w:val="en-US"/>
        </w:rPr>
      </w:pPr>
      <w:r w:rsidRPr="00A316F4">
        <w:rPr>
          <w:b/>
          <w:bCs/>
          <w:lang w:val="en-US"/>
        </w:rPr>
        <w:t>18. Quy định về Audit và Activity Log</w:t>
      </w:r>
    </w:p>
    <w:p w14:paraId="72FC980C" w14:textId="77777777" w:rsidR="00A316F4" w:rsidRPr="00A316F4" w:rsidRDefault="00A316F4" w:rsidP="00A316F4">
      <w:pPr>
        <w:rPr>
          <w:lang w:val="en-US"/>
        </w:rPr>
      </w:pPr>
      <w:r w:rsidRPr="00A316F4">
        <w:rPr>
          <w:lang w:val="en-US"/>
        </w:rPr>
        <w:t>Các hoạt động quan trọng trong hệ thống phải được ghi nhận nhằm bảo đảm khả năng kiểm tra và truy xuất lịch sử.</w:t>
      </w:r>
    </w:p>
    <w:p w14:paraId="5F61ECF5" w14:textId="77777777" w:rsidR="00A316F4" w:rsidRPr="00A316F4" w:rsidRDefault="00A316F4" w:rsidP="00A316F4">
      <w:pPr>
        <w:rPr>
          <w:lang w:val="en-US"/>
        </w:rPr>
      </w:pPr>
      <w:r w:rsidRPr="00A316F4">
        <w:rPr>
          <w:lang w:val="en-US"/>
        </w:rPr>
        <w:t>Các hoạt động có thể được ghi nhận bao gồm đăng nhập, thay đổi thông tin tài khoản, tạo hoặc hủy reservation, thay đổi rental contract, phân bổ unit, thay đổi trạng thái unit, thanh toán, hoàn tiền, thay đổi policy và các thao tác quản trị quan trọng khác.</w:t>
      </w:r>
    </w:p>
    <w:p w14:paraId="4ACC62B9" w14:textId="77777777" w:rsidR="00A316F4" w:rsidRPr="00A316F4" w:rsidRDefault="00A316F4" w:rsidP="00A316F4">
      <w:pPr>
        <w:rPr>
          <w:lang w:val="en-US"/>
        </w:rPr>
      </w:pPr>
      <w:r w:rsidRPr="00A316F4">
        <w:rPr>
          <w:lang w:val="en-US"/>
        </w:rPr>
        <w:t>Activity log phải xác định người thực hiện, hành động, đối tượng bị tác động, thời gian thực hiện và các thông tin cần thiết khác để phục vụ kiểm tra.</w:t>
      </w:r>
    </w:p>
    <w:p w14:paraId="1DF42661" w14:textId="77777777" w:rsidR="00A316F4" w:rsidRPr="00A316F4" w:rsidRDefault="00A316F4" w:rsidP="00A316F4">
      <w:pPr>
        <w:rPr>
          <w:lang w:val="en-US"/>
        </w:rPr>
      </w:pPr>
      <w:r w:rsidRPr="00A316F4">
        <w:rPr>
          <w:lang w:val="en-US"/>
        </w:rPr>
        <w:t>Người dùng thông thường không được phép tự ý xóa hoặc chỉnh sửa activity log của chính mình hoặc của người dùng khác.</w:t>
      </w:r>
    </w:p>
    <w:p w14:paraId="3A71228B" w14:textId="77777777" w:rsidR="00A316F4" w:rsidRPr="00A316F4" w:rsidRDefault="00A316F4" w:rsidP="00A316F4">
      <w:pPr>
        <w:rPr>
          <w:lang w:val="en-US"/>
        </w:rPr>
      </w:pPr>
      <w:r w:rsidRPr="00A316F4">
        <w:rPr>
          <w:lang w:val="en-US"/>
        </w:rPr>
        <w:pict w14:anchorId="147F0334">
          <v:rect id="_x0000_i1168" style="width:0;height:1.5pt" o:hralign="center" o:hrstd="t" o:hr="t" fillcolor="#a0a0a0" stroked="f"/>
        </w:pict>
      </w:r>
    </w:p>
    <w:p w14:paraId="2146F707" w14:textId="77777777" w:rsidR="00A316F4" w:rsidRPr="00A316F4" w:rsidRDefault="00A316F4" w:rsidP="00A316F4">
      <w:pPr>
        <w:rPr>
          <w:b/>
          <w:bCs/>
          <w:lang w:val="en-US"/>
        </w:rPr>
      </w:pPr>
      <w:r w:rsidRPr="00A316F4">
        <w:rPr>
          <w:b/>
          <w:bCs/>
          <w:lang w:val="en-US"/>
        </w:rPr>
        <w:t>19. Quy định về báo cáo và doanh thu</w:t>
      </w:r>
    </w:p>
    <w:p w14:paraId="3A7F9ACA" w14:textId="77777777" w:rsidR="00A316F4" w:rsidRPr="00A316F4" w:rsidRDefault="00A316F4" w:rsidP="00A316F4">
      <w:pPr>
        <w:rPr>
          <w:lang w:val="en-US"/>
        </w:rPr>
      </w:pPr>
      <w:r w:rsidRPr="00A316F4">
        <w:rPr>
          <w:lang w:val="en-US"/>
        </w:rPr>
        <w:t>Hệ thống phải cung cấp khả năng tổng hợp dữ liệu để phục vụ việc theo dõi hoạt động kinh doanh.</w:t>
      </w:r>
    </w:p>
    <w:p w14:paraId="4C6209A7" w14:textId="77777777" w:rsidR="00A316F4" w:rsidRPr="00A316F4" w:rsidRDefault="00A316F4" w:rsidP="00A316F4">
      <w:pPr>
        <w:rPr>
          <w:lang w:val="en-US"/>
        </w:rPr>
      </w:pPr>
      <w:r w:rsidRPr="00A316F4">
        <w:rPr>
          <w:lang w:val="en-US"/>
        </w:rPr>
        <w:t xml:space="preserve">Các chỉ số có thể bao gồm số lượng unit hiện có, số unit đang thuê, số unit còn trống, tỷ lệ sử dụng, số lượng reservation, số lượng rental contract, doanh thu, </w:t>
      </w:r>
      <w:r w:rsidRPr="00A316F4">
        <w:rPr>
          <w:lang w:val="en-US"/>
        </w:rPr>
        <w:lastRenderedPageBreak/>
        <w:t>khoản phí phát sinh, khoản tiền quá hạn và số lượng khách hàng đang sử dụng dịch vụ.</w:t>
      </w:r>
    </w:p>
    <w:p w14:paraId="68193670" w14:textId="77777777" w:rsidR="00A316F4" w:rsidRPr="00A316F4" w:rsidRDefault="00A316F4" w:rsidP="00A316F4">
      <w:pPr>
        <w:rPr>
          <w:lang w:val="en-US"/>
        </w:rPr>
      </w:pPr>
      <w:r w:rsidRPr="00A316F4">
        <w:rPr>
          <w:lang w:val="en-US"/>
        </w:rPr>
        <w:t>Doanh thu phải được xác định dựa trên các payment transaction đã được ghi nhận là thành công. Các giao dịch đang chờ xử lý hoặc thất bại không được tính vào doanh thu thực tế.</w:t>
      </w:r>
    </w:p>
    <w:p w14:paraId="2A4A60AC" w14:textId="77777777" w:rsidR="00A316F4" w:rsidRPr="00A316F4" w:rsidRDefault="00A316F4" w:rsidP="00A316F4">
      <w:pPr>
        <w:rPr>
          <w:lang w:val="en-US"/>
        </w:rPr>
      </w:pPr>
      <w:r w:rsidRPr="00A316F4">
        <w:rPr>
          <w:lang w:val="en-US"/>
        </w:rPr>
        <w:t>Báo cáo ở cấp facility chỉ được sử dụng dữ liệu thuộc facility tương ứng. Báo cáo cấp toàn hệ thống được cung cấp cho Business Operations Manager hoặc người dùng được cấp quyền phù hợp.</w:t>
      </w:r>
    </w:p>
    <w:p w14:paraId="026B753D" w14:textId="77777777" w:rsidR="00A316F4" w:rsidRPr="00A316F4" w:rsidRDefault="00A316F4" w:rsidP="00A316F4">
      <w:pPr>
        <w:rPr>
          <w:lang w:val="en-US"/>
        </w:rPr>
      </w:pPr>
      <w:r w:rsidRPr="00A316F4">
        <w:rPr>
          <w:lang w:val="en-US"/>
        </w:rPr>
        <w:t>Hệ thống phải cho phép dữ liệu báo cáo được lọc theo các tiêu chí như thời gian, facility, unit type, rental status và loại giao dịch nhằm hỗ trợ việc phân tích hoạt động kinh doanh.</w:t>
      </w:r>
    </w:p>
    <w:p w14:paraId="6F7D54F6" w14:textId="77777777" w:rsidR="00A316F4" w:rsidRPr="00A316F4" w:rsidRDefault="00A316F4" w:rsidP="00A316F4">
      <w:pPr>
        <w:rPr>
          <w:lang w:val="en-US"/>
        </w:rPr>
      </w:pPr>
      <w:r w:rsidRPr="00A316F4">
        <w:rPr>
          <w:lang w:val="en-US"/>
        </w:rPr>
        <w:pict w14:anchorId="67AA998F">
          <v:rect id="_x0000_i1169" style="width:0;height:1.5pt" o:hralign="center" o:hrstd="t" o:hr="t" fillcolor="#a0a0a0" stroked="f"/>
        </w:pict>
      </w:r>
    </w:p>
    <w:p w14:paraId="36315D3A" w14:textId="77777777" w:rsidR="00A316F4" w:rsidRPr="00A316F4" w:rsidRDefault="00A316F4" w:rsidP="00A316F4">
      <w:pPr>
        <w:rPr>
          <w:b/>
          <w:bCs/>
          <w:lang w:val="en-US"/>
        </w:rPr>
      </w:pPr>
      <w:r w:rsidRPr="00A316F4">
        <w:rPr>
          <w:b/>
          <w:bCs/>
          <w:lang w:val="en-US"/>
        </w:rPr>
        <w:t>20. Quy định về xử lý ngoại lệ</w:t>
      </w:r>
    </w:p>
    <w:p w14:paraId="1ED24E38" w14:textId="77777777" w:rsidR="00A316F4" w:rsidRPr="00A316F4" w:rsidRDefault="00A316F4" w:rsidP="00A316F4">
      <w:pPr>
        <w:rPr>
          <w:lang w:val="en-US"/>
        </w:rPr>
      </w:pPr>
      <w:r w:rsidRPr="00A316F4">
        <w:rPr>
          <w:lang w:val="en-US"/>
        </w:rPr>
        <w:t>Trong trường hợp dữ liệu hoặc giao dịch không đáp ứng điều kiện nghiệp vụ, hệ thống phải từ chối hoặc tạm dừng thao tác và thông báo lý do phù hợp cho người dùng.</w:t>
      </w:r>
    </w:p>
    <w:p w14:paraId="050F6D26" w14:textId="77777777" w:rsidR="00A316F4" w:rsidRPr="00A316F4" w:rsidRDefault="00A316F4" w:rsidP="00A316F4">
      <w:pPr>
        <w:rPr>
          <w:lang w:val="en-US"/>
        </w:rPr>
      </w:pPr>
      <w:r w:rsidRPr="00A316F4">
        <w:rPr>
          <w:lang w:val="en-US"/>
        </w:rPr>
        <w:t>Các trường hợp ngoại lệ có thể bao gồm storage unit không còn khả dụng, payment thất bại, reservation hết hạn, contract đã kết thúc, customer chưa hoàn thành nghĩa vụ thanh toán, unit đang bảo trì hoặc người dùng không có đủ quyền thực hiện thao tác.</w:t>
      </w:r>
    </w:p>
    <w:p w14:paraId="3BDB0420" w14:textId="77777777" w:rsidR="00A316F4" w:rsidRPr="00A316F4" w:rsidRDefault="00A316F4" w:rsidP="00A316F4">
      <w:pPr>
        <w:rPr>
          <w:lang w:val="en-US"/>
        </w:rPr>
      </w:pPr>
      <w:r w:rsidRPr="00A316F4">
        <w:rPr>
          <w:lang w:val="en-US"/>
        </w:rPr>
        <w:t>Đối với các trường hợp cần sự can thiệp của nhân viên, hệ thống phải tạo hoặc cập nhật thông tin xử lý để Facility Staff hoặc Facility Manager có thể tiếp nhận và giải quyết.</w:t>
      </w:r>
    </w:p>
    <w:p w14:paraId="5C3A17BD" w14:textId="77777777" w:rsidR="00A316F4" w:rsidRPr="00A316F4" w:rsidRDefault="00A316F4" w:rsidP="00A316F4">
      <w:pPr>
        <w:rPr>
          <w:lang w:val="en-US"/>
        </w:rPr>
      </w:pPr>
      <w:r w:rsidRPr="00A316F4">
        <w:rPr>
          <w:lang w:val="en-US"/>
        </w:rPr>
        <w:t>Mọi thay đổi quan trọng phát sinh từ việc xử lý ngoại lệ phải được ghi nhận nhằm bảo đảm tính minh bạch và khả năng kiểm tra.</w:t>
      </w:r>
    </w:p>
    <w:p w14:paraId="3BAD9EE1" w14:textId="77777777" w:rsidR="00A316F4" w:rsidRPr="00A316F4" w:rsidRDefault="00A316F4" w:rsidP="00A316F4">
      <w:pPr>
        <w:rPr>
          <w:lang w:val="en-US"/>
        </w:rPr>
      </w:pPr>
      <w:r w:rsidRPr="00A316F4">
        <w:rPr>
          <w:lang w:val="en-US"/>
        </w:rPr>
        <w:pict w14:anchorId="16D20195">
          <v:rect id="_x0000_i1170" style="width:0;height:1.5pt" o:hralign="center" o:hrstd="t" o:hr="t" fillcolor="#a0a0a0" stroked="f"/>
        </w:pict>
      </w:r>
    </w:p>
    <w:p w14:paraId="0EB4E2D3" w14:textId="77777777" w:rsidR="00A316F4" w:rsidRPr="00A316F4" w:rsidRDefault="00A316F4" w:rsidP="00A316F4">
      <w:pPr>
        <w:rPr>
          <w:b/>
          <w:bCs/>
          <w:lang w:val="en-US"/>
        </w:rPr>
      </w:pPr>
      <w:r w:rsidRPr="00A316F4">
        <w:rPr>
          <w:b/>
          <w:bCs/>
          <w:lang w:val="en-US"/>
        </w:rPr>
        <w:t>21. Nguyên tắc ưu tiên áp dụng</w:t>
      </w:r>
    </w:p>
    <w:p w14:paraId="4C6E7E43" w14:textId="77777777" w:rsidR="00A316F4" w:rsidRPr="00A316F4" w:rsidRDefault="00A316F4" w:rsidP="00A316F4">
      <w:pPr>
        <w:rPr>
          <w:lang w:val="en-US"/>
        </w:rPr>
      </w:pPr>
      <w:r w:rsidRPr="00A316F4">
        <w:rPr>
          <w:lang w:val="en-US"/>
        </w:rPr>
        <w:t>Trong trường hợp có sự khác biệt giữa thông tin hiển thị trên giao diện và dữ liệu nghiệp vụ được hệ thống xác nhận, dữ liệu nghiệp vụ hợp lệ được lưu trữ trong hệ thống được ưu tiên sử dụng.</w:t>
      </w:r>
    </w:p>
    <w:p w14:paraId="45EEA05D" w14:textId="77777777" w:rsidR="00A316F4" w:rsidRPr="00A316F4" w:rsidRDefault="00A316F4" w:rsidP="00A316F4">
      <w:pPr>
        <w:rPr>
          <w:lang w:val="en-US"/>
        </w:rPr>
      </w:pPr>
      <w:r w:rsidRPr="00A316F4">
        <w:rPr>
          <w:lang w:val="en-US"/>
        </w:rPr>
        <w:lastRenderedPageBreak/>
        <w:t>Trong trường hợp có sự khác biệt giữa các chính sách, chính sách có phạm vi áp dụng cụ thể hơn được ưu tiên nếu không trái với chính sách chung của doanh nghiệp.</w:t>
      </w:r>
    </w:p>
    <w:p w14:paraId="6E8AE952" w14:textId="77777777" w:rsidR="00A316F4" w:rsidRPr="00A316F4" w:rsidRDefault="00A316F4" w:rsidP="00A316F4">
      <w:pPr>
        <w:rPr>
          <w:lang w:val="en-US"/>
        </w:rPr>
      </w:pPr>
      <w:r w:rsidRPr="00A316F4">
        <w:rPr>
          <w:lang w:val="en-US"/>
        </w:rPr>
        <w:t>Các điều khoản trong rental contract đã được xác nhận phải được xem xét khi xử lý các trường hợp liên quan đến thời hạn thuê, giá thuê, đặt cọc, hoàn tiền, gia hạn và trả kho.</w:t>
      </w:r>
    </w:p>
    <w:p w14:paraId="6225F150" w14:textId="77777777" w:rsidR="00A316F4" w:rsidRPr="00A316F4" w:rsidRDefault="00A316F4" w:rsidP="00A316F4">
      <w:pPr>
        <w:rPr>
          <w:lang w:val="en-US"/>
        </w:rPr>
      </w:pPr>
      <w:r w:rsidRPr="00A316F4">
        <w:rPr>
          <w:lang w:val="en-US"/>
        </w:rPr>
        <w:t>Business Operations Manager có thẩm quyền ban hành hoặc cập nhật các chính sách nghiệp vụ cấp hệ thống. System Administrator chịu trách nhiệm cấu hình các quyền và chức năng kỹ thuật tương ứng với chính sách đã được phê duyệt.</w:t>
      </w:r>
    </w:p>
    <w:p w14:paraId="64A77416" w14:textId="77777777" w:rsidR="00A316F4" w:rsidRPr="00A316F4" w:rsidRDefault="00A316F4" w:rsidP="00A316F4">
      <w:pPr>
        <w:rPr>
          <w:lang w:val="en-US"/>
        </w:rPr>
      </w:pPr>
      <w:r w:rsidRPr="00A316F4">
        <w:rPr>
          <w:lang w:val="en-US"/>
        </w:rPr>
        <w:pict w14:anchorId="1193638F">
          <v:rect id="_x0000_i1171" style="width:0;height:1.5pt" o:hralign="center" o:hrstd="t" o:hr="t" fillcolor="#a0a0a0" stroked="f"/>
        </w:pict>
      </w:r>
    </w:p>
    <w:p w14:paraId="071D4AA9" w14:textId="77777777" w:rsidR="00A316F4" w:rsidRPr="00A316F4" w:rsidRDefault="00A316F4" w:rsidP="00A316F4">
      <w:pPr>
        <w:rPr>
          <w:b/>
          <w:bCs/>
          <w:lang w:val="en-US"/>
        </w:rPr>
      </w:pPr>
      <w:r w:rsidRPr="00A316F4">
        <w:rPr>
          <w:b/>
          <w:bCs/>
          <w:lang w:val="en-US"/>
        </w:rPr>
        <w:t>22. Hiệu lực và cập nhật</w:t>
      </w:r>
    </w:p>
    <w:p w14:paraId="09C5E0A2" w14:textId="77777777" w:rsidR="00A316F4" w:rsidRPr="00A316F4" w:rsidRDefault="00A316F4" w:rsidP="00A316F4">
      <w:pPr>
        <w:rPr>
          <w:lang w:val="en-US"/>
        </w:rPr>
      </w:pPr>
      <w:r w:rsidRPr="00A316F4">
        <w:rPr>
          <w:lang w:val="en-US"/>
        </w:rPr>
        <w:t>Business Rules and Policies là cơ sở nghiệp vụ cho việc vận hành hệ thống quản lý và cho thuê kho. Các quy định phải được xem xét và cập nhật khi doanh nghiệp thay đổi mô hình kinh doanh, chính sách giá, quy trình vận hành hoặc yêu cầu quản lý.</w:t>
      </w:r>
    </w:p>
    <w:p w14:paraId="074752EA" w14:textId="77777777" w:rsidR="00A316F4" w:rsidRPr="00A316F4" w:rsidRDefault="00A316F4" w:rsidP="00A316F4">
      <w:pPr>
        <w:rPr>
          <w:lang w:val="en-US"/>
        </w:rPr>
      </w:pPr>
      <w:r w:rsidRPr="00A316F4">
        <w:rPr>
          <w:lang w:val="en-US"/>
        </w:rPr>
        <w:t>Mọi thay đổi đối với Business Rules phải được ghi nhận, xác định thời điểm có hiệu lực và được phản ánh tương ứng trong hệ thống.</w:t>
      </w:r>
    </w:p>
    <w:p w14:paraId="564486FD" w14:textId="77777777" w:rsidR="00A316F4" w:rsidRPr="00A316F4" w:rsidRDefault="00A316F4" w:rsidP="00A316F4">
      <w:pPr>
        <w:rPr>
          <w:lang w:val="en-US"/>
        </w:rPr>
      </w:pPr>
      <w:r w:rsidRPr="00A316F4">
        <w:rPr>
          <w:lang w:val="en-US"/>
        </w:rPr>
        <w:t>Các phiên bản trước của Business Rules, nếu cần thiết, phải được lưu trữ để phục vụ việc kiểm tra lịch sử và xác định chính sách được áp dụng tại từng thời điểm.</w:t>
      </w:r>
    </w:p>
    <w:p w14:paraId="5BA522C7" w14:textId="77777777" w:rsidR="00AF4212" w:rsidRDefault="00AF4212"/>
    <w:sectPr w:rsidR="00AF4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FB3"/>
    <w:rsid w:val="001B456E"/>
    <w:rsid w:val="00330FB3"/>
    <w:rsid w:val="004C15AD"/>
    <w:rsid w:val="00883A3F"/>
    <w:rsid w:val="00A316F4"/>
    <w:rsid w:val="00AF42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D6C126-F957-451E-84FE-0C5A04A70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330F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330F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330FB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330FB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330FB3"/>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330F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30FB3"/>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30FB3"/>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30FB3"/>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30FB3"/>
    <w:rPr>
      <w:rFonts w:asciiTheme="majorHAnsi" w:eastAsiaTheme="majorEastAsia" w:hAnsiTheme="majorHAnsi" w:cstheme="majorBidi"/>
      <w:color w:val="2F5496" w:themeColor="accent1" w:themeShade="BF"/>
      <w:sz w:val="40"/>
      <w:szCs w:val="40"/>
      <w:lang w:val="vi-VN"/>
    </w:rPr>
  </w:style>
  <w:style w:type="character" w:customStyle="1" w:styleId="u2Char">
    <w:name w:val="Đầu đề 2 Char"/>
    <w:basedOn w:val="Phngmcinhcuaoanvn"/>
    <w:link w:val="u2"/>
    <w:uiPriority w:val="9"/>
    <w:semiHidden/>
    <w:rsid w:val="00330FB3"/>
    <w:rPr>
      <w:rFonts w:asciiTheme="majorHAnsi" w:eastAsiaTheme="majorEastAsia" w:hAnsiTheme="majorHAnsi" w:cstheme="majorBidi"/>
      <w:color w:val="2F5496" w:themeColor="accent1" w:themeShade="BF"/>
      <w:sz w:val="32"/>
      <w:szCs w:val="32"/>
      <w:lang w:val="vi-VN"/>
    </w:rPr>
  </w:style>
  <w:style w:type="character" w:customStyle="1" w:styleId="u3Char">
    <w:name w:val="Đầu đề 3 Char"/>
    <w:basedOn w:val="Phngmcinhcuaoanvn"/>
    <w:link w:val="u3"/>
    <w:uiPriority w:val="9"/>
    <w:semiHidden/>
    <w:rsid w:val="00330FB3"/>
    <w:rPr>
      <w:rFonts w:asciiTheme="minorHAnsi" w:eastAsiaTheme="majorEastAsia" w:hAnsiTheme="minorHAnsi" w:cstheme="majorBidi"/>
      <w:color w:val="2F5496" w:themeColor="accent1" w:themeShade="BF"/>
      <w:szCs w:val="28"/>
      <w:lang w:val="vi-VN"/>
    </w:rPr>
  </w:style>
  <w:style w:type="character" w:customStyle="1" w:styleId="u4Char">
    <w:name w:val="Đầu đề 4 Char"/>
    <w:basedOn w:val="Phngmcinhcuaoanvn"/>
    <w:link w:val="u4"/>
    <w:uiPriority w:val="9"/>
    <w:semiHidden/>
    <w:rsid w:val="00330FB3"/>
    <w:rPr>
      <w:rFonts w:asciiTheme="minorHAnsi" w:eastAsiaTheme="majorEastAsia" w:hAnsiTheme="minorHAnsi" w:cstheme="majorBidi"/>
      <w:i/>
      <w:iCs/>
      <w:color w:val="2F5496" w:themeColor="accent1" w:themeShade="BF"/>
      <w:lang w:val="vi-VN"/>
    </w:rPr>
  </w:style>
  <w:style w:type="character" w:customStyle="1" w:styleId="u5Char">
    <w:name w:val="Đầu đề 5 Char"/>
    <w:basedOn w:val="Phngmcinhcuaoanvn"/>
    <w:link w:val="u5"/>
    <w:uiPriority w:val="9"/>
    <w:semiHidden/>
    <w:rsid w:val="00330FB3"/>
    <w:rPr>
      <w:rFonts w:asciiTheme="minorHAnsi" w:eastAsiaTheme="majorEastAsia" w:hAnsiTheme="minorHAnsi" w:cstheme="majorBidi"/>
      <w:color w:val="2F5496" w:themeColor="accent1" w:themeShade="BF"/>
      <w:lang w:val="vi-VN"/>
    </w:rPr>
  </w:style>
  <w:style w:type="character" w:customStyle="1" w:styleId="u6Char">
    <w:name w:val="Đầu đề 6 Char"/>
    <w:basedOn w:val="Phngmcinhcuaoanvn"/>
    <w:link w:val="u6"/>
    <w:uiPriority w:val="9"/>
    <w:semiHidden/>
    <w:rsid w:val="00330FB3"/>
    <w:rPr>
      <w:rFonts w:asciiTheme="minorHAnsi" w:eastAsiaTheme="majorEastAsia" w:hAnsiTheme="minorHAnsi" w:cstheme="majorBidi"/>
      <w:i/>
      <w:iCs/>
      <w:color w:val="595959" w:themeColor="text1" w:themeTint="A6"/>
      <w:lang w:val="vi-VN"/>
    </w:rPr>
  </w:style>
  <w:style w:type="character" w:customStyle="1" w:styleId="u7Char">
    <w:name w:val="Đầu đề 7 Char"/>
    <w:basedOn w:val="Phngmcinhcuaoanvn"/>
    <w:link w:val="u7"/>
    <w:uiPriority w:val="9"/>
    <w:semiHidden/>
    <w:rsid w:val="00330FB3"/>
    <w:rPr>
      <w:rFonts w:asciiTheme="minorHAnsi" w:eastAsiaTheme="majorEastAsia" w:hAnsiTheme="minorHAnsi" w:cstheme="majorBidi"/>
      <w:color w:val="595959" w:themeColor="text1" w:themeTint="A6"/>
      <w:lang w:val="vi-VN"/>
    </w:rPr>
  </w:style>
  <w:style w:type="character" w:customStyle="1" w:styleId="u8Char">
    <w:name w:val="Đầu đề 8 Char"/>
    <w:basedOn w:val="Phngmcinhcuaoanvn"/>
    <w:link w:val="u8"/>
    <w:uiPriority w:val="9"/>
    <w:semiHidden/>
    <w:rsid w:val="00330FB3"/>
    <w:rPr>
      <w:rFonts w:asciiTheme="minorHAnsi" w:eastAsiaTheme="majorEastAsia" w:hAnsiTheme="minorHAnsi" w:cstheme="majorBidi"/>
      <w:i/>
      <w:iCs/>
      <w:color w:val="272727" w:themeColor="text1" w:themeTint="D8"/>
      <w:lang w:val="vi-VN"/>
    </w:rPr>
  </w:style>
  <w:style w:type="character" w:customStyle="1" w:styleId="u9Char">
    <w:name w:val="Đầu đề 9 Char"/>
    <w:basedOn w:val="Phngmcinhcuaoanvn"/>
    <w:link w:val="u9"/>
    <w:uiPriority w:val="9"/>
    <w:semiHidden/>
    <w:rsid w:val="00330FB3"/>
    <w:rPr>
      <w:rFonts w:asciiTheme="minorHAnsi" w:eastAsiaTheme="majorEastAsia" w:hAnsiTheme="minorHAnsi" w:cstheme="majorBidi"/>
      <w:color w:val="272727" w:themeColor="text1" w:themeTint="D8"/>
      <w:lang w:val="vi-VN"/>
    </w:rPr>
  </w:style>
  <w:style w:type="paragraph" w:styleId="Tiu">
    <w:name w:val="Title"/>
    <w:basedOn w:val="Binhthng"/>
    <w:next w:val="Binhthng"/>
    <w:link w:val="TiuChar"/>
    <w:uiPriority w:val="10"/>
    <w:qFormat/>
    <w:rsid w:val="00330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30FB3"/>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330FB3"/>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330FB3"/>
    <w:rPr>
      <w:rFonts w:asciiTheme="minorHAnsi" w:eastAsiaTheme="majorEastAsia" w:hAnsiTheme="minorHAnsi" w:cstheme="majorBidi"/>
      <w:color w:val="595959" w:themeColor="text1" w:themeTint="A6"/>
      <w:spacing w:val="15"/>
      <w:szCs w:val="28"/>
      <w:lang w:val="vi-VN"/>
    </w:rPr>
  </w:style>
  <w:style w:type="paragraph" w:styleId="Litrichdn">
    <w:name w:val="Quote"/>
    <w:basedOn w:val="Binhthng"/>
    <w:next w:val="Binhthng"/>
    <w:link w:val="LitrichdnChar"/>
    <w:uiPriority w:val="29"/>
    <w:qFormat/>
    <w:rsid w:val="00330FB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30FB3"/>
    <w:rPr>
      <w:i/>
      <w:iCs/>
      <w:color w:val="404040" w:themeColor="text1" w:themeTint="BF"/>
      <w:lang w:val="vi-VN"/>
    </w:rPr>
  </w:style>
  <w:style w:type="paragraph" w:styleId="oancuaDanhsach">
    <w:name w:val="List Paragraph"/>
    <w:basedOn w:val="Binhthng"/>
    <w:uiPriority w:val="34"/>
    <w:qFormat/>
    <w:rsid w:val="00330FB3"/>
    <w:pPr>
      <w:ind w:left="720"/>
      <w:contextualSpacing/>
    </w:pPr>
  </w:style>
  <w:style w:type="character" w:styleId="NhnmnhThm">
    <w:name w:val="Intense Emphasis"/>
    <w:basedOn w:val="Phngmcinhcuaoanvn"/>
    <w:uiPriority w:val="21"/>
    <w:qFormat/>
    <w:rsid w:val="00330FB3"/>
    <w:rPr>
      <w:i/>
      <w:iCs/>
      <w:color w:val="2F5496" w:themeColor="accent1" w:themeShade="BF"/>
    </w:rPr>
  </w:style>
  <w:style w:type="paragraph" w:styleId="Nhaykepm">
    <w:name w:val="Intense Quote"/>
    <w:basedOn w:val="Binhthng"/>
    <w:next w:val="Binhthng"/>
    <w:link w:val="NhaykepmChar"/>
    <w:uiPriority w:val="30"/>
    <w:qFormat/>
    <w:rsid w:val="00330F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30FB3"/>
    <w:rPr>
      <w:i/>
      <w:iCs/>
      <w:color w:val="2F5496" w:themeColor="accent1" w:themeShade="BF"/>
      <w:lang w:val="vi-VN"/>
    </w:rPr>
  </w:style>
  <w:style w:type="character" w:styleId="ThamchiuNhnmnh">
    <w:name w:val="Intense Reference"/>
    <w:basedOn w:val="Phngmcinhcuaoanvn"/>
    <w:uiPriority w:val="32"/>
    <w:qFormat/>
    <w:rsid w:val="00330F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011915">
      <w:bodyDiv w:val="1"/>
      <w:marLeft w:val="0"/>
      <w:marRight w:val="0"/>
      <w:marTop w:val="0"/>
      <w:marBottom w:val="0"/>
      <w:divBdr>
        <w:top w:val="none" w:sz="0" w:space="0" w:color="auto"/>
        <w:left w:val="none" w:sz="0" w:space="0" w:color="auto"/>
        <w:bottom w:val="none" w:sz="0" w:space="0" w:color="auto"/>
        <w:right w:val="none" w:sz="0" w:space="0" w:color="auto"/>
      </w:divBdr>
    </w:div>
    <w:div w:id="147672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3230</Words>
  <Characters>18413</Characters>
  <Application>Microsoft Office Word</Application>
  <DocSecurity>0</DocSecurity>
  <Lines>153</Lines>
  <Paragraphs>43</Paragraphs>
  <ScaleCrop>false</ScaleCrop>
  <Company/>
  <LinksUpToDate>false</LinksUpToDate>
  <CharactersWithSpaces>21600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Minh Lê</dc:creator>
  <cp:keywords/>
  <dc:description/>
  <cp:lastModifiedBy>Văn Minh Lê</cp:lastModifiedBy>
  <cp:revision>2</cp:revision>
  <dcterms:created xsi:type="dcterms:W3CDTF">2026-09-15T08:55:00Z</dcterms:created>
  <dcterms:modified xsi:type="dcterms:W3CDTF">2026-09-15T08:55:00Z</dcterms:modified>
</cp:coreProperties>
</file>