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EARS-CTRL:</w:t>
      </w:r>
      <w:r>
        <w:t xml:space="preserve"> </w:t>
      </w:r>
      <w:r>
        <w:t xml:space="preserve">Building</w:t>
      </w:r>
      <w:r>
        <w:t xml:space="preserve"> </w:t>
      </w:r>
      <w:r>
        <w:t xml:space="preserve">and</w:t>
      </w:r>
      <w:r>
        <w:t xml:space="preserve"> </w:t>
      </w:r>
      <w:r>
        <w:t xml:space="preserve">Verifying</w:t>
      </w:r>
      <w:r>
        <w:t xml:space="preserve"> </w:t>
      </w:r>
      <w:r>
        <w:t xml:space="preserve">Controllers</w:t>
      </w:r>
      <w:r>
        <w:t xml:space="preserve"> </w:t>
      </w:r>
      <w:r>
        <w:t xml:space="preserve">for</w:t>
      </w:r>
      <w:r>
        <w:t xml:space="preserve"> </w:t>
      </w:r>
      <w:r>
        <w:t xml:space="preserve">Dummies</w:t>
      </w:r>
    </w:p>
    <w:p>
      <w:pPr>
        <w:pStyle w:val="Author"/>
      </w:pPr>
      <w:r>
        <w:t xml:space="preserve">Levi</w:t>
      </w:r>
      <w:r>
        <w:t xml:space="preserve"> </w:t>
      </w:r>
      <w:r>
        <w:t xml:space="preserve">Lúcio</w:t>
      </w:r>
    </w:p>
    <w:p>
      <w:pPr>
        <w:pStyle w:val="Author"/>
      </w:pPr>
      <w:r>
        <w:t xml:space="preserve">Salman</w:t>
      </w:r>
      <w:r>
        <w:t xml:space="preserve"> </w:t>
      </w:r>
      <w:r>
        <w:t xml:space="preserve">Rahman</w:t>
      </w:r>
    </w:p>
    <w:p>
      <w:pPr>
        <w:pStyle w:val="Author"/>
      </w:pPr>
      <w:r>
        <w:t xml:space="preserve">Saad</w:t>
      </w:r>
      <w:r>
        <w:t xml:space="preserve"> </w:t>
      </w:r>
      <w:r>
        <w:t xml:space="preserve">Bin</w:t>
      </w:r>
      <w:r>
        <w:t xml:space="preserve"> </w:t>
      </w:r>
      <w:r>
        <w:t xml:space="preserve">Abid</w:t>
      </w:r>
    </w:p>
    <w:p>
      <w:pPr>
        <w:pStyle w:val="Author"/>
      </w:pPr>
      <w:r>
        <w:t xml:space="preserve">Alistair</w:t>
      </w:r>
      <w:r>
        <w:t xml:space="preserve"> </w:t>
      </w:r>
      <w:r>
        <w:t xml:space="preserve">Mavin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paper</w:t>
      </w:r>
      <w:r>
        <w:t xml:space="preserve"> </w:t>
      </w:r>
      <w:r>
        <w:t xml:space="preserve">we</w:t>
      </w:r>
      <w:r>
        <w:t xml:space="preserve"> </w:t>
      </w:r>
      <w:r>
        <w:t xml:space="preserve">demonstrate</w:t>
      </w:r>
      <w:r>
        <w:t xml:space="preserve"> </w:t>
      </w:r>
      <w:r>
        <w:t xml:space="preserve">the</w:t>
      </w:r>
      <w:r>
        <w:t xml:space="preserve"> </w:t>
      </w:r>
      <w:r>
        <w:t xml:space="preserve">EARS-CTRL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automatically</w:t>
      </w:r>
      <w:r>
        <w:t xml:space="preserve"> </w:t>
      </w:r>
      <w:r>
        <w:t xml:space="preserve">synthesizing</w:t>
      </w:r>
      <w:r>
        <w:t xml:space="preserve"> </w:t>
      </w:r>
      <w:r>
        <w:t xml:space="preserve">and</w:t>
      </w:r>
      <w:r>
        <w:t xml:space="preserve"> </w:t>
      </w:r>
      <w:r>
        <w:t xml:space="preserve">verifying</w:t>
      </w:r>
      <w:r>
        <w:t xml:space="preserve"> </w:t>
      </w:r>
      <w:r>
        <w:t xml:space="preserve">controller</w:t>
      </w:r>
      <w:r>
        <w:t xml:space="preserve"> </w:t>
      </w:r>
      <w:r>
        <w:t xml:space="preserve">software</w:t>
      </w:r>
      <w:r>
        <w:t xml:space="preserve"> </w:t>
      </w:r>
      <w:r>
        <w:t xml:space="preserve">for</w:t>
      </w:r>
      <w:r>
        <w:t xml:space="preserve"> </w:t>
      </w:r>
      <w:r>
        <w:t xml:space="preserve">embedded</w:t>
      </w:r>
      <w:r>
        <w:t xml:space="preserve"> </w:t>
      </w:r>
      <w:r>
        <w:t xml:space="preserve">systems.</w:t>
      </w:r>
      <w:r>
        <w:t xml:space="preserve"> </w:t>
      </w:r>
      <w:r>
        <w:t xml:space="preserve">EARS-CTRL</w:t>
      </w:r>
      <w:r>
        <w:t xml:space="preserve"> </w:t>
      </w:r>
      <w:r>
        <w:t xml:space="preserve">has</w:t>
      </w:r>
      <w:r>
        <w:t xml:space="preserve"> </w:t>
      </w:r>
      <w:r>
        <w:t xml:space="preserve">as</w:t>
      </w:r>
      <w:r>
        <w:t xml:space="preserve"> </w:t>
      </w:r>
      <w:r>
        <w:t xml:space="preserve">starting</w:t>
      </w:r>
      <w:r>
        <w:t xml:space="preserve"> </w:t>
      </w:r>
      <w:r>
        <w:t xml:space="preserve">point</w:t>
      </w:r>
      <w:r>
        <w:t xml:space="preserve"> </w:t>
      </w:r>
      <w:r>
        <w:t xml:space="preserve">requirements</w:t>
      </w:r>
      <w:r>
        <w:t xml:space="preserve"> </w:t>
      </w:r>
      <w:r>
        <w:t xml:space="preserve">written</w:t>
      </w:r>
      <w:r>
        <w:t xml:space="preserve"> </w:t>
      </w:r>
      <w:r>
        <w:t xml:space="preserve">in</w:t>
      </w:r>
      <w:r>
        <w:t xml:space="preserve"> </w:t>
      </w:r>
      <w:r>
        <w:t xml:space="preserve">(English)</w:t>
      </w:r>
      <w:r>
        <w:t xml:space="preserve"> </w:t>
      </w:r>
      <w:r>
        <w:t xml:space="preserve">natural</w:t>
      </w:r>
      <w:r>
        <w:t xml:space="preserve"> </w:t>
      </w:r>
      <w:r>
        <w:t xml:space="preserve">language,</w:t>
      </w:r>
      <w:r>
        <w:t xml:space="preserve"> </w:t>
      </w:r>
      <w:r>
        <w:t xml:space="preserve">more</w:t>
      </w:r>
      <w:r>
        <w:t xml:space="preserve"> </w:t>
      </w:r>
      <w:r>
        <w:t xml:space="preserve">the</w:t>
      </w:r>
      <w:r>
        <w:t xml:space="preserve"> </w:t>
      </w:r>
      <w:r>
        <w:t xml:space="preserve">EARS</w:t>
      </w:r>
      <w:r>
        <w:t xml:space="preserve"> </w:t>
      </w:r>
      <w:r>
        <w:t xml:space="preserve">(Easy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Requirements</w:t>
      </w:r>
      <w:r>
        <w:t xml:space="preserve"> </w:t>
      </w:r>
      <w:r>
        <w:t xml:space="preserve">Syntax)</w:t>
      </w:r>
      <w:r>
        <w:t xml:space="preserve"> </w:t>
      </w:r>
      <w:r>
        <w:t xml:space="preserve">language</w:t>
      </w:r>
      <w:r>
        <w:t xml:space="preserve"> </w:t>
      </w:r>
      <w:r>
        <w:t xml:space="preserve">invented</w:t>
      </w:r>
      <w:r>
        <w:t xml:space="preserve"> </w:t>
      </w:r>
      <w:r>
        <w:t xml:space="preserve">and</w:t>
      </w:r>
      <w:r>
        <w:t xml:space="preserve"> </w:t>
      </w:r>
      <w:r>
        <w:t xml:space="preserve">currently</w:t>
      </w:r>
      <w:r>
        <w:t xml:space="preserve"> </w:t>
      </w:r>
      <w:r>
        <w:t xml:space="preserve">in</w:t>
      </w:r>
      <w:r>
        <w:t xml:space="preserve"> </w:t>
      </w:r>
      <w:r>
        <w:t xml:space="preserve">use</w:t>
      </w:r>
      <w:r>
        <w:t xml:space="preserve"> </w:t>
      </w:r>
      <w:r>
        <w:t xml:space="preserve">at</w:t>
      </w:r>
      <w:r>
        <w:t xml:space="preserve"> </w:t>
      </w:r>
      <w:r>
        <w:t xml:space="preserve">Rolls-Royce.</w:t>
      </w:r>
      <w:r>
        <w:t xml:space="preserve"> </w:t>
      </w:r>
      <w:r>
        <w:t xml:space="preserve">After</w:t>
      </w:r>
      <w:r>
        <w:t xml:space="preserve"> </w:t>
      </w:r>
      <w:r>
        <w:t xml:space="preserve">expressing</w:t>
      </w:r>
      <w:r>
        <w:t xml:space="preserve"> </w:t>
      </w:r>
      <w:r>
        <w:t xml:space="preserve">the</w:t>
      </w:r>
      <w:r>
        <w:t xml:space="preserve"> </w:t>
      </w:r>
      <w:r>
        <w:t xml:space="preserve">requirements</w:t>
      </w:r>
      <w:r>
        <w:t xml:space="preserve"> </w:t>
      </w:r>
      <w:r>
        <w:t xml:space="preserve">in</w:t>
      </w:r>
      <w:r>
        <w:t xml:space="preserve"> </w:t>
      </w:r>
      <w:r>
        <w:t xml:space="preserve">English,</w:t>
      </w:r>
      <w:r>
        <w:t xml:space="preserve"> </w:t>
      </w:r>
      <w:r>
        <w:t xml:space="preserve">the</w:t>
      </w:r>
      <w:r>
        <w:t xml:space="preserve"> </w:t>
      </w:r>
      <w:r>
        <w:t xml:space="preserve">requirements</w:t>
      </w:r>
      <w:r>
        <w:t xml:space="preserve"> </w:t>
      </w:r>
      <w:r>
        <w:t xml:space="preserve">engineer</w:t>
      </w:r>
      <w:r>
        <w:t xml:space="preserve"> </w:t>
      </w:r>
      <w:r>
        <w:t xml:space="preserve">can</w:t>
      </w:r>
      <w:r>
        <w:t xml:space="preserve"> </w:t>
      </w:r>
      <w:r>
        <w:t xml:space="preserve">produce</w:t>
      </w:r>
      <w:r>
        <w:t xml:space="preserve"> </w:t>
      </w:r>
      <w:r>
        <w:t xml:space="preserve">the</w:t>
      </w:r>
      <w:r>
        <w:t xml:space="preserve"> </w:t>
      </w:r>
      <w:r>
        <w:t xml:space="preserve">controller</w:t>
      </w:r>
      <w:r>
        <w:t xml:space="preserve"> </w:t>
      </w:r>
      <w:r>
        <w:t xml:space="preserve">code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press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button.</w:t>
      </w:r>
      <w:r>
        <w:t xml:space="preserve"> </w:t>
      </w:r>
      <w:r>
        <w:t xml:space="preserve">EARS-CTRL</w:t>
      </w:r>
      <w:r>
        <w:t xml:space="preserve"> </w:t>
      </w:r>
      <w:r>
        <w:t xml:space="preserve">then</w:t>
      </w:r>
      <w:r>
        <w:t xml:space="preserve"> </w:t>
      </w:r>
      <w:r>
        <w:t xml:space="preserve">provides</w:t>
      </w:r>
      <w:r>
        <w:t xml:space="preserve"> </w:t>
      </w:r>
      <w:r>
        <w:t xml:space="preserve">facilities</w:t>
      </w:r>
      <w:r>
        <w:t xml:space="preserve"> </w:t>
      </w:r>
      <w:r>
        <w:t xml:space="preserve">for</w:t>
      </w:r>
      <w:r>
        <w:t xml:space="preserve"> </w:t>
      </w:r>
      <w:r>
        <w:t xml:space="preserve">verifying</w:t>
      </w:r>
      <w:r>
        <w:t xml:space="preserve"> </w:t>
      </w:r>
      <w:r>
        <w:t xml:space="preserve">the</w:t>
      </w:r>
      <w:r>
        <w:t xml:space="preserve"> </w:t>
      </w:r>
      <w:r>
        <w:t xml:space="preserve">generated</w:t>
      </w:r>
      <w:r>
        <w:t xml:space="preserve"> </w:t>
      </w:r>
      <w:r>
        <w:t xml:space="preserve">controller</w:t>
      </w:r>
      <w:r>
        <w:t xml:space="preserve"> </w:t>
      </w:r>
      <w:r>
        <w:t xml:space="preserve">by</w:t>
      </w:r>
      <w:r>
        <w:t xml:space="preserve"> </w:t>
      </w:r>
      <w:r>
        <w:t xml:space="preserve">allowing</w:t>
      </w:r>
      <w:r>
        <w:t xml:space="preserve"> </w:t>
      </w:r>
      <w:r>
        <w:t xml:space="preserve">step-by-step</w:t>
      </w:r>
      <w:r>
        <w:t xml:space="preserve"> </w:t>
      </w:r>
      <w:r>
        <w:t xml:space="preserve">simulation</w:t>
      </w:r>
      <w:r>
        <w:t xml:space="preserve"> </w:t>
      </w:r>
      <w:r>
        <w:t xml:space="preserve">or</w:t>
      </w:r>
      <w:r>
        <w:t xml:space="preserve"> </w:t>
      </w:r>
      <w:r>
        <w:t xml:space="preserve">test-case</w:t>
      </w:r>
      <w:r>
        <w:t xml:space="preserve"> </w:t>
      </w:r>
      <w:r>
        <w:t xml:space="preserve">generation</w:t>
      </w:r>
      <w:r>
        <w:t xml:space="preserve"> </w:t>
      </w:r>
      <w:r>
        <w:t xml:space="preserve">using</w:t>
      </w:r>
      <w:r>
        <w:t xml:space="preserve"> </w:t>
      </w:r>
      <w:r>
        <w:t xml:space="preserve">MathLab’s</w:t>
      </w:r>
      <w:r>
        <w:t xml:space="preserve"> </w:t>
      </w:r>
      <w:r>
        <w:t xml:space="preserve">Simulink.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ultimate goal in human-computer interaction is that humans can</w:t>
      </w:r>
      <w:r>
        <w:t xml:space="preserve"> </w:t>
      </w:r>
      <w:r>
        <w:t xml:space="preserve">“</w:t>
      </w:r>
      <w:r>
        <w:t xml:space="preserve">explain</w:t>
      </w:r>
      <w:r>
        <w:t xml:space="preserve">”</w:t>
      </w:r>
      <w:r>
        <w:t xml:space="preserve"> </w:t>
      </w:r>
      <w:r>
        <w:t xml:space="preserve">to computers their needs, using human-centered languages (ideally natural</w:t>
      </w:r>
      <w:r>
        <w:t xml:space="preserve"> </w:t>
      </w:r>
      <w:r>
        <w:t xml:space="preserve">language). Computers will then perform the actions that will satisfy</w:t>
      </w:r>
      <w:r>
        <w:t xml:space="preserve"> </w:t>
      </w:r>
      <w:r>
        <w:t xml:space="preserve">those needs. This trend can be observed to be on the rise with automated</w:t>
      </w:r>
      <w:r>
        <w:t xml:space="preserve"> </w:t>
      </w:r>
      <w:r>
        <w:t xml:space="preserve">call-centers or personal assistants that, through voice commands, can</w:t>
      </w:r>
      <w:r>
        <w:t xml:space="preserve"> </w:t>
      </w:r>
      <w:r>
        <w:t xml:space="preserve">automatically search for itineraries, restaurants, hotels and even perform</w:t>
      </w:r>
      <w:r>
        <w:t xml:space="preserve"> </w:t>
      </w:r>
      <w:r>
        <w:t xml:space="preserve">online bookings.</w:t>
      </w:r>
    </w:p>
    <w:p>
      <w:pPr>
        <w:pStyle w:val="BodyText"/>
      </w:pPr>
      <w:r>
        <w:t xml:space="preserve">In this paper we describe the tool for building and verifying</w:t>
      </w:r>
      <w:r>
        <w:t xml:space="preserve"> </w:t>
      </w:r>
      <w:r>
        <w:t xml:space="preserve">software controllers. has as starting point the EARS (Easy</w:t>
      </w:r>
      <w:r>
        <w:t xml:space="preserve"> </w:t>
      </w:r>
      <w:r>
        <w:t xml:space="preserve">Approach to Requirements Syntax) language which was created at</w:t>
      </w:r>
      <w:r>
        <w:t xml:space="preserve"> </w:t>
      </w:r>
      <w:r>
        <w:t xml:space="preserve">Rolls-Royce to improve gathering natural language requirements </w:t>
      </w:r>
      <w:r>
        <w:t xml:space="preserve">.</w:t>
      </w:r>
      <w:r>
        <w:t xml:space="preserve"> </w:t>
      </w:r>
      <w:r>
        <w:t xml:space="preserve">The language can be seen as</w:t>
      </w:r>
      <w:r>
        <w:t xml:space="preserve"> </w:t>
      </w:r>
      <w:r>
        <w:t xml:space="preserve">“</w:t>
      </w:r>
      <w:r>
        <w:t xml:space="preserve">gently</w:t>
      </w:r>
      <w:r>
        <w:t xml:space="preserve">”</w:t>
      </w:r>
      <w:r>
        <w:t xml:space="preserve"> </w:t>
      </w:r>
      <w:r>
        <w:t xml:space="preserve">constrained English. Through the use of a</w:t>
      </w:r>
      <w:r>
        <w:t xml:space="preserve"> </w:t>
      </w:r>
      <w:r>
        <w:t xml:space="preserve">small number of patterns, or formatted sentences, EARS copes well with large requirements</w:t>
      </w:r>
      <w:r>
        <w:t xml:space="preserve"> </w:t>
      </w:r>
      <w:r>
        <w:t xml:space="preserve">specifications for several domains </w:t>
      </w:r>
      <w:r>
        <w:t xml:space="preserve">. It has additionally</w:t>
      </w:r>
      <w:r>
        <w:t xml:space="preserve"> </w:t>
      </w:r>
      <w:r>
        <w:t xml:space="preserve">been shown that using EARS is an effective way for reducing or, in some cases,</w:t>
      </w:r>
      <w:r>
        <w:t xml:space="preserve"> </w:t>
      </w:r>
      <w:r>
        <w:t xml:space="preserve">eliminating many of the problems that plague requirements documents written</w:t>
      </w:r>
      <w:r>
        <w:t xml:space="preserve"> </w:t>
      </w:r>
      <w:r>
        <w:t xml:space="preserve">using unconstrained natural language </w:t>
      </w:r>
      <w:r>
        <w:t xml:space="preserve">.</w:t>
      </w:r>
    </w:p>
    <w:p>
      <w:pPr>
        <w:pStyle w:val="BodyText"/>
      </w:pPr>
      <w:r>
        <w:t xml:space="preserve">With the tool we attempt a step in the direction of</w:t>
      </w:r>
      <w:r>
        <w:t xml:space="preserve"> </w:t>
      </w:r>
      <w:r>
        <w:t xml:space="preserve">controller construction by using natural language as a central specification</w:t>
      </w:r>
      <w:r>
        <w:t xml:space="preserve"> </w:t>
      </w:r>
      <w:r>
        <w:t xml:space="preserve">artifact. After specifying the vocabulary to be used in the specification, a</w:t>
      </w:r>
      <w:r>
        <w:t xml:space="preserve"> </w:t>
      </w:r>
      <w:r>
        <w:t xml:space="preserve">requirements engineer writes the specification using EARS templates. Then, at</w:t>
      </w:r>
      <w:r>
        <w:t xml:space="preserve"> </w:t>
      </w:r>
      <w:r>
        <w:t xml:space="preserve">the press of a button the controller is synthesized. By using intuitive</w:t>
      </w:r>
      <w:r>
        <w:t xml:space="preserve"> </w:t>
      </w:r>
      <w:r>
        <w:t xml:space="preserve">simulation and test case generation panels the requirements engineer can</w:t>
      </w:r>
      <w:r>
        <w:t xml:space="preserve"> </w:t>
      </w:r>
      <w:r>
        <w:t xml:space="preserve">immediately experiment with and validate the controller by providing inputs and</w:t>
      </w:r>
      <w:r>
        <w:t xml:space="preserve"> </w:t>
      </w:r>
      <w:r>
        <w:t xml:space="preserve">observing the resulting outputs.</w:t>
      </w:r>
    </w:p>
    <w:p>
      <w:pPr>
        <w:pStyle w:val="BodyText"/>
      </w:pPr>
      <w:r>
        <w:t xml:space="preserve">This paper is a follow-up of the article </w:t>
      </w:r>
      <w:r>
        <w:t xml:space="preserve">, where we describe a</w:t>
      </w:r>
      <w:r>
        <w:t xml:space="preserve"> </w:t>
      </w:r>
      <w:r>
        <w:t xml:space="preserve">previous version of the tool.</w:t>
      </w:r>
      <w:r>
        <w:t xml:space="preserve"> </w:t>
      </w:r>
      <w:r>
        <w:t xml:space="preserve">Our new contributions are a revision of the requirements language of</w:t>
      </w:r>
      <w:r>
        <w:t xml:space="preserve"> </w:t>
      </w:r>
      <w:r>
        <w:t xml:space="preserve">which is fully aligned with the original EARS – by better</w:t>
      </w:r>
      <w:r>
        <w:t xml:space="preserve"> </w:t>
      </w:r>
      <w:r>
        <w:t xml:space="preserve">covering the semantic gap between EARS and the underlying logical formalism for</w:t>
      </w:r>
      <w:r>
        <w:t xml:space="preserve"> </w:t>
      </w:r>
      <w:r>
        <w:t xml:space="preserve">controller synthesis. We now also offer the possibilities of simulating</w:t>
      </w:r>
      <w:r>
        <w:t xml:space="preserve"> </w:t>
      </w:r>
      <w:r>
        <w:t xml:space="preserve">requirements specifications and of generating test cases.</w:t>
      </w:r>
    </w:p>
    <w:p>
      <w:pPr>
        <w:pStyle w:val="BodyText"/>
      </w:pPr>
      <w:r>
        <w:t xml:space="preserve">The tool as well as a set of examples other than the ones we</w:t>
      </w:r>
      <w:r>
        <w:t xml:space="preserve"> </w:t>
      </w:r>
      <w:r>
        <w:t xml:space="preserve">present in this paper is freely available at a GitHub project at ….</w:t>
      </w:r>
    </w:p>
    <w:p>
      <w:pPr>
        <w:pStyle w:val="Heading1"/>
      </w:pPr>
      <w:bookmarkStart w:id="22" w:name="highlights"/>
      <w:bookmarkEnd w:id="22"/>
      <w:r>
        <w:t xml:space="preserve">Highlights</w:t>
      </w:r>
    </w:p>
    <w:p>
      <w:pPr>
        <w:pStyle w:val="Heading2"/>
      </w:pPr>
      <w:bookmarkStart w:id="23" w:name="real-ears"/>
      <w:bookmarkEnd w:id="23"/>
      <w:r>
        <w:t xml:space="preserve">“</w:t>
      </w:r>
      <w:r>
        <w:t xml:space="preserve">Real</w:t>
      </w:r>
      <w:r>
        <w:t xml:space="preserve">”</w:t>
      </w:r>
      <w:r>
        <w:t xml:space="preserve"> </w:t>
      </w:r>
      <w:r>
        <w:t xml:space="preserve">EARS</w:t>
      </w:r>
    </w:p>
    <w:p>
      <w:pPr>
        <w:pStyle w:val="FirstParagraph"/>
      </w:pPr>
      <w:r>
        <w:t xml:space="preserve">EARS was not originally built to describe requirements at a level where they can</w:t>
      </w:r>
      <w:r>
        <w:t xml:space="preserve"> </w:t>
      </w:r>
      <w:r>
        <w:t xml:space="preserve">automatically be transposed into a real system. As such, an effort had to be</w:t>
      </w:r>
      <w:r>
        <w:t xml:space="preserve"> </w:t>
      </w:r>
      <w:r>
        <w:t xml:space="preserve">made in order to overcome the semantic gap between on the one hand the</w:t>
      </w:r>
      <w:r>
        <w:t xml:space="preserve"> </w:t>
      </w:r>
      <w:r>
        <w:t xml:space="preserve">structured but non-formal nature of EARS, and on the other hand the strictly</w:t>
      </w:r>
      <w:r>
        <w:t xml:space="preserve"> </w:t>
      </w:r>
      <w:r>
        <w:t xml:space="preserve">formal nature of the Linear Temporal Logic (LTL) formalism needed by the</w:t>
      </w:r>
      <w:r>
        <w:t xml:space="preserve"> </w:t>
      </w:r>
      <w:r>
        <w:t xml:space="preserve">automated synthesis mechanisms.</w:t>
      </w:r>
    </w:p>
    <w:p>
      <w:pPr>
        <w:pStyle w:val="FigureWithCaption"/>
      </w:pPr>
      <w:r>
        <w:drawing>
          <wp:inline>
            <wp:extent cx="5334000" cy="1045882"/>
            <wp:effectExtent b="0" l="0" r="0" t="0"/>
            <wp:docPr descr=" Requirements for a sliding door controller" title="" id="1" name="Picture"/>
            <a:graphic>
              <a:graphicData uri="http://schemas.openxmlformats.org/drawingml/2006/picture">
                <pic:pic>
                  <pic:nvPicPr>
                    <pic:cNvPr descr="images/EARS-Req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Requirements for a sliding door</w:t>
      </w:r>
      <w:r>
        <w:t xml:space="preserve"> </w:t>
      </w:r>
      <w:r>
        <w:t xml:space="preserve">controller</w:t>
      </w:r>
    </w:p>
    <w:p>
      <w:pPr>
        <w:pStyle w:val="BodyText"/>
      </w:pPr>
      <w:r>
        <w:t xml:space="preserve">Figure [fig:ears_reqs] illustrates a set of requirements</w:t>
      </w:r>
      <w:r>
        <w:t xml:space="preserve"> </w:t>
      </w:r>
      <w:r>
        <w:t xml:space="preserve">for the software controller for a sliding door. By remaining as close as</w:t>
      </w:r>
      <w:r>
        <w:t xml:space="preserve"> </w:t>
      </w:r>
      <w:r>
        <w:t xml:space="preserve">possible to the original EARS syntax our editor allows building requirements as</w:t>
      </w:r>
      <w:r>
        <w:t xml:space="preserve"> </w:t>
      </w:r>
      <w:r>
        <w:t xml:space="preserve">correct English sentences that can easily be written and understood by humans.</w:t>
      </w:r>
      <w:r>
        <w:t xml:space="preserve"> </w:t>
      </w:r>
      <w:r>
        <w:t xml:space="preserve">In fact, given the requirements stated in figure [fig:ears_reqs], no</w:t>
      </w:r>
      <w:r>
        <w:t xml:space="preserve"> </w:t>
      </w:r>
      <w:r>
        <w:t xml:space="preserve">additional explanations are necessary for a human to understand the behavior of</w:t>
      </w:r>
      <w:r>
        <w:t xml:space="preserve"> </w:t>
      </w:r>
      <w:r>
        <w:t xml:space="preserve">the sliding door controller that should be generated.</w:t>
      </w:r>
    </w:p>
    <w:p>
      <w:pPr>
        <w:pStyle w:val="BodyText"/>
      </w:pPr>
      <w:r>
        <w:rPr>
          <w:b/>
        </w:rPr>
        <w:t xml:space="preserve">When</w:t>
      </w:r>
      <w:r>
        <w:t xml:space="preserve"> </w:t>
      </w:r>
      <m:oMath>
        <m:r>
          <m:t>⟨</m:t>
        </m:r>
      </m:oMath>
      <w:r>
        <w:t xml:space="preserve">trigger</w:t>
      </w:r>
      <m:oMath>
        <m:r>
          <m:t>⟩</m:t>
        </m:r>
      </m:oMath>
      <w:r>
        <w:t xml:space="preserve"> </w:t>
      </w:r>
      <w:r>
        <w:rPr>
          <w:b/>
        </w:rPr>
        <w:t xml:space="preserve">then the</w:t>
      </w:r>
      <w:r>
        <w:t xml:space="preserve"> </w:t>
      </w:r>
      <m:oMath>
        <m:r>
          <m:t>⟨</m:t>
        </m:r>
      </m:oMath>
      <w:r>
        <w:t xml:space="preserve">system name</w:t>
      </w:r>
      <m:oMath>
        <m:r>
          <m:t>⟩</m:t>
        </m:r>
      </m:oMath>
      <w:r>
        <w:t xml:space="preserve"> </w:t>
      </w:r>
      <w:r>
        <w:rPr>
          <w:b/>
        </w:rPr>
        <w:t xml:space="preserve">shall</w:t>
      </w:r>
      <w:r>
        <w:t xml:space="preserve"> </w:t>
      </w:r>
      <m:oMath>
        <m:r>
          <m:t>⟨</m:t>
        </m:r>
      </m:oMath>
      <w:r>
        <w:t xml:space="preserve">response</w:t>
      </w:r>
      <m:oMath>
        <m:r>
          <m:t>⟩</m:t>
        </m:r>
      </m:oMath>
      <w:r>
        <w:t xml:space="preserve"> </w:t>
      </w:r>
      <w:r>
        <w:rPr>
          <w:b/>
        </w:rPr>
        <w:t xml:space="preserve">until</w:t>
      </w:r>
      <w:r>
        <w:t xml:space="preserve"> </w:t>
      </w:r>
      <m:oMath>
        <m:r>
          <m:t>⟨</m:t>
        </m:r>
      </m:oMath>
      <w:r>
        <w:t xml:space="preserve">trigger</w:t>
      </w:r>
      <m:oMath>
        <m:r>
          <m:t>⟩</m:t>
        </m:r>
      </m:oMath>
      <w:r>
        <w:t xml:space="preserve">.</w:t>
      </w:r>
    </w:p>
    <w:p>
      <w:pPr>
        <w:pStyle w:val="BodyText"/>
      </w:pPr>
      <w:r>
        <w:t xml:space="preserve">In </w:t>
      </w:r>
      <w:r>
        <w:t xml:space="preserve"> </w:t>
      </w:r>
      <w:r>
        <w:t xml:space="preserve">we have presented a previous version of</w:t>
      </w:r>
      <w:r>
        <w:t xml:space="preserve"> </w:t>
      </w:r>
      <w:r>
        <w:t xml:space="preserve">which included templates that, although not part of the original EARS, had been</w:t>
      </w:r>
      <w:r>
        <w:t xml:space="preserve"> </w:t>
      </w:r>
      <w:r>
        <w:t xml:space="preserve">introduced to simplify translation into LTL. An example of one such templates</w:t>
      </w:r>
      <w:r>
        <w:t xml:space="preserve"> </w:t>
      </w:r>
      <w:r>
        <w:t xml:space="preserve">is presented in figure [fig:ears_template_while] – the</w:t>
      </w:r>
      <w:r>
        <w:t xml:space="preserve"> </w:t>
      </w:r>
      <w:r>
        <w:rPr>
          <w:b/>
        </w:rPr>
        <w:t xml:space="preserve">while</w:t>
      </w:r>
      <w:r>
        <w:t xml:space="preserve"> </w:t>
      </w:r>
      <w:r>
        <w:t xml:space="preserve">segment of the</w:t>
      </w:r>
      <w:r>
        <w:t xml:space="preserve"> </w:t>
      </w:r>
      <w:r>
        <w:t xml:space="preserve">requirement is not standard EARS and has been removed in the version of</w:t>
      </w:r>
      <w:r>
        <w:t xml:space="preserve"> </w:t>
      </w:r>
      <w:r>
        <w:t xml:space="preserve">we present in this paper. The work of briging the syntax of</w:t>
      </w:r>
      <w:r>
        <w:t xml:space="preserve"> </w:t>
      </w:r>
      <w:r>
        <w:t xml:space="preserve">closer to</w:t>
      </w:r>
      <w:r>
        <w:t xml:space="preserve"> </w:t>
      </w:r>
      <w:r>
        <w:t xml:space="preserve">“</w:t>
      </w:r>
      <w:r>
        <w:t xml:space="preserve">real</w:t>
      </w:r>
      <w:r>
        <w:t xml:space="preserve">”</w:t>
      </w:r>
      <w:r>
        <w:t xml:space="preserve"> </w:t>
      </w:r>
      <w:r>
        <w:t xml:space="preserve">EARS while preserving a semantically</w:t>
      </w:r>
      <w:r>
        <w:t xml:space="preserve"> </w:t>
      </w:r>
      <w:r>
        <w:t xml:space="preserve">meaniful translation into LTL was done with together with Alistair Mavin, the</w:t>
      </w:r>
      <w:r>
        <w:t xml:space="preserve"> </w:t>
      </w:r>
      <w:r>
        <w:t xml:space="preserve">author of this paper who is also the main proponent of EARS </w:t>
      </w:r>
      <w:r>
        <w:t xml:space="preserve">.</w:t>
      </w:r>
      <w:r>
        <w:t xml:space="preserve"> </w:t>
      </w:r>
      <w:r>
        <w:t xml:space="preserve">Our rationale is that, by remaining as faithful as possible to the original</w:t>
      </w:r>
      <w:r>
        <w:t xml:space="preserve"> </w:t>
      </w:r>
      <w:r>
        <w:t xml:space="preserve">EARS syntax, we: 1) benefit from all the advantages of using EARS already</w:t>
      </w:r>
      <w:r>
        <w:t xml:space="preserve"> </w:t>
      </w:r>
      <w:r>
        <w:t xml:space="preserve">investigated and described in the literature </w:t>
      </w:r>
      <w:r>
        <w:t xml:space="preserve">; and 2)</w:t>
      </w:r>
      <w:r>
        <w:t xml:space="preserve"> </w:t>
      </w:r>
      <w:r>
        <w:t xml:space="preserve">provide to Rolls-Royce and potentially other companies a tool that can</w:t>
      </w:r>
      <w:r>
        <w:t xml:space="preserve"> </w:t>
      </w:r>
      <w:r>
        <w:t xml:space="preserve">immediately be used by engineers trained in the use of EARS.</w:t>
      </w:r>
    </w:p>
    <w:p>
      <w:pPr>
        <w:pStyle w:val="Heading2"/>
      </w:pPr>
      <w:bookmarkStart w:id="25" w:name="a-push-button-approach"/>
      <w:bookmarkEnd w:id="25"/>
      <w:r>
        <w:t xml:space="preserve">A Push-Button Approach</w:t>
      </w:r>
    </w:p>
    <w:p>
      <w:pPr>
        <w:pStyle w:val="FirstParagraph"/>
      </w:pPr>
      <w:r>
        <w:t xml:space="preserve">Controllers can be fully automatically synthesized from EARS requirements into</w:t>
      </w:r>
      <w:r>
        <w:t xml:space="preserve"> </w:t>
      </w:r>
      <w:r>
        <w:t xml:space="preserve">controllers, at the push of a button. Note that in order to build requirements</w:t>
      </w:r>
      <w:r>
        <w:t xml:space="preserve"> </w:t>
      </w:r>
      <w:r>
        <w:t xml:space="preserve">model illustrated in figure [fig:ears_reqs] it is necessary to, as a first</w:t>
      </w:r>
      <w:r>
        <w:t xml:space="preserve"> </w:t>
      </w:r>
      <w:r>
        <w:t xml:space="preserve">step, build a glossary for the controller. Such a glossary identifies the</w:t>
      </w:r>
      <w:r>
        <w:t xml:space="preserve"> </w:t>
      </w:r>
      <w:r>
        <w:t xml:space="preserve">components of the system to be controlled. Each one of those components contains</w:t>
      </w:r>
      <w:r>
        <w:t xml:space="preserve"> </w:t>
      </w:r>
      <w:r>
        <w:t xml:space="preserve">actuators and (possibly) sensors that will be used by the controller logic</w:t>
      </w:r>
      <w:r>
        <w:t xml:space="preserve"> </w:t>
      </w:r>
      <w:r>
        <w:t xml:space="preserve">as, respectively, inputs from and outputs to the real system. The vocabulary</w:t>
      </w:r>
      <w:r>
        <w:t xml:space="preserve"> </w:t>
      </w:r>
      <w:r>
        <w:t xml:space="preserve">defined in the glossary is appropriately proposed by the IDE</w:t>
      </w:r>
      <w:r>
        <w:t xml:space="preserve"> </w:t>
      </w:r>
      <w:r>
        <w:t xml:space="preserve">to fill in the placeholders when a new requirement is built.</w:t>
      </w:r>
    </w:p>
    <w:p>
      <w:pPr>
        <w:pStyle w:val="FigureWithCaption"/>
      </w:pPr>
      <w:r>
        <w:drawing>
          <wp:inline>
            <wp:extent cx="5334000" cy="4694849"/>
            <wp:effectExtent b="0" l="0" r="0" t="0"/>
            <wp:docPr descr=" Glossary for sliding door controller" title="" id="1" name="Picture"/>
            <a:graphic>
              <a:graphicData uri="http://schemas.openxmlformats.org/drawingml/2006/picture">
                <pic:pic>
                  <pic:nvPicPr>
                    <pic:cNvPr descr="images/gloss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Glossary for sliding door</w:t>
      </w:r>
      <w:r>
        <w:t xml:space="preserve"> </w:t>
      </w:r>
      <w:r>
        <w:t xml:space="preserve">controller</w:t>
      </w:r>
    </w:p>
    <w:p>
      <w:pPr>
        <w:pStyle w:val="BodyText"/>
      </w:pPr>
      <w:r>
        <w:t xml:space="preserve">We present in figure [fig:ears_glossary] the glossary for the automatic</w:t>
      </w:r>
      <w:r>
        <w:t xml:space="preserve"> </w:t>
      </w:r>
      <w:r>
        <w:t xml:space="preserve">door controller specification. Note that the glossary allows defining</w:t>
      </w:r>
      <w:r>
        <w:t xml:space="preserve"> </w:t>
      </w:r>
      <w:r>
        <w:t xml:space="preserve">invariants that will be taken into consideration during controller synthesis:</w:t>
      </w:r>
      <w:r>
        <w:t xml:space="preserve"> </w:t>
      </w:r>
      <w:r>
        <w:t xml:space="preserve">for example in the last line of glossary in figure [fig:ears_glossary] we</w:t>
      </w:r>
      <w:r>
        <w:t xml:space="preserve"> </w:t>
      </w:r>
      <w:r>
        <w:t xml:space="preserve">state that if the motor is , it cannot be or</w:t>
      </w:r>
      <w:r>
        <w:t xml:space="preserve"> </w:t>
      </w:r>
      <w:r>
        <w:t xml:space="preserve">.</w:t>
      </w:r>
    </w:p>
    <w:p>
      <w:pPr>
        <w:pStyle w:val="Heading2"/>
      </w:pPr>
      <w:bookmarkStart w:id="27" w:name="verification"/>
      <w:bookmarkEnd w:id="27"/>
      <w:r>
        <w:t xml:space="preserve">Verification</w:t>
      </w:r>
    </w:p>
    <w:p>
      <w:pPr>
        <w:pStyle w:val="Heading3"/>
      </w:pPr>
      <w:bookmarkStart w:id="28" w:name="well-formedness-by-construction"/>
      <w:bookmarkEnd w:id="28"/>
      <w:r>
        <w:t xml:space="preserve">Well-Formedness by Construction</w:t>
      </w:r>
    </w:p>
    <w:p>
      <w:pPr>
        <w:pStyle w:val="FirstParagraph"/>
      </w:pPr>
      <w:r>
        <w:t xml:space="preserve">Well-formedness by construction is enforced in two different ways by</w:t>
      </w:r>
      <w:r>
        <w:t xml:space="preserve"> </w:t>
      </w:r>
      <w:r>
        <w:t xml:space="preserve">: firstly, only valid EARS requirement patterns can be added</w:t>
      </w:r>
      <w:r>
        <w:t xml:space="preserve"> </w:t>
      </w:r>
      <w:r>
        <w:t xml:space="preserve">to a requirements specification. When the requirements engineer picks an EARS</w:t>
      </w:r>
      <w:r>
        <w:t xml:space="preserve"> </w:t>
      </w:r>
      <w:r>
        <w:t xml:space="preserve">template for her new requirement, the corresponding sentence is displayed by the</w:t>
      </w:r>
      <w:r>
        <w:t xml:space="preserve"> </w:t>
      </w:r>
      <w:r>
        <w:t xml:space="preserve">IDE as a structure with placeholders. Such structures provide a first level of</w:t>
      </w:r>
      <w:r>
        <w:t xml:space="preserve"> </w:t>
      </w:r>
      <w:r>
        <w:t xml:space="preserve">well-formedness, as only correctly formed EARS patterns can be added to the</w:t>
      </w:r>
      <w:r>
        <w:t xml:space="preserve"> </w:t>
      </w:r>
      <w:r>
        <w:t xml:space="preserve">specification. Secondly, only valid sensors or actuators can be picked to fill</w:t>
      </w:r>
      <w:r>
        <w:t xml:space="preserve"> </w:t>
      </w:r>
      <w:r>
        <w:t xml:space="preserve">in the placeholders in an EARS requirement.</w:t>
      </w:r>
    </w:p>
    <w:p>
      <w:pPr>
        <w:pStyle w:val="BodyText"/>
      </w:pPr>
      <w:r>
        <w:t xml:space="preserve">Because well-formedness is enforced by construction, requirement specifications</w:t>
      </w:r>
      <w:r>
        <w:t xml:space="preserve"> </w:t>
      </w:r>
      <w:r>
        <w:t xml:space="preserve">written in are always syntactically correct. The semantics of</w:t>
      </w:r>
      <w:r>
        <w:t xml:space="preserve"> </w:t>
      </w:r>
      <w:r>
        <w:t xml:space="preserve">such specifications is then given by the  </w:t>
      </w:r>
      <w:r>
        <w:t xml:space="preserve"> </w:t>
      </w:r>
      <w:r>
        <w:t xml:space="preserve">synthesizer in the form of a synchronous dataflow (SDF) diagram, which</w:t>
      </w:r>
      <w:r>
        <w:t xml:space="preserve"> </w:t>
      </w:r>
      <w:r>
        <w:t xml:space="preserve">can display graphically. In the cases where synthesis is not</w:t>
      </w:r>
      <w:r>
        <w:t xml:space="preserve"> </w:t>
      </w:r>
      <w:r>
        <w:t xml:space="preserve">possible the error code from the tool is lifted such that the</w:t>
      </w:r>
      <w:r>
        <w:t xml:space="preserve"> </w:t>
      </w:r>
      <w:r>
        <w:t xml:space="preserve">requirements that prevent the controller from being generated are pointed out.</w:t>
      </w:r>
    </w:p>
    <w:p>
      <w:pPr>
        <w:pStyle w:val="Heading3"/>
      </w:pPr>
      <w:bookmarkStart w:id="29" w:name="simulation"/>
      <w:bookmarkEnd w:id="29"/>
      <w:r>
        <w:t xml:space="preserve">Simulation</w:t>
      </w:r>
    </w:p>
    <w:p>
      <w:pPr>
        <w:pStyle w:val="FigureWithCaption"/>
      </w:pPr>
      <w:r>
        <w:drawing>
          <wp:inline>
            <wp:extent cx="5334000" cy="2967574"/>
            <wp:effectExtent b="0" l="0" r="0" t="0"/>
            <wp:docPr descr=" specification simulator" title="" id="1" name="Picture"/>
            <a:graphic>
              <a:graphicData uri="http://schemas.openxmlformats.org/drawingml/2006/picture">
                <pic:pic>
                  <pic:nvPicPr>
                    <pic:cNvPr descr="images/simul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specification simulator</w:t>
      </w:r>
    </w:p>
    <w:p>
      <w:pPr>
        <w:pStyle w:val="BodyText"/>
      </w:pPr>
      <w:r>
        <w:t xml:space="preserve">Once a controller has been synthesized from a set of EARS requirements, it</w:t>
      </w:r>
      <w:r>
        <w:t xml:space="preserve"> </w:t>
      </w:r>
      <w:r>
        <w:t xml:space="preserve">becomes important to understand whether it behaves as expected. In order to do</w:t>
      </w:r>
      <w:r>
        <w:t xml:space="preserve"> </w:t>
      </w:r>
      <w:r>
        <w:t xml:space="preserve">so we have used the Simulink engine </w:t>
      </w:r>
      <w:r>
        <w:t xml:space="preserve"> </w:t>
      </w:r>
      <w:r>
        <w:t xml:space="preserve">as a simulation back-end.</w:t>
      </w:r>
      <w:r>
        <w:t xml:space="preserve"> </w:t>
      </w:r>
      <w:r>
        <w:t xml:space="preserve">In figure [fig:ears_simulator] we display the panel that</w:t>
      </w:r>
      <w:r>
        <w:t xml:space="preserve"> </w:t>
      </w:r>
      <w:r>
        <w:t xml:space="preserve">allows</w:t>
      </w:r>
      <w:r>
        <w:t xml:space="preserve"> </w:t>
      </w:r>
      <w:r>
        <w:t xml:space="preserve">“</w:t>
      </w:r>
      <w:r>
        <w:t xml:space="preserve">playing</w:t>
      </w:r>
      <w:r>
        <w:t xml:space="preserve">”</w:t>
      </w:r>
      <w:r>
        <w:t xml:space="preserve"> </w:t>
      </w:r>
      <w:r>
        <w:t xml:space="preserve">the controller by providing a sequence of inputs manually.</w:t>
      </w:r>
      <w:r>
        <w:t xml:space="preserve"> </w:t>
      </w:r>
      <w:r>
        <w:t xml:space="preserve">Outputs are incrementally added to the panel as new inputs are provided by the</w:t>
      </w:r>
      <w:r>
        <w:t xml:space="preserve"> </w:t>
      </w:r>
      <w:r>
        <w:t xml:space="preserve">requirements engineer. Note that, because controllers have internal state,</w:t>
      </w:r>
      <w:r>
        <w:t xml:space="preserve"> </w:t>
      </w:r>
      <w:r>
        <w:t xml:space="preserve">the order in which the commands influences the controller’s output. A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button in the panel allows resetting the controller to its initial state.</w:t>
      </w:r>
    </w:p>
    <w:p>
      <w:pPr>
        <w:pStyle w:val="Heading3"/>
      </w:pPr>
      <w:bookmarkStart w:id="31" w:name="generation-of-test-cases"/>
      <w:bookmarkEnd w:id="31"/>
      <w:r>
        <w:t xml:space="preserve">Generation of Test Cases</w:t>
      </w:r>
    </w:p>
    <w:p>
      <w:pPr>
        <w:pStyle w:val="FirstParagraph"/>
      </w:pPr>
      <w:r>
        <w:t xml:space="preserve">allows generating test cases directly from the EARS</w:t>
      </w:r>
      <w:r>
        <w:t xml:space="preserve"> </w:t>
      </w:r>
      <w:r>
        <w:t xml:space="preserve">requirements. A test case consists of a sequence of</w:t>
      </w:r>
      <w:r>
        <w:t xml:space="preserve"> </w:t>
      </w:r>
      <m:oMath>
        <m:r>
          <m:t>⟨</m:t>
        </m:r>
        <m:r>
          <m:t>i</m:t>
        </m:r>
        <m:r>
          <m:t>n</m:t>
        </m:r>
        <m:r>
          <m:t>p</m:t>
        </m:r>
        <m:r>
          <m:t>u</m:t>
        </m:r>
        <m:r>
          <m:t>t</m:t>
        </m:r>
        <m:r>
          <m:t>,</m:t>
        </m:r>
        <m:r>
          <m:t>o</m:t>
        </m:r>
        <m:r>
          <m:t>u</m:t>
        </m:r>
        <m:r>
          <m:t>t</m:t>
        </m:r>
        <m:r>
          <m:t>p</m:t>
        </m:r>
        <m:r>
          <m:t>u</m:t>
        </m:r>
        <m:r>
          <m:t>t</m:t>
        </m:r>
        <m:r>
          <m:t>⟩</m:t>
        </m:r>
      </m:oMath>
      <w:r>
        <w:t xml:space="preserve"> </w:t>
      </w:r>
      <w:r>
        <w:t xml:space="preserve">pairs, where each input is a vector of sensor states</w:t>
      </w:r>
      <w:r>
        <w:t xml:space="preserve"> </w:t>
      </w:r>
      <w:r>
        <w:t xml:space="preserve">and each output a vector of actuator states. Note that individual sensors and</w:t>
      </w:r>
      <w:r>
        <w:t xml:space="preserve"> </w:t>
      </w:r>
      <w:r>
        <w:t xml:space="preserve">actuators can assume two states: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: off;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: on. Test case generation</w:t>
      </w:r>
      <w:r>
        <w:t xml:space="preserve"> </w:t>
      </w:r>
      <w:r>
        <w:t xml:space="preserve">is parameterized by providing the following values:</w:t>
      </w:r>
    </w:p>
    <w:p>
      <w:pPr>
        <w:numPr>
          <w:numId w:val="1001"/>
          <w:ilvl w:val="0"/>
        </w:numPr>
      </w:pPr>
      <w:r>
        <w:rPr>
          <w:i/>
        </w:rPr>
        <w:t xml:space="preserve">Test Sequence Length:</w:t>
      </w:r>
      <w:r>
        <w:t xml:space="preserve"> </w:t>
      </w:r>
      <w:r>
        <w:t xml:space="preserve">defines the maximum length of the</w:t>
      </w:r>
      <w:r>
        <w:t xml:space="preserve"> </w:t>
      </w:r>
      <m:oMath>
        <m:r>
          <m:t>⟨</m:t>
        </m:r>
        <m:r>
          <m:t>i</m:t>
        </m:r>
        <m:r>
          <m:t>n</m:t>
        </m:r>
        <m:r>
          <m:t>p</m:t>
        </m:r>
        <m:r>
          <m:t>u</m:t>
        </m:r>
        <m:r>
          <m:t>t</m:t>
        </m:r>
        <m:r>
          <m:t>,</m:t>
        </m:r>
        <m:r>
          <m:t>o</m:t>
        </m:r>
        <m:r>
          <m:t>u</m:t>
        </m:r>
        <m:r>
          <m:t>t</m:t>
        </m:r>
        <m:r>
          <m:t>p</m:t>
        </m:r>
        <m:r>
          <m:t>u</m:t>
        </m:r>
        <m:r>
          <m:t>t</m:t>
        </m:r>
        <m:r>
          <m:t>⟩</m:t>
        </m:r>
      </m:oMath>
      <w:r>
        <w:t xml:space="preserve"> </w:t>
      </w:r>
      <w:r>
        <w:t xml:space="preserve">pair sequences to be generated.</w:t>
      </w:r>
    </w:p>
    <w:p>
      <w:pPr>
        <w:numPr>
          <w:numId w:val="1001"/>
          <w:ilvl w:val="0"/>
        </w:numPr>
      </w:pPr>
      <w:r>
        <w:rPr>
          <w:i/>
        </w:rPr>
        <w:t xml:space="preserve">Allow parallel inputs:</w:t>
      </w:r>
      <w:r>
        <w:t xml:space="preserve"> </w:t>
      </w:r>
      <w:r>
        <w:t xml:space="preserve">enables or disables the possibility of</w:t>
      </w:r>
      <w:r>
        <w:t xml:space="preserve"> </w:t>
      </w:r>
      <w:r>
        <w:t xml:space="preserve">having more than one sensor being active for inputs in the test case.</w:t>
      </w:r>
    </w:p>
    <w:p>
      <w:pPr>
        <w:numPr>
          <w:numId w:val="1001"/>
          <w:ilvl w:val="0"/>
        </w:numPr>
      </w:pPr>
      <w:r>
        <w:rPr>
          <w:i/>
        </w:rPr>
        <w:t xml:space="preserve">Allow repeated inputs:</w:t>
      </w:r>
      <w:r>
        <w:t xml:space="preserve"> </w:t>
      </w:r>
      <w:r>
        <w:t xml:space="preserve">enables or disables having repeated inputs</w:t>
      </w:r>
      <w:r>
        <w:t xml:space="preserve"> </w:t>
      </w:r>
      <w:r>
        <w:t xml:space="preserve">in the same test sequence. When enabled this parameter makes it such that</w:t>
      </w:r>
      <w:r>
        <w:t xml:space="preserve"> </w:t>
      </w:r>
      <w:r>
        <w:t xml:space="preserve">an input vector cannot occur more than once in a test sequence – thus</w:t>
      </w:r>
      <w:r>
        <w:t xml:space="preserve"> </w:t>
      </w:r>
      <w:r>
        <w:t xml:space="preserve">limiting the length of test sequences to the number of possible input vectors.</w:t>
      </w:r>
    </w:p>
    <w:p>
      <w:pPr>
        <w:pStyle w:val="Heading2"/>
      </w:pPr>
      <w:bookmarkStart w:id="32" w:name="code-generation"/>
      <w:bookmarkEnd w:id="32"/>
      <w:r>
        <w:t xml:space="preserve">Code Generation</w:t>
      </w:r>
    </w:p>
    <w:p>
      <w:pPr>
        <w:pStyle w:val="FirstParagraph"/>
      </w:pPr>
      <w:r>
        <w:t xml:space="preserve">Generation of C code can be achieved by running Simulink’s code generator on the</w:t>
      </w:r>
      <w:r>
        <w:t xml:space="preserve"> </w:t>
      </w:r>
      <w:r>
        <w:t xml:space="preserve">Simulink model that is generated from the requirements EARS expressed in</w:t>
      </w:r>
      <w:r>
        <w:t xml:space="preserve"> </w:t>
      </w:r>
      <w:r>
        <w:t xml:space="preserve">.</w:t>
      </w:r>
    </w:p>
    <w:p>
      <w:pPr>
        <w:pStyle w:val="Heading1"/>
      </w:pPr>
      <w:bookmarkStart w:id="33" w:name="architecture"/>
      <w:bookmarkEnd w:id="33"/>
      <w:r>
        <w:t xml:space="preserve">Architecture</w:t>
      </w:r>
    </w:p>
    <w:p>
      <w:pPr>
        <w:pStyle w:val="FigureWithCaption"/>
      </w:pPr>
      <w:r>
        <w:drawing>
          <wp:inline>
            <wp:extent cx="5334000" cy="5164834"/>
            <wp:effectExtent b="0" l="0" r="0" t="0"/>
            <wp:docPr descr="The Tool Chain" title="" id="1" name="Picture"/>
            <a:graphic>
              <a:graphicData uri="http://schemas.openxmlformats.org/drawingml/2006/picture">
                <pic:pic>
                  <pic:nvPicPr>
                    <pic:cNvPr descr="images/toolch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Tool Chain</w:t>
      </w:r>
    </w:p>
    <w:p>
      <w:pPr>
        <w:pStyle w:val="BodyText"/>
      </w:pPr>
      <w:r>
        <w:t xml:space="preserve">In figure [fig:ears_ctrl_toolchain] we depict the architecture of the</w:t>
      </w:r>
      <w:r>
        <w:t xml:space="preserve"> </w:t>
      </w:r>
      <w:r>
        <w:t xml:space="preserve">tool. In the following paragraphs we will provide the reader</w:t>
      </w:r>
      <w:r>
        <w:t xml:space="preserve"> </w:t>
      </w:r>
      <w:r>
        <w:t xml:space="preserve">a brief description of the main components of the tool’s architecture, how those</w:t>
      </w:r>
      <w:r>
        <w:t xml:space="preserve"> </w:t>
      </w:r>
      <w:r>
        <w:t xml:space="preserve">components have been implemented as well as the artifacts they exchange. The</w:t>
      </w:r>
      <w:r>
        <w:t xml:space="preserve"> </w:t>
      </w:r>
      <w:r>
        <w:t xml:space="preserve">paragraphs are numbered such that each descriptions can be matched with the</w:t>
      </w:r>
      <w:r>
        <w:t xml:space="preserve"> </w:t>
      </w:r>
      <w:r>
        <w:t xml:space="preserve">process-related components of the tool depicted in</w:t>
      </w:r>
      <w:r>
        <w:t xml:space="preserve"> </w:t>
      </w:r>
      <w:r>
        <w:t xml:space="preserve">figure [fig:ears_ctrl_toolchain].</w:t>
      </w:r>
      <w:r>
        <w:t xml:space="preserve"> </w:t>
      </w:r>
      <w:r>
        <w:t xml:space="preserve">Additional letter-labels are used in figure [fig:ears_ctrl_toolchain] to</w:t>
      </w:r>
      <w:r>
        <w:t xml:space="preserve"> </w:t>
      </w:r>
      <w:r>
        <w:t xml:space="preserve">refer to data artifacts.</w:t>
      </w:r>
    </w:p>
    <w:p>
      <w:pPr>
        <w:pStyle w:val="Heading4"/>
      </w:pPr>
      <w:bookmarkStart w:id="35" w:name="editors-and-control-panels"/>
      <w:bookmarkEnd w:id="35"/>
      <w:r>
        <w:t xml:space="preserve">1. Editors and Control Panels</w:t>
      </w:r>
      <w:r>
        <w:br w:type="textWrapping"/>
      </w:r>
      <w:r>
        <w:br w:type="textWrapping"/>
      </w:r>
    </w:p>
    <w:p>
      <w:pPr>
        <w:pStyle w:val="FirstParagraph"/>
      </w:pPr>
      <w:r>
        <w:t xml:space="preserve">The requirements editor, the glossary editor, the simulation and test generation</w:t>
      </w:r>
      <w:r>
        <w:t xml:space="preserve"> </w:t>
      </w:r>
      <w:r>
        <w:t xml:space="preserve">control panel, the test generation control panel and the synchonous data-flow</w:t>
      </w:r>
      <w:r>
        <w:t xml:space="preserve"> </w:t>
      </w:r>
      <w:r>
        <w:t xml:space="preserve">diagram visualizer (respectively noted (), (), ()</w:t>
      </w:r>
      <w:r>
        <w:t xml:space="preserve"> </w:t>
      </w:r>
      <w:r>
        <w:t xml:space="preserve">and () in figure [fig:ears_ctrl_toolchain]) have all been built as</w:t>
      </w:r>
      <w:r>
        <w:t xml:space="preserve"> </w:t>
      </w:r>
      <w:r>
        <w:t xml:space="preserve">domain-specific languages (DSLs) in the Meta Programming System (MPS) tool. MPS</w:t>
      </w:r>
      <w:r>
        <w:t xml:space="preserve"> </w:t>
      </w:r>
      <w:r>
        <w:t xml:space="preserve">is both a projectional editor and a domain-specific language workbench.</w:t>
      </w:r>
      <w:r>
        <w:t xml:space="preserve"> </w:t>
      </w:r>
      <w:r>
        <w:t xml:space="preserve">Domain-specific languages in MPS are composed of an abstract syntax (also known</w:t>
      </w:r>
      <w:r>
        <w:t xml:space="preserve"> </w:t>
      </w:r>
      <w:r>
        <w:t xml:space="preserve">as meta-model) and a concrete syntax. The concrete syntax allows displaying</w:t>
      </w:r>
      <w:r>
        <w:t xml:space="preserve"> </w:t>
      </w:r>
      <w:r>
        <w:t xml:space="preserve">and/or editing the information present in a model (as depicted for instance in</w:t>
      </w:r>
      <w:r>
        <w:t xml:space="preserve"> </w:t>
      </w:r>
      <w:r>
        <w:t xml:space="preserve">figures [fig:ears_reqs], [fig:ears_glossary] and</w:t>
      </w:r>
      <w:r>
        <w:t xml:space="preserve"> </w:t>
      </w:r>
      <w:r>
        <w:t xml:space="preserve">[fig:ears_simulator]). Note that because MPS is a projectional editor, the</w:t>
      </w:r>
      <w:r>
        <w:t xml:space="preserve"> </w:t>
      </w:r>
      <w:r>
        <w:t xml:space="preserve">abstract syntax is directly edited which avoids an explicit or implicit</w:t>
      </w:r>
      <w:r>
        <w:t xml:space="preserve"> </w:t>
      </w:r>
      <w:r>
        <w:t xml:space="preserve">intermediate step where the concrete syntax is parsed.</w:t>
      </w:r>
      <w:r>
        <w:t xml:space="preserve"> </w:t>
      </w:r>
      <w:r>
        <w:t xml:space="preserve">A direct consequence of this is for example the fact that when a component’s</w:t>
      </w:r>
      <w:r>
        <w:t xml:space="preserve"> </w:t>
      </w:r>
      <w:r>
        <w:t xml:space="preserve">name is updated an glossary, that update will immediately be</w:t>
      </w:r>
      <w:r>
        <w:t xml:space="preserve"> </w:t>
      </w:r>
      <w:r>
        <w:t xml:space="preserve">reflected in any requirements that refer to that component name. This automatic</w:t>
      </w:r>
      <w:r>
        <w:t xml:space="preserve"> </w:t>
      </w:r>
      <w:r>
        <w:t xml:space="preserve">update is an off-the-shelf feature of any editor defined using MPS and is an</w:t>
      </w:r>
      <w:r>
        <w:t xml:space="preserve"> </w:t>
      </w:r>
      <w:r>
        <w:t xml:space="preserve">easy way to guarantee that references between the several parts of an editor</w:t>
      </w:r>
      <w:r>
        <w:t xml:space="preserve"> </w:t>
      </w:r>
      <w:r>
        <w:t xml:space="preserve">always remain consistent.</w:t>
      </w:r>
    </w:p>
    <w:p>
      <w:pPr>
        <w:pStyle w:val="Heading4"/>
      </w:pPr>
      <w:bookmarkStart w:id="36" w:name="sec:ears_LTL"/>
      <w:bookmarkEnd w:id="36"/>
      <w:r>
        <w:t xml:space="preserve">2. From EARS to Lineal Temporal Logic</w:t>
      </w:r>
      <w:r>
        <w:br w:type="textWrapping"/>
      </w:r>
      <w:r>
        <w:br w:type="textWrapping"/>
      </w:r>
    </w:p>
    <w:p>
      <w:pPr>
        <w:pStyle w:val="FirstParagraph"/>
      </w:pPr>
      <w:r>
        <w:t xml:space="preserve">Let us consider the requirement which is part of the</w:t>
      </w:r>
      <w:r>
        <w:t xml:space="preserve"> </w:t>
      </w:r>
      <w:r>
        <w:t xml:space="preserve">specification of the sliding doors controller in figure [fig:ears_reqs]:</w:t>
      </w:r>
    </w:p>
    <w:p>
      <w:pPr>
        <w:pStyle w:val="BodyText"/>
      </w:pPr>
      <w:r>
        <w:rPr>
          <w:b/>
        </w:rPr>
        <w:t xml:space="preserve">When</w:t>
      </w:r>
      <w:r>
        <w:t xml:space="preserve"> </w:t>
      </w:r>
      <w:r>
        <w:rPr>
          <w:i/>
        </w:rPr>
        <w:t xml:space="preserve">object proximity sensor is activated</w:t>
      </w:r>
      <w:r>
        <w:t xml:space="preserve"> </w:t>
      </w:r>
      <w:r>
        <w:rPr>
          <w:b/>
        </w:rPr>
        <w:t xml:space="preserve">then the</w:t>
      </w:r>
      <w:r>
        <w:t xml:space="preserve"> </w:t>
      </w:r>
      <w:r>
        <w:rPr>
          <w:i/>
        </w:rPr>
        <w:t xml:space="preserve">automatic door controller</w:t>
      </w:r>
      <w:r>
        <w:t xml:space="preserve"> </w:t>
      </w:r>
      <w:r>
        <w:rPr>
          <w:b/>
        </w:rPr>
        <w:t xml:space="preserve">shall</w:t>
      </w:r>
      <w:r>
        <w:t xml:space="preserve"> </w:t>
      </w:r>
      <w:r>
        <w:rPr>
          <w:i/>
        </w:rPr>
        <w:t xml:space="preserve">open door</w:t>
      </w:r>
      <w:r>
        <w:t xml:space="preserve">.</w:t>
      </w:r>
    </w:p>
    <w:p>
      <w:pPr>
        <w:pStyle w:val="BodyText"/>
      </w:pPr>
      <w:r>
        <w:t xml:space="preserve">This requirement, taken in isolation, translates into the following LTL</w:t>
      </w:r>
      <w:r>
        <w:t xml:space="preserve"> </w:t>
      </w:r>
      <w:r>
        <w:t xml:space="preserve">formula: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r>
            <m:t>]</m:t>
          </m:r>
          <m:r>
            <m:t>(</m:t>
          </m:r>
          <m:r>
            <m:t>o</m:t>
          </m:r>
          <m:r>
            <m:t>b</m:t>
          </m:r>
          <m:r>
            <m:t>j</m:t>
          </m:r>
          <m:r>
            <m:t>e</m:t>
          </m:r>
          <m:r>
            <m:t>c</m:t>
          </m:r>
          <m:r>
            <m:t>t</m:t>
          </m:r>
          <m:r>
            <m:t>p</m:t>
          </m:r>
          <m:r>
            <m:t>r</m:t>
          </m:r>
          <m:r>
            <m:t>o</m:t>
          </m:r>
          <m:r>
            <m:t>x</m:t>
          </m:r>
          <m:r>
            <m:t>i</m:t>
          </m:r>
          <m:r>
            <m:t>m</m:t>
          </m:r>
          <m:r>
            <m:t>i</m:t>
          </m:r>
          <m:r>
            <m:t>t</m:t>
          </m:r>
          <m:r>
            <m:t>y</m:t>
          </m:r>
          <m:r>
            <m:t>s</m:t>
          </m:r>
          <m:r>
            <m:t>e</m:t>
          </m:r>
          <m:r>
            <m:t>n</m:t>
          </m:r>
          <m:r>
            <m:t>s</m:t>
          </m:r>
          <m:r>
            <m:t>o</m:t>
          </m:r>
          <m:r>
            <m:t>r</m:t>
          </m:r>
          <m:r>
            <m:t>i</m:t>
          </m:r>
          <m:r>
            <m:t>s</m:t>
          </m:r>
          <m:r>
            <m:t>a</m:t>
          </m:r>
          <m:r>
            <m:t>c</m:t>
          </m:r>
          <m:r>
            <m:t>t</m:t>
          </m:r>
          <m:r>
            <m:t>i</m:t>
          </m:r>
          <m:r>
            <m:t>v</m:t>
          </m:r>
          <m:r>
            <m:t>a</m:t>
          </m:r>
          <m:r>
            <m:t>t</m:t>
          </m:r>
          <m:r>
            <m:t>e</m:t>
          </m:r>
          <m:r>
            <m:t>d</m:t>
          </m:r>
          <m:r>
            <m:t>→</m:t>
          </m:r>
          <m:r>
            <m:t>d</m:t>
          </m:r>
          <m:r>
            <m:t>o</m:t>
          </m:r>
          <m:r>
            <m:t>o</m:t>
          </m:r>
          <m:r>
            <m:t>r</m:t>
          </m:r>
          <m:r>
            <m:t>o</m:t>
          </m:r>
          <m:r>
            <m:t>p</m:t>
          </m:r>
          <m:r>
            <m:t>e</m:t>
          </m:r>
          <m:r>
            <m:t>n</m:t>
          </m:r>
          <m:r>
            <m:t>)</m:t>
          </m:r>
        </m:oMath>
      </m:oMathPara>
    </w:p>
    <w:p>
      <w:pPr>
        <w:pStyle w:val="FirstParagraph"/>
      </w:pPr>
      <w:r>
        <w:t xml:space="preserve">which, if one takes into consideration the semantics of the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operator as</w:t>
      </w:r>
      <w:r>
        <w:t xml:space="preserve"> </w:t>
      </w:r>
      <w:r>
        <w:t xml:space="preserve">“</w:t>
      </w:r>
      <w:r>
        <w:t xml:space="preserve">implies</w:t>
      </w:r>
      <w:r>
        <w:t xml:space="preserve">”</w:t>
      </w:r>
      <w:r>
        <w:t xml:space="preserve">, is the expected logical meaning of . All EARS</w:t>
      </w:r>
      <w:r>
        <w:t xml:space="preserve"> </w:t>
      </w:r>
      <w:r>
        <w:t xml:space="preserve">templates, when taken in isolation, can be directly translated into LTL and</w:t>
      </w:r>
      <w:r>
        <w:t xml:space="preserve"> </w:t>
      </w:r>
      <w:r>
        <w:t xml:space="preserve">propositional logic operators in such a straightforward manner.</w:t>
      </w:r>
      <w:r>
        <w:t xml:space="preserve"> </w:t>
      </w:r>
      <w:r>
        <w:t xml:space="preserve">If, however, one translates the whole set of requirements for the automatic</w:t>
      </w:r>
      <w:r>
        <w:t xml:space="preserve"> </w:t>
      </w:r>
      <w:r>
        <w:t xml:space="preserve">door in [fig:ears_reqs] into LTL, the result for will be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[</m:t>
                </m:r>
                <m:r>
                  <m:t>]</m:t>
                </m:r>
                <m:r>
                  <m:t>(</m:t>
                </m:r>
                <m:r>
                  <m:t>o</m:t>
                </m:r>
                <m:r>
                  <m:t>b</m:t>
                </m:r>
                <m:r>
                  <m:t>j</m:t>
                </m:r>
                <m:r>
                  <m:t>e</m:t>
                </m:r>
                <m:r>
                  <m:t>c</m:t>
                </m:r>
                <m:r>
                  <m:t>t</m:t>
                </m:r>
              </m:e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x</m:t>
                </m:r>
                <m:r>
                  <m:t>i</m:t>
                </m:r>
                <m:r>
                  <m:t>m</m:t>
                </m:r>
                <m:r>
                  <m:t>i</m:t>
                </m:r>
                <m:r>
                  <m:t>t</m:t>
                </m:r>
                <m:r>
                  <m:t>y</m:t>
                </m:r>
                <m:r>
                  <m:t>s</m:t>
                </m:r>
                <m:r>
                  <m:t>e</m:t>
                </m:r>
                <m:r>
                  <m:t>n</m:t>
                </m:r>
                <m:r>
                  <m:t>s</m:t>
                </m:r>
                <m:r>
                  <m:t>o</m:t>
                </m:r>
                <m:r>
                  <m:t>r</m:t>
                </m:r>
                <m:r>
                  <m:t>i</m:t>
                </m:r>
                <m:r>
                  <m:t>s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i</m:t>
                </m:r>
                <m:r>
                  <m:t>v</m:t>
                </m:r>
                <m:r>
                  <m:t>a</m:t>
                </m:r>
                <m:r>
                  <m:t>t</m:t>
                </m:r>
                <m:r>
                  <m:t>e</m:t>
                </m:r>
                <m:r>
                  <m:t>d</m:t>
                </m:r>
                <m:r>
                  <m:t>→</m:t>
                </m:r>
              </m:e>
            </m:mr>
            <m:mr>
              <m:e/>
              <m:e>
                <m:r>
                  <m:t>(</m:t>
                </m:r>
                <m:r>
                  <m:t>d</m:t>
                </m:r>
                <m:r>
                  <m:t>o</m:t>
                </m:r>
                <m:r>
                  <m:t>o</m:t>
                </m:r>
                <m:r>
                  <m:t>r</m:t>
                </m:r>
                <m:r>
                  <m:t>o</m:t>
                </m:r>
                <m:r>
                  <m:t>p</m:t>
                </m:r>
                <m:r>
                  <m:t>e</m:t>
                </m:r>
                <m:r>
                  <m:t>n</m:t>
                </m:r>
                <m:r>
                  <m:t> </m:t>
                </m:r>
                <m:r>
                  <m:t>W</m:t>
                </m:r>
                <m:r>
                  <m:t> </m:t>
                </m:r>
                <m:r>
                  <m:t>(</m:t>
                </m:r>
                <m:r>
                  <m:t>d</m:t>
                </m:r>
                <m:r>
                  <m:t>o</m:t>
                </m:r>
                <m:r>
                  <m:t>o</m:t>
                </m:r>
                <m:r>
                  <m:t>r</m:t>
                </m:r>
                <m:r>
                  <m:t>o</m:t>
                </m:r>
                <m:r>
                  <m:t>p</m:t>
                </m:r>
                <m:r>
                  <m:t>e</m:t>
                </m:r>
                <m:r>
                  <m:t>n</m:t>
                </m:r>
                <m:r>
                  <m:t>i</m:t>
                </m:r>
                <m:r>
                  <m:t>n</m:t>
                </m:r>
                <m:r>
                  <m:t>g</m:t>
                </m:r>
                <m:r>
                  <m:t>l</m:t>
                </m:r>
                <m:r>
                  <m:t>i</m:t>
                </m:r>
                <m:r>
                  <m:t>m</m:t>
                </m:r>
                <m:r>
                  <m:t>i</m:t>
                </m:r>
                <m:r>
                  <m:t>t</m:t>
                </m:r>
                <m:r>
                  <m:t>s</m:t>
                </m:r>
                <m:r>
                  <m:t>e</m:t>
                </m:r>
                <m:r>
                  <m:t>n</m:t>
                </m:r>
                <m:r>
                  <m:t>s</m:t>
                </m:r>
                <m:r>
                  <m:t>o</m:t>
                </m:r>
                <m:r>
                  <m:t>r</m:t>
                </m:r>
                <m:r>
                  <m:t>i</m:t>
                </m:r>
                <m:r>
                  <m:t>s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i</m:t>
                </m:r>
                <m:r>
                  <m:t>v</m:t>
                </m:r>
                <m:r>
                  <m:t>a</m:t>
                </m:r>
                <m:r>
                  <m:t>t</m:t>
                </m:r>
                <m:r>
                  <m:t>e</m:t>
                </m:r>
                <m:r>
                  <m:t>d</m:t>
                </m:r>
                <m:r>
                  <m:t>∨</m:t>
                </m:r>
                <m:r>
                  <m:t>t</m:t>
                </m:r>
                <m:r>
                  <m:t>i</m:t>
                </m:r>
                <m:r>
                  <m:t>m</m:t>
                </m:r>
                <m:r>
                  <m:t>e</m:t>
                </m:r>
                <m:r>
                  <m:t>r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i</m:t>
                </m:r>
                <m:r>
                  <m:t>r</m:t>
                </m:r>
                <m:r>
                  <m:t>e</m:t>
                </m:r>
                <m:r>
                  <m:t>s</m:t>
                </m:r>
              </m:e>
            </m:mr>
            <m:mr>
              <m:e/>
              <m:e>
                <m:r>
                  <m:t>∨</m:t>
                </m:r>
                <m:r>
                  <m:t>d</m:t>
                </m:r>
                <m:r>
                  <m:t>o</m:t>
                </m:r>
                <m:r>
                  <m:t>o</m:t>
                </m:r>
                <m:r>
                  <m:t>r</m:t>
                </m:r>
                <m:r>
                  <m:t>c</m:t>
                </m:r>
                <m:r>
                  <m:t>l</m:t>
                </m:r>
                <m:r>
                  <m:t>o</m:t>
                </m:r>
                <m:r>
                  <m:t>s</m:t>
                </m:r>
                <m:r>
                  <m:t>i</m:t>
                </m:r>
                <m:r>
                  <m:t>n</m:t>
                </m:r>
                <m:r>
                  <m:t>g</m:t>
                </m:r>
                <m:r>
                  <m:t>l</m:t>
                </m:r>
                <m:r>
                  <m:t>i</m:t>
                </m:r>
                <m:r>
                  <m:t>m</m:t>
                </m:r>
                <m:r>
                  <m:t>i</m:t>
                </m:r>
                <m:r>
                  <m:t>t</m:t>
                </m:r>
                <m:r>
                  <m:t>s</m:t>
                </m:r>
                <m:r>
                  <m:t>e</m:t>
                </m:r>
                <m:r>
                  <m:t>n</m:t>
                </m:r>
                <m:r>
                  <m:t>s</m:t>
                </m:r>
                <m:r>
                  <m:t>o</m:t>
                </m:r>
                <m:r>
                  <m:t>r</m:t>
                </m:r>
                <m:r>
                  <m:t>i</m:t>
                </m:r>
                <m:r>
                  <m:t>s</m:t>
                </m:r>
                <m:r>
                  <m:t>a</m:t>
                </m:r>
                <m:r>
                  <m:t>c</m:t>
                </m:r>
                <m:r>
                  <m:t>t</m:t>
                </m:r>
                <m:r>
                  <m:t>i</m:t>
                </m:r>
                <m:r>
                  <m:t>v</m:t>
                </m:r>
                <m:r>
                  <m:t>a</m:t>
                </m:r>
                <m:r>
                  <m:t>t</m:t>
                </m:r>
                <m:r>
                  <m:t>e</m:t>
                </m:r>
                <m:r>
                  <m:t>d</m:t>
                </m:r>
                <m:r>
                  <m:t>)</m:t>
                </m:r>
                <m:r>
                  <m:t>)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This is due to the fact that the requirements specify behaviors that are</w:t>
      </w:r>
      <w:r>
        <w:t xml:space="preserve"> </w:t>
      </w:r>
      <w:r>
        <w:t xml:space="preserve">interwined during execution. For example, from in</w:t>
      </w:r>
      <w:r>
        <w:t xml:space="preserve"> </w:t>
      </w:r>
      <w:r>
        <w:t xml:space="preserve">figure [fig:ears_reqs] we know that if the</w:t>
      </w:r>
      <w:r>
        <w:t xml:space="preserve"> </w:t>
      </w:r>
      <w:r>
        <w:t xml:space="preserve">is activated, the doors will open. We also know from that, when</w:t>
      </w:r>
      <w:r>
        <w:t xml:space="preserve"> </w:t>
      </w:r>
      <w:r>
        <w:t xml:space="preserve">the sensor is activated, the doors will stop.</w:t>
      </w:r>
      <w:r>
        <w:t xml:space="preserve"> </w:t>
      </w:r>
      <w:r>
        <w:t xml:space="preserve">Without additional information, the synthesis tool identifies</w:t>
      </w:r>
      <w:r>
        <w:t xml:space="preserve"> </w:t>
      </w:r>
      <w:r>
        <w:t xml:space="preserve">a contradition in these two requirements since, if the two sensors are activated</w:t>
      </w:r>
      <w:r>
        <w:t xml:space="preserve"> </w:t>
      </w:r>
      <w:r>
        <w:t xml:space="preserve">during the same execution, the doors will logically simultaneously open and</w:t>
      </w:r>
      <w:r>
        <w:t xml:space="preserve"> </w:t>
      </w:r>
      <w:r>
        <w:t xml:space="preserve">close. In order to avoid such contradictions it becomes necessary to establish a</w:t>
      </w:r>
      <w:r>
        <w:t xml:space="preserve"> </w:t>
      </w:r>
      <w:r>
        <w:t xml:space="preserve">temporal dependency between the behaviors specified by the requirements. In</w:t>
      </w:r>
      <w:r>
        <w:t xml:space="preserve"> </w:t>
      </w:r>
      <w:r>
        <w:t xml:space="preserve">order to achieve this our tool performs a static analysis of the requirements</w:t>
      </w:r>
      <w:r>
        <w:t xml:space="preserve"> </w:t>
      </w:r>
      <w:r>
        <w:t xml:space="preserve">in order to identify such dependencies and to add this information to the</w:t>
      </w:r>
      <w:r>
        <w:t xml:space="preserve"> </w:t>
      </w:r>
      <w:r>
        <w:t xml:space="preserve">generated LTL specification.</w:t>
      </w:r>
      <w:r>
        <w:t xml:space="preserve"> </w:t>
      </w:r>
      <w:r>
        <w:t xml:space="preserve">This additional contextual information in the generated LTL is clear from the</w:t>
      </w:r>
      <w:r>
        <w:t xml:space="preserve"> </w:t>
      </w:r>
      <w:r>
        <w:t xml:space="preserve">second translation above:</w:t>
      </w:r>
      <w:r>
        <w:t xml:space="preserve"> </w:t>
      </w:r>
      <w:r>
        <w:t xml:space="preserve">the door will only open,</w:t>
      </w:r>
      <w:r>
        <w:t xml:space="preserve"> </w:t>
      </w:r>
      <w:r>
        <w:rPr>
          <w:i/>
        </w:rPr>
        <w:t xml:space="preserve">until</w:t>
      </w:r>
      <w:r>
        <w:t xml:space="preserve"> </w:t>
      </w:r>
      <w:r>
        <w:t xml:space="preserve">(the</w:t>
      </w:r>
      <w:r>
        <w:t xml:space="preserve"> </w:t>
      </w:r>
      <w:r>
        <w:t xml:space="preserve">“</w:t>
      </w:r>
      <w:r>
        <w:rPr>
          <w:b/>
        </w:rPr>
        <w:t xml:space="preserve">W</w:t>
      </w:r>
      <w:r>
        <w:t xml:space="preserve">”</w:t>
      </w:r>
      <w:r>
        <w:t xml:space="preserve"> </w:t>
      </w:r>
      <w:r>
        <w:t xml:space="preserve">operator) the door sensor is activated,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other events stated in related</w:t>
      </w:r>
      <w:r>
        <w:t xml:space="preserve"> </w:t>
      </w:r>
      <w:r>
        <w:t xml:space="preserve">requirements occur.</w:t>
      </w:r>
    </w:p>
    <w:p>
      <w:pPr>
        <w:pStyle w:val="Heading4"/>
      </w:pPr>
      <w:bookmarkStart w:id="37" w:name="synthesizing-a-controller-using"/>
      <w:bookmarkEnd w:id="37"/>
      <w:r>
        <w:t xml:space="preserve">3. Synthesizing a Controller using</w:t>
      </w:r>
      <w:r>
        <w:br w:type="textWrapping"/>
      </w:r>
      <w:r>
        <w:br w:type="textWrapping"/>
      </w:r>
    </w:p>
    <w:p>
      <w:pPr>
        <w:pStyle w:val="FirstParagraph"/>
      </w:pPr>
      <w:r>
        <w:t xml:space="preserve">Controller synthesis is achieved via ’s Java API. The LTL</w:t>
      </w:r>
      <w:r>
        <w:t xml:space="preserve"> </w:t>
      </w:r>
      <w:r>
        <w:t xml:space="preserve">specification obtained as explained in section [sec:ears_LTL] is passed into</w:t>
      </w:r>
      <w:r>
        <w:t xml:space="preserve"> </w:t>
      </w:r>
      <w:r>
        <w:t xml:space="preserve">the synthesizer which returns a synchronous data-flow (SDF) diagram as an Java</w:t>
      </w:r>
      <w:r>
        <w:t xml:space="preserve"> </w:t>
      </w:r>
      <w:r>
        <w:t xml:space="preserve">object instance. The SDF diagram is then parsed and rebuilt as a visual model</w:t>
      </w:r>
      <w:r>
        <w:t xml:space="preserve"> </w:t>
      </w:r>
      <w:r>
        <w:t xml:space="preserve">which is an instance of the synchonous data-flow diagram visualizer DSL</w:t>
      </w:r>
      <w:r>
        <w:t xml:space="preserve"> </w:t>
      </w:r>
      <w:r>
        <w:t xml:space="preserve">(identified by label () in figure [fig:ears_reqs]). Such a visual</w:t>
      </w:r>
      <w:r>
        <w:t xml:space="preserve"> </w:t>
      </w:r>
      <w:r>
        <w:t xml:space="preserve">model provides the requirements engineer with a graphical and technical view of</w:t>
      </w:r>
      <w:r>
        <w:t xml:space="preserve"> </w:t>
      </w:r>
      <w:r>
        <w:t xml:space="preserve">the synthesized controller as a set of blocks and wires which can be used as a</w:t>
      </w:r>
      <w:r>
        <w:t xml:space="preserve"> </w:t>
      </w:r>
      <w:r>
        <w:t xml:space="preserve">debugging artifact.</w:t>
      </w:r>
    </w:p>
    <w:p>
      <w:pPr>
        <w:pStyle w:val="Heading4"/>
      </w:pPr>
      <w:bookmarkStart w:id="38" w:name="simulation-and-test-generation-using-simulink"/>
      <w:bookmarkEnd w:id="38"/>
      <w:r>
        <w:t xml:space="preserve">4. Simulation and Test Generation using Simulink</w:t>
      </w:r>
      <w:r>
        <w:br w:type="textWrapping"/>
      </w:r>
      <w:r>
        <w:br w:type="textWrapping"/>
      </w:r>
    </w:p>
    <w:p>
      <w:pPr>
        <w:pStyle w:val="FirstParagraph"/>
      </w:pPr>
      <w:r>
        <w:t xml:space="preserve">The SDF diagram obtained from the</w:t>
      </w:r>
      <w:r>
        <w:t xml:space="preserve"> </w:t>
      </w:r>
      <w:r>
        <w:t xml:space="preserve">consists, for short, of a set of synchronized blocks that perform arithmetic,</w:t>
      </w:r>
      <w:r>
        <w:t xml:space="preserve"> </w:t>
      </w:r>
      <w:r>
        <w:t xml:space="preserve">logical or other functions on input signals and return the result on output signals. The controller’s inputs and</w:t>
      </w:r>
      <w:r>
        <w:t xml:space="preserve"> </w:t>
      </w:r>
      <w:r>
        <w:t xml:space="preserve">outputs are also themselves represented as blocks. The fashion in which blocks</w:t>
      </w:r>
      <w:r>
        <w:t xml:space="preserve"> </w:t>
      </w:r>
      <w:r>
        <w:t xml:space="preserve">are synchronized is declared by connecting those blocks’ inputs and outputs via</w:t>
      </w:r>
      <w:r>
        <w:t xml:space="preserve"> </w:t>
      </w:r>
      <w:r>
        <w:t xml:space="preserve">wires. In order to simulate specifications we have built a</w:t>
      </w:r>
      <w:r>
        <w:t xml:space="preserve"> </w:t>
      </w:r>
      <w:r>
        <w:t xml:space="preserve">translator from such data-flow diagrams onto Simulink models. Given that the SDF</w:t>
      </w:r>
      <w:r>
        <w:t xml:space="preserve"> </w:t>
      </w:r>
      <w:r>
        <w:t xml:space="preserve">formalism is very similar to the Simulink formalism, the structural translation</w:t>
      </w:r>
      <w:r>
        <w:t xml:space="preserve"> </w:t>
      </w:r>
      <w:r>
        <w:t xml:space="preserve">is essentially one-to-one. However, only a subset of all blocks present in</w:t>
      </w:r>
      <w:r>
        <w:t xml:space="preserve"> </w:t>
      </w:r>
      <w:r>
        <w:t xml:space="preserve">the SDF specifications that are produced by is available</w:t>
      </w:r>
      <w:r>
        <w:t xml:space="preserve"> </w:t>
      </w:r>
      <w:r>
        <w:t xml:space="preserve">off-the-shelf in Simulink. As such, a number of Simulink blocks had to be built</w:t>
      </w:r>
      <w:r>
        <w:t xml:space="preserve"> </w:t>
      </w:r>
      <w:r>
        <w:t xml:space="preserve">by us to accommodate the semantics of SDF specifications. In</w:t>
      </w:r>
      <w:r>
        <w:t xml:space="preserve"> </w:t>
      </w:r>
      <w:r>
        <w:t xml:space="preserve">particular….</w:t>
      </w:r>
    </w:p>
    <w:p>
      <w:pPr>
        <w:pStyle w:val="BodyText"/>
      </w:pPr>
      <w:r>
        <w:t xml:space="preserve">The Simulink model is generated by as a Mathlab simulink</w:t>
      </w:r>
      <w:r>
        <w:t xml:space="preserve"> </w:t>
      </w:r>
      <w:r>
        <w:t xml:space="preserve">script that builds the model programmatically (label in</w:t>
      </w:r>
      <w:r>
        <w:t xml:space="preserve"> </w:t>
      </w:r>
      <w:r>
        <w:t xml:space="preserve">figure [fig:ears_reqs]). Communication with simulink from the IDE for</w:t>
      </w:r>
      <w:r>
        <w:t xml:space="preserve"> </w:t>
      </w:r>
      <w:r>
        <w:t xml:space="preserve">simulation and test case generation is also programatically achieved through the</w:t>
      </w:r>
      <w:r>
        <w:t xml:space="preserve"> </w:t>
      </w:r>
      <w:r>
        <w:t xml:space="preserve">use of the</w:t>
      </w:r>
      <w:r>
        <w:t xml:space="preserve"> </w:t>
      </w:r>
      <w:r>
        <w:t xml:space="preserve"> </w:t>
      </w:r>
      <w:r>
        <w:t xml:space="preserve">Java API.</w:t>
      </w:r>
    </w:p>
    <w:p>
      <w:pPr>
        <w:pStyle w:val="Heading1"/>
      </w:pPr>
      <w:bookmarkStart w:id="39" w:name="related-work"/>
      <w:bookmarkEnd w:id="39"/>
      <w:r>
        <w:t xml:space="preserve">Related Work</w:t>
      </w:r>
    </w:p>
    <w:p>
      <w:pPr>
        <w:pStyle w:val="Heading1"/>
      </w:pPr>
      <w:bookmarkStart w:id="40" w:name="sec:limfuturework"/>
      <w:bookmarkEnd w:id="40"/>
      <w:r>
        <w:t xml:space="preserve">Limitations and Future Work</w:t>
      </w:r>
    </w:p>
    <w:p>
      <w:pPr>
        <w:pStyle w:val="FirstParagraph"/>
      </w:pPr>
      <w:r>
        <w:t xml:space="preserve">Due to the boolean representation of sensors and actuators in</w:t>
      </w:r>
      <w:r>
        <w:t xml:space="preserve"> </w:t>
      </w:r>
      <w:r>
        <w:t xml:space="preserve">it is currently not possible for to express or analyze</w:t>
      </w:r>
      <w:r>
        <w:t xml:space="preserve"> </w:t>
      </w:r>
      <w:r>
        <w:t xml:space="preserve">states of the system that involve numerical data. This naturally limits our</w:t>
      </w:r>
      <w:r>
        <w:t xml:space="preserve"> </w:t>
      </w:r>
      <w:r>
        <w:t xml:space="preserve">approach to controllers for systems where sensors or actuators can be</w:t>
      </w:r>
      <w:r>
        <w:t xml:space="preserve"> </w:t>
      </w:r>
      <w:r>
        <w:t xml:space="preserve">represented using boolean types.</w:t>
      </w:r>
      <w:r>
        <w:t xml:space="preserve"> </w:t>
      </w:r>
      <w:r>
        <w:t xml:space="preserve">For instance, expressing a state such as</w:t>
      </w:r>
      <w:r>
        <w:t xml:space="preserve"> </w:t>
      </w:r>
      <w:r>
        <w:t xml:space="preserve">“</w:t>
      </w:r>
      <w:r>
        <w:t xml:space="preserve">the throttle is pushed to 1/4 of its</w:t>
      </w:r>
      <w:r>
        <w:t xml:space="preserve"> </w:t>
      </w:r>
      <w:r>
        <w:t xml:space="preserve">capacity</w:t>
      </w:r>
      <w:r>
        <w:t xml:space="preserve">”</w:t>
      </w:r>
      <w:r>
        <w:t xml:space="preserve"> </w:t>
      </w:r>
      <w:r>
        <w:t xml:space="preserve">using would at best involve modelling four</w:t>
      </w:r>
      <w:r>
        <w:t xml:space="preserve"> </w:t>
      </w:r>
      <w:r>
        <w:t xml:space="preserve">different sensors in order to partition the input space of a single sensor. Such</w:t>
      </w:r>
      <w:r>
        <w:t xml:space="preserve"> </w:t>
      </w:r>
      <w:r>
        <w:t xml:space="preserve">an approach may prove to be infeasible and/or impractical in the real world and</w:t>
      </w:r>
      <w:r>
        <w:t xml:space="preserve"> </w:t>
      </w:r>
      <w:r>
        <w:t xml:space="preserve">other code synthesizers for might be considered in the</w:t>
      </w:r>
      <w:r>
        <w:t xml:space="preserve"> </w:t>
      </w:r>
      <w:r>
        <w:t xml:space="preserve">future.</w:t>
      </w:r>
    </w:p>
    <w:p>
      <w:pPr>
        <w:pStyle w:val="BodyText"/>
      </w:pPr>
      <w:r>
        <w:t xml:space="preserve">Future work will concentrate on exploring the usability of</w:t>
      </w:r>
      <w:r>
        <w:t xml:space="preserve"> </w:t>
      </w:r>
      <w:r>
        <w:t xml:space="preserve">for larger case studies. In particular we expect to continue</w:t>
      </w:r>
      <w:r>
        <w:t xml:space="preserve"> </w:t>
      </w:r>
      <w:r>
        <w:t xml:space="preserve">the collaboration with Rolls-Royce in order obtain real requirements such that</w:t>
      </w:r>
      <w:r>
        <w:t xml:space="preserve"> </w:t>
      </w:r>
      <w:r>
        <w:t xml:space="preserve">the synthesis and verification mechanisms explained in this paper can be put to</w:t>
      </w:r>
      <w:r>
        <w:t xml:space="preserve"> </w:t>
      </w:r>
      <w:r>
        <w:t xml:space="preserve">the test in the field. It of particular interest to understand not only how</w:t>
      </w:r>
      <w:r>
        <w:t xml:space="preserve"> </w:t>
      </w:r>
      <w:r>
        <w:t xml:space="preserve">based-synthesis will scale, but also to</w:t>
      </w:r>
      <w:r>
        <w:t xml:space="preserve"> </w:t>
      </w:r>
      <w:r>
        <w:t xml:space="preserve">which extent the verification and debug mechanisms we propose are helpful in</w:t>
      </w:r>
      <w:r>
        <w:t xml:space="preserve"> </w:t>
      </w:r>
      <w:r>
        <w:t xml:space="preserve">practice.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ebc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0024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EARS-CTRL: Building and Verifying Controllers for Dummies</dc:title>
  <dc:creator>Levi Lúcio; Salman Rahman; Saad Bin Abid; Alistair Mavin</dc:creator>
  <dcterms:created xsi:type="dcterms:W3CDTF">2017-07-03T19:48:46Z</dcterms:created>
  <dcterms:modified xsi:type="dcterms:W3CDTF">2017-07-03T19:48:46Z</dcterms:modified>
</cp:coreProperties>
</file>