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4CB5F" w14:textId="77777777" w:rsidR="006E07F2" w:rsidRDefault="0042078E" w:rsidP="00821CB1">
      <w:commentRangeStart w:id="0"/>
      <w:commentRangeEnd w:id="0"/>
      <w:r>
        <w:rPr>
          <w:rStyle w:val="CommentReference"/>
          <w:sz w:val="24"/>
          <w:szCs w:val="24"/>
        </w:rPr>
        <w:commentReference w:id="0"/>
      </w:r>
    </w:p>
    <w:p w14:paraId="208AB6DB" w14:textId="77777777" w:rsidR="00610C48" w:rsidRDefault="00610C48" w:rsidP="000F5431">
      <w:pPr>
        <w:pBdr>
          <w:bottom w:val="single" w:sz="12" w:space="1" w:color="auto"/>
        </w:pBdr>
      </w:pPr>
    </w:p>
    <w:p w14:paraId="0495C402" w14:textId="77777777" w:rsidR="00641F0B" w:rsidRDefault="00641F0B" w:rsidP="00641F0B">
      <w:pPr>
        <w:pStyle w:val="Heading1"/>
        <w:jc w:val="center"/>
        <w:rPr>
          <w:b/>
          <w:bCs/>
          <w:u w:val="none"/>
        </w:rPr>
      </w:pPr>
      <w:r>
        <w:rPr>
          <w:b/>
          <w:bCs/>
          <w:u w:val="none"/>
        </w:rPr>
        <w:t xml:space="preserve">BUSINESS STRATEGIES FOR EMERGING MARKETS: </w:t>
      </w:r>
    </w:p>
    <w:p w14:paraId="008D290B" w14:textId="77777777" w:rsidR="00641F0B" w:rsidRPr="00641F0B" w:rsidRDefault="00641F0B" w:rsidP="00641F0B">
      <w:pPr>
        <w:jc w:val="center"/>
        <w:rPr>
          <w:b/>
        </w:rPr>
      </w:pPr>
      <w:r>
        <w:rPr>
          <w:b/>
        </w:rPr>
        <w:t xml:space="preserve">MANAGEMENT, INVESTMENT, AND </w:t>
      </w:r>
      <w:r w:rsidR="00BE1794">
        <w:rPr>
          <w:b/>
        </w:rPr>
        <w:t>OPPORTUNITIES</w:t>
      </w:r>
    </w:p>
    <w:p w14:paraId="426C33D5" w14:textId="77777777" w:rsidR="00641F0B" w:rsidRDefault="00DB5483" w:rsidP="00641F0B">
      <w:pPr>
        <w:jc w:val="center"/>
      </w:pPr>
      <w:r>
        <w:t>MBA &amp; E</w:t>
      </w:r>
      <w:r w:rsidR="00F254DE">
        <w:t>W</w:t>
      </w:r>
      <w:r>
        <w:t>MBA 257</w:t>
      </w:r>
    </w:p>
    <w:p w14:paraId="4C0D4BFE" w14:textId="77777777" w:rsidR="00641F0B" w:rsidRDefault="00F254DE" w:rsidP="00641F0B">
      <w:pPr>
        <w:jc w:val="center"/>
      </w:pPr>
      <w:r>
        <w:t>Spring 2006</w:t>
      </w:r>
    </w:p>
    <w:p w14:paraId="35293DDE" w14:textId="77777777" w:rsidR="00641F0B" w:rsidRDefault="00641F0B" w:rsidP="00641F0B">
      <w:pPr>
        <w:pBdr>
          <w:bottom w:val="single" w:sz="12" w:space="1" w:color="auto"/>
        </w:pBdr>
        <w:jc w:val="center"/>
      </w:pPr>
    </w:p>
    <w:p w14:paraId="0A374B63" w14:textId="77777777" w:rsidR="00641F0B" w:rsidRDefault="00641F0B" w:rsidP="00641F0B"/>
    <w:p w14:paraId="0653D15C" w14:textId="77777777" w:rsidR="00641F0B" w:rsidRDefault="00641F0B" w:rsidP="00641F0B">
      <w:r>
        <w:rPr>
          <w:b/>
          <w:bCs/>
        </w:rPr>
        <w:t>Professor</w:t>
      </w:r>
      <w:r>
        <w:t>: David I. Levine</w:t>
      </w:r>
      <w:r>
        <w:tab/>
      </w:r>
      <w:r>
        <w:tab/>
      </w:r>
      <w:r>
        <w:tab/>
      </w:r>
      <w:r>
        <w:tab/>
      </w:r>
    </w:p>
    <w:p w14:paraId="58937955" w14:textId="77777777" w:rsidR="00641F0B" w:rsidRDefault="00641F0B" w:rsidP="00641F0B"/>
    <w:p w14:paraId="2CA29396" w14:textId="77777777" w:rsidR="00641F0B" w:rsidRDefault="00641F0B" w:rsidP="00641F0B">
      <w:pPr>
        <w:pStyle w:val="BodyText"/>
        <w:ind w:right="0"/>
        <w:rPr>
          <w:b/>
          <w:bCs/>
        </w:rPr>
      </w:pPr>
      <w:r>
        <w:rPr>
          <w:b/>
          <w:bCs/>
        </w:rPr>
        <w:t xml:space="preserve">Learning Objectives  </w:t>
      </w:r>
    </w:p>
    <w:p w14:paraId="7404B5EF" w14:textId="77777777" w:rsidR="00641F0B" w:rsidRDefault="00641F0B" w:rsidP="00641F0B">
      <w:pPr>
        <w:pStyle w:val="BodyText"/>
        <w:ind w:right="0"/>
        <w:rPr>
          <w:b/>
          <w:bCs/>
        </w:rPr>
      </w:pPr>
    </w:p>
    <w:p w14:paraId="73C486DC" w14:textId="77777777" w:rsidR="00641F0B" w:rsidRDefault="00641F0B" w:rsidP="00641F0B">
      <w:pPr>
        <w:pStyle w:val="BodyText"/>
        <w:ind w:right="0"/>
      </w:pPr>
      <w:r>
        <w:t>This course help</w:t>
      </w:r>
      <w:r w:rsidR="000F5431">
        <w:t>s</w:t>
      </w:r>
      <w:r>
        <w:t xml:space="preserve"> students to:</w:t>
      </w:r>
    </w:p>
    <w:p w14:paraId="55769BA2" w14:textId="77777777" w:rsidR="00641F0B" w:rsidRDefault="00641F0B" w:rsidP="00641F0B">
      <w:pPr>
        <w:pStyle w:val="BodyText"/>
        <w:ind w:right="0"/>
      </w:pPr>
    </w:p>
    <w:p w14:paraId="423D7D7A" w14:textId="77777777" w:rsidR="00641F0B" w:rsidRDefault="00641F0B" w:rsidP="00641F0B">
      <w:pPr>
        <w:numPr>
          <w:ilvl w:val="0"/>
          <w:numId w:val="1"/>
        </w:numPr>
        <w:rPr>
          <w:color w:val="000000"/>
          <w:szCs w:val="18"/>
        </w:rPr>
      </w:pPr>
      <w:r>
        <w:rPr>
          <w:color w:val="000000"/>
          <w:szCs w:val="18"/>
        </w:rPr>
        <w:t>Study the institutions of emerging markets that are relevant for managers.</w:t>
      </w:r>
    </w:p>
    <w:p w14:paraId="4C03932D" w14:textId="77777777" w:rsidR="00641F0B" w:rsidRDefault="00641F0B" w:rsidP="00641F0B">
      <w:pPr>
        <w:numPr>
          <w:ilvl w:val="0"/>
          <w:numId w:val="1"/>
        </w:numPr>
        <w:rPr>
          <w:color w:val="000000"/>
          <w:szCs w:val="18"/>
        </w:rPr>
      </w:pPr>
      <w:r>
        <w:rPr>
          <w:color w:val="000000"/>
          <w:szCs w:val="18"/>
        </w:rPr>
        <w:t>Analyze opportunities presented by emerging markets.</w:t>
      </w:r>
    </w:p>
    <w:p w14:paraId="403207BB" w14:textId="77777777" w:rsidR="00641F0B" w:rsidRDefault="00641F0B" w:rsidP="00641F0B">
      <w:pPr>
        <w:numPr>
          <w:ilvl w:val="0"/>
          <w:numId w:val="1"/>
        </w:numPr>
        <w:rPr>
          <w:color w:val="000000"/>
          <w:szCs w:val="18"/>
        </w:rPr>
      </w:pPr>
      <w:r>
        <w:rPr>
          <w:color w:val="000000"/>
          <w:szCs w:val="18"/>
        </w:rPr>
        <w:t xml:space="preserve">Analyze the additional </w:t>
      </w:r>
      <w:r w:rsidR="00BE1794">
        <w:rPr>
          <w:color w:val="000000"/>
          <w:szCs w:val="18"/>
        </w:rPr>
        <w:t xml:space="preserve">ethical challenges and issues of social responsibility </w:t>
      </w:r>
      <w:r w:rsidR="00331A39">
        <w:rPr>
          <w:color w:val="000000"/>
          <w:szCs w:val="18"/>
        </w:rPr>
        <w:t xml:space="preserve">common in </w:t>
      </w:r>
      <w:r w:rsidR="00BE1794">
        <w:rPr>
          <w:color w:val="000000"/>
          <w:szCs w:val="18"/>
        </w:rPr>
        <w:t xml:space="preserve">emerging </w:t>
      </w:r>
      <w:r>
        <w:rPr>
          <w:color w:val="000000"/>
          <w:szCs w:val="18"/>
        </w:rPr>
        <w:t xml:space="preserve">markets. </w:t>
      </w:r>
    </w:p>
    <w:p w14:paraId="5A5F575D" w14:textId="77777777" w:rsidR="00641F0B" w:rsidRDefault="00641F0B" w:rsidP="00641F0B">
      <w:pPr>
        <w:numPr>
          <w:ilvl w:val="0"/>
          <w:numId w:val="1"/>
        </w:numPr>
        <w:rPr>
          <w:color w:val="000000"/>
          <w:szCs w:val="18"/>
        </w:rPr>
      </w:pPr>
      <w:r>
        <w:rPr>
          <w:color w:val="000000"/>
          <w:szCs w:val="18"/>
        </w:rPr>
        <w:t>Learn to minimize the risks of doing business in emerging markets.</w:t>
      </w:r>
    </w:p>
    <w:p w14:paraId="16A7811A" w14:textId="77777777" w:rsidR="00641F0B" w:rsidRDefault="00641F0B" w:rsidP="00641F0B">
      <w:pPr>
        <w:rPr>
          <w:vanish/>
          <w:color w:val="FFFFFF"/>
          <w:sz w:val="36"/>
        </w:rPr>
      </w:pPr>
      <w:r>
        <w:rPr>
          <w:vanish/>
          <w:color w:val="FFFFFF"/>
          <w:sz w:val="36"/>
        </w:rPr>
        <w:t xml:space="preserve"> </w:t>
      </w:r>
    </w:p>
    <w:p w14:paraId="33106EA7" w14:textId="77777777" w:rsidR="00641F0B" w:rsidRDefault="00641F0B" w:rsidP="00641F0B">
      <w:pPr>
        <w:pStyle w:val="BodyText"/>
        <w:ind w:right="0"/>
        <w:rPr>
          <w:b/>
          <w:bCs/>
        </w:rPr>
      </w:pPr>
    </w:p>
    <w:p w14:paraId="1871DCF4" w14:textId="77777777" w:rsidR="00641F0B" w:rsidRDefault="00641F0B" w:rsidP="00641F0B">
      <w:pPr>
        <w:pStyle w:val="BodyText"/>
        <w:ind w:right="0"/>
      </w:pPr>
      <w:r>
        <w:rPr>
          <w:b/>
          <w:bCs/>
        </w:rPr>
        <w:t xml:space="preserve">Overview of approach to teaching:  </w:t>
      </w:r>
      <w:r w:rsidRPr="00331A39">
        <w:rPr>
          <w:bCs/>
        </w:rPr>
        <w:t>T</w:t>
      </w:r>
      <w:r>
        <w:t>he course combines lectures, class participation, and cases.  A number of visiting speakers will help to tie the course theory to business practice.  Many of the examples will be</w:t>
      </w:r>
      <w:r w:rsidR="00B2515D">
        <w:t xml:space="preserve"> current events from the</w:t>
      </w:r>
      <w:r>
        <w:t xml:space="preserve"> </w:t>
      </w:r>
      <w:r>
        <w:rPr>
          <w:i/>
        </w:rPr>
        <w:t>Financial Times</w:t>
      </w:r>
      <w:r>
        <w:t xml:space="preserve"> and articles I email. </w:t>
      </w:r>
    </w:p>
    <w:p w14:paraId="63363FC6" w14:textId="77777777" w:rsidR="00DB5483" w:rsidRDefault="00DB5483" w:rsidP="00641F0B">
      <w:pPr>
        <w:pStyle w:val="BodyText"/>
        <w:ind w:right="0"/>
      </w:pPr>
    </w:p>
    <w:p w14:paraId="3339858B" w14:textId="77777777" w:rsidR="00DB5483" w:rsidRDefault="00C718FD" w:rsidP="00641F0B">
      <w:pPr>
        <w:pStyle w:val="BodyText"/>
        <w:ind w:right="0"/>
      </w:pPr>
      <w:r>
        <w:t xml:space="preserve">Place: </w:t>
      </w:r>
      <w:r>
        <w:tab/>
      </w:r>
      <w:r>
        <w:tab/>
      </w:r>
      <w:r w:rsidR="00DB5483">
        <w:t>C32</w:t>
      </w:r>
      <w:r w:rsidR="00F254DE">
        <w:t>5</w:t>
      </w:r>
      <w:r w:rsidR="00DB5483">
        <w:t xml:space="preserve"> Cheit  </w:t>
      </w:r>
    </w:p>
    <w:p w14:paraId="40C4ED94" w14:textId="77777777" w:rsidR="00C718FD" w:rsidRDefault="00C718FD" w:rsidP="00641F0B">
      <w:pPr>
        <w:pStyle w:val="BodyText"/>
        <w:ind w:right="0"/>
      </w:pPr>
    </w:p>
    <w:p w14:paraId="5DDB1690" w14:textId="77777777" w:rsidR="00C718FD" w:rsidRDefault="00C718FD" w:rsidP="00641F0B">
      <w:pPr>
        <w:pStyle w:val="BodyText"/>
        <w:ind w:right="0"/>
      </w:pPr>
      <w:r>
        <w:t xml:space="preserve">Time: </w:t>
      </w:r>
      <w:r>
        <w:tab/>
      </w:r>
      <w:r>
        <w:tab/>
      </w:r>
      <w:r w:rsidR="00F254DE">
        <w:t>Wednesday</w:t>
      </w:r>
      <w:r>
        <w:t xml:space="preserve"> 6</w:t>
      </w:r>
      <w:r w:rsidR="0022637F">
        <w:t>:05</w:t>
      </w:r>
      <w:r>
        <w:t>-9:30 p.m.</w:t>
      </w:r>
    </w:p>
    <w:p w14:paraId="38FD7D50" w14:textId="77777777" w:rsidR="00C718FD" w:rsidRDefault="00C718FD" w:rsidP="00641F0B">
      <w:pPr>
        <w:pStyle w:val="BodyText"/>
        <w:ind w:right="0"/>
      </w:pPr>
    </w:p>
    <w:p w14:paraId="6FBD2839" w14:textId="77777777" w:rsidR="00C718FD" w:rsidRPr="00641F0B" w:rsidRDefault="00C718FD" w:rsidP="00641F0B">
      <w:pPr>
        <w:pStyle w:val="BodyText"/>
        <w:ind w:right="0"/>
      </w:pPr>
      <w:r w:rsidRPr="000F5431">
        <w:rPr>
          <w:b/>
        </w:rPr>
        <w:t>Office hours</w:t>
      </w:r>
      <w:r>
        <w:t>:</w:t>
      </w:r>
      <w:r>
        <w:tab/>
        <w:t xml:space="preserve">During break or by email or phone any time.  Email is best.  I will </w:t>
      </w:r>
      <w:r w:rsidR="0022637F">
        <w:t>distribute</w:t>
      </w:r>
      <w:r>
        <w:t xml:space="preserve"> answers to questions of general interest to the entire class. </w:t>
      </w:r>
    </w:p>
    <w:p w14:paraId="46BCFB75" w14:textId="77777777" w:rsidR="0057503A" w:rsidRDefault="0057503A" w:rsidP="00041586"/>
    <w:p w14:paraId="5B078EF2" w14:textId="77777777" w:rsidR="00641F0B" w:rsidRDefault="00641F0B" w:rsidP="00510883">
      <w:pPr>
        <w:pStyle w:val="Heading3"/>
      </w:pPr>
      <w:r>
        <w:t>Course Structure</w:t>
      </w:r>
    </w:p>
    <w:p w14:paraId="4C03B2C7" w14:textId="77777777" w:rsidR="00641F0B" w:rsidRDefault="00641F0B" w:rsidP="00641F0B">
      <w:pPr>
        <w:pStyle w:val="BodyText"/>
        <w:tabs>
          <w:tab w:val="left" w:pos="5565"/>
        </w:tabs>
        <w:ind w:right="0"/>
        <w:rPr>
          <w:b/>
          <w:bCs/>
        </w:rPr>
      </w:pPr>
    </w:p>
    <w:p w14:paraId="44EE6677" w14:textId="77777777" w:rsidR="00641F0B" w:rsidRDefault="00641F0B" w:rsidP="00641F0B">
      <w:pPr>
        <w:pStyle w:val="BodyText"/>
        <w:tabs>
          <w:tab w:val="left" w:pos="5565"/>
        </w:tabs>
        <w:ind w:right="0"/>
      </w:pPr>
      <w:r>
        <w:t xml:space="preserve">The course will be divided into </w:t>
      </w:r>
      <w:r w:rsidR="00755AD0">
        <w:t>four</w:t>
      </w:r>
      <w:r>
        <w:t xml:space="preserve"> sections</w:t>
      </w:r>
    </w:p>
    <w:p w14:paraId="08DDCBD6" w14:textId="77777777" w:rsidR="00641F0B" w:rsidRDefault="00641F0B" w:rsidP="00641F0B">
      <w:pPr>
        <w:rPr>
          <w:b/>
          <w:bCs/>
        </w:rPr>
      </w:pPr>
    </w:p>
    <w:p w14:paraId="3FE173BC" w14:textId="77777777" w:rsidR="00755AD0" w:rsidRDefault="00641F0B" w:rsidP="00641F0B">
      <w:pPr>
        <w:rPr>
          <w:b/>
          <w:bCs/>
        </w:rPr>
      </w:pPr>
      <w:r>
        <w:rPr>
          <w:b/>
          <w:bCs/>
        </w:rPr>
        <w:t>Part I</w:t>
      </w:r>
      <w:r w:rsidR="00013B43">
        <w:rPr>
          <w:b/>
          <w:bCs/>
        </w:rPr>
        <w:t xml:space="preserve"> </w:t>
      </w:r>
      <w:r w:rsidR="00755AD0">
        <w:rPr>
          <w:b/>
          <w:bCs/>
        </w:rPr>
        <w:t>–</w:t>
      </w:r>
      <w:r>
        <w:rPr>
          <w:b/>
          <w:bCs/>
        </w:rPr>
        <w:t xml:space="preserve"> </w:t>
      </w:r>
      <w:r w:rsidR="00755AD0">
        <w:rPr>
          <w:b/>
          <w:bCs/>
        </w:rPr>
        <w:t>Introduction</w:t>
      </w:r>
    </w:p>
    <w:p w14:paraId="4721C678" w14:textId="77777777" w:rsidR="00755AD0" w:rsidRDefault="00755AD0" w:rsidP="00641F0B">
      <w:pPr>
        <w:rPr>
          <w:b/>
          <w:bCs/>
        </w:rPr>
      </w:pPr>
    </w:p>
    <w:p w14:paraId="75C7B4E5" w14:textId="77777777" w:rsidR="00641F0B" w:rsidRDefault="00755AD0" w:rsidP="00641F0B">
      <w:r>
        <w:rPr>
          <w:b/>
          <w:bCs/>
        </w:rPr>
        <w:t xml:space="preserve">Part II-- </w:t>
      </w:r>
      <w:r w:rsidR="00641F0B">
        <w:rPr>
          <w:b/>
          <w:bCs/>
        </w:rPr>
        <w:t xml:space="preserve">Institutions and </w:t>
      </w:r>
      <w:r>
        <w:rPr>
          <w:b/>
          <w:bCs/>
        </w:rPr>
        <w:t>Markets</w:t>
      </w:r>
      <w:r w:rsidR="00641F0B">
        <w:rPr>
          <w:b/>
          <w:bCs/>
        </w:rPr>
        <w:t xml:space="preserve">: </w:t>
      </w:r>
      <w:r w:rsidR="00641F0B">
        <w:t xml:space="preserve">This portion of the course </w:t>
      </w:r>
      <w:r>
        <w:t xml:space="preserve">integrates the material from your core courses and applies it to emerging markets.  While our theories of </w:t>
      </w:r>
      <w:r w:rsidR="00331A39">
        <w:t>microeconomics</w:t>
      </w:r>
      <w:r>
        <w:t xml:space="preserve">, </w:t>
      </w:r>
      <w:smartTag w:uri="urn:schemas-microsoft-com:office:smarttags" w:element="place">
        <w:r>
          <w:t>OB</w:t>
        </w:r>
      </w:smartTag>
      <w:r>
        <w:t>, accounting, marketing and finance remain the same, the very different setting of emerging markets leads to new challenges and opportunities.   In each section w</w:t>
      </w:r>
      <w:r w:rsidR="00641F0B">
        <w:rPr>
          <w:bCs/>
        </w:rPr>
        <w:t>e will also discuss the ethical challenges of a global business</w:t>
      </w:r>
      <w:r>
        <w:rPr>
          <w:bCs/>
        </w:rPr>
        <w:t xml:space="preserve">.  </w:t>
      </w:r>
      <w:r w:rsidR="00641F0B">
        <w:rPr>
          <w:bCs/>
        </w:rPr>
        <w:t>We will apply these concepts throughout the rest of the course in assessing the risks and opportunities of emerging markets</w:t>
      </w:r>
      <w:r w:rsidR="00641F0B">
        <w:t xml:space="preserve">.  </w:t>
      </w:r>
    </w:p>
    <w:p w14:paraId="0973A417" w14:textId="77777777" w:rsidR="00641F0B" w:rsidRDefault="00641F0B" w:rsidP="00641F0B"/>
    <w:p w14:paraId="346AB33D" w14:textId="77777777" w:rsidR="00641F0B" w:rsidRDefault="00641F0B" w:rsidP="00641F0B">
      <w:r w:rsidRPr="00755AD0">
        <w:rPr>
          <w:b/>
          <w:bCs/>
        </w:rPr>
        <w:lastRenderedPageBreak/>
        <w:t xml:space="preserve">Part </w:t>
      </w:r>
      <w:r w:rsidR="00755AD0" w:rsidRPr="00755AD0">
        <w:rPr>
          <w:b/>
          <w:bCs/>
        </w:rPr>
        <w:t>I</w:t>
      </w:r>
      <w:r w:rsidRPr="00755AD0">
        <w:rPr>
          <w:b/>
          <w:bCs/>
        </w:rPr>
        <w:t>II -</w:t>
      </w:r>
      <w:r w:rsidR="00013B43" w:rsidRPr="00755AD0">
        <w:rPr>
          <w:b/>
          <w:bCs/>
        </w:rPr>
        <w:t xml:space="preserve"> </w:t>
      </w:r>
      <w:r w:rsidR="00755AD0" w:rsidRPr="00755AD0">
        <w:rPr>
          <w:b/>
        </w:rPr>
        <w:t>Taking advantage of opportunities</w:t>
      </w:r>
      <w:r>
        <w:t xml:space="preserve">: </w:t>
      </w:r>
      <w:r w:rsidR="00755AD0">
        <w:t xml:space="preserve">The many market </w:t>
      </w:r>
      <w:r w:rsidR="00331A39">
        <w:t xml:space="preserve">and government </w:t>
      </w:r>
      <w:r w:rsidR="00755AD0">
        <w:t xml:space="preserve">imperfections identified in Parts I and II lead to unique opportunities in emerging markets.  We will discuss several. </w:t>
      </w:r>
    </w:p>
    <w:p w14:paraId="7C6AFD6E" w14:textId="77777777" w:rsidR="00755AD0" w:rsidRDefault="00755AD0" w:rsidP="00641F0B"/>
    <w:p w14:paraId="2F894FBC" w14:textId="77777777" w:rsidR="00641F0B" w:rsidRDefault="00641F0B" w:rsidP="00641F0B">
      <w:r w:rsidRPr="00755AD0">
        <w:rPr>
          <w:b/>
          <w:bCs/>
        </w:rPr>
        <w:t>Part I</w:t>
      </w:r>
      <w:r w:rsidR="00755AD0" w:rsidRPr="00755AD0">
        <w:rPr>
          <w:b/>
          <w:bCs/>
        </w:rPr>
        <w:t>V</w:t>
      </w:r>
      <w:r w:rsidRPr="00755AD0">
        <w:rPr>
          <w:b/>
          <w:bCs/>
        </w:rPr>
        <w:t xml:space="preserve"> – </w:t>
      </w:r>
      <w:r w:rsidR="00755AD0" w:rsidRPr="00755AD0">
        <w:rPr>
          <w:b/>
        </w:rPr>
        <w:t>Public, Private and Nonprofit Sectors</w:t>
      </w:r>
      <w:r>
        <w:rPr>
          <w:b/>
          <w:bCs/>
        </w:rPr>
        <w:t>:</w:t>
      </w:r>
      <w:r>
        <w:t xml:space="preserve">  </w:t>
      </w:r>
      <w:r w:rsidR="00755AD0">
        <w:t xml:space="preserve">Even more than in OECD nations, businesses in emerging markets often operate across several sectors.  We discuss issues concerning enterprises at or spanning the boundaries between the public, private, and nonprofit sectors. </w:t>
      </w:r>
    </w:p>
    <w:p w14:paraId="41C4B2FE" w14:textId="77777777" w:rsidR="00641F0B" w:rsidRDefault="00641F0B" w:rsidP="00641F0B"/>
    <w:p w14:paraId="32138FFE" w14:textId="77777777" w:rsidR="00C230D2" w:rsidRDefault="00641F0B" w:rsidP="00641F0B">
      <w:r>
        <w:rPr>
          <w:b/>
          <w:bCs/>
        </w:rPr>
        <w:t xml:space="preserve">Class </w:t>
      </w:r>
      <w:smartTag w:uri="urn:schemas-microsoft-com:office:smarttags" w:element="place">
        <w:smartTag w:uri="urn:schemas-microsoft-com:office:smarttags" w:element="City">
          <w:r w:rsidR="00471064">
            <w:rPr>
              <w:b/>
              <w:bCs/>
            </w:rPr>
            <w:t>Readings</w:t>
          </w:r>
        </w:smartTag>
      </w:smartTag>
      <w:r>
        <w:rPr>
          <w:b/>
          <w:bCs/>
        </w:rPr>
        <w:t>:</w:t>
      </w:r>
      <w:r>
        <w:t xml:space="preserve"> </w:t>
      </w:r>
      <w:r w:rsidR="00C230D2">
        <w:t>There are four sources for the r</w:t>
      </w:r>
      <w:r w:rsidR="006C1AF1">
        <w:t>equired readings</w:t>
      </w:r>
      <w:r w:rsidR="00C230D2">
        <w:t>:</w:t>
      </w:r>
      <w:r w:rsidR="006C1AF1">
        <w:t xml:space="preserve"> </w:t>
      </w:r>
      <w:r w:rsidR="00C230D2">
        <w:br/>
      </w:r>
    </w:p>
    <w:p w14:paraId="3387D552" w14:textId="77777777" w:rsidR="00821CB1" w:rsidRDefault="00821CB1" w:rsidP="00821CB1">
      <w:pPr>
        <w:numPr>
          <w:ilvl w:val="0"/>
          <w:numId w:val="31"/>
        </w:numPr>
      </w:pPr>
      <w:r>
        <w:t xml:space="preserve">The core of the course is the online syllabus:  </w:t>
      </w:r>
      <w:hyperlink r:id="rId10" w:history="1">
        <w:r w:rsidRPr="00ED0BEF">
          <w:rPr>
            <w:rStyle w:val="Hyperlink"/>
          </w:rPr>
          <w:t>http://faculty.haas.berkeley.edu/levine/ba257/syllabus257-4.doc</w:t>
        </w:r>
      </w:hyperlink>
      <w:r>
        <w:t xml:space="preserve">.  It includes links to publicly accessible readings. </w:t>
      </w:r>
    </w:p>
    <w:p w14:paraId="7D0F80A7" w14:textId="77777777" w:rsidR="00821CB1" w:rsidRDefault="00821CB1" w:rsidP="00821CB1">
      <w:pPr>
        <w:numPr>
          <w:ilvl w:val="0"/>
          <w:numId w:val="31"/>
        </w:numPr>
      </w:pPr>
      <w:r>
        <w:t xml:space="preserve">C.K. Prahalad, </w:t>
      </w:r>
      <w:r>
        <w:rPr>
          <w:i/>
        </w:rPr>
        <w:t>The Fortune at the Bottom of the Pyramid</w:t>
      </w:r>
      <w:r>
        <w:t xml:space="preserve"> (Wharton, 2005).</w:t>
      </w:r>
    </w:p>
    <w:p w14:paraId="56C78D03" w14:textId="77777777" w:rsidR="00C230D2" w:rsidRPr="00C230D2" w:rsidRDefault="00821CB1" w:rsidP="00C230D2">
      <w:pPr>
        <w:numPr>
          <w:ilvl w:val="0"/>
          <w:numId w:val="31"/>
        </w:numPr>
      </w:pPr>
      <w:r>
        <w:t>Some c</w:t>
      </w:r>
      <w:r w:rsidR="00C230D2">
        <w:t xml:space="preserve">ases </w:t>
      </w:r>
      <w:r>
        <w:t xml:space="preserve">and articles are </w:t>
      </w:r>
      <w:r w:rsidR="00C230D2">
        <w:t xml:space="preserve">on </w:t>
      </w:r>
      <w:r w:rsidR="006C1AF1">
        <w:t>S</w:t>
      </w:r>
      <w:r w:rsidR="00471064">
        <w:t>tudy.</w:t>
      </w:r>
      <w:r w:rsidR="006C1AF1">
        <w:t>N</w:t>
      </w:r>
      <w:r w:rsidR="00471064">
        <w:t>et</w:t>
      </w:r>
      <w:r w:rsidR="00C230D2">
        <w:t xml:space="preserve">: </w:t>
      </w:r>
      <w:r w:rsidR="006C1AF1">
        <w:t xml:space="preserve"> </w:t>
      </w:r>
      <w:r w:rsidR="00C230D2">
        <w:t xml:space="preserve">Start at </w:t>
      </w:r>
      <w:r w:rsidR="0020618E">
        <w:t>Catalyst</w:t>
      </w:r>
      <w:r w:rsidR="0020618E">
        <w:rPr>
          <w:rFonts w:ascii="Arial" w:hAnsi="Arial" w:cs="Arial"/>
          <w:color w:val="000000"/>
          <w:sz w:val="20"/>
          <w:szCs w:val="20"/>
        </w:rPr>
        <w:t xml:space="preserve"> </w:t>
      </w:r>
      <w:r w:rsidR="006C1AF1">
        <w:rPr>
          <w:rFonts w:ascii="Arial" w:hAnsi="Arial" w:cs="Arial"/>
          <w:color w:val="000000"/>
          <w:sz w:val="20"/>
          <w:szCs w:val="20"/>
        </w:rPr>
        <w:t>(</w:t>
      </w:r>
      <w:hyperlink r:id="rId11" w:history="1">
        <w:r w:rsidR="0020618E" w:rsidRPr="00133BB8">
          <w:rPr>
            <w:rStyle w:val="Hyperlink"/>
            <w:rFonts w:ascii="Arial" w:hAnsi="Arial" w:cs="Arial"/>
            <w:sz w:val="20"/>
            <w:szCs w:val="20"/>
          </w:rPr>
          <w:t>http://catalyst.haas.berkeley.edu</w:t>
        </w:r>
      </w:hyperlink>
      <w:r w:rsidR="006C1AF1">
        <w:rPr>
          <w:rFonts w:ascii="Arial" w:hAnsi="Arial" w:cs="Arial"/>
          <w:color w:val="0000FF"/>
          <w:sz w:val="20"/>
          <w:szCs w:val="20"/>
        </w:rPr>
        <w:t xml:space="preserve"> </w:t>
      </w:r>
      <w:r w:rsidR="006C1AF1">
        <w:t>a</w:t>
      </w:r>
      <w:r w:rsidR="0020618E" w:rsidRPr="0020618E">
        <w:t xml:space="preserve">nd </w:t>
      </w:r>
      <w:r w:rsidR="006C1AF1">
        <w:t>c</w:t>
      </w:r>
      <w:r w:rsidR="0020618E" w:rsidRPr="0020618E">
        <w:t>lick on the Study.Net button on the left hand bar.</w:t>
      </w:r>
      <w:r w:rsidR="0020618E">
        <w:rPr>
          <w:rFonts w:ascii="Arial" w:hAnsi="Arial" w:cs="Arial"/>
          <w:color w:val="000000"/>
          <w:sz w:val="20"/>
          <w:szCs w:val="20"/>
        </w:rPr>
        <w:t xml:space="preserve"> </w:t>
      </w:r>
    </w:p>
    <w:p w14:paraId="4079A027" w14:textId="77777777" w:rsidR="00C230D2" w:rsidRDefault="0044359C" w:rsidP="00C230D2">
      <w:pPr>
        <w:numPr>
          <w:ilvl w:val="0"/>
          <w:numId w:val="31"/>
        </w:numPr>
      </w:pPr>
      <w:r>
        <w:t>S</w:t>
      </w:r>
      <w:r w:rsidR="00471064">
        <w:t xml:space="preserve">ubscribe to the </w:t>
      </w:r>
      <w:r w:rsidR="00471064">
        <w:rPr>
          <w:i/>
        </w:rPr>
        <w:t>Financial Times</w:t>
      </w:r>
      <w:r>
        <w:rPr>
          <w:i/>
        </w:rPr>
        <w:t xml:space="preserve"> </w:t>
      </w:r>
      <w:r>
        <w:t>at</w:t>
      </w:r>
      <w:r w:rsidR="00795000">
        <w:t xml:space="preserve"> </w:t>
      </w:r>
      <w:hyperlink r:id="rId12" w:history="1">
        <w:r w:rsidR="00795000">
          <w:rPr>
            <w:rStyle w:val="Hyperlink"/>
          </w:rPr>
          <w:t>https://www.ftsubs.com/home2.php3?pageID=501&amp;bannerID=608&amp;partnerID=0</w:t>
        </w:r>
      </w:hyperlink>
      <w:r w:rsidR="00795000">
        <w:t xml:space="preserve"> </w:t>
      </w:r>
      <w:r w:rsidR="00471064">
        <w:t xml:space="preserve">  </w:t>
      </w:r>
    </w:p>
    <w:p w14:paraId="1501DFDF" w14:textId="77777777" w:rsidR="00C230D2" w:rsidRDefault="00C230D2" w:rsidP="00C230D2">
      <w:pPr>
        <w:ind w:left="360"/>
      </w:pPr>
    </w:p>
    <w:p w14:paraId="03F6307A" w14:textId="77777777" w:rsidR="0044359C" w:rsidRPr="0044359C" w:rsidRDefault="00641F0B" w:rsidP="0044359C">
      <w:r>
        <w:rPr>
          <w:b/>
          <w:bCs/>
        </w:rPr>
        <w:t>Class Participation:</w:t>
      </w:r>
      <w:r>
        <w:t xml:space="preserve"> Class discussions are an integral part of the course.  </w:t>
      </w:r>
      <w:r w:rsidR="00B37473">
        <w:t>Thus</w:t>
      </w:r>
      <w:r>
        <w:t>, attendance is mandatory.</w:t>
      </w:r>
      <w:r w:rsidR="006C1AF1">
        <w:t xml:space="preserve">  Please inform me of any classes you will miss. </w:t>
      </w:r>
      <w:r w:rsidR="0044359C" w:rsidRPr="0044359C">
        <w:t>Under each week’s topic are several questions to prepare for class discussion</w:t>
      </w:r>
      <w:r w:rsidR="0044359C">
        <w:t>; while we will go beyond these questions, be sure to have answers prepared for all of them</w:t>
      </w:r>
      <w:r w:rsidR="0044359C" w:rsidRPr="0044359C">
        <w:t xml:space="preserve">. </w:t>
      </w:r>
      <w:r w:rsidR="0044359C">
        <w:t xml:space="preserve"> It is crucial that all answers provide some support (usually evidence such as a concrete example, but sometimes theory from other classes). </w:t>
      </w:r>
    </w:p>
    <w:p w14:paraId="16AE7038" w14:textId="77777777" w:rsidR="00641F0B" w:rsidRDefault="001E221C" w:rsidP="00641F0B">
      <w:r>
        <w:tab/>
        <w:t xml:space="preserve">An additional form of class participation is that you are expected to send me one or more article or web site relevant to the material in the class.  I will circulate the best to the class as a whole. </w:t>
      </w:r>
    </w:p>
    <w:p w14:paraId="3D13DB27" w14:textId="77777777" w:rsidR="001E221C" w:rsidRDefault="001E221C" w:rsidP="00641F0B"/>
    <w:p w14:paraId="3DCB3398" w14:textId="77777777" w:rsidR="00B37473" w:rsidRPr="00B37473" w:rsidRDefault="00B37473" w:rsidP="00641F0B">
      <w:r>
        <w:rPr>
          <w:b/>
        </w:rPr>
        <w:t xml:space="preserve">Case </w:t>
      </w:r>
      <w:r w:rsidR="00C230D2">
        <w:rPr>
          <w:b/>
        </w:rPr>
        <w:t>W</w:t>
      </w:r>
      <w:r>
        <w:rPr>
          <w:b/>
        </w:rPr>
        <w:t>rite-up</w:t>
      </w:r>
      <w:r w:rsidR="00C230D2">
        <w:rPr>
          <w:b/>
        </w:rPr>
        <w:t xml:space="preserve">s </w:t>
      </w:r>
      <w:r w:rsidR="00344416">
        <w:rPr>
          <w:b/>
        </w:rPr>
        <w:t xml:space="preserve">and </w:t>
      </w:r>
      <w:r w:rsidR="00C230D2">
        <w:rPr>
          <w:b/>
        </w:rPr>
        <w:t>Discussion Questions</w:t>
      </w:r>
      <w:r>
        <w:t xml:space="preserve">:  You should </w:t>
      </w:r>
      <w:r w:rsidR="00B2515D">
        <w:t xml:space="preserve">form groups of 4 and </w:t>
      </w:r>
      <w:r>
        <w:t xml:space="preserve">write </w:t>
      </w:r>
      <w:r w:rsidR="005C706D">
        <w:t>5 or 6</w:t>
      </w:r>
      <w:r>
        <w:t xml:space="preserve"> double-spaced pages</w:t>
      </w:r>
      <w:r w:rsidR="00B2515D">
        <w:t xml:space="preserve"> on </w:t>
      </w:r>
      <w:r w:rsidR="00331A39">
        <w:t xml:space="preserve">five </w:t>
      </w:r>
      <w:r w:rsidR="00B2515D">
        <w:t xml:space="preserve">of the cases (about </w:t>
      </w:r>
      <w:r w:rsidR="00331A39">
        <w:t xml:space="preserve">a third of </w:t>
      </w:r>
      <w:r w:rsidR="00B2515D">
        <w:t>class sessions)</w:t>
      </w:r>
      <w:r>
        <w:t xml:space="preserve">.  Although </w:t>
      </w:r>
      <w:r w:rsidR="00B2515D">
        <w:t xml:space="preserve">the write-up will have </w:t>
      </w:r>
      <w:r>
        <w:t xml:space="preserve">a few paragraphs of summary, the bulk of </w:t>
      </w:r>
      <w:r w:rsidR="00755AD0">
        <w:t xml:space="preserve">should </w:t>
      </w:r>
      <w:r>
        <w:t xml:space="preserve">analyze one or more choices. </w:t>
      </w:r>
      <w:r w:rsidR="00E520FB">
        <w:t xml:space="preserve"> This write-up is due </w:t>
      </w:r>
      <w:r w:rsidR="00B2515D">
        <w:t xml:space="preserve">two </w:t>
      </w:r>
      <w:r w:rsidR="00E520FB">
        <w:t>hour</w:t>
      </w:r>
      <w:r w:rsidR="00B2515D">
        <w:t>s</w:t>
      </w:r>
      <w:r w:rsidR="00E520FB">
        <w:t xml:space="preserve"> prior to class (via email). </w:t>
      </w:r>
      <w:r w:rsidR="000817DC">
        <w:t xml:space="preserve"> </w:t>
      </w:r>
      <w:r w:rsidR="00344416">
        <w:t xml:space="preserve">For </w:t>
      </w:r>
      <w:r w:rsidR="005C706D">
        <w:t xml:space="preserve">one or </w:t>
      </w:r>
      <w:r w:rsidR="00344416">
        <w:t xml:space="preserve">two other classes </w:t>
      </w:r>
      <w:r w:rsidR="005C706D">
        <w:t xml:space="preserve">(for a total of 7 written assignments in total) </w:t>
      </w:r>
      <w:r w:rsidR="00344416">
        <w:t>your group should write</w:t>
      </w:r>
      <w:r w:rsidR="00331A39">
        <w:t xml:space="preserve"> </w:t>
      </w:r>
      <w:r w:rsidR="00344416">
        <w:t>up the discussion questions</w:t>
      </w:r>
      <w:r w:rsidR="006C1AF1">
        <w:t xml:space="preserve"> and turn them in prior to class</w:t>
      </w:r>
      <w:r w:rsidR="000817DC">
        <w:t xml:space="preserve">. </w:t>
      </w:r>
    </w:p>
    <w:p w14:paraId="3787328C" w14:textId="77777777" w:rsidR="00B37473" w:rsidRDefault="00B37473" w:rsidP="00641F0B"/>
    <w:p w14:paraId="58AB0704" w14:textId="77777777" w:rsidR="00641F0B" w:rsidRDefault="00641F0B" w:rsidP="00641F0B">
      <w:r>
        <w:rPr>
          <w:b/>
          <w:bCs/>
        </w:rPr>
        <w:t xml:space="preserve">Final Project: </w:t>
      </w:r>
      <w:r>
        <w:t>This project is aimed to help you to apply the concepts learned in this course to a topic of your choice.  Possibilities range from strictly academic (e.g., ‘The Effect of the Foreign Corrupt Practices Act on Foreign Direct Investment’) to strictly business (e.g., ‘ An Evaluation of Investing in Indian Coal Plants’</w:t>
      </w:r>
      <w:r w:rsidR="006C1AF1">
        <w:t xml:space="preserve"> or</w:t>
      </w:r>
      <w:r>
        <w:t xml:space="preserve"> ‘</w:t>
      </w:r>
      <w:r w:rsidR="006C1AF1">
        <w:t xml:space="preserve">A </w:t>
      </w:r>
      <w:r>
        <w:t>Business Plan for Selling Bagels in South Africa’).</w:t>
      </w:r>
      <w:r w:rsidR="00A37286">
        <w:t xml:space="preserve">  Papers addressing topics that span the boundaries of public, private, and non-governmental are also appropriate.  Projects have three </w:t>
      </w:r>
      <w:r w:rsidR="005A123B">
        <w:t xml:space="preserve">or 4 </w:t>
      </w:r>
      <w:r w:rsidR="00A37286">
        <w:t xml:space="preserve">participants. </w:t>
      </w:r>
      <w:r w:rsidR="007D6917">
        <w:t xml:space="preserve">See details at </w:t>
      </w:r>
      <w:hyperlink r:id="rId13" w:history="1">
        <w:r w:rsidR="007D6917" w:rsidRPr="00A56D09">
          <w:rPr>
            <w:rStyle w:val="Hyperlink"/>
          </w:rPr>
          <w:t>http://faculty.haas.berkeley.edu/levine/ba257/project.doc</w:t>
        </w:r>
      </w:hyperlink>
      <w:r w:rsidR="007D6917">
        <w:t xml:space="preserve"> </w:t>
      </w:r>
    </w:p>
    <w:p w14:paraId="3438FC58" w14:textId="77777777" w:rsidR="00934BC5" w:rsidRPr="007D6917" w:rsidRDefault="00934BC5" w:rsidP="00641F0B"/>
    <w:p w14:paraId="09359849" w14:textId="77777777" w:rsidR="00641F0B" w:rsidRDefault="00641F0B" w:rsidP="00641F0B">
      <w:r>
        <w:rPr>
          <w:b/>
          <w:bCs/>
        </w:rPr>
        <w:t>Grading</w:t>
      </w:r>
    </w:p>
    <w:p w14:paraId="681FD39A" w14:textId="77777777" w:rsidR="00641F0B" w:rsidRDefault="00641F0B" w:rsidP="00641F0B"/>
    <w:p w14:paraId="2805A5CB" w14:textId="77777777" w:rsidR="00641F0B" w:rsidRDefault="00641F0B" w:rsidP="005A123B">
      <w:pPr>
        <w:numPr>
          <w:ilvl w:val="0"/>
          <w:numId w:val="6"/>
        </w:numPr>
      </w:pPr>
      <w:r>
        <w:lastRenderedPageBreak/>
        <w:t xml:space="preserve">Class Participation: </w:t>
      </w:r>
      <w:r w:rsidR="005A123B">
        <w:t>35</w:t>
      </w:r>
      <w:r>
        <w:t>%</w:t>
      </w:r>
    </w:p>
    <w:p w14:paraId="7BB63755" w14:textId="77777777" w:rsidR="00641F0B" w:rsidRDefault="00B37473" w:rsidP="005A123B">
      <w:pPr>
        <w:numPr>
          <w:ilvl w:val="0"/>
          <w:numId w:val="6"/>
        </w:numPr>
      </w:pPr>
      <w:r>
        <w:t>Case write-up</w:t>
      </w:r>
      <w:r w:rsidR="00B2515D">
        <w:t>s</w:t>
      </w:r>
      <w:r>
        <w:t xml:space="preserve">: </w:t>
      </w:r>
      <w:r w:rsidR="00B2515D">
        <w:t>20</w:t>
      </w:r>
      <w:r>
        <w:t>%</w:t>
      </w:r>
    </w:p>
    <w:p w14:paraId="1875A8E0" w14:textId="77777777" w:rsidR="00641F0B" w:rsidRDefault="00641F0B" w:rsidP="005A123B">
      <w:pPr>
        <w:numPr>
          <w:ilvl w:val="0"/>
          <w:numId w:val="6"/>
        </w:numPr>
      </w:pPr>
      <w:r>
        <w:t>Final Project (due</w:t>
      </w:r>
      <w:r w:rsidR="00B2515D">
        <w:t xml:space="preserve"> 11:59 p.m. Sunday</w:t>
      </w:r>
      <w:r w:rsidR="006C1AF1">
        <w:t xml:space="preserve"> May 7</w:t>
      </w:r>
      <w:r>
        <w:t xml:space="preserve">): </w:t>
      </w:r>
      <w:r w:rsidR="00B2515D">
        <w:t>4</w:t>
      </w:r>
      <w:r w:rsidR="005A123B">
        <w:t>5</w:t>
      </w:r>
      <w:r>
        <w:t>%</w:t>
      </w:r>
    </w:p>
    <w:p w14:paraId="74DC498D" w14:textId="77777777" w:rsidR="00DB7934" w:rsidRDefault="00DB7934" w:rsidP="00DB7934"/>
    <w:p w14:paraId="41FE9E8F" w14:textId="77777777" w:rsidR="00DB7934" w:rsidRDefault="00DB7934" w:rsidP="00DB7934">
      <w:r w:rsidRPr="0044359C">
        <w:rPr>
          <w:b/>
        </w:rPr>
        <w:t>Class rep</w:t>
      </w:r>
      <w:r>
        <w:t xml:space="preserve">: </w:t>
      </w:r>
      <w:r w:rsidR="00FA534F">
        <w:t xml:space="preserve">Grethe </w:t>
      </w:r>
      <w:r w:rsidR="00FA534F" w:rsidRPr="004F2861">
        <w:t xml:space="preserve">Petersen </w:t>
      </w:r>
      <w:r w:rsidR="00FA534F">
        <w:t>(</w:t>
      </w:r>
      <w:r w:rsidR="00FA534F" w:rsidRPr="00FA534F">
        <w:t>petersen</w:t>
      </w:r>
      <w:r w:rsidR="00FA534F" w:rsidRPr="00FA534F">
        <w:t xml:space="preserve"> at </w:t>
      </w:r>
      <w:r w:rsidR="00FA534F" w:rsidRPr="00FA534F">
        <w:t>haas.berkeley.edu</w:t>
      </w:r>
      <w:r w:rsidR="00FA534F">
        <w:t xml:space="preserve">). </w:t>
      </w:r>
    </w:p>
    <w:p w14:paraId="6015A2FF" w14:textId="77777777" w:rsidR="00795000" w:rsidRDefault="00795000" w:rsidP="00DB7934"/>
    <w:p w14:paraId="391B02AE" w14:textId="77777777" w:rsidR="00795000" w:rsidRDefault="00795000" w:rsidP="00795000">
      <w:r w:rsidRPr="00821CB1">
        <w:rPr>
          <w:b/>
        </w:rPr>
        <w:t>Please email me the following</w:t>
      </w:r>
      <w:r>
        <w:t xml:space="preserve">: </w:t>
      </w:r>
    </w:p>
    <w:p w14:paraId="5C429238" w14:textId="77777777" w:rsidR="00795000" w:rsidRDefault="00795000" w:rsidP="00795000">
      <w:pPr>
        <w:ind w:left="720"/>
      </w:pPr>
      <w:r>
        <w:t xml:space="preserve">1. Your resume or (if that is burdensome) a quick summary of your background.  </w:t>
      </w:r>
    </w:p>
    <w:p w14:paraId="00F0535A" w14:textId="77777777" w:rsidR="00795000" w:rsidRDefault="00795000" w:rsidP="00795000">
      <w:pPr>
        <w:ind w:left="720"/>
      </w:pPr>
      <w:r>
        <w:t xml:space="preserve">2. A paragraph on your background in emerging markets.  Examples include citizenship, long stays as a student, or relevant business experience. </w:t>
      </w:r>
    </w:p>
    <w:p w14:paraId="1EBA517B" w14:textId="77777777" w:rsidR="00795000" w:rsidRDefault="00795000" w:rsidP="00795000">
      <w:pPr>
        <w:ind w:left="720"/>
      </w:pPr>
      <w:r>
        <w:t xml:space="preserve">3. A 3-5 paragraph mini-case of a business situation you have experienced that raises interesting issues in emerging markets.  The case might be an unexpected challenge you faced making a phone call as a tourist, an ethical issue you faced when running a factory, a cultural issue that surprised you when selling overseas, etc.  I may draw on these examples when we reach the relevant section of the class. </w:t>
      </w:r>
    </w:p>
    <w:p w14:paraId="6CD48E7C" w14:textId="77777777" w:rsidR="00795000" w:rsidRDefault="00795000" w:rsidP="00DB7934"/>
    <w:p w14:paraId="316B163C" w14:textId="77777777" w:rsidR="00821CB1" w:rsidRDefault="008759F7" w:rsidP="00821CB1">
      <w:r>
        <w:br w:type="page"/>
      </w:r>
    </w:p>
    <w:p w14:paraId="7440BC4F" w14:textId="77777777" w:rsidR="00821CB1" w:rsidRDefault="00821CB1" w:rsidP="00821CB1">
      <w:pPr>
        <w:pBdr>
          <w:bottom w:val="single" w:sz="12" w:space="1" w:color="auto"/>
        </w:pBdr>
      </w:pPr>
    </w:p>
    <w:p w14:paraId="72850B99" w14:textId="77777777" w:rsidR="00821CB1" w:rsidRDefault="00821CB1" w:rsidP="00821CB1">
      <w:pPr>
        <w:pStyle w:val="Heading1"/>
        <w:jc w:val="center"/>
        <w:rPr>
          <w:b/>
          <w:bCs/>
          <w:u w:val="none"/>
        </w:rPr>
      </w:pPr>
      <w:r>
        <w:rPr>
          <w:b/>
          <w:bCs/>
          <w:u w:val="none"/>
        </w:rPr>
        <w:t xml:space="preserve">BUSINESS STRATEGIES FOR EMERGING MARKETS: </w:t>
      </w:r>
    </w:p>
    <w:p w14:paraId="751AD1CF" w14:textId="77777777" w:rsidR="00821CB1" w:rsidRPr="00641F0B" w:rsidRDefault="00821CB1" w:rsidP="00821CB1">
      <w:pPr>
        <w:jc w:val="center"/>
        <w:rPr>
          <w:b/>
        </w:rPr>
      </w:pPr>
      <w:r>
        <w:rPr>
          <w:b/>
        </w:rPr>
        <w:t>MANAGEMENT, INVESTMENT, AND OPPORTUNITIES</w:t>
      </w:r>
    </w:p>
    <w:p w14:paraId="20EFDB53" w14:textId="77777777" w:rsidR="00821CB1" w:rsidRDefault="00821CB1" w:rsidP="00821CB1">
      <w:pPr>
        <w:jc w:val="center"/>
      </w:pPr>
      <w:r>
        <w:t>MBA &amp; EWMBA 257-4</w:t>
      </w:r>
    </w:p>
    <w:p w14:paraId="2CBDD300" w14:textId="77777777" w:rsidR="00821CB1" w:rsidRDefault="00821CB1" w:rsidP="00821CB1">
      <w:pPr>
        <w:jc w:val="center"/>
      </w:pPr>
      <w:r>
        <w:t>Spring 2006</w:t>
      </w:r>
    </w:p>
    <w:p w14:paraId="0954644C" w14:textId="77777777" w:rsidR="00821CB1" w:rsidRDefault="00821CB1" w:rsidP="00821CB1">
      <w:pPr>
        <w:pBdr>
          <w:bottom w:val="single" w:sz="12" w:space="1" w:color="auto"/>
        </w:pBdr>
        <w:jc w:val="center"/>
      </w:pPr>
    </w:p>
    <w:p w14:paraId="05985B0E" w14:textId="77777777" w:rsidR="00821CB1" w:rsidRPr="00821CB1" w:rsidRDefault="00821CB1" w:rsidP="00821CB1">
      <w:pPr>
        <w:pBdr>
          <w:bottom w:val="single" w:sz="12" w:space="1" w:color="auto"/>
        </w:pBdr>
        <w:jc w:val="center"/>
        <w:rPr>
          <w:b/>
        </w:rPr>
      </w:pPr>
      <w:r w:rsidRPr="00821CB1">
        <w:rPr>
          <w:b/>
        </w:rPr>
        <w:t>SYLLABUS</w:t>
      </w:r>
    </w:p>
    <w:p w14:paraId="40E9D857" w14:textId="77777777" w:rsidR="00821CB1" w:rsidRDefault="00821CB1" w:rsidP="00821CB1"/>
    <w:p w14:paraId="661D5A8B" w14:textId="77777777" w:rsidR="008759F7" w:rsidRPr="008759F7" w:rsidRDefault="008759F7" w:rsidP="008759F7"/>
    <w:p w14:paraId="0F2777A4" w14:textId="77777777" w:rsidR="00116E89" w:rsidRPr="005A123B" w:rsidRDefault="0062571F" w:rsidP="00CE20AB">
      <w:pPr>
        <w:numPr>
          <w:ilvl w:val="0"/>
          <w:numId w:val="5"/>
        </w:numPr>
        <w:rPr>
          <w:b/>
        </w:rPr>
      </w:pPr>
      <w:r w:rsidRPr="005A123B">
        <w:rPr>
          <w:b/>
        </w:rPr>
        <w:t>Introduction</w:t>
      </w:r>
      <w:r w:rsidR="005A123B">
        <w:rPr>
          <w:b/>
        </w:rPr>
        <w:br/>
      </w:r>
    </w:p>
    <w:p w14:paraId="78258CB1" w14:textId="77777777" w:rsidR="0062571F" w:rsidRDefault="0062571F" w:rsidP="0062571F">
      <w:pPr>
        <w:numPr>
          <w:ilvl w:val="0"/>
          <w:numId w:val="4"/>
        </w:numPr>
      </w:pPr>
      <w:r>
        <w:t xml:space="preserve">Course Overview </w:t>
      </w:r>
      <w:r w:rsidR="009E2D7E">
        <w:t>1</w:t>
      </w:r>
      <w:r w:rsidR="006B3442">
        <w:t>/18</w:t>
      </w:r>
    </w:p>
    <w:p w14:paraId="53935265" w14:textId="77777777" w:rsidR="006054BD" w:rsidRDefault="00116E89" w:rsidP="00407FD9">
      <w:pPr>
        <w:numPr>
          <w:ilvl w:val="1"/>
          <w:numId w:val="4"/>
        </w:numPr>
      </w:pPr>
      <w:r>
        <w:t>Why are emerging markets still emerging?</w:t>
      </w:r>
    </w:p>
    <w:p w14:paraId="55CCBC57" w14:textId="77777777" w:rsidR="005268F8" w:rsidRDefault="005268F8" w:rsidP="00407FD9">
      <w:pPr>
        <w:numPr>
          <w:ilvl w:val="2"/>
          <w:numId w:val="2"/>
        </w:numPr>
      </w:pPr>
      <w:r w:rsidRPr="005268F8">
        <w:t>Sach</w:t>
      </w:r>
      <w:r w:rsidR="00610C48">
        <w:t>s</w:t>
      </w:r>
      <w:r w:rsidRPr="005268F8">
        <w:t>, J</w:t>
      </w:r>
      <w:r w:rsidR="00610C48">
        <w:t>effrey</w:t>
      </w:r>
      <w:r w:rsidRPr="005268F8">
        <w:t>. 1999.  “Helping the world’s poor.”  The Economist, 14 August: 17-20.</w:t>
      </w:r>
      <w:r w:rsidRPr="00610C48">
        <w:t xml:space="preserve"> </w:t>
      </w:r>
      <w:hyperlink r:id="rId14" w:history="1">
        <w:r w:rsidR="00FA534F" w:rsidRPr="003F45F1">
          <w:rPr>
            <w:rStyle w:val="Hyperlink"/>
          </w:rPr>
          <w:t>http://www.cid.harva</w:t>
        </w:r>
        <w:r w:rsidR="00FA534F" w:rsidRPr="003F45F1">
          <w:rPr>
            <w:rStyle w:val="Hyperlink"/>
          </w:rPr>
          <w:t>r</w:t>
        </w:r>
        <w:r w:rsidR="00FA534F" w:rsidRPr="003F45F1">
          <w:rPr>
            <w:rStyle w:val="Hyperlink"/>
          </w:rPr>
          <w:t>d.edu/cidinthenews/articles/sf9108.html</w:t>
        </w:r>
      </w:hyperlink>
      <w:r w:rsidR="00CF0A35">
        <w:t xml:space="preserve"> </w:t>
      </w:r>
    </w:p>
    <w:p w14:paraId="2A6232AB" w14:textId="77777777" w:rsidR="00DA2C11" w:rsidRPr="00610C48" w:rsidRDefault="00DA2C11" w:rsidP="00610C48">
      <w:pPr>
        <w:numPr>
          <w:ilvl w:val="1"/>
          <w:numId w:val="2"/>
        </w:numPr>
      </w:pPr>
      <w:r>
        <w:t xml:space="preserve">Mini-case on obstacles to market entry. </w:t>
      </w:r>
    </w:p>
    <w:p w14:paraId="143E9487" w14:textId="77777777" w:rsidR="00116E89" w:rsidRDefault="00116E89" w:rsidP="0062571F">
      <w:pPr>
        <w:numPr>
          <w:ilvl w:val="1"/>
          <w:numId w:val="3"/>
        </w:numPr>
      </w:pPr>
      <w:r>
        <w:t xml:space="preserve">Market imperfections: A heuristic for identifying entrepreneurial opportunities.  </w:t>
      </w:r>
    </w:p>
    <w:p w14:paraId="3FD4C0AE" w14:textId="77777777" w:rsidR="00A8157C" w:rsidRDefault="006C1AF1" w:rsidP="0062571F">
      <w:pPr>
        <w:numPr>
          <w:ilvl w:val="2"/>
          <w:numId w:val="2"/>
        </w:numPr>
      </w:pPr>
      <w:r>
        <w:t xml:space="preserve">Prahalad, chapter 1, “The Market at the Bottom of the Pyramid” (pp. 3-22). </w:t>
      </w:r>
    </w:p>
    <w:p w14:paraId="5FF0B18B" w14:textId="77777777" w:rsidR="00610C48" w:rsidRDefault="00610C48" w:rsidP="0062571F">
      <w:pPr>
        <w:numPr>
          <w:ilvl w:val="2"/>
          <w:numId w:val="2"/>
        </w:numPr>
      </w:pPr>
      <w:r>
        <w:t xml:space="preserve">Questions: </w:t>
      </w:r>
    </w:p>
    <w:p w14:paraId="2FD815A3" w14:textId="77777777" w:rsidR="00610C48" w:rsidRDefault="00820E19" w:rsidP="00610C48">
      <w:pPr>
        <w:numPr>
          <w:ilvl w:val="2"/>
          <w:numId w:val="7"/>
        </w:numPr>
      </w:pPr>
      <w:r>
        <w:t xml:space="preserve">What are </w:t>
      </w:r>
      <w:r w:rsidR="001C2231">
        <w:t xml:space="preserve">four </w:t>
      </w:r>
      <w:r w:rsidR="00AB37BD">
        <w:t xml:space="preserve">market failures </w:t>
      </w:r>
      <w:r w:rsidR="00471064">
        <w:t xml:space="preserve">that </w:t>
      </w:r>
      <w:r w:rsidR="00AB37BD">
        <w:t xml:space="preserve">help keep the poor so poor?  </w:t>
      </w:r>
    </w:p>
    <w:p w14:paraId="0FC2D686" w14:textId="77777777" w:rsidR="00AB37BD" w:rsidRDefault="00AB37BD" w:rsidP="00610C48">
      <w:pPr>
        <w:numPr>
          <w:ilvl w:val="2"/>
          <w:numId w:val="7"/>
        </w:numPr>
      </w:pPr>
      <w:r>
        <w:t xml:space="preserve">Which of these market failures are also business opportunities? </w:t>
      </w:r>
    </w:p>
    <w:p w14:paraId="40AC9105" w14:textId="77777777" w:rsidR="00471064" w:rsidRDefault="00471064" w:rsidP="00471064">
      <w:pPr>
        <w:numPr>
          <w:ilvl w:val="2"/>
          <w:numId w:val="7"/>
        </w:numPr>
      </w:pPr>
      <w:r>
        <w:t xml:space="preserve">What are four government failures that help keep the poor so poor?  </w:t>
      </w:r>
    </w:p>
    <w:p w14:paraId="37444B74" w14:textId="77777777" w:rsidR="00471064" w:rsidRDefault="00471064" w:rsidP="00471064">
      <w:pPr>
        <w:numPr>
          <w:ilvl w:val="2"/>
          <w:numId w:val="7"/>
        </w:numPr>
      </w:pPr>
      <w:r>
        <w:t xml:space="preserve">Which of these government failures are also business opportunities? </w:t>
      </w:r>
    </w:p>
    <w:p w14:paraId="520F646D" w14:textId="77777777" w:rsidR="0062571F" w:rsidRDefault="0062571F" w:rsidP="001C2231">
      <w:pPr>
        <w:ind w:left="1980"/>
      </w:pPr>
    </w:p>
    <w:p w14:paraId="338C87C9" w14:textId="77777777" w:rsidR="006054BD" w:rsidRDefault="006054BD" w:rsidP="006054BD">
      <w:pPr>
        <w:numPr>
          <w:ilvl w:val="0"/>
          <w:numId w:val="5"/>
        </w:numPr>
      </w:pPr>
      <w:r w:rsidRPr="005A123B">
        <w:rPr>
          <w:b/>
        </w:rPr>
        <w:t>Institutions and Markets</w:t>
      </w:r>
      <w:r w:rsidR="00BB5250" w:rsidRPr="005A123B">
        <w:rPr>
          <w:b/>
        </w:rPr>
        <w:br/>
      </w:r>
    </w:p>
    <w:p w14:paraId="3141E9DC" w14:textId="77777777" w:rsidR="00D65C8A" w:rsidRDefault="00D65C8A" w:rsidP="00D65C8A">
      <w:pPr>
        <w:numPr>
          <w:ilvl w:val="0"/>
          <w:numId w:val="4"/>
        </w:numPr>
      </w:pPr>
      <w:r>
        <w:t>Markets and distribution</w:t>
      </w:r>
      <w:r w:rsidR="00F804DE">
        <w:t xml:space="preserve">, </w:t>
      </w:r>
      <w:r w:rsidR="006B3442">
        <w:t>1/25</w:t>
      </w:r>
    </w:p>
    <w:p w14:paraId="48B56D78" w14:textId="77777777" w:rsidR="00ED568A" w:rsidRDefault="00D65C8A" w:rsidP="00D65C8A">
      <w:pPr>
        <w:numPr>
          <w:ilvl w:val="1"/>
          <w:numId w:val="2"/>
        </w:numPr>
      </w:pPr>
      <w:r w:rsidRPr="00A27D44">
        <w:t>Dawar, N. and Chattopadhyay, A.  2000.  “</w:t>
      </w:r>
      <w:r w:rsidRPr="00ED568A">
        <w:t>Rethin</w:t>
      </w:r>
      <w:r w:rsidRPr="00ED568A">
        <w:t>k</w:t>
      </w:r>
      <w:r w:rsidRPr="00ED568A">
        <w:t>ing marketing programs for emerging markets</w:t>
      </w:r>
      <w:r w:rsidRPr="00A27D44">
        <w:t xml:space="preserve">.”  </w:t>
      </w:r>
      <w:smartTag w:uri="urn:schemas-microsoft-com:office:smarttags" w:element="place">
        <w:smartTag w:uri="urn:schemas-microsoft-com:office:smarttags" w:element="City">
          <w:r w:rsidRPr="00A27D44">
            <w:t>Ann Arbor</w:t>
          </w:r>
        </w:smartTag>
      </w:smartTag>
      <w:r w:rsidRPr="00A27D44">
        <w:t xml:space="preserve">: William Davidson Institute, Working Paper Number 320. </w:t>
      </w:r>
      <w:hyperlink r:id="rId15" w:history="1">
        <w:r w:rsidR="00ED568A" w:rsidRPr="00ED0BEF">
          <w:rPr>
            <w:rStyle w:val="Hyperlink"/>
          </w:rPr>
          <w:t>http://iwi.uibk.ac.at/ftp/tutor/slavo/sonstiges/wp320.pdf</w:t>
        </w:r>
      </w:hyperlink>
      <w:r w:rsidR="00ED568A">
        <w:t xml:space="preserve"> </w:t>
      </w:r>
    </w:p>
    <w:p w14:paraId="7335788C" w14:textId="77777777" w:rsidR="006C1AF1" w:rsidRPr="00A27D44" w:rsidRDefault="006C1AF1" w:rsidP="00D65C8A">
      <w:pPr>
        <w:numPr>
          <w:ilvl w:val="1"/>
          <w:numId w:val="2"/>
        </w:numPr>
      </w:pPr>
      <w:r>
        <w:t xml:space="preserve">Prahalad, chapter 2 “Products and Services for the BOP” </w:t>
      </w:r>
    </w:p>
    <w:p w14:paraId="655E7889" w14:textId="77777777" w:rsidR="00407FD9" w:rsidRDefault="00407FD9" w:rsidP="00ED568A">
      <w:pPr>
        <w:numPr>
          <w:ilvl w:val="1"/>
          <w:numId w:val="2"/>
        </w:numPr>
      </w:pPr>
      <w:r w:rsidRPr="00471064">
        <w:t xml:space="preserve">Case: </w:t>
      </w:r>
      <w:r w:rsidR="005F131D">
        <w:t>Casas Bahia (Prahalad, pp. 117-146).</w:t>
      </w:r>
      <w:r w:rsidR="005F131D">
        <w:br/>
      </w:r>
    </w:p>
    <w:p w14:paraId="74430C56" w14:textId="77777777" w:rsidR="00997D33" w:rsidRDefault="00997D33" w:rsidP="00997D33">
      <w:pPr>
        <w:ind w:left="360" w:firstLine="720"/>
      </w:pPr>
      <w:r>
        <w:t>In thinking about</w:t>
      </w:r>
      <w:r w:rsidR="00ED568A">
        <w:t xml:space="preserve"> Casa</w:t>
      </w:r>
      <w:r w:rsidR="005F131D">
        <w:t>s B</w:t>
      </w:r>
      <w:r w:rsidR="00ED568A">
        <w:t>ahia</w:t>
      </w:r>
      <w:r>
        <w:t xml:space="preserve">, consider the following questions: </w:t>
      </w:r>
    </w:p>
    <w:p w14:paraId="4B3D4703" w14:textId="77777777" w:rsidR="00997D33" w:rsidRPr="00997D33" w:rsidRDefault="00BE016F" w:rsidP="00997D33">
      <w:pPr>
        <w:numPr>
          <w:ilvl w:val="0"/>
          <w:numId w:val="16"/>
        </w:numPr>
        <w:rPr>
          <w:rStyle w:val="eudoraheader"/>
        </w:rPr>
      </w:pPr>
      <w:r>
        <w:rPr>
          <w:rStyle w:val="eudoraheader"/>
        </w:rPr>
        <w:t>A</w:t>
      </w:r>
      <w:r w:rsidR="00997D33" w:rsidRPr="00997D33">
        <w:rPr>
          <w:rStyle w:val="eudoraheader"/>
        </w:rPr>
        <w:t xml:space="preserve">nalyze </w:t>
      </w:r>
      <w:r>
        <w:rPr>
          <w:rStyle w:val="eudoraheader"/>
        </w:rPr>
        <w:t xml:space="preserve">the </w:t>
      </w:r>
      <w:r w:rsidR="00997D33" w:rsidRPr="00997D33">
        <w:rPr>
          <w:rStyle w:val="eudoraheader"/>
        </w:rPr>
        <w:t>case</w:t>
      </w:r>
      <w:r>
        <w:rPr>
          <w:rStyle w:val="eudoraheader"/>
        </w:rPr>
        <w:t xml:space="preserve"> with</w:t>
      </w:r>
      <w:r w:rsidR="00997D33" w:rsidRPr="00997D33">
        <w:rPr>
          <w:rStyle w:val="eudoraheader"/>
        </w:rPr>
        <w:t xml:space="preserve"> Porter's 5 forces </w:t>
      </w:r>
      <w:r>
        <w:rPr>
          <w:rStyle w:val="eudoraheader"/>
        </w:rPr>
        <w:t>(</w:t>
      </w:r>
      <w:r w:rsidR="00997D33" w:rsidRPr="00997D33">
        <w:rPr>
          <w:rStyle w:val="eudoraheader"/>
        </w:rPr>
        <w:t>barriers to entry, supplier power, degree of competition, customers, and substitutes</w:t>
      </w:r>
      <w:r>
        <w:rPr>
          <w:rStyle w:val="eudoraheader"/>
        </w:rPr>
        <w:t>)</w:t>
      </w:r>
      <w:r w:rsidR="00997D33" w:rsidRPr="00997D33">
        <w:rPr>
          <w:rStyle w:val="eudoraheader"/>
        </w:rPr>
        <w:t>.</w:t>
      </w:r>
      <w:r>
        <w:rPr>
          <w:rStyle w:val="FootnoteReference"/>
        </w:rPr>
        <w:footnoteReference w:id="1"/>
      </w:r>
      <w:r w:rsidR="00997D33" w:rsidRPr="00997D33">
        <w:rPr>
          <w:rStyle w:val="eudoraheader"/>
        </w:rPr>
        <w:t xml:space="preserve"> </w:t>
      </w:r>
    </w:p>
    <w:p w14:paraId="08DA1D07" w14:textId="77777777" w:rsidR="00997D33" w:rsidRPr="00997D33" w:rsidRDefault="00997D33" w:rsidP="00997D33">
      <w:pPr>
        <w:numPr>
          <w:ilvl w:val="0"/>
          <w:numId w:val="16"/>
        </w:numPr>
        <w:rPr>
          <w:rStyle w:val="eudoraheader"/>
        </w:rPr>
      </w:pPr>
      <w:r w:rsidRPr="00997D33">
        <w:rPr>
          <w:rStyle w:val="eudoraheader"/>
        </w:rPr>
        <w:t xml:space="preserve">What </w:t>
      </w:r>
      <w:r w:rsidR="006B3442">
        <w:rPr>
          <w:rStyle w:val="eudoraheader"/>
        </w:rPr>
        <w:t xml:space="preserve">are the 2 most important </w:t>
      </w:r>
      <w:r w:rsidRPr="00997D33">
        <w:rPr>
          <w:rStyle w:val="eudoraheader"/>
        </w:rPr>
        <w:t xml:space="preserve">problems you foresee?  </w:t>
      </w:r>
    </w:p>
    <w:p w14:paraId="32984E57" w14:textId="77777777" w:rsidR="00997D33" w:rsidRPr="00997D33" w:rsidRDefault="00997D33" w:rsidP="00997D33">
      <w:pPr>
        <w:numPr>
          <w:ilvl w:val="0"/>
          <w:numId w:val="16"/>
        </w:numPr>
        <w:rPr>
          <w:rStyle w:val="eudoraheader"/>
        </w:rPr>
      </w:pPr>
      <w:r w:rsidRPr="00997D33">
        <w:rPr>
          <w:rStyle w:val="eudoraheader"/>
        </w:rPr>
        <w:t xml:space="preserve">What are potential (partial) solutions to those problems?  </w:t>
      </w:r>
    </w:p>
    <w:p w14:paraId="18022D4F" w14:textId="77777777" w:rsidR="00997D33" w:rsidRDefault="00997D33" w:rsidP="00407FD9">
      <w:pPr>
        <w:numPr>
          <w:ilvl w:val="0"/>
          <w:numId w:val="16"/>
        </w:numPr>
        <w:rPr>
          <w:rStyle w:val="eudoraheader"/>
        </w:rPr>
      </w:pPr>
      <w:r w:rsidRPr="00997D33">
        <w:rPr>
          <w:rStyle w:val="eudoraheader"/>
        </w:rPr>
        <w:t>Is this model exportable</w:t>
      </w:r>
      <w:r w:rsidR="005F131D">
        <w:rPr>
          <w:rStyle w:val="eudoraheader"/>
        </w:rPr>
        <w:t xml:space="preserve"> to other emerging markets</w:t>
      </w:r>
      <w:r w:rsidRPr="00997D33">
        <w:rPr>
          <w:rStyle w:val="eudoraheader"/>
        </w:rPr>
        <w:t xml:space="preserve">? </w:t>
      </w:r>
    </w:p>
    <w:p w14:paraId="2690F10A" w14:textId="77777777" w:rsidR="00FA534F" w:rsidRDefault="00FA534F" w:rsidP="00FA534F">
      <w:pPr>
        <w:rPr>
          <w:rStyle w:val="eudoraheader"/>
        </w:rPr>
      </w:pPr>
    </w:p>
    <w:p w14:paraId="217BCF19" w14:textId="77777777" w:rsidR="00FA534F" w:rsidRDefault="00FA534F" w:rsidP="00FA534F">
      <w:pPr>
        <w:numPr>
          <w:ilvl w:val="0"/>
          <w:numId w:val="42"/>
        </w:numPr>
        <w:rPr>
          <w:rStyle w:val="eudoraheader"/>
        </w:rPr>
      </w:pPr>
      <w:r>
        <w:rPr>
          <w:rStyle w:val="eudoraheader"/>
        </w:rPr>
        <w:lastRenderedPageBreak/>
        <w:t xml:space="preserve">Discussion question: </w:t>
      </w:r>
    </w:p>
    <w:p w14:paraId="25C4A9FB" w14:textId="77777777" w:rsidR="00FA534F" w:rsidRDefault="00FA534F" w:rsidP="00FA534F">
      <w:pPr>
        <w:numPr>
          <w:ilvl w:val="1"/>
          <w:numId w:val="42"/>
        </w:numPr>
      </w:pPr>
      <w:r>
        <w:t xml:space="preserve">Why are poor nations poor?  </w:t>
      </w:r>
    </w:p>
    <w:p w14:paraId="04B9C8FF" w14:textId="77777777" w:rsidR="00FA534F" w:rsidRDefault="00FA534F" w:rsidP="00FA534F">
      <w:pPr>
        <w:numPr>
          <w:ilvl w:val="1"/>
          <w:numId w:val="42"/>
        </w:numPr>
        <w:rPr>
          <w:rStyle w:val="eudoraheader"/>
        </w:rPr>
      </w:pPr>
      <w:r>
        <w:t xml:space="preserve">If you claim they are low in something, explain why they are low in that factor. </w:t>
      </w:r>
    </w:p>
    <w:p w14:paraId="666084B3" w14:textId="77777777" w:rsidR="006A1563" w:rsidRDefault="006A1563" w:rsidP="006A1563">
      <w:pPr>
        <w:rPr>
          <w:rStyle w:val="eudoraheader"/>
        </w:rPr>
      </w:pPr>
    </w:p>
    <w:p w14:paraId="1FCFAB5C" w14:textId="77777777" w:rsidR="006A1563" w:rsidRPr="006A1563" w:rsidRDefault="00FA534F" w:rsidP="006A1563">
      <w:pPr>
        <w:ind w:left="1440"/>
        <w:rPr>
          <w:b/>
        </w:rPr>
      </w:pPr>
      <w:r>
        <w:rPr>
          <w:b/>
        </w:rPr>
        <w:t>Note</w:t>
      </w:r>
      <w:r w:rsidR="006A1563" w:rsidRPr="006A1563">
        <w:rPr>
          <w:b/>
        </w:rPr>
        <w:t xml:space="preserve">: </w:t>
      </w:r>
      <w:r w:rsidR="006A1563" w:rsidRPr="006A1563">
        <w:rPr>
          <w:b/>
          <w:i/>
        </w:rPr>
        <w:t>For all statements, be prepared to back them up with concrete examples or other forms of evidence.</w:t>
      </w:r>
      <w:r w:rsidR="006A1563" w:rsidRPr="006A1563">
        <w:rPr>
          <w:b/>
        </w:rPr>
        <w:t xml:space="preserve"> </w:t>
      </w:r>
    </w:p>
    <w:p w14:paraId="7CEDA436" w14:textId="77777777" w:rsidR="00D65C8A" w:rsidRDefault="00D65C8A" w:rsidP="00D65C8A"/>
    <w:p w14:paraId="43C1A9DF" w14:textId="77777777" w:rsidR="0019583E" w:rsidRDefault="0019583E" w:rsidP="00A2242F">
      <w:pPr>
        <w:ind w:left="1800"/>
        <w:rPr>
          <w:rStyle w:val="eudoraheader"/>
        </w:rPr>
      </w:pPr>
    </w:p>
    <w:p w14:paraId="779EAC65" w14:textId="77777777" w:rsidR="006C1AF1" w:rsidRDefault="006C1AF1" w:rsidP="006C1AF1">
      <w:pPr>
        <w:numPr>
          <w:ilvl w:val="0"/>
          <w:numId w:val="4"/>
        </w:numPr>
      </w:pPr>
      <w:r>
        <w:t>Corporate Governance, 2/</w:t>
      </w:r>
      <w:r w:rsidR="006E78A9">
        <w:t>1</w:t>
      </w:r>
    </w:p>
    <w:p w14:paraId="1D489D79" w14:textId="77777777" w:rsidR="006C1AF1" w:rsidRDefault="006C1AF1" w:rsidP="00A2242F">
      <w:pPr>
        <w:ind w:left="1800"/>
        <w:rPr>
          <w:rStyle w:val="eudoraheader"/>
        </w:rPr>
      </w:pPr>
    </w:p>
    <w:p w14:paraId="05CDEB53" w14:textId="77777777" w:rsidR="006C1AF1" w:rsidRDefault="006C1AF1" w:rsidP="006C1AF1">
      <w:pPr>
        <w:pStyle w:val="NormalWeb"/>
      </w:pPr>
      <w:r>
        <w:t>Corporate governance is roughly the set of institutions, laws and norms that decide how investors' funds, employees' time, and other stakeholder's contributions are used and who receives the resulting revenue and other resource flows.  The main levers of governance are listed in question (iv), below. </w:t>
      </w:r>
    </w:p>
    <w:p w14:paraId="47C983C0" w14:textId="77777777" w:rsidR="006C1AF1" w:rsidRPr="006054BD" w:rsidRDefault="006C1AF1" w:rsidP="006C1AF1"/>
    <w:p w14:paraId="18D04A39" w14:textId="77777777" w:rsidR="006C1AF1" w:rsidRDefault="006C1AF1" w:rsidP="006C1AF1">
      <w:pPr>
        <w:numPr>
          <w:ilvl w:val="1"/>
          <w:numId w:val="2"/>
        </w:numPr>
      </w:pPr>
      <w:r>
        <w:t xml:space="preserve">Tarun Khanna and Krishna Palepu, “Why focused strategies may be wrong for emerging markets,” </w:t>
      </w:r>
      <w:r>
        <w:rPr>
          <w:i/>
        </w:rPr>
        <w:t>Harvard Business Review</w:t>
      </w:r>
      <w:r>
        <w:t>, July-August 1997.</w:t>
      </w:r>
    </w:p>
    <w:p w14:paraId="09BC2EA6" w14:textId="77777777" w:rsidR="006C1AF1" w:rsidRDefault="006C1AF1" w:rsidP="006C1AF1">
      <w:pPr>
        <w:numPr>
          <w:ilvl w:val="1"/>
          <w:numId w:val="2"/>
        </w:numPr>
      </w:pPr>
      <w:r>
        <w:t>Prahalad, ch. 4, “An Ecosystem for Wealth Creation”</w:t>
      </w:r>
    </w:p>
    <w:p w14:paraId="135643CA" w14:textId="77777777" w:rsidR="006C1AF1" w:rsidRDefault="006C1AF1" w:rsidP="006C1AF1">
      <w:pPr>
        <w:numPr>
          <w:ilvl w:val="1"/>
          <w:numId w:val="2"/>
        </w:numPr>
      </w:pPr>
      <w:r w:rsidRPr="006054BD">
        <w:t xml:space="preserve">Governance &amp; company groups </w:t>
      </w:r>
      <w:r>
        <w:t>c</w:t>
      </w:r>
      <w:r w:rsidRPr="006054BD">
        <w:t xml:space="preserve">ase: </w:t>
      </w:r>
      <w:r>
        <w:t>“House of Tata--1995: The Next Generation (A)”</w:t>
      </w:r>
      <w:r w:rsidRPr="00CF0A35">
        <w:t xml:space="preserve"> </w:t>
      </w:r>
      <w:smartTag w:uri="urn:schemas-microsoft-com:office:smarttags" w:element="place">
        <w:smartTag w:uri="urn:schemas-microsoft-com:office:smarttags" w:element="PlaceName">
          <w:r>
            <w:t>Harvard</w:t>
          </w:r>
        </w:smartTag>
        <w:r>
          <w:t xml:space="preserve"> </w:t>
        </w:r>
        <w:smartTag w:uri="urn:schemas-microsoft-com:office:smarttags" w:element="PlaceName">
          <w:r>
            <w:t>Business</w:t>
          </w:r>
        </w:smartTag>
        <w:r>
          <w:t xml:space="preserve"> </w:t>
        </w:r>
        <w:smartTag w:uri="urn:schemas-microsoft-com:office:smarttags" w:element="PlaceType">
          <w:r>
            <w:t>School</w:t>
          </w:r>
        </w:smartTag>
      </w:smartTag>
      <w:r>
        <w:t xml:space="preserve"> case # 9-798-037, 1998.  </w:t>
      </w:r>
    </w:p>
    <w:p w14:paraId="6F7359AC" w14:textId="77777777" w:rsidR="006C1AF1" w:rsidRDefault="006C1AF1" w:rsidP="006C1AF1">
      <w:pPr>
        <w:ind w:left="1800"/>
      </w:pPr>
    </w:p>
    <w:p w14:paraId="37440BA7" w14:textId="77777777" w:rsidR="006C1AF1" w:rsidRDefault="007C3D40" w:rsidP="006C1AF1">
      <w:pPr>
        <w:numPr>
          <w:ilvl w:val="1"/>
          <w:numId w:val="2"/>
        </w:numPr>
      </w:pPr>
      <w:r>
        <w:t>Case write-up</w:t>
      </w:r>
      <w:r w:rsidR="006C1AF1">
        <w:t xml:space="preserve">: </w:t>
      </w:r>
    </w:p>
    <w:p w14:paraId="487FDC5C" w14:textId="77777777" w:rsidR="006C1AF1" w:rsidRDefault="006C1AF1" w:rsidP="006C1AF1">
      <w:pPr>
        <w:numPr>
          <w:ilvl w:val="0"/>
          <w:numId w:val="11"/>
        </w:numPr>
      </w:pPr>
      <w:r>
        <w:t xml:space="preserve">Why do business groups exist?  </w:t>
      </w:r>
    </w:p>
    <w:p w14:paraId="6C359554" w14:textId="77777777" w:rsidR="006C1AF1" w:rsidRDefault="006C1AF1" w:rsidP="006C1AF1">
      <w:pPr>
        <w:numPr>
          <w:ilvl w:val="3"/>
          <w:numId w:val="11"/>
        </w:numPr>
      </w:pPr>
      <w:r>
        <w:t xml:space="preserve">What problems do they solve?  </w:t>
      </w:r>
    </w:p>
    <w:p w14:paraId="5EAEA489" w14:textId="77777777" w:rsidR="006C1AF1" w:rsidRDefault="006C1AF1" w:rsidP="006C1AF1">
      <w:pPr>
        <w:numPr>
          <w:ilvl w:val="3"/>
          <w:numId w:val="11"/>
        </w:numPr>
      </w:pPr>
      <w:r>
        <w:t xml:space="preserve">Why are they more in less industrialized nations (and </w:t>
      </w:r>
      <w:smartTag w:uri="urn:schemas-microsoft-com:office:smarttags" w:element="country-region">
        <w:r>
          <w:t>Japan</w:t>
        </w:r>
      </w:smartTag>
      <w:r>
        <w:t xml:space="preserve">) than in Europe or the </w:t>
      </w:r>
      <w:smartTag w:uri="urn:schemas-microsoft-com:office:smarttags" w:element="country-region">
        <w:smartTag w:uri="urn:schemas-microsoft-com:office:smarttags" w:element="place">
          <w:r>
            <w:t>United States</w:t>
          </w:r>
        </w:smartTag>
      </w:smartTag>
      <w:r>
        <w:t xml:space="preserve">? </w:t>
      </w:r>
    </w:p>
    <w:p w14:paraId="6CEB00B2" w14:textId="77777777" w:rsidR="006C1AF1" w:rsidRDefault="006C1AF1" w:rsidP="006C1AF1">
      <w:pPr>
        <w:numPr>
          <w:ilvl w:val="3"/>
          <w:numId w:val="11"/>
        </w:numPr>
      </w:pPr>
      <w:r>
        <w:t xml:space="preserve">What predictions do you have for the fate of business groups such as Tata?  </w:t>
      </w:r>
    </w:p>
    <w:p w14:paraId="0E86A035" w14:textId="77777777" w:rsidR="006C1AF1" w:rsidRDefault="006C1AF1" w:rsidP="006C1AF1">
      <w:pPr>
        <w:numPr>
          <w:ilvl w:val="0"/>
          <w:numId w:val="11"/>
        </w:numPr>
      </w:pPr>
      <w:r>
        <w:t xml:space="preserve">Which of the actions Ratan Tata undertook do you endorse? </w:t>
      </w:r>
    </w:p>
    <w:p w14:paraId="5DBCC853" w14:textId="77777777" w:rsidR="006C1AF1" w:rsidRDefault="006C1AF1" w:rsidP="006C1AF1">
      <w:pPr>
        <w:numPr>
          <w:ilvl w:val="0"/>
          <w:numId w:val="11"/>
        </w:numPr>
      </w:pPr>
      <w:r>
        <w:t xml:space="preserve">What do you think of the critics’ claim that Tata should be divesting, not unifying, its many component parts? </w:t>
      </w:r>
      <w:r w:rsidR="007C3D40">
        <w:br/>
      </w:r>
    </w:p>
    <w:p w14:paraId="2E5E0566" w14:textId="77777777" w:rsidR="007C3D40" w:rsidRDefault="007C3D40" w:rsidP="007C3D40">
      <w:pPr>
        <w:numPr>
          <w:ilvl w:val="1"/>
          <w:numId w:val="2"/>
        </w:numPr>
      </w:pPr>
      <w:r>
        <w:t>OR prepare the discussion questions:</w:t>
      </w:r>
    </w:p>
    <w:p w14:paraId="6801ED73" w14:textId="77777777" w:rsidR="006C1AF1" w:rsidRDefault="006C1AF1" w:rsidP="006C1AF1">
      <w:pPr>
        <w:numPr>
          <w:ilvl w:val="0"/>
          <w:numId w:val="11"/>
        </w:numPr>
      </w:pPr>
      <w:r>
        <w:t>What forms of governance are more or less expensive in less industrialized nations?   Consider governance mechanisms such as:</w:t>
      </w:r>
    </w:p>
    <w:p w14:paraId="2CFF34FD" w14:textId="77777777" w:rsidR="006C1AF1" w:rsidRDefault="006C1AF1" w:rsidP="006C1AF1">
      <w:pPr>
        <w:numPr>
          <w:ilvl w:val="3"/>
          <w:numId w:val="2"/>
        </w:numPr>
      </w:pPr>
      <w:r>
        <w:t xml:space="preserve">Shareholders’ elections of boards of directors, </w:t>
      </w:r>
    </w:p>
    <w:p w14:paraId="55A08A14" w14:textId="77777777" w:rsidR="006C1AF1" w:rsidRDefault="006C1AF1" w:rsidP="006C1AF1">
      <w:pPr>
        <w:numPr>
          <w:ilvl w:val="3"/>
          <w:numId w:val="2"/>
        </w:numPr>
      </w:pPr>
      <w:r>
        <w:t xml:space="preserve">Directors’ determination of CEO pay levels and formula, </w:t>
      </w:r>
    </w:p>
    <w:p w14:paraId="0ADDF5A3" w14:textId="77777777" w:rsidR="006C1AF1" w:rsidRDefault="006C1AF1" w:rsidP="006C1AF1">
      <w:pPr>
        <w:numPr>
          <w:ilvl w:val="3"/>
          <w:numId w:val="2"/>
        </w:numPr>
      </w:pPr>
      <w:r>
        <w:t xml:space="preserve">Directors dismissing the CEO, </w:t>
      </w:r>
    </w:p>
    <w:p w14:paraId="002535ED" w14:textId="77777777" w:rsidR="006C1AF1" w:rsidRDefault="006C1AF1" w:rsidP="006C1AF1">
      <w:pPr>
        <w:numPr>
          <w:ilvl w:val="3"/>
          <w:numId w:val="2"/>
        </w:numPr>
      </w:pPr>
      <w:r>
        <w:t>Labor market reputations of executives,</w:t>
      </w:r>
    </w:p>
    <w:p w14:paraId="2E92720E" w14:textId="77777777" w:rsidR="006C1AF1" w:rsidRDefault="006C1AF1" w:rsidP="006C1AF1">
      <w:pPr>
        <w:numPr>
          <w:ilvl w:val="3"/>
          <w:numId w:val="2"/>
        </w:numPr>
      </w:pPr>
      <w:r>
        <w:t>Social norms defining a CEO’s appropriate and inappropriate behavior,</w:t>
      </w:r>
    </w:p>
    <w:p w14:paraId="432E5C54" w14:textId="77777777" w:rsidR="006C1AF1" w:rsidRDefault="006C1AF1" w:rsidP="006C1AF1">
      <w:pPr>
        <w:numPr>
          <w:ilvl w:val="3"/>
          <w:numId w:val="2"/>
        </w:numPr>
      </w:pPr>
      <w:r>
        <w:t xml:space="preserve">The threat of takeover, </w:t>
      </w:r>
    </w:p>
    <w:p w14:paraId="6498D130" w14:textId="77777777" w:rsidR="006C1AF1" w:rsidRDefault="006C1AF1" w:rsidP="006C1AF1">
      <w:pPr>
        <w:numPr>
          <w:ilvl w:val="3"/>
          <w:numId w:val="2"/>
        </w:numPr>
      </w:pPr>
      <w:r>
        <w:t>Shareholder activism through shareholder resolutions,</w:t>
      </w:r>
    </w:p>
    <w:p w14:paraId="559E1400" w14:textId="77777777" w:rsidR="006C1AF1" w:rsidRDefault="006C1AF1" w:rsidP="006C1AF1">
      <w:pPr>
        <w:numPr>
          <w:ilvl w:val="3"/>
          <w:numId w:val="2"/>
        </w:numPr>
      </w:pPr>
      <w:r>
        <w:t xml:space="preserve">Bank and bond market: </w:t>
      </w:r>
    </w:p>
    <w:p w14:paraId="2C721D9E" w14:textId="77777777" w:rsidR="006C1AF1" w:rsidRDefault="006C1AF1" w:rsidP="006C1AF1">
      <w:pPr>
        <w:numPr>
          <w:ilvl w:val="4"/>
          <w:numId w:val="2"/>
        </w:numPr>
      </w:pPr>
      <w:r>
        <w:t xml:space="preserve">demands for collateral and </w:t>
      </w:r>
    </w:p>
    <w:p w14:paraId="30E6F32B" w14:textId="77777777" w:rsidR="006C1AF1" w:rsidRDefault="006C1AF1" w:rsidP="006C1AF1">
      <w:pPr>
        <w:numPr>
          <w:ilvl w:val="4"/>
          <w:numId w:val="2"/>
        </w:numPr>
      </w:pPr>
      <w:r>
        <w:t>threats of bankruptcy.</w:t>
      </w:r>
    </w:p>
    <w:p w14:paraId="270B7803" w14:textId="77777777" w:rsidR="006C1AF1" w:rsidRDefault="006C1AF1" w:rsidP="006C1AF1"/>
    <w:p w14:paraId="7E07D830" w14:textId="77777777" w:rsidR="006C1AF1" w:rsidRDefault="006C1AF1" w:rsidP="006C1AF1">
      <w:pPr>
        <w:numPr>
          <w:ilvl w:val="1"/>
          <w:numId w:val="2"/>
        </w:numPr>
      </w:pPr>
      <w:r>
        <w:t xml:space="preserve">Background: Tata Group web site: </w:t>
      </w:r>
      <w:hyperlink r:id="rId16" w:history="1">
        <w:r w:rsidRPr="00AF0D4F">
          <w:rPr>
            <w:rStyle w:val="Hyperlink"/>
          </w:rPr>
          <w:t>http://www.tata.com/</w:t>
        </w:r>
      </w:hyperlink>
      <w:r>
        <w:t xml:space="preserve"> </w:t>
      </w:r>
    </w:p>
    <w:p w14:paraId="0DFDA61F" w14:textId="77777777" w:rsidR="006C1AF1" w:rsidRDefault="006C1AF1" w:rsidP="006C1AF1">
      <w:pPr>
        <w:numPr>
          <w:ilvl w:val="1"/>
          <w:numId w:val="2"/>
        </w:numPr>
      </w:pPr>
      <w:r>
        <w:t xml:space="preserve">A McKinsey report </w:t>
      </w:r>
      <w:r w:rsidR="002D23F7">
        <w:t xml:space="preserve">with evidence that </w:t>
      </w:r>
      <w:r>
        <w:t xml:space="preserve">investors </w:t>
      </w:r>
      <w:r w:rsidR="002D23F7">
        <w:t xml:space="preserve">around the globe </w:t>
      </w:r>
      <w:r>
        <w:t xml:space="preserve">value US-style governance in emerging markets is at:  </w:t>
      </w:r>
      <w:hyperlink r:id="rId17" w:history="1">
        <w:r>
          <w:rPr>
            <w:rStyle w:val="Hyperlink"/>
          </w:rPr>
          <w:t>http://www.corporatefin</w:t>
        </w:r>
        <w:r>
          <w:rPr>
            <w:rStyle w:val="Hyperlink"/>
          </w:rPr>
          <w:t>a</w:t>
        </w:r>
        <w:r>
          <w:rPr>
            <w:rStyle w:val="Hyperlink"/>
          </w:rPr>
          <w:t>nce.mckinsey.com/_downloads/3corporate_govern.pdf</w:t>
        </w:r>
      </w:hyperlink>
      <w:r>
        <w:t xml:space="preserve">.  This report lists 15 “planks” of good governance.  Which planks might not apply in emerging markets? </w:t>
      </w:r>
    </w:p>
    <w:p w14:paraId="56DAB054" w14:textId="77777777" w:rsidR="006C1AF1" w:rsidRDefault="006C1AF1" w:rsidP="006C1AF1">
      <w:pPr>
        <w:numPr>
          <w:ilvl w:val="1"/>
          <w:numId w:val="2"/>
        </w:numPr>
      </w:pPr>
      <w:r>
        <w:t xml:space="preserve">A summary of an interesting meeting on governance is at: </w:t>
      </w:r>
      <w:hyperlink r:id="rId18" w:history="1">
        <w:r>
          <w:rPr>
            <w:rStyle w:val="Hyperlink"/>
          </w:rPr>
          <w:t>http://wcww.weforum.org/site/knowledgenavigator.nsf/Content/Corporate%20Governance%20in%20Emerging%20Markets:%20A%20Key%20to%20Competitiveness_2003?open</w:t>
        </w:r>
      </w:hyperlink>
    </w:p>
    <w:p w14:paraId="1EAB61C8" w14:textId="77777777" w:rsidR="006C1AF1" w:rsidRDefault="006C1AF1" w:rsidP="006C1AF1">
      <w:pPr>
        <w:ind w:left="1080"/>
      </w:pPr>
    </w:p>
    <w:p w14:paraId="2FD2F246" w14:textId="77777777" w:rsidR="006C1AF1" w:rsidRDefault="006C1AF1" w:rsidP="00A2242F">
      <w:pPr>
        <w:ind w:left="1800"/>
        <w:rPr>
          <w:rStyle w:val="eudoraheader"/>
        </w:rPr>
      </w:pPr>
    </w:p>
    <w:p w14:paraId="4AA53F3F" w14:textId="77777777" w:rsidR="00D65C8A" w:rsidRDefault="00D65C8A" w:rsidP="00D65C8A">
      <w:pPr>
        <w:numPr>
          <w:ilvl w:val="0"/>
          <w:numId w:val="4"/>
        </w:numPr>
      </w:pPr>
      <w:r w:rsidRPr="006054BD">
        <w:t>Corruption</w:t>
      </w:r>
      <w:r w:rsidR="00F804DE">
        <w:t xml:space="preserve">, </w:t>
      </w:r>
      <w:r w:rsidR="006B3442">
        <w:t>2</w:t>
      </w:r>
      <w:r w:rsidR="004F547B">
        <w:t>/</w:t>
      </w:r>
      <w:r w:rsidR="006E78A9">
        <w:t>8</w:t>
      </w:r>
    </w:p>
    <w:p w14:paraId="4078293B" w14:textId="77777777" w:rsidR="00F70839" w:rsidRDefault="00F70839" w:rsidP="00F70839">
      <w:pPr>
        <w:numPr>
          <w:ilvl w:val="1"/>
          <w:numId w:val="4"/>
        </w:numPr>
      </w:pPr>
      <w:r>
        <w:t xml:space="preserve">“Corruption in International Business (A)” </w:t>
      </w:r>
      <w:smartTag w:uri="urn:schemas-microsoft-com:office:smarttags" w:element="place">
        <w:smartTag w:uri="urn:schemas-microsoft-com:office:smarttags" w:element="PlaceName">
          <w:r>
            <w:t>Harvard</w:t>
          </w:r>
        </w:smartTag>
        <w:r>
          <w:t xml:space="preserve"> </w:t>
        </w:r>
        <w:smartTag w:uri="urn:schemas-microsoft-com:office:smarttags" w:element="PlaceName">
          <w:r>
            <w:t>Business</w:t>
          </w:r>
        </w:smartTag>
        <w:r>
          <w:t xml:space="preserve"> </w:t>
        </w:r>
        <w:smartTag w:uri="urn:schemas-microsoft-com:office:smarttags" w:element="PlaceType">
          <w:r>
            <w:t>School</w:t>
          </w:r>
        </w:smartTag>
      </w:smartTag>
      <w:r>
        <w:t xml:space="preserve"> case 9-701-128, 2001. </w:t>
      </w:r>
      <w:r w:rsidR="004E5154">
        <w:t xml:space="preserve"> </w:t>
      </w:r>
      <w:r w:rsidR="000817DC">
        <w:t>Think about all the cases.  If you are writing up this case, p</w:t>
      </w:r>
      <w:r w:rsidR="004E5154">
        <w:t xml:space="preserve">repare </w:t>
      </w:r>
      <w:r w:rsidR="000817DC">
        <w:t xml:space="preserve">2 or more of the </w:t>
      </w:r>
      <w:r w:rsidR="004E5154">
        <w:t xml:space="preserve">mini-cases 1, 4, 8 and 9. </w:t>
      </w:r>
    </w:p>
    <w:p w14:paraId="5CD29200" w14:textId="77777777" w:rsidR="006C1AF1" w:rsidRPr="006054BD" w:rsidRDefault="006C1AF1" w:rsidP="00F70839">
      <w:pPr>
        <w:numPr>
          <w:ilvl w:val="1"/>
          <w:numId w:val="4"/>
        </w:numPr>
      </w:pPr>
      <w:r>
        <w:t xml:space="preserve">Prahalad, ch. 5: </w:t>
      </w:r>
      <w:r w:rsidR="002D23F7">
        <w:t>“</w:t>
      </w:r>
      <w:r>
        <w:t>Reducing Corruption</w:t>
      </w:r>
      <w:r w:rsidR="002D23F7">
        <w:t>”</w:t>
      </w:r>
    </w:p>
    <w:p w14:paraId="1537F47A" w14:textId="77777777" w:rsidR="00CF0A35" w:rsidRDefault="00CF0A35" w:rsidP="00D65C8A">
      <w:pPr>
        <w:numPr>
          <w:ilvl w:val="1"/>
          <w:numId w:val="2"/>
        </w:numPr>
      </w:pPr>
      <w:r>
        <w:t>Questions:</w:t>
      </w:r>
    </w:p>
    <w:p w14:paraId="1EAAA412" w14:textId="77777777" w:rsidR="008B08A1" w:rsidRDefault="008B08A1" w:rsidP="008B11B2">
      <w:pPr>
        <w:numPr>
          <w:ilvl w:val="0"/>
          <w:numId w:val="12"/>
        </w:numPr>
      </w:pPr>
      <w:r>
        <w:t xml:space="preserve">What laws and treaties regulate corruption by U.S.-owned firms, other OECD firms, and firms elsewhere in the world? </w:t>
      </w:r>
    </w:p>
    <w:p w14:paraId="1364FF6A" w14:textId="77777777" w:rsidR="00CF0A35" w:rsidRDefault="00D65C8A" w:rsidP="00CF0A35">
      <w:pPr>
        <w:numPr>
          <w:ilvl w:val="0"/>
          <w:numId w:val="12"/>
        </w:numPr>
      </w:pPr>
      <w:r w:rsidRPr="006054BD">
        <w:t xml:space="preserve">What should international standards on corruption be?  </w:t>
      </w:r>
    </w:p>
    <w:p w14:paraId="24A733D1" w14:textId="77777777" w:rsidR="00D65C8A" w:rsidRDefault="00BE016F" w:rsidP="00CF0A35">
      <w:pPr>
        <w:numPr>
          <w:ilvl w:val="0"/>
          <w:numId w:val="12"/>
        </w:numPr>
      </w:pPr>
      <w:r>
        <w:t xml:space="preserve">Name four groups who </w:t>
      </w:r>
      <w:r w:rsidR="00D65C8A" w:rsidRPr="006054BD">
        <w:t xml:space="preserve">gain and </w:t>
      </w:r>
      <w:r>
        <w:t xml:space="preserve">two groups </w:t>
      </w:r>
      <w:r w:rsidR="00D65C8A" w:rsidRPr="006054BD">
        <w:t>who lose from stricter standards</w:t>
      </w:r>
      <w:r w:rsidR="008B08A1">
        <w:t xml:space="preserve"> against corruption</w:t>
      </w:r>
      <w:r>
        <w:t>.</w:t>
      </w:r>
      <w:r w:rsidR="00D65C8A" w:rsidRPr="006054BD">
        <w:t xml:space="preserve"> </w:t>
      </w:r>
    </w:p>
    <w:p w14:paraId="3D7B9625" w14:textId="77777777" w:rsidR="00331A39" w:rsidRDefault="00331A39" w:rsidP="00331A39">
      <w:pPr>
        <w:numPr>
          <w:ilvl w:val="0"/>
          <w:numId w:val="12"/>
        </w:numPr>
      </w:pPr>
      <w:r>
        <w:t>What are four downsides to paying a bribe?</w:t>
      </w:r>
    </w:p>
    <w:p w14:paraId="493BCC47" w14:textId="77777777" w:rsidR="00820E19" w:rsidRDefault="00820E19" w:rsidP="00820E19">
      <w:pPr>
        <w:numPr>
          <w:ilvl w:val="0"/>
          <w:numId w:val="12"/>
        </w:numPr>
      </w:pPr>
      <w:r>
        <w:t xml:space="preserve">When (if ever) is it a good idea to pay a bribe? </w:t>
      </w:r>
    </w:p>
    <w:p w14:paraId="16189A89" w14:textId="77777777" w:rsidR="00820E19" w:rsidRDefault="00820E19" w:rsidP="00820E19">
      <w:pPr>
        <w:numPr>
          <w:ilvl w:val="0"/>
          <w:numId w:val="12"/>
        </w:numPr>
      </w:pPr>
      <w:r w:rsidRPr="006054BD">
        <w:t xml:space="preserve">When </w:t>
      </w:r>
      <w:r>
        <w:t xml:space="preserve">(if ever) </w:t>
      </w:r>
      <w:r w:rsidRPr="006054BD">
        <w:t xml:space="preserve">is it legitimate to pay a middleman who facilitates transactions? </w:t>
      </w:r>
    </w:p>
    <w:p w14:paraId="48ED2BF9" w14:textId="77777777" w:rsidR="00D65C8A" w:rsidRDefault="00D65C8A" w:rsidP="00D65C8A"/>
    <w:p w14:paraId="4DBCBDC2" w14:textId="77777777" w:rsidR="000F5431" w:rsidRDefault="000F5431" w:rsidP="000F5431">
      <w:pPr>
        <w:numPr>
          <w:ilvl w:val="1"/>
          <w:numId w:val="2"/>
        </w:numPr>
      </w:pPr>
      <w:r>
        <w:t xml:space="preserve">Background readings on corruption: </w:t>
      </w:r>
    </w:p>
    <w:p w14:paraId="5CC88E32" w14:textId="77777777" w:rsidR="000F5431" w:rsidRDefault="000F5431" w:rsidP="000F5431">
      <w:pPr>
        <w:numPr>
          <w:ilvl w:val="2"/>
          <w:numId w:val="2"/>
        </w:numPr>
      </w:pPr>
      <w:r>
        <w:t>World Bank Biz</w:t>
      </w:r>
      <w:r w:rsidRPr="00D42E48">
        <w:t xml:space="preserve"> Ethics Standards e-Conference</w:t>
      </w:r>
      <w:r>
        <w:t xml:space="preserve"> </w:t>
      </w:r>
      <w:hyperlink r:id="rId19" w:history="1">
        <w:r w:rsidRPr="00464DB4">
          <w:rPr>
            <w:rStyle w:val="Hyperlink"/>
          </w:rPr>
          <w:t>http://www</w:t>
        </w:r>
        <w:r w:rsidRPr="00464DB4">
          <w:rPr>
            <w:rStyle w:val="Hyperlink"/>
          </w:rPr>
          <w:t>.</w:t>
        </w:r>
        <w:r w:rsidRPr="00464DB4">
          <w:rPr>
            <w:rStyle w:val="Hyperlink"/>
          </w:rPr>
          <w:t>worldbank.org/devforum/forum_ethics.html</w:t>
        </w:r>
      </w:hyperlink>
      <w:r>
        <w:t xml:space="preserve"> </w:t>
      </w:r>
    </w:p>
    <w:p w14:paraId="15040263" w14:textId="77777777" w:rsidR="000F5431" w:rsidRDefault="000F5431" w:rsidP="000F5431">
      <w:pPr>
        <w:numPr>
          <w:ilvl w:val="2"/>
          <w:numId w:val="2"/>
        </w:numPr>
      </w:pPr>
      <w:r>
        <w:t xml:space="preserve">OECD Guidelines for Multinational Enterprises  </w:t>
      </w:r>
      <w:hyperlink r:id="rId20" w:history="1">
        <w:r w:rsidRPr="00464DB4">
          <w:rPr>
            <w:rStyle w:val="Hyperlink"/>
          </w:rPr>
          <w:t>http://ww</w:t>
        </w:r>
        <w:r w:rsidRPr="00464DB4">
          <w:rPr>
            <w:rStyle w:val="Hyperlink"/>
          </w:rPr>
          <w:t>w</w:t>
        </w:r>
        <w:r w:rsidRPr="00464DB4">
          <w:rPr>
            <w:rStyle w:val="Hyperlink"/>
          </w:rPr>
          <w:t>.oecd.org/EN/home/0,,EN-home-93-3-no-no-no,00.html</w:t>
        </w:r>
      </w:hyperlink>
    </w:p>
    <w:p w14:paraId="55DC4ADC" w14:textId="77777777" w:rsidR="006E78A9" w:rsidRDefault="006E78A9" w:rsidP="006E78A9">
      <w:pPr>
        <w:ind w:left="360"/>
      </w:pPr>
    </w:p>
    <w:p w14:paraId="7F30AAEA" w14:textId="77777777" w:rsidR="006E78A9" w:rsidRDefault="006E78A9" w:rsidP="006E78A9">
      <w:pPr>
        <w:numPr>
          <w:ilvl w:val="0"/>
          <w:numId w:val="4"/>
        </w:numPr>
      </w:pPr>
      <w:r>
        <w:t>Applied market research, 2/15</w:t>
      </w:r>
    </w:p>
    <w:p w14:paraId="0919E0C7" w14:textId="77777777" w:rsidR="006E78A9" w:rsidRDefault="006E78A9" w:rsidP="006E78A9"/>
    <w:p w14:paraId="40D0D8E2" w14:textId="77777777" w:rsidR="00F53226" w:rsidRDefault="006E78A9" w:rsidP="006E78A9">
      <w:pPr>
        <w:numPr>
          <w:ilvl w:val="1"/>
          <w:numId w:val="4"/>
        </w:numPr>
      </w:pPr>
      <w:r>
        <w:t>Guest speake</w:t>
      </w:r>
      <w:r w:rsidR="00124D56">
        <w:t>r</w:t>
      </w:r>
      <w:r>
        <w:t xml:space="preserve"> </w:t>
      </w:r>
    </w:p>
    <w:p w14:paraId="271D1E7C" w14:textId="77777777" w:rsidR="006E78A9" w:rsidRDefault="006E78A9" w:rsidP="00F53226">
      <w:pPr>
        <w:numPr>
          <w:ilvl w:val="2"/>
          <w:numId w:val="4"/>
        </w:numPr>
        <w:rPr>
          <w:rStyle w:val="eudoraheader"/>
        </w:rPr>
      </w:pPr>
      <w:r>
        <w:rPr>
          <w:rStyle w:val="eudoraheader"/>
        </w:rPr>
        <w:t xml:space="preserve">Jessica Rothenberg Aalami, </w:t>
      </w:r>
      <w:r w:rsidRPr="00B53A09">
        <w:rPr>
          <w:rStyle w:val="eudoraheader"/>
        </w:rPr>
        <w:t>Research Associate</w:t>
      </w:r>
      <w:r>
        <w:rPr>
          <w:rStyle w:val="eudoraheader"/>
        </w:rPr>
        <w:t xml:space="preserve">, </w:t>
      </w:r>
      <w:r w:rsidRPr="00B53A09">
        <w:rPr>
          <w:rStyle w:val="eudoraheader"/>
        </w:rPr>
        <w:t>Center for Responsible Business</w:t>
      </w:r>
      <w:r>
        <w:rPr>
          <w:rStyle w:val="eudoraheader"/>
        </w:rPr>
        <w:t xml:space="preserve">, </w:t>
      </w:r>
      <w:smartTag w:uri="urn:schemas-microsoft-com:office:smarttags" w:element="place">
        <w:smartTag w:uri="urn:schemas-microsoft-com:office:smarttags" w:element="PlaceName">
          <w:r w:rsidRPr="00B53A09">
            <w:rPr>
              <w:rStyle w:val="eudoraheader"/>
            </w:rPr>
            <w:t>Haas</w:t>
          </w:r>
        </w:smartTag>
        <w:r w:rsidRPr="00B53A09">
          <w:rPr>
            <w:rStyle w:val="eudoraheader"/>
          </w:rPr>
          <w:t xml:space="preserve"> </w:t>
        </w:r>
        <w:smartTag w:uri="urn:schemas-microsoft-com:office:smarttags" w:element="PlaceType">
          <w:r w:rsidRPr="00B53A09">
            <w:rPr>
              <w:rStyle w:val="eudoraheader"/>
            </w:rPr>
            <w:t>School</w:t>
          </w:r>
        </w:smartTag>
      </w:smartTag>
      <w:r w:rsidRPr="00B53A09">
        <w:rPr>
          <w:rStyle w:val="eudoraheader"/>
        </w:rPr>
        <w:t xml:space="preserve"> of Business</w:t>
      </w:r>
      <w:r>
        <w:t>.</w:t>
      </w:r>
    </w:p>
    <w:p w14:paraId="2327405C" w14:textId="77777777" w:rsidR="006E78A9" w:rsidRDefault="006E78A9" w:rsidP="006E78A9">
      <w:pPr>
        <w:numPr>
          <w:ilvl w:val="0"/>
          <w:numId w:val="33"/>
        </w:numPr>
        <w:rPr>
          <w:rStyle w:val="eudoraheader"/>
        </w:rPr>
      </w:pPr>
      <w:r>
        <w:rPr>
          <w:rStyle w:val="eudoraheader"/>
        </w:rPr>
        <w:t xml:space="preserve">Mini-case: MIT’s Media Lab has proposed a (roughly) $100 laptop for every child in the world.  You can read about the project at: </w:t>
      </w:r>
    </w:p>
    <w:p w14:paraId="33DCBD93" w14:textId="77777777" w:rsidR="006E78A9" w:rsidRPr="0087397B" w:rsidRDefault="006E78A9" w:rsidP="006E78A9">
      <w:pPr>
        <w:numPr>
          <w:ilvl w:val="0"/>
          <w:numId w:val="34"/>
        </w:numPr>
        <w:rPr>
          <w:rStyle w:val="eudoraheader"/>
          <w:lang w:val="fr-FR"/>
        </w:rPr>
      </w:pPr>
      <w:r w:rsidRPr="0087397B">
        <w:rPr>
          <w:rStyle w:val="eudoraheader"/>
          <w:lang w:val="fr-FR"/>
        </w:rPr>
        <w:t xml:space="preserve">MIT’s site: </w:t>
      </w:r>
      <w:hyperlink r:id="rId21" w:history="1">
        <w:r w:rsidRPr="0087397B">
          <w:rPr>
            <w:rStyle w:val="Hyperlink"/>
            <w:lang w:val="fr-FR"/>
          </w:rPr>
          <w:t>http://laptop.media.mit.edu/</w:t>
        </w:r>
      </w:hyperlink>
      <w:r w:rsidRPr="0087397B">
        <w:rPr>
          <w:rStyle w:val="eudoraheader"/>
          <w:lang w:val="fr-FR"/>
        </w:rPr>
        <w:t xml:space="preserve">   </w:t>
      </w:r>
    </w:p>
    <w:p w14:paraId="36617410" w14:textId="77777777" w:rsidR="006E78A9" w:rsidRDefault="006E78A9" w:rsidP="006E78A9">
      <w:pPr>
        <w:numPr>
          <w:ilvl w:val="0"/>
          <w:numId w:val="34"/>
        </w:numPr>
        <w:rPr>
          <w:rStyle w:val="eudoraheader"/>
        </w:rPr>
      </w:pPr>
      <w:r>
        <w:rPr>
          <w:rStyle w:val="eudoraheader"/>
        </w:rPr>
        <w:t>“</w:t>
      </w:r>
      <w:r>
        <w:rPr>
          <w:lang w:val="en"/>
        </w:rPr>
        <w:t xml:space="preserve">Negroponte: Laptop for Every Kid” </w:t>
      </w:r>
      <w:r>
        <w:rPr>
          <w:i/>
          <w:lang w:val="en"/>
        </w:rPr>
        <w:t>Wired</w:t>
      </w:r>
      <w:r>
        <w:rPr>
          <w:lang w:val="en"/>
        </w:rPr>
        <w:t xml:space="preserve">, </w:t>
      </w:r>
      <w:r>
        <w:rPr>
          <w:lang w:val="en"/>
        </w:rPr>
        <w:fldChar w:fldCharType="begin"/>
      </w:r>
      <w:r>
        <w:rPr>
          <w:lang w:val="en"/>
        </w:rPr>
        <w:instrText xml:space="preserve"> INCLUDEPICTURE "http://c.lygo.com/s.gif" \* MERGEFORMATINET </w:instrText>
      </w:r>
      <w:r>
        <w:rPr>
          <w:lang w:val="en"/>
        </w:rPr>
        <w:fldChar w:fldCharType="separate"/>
      </w:r>
      <w:r>
        <w:rPr>
          <w:lang w:val="e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75pt">
            <v:imagedata r:id="rId22" r:href="rId23"/>
          </v:shape>
        </w:pict>
      </w:r>
      <w:r>
        <w:rPr>
          <w:lang w:val="en"/>
        </w:rPr>
        <w:fldChar w:fldCharType="end"/>
      </w:r>
      <w:r>
        <w:rPr>
          <w:lang w:val="en"/>
        </w:rPr>
        <w:t>[</w:t>
      </w:r>
      <w:hyperlink r:id="rId24" w:history="1">
        <w:r w:rsidRPr="00ED0BEF">
          <w:rPr>
            <w:rStyle w:val="Hyperlink"/>
          </w:rPr>
          <w:t>http://www.wired.com/news/technology/0,69615-0.html?tw=wn_tophead_11</w:t>
        </w:r>
      </w:hyperlink>
      <w:r>
        <w:rPr>
          <w:rStyle w:val="eudoraheader"/>
        </w:rPr>
        <w:t xml:space="preserve">] </w:t>
      </w:r>
    </w:p>
    <w:p w14:paraId="53AE647A" w14:textId="77777777" w:rsidR="006E78A9" w:rsidRDefault="006E78A9" w:rsidP="006E78A9">
      <w:pPr>
        <w:numPr>
          <w:ilvl w:val="0"/>
          <w:numId w:val="17"/>
        </w:numPr>
        <w:rPr>
          <w:rStyle w:val="eudoraheader"/>
        </w:rPr>
      </w:pPr>
      <w:r>
        <w:rPr>
          <w:rStyle w:val="eudoraheader"/>
        </w:rPr>
        <w:t xml:space="preserve">What marketing channel does Negroponte plan to use? </w:t>
      </w:r>
    </w:p>
    <w:p w14:paraId="64516DEA" w14:textId="77777777" w:rsidR="006E78A9" w:rsidRDefault="006E78A9" w:rsidP="006E78A9">
      <w:pPr>
        <w:numPr>
          <w:ilvl w:val="0"/>
          <w:numId w:val="17"/>
        </w:numPr>
        <w:rPr>
          <w:rStyle w:val="eudoraheader"/>
        </w:rPr>
      </w:pPr>
      <w:r>
        <w:rPr>
          <w:rStyle w:val="eudoraheader"/>
        </w:rPr>
        <w:t>What is the market for such laptops?</w:t>
      </w:r>
    </w:p>
    <w:p w14:paraId="22F2A2CB" w14:textId="77777777" w:rsidR="006E78A9" w:rsidRDefault="006E78A9" w:rsidP="006E78A9">
      <w:pPr>
        <w:numPr>
          <w:ilvl w:val="0"/>
          <w:numId w:val="17"/>
        </w:numPr>
        <w:rPr>
          <w:rStyle w:val="eudoraheader"/>
        </w:rPr>
      </w:pPr>
      <w:r>
        <w:rPr>
          <w:rStyle w:val="eudoraheader"/>
        </w:rPr>
        <w:t xml:space="preserve">How does your forecast of the market depend on Negroponte’s choice of marketing channel? </w:t>
      </w:r>
    </w:p>
    <w:p w14:paraId="515C1817" w14:textId="77777777" w:rsidR="006E78A9" w:rsidRDefault="006E78A9" w:rsidP="006E78A9">
      <w:pPr>
        <w:numPr>
          <w:ilvl w:val="0"/>
          <w:numId w:val="17"/>
        </w:numPr>
        <w:rPr>
          <w:rStyle w:val="eudoraheader"/>
        </w:rPr>
      </w:pPr>
      <w:r>
        <w:rPr>
          <w:rStyle w:val="eudoraheader"/>
        </w:rPr>
        <w:t>What obstacles do you foresee for Negroponte’s plans?</w:t>
      </w:r>
    </w:p>
    <w:p w14:paraId="55151C18" w14:textId="77777777" w:rsidR="006E78A9" w:rsidRDefault="006E78A9" w:rsidP="006E78A9">
      <w:pPr>
        <w:numPr>
          <w:ilvl w:val="0"/>
          <w:numId w:val="17"/>
        </w:numPr>
        <w:rPr>
          <w:rStyle w:val="eudoraheader"/>
        </w:rPr>
      </w:pPr>
      <w:r>
        <w:rPr>
          <w:rStyle w:val="eudoraheader"/>
        </w:rPr>
        <w:t xml:space="preserve">Can you propose (partial) solutions to any of those obstacles? </w:t>
      </w:r>
      <w:r>
        <w:rPr>
          <w:rStyle w:val="eudoraheader"/>
        </w:rPr>
        <w:br/>
      </w:r>
    </w:p>
    <w:p w14:paraId="25E3BA95" w14:textId="77777777" w:rsidR="006E78A9" w:rsidRPr="005F131D" w:rsidRDefault="006E78A9" w:rsidP="006E78A9">
      <w:pPr>
        <w:numPr>
          <w:ilvl w:val="1"/>
          <w:numId w:val="4"/>
        </w:numPr>
      </w:pPr>
      <w:r w:rsidRPr="005F131D">
        <w:t>Discussion questions</w:t>
      </w:r>
    </w:p>
    <w:p w14:paraId="2C79B541" w14:textId="77777777" w:rsidR="006E78A9" w:rsidRDefault="006E78A9" w:rsidP="006E78A9">
      <w:pPr>
        <w:numPr>
          <w:ilvl w:val="0"/>
          <w:numId w:val="17"/>
        </w:numPr>
        <w:rPr>
          <w:rStyle w:val="eudoraheader"/>
        </w:rPr>
      </w:pPr>
      <w:r>
        <w:rPr>
          <w:rStyle w:val="eudoraheader"/>
        </w:rPr>
        <w:t xml:space="preserve">How would you shed light on the question: “How many cyber-cafés are there in </w:t>
      </w:r>
      <w:smartTag w:uri="urn:schemas-microsoft-com:office:smarttags" w:element="country-region">
        <w:smartTag w:uri="urn:schemas-microsoft-com:office:smarttags" w:element="place">
          <w:r>
            <w:rPr>
              <w:rStyle w:val="eudoraheader"/>
            </w:rPr>
            <w:t>China</w:t>
          </w:r>
        </w:smartTag>
      </w:smartTag>
      <w:r>
        <w:rPr>
          <w:rStyle w:val="eudoraheader"/>
        </w:rPr>
        <w:t xml:space="preserve">?” </w:t>
      </w:r>
    </w:p>
    <w:p w14:paraId="542B5142" w14:textId="77777777" w:rsidR="006E78A9" w:rsidRDefault="006E78A9" w:rsidP="006E78A9">
      <w:pPr>
        <w:numPr>
          <w:ilvl w:val="0"/>
          <w:numId w:val="17"/>
        </w:numPr>
        <w:rPr>
          <w:rStyle w:val="eudoraheader"/>
        </w:rPr>
      </w:pPr>
      <w:r>
        <w:rPr>
          <w:rStyle w:val="eudoraheader"/>
        </w:rPr>
        <w:t xml:space="preserve">How would you shed light on the question: “What is the market for digital cameras in </w:t>
      </w:r>
      <w:smartTag w:uri="urn:schemas-microsoft-com:office:smarttags" w:element="country-region">
        <w:smartTag w:uri="urn:schemas-microsoft-com:office:smarttags" w:element="place">
          <w:r>
            <w:rPr>
              <w:rStyle w:val="eudoraheader"/>
            </w:rPr>
            <w:t>India</w:t>
          </w:r>
        </w:smartTag>
      </w:smartTag>
      <w:r>
        <w:rPr>
          <w:rStyle w:val="eudoraheader"/>
        </w:rPr>
        <w:t xml:space="preserve">?” </w:t>
      </w:r>
    </w:p>
    <w:p w14:paraId="1CD9383B" w14:textId="77777777" w:rsidR="006E78A9" w:rsidRDefault="006E78A9" w:rsidP="006E78A9">
      <w:pPr>
        <w:numPr>
          <w:ilvl w:val="3"/>
          <w:numId w:val="4"/>
        </w:numPr>
        <w:rPr>
          <w:rStyle w:val="eudoraheader"/>
        </w:rPr>
      </w:pPr>
      <w:r>
        <w:rPr>
          <w:rStyle w:val="eudoraheader"/>
        </w:rPr>
        <w:t xml:space="preserve">Hints: </w:t>
      </w:r>
    </w:p>
    <w:p w14:paraId="544EEE73" w14:textId="77777777" w:rsidR="006E78A9" w:rsidRDefault="006E78A9" w:rsidP="006E78A9">
      <w:pPr>
        <w:numPr>
          <w:ilvl w:val="4"/>
          <w:numId w:val="4"/>
        </w:numPr>
        <w:rPr>
          <w:rStyle w:val="eudoraheader"/>
        </w:rPr>
      </w:pPr>
      <w:r>
        <w:rPr>
          <w:rStyle w:val="eudoraheader"/>
        </w:rPr>
        <w:t xml:space="preserve">The question is incomplete; for example, it does not mention features or prices.  Good answers refer to “customer segmentation” and/or “demand curves.” </w:t>
      </w:r>
    </w:p>
    <w:p w14:paraId="731E8266" w14:textId="77777777" w:rsidR="006E78A9" w:rsidRDefault="006E78A9" w:rsidP="006E78A9">
      <w:pPr>
        <w:numPr>
          <w:ilvl w:val="4"/>
          <w:numId w:val="4"/>
        </w:numPr>
        <w:rPr>
          <w:rStyle w:val="eudoraheader"/>
        </w:rPr>
      </w:pPr>
      <w:r>
        <w:rPr>
          <w:rStyle w:val="eudoraheader"/>
        </w:rPr>
        <w:t xml:space="preserve">Consider both (a) approaches appropriate before entering the market and (b) approaches that build knowledge with experience. </w:t>
      </w:r>
    </w:p>
    <w:p w14:paraId="747D6DF9" w14:textId="77777777" w:rsidR="006E78A9" w:rsidRDefault="006E78A9" w:rsidP="006E78A9">
      <w:pPr>
        <w:ind w:left="1980"/>
      </w:pPr>
    </w:p>
    <w:p w14:paraId="0AF0F175" w14:textId="77777777" w:rsidR="006E78A9" w:rsidRDefault="006E78A9" w:rsidP="006E78A9">
      <w:pPr>
        <w:numPr>
          <w:ilvl w:val="1"/>
          <w:numId w:val="2"/>
        </w:numPr>
      </w:pPr>
      <w:r>
        <w:t xml:space="preserve">Term paper: Turn in group membership, company or sector, and possible paper topics. </w:t>
      </w:r>
    </w:p>
    <w:p w14:paraId="586BBCB1" w14:textId="77777777" w:rsidR="006E78A9" w:rsidRDefault="006E78A9" w:rsidP="006E78A9">
      <w:pPr>
        <w:ind w:left="360"/>
      </w:pPr>
    </w:p>
    <w:p w14:paraId="3832AC11" w14:textId="77777777" w:rsidR="00FD5725" w:rsidRDefault="00FD5725" w:rsidP="00FD5725">
      <w:pPr>
        <w:pStyle w:val="Heading2"/>
      </w:pPr>
      <w:r>
        <w:t xml:space="preserve">Finance </w:t>
      </w:r>
    </w:p>
    <w:p w14:paraId="0AFFD2E2" w14:textId="77777777" w:rsidR="00FD5725" w:rsidRDefault="00E077EA" w:rsidP="00FD5725">
      <w:pPr>
        <w:numPr>
          <w:ilvl w:val="0"/>
          <w:numId w:val="4"/>
        </w:numPr>
      </w:pPr>
      <w:r>
        <w:t xml:space="preserve">Finance </w:t>
      </w:r>
    </w:p>
    <w:p w14:paraId="1349DF40" w14:textId="77777777" w:rsidR="00E077EA" w:rsidRDefault="00E077EA" w:rsidP="00FD5725"/>
    <w:p w14:paraId="1406681A" w14:textId="77777777" w:rsidR="00FD5725" w:rsidRDefault="00FD5725" w:rsidP="00FD5725">
      <w:pPr>
        <w:numPr>
          <w:ilvl w:val="1"/>
          <w:numId w:val="43"/>
        </w:numPr>
        <w:tabs>
          <w:tab w:val="clear" w:pos="1440"/>
          <w:tab w:val="num" w:pos="1080"/>
        </w:tabs>
        <w:ind w:left="1080"/>
      </w:pPr>
      <w:r>
        <w:t xml:space="preserve">Case: “ICICI” in the Prahalad book. </w:t>
      </w:r>
    </w:p>
    <w:p w14:paraId="54D47CB8" w14:textId="3A2F019B" w:rsidR="00FD5725" w:rsidRDefault="00FD5725" w:rsidP="00FD5725">
      <w:pPr>
        <w:numPr>
          <w:ilvl w:val="1"/>
          <w:numId w:val="43"/>
        </w:numPr>
        <w:tabs>
          <w:tab w:val="clear" w:pos="1440"/>
          <w:tab w:val="num" w:pos="1080"/>
        </w:tabs>
        <w:ind w:left="1080"/>
      </w:pPr>
      <w:hyperlink r:id="rId25" w:history="1">
        <w:r w:rsidRPr="00FD5725">
          <w:rPr>
            <w:rStyle w:val="Hyperlink"/>
          </w:rPr>
          <w:t>Here</w:t>
        </w:r>
      </w:hyperlink>
      <w:r>
        <w:t xml:space="preserve"> are few news stories and links on finance in developing nations. </w:t>
      </w:r>
    </w:p>
    <w:p w14:paraId="76C17F6C" w14:textId="77777777" w:rsidR="00FD5725" w:rsidRDefault="00FD5725" w:rsidP="00FD5725"/>
    <w:p w14:paraId="7842579B" w14:textId="77777777" w:rsidR="00FD5725" w:rsidRDefault="00FD5725" w:rsidP="00FD5725">
      <w:pPr>
        <w:pStyle w:val="Heading3"/>
      </w:pPr>
      <w:r>
        <w:t>Questions for the case</w:t>
      </w:r>
      <w:r>
        <w:br/>
      </w:r>
    </w:p>
    <w:p w14:paraId="2427BB70" w14:textId="77777777" w:rsidR="00FD5725" w:rsidRDefault="00FD5725" w:rsidP="00FD5725">
      <w:pPr>
        <w:numPr>
          <w:ilvl w:val="0"/>
          <w:numId w:val="44"/>
        </w:numPr>
        <w:tabs>
          <w:tab w:val="clear" w:pos="2160"/>
          <w:tab w:val="num" w:pos="1800"/>
        </w:tabs>
        <w:ind w:left="1800"/>
      </w:pPr>
      <w:r>
        <w:t xml:space="preserve">What strategy do you recommend for ICICI?  Present and defend specific features of your proposal. </w:t>
      </w:r>
    </w:p>
    <w:p w14:paraId="234E8158" w14:textId="77777777" w:rsidR="00FD5725" w:rsidRDefault="00FD5725" w:rsidP="00FD5725">
      <w:pPr>
        <w:numPr>
          <w:ilvl w:val="0"/>
          <w:numId w:val="44"/>
        </w:numPr>
        <w:tabs>
          <w:tab w:val="clear" w:pos="2160"/>
          <w:tab w:val="num" w:pos="1800"/>
        </w:tabs>
        <w:ind w:left="1800"/>
      </w:pPr>
      <w:r>
        <w:t xml:space="preserve">What are the two major challenges you foresee for ICICI’s expansion? Propose (partial) solutions to these challenges. </w:t>
      </w:r>
    </w:p>
    <w:p w14:paraId="15C4D5A7" w14:textId="77777777" w:rsidR="00FD5725" w:rsidRDefault="00FD5725" w:rsidP="00FD5725">
      <w:pPr>
        <w:numPr>
          <w:ilvl w:val="0"/>
          <w:numId w:val="44"/>
        </w:numPr>
        <w:tabs>
          <w:tab w:val="clear" w:pos="2160"/>
          <w:tab w:val="num" w:pos="1800"/>
        </w:tabs>
        <w:ind w:left="1800"/>
      </w:pPr>
      <w:r>
        <w:t xml:space="preserve"> What are means to increase repayment rates of small loans to poor people? </w:t>
      </w:r>
    </w:p>
    <w:p w14:paraId="3B45227D" w14:textId="77777777" w:rsidR="00FD5725" w:rsidRDefault="00FD5725" w:rsidP="00FD5725">
      <w:pPr>
        <w:ind w:left="1620"/>
      </w:pPr>
      <w:r>
        <w:t xml:space="preserve">Hint: Consider the problems that all lenders face of: </w:t>
      </w:r>
    </w:p>
    <w:p w14:paraId="6648DF70" w14:textId="77777777" w:rsidR="00FD5725" w:rsidRDefault="00FD5725" w:rsidP="00FD5725">
      <w:pPr>
        <w:numPr>
          <w:ilvl w:val="2"/>
          <w:numId w:val="46"/>
        </w:numPr>
      </w:pPr>
      <w:r>
        <w:t>adverse selection, where poor risks like to borrow;</w:t>
      </w:r>
    </w:p>
    <w:p w14:paraId="14B0B736" w14:textId="77777777" w:rsidR="00FD5725" w:rsidRDefault="00FD5725" w:rsidP="00FD5725">
      <w:pPr>
        <w:numPr>
          <w:ilvl w:val="2"/>
          <w:numId w:val="46"/>
        </w:numPr>
      </w:pPr>
      <w:r>
        <w:t>moral hazard, where people prefer to default than to repay; and</w:t>
      </w:r>
    </w:p>
    <w:p w14:paraId="5A715F31" w14:textId="77777777" w:rsidR="00FD5725" w:rsidRDefault="00FD5725" w:rsidP="00FD5725">
      <w:pPr>
        <w:numPr>
          <w:ilvl w:val="2"/>
          <w:numId w:val="46"/>
        </w:numPr>
      </w:pPr>
      <w:r>
        <w:t>unforeseen bad luck from poor health, economic crises, bad weather, or other causes.  Suggest ways to address such risks in ways that help both the bank and the borrowers.</w:t>
      </w:r>
    </w:p>
    <w:p w14:paraId="4A5DCD11" w14:textId="77777777" w:rsidR="00FD5725" w:rsidRDefault="00FD5725" w:rsidP="00FD5725">
      <w:pPr>
        <w:pStyle w:val="Heading3"/>
      </w:pPr>
      <w:r>
        <w:t xml:space="preserve">Discussion questions </w:t>
      </w:r>
      <w:r>
        <w:br/>
      </w:r>
    </w:p>
    <w:p w14:paraId="0B90DF18" w14:textId="77777777" w:rsidR="00FD5725" w:rsidRDefault="00FD5725" w:rsidP="00FD5725">
      <w:pPr>
        <w:pStyle w:val="NormalWeb"/>
        <w:ind w:left="1080"/>
      </w:pPr>
      <w:r>
        <w:t xml:space="preserve"> Capital markets in all nations serve multiple functions such as:</w:t>
      </w:r>
    </w:p>
    <w:p w14:paraId="4FCB4DFF" w14:textId="77777777" w:rsidR="00FD5725" w:rsidRDefault="00FD5725" w:rsidP="00FD5725">
      <w:pPr>
        <w:pStyle w:val="NormalWeb"/>
        <w:numPr>
          <w:ilvl w:val="0"/>
          <w:numId w:val="45"/>
        </w:numPr>
        <w:tabs>
          <w:tab w:val="clear" w:pos="1440"/>
          <w:tab w:val="num" w:pos="1080"/>
        </w:tabs>
        <w:ind w:left="1080"/>
      </w:pPr>
      <w:r>
        <w:t>Determine the allocation to capital</w:t>
      </w:r>
    </w:p>
    <w:p w14:paraId="457C04E8" w14:textId="77777777" w:rsidR="00FD5725" w:rsidRDefault="00FD5725" w:rsidP="00FD5725">
      <w:pPr>
        <w:pStyle w:val="NormalWeb"/>
        <w:numPr>
          <w:ilvl w:val="0"/>
          <w:numId w:val="45"/>
        </w:numPr>
        <w:tabs>
          <w:tab w:val="clear" w:pos="1440"/>
          <w:tab w:val="num" w:pos="1080"/>
        </w:tabs>
        <w:ind w:left="1080"/>
      </w:pPr>
      <w:r>
        <w:t>Allocate risk</w:t>
      </w:r>
    </w:p>
    <w:p w14:paraId="41D506E2" w14:textId="77777777" w:rsidR="00FD5725" w:rsidRDefault="00FD5725" w:rsidP="00FD5725">
      <w:pPr>
        <w:pStyle w:val="NormalWeb"/>
        <w:numPr>
          <w:ilvl w:val="0"/>
          <w:numId w:val="45"/>
        </w:numPr>
        <w:tabs>
          <w:tab w:val="clear" w:pos="1440"/>
          <w:tab w:val="num" w:pos="1080"/>
        </w:tabs>
        <w:ind w:left="1080"/>
      </w:pPr>
      <w:r>
        <w:t xml:space="preserve">Match savings with those who need funds. </w:t>
      </w:r>
    </w:p>
    <w:p w14:paraId="2475D456" w14:textId="77777777" w:rsidR="00FD5725" w:rsidRDefault="00FD5725" w:rsidP="00FD5725">
      <w:pPr>
        <w:pStyle w:val="NormalWeb"/>
        <w:numPr>
          <w:ilvl w:val="0"/>
          <w:numId w:val="45"/>
        </w:numPr>
        <w:tabs>
          <w:tab w:val="clear" w:pos="1440"/>
          <w:tab w:val="num" w:pos="1080"/>
        </w:tabs>
        <w:ind w:left="1080"/>
      </w:pPr>
      <w:r>
        <w:t>Distribute returns to capital</w:t>
      </w:r>
    </w:p>
    <w:p w14:paraId="575F9E9D" w14:textId="77777777" w:rsidR="00FD5725" w:rsidRDefault="00FD5725" w:rsidP="00FD5725">
      <w:pPr>
        <w:pStyle w:val="NormalWeb"/>
        <w:numPr>
          <w:ilvl w:val="0"/>
          <w:numId w:val="45"/>
        </w:numPr>
        <w:tabs>
          <w:tab w:val="clear" w:pos="1440"/>
          <w:tab w:val="num" w:pos="1080"/>
        </w:tabs>
        <w:ind w:left="1080"/>
      </w:pPr>
      <w:r>
        <w:t xml:space="preserve">Create and aggregate information </w:t>
      </w:r>
      <w:r>
        <w:br/>
      </w:r>
    </w:p>
    <w:p w14:paraId="0A54CFCB" w14:textId="77777777" w:rsidR="00FD5725" w:rsidRDefault="00FD5725" w:rsidP="00FD5725">
      <w:pPr>
        <w:pStyle w:val="NormalWeb"/>
      </w:pPr>
      <w:r>
        <w:t xml:space="preserve">Consider the familiar institutions of the </w:t>
      </w:r>
      <w:smartTag w:uri="urn:schemas-microsoft-com:office:smarttags" w:element="country-region">
        <w:smartTag w:uri="urn:schemas-microsoft-com:office:smarttags" w:element="place">
          <w:r>
            <w:t>United States</w:t>
          </w:r>
        </w:smartTag>
      </w:smartTag>
      <w:r>
        <w:t xml:space="preserve"> capital markets (such as banks, stock exchanges, venture capital firms, SEC &amp; FASB (who set accounting standards), accountants, mutual funds, insurance companies, pensions, and so forth). </w:t>
      </w:r>
      <w:r>
        <w:br/>
      </w:r>
    </w:p>
    <w:p w14:paraId="72B461A7" w14:textId="77777777" w:rsidR="00FD5725" w:rsidRDefault="00FD5725" w:rsidP="00FD5725">
      <w:pPr>
        <w:numPr>
          <w:ilvl w:val="0"/>
          <w:numId w:val="44"/>
        </w:numPr>
        <w:tabs>
          <w:tab w:val="clear" w:pos="2160"/>
          <w:tab w:val="num" w:pos="1800"/>
        </w:tabs>
        <w:ind w:left="1800"/>
      </w:pPr>
      <w:r>
        <w:t xml:space="preserve">Which of these institutions are absent in most emerging markets?  </w:t>
      </w:r>
    </w:p>
    <w:p w14:paraId="0D134BBE" w14:textId="77777777" w:rsidR="00FD5725" w:rsidRDefault="00FD5725" w:rsidP="00FD5725">
      <w:pPr>
        <w:numPr>
          <w:ilvl w:val="0"/>
          <w:numId w:val="44"/>
        </w:numPr>
        <w:tabs>
          <w:tab w:val="clear" w:pos="2160"/>
          <w:tab w:val="num" w:pos="1800"/>
        </w:tabs>
        <w:ind w:left="1800"/>
      </w:pPr>
      <w:r>
        <w:t xml:space="preserve">Which of these institutions are present and function quite differently?  </w:t>
      </w:r>
    </w:p>
    <w:p w14:paraId="384D661B" w14:textId="77777777" w:rsidR="00FD5725" w:rsidRDefault="00FD5725" w:rsidP="00FD5725">
      <w:pPr>
        <w:numPr>
          <w:ilvl w:val="0"/>
          <w:numId w:val="44"/>
        </w:numPr>
        <w:tabs>
          <w:tab w:val="clear" w:pos="2160"/>
          <w:tab w:val="num" w:pos="1800"/>
        </w:tabs>
        <w:ind w:left="1800"/>
      </w:pPr>
      <w:r>
        <w:t xml:space="preserve">What institutions in emerging markets serve these functions? </w:t>
      </w:r>
    </w:p>
    <w:p w14:paraId="0C52E87D" w14:textId="77777777" w:rsidR="00FD5725" w:rsidRDefault="00FD5725" w:rsidP="00FD5725"/>
    <w:p w14:paraId="63ADAC3F" w14:textId="77777777" w:rsidR="00F70839" w:rsidRDefault="00F70839" w:rsidP="00794ADB">
      <w:pPr>
        <w:ind w:left="1080"/>
      </w:pPr>
    </w:p>
    <w:p w14:paraId="18B5C681" w14:textId="77777777" w:rsidR="00DA2C11" w:rsidRDefault="00DA2C11" w:rsidP="00DA2C11">
      <w:pPr>
        <w:numPr>
          <w:ilvl w:val="0"/>
          <w:numId w:val="4"/>
        </w:numPr>
      </w:pPr>
      <w:r>
        <w:t>Macroeconomics and country risk</w:t>
      </w:r>
      <w:r w:rsidR="00F804DE">
        <w:t xml:space="preserve">, </w:t>
      </w:r>
      <w:r w:rsidR="006B3442">
        <w:t>3</w:t>
      </w:r>
      <w:r w:rsidR="00AF5833">
        <w:t>/</w:t>
      </w:r>
      <w:r w:rsidR="00382205">
        <w:t>1</w:t>
      </w:r>
      <w:r w:rsidR="00051A39">
        <w:t xml:space="preserve">  </w:t>
      </w:r>
    </w:p>
    <w:p w14:paraId="108CFFA2" w14:textId="77777777" w:rsidR="00DA2C11" w:rsidRPr="00B2285F" w:rsidRDefault="00DA2C11" w:rsidP="00DA2C11">
      <w:pPr>
        <w:numPr>
          <w:ilvl w:val="1"/>
          <w:numId w:val="4"/>
        </w:numPr>
      </w:pPr>
      <w:r>
        <w:t>The Asian Financial Crisis</w:t>
      </w:r>
      <w:r>
        <w:rPr>
          <w:sz w:val="22"/>
        </w:rPr>
        <w:t>.</w:t>
      </w:r>
    </w:p>
    <w:p w14:paraId="0C37A93F" w14:textId="77777777" w:rsidR="0042390F" w:rsidRDefault="00B2285F" w:rsidP="0042390F">
      <w:pPr>
        <w:numPr>
          <w:ilvl w:val="2"/>
          <w:numId w:val="4"/>
        </w:numPr>
      </w:pPr>
      <w:r w:rsidRPr="00B2285F">
        <w:rPr>
          <w:i/>
          <w:sz w:val="22"/>
        </w:rPr>
        <w:t>Economic Report of the President</w:t>
      </w:r>
      <w:r>
        <w:rPr>
          <w:sz w:val="22"/>
        </w:rPr>
        <w:t xml:space="preserve">, 1999, Chapter 6 </w:t>
      </w:r>
      <w:r>
        <w:t xml:space="preserve">Capital Flows in the Global Economy up to page 253. </w:t>
      </w:r>
      <w:hyperlink r:id="rId26" w:history="1">
        <w:r w:rsidRPr="00AF0D4F">
          <w:rPr>
            <w:rStyle w:val="Hyperlink"/>
          </w:rPr>
          <w:t>http://w3.acc</w:t>
        </w:r>
        <w:r w:rsidRPr="00AF0D4F">
          <w:rPr>
            <w:rStyle w:val="Hyperlink"/>
          </w:rPr>
          <w:t>e</w:t>
        </w:r>
        <w:r w:rsidRPr="00AF0D4F">
          <w:rPr>
            <w:rStyle w:val="Hyperlink"/>
          </w:rPr>
          <w:t>ss.gpo.gov/usbudget/fy2000/pdf/1999_erp.pdf</w:t>
        </w:r>
      </w:hyperlink>
      <w:r>
        <w:t xml:space="preserve"> </w:t>
      </w:r>
    </w:p>
    <w:p w14:paraId="4E647CA0" w14:textId="77777777" w:rsidR="0042390F" w:rsidRDefault="0042390F" w:rsidP="0042390F">
      <w:pPr>
        <w:numPr>
          <w:ilvl w:val="2"/>
          <w:numId w:val="4"/>
        </w:numPr>
      </w:pPr>
      <w:r>
        <w:t xml:space="preserve">or try: </w:t>
      </w:r>
      <w:hyperlink r:id="rId27" w:history="1">
        <w:r>
          <w:rPr>
            <w:rStyle w:val="Hyperlink"/>
          </w:rPr>
          <w:t>http://frwebgate.access.gpo.gov/cgi-bin/useftp.cgi?</w:t>
        </w:r>
        <w:r>
          <w:rPr>
            <w:rStyle w:val="Hyperlink"/>
          </w:rPr>
          <w:t>I</w:t>
        </w:r>
        <w:r>
          <w:rPr>
            <w:rStyle w:val="Hyperlink"/>
          </w:rPr>
          <w:t>Paddress=162.140.64.45&amp;filename=erp_c6.pdf&amp;directory=/diskb/wais/data/1999_erp</w:t>
        </w:r>
      </w:hyperlink>
    </w:p>
    <w:p w14:paraId="000DDC72" w14:textId="77777777" w:rsidR="00124D56" w:rsidRDefault="00124D56" w:rsidP="00124D56"/>
    <w:p w14:paraId="2ECEBE7B" w14:textId="77777777" w:rsidR="00124D56" w:rsidRDefault="00124D56" w:rsidP="00124D56">
      <w:pPr>
        <w:numPr>
          <w:ilvl w:val="1"/>
          <w:numId w:val="4"/>
        </w:numPr>
      </w:pPr>
      <w:r>
        <w:t xml:space="preserve">Special guest speaker on technology in emerging markets </w:t>
      </w:r>
    </w:p>
    <w:p w14:paraId="4C6E4FF2" w14:textId="77777777" w:rsidR="00124D56" w:rsidRDefault="00124D56" w:rsidP="00124D56">
      <w:pPr>
        <w:numPr>
          <w:ilvl w:val="2"/>
          <w:numId w:val="4"/>
        </w:numPr>
      </w:pPr>
      <w:r w:rsidRPr="00F53226">
        <w:t>Tony Salvador from Intel</w:t>
      </w:r>
      <w:r>
        <w:t>’s</w:t>
      </w:r>
      <w:r w:rsidRPr="00F53226">
        <w:t xml:space="preserve"> Emerging Markets Division</w:t>
      </w:r>
    </w:p>
    <w:p w14:paraId="3EFDE788" w14:textId="77777777" w:rsidR="0042390F" w:rsidRDefault="0042390F" w:rsidP="0042390F">
      <w:pPr>
        <w:ind w:left="2520"/>
      </w:pPr>
    </w:p>
    <w:p w14:paraId="2DA82679" w14:textId="77777777" w:rsidR="00794ADB" w:rsidRDefault="00794ADB" w:rsidP="00821CB1">
      <w:pPr>
        <w:numPr>
          <w:ilvl w:val="1"/>
          <w:numId w:val="4"/>
        </w:numPr>
      </w:pPr>
      <w:r>
        <w:t>Questions</w:t>
      </w:r>
    </w:p>
    <w:p w14:paraId="26D8B02C" w14:textId="77777777" w:rsidR="005A123B" w:rsidRDefault="005A123B" w:rsidP="00773882">
      <w:pPr>
        <w:numPr>
          <w:ilvl w:val="0"/>
          <w:numId w:val="14"/>
        </w:numPr>
      </w:pPr>
      <w:r>
        <w:t xml:space="preserve">What causes financial crises? </w:t>
      </w:r>
    </w:p>
    <w:p w14:paraId="61EB5502" w14:textId="77777777" w:rsidR="00794ADB" w:rsidRDefault="00794ADB" w:rsidP="00794ADB">
      <w:pPr>
        <w:numPr>
          <w:ilvl w:val="0"/>
          <w:numId w:val="14"/>
        </w:numPr>
      </w:pPr>
      <w:r>
        <w:t xml:space="preserve">Does the Asian financial crisis show the bankruptcy of the East Asian development model? </w:t>
      </w:r>
    </w:p>
    <w:p w14:paraId="1C292371" w14:textId="77777777" w:rsidR="00794ADB" w:rsidRDefault="00794ADB" w:rsidP="00794ADB">
      <w:pPr>
        <w:numPr>
          <w:ilvl w:val="0"/>
          <w:numId w:val="14"/>
        </w:numPr>
      </w:pPr>
      <w:r>
        <w:t xml:space="preserve">If crony capitalism is so terrible, why did </w:t>
      </w:r>
      <w:smartTag w:uri="urn:schemas-microsoft-com:office:smarttags" w:element="country-region">
        <w:r>
          <w:t>Japan</w:t>
        </w:r>
      </w:smartTag>
      <w:r>
        <w:t xml:space="preserve">, the </w:t>
      </w:r>
      <w:r w:rsidR="00820E19">
        <w:t>F</w:t>
      </w:r>
      <w:r>
        <w:t xml:space="preserve">our </w:t>
      </w:r>
      <w:r w:rsidR="00820E19">
        <w:t>T</w:t>
      </w:r>
      <w:r>
        <w:t>igers</w:t>
      </w:r>
      <w:r w:rsidR="00820E19">
        <w:t xml:space="preserve"> (</w:t>
      </w:r>
      <w:smartTag w:uri="urn:schemas-microsoft-com:office:smarttags" w:element="country-region">
        <w:r w:rsidR="00820E19">
          <w:t>Korea</w:t>
        </w:r>
      </w:smartTag>
      <w:r w:rsidR="00820E19">
        <w:t xml:space="preserve">, </w:t>
      </w:r>
      <w:smartTag w:uri="urn:schemas-microsoft-com:office:smarttags" w:element="City">
        <w:r w:rsidR="00820E19">
          <w:t>Hong Kong</w:t>
        </w:r>
      </w:smartTag>
      <w:r w:rsidR="00820E19">
        <w:t xml:space="preserve">, </w:t>
      </w:r>
      <w:smartTag w:uri="urn:schemas-microsoft-com:office:smarttags" w:element="country-region">
        <w:r w:rsidR="00820E19">
          <w:t>Taiwan</w:t>
        </w:r>
      </w:smartTag>
      <w:r w:rsidR="00820E19">
        <w:t xml:space="preserve"> and </w:t>
      </w:r>
      <w:smartTag w:uri="urn:schemas-microsoft-com:office:smarttags" w:element="country-region">
        <w:r w:rsidR="00820E19">
          <w:t>Singapore</w:t>
        </w:r>
      </w:smartTag>
      <w:r w:rsidR="00820E19">
        <w:t>)</w:t>
      </w:r>
      <w:r>
        <w:t xml:space="preserve">, and the </w:t>
      </w:r>
      <w:r w:rsidR="00820E19">
        <w:t>T</w:t>
      </w:r>
      <w:r>
        <w:t xml:space="preserve">iger </w:t>
      </w:r>
      <w:r w:rsidR="00820E19">
        <w:t>C</w:t>
      </w:r>
      <w:r>
        <w:t xml:space="preserve">ubs </w:t>
      </w:r>
      <w:r w:rsidR="00820E19">
        <w:t>(</w:t>
      </w:r>
      <w:smartTag w:uri="urn:schemas-microsoft-com:office:smarttags" w:element="country-region">
        <w:r w:rsidR="00820E19">
          <w:t>Indonesia</w:t>
        </w:r>
      </w:smartTag>
      <w:r w:rsidR="00820E19">
        <w:t xml:space="preserve">, </w:t>
      </w:r>
      <w:smartTag w:uri="urn:schemas-microsoft-com:office:smarttags" w:element="country-region">
        <w:r w:rsidR="00820E19">
          <w:t>Thailand</w:t>
        </w:r>
      </w:smartTag>
      <w:r w:rsidR="00820E19">
        <w:t xml:space="preserve">, and </w:t>
      </w:r>
      <w:smartTag w:uri="urn:schemas-microsoft-com:office:smarttags" w:element="country-region">
        <w:smartTag w:uri="urn:schemas-microsoft-com:office:smarttags" w:element="place">
          <w:r w:rsidR="00820E19">
            <w:t>Malaysia</w:t>
          </w:r>
        </w:smartTag>
      </w:smartTag>
      <w:r w:rsidR="00820E19">
        <w:t xml:space="preserve">) </w:t>
      </w:r>
      <w:r>
        <w:t xml:space="preserve">grow so much faster than the rest of the world in recent generations? </w:t>
      </w:r>
    </w:p>
    <w:p w14:paraId="7141673C" w14:textId="77777777" w:rsidR="00DA2C11" w:rsidRDefault="00B0532D" w:rsidP="00934B89">
      <w:pPr>
        <w:numPr>
          <w:ilvl w:val="0"/>
          <w:numId w:val="14"/>
        </w:numPr>
      </w:pPr>
      <w:r>
        <w:t xml:space="preserve">Where </w:t>
      </w:r>
      <w:r w:rsidR="00773882">
        <w:t>is</w:t>
      </w:r>
      <w:r>
        <w:t xml:space="preserve"> the next currency, financial, or government crisis </w:t>
      </w:r>
      <w:r w:rsidR="00773882">
        <w:t xml:space="preserve">likely to </w:t>
      </w:r>
      <w:r>
        <w:t xml:space="preserve">be? </w:t>
      </w:r>
      <w:r w:rsidR="00DA2C11" w:rsidRPr="001C2231">
        <w:br/>
      </w:r>
    </w:p>
    <w:p w14:paraId="75226A0C" w14:textId="77777777" w:rsidR="00934B89" w:rsidRDefault="00934B89" w:rsidP="00934B89">
      <w:pPr>
        <w:numPr>
          <w:ilvl w:val="0"/>
          <w:numId w:val="4"/>
        </w:numPr>
      </w:pPr>
      <w:r>
        <w:t xml:space="preserve">Macroeconomics and development, 3/8  </w:t>
      </w:r>
    </w:p>
    <w:p w14:paraId="444B34F0" w14:textId="77777777" w:rsidR="0087397B" w:rsidRDefault="0087397B" w:rsidP="0087397B">
      <w:pPr>
        <w:numPr>
          <w:ilvl w:val="1"/>
          <w:numId w:val="4"/>
        </w:numPr>
      </w:pPr>
      <w:r>
        <w:t xml:space="preserve">Guest Speaker: Theogene Rudasingwa (Former Rwandan Ambassador to the </w:t>
      </w:r>
      <w:smartTag w:uri="urn:schemas-microsoft-com:office:smarttags" w:element="place">
        <w:smartTag w:uri="urn:schemas-microsoft-com:office:smarttags" w:element="country-region">
          <w:r>
            <w:t>US</w:t>
          </w:r>
        </w:smartTag>
      </w:smartTag>
      <w:r>
        <w:t xml:space="preserve">), “Technology and Business Opportunities in the Developing World” </w:t>
      </w:r>
    </w:p>
    <w:p w14:paraId="143AA84B" w14:textId="77777777" w:rsidR="00E82651" w:rsidRDefault="00934B89" w:rsidP="00E82651">
      <w:pPr>
        <w:numPr>
          <w:ilvl w:val="1"/>
          <w:numId w:val="4"/>
        </w:numPr>
      </w:pPr>
      <w:r>
        <w:t xml:space="preserve">Case: </w:t>
      </w:r>
      <w:r w:rsidR="0087397B">
        <w:t xml:space="preserve">Growth in Sub-Saharan </w:t>
      </w:r>
      <w:smartTag w:uri="urn:schemas-microsoft-com:office:smarttags" w:element="place">
        <w:r w:rsidR="0087397B">
          <w:t>Africa</w:t>
        </w:r>
      </w:smartTag>
      <w:r w:rsidR="0087397B">
        <w:t>: Obstacles and Opportunities</w:t>
      </w:r>
      <w:r>
        <w:t xml:space="preserve"> </w:t>
      </w:r>
    </w:p>
    <w:p w14:paraId="2956F534" w14:textId="77777777" w:rsidR="00E82651" w:rsidRDefault="00E82651" w:rsidP="00E82651">
      <w:pPr>
        <w:numPr>
          <w:ilvl w:val="2"/>
          <w:numId w:val="4"/>
        </w:numPr>
      </w:pPr>
      <w:r>
        <w:t>“</w:t>
      </w:r>
      <w:r w:rsidRPr="00E82651">
        <w:t xml:space="preserve">Why Has </w:t>
      </w:r>
      <w:smartTag w:uri="urn:schemas-microsoft-com:office:smarttags" w:element="place">
        <w:r w:rsidRPr="00E82651">
          <w:t>Africa</w:t>
        </w:r>
      </w:smartTag>
      <w:r w:rsidRPr="00E82651">
        <w:t xml:space="preserve"> Grown Slowly?</w:t>
      </w:r>
      <w:r>
        <w:t>”</w:t>
      </w:r>
      <w:r w:rsidRPr="00E82651">
        <w:t xml:space="preserve"> </w:t>
      </w:r>
      <w:r>
        <w:t xml:space="preserve">Paul Collier; Jan Willem Gunning, </w:t>
      </w:r>
      <w:r w:rsidRPr="00E82651">
        <w:rPr>
          <w:i/>
        </w:rPr>
        <w:t>The Journal of Economic Perspectives</w:t>
      </w:r>
      <w:r>
        <w:t>, Vol. 13, No. 3 (Summer, 1999), pp. 3-22 [</w:t>
      </w:r>
      <w:hyperlink r:id="rId28" w:history="1">
        <w:r w:rsidRPr="00ED0BEF">
          <w:rPr>
            <w:rStyle w:val="Hyperlink"/>
          </w:rPr>
          <w:t>http://links.jstor.org/sici?sici=0895-3309%28199922%2913%3A3%3C3%3AWHAGS%3E2.0.CO%3B2-Q</w:t>
        </w:r>
      </w:hyperlink>
      <w:r>
        <w:t xml:space="preserve"> ]</w:t>
      </w:r>
    </w:p>
    <w:p w14:paraId="080988F6" w14:textId="77777777" w:rsidR="00821CB1" w:rsidRDefault="00821CB1" w:rsidP="00821CB1">
      <w:pPr>
        <w:numPr>
          <w:ilvl w:val="2"/>
          <w:numId w:val="4"/>
        </w:numPr>
      </w:pPr>
      <w:r>
        <w:t xml:space="preserve">“Health and Schooling Investments in </w:t>
      </w:r>
      <w:smartTag w:uri="urn:schemas-microsoft-com:office:smarttags" w:element="place">
        <w:r>
          <w:t>Africa</w:t>
        </w:r>
      </w:smartTag>
      <w:r>
        <w:t>,” T. Paul Schultz, The Journal of Economic Perspectives, Vol. 13, No. 3. (Summer, 1999), pp. 67-88. [</w:t>
      </w:r>
      <w:hyperlink r:id="rId29" w:history="1">
        <w:r w:rsidRPr="00ED0BEF">
          <w:rPr>
            <w:rStyle w:val="Hyperlink"/>
          </w:rPr>
          <w:t>http://links.jstor.org/sici?sici=0895-3309%28199922%2913%3A3%3C67%3AHASIIA%3E2.0.CO%3B2-4</w:t>
        </w:r>
      </w:hyperlink>
      <w:r>
        <w:t>]</w:t>
      </w:r>
    </w:p>
    <w:p w14:paraId="70D7FA44" w14:textId="77777777" w:rsidR="00E82651" w:rsidRDefault="00821CB1" w:rsidP="00821CB1">
      <w:pPr>
        <w:numPr>
          <w:ilvl w:val="2"/>
          <w:numId w:val="4"/>
        </w:numPr>
      </w:pPr>
      <w:r>
        <w:t>“</w:t>
      </w:r>
      <w:smartTag w:uri="urn:schemas-microsoft-com:office:smarttags" w:element="place">
        <w:r>
          <w:t>Africa</w:t>
        </w:r>
      </w:smartTag>
      <w:r>
        <w:t>'s Economic Performance: Limitations of the Current Consensus” John Sender, The Journal of Economic Perspectives, Vol. 13, No. 3.  (Summer, 1999), pp. 89-114. [</w:t>
      </w:r>
      <w:hyperlink r:id="rId30" w:history="1">
        <w:r w:rsidRPr="00ED0BEF">
          <w:rPr>
            <w:rStyle w:val="Hyperlink"/>
          </w:rPr>
          <w:t>http://links.jstor.org/sici?sici=0895-3309%28199922%2913%3A3%3C89%3AAEPLOT%3E2.0.CO%3B2-X</w:t>
        </w:r>
      </w:hyperlink>
      <w:r>
        <w:t>]</w:t>
      </w:r>
    </w:p>
    <w:p w14:paraId="28A8E5AF" w14:textId="77777777" w:rsidR="00E82651" w:rsidRDefault="00E82651" w:rsidP="00E82651"/>
    <w:p w14:paraId="72804276" w14:textId="77777777" w:rsidR="00934B89" w:rsidRDefault="0019583E" w:rsidP="00E82651">
      <w:pPr>
        <w:numPr>
          <w:ilvl w:val="0"/>
          <w:numId w:val="39"/>
        </w:numPr>
      </w:pPr>
      <w:r>
        <w:t>What are the three main reasons Sub-Saharan Africa has grow</w:t>
      </w:r>
      <w:r w:rsidR="00821CB1">
        <w:t>n so slowly</w:t>
      </w:r>
      <w:r>
        <w:t xml:space="preserve"> in the last generation? </w:t>
      </w:r>
    </w:p>
    <w:p w14:paraId="3D82AB8B" w14:textId="77777777" w:rsidR="0019583E" w:rsidRDefault="0019583E" w:rsidP="00E82651">
      <w:pPr>
        <w:numPr>
          <w:ilvl w:val="0"/>
          <w:numId w:val="39"/>
        </w:numPr>
      </w:pPr>
      <w:r>
        <w:t xml:space="preserve">Propose and defend two government policies that Sub-Saharan Africa should adopt to restart sustainable growth.  </w:t>
      </w:r>
    </w:p>
    <w:p w14:paraId="58FBC4F1" w14:textId="77777777" w:rsidR="00821CB1" w:rsidRDefault="0019583E" w:rsidP="00E82651">
      <w:pPr>
        <w:numPr>
          <w:ilvl w:val="0"/>
          <w:numId w:val="39"/>
        </w:numPr>
      </w:pPr>
      <w:r>
        <w:t xml:space="preserve">Propose and defend two policies that the global community </w:t>
      </w:r>
      <w:r w:rsidR="00821CB1">
        <w:t xml:space="preserve">should </w:t>
      </w:r>
      <w:r>
        <w:t>implement to help Sub-Saharan Africa restart sustainable growth.</w:t>
      </w:r>
    </w:p>
    <w:p w14:paraId="4DBF3C66" w14:textId="77777777" w:rsidR="0019583E" w:rsidRDefault="00821CB1" w:rsidP="00E82651">
      <w:pPr>
        <w:numPr>
          <w:ilvl w:val="0"/>
          <w:numId w:val="39"/>
        </w:numPr>
      </w:pPr>
      <w:r>
        <w:t>Identify two business opportunities created by the obstacles to growth you have identified</w:t>
      </w:r>
      <w:r w:rsidR="0019583E">
        <w:t xml:space="preserve">  </w:t>
      </w:r>
    </w:p>
    <w:p w14:paraId="3C7CEFA5" w14:textId="77777777" w:rsidR="00934B89" w:rsidRPr="006A1403" w:rsidRDefault="00934B89" w:rsidP="00934B89"/>
    <w:p w14:paraId="20025792" w14:textId="77777777" w:rsidR="006054BD" w:rsidRPr="00B53A09" w:rsidRDefault="006054BD" w:rsidP="00F02F53">
      <w:pPr>
        <w:numPr>
          <w:ilvl w:val="0"/>
          <w:numId w:val="5"/>
        </w:numPr>
      </w:pPr>
      <w:r w:rsidRPr="005A123B">
        <w:rPr>
          <w:b/>
        </w:rPr>
        <w:t>Taking advantage of opportunities</w:t>
      </w:r>
      <w:r w:rsidR="00BB5250" w:rsidRPr="005A123B">
        <w:rPr>
          <w:b/>
        </w:rPr>
        <w:br/>
      </w:r>
    </w:p>
    <w:p w14:paraId="14E65296" w14:textId="77777777" w:rsidR="00B53A09" w:rsidRDefault="00B53A09" w:rsidP="00B53A09">
      <w:pPr>
        <w:numPr>
          <w:ilvl w:val="0"/>
          <w:numId w:val="4"/>
        </w:numPr>
      </w:pPr>
      <w:r>
        <w:t>Modes of Entry: Direct Investment vs. Trade</w:t>
      </w:r>
      <w:r w:rsidR="00AF5833">
        <w:t xml:space="preserve">, </w:t>
      </w:r>
      <w:r w:rsidR="006B3442">
        <w:t>3</w:t>
      </w:r>
      <w:r w:rsidR="00AF5833">
        <w:t>/</w:t>
      </w:r>
      <w:r w:rsidR="00934B89">
        <w:t>15</w:t>
      </w:r>
      <w:r w:rsidR="00AF5833">
        <w:t xml:space="preserve">.  </w:t>
      </w:r>
      <w:r>
        <w:br/>
      </w:r>
    </w:p>
    <w:p w14:paraId="62FAF019" w14:textId="77777777" w:rsidR="00B53A09" w:rsidRDefault="00B53A09" w:rsidP="00B53A09">
      <w:pPr>
        <w:numPr>
          <w:ilvl w:val="1"/>
          <w:numId w:val="4"/>
        </w:numPr>
      </w:pPr>
      <w:r>
        <w:t>Comparative Adva</w:t>
      </w:r>
      <w:r w:rsidR="00320DB5">
        <w:t>ntage and Global Specialization</w:t>
      </w:r>
    </w:p>
    <w:p w14:paraId="4FD9E458" w14:textId="77777777" w:rsidR="00320DB5" w:rsidRDefault="00320DB5" w:rsidP="00320DB5">
      <w:pPr>
        <w:ind w:left="1080"/>
      </w:pPr>
      <w:r>
        <w:t xml:space="preserve">These questions compare sole ownership of a subsidiary, joint venture, and acquisitions.  We will also discuss licensing. </w:t>
      </w:r>
    </w:p>
    <w:p w14:paraId="7519E812" w14:textId="77777777" w:rsidR="0019583E" w:rsidRDefault="00320DB5" w:rsidP="00320DB5">
      <w:pPr>
        <w:numPr>
          <w:ilvl w:val="0"/>
          <w:numId w:val="8"/>
        </w:numPr>
      </w:pPr>
      <w:r>
        <w:t>What are three advantages and three disadvantages of</w:t>
      </w:r>
      <w:r w:rsidR="00733C68">
        <w:t>:</w:t>
      </w:r>
      <w:r>
        <w:t xml:space="preserve"> </w:t>
      </w:r>
    </w:p>
    <w:p w14:paraId="7DE8EE26" w14:textId="77777777" w:rsidR="00320DB5" w:rsidRDefault="00320DB5" w:rsidP="0019583E">
      <w:pPr>
        <w:numPr>
          <w:ilvl w:val="3"/>
          <w:numId w:val="8"/>
        </w:numPr>
      </w:pPr>
      <w:r>
        <w:t xml:space="preserve">solely-owned ventures in poor nations? </w:t>
      </w:r>
    </w:p>
    <w:p w14:paraId="6C05327F" w14:textId="77777777" w:rsidR="00320DB5" w:rsidRDefault="00320DB5" w:rsidP="0019583E">
      <w:pPr>
        <w:numPr>
          <w:ilvl w:val="3"/>
          <w:numId w:val="8"/>
        </w:numPr>
      </w:pPr>
      <w:r>
        <w:t xml:space="preserve">joint ventures with companies already operating in poor nations? </w:t>
      </w:r>
    </w:p>
    <w:p w14:paraId="1E6F145F" w14:textId="77777777" w:rsidR="00320DB5" w:rsidRDefault="00320DB5" w:rsidP="0019583E">
      <w:pPr>
        <w:numPr>
          <w:ilvl w:val="3"/>
          <w:numId w:val="8"/>
        </w:numPr>
      </w:pPr>
      <w:r>
        <w:t xml:space="preserve">acquiring companies already operating in poor nations? </w:t>
      </w:r>
    </w:p>
    <w:p w14:paraId="266D3916" w14:textId="77777777" w:rsidR="00320DB5" w:rsidRDefault="00320DB5" w:rsidP="0019583E">
      <w:pPr>
        <w:numPr>
          <w:ilvl w:val="3"/>
          <w:numId w:val="8"/>
        </w:numPr>
      </w:pPr>
      <w:r>
        <w:t xml:space="preserve">marketing your product locally while producing it elsewhere? </w:t>
      </w:r>
    </w:p>
    <w:p w14:paraId="4733B9CA" w14:textId="77777777" w:rsidR="00320DB5" w:rsidRDefault="00320DB5" w:rsidP="0019583E">
      <w:pPr>
        <w:numPr>
          <w:ilvl w:val="2"/>
          <w:numId w:val="8"/>
        </w:numPr>
      </w:pPr>
      <w:r>
        <w:t xml:space="preserve">What are three attributes of the product or service that favor sole ownership? Joint ventures?  Selling only?  </w:t>
      </w:r>
    </w:p>
    <w:p w14:paraId="266B4816" w14:textId="77777777" w:rsidR="00320DB5" w:rsidRDefault="00320DB5" w:rsidP="0019583E">
      <w:pPr>
        <w:numPr>
          <w:ilvl w:val="2"/>
          <w:numId w:val="8"/>
        </w:numPr>
      </w:pPr>
      <w:r>
        <w:t xml:space="preserve">What are three attributes of your company that favor sole ownership? Joint ventures?  Selling only?  </w:t>
      </w:r>
    </w:p>
    <w:p w14:paraId="7CB93554" w14:textId="77777777" w:rsidR="0019583E" w:rsidRDefault="00320DB5" w:rsidP="0019583E">
      <w:pPr>
        <w:numPr>
          <w:ilvl w:val="2"/>
          <w:numId w:val="8"/>
        </w:numPr>
      </w:pPr>
      <w:r>
        <w:t xml:space="preserve">What are three attributes of the </w:t>
      </w:r>
      <w:r w:rsidR="00733C68">
        <w:t xml:space="preserve">destination </w:t>
      </w:r>
      <w:r>
        <w:t xml:space="preserve">country that favor sole ownership? Joint ventures?  Selling only?  </w:t>
      </w:r>
    </w:p>
    <w:p w14:paraId="683FC057" w14:textId="77777777" w:rsidR="00320DB5" w:rsidRDefault="00320DB5" w:rsidP="0019583E">
      <w:pPr>
        <w:numPr>
          <w:ilvl w:val="2"/>
          <w:numId w:val="8"/>
        </w:numPr>
      </w:pPr>
      <w:r>
        <w:t xml:space="preserve">What, if any, responsibility do large customers have for a supplier’s working conditions?  Does your answer depend on the customer’s relation to the supplier? </w:t>
      </w:r>
      <w:r>
        <w:br/>
      </w:r>
    </w:p>
    <w:p w14:paraId="70C2A7F0" w14:textId="77777777" w:rsidR="00733C68" w:rsidRDefault="00934B89" w:rsidP="00934B89">
      <w:pPr>
        <w:numPr>
          <w:ilvl w:val="1"/>
          <w:numId w:val="4"/>
        </w:numPr>
      </w:pPr>
      <w:r>
        <w:t xml:space="preserve">“Yangcheng: AES in </w:t>
      </w:r>
      <w:smartTag w:uri="urn:schemas-microsoft-com:office:smarttags" w:element="country-region">
        <w:r>
          <w:t>China</w:t>
        </w:r>
      </w:smartTag>
      <w:r>
        <w:t xml:space="preserve">” </w:t>
      </w:r>
      <w:smartTag w:uri="urn:schemas-microsoft-com:office:smarttags" w:element="place">
        <w:smartTag w:uri="urn:schemas-microsoft-com:office:smarttags" w:element="PlaceName">
          <w:r>
            <w:t>Harvard</w:t>
          </w:r>
        </w:smartTag>
        <w:r>
          <w:t xml:space="preserve"> </w:t>
        </w:r>
        <w:smartTag w:uri="urn:schemas-microsoft-com:office:smarttags" w:element="PlaceName">
          <w:r>
            <w:t>Business</w:t>
          </w:r>
        </w:smartTag>
        <w:r>
          <w:t xml:space="preserve"> </w:t>
        </w:r>
        <w:smartTag w:uri="urn:schemas-microsoft-com:office:smarttags" w:element="PlaceType">
          <w:r>
            <w:t>School</w:t>
          </w:r>
        </w:smartTag>
      </w:smartTag>
      <w:r>
        <w:t xml:space="preserve"> Case 9-702-006, May 10, 2002, by Richard H.K. Vietor</w:t>
      </w:r>
      <w:r w:rsidR="0019583E">
        <w:t>.</w:t>
      </w:r>
      <w:r>
        <w:t xml:space="preserve"> </w:t>
      </w:r>
    </w:p>
    <w:p w14:paraId="76B19653" w14:textId="77777777" w:rsidR="00733C68" w:rsidRDefault="00733C68" w:rsidP="00733C68">
      <w:pPr>
        <w:numPr>
          <w:ilvl w:val="0"/>
          <w:numId w:val="40"/>
        </w:numPr>
      </w:pPr>
      <w:r>
        <w:t xml:space="preserve">What is the main problem facing AES in </w:t>
      </w:r>
      <w:smartTag w:uri="urn:schemas-microsoft-com:office:smarttags" w:element="place">
        <w:smartTag w:uri="urn:schemas-microsoft-com:office:smarttags" w:element="country-region">
          <w:r>
            <w:t>China</w:t>
          </w:r>
        </w:smartTag>
      </w:smartTag>
      <w:r>
        <w:t xml:space="preserve">? </w:t>
      </w:r>
    </w:p>
    <w:p w14:paraId="15E0DCF9" w14:textId="77777777" w:rsidR="00934B89" w:rsidRDefault="00733C68" w:rsidP="00733C68">
      <w:pPr>
        <w:numPr>
          <w:ilvl w:val="0"/>
          <w:numId w:val="40"/>
        </w:numPr>
      </w:pPr>
      <w:r>
        <w:t xml:space="preserve">What should they do about it? </w:t>
      </w:r>
      <w:r w:rsidR="00934B89">
        <w:br/>
      </w:r>
    </w:p>
    <w:p w14:paraId="6E8A08CE" w14:textId="77777777" w:rsidR="0019583E" w:rsidRDefault="0019583E" w:rsidP="0019583E">
      <w:pPr>
        <w:ind w:left="2520"/>
      </w:pPr>
    </w:p>
    <w:p w14:paraId="4080CA8F" w14:textId="77777777" w:rsidR="00320DB5" w:rsidRDefault="0019583E" w:rsidP="00320DB5">
      <w:pPr>
        <w:numPr>
          <w:ilvl w:val="0"/>
          <w:numId w:val="5"/>
        </w:numPr>
      </w:pPr>
      <w:r w:rsidRPr="005A123B">
        <w:rPr>
          <w:b/>
        </w:rPr>
        <w:t>Public, Private and Nonprofit Sectors</w:t>
      </w:r>
      <w:r w:rsidRPr="005A123B">
        <w:rPr>
          <w:b/>
        </w:rPr>
        <w:br/>
      </w:r>
    </w:p>
    <w:p w14:paraId="27E7B661" w14:textId="77777777" w:rsidR="00320DB5" w:rsidRDefault="00934B89" w:rsidP="00320DB5">
      <w:pPr>
        <w:numPr>
          <w:ilvl w:val="0"/>
          <w:numId w:val="4"/>
        </w:numPr>
      </w:pPr>
      <w:r>
        <w:t>P</w:t>
      </w:r>
      <w:r w:rsidR="00320DB5">
        <w:t xml:space="preserve">rivatization </w:t>
      </w:r>
      <w:r w:rsidR="006B3442">
        <w:t>3</w:t>
      </w:r>
      <w:r w:rsidR="00320DB5">
        <w:t>/</w:t>
      </w:r>
      <w:r>
        <w:t>22</w:t>
      </w:r>
    </w:p>
    <w:p w14:paraId="7F4C6653" w14:textId="77777777" w:rsidR="00320DB5" w:rsidRDefault="00320DB5" w:rsidP="00320DB5"/>
    <w:p w14:paraId="30FE7C1C" w14:textId="77777777" w:rsidR="00320DB5" w:rsidRDefault="00320DB5" w:rsidP="0019583E">
      <w:pPr>
        <w:numPr>
          <w:ilvl w:val="1"/>
          <w:numId w:val="36"/>
        </w:numPr>
      </w:pPr>
      <w:r>
        <w:t xml:space="preserve">Have some current events on privatization </w:t>
      </w:r>
      <w:r w:rsidR="0019583E">
        <w:t xml:space="preserve">or deprivatization </w:t>
      </w:r>
      <w:r>
        <w:t xml:space="preserve">you are ready to discuss. </w:t>
      </w:r>
      <w:r>
        <w:br/>
      </w:r>
      <w:r>
        <w:br/>
        <w:t xml:space="preserve">Questions to prepare: </w:t>
      </w:r>
    </w:p>
    <w:p w14:paraId="2DEBFEB0" w14:textId="77777777" w:rsidR="00320DB5" w:rsidRDefault="00320DB5" w:rsidP="00320DB5">
      <w:pPr>
        <w:numPr>
          <w:ilvl w:val="0"/>
          <w:numId w:val="20"/>
        </w:numPr>
      </w:pPr>
      <w:r>
        <w:t xml:space="preserve">What are the main motives for privatization?  (Feel free to answer differently in </w:t>
      </w:r>
      <w:smartTag w:uri="urn:schemas-microsoft-com:office:smarttags" w:element="country-region">
        <w:r>
          <w:t>Poland</w:t>
        </w:r>
      </w:smartTag>
      <w:r>
        <w:t xml:space="preserve"> than in </w:t>
      </w:r>
      <w:smartTag w:uri="urn:schemas-microsoft-com:office:smarttags" w:element="country-region">
        <w:smartTag w:uri="urn:schemas-microsoft-com:office:smarttags" w:element="place">
          <w:r>
            <w:t>India</w:t>
          </w:r>
        </w:smartTag>
      </w:smartTag>
      <w:r>
        <w:t xml:space="preserve">.) </w:t>
      </w:r>
    </w:p>
    <w:p w14:paraId="51966879" w14:textId="77777777" w:rsidR="00320DB5" w:rsidRDefault="00320DB5" w:rsidP="00320DB5">
      <w:pPr>
        <w:numPr>
          <w:ilvl w:val="0"/>
          <w:numId w:val="20"/>
        </w:numPr>
      </w:pPr>
      <w:r>
        <w:t xml:space="preserve">What business opportunities does privatization provide? </w:t>
      </w:r>
    </w:p>
    <w:p w14:paraId="1232CF30" w14:textId="77777777" w:rsidR="00320DB5" w:rsidRDefault="00320DB5" w:rsidP="00320DB5">
      <w:pPr>
        <w:numPr>
          <w:ilvl w:val="0"/>
          <w:numId w:val="20"/>
        </w:numPr>
      </w:pPr>
      <w:r>
        <w:t xml:space="preserve">What are the main challenges that countries face when privatizing? </w:t>
      </w:r>
    </w:p>
    <w:p w14:paraId="42432720" w14:textId="77777777" w:rsidR="00320DB5" w:rsidRDefault="00320DB5" w:rsidP="00320DB5">
      <w:pPr>
        <w:numPr>
          <w:ilvl w:val="0"/>
          <w:numId w:val="20"/>
        </w:numPr>
      </w:pPr>
      <w:r>
        <w:t xml:space="preserve">Has privatization lived up to its promise?  (This is an intentionally vague question. Any theory or evidence on where privatization might be more versus less successful for investors, for governments, or for citizens?) </w:t>
      </w:r>
    </w:p>
    <w:p w14:paraId="2540C36E" w14:textId="77777777" w:rsidR="00320DB5" w:rsidRDefault="00320DB5" w:rsidP="00B53A09">
      <w:pPr>
        <w:ind w:left="1080"/>
      </w:pPr>
    </w:p>
    <w:p w14:paraId="40960D68" w14:textId="77777777" w:rsidR="00E86481" w:rsidRDefault="0019583E" w:rsidP="00E86481">
      <w:pPr>
        <w:numPr>
          <w:ilvl w:val="1"/>
          <w:numId w:val="36"/>
        </w:numPr>
      </w:pPr>
      <w:r>
        <w:t xml:space="preserve"> </w:t>
      </w:r>
      <w:r w:rsidR="00E86481">
        <w:t xml:space="preserve">“Case: Leasing the Rain?  Water privatization in </w:t>
      </w:r>
      <w:smartTag w:uri="urn:schemas-microsoft-com:office:smarttags" w:element="place">
        <w:r w:rsidR="00E86481">
          <w:t>Latin America</w:t>
        </w:r>
      </w:smartTag>
      <w:r w:rsidR="00E86481">
        <w:t xml:space="preserve">,” </w:t>
      </w:r>
      <w:r w:rsidR="00E86481" w:rsidRPr="0019583E">
        <w:t>New Yorker</w:t>
      </w:r>
      <w:r w:rsidR="00E86481">
        <w:t xml:space="preserve">. </w:t>
      </w:r>
    </w:p>
    <w:p w14:paraId="578D1C55" w14:textId="77777777" w:rsidR="00E86481" w:rsidRDefault="00E86481" w:rsidP="00E86481"/>
    <w:p w14:paraId="5B84C2A4" w14:textId="77777777" w:rsidR="00E86481" w:rsidRPr="00AC5747" w:rsidRDefault="00E86481" w:rsidP="0019583E">
      <w:pPr>
        <w:numPr>
          <w:ilvl w:val="0"/>
          <w:numId w:val="13"/>
        </w:numPr>
      </w:pPr>
      <w:r w:rsidRPr="00AC5747">
        <w:t xml:space="preserve">Why is water an important commodity? </w:t>
      </w:r>
    </w:p>
    <w:p w14:paraId="0F2BFEA6" w14:textId="77777777" w:rsidR="00E86481" w:rsidRPr="00AC5747" w:rsidRDefault="00E86481" w:rsidP="008B11B2">
      <w:pPr>
        <w:numPr>
          <w:ilvl w:val="0"/>
          <w:numId w:val="13"/>
        </w:numPr>
      </w:pPr>
      <w:r w:rsidRPr="00AC5747">
        <w:t xml:space="preserve">What are the challenges facing publicly owned utilities? </w:t>
      </w:r>
    </w:p>
    <w:p w14:paraId="25D4DD74" w14:textId="77777777" w:rsidR="00E86481" w:rsidRPr="00AC5747" w:rsidRDefault="00E86481" w:rsidP="008B11B2">
      <w:pPr>
        <w:numPr>
          <w:ilvl w:val="0"/>
          <w:numId w:val="13"/>
        </w:numPr>
      </w:pPr>
      <w:r w:rsidRPr="00AC5747">
        <w:t xml:space="preserve">Why might privatized utilities better meet those challenges? </w:t>
      </w:r>
    </w:p>
    <w:p w14:paraId="724078FD" w14:textId="77777777" w:rsidR="00E86481" w:rsidRPr="00AC5747" w:rsidRDefault="00E86481" w:rsidP="008B11B2">
      <w:pPr>
        <w:numPr>
          <w:ilvl w:val="0"/>
          <w:numId w:val="13"/>
        </w:numPr>
      </w:pPr>
      <w:r w:rsidRPr="00AC5747">
        <w:t xml:space="preserve">What are the challenges facing privatization and privatized utilities? </w:t>
      </w:r>
    </w:p>
    <w:p w14:paraId="2E6E778D" w14:textId="77777777" w:rsidR="00E86481" w:rsidRDefault="00E86481" w:rsidP="008B11B2">
      <w:pPr>
        <w:numPr>
          <w:ilvl w:val="0"/>
          <w:numId w:val="13"/>
        </w:numPr>
      </w:pPr>
      <w:r w:rsidRPr="00AC5747">
        <w:t xml:space="preserve">What lessons from water privatization have for other forms of privatization and other cases of the border of public and private ownership and regulation? </w:t>
      </w:r>
    </w:p>
    <w:p w14:paraId="5EED1697" w14:textId="77777777" w:rsidR="00E86481" w:rsidRPr="00AC5747" w:rsidRDefault="00E86481" w:rsidP="008B11B2">
      <w:pPr>
        <w:numPr>
          <w:ilvl w:val="0"/>
          <w:numId w:val="13"/>
        </w:numPr>
      </w:pPr>
      <w:r>
        <w:rPr>
          <w:sz w:val="22"/>
          <w:szCs w:val="22"/>
        </w:rPr>
        <w:t xml:space="preserve">Why was privatization in Argentine been on average more successful than in Cochibama?  </w:t>
      </w:r>
    </w:p>
    <w:p w14:paraId="48888BCD" w14:textId="77777777" w:rsidR="00320DB5" w:rsidRDefault="00E86481" w:rsidP="00320DB5">
      <w:pPr>
        <w:numPr>
          <w:ilvl w:val="0"/>
          <w:numId w:val="13"/>
        </w:numPr>
      </w:pPr>
      <w:r>
        <w:rPr>
          <w:sz w:val="22"/>
          <w:szCs w:val="22"/>
        </w:rPr>
        <w:t>What steps should Cochibamba should take to improve water quality and service?</w:t>
      </w:r>
      <w:r>
        <w:br/>
      </w:r>
    </w:p>
    <w:p w14:paraId="3968155C" w14:textId="77777777" w:rsidR="00934B89" w:rsidRDefault="00934B89" w:rsidP="00934B89"/>
    <w:p w14:paraId="690834C0" w14:textId="77777777" w:rsidR="006B3442" w:rsidRDefault="006B3442" w:rsidP="0019583E">
      <w:pPr>
        <w:ind w:firstLine="360"/>
      </w:pPr>
      <w:r>
        <w:t>3/29 Spring break</w:t>
      </w:r>
    </w:p>
    <w:p w14:paraId="7ADC8AC7" w14:textId="77777777" w:rsidR="00934B89" w:rsidRDefault="00934B89" w:rsidP="00934B89">
      <w:pPr>
        <w:ind w:left="360"/>
      </w:pPr>
    </w:p>
    <w:p w14:paraId="79C4FD1C" w14:textId="77777777" w:rsidR="00934B89" w:rsidRDefault="00934B89" w:rsidP="00934B89">
      <w:pPr>
        <w:numPr>
          <w:ilvl w:val="0"/>
          <w:numId w:val="4"/>
        </w:numPr>
      </w:pPr>
      <w:r>
        <w:t>System-wide reform</w:t>
      </w:r>
      <w:r w:rsidR="00D11702">
        <w:t>, 4/5</w:t>
      </w:r>
      <w:r>
        <w:t xml:space="preserve"> </w:t>
      </w:r>
    </w:p>
    <w:p w14:paraId="152F0F17" w14:textId="77777777" w:rsidR="00934B89" w:rsidRDefault="00934B89" w:rsidP="00934B89">
      <w:pPr>
        <w:numPr>
          <w:ilvl w:val="1"/>
          <w:numId w:val="4"/>
        </w:numPr>
      </w:pPr>
      <w:r>
        <w:t xml:space="preserve">Case: “ITC e-Choupal,” in Prahalad, pp. 289-318. </w:t>
      </w:r>
      <w:r>
        <w:br/>
      </w:r>
    </w:p>
    <w:p w14:paraId="496298D5" w14:textId="77777777" w:rsidR="00934B89" w:rsidRDefault="00934B89" w:rsidP="00D11702">
      <w:pPr>
        <w:ind w:left="1080"/>
      </w:pPr>
    </w:p>
    <w:p w14:paraId="668DF50C" w14:textId="77777777" w:rsidR="00934B89" w:rsidRDefault="00934B89" w:rsidP="00934B89">
      <w:pPr>
        <w:numPr>
          <w:ilvl w:val="0"/>
          <w:numId w:val="4"/>
        </w:numPr>
      </w:pPr>
      <w:r>
        <w:t>Government and nongovernmental regulations, 4/12</w:t>
      </w:r>
    </w:p>
    <w:p w14:paraId="6EFECD1C" w14:textId="77777777" w:rsidR="006173E6" w:rsidRDefault="006173E6" w:rsidP="00D11702">
      <w:pPr>
        <w:ind w:left="360"/>
      </w:pPr>
    </w:p>
    <w:p w14:paraId="400F9FC3" w14:textId="77777777" w:rsidR="0019583E" w:rsidRDefault="0019583E" w:rsidP="0019583E">
      <w:pPr>
        <w:numPr>
          <w:ilvl w:val="1"/>
          <w:numId w:val="37"/>
        </w:numPr>
      </w:pPr>
      <w:r>
        <w:t xml:space="preserve">Labor standards: National regulation, industry self-regulation, and multinational regulation. </w:t>
      </w:r>
    </w:p>
    <w:p w14:paraId="3270C798" w14:textId="77777777" w:rsidR="0019583E" w:rsidRDefault="00C77AC7" w:rsidP="0019583E">
      <w:pPr>
        <w:numPr>
          <w:ilvl w:val="2"/>
          <w:numId w:val="3"/>
        </w:numPr>
      </w:pPr>
      <w:r>
        <w:t xml:space="preserve">Debora L. Spar and Lane T. La Mure “The Power of Activism: Assessing the Impact of NGOs on Global Business,” </w:t>
      </w:r>
      <w:smartTag w:uri="urn:schemas-microsoft-com:office:smarttags" w:element="State">
        <w:smartTag w:uri="urn:schemas-microsoft-com:office:smarttags" w:element="place">
          <w:r>
            <w:rPr>
              <w:i/>
            </w:rPr>
            <w:t>California</w:t>
          </w:r>
        </w:smartTag>
      </w:smartTag>
      <w:r>
        <w:rPr>
          <w:i/>
        </w:rPr>
        <w:t xml:space="preserve"> Management Review</w:t>
      </w:r>
      <w:r>
        <w:t xml:space="preserve">, </w:t>
      </w:r>
      <w:r w:rsidRPr="00C77AC7">
        <w:t>Spring 2003 (Volume 45, Number 3</w:t>
      </w:r>
      <w:r>
        <w:t>). </w:t>
      </w:r>
    </w:p>
    <w:p w14:paraId="2BA5DE33" w14:textId="77777777" w:rsidR="00AF5833" w:rsidRDefault="00CE20AB" w:rsidP="0019583E">
      <w:pPr>
        <w:numPr>
          <w:ilvl w:val="2"/>
          <w:numId w:val="3"/>
        </w:numPr>
      </w:pPr>
      <w:r>
        <w:t xml:space="preserve">Stephen J. Frenkel; Duncan Scott, “Compliance, Collaboration, and Codes of Labor Practice: The </w:t>
      </w:r>
      <w:r w:rsidRPr="001172C6">
        <w:rPr>
          <w:i/>
        </w:rPr>
        <w:t>adidas</w:t>
      </w:r>
      <w:r>
        <w:t xml:space="preserve"> Connection,” </w:t>
      </w:r>
      <w:r>
        <w:rPr>
          <w:i/>
        </w:rPr>
        <w:t>California Management Review</w:t>
      </w:r>
      <w:r>
        <w:t xml:space="preserve">, October, 2002  </w:t>
      </w:r>
      <w:r w:rsidR="0019583E">
        <w:br/>
      </w:r>
    </w:p>
    <w:p w14:paraId="154A050D" w14:textId="77777777" w:rsidR="00733C68" w:rsidRDefault="00733C68" w:rsidP="00733C68">
      <w:pPr>
        <w:numPr>
          <w:ilvl w:val="2"/>
          <w:numId w:val="41"/>
        </w:numPr>
      </w:pPr>
      <w:r>
        <w:t xml:space="preserve">What are 3 features of the company, the product, or the organizational environment that make consumer or investor activism: </w:t>
      </w:r>
    </w:p>
    <w:p w14:paraId="53B071E1" w14:textId="77777777" w:rsidR="00733C68" w:rsidRDefault="00733C68" w:rsidP="00733C68">
      <w:pPr>
        <w:numPr>
          <w:ilvl w:val="3"/>
          <w:numId w:val="41"/>
        </w:numPr>
      </w:pPr>
      <w:r>
        <w:t xml:space="preserve">likely to improve lives of the poor? </w:t>
      </w:r>
    </w:p>
    <w:p w14:paraId="330D9A62" w14:textId="77777777" w:rsidR="00733C68" w:rsidRDefault="00733C68" w:rsidP="00733C68">
      <w:pPr>
        <w:numPr>
          <w:ilvl w:val="3"/>
          <w:numId w:val="41"/>
        </w:numPr>
      </w:pPr>
      <w:r>
        <w:t xml:space="preserve">likely to worsen the lives of the poor? </w:t>
      </w:r>
    </w:p>
    <w:p w14:paraId="2BE86CAE" w14:textId="77777777" w:rsidR="00733C68" w:rsidRDefault="00733C68" w:rsidP="00733C68">
      <w:pPr>
        <w:numPr>
          <w:ilvl w:val="3"/>
          <w:numId w:val="41"/>
        </w:numPr>
      </w:pPr>
      <w:r>
        <w:t xml:space="preserve">unlikely to matter? </w:t>
      </w:r>
    </w:p>
    <w:p w14:paraId="0E9E2934" w14:textId="77777777" w:rsidR="00733C68" w:rsidRDefault="00733C68" w:rsidP="00733C68">
      <w:pPr>
        <w:ind w:left="2880"/>
      </w:pPr>
    </w:p>
    <w:p w14:paraId="649F6922" w14:textId="77777777" w:rsidR="00D11702" w:rsidRDefault="00D11702" w:rsidP="00D11702">
      <w:pPr>
        <w:numPr>
          <w:ilvl w:val="1"/>
          <w:numId w:val="3"/>
        </w:numPr>
      </w:pPr>
      <w:r>
        <w:t xml:space="preserve">Term paper: </w:t>
      </w:r>
      <w:r w:rsidR="007C3D40">
        <w:t xml:space="preserve">Email me (PDF or Word are best) a </w:t>
      </w:r>
      <w:r>
        <w:t>4-5 page preview of your term paper.</w:t>
      </w:r>
      <w:r w:rsidR="007C3D40">
        <w:t xml:space="preserve">  </w:t>
      </w:r>
    </w:p>
    <w:p w14:paraId="529134DD" w14:textId="77777777" w:rsidR="00D11702" w:rsidRDefault="00D11702" w:rsidP="00D11702">
      <w:pPr>
        <w:ind w:left="720"/>
      </w:pPr>
    </w:p>
    <w:p w14:paraId="27A5D143" w14:textId="77777777" w:rsidR="00CE20AB" w:rsidRDefault="007C3D40" w:rsidP="0019583E">
      <w:pPr>
        <w:numPr>
          <w:ilvl w:val="1"/>
          <w:numId w:val="4"/>
        </w:numPr>
      </w:pPr>
      <w:r>
        <w:t>Guest speaker Katie Quan,</w:t>
      </w:r>
      <w:r w:rsidRPr="007C3D40">
        <w:t xml:space="preserve"> Director of the </w:t>
      </w:r>
      <w:smartTag w:uri="urn:schemas-microsoft-com:office:smarttags" w:element="PlaceName">
        <w:r w:rsidRPr="007C3D40">
          <w:t>John</w:t>
        </w:r>
      </w:smartTag>
      <w:r w:rsidRPr="007C3D40">
        <w:t xml:space="preserve"> </w:t>
      </w:r>
      <w:smartTag w:uri="urn:schemas-microsoft-com:office:smarttags" w:element="PlaceName">
        <w:r w:rsidRPr="007C3D40">
          <w:t>F.</w:t>
        </w:r>
      </w:smartTag>
      <w:r w:rsidRPr="007C3D40">
        <w:t xml:space="preserve"> </w:t>
      </w:r>
      <w:smartTag w:uri="urn:schemas-microsoft-com:office:smarttags" w:element="PlaceName">
        <w:r w:rsidRPr="007C3D40">
          <w:t>Henning</w:t>
        </w:r>
      </w:smartTag>
      <w:r w:rsidRPr="007C3D40">
        <w:t xml:space="preserve"> </w:t>
      </w:r>
      <w:smartTag w:uri="urn:schemas-microsoft-com:office:smarttags" w:element="PlaceType">
        <w:r w:rsidRPr="007C3D40">
          <w:t>Center</w:t>
        </w:r>
      </w:smartTag>
      <w:r w:rsidRPr="007C3D40">
        <w:t xml:space="preserve"> for International Labor Relations</w:t>
      </w:r>
      <w:r>
        <w:t xml:space="preserve">, </w:t>
      </w:r>
      <w:smartTag w:uri="urn:schemas-microsoft-com:office:smarttags" w:element="place">
        <w:smartTag w:uri="urn:schemas-microsoft-com:office:smarttags" w:element="PlaceType">
          <w:r>
            <w:t>Institute</w:t>
          </w:r>
        </w:smartTag>
        <w:r>
          <w:t xml:space="preserve"> of </w:t>
        </w:r>
        <w:smartTag w:uri="urn:schemas-microsoft-com:office:smarttags" w:element="PlaceName">
          <w:r>
            <w:t>Industrial Relations</w:t>
          </w:r>
        </w:smartTag>
      </w:smartTag>
      <w:r>
        <w:t>, UC Berkeley</w:t>
      </w:r>
      <w:r w:rsidR="002D23F7">
        <w:t>.</w:t>
      </w:r>
      <w:r w:rsidR="00CE20AB">
        <w:br/>
      </w:r>
    </w:p>
    <w:p w14:paraId="1F59BC0D" w14:textId="77777777" w:rsidR="00116E89" w:rsidRDefault="00116E89" w:rsidP="002D23F7">
      <w:pPr>
        <w:keepNext/>
        <w:numPr>
          <w:ilvl w:val="0"/>
          <w:numId w:val="4"/>
        </w:numPr>
      </w:pPr>
      <w:r>
        <w:t>Public-private partnerships</w:t>
      </w:r>
      <w:r w:rsidR="006173E6">
        <w:t xml:space="preserve"> I</w:t>
      </w:r>
      <w:r w:rsidR="00F804DE">
        <w:t xml:space="preserve">, </w:t>
      </w:r>
      <w:r w:rsidR="006B3442">
        <w:t>4/19</w:t>
      </w:r>
    </w:p>
    <w:p w14:paraId="509007DA" w14:textId="77777777" w:rsidR="007C3D40" w:rsidRDefault="007C3D40" w:rsidP="007C3D40">
      <w:pPr>
        <w:keepNext/>
        <w:ind w:left="360"/>
      </w:pPr>
    </w:p>
    <w:p w14:paraId="408A1AD3" w14:textId="77777777" w:rsidR="006173E6" w:rsidRPr="006B3442" w:rsidRDefault="00733C68" w:rsidP="002D23F7">
      <w:pPr>
        <w:keepNext/>
        <w:numPr>
          <w:ilvl w:val="1"/>
          <w:numId w:val="4"/>
        </w:numPr>
      </w:pPr>
      <w:r>
        <w:t xml:space="preserve">Case: “Selling Health: </w:t>
      </w:r>
      <w:r w:rsidR="006173E6">
        <w:t>H</w:t>
      </w:r>
      <w:r>
        <w:t xml:space="preserve">industan Lever Limited and the Soap Market,” in Prahalad, pp. 297-240. </w:t>
      </w:r>
      <w:r>
        <w:br/>
      </w:r>
      <w:r w:rsidR="006173E6">
        <w:br/>
      </w:r>
    </w:p>
    <w:p w14:paraId="0D33E852" w14:textId="77777777" w:rsidR="006173E6" w:rsidRPr="006B3442" w:rsidRDefault="006173E6" w:rsidP="006173E6">
      <w:pPr>
        <w:numPr>
          <w:ilvl w:val="0"/>
          <w:numId w:val="4"/>
        </w:numPr>
      </w:pPr>
      <w:r>
        <w:t>Public-private partnerships II, 4/26</w:t>
      </w:r>
    </w:p>
    <w:p w14:paraId="1B645933" w14:textId="77777777" w:rsidR="006B3442" w:rsidRPr="00D45315" w:rsidRDefault="006B3442" w:rsidP="006B3442"/>
    <w:p w14:paraId="73BEB0F9" w14:textId="77777777" w:rsidR="006C1AF1" w:rsidRPr="00D65C8A" w:rsidRDefault="006C1AF1" w:rsidP="006C1AF1">
      <w:pPr>
        <w:numPr>
          <w:ilvl w:val="1"/>
          <w:numId w:val="4"/>
        </w:numPr>
        <w:rPr>
          <w:sz w:val="22"/>
        </w:rPr>
      </w:pPr>
      <w:r>
        <w:t>Prahalad, ch. 6, “Development as Social Transformation”</w:t>
      </w:r>
      <w:r>
        <w:br/>
      </w:r>
    </w:p>
    <w:p w14:paraId="75982A2E" w14:textId="77777777" w:rsidR="00CF0A35" w:rsidRDefault="00CF0A35" w:rsidP="00CF0A35">
      <w:pPr>
        <w:numPr>
          <w:ilvl w:val="1"/>
          <w:numId w:val="4"/>
        </w:numPr>
      </w:pPr>
      <w:r>
        <w:t xml:space="preserve">Case: Life, Death and Property Rights: The Pharmaceutical Industry Faces AIDS in Africa, </w:t>
      </w:r>
      <w:smartTag w:uri="urn:schemas-microsoft-com:office:smarttags" w:element="place">
        <w:smartTag w:uri="urn:schemas-microsoft-com:office:smarttags" w:element="PlaceName">
          <w:r>
            <w:t>Harvard</w:t>
          </w:r>
        </w:smartTag>
        <w:r>
          <w:t xml:space="preserve"> </w:t>
        </w:r>
        <w:smartTag w:uri="urn:schemas-microsoft-com:office:smarttags" w:element="PlaceName">
          <w:r>
            <w:t>Business</w:t>
          </w:r>
        </w:smartTag>
        <w:r>
          <w:t xml:space="preserve"> </w:t>
        </w:r>
        <w:smartTag w:uri="urn:schemas-microsoft-com:office:smarttags" w:element="PlaceType">
          <w:r>
            <w:t>School</w:t>
          </w:r>
        </w:smartTag>
      </w:smartTag>
      <w:r>
        <w:t xml:space="preserve"> case 9-702-049, 2003.  </w:t>
      </w:r>
    </w:p>
    <w:p w14:paraId="69970BF0" w14:textId="77777777" w:rsidR="006173E6" w:rsidRPr="006C1AF1" w:rsidRDefault="00CF0A35" w:rsidP="00BF0A29">
      <w:pPr>
        <w:numPr>
          <w:ilvl w:val="1"/>
          <w:numId w:val="4"/>
        </w:numPr>
        <w:rPr>
          <w:sz w:val="22"/>
        </w:rPr>
      </w:pPr>
      <w:r>
        <w:t xml:space="preserve">Phase Two: The Pharmaceutical Industry Responds to AIDS, </w:t>
      </w:r>
      <w:smartTag w:uri="urn:schemas-microsoft-com:office:smarttags" w:element="place">
        <w:smartTag w:uri="urn:schemas-microsoft-com:office:smarttags" w:element="PlaceName">
          <w:r>
            <w:t>Harvard</w:t>
          </w:r>
        </w:smartTag>
        <w:r>
          <w:t xml:space="preserve"> </w:t>
        </w:r>
        <w:smartTag w:uri="urn:schemas-microsoft-com:office:smarttags" w:element="PlaceName">
          <w:r>
            <w:t>Business</w:t>
          </w:r>
        </w:smartTag>
        <w:r>
          <w:t xml:space="preserve"> </w:t>
        </w:r>
        <w:smartTag w:uri="urn:schemas-microsoft-com:office:smarttags" w:element="PlaceType">
          <w:r>
            <w:t>School</w:t>
          </w:r>
        </w:smartTag>
      </w:smartTag>
      <w:r>
        <w:t xml:space="preserve"> case 9-703-005, 2002.  </w:t>
      </w:r>
    </w:p>
    <w:p w14:paraId="62B1DF4F" w14:textId="77777777" w:rsidR="00D45315" w:rsidRDefault="00D45315" w:rsidP="00D45315">
      <w:pPr>
        <w:ind w:left="1080"/>
      </w:pPr>
    </w:p>
    <w:p w14:paraId="5CD0D3D5" w14:textId="77777777" w:rsidR="00B76215" w:rsidRPr="005A123B" w:rsidRDefault="00116E89" w:rsidP="006054BD">
      <w:pPr>
        <w:numPr>
          <w:ilvl w:val="0"/>
          <w:numId w:val="5"/>
        </w:numPr>
        <w:rPr>
          <w:b/>
        </w:rPr>
      </w:pPr>
      <w:r w:rsidRPr="005A123B">
        <w:rPr>
          <w:b/>
        </w:rPr>
        <w:t>Conclusions</w:t>
      </w:r>
      <w:r w:rsidR="00F804DE" w:rsidRPr="005A123B">
        <w:rPr>
          <w:b/>
        </w:rPr>
        <w:t xml:space="preserve">, </w:t>
      </w:r>
      <w:r w:rsidR="006B3442">
        <w:rPr>
          <w:b/>
        </w:rPr>
        <w:t>5</w:t>
      </w:r>
      <w:r w:rsidR="00F804DE" w:rsidRPr="005A123B">
        <w:rPr>
          <w:b/>
        </w:rPr>
        <w:t>/</w:t>
      </w:r>
      <w:r w:rsidR="009E2D7E">
        <w:rPr>
          <w:b/>
        </w:rPr>
        <w:t>3</w:t>
      </w:r>
    </w:p>
    <w:p w14:paraId="525B6F10" w14:textId="77777777" w:rsidR="005A123B" w:rsidRDefault="005A123B" w:rsidP="005A123B">
      <w:pPr>
        <w:ind w:left="360"/>
      </w:pPr>
    </w:p>
    <w:p w14:paraId="18C0AD1B" w14:textId="77777777" w:rsidR="006A1403" w:rsidRDefault="0062571F" w:rsidP="00F804DE">
      <w:pPr>
        <w:numPr>
          <w:ilvl w:val="0"/>
          <w:numId w:val="4"/>
        </w:numPr>
      </w:pPr>
      <w:r>
        <w:t xml:space="preserve">Review and conclusions </w:t>
      </w:r>
    </w:p>
    <w:p w14:paraId="32BD94B0" w14:textId="77777777" w:rsidR="000F5431" w:rsidRDefault="000F5431" w:rsidP="000F5431"/>
    <w:p w14:paraId="2DFE0067" w14:textId="77777777" w:rsidR="0022637F" w:rsidRDefault="00CB63CB" w:rsidP="0022637F">
      <w:pPr>
        <w:ind w:firstLine="360"/>
        <w:rPr>
          <w:rFonts w:eastAsia="AGaramond-Regular"/>
        </w:rPr>
      </w:pPr>
      <w:r w:rsidRPr="00CB63CB">
        <w:rPr>
          <w:rFonts w:eastAsia="AGaramond-Regular"/>
          <w:b/>
        </w:rPr>
        <w:t>Final projects due</w:t>
      </w:r>
      <w:r>
        <w:rPr>
          <w:rFonts w:eastAsia="AGaramond-Regular"/>
          <w:b/>
        </w:rPr>
        <w:t xml:space="preserve">, </w:t>
      </w:r>
      <w:r w:rsidR="009E2D7E">
        <w:rPr>
          <w:rFonts w:eastAsia="AGaramond-Regular"/>
          <w:b/>
        </w:rPr>
        <w:t xml:space="preserve">Sunday </w:t>
      </w:r>
      <w:r w:rsidR="006B3442">
        <w:rPr>
          <w:rFonts w:eastAsia="AGaramond-Regular"/>
          <w:b/>
        </w:rPr>
        <w:t>5</w:t>
      </w:r>
      <w:r>
        <w:rPr>
          <w:rFonts w:eastAsia="AGaramond-Regular"/>
          <w:b/>
        </w:rPr>
        <w:t>/</w:t>
      </w:r>
      <w:r w:rsidR="006B3442">
        <w:rPr>
          <w:rFonts w:eastAsia="AGaramond-Regular"/>
          <w:b/>
        </w:rPr>
        <w:t>7</w:t>
      </w:r>
      <w:r>
        <w:rPr>
          <w:rFonts w:eastAsia="AGaramond-Regular"/>
        </w:rPr>
        <w:t>, 11:59 p.m.</w:t>
      </w:r>
    </w:p>
    <w:p w14:paraId="04622871" w14:textId="77777777" w:rsidR="00CB63CB" w:rsidRDefault="00CB63CB" w:rsidP="000F5431">
      <w:pPr>
        <w:numPr>
          <w:ilvl w:val="0"/>
          <w:numId w:val="15"/>
        </w:numPr>
      </w:pPr>
      <w:r>
        <w:rPr>
          <w:rFonts w:eastAsia="AGaramond-Regular"/>
        </w:rPr>
        <w:t>A Word or PDF attachment to an e</w:t>
      </w:r>
      <w:r>
        <w:t>mail is the standard format</w:t>
      </w:r>
      <w:r w:rsidR="0022637F">
        <w:t>.  Hard copy</w:t>
      </w:r>
      <w:r>
        <w:t xml:space="preserve"> delivery by Friday </w:t>
      </w:r>
      <w:r w:rsidR="006B3442">
        <w:t>5</w:t>
      </w:r>
      <w:r>
        <w:t>/</w:t>
      </w:r>
      <w:r w:rsidR="006B3442">
        <w:t>4</w:t>
      </w:r>
      <w:r>
        <w:t xml:space="preserve"> is fine. </w:t>
      </w:r>
    </w:p>
    <w:p w14:paraId="44B6334B" w14:textId="77777777" w:rsidR="000F5431" w:rsidRDefault="000F5431" w:rsidP="000F5431">
      <w:pPr>
        <w:pStyle w:val="Heading3"/>
      </w:pPr>
      <w:r>
        <w:t xml:space="preserve">Background </w:t>
      </w:r>
      <w:smartTag w:uri="urn:schemas-microsoft-com:office:smarttags" w:element="City">
        <w:smartTag w:uri="urn:schemas-microsoft-com:office:smarttags" w:element="place">
          <w:r>
            <w:t>Reading</w:t>
          </w:r>
        </w:smartTag>
      </w:smartTag>
    </w:p>
    <w:p w14:paraId="1CDA9F96" w14:textId="77777777" w:rsidR="000F5431" w:rsidRDefault="000F5431" w:rsidP="000F5431"/>
    <w:p w14:paraId="0A290115" w14:textId="77777777" w:rsidR="000F5431" w:rsidRDefault="00082E87" w:rsidP="000F5431">
      <w:r>
        <w:t>T</w:t>
      </w:r>
      <w:r w:rsidR="000F5431">
        <w:t xml:space="preserve">hese books are </w:t>
      </w:r>
      <w:r>
        <w:t xml:space="preserve">not </w:t>
      </w:r>
      <w:r w:rsidR="000F5431">
        <w:t xml:space="preserve">required, but you will get more out of the course if you read one or more of them. </w:t>
      </w:r>
    </w:p>
    <w:p w14:paraId="621B2FF5" w14:textId="77777777" w:rsidR="000F5431" w:rsidRPr="000F5431" w:rsidRDefault="000F5431" w:rsidP="000F5431"/>
    <w:p w14:paraId="480BC616" w14:textId="77777777" w:rsidR="000F5431" w:rsidRPr="007C3D40" w:rsidRDefault="000F5431" w:rsidP="004C1D8A">
      <w:pPr>
        <w:ind w:left="1440" w:hanging="720"/>
      </w:pPr>
      <w:r>
        <w:t xml:space="preserve">Friedman, Thomas, </w:t>
      </w:r>
      <w:r w:rsidRPr="000F5431">
        <w:rPr>
          <w:i/>
        </w:rPr>
        <w:t>The Lexus And The Olive Tree</w:t>
      </w:r>
      <w:r>
        <w:t xml:space="preserve">.  </w:t>
      </w:r>
      <w:smartTag w:uri="urn:schemas-microsoft-com:office:smarttags" w:element="place">
        <w:smartTag w:uri="urn:schemas-microsoft-com:office:smarttags" w:element="State">
          <w:r>
            <w:t>New York</w:t>
          </w:r>
        </w:smartTag>
      </w:smartTag>
      <w:r>
        <w:t>: Anchor Books, 2000.</w:t>
      </w:r>
      <w:r w:rsidR="007C3D40">
        <w:t xml:space="preserve">  More recent is his </w:t>
      </w:r>
      <w:r w:rsidR="007C3D40">
        <w:rPr>
          <w:i/>
        </w:rPr>
        <w:t>The World is Flat</w:t>
      </w:r>
      <w:r w:rsidR="007C3D40">
        <w:t xml:space="preserve">. </w:t>
      </w:r>
    </w:p>
    <w:p w14:paraId="06BB0C0B" w14:textId="77777777" w:rsidR="000F5431" w:rsidRDefault="000F5431" w:rsidP="004C1D8A">
      <w:pPr>
        <w:ind w:left="1440" w:hanging="720"/>
      </w:pPr>
    </w:p>
    <w:p w14:paraId="50C9B180" w14:textId="77777777" w:rsidR="008759F7" w:rsidRDefault="008759F7" w:rsidP="008759F7">
      <w:pPr>
        <w:ind w:left="1440" w:hanging="720"/>
        <w:rPr>
          <w:sz w:val="22"/>
        </w:rPr>
      </w:pPr>
      <w:r>
        <w:rPr>
          <w:sz w:val="22"/>
        </w:rPr>
        <w:t xml:space="preserve">Amartya Sen, </w:t>
      </w:r>
      <w:r w:rsidRPr="000F5431">
        <w:rPr>
          <w:i/>
          <w:sz w:val="22"/>
        </w:rPr>
        <w:t>Development as Freedom</w:t>
      </w:r>
      <w:r>
        <w:rPr>
          <w:sz w:val="22"/>
        </w:rPr>
        <w:t xml:space="preserve">, </w:t>
      </w:r>
      <w:smartTag w:uri="urn:schemas-microsoft-com:office:smarttags" w:element="State">
        <w:smartTag w:uri="urn:schemas-microsoft-com:office:smarttags" w:element="place">
          <w:r>
            <w:rPr>
              <w:sz w:val="22"/>
            </w:rPr>
            <w:t>New York</w:t>
          </w:r>
        </w:smartTag>
      </w:smartTag>
      <w:r>
        <w:rPr>
          <w:sz w:val="22"/>
        </w:rPr>
        <w:t>: First Anchor Books. 1999.</w:t>
      </w:r>
    </w:p>
    <w:p w14:paraId="64AB5B7B" w14:textId="77777777" w:rsidR="008759F7" w:rsidRDefault="008759F7" w:rsidP="008759F7">
      <w:pPr>
        <w:ind w:left="1440" w:hanging="720"/>
        <w:rPr>
          <w:sz w:val="22"/>
        </w:rPr>
      </w:pPr>
    </w:p>
    <w:p w14:paraId="1CE171AD" w14:textId="77777777" w:rsidR="00DF3EC0" w:rsidRDefault="008759F7" w:rsidP="008759F7">
      <w:pPr>
        <w:ind w:left="1440" w:hanging="720"/>
        <w:rPr>
          <w:sz w:val="22"/>
        </w:rPr>
      </w:pPr>
      <w:r>
        <w:rPr>
          <w:sz w:val="22"/>
        </w:rPr>
        <w:t xml:space="preserve">Hernando </w:t>
      </w:r>
      <w:smartTag w:uri="urn:schemas-microsoft-com:office:smarttags" w:element="City">
        <w:r>
          <w:rPr>
            <w:sz w:val="22"/>
          </w:rPr>
          <w:t>de Soto</w:t>
        </w:r>
      </w:smartTag>
      <w:r>
        <w:rPr>
          <w:sz w:val="22"/>
        </w:rPr>
        <w:t xml:space="preserve">, </w:t>
      </w:r>
      <w:r w:rsidRPr="000F5431">
        <w:rPr>
          <w:i/>
          <w:sz w:val="22"/>
        </w:rPr>
        <w:t>The Mystery of Capital</w:t>
      </w:r>
      <w:r>
        <w:rPr>
          <w:sz w:val="22"/>
        </w:rPr>
        <w:t xml:space="preserve">, </w:t>
      </w:r>
      <w:smartTag w:uri="urn:schemas-microsoft-com:office:smarttags" w:element="State">
        <w:smartTag w:uri="urn:schemas-microsoft-com:office:smarttags" w:element="place">
          <w:r>
            <w:rPr>
              <w:sz w:val="22"/>
            </w:rPr>
            <w:t>New York</w:t>
          </w:r>
        </w:smartTag>
      </w:smartTag>
      <w:r>
        <w:rPr>
          <w:sz w:val="22"/>
        </w:rPr>
        <w:t>: Basic Books, 2000.</w:t>
      </w:r>
    </w:p>
    <w:p w14:paraId="0FD2B438" w14:textId="77777777" w:rsidR="007C3D40" w:rsidRDefault="007C3D40" w:rsidP="008759F7">
      <w:pPr>
        <w:ind w:left="1440" w:hanging="720"/>
        <w:rPr>
          <w:sz w:val="22"/>
        </w:rPr>
      </w:pPr>
    </w:p>
    <w:p w14:paraId="21588EEE" w14:textId="77777777" w:rsidR="007C3D40" w:rsidRDefault="007C3D40" w:rsidP="007C3D40">
      <w:pPr>
        <w:ind w:left="1440" w:hanging="720"/>
        <w:rPr>
          <w:sz w:val="22"/>
        </w:rPr>
      </w:pPr>
      <w:r w:rsidRPr="007C3D40">
        <w:rPr>
          <w:sz w:val="22"/>
        </w:rPr>
        <w:t>Jeffrey D. Sachs</w:t>
      </w:r>
      <w:r>
        <w:rPr>
          <w:sz w:val="22"/>
        </w:rPr>
        <w:t xml:space="preserve">, </w:t>
      </w:r>
      <w:r w:rsidRPr="007C3D40">
        <w:rPr>
          <w:i/>
          <w:sz w:val="22"/>
        </w:rPr>
        <w:t>The End of Poverty: Economic Possibilities for Our Time</w:t>
      </w:r>
      <w:r>
        <w:rPr>
          <w:i/>
          <w:sz w:val="22"/>
        </w:rPr>
        <w:t xml:space="preserve">, </w:t>
      </w:r>
      <w:r>
        <w:rPr>
          <w:sz w:val="22"/>
        </w:rPr>
        <w:t>2005.</w:t>
      </w:r>
    </w:p>
    <w:p w14:paraId="5D6FF7FB" w14:textId="77777777" w:rsidR="007C3D40" w:rsidRDefault="007C3D40" w:rsidP="007C3D40">
      <w:pPr>
        <w:ind w:left="1440" w:hanging="720"/>
        <w:rPr>
          <w:sz w:val="22"/>
        </w:rPr>
      </w:pPr>
    </w:p>
    <w:p w14:paraId="2B8948E1" w14:textId="77777777" w:rsidR="007C3D40" w:rsidRPr="007C3D40" w:rsidRDefault="007C3D40" w:rsidP="007C3D40">
      <w:pPr>
        <w:ind w:left="1440" w:hanging="720"/>
        <w:rPr>
          <w:sz w:val="22"/>
        </w:rPr>
      </w:pPr>
      <w:r w:rsidRPr="007C3D40">
        <w:rPr>
          <w:sz w:val="22"/>
        </w:rPr>
        <w:t>Martin Wolf</w:t>
      </w:r>
      <w:r>
        <w:rPr>
          <w:sz w:val="22"/>
        </w:rPr>
        <w:t>,</w:t>
      </w:r>
      <w:r w:rsidRPr="007C3D40">
        <w:rPr>
          <w:sz w:val="22"/>
        </w:rPr>
        <w:t xml:space="preserve"> </w:t>
      </w:r>
      <w:r w:rsidRPr="007C3D40">
        <w:rPr>
          <w:i/>
          <w:sz w:val="22"/>
        </w:rPr>
        <w:t>Why Globalization Works</w:t>
      </w:r>
      <w:r>
        <w:rPr>
          <w:i/>
          <w:sz w:val="22"/>
        </w:rPr>
        <w:t xml:space="preserve">, </w:t>
      </w:r>
      <w:r>
        <w:rPr>
          <w:sz w:val="22"/>
        </w:rPr>
        <w:t>2005.</w:t>
      </w:r>
    </w:p>
    <w:p w14:paraId="4CBD9A68" w14:textId="77777777" w:rsidR="007C3D40" w:rsidRPr="007C3D40" w:rsidRDefault="007C3D40" w:rsidP="007C3D40">
      <w:pPr>
        <w:ind w:left="1440" w:hanging="720"/>
        <w:rPr>
          <w:sz w:val="22"/>
        </w:rPr>
      </w:pPr>
      <w:r w:rsidRPr="007C3D40">
        <w:rPr>
          <w:sz w:val="22"/>
        </w:rPr>
        <w:t xml:space="preserve"> </w:t>
      </w:r>
    </w:p>
    <w:p w14:paraId="20D96A3D" w14:textId="77777777" w:rsidR="006B3442" w:rsidRDefault="006B3442" w:rsidP="006B3442">
      <w:pPr>
        <w:rPr>
          <w:sz w:val="22"/>
        </w:rPr>
      </w:pPr>
    </w:p>
    <w:sectPr w:rsidR="006B344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I. Levine" w:date="2003-10-29T22:21:00Z" w:initials="DL">
    <w:p w14:paraId="4FCD738F" w14:textId="77777777" w:rsidR="00531952" w:rsidRDefault="00531952">
      <w:pPr>
        <w:pStyle w:val="CommentText"/>
      </w:pPr>
      <w:r>
        <w:rPr>
          <w:rStyle w:val="CommentReference"/>
        </w:rPr>
        <w:annotationRef/>
      </w:r>
      <w:r>
        <w:t xml:space="preserve">Add instructions for doing a case early on.  Require group write-ups of N-1 cases.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CD73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CD738F" w16cid:durableId="08000E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D2C37" w14:textId="77777777" w:rsidR="00860156" w:rsidRDefault="00860156" w:rsidP="001E6FCA">
      <w:pPr>
        <w:pStyle w:val="HTMLBody"/>
      </w:pPr>
      <w:r>
        <w:separator/>
      </w:r>
    </w:p>
  </w:endnote>
  <w:endnote w:type="continuationSeparator" w:id="0">
    <w:p w14:paraId="5E651813" w14:textId="77777777" w:rsidR="00860156" w:rsidRDefault="00860156" w:rsidP="001E6FCA">
      <w:pPr>
        <w:pStyle w:val="HTMLBody"/>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Garamond-Regular">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C121E" w14:textId="77777777" w:rsidR="00860156" w:rsidRDefault="00860156" w:rsidP="001E6FCA">
      <w:pPr>
        <w:pStyle w:val="HTMLBody"/>
      </w:pPr>
      <w:r>
        <w:separator/>
      </w:r>
    </w:p>
  </w:footnote>
  <w:footnote w:type="continuationSeparator" w:id="0">
    <w:p w14:paraId="5F50C64E" w14:textId="77777777" w:rsidR="00860156" w:rsidRDefault="00860156" w:rsidP="001E6FCA">
      <w:pPr>
        <w:pStyle w:val="HTMLBody"/>
      </w:pPr>
      <w:r>
        <w:continuationSeparator/>
      </w:r>
    </w:p>
  </w:footnote>
  <w:footnote w:id="1">
    <w:p w14:paraId="390218AF" w14:textId="77777777" w:rsidR="00531952" w:rsidRDefault="00531952">
      <w:pPr>
        <w:pStyle w:val="FootnoteText"/>
      </w:pPr>
      <w:r>
        <w:rPr>
          <w:rStyle w:val="FootnoteReference"/>
        </w:rPr>
        <w:footnoteRef/>
      </w:r>
      <w:r>
        <w:t xml:space="preserve"> On Porter’s Five Forces </w:t>
      </w:r>
      <w:r>
        <w:rPr>
          <w:rStyle w:val="eudoraheader"/>
        </w:rPr>
        <w:t xml:space="preserve">see </w:t>
      </w:r>
      <w:hyperlink r:id="rId1" w:history="1">
        <w:r w:rsidRPr="00133BB8">
          <w:rPr>
            <w:rStyle w:val="Hyperlink"/>
          </w:rPr>
          <w:t>http://www.quickmba.com/strategy/porter.shtml</w:t>
        </w:r>
      </w:hyperlink>
      <w:r>
        <w:rPr>
          <w:rStyle w:val="eudoraheader"/>
        </w:rPr>
        <w:t xml:space="preserve">.  In other cases you will want to add the two forces we add at </w:t>
      </w:r>
      <w:r w:rsidRPr="00997D33">
        <w:rPr>
          <w:rStyle w:val="eudoraheader"/>
        </w:rPr>
        <w:t>Haas: complements and regulatory issues</w:t>
      </w:r>
      <w:r>
        <w:rPr>
          <w:rStyle w:val="eudoraheader"/>
        </w:rPr>
        <w:t xml:space="preserve">.  Are these forces important for Casa Bahia?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2EF"/>
    <w:multiLevelType w:val="hybridMultilevel"/>
    <w:tmpl w:val="FC0E5066"/>
    <w:lvl w:ilvl="0" w:tplc="974480AA">
      <w:start w:val="1"/>
      <w:numFmt w:val="bullet"/>
      <w:lvlText w:val=""/>
      <w:lvlJc w:val="left"/>
      <w:pPr>
        <w:tabs>
          <w:tab w:val="num" w:pos="2520"/>
        </w:tabs>
        <w:ind w:left="2520" w:hanging="360"/>
      </w:pPr>
      <w:rPr>
        <w:rFonts w:ascii="Symbol" w:hAnsi="Symbol"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15:restartNumberingAfterBreak="0">
    <w:nsid w:val="012942BE"/>
    <w:multiLevelType w:val="multilevel"/>
    <w:tmpl w:val="55A62ACE"/>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51D4D92"/>
    <w:multiLevelType w:val="hybridMultilevel"/>
    <w:tmpl w:val="BBA40D8E"/>
    <w:lvl w:ilvl="0" w:tplc="0409001B">
      <w:start w:val="1"/>
      <w:numFmt w:val="lowerRoman"/>
      <w:lvlText w:val="%1."/>
      <w:lvlJc w:val="right"/>
      <w:pPr>
        <w:tabs>
          <w:tab w:val="num" w:pos="2160"/>
        </w:tabs>
        <w:ind w:left="216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1E0EC1"/>
    <w:multiLevelType w:val="multilevel"/>
    <w:tmpl w:val="01BA7692"/>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2A54D8"/>
    <w:multiLevelType w:val="hybridMultilevel"/>
    <w:tmpl w:val="5EDC993A"/>
    <w:lvl w:ilvl="0" w:tplc="0409001B">
      <w:start w:val="1"/>
      <w:numFmt w:val="lowerRoman"/>
      <w:lvlText w:val="%1."/>
      <w:lvlJc w:val="right"/>
      <w:pPr>
        <w:tabs>
          <w:tab w:val="num" w:pos="2160"/>
        </w:tabs>
        <w:ind w:left="216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2B0B1C"/>
    <w:multiLevelType w:val="hybridMultilevel"/>
    <w:tmpl w:val="AE0C85E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9775B01"/>
    <w:multiLevelType w:val="hybridMultilevel"/>
    <w:tmpl w:val="E630717E"/>
    <w:lvl w:ilvl="0" w:tplc="0409001B">
      <w:start w:val="1"/>
      <w:numFmt w:val="lowerRoman"/>
      <w:lvlText w:val="%1."/>
      <w:lvlJc w:val="right"/>
      <w:pPr>
        <w:tabs>
          <w:tab w:val="num" w:pos="2160"/>
        </w:tabs>
        <w:ind w:left="216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AD37A7E"/>
    <w:multiLevelType w:val="hybridMultilevel"/>
    <w:tmpl w:val="0D68AF5A"/>
    <w:lvl w:ilvl="0" w:tplc="0409001B">
      <w:start w:val="1"/>
      <w:numFmt w:val="lowerRoman"/>
      <w:lvlText w:val="%1."/>
      <w:lvlJc w:val="right"/>
      <w:pPr>
        <w:tabs>
          <w:tab w:val="num" w:pos="2160"/>
        </w:tabs>
        <w:ind w:left="2160" w:hanging="18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C217922"/>
    <w:multiLevelType w:val="hybridMultilevel"/>
    <w:tmpl w:val="CB30A3E4"/>
    <w:lvl w:ilvl="0" w:tplc="0409001B">
      <w:start w:val="1"/>
      <w:numFmt w:val="lowerRoman"/>
      <w:lvlText w:val="%1."/>
      <w:lvlJc w:val="right"/>
      <w:pPr>
        <w:tabs>
          <w:tab w:val="num" w:pos="2340"/>
        </w:tabs>
        <w:ind w:left="2340" w:hanging="18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 w15:restartNumberingAfterBreak="0">
    <w:nsid w:val="0CCA5B6F"/>
    <w:multiLevelType w:val="hybridMultilevel"/>
    <w:tmpl w:val="E3E42F32"/>
    <w:lvl w:ilvl="0" w:tplc="04090019">
      <w:start w:val="1"/>
      <w:numFmt w:val="lowerLetter"/>
      <w:lvlText w:val="%1."/>
      <w:lvlJc w:val="left"/>
      <w:pPr>
        <w:tabs>
          <w:tab w:val="num" w:pos="1440"/>
        </w:tabs>
        <w:ind w:left="1440" w:hanging="360"/>
      </w:pPr>
    </w:lvl>
    <w:lvl w:ilvl="1" w:tplc="DA28E8AC">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DF36233"/>
    <w:multiLevelType w:val="hybridMultilevel"/>
    <w:tmpl w:val="3CBC5E2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F0C6AE1"/>
    <w:multiLevelType w:val="hybridMultilevel"/>
    <w:tmpl w:val="20EC6DE6"/>
    <w:lvl w:ilvl="0" w:tplc="0409001B">
      <w:start w:val="1"/>
      <w:numFmt w:val="lowerRoman"/>
      <w:lvlText w:val="%1."/>
      <w:lvlJc w:val="right"/>
      <w:pPr>
        <w:tabs>
          <w:tab w:val="num" w:pos="2160"/>
        </w:tabs>
        <w:ind w:left="216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17D2362"/>
    <w:multiLevelType w:val="hybridMultilevel"/>
    <w:tmpl w:val="6214275E"/>
    <w:lvl w:ilvl="0" w:tplc="974480AA">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3600"/>
        </w:tabs>
        <w:ind w:left="3600" w:hanging="360"/>
      </w:pPr>
      <w:rPr>
        <w:rFonts w:ascii="Courier New" w:hAnsi="Courier New" w:cs="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3" w15:restartNumberingAfterBreak="0">
    <w:nsid w:val="12ED3459"/>
    <w:multiLevelType w:val="hybridMultilevel"/>
    <w:tmpl w:val="DBA84552"/>
    <w:lvl w:ilvl="0" w:tplc="974480AA">
      <w:start w:val="1"/>
      <w:numFmt w:val="bullet"/>
      <w:lvlText w:val=""/>
      <w:lvlJc w:val="left"/>
      <w:pPr>
        <w:tabs>
          <w:tab w:val="num" w:pos="1800"/>
        </w:tabs>
        <w:ind w:left="1800" w:hanging="360"/>
      </w:pPr>
      <w:rPr>
        <w:rFonts w:ascii="Symbol" w:hAnsi="Symbol" w:hint="default"/>
      </w:rPr>
    </w:lvl>
    <w:lvl w:ilvl="1" w:tplc="04090019">
      <w:start w:val="1"/>
      <w:numFmt w:val="lowerLetter"/>
      <w:lvlText w:val="%2."/>
      <w:lvlJc w:val="left"/>
      <w:pPr>
        <w:tabs>
          <w:tab w:val="num" w:pos="900"/>
        </w:tabs>
        <w:ind w:left="900" w:hanging="360"/>
      </w:pPr>
    </w:lvl>
    <w:lvl w:ilvl="2" w:tplc="0409001B">
      <w:start w:val="1"/>
      <w:numFmt w:val="lowerRoman"/>
      <w:lvlText w:val="%3."/>
      <w:lvlJc w:val="right"/>
      <w:pPr>
        <w:tabs>
          <w:tab w:val="num" w:pos="1620"/>
        </w:tabs>
        <w:ind w:left="1620" w:hanging="180"/>
      </w:pPr>
    </w:lvl>
    <w:lvl w:ilvl="3" w:tplc="0409000F" w:tentative="1">
      <w:start w:val="1"/>
      <w:numFmt w:val="decimal"/>
      <w:lvlText w:val="%4."/>
      <w:lvlJc w:val="left"/>
      <w:pPr>
        <w:tabs>
          <w:tab w:val="num" w:pos="2340"/>
        </w:tabs>
        <w:ind w:left="2340" w:hanging="360"/>
      </w:pPr>
    </w:lvl>
    <w:lvl w:ilvl="4" w:tplc="04090019" w:tentative="1">
      <w:start w:val="1"/>
      <w:numFmt w:val="lowerLetter"/>
      <w:lvlText w:val="%5."/>
      <w:lvlJc w:val="left"/>
      <w:pPr>
        <w:tabs>
          <w:tab w:val="num" w:pos="3060"/>
        </w:tabs>
        <w:ind w:left="3060" w:hanging="360"/>
      </w:pPr>
    </w:lvl>
    <w:lvl w:ilvl="5" w:tplc="0409001B" w:tentative="1">
      <w:start w:val="1"/>
      <w:numFmt w:val="lowerRoman"/>
      <w:lvlText w:val="%6."/>
      <w:lvlJc w:val="right"/>
      <w:pPr>
        <w:tabs>
          <w:tab w:val="num" w:pos="3780"/>
        </w:tabs>
        <w:ind w:left="3780" w:hanging="180"/>
      </w:pPr>
    </w:lvl>
    <w:lvl w:ilvl="6" w:tplc="0409000F" w:tentative="1">
      <w:start w:val="1"/>
      <w:numFmt w:val="decimal"/>
      <w:lvlText w:val="%7."/>
      <w:lvlJc w:val="left"/>
      <w:pPr>
        <w:tabs>
          <w:tab w:val="num" w:pos="4500"/>
        </w:tabs>
        <w:ind w:left="4500" w:hanging="360"/>
      </w:pPr>
    </w:lvl>
    <w:lvl w:ilvl="7" w:tplc="04090019" w:tentative="1">
      <w:start w:val="1"/>
      <w:numFmt w:val="lowerLetter"/>
      <w:lvlText w:val="%8."/>
      <w:lvlJc w:val="left"/>
      <w:pPr>
        <w:tabs>
          <w:tab w:val="num" w:pos="5220"/>
        </w:tabs>
        <w:ind w:left="5220" w:hanging="360"/>
      </w:pPr>
    </w:lvl>
    <w:lvl w:ilvl="8" w:tplc="0409001B" w:tentative="1">
      <w:start w:val="1"/>
      <w:numFmt w:val="lowerRoman"/>
      <w:lvlText w:val="%9."/>
      <w:lvlJc w:val="right"/>
      <w:pPr>
        <w:tabs>
          <w:tab w:val="num" w:pos="5940"/>
        </w:tabs>
        <w:ind w:left="5940" w:hanging="180"/>
      </w:pPr>
    </w:lvl>
  </w:abstractNum>
  <w:abstractNum w:abstractNumId="14" w15:restartNumberingAfterBreak="0">
    <w:nsid w:val="14E00E5A"/>
    <w:multiLevelType w:val="hybridMultilevel"/>
    <w:tmpl w:val="7C94B7C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5">
      <w:start w:val="1"/>
      <w:numFmt w:val="bullet"/>
      <w:lvlText w:val=""/>
      <w:lvlJc w:val="left"/>
      <w:pPr>
        <w:tabs>
          <w:tab w:val="num" w:pos="2340"/>
        </w:tabs>
        <w:ind w:left="2340" w:hanging="360"/>
      </w:pPr>
      <w:rPr>
        <w:rFonts w:ascii="Wingdings" w:hAnsi="Wingding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DA56FA0"/>
    <w:multiLevelType w:val="hybridMultilevel"/>
    <w:tmpl w:val="1FE281D8"/>
    <w:lvl w:ilvl="0" w:tplc="04090013">
      <w:start w:val="1"/>
      <w:numFmt w:val="upperRoman"/>
      <w:lvlText w:val="%1."/>
      <w:lvlJc w:val="right"/>
      <w:pPr>
        <w:tabs>
          <w:tab w:val="num" w:pos="540"/>
        </w:tabs>
        <w:ind w:left="540" w:hanging="18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4B6BAC"/>
    <w:multiLevelType w:val="hybridMultilevel"/>
    <w:tmpl w:val="41C22F9A"/>
    <w:lvl w:ilvl="0" w:tplc="04090013">
      <w:start w:val="1"/>
      <w:numFmt w:val="upperRoman"/>
      <w:lvlText w:val="%1."/>
      <w:lvlJc w:val="right"/>
      <w:pPr>
        <w:tabs>
          <w:tab w:val="num" w:pos="540"/>
        </w:tabs>
        <w:ind w:left="540" w:hanging="180"/>
      </w:pPr>
    </w:lvl>
    <w:lvl w:ilvl="1" w:tplc="0409000F">
      <w:start w:val="1"/>
      <w:numFmt w:val="decimal"/>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7" w15:restartNumberingAfterBreak="0">
    <w:nsid w:val="1F6929C9"/>
    <w:multiLevelType w:val="hybridMultilevel"/>
    <w:tmpl w:val="5D8640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2C33BEA"/>
    <w:multiLevelType w:val="multilevel"/>
    <w:tmpl w:val="B38A5B76"/>
    <w:lvl w:ilvl="0">
      <w:start w:val="1"/>
      <w:numFmt w:val="decimal"/>
      <w:lvlText w:val="%1."/>
      <w:lvlJc w:val="left"/>
      <w:pPr>
        <w:tabs>
          <w:tab w:val="num" w:pos="576"/>
        </w:tabs>
        <w:ind w:left="576"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23CE5DD1"/>
    <w:multiLevelType w:val="hybridMultilevel"/>
    <w:tmpl w:val="78A4930C"/>
    <w:lvl w:ilvl="0" w:tplc="04090013">
      <w:start w:val="1"/>
      <w:numFmt w:val="upperRoman"/>
      <w:lvlText w:val="%1."/>
      <w:lvlJc w:val="right"/>
      <w:pPr>
        <w:tabs>
          <w:tab w:val="num" w:pos="540"/>
        </w:tabs>
        <w:ind w:left="540" w:hanging="18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A32A83"/>
    <w:multiLevelType w:val="hybridMultilevel"/>
    <w:tmpl w:val="55A62ACE"/>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25600CC9"/>
    <w:multiLevelType w:val="hybridMultilevel"/>
    <w:tmpl w:val="C80E69D6"/>
    <w:lvl w:ilvl="0" w:tplc="E5F6909C">
      <w:start w:val="1"/>
      <w:numFmt w:val="lowerRoman"/>
      <w:lvlText w:val="%1."/>
      <w:lvlJc w:val="right"/>
      <w:pPr>
        <w:tabs>
          <w:tab w:val="num" w:pos="2160"/>
        </w:tabs>
        <w:ind w:left="216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8A91F54"/>
    <w:multiLevelType w:val="hybridMultilevel"/>
    <w:tmpl w:val="A21816F0"/>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CCB2373"/>
    <w:multiLevelType w:val="hybridMultilevel"/>
    <w:tmpl w:val="5776BD28"/>
    <w:lvl w:ilvl="0" w:tplc="E5F6909C">
      <w:start w:val="1"/>
      <w:numFmt w:val="lowerRoman"/>
      <w:lvlText w:val="%1."/>
      <w:lvlJc w:val="right"/>
      <w:pPr>
        <w:tabs>
          <w:tab w:val="num" w:pos="2160"/>
        </w:tabs>
        <w:ind w:left="216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EE53F19"/>
    <w:multiLevelType w:val="hybridMultilevel"/>
    <w:tmpl w:val="573C11B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33190FCB"/>
    <w:multiLevelType w:val="hybridMultilevel"/>
    <w:tmpl w:val="02EA448C"/>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33CF5725"/>
    <w:multiLevelType w:val="hybridMultilevel"/>
    <w:tmpl w:val="E1C862CC"/>
    <w:lvl w:ilvl="0" w:tplc="0409001B">
      <w:start w:val="1"/>
      <w:numFmt w:val="lowerRoman"/>
      <w:lvlText w:val="%1."/>
      <w:lvlJc w:val="right"/>
      <w:pPr>
        <w:tabs>
          <w:tab w:val="num" w:pos="1980"/>
        </w:tabs>
        <w:ind w:left="1980" w:hanging="180"/>
      </w:p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7" w15:restartNumberingAfterBreak="0">
    <w:nsid w:val="3EB44281"/>
    <w:multiLevelType w:val="hybridMultilevel"/>
    <w:tmpl w:val="1152E9FE"/>
    <w:lvl w:ilvl="0" w:tplc="974480A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0BC3A7E"/>
    <w:multiLevelType w:val="hybridMultilevel"/>
    <w:tmpl w:val="61383830"/>
    <w:lvl w:ilvl="0" w:tplc="0409001B">
      <w:start w:val="1"/>
      <w:numFmt w:val="lowerRoman"/>
      <w:lvlText w:val="%1."/>
      <w:lvlJc w:val="right"/>
      <w:pPr>
        <w:tabs>
          <w:tab w:val="num" w:pos="2160"/>
        </w:tabs>
        <w:ind w:left="216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37F166B"/>
    <w:multiLevelType w:val="hybridMultilevel"/>
    <w:tmpl w:val="B36E301E"/>
    <w:lvl w:ilvl="0" w:tplc="0409001B">
      <w:start w:val="1"/>
      <w:numFmt w:val="lowerRoman"/>
      <w:lvlText w:val="%1."/>
      <w:lvlJc w:val="right"/>
      <w:pPr>
        <w:tabs>
          <w:tab w:val="num" w:pos="2160"/>
        </w:tabs>
        <w:ind w:left="216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50A5054"/>
    <w:multiLevelType w:val="hybridMultilevel"/>
    <w:tmpl w:val="B2F4CE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320"/>
        </w:tabs>
        <w:ind w:left="4320" w:hanging="360"/>
      </w:pPr>
      <w:rPr>
        <w:rFonts w:ascii="Symbol" w:hAnsi="Symbol"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7F2BA1"/>
    <w:multiLevelType w:val="hybridMultilevel"/>
    <w:tmpl w:val="FAB0DF50"/>
    <w:lvl w:ilvl="0" w:tplc="974480A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6B6EDF"/>
    <w:multiLevelType w:val="hybridMultilevel"/>
    <w:tmpl w:val="49ACDD2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557B07E9"/>
    <w:multiLevelType w:val="hybridMultilevel"/>
    <w:tmpl w:val="6DBC36A2"/>
    <w:lvl w:ilvl="0" w:tplc="0409001B">
      <w:start w:val="1"/>
      <w:numFmt w:val="lowerRoman"/>
      <w:lvlText w:val="%1."/>
      <w:lvlJc w:val="right"/>
      <w:pPr>
        <w:tabs>
          <w:tab w:val="num" w:pos="2160"/>
        </w:tabs>
        <w:ind w:left="2160" w:hanging="180"/>
      </w:pPr>
    </w:lvl>
    <w:lvl w:ilvl="1" w:tplc="974480AA">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6873C4C"/>
    <w:multiLevelType w:val="hybridMultilevel"/>
    <w:tmpl w:val="C718871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 w15:restartNumberingAfterBreak="0">
    <w:nsid w:val="57977B70"/>
    <w:multiLevelType w:val="multilevel"/>
    <w:tmpl w:val="7E18C85A"/>
    <w:lvl w:ilvl="0">
      <w:start w:val="1"/>
      <w:numFmt w:val="upperRoman"/>
      <w:lvlText w:val="%1."/>
      <w:lvlJc w:val="right"/>
      <w:pPr>
        <w:tabs>
          <w:tab w:val="num" w:pos="540"/>
        </w:tabs>
        <w:ind w:left="540" w:hanging="180"/>
      </w:pPr>
    </w:lvl>
    <w:lvl w:ilvl="1">
      <w:start w:val="1"/>
      <w:numFmt w:val="lowerLetter"/>
      <w:lvlText w:val="%2."/>
      <w:lvlJc w:val="left"/>
      <w:pPr>
        <w:tabs>
          <w:tab w:val="num" w:pos="1260"/>
        </w:tabs>
        <w:ind w:left="1260" w:hanging="360"/>
      </w:pPr>
    </w:lvl>
    <w:lvl w:ilvl="2">
      <w:start w:val="1"/>
      <w:numFmt w:val="lowerRoman"/>
      <w:lvlText w:val="%3."/>
      <w:lvlJc w:val="right"/>
      <w:pPr>
        <w:tabs>
          <w:tab w:val="num" w:pos="1980"/>
        </w:tabs>
        <w:ind w:left="1980" w:hanging="180"/>
      </w:pPr>
    </w:lvl>
    <w:lvl w:ilvl="3">
      <w:start w:val="1"/>
      <w:numFmt w:val="decimal"/>
      <w:lvlText w:val="%4."/>
      <w:lvlJc w:val="left"/>
      <w:pPr>
        <w:tabs>
          <w:tab w:val="num" w:pos="2700"/>
        </w:tabs>
        <w:ind w:left="2700" w:hanging="360"/>
      </w:p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36" w15:restartNumberingAfterBreak="0">
    <w:nsid w:val="5ABF1B53"/>
    <w:multiLevelType w:val="hybridMultilevel"/>
    <w:tmpl w:val="B38A5B76"/>
    <w:lvl w:ilvl="0" w:tplc="D3006150">
      <w:start w:val="1"/>
      <w:numFmt w:val="decimal"/>
      <w:lvlText w:val="%1."/>
      <w:lvlJc w:val="left"/>
      <w:pPr>
        <w:tabs>
          <w:tab w:val="num" w:pos="576"/>
        </w:tabs>
        <w:ind w:left="576"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5AFD6388"/>
    <w:multiLevelType w:val="hybridMultilevel"/>
    <w:tmpl w:val="3EC0DA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DC35CFF"/>
    <w:multiLevelType w:val="hybridMultilevel"/>
    <w:tmpl w:val="C4CAEB1A"/>
    <w:lvl w:ilvl="0" w:tplc="D3006150">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864"/>
        </w:tabs>
        <w:ind w:left="864" w:hanging="360"/>
      </w:pPr>
    </w:lvl>
    <w:lvl w:ilvl="2" w:tplc="0409001B" w:tentative="1">
      <w:start w:val="1"/>
      <w:numFmt w:val="lowerRoman"/>
      <w:lvlText w:val="%3."/>
      <w:lvlJc w:val="right"/>
      <w:pPr>
        <w:tabs>
          <w:tab w:val="num" w:pos="1584"/>
        </w:tabs>
        <w:ind w:left="1584" w:hanging="180"/>
      </w:pPr>
    </w:lvl>
    <w:lvl w:ilvl="3" w:tplc="0409000F" w:tentative="1">
      <w:start w:val="1"/>
      <w:numFmt w:val="decimal"/>
      <w:lvlText w:val="%4."/>
      <w:lvlJc w:val="left"/>
      <w:pPr>
        <w:tabs>
          <w:tab w:val="num" w:pos="2304"/>
        </w:tabs>
        <w:ind w:left="2304" w:hanging="360"/>
      </w:pPr>
    </w:lvl>
    <w:lvl w:ilvl="4" w:tplc="04090019" w:tentative="1">
      <w:start w:val="1"/>
      <w:numFmt w:val="lowerLetter"/>
      <w:lvlText w:val="%5."/>
      <w:lvlJc w:val="left"/>
      <w:pPr>
        <w:tabs>
          <w:tab w:val="num" w:pos="3024"/>
        </w:tabs>
        <w:ind w:left="3024" w:hanging="360"/>
      </w:pPr>
    </w:lvl>
    <w:lvl w:ilvl="5" w:tplc="0409001B" w:tentative="1">
      <w:start w:val="1"/>
      <w:numFmt w:val="lowerRoman"/>
      <w:lvlText w:val="%6."/>
      <w:lvlJc w:val="right"/>
      <w:pPr>
        <w:tabs>
          <w:tab w:val="num" w:pos="3744"/>
        </w:tabs>
        <w:ind w:left="3744" w:hanging="180"/>
      </w:pPr>
    </w:lvl>
    <w:lvl w:ilvl="6" w:tplc="0409000F" w:tentative="1">
      <w:start w:val="1"/>
      <w:numFmt w:val="decimal"/>
      <w:lvlText w:val="%7."/>
      <w:lvlJc w:val="left"/>
      <w:pPr>
        <w:tabs>
          <w:tab w:val="num" w:pos="4464"/>
        </w:tabs>
        <w:ind w:left="4464" w:hanging="360"/>
      </w:pPr>
    </w:lvl>
    <w:lvl w:ilvl="7" w:tplc="04090019" w:tentative="1">
      <w:start w:val="1"/>
      <w:numFmt w:val="lowerLetter"/>
      <w:lvlText w:val="%8."/>
      <w:lvlJc w:val="left"/>
      <w:pPr>
        <w:tabs>
          <w:tab w:val="num" w:pos="5184"/>
        </w:tabs>
        <w:ind w:left="5184" w:hanging="360"/>
      </w:pPr>
    </w:lvl>
    <w:lvl w:ilvl="8" w:tplc="0409001B" w:tentative="1">
      <w:start w:val="1"/>
      <w:numFmt w:val="lowerRoman"/>
      <w:lvlText w:val="%9."/>
      <w:lvlJc w:val="right"/>
      <w:pPr>
        <w:tabs>
          <w:tab w:val="num" w:pos="5904"/>
        </w:tabs>
        <w:ind w:left="5904" w:hanging="180"/>
      </w:pPr>
    </w:lvl>
  </w:abstractNum>
  <w:abstractNum w:abstractNumId="39" w15:restartNumberingAfterBreak="0">
    <w:nsid w:val="6155360A"/>
    <w:multiLevelType w:val="multilevel"/>
    <w:tmpl w:val="04F2354E"/>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E905C9B"/>
    <w:multiLevelType w:val="hybridMultilevel"/>
    <w:tmpl w:val="F7BEE356"/>
    <w:lvl w:ilvl="0" w:tplc="0409001B">
      <w:start w:val="1"/>
      <w:numFmt w:val="lowerRoman"/>
      <w:lvlText w:val="%1."/>
      <w:lvlJc w:val="right"/>
      <w:pPr>
        <w:tabs>
          <w:tab w:val="num" w:pos="2160"/>
        </w:tabs>
        <w:ind w:left="216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A3D4E92"/>
    <w:multiLevelType w:val="hybridMultilevel"/>
    <w:tmpl w:val="FC2A7C8C"/>
    <w:lvl w:ilvl="0" w:tplc="0409001B">
      <w:start w:val="1"/>
      <w:numFmt w:val="lowerRoman"/>
      <w:lvlText w:val="%1."/>
      <w:lvlJc w:val="right"/>
      <w:pPr>
        <w:tabs>
          <w:tab w:val="num" w:pos="2160"/>
        </w:tabs>
        <w:ind w:left="2160" w:hanging="180"/>
      </w:pPr>
    </w:lvl>
    <w:lvl w:ilvl="1" w:tplc="04090001">
      <w:start w:val="1"/>
      <w:numFmt w:val="bullet"/>
      <w:lvlText w:val=""/>
      <w:lvlJc w:val="left"/>
      <w:pPr>
        <w:tabs>
          <w:tab w:val="num" w:pos="1440"/>
        </w:tabs>
        <w:ind w:left="1440" w:hanging="360"/>
      </w:pPr>
      <w:rPr>
        <w:rFonts w:ascii="Symbol" w:hAnsi="Symbol" w:hint="default"/>
      </w:rPr>
    </w:lvl>
    <w:lvl w:ilvl="2" w:tplc="52922678">
      <w:start w:val="1"/>
      <w:numFmt w:val="bullet"/>
      <w:lvlText w:val=""/>
      <w:lvlJc w:val="left"/>
      <w:pPr>
        <w:tabs>
          <w:tab w:val="num" w:pos="1980"/>
        </w:tabs>
        <w:ind w:left="234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2" w15:restartNumberingAfterBreak="0">
    <w:nsid w:val="7C31428F"/>
    <w:multiLevelType w:val="hybridMultilevel"/>
    <w:tmpl w:val="B26C6634"/>
    <w:lvl w:ilvl="0" w:tplc="0409000F">
      <w:start w:val="1"/>
      <w:numFmt w:val="decimal"/>
      <w:lvlText w:val="%1."/>
      <w:lvlJc w:val="left"/>
      <w:pPr>
        <w:tabs>
          <w:tab w:val="num" w:pos="720"/>
        </w:tabs>
        <w:ind w:left="720" w:hanging="360"/>
      </w:pPr>
      <w:rPr>
        <w:rFonts w:ascii="Times New Roman" w:eastAsia="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4061310">
    <w:abstractNumId w:val="42"/>
  </w:num>
  <w:num w:numId="2" w16cid:durableId="1503659409">
    <w:abstractNumId w:val="30"/>
  </w:num>
  <w:num w:numId="3" w16cid:durableId="1070730142">
    <w:abstractNumId w:val="19"/>
  </w:num>
  <w:num w:numId="4" w16cid:durableId="1350987281">
    <w:abstractNumId w:val="22"/>
  </w:num>
  <w:num w:numId="5" w16cid:durableId="1240675405">
    <w:abstractNumId w:val="16"/>
  </w:num>
  <w:num w:numId="6" w16cid:durableId="588389484">
    <w:abstractNumId w:val="37"/>
  </w:num>
  <w:num w:numId="7" w16cid:durableId="2131705237">
    <w:abstractNumId w:val="10"/>
  </w:num>
  <w:num w:numId="8" w16cid:durableId="739795008">
    <w:abstractNumId w:val="29"/>
  </w:num>
  <w:num w:numId="9" w16cid:durableId="1148471874">
    <w:abstractNumId w:val="28"/>
  </w:num>
  <w:num w:numId="10" w16cid:durableId="240524646">
    <w:abstractNumId w:val="4"/>
  </w:num>
  <w:num w:numId="11" w16cid:durableId="251552906">
    <w:abstractNumId w:val="40"/>
  </w:num>
  <w:num w:numId="12" w16cid:durableId="1306280855">
    <w:abstractNumId w:val="6"/>
  </w:num>
  <w:num w:numId="13" w16cid:durableId="1271471564">
    <w:abstractNumId w:val="2"/>
  </w:num>
  <w:num w:numId="14" w16cid:durableId="1225681956">
    <w:abstractNumId w:val="21"/>
  </w:num>
  <w:num w:numId="15" w16cid:durableId="1767341746">
    <w:abstractNumId w:val="32"/>
  </w:num>
  <w:num w:numId="16" w16cid:durableId="1392994476">
    <w:abstractNumId w:val="33"/>
  </w:num>
  <w:num w:numId="17" w16cid:durableId="1825316002">
    <w:abstractNumId w:val="8"/>
  </w:num>
  <w:num w:numId="18" w16cid:durableId="560598902">
    <w:abstractNumId w:val="9"/>
  </w:num>
  <w:num w:numId="19" w16cid:durableId="1714307275">
    <w:abstractNumId w:val="20"/>
  </w:num>
  <w:num w:numId="20" w16cid:durableId="1913852721">
    <w:abstractNumId w:val="23"/>
  </w:num>
  <w:num w:numId="21" w16cid:durableId="1613903630">
    <w:abstractNumId w:val="14"/>
  </w:num>
  <w:num w:numId="22" w16cid:durableId="1314725439">
    <w:abstractNumId w:val="2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03338560">
    <w:abstractNumId w:val="34"/>
  </w:num>
  <w:num w:numId="24" w16cid:durableId="1632441666">
    <w:abstractNumId w:val="36"/>
  </w:num>
  <w:num w:numId="25" w16cid:durableId="689990225">
    <w:abstractNumId w:val="27"/>
  </w:num>
  <w:num w:numId="26" w16cid:durableId="70854521">
    <w:abstractNumId w:val="39"/>
  </w:num>
  <w:num w:numId="27" w16cid:durableId="359402468">
    <w:abstractNumId w:val="18"/>
  </w:num>
  <w:num w:numId="28" w16cid:durableId="1541212514">
    <w:abstractNumId w:val="31"/>
  </w:num>
  <w:num w:numId="29" w16cid:durableId="619653957">
    <w:abstractNumId w:val="38"/>
  </w:num>
  <w:num w:numId="30" w16cid:durableId="810364187">
    <w:abstractNumId w:val="35"/>
  </w:num>
  <w:num w:numId="31" w16cid:durableId="662926291">
    <w:abstractNumId w:val="17"/>
  </w:num>
  <w:num w:numId="32" w16cid:durableId="887763451">
    <w:abstractNumId w:val="12"/>
  </w:num>
  <w:num w:numId="33" w16cid:durableId="769201499">
    <w:abstractNumId w:val="13"/>
  </w:num>
  <w:num w:numId="34" w16cid:durableId="1778063967">
    <w:abstractNumId w:val="0"/>
  </w:num>
  <w:num w:numId="35" w16cid:durableId="1422221387">
    <w:abstractNumId w:val="1"/>
  </w:num>
  <w:num w:numId="36" w16cid:durableId="2020694421">
    <w:abstractNumId w:val="25"/>
  </w:num>
  <w:num w:numId="37" w16cid:durableId="1737584414">
    <w:abstractNumId w:val="15"/>
  </w:num>
  <w:num w:numId="38" w16cid:durableId="796266430">
    <w:abstractNumId w:val="3"/>
  </w:num>
  <w:num w:numId="39" w16cid:durableId="475343250">
    <w:abstractNumId w:val="26"/>
  </w:num>
  <w:num w:numId="40" w16cid:durableId="78524048">
    <w:abstractNumId w:val="11"/>
  </w:num>
  <w:num w:numId="41" w16cid:durableId="287467875">
    <w:abstractNumId w:val="7"/>
  </w:num>
  <w:num w:numId="42" w16cid:durableId="1531604793">
    <w:abstractNumId w:val="5"/>
  </w:num>
  <w:num w:numId="43" w16cid:durableId="1071805406">
    <w:abstractNumId w:val="22"/>
    <w:lvlOverride w:ilvl="0">
      <w:startOverride w:val="1"/>
    </w:lvlOverride>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44" w16cid:durableId="1613322717">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94714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0336372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75F05"/>
    <w:rsid w:val="00000010"/>
    <w:rsid w:val="00005E7E"/>
    <w:rsid w:val="00013B43"/>
    <w:rsid w:val="0002374F"/>
    <w:rsid w:val="00025151"/>
    <w:rsid w:val="00041586"/>
    <w:rsid w:val="00051A39"/>
    <w:rsid w:val="00053A7D"/>
    <w:rsid w:val="00066C7C"/>
    <w:rsid w:val="00070F7C"/>
    <w:rsid w:val="000817DC"/>
    <w:rsid w:val="00082E87"/>
    <w:rsid w:val="00084465"/>
    <w:rsid w:val="00093A92"/>
    <w:rsid w:val="000B79F8"/>
    <w:rsid w:val="000C63E9"/>
    <w:rsid w:val="000D05B4"/>
    <w:rsid w:val="000D13B8"/>
    <w:rsid w:val="000F5431"/>
    <w:rsid w:val="00116E89"/>
    <w:rsid w:val="001172C6"/>
    <w:rsid w:val="00124D56"/>
    <w:rsid w:val="001254F0"/>
    <w:rsid w:val="0013362F"/>
    <w:rsid w:val="00142055"/>
    <w:rsid w:val="001555BF"/>
    <w:rsid w:val="00176D30"/>
    <w:rsid w:val="00183488"/>
    <w:rsid w:val="00194A78"/>
    <w:rsid w:val="00194ABA"/>
    <w:rsid w:val="0019583E"/>
    <w:rsid w:val="001B1A11"/>
    <w:rsid w:val="001C2231"/>
    <w:rsid w:val="001D0513"/>
    <w:rsid w:val="001D3DD8"/>
    <w:rsid w:val="001E221C"/>
    <w:rsid w:val="001E2ABD"/>
    <w:rsid w:val="001E6FCA"/>
    <w:rsid w:val="001F78C1"/>
    <w:rsid w:val="0020618E"/>
    <w:rsid w:val="00210212"/>
    <w:rsid w:val="0022637F"/>
    <w:rsid w:val="00240418"/>
    <w:rsid w:val="00260368"/>
    <w:rsid w:val="002812AF"/>
    <w:rsid w:val="0029258C"/>
    <w:rsid w:val="002C5967"/>
    <w:rsid w:val="002D23F7"/>
    <w:rsid w:val="0030087E"/>
    <w:rsid w:val="00304BDE"/>
    <w:rsid w:val="00320DB5"/>
    <w:rsid w:val="00331A39"/>
    <w:rsid w:val="003345DD"/>
    <w:rsid w:val="00337352"/>
    <w:rsid w:val="00344416"/>
    <w:rsid w:val="00367872"/>
    <w:rsid w:val="00382205"/>
    <w:rsid w:val="003A340C"/>
    <w:rsid w:val="003A5409"/>
    <w:rsid w:val="003B678F"/>
    <w:rsid w:val="0040702C"/>
    <w:rsid w:val="00407FD9"/>
    <w:rsid w:val="0042078E"/>
    <w:rsid w:val="0042206D"/>
    <w:rsid w:val="0042390F"/>
    <w:rsid w:val="00440910"/>
    <w:rsid w:val="0044359C"/>
    <w:rsid w:val="00471064"/>
    <w:rsid w:val="00471093"/>
    <w:rsid w:val="00486B43"/>
    <w:rsid w:val="0049164F"/>
    <w:rsid w:val="004A0120"/>
    <w:rsid w:val="004C1D8A"/>
    <w:rsid w:val="004E246C"/>
    <w:rsid w:val="004E5154"/>
    <w:rsid w:val="004F2962"/>
    <w:rsid w:val="004F547B"/>
    <w:rsid w:val="00510883"/>
    <w:rsid w:val="005133D8"/>
    <w:rsid w:val="00516157"/>
    <w:rsid w:val="005268F8"/>
    <w:rsid w:val="00527919"/>
    <w:rsid w:val="00531952"/>
    <w:rsid w:val="00557C79"/>
    <w:rsid w:val="0057503A"/>
    <w:rsid w:val="00590C86"/>
    <w:rsid w:val="005947F9"/>
    <w:rsid w:val="005A123B"/>
    <w:rsid w:val="005A5DB2"/>
    <w:rsid w:val="005B66F2"/>
    <w:rsid w:val="005C706D"/>
    <w:rsid w:val="005F131D"/>
    <w:rsid w:val="005F41E6"/>
    <w:rsid w:val="005F6FE3"/>
    <w:rsid w:val="006054BD"/>
    <w:rsid w:val="00610C48"/>
    <w:rsid w:val="006173E6"/>
    <w:rsid w:val="00622317"/>
    <w:rsid w:val="0062571F"/>
    <w:rsid w:val="00641F0B"/>
    <w:rsid w:val="006772F7"/>
    <w:rsid w:val="006A1403"/>
    <w:rsid w:val="006A1563"/>
    <w:rsid w:val="006B3442"/>
    <w:rsid w:val="006C1AF1"/>
    <w:rsid w:val="006C4524"/>
    <w:rsid w:val="006D3835"/>
    <w:rsid w:val="006D6B9F"/>
    <w:rsid w:val="006E07F2"/>
    <w:rsid w:val="006E3AAA"/>
    <w:rsid w:val="006E78A9"/>
    <w:rsid w:val="006F5E1E"/>
    <w:rsid w:val="006F78D2"/>
    <w:rsid w:val="00702A86"/>
    <w:rsid w:val="00704144"/>
    <w:rsid w:val="00733C68"/>
    <w:rsid w:val="00755AD0"/>
    <w:rsid w:val="007701D4"/>
    <w:rsid w:val="00773882"/>
    <w:rsid w:val="00794ADB"/>
    <w:rsid w:val="00795000"/>
    <w:rsid w:val="007A08CB"/>
    <w:rsid w:val="007C3D40"/>
    <w:rsid w:val="007C6FBB"/>
    <w:rsid w:val="007D2C5F"/>
    <w:rsid w:val="007D3285"/>
    <w:rsid w:val="007D6917"/>
    <w:rsid w:val="008139FA"/>
    <w:rsid w:val="00820E19"/>
    <w:rsid w:val="00821CB1"/>
    <w:rsid w:val="00825501"/>
    <w:rsid w:val="00841017"/>
    <w:rsid w:val="00847D26"/>
    <w:rsid w:val="00860156"/>
    <w:rsid w:val="00860398"/>
    <w:rsid w:val="0087397B"/>
    <w:rsid w:val="008759F7"/>
    <w:rsid w:val="008B08A1"/>
    <w:rsid w:val="008B11B2"/>
    <w:rsid w:val="008D1B52"/>
    <w:rsid w:val="008F198C"/>
    <w:rsid w:val="008F5BC9"/>
    <w:rsid w:val="00934B89"/>
    <w:rsid w:val="00934BC5"/>
    <w:rsid w:val="0093640E"/>
    <w:rsid w:val="00945F1F"/>
    <w:rsid w:val="009666DE"/>
    <w:rsid w:val="00975F05"/>
    <w:rsid w:val="0098126A"/>
    <w:rsid w:val="00997D33"/>
    <w:rsid w:val="009E2D7E"/>
    <w:rsid w:val="00A00792"/>
    <w:rsid w:val="00A116E3"/>
    <w:rsid w:val="00A21DBF"/>
    <w:rsid w:val="00A2242F"/>
    <w:rsid w:val="00A2696C"/>
    <w:rsid w:val="00A27D44"/>
    <w:rsid w:val="00A37286"/>
    <w:rsid w:val="00A8157C"/>
    <w:rsid w:val="00A82F0D"/>
    <w:rsid w:val="00A85288"/>
    <w:rsid w:val="00A879D0"/>
    <w:rsid w:val="00AB37BD"/>
    <w:rsid w:val="00AC5747"/>
    <w:rsid w:val="00AE0822"/>
    <w:rsid w:val="00AF5833"/>
    <w:rsid w:val="00B009C3"/>
    <w:rsid w:val="00B0532D"/>
    <w:rsid w:val="00B2285F"/>
    <w:rsid w:val="00B2515D"/>
    <w:rsid w:val="00B32B84"/>
    <w:rsid w:val="00B37473"/>
    <w:rsid w:val="00B53A09"/>
    <w:rsid w:val="00B54884"/>
    <w:rsid w:val="00B5545D"/>
    <w:rsid w:val="00B73CA8"/>
    <w:rsid w:val="00B76215"/>
    <w:rsid w:val="00BA122B"/>
    <w:rsid w:val="00BB5250"/>
    <w:rsid w:val="00BC0086"/>
    <w:rsid w:val="00BC4F4B"/>
    <w:rsid w:val="00BE016F"/>
    <w:rsid w:val="00BE1794"/>
    <w:rsid w:val="00BF0A29"/>
    <w:rsid w:val="00C213B9"/>
    <w:rsid w:val="00C230D2"/>
    <w:rsid w:val="00C34170"/>
    <w:rsid w:val="00C45B64"/>
    <w:rsid w:val="00C62A33"/>
    <w:rsid w:val="00C718FD"/>
    <w:rsid w:val="00C71985"/>
    <w:rsid w:val="00C77AC7"/>
    <w:rsid w:val="00CB2D1D"/>
    <w:rsid w:val="00CB63CB"/>
    <w:rsid w:val="00CE20AB"/>
    <w:rsid w:val="00CF0A35"/>
    <w:rsid w:val="00D0720C"/>
    <w:rsid w:val="00D11702"/>
    <w:rsid w:val="00D248F6"/>
    <w:rsid w:val="00D45315"/>
    <w:rsid w:val="00D5468E"/>
    <w:rsid w:val="00D65C8A"/>
    <w:rsid w:val="00D7051C"/>
    <w:rsid w:val="00D73335"/>
    <w:rsid w:val="00D87BDF"/>
    <w:rsid w:val="00D91832"/>
    <w:rsid w:val="00D94CEB"/>
    <w:rsid w:val="00DA2C11"/>
    <w:rsid w:val="00DA4C92"/>
    <w:rsid w:val="00DB5483"/>
    <w:rsid w:val="00DB6E98"/>
    <w:rsid w:val="00DB7934"/>
    <w:rsid w:val="00DF3EC0"/>
    <w:rsid w:val="00DF6C4B"/>
    <w:rsid w:val="00E077EA"/>
    <w:rsid w:val="00E25210"/>
    <w:rsid w:val="00E335B3"/>
    <w:rsid w:val="00E520FB"/>
    <w:rsid w:val="00E70C4B"/>
    <w:rsid w:val="00E70F48"/>
    <w:rsid w:val="00E7609F"/>
    <w:rsid w:val="00E82651"/>
    <w:rsid w:val="00E86481"/>
    <w:rsid w:val="00ED568A"/>
    <w:rsid w:val="00EE5BCD"/>
    <w:rsid w:val="00EF169D"/>
    <w:rsid w:val="00EF2AD4"/>
    <w:rsid w:val="00EF4533"/>
    <w:rsid w:val="00F02F53"/>
    <w:rsid w:val="00F25065"/>
    <w:rsid w:val="00F254DE"/>
    <w:rsid w:val="00F53226"/>
    <w:rsid w:val="00F70839"/>
    <w:rsid w:val="00F804DE"/>
    <w:rsid w:val="00F95B0D"/>
    <w:rsid w:val="00FA534F"/>
    <w:rsid w:val="00FD0DF1"/>
    <w:rsid w:val="00FD57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Stat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DF97973"/>
  <w15:chartTrackingRefBased/>
  <w15:docId w15:val="{C3BC06CF-C5CD-4568-B752-EBAB1900F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A09"/>
    <w:rPr>
      <w:sz w:val="24"/>
      <w:szCs w:val="24"/>
    </w:rPr>
  </w:style>
  <w:style w:type="paragraph" w:styleId="Heading1">
    <w:name w:val="heading 1"/>
    <w:basedOn w:val="Normal"/>
    <w:next w:val="Normal"/>
    <w:qFormat/>
    <w:rsid w:val="00641F0B"/>
    <w:pPr>
      <w:keepNext/>
      <w:outlineLvl w:val="0"/>
    </w:pPr>
    <w:rPr>
      <w:u w:val="single"/>
    </w:rPr>
  </w:style>
  <w:style w:type="paragraph" w:styleId="Heading2">
    <w:name w:val="heading 2"/>
    <w:basedOn w:val="Normal"/>
    <w:next w:val="Normal"/>
    <w:qFormat/>
    <w:rsid w:val="00C71985"/>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335B3"/>
    <w:pPr>
      <w:keepNext/>
      <w:spacing w:before="240" w:after="60"/>
      <w:outlineLvl w:val="2"/>
    </w:pPr>
    <w:rPr>
      <w:rFonts w:ascii="Arial" w:hAnsi="Arial" w:cs="Arial"/>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llowedHyperlink">
    <w:name w:val="FollowedHyperlink"/>
    <w:basedOn w:val="DefaultParagraphFont"/>
    <w:rsid w:val="00641F0B"/>
    <w:rPr>
      <w:color w:val="800080"/>
      <w:u w:val="single"/>
    </w:rPr>
  </w:style>
  <w:style w:type="paragraph" w:styleId="NormalWeb">
    <w:name w:val="Normal (Web)"/>
    <w:basedOn w:val="Normal"/>
  </w:style>
  <w:style w:type="paragraph" w:styleId="BodyText">
    <w:name w:val="Body Text"/>
    <w:basedOn w:val="Normal"/>
    <w:rsid w:val="00641F0B"/>
    <w:pPr>
      <w:ind w:right="-1440"/>
    </w:pPr>
  </w:style>
  <w:style w:type="paragraph" w:styleId="BalloonText">
    <w:name w:val="Balloon Text"/>
    <w:basedOn w:val="Normal"/>
    <w:semiHidden/>
    <w:rsid w:val="00BE1794"/>
    <w:rPr>
      <w:rFonts w:ascii="Tahoma" w:hAnsi="Tahoma" w:cs="Tahoma"/>
      <w:sz w:val="16"/>
      <w:szCs w:val="16"/>
    </w:rPr>
  </w:style>
  <w:style w:type="paragraph" w:customStyle="1" w:styleId="Level2">
    <w:name w:val="Level 2"/>
    <w:rsid w:val="00E7609F"/>
    <w:pPr>
      <w:autoSpaceDE w:val="0"/>
      <w:autoSpaceDN w:val="0"/>
      <w:adjustRightInd w:val="0"/>
      <w:ind w:left="1440"/>
    </w:pPr>
    <w:rPr>
      <w:sz w:val="24"/>
      <w:szCs w:val="24"/>
    </w:rPr>
  </w:style>
  <w:style w:type="paragraph" w:customStyle="1" w:styleId="Level3">
    <w:name w:val="Level 3"/>
    <w:rsid w:val="00E7609F"/>
    <w:pPr>
      <w:autoSpaceDE w:val="0"/>
      <w:autoSpaceDN w:val="0"/>
      <w:adjustRightInd w:val="0"/>
      <w:ind w:left="2160"/>
    </w:pPr>
    <w:rPr>
      <w:sz w:val="24"/>
      <w:szCs w:val="24"/>
    </w:rPr>
  </w:style>
  <w:style w:type="character" w:styleId="Hyperlink">
    <w:name w:val="Hyperlink"/>
    <w:basedOn w:val="DefaultParagraphFont"/>
    <w:rsid w:val="00B76215"/>
    <w:rPr>
      <w:color w:val="0000FF"/>
      <w:u w:val="single"/>
    </w:rPr>
  </w:style>
  <w:style w:type="paragraph" w:customStyle="1" w:styleId="HTMLBody">
    <w:name w:val="HTML Body"/>
    <w:rsid w:val="00116E89"/>
    <w:pPr>
      <w:autoSpaceDE w:val="0"/>
      <w:autoSpaceDN w:val="0"/>
      <w:adjustRightInd w:val="0"/>
    </w:pPr>
    <w:rPr>
      <w:sz w:val="24"/>
      <w:szCs w:val="24"/>
    </w:rPr>
  </w:style>
  <w:style w:type="character" w:customStyle="1" w:styleId="small1">
    <w:name w:val="small1"/>
    <w:basedOn w:val="DefaultParagraphFont"/>
    <w:rsid w:val="00E25210"/>
    <w:rPr>
      <w:rFonts w:ascii="Verdana" w:hAnsi="Verdana" w:hint="default"/>
      <w:sz w:val="20"/>
      <w:szCs w:val="20"/>
    </w:rPr>
  </w:style>
  <w:style w:type="character" w:styleId="HTMLTypewriter">
    <w:name w:val="HTML Typewriter"/>
    <w:basedOn w:val="DefaultParagraphFont"/>
    <w:rsid w:val="00D65C8A"/>
    <w:rPr>
      <w:rFonts w:ascii="Courier New" w:eastAsia="Times New Roman" w:hAnsi="Courier New" w:cs="Courier New"/>
      <w:sz w:val="20"/>
      <w:szCs w:val="20"/>
    </w:rPr>
  </w:style>
  <w:style w:type="table" w:styleId="TableGrid">
    <w:name w:val="Table Grid"/>
    <w:basedOn w:val="TableNormal"/>
    <w:rsid w:val="00AC57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udoraheader">
    <w:name w:val="eudoraheader"/>
    <w:basedOn w:val="DefaultParagraphFont"/>
    <w:rsid w:val="008F198C"/>
  </w:style>
  <w:style w:type="character" w:styleId="CommentReference">
    <w:name w:val="annotation reference"/>
    <w:basedOn w:val="DefaultParagraphFont"/>
    <w:semiHidden/>
    <w:rsid w:val="0042078E"/>
    <w:rPr>
      <w:sz w:val="16"/>
      <w:szCs w:val="16"/>
    </w:rPr>
  </w:style>
  <w:style w:type="paragraph" w:styleId="CommentText">
    <w:name w:val="annotation text"/>
    <w:basedOn w:val="Normal"/>
    <w:semiHidden/>
    <w:rsid w:val="0042078E"/>
    <w:rPr>
      <w:sz w:val="20"/>
      <w:szCs w:val="20"/>
    </w:rPr>
  </w:style>
  <w:style w:type="paragraph" w:styleId="CommentSubject">
    <w:name w:val="annotation subject"/>
    <w:basedOn w:val="CommentText"/>
    <w:next w:val="CommentText"/>
    <w:semiHidden/>
    <w:rsid w:val="0042078E"/>
    <w:rPr>
      <w:b/>
      <w:bCs/>
    </w:rPr>
  </w:style>
  <w:style w:type="paragraph" w:styleId="FootnoteText">
    <w:name w:val="footnote text"/>
    <w:basedOn w:val="Normal"/>
    <w:semiHidden/>
    <w:rsid w:val="00BE016F"/>
    <w:rPr>
      <w:sz w:val="20"/>
      <w:szCs w:val="20"/>
    </w:rPr>
  </w:style>
  <w:style w:type="character" w:styleId="FootnoteReference">
    <w:name w:val="footnote reference"/>
    <w:basedOn w:val="DefaultParagraphFont"/>
    <w:semiHidden/>
    <w:rsid w:val="00BE016F"/>
    <w:rPr>
      <w:vertAlign w:val="superscript"/>
    </w:rPr>
  </w:style>
  <w:style w:type="character" w:customStyle="1" w:styleId="DavidLevine">
    <w:name w:val="EmailStyle32"/>
    <w:aliases w:val="EmailStyle32"/>
    <w:basedOn w:val="DefaultParagraphFont"/>
    <w:semiHidden/>
    <w:personal/>
    <w:rsid w:val="00FA534F"/>
    <w:rPr>
      <w:rFonts w:ascii="Times New Roman" w:hAnsi="Times New Roman" w:cs="Times New Roman"/>
      <w:b w:val="0"/>
      <w:bCs w:val="0"/>
      <w:i w:val="0"/>
      <w:iCs w:val="0"/>
      <w:strike w:val="0"/>
      <w:color w:val="auto"/>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874">
      <w:bodyDiv w:val="1"/>
      <w:marLeft w:val="0"/>
      <w:marRight w:val="0"/>
      <w:marTop w:val="0"/>
      <w:marBottom w:val="0"/>
      <w:divBdr>
        <w:top w:val="none" w:sz="0" w:space="0" w:color="auto"/>
        <w:left w:val="none" w:sz="0" w:space="0" w:color="auto"/>
        <w:bottom w:val="none" w:sz="0" w:space="0" w:color="auto"/>
        <w:right w:val="none" w:sz="0" w:space="0" w:color="auto"/>
      </w:divBdr>
    </w:div>
    <w:div w:id="238639840">
      <w:bodyDiv w:val="1"/>
      <w:marLeft w:val="0"/>
      <w:marRight w:val="0"/>
      <w:marTop w:val="0"/>
      <w:marBottom w:val="0"/>
      <w:divBdr>
        <w:top w:val="none" w:sz="0" w:space="0" w:color="auto"/>
        <w:left w:val="none" w:sz="0" w:space="0" w:color="auto"/>
        <w:bottom w:val="none" w:sz="0" w:space="0" w:color="auto"/>
        <w:right w:val="none" w:sz="0" w:space="0" w:color="auto"/>
      </w:divBdr>
      <w:divsChild>
        <w:div w:id="223611842">
          <w:marLeft w:val="0"/>
          <w:marRight w:val="0"/>
          <w:marTop w:val="0"/>
          <w:marBottom w:val="0"/>
          <w:divBdr>
            <w:top w:val="none" w:sz="0" w:space="0" w:color="auto"/>
            <w:left w:val="none" w:sz="0" w:space="0" w:color="auto"/>
            <w:bottom w:val="none" w:sz="0" w:space="0" w:color="auto"/>
            <w:right w:val="none" w:sz="0" w:space="0" w:color="auto"/>
          </w:divBdr>
        </w:div>
        <w:div w:id="320890120">
          <w:marLeft w:val="0"/>
          <w:marRight w:val="0"/>
          <w:marTop w:val="0"/>
          <w:marBottom w:val="0"/>
          <w:divBdr>
            <w:top w:val="none" w:sz="0" w:space="0" w:color="auto"/>
            <w:left w:val="none" w:sz="0" w:space="0" w:color="auto"/>
            <w:bottom w:val="none" w:sz="0" w:space="0" w:color="auto"/>
            <w:right w:val="none" w:sz="0" w:space="0" w:color="auto"/>
          </w:divBdr>
        </w:div>
        <w:div w:id="703755946">
          <w:marLeft w:val="0"/>
          <w:marRight w:val="0"/>
          <w:marTop w:val="0"/>
          <w:marBottom w:val="0"/>
          <w:divBdr>
            <w:top w:val="none" w:sz="0" w:space="0" w:color="auto"/>
            <w:left w:val="none" w:sz="0" w:space="0" w:color="auto"/>
            <w:bottom w:val="none" w:sz="0" w:space="0" w:color="auto"/>
            <w:right w:val="none" w:sz="0" w:space="0" w:color="auto"/>
          </w:divBdr>
        </w:div>
      </w:divsChild>
    </w:div>
    <w:div w:id="299387039">
      <w:bodyDiv w:val="1"/>
      <w:marLeft w:val="0"/>
      <w:marRight w:val="0"/>
      <w:marTop w:val="0"/>
      <w:marBottom w:val="0"/>
      <w:divBdr>
        <w:top w:val="none" w:sz="0" w:space="0" w:color="auto"/>
        <w:left w:val="none" w:sz="0" w:space="0" w:color="auto"/>
        <w:bottom w:val="none" w:sz="0" w:space="0" w:color="auto"/>
        <w:right w:val="none" w:sz="0" w:space="0" w:color="auto"/>
      </w:divBdr>
    </w:div>
    <w:div w:id="325523048">
      <w:bodyDiv w:val="1"/>
      <w:marLeft w:val="0"/>
      <w:marRight w:val="0"/>
      <w:marTop w:val="0"/>
      <w:marBottom w:val="0"/>
      <w:divBdr>
        <w:top w:val="none" w:sz="0" w:space="0" w:color="auto"/>
        <w:left w:val="none" w:sz="0" w:space="0" w:color="auto"/>
        <w:bottom w:val="none" w:sz="0" w:space="0" w:color="auto"/>
        <w:right w:val="none" w:sz="0" w:space="0" w:color="auto"/>
      </w:divBdr>
      <w:divsChild>
        <w:div w:id="2144274016">
          <w:marLeft w:val="0"/>
          <w:marRight w:val="0"/>
          <w:marTop w:val="0"/>
          <w:marBottom w:val="0"/>
          <w:divBdr>
            <w:top w:val="none" w:sz="0" w:space="0" w:color="auto"/>
            <w:left w:val="none" w:sz="0" w:space="0" w:color="auto"/>
            <w:bottom w:val="none" w:sz="0" w:space="0" w:color="auto"/>
            <w:right w:val="none" w:sz="0" w:space="0" w:color="auto"/>
          </w:divBdr>
        </w:div>
      </w:divsChild>
    </w:div>
    <w:div w:id="377510509">
      <w:bodyDiv w:val="1"/>
      <w:marLeft w:val="0"/>
      <w:marRight w:val="0"/>
      <w:marTop w:val="0"/>
      <w:marBottom w:val="0"/>
      <w:divBdr>
        <w:top w:val="none" w:sz="0" w:space="0" w:color="auto"/>
        <w:left w:val="none" w:sz="0" w:space="0" w:color="auto"/>
        <w:bottom w:val="none" w:sz="0" w:space="0" w:color="auto"/>
        <w:right w:val="none" w:sz="0" w:space="0" w:color="auto"/>
      </w:divBdr>
      <w:divsChild>
        <w:div w:id="13864919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62357598">
      <w:bodyDiv w:val="1"/>
      <w:marLeft w:val="0"/>
      <w:marRight w:val="0"/>
      <w:marTop w:val="0"/>
      <w:marBottom w:val="0"/>
      <w:divBdr>
        <w:top w:val="none" w:sz="0" w:space="0" w:color="auto"/>
        <w:left w:val="none" w:sz="0" w:space="0" w:color="auto"/>
        <w:bottom w:val="none" w:sz="0" w:space="0" w:color="auto"/>
        <w:right w:val="none" w:sz="0" w:space="0" w:color="auto"/>
      </w:divBdr>
    </w:div>
    <w:div w:id="489029684">
      <w:bodyDiv w:val="1"/>
      <w:marLeft w:val="0"/>
      <w:marRight w:val="0"/>
      <w:marTop w:val="8"/>
      <w:marBottom w:val="8"/>
      <w:divBdr>
        <w:top w:val="none" w:sz="0" w:space="0" w:color="auto"/>
        <w:left w:val="none" w:sz="0" w:space="0" w:color="auto"/>
        <w:bottom w:val="none" w:sz="0" w:space="0" w:color="auto"/>
        <w:right w:val="none" w:sz="0" w:space="0" w:color="auto"/>
      </w:divBdr>
      <w:divsChild>
        <w:div w:id="778645061">
          <w:marLeft w:val="240"/>
          <w:marRight w:val="240"/>
          <w:marTop w:val="0"/>
          <w:marBottom w:val="0"/>
          <w:divBdr>
            <w:top w:val="none" w:sz="0" w:space="0" w:color="auto"/>
            <w:left w:val="none" w:sz="0" w:space="0" w:color="auto"/>
            <w:bottom w:val="none" w:sz="0" w:space="0" w:color="auto"/>
            <w:right w:val="none" w:sz="0" w:space="0" w:color="auto"/>
          </w:divBdr>
        </w:div>
      </w:divsChild>
    </w:div>
    <w:div w:id="1063528929">
      <w:bodyDiv w:val="1"/>
      <w:marLeft w:val="0"/>
      <w:marRight w:val="0"/>
      <w:marTop w:val="0"/>
      <w:marBottom w:val="0"/>
      <w:divBdr>
        <w:top w:val="none" w:sz="0" w:space="0" w:color="auto"/>
        <w:left w:val="none" w:sz="0" w:space="0" w:color="auto"/>
        <w:bottom w:val="none" w:sz="0" w:space="0" w:color="auto"/>
        <w:right w:val="none" w:sz="0" w:space="0" w:color="auto"/>
      </w:divBdr>
    </w:div>
    <w:div w:id="1083646675">
      <w:bodyDiv w:val="1"/>
      <w:marLeft w:val="0"/>
      <w:marRight w:val="0"/>
      <w:marTop w:val="0"/>
      <w:marBottom w:val="0"/>
      <w:divBdr>
        <w:top w:val="none" w:sz="0" w:space="0" w:color="auto"/>
        <w:left w:val="none" w:sz="0" w:space="0" w:color="auto"/>
        <w:bottom w:val="none" w:sz="0" w:space="0" w:color="auto"/>
        <w:right w:val="none" w:sz="0" w:space="0" w:color="auto"/>
      </w:divBdr>
      <w:divsChild>
        <w:div w:id="32509652">
          <w:marLeft w:val="0"/>
          <w:marRight w:val="0"/>
          <w:marTop w:val="0"/>
          <w:marBottom w:val="0"/>
          <w:divBdr>
            <w:top w:val="none" w:sz="0" w:space="0" w:color="auto"/>
            <w:left w:val="none" w:sz="0" w:space="0" w:color="auto"/>
            <w:bottom w:val="none" w:sz="0" w:space="0" w:color="auto"/>
            <w:right w:val="none" w:sz="0" w:space="0" w:color="auto"/>
          </w:divBdr>
        </w:div>
        <w:div w:id="911696504">
          <w:marLeft w:val="0"/>
          <w:marRight w:val="0"/>
          <w:marTop w:val="0"/>
          <w:marBottom w:val="0"/>
          <w:divBdr>
            <w:top w:val="none" w:sz="0" w:space="0" w:color="auto"/>
            <w:left w:val="none" w:sz="0" w:space="0" w:color="auto"/>
            <w:bottom w:val="none" w:sz="0" w:space="0" w:color="auto"/>
            <w:right w:val="none" w:sz="0" w:space="0" w:color="auto"/>
          </w:divBdr>
        </w:div>
        <w:div w:id="1938097224">
          <w:marLeft w:val="0"/>
          <w:marRight w:val="0"/>
          <w:marTop w:val="0"/>
          <w:marBottom w:val="0"/>
          <w:divBdr>
            <w:top w:val="none" w:sz="0" w:space="0" w:color="auto"/>
            <w:left w:val="none" w:sz="0" w:space="0" w:color="auto"/>
            <w:bottom w:val="none" w:sz="0" w:space="0" w:color="auto"/>
            <w:right w:val="none" w:sz="0" w:space="0" w:color="auto"/>
          </w:divBdr>
        </w:div>
      </w:divsChild>
    </w:div>
    <w:div w:id="1152285181">
      <w:bodyDiv w:val="1"/>
      <w:marLeft w:val="0"/>
      <w:marRight w:val="0"/>
      <w:marTop w:val="0"/>
      <w:marBottom w:val="0"/>
      <w:divBdr>
        <w:top w:val="none" w:sz="0" w:space="0" w:color="auto"/>
        <w:left w:val="none" w:sz="0" w:space="0" w:color="auto"/>
        <w:bottom w:val="none" w:sz="0" w:space="0" w:color="auto"/>
        <w:right w:val="none" w:sz="0" w:space="0" w:color="auto"/>
      </w:divBdr>
      <w:divsChild>
        <w:div w:id="1175455372">
          <w:marLeft w:val="0"/>
          <w:marRight w:val="0"/>
          <w:marTop w:val="0"/>
          <w:marBottom w:val="0"/>
          <w:divBdr>
            <w:top w:val="none" w:sz="0" w:space="0" w:color="auto"/>
            <w:left w:val="none" w:sz="0" w:space="0" w:color="auto"/>
            <w:bottom w:val="none" w:sz="0" w:space="0" w:color="auto"/>
            <w:right w:val="none" w:sz="0" w:space="0" w:color="auto"/>
          </w:divBdr>
          <w:divsChild>
            <w:div w:id="1926920412">
              <w:marLeft w:val="0"/>
              <w:marRight w:val="0"/>
              <w:marTop w:val="480"/>
              <w:marBottom w:val="207"/>
              <w:divBdr>
                <w:top w:val="none" w:sz="0" w:space="0" w:color="auto"/>
                <w:left w:val="none" w:sz="0" w:space="0" w:color="auto"/>
                <w:bottom w:val="none" w:sz="0" w:space="0" w:color="auto"/>
                <w:right w:val="none" w:sz="0" w:space="0" w:color="auto"/>
              </w:divBdr>
              <w:divsChild>
                <w:div w:id="1013993093">
                  <w:marLeft w:val="0"/>
                  <w:marRight w:val="0"/>
                  <w:marTop w:val="0"/>
                  <w:marBottom w:val="0"/>
                  <w:divBdr>
                    <w:top w:val="none" w:sz="0" w:space="0" w:color="auto"/>
                    <w:left w:val="none" w:sz="0" w:space="0" w:color="auto"/>
                    <w:bottom w:val="none" w:sz="0" w:space="0" w:color="auto"/>
                    <w:right w:val="none" w:sz="0" w:space="0" w:color="auto"/>
                  </w:divBdr>
                  <w:divsChild>
                    <w:div w:id="427194518">
                      <w:marLeft w:val="0"/>
                      <w:marRight w:val="0"/>
                      <w:marTop w:val="0"/>
                      <w:marBottom w:val="0"/>
                      <w:divBdr>
                        <w:top w:val="none" w:sz="0" w:space="0" w:color="auto"/>
                        <w:left w:val="none" w:sz="0" w:space="0" w:color="auto"/>
                        <w:bottom w:val="none" w:sz="0" w:space="0" w:color="auto"/>
                        <w:right w:val="none" w:sz="0" w:space="0" w:color="auto"/>
                      </w:divBdr>
                      <w:divsChild>
                        <w:div w:id="1944722181">
                          <w:marLeft w:val="0"/>
                          <w:marRight w:val="0"/>
                          <w:marTop w:val="0"/>
                          <w:marBottom w:val="0"/>
                          <w:divBdr>
                            <w:top w:val="none" w:sz="0" w:space="0" w:color="auto"/>
                            <w:left w:val="none" w:sz="0" w:space="0" w:color="auto"/>
                            <w:bottom w:val="none" w:sz="0" w:space="0" w:color="auto"/>
                            <w:right w:val="none" w:sz="0" w:space="0" w:color="auto"/>
                          </w:divBdr>
                          <w:divsChild>
                            <w:div w:id="323555716">
                              <w:marLeft w:val="0"/>
                              <w:marRight w:val="0"/>
                              <w:marTop w:val="0"/>
                              <w:marBottom w:val="0"/>
                              <w:divBdr>
                                <w:top w:val="none" w:sz="0" w:space="0" w:color="auto"/>
                                <w:left w:val="none" w:sz="0" w:space="0" w:color="auto"/>
                                <w:bottom w:val="none" w:sz="0" w:space="0" w:color="auto"/>
                                <w:right w:val="none" w:sz="0" w:space="0" w:color="auto"/>
                              </w:divBdr>
                              <w:divsChild>
                                <w:div w:id="156155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889950">
      <w:bodyDiv w:val="1"/>
      <w:marLeft w:val="0"/>
      <w:marRight w:val="0"/>
      <w:marTop w:val="0"/>
      <w:marBottom w:val="0"/>
      <w:divBdr>
        <w:top w:val="none" w:sz="0" w:space="0" w:color="auto"/>
        <w:left w:val="none" w:sz="0" w:space="0" w:color="auto"/>
        <w:bottom w:val="none" w:sz="0" w:space="0" w:color="auto"/>
        <w:right w:val="none" w:sz="0" w:space="0" w:color="auto"/>
      </w:divBdr>
    </w:div>
    <w:div w:id="1278902048">
      <w:bodyDiv w:val="1"/>
      <w:marLeft w:val="0"/>
      <w:marRight w:val="0"/>
      <w:marTop w:val="0"/>
      <w:marBottom w:val="0"/>
      <w:divBdr>
        <w:top w:val="none" w:sz="0" w:space="0" w:color="auto"/>
        <w:left w:val="none" w:sz="0" w:space="0" w:color="auto"/>
        <w:bottom w:val="none" w:sz="0" w:space="0" w:color="auto"/>
        <w:right w:val="none" w:sz="0" w:space="0" w:color="auto"/>
      </w:divBdr>
      <w:divsChild>
        <w:div w:id="673535251">
          <w:marLeft w:val="0"/>
          <w:marRight w:val="0"/>
          <w:marTop w:val="0"/>
          <w:marBottom w:val="0"/>
          <w:divBdr>
            <w:top w:val="none" w:sz="0" w:space="0" w:color="auto"/>
            <w:left w:val="single" w:sz="4" w:space="0" w:color="FFFFFF"/>
            <w:bottom w:val="none" w:sz="0" w:space="0" w:color="auto"/>
            <w:right w:val="single" w:sz="4" w:space="0" w:color="FFFFFF"/>
          </w:divBdr>
          <w:divsChild>
            <w:div w:id="124809709">
              <w:marLeft w:val="746"/>
              <w:marRight w:val="0"/>
              <w:marTop w:val="0"/>
              <w:marBottom w:val="0"/>
              <w:divBdr>
                <w:top w:val="none" w:sz="0" w:space="0" w:color="auto"/>
                <w:left w:val="none" w:sz="0" w:space="0" w:color="auto"/>
                <w:bottom w:val="none" w:sz="0" w:space="0" w:color="auto"/>
                <w:right w:val="none" w:sz="0" w:space="0" w:color="auto"/>
              </w:divBdr>
            </w:div>
          </w:divsChild>
        </w:div>
      </w:divsChild>
    </w:div>
    <w:div w:id="1383867509">
      <w:bodyDiv w:val="1"/>
      <w:marLeft w:val="0"/>
      <w:marRight w:val="0"/>
      <w:marTop w:val="0"/>
      <w:marBottom w:val="0"/>
      <w:divBdr>
        <w:top w:val="none" w:sz="0" w:space="0" w:color="auto"/>
        <w:left w:val="none" w:sz="0" w:space="0" w:color="auto"/>
        <w:bottom w:val="none" w:sz="0" w:space="0" w:color="auto"/>
        <w:right w:val="none" w:sz="0" w:space="0" w:color="auto"/>
      </w:divBdr>
      <w:divsChild>
        <w:div w:id="1081025184">
          <w:marLeft w:val="0"/>
          <w:marRight w:val="0"/>
          <w:marTop w:val="0"/>
          <w:marBottom w:val="0"/>
          <w:divBdr>
            <w:top w:val="none" w:sz="0" w:space="0" w:color="auto"/>
            <w:left w:val="none" w:sz="0" w:space="0" w:color="auto"/>
            <w:bottom w:val="none" w:sz="0" w:space="0" w:color="auto"/>
            <w:right w:val="none" w:sz="0" w:space="0" w:color="auto"/>
          </w:divBdr>
        </w:div>
        <w:div w:id="1595439038">
          <w:marLeft w:val="0"/>
          <w:marRight w:val="0"/>
          <w:marTop w:val="0"/>
          <w:marBottom w:val="0"/>
          <w:divBdr>
            <w:top w:val="none" w:sz="0" w:space="0" w:color="auto"/>
            <w:left w:val="none" w:sz="0" w:space="0" w:color="auto"/>
            <w:bottom w:val="none" w:sz="0" w:space="0" w:color="auto"/>
            <w:right w:val="none" w:sz="0" w:space="0" w:color="auto"/>
          </w:divBdr>
        </w:div>
        <w:div w:id="1892618122">
          <w:marLeft w:val="0"/>
          <w:marRight w:val="0"/>
          <w:marTop w:val="0"/>
          <w:marBottom w:val="0"/>
          <w:divBdr>
            <w:top w:val="none" w:sz="0" w:space="0" w:color="auto"/>
            <w:left w:val="none" w:sz="0" w:space="0" w:color="auto"/>
            <w:bottom w:val="none" w:sz="0" w:space="0" w:color="auto"/>
            <w:right w:val="none" w:sz="0" w:space="0" w:color="auto"/>
          </w:divBdr>
        </w:div>
        <w:div w:id="1899970904">
          <w:marLeft w:val="0"/>
          <w:marRight w:val="0"/>
          <w:marTop w:val="0"/>
          <w:marBottom w:val="0"/>
          <w:divBdr>
            <w:top w:val="none" w:sz="0" w:space="0" w:color="auto"/>
            <w:left w:val="none" w:sz="0" w:space="0" w:color="auto"/>
            <w:bottom w:val="none" w:sz="0" w:space="0" w:color="auto"/>
            <w:right w:val="none" w:sz="0" w:space="0" w:color="auto"/>
          </w:divBdr>
        </w:div>
      </w:divsChild>
    </w:div>
    <w:div w:id="1408653803">
      <w:bodyDiv w:val="1"/>
      <w:marLeft w:val="0"/>
      <w:marRight w:val="0"/>
      <w:marTop w:val="0"/>
      <w:marBottom w:val="0"/>
      <w:divBdr>
        <w:top w:val="none" w:sz="0" w:space="0" w:color="auto"/>
        <w:left w:val="none" w:sz="0" w:space="0" w:color="auto"/>
        <w:bottom w:val="none" w:sz="0" w:space="0" w:color="auto"/>
        <w:right w:val="none" w:sz="0" w:space="0" w:color="auto"/>
      </w:divBdr>
      <w:divsChild>
        <w:div w:id="180896029">
          <w:marLeft w:val="0"/>
          <w:marRight w:val="0"/>
          <w:marTop w:val="0"/>
          <w:marBottom w:val="0"/>
          <w:divBdr>
            <w:top w:val="none" w:sz="0" w:space="0" w:color="auto"/>
            <w:left w:val="none" w:sz="0" w:space="0" w:color="auto"/>
            <w:bottom w:val="none" w:sz="0" w:space="0" w:color="auto"/>
            <w:right w:val="none" w:sz="0" w:space="0" w:color="auto"/>
          </w:divBdr>
        </w:div>
        <w:div w:id="421875303">
          <w:marLeft w:val="0"/>
          <w:marRight w:val="0"/>
          <w:marTop w:val="0"/>
          <w:marBottom w:val="0"/>
          <w:divBdr>
            <w:top w:val="none" w:sz="0" w:space="0" w:color="auto"/>
            <w:left w:val="none" w:sz="0" w:space="0" w:color="auto"/>
            <w:bottom w:val="none" w:sz="0" w:space="0" w:color="auto"/>
            <w:right w:val="none" w:sz="0" w:space="0" w:color="auto"/>
          </w:divBdr>
        </w:div>
        <w:div w:id="542640050">
          <w:marLeft w:val="0"/>
          <w:marRight w:val="0"/>
          <w:marTop w:val="0"/>
          <w:marBottom w:val="0"/>
          <w:divBdr>
            <w:top w:val="none" w:sz="0" w:space="0" w:color="auto"/>
            <w:left w:val="none" w:sz="0" w:space="0" w:color="auto"/>
            <w:bottom w:val="none" w:sz="0" w:space="0" w:color="auto"/>
            <w:right w:val="none" w:sz="0" w:space="0" w:color="auto"/>
          </w:divBdr>
        </w:div>
        <w:div w:id="1250509179">
          <w:marLeft w:val="0"/>
          <w:marRight w:val="0"/>
          <w:marTop w:val="0"/>
          <w:marBottom w:val="0"/>
          <w:divBdr>
            <w:top w:val="none" w:sz="0" w:space="0" w:color="auto"/>
            <w:left w:val="none" w:sz="0" w:space="0" w:color="auto"/>
            <w:bottom w:val="none" w:sz="0" w:space="0" w:color="auto"/>
            <w:right w:val="none" w:sz="0" w:space="0" w:color="auto"/>
          </w:divBdr>
        </w:div>
        <w:div w:id="1859616700">
          <w:marLeft w:val="0"/>
          <w:marRight w:val="0"/>
          <w:marTop w:val="0"/>
          <w:marBottom w:val="0"/>
          <w:divBdr>
            <w:top w:val="none" w:sz="0" w:space="0" w:color="auto"/>
            <w:left w:val="none" w:sz="0" w:space="0" w:color="auto"/>
            <w:bottom w:val="none" w:sz="0" w:space="0" w:color="auto"/>
            <w:right w:val="none" w:sz="0" w:space="0" w:color="auto"/>
          </w:divBdr>
        </w:div>
      </w:divsChild>
    </w:div>
    <w:div w:id="1458066120">
      <w:bodyDiv w:val="1"/>
      <w:marLeft w:val="0"/>
      <w:marRight w:val="0"/>
      <w:marTop w:val="0"/>
      <w:marBottom w:val="0"/>
      <w:divBdr>
        <w:top w:val="none" w:sz="0" w:space="0" w:color="auto"/>
        <w:left w:val="none" w:sz="0" w:space="0" w:color="auto"/>
        <w:bottom w:val="none" w:sz="0" w:space="0" w:color="auto"/>
        <w:right w:val="none" w:sz="0" w:space="0" w:color="auto"/>
      </w:divBdr>
    </w:div>
    <w:div w:id="1577323680">
      <w:bodyDiv w:val="1"/>
      <w:marLeft w:val="0"/>
      <w:marRight w:val="0"/>
      <w:marTop w:val="0"/>
      <w:marBottom w:val="0"/>
      <w:divBdr>
        <w:top w:val="none" w:sz="0" w:space="0" w:color="auto"/>
        <w:left w:val="none" w:sz="0" w:space="0" w:color="auto"/>
        <w:bottom w:val="none" w:sz="0" w:space="0" w:color="auto"/>
        <w:right w:val="none" w:sz="0" w:space="0" w:color="auto"/>
      </w:divBdr>
    </w:div>
    <w:div w:id="1638492790">
      <w:bodyDiv w:val="1"/>
      <w:marLeft w:val="0"/>
      <w:marRight w:val="0"/>
      <w:marTop w:val="0"/>
      <w:marBottom w:val="0"/>
      <w:divBdr>
        <w:top w:val="none" w:sz="0" w:space="0" w:color="auto"/>
        <w:left w:val="none" w:sz="0" w:space="0" w:color="auto"/>
        <w:bottom w:val="none" w:sz="0" w:space="0" w:color="auto"/>
        <w:right w:val="none" w:sz="0" w:space="0" w:color="auto"/>
      </w:divBdr>
      <w:divsChild>
        <w:div w:id="1967011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70718620">
      <w:bodyDiv w:val="1"/>
      <w:marLeft w:val="0"/>
      <w:marRight w:val="0"/>
      <w:marTop w:val="0"/>
      <w:marBottom w:val="0"/>
      <w:divBdr>
        <w:top w:val="none" w:sz="0" w:space="0" w:color="auto"/>
        <w:left w:val="none" w:sz="0" w:space="0" w:color="auto"/>
        <w:bottom w:val="none" w:sz="0" w:space="0" w:color="auto"/>
        <w:right w:val="none" w:sz="0" w:space="0" w:color="auto"/>
      </w:divBdr>
      <w:divsChild>
        <w:div w:id="66536073">
          <w:marLeft w:val="0"/>
          <w:marRight w:val="0"/>
          <w:marTop w:val="0"/>
          <w:marBottom w:val="0"/>
          <w:divBdr>
            <w:top w:val="none" w:sz="0" w:space="0" w:color="auto"/>
            <w:left w:val="none" w:sz="0" w:space="0" w:color="auto"/>
            <w:bottom w:val="none" w:sz="0" w:space="0" w:color="auto"/>
            <w:right w:val="none" w:sz="0" w:space="0" w:color="auto"/>
          </w:divBdr>
        </w:div>
        <w:div w:id="487331309">
          <w:marLeft w:val="0"/>
          <w:marRight w:val="0"/>
          <w:marTop w:val="0"/>
          <w:marBottom w:val="0"/>
          <w:divBdr>
            <w:top w:val="none" w:sz="0" w:space="0" w:color="auto"/>
            <w:left w:val="none" w:sz="0" w:space="0" w:color="auto"/>
            <w:bottom w:val="none" w:sz="0" w:space="0" w:color="auto"/>
            <w:right w:val="none" w:sz="0" w:space="0" w:color="auto"/>
          </w:divBdr>
        </w:div>
        <w:div w:id="556403585">
          <w:marLeft w:val="0"/>
          <w:marRight w:val="0"/>
          <w:marTop w:val="0"/>
          <w:marBottom w:val="0"/>
          <w:divBdr>
            <w:top w:val="none" w:sz="0" w:space="0" w:color="auto"/>
            <w:left w:val="none" w:sz="0" w:space="0" w:color="auto"/>
            <w:bottom w:val="none" w:sz="0" w:space="0" w:color="auto"/>
            <w:right w:val="none" w:sz="0" w:space="0" w:color="auto"/>
          </w:divBdr>
        </w:div>
        <w:div w:id="758402842">
          <w:marLeft w:val="0"/>
          <w:marRight w:val="0"/>
          <w:marTop w:val="0"/>
          <w:marBottom w:val="0"/>
          <w:divBdr>
            <w:top w:val="none" w:sz="0" w:space="0" w:color="auto"/>
            <w:left w:val="none" w:sz="0" w:space="0" w:color="auto"/>
            <w:bottom w:val="none" w:sz="0" w:space="0" w:color="auto"/>
            <w:right w:val="none" w:sz="0" w:space="0" w:color="auto"/>
          </w:divBdr>
        </w:div>
        <w:div w:id="769547295">
          <w:marLeft w:val="0"/>
          <w:marRight w:val="0"/>
          <w:marTop w:val="0"/>
          <w:marBottom w:val="0"/>
          <w:divBdr>
            <w:top w:val="none" w:sz="0" w:space="0" w:color="auto"/>
            <w:left w:val="none" w:sz="0" w:space="0" w:color="auto"/>
            <w:bottom w:val="none" w:sz="0" w:space="0" w:color="auto"/>
            <w:right w:val="none" w:sz="0" w:space="0" w:color="auto"/>
          </w:divBdr>
        </w:div>
        <w:div w:id="938682167">
          <w:marLeft w:val="0"/>
          <w:marRight w:val="0"/>
          <w:marTop w:val="0"/>
          <w:marBottom w:val="0"/>
          <w:divBdr>
            <w:top w:val="none" w:sz="0" w:space="0" w:color="auto"/>
            <w:left w:val="none" w:sz="0" w:space="0" w:color="auto"/>
            <w:bottom w:val="none" w:sz="0" w:space="0" w:color="auto"/>
            <w:right w:val="none" w:sz="0" w:space="0" w:color="auto"/>
          </w:divBdr>
        </w:div>
        <w:div w:id="1554656905">
          <w:marLeft w:val="0"/>
          <w:marRight w:val="0"/>
          <w:marTop w:val="0"/>
          <w:marBottom w:val="0"/>
          <w:divBdr>
            <w:top w:val="none" w:sz="0" w:space="0" w:color="auto"/>
            <w:left w:val="none" w:sz="0" w:space="0" w:color="auto"/>
            <w:bottom w:val="none" w:sz="0" w:space="0" w:color="auto"/>
            <w:right w:val="none" w:sz="0" w:space="0" w:color="auto"/>
          </w:divBdr>
        </w:div>
        <w:div w:id="1797946228">
          <w:marLeft w:val="0"/>
          <w:marRight w:val="0"/>
          <w:marTop w:val="0"/>
          <w:marBottom w:val="0"/>
          <w:divBdr>
            <w:top w:val="none" w:sz="0" w:space="0" w:color="auto"/>
            <w:left w:val="none" w:sz="0" w:space="0" w:color="auto"/>
            <w:bottom w:val="none" w:sz="0" w:space="0" w:color="auto"/>
            <w:right w:val="none" w:sz="0" w:space="0" w:color="auto"/>
          </w:divBdr>
        </w:div>
      </w:divsChild>
    </w:div>
    <w:div w:id="1694722733">
      <w:bodyDiv w:val="1"/>
      <w:marLeft w:val="0"/>
      <w:marRight w:val="0"/>
      <w:marTop w:val="0"/>
      <w:marBottom w:val="0"/>
      <w:divBdr>
        <w:top w:val="none" w:sz="0" w:space="0" w:color="auto"/>
        <w:left w:val="none" w:sz="0" w:space="0" w:color="auto"/>
        <w:bottom w:val="none" w:sz="0" w:space="0" w:color="auto"/>
        <w:right w:val="none" w:sz="0" w:space="0" w:color="auto"/>
      </w:divBdr>
      <w:divsChild>
        <w:div w:id="285085535">
          <w:marLeft w:val="0"/>
          <w:marRight w:val="0"/>
          <w:marTop w:val="0"/>
          <w:marBottom w:val="0"/>
          <w:divBdr>
            <w:top w:val="none" w:sz="0" w:space="0" w:color="auto"/>
            <w:left w:val="none" w:sz="0" w:space="0" w:color="auto"/>
            <w:bottom w:val="none" w:sz="0" w:space="0" w:color="auto"/>
            <w:right w:val="none" w:sz="0" w:space="0" w:color="auto"/>
          </w:divBdr>
        </w:div>
        <w:div w:id="946544853">
          <w:marLeft w:val="0"/>
          <w:marRight w:val="0"/>
          <w:marTop w:val="0"/>
          <w:marBottom w:val="0"/>
          <w:divBdr>
            <w:top w:val="none" w:sz="0" w:space="0" w:color="auto"/>
            <w:left w:val="none" w:sz="0" w:space="0" w:color="auto"/>
            <w:bottom w:val="none" w:sz="0" w:space="0" w:color="auto"/>
            <w:right w:val="none" w:sz="0" w:space="0" w:color="auto"/>
          </w:divBdr>
        </w:div>
        <w:div w:id="1233664534">
          <w:marLeft w:val="0"/>
          <w:marRight w:val="0"/>
          <w:marTop w:val="0"/>
          <w:marBottom w:val="0"/>
          <w:divBdr>
            <w:top w:val="none" w:sz="0" w:space="0" w:color="auto"/>
            <w:left w:val="none" w:sz="0" w:space="0" w:color="auto"/>
            <w:bottom w:val="none" w:sz="0" w:space="0" w:color="auto"/>
            <w:right w:val="none" w:sz="0" w:space="0" w:color="auto"/>
          </w:divBdr>
        </w:div>
      </w:divsChild>
    </w:div>
    <w:div w:id="1765372226">
      <w:bodyDiv w:val="1"/>
      <w:marLeft w:val="0"/>
      <w:marRight w:val="0"/>
      <w:marTop w:val="0"/>
      <w:marBottom w:val="0"/>
      <w:divBdr>
        <w:top w:val="none" w:sz="0" w:space="0" w:color="auto"/>
        <w:left w:val="none" w:sz="0" w:space="0" w:color="auto"/>
        <w:bottom w:val="none" w:sz="0" w:space="0" w:color="auto"/>
        <w:right w:val="none" w:sz="0" w:space="0" w:color="auto"/>
      </w:divBdr>
      <w:divsChild>
        <w:div w:id="1212376701">
          <w:marLeft w:val="0"/>
          <w:marRight w:val="0"/>
          <w:marTop w:val="0"/>
          <w:marBottom w:val="0"/>
          <w:divBdr>
            <w:top w:val="none" w:sz="0" w:space="0" w:color="auto"/>
            <w:left w:val="none" w:sz="0" w:space="0" w:color="auto"/>
            <w:bottom w:val="none" w:sz="0" w:space="0" w:color="auto"/>
            <w:right w:val="none" w:sz="0" w:space="0" w:color="auto"/>
          </w:divBdr>
          <w:divsChild>
            <w:div w:id="2139956428">
              <w:marLeft w:val="0"/>
              <w:marRight w:val="0"/>
              <w:marTop w:val="0"/>
              <w:marBottom w:val="0"/>
              <w:divBdr>
                <w:top w:val="none" w:sz="0" w:space="0" w:color="auto"/>
                <w:left w:val="none" w:sz="0" w:space="0" w:color="auto"/>
                <w:bottom w:val="none" w:sz="0" w:space="0" w:color="auto"/>
                <w:right w:val="none" w:sz="0" w:space="0" w:color="auto"/>
              </w:divBdr>
              <w:divsChild>
                <w:div w:id="2025933189">
                  <w:marLeft w:val="0"/>
                  <w:marRight w:val="0"/>
                  <w:marTop w:val="0"/>
                  <w:marBottom w:val="0"/>
                  <w:divBdr>
                    <w:top w:val="none" w:sz="0" w:space="0" w:color="auto"/>
                    <w:left w:val="none" w:sz="0" w:space="0" w:color="auto"/>
                    <w:bottom w:val="none" w:sz="0" w:space="0" w:color="auto"/>
                    <w:right w:val="none" w:sz="0" w:space="0" w:color="auto"/>
                  </w:divBdr>
                  <w:divsChild>
                    <w:div w:id="1331830429">
                      <w:marLeft w:val="0"/>
                      <w:marRight w:val="0"/>
                      <w:marTop w:val="0"/>
                      <w:marBottom w:val="0"/>
                      <w:divBdr>
                        <w:top w:val="none" w:sz="0" w:space="0" w:color="auto"/>
                        <w:left w:val="none" w:sz="0" w:space="0" w:color="auto"/>
                        <w:bottom w:val="none" w:sz="0" w:space="0" w:color="auto"/>
                        <w:right w:val="none" w:sz="0" w:space="0" w:color="auto"/>
                      </w:divBdr>
                      <w:divsChild>
                        <w:div w:id="1014695451">
                          <w:marLeft w:val="0"/>
                          <w:marRight w:val="0"/>
                          <w:marTop w:val="0"/>
                          <w:marBottom w:val="0"/>
                          <w:divBdr>
                            <w:top w:val="none" w:sz="0" w:space="0" w:color="auto"/>
                            <w:left w:val="none" w:sz="0" w:space="0" w:color="auto"/>
                            <w:bottom w:val="none" w:sz="0" w:space="0" w:color="auto"/>
                            <w:right w:val="none" w:sz="0" w:space="0" w:color="auto"/>
                          </w:divBdr>
                          <w:divsChild>
                            <w:div w:id="1150516648">
                              <w:marLeft w:val="0"/>
                              <w:marRight w:val="0"/>
                              <w:marTop w:val="0"/>
                              <w:marBottom w:val="0"/>
                              <w:divBdr>
                                <w:top w:val="none" w:sz="0" w:space="0" w:color="auto"/>
                                <w:left w:val="none" w:sz="0" w:space="0" w:color="auto"/>
                                <w:bottom w:val="none" w:sz="0" w:space="0" w:color="auto"/>
                                <w:right w:val="none" w:sz="0" w:space="0" w:color="auto"/>
                              </w:divBdr>
                              <w:divsChild>
                                <w:div w:id="6439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7934413">
      <w:bodyDiv w:val="1"/>
      <w:marLeft w:val="0"/>
      <w:marRight w:val="0"/>
      <w:marTop w:val="0"/>
      <w:marBottom w:val="0"/>
      <w:divBdr>
        <w:top w:val="none" w:sz="0" w:space="0" w:color="auto"/>
        <w:left w:val="none" w:sz="0" w:space="0" w:color="auto"/>
        <w:bottom w:val="none" w:sz="0" w:space="0" w:color="auto"/>
        <w:right w:val="none" w:sz="0" w:space="0" w:color="auto"/>
      </w:divBdr>
    </w:div>
    <w:div w:id="2009286483">
      <w:bodyDiv w:val="1"/>
      <w:marLeft w:val="0"/>
      <w:marRight w:val="0"/>
      <w:marTop w:val="8"/>
      <w:marBottom w:val="8"/>
      <w:divBdr>
        <w:top w:val="none" w:sz="0" w:space="0" w:color="auto"/>
        <w:left w:val="none" w:sz="0" w:space="0" w:color="auto"/>
        <w:bottom w:val="none" w:sz="0" w:space="0" w:color="auto"/>
        <w:right w:val="none" w:sz="0" w:space="0" w:color="auto"/>
      </w:divBdr>
      <w:divsChild>
        <w:div w:id="73824134">
          <w:marLeft w:val="240"/>
          <w:marRight w:val="24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faculty.haas.berkeley.edu/levine/ba257/project.doc" TargetMode="External"/><Relationship Id="rId18" Type="http://schemas.openxmlformats.org/officeDocument/2006/relationships/hyperlink" Target="http://www.weforum.org/site/knowledgenavigator.nsf/Content/Corporate%20Governance%20in%20Emerging%20Markets:%20A%20Key%20to%20Competitiveness_2003?open" TargetMode="External"/><Relationship Id="rId26" Type="http://schemas.openxmlformats.org/officeDocument/2006/relationships/hyperlink" Target="http://w3.access.gpo.gov/usbudget/fy2000/pdf/1999_erp.pdf" TargetMode="External"/><Relationship Id="rId3" Type="http://schemas.openxmlformats.org/officeDocument/2006/relationships/settings" Target="settings.xml"/><Relationship Id="rId21" Type="http://schemas.openxmlformats.org/officeDocument/2006/relationships/hyperlink" Target="http://laptop.media.mit.edu/" TargetMode="External"/><Relationship Id="rId7" Type="http://schemas.openxmlformats.org/officeDocument/2006/relationships/comments" Target="comments.xml"/><Relationship Id="rId12" Type="http://schemas.openxmlformats.org/officeDocument/2006/relationships/hyperlink" Target="https://www.ftsubs.com/home2.php3?pageID=501&amp;bannerID=608&amp;partnerID=0" TargetMode="External"/><Relationship Id="rId17" Type="http://schemas.openxmlformats.org/officeDocument/2006/relationships/hyperlink" Target="http://www.corporatefinance.mckinsey.com/_downloads/3corporate_govern.pdf" TargetMode="External"/><Relationship Id="rId25" Type="http://schemas.openxmlformats.org/officeDocument/2006/relationships/hyperlink" Target="file:///C:\Users\levine\AppData\Local\Temp\syllabus257_test\Finance%20readings.doc" TargetMode="External"/><Relationship Id="rId2" Type="http://schemas.openxmlformats.org/officeDocument/2006/relationships/styles" Target="styles.xml"/><Relationship Id="rId16" Type="http://schemas.openxmlformats.org/officeDocument/2006/relationships/hyperlink" Target="http://www.tata.com/" TargetMode="External"/><Relationship Id="rId20" Type="http://schemas.openxmlformats.org/officeDocument/2006/relationships/hyperlink" Target="http://www.oecd.org/EN/home/0,,EN-home-93-3-no-no-no,00.html" TargetMode="External"/><Relationship Id="rId29" Type="http://schemas.openxmlformats.org/officeDocument/2006/relationships/hyperlink" Target="http://links.jstor.org/sici?sici=0895-3309%28199922%2913%3A3%3C67%3AHASIIA%3E2.0.CO%3B2-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atalyst.haas.berkeley.edu" TargetMode="External"/><Relationship Id="rId24" Type="http://schemas.openxmlformats.org/officeDocument/2006/relationships/hyperlink" Target="http://www.wired.com/news/technology/0,69615-0.html?tw=wn_tophead_11"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iwi.uibk.ac.at/ftp/tutor/slavo/sonstiges/wp320.pdf" TargetMode="External"/><Relationship Id="rId23" Type="http://schemas.openxmlformats.org/officeDocument/2006/relationships/image" Target="http://c.lygo.com/s.gif" TargetMode="External"/><Relationship Id="rId28" Type="http://schemas.openxmlformats.org/officeDocument/2006/relationships/hyperlink" Target="http://links.jstor.org/sici?sici=0895-3309%28199922%2913%3A3%3C3%3AWHAGS%3E2.0.CO%3B2-Q" TargetMode="External"/><Relationship Id="rId10" Type="http://schemas.openxmlformats.org/officeDocument/2006/relationships/hyperlink" Target="http://faculty.haas.berkeley.edu/levine/ba257/syllabus257-4.doc" TargetMode="External"/><Relationship Id="rId19" Type="http://schemas.openxmlformats.org/officeDocument/2006/relationships/hyperlink" Target="http://www.worldbank.org/devforum/forum_ethics.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www.cid.harvard.edu/cidinthenews/articles/sf9108.html" TargetMode="External"/><Relationship Id="rId22" Type="http://schemas.openxmlformats.org/officeDocument/2006/relationships/image" Target="media/image1.png"/><Relationship Id="rId27" Type="http://schemas.openxmlformats.org/officeDocument/2006/relationships/hyperlink" Target="http://frwebgate.access.gpo.gov/cgi-bin/useftp.cgi?IPaddress=162.140.64.45&amp;filename=erp_c6.pdf&amp;directory=/diskb/wais/data/1999_erp" TargetMode="External"/><Relationship Id="rId30" Type="http://schemas.openxmlformats.org/officeDocument/2006/relationships/hyperlink" Target="http://links.jstor.org/sici?sici=0895-3309%28199922%2913%3A3%3C89%3AAEPLOT%3E2.0.CO%3B2-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quickmba.com/strategy/port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3247</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BUSINESS STRATEGIES FOR EMERGING MARKETS: </vt:lpstr>
    </vt:vector>
  </TitlesOfParts>
  <Company>University of California, Berkeley</Company>
  <LinksUpToDate>false</LinksUpToDate>
  <CharactersWithSpaces>21718</CharactersWithSpaces>
  <SharedDoc>false</SharedDoc>
  <HLinks>
    <vt:vector size="120" baseType="variant">
      <vt:variant>
        <vt:i4>1179677</vt:i4>
      </vt:variant>
      <vt:variant>
        <vt:i4>57</vt:i4>
      </vt:variant>
      <vt:variant>
        <vt:i4>0</vt:i4>
      </vt:variant>
      <vt:variant>
        <vt:i4>5</vt:i4>
      </vt:variant>
      <vt:variant>
        <vt:lpwstr>http://links.jstor.org/sici?sici=0895-3309%28199922%2913%3A3%3C89%3AAEPLOT%3E2.0.CO%3B2-X</vt:lpwstr>
      </vt:variant>
      <vt:variant>
        <vt:lpwstr/>
      </vt:variant>
      <vt:variant>
        <vt:i4>524319</vt:i4>
      </vt:variant>
      <vt:variant>
        <vt:i4>54</vt:i4>
      </vt:variant>
      <vt:variant>
        <vt:i4>0</vt:i4>
      </vt:variant>
      <vt:variant>
        <vt:i4>5</vt:i4>
      </vt:variant>
      <vt:variant>
        <vt:lpwstr>http://links.jstor.org/sici?sici=0895-3309%28199922%2913%3A3%3C67%3AHASIIA%3E2.0.CO%3B2-4</vt:lpwstr>
      </vt:variant>
      <vt:variant>
        <vt:lpwstr/>
      </vt:variant>
      <vt:variant>
        <vt:i4>7733282</vt:i4>
      </vt:variant>
      <vt:variant>
        <vt:i4>51</vt:i4>
      </vt:variant>
      <vt:variant>
        <vt:i4>0</vt:i4>
      </vt:variant>
      <vt:variant>
        <vt:i4>5</vt:i4>
      </vt:variant>
      <vt:variant>
        <vt:lpwstr>http://links.jstor.org/sici?sici=0895-3309%28199922%2913%3A3%3C3%3AWHAGS%3E2.0.CO%3B2-Q</vt:lpwstr>
      </vt:variant>
      <vt:variant>
        <vt:lpwstr/>
      </vt:variant>
      <vt:variant>
        <vt:i4>4915219</vt:i4>
      </vt:variant>
      <vt:variant>
        <vt:i4>48</vt:i4>
      </vt:variant>
      <vt:variant>
        <vt:i4>0</vt:i4>
      </vt:variant>
      <vt:variant>
        <vt:i4>5</vt:i4>
      </vt:variant>
      <vt:variant>
        <vt:lpwstr>http://frwebgate.access.gpo.gov/cgi-bin/useftp.cgi?IPaddress=162.140.64.45&amp;filename=erp_c6.pdf&amp;directory=/diskb/wais/data/1999_erp</vt:lpwstr>
      </vt:variant>
      <vt:variant>
        <vt:lpwstr/>
      </vt:variant>
      <vt:variant>
        <vt:i4>2555915</vt:i4>
      </vt:variant>
      <vt:variant>
        <vt:i4>45</vt:i4>
      </vt:variant>
      <vt:variant>
        <vt:i4>0</vt:i4>
      </vt:variant>
      <vt:variant>
        <vt:i4>5</vt:i4>
      </vt:variant>
      <vt:variant>
        <vt:lpwstr>http://w3.access.gpo.gov/usbudget/fy2000/pdf/1999_erp.pdf</vt:lpwstr>
      </vt:variant>
      <vt:variant>
        <vt:lpwstr/>
      </vt:variant>
      <vt:variant>
        <vt:i4>5242975</vt:i4>
      </vt:variant>
      <vt:variant>
        <vt:i4>42</vt:i4>
      </vt:variant>
      <vt:variant>
        <vt:i4>0</vt:i4>
      </vt:variant>
      <vt:variant>
        <vt:i4>5</vt:i4>
      </vt:variant>
      <vt:variant>
        <vt:lpwstr>Finance readings.doc</vt:lpwstr>
      </vt:variant>
      <vt:variant>
        <vt:lpwstr/>
      </vt:variant>
      <vt:variant>
        <vt:i4>6160469</vt:i4>
      </vt:variant>
      <vt:variant>
        <vt:i4>39</vt:i4>
      </vt:variant>
      <vt:variant>
        <vt:i4>0</vt:i4>
      </vt:variant>
      <vt:variant>
        <vt:i4>5</vt:i4>
      </vt:variant>
      <vt:variant>
        <vt:lpwstr>http://www.wired.com/news/technology/0,69615-0.html?tw=wn_tophead_11</vt:lpwstr>
      </vt:variant>
      <vt:variant>
        <vt:lpwstr/>
      </vt:variant>
      <vt:variant>
        <vt:i4>5767181</vt:i4>
      </vt:variant>
      <vt:variant>
        <vt:i4>33</vt:i4>
      </vt:variant>
      <vt:variant>
        <vt:i4>0</vt:i4>
      </vt:variant>
      <vt:variant>
        <vt:i4>5</vt:i4>
      </vt:variant>
      <vt:variant>
        <vt:lpwstr>http://laptop.media.mit.edu/</vt:lpwstr>
      </vt:variant>
      <vt:variant>
        <vt:lpwstr/>
      </vt:variant>
      <vt:variant>
        <vt:i4>131096</vt:i4>
      </vt:variant>
      <vt:variant>
        <vt:i4>30</vt:i4>
      </vt:variant>
      <vt:variant>
        <vt:i4>0</vt:i4>
      </vt:variant>
      <vt:variant>
        <vt:i4>5</vt:i4>
      </vt:variant>
      <vt:variant>
        <vt:lpwstr>http://www.oecd.org/EN/home/0,,EN-home-93-3-no-no-no,00.html</vt:lpwstr>
      </vt:variant>
      <vt:variant>
        <vt:lpwstr/>
      </vt:variant>
      <vt:variant>
        <vt:i4>4259965</vt:i4>
      </vt:variant>
      <vt:variant>
        <vt:i4>27</vt:i4>
      </vt:variant>
      <vt:variant>
        <vt:i4>0</vt:i4>
      </vt:variant>
      <vt:variant>
        <vt:i4>5</vt:i4>
      </vt:variant>
      <vt:variant>
        <vt:lpwstr>http://www.worldbank.org/devforum/forum_ethics.html</vt:lpwstr>
      </vt:variant>
      <vt:variant>
        <vt:lpwstr/>
      </vt:variant>
      <vt:variant>
        <vt:i4>5111919</vt:i4>
      </vt:variant>
      <vt:variant>
        <vt:i4>24</vt:i4>
      </vt:variant>
      <vt:variant>
        <vt:i4>0</vt:i4>
      </vt:variant>
      <vt:variant>
        <vt:i4>5</vt:i4>
      </vt:variant>
      <vt:variant>
        <vt:lpwstr>http://www.weforum.org/site/knowledgenavigator.nsf/Content/Corporate Governance in Emerging Markets: A Key to Competitiveness_2003?open</vt:lpwstr>
      </vt:variant>
      <vt:variant>
        <vt:lpwstr/>
      </vt:variant>
      <vt:variant>
        <vt:i4>3342373</vt:i4>
      </vt:variant>
      <vt:variant>
        <vt:i4>21</vt:i4>
      </vt:variant>
      <vt:variant>
        <vt:i4>0</vt:i4>
      </vt:variant>
      <vt:variant>
        <vt:i4>5</vt:i4>
      </vt:variant>
      <vt:variant>
        <vt:lpwstr>http://www.corporatefinance.mckinsey.com/_downloads/3corporate_govern.pdf</vt:lpwstr>
      </vt:variant>
      <vt:variant>
        <vt:lpwstr/>
      </vt:variant>
      <vt:variant>
        <vt:i4>4522078</vt:i4>
      </vt:variant>
      <vt:variant>
        <vt:i4>18</vt:i4>
      </vt:variant>
      <vt:variant>
        <vt:i4>0</vt:i4>
      </vt:variant>
      <vt:variant>
        <vt:i4>5</vt:i4>
      </vt:variant>
      <vt:variant>
        <vt:lpwstr>http://www.tata.com/</vt:lpwstr>
      </vt:variant>
      <vt:variant>
        <vt:lpwstr/>
      </vt:variant>
      <vt:variant>
        <vt:i4>5439497</vt:i4>
      </vt:variant>
      <vt:variant>
        <vt:i4>15</vt:i4>
      </vt:variant>
      <vt:variant>
        <vt:i4>0</vt:i4>
      </vt:variant>
      <vt:variant>
        <vt:i4>5</vt:i4>
      </vt:variant>
      <vt:variant>
        <vt:lpwstr>http://iwi.uibk.ac.at/ftp/tutor/slavo/sonstiges/wp320.pdf</vt:lpwstr>
      </vt:variant>
      <vt:variant>
        <vt:lpwstr/>
      </vt:variant>
      <vt:variant>
        <vt:i4>6029382</vt:i4>
      </vt:variant>
      <vt:variant>
        <vt:i4>12</vt:i4>
      </vt:variant>
      <vt:variant>
        <vt:i4>0</vt:i4>
      </vt:variant>
      <vt:variant>
        <vt:i4>5</vt:i4>
      </vt:variant>
      <vt:variant>
        <vt:lpwstr>http://www.cid.harvard.edu/cidinthenews/articles/sf9108.html</vt:lpwstr>
      </vt:variant>
      <vt:variant>
        <vt:lpwstr/>
      </vt:variant>
      <vt:variant>
        <vt:i4>852036</vt:i4>
      </vt:variant>
      <vt:variant>
        <vt:i4>9</vt:i4>
      </vt:variant>
      <vt:variant>
        <vt:i4>0</vt:i4>
      </vt:variant>
      <vt:variant>
        <vt:i4>5</vt:i4>
      </vt:variant>
      <vt:variant>
        <vt:lpwstr>http://faculty.haas.berkeley.edu/levine/ba257/project.doc</vt:lpwstr>
      </vt:variant>
      <vt:variant>
        <vt:lpwstr/>
      </vt:variant>
      <vt:variant>
        <vt:i4>5701662</vt:i4>
      </vt:variant>
      <vt:variant>
        <vt:i4>6</vt:i4>
      </vt:variant>
      <vt:variant>
        <vt:i4>0</vt:i4>
      </vt:variant>
      <vt:variant>
        <vt:i4>5</vt:i4>
      </vt:variant>
      <vt:variant>
        <vt:lpwstr>https://www.ftsubs.com/home2.php3?pageID=501&amp;bannerID=608&amp;partnerID=0</vt:lpwstr>
      </vt:variant>
      <vt:variant>
        <vt:lpwstr/>
      </vt:variant>
      <vt:variant>
        <vt:i4>6946856</vt:i4>
      </vt:variant>
      <vt:variant>
        <vt:i4>3</vt:i4>
      </vt:variant>
      <vt:variant>
        <vt:i4>0</vt:i4>
      </vt:variant>
      <vt:variant>
        <vt:i4>5</vt:i4>
      </vt:variant>
      <vt:variant>
        <vt:lpwstr>http://catalyst.haas.berkeley.edu/</vt:lpwstr>
      </vt:variant>
      <vt:variant>
        <vt:lpwstr/>
      </vt:variant>
      <vt:variant>
        <vt:i4>6946928</vt:i4>
      </vt:variant>
      <vt:variant>
        <vt:i4>0</vt:i4>
      </vt:variant>
      <vt:variant>
        <vt:i4>0</vt:i4>
      </vt:variant>
      <vt:variant>
        <vt:i4>5</vt:i4>
      </vt:variant>
      <vt:variant>
        <vt:lpwstr>http://faculty.haas.berkeley.edu/levine/ba257/syllabus257-4.doc</vt:lpwstr>
      </vt:variant>
      <vt:variant>
        <vt:lpwstr/>
      </vt:variant>
      <vt:variant>
        <vt:i4>1114135</vt:i4>
      </vt:variant>
      <vt:variant>
        <vt:i4>0</vt:i4>
      </vt:variant>
      <vt:variant>
        <vt:i4>0</vt:i4>
      </vt:variant>
      <vt:variant>
        <vt:i4>5</vt:i4>
      </vt:variant>
      <vt:variant>
        <vt:lpwstr>http://www.quickmba.com/strategy/porter.shtml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STRATEGIES FOR EMERGING MARKETS:</dc:title>
  <dc:subject/>
  <dc:creator>David I. Levine</dc:creator>
  <cp:keywords/>
  <dc:description/>
  <cp:lastModifiedBy>David Levine</cp:lastModifiedBy>
  <cp:revision>2</cp:revision>
  <cp:lastPrinted>2003-05-28T21:29:00Z</cp:lastPrinted>
  <dcterms:created xsi:type="dcterms:W3CDTF">2026-06-01T17:24:00Z</dcterms:created>
  <dcterms:modified xsi:type="dcterms:W3CDTF">2026-06-01T17:24:00Z</dcterms:modified>
</cp:coreProperties>
</file>