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7A34289" w14:textId="14821DEF" w:rsidR="00C802F3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564128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_Toc194564128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3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0D3C546B" w14:textId="7E2A19AF" w:rsidR="00C802F3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29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_Toc194564129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5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5E7F4DC2" w14:textId="77E928BB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0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_Toc194564130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6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54D6F0DB" w14:textId="525661EF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1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_Toc194564131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7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54E2D22E" w14:textId="3C4105EC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2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_Toc194564132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8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1CA619A3" w14:textId="0047F75A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3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_Toc194564133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9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2B323D69" w14:textId="05872B62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4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_Toc194564134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10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416AABA7" w14:textId="3C72E936" w:rsidR="00C802F3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5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_Toc194564135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11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3447FC96" w14:textId="4EE133D0" w:rsidR="00C802F3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6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_Toc194564136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12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3DBB655A" w14:textId="48B1D4F1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4564128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4564129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4564130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BE6F00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4564131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430B015D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 xml:space="preserve">A cikk szintén leírja, hogy ez a technológia egyre elterjedtebb mind </w:t>
      </w:r>
      <w:proofErr w:type="gramStart"/>
      <w:r w:rsidR="008303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7D8EEEC2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Továbbá fontos,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9643F2">
      <w:pPr>
        <w:pStyle w:val="Cmsor2"/>
        <w:numPr>
          <w:ilvl w:val="1"/>
          <w:numId w:val="7"/>
        </w:numPr>
        <w:spacing w:after="12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4564132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9643F2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4564133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6278B1">
      <w:pPr>
        <w:pStyle w:val="Cmsor2"/>
        <w:numPr>
          <w:ilvl w:val="1"/>
          <w:numId w:val="7"/>
        </w:numPr>
        <w:spacing w:after="12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4564134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4687BAA6" w14:textId="77777777" w:rsidR="007566D4" w:rsidRDefault="007566D4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566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4564135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0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0D9D229A" w:rsidR="001B1011" w:rsidRDefault="001B1011" w:rsidP="001B1011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1B1011">
        <w:rPr>
          <w:rFonts w:ascii="Times New Roman" w:hAnsi="Times New Roman" w:cs="Times New Roman"/>
          <w:sz w:val="44"/>
          <w:szCs w:val="44"/>
        </w:rPr>
        <w:lastRenderedPageBreak/>
        <w:t>Felhasznált technológiák</w:t>
      </w:r>
    </w:p>
    <w:p w14:paraId="604519A0" w14:textId="5BE932A7" w:rsidR="001B1011" w:rsidRPr="005B2F75" w:rsidRDefault="005B2F75" w:rsidP="005B2F7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B2F75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5B2F75">
        <w:rPr>
          <w:rFonts w:ascii="Times New Roman" w:hAnsi="Times New Roman" w:cs="Times New Roman"/>
          <w:sz w:val="36"/>
          <w:szCs w:val="36"/>
        </w:rPr>
        <w:t xml:space="preserve"> keretrendszer</w:t>
      </w:r>
    </w:p>
    <w:p w14:paraId="44413B35" w14:textId="263F6856" w:rsidR="00C802F3" w:rsidRDefault="004369B9" w:rsidP="004369B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választottunk.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 és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lehetővé tették az alkalmazás hatékony és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modularis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kialakítását.</w:t>
      </w:r>
    </w:p>
    <w:p w14:paraId="399509DB" w14:textId="77777777" w:rsidR="00C802F3" w:rsidRDefault="00C802F3" w:rsidP="008371A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6C39FC8" w14:textId="1C490D6F" w:rsidR="005B2F75" w:rsidRDefault="005B2F75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B2F75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405483FC" w:rsidR="00C802F3" w:rsidRPr="00C802F3" w:rsidRDefault="00C802F3" w:rsidP="00C802F3">
      <w:pPr>
        <w:pStyle w:val="Cmsor1"/>
        <w:rPr>
          <w:rFonts w:ascii="Times New Roman" w:hAnsi="Times New Roman" w:cs="Times New Roman"/>
          <w:color w:val="auto"/>
          <w:sz w:val="60"/>
          <w:szCs w:val="60"/>
        </w:rPr>
      </w:pPr>
      <w:bookmarkStart w:id="11" w:name="_Toc194564136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11"/>
    </w:p>
    <w:p w14:paraId="0558293A" w14:textId="4194141A" w:rsidR="00C802F3" w:rsidRPr="00075966" w:rsidRDefault="00075966" w:rsidP="00C802F3">
      <w:pPr>
        <w:rPr>
          <w:rFonts w:ascii="Times New Roman" w:hAnsi="Times New Roman" w:cs="Times New Roman"/>
          <w:sz w:val="24"/>
          <w:szCs w:val="24"/>
        </w:rPr>
      </w:pPr>
      <w:r w:rsidRPr="007C7AC0">
        <w:rPr>
          <w:rFonts w:ascii="Times New Roman" w:hAnsi="Times New Roman" w:cs="Times New Roman"/>
          <w:sz w:val="24"/>
          <w:szCs w:val="24"/>
        </w:rPr>
        <w:t xml:space="preserve">[1] .NET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Pr="007C7AC0">
          <w:rPr>
            <w:rStyle w:val="Hiperhivatkozs"/>
            <w:rFonts w:ascii="Times New Roman" w:hAnsi="Times New Roman" w:cs="Times New Roman"/>
            <w:sz w:val="24"/>
            <w:szCs w:val="24"/>
          </w:rPr>
          <w:t>https://learn.microsoft.com/en-us/ef/core/</w:t>
        </w:r>
      </w:hyperlink>
      <w:r w:rsidRPr="007C7AC0">
        <w:rPr>
          <w:rFonts w:ascii="Times New Roman" w:hAnsi="Times New Roman" w:cs="Times New Roman"/>
          <w:sz w:val="24"/>
          <w:szCs w:val="24"/>
        </w:rPr>
        <w:t>, 2023. 01. 22.</w:t>
      </w:r>
    </w:p>
    <w:sectPr w:rsidR="00C802F3" w:rsidRPr="00075966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F484" w14:textId="77777777" w:rsidR="00B639EA" w:rsidRDefault="00B639EA" w:rsidP="00971B5B">
      <w:pPr>
        <w:spacing w:after="0" w:line="240" w:lineRule="auto"/>
      </w:pPr>
      <w:r>
        <w:separator/>
      </w:r>
    </w:p>
  </w:endnote>
  <w:endnote w:type="continuationSeparator" w:id="0">
    <w:p w14:paraId="41C26A5A" w14:textId="77777777" w:rsidR="00B639EA" w:rsidRDefault="00B639EA" w:rsidP="00971B5B">
      <w:pPr>
        <w:spacing w:after="0" w:line="240" w:lineRule="auto"/>
      </w:pPr>
      <w:r>
        <w:continuationSeparator/>
      </w:r>
    </w:p>
  </w:endnote>
  <w:endnote w:type="continuationNotice" w:id="1">
    <w:p w14:paraId="1D7784C5" w14:textId="77777777" w:rsidR="00B639EA" w:rsidRDefault="00B639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0BE6" w14:textId="77777777" w:rsidR="00B639EA" w:rsidRDefault="00B639EA" w:rsidP="00971B5B">
      <w:pPr>
        <w:spacing w:after="0" w:line="240" w:lineRule="auto"/>
      </w:pPr>
      <w:r>
        <w:separator/>
      </w:r>
    </w:p>
  </w:footnote>
  <w:footnote w:type="continuationSeparator" w:id="0">
    <w:p w14:paraId="1BC62A97" w14:textId="77777777" w:rsidR="00B639EA" w:rsidRDefault="00B639EA" w:rsidP="00971B5B">
      <w:pPr>
        <w:spacing w:after="0" w:line="240" w:lineRule="auto"/>
      </w:pPr>
      <w:r>
        <w:continuationSeparator/>
      </w:r>
    </w:p>
  </w:footnote>
  <w:footnote w:type="continuationNotice" w:id="1">
    <w:p w14:paraId="28D77758" w14:textId="77777777" w:rsidR="00B639EA" w:rsidRDefault="00B639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4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5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8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7"/>
  </w:num>
  <w:num w:numId="16" w16cid:durableId="1899246190">
    <w:abstractNumId w:val="16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730"/>
    <w:rsid w:val="00765D11"/>
    <w:rsid w:val="007664B5"/>
    <w:rsid w:val="00767AC0"/>
    <w:rsid w:val="00772526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learn.microsoft.com/en-us/ef/cor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13</Pages>
  <Words>2414</Words>
  <Characters>16659</Characters>
  <Application>Microsoft Office Word</Application>
  <DocSecurity>0</DocSecurity>
  <Lines>138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84</cp:revision>
  <cp:lastPrinted>2023-05-14T17:55:00Z</cp:lastPrinted>
  <dcterms:created xsi:type="dcterms:W3CDTF">2023-05-03T11:30:00Z</dcterms:created>
  <dcterms:modified xsi:type="dcterms:W3CDTF">2025-04-07T05:32:00Z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