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>Naprendszer Szimuláció Exobolygókkal</w:t>
      </w:r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artalomjegyzkcmsora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7C103642" w14:textId="686CD080" w:rsidR="000071BD" w:rsidRDefault="00CB5B6E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379197" w:history="1">
            <w:r w:rsidR="000071BD" w:rsidRPr="00763390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0071BD"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="000071BD" w:rsidRPr="00763390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0071BD">
              <w:rPr>
                <w:noProof/>
                <w:webHidden/>
              </w:rPr>
              <w:tab/>
            </w:r>
            <w:r w:rsidR="000071BD">
              <w:rPr>
                <w:noProof/>
                <w:webHidden/>
              </w:rPr>
              <w:fldChar w:fldCharType="begin"/>
            </w:r>
            <w:r w:rsidR="000071BD">
              <w:rPr>
                <w:noProof/>
                <w:webHidden/>
              </w:rPr>
              <w:instrText xml:space="preserve"> PAGEREF _Toc196379197 \h </w:instrText>
            </w:r>
            <w:r w:rsidR="000071BD">
              <w:rPr>
                <w:noProof/>
                <w:webHidden/>
              </w:rPr>
            </w:r>
            <w:r w:rsidR="000071BD">
              <w:rPr>
                <w:noProof/>
                <w:webHidden/>
              </w:rPr>
              <w:fldChar w:fldCharType="separate"/>
            </w:r>
            <w:r w:rsidR="000071BD">
              <w:rPr>
                <w:noProof/>
                <w:webHidden/>
              </w:rPr>
              <w:t>3</w:t>
            </w:r>
            <w:r w:rsidR="000071BD">
              <w:rPr>
                <w:noProof/>
                <w:webHidden/>
              </w:rPr>
              <w:fldChar w:fldCharType="end"/>
            </w:r>
          </w:hyperlink>
        </w:p>
        <w:p w14:paraId="14FE7A9D" w14:textId="67055BEE" w:rsidR="000071BD" w:rsidRDefault="000071B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198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9D99" w14:textId="0EDE6EFA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199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Teljesítményproblémák és optimalizálás JavaScriptben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B1C7" w14:textId="2BE01983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0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Webes 3D vizualizáció és kihívásai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4E5CE" w14:textId="0FDC3D0A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1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Háromdimenziós vizualizáció egy bútor webáruházban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D765" w14:textId="04DD98CE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2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40313" w14:textId="63E3D651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3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BabylonJS és ThreeJS összehasonlítás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D163" w14:textId="38F8E76F" w:rsidR="000071BD" w:rsidRDefault="000071B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4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8281" w14:textId="0B511A7B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5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Teljesítménymérés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69E7" w14:textId="4C5BC325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6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D90FE" w14:textId="3327FDC1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7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3.2.1.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Vonalak megjelenítése opció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04474" w14:textId="2D10EF1D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8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3.2.2.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Metrikák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EEA5D" w14:textId="771643B3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09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3.2.3.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Új bolygó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AB8F" w14:textId="537E7E1D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0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3.2.4.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Bolygók listájának a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4226" w14:textId="474D3617" w:rsidR="000071BD" w:rsidRDefault="000071B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1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844B" w14:textId="08934A58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2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1EF1" w14:textId="21A6124F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3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Angular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0DA65" w14:textId="6E8128ED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4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Planet adattípus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71C2B" w14:textId="7075028F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5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ThreeJS – WebGL alapú háromdimenziós renderelés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A8C4" w14:textId="3D920F27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6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Webworker integrálása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72684" w14:textId="41D63D09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7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4.1.5.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DataService és az API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8273" w14:textId="27DBFBC6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8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4.1.6.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25037" w14:textId="7372941C" w:rsidR="000071BD" w:rsidRDefault="000071BD">
          <w:pPr>
            <w:pStyle w:val="TJ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19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Optimalizáció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3109" w14:textId="57E10702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0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4.2.1.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Frames per 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050E" w14:textId="3F094383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1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4.2.2.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Memóriahasználat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8BB4E" w14:textId="03918819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2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4.2.3.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GPU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9BA4" w14:textId="09B1ED66" w:rsidR="000071BD" w:rsidRDefault="000071BD">
          <w:pPr>
            <w:pStyle w:val="TJ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3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4.2.4.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CPU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DC99B" w14:textId="4489CE13" w:rsidR="000071BD" w:rsidRDefault="000071B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4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eastAsia="hu-HU"/>
              </w:rPr>
              <w:tab/>
            </w:r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C0FDB" w14:textId="69E1CD35" w:rsidR="000071BD" w:rsidRDefault="000071B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5" w:history="1">
            <w:r w:rsidRPr="00763390">
              <w:rPr>
                <w:rStyle w:val="Hiperhivatkozs"/>
                <w:rFonts w:ascii="Times New Roman" w:hAnsi="Times New Roman" w:cs="Times New Roman"/>
                <w:noProof/>
              </w:rPr>
              <w:t>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2884" w14:textId="196727E6" w:rsidR="000071BD" w:rsidRDefault="000071BD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6379226" w:history="1">
            <w:r w:rsidRPr="00763390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Pr="00763390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655A" w14:textId="34640F6B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62BC1EB7" w:rsidR="00272EED" w:rsidRPr="0072286D" w:rsidRDefault="005A5CC2" w:rsidP="00102598">
      <w:pPr>
        <w:pStyle w:val="Cmsor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379197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fontosak.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Angular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ThreeJS egy canvas-on keresztül. </w:t>
      </w:r>
      <w:r w:rsidR="00412613">
        <w:rPr>
          <w:rFonts w:ascii="Times New Roman" w:hAnsi="Times New Roman" w:cs="Times New Roman"/>
          <w:sz w:val="24"/>
          <w:szCs w:val="24"/>
        </w:rPr>
        <w:t>A webes háromdimenziós képi megjelenítésre sok lehetőség elérhető webapplikációknál, ezek közül a legismertebb a ThreeJS,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API-tól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ThreeJS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rendereljünk 3D modelleket, anélkül, hogy külső szoftverekre vagy pluginokra lenne szükség. </w:t>
      </w:r>
      <w:r>
        <w:rPr>
          <w:rFonts w:ascii="Times New Roman" w:hAnsi="Times New Roman" w:cs="Times New Roman"/>
          <w:sz w:val="24"/>
          <w:szCs w:val="24"/>
        </w:rPr>
        <w:t>Közben megjelentek az ismert keretrendszerek is a webtechnológiában, mint a React, vagy az Angular,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optimalizáltabbá tenni a ThreeJS működését Angular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ThreeJS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renderelési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751D9685" w:rsidR="005833BC" w:rsidRPr="006C6F5C" w:rsidRDefault="005833BC" w:rsidP="001167CC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379198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ThreeJS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ThreeJS, mint a WebGL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korlátai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Számos kutatás és cikk foglalkozott már a ThreeJS teljesítményének a javításával. Volt, ahol a geometriák egyszerűsítésével és textúrák optimalizálásával foglalkoztak, mindezzel is csökkenthető volt a renderelési idő és a memóriahasználat. Egy másik gyakori megközelítés az instancing. Ez l</w:t>
      </w:r>
      <w:r w:rsidRPr="003B6098">
        <w:rPr>
          <w:rFonts w:ascii="Times New Roman" w:hAnsi="Times New Roman" w:cs="Times New Roman"/>
          <w:sz w:val="24"/>
          <w:szCs w:val="24"/>
        </w:rPr>
        <w:t>ehetővé teszi, hogy több objektumot egyetlen renderelési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modern webes keretrendszerek (Angular, React) is komoly figyelmet kapott az elmúlt pár évben. A komponensalapú technológia és a state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5F2BD6A7" w:rsidR="001167CC" w:rsidRDefault="001167CC" w:rsidP="001167CC">
      <w:pPr>
        <w:pStyle w:val="Cmsor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379199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bemutatott cikk egy 2016-ban megírt publikáció, amely még nem kapcsolódik a ThreeJS-hez. A háromdimenziós megjelenítés weben a sok teljesítményigénytől fogva optimalizálni szükségeltetik. Ehhez meg kell alapozni azt, hogy magának a JavaScript is (amiben fejlesztünk) feltárjuk a problémáit teljesítmény tekintetében és azt vizsgálhassuk, hogy </w:t>
      </w:r>
      <w:proofErr w:type="gramStart"/>
      <w:r>
        <w:rPr>
          <w:rFonts w:ascii="Times New Roman" w:hAnsi="Times New Roman" w:cs="Times New Roman"/>
          <w:sz w:val="24"/>
          <w:szCs w:val="24"/>
        </w:rPr>
        <w:t>ezt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tudjuk optimalizálni. Ezt a tudást átültethetjük a ThreeJS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4104623" w:rsidR="009643F2" w:rsidRDefault="009643F2" w:rsidP="00FC1637">
      <w:pPr>
        <w:pStyle w:val="Cmsor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379200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korlátai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renderelése lassúvá válhat. A ThreeJS WebGL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WebGL-t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renderelési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cikk megoldásként javasolja a háromdimenziós modellek poligon számának csökkentését, illetve a Level of Detail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lazy loading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renderelési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66EC6F39" w:rsidR="009643F2" w:rsidRPr="009643F2" w:rsidRDefault="009643F2" w:rsidP="00FC1637">
      <w:pPr>
        <w:pStyle w:val="Cmsor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379201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webáruház a ThreeJS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További megoldásként a MERN stack-re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35B8EE28" w:rsidR="0088626A" w:rsidRDefault="001A559C" w:rsidP="00FC1637">
      <w:pPr>
        <w:pStyle w:val="Cmsor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379202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>A cikkben kitérnek arra is, hogy a megfelelő beállítások a renderelési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renderelés szempontjából. Ezen kívül még a fénymintavételezés az, ami segítheti az optimalizálást. Itt a fényforrások hatásának mintavételezése csökkenti a renderelési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>leírják, nemcsak a vizuális minőséget javítja, hanem egyben csökkenti is a renderelési időt és a hardverigényt. Arra is érdemes a fejlesztés során figyelni, hogy a felesleges fényforrásokat a fejlesztő eltávolítsa és a fényterheket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8C25AA0" w:rsidR="00EA4FF8" w:rsidRDefault="00D81D5F" w:rsidP="00FC1637">
      <w:pPr>
        <w:pStyle w:val="Cmsor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379203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 és ThreeJS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WebGL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>Mindez a kétdimenziós Voronoi-diagramokat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NodeJS-en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jelenetet</w:t>
      </w:r>
      <w:r w:rsidR="0067417A">
        <w:rPr>
          <w:rFonts w:ascii="Times New Roman" w:hAnsi="Times New Roman" w:cs="Times New Roman"/>
          <w:sz w:val="24"/>
          <w:szCs w:val="24"/>
        </w:rPr>
        <w:t>tel rendereltek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>nem normális eloszlású adatok miatt Wilcoxon Rank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Eredmények tekintetében érdekes adatok kerültek napvilágra. GPU-terhelés szempontjából a ThreeJS sokkal jobb eredményeket mutatott, átlagosan 20-30</w:t>
      </w:r>
      <w:proofErr w:type="gramStart"/>
      <w:r>
        <w:rPr>
          <w:rFonts w:ascii="Times New Roman" w:hAnsi="Times New Roman" w:cs="Times New Roman"/>
          <w:sz w:val="24"/>
          <w:szCs w:val="24"/>
        </w:rPr>
        <w:t>%-al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kevesebbet a BabylonJS-hez képest. </w:t>
      </w:r>
      <w:r w:rsidR="00DB4FC7">
        <w:rPr>
          <w:rFonts w:ascii="Times New Roman" w:hAnsi="Times New Roman" w:cs="Times New Roman"/>
          <w:sz w:val="24"/>
          <w:szCs w:val="24"/>
        </w:rPr>
        <w:t xml:space="preserve">CPU-terhelésnél is a ThreeJS mutatott előnyt, viszont itt „csak” </w:t>
      </w:r>
      <w:proofErr w:type="gramStart"/>
      <w:r w:rsidR="00DB4FC7">
        <w:rPr>
          <w:rFonts w:ascii="Times New Roman" w:hAnsi="Times New Roman" w:cs="Times New Roman"/>
          <w:sz w:val="24"/>
          <w:szCs w:val="24"/>
        </w:rPr>
        <w:t>15%-al</w:t>
      </w:r>
      <w:proofErr w:type="gramEnd"/>
      <w:r w:rsidR="00DB4FC7">
        <w:rPr>
          <w:rFonts w:ascii="Times New Roman" w:hAnsi="Times New Roman" w:cs="Times New Roman"/>
          <w:sz w:val="24"/>
          <w:szCs w:val="24"/>
        </w:rPr>
        <w:t>. RAM használatot tekintve azonban nem jutott különbségre a két keretrendszer – a ThreeJS talán kicsivel több RAM-ot használt a renderelés közben. Ezekből az adatokból arra a következtetésre jutott a cikk, hogy a ThreeJS nagyobb komplexitású jelenetek mellett sokkal jobb futási időket tud produkálni szemben a BabylonJS-el.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57BECD89" w:rsidR="007566D4" w:rsidRDefault="00F8251A" w:rsidP="00C5642D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379204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Kpalrs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bookmarkStart w:id="12" w:name="_Toc196294105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  <w:bookmarkEnd w:id="12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másodpercenkénti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733CC65E" w:rsidR="00F324CA" w:rsidRDefault="00AE7FF1" w:rsidP="00AE7FF1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3" w:name="_Toc196379205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3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jobb felső sarkában találhatóak a másodpercenkénti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frames per second).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4" w:name="_Toc196211935"/>
      <w:bookmarkStart w:id="15" w:name="_Toc196294106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4"/>
      <w:bookmarkEnd w:id="15"/>
    </w:p>
    <w:p w14:paraId="536F7D49" w14:textId="28A7015C" w:rsidR="00AE7FF1" w:rsidRDefault="00E64450" w:rsidP="00E64450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6" w:name="_Toc196379206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6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Kpalrs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7" w:name="_Toc196211936"/>
      <w:bookmarkStart w:id="18" w:name="_Toc196294107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7"/>
      <w:bookmarkEnd w:id="18"/>
    </w:p>
    <w:p w14:paraId="099BAC34" w14:textId="30A9C7AC" w:rsidR="006425B2" w:rsidRPr="006425B2" w:rsidRDefault="006425B2" w:rsidP="006425B2">
      <w:pPr>
        <w:pStyle w:val="Cmsor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379207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9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opció a „Show lines” checkbox.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24C8A568" w:rsidR="006425B2" w:rsidRPr="006425B2" w:rsidRDefault="006425B2" w:rsidP="006425B2">
      <w:pPr>
        <w:pStyle w:val="Cmsor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0" w:name="_Toc196379208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20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következőkben három gomb lesz bemutatva, ebből az első az „Export Metrics</w:t>
      </w:r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rPr>
          <w:noProof/>
        </w:rPr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7"/>
      <w:bookmarkStart w:id="22" w:name="_Toc196294108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21"/>
      <w:bookmarkEnd w:id="22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„timestamp”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1C131C10" w:rsidR="00031C5F" w:rsidRDefault="00031C5F" w:rsidP="00031C5F">
      <w:pPr>
        <w:pStyle w:val="Cmsor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3" w:name="_Toc196379209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23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gomb „Add New Planet” névvel található meg. Itt adhatunk hozzá új exobolygót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4" w:name="_Toc196211938"/>
      <w:bookmarkStart w:id="25" w:name="_Toc196294109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4"/>
      <w:bookmarkEnd w:id="25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exobolygók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6" w:name="_Toc196211939"/>
      <w:bookmarkStart w:id="27" w:name="_Toc196294110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>. ábra: exobolygó kialakulása megfelelő környezetben</w:t>
      </w:r>
      <w:bookmarkEnd w:id="26"/>
      <w:bookmarkEnd w:id="27"/>
    </w:p>
    <w:p w14:paraId="4D24C380" w14:textId="43AB85B5" w:rsidR="00B41526" w:rsidRDefault="00B41526" w:rsidP="00B41526">
      <w:pPr>
        <w:pStyle w:val="Cmsor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8" w:name="_Toc196379210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8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„Show Planets List” gomb megnyomása egy lentebb megnyíló adatoszlopot eredményez. Ezzel láthatóvá válik az összes eddig létrehozott bolygó az alapértelmezett bolygókkal együtt. Minden sorban láthatjuk a bolygó nevét, egy „Follow” és egy „Delete” gombot. Ha a bolygók listáját megjelenítettük a fenti gomb neve megváltozik és az elrejtésre utal „Hide Planets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„Follow”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„Delete”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196211940"/>
      <w:bookmarkStart w:id="30" w:name="_Toc196294111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9"/>
      <w:bookmarkEnd w:id="30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A36D357" w:rsidR="009952E2" w:rsidRDefault="0010277D" w:rsidP="007566D4">
      <w:pPr>
        <w:pStyle w:val="Cmsor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31" w:name="_Toc196379211"/>
      <w:r>
        <w:rPr>
          <w:rFonts w:ascii="Times New Roman" w:hAnsi="Times New Roman" w:cs="Times New Roman"/>
          <w:color w:val="auto"/>
          <w:sz w:val="60"/>
          <w:szCs w:val="60"/>
        </w:rPr>
        <w:lastRenderedPageBreak/>
        <w:t>Fejlesztői dokumentáció</w:t>
      </w:r>
      <w:bookmarkEnd w:id="31"/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architekturális döntést kellett meghozni, hogy a rendszer hatékonyan működjön,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>a renderelési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558DB58A" w:rsidR="001B1011" w:rsidRPr="007738C0" w:rsidRDefault="001B1011" w:rsidP="00FC1637">
      <w:pPr>
        <w:pStyle w:val="Cmsor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2" w:name="_Toc196379212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32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386F69FA" w:rsidR="001B1011" w:rsidRDefault="005B2F75" w:rsidP="00FC1637">
      <w:pPr>
        <w:pStyle w:val="Cmsor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3" w:name="_Toc196379213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 keretrendszer</w:t>
      </w:r>
      <w:bookmarkEnd w:id="33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>Az alkalmazás alapját az Angular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ThreeJS-re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>. A komponensalapú architektúra lehetővé teszi a kód újrafelhasználását és könnyű karbantarthatóságát. Az Angular erős típusossága (TypeScript) pedig segít elkerülni a gyakori programozási hibákat. A keretrendszer beépített eszközei, mint a dependency injection és a reaktív programozás (RxJS)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00BB1D6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4E2115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4E2115">
        <w:rPr>
          <w:rFonts w:ascii="Times New Roman" w:hAnsi="Times New Roman" w:cs="Times New Roman"/>
          <w:sz w:val="24"/>
          <w:szCs w:val="24"/>
        </w:rPr>
        <w:t>.ts</w:t>
      </w:r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 xml:space="preserve">-nek és a illetve a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r w:rsidR="004E2115">
        <w:rPr>
          <w:rFonts w:ascii="Times New Roman" w:hAnsi="Times New Roman" w:cs="Times New Roman"/>
          <w:sz w:val="24"/>
          <w:szCs w:val="24"/>
        </w:rPr>
        <w:t>threejs.worker.ts</w:t>
      </w:r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 xml:space="preserve">-nek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07407350" w:rsidR="008872C0" w:rsidRDefault="00CA77E8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Elsősorban az „</w:t>
      </w:r>
      <w:proofErr w:type="gramStart"/>
      <w:r>
        <w:rPr>
          <w:rFonts w:ascii="Times New Roman" w:hAnsi="Times New Roman" w:cs="Times New Roman"/>
          <w:sz w:val="24"/>
          <w:szCs w:val="24"/>
        </w:rPr>
        <w:t>app.component.html”-</w:t>
      </w:r>
      <w:proofErr w:type="gramEnd"/>
      <w:r>
        <w:rPr>
          <w:rFonts w:ascii="Times New Roman" w:hAnsi="Times New Roman" w:cs="Times New Roman"/>
          <w:sz w:val="24"/>
          <w:szCs w:val="24"/>
        </w:rPr>
        <w:t>ről írnék, ugyanis itt vannak azok a funkciók, amik elengedhetetlenek felhasználói szempontból, így nyújtva azt az élményt, hogy a felhasználó is szerkesztheti vagy kutathatja a Naprendszert. A html kód gyakorlatilag csak a menüt, a canvast és a teljesítményadatokat mutató „div” elementet tartalmazza.</w:t>
      </w:r>
      <w:r w:rsidR="009A2A46">
        <w:rPr>
          <w:rFonts w:ascii="Times New Roman" w:hAnsi="Times New Roman" w:cs="Times New Roman"/>
          <w:sz w:val="24"/>
          <w:szCs w:val="24"/>
        </w:rPr>
        <w:t xml:space="preserve"> A menü eseményhívásokat is tartalmaz, amely arra készteti a TypeScript oldalt, hogy valamely adatot manipulálja.</w:t>
      </w:r>
      <w:r>
        <w:rPr>
          <w:rFonts w:ascii="Times New Roman" w:hAnsi="Times New Roman" w:cs="Times New Roman"/>
          <w:sz w:val="24"/>
          <w:szCs w:val="24"/>
        </w:rPr>
        <w:t xml:space="preserve"> Ahhoz, hogy minél strukturáltabban nézzen ki a kód és kevés styling adatot kelljen hozzáadnom, így a Bootstrap 5 hozzáadását tartottam ésszerűnek az Angularhoz. Ezt a csomagot </w:t>
      </w:r>
      <w:r w:rsidRPr="00CA77E8">
        <w:rPr>
          <w:rFonts w:ascii="Courier New" w:hAnsi="Courier New" w:cs="Courier New"/>
          <w:sz w:val="24"/>
          <w:szCs w:val="24"/>
          <w:highlight w:val="lightGray"/>
        </w:rPr>
        <w:t>npm install</w:t>
      </w:r>
      <w:r>
        <w:rPr>
          <w:rFonts w:ascii="Times New Roman" w:hAnsi="Times New Roman" w:cs="Times New Roman"/>
          <w:sz w:val="24"/>
          <w:szCs w:val="24"/>
        </w:rPr>
        <w:t xml:space="preserve"> segítségével kellett hozzáadni a programhoz, majd az „</w:t>
      </w:r>
      <w:proofErr w:type="gramStart"/>
      <w:r>
        <w:rPr>
          <w:rFonts w:ascii="Times New Roman" w:hAnsi="Times New Roman" w:cs="Times New Roman"/>
          <w:sz w:val="24"/>
          <w:szCs w:val="24"/>
        </w:rPr>
        <w:t>angular.json</w:t>
      </w:r>
      <w:proofErr w:type="gramEnd"/>
      <w:r>
        <w:rPr>
          <w:rFonts w:ascii="Times New Roman" w:hAnsi="Times New Roman" w:cs="Times New Roman"/>
          <w:sz w:val="24"/>
          <w:szCs w:val="24"/>
        </w:rPr>
        <w:t>” fájlban hozzá kellett adni a megfelelő helyre az elérési útvonalát.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egyik hatalmas előnye a komponens alapú programozás mellett a </w:t>
      </w:r>
      <w:proofErr w:type="spellStart"/>
      <w:r w:rsidR="009A2A46">
        <w:rPr>
          <w:rFonts w:ascii="Times New Roman" w:hAnsi="Times New Roman" w:cs="Times New Roman"/>
          <w:sz w:val="24"/>
          <w:szCs w:val="24"/>
        </w:rPr>
        <w:t>html-be</w:t>
      </w:r>
      <w:proofErr w:type="spellEnd"/>
      <w:r w:rsidR="009A2A46">
        <w:rPr>
          <w:rFonts w:ascii="Times New Roman" w:hAnsi="Times New Roman" w:cs="Times New Roman"/>
          <w:sz w:val="24"/>
          <w:szCs w:val="24"/>
        </w:rPr>
        <w:t xml:space="preserve"> való interpolálás. Bármelyik változó értékét megjeleníthetjük és futási időben megváltoztathatjuk a TypeScript fájlban és a html-ben </w:t>
      </w:r>
      <w:r w:rsidR="009A2A46">
        <w:rPr>
          <w:rFonts w:ascii="Times New Roman" w:hAnsi="Times New Roman" w:cs="Times New Roman"/>
          <w:sz w:val="24"/>
          <w:szCs w:val="24"/>
        </w:rPr>
        <w:lastRenderedPageBreak/>
        <w:t>ez azonnal láthatóvá is válik. A kódban gyakorlatilag csak ez utóbbit kellett használni, ugyanis a fő szerep a „</w:t>
      </w:r>
      <w:proofErr w:type="gramStart"/>
      <w:r w:rsidR="009A2A46">
        <w:rPr>
          <w:rFonts w:ascii="Times New Roman" w:hAnsi="Times New Roman" w:cs="Times New Roman"/>
          <w:sz w:val="24"/>
          <w:szCs w:val="24"/>
        </w:rPr>
        <w:t>threejs.worker</w:t>
      </w:r>
      <w:proofErr w:type="gramEnd"/>
      <w:r w:rsidR="009A2A46">
        <w:rPr>
          <w:rFonts w:ascii="Times New Roman" w:hAnsi="Times New Roman" w:cs="Times New Roman"/>
          <w:sz w:val="24"/>
          <w:szCs w:val="24"/>
        </w:rPr>
        <w:t>.ts” fájlon van.</w:t>
      </w:r>
    </w:p>
    <w:p w14:paraId="3389EEA8" w14:textId="357E7532" w:rsidR="009A2A46" w:rsidRDefault="009A2A46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gramStart"/>
      <w:r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>
        <w:rPr>
          <w:rFonts w:ascii="Times New Roman" w:hAnsi="Times New Roman" w:cs="Times New Roman"/>
          <w:sz w:val="24"/>
          <w:szCs w:val="24"/>
        </w:rPr>
        <w:t>.ts” fájl szolgál arra, hogy a</w:t>
      </w:r>
      <w:r w:rsidR="003D5B61">
        <w:rPr>
          <w:rFonts w:ascii="Times New Roman" w:hAnsi="Times New Roman" w:cs="Times New Roman"/>
          <w:sz w:val="24"/>
          <w:szCs w:val="24"/>
        </w:rPr>
        <w:t>z inicializálást elkezdje, elküldve az adatokat a worker felé és egyben betöltve az adatokat a html-re, hogy a felhasználó kész adatokkal szembesüljön</w:t>
      </w:r>
      <w:r w:rsidR="0061688A">
        <w:rPr>
          <w:rFonts w:ascii="Times New Roman" w:hAnsi="Times New Roman" w:cs="Times New Roman"/>
          <w:sz w:val="24"/>
          <w:szCs w:val="24"/>
        </w:rPr>
        <w:t>, illetve az események kezelését intézze. A fájl első soraiban az alap deklarációk és a hozzájuk tartozó inicializációk találhatóak. A „worker” a mellékszál kezelésével, a „loggingInterval” a mérési mutatók ütemezésével, a „canvas” pedig a háttérben megjelenő képpel foglalkozik. Lejjebb találhatóak a méréssel foglalkozó változók: a „cpuUsage”, „memoryUsage”, „gpuUsage” és az „fps”. Ezek a „loggingInterval” segítségével másodpercentént változnak. Az „isAddingPlanet” egy flag, ami megmutatja, hogy éppen folyamatban van-e új bolygó hozzáadása, és a „newPlanetData” tárolja el az új bolygóval kapcsolatos adatokat miközben a felhasználó éppen az új bolygó hozzáadásával van elfoglalva.</w:t>
      </w:r>
    </w:p>
    <w:p w14:paraId="4F62DBDA" w14:textId="4CEC7C57" w:rsidR="0061688A" w:rsidRDefault="0061688A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„ngOnInit” metódusban történnek meg az adatok lekérései a „</w:t>
      </w:r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.ts”-en keresztül minden egyes bolygó tekintetében, amiket a rendszer a program elején létrehoz. Ezeket az adatokat a </w:t>
      </w:r>
      <w:r w:rsidR="000B3011">
        <w:rPr>
          <w:rFonts w:ascii="Times New Roman" w:hAnsi="Times New Roman" w:cs="Times New Roman"/>
          <w:sz w:val="24"/>
          <w:szCs w:val="24"/>
        </w:rPr>
        <w:t>metódus elmenti a listába, majd továbbküldi a worker threadnek, hogy dolgozzon vele tovább.</w:t>
      </w:r>
    </w:p>
    <w:p w14:paraId="276AEF26" w14:textId="2E30DB70" w:rsidR="000B3011" w:rsidRDefault="000B3011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Az inicializálás után fontos, hogy olyan dolgok is lefussanak, amelyeknek be kell várniuk ezt a lépést. Erre szolgál az „ngAfterViewInit”. Itt inicializáljuk a workert és adjuk át az összes alap eseménykezelést a worker threadnek. Ilyen esemény amikor lenyomjuk az egér bal gombját, vagy felengedjük azt, mozgatjuk az egeret, lenyomjuk a fel-le nyílakat, görgetünk az egér görgőjével.</w:t>
      </w:r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worker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threadből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bejövő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információ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“FPS”-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kapcsolatosan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méréshez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elengedhetetlen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adat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a program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dolgozik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tovább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5F2E26" w14:textId="1EFDEEEF" w:rsidR="00DA6230" w:rsidRDefault="00DA623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9A2462">
        <w:rPr>
          <w:rFonts w:ascii="Times New Roman" w:hAnsi="Times New Roman" w:cs="Times New Roman"/>
          <w:sz w:val="24"/>
          <w:szCs w:val="24"/>
        </w:rPr>
        <w:t xml:space="preserve">privát hozzáférési szintű </w:t>
      </w:r>
      <w:r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monitorSystemStats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DA18CA">
        <w:rPr>
          <w:rFonts w:ascii="Times New Roman" w:hAnsi="Times New Roman" w:cs="Times New Roman"/>
          <w:sz w:val="24"/>
          <w:szCs w:val="24"/>
        </w:rPr>
        <w:t>feladata, ho</w:t>
      </w:r>
      <w:r w:rsidR="00D938A0">
        <w:rPr>
          <w:rFonts w:ascii="Times New Roman" w:hAnsi="Times New Roman" w:cs="Times New Roman"/>
          <w:sz w:val="24"/>
          <w:szCs w:val="24"/>
        </w:rPr>
        <w:t>gy kisz</w:t>
      </w:r>
      <w:r w:rsidR="005A019C">
        <w:rPr>
          <w:rFonts w:ascii="Times New Roman" w:hAnsi="Times New Roman" w:cs="Times New Roman"/>
          <w:sz w:val="24"/>
          <w:szCs w:val="24"/>
        </w:rPr>
        <w:t xml:space="preserve">ámolja és elmenti a fent említett változóba, hogy </w:t>
      </w:r>
      <w:r w:rsidR="005833E9">
        <w:rPr>
          <w:rFonts w:ascii="Times New Roman" w:hAnsi="Times New Roman" w:cs="Times New Roman"/>
          <w:sz w:val="24"/>
          <w:szCs w:val="24"/>
        </w:rPr>
        <w:t xml:space="preserve">az adott másodpercben mekkora </w:t>
      </w:r>
      <w:r w:rsidR="008E5E15">
        <w:rPr>
          <w:rFonts w:ascii="Times New Roman" w:hAnsi="Times New Roman" w:cs="Times New Roman"/>
          <w:sz w:val="24"/>
          <w:szCs w:val="24"/>
        </w:rPr>
        <w:t xml:space="preserve">volt az egyes perifériák </w:t>
      </w:r>
      <w:r w:rsidR="00C0607C">
        <w:rPr>
          <w:rFonts w:ascii="Times New Roman" w:hAnsi="Times New Roman" w:cs="Times New Roman"/>
          <w:sz w:val="24"/>
          <w:szCs w:val="24"/>
        </w:rPr>
        <w:t>terheltség</w:t>
      </w:r>
      <w:r w:rsidR="003578E6">
        <w:rPr>
          <w:rFonts w:ascii="Times New Roman" w:hAnsi="Times New Roman" w:cs="Times New Roman"/>
          <w:sz w:val="24"/>
          <w:szCs w:val="24"/>
        </w:rPr>
        <w:t xml:space="preserve">e. </w:t>
      </w:r>
      <w:r w:rsidR="00B11B33">
        <w:rPr>
          <w:rFonts w:ascii="Times New Roman" w:hAnsi="Times New Roman" w:cs="Times New Roman"/>
          <w:sz w:val="24"/>
          <w:szCs w:val="24"/>
        </w:rPr>
        <w:t xml:space="preserve">A metódus elején </w:t>
      </w:r>
      <w:r w:rsidR="00837759">
        <w:rPr>
          <w:rFonts w:ascii="Times New Roman" w:hAnsi="Times New Roman" w:cs="Times New Roman"/>
          <w:sz w:val="24"/>
          <w:szCs w:val="24"/>
        </w:rPr>
        <w:t xml:space="preserve">törli az intervallumot a </w:t>
      </w:r>
      <w:r w:rsidR="00363F2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63F21">
        <w:rPr>
          <w:rFonts w:ascii="Times New Roman" w:hAnsi="Times New Roman" w:cs="Times New Roman"/>
          <w:sz w:val="24"/>
          <w:szCs w:val="24"/>
        </w:rPr>
        <w:t>loggingInterval</w:t>
      </w:r>
      <w:proofErr w:type="spellEnd"/>
      <w:r w:rsidR="00363F21">
        <w:rPr>
          <w:rFonts w:ascii="Times New Roman" w:hAnsi="Times New Roman" w:cs="Times New Roman"/>
          <w:sz w:val="24"/>
          <w:szCs w:val="24"/>
        </w:rPr>
        <w:t xml:space="preserve">” változóról, megnézi, hogy mi az aktuális gép típusa </w:t>
      </w:r>
      <w:r w:rsidR="00556714">
        <w:rPr>
          <w:rFonts w:ascii="Times New Roman" w:hAnsi="Times New Roman" w:cs="Times New Roman"/>
          <w:sz w:val="24"/>
          <w:szCs w:val="24"/>
        </w:rPr>
        <w:t>és ez alapján</w:t>
      </w:r>
      <w:r w:rsidR="00735492">
        <w:rPr>
          <w:rFonts w:ascii="Times New Roman" w:hAnsi="Times New Roman" w:cs="Times New Roman"/>
          <w:sz w:val="24"/>
          <w:szCs w:val="24"/>
        </w:rPr>
        <w:t xml:space="preserve"> hozzárendel egy értéket.</w:t>
      </w:r>
      <w:r w:rsidR="00921605">
        <w:rPr>
          <w:rFonts w:ascii="Times New Roman" w:hAnsi="Times New Roman" w:cs="Times New Roman"/>
          <w:sz w:val="24"/>
          <w:szCs w:val="24"/>
        </w:rPr>
        <w:t xml:space="preserve"> Ezután egy belső metódus az FPS segítségével tesz egy becslést a </w:t>
      </w:r>
      <w:r w:rsidR="00EE52F5">
        <w:rPr>
          <w:rFonts w:ascii="Times New Roman" w:hAnsi="Times New Roman" w:cs="Times New Roman"/>
          <w:sz w:val="24"/>
          <w:szCs w:val="24"/>
        </w:rPr>
        <w:t>GPU használattal kapcsolatban</w:t>
      </w:r>
      <w:r w:rsidR="009A2462">
        <w:rPr>
          <w:rFonts w:ascii="Times New Roman" w:hAnsi="Times New Roman" w:cs="Times New Roman"/>
          <w:sz w:val="24"/>
          <w:szCs w:val="24"/>
        </w:rPr>
        <w:t>. Ezután</w:t>
      </w:r>
      <w:r w:rsidR="00DE573F">
        <w:rPr>
          <w:rFonts w:ascii="Times New Roman" w:hAnsi="Times New Roman" w:cs="Times New Roman"/>
          <w:sz w:val="24"/>
          <w:szCs w:val="24"/>
        </w:rPr>
        <w:t xml:space="preserve"> a </w:t>
      </w:r>
      <w:r w:rsidR="007824D3">
        <w:rPr>
          <w:rFonts w:ascii="Times New Roman" w:hAnsi="Times New Roman" w:cs="Times New Roman"/>
          <w:sz w:val="24"/>
          <w:szCs w:val="24"/>
        </w:rPr>
        <w:t>memória- és CPU</w:t>
      </w:r>
      <w:r w:rsidR="009A2462">
        <w:rPr>
          <w:rFonts w:ascii="Times New Roman" w:hAnsi="Times New Roman" w:cs="Times New Roman"/>
          <w:sz w:val="24"/>
          <w:szCs w:val="24"/>
        </w:rPr>
        <w:t>-használatra teszi meg ugyanezt a metódus.</w:t>
      </w:r>
    </w:p>
    <w:p w14:paraId="0EC3F668" w14:textId="7B58D731" w:rsidR="009A2462" w:rsidRDefault="009A2462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másik privát metódus is van az osztályban. Ez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sortPlanetsByDistance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nevet kapta. A lényege, hogy miután a felhasználó megnyitotta a bolygók listáját, akkor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mindez a Naptól számított távolságot figyelembe véve teszi sorrendbe a bolygókat. A felhasználó által létrehozott bolygók a lista végére kerülnek, hogy a felhasználó számára mindez </w:t>
      </w:r>
      <w:proofErr w:type="spellStart"/>
      <w:r>
        <w:rPr>
          <w:rFonts w:ascii="Times New Roman" w:hAnsi="Times New Roman" w:cs="Times New Roman"/>
          <w:sz w:val="24"/>
          <w:szCs w:val="24"/>
        </w:rPr>
        <w:t>szembetűnőbb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lehessen.</w:t>
      </w:r>
    </w:p>
    <w:p w14:paraId="2C4E41FF" w14:textId="77777777" w:rsidR="009A2462" w:rsidRDefault="009A2462" w:rsidP="009A246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 pár metódus mind publikus 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számára, így ezek emiatt eseménykezelőként is funkcionálnak. Az első ebből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onShowLines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”, aminek a célja,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továbbküldi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éppen aktuális állapotát.</w:t>
      </w:r>
    </w:p>
    <w:p w14:paraId="2F7F54F2" w14:textId="5146ACCD" w:rsidR="009A2462" w:rsidRDefault="009A2462" w:rsidP="009A246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exportMetricsToCSV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egy egyszerűbb metódus, itt igazából csak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monitorService-nek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erre vonatkozó metódusát hívja meg, ezzel egy CSV fájlt generálva, de ennek a belső logikája egy későbbi fejezetben kerül bemutatásra.</w:t>
      </w:r>
    </w:p>
    <w:p w14:paraId="553FA330" w14:textId="4F8E873F" w:rsidR="005477B7" w:rsidRDefault="005477B7" w:rsidP="005477B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Következő metódus egy kicsit bonyolultabb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előzőkhöz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képest. Arra funkcionál,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elkezdődjön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új bolygó hozzáadása.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startAddingPlanet</w:t>
      </w:r>
      <w:proofErr w:type="spellEnd"/>
      <w:r>
        <w:rPr>
          <w:rFonts w:ascii="Times New Roman" w:hAnsi="Times New Roman" w:cs="Times New Roman"/>
          <w:sz w:val="24"/>
          <w:szCs w:val="24"/>
        </w:rPr>
        <w:t>” néven fut és az első feladata, hogy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isAddingPlanet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változót igazra állítsa, ezzel is blokkolva a gombot, ami az új bolygó hozzáadására irányul, hogy a fókusz a bolygó tulajdonságainak kialakítására </w:t>
      </w:r>
      <w:proofErr w:type="spellStart"/>
      <w:r>
        <w:rPr>
          <w:rFonts w:ascii="Times New Roman" w:hAnsi="Times New Roman" w:cs="Times New Roman"/>
          <w:sz w:val="24"/>
          <w:szCs w:val="24"/>
        </w:rPr>
        <w:t>helyeződjön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Mindez egy objektumot fog eredményezni, amit a bolygó behelyez az osztályszíntű listába és az új objektumot elküldi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threadnek</w:t>
      </w:r>
      <w:proofErr w:type="spellEnd"/>
      <w:r>
        <w:rPr>
          <w:rFonts w:ascii="Times New Roman" w:hAnsi="Times New Roman" w:cs="Times New Roman"/>
          <w:sz w:val="24"/>
          <w:szCs w:val="24"/>
        </w:rPr>
        <w:t>. A végén még egy rendezést végrehajt a listán az erre hivatott rendező metódus meghívásával, hogy a létrehozott bolygó a megfelelő pozícióba kerüljön.</w:t>
      </w:r>
    </w:p>
    <w:p w14:paraId="29E75AE6" w14:textId="7A7B8666" w:rsidR="005477B7" w:rsidRDefault="005477B7" w:rsidP="005477B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utolsó három metódus már a meglévő bolygókkal kapcsolatos. Az első ilyen, ami segít megjeleníteni a listát „</w:t>
      </w:r>
      <w:proofErr w:type="spellStart"/>
      <w:r w:rsidRPr="005477B7">
        <w:rPr>
          <w:rFonts w:ascii="Times New Roman" w:hAnsi="Times New Roman" w:cs="Times New Roman"/>
          <w:sz w:val="24"/>
          <w:szCs w:val="24"/>
        </w:rPr>
        <w:t>toggleShowPlanetsList</w:t>
      </w:r>
      <w:proofErr w:type="spellEnd"/>
      <w:r>
        <w:rPr>
          <w:rFonts w:ascii="Times New Roman" w:hAnsi="Times New Roman" w:cs="Times New Roman"/>
          <w:sz w:val="24"/>
          <w:szCs w:val="24"/>
        </w:rPr>
        <w:t>” néven fut és csak a „</w:t>
      </w:r>
      <w:proofErr w:type="spellStart"/>
      <w:r w:rsidRPr="005477B7">
        <w:rPr>
          <w:rFonts w:ascii="Times New Roman" w:hAnsi="Times New Roman" w:cs="Times New Roman"/>
          <w:sz w:val="24"/>
          <w:szCs w:val="24"/>
        </w:rPr>
        <w:t>showPlanetsList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változót állítja át annak ellentétére, hogy a felhasználó láthassa, vagy elrejtse a bal oldalon megjelenő panelt a bolygók gyűjteményével. Ez a metódus nem küld tovább adatot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worker-nek</w:t>
      </w:r>
      <w:proofErr w:type="spellEnd"/>
      <w:r>
        <w:rPr>
          <w:rFonts w:ascii="Times New Roman" w:hAnsi="Times New Roman" w:cs="Times New Roman"/>
          <w:sz w:val="24"/>
          <w:szCs w:val="24"/>
        </w:rPr>
        <w:t>, ugyanis ez csak a külső megjelenítéssel (GUI) kapcsolatos. Minden bolygó mellett megjelenik két gomb, az egyiknek az eseménykezelője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followPlanet</w:t>
      </w:r>
      <w:proofErr w:type="spellEnd"/>
      <w:r>
        <w:rPr>
          <w:rFonts w:ascii="Times New Roman" w:hAnsi="Times New Roman" w:cs="Times New Roman"/>
          <w:sz w:val="24"/>
          <w:szCs w:val="24"/>
        </w:rPr>
        <w:t>”. Ez</w:t>
      </w:r>
      <w:r w:rsidR="00D665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5CB">
        <w:rPr>
          <w:rFonts w:ascii="Times New Roman" w:hAnsi="Times New Roman" w:cs="Times New Roman"/>
          <w:sz w:val="24"/>
          <w:szCs w:val="24"/>
        </w:rPr>
        <w:t>továbbküldi</w:t>
      </w:r>
      <w:proofErr w:type="spellEnd"/>
      <w:r w:rsidR="00D665C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665CB">
        <w:rPr>
          <w:rFonts w:ascii="Times New Roman" w:hAnsi="Times New Roman" w:cs="Times New Roman"/>
          <w:sz w:val="24"/>
          <w:szCs w:val="24"/>
        </w:rPr>
        <w:t>workernek</w:t>
      </w:r>
      <w:proofErr w:type="spellEnd"/>
      <w:r w:rsidR="00D665CB">
        <w:rPr>
          <w:rFonts w:ascii="Times New Roman" w:hAnsi="Times New Roman" w:cs="Times New Roman"/>
          <w:sz w:val="24"/>
          <w:szCs w:val="24"/>
        </w:rPr>
        <w:t xml:space="preserve"> a kiválasztott bolygó „</w:t>
      </w:r>
      <w:proofErr w:type="spellStart"/>
      <w:r w:rsidR="00D665CB">
        <w:rPr>
          <w:rFonts w:ascii="Times New Roman" w:hAnsi="Times New Roman" w:cs="Times New Roman"/>
          <w:sz w:val="24"/>
          <w:szCs w:val="24"/>
        </w:rPr>
        <w:t>englishName</w:t>
      </w:r>
      <w:proofErr w:type="spellEnd"/>
      <w:r w:rsidR="00D665CB">
        <w:rPr>
          <w:rFonts w:ascii="Times New Roman" w:hAnsi="Times New Roman" w:cs="Times New Roman"/>
          <w:sz w:val="24"/>
          <w:szCs w:val="24"/>
        </w:rPr>
        <w:t xml:space="preserve">” adattagját, majd a </w:t>
      </w:r>
      <w:proofErr w:type="spellStart"/>
      <w:r w:rsidR="00D665CB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D665CB">
        <w:rPr>
          <w:rFonts w:ascii="Times New Roman" w:hAnsi="Times New Roman" w:cs="Times New Roman"/>
          <w:sz w:val="24"/>
          <w:szCs w:val="24"/>
        </w:rPr>
        <w:t xml:space="preserve"> teszi a dolgát, ahogy azt a következő fejezetben látni fogjuk. A „</w:t>
      </w:r>
      <w:proofErr w:type="spellStart"/>
      <w:r w:rsidR="00D665CB">
        <w:rPr>
          <w:rFonts w:ascii="Times New Roman" w:hAnsi="Times New Roman" w:cs="Times New Roman"/>
          <w:sz w:val="24"/>
          <w:szCs w:val="24"/>
        </w:rPr>
        <w:t>deletePlanet</w:t>
      </w:r>
      <w:proofErr w:type="spellEnd"/>
      <w:r w:rsidR="00D665CB">
        <w:rPr>
          <w:rFonts w:ascii="Times New Roman" w:hAnsi="Times New Roman" w:cs="Times New Roman"/>
          <w:sz w:val="24"/>
          <w:szCs w:val="24"/>
        </w:rPr>
        <w:t xml:space="preserve">” is ugyanezeket a lépéseket teszi meg, csak más típusnév alatt küldi tovább az adatot, hogy a </w:t>
      </w:r>
      <w:proofErr w:type="spellStart"/>
      <w:r w:rsidR="00D665CB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D665CB">
        <w:rPr>
          <w:rFonts w:ascii="Times New Roman" w:hAnsi="Times New Roman" w:cs="Times New Roman"/>
          <w:sz w:val="24"/>
          <w:szCs w:val="24"/>
        </w:rPr>
        <w:t xml:space="preserve"> tisztában legyen vele, milyen lépést is kell eszközölnie.</w:t>
      </w:r>
    </w:p>
    <w:p w14:paraId="1DC7154B" w14:textId="77777777" w:rsidR="008872C0" w:rsidRDefault="00D665CB" w:rsidP="00D665C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>” fájl végén egy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ngOnDestroy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metódussal megbizonyosodunk róla,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befejeződött és nem terheli tovább a memóriát.</w:t>
      </w:r>
    </w:p>
    <w:p w14:paraId="3471644F" w14:textId="6C2D75F3" w:rsidR="003A69CB" w:rsidRDefault="003A69CB" w:rsidP="003A69CB">
      <w:pPr>
        <w:pStyle w:val="Cmsor3"/>
        <w:numPr>
          <w:ilvl w:val="2"/>
          <w:numId w:val="7"/>
        </w:numPr>
        <w:spacing w:after="120"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4" w:name="_Toc196379214"/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Planet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adattípus</w:t>
      </w:r>
      <w:bookmarkEnd w:id="34"/>
    </w:p>
    <w:p w14:paraId="2712D514" w14:textId="6D6C9BFA" w:rsidR="003A69CB" w:rsidRDefault="003A69CB" w:rsidP="003A69C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Mielőtt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szállal kapcsolatos tudnivalókat ismertettem volna, fontosnak tartottam, hogy bemutassam a hozzászabott adattípust, amelyet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Planet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neveztem el. Ennek segítségével sikerült implementálni és optimalizálni a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-ben, ezért nagy szereppel bír. Ezt a fájlt a </w:t>
      </w:r>
      <w:proofErr w:type="spellStart"/>
      <w:r w:rsidR="00DD0073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="00DD0073">
        <w:rPr>
          <w:rFonts w:ascii="Times New Roman" w:hAnsi="Times New Roman" w:cs="Times New Roman"/>
          <w:sz w:val="24"/>
          <w:szCs w:val="24"/>
        </w:rPr>
        <w:t xml:space="preserve"> mappán belül találjuk.</w:t>
      </w:r>
    </w:p>
    <w:p w14:paraId="18F715FB" w14:textId="4C2DB5DE" w:rsidR="00DD0073" w:rsidRDefault="00DD0073" w:rsidP="00DD007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fontos alapadattagja van.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>”, amelyik a bolygó alapinformációit hívatott eltárolni,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>
        <w:rPr>
          <w:rFonts w:ascii="Times New Roman" w:hAnsi="Times New Roman" w:cs="Times New Roman"/>
          <w:sz w:val="24"/>
          <w:szCs w:val="24"/>
        </w:rPr>
        <w:t>-ben való megjelenítést kezeli, „</w:t>
      </w:r>
      <w:proofErr w:type="spellStart"/>
      <w:r>
        <w:rPr>
          <w:rFonts w:ascii="Times New Roman" w:hAnsi="Times New Roman" w:cs="Times New Roman"/>
          <w:sz w:val="24"/>
          <w:szCs w:val="24"/>
        </w:rPr>
        <w:t>orbitLine</w:t>
      </w:r>
      <w:proofErr w:type="spellEnd"/>
      <w:r>
        <w:rPr>
          <w:rFonts w:ascii="Times New Roman" w:hAnsi="Times New Roman" w:cs="Times New Roman"/>
          <w:sz w:val="24"/>
          <w:szCs w:val="24"/>
        </w:rPr>
        <w:t>” néven a bolygó elliptikus pályáját mentjük el, illetve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spotLight</w:t>
      </w:r>
      <w:proofErr w:type="spellEnd"/>
      <w:r>
        <w:rPr>
          <w:rFonts w:ascii="Times New Roman" w:hAnsi="Times New Roman" w:cs="Times New Roman"/>
          <w:sz w:val="24"/>
          <w:szCs w:val="24"/>
        </w:rPr>
        <w:t>”, ami a Naptól az éppen aktuális bolygó felé érkező fényt tárolja el. Az utóbbi három típusa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>”, azaz nincs megkötve, hogy milyen típusú lehet, ez futási időben egyébként is meg lesz határozva.</w:t>
      </w:r>
    </w:p>
    <w:p w14:paraId="5547863B" w14:textId="3004AF70" w:rsidR="000A1B58" w:rsidRPr="00FA39F7" w:rsidRDefault="00DD0073" w:rsidP="000A1B5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>” adattagnak bonyolultabb a típusa, ugyanis ezen belül még több alapadattal kapcsolatos információ található meg. Az első a legegyszerűbb,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>”, ami az azonosítását</w:t>
      </w:r>
      <w:r w:rsidR="00516986">
        <w:rPr>
          <w:rFonts w:ascii="Times New Roman" w:hAnsi="Times New Roman" w:cs="Times New Roman"/>
          <w:sz w:val="24"/>
          <w:szCs w:val="24"/>
        </w:rPr>
        <w:t xml:space="preserve"> mutatja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6986">
        <w:rPr>
          <w:rFonts w:ascii="Times New Roman" w:hAnsi="Times New Roman" w:cs="Times New Roman"/>
          <w:sz w:val="24"/>
          <w:szCs w:val="24"/>
        </w:rPr>
        <w:t xml:space="preserve">meg </w:t>
      </w:r>
      <w:r>
        <w:rPr>
          <w:rFonts w:ascii="Times New Roman" w:hAnsi="Times New Roman" w:cs="Times New Roman"/>
          <w:sz w:val="24"/>
          <w:szCs w:val="24"/>
        </w:rPr>
        <w:t>a bolygónak</w:t>
      </w:r>
      <w:r w:rsidR="00521D5A">
        <w:rPr>
          <w:rFonts w:ascii="Times New Roman" w:hAnsi="Times New Roman" w:cs="Times New Roman"/>
          <w:sz w:val="24"/>
          <w:szCs w:val="24"/>
        </w:rPr>
        <w:t>, ez szöveges adattípusként van eltárolva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16986">
        <w:rPr>
          <w:rFonts w:ascii="Times New Roman" w:hAnsi="Times New Roman" w:cs="Times New Roman"/>
          <w:sz w:val="24"/>
          <w:szCs w:val="24"/>
        </w:rPr>
        <w:t xml:space="preserve"> A „</w:t>
      </w:r>
      <w:proofErr w:type="spellStart"/>
      <w:r w:rsidR="0051698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516986">
        <w:rPr>
          <w:rFonts w:ascii="Times New Roman" w:hAnsi="Times New Roman" w:cs="Times New Roman"/>
          <w:sz w:val="24"/>
          <w:szCs w:val="24"/>
        </w:rPr>
        <w:t>” segít abban, hogy a bolygó pályájának színét tároljuk el, ami a legjobban hozzá illik és a felhasználói szempontból növelhetjük így a meglévő élményt</w:t>
      </w:r>
      <w:r w:rsidR="00521D5A">
        <w:rPr>
          <w:rFonts w:ascii="Times New Roman" w:hAnsi="Times New Roman" w:cs="Times New Roman"/>
          <w:sz w:val="24"/>
          <w:szCs w:val="24"/>
        </w:rPr>
        <w:t xml:space="preserve">. Ez az adat lehet </w:t>
      </w:r>
      <w:proofErr w:type="spellStart"/>
      <w:r w:rsidR="00521D5A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521D5A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521D5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="00521D5A">
        <w:rPr>
          <w:rFonts w:ascii="Times New Roman" w:hAnsi="Times New Roman" w:cs="Times New Roman"/>
          <w:sz w:val="24"/>
          <w:szCs w:val="24"/>
        </w:rPr>
        <w:t xml:space="preserve">, attól függően, hogy milyen színkódot kap meg az </w:t>
      </w:r>
      <w:proofErr w:type="spellStart"/>
      <w:proofErr w:type="gramStart"/>
      <w:r w:rsidR="00521D5A">
        <w:rPr>
          <w:rFonts w:ascii="Times New Roman" w:hAnsi="Times New Roman" w:cs="Times New Roman"/>
          <w:sz w:val="24"/>
          <w:szCs w:val="24"/>
        </w:rPr>
        <w:t>app.component</w:t>
      </w:r>
      <w:proofErr w:type="gramEnd"/>
      <w:r w:rsidR="00521D5A">
        <w:rPr>
          <w:rFonts w:ascii="Times New Roman" w:hAnsi="Times New Roman" w:cs="Times New Roman"/>
          <w:sz w:val="24"/>
          <w:szCs w:val="24"/>
        </w:rPr>
        <w:t>.ts-től</w:t>
      </w:r>
      <w:proofErr w:type="spellEnd"/>
      <w:r w:rsidR="00516986">
        <w:rPr>
          <w:rFonts w:ascii="Times New Roman" w:hAnsi="Times New Roman" w:cs="Times New Roman"/>
          <w:sz w:val="24"/>
          <w:szCs w:val="24"/>
        </w:rPr>
        <w:t xml:space="preserve">. </w:t>
      </w:r>
      <w:r w:rsidR="00521D5A">
        <w:rPr>
          <w:rFonts w:ascii="Times New Roman" w:hAnsi="Times New Roman" w:cs="Times New Roman"/>
          <w:sz w:val="24"/>
          <w:szCs w:val="24"/>
        </w:rPr>
        <w:t xml:space="preserve">A következő adattagok már csak </w:t>
      </w:r>
      <w:proofErr w:type="spellStart"/>
      <w:r w:rsidR="00521D5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="00521D5A">
        <w:rPr>
          <w:rFonts w:ascii="Times New Roman" w:hAnsi="Times New Roman" w:cs="Times New Roman"/>
          <w:sz w:val="24"/>
          <w:szCs w:val="24"/>
        </w:rPr>
        <w:t xml:space="preserve"> típusúak lesznek. </w:t>
      </w:r>
      <w:r w:rsidR="00516986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 w:rsidR="00516986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16986">
        <w:rPr>
          <w:rFonts w:ascii="Times New Roman" w:hAnsi="Times New Roman" w:cs="Times New Roman"/>
          <w:sz w:val="24"/>
          <w:szCs w:val="24"/>
        </w:rPr>
        <w:t>” adattag a bolygó méretét adja meg, hogy megkülönböztethessük őket ez alapján is. A „</w:t>
      </w:r>
      <w:proofErr w:type="spellStart"/>
      <w:r w:rsidR="00516986">
        <w:rPr>
          <w:rFonts w:ascii="Times New Roman" w:hAnsi="Times New Roman" w:cs="Times New Roman"/>
          <w:sz w:val="24"/>
          <w:szCs w:val="24"/>
        </w:rPr>
        <w:t>speed</w:t>
      </w:r>
      <w:proofErr w:type="spellEnd"/>
      <w:r w:rsidR="00516986">
        <w:rPr>
          <w:rFonts w:ascii="Times New Roman" w:hAnsi="Times New Roman" w:cs="Times New Roman"/>
          <w:sz w:val="24"/>
          <w:szCs w:val="24"/>
        </w:rPr>
        <w:t>” adattag a sebességét tárolja el a bolygónak, azonban ahogy ezt látni fogjuk, ki kell számolni további meglévő adatok alapján. A „</w:t>
      </w:r>
      <w:proofErr w:type="spellStart"/>
      <w:r w:rsidR="00516986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="00516986">
        <w:rPr>
          <w:rFonts w:ascii="Times New Roman" w:hAnsi="Times New Roman" w:cs="Times New Roman"/>
          <w:sz w:val="24"/>
          <w:szCs w:val="24"/>
        </w:rPr>
        <w:t xml:space="preserve">” segít meghatározni, hogy mekkora </w:t>
      </w:r>
      <w:proofErr w:type="gramStart"/>
      <w:r w:rsidR="0051698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516986">
        <w:rPr>
          <w:rFonts w:ascii="Times New Roman" w:hAnsi="Times New Roman" w:cs="Times New Roman"/>
          <w:sz w:val="24"/>
          <w:szCs w:val="24"/>
        </w:rPr>
        <w:t xml:space="preserve"> </w:t>
      </w:r>
      <w:r w:rsidR="000A1B58">
        <w:rPr>
          <w:rFonts w:ascii="Times New Roman" w:hAnsi="Times New Roman" w:cs="Times New Roman"/>
          <w:sz w:val="24"/>
          <w:szCs w:val="24"/>
        </w:rPr>
        <w:t>egyes bolygók másik objektumtól</w:t>
      </w:r>
      <w:r w:rsidR="00516986">
        <w:rPr>
          <w:rFonts w:ascii="Times New Roman" w:hAnsi="Times New Roman" w:cs="Times New Roman"/>
          <w:sz w:val="24"/>
          <w:szCs w:val="24"/>
        </w:rPr>
        <w:t xml:space="preserve"> vett távolsága egyes esetekben. </w:t>
      </w:r>
      <w:r w:rsidR="000A1B58">
        <w:rPr>
          <w:rFonts w:ascii="Times New Roman" w:hAnsi="Times New Roman" w:cs="Times New Roman"/>
          <w:sz w:val="24"/>
          <w:szCs w:val="24"/>
        </w:rPr>
        <w:t>Ezt az adatot csak a Hold esetében használtam, hogy egy bizonyos távolságot meghatározzak tőle a Földtől. Minden más esetben a „</w:t>
      </w:r>
      <w:proofErr w:type="spellStart"/>
      <w:r w:rsidR="000A1B58">
        <w:rPr>
          <w:rFonts w:ascii="Times New Roman" w:hAnsi="Times New Roman" w:cs="Times New Roman"/>
          <w:sz w:val="24"/>
          <w:szCs w:val="24"/>
        </w:rPr>
        <w:t>pherihelion</w:t>
      </w:r>
      <w:proofErr w:type="spellEnd"/>
      <w:r w:rsidR="000A1B58">
        <w:rPr>
          <w:rFonts w:ascii="Times New Roman" w:hAnsi="Times New Roman" w:cs="Times New Roman"/>
          <w:sz w:val="24"/>
          <w:szCs w:val="24"/>
        </w:rPr>
        <w:t>” és „</w:t>
      </w:r>
      <w:proofErr w:type="spellStart"/>
      <w:r w:rsidR="00521D5A" w:rsidRPr="00521D5A">
        <w:rPr>
          <w:rFonts w:ascii="Times New Roman" w:hAnsi="Times New Roman" w:cs="Times New Roman"/>
          <w:sz w:val="24"/>
          <w:szCs w:val="24"/>
        </w:rPr>
        <w:t>aphelion</w:t>
      </w:r>
      <w:proofErr w:type="spellEnd"/>
      <w:r w:rsidR="00521D5A">
        <w:rPr>
          <w:rFonts w:ascii="Times New Roman" w:hAnsi="Times New Roman" w:cs="Times New Roman"/>
          <w:sz w:val="24"/>
          <w:szCs w:val="24"/>
        </w:rPr>
        <w:t xml:space="preserve">” adat segít ezt eltárolni, majd a </w:t>
      </w:r>
      <w:proofErr w:type="spellStart"/>
      <w:r w:rsidR="00521D5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521D5A">
        <w:rPr>
          <w:rFonts w:ascii="Times New Roman" w:hAnsi="Times New Roman" w:cs="Times New Roman"/>
          <w:sz w:val="24"/>
          <w:szCs w:val="24"/>
        </w:rPr>
        <w:t>-ben meghatározni. /</w:t>
      </w:r>
      <w:r w:rsidR="00521D5A">
        <w:rPr>
          <w:rFonts w:ascii="Times New Roman" w:hAnsi="Times New Roman" w:cs="Times New Roman"/>
          <w:sz w:val="24"/>
          <w:szCs w:val="24"/>
          <w:lang w:val="en-US"/>
        </w:rPr>
        <w:t xml:space="preserve">/ TODO: </w:t>
      </w:r>
      <w:proofErr w:type="spellStart"/>
      <w:r w:rsidR="00521D5A">
        <w:rPr>
          <w:rFonts w:ascii="Times New Roman" w:hAnsi="Times New Roman" w:cs="Times New Roman"/>
          <w:sz w:val="24"/>
          <w:szCs w:val="24"/>
          <w:lang w:val="en-US"/>
        </w:rPr>
        <w:t>folytatni</w:t>
      </w:r>
      <w:proofErr w:type="spellEnd"/>
    </w:p>
    <w:p w14:paraId="470A2D17" w14:textId="3E2B894A" w:rsidR="00746695" w:rsidRPr="00FC1637" w:rsidRDefault="00746695" w:rsidP="003A69CB">
      <w:pPr>
        <w:pStyle w:val="Cmsor3"/>
        <w:numPr>
          <w:ilvl w:val="2"/>
          <w:numId w:val="7"/>
        </w:numPr>
        <w:spacing w:after="120"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5" w:name="_Toc196379215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ThreeJS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–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WebGL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alapú háromdimenziós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renderelés</w:t>
      </w:r>
      <w:bookmarkEnd w:id="35"/>
      <w:proofErr w:type="spellEnd"/>
    </w:p>
    <w:p w14:paraId="4DA51499" w14:textId="67467459" w:rsid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ThreeJS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WebGL technológiára épül, így hardveres gyorsítás kihasználásával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 xml:space="preserve">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14EA72E5" w14:textId="77777777" w:rsidR="003A69CB" w:rsidRPr="003A69CB" w:rsidRDefault="003A69CB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31A1BE" w14:textId="5DC826B0" w:rsidR="007738C0" w:rsidRDefault="00FC1637" w:rsidP="00FC1637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6" w:name="_Toc196379216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36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Ezzel rengeteg számítás, illetve programfutást lehet kiszervezni egy mellékszálra, </w:t>
      </w:r>
      <w:proofErr w:type="gram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ahelyett</w:t>
      </w:r>
      <w:proofErr w:type="gram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„_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</w:t>
      </w:r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proofErr w:type="gram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proofErr w:type="gram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”-ön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Kpalrs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7" w:name="_Toc195433169"/>
      <w:bookmarkStart w:id="38" w:name="_Toc195442554"/>
      <w:bookmarkStart w:id="39" w:name="_Toc195621685"/>
      <w:bookmarkStart w:id="40" w:name="_Toc196211941"/>
      <w:bookmarkStart w:id="41" w:name="_Toc19629411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37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8"/>
      <w:bookmarkEnd w:id="39"/>
      <w:bookmarkEnd w:id="40"/>
      <w:bookmarkEnd w:id="41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Kpalrs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2" w:name="_Toc195433170"/>
      <w:bookmarkStart w:id="43" w:name="_Toc195442555"/>
      <w:bookmarkStart w:id="44" w:name="_Toc195621686"/>
      <w:bookmarkStart w:id="45" w:name="_Toc196211942"/>
      <w:bookmarkStart w:id="46" w:name="_Toc19629411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2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43"/>
      <w:bookmarkEnd w:id="44"/>
      <w:bookmarkEnd w:id="45"/>
      <w:bookmarkEnd w:id="46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-t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-re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Kpalr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7" w:name="_Toc195433171"/>
      <w:bookmarkStart w:id="48" w:name="_Toc195442556"/>
      <w:bookmarkStart w:id="49" w:name="_Toc195621687"/>
      <w:bookmarkStart w:id="50" w:name="_Toc196211943"/>
      <w:bookmarkStart w:id="51" w:name="_Toc196294114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7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48"/>
      <w:bookmarkEnd w:id="49"/>
      <w:bookmarkEnd w:id="50"/>
      <w:bookmarkEnd w:id="51"/>
    </w:p>
    <w:p w14:paraId="612AD375" w14:textId="2EC2A8B7" w:rsidR="002A2582" w:rsidRPr="00EE217C" w:rsidRDefault="00EE217C" w:rsidP="00EE217C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2" w:name="_Toc196379217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52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data.service</w:t>
      </w:r>
      <w:proofErr w:type="gramEnd"/>
      <w:r>
        <w:rPr>
          <w:rFonts w:ascii="Times New Roman" w:hAnsi="Times New Roman" w:cs="Times New Roman"/>
          <w:sz w:val="24"/>
          <w:szCs w:val="24"/>
        </w:rPr>
        <w:t>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</w:t>
      </w:r>
      <w:proofErr w:type="spellEnd"/>
      <w:r>
        <w:rPr>
          <w:rFonts w:ascii="Times New Roman" w:hAnsi="Times New Roman" w:cs="Times New Roman"/>
          <w:sz w:val="24"/>
          <w:szCs w:val="24"/>
        </w:rPr>
        <w:t>-ként adatokat húzzon le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B715C4E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iperhivatkozs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r w:rsidR="007B2F50" w:rsidRPr="00800B00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planetName</w:t>
        </w:r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56EEF593" w14:textId="185BF7AF" w:rsidR="001630BE" w:rsidRDefault="001630BE" w:rsidP="000071BD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3" w:name="_Toc196379218"/>
      <w:r w:rsidRPr="001630BE">
        <w:rPr>
          <w:rFonts w:ascii="Times New Roman" w:hAnsi="Times New Roman" w:cs="Times New Roman"/>
          <w:color w:val="auto"/>
          <w:sz w:val="36"/>
          <w:szCs w:val="36"/>
        </w:rPr>
        <w:t>Továbbfejlesztési lehetőségek</w:t>
      </w:r>
      <w:bookmarkEnd w:id="53"/>
    </w:p>
    <w:p w14:paraId="1B39C101" w14:textId="26CD70C7" w:rsidR="001630BE" w:rsidRPr="000071BD" w:rsidRDefault="000071BD" w:rsidP="000071BD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Itt /</w:t>
      </w:r>
      <w:r>
        <w:rPr>
          <w:rFonts w:ascii="Times New Roman" w:hAnsi="Times New Roman" w:cs="Times New Roman"/>
          <w:sz w:val="24"/>
          <w:szCs w:val="24"/>
          <w:lang w:val="en-US"/>
        </w:rPr>
        <w:t>/ TODO:</w:t>
      </w:r>
    </w:p>
    <w:p w14:paraId="75EE0F60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A93FD8" w14:textId="6DA0C34D" w:rsidR="001630BE" w:rsidRDefault="001630BE" w:rsidP="001630BE">
      <w:pPr>
        <w:pStyle w:val="Cmsor3"/>
        <w:numPr>
          <w:ilvl w:val="2"/>
          <w:numId w:val="7"/>
        </w:numPr>
        <w:sectPr w:rsidR="001630B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4AE2C2F7" w:rsidR="002A2582" w:rsidRDefault="00F8251A" w:rsidP="00F8251A">
      <w:pPr>
        <w:pStyle w:val="Cmsor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54" w:name="_Toc196379219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54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proofErr w:type="gramStart"/>
      <w:r w:rsidRPr="00F8251A">
        <w:rPr>
          <w:rFonts w:ascii="Times New Roman" w:hAnsi="Times New Roman" w:cs="Times New Roman"/>
          <w:sz w:val="24"/>
          <w:szCs w:val="24"/>
        </w:rPr>
        <w:t>monitor.service</w:t>
      </w:r>
      <w:proofErr w:type="gramEnd"/>
      <w:r w:rsidRPr="00F8251A">
        <w:rPr>
          <w:rFonts w:ascii="Times New Roman" w:hAnsi="Times New Roman" w:cs="Times New Roman"/>
          <w:sz w:val="24"/>
          <w:szCs w:val="24"/>
        </w:rPr>
        <w:t>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helyben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kamera és figyelte az eseményeket, illetve olyan is, amikor erős felhasználói funkciók igénybevétele történt, vagy épp fókuszt váltottam egy másik bolygóra és pásztáztam a kamerával. Négy teljesítménybeli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4D47A67" w:rsidR="00E77890" w:rsidRDefault="00E77890" w:rsidP="002A6FD4">
      <w:pPr>
        <w:pStyle w:val="Cmsor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5" w:name="_Toc196379220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55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egyik legszembetűnőbb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6" w:name="_Toc195621688"/>
      <w:bookmarkStart w:id="57" w:name="_Toc196211944"/>
      <w:bookmarkStart w:id="58" w:name="_Toc196294115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56"/>
      <w:bookmarkEnd w:id="57"/>
      <w:bookmarkEnd w:id="58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7B683569" w:rsidR="00F8251A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9" w:name="_Toc196379221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59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szembetűnően,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beépítésével megoldódott, hogy a modellünk stabil memóriaigénybevétellel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>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0" w:name="_Toc195621689"/>
      <w:bookmarkStart w:id="61" w:name="_Toc196211945"/>
      <w:bookmarkStart w:id="62" w:name="_Toc196294116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0"/>
      <w:bookmarkEnd w:id="61"/>
      <w:bookmarkEnd w:id="62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4F3446D0" w:rsidR="00064689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3" w:name="_Toc1963792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63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Kpalrs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4" w:name="_Toc195621690"/>
      <w:bookmarkStart w:id="65" w:name="_Toc196211946"/>
      <w:bookmarkStart w:id="66" w:name="_Toc196294117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4"/>
      <w:bookmarkEnd w:id="65"/>
      <w:bookmarkEnd w:id="66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F43EA55" w:rsidR="00E77890" w:rsidRDefault="00E77890" w:rsidP="00E77890">
      <w:pPr>
        <w:pStyle w:val="Cmsor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7" w:name="_Toc1963792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67"/>
    </w:p>
    <w:p w14:paraId="18B1D2AA" w14:textId="747B985E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8" w:name="_Toc195621691"/>
      <w:bookmarkStart w:id="69" w:name="_Toc196211947"/>
      <w:bookmarkStart w:id="70" w:name="_Toc196294118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thread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>-el és anélkül</w:t>
      </w:r>
      <w:bookmarkEnd w:id="68"/>
      <w:bookmarkEnd w:id="69"/>
      <w:bookmarkEnd w:id="70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4E269909" w:rsidR="002A2582" w:rsidRDefault="00F8251A" w:rsidP="00064689">
      <w:pPr>
        <w:pStyle w:val="Cmsor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71" w:name="_Toc196379224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71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723DF20C" w:rsidR="00C802F3" w:rsidRDefault="00C802F3" w:rsidP="007542A8">
      <w:pPr>
        <w:pStyle w:val="Cmsor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72" w:name="_Toc196379225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72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27-29 June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>5 June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Three.js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remote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iperhivatkozs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BabylonJS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and Three.js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The Solar System OpenData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07A7A4F2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456F7EA7" w14:textId="566F5E13" w:rsidR="00D92055" w:rsidRDefault="00D9205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[9] Angular Interpolation. </w:t>
      </w:r>
      <w:hyperlink r:id="rId45" w:history="1">
        <w:r w:rsidRPr="00FD75D7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https://docs.angular.lat/guide/interpolation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2025.04.23.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Cmsor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73" w:name="_Toc196379226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73"/>
      <w:proofErr w:type="spellEnd"/>
    </w:p>
    <w:p w14:paraId="75099D77" w14:textId="2D09D207" w:rsidR="008B1712" w:rsidRDefault="008B1712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94105" w:history="1">
        <w:r w:rsidRPr="00425B49">
          <w:rPr>
            <w:rStyle w:val="Hiperhivatkozs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EAC4F6" w14:textId="4140FD6A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6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2. ábra: mérési adatok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_Toc196294106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12</w:t>
        </w:r>
        <w:r w:rsidR="008B1712">
          <w:rPr>
            <w:noProof/>
            <w:webHidden/>
          </w:rPr>
          <w:fldChar w:fldCharType="end"/>
        </w:r>
      </w:hyperlink>
    </w:p>
    <w:p w14:paraId="2592C60B" w14:textId="4A6577BF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7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3. ábra: menü lehetőségei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_Toc196294107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13</w:t>
        </w:r>
        <w:r w:rsidR="008B1712">
          <w:rPr>
            <w:noProof/>
            <w:webHidden/>
          </w:rPr>
          <w:fldChar w:fldCharType="end"/>
        </w:r>
      </w:hyperlink>
    </w:p>
    <w:p w14:paraId="0AC46213" w14:textId="1600F1D1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8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4. ábra: generált CSV fájl tartalma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_Toc196294108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14</w:t>
        </w:r>
        <w:r w:rsidR="008B1712">
          <w:rPr>
            <w:noProof/>
            <w:webHidden/>
          </w:rPr>
          <w:fldChar w:fldCharType="end"/>
        </w:r>
      </w:hyperlink>
    </w:p>
    <w:p w14:paraId="2AF330B8" w14:textId="40AD34A6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9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5. ábra: új bolygó hozzáadása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_Toc196294109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14</w:t>
        </w:r>
        <w:r w:rsidR="008B1712">
          <w:rPr>
            <w:noProof/>
            <w:webHidden/>
          </w:rPr>
          <w:fldChar w:fldCharType="end"/>
        </w:r>
      </w:hyperlink>
    </w:p>
    <w:p w14:paraId="4EA0D710" w14:textId="056C056B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0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6. ábra: exobolygó kialakulása megfelelő környezetben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_Toc196294110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15</w:t>
        </w:r>
        <w:r w:rsidR="008B1712">
          <w:rPr>
            <w:noProof/>
            <w:webHidden/>
          </w:rPr>
          <w:fldChar w:fldCharType="end"/>
        </w:r>
      </w:hyperlink>
    </w:p>
    <w:p w14:paraId="0B6760F3" w14:textId="480D461E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1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ábra 7: bolygók listája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_Toc196294111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16</w:t>
        </w:r>
        <w:r w:rsidR="008B1712">
          <w:rPr>
            <w:noProof/>
            <w:webHidden/>
          </w:rPr>
          <w:fldChar w:fldCharType="end"/>
        </w:r>
      </w:hyperlink>
    </w:p>
    <w:p w14:paraId="17FEFF7B" w14:textId="64FBF3FE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2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8. ábra: worker importálása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_Toc196294112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22</w:t>
        </w:r>
        <w:r w:rsidR="008B1712">
          <w:rPr>
            <w:noProof/>
            <w:webHidden/>
          </w:rPr>
          <w:fldChar w:fldCharType="end"/>
        </w:r>
      </w:hyperlink>
    </w:p>
    <w:p w14:paraId="2C9BC3D0" w14:textId="6FE5C334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3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9. ábra: worker meghívása a főszál indításakor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_Toc196294113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23</w:t>
        </w:r>
        <w:r w:rsidR="008B1712">
          <w:rPr>
            <w:noProof/>
            <w:webHidden/>
          </w:rPr>
          <w:fldChar w:fldCharType="end"/>
        </w:r>
      </w:hyperlink>
    </w:p>
    <w:p w14:paraId="6EB3C9E4" w14:textId="06256048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4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10. ábra: esemény fogadása a mellékszálon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_Toc196294114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23</w:t>
        </w:r>
        <w:r w:rsidR="008B1712">
          <w:rPr>
            <w:noProof/>
            <w:webHidden/>
          </w:rPr>
          <w:fldChar w:fldCharType="end"/>
        </w:r>
      </w:hyperlink>
    </w:p>
    <w:p w14:paraId="02552D0A" w14:textId="2F16ADA7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5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11. ábra: FPS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_Toc196294115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26</w:t>
        </w:r>
        <w:r w:rsidR="008B1712">
          <w:rPr>
            <w:noProof/>
            <w:webHidden/>
          </w:rPr>
          <w:fldChar w:fldCharType="end"/>
        </w:r>
      </w:hyperlink>
    </w:p>
    <w:p w14:paraId="18AD79D4" w14:textId="648AC0A6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6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12. ábra: Memóriahasználat használat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_Toc196294116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27</w:t>
        </w:r>
        <w:r w:rsidR="008B1712">
          <w:rPr>
            <w:noProof/>
            <w:webHidden/>
          </w:rPr>
          <w:fldChar w:fldCharType="end"/>
        </w:r>
      </w:hyperlink>
    </w:p>
    <w:p w14:paraId="52277F67" w14:textId="3406A57A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7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13. ábra: GPU használat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_Toc196294117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28</w:t>
        </w:r>
        <w:r w:rsidR="008B1712">
          <w:rPr>
            <w:noProof/>
            <w:webHidden/>
          </w:rPr>
          <w:fldChar w:fldCharType="end"/>
        </w:r>
      </w:hyperlink>
    </w:p>
    <w:p w14:paraId="504F648A" w14:textId="34D15AE7" w:rsidR="008B1712" w:rsidRDefault="00000000">
      <w:pPr>
        <w:pStyle w:val="brajegyzk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8" w:history="1">
        <w:r w:rsidR="008B1712" w:rsidRPr="00425B49">
          <w:rPr>
            <w:rStyle w:val="Hiperhivatkozs"/>
            <w:rFonts w:ascii="Times New Roman" w:hAnsi="Times New Roman" w:cs="Times New Roman"/>
            <w:noProof/>
          </w:rPr>
          <w:t>14. ábra: CPU használat worker thread-el és anélkül</w:t>
        </w:r>
        <w:r w:rsidR="008B1712">
          <w:rPr>
            <w:noProof/>
            <w:webHidden/>
          </w:rPr>
          <w:tab/>
        </w:r>
        <w:r w:rsidR="008B1712">
          <w:rPr>
            <w:noProof/>
            <w:webHidden/>
          </w:rPr>
          <w:fldChar w:fldCharType="begin"/>
        </w:r>
        <w:r w:rsidR="008B1712">
          <w:rPr>
            <w:noProof/>
            <w:webHidden/>
          </w:rPr>
          <w:instrText xml:space="preserve"> PAGEREF _Toc196294118 \h </w:instrText>
        </w:r>
        <w:r w:rsidR="008B1712">
          <w:rPr>
            <w:noProof/>
            <w:webHidden/>
          </w:rPr>
        </w:r>
        <w:r w:rsidR="008B1712">
          <w:rPr>
            <w:noProof/>
            <w:webHidden/>
          </w:rPr>
          <w:fldChar w:fldCharType="separate"/>
        </w:r>
        <w:r w:rsidR="008B1712">
          <w:rPr>
            <w:noProof/>
            <w:webHidden/>
          </w:rPr>
          <w:t>29</w:t>
        </w:r>
        <w:r w:rsidR="008B1712">
          <w:rPr>
            <w:noProof/>
            <w:webHidden/>
          </w:rPr>
          <w:fldChar w:fldCharType="end"/>
        </w:r>
      </w:hyperlink>
    </w:p>
    <w:p w14:paraId="69BA53E5" w14:textId="10D0DEF9" w:rsidR="00064689" w:rsidRPr="006D5E03" w:rsidRDefault="008B1712" w:rsidP="006D5E03">
      <w:pPr>
        <w:pStyle w:val="brajegyzk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16D41" w14:textId="77777777" w:rsidR="00DF4171" w:rsidRDefault="00DF4171" w:rsidP="00971B5B">
      <w:pPr>
        <w:spacing w:after="0" w:line="240" w:lineRule="auto"/>
      </w:pPr>
      <w:r>
        <w:separator/>
      </w:r>
    </w:p>
  </w:endnote>
  <w:endnote w:type="continuationSeparator" w:id="0">
    <w:p w14:paraId="05C3541D" w14:textId="77777777" w:rsidR="00DF4171" w:rsidRDefault="00DF4171" w:rsidP="00971B5B">
      <w:pPr>
        <w:spacing w:after="0" w:line="240" w:lineRule="auto"/>
      </w:pPr>
      <w:r>
        <w:continuationSeparator/>
      </w:r>
    </w:p>
  </w:endnote>
  <w:endnote w:type="continuationNotice" w:id="1">
    <w:p w14:paraId="5FC9505D" w14:textId="77777777" w:rsidR="00DF4171" w:rsidRDefault="00DF41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sdt>
    <w:sdtPr>
      <w:rPr>
        <w:rStyle w:val="Oldalszm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DA98C6A" w14:textId="4885D621" w:rsidR="00126794" w:rsidRDefault="00126794" w:rsidP="0094696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llb"/>
          <w:framePr w:wrap="none" w:vAnchor="text" w:hAnchor="margin" w:xAlign="center" w:y="1"/>
          <w:rPr>
            <w:rStyle w:val="Oldalszm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Oldalszm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llb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Oldalszm"/>
      </w:rPr>
      <w:id w:val="1552800643"/>
      <w:docPartObj>
        <w:docPartGallery w:val="Page Numbers (Bottom of Page)"/>
        <w:docPartUnique/>
      </w:docPartObj>
    </w:sdtPr>
    <w:sdtEndPr>
      <w:rPr>
        <w:rStyle w:val="Oldalszm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llb"/>
          <w:framePr w:wrap="none" w:vAnchor="text" w:hAnchor="margin" w:xAlign="center" w:y="1"/>
          <w:rPr>
            <w:rStyle w:val="Oldalszm"/>
          </w:rPr>
        </w:pP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Oldalszm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Oldalszm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llb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48F9E1" w14:textId="77777777" w:rsidR="00DF4171" w:rsidRDefault="00DF4171" w:rsidP="00971B5B">
      <w:pPr>
        <w:spacing w:after="0" w:line="240" w:lineRule="auto"/>
      </w:pPr>
      <w:r>
        <w:separator/>
      </w:r>
    </w:p>
  </w:footnote>
  <w:footnote w:type="continuationSeparator" w:id="0">
    <w:p w14:paraId="3AA2C2B4" w14:textId="77777777" w:rsidR="00DF4171" w:rsidRDefault="00DF4171" w:rsidP="00971B5B">
      <w:pPr>
        <w:spacing w:after="0" w:line="240" w:lineRule="auto"/>
      </w:pPr>
      <w:r>
        <w:continuationSeparator/>
      </w:r>
    </w:p>
  </w:footnote>
  <w:footnote w:type="continuationNotice" w:id="1">
    <w:p w14:paraId="534DFD52" w14:textId="77777777" w:rsidR="00DF4171" w:rsidRDefault="00DF417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mirrorMargins/>
  <w:proofState w:spelling="clean" w:grammar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1BD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1B58"/>
    <w:rsid w:val="000A2B40"/>
    <w:rsid w:val="000A3417"/>
    <w:rsid w:val="000A50EE"/>
    <w:rsid w:val="000A5208"/>
    <w:rsid w:val="000B18DC"/>
    <w:rsid w:val="000B1EF5"/>
    <w:rsid w:val="000B3011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040C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277D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0BE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397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1D4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578E6"/>
    <w:rsid w:val="003623C6"/>
    <w:rsid w:val="00362F1D"/>
    <w:rsid w:val="003630FC"/>
    <w:rsid w:val="0036336D"/>
    <w:rsid w:val="00363F21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A69CB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B61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1461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986"/>
    <w:rsid w:val="00516BA7"/>
    <w:rsid w:val="00517A88"/>
    <w:rsid w:val="0052069E"/>
    <w:rsid w:val="00521466"/>
    <w:rsid w:val="005218D7"/>
    <w:rsid w:val="00521960"/>
    <w:rsid w:val="00521D0D"/>
    <w:rsid w:val="00521D5A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477B7"/>
    <w:rsid w:val="00550A42"/>
    <w:rsid w:val="005519BC"/>
    <w:rsid w:val="00553230"/>
    <w:rsid w:val="00555F35"/>
    <w:rsid w:val="00555F37"/>
    <w:rsid w:val="0055643D"/>
    <w:rsid w:val="00556714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3E9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19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88A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5492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8B0"/>
    <w:rsid w:val="00781C7D"/>
    <w:rsid w:val="007824D3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4771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02D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37759"/>
    <w:rsid w:val="00840FB0"/>
    <w:rsid w:val="008410DC"/>
    <w:rsid w:val="00841441"/>
    <w:rsid w:val="008423BF"/>
    <w:rsid w:val="00843755"/>
    <w:rsid w:val="00843A07"/>
    <w:rsid w:val="00846956"/>
    <w:rsid w:val="00846D56"/>
    <w:rsid w:val="008479C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1712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15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1605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462"/>
    <w:rsid w:val="009A29C4"/>
    <w:rsid w:val="009A2A46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2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C69A7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1AB1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1B33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57B8E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8AF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0607C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0D2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A77E8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CF7F6E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5CB"/>
    <w:rsid w:val="00D669D2"/>
    <w:rsid w:val="00D67669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2055"/>
    <w:rsid w:val="00D938A0"/>
    <w:rsid w:val="00D9484A"/>
    <w:rsid w:val="00D968DE"/>
    <w:rsid w:val="00D96EC5"/>
    <w:rsid w:val="00DA153D"/>
    <w:rsid w:val="00DA18CA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230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073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573F"/>
    <w:rsid w:val="00DE785B"/>
    <w:rsid w:val="00DF06B5"/>
    <w:rsid w:val="00DF0EF4"/>
    <w:rsid w:val="00DF2D95"/>
    <w:rsid w:val="00DF2F3C"/>
    <w:rsid w:val="00DF330E"/>
    <w:rsid w:val="00DF4171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2F5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1CE2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39F7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00102"/>
    <w:pPr>
      <w:outlineLvl w:val="9"/>
    </w:pPr>
    <w:rPr>
      <w:lang w:eastAsia="hu-HU"/>
    </w:rPr>
  </w:style>
  <w:style w:type="paragraph" w:styleId="lfej">
    <w:name w:val="header"/>
    <w:basedOn w:val="Norml"/>
    <w:link w:val="lfej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1B5B"/>
  </w:style>
  <w:style w:type="paragraph" w:styleId="llb">
    <w:name w:val="footer"/>
    <w:basedOn w:val="Norml"/>
    <w:link w:val="llb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1B5B"/>
  </w:style>
  <w:style w:type="character" w:customStyle="1" w:styleId="Cmsor2Char">
    <w:name w:val="Címsor 2 Char"/>
    <w:basedOn w:val="Bekezdsalapbettpusa"/>
    <w:link w:val="Cmsor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D5124F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J2">
    <w:name w:val="toc 2"/>
    <w:basedOn w:val="Norml"/>
    <w:next w:val="Norml"/>
    <w:autoRedefine/>
    <w:uiPriority w:val="39"/>
    <w:unhideWhenUsed/>
    <w:rsid w:val="008052E5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BE4784"/>
    <w:pPr>
      <w:spacing w:after="100"/>
      <w:ind w:left="440"/>
    </w:pPr>
  </w:style>
  <w:style w:type="paragraph" w:styleId="Listaszerbekezds">
    <w:name w:val="List Paragraph"/>
    <w:basedOn w:val="Norml"/>
    <w:uiPriority w:val="34"/>
    <w:qFormat/>
    <w:rsid w:val="00B06632"/>
    <w:pPr>
      <w:ind w:left="720"/>
      <w:contextualSpacing/>
    </w:pPr>
  </w:style>
  <w:style w:type="table" w:styleId="Rcsostblzat">
    <w:name w:val="Table Grid"/>
    <w:basedOn w:val="Normltblzat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brajegyzk">
    <w:name w:val="table of figures"/>
    <w:basedOn w:val="Norml"/>
    <w:next w:val="Norml"/>
    <w:uiPriority w:val="99"/>
    <w:unhideWhenUsed/>
    <w:rsid w:val="00306D1C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Bekezdsalapbettpusa"/>
    <w:rsid w:val="00B94BB9"/>
  </w:style>
  <w:style w:type="character" w:styleId="Oldalszm">
    <w:name w:val="page number"/>
    <w:basedOn w:val="Bekezdsalapbettpusa"/>
    <w:uiPriority w:val="99"/>
    <w:semiHidden/>
    <w:unhideWhenUsed/>
    <w:rsid w:val="00467798"/>
  </w:style>
  <w:style w:type="character" w:styleId="Mrltotthiperhivatkozs">
    <w:name w:val="FollowedHyperlink"/>
    <w:basedOn w:val="Bekezdsalapbettpusa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Kiemels2">
    <w:name w:val="Strong"/>
    <w:basedOn w:val="Bekezdsalapbettpusa"/>
    <w:uiPriority w:val="22"/>
    <w:qFormat/>
    <w:rsid w:val="009F6CF2"/>
    <w:rPr>
      <w:b/>
      <w:bCs/>
    </w:rPr>
  </w:style>
  <w:style w:type="paragraph" w:styleId="Nincstrkz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hyperlink" Target="https://docs.angular.lat/guide/interpolation" TargetMode="Externa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7c4e5e-6d95-4329-9b99-4bd13040a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32</Pages>
  <Words>6182</Words>
  <Characters>40927</Characters>
  <Application>Microsoft Office Word</Application>
  <DocSecurity>0</DocSecurity>
  <Lines>744</Lines>
  <Paragraphs>244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56</cp:revision>
  <cp:lastPrinted>2023-05-14T17:55:00Z</cp:lastPrinted>
  <dcterms:created xsi:type="dcterms:W3CDTF">2023-05-03T11:30:00Z</dcterms:created>
  <dcterms:modified xsi:type="dcterms:W3CDTF">2025-04-24T07:29:00Z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