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D6A2D"/>
          <w:sz w:val="44"/>
          <w:szCs w:val="44"/>
        </w:rPr>
        <w:t xml:space="preserve">מהמקור — סיכום מלא לClaude Code</w:t>
      </w:r>
    </w:p>
    <w:p>
      <w:pPr>
        <w:spacing w:after="400"/>
        <w:jc w:val="center"/>
      </w:pPr>
      <w:r>
        <w:rPr>
          <w:rFonts w:ascii="Arial" w:cs="Arial" w:eastAsia="Arial" w:hAnsi="Arial"/>
          <w:i/>
          <w:iCs/>
          <w:color w:val="888888"/>
          <w:sz w:val="22"/>
          <w:szCs w:val="22"/>
        </w:rPr>
        <w:t xml:space="preserve">כולל עיצוב, פיצ'רים, בעיות ידועות ותנאי שימוש</w:t>
      </w:r>
    </w:p>
    <w:p>
      <w:pPr>
        <w:pStyle w:val="Heading1"/>
      </w:pPr>
      <w:r>
        <w:rPr>
          <w:rFonts w:ascii="Arial" w:cs="Arial" w:eastAsia="Arial" w:hAnsi="Arial"/>
          <w:b/>
          <w:bCs/>
          <w:color w:val="2D6A2D"/>
          <w:sz w:val="34"/>
          <w:szCs w:val="34"/>
        </w:rPr>
        <w:t xml:space="preserve">1. עיצוב</w:t>
      </w:r>
    </w:p>
    <w:p>
      <w:pPr>
        <w:jc w:val="right"/>
      </w:pPr>
      <w:r>
        <w:rPr>
          <w:rFonts w:ascii="Arial" w:cs="Arial" w:eastAsia="Arial" w:hAnsi="Arial"/>
          <w:sz w:val="22"/>
          <w:szCs w:val="22"/>
        </w:rPr>
        <w:t xml:space="preserve">השראה: chai-bria.co.il — עיצוב חם ואורגני</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tcPr>
          <w:p>
            <w:pPr>
              <w:jc w:val="center"/>
            </w:pPr>
            <w:r>
              <w:rPr>
                <w:rFonts w:ascii="Arial" w:cs="Arial" w:eastAsia="Arial" w:hAnsi="Arial"/>
                <w:b/>
                <w:bCs/>
                <w:sz w:val="20"/>
                <w:szCs w:val="20"/>
              </w:rPr>
              <w:t xml:space="preserve">צבע ראשי</w:t>
            </w:r>
          </w:p>
        </w:tc>
        <w:tc>
          <w:tcPr>
            <w:tcW w:type="dxa" w:w="7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#2D6A2D — ירוק כהה (כפתורים, לוגו, כותרות)</w:t>
            </w:r>
          </w:p>
        </w:tc>
      </w:tr>
    </w:tbl>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tcPr>
          <w:p>
            <w:pPr>
              <w:jc w:val="center"/>
            </w:pPr>
            <w:r>
              <w:rPr>
                <w:rFonts w:ascii="Arial" w:cs="Arial" w:eastAsia="Arial" w:hAnsi="Arial"/>
                <w:b/>
                <w:bCs/>
                <w:sz w:val="20"/>
                <w:szCs w:val="20"/>
              </w:rPr>
              <w:t xml:space="preserve">רקע</w:t>
            </w:r>
          </w:p>
        </w:tc>
        <w:tc>
          <w:tcPr>
            <w:tcW w:type="dxa" w:w="7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#FAF8F3 — קרם חם (לא לבן קר)</w:t>
            </w:r>
          </w:p>
        </w:tc>
      </w:tr>
    </w:tbl>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FAEEDA" w:val="clear"/>
            <w:tcMar>
              <w:top w:type="dxa" w:w="100"/>
              <w:left w:type="dxa" w:w="120"/>
              <w:bottom w:type="dxa" w:w="100"/>
              <w:right w:type="dxa" w:w="120"/>
            </w:tcMar>
          </w:tcPr>
          <w:p>
            <w:pPr>
              <w:jc w:val="center"/>
            </w:pPr>
            <w:r>
              <w:rPr>
                <w:rFonts w:ascii="Arial" w:cs="Arial" w:eastAsia="Arial" w:hAnsi="Arial"/>
                <w:b/>
                <w:bCs/>
                <w:sz w:val="20"/>
                <w:szCs w:val="20"/>
              </w:rPr>
              <w:t xml:space="preserve">הדגשה</w:t>
            </w:r>
          </w:p>
        </w:tc>
        <w:tc>
          <w:tcPr>
            <w:tcW w:type="dxa" w:w="7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#E8823A — כתום חם לאקסנטים</w:t>
            </w:r>
          </w:p>
        </w:tc>
      </w:tr>
    </w:tbl>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F1EFE8" w:val="clear"/>
            <w:tcMar>
              <w:top w:type="dxa" w:w="100"/>
              <w:left w:type="dxa" w:w="120"/>
              <w:bottom w:type="dxa" w:w="100"/>
              <w:right w:type="dxa" w:w="120"/>
            </w:tcMar>
          </w:tcPr>
          <w:p>
            <w:pPr>
              <w:jc w:val="center"/>
            </w:pPr>
            <w:r>
              <w:rPr>
                <w:rFonts w:ascii="Arial" w:cs="Arial" w:eastAsia="Arial" w:hAnsi="Arial"/>
                <w:b/>
                <w:bCs/>
                <w:sz w:val="20"/>
                <w:szCs w:val="20"/>
              </w:rPr>
              <w:t xml:space="preserve">טקסט</w:t>
            </w:r>
          </w:p>
        </w:tc>
        <w:tc>
          <w:tcPr>
            <w:tcW w:type="dxa" w:w="7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#1C1C1C ראשי / #6B6B6B משני</w:t>
            </w:r>
          </w:p>
        </w:tc>
      </w:tr>
    </w:tbl>
    <w:p>
      <w:r>
        <w:t xml:space="preserve"/>
      </w:r>
    </w:p>
    <w:p>
      <w:pPr>
        <w:jc w:val="right"/>
      </w:pPr>
      <w:r>
        <w:rPr>
          <w:rFonts w:ascii="Arial" w:cs="Arial" w:eastAsia="Arial" w:hAnsi="Arial"/>
          <w:sz w:val="22"/>
          <w:szCs w:val="22"/>
        </w:rPr>
        <w:t xml:space="preserve">עקרונות עיצוב:</w:t>
      </w:r>
    </w:p>
    <w:p>
      <w:pPr>
        <w:pStyle w:val="ListParagraph"/>
        <w:numPr>
          <w:ilvl w:val="0"/>
          <w:numId w:val="1"/>
        </w:numPr>
        <w:jc w:val="right"/>
      </w:pPr>
      <w:r>
        <w:rPr>
          <w:rFonts w:ascii="Arial" w:cs="Arial" w:eastAsia="Arial" w:hAnsi="Arial"/>
          <w:sz w:val="22"/>
          <w:szCs w:val="22"/>
        </w:rPr>
        <w:t xml:space="preserve">מינימליסטי ונקי — הרבה מרווח לבן</w:t>
      </w:r>
    </w:p>
    <w:p>
      <w:pPr>
        <w:pStyle w:val="ListParagraph"/>
        <w:numPr>
          <w:ilvl w:val="0"/>
          <w:numId w:val="1"/>
        </w:numPr>
        <w:jc w:val="right"/>
      </w:pPr>
      <w:r>
        <w:rPr>
          <w:rFonts w:ascii="Arial" w:cs="Arial" w:eastAsia="Arial" w:hAnsi="Arial"/>
          <w:sz w:val="22"/>
          <w:szCs w:val="22"/>
        </w:rPr>
        <w:t xml:space="preserve">פינות מעוגלות — border-radius: 12px</w:t>
      </w:r>
    </w:p>
    <w:p>
      <w:pPr>
        <w:pStyle w:val="ListParagraph"/>
        <w:numPr>
          <w:ilvl w:val="0"/>
          <w:numId w:val="1"/>
        </w:numPr>
        <w:jc w:val="right"/>
      </w:pPr>
      <w:r>
        <w:rPr>
          <w:rFonts w:ascii="Arial" w:cs="Arial" w:eastAsia="Arial" w:hAnsi="Arial"/>
          <w:sz w:val="22"/>
          <w:szCs w:val="22"/>
        </w:rPr>
        <w:t xml:space="preserve">ללא גרדיאנטים, ללא צללים כבדים</w:t>
      </w:r>
    </w:p>
    <w:p>
      <w:pPr>
        <w:pStyle w:val="ListParagraph"/>
        <w:numPr>
          <w:ilvl w:val="0"/>
          <w:numId w:val="1"/>
        </w:numPr>
        <w:jc w:val="right"/>
      </w:pPr>
      <w:r>
        <w:rPr>
          <w:rFonts w:ascii="Arial" w:cs="Arial" w:eastAsia="Arial" w:hAnsi="Arial"/>
          <w:sz w:val="22"/>
          <w:szCs w:val="22"/>
        </w:rPr>
        <w:t xml:space="preserve">RTL עברית כברירת מחדל</w:t>
      </w:r>
    </w:p>
    <w:p>
      <w:r>
        <w:t xml:space="preserve"/>
      </w:r>
    </w:p>
    <w:p>
      <w:pPr>
        <w:pStyle w:val="Heading1"/>
      </w:pPr>
      <w:r>
        <w:rPr>
          <w:rFonts w:ascii="Arial" w:cs="Arial" w:eastAsia="Arial" w:hAnsi="Arial"/>
          <w:b/>
          <w:bCs/>
          <w:color w:val="2D6A2D"/>
          <w:sz w:val="34"/>
          <w:szCs w:val="34"/>
        </w:rPr>
        <w:t xml:space="preserve">2. מבנה עמודים</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tcPr>
          <w:p>
            <w:pPr>
              <w:jc w:val="center"/>
            </w:pPr>
            <w:r>
              <w:rPr>
                <w:rFonts w:ascii="Arial" w:cs="Arial" w:eastAsia="Arial" w:hAnsi="Arial"/>
                <w:b/>
                <w:bCs/>
                <w:sz w:val="20"/>
                <w:szCs w:val="20"/>
              </w:rPr>
              <w:t xml:space="preserve">דף בית /</w:t>
            </w:r>
          </w:p>
        </w:tc>
        <w:tc>
          <w:tcPr>
            <w:tcW w:type="dxa" w:w="7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Hero גדול + שורת חיפוש + גריד עסקים + סקציית מהמטבח של השכן</w:t>
            </w:r>
          </w:p>
        </w:tc>
      </w:tr>
    </w:tbl>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tcPr>
          <w:p>
            <w:pPr>
              <w:jc w:val="center"/>
            </w:pPr>
            <w:r>
              <w:rPr>
                <w:rFonts w:ascii="Arial" w:cs="Arial" w:eastAsia="Arial" w:hAnsi="Arial"/>
                <w:b/>
                <w:bCs/>
                <w:sz w:val="20"/>
                <w:szCs w:val="20"/>
              </w:rPr>
              <w:t xml:space="preserve">מפה /map</w:t>
            </w:r>
          </w:p>
        </w:tc>
        <w:tc>
          <w:tcPr>
            <w:tcW w:type="dxa" w:w="7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Leaflet + סינון פשוט (3 מסננים בלבד)</w:t>
            </w:r>
          </w:p>
        </w:tc>
      </w:tr>
    </w:tbl>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tcPr>
          <w:p>
            <w:pPr>
              <w:jc w:val="center"/>
            </w:pPr>
            <w:r>
              <w:rPr>
                <w:rFonts w:ascii="Arial" w:cs="Arial" w:eastAsia="Arial" w:hAnsi="Arial"/>
                <w:b/>
                <w:bCs/>
                <w:sz w:val="20"/>
                <w:szCs w:val="20"/>
              </w:rPr>
              <w:t xml:space="preserve">עסק /producer/:id</w:t>
            </w:r>
          </w:p>
        </w:tc>
        <w:tc>
          <w:tcPr>
            <w:tcW w:type="dxa" w:w="7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גלריה + פרטים מלאים + משלוחים + צ'אט</w:t>
            </w:r>
          </w:p>
        </w:tc>
      </w:tr>
    </w:tbl>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tcPr>
          <w:p>
            <w:pPr>
              <w:jc w:val="center"/>
            </w:pPr>
            <w:r>
              <w:rPr>
                <w:rFonts w:ascii="Arial" w:cs="Arial" w:eastAsia="Arial" w:hAnsi="Arial"/>
                <w:b/>
                <w:bCs/>
                <w:sz w:val="20"/>
                <w:szCs w:val="20"/>
              </w:rPr>
              <w:t xml:space="preserve">מתכונים /recipes</w:t>
            </w:r>
          </w:p>
        </w:tc>
        <w:tc>
          <w:tcPr>
            <w:tcW w:type="dxa" w:w="7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גריד מתכונים מקושרים לעסקים</w:t>
            </w:r>
          </w:p>
        </w:tc>
      </w:tr>
    </w:tbl>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tcPr>
          <w:p>
            <w:pPr>
              <w:jc w:val="center"/>
            </w:pPr>
            <w:r>
              <w:rPr>
                <w:rFonts w:ascii="Arial" w:cs="Arial" w:eastAsia="Arial" w:hAnsi="Arial"/>
                <w:b/>
                <w:bCs/>
                <w:sz w:val="20"/>
                <w:szCs w:val="20"/>
              </w:rPr>
              <w:t xml:space="preserve">חזון /about</w:t>
            </w:r>
          </w:p>
        </w:tc>
        <w:tc>
          <w:tcPr>
            <w:tcW w:type="dxa" w:w="7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סיפור + ערכים + קריטריונים + כפתור הצטרף</w:t>
            </w:r>
          </w:p>
        </w:tc>
      </w:tr>
    </w:tbl>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FAEEDA" w:val="clear"/>
            <w:tcMar>
              <w:top w:type="dxa" w:w="100"/>
              <w:left w:type="dxa" w:w="120"/>
              <w:bottom w:type="dxa" w:w="100"/>
              <w:right w:type="dxa" w:w="120"/>
            </w:tcMar>
          </w:tcPr>
          <w:p>
            <w:pPr>
              <w:jc w:val="center"/>
            </w:pPr>
            <w:r>
              <w:rPr>
                <w:rFonts w:ascii="Arial" w:cs="Arial" w:eastAsia="Arial" w:hAnsi="Arial"/>
                <w:b/>
                <w:bCs/>
                <w:sz w:val="20"/>
                <w:szCs w:val="20"/>
              </w:rPr>
              <w:t xml:space="preserve">אדמין /admin</w:t>
            </w:r>
          </w:p>
        </w:tc>
        <w:tc>
          <w:tcPr>
            <w:tcW w:type="dxa" w:w="7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טבלת pending + אישור/דחייה + התראות</w:t>
            </w:r>
          </w:p>
        </w:tc>
      </w:tr>
    </w:tbl>
    <w:p>
      <w:r>
        <w:t xml:space="preserve"/>
      </w:r>
    </w:p>
    <w:p>
      <w:pPr>
        <w:pStyle w:val="Heading1"/>
      </w:pPr>
      <w:r>
        <w:rPr>
          <w:rFonts w:ascii="Arial" w:cs="Arial" w:eastAsia="Arial" w:hAnsi="Arial"/>
          <w:b/>
          <w:bCs/>
          <w:color w:val="2D6A2D"/>
          <w:sz w:val="34"/>
          <w:szCs w:val="34"/>
        </w:rPr>
        <w:t xml:space="preserve">3. פיצ'רים — גרסה 1</w:t>
      </w:r>
    </w:p>
    <w:p>
      <w:pPr>
        <w:pStyle w:val="Heading2"/>
      </w:pPr>
      <w:r>
        <w:rPr>
          <w:rFonts w:ascii="Arial" w:cs="Arial" w:eastAsia="Arial" w:hAnsi="Arial"/>
          <w:b/>
          <w:bCs/>
          <w:color w:val="1F4F1F"/>
          <w:sz w:val="26"/>
          <w:szCs w:val="26"/>
        </w:rPr>
        <w:t xml:space="preserve">מפה ועסקים</w:t>
      </w:r>
    </w:p>
    <w:p>
      <w:pPr>
        <w:pStyle w:val="ListParagraph"/>
        <w:numPr>
          <w:ilvl w:val="0"/>
          <w:numId w:val="1"/>
        </w:numPr>
        <w:jc w:val="right"/>
      </w:pPr>
      <w:r>
        <w:rPr>
          <w:rFonts w:ascii="Arial" w:cs="Arial" w:eastAsia="Arial" w:hAnsi="Arial"/>
          <w:sz w:val="22"/>
          <w:szCs w:val="22"/>
        </w:rPr>
        <w:t xml:space="preserve">מפה Leaflet עם סימנים לפי קטגוריה</w:t>
      </w:r>
    </w:p>
    <w:p>
      <w:pPr>
        <w:pStyle w:val="ListParagraph"/>
        <w:numPr>
          <w:ilvl w:val="0"/>
          <w:numId w:val="1"/>
        </w:numPr>
        <w:jc w:val="right"/>
      </w:pPr>
      <w:r>
        <w:rPr>
          <w:rFonts w:ascii="Arial" w:cs="Arial" w:eastAsia="Arial" w:hAnsi="Arial"/>
          <w:sz w:val="22"/>
          <w:szCs w:val="22"/>
        </w:rPr>
        <w:t xml:space="preserve">3 מסננים בלבד: קטגוריה / עיר משלוח / יש משלוחים</w:t>
      </w:r>
    </w:p>
    <w:p>
      <w:pPr>
        <w:pStyle w:val="ListParagraph"/>
        <w:numPr>
          <w:ilvl w:val="0"/>
          <w:numId w:val="1"/>
        </w:numPr>
        <w:jc w:val="right"/>
      </w:pPr>
      <w:r>
        <w:rPr>
          <w:rFonts w:ascii="Arial" w:cs="Arial" w:eastAsia="Arial" w:hAnsi="Arial"/>
          <w:sz w:val="22"/>
          <w:szCs w:val="22"/>
        </w:rPr>
        <w:t xml:space="preserve">כרטיסיות עסקים בגריד בדף הבית</w:t>
      </w:r>
    </w:p>
    <w:p>
      <w:pPr>
        <w:pStyle w:val="ListParagraph"/>
        <w:numPr>
          <w:ilvl w:val="0"/>
          <w:numId w:val="1"/>
        </w:numPr>
        <w:jc w:val="right"/>
      </w:pPr>
      <w:r>
        <w:rPr>
          <w:rFonts w:ascii="Arial" w:cs="Arial" w:eastAsia="Arial" w:hAnsi="Arial"/>
          <w:sz w:val="22"/>
          <w:szCs w:val="22"/>
        </w:rPr>
        <w:t xml:space="preserve">עמוד עסק מלא עם גלריה</w:t>
      </w:r>
    </w:p>
    <w:p>
      <w:r>
        <w:t xml:space="preserve"/>
      </w:r>
    </w:p>
    <w:p>
      <w:pPr>
        <w:pStyle w:val="Heading2"/>
      </w:pPr>
      <w:r>
        <w:rPr>
          <w:rFonts w:ascii="Arial" w:cs="Arial" w:eastAsia="Arial" w:hAnsi="Arial"/>
          <w:b/>
          <w:bCs/>
          <w:color w:val="1F4F1F"/>
          <w:sz w:val="26"/>
          <w:szCs w:val="26"/>
        </w:rPr>
        <w:t xml:space="preserve">משתמשים</w:t>
      </w:r>
    </w:p>
    <w:p>
      <w:pPr>
        <w:pStyle w:val="ListParagraph"/>
        <w:numPr>
          <w:ilvl w:val="0"/>
          <w:numId w:val="1"/>
        </w:numPr>
        <w:jc w:val="right"/>
      </w:pPr>
      <w:r>
        <w:rPr>
          <w:rFonts w:ascii="Arial" w:cs="Arial" w:eastAsia="Arial" w:hAnsi="Arial"/>
          <w:sz w:val="22"/>
          <w:szCs w:val="22"/>
        </w:rPr>
        <w:t xml:space="preserve">3 סוגים: consumer / producer / admin</w:t>
      </w:r>
    </w:p>
    <w:p>
      <w:pPr>
        <w:pStyle w:val="ListParagraph"/>
        <w:numPr>
          <w:ilvl w:val="0"/>
          <w:numId w:val="1"/>
        </w:numPr>
        <w:jc w:val="right"/>
      </w:pPr>
      <w:r>
        <w:rPr>
          <w:rFonts w:ascii="Arial" w:cs="Arial" w:eastAsia="Arial" w:hAnsi="Arial"/>
          <w:sz w:val="22"/>
          <w:szCs w:val="22"/>
        </w:rPr>
        <w:t xml:space="preserve">שמירת מועדפים</w:t>
      </w:r>
    </w:p>
    <w:p>
      <w:pPr>
        <w:pStyle w:val="ListParagraph"/>
        <w:numPr>
          <w:ilvl w:val="0"/>
          <w:numId w:val="1"/>
        </w:numPr>
        <w:jc w:val="right"/>
      </w:pPr>
      <w:r>
        <w:rPr>
          <w:rFonts w:ascii="Arial" w:cs="Arial" w:eastAsia="Arial" w:hAnsi="Arial"/>
          <w:sz w:val="22"/>
          <w:szCs w:val="22"/>
        </w:rPr>
        <w:t xml:space="preserve">התראות push (PWA) על עסקים חדשים באזור</w:t>
      </w:r>
    </w:p>
    <w:p>
      <w:r>
        <w:t xml:space="preserve"/>
      </w:r>
    </w:p>
    <w:p>
      <w:pPr>
        <w:pStyle w:val="Heading2"/>
      </w:pPr>
      <w:r>
        <w:rPr>
          <w:rFonts w:ascii="Arial" w:cs="Arial" w:eastAsia="Arial" w:hAnsi="Arial"/>
          <w:b/>
          <w:bCs/>
          <w:color w:val="1F4F1F"/>
          <w:sz w:val="26"/>
          <w:szCs w:val="26"/>
        </w:rPr>
        <w:t xml:space="preserve">מהמטבח של השכן — חדש!</w:t>
      </w:r>
    </w:p>
    <w:p>
      <w:pPr>
        <w:pStyle w:val="ListParagraph"/>
        <w:numPr>
          <w:ilvl w:val="0"/>
          <w:numId w:val="1"/>
        </w:numPr>
        <w:jc w:val="right"/>
      </w:pPr>
      <w:r>
        <w:rPr>
          <w:rFonts w:ascii="Arial" w:cs="Arial" w:eastAsia="Arial" w:hAnsi="Arial"/>
          <w:sz w:val="22"/>
          <w:szCs w:val="22"/>
        </w:rPr>
        <w:t xml:space="preserve">כל אחד יכול לפרסם מוצר ביתי — ללא אישור</w:t>
      </w:r>
    </w:p>
    <w:p>
      <w:pPr>
        <w:pStyle w:val="ListParagraph"/>
        <w:numPr>
          <w:ilvl w:val="0"/>
          <w:numId w:val="1"/>
        </w:numPr>
        <w:jc w:val="right"/>
      </w:pPr>
      <w:r>
        <w:rPr>
          <w:rFonts w:ascii="Arial" w:cs="Arial" w:eastAsia="Arial" w:hAnsi="Arial"/>
          <w:sz w:val="22"/>
          <w:szCs w:val="22"/>
        </w:rPr>
        <w:t xml:space="preserve">שדות: כותרת, תמונה, כמות, מחיר, שכונה</w:t>
      </w:r>
    </w:p>
    <w:p>
      <w:pPr>
        <w:pStyle w:val="ListParagraph"/>
        <w:numPr>
          <w:ilvl w:val="0"/>
          <w:numId w:val="1"/>
        </w:numPr>
        <w:jc w:val="right"/>
      </w:pPr>
      <w:r>
        <w:rPr>
          <w:rFonts w:ascii="Arial" w:cs="Arial" w:eastAsia="Arial" w:hAnsi="Arial"/>
          <w:sz w:val="22"/>
          <w:szCs w:val="22"/>
        </w:rPr>
        <w:t xml:space="preserve">badge 'ביתי' במקום 'מאומת'</w:t>
      </w:r>
    </w:p>
    <w:p>
      <w:pPr>
        <w:pStyle w:val="ListParagraph"/>
        <w:numPr>
          <w:ilvl w:val="0"/>
          <w:numId w:val="1"/>
        </w:numPr>
        <w:jc w:val="right"/>
      </w:pPr>
      <w:r>
        <w:rPr>
          <w:rFonts w:ascii="Arial" w:cs="Arial" w:eastAsia="Arial" w:hAnsi="Arial"/>
          <w:sz w:val="22"/>
          <w:szCs w:val="22"/>
        </w:rPr>
        <w:t xml:space="preserve">צ'אט ישיר בין קונה למוכר</w:t>
      </w:r>
    </w:p>
    <w:p>
      <w:pPr>
        <w:pStyle w:val="ListParagraph"/>
        <w:numPr>
          <w:ilvl w:val="0"/>
          <w:numId w:val="1"/>
        </w:numPr>
        <w:jc w:val="right"/>
      </w:pPr>
      <w:r>
        <w:rPr>
          <w:rFonts w:ascii="Arial" w:cs="Arial" w:eastAsia="Arial" w:hAnsi="Arial"/>
          <w:sz w:val="22"/>
          <w:szCs w:val="22"/>
        </w:rPr>
        <w:t xml:space="preserve">הם מסכמים על מחיר ומשלוח לבד</w:t>
      </w:r>
    </w:p>
    <w:p>
      <w:r>
        <w:t xml:space="preserve"/>
      </w:r>
    </w:p>
    <w:p>
      <w:pPr>
        <w:pStyle w:val="Heading2"/>
      </w:pPr>
      <w:r>
        <w:rPr>
          <w:rFonts w:ascii="Arial" w:cs="Arial" w:eastAsia="Arial" w:hAnsi="Arial"/>
          <w:b/>
          <w:bCs/>
          <w:color w:val="1F4F1F"/>
          <w:sz w:val="26"/>
          <w:szCs w:val="26"/>
        </w:rPr>
        <w:t xml:space="preserve">גרסה 2 — לא עכשיו</w:t>
      </w:r>
    </w:p>
    <w:p>
      <w:pPr>
        <w:pStyle w:val="ListParagraph"/>
        <w:numPr>
          <w:ilvl w:val="0"/>
          <w:numId w:val="1"/>
        </w:numPr>
        <w:jc w:val="right"/>
      </w:pPr>
      <w:r>
        <w:rPr>
          <w:rFonts w:ascii="Arial" w:cs="Arial" w:eastAsia="Arial" w:hAnsi="Arial"/>
          <w:sz w:val="22"/>
          <w:szCs w:val="22"/>
        </w:rPr>
        <w:t xml:space="preserve">ביקורות ודירוגים</w:t>
      </w:r>
    </w:p>
    <w:p>
      <w:pPr>
        <w:pStyle w:val="ListParagraph"/>
        <w:numPr>
          <w:ilvl w:val="0"/>
          <w:numId w:val="1"/>
        </w:numPr>
        <w:jc w:val="right"/>
      </w:pPr>
      <w:r>
        <w:rPr>
          <w:rFonts w:ascii="Arial" w:cs="Arial" w:eastAsia="Arial" w:hAnsi="Arial"/>
          <w:sz w:val="22"/>
          <w:szCs w:val="22"/>
        </w:rPr>
        <w:t xml:space="preserve">עסקים ש'אחרים שמרו'</w:t>
      </w:r>
    </w:p>
    <w:p>
      <w:pPr>
        <w:pStyle w:val="ListParagraph"/>
        <w:numPr>
          <w:ilvl w:val="0"/>
          <w:numId w:val="1"/>
        </w:numPr>
        <w:jc w:val="right"/>
      </w:pPr>
      <w:r>
        <w:rPr>
          <w:rFonts w:ascii="Arial" w:cs="Arial" w:eastAsia="Arial" w:hAnsi="Arial"/>
          <w:sz w:val="22"/>
          <w:szCs w:val="22"/>
        </w:rPr>
        <w:t xml:space="preserve">בוט Claude</w:t>
      </w:r>
    </w:p>
    <w:p>
      <w:pPr>
        <w:pStyle w:val="ListParagraph"/>
        <w:numPr>
          <w:ilvl w:val="0"/>
          <w:numId w:val="1"/>
        </w:numPr>
        <w:jc w:val="right"/>
      </w:pPr>
      <w:r>
        <w:rPr>
          <w:rFonts w:ascii="Arial" w:cs="Arial" w:eastAsia="Arial" w:hAnsi="Arial"/>
          <w:sz w:val="22"/>
          <w:szCs w:val="22"/>
        </w:rPr>
        <w:t xml:space="preserve">freemium ליצרנים</w:t>
      </w:r>
    </w:p>
    <w:p>
      <w:r>
        <w:t xml:space="preserve"/>
      </w:r>
    </w:p>
    <w:p>
      <w:pPr>
        <w:pStyle w:val="Heading1"/>
      </w:pPr>
      <w:r>
        <w:rPr>
          <w:rFonts w:ascii="Arial" w:cs="Arial" w:eastAsia="Arial" w:hAnsi="Arial"/>
          <w:b/>
          <w:bCs/>
          <w:color w:val="2D6A2D"/>
          <w:sz w:val="34"/>
          <w:szCs w:val="34"/>
        </w:rPr>
        <w:t xml:space="preserve">4. טכנולוגיה</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tcPr>
          <w:p>
            <w:pPr>
              <w:jc w:val="center"/>
            </w:pPr>
            <w:r>
              <w:rPr>
                <w:rFonts w:ascii="Arial" w:cs="Arial" w:eastAsia="Arial" w:hAnsi="Arial"/>
                <w:b/>
                <w:bCs/>
                <w:sz w:val="20"/>
                <w:szCs w:val="20"/>
              </w:rPr>
              <w:t xml:space="preserve">Frontend</w:t>
            </w:r>
          </w:p>
        </w:tc>
        <w:tc>
          <w:tcPr>
            <w:tcW w:type="dxa" w:w="7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React + Leaflet.js + TailwindCSS + i18next (EN/HE)</w:t>
            </w:r>
          </w:p>
        </w:tc>
      </w:tr>
    </w:tbl>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tcPr>
          <w:p>
            <w:pPr>
              <w:jc w:val="center"/>
            </w:pPr>
            <w:r>
              <w:rPr>
                <w:rFonts w:ascii="Arial" w:cs="Arial" w:eastAsia="Arial" w:hAnsi="Arial"/>
                <w:b/>
                <w:bCs/>
                <w:sz w:val="20"/>
                <w:szCs w:val="20"/>
              </w:rPr>
              <w:t xml:space="preserve">Backend</w:t>
            </w:r>
          </w:p>
        </w:tc>
        <w:tc>
          <w:tcPr>
            <w:tcW w:type="dxa" w:w="7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Python + FastAPI</w:t>
            </w:r>
          </w:p>
        </w:tc>
      </w:tr>
    </w:tbl>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tcPr>
          <w:p>
            <w:pPr>
              <w:jc w:val="center"/>
            </w:pPr>
            <w:r>
              <w:rPr>
                <w:rFonts w:ascii="Arial" w:cs="Arial" w:eastAsia="Arial" w:hAnsi="Arial"/>
                <w:b/>
                <w:bCs/>
                <w:sz w:val="20"/>
                <w:szCs w:val="20"/>
              </w:rPr>
              <w:t xml:space="preserve">Database</w:t>
            </w:r>
          </w:p>
        </w:tc>
        <w:tc>
          <w:tcPr>
            <w:tcW w:type="dxa" w:w="7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PostgreSQL + PostGIS</w:t>
            </w:r>
          </w:p>
        </w:tc>
      </w:tr>
    </w:tbl>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tcPr>
          <w:p>
            <w:pPr>
              <w:jc w:val="center"/>
            </w:pPr>
            <w:r>
              <w:rPr>
                <w:rFonts w:ascii="Arial" w:cs="Arial" w:eastAsia="Arial" w:hAnsi="Arial"/>
                <w:b/>
                <w:bCs/>
                <w:sz w:val="20"/>
                <w:szCs w:val="20"/>
              </w:rPr>
              <w:t xml:space="preserve">תמונות</w:t>
            </w:r>
          </w:p>
        </w:tc>
        <w:tc>
          <w:tcPr>
            <w:tcW w:type="dxa" w:w="7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Cloudinary — יצרנים מעלים תמונות</w:t>
            </w:r>
          </w:p>
        </w:tc>
      </w:tr>
    </w:tbl>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tcPr>
          <w:p>
            <w:pPr>
              <w:jc w:val="center"/>
            </w:pPr>
            <w:r>
              <w:rPr>
                <w:rFonts w:ascii="Arial" w:cs="Arial" w:eastAsia="Arial" w:hAnsi="Arial"/>
                <w:b/>
                <w:bCs/>
                <w:sz w:val="20"/>
                <w:szCs w:val="20"/>
              </w:rPr>
              <w:t xml:space="preserve">Hosting</w:t>
            </w:r>
          </w:p>
        </w:tc>
        <w:tc>
          <w:tcPr>
            <w:tcW w:type="dxa" w:w="7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Vercel (frontend) + Railway (backend + DB)</w:t>
            </w:r>
          </w:p>
        </w:tc>
      </w:tr>
    </w:tbl>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tcPr>
          <w:p>
            <w:pPr>
              <w:jc w:val="center"/>
            </w:pPr>
            <w:r>
              <w:rPr>
                <w:rFonts w:ascii="Arial" w:cs="Arial" w:eastAsia="Arial" w:hAnsi="Arial"/>
                <w:b/>
                <w:bCs/>
                <w:sz w:val="20"/>
                <w:szCs w:val="20"/>
              </w:rPr>
              <w:t xml:space="preserve">Mobile</w:t>
            </w:r>
          </w:p>
        </w:tc>
        <w:tc>
          <w:tcPr>
            <w:tcW w:type="dxa" w:w="7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PWA — התקנה + push notifications</w:t>
            </w:r>
          </w:p>
        </w:tc>
      </w:tr>
    </w:tbl>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tcPr>
          <w:p>
            <w:pPr>
              <w:jc w:val="center"/>
            </w:pPr>
            <w:r>
              <w:rPr>
                <w:rFonts w:ascii="Arial" w:cs="Arial" w:eastAsia="Arial" w:hAnsi="Arial"/>
                <w:b/>
                <w:bCs/>
                <w:sz w:val="20"/>
                <w:szCs w:val="20"/>
              </w:rPr>
              <w:t xml:space="preserve">שפות</w:t>
            </w:r>
          </w:p>
        </w:tc>
        <w:tc>
          <w:tcPr>
            <w:tcW w:type="dxa" w:w="7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i18next — עברית RTL ברירת מחדל + EN toggle</w:t>
            </w:r>
          </w:p>
        </w:tc>
      </w:tr>
    </w:tbl>
    <w:p>
      <w:r>
        <w:t xml:space="preserve"/>
      </w:r>
    </w:p>
    <w:p>
      <w:pPr>
        <w:pStyle w:val="Heading1"/>
      </w:pPr>
      <w:r>
        <w:rPr>
          <w:rFonts w:ascii="Arial" w:cs="Arial" w:eastAsia="Arial" w:hAnsi="Arial"/>
          <w:b/>
          <w:bCs/>
          <w:color w:val="2D6A2D"/>
          <w:sz w:val="34"/>
          <w:szCs w:val="34"/>
        </w:rPr>
        <w:t xml:space="preserve">5. התראות למנהלת</w:t>
      </w:r>
    </w:p>
    <w:p>
      <w:pPr>
        <w:jc w:val="right"/>
      </w:pPr>
      <w:r>
        <w:rPr>
          <w:rFonts w:ascii="Arial" w:cs="Arial" w:eastAsia="Arial" w:hAnsi="Arial"/>
          <w:sz w:val="22"/>
          <w:szCs w:val="22"/>
        </w:rPr>
        <w:t xml:space="preserve">כשיצרן מגיש בקשה → שלח התראה:</w:t>
      </w:r>
    </w:p>
    <w:p>
      <w:r>
        <w:t xml:space="preserve"/>
      </w:r>
    </w:p>
    <w:p>
      <w:pPr>
        <w:jc w:val="left"/>
      </w:pPr>
      <w:r>
        <w:rPr>
          <w:rFonts w:ascii="Courier New" w:cs="Courier New" w:eastAsia="Courier New" w:hAnsi="Courier New"/>
          <w:color w:val="1F3864"/>
          <w:sz w:val="18"/>
          <w:szCs w:val="18"/>
        </w:rPr>
        <w:t xml:space="preserve">POST /auth/register/producer →</w:t>
      </w:r>
    </w:p>
    <w:p>
      <w:pPr>
        <w:jc w:val="left"/>
      </w:pPr>
      <w:r>
        <w:rPr>
          <w:rFonts w:ascii="Courier New" w:cs="Courier New" w:eastAsia="Courier New" w:hAnsi="Courier New"/>
          <w:color w:val="1F3864"/>
          <w:sz w:val="18"/>
          <w:szCs w:val="18"/>
        </w:rPr>
        <w:t xml:space="preserve">  Send WhatsApp to admin: +972-XX-XXXXXXX</w:t>
      </w:r>
    </w:p>
    <w:p>
      <w:pPr>
        <w:jc w:val="left"/>
      </w:pPr>
      <w:r>
        <w:rPr>
          <w:rFonts w:ascii="Courier New" w:cs="Courier New" w:eastAsia="Courier New" w:hAnsi="Courier New"/>
          <w:color w:val="1F3864"/>
          <w:sz w:val="18"/>
          <w:szCs w:val="18"/>
        </w:rPr>
        <w:t xml:space="preserve">  Message: "יצרן חדש: [שם] - [עיר] - [קטגוריה]</w:t>
      </w:r>
    </w:p>
    <w:p>
      <w:pPr>
        <w:jc w:val="left"/>
      </w:pPr>
      <w:r>
        <w:rPr>
          <w:rFonts w:ascii="Courier New" w:cs="Courier New" w:eastAsia="Courier New" w:hAnsi="Courier New"/>
          <w:color w:val="1F3864"/>
          <w:sz w:val="18"/>
          <w:szCs w:val="18"/>
        </w:rPr>
        <w:t xml:space="preserve">           לאישור: mehamekor.co.il/admin"</w:t>
      </w:r>
    </w:p>
    <w:p>
      <w:pPr>
        <w:jc w:val="left"/>
      </w:pPr>
      <w:r>
        <w:rPr>
          <w:rFonts w:ascii="Courier New" w:cs="Courier New" w:eastAsia="Courier New" w:hAnsi="Courier New"/>
          <w:color w:val="1F3864"/>
          <w:sz w:val="18"/>
          <w:szCs w:val="18"/>
        </w:rPr>
        <w:t xml:space="preserve">  Also send email to admin</w:t>
      </w:r>
    </w:p>
    <w:p>
      <w:pPr>
        <w:jc w:val="left"/>
      </w:pPr>
      <w:r>
        <w:rPr>
          <w:rFonts w:ascii="Courier New" w:cs="Courier New" w:eastAsia="Courier New" w:hAnsi="Courier New"/>
          <w:color w:val="1F3864"/>
          <w:sz w:val="18"/>
          <w:szCs w:val="18"/>
        </w:rPr>
        <w:t xml:space="preserve">  Use: Twilio WhatsApp API</w:t>
      </w:r>
    </w:p>
    <w:p>
      <w:r>
        <w:t xml:space="preserve"/>
      </w:r>
    </w:p>
    <w:p>
      <w:pPr>
        <w:pStyle w:val="Heading1"/>
      </w:pPr>
      <w:r>
        <w:rPr>
          <w:rFonts w:ascii="Arial" w:cs="Arial" w:eastAsia="Arial" w:hAnsi="Arial"/>
          <w:b/>
          <w:bCs/>
          <w:color w:val="2D6A2D"/>
          <w:sz w:val="34"/>
          <w:szCs w:val="34"/>
        </w:rPr>
        <w:t xml:space="preserve">6. בעיות ידועות ופתרונות</w:t>
      </w:r>
    </w:p>
    <w:p>
      <w:pPr>
        <w:pStyle w:val="Heading2"/>
      </w:pPr>
      <w:r>
        <w:rPr>
          <w:rFonts w:ascii="Arial" w:cs="Arial" w:eastAsia="Arial" w:hAnsi="Arial"/>
          <w:b/>
          <w:bCs/>
          <w:color w:val="A32D2D"/>
          <w:sz w:val="26"/>
          <w:szCs w:val="26"/>
        </w:rPr>
        <w:t xml:space="preserve">קריטי — בטיחות מזון</w:t>
      </w:r>
    </w:p>
    <w:p>
      <w:pPr>
        <w:jc w:val="right"/>
      </w:pPr>
      <w:r>
        <w:rPr>
          <w:rFonts w:ascii="Arial" w:cs="Arial" w:eastAsia="Arial" w:hAnsi="Arial"/>
          <w:sz w:val="22"/>
          <w:szCs w:val="22"/>
        </w:rPr>
        <w:t xml:space="preserve">בעיה: מישהו קונה מ'מהמטבח של השכן' ומורעל — מי אחראי?</w:t>
      </w:r>
    </w:p>
    <w:p>
      <w:pPr>
        <w:jc w:val="right"/>
      </w:pPr>
      <w:r>
        <w:rPr>
          <w:rFonts w:ascii="Arial" w:cs="Arial" w:eastAsia="Arial" w:hAnsi="Arial"/>
          <w:sz w:val="22"/>
          <w:szCs w:val="22"/>
        </w:rPr>
        <w:t xml:space="preserve">פתרון:</w:t>
      </w:r>
    </w:p>
    <w:p>
      <w:pPr>
        <w:pStyle w:val="ListParagraph"/>
        <w:numPr>
          <w:ilvl w:val="0"/>
          <w:numId w:val="1"/>
        </w:numPr>
        <w:jc w:val="right"/>
      </w:pPr>
      <w:r>
        <w:rPr>
          <w:rFonts w:ascii="Arial" w:cs="Arial" w:eastAsia="Arial" w:hAnsi="Arial"/>
          <w:sz w:val="22"/>
          <w:szCs w:val="22"/>
        </w:rPr>
        <w:t xml:space="preserve">כל מוכר ביתי חותם על הצהרה בהרשמה</w:t>
      </w:r>
    </w:p>
    <w:p>
      <w:pPr>
        <w:pStyle w:val="ListParagraph"/>
        <w:numPr>
          <w:ilvl w:val="0"/>
          <w:numId w:val="1"/>
        </w:numPr>
        <w:jc w:val="right"/>
      </w:pPr>
      <w:r>
        <w:rPr>
          <w:rFonts w:ascii="Arial" w:cs="Arial" w:eastAsia="Arial" w:hAnsi="Arial"/>
          <w:sz w:val="22"/>
          <w:szCs w:val="22"/>
        </w:rPr>
        <w:t xml:space="preserve">באנר ברור בכל מוצר ביתי: 'האחריות על המוצר היא של המוכר בלבד'</w:t>
      </w:r>
    </w:p>
    <w:p>
      <w:pPr>
        <w:pStyle w:val="ListParagraph"/>
        <w:numPr>
          <w:ilvl w:val="0"/>
          <w:numId w:val="1"/>
        </w:numPr>
        <w:jc w:val="right"/>
      </w:pPr>
      <w:r>
        <w:rPr>
          <w:rFonts w:ascii="Arial" w:cs="Arial" w:eastAsia="Arial" w:hAnsi="Arial"/>
          <w:sz w:val="22"/>
          <w:szCs w:val="22"/>
        </w:rPr>
        <w:t xml:space="preserve">תנאי שימוש מפורשים — ראה סעיף 7</w:t>
      </w:r>
    </w:p>
    <w:p>
      <w:r>
        <w:t xml:space="preserve"/>
      </w:r>
    </w:p>
    <w:p>
      <w:pPr>
        <w:pStyle w:val="Heading2"/>
      </w:pPr>
      <w:r>
        <w:rPr>
          <w:rFonts w:ascii="Arial" w:cs="Arial" w:eastAsia="Arial" w:hAnsi="Arial"/>
          <w:b/>
          <w:bCs/>
          <w:color w:val="A32D2D"/>
          <w:sz w:val="26"/>
          <w:szCs w:val="26"/>
        </w:rPr>
        <w:t xml:space="preserve">קריטי — עסקים מתחזים לבריאים</w:t>
      </w:r>
    </w:p>
    <w:p>
      <w:pPr>
        <w:jc w:val="right"/>
      </w:pPr>
      <w:r>
        <w:rPr>
          <w:rFonts w:ascii="Arial" w:cs="Arial" w:eastAsia="Arial" w:hAnsi="Arial"/>
          <w:sz w:val="22"/>
          <w:szCs w:val="22"/>
        </w:rPr>
        <w:t xml:space="preserve">בעיה: עסק מצהיר שהוא טבעי אבל משתמש בתוספים.</w:t>
      </w:r>
    </w:p>
    <w:p>
      <w:pPr>
        <w:jc w:val="right"/>
      </w:pPr>
      <w:r>
        <w:rPr>
          <w:rFonts w:ascii="Arial" w:cs="Arial" w:eastAsia="Arial" w:hAnsi="Arial"/>
          <w:sz w:val="22"/>
          <w:szCs w:val="22"/>
        </w:rPr>
        <w:t xml:space="preserve">פתרון:</w:t>
      </w:r>
    </w:p>
    <w:p>
      <w:pPr>
        <w:pStyle w:val="ListParagraph"/>
        <w:numPr>
          <w:ilvl w:val="0"/>
          <w:numId w:val="1"/>
        </w:numPr>
        <w:jc w:val="right"/>
      </w:pPr>
      <w:r>
        <w:rPr>
          <w:rFonts w:ascii="Arial" w:cs="Arial" w:eastAsia="Arial" w:hAnsi="Arial"/>
          <w:sz w:val="22"/>
          <w:szCs w:val="22"/>
        </w:rPr>
        <w:t xml:space="preserve">שאלון מפורט בהרשמה: חומרי גלם, תוספים, הסמכות</w:t>
      </w:r>
    </w:p>
    <w:p>
      <w:pPr>
        <w:pStyle w:val="ListParagraph"/>
        <w:numPr>
          <w:ilvl w:val="0"/>
          <w:numId w:val="1"/>
        </w:numPr>
        <w:jc w:val="right"/>
      </w:pPr>
      <w:r>
        <w:rPr>
          <w:rFonts w:ascii="Arial" w:cs="Arial" w:eastAsia="Arial" w:hAnsi="Arial"/>
          <w:sz w:val="22"/>
          <w:szCs w:val="22"/>
        </w:rPr>
        <w:t xml:space="preserve">כפתור 'דווח על עסק' בכל עמוד עסק</w:t>
      </w:r>
    </w:p>
    <w:p>
      <w:pPr>
        <w:pStyle w:val="ListParagraph"/>
        <w:numPr>
          <w:ilvl w:val="0"/>
          <w:numId w:val="1"/>
        </w:numPr>
        <w:jc w:val="right"/>
      </w:pPr>
      <w:r>
        <w:rPr>
          <w:rFonts w:ascii="Arial" w:cs="Arial" w:eastAsia="Arial" w:hAnsi="Arial"/>
          <w:sz w:val="22"/>
          <w:szCs w:val="22"/>
        </w:rPr>
        <w:t xml:space="preserve">3 דיווחים → בדיקה ידנית אוטומטית</w:t>
      </w:r>
    </w:p>
    <w:p>
      <w:r>
        <w:t xml:space="preserve"/>
      </w:r>
    </w:p>
    <w:p>
      <w:pPr>
        <w:pStyle w:val="Heading2"/>
      </w:pPr>
      <w:r>
        <w:rPr>
          <w:rFonts w:ascii="Arial" w:cs="Arial" w:eastAsia="Arial" w:hAnsi="Arial"/>
          <w:b/>
          <w:bCs/>
          <w:color w:val="1F4F1F"/>
          <w:sz w:val="26"/>
          <w:szCs w:val="26"/>
        </w:rPr>
        <w:t xml:space="preserve">בינוני — עסקים לא מעדכנים</w:t>
      </w:r>
    </w:p>
    <w:p>
      <w:pPr>
        <w:jc w:val="right"/>
      </w:pPr>
      <w:r>
        <w:rPr>
          <w:rFonts w:ascii="Arial" w:cs="Arial" w:eastAsia="Arial" w:hAnsi="Arial"/>
          <w:sz w:val="22"/>
          <w:szCs w:val="22"/>
        </w:rPr>
        <w:t xml:space="preserve">פתרון: מייל אוטומטי כל 3 חודשים לאישור. 6 חודשים ללא תגובה → 'לא פעיל'.</w:t>
      </w:r>
    </w:p>
    <w:p>
      <w:r>
        <w:t xml:space="preserve"/>
      </w:r>
    </w:p>
    <w:p>
      <w:pPr>
        <w:pStyle w:val="Heading2"/>
      </w:pPr>
      <w:r>
        <w:rPr>
          <w:rFonts w:ascii="Arial" w:cs="Arial" w:eastAsia="Arial" w:hAnsi="Arial"/>
          <w:b/>
          <w:bCs/>
          <w:color w:val="1F4F1F"/>
          <w:sz w:val="26"/>
          <w:szCs w:val="26"/>
        </w:rPr>
        <w:t xml:space="preserve">בינוני — ספאם בצ'אט</w:t>
      </w:r>
    </w:p>
    <w:p>
      <w:pPr>
        <w:jc w:val="right"/>
      </w:pPr>
      <w:r>
        <w:rPr>
          <w:rFonts w:ascii="Arial" w:cs="Arial" w:eastAsia="Arial" w:hAnsi="Arial"/>
          <w:sz w:val="22"/>
          <w:szCs w:val="22"/>
        </w:rPr>
        <w:t xml:space="preserve">פתרון: כפתור דיווח בכל שיחה. 3 דיווחים → חסימה אוטומטית.</w:t>
      </w:r>
    </w:p>
    <w:p>
      <w:r>
        <w:t xml:space="preserve"/>
      </w:r>
    </w:p>
    <w:p>
      <w:pPr>
        <w:pStyle w:val="Heading2"/>
      </w:pPr>
      <w:r>
        <w:rPr>
          <w:rFonts w:ascii="Arial" w:cs="Arial" w:eastAsia="Arial" w:hAnsi="Arial"/>
          <w:b/>
          <w:bCs/>
          <w:color w:val="1F4F1F"/>
          <w:sz w:val="26"/>
          <w:szCs w:val="26"/>
        </w:rPr>
        <w:t xml:space="preserve">קטן — יצרנים לא טכניים</w:t>
      </w:r>
    </w:p>
    <w:p>
      <w:pPr>
        <w:jc w:val="right"/>
      </w:pPr>
      <w:r>
        <w:rPr>
          <w:rFonts w:ascii="Arial" w:cs="Arial" w:eastAsia="Arial" w:hAnsi="Arial"/>
          <w:sz w:val="22"/>
          <w:szCs w:val="22"/>
        </w:rPr>
        <w:t xml:space="preserve">פתרון: טופס הרשמה של 5 שדות בלבד. האדמין יכולה להכניס פרטים עבורם.</w:t>
      </w:r>
    </w:p>
    <w:p>
      <w:r>
        <w:t xml:space="preserve"/>
      </w:r>
    </w:p>
    <w:p>
      <w:pPr>
        <w:pStyle w:val="Heading2"/>
      </w:pPr>
      <w:r>
        <w:rPr>
          <w:rFonts w:ascii="Arial" w:cs="Arial" w:eastAsia="Arial" w:hAnsi="Arial"/>
          <w:b/>
          <w:bCs/>
          <w:color w:val="1F4F1F"/>
          <w:sz w:val="26"/>
          <w:szCs w:val="26"/>
        </w:rPr>
        <w:t xml:space="preserve">קטן — גדילה מהירה מדי</w:t>
      </w:r>
    </w:p>
    <w:p>
      <w:pPr>
        <w:jc w:val="right"/>
      </w:pPr>
      <w:r>
        <w:rPr>
          <w:rFonts w:ascii="Arial" w:cs="Arial" w:eastAsia="Arial" w:hAnsi="Arial"/>
          <w:sz w:val="22"/>
          <w:szCs w:val="22"/>
        </w:rPr>
        <w:t xml:space="preserve">פתרון: רשימת המתנה + בגרסה 2 — מאמתים מתנדבים מהקהילה.</w:t>
      </w:r>
    </w:p>
    <w:p>
      <w:r>
        <w:t xml:space="preserve"/>
      </w:r>
    </w:p>
    <w:p>
      <w:pPr>
        <w:pStyle w:val="Heading1"/>
      </w:pPr>
      <w:r>
        <w:rPr>
          <w:rFonts w:ascii="Arial" w:cs="Arial" w:eastAsia="Arial" w:hAnsi="Arial"/>
          <w:b/>
          <w:bCs/>
          <w:color w:val="2D6A2D"/>
          <w:sz w:val="34"/>
          <w:szCs w:val="34"/>
        </w:rPr>
        <w:t xml:space="preserve">7. תנאי שימוש — טיוטה לאתר</w:t>
      </w:r>
    </w:p>
    <w:p>
      <w:pPr>
        <w:jc w:val="right"/>
      </w:pPr>
      <w:r>
        <w:rPr>
          <w:rFonts w:ascii="Arial" w:cs="Arial" w:eastAsia="Arial" w:hAnsi="Arial"/>
          <w:sz w:val="22"/>
          <w:szCs w:val="22"/>
        </w:rPr>
        <w:t xml:space="preserve">הוסף עמוד /terms עם הטקסט הבא:</w:t>
      </w:r>
    </w:p>
    <w:p>
      <w:r>
        <w:t xml:space="preserve"/>
      </w:r>
    </w:p>
    <w:p>
      <w:pPr>
        <w:spacing w:before="100" w:after="60"/>
        <w:jc w:val="right"/>
      </w:pPr>
      <w:r>
        <w:rPr>
          <w:rFonts w:ascii="Arial" w:cs="Arial" w:eastAsia="Arial" w:hAnsi="Arial"/>
          <w:b/>
          <w:bCs/>
          <w:sz w:val="26"/>
          <w:szCs w:val="26"/>
        </w:rPr>
        <w:t xml:space="preserve">תנאי שימוש — מהמקור</w:t>
      </w:r>
    </w:p>
    <w:p>
      <w:pPr>
        <w:jc w:val="right"/>
      </w:pPr>
      <w:r>
        <w:rPr>
          <w:rFonts w:ascii="Arial" w:cs="Arial" w:eastAsia="Arial" w:hAnsi="Arial"/>
          <w:i/>
          <w:iCs/>
          <w:color w:val="888888"/>
          <w:sz w:val="22"/>
          <w:szCs w:val="22"/>
        </w:rPr>
        <w:t xml:space="preserve">עדכון אחרון: [תאריך]</w:t>
      </w:r>
    </w:p>
    <w:p>
      <w:r>
        <w:t xml:space="preserve"/>
      </w:r>
    </w:p>
    <w:p>
      <w:pPr>
        <w:pStyle w:val="Heading3"/>
      </w:pPr>
      <w:r>
        <w:rPr>
          <w:rFonts w:ascii="Arial" w:cs="Arial" w:eastAsia="Arial" w:hAnsi="Arial"/>
          <w:b/>
          <w:bCs/>
          <w:sz w:val="22"/>
          <w:szCs w:val="22"/>
        </w:rPr>
        <w:t xml:space="preserve">1. מהות השירות</w:t>
      </w:r>
    </w:p>
    <w:p>
      <w:pPr>
        <w:jc w:val="right"/>
      </w:pPr>
      <w:r>
        <w:rPr>
          <w:rFonts w:ascii="Arial" w:cs="Arial" w:eastAsia="Arial" w:hAnsi="Arial"/>
          <w:sz w:val="22"/>
          <w:szCs w:val="22"/>
        </w:rPr>
        <w:t xml:space="preserve">מהמקור היא פלטפורמה לחיבור בין יצרנים ומוכרים לבין קונים. האתר אינו מוכר מוצרים בעצמו ואינו צד לעסקאות בין משתמשים.</w:t>
      </w:r>
    </w:p>
    <w:p>
      <w:r>
        <w:t xml:space="preserve"/>
      </w:r>
    </w:p>
    <w:p>
      <w:pPr>
        <w:pStyle w:val="Heading3"/>
      </w:pPr>
      <w:r>
        <w:rPr>
          <w:rFonts w:ascii="Arial" w:cs="Arial" w:eastAsia="Arial" w:hAnsi="Arial"/>
          <w:b/>
          <w:bCs/>
          <w:sz w:val="22"/>
          <w:szCs w:val="22"/>
        </w:rPr>
        <w:t xml:space="preserve">2. אחריות על מוצרים</w:t>
      </w:r>
    </w:p>
    <w:p>
      <w:pPr>
        <w:jc w:val="right"/>
      </w:pPr>
      <w:r>
        <w:rPr>
          <w:rFonts w:ascii="Arial" w:cs="Arial" w:eastAsia="Arial" w:hAnsi="Arial"/>
          <w:sz w:val="22"/>
          <w:szCs w:val="22"/>
        </w:rPr>
        <w:t xml:space="preserve">כל מוצר המפורסם באתר — בין אם על ידי עסק מאומת ובין אם בסקציית 'מהמטבח של השכן' — הוא באחריות המוכר בלבד. מהמקור אינה אחראית לאיכות המוצרים, לבטיחותם, לטריותם, או לכל נזק שייגרם משימוש בהם.</w:t>
      </w:r>
    </w:p>
    <w:p>
      <w:r>
        <w:t xml:space="preserve"/>
      </w:r>
    </w:p>
    <w:p>
      <w:pPr>
        <w:pStyle w:val="Heading3"/>
      </w:pPr>
      <w:r>
        <w:rPr>
          <w:rFonts w:ascii="Arial" w:cs="Arial" w:eastAsia="Arial" w:hAnsi="Arial"/>
          <w:b/>
          <w:bCs/>
          <w:sz w:val="22"/>
          <w:szCs w:val="22"/>
        </w:rPr>
        <w:t xml:space="preserve">3. מהמטבח של השכן</w:t>
      </w:r>
    </w:p>
    <w:p>
      <w:pPr>
        <w:jc w:val="right"/>
      </w:pPr>
      <w:r>
        <w:rPr>
          <w:rFonts w:ascii="Arial" w:cs="Arial" w:eastAsia="Arial" w:hAnsi="Arial"/>
          <w:sz w:val="22"/>
          <w:szCs w:val="22"/>
        </w:rPr>
        <w:t xml:space="preserve">מוצרים בסקציה זו מיוצרים ונמכרים על ידי אנשים פרטיים. המוכר מצהיר כי המוצר הוכן בתנאים היגייניים תקינים ועומד בדרישות החוק. הקונה רוכש על אחריותו בלבד. מהמקור אינה מאמתת מוצרים בסקציה זו.</w:t>
      </w:r>
    </w:p>
    <w:p>
      <w:r>
        <w:t xml:space="preserve"/>
      </w:r>
    </w:p>
    <w:p>
      <w:pPr>
        <w:pStyle w:val="Heading3"/>
      </w:pPr>
      <w:r>
        <w:rPr>
          <w:rFonts w:ascii="Arial" w:cs="Arial" w:eastAsia="Arial" w:hAnsi="Arial"/>
          <w:b/>
          <w:bCs/>
          <w:sz w:val="22"/>
          <w:szCs w:val="22"/>
        </w:rPr>
        <w:t xml:space="preserve">4. עסקים מאומתים</w:t>
      </w:r>
    </w:p>
    <w:p>
      <w:pPr>
        <w:jc w:val="right"/>
      </w:pPr>
      <w:r>
        <w:rPr>
          <w:rFonts w:ascii="Arial" w:cs="Arial" w:eastAsia="Arial" w:hAnsi="Arial"/>
          <w:sz w:val="22"/>
          <w:szCs w:val="22"/>
        </w:rPr>
        <w:t xml:space="preserve">תגית 'מאומת ע"י מהמקור' מציינת שהעסק עבר בדיקה ראשונית לפי קריטריוני האתר. האימות אינו מהווה ערובה לאיכות המוצר בכל רכישה ספציפית.</w:t>
      </w:r>
    </w:p>
    <w:p>
      <w:r>
        <w:t xml:space="preserve"/>
      </w:r>
    </w:p>
    <w:p>
      <w:pPr>
        <w:pStyle w:val="Heading3"/>
      </w:pPr>
      <w:r>
        <w:rPr>
          <w:rFonts w:ascii="Arial" w:cs="Arial" w:eastAsia="Arial" w:hAnsi="Arial"/>
          <w:b/>
          <w:bCs/>
          <w:sz w:val="22"/>
          <w:szCs w:val="22"/>
        </w:rPr>
        <w:t xml:space="preserve">5. דיווח על בעיות</w:t>
      </w:r>
    </w:p>
    <w:p>
      <w:pPr>
        <w:jc w:val="right"/>
      </w:pPr>
      <w:r>
        <w:rPr>
          <w:rFonts w:ascii="Arial" w:cs="Arial" w:eastAsia="Arial" w:hAnsi="Arial"/>
          <w:sz w:val="22"/>
          <w:szCs w:val="22"/>
        </w:rPr>
        <w:t xml:space="preserve">נתקלת במוצר או עסק שאינו עומד בקריטריונים? השתמשי בכפתור 'דווח' בעמוד העסק. נבדוק ונטפל תוך 48 שעות.</w:t>
      </w:r>
    </w:p>
    <w:p>
      <w:r>
        <w:t xml:space="preserve"/>
      </w:r>
    </w:p>
    <w:p>
      <w:pPr>
        <w:pStyle w:val="Heading3"/>
      </w:pPr>
      <w:r>
        <w:rPr>
          <w:rFonts w:ascii="Arial" w:cs="Arial" w:eastAsia="Arial" w:hAnsi="Arial"/>
          <w:b/>
          <w:bCs/>
          <w:sz w:val="22"/>
          <w:szCs w:val="22"/>
        </w:rPr>
        <w:t xml:space="preserve">6. פרטיות</w:t>
      </w:r>
    </w:p>
    <w:p>
      <w:pPr>
        <w:jc w:val="right"/>
      </w:pPr>
      <w:r>
        <w:rPr>
          <w:rFonts w:ascii="Arial" w:cs="Arial" w:eastAsia="Arial" w:hAnsi="Arial"/>
          <w:sz w:val="22"/>
          <w:szCs w:val="22"/>
        </w:rPr>
        <w:t xml:space="preserve">מהמקור אוספת פרטי יצירת קשר לצרכי הפלטפורמה בלבד. אין מכירת מידע לצדדים שלישיים.</w:t>
      </w:r>
    </w:p>
    <w:p>
      <w:r>
        <w:t xml:space="preserve"/>
      </w:r>
    </w:p>
    <w:p>
      <w:r>
        <w:t xml:space="preserve"/>
      </w:r>
    </w:p>
    <w:p>
      <w:pPr>
        <w:pStyle w:val="Heading1"/>
      </w:pPr>
      <w:r>
        <w:rPr>
          <w:rFonts w:ascii="Arial" w:cs="Arial" w:eastAsia="Arial" w:hAnsi="Arial"/>
          <w:b/>
          <w:bCs/>
          <w:color w:val="2D6A2D"/>
          <w:sz w:val="34"/>
          <w:szCs w:val="34"/>
        </w:rPr>
        <w:t xml:space="preserve">8. פרומפט מלא ל-Claude Code</w:t>
      </w:r>
    </w:p>
    <w:p>
      <w:pPr>
        <w:jc w:val="right"/>
      </w:pPr>
      <w:r>
        <w:rPr>
          <w:rFonts w:ascii="Arial" w:cs="Arial" w:eastAsia="Arial" w:hAnsi="Arial"/>
          <w:sz w:val="22"/>
          <w:szCs w:val="22"/>
        </w:rPr>
        <w:t xml:space="preserve">העתיקי את הכל:</w:t>
      </w:r>
    </w:p>
    <w:p>
      <w:r>
        <w:t xml:space="preserve"/>
      </w:r>
    </w:p>
    <w:p>
      <w:pPr>
        <w:jc w:val="left"/>
      </w:pPr>
      <w:r>
        <w:rPr>
          <w:rFonts w:ascii="Courier New" w:cs="Courier New" w:eastAsia="Courier New" w:hAnsi="Courier New"/>
          <w:color w:val="1F3864"/>
          <w:sz w:val="18"/>
          <w:szCs w:val="18"/>
        </w:rPr>
        <w:t xml:space="preserve">Update the מהמקור project with these changes:</w:t>
      </w:r>
    </w:p>
    <w:p>
      <w:pPr>
        <w:jc w:val="left"/>
      </w:pPr>
      <w:r>
        <w:rPr>
          <w:rFonts w:ascii="Courier New" w:cs="Courier New" w:eastAsia="Courier New" w:hAnsi="Courier New"/>
          <w:color w:val="1F3864"/>
          <w:sz w:val="18"/>
          <w:szCs w:val="18"/>
        </w:rPr>
        <w:t xml:space="preserve"/>
      </w:r>
    </w:p>
    <w:p>
      <w:pPr>
        <w:jc w:val="left"/>
      </w:pPr>
      <w:r>
        <w:rPr>
          <w:rFonts w:ascii="Courier New" w:cs="Courier New" w:eastAsia="Courier New" w:hAnsi="Courier New"/>
          <w:color w:val="1F3864"/>
          <w:sz w:val="18"/>
          <w:szCs w:val="18"/>
        </w:rPr>
        <w:t xml:space="preserve">=== DESIGN ===</w:t>
      </w:r>
    </w:p>
    <w:p>
      <w:pPr>
        <w:jc w:val="left"/>
      </w:pPr>
      <w:r>
        <w:rPr>
          <w:rFonts w:ascii="Courier New" w:cs="Courier New" w:eastAsia="Courier New" w:hAnsi="Courier New"/>
          <w:color w:val="1F3864"/>
          <w:sz w:val="18"/>
          <w:szCs w:val="18"/>
        </w:rPr>
        <w:t xml:space="preserve">Inspiration: chai-bria.co.il</w:t>
      </w:r>
    </w:p>
    <w:p>
      <w:pPr>
        <w:jc w:val="left"/>
      </w:pPr>
      <w:r>
        <w:rPr>
          <w:rFonts w:ascii="Courier New" w:cs="Courier New" w:eastAsia="Courier New" w:hAnsi="Courier New"/>
          <w:color w:val="1F3864"/>
          <w:sz w:val="18"/>
          <w:szCs w:val="18"/>
        </w:rPr>
        <w:t xml:space="preserve">Colors: primary #2D6A2D, background #FAF8F3,</w:t>
      </w:r>
    </w:p>
    <w:p>
      <w:pPr>
        <w:jc w:val="left"/>
      </w:pPr>
      <w:r>
        <w:rPr>
          <w:rFonts w:ascii="Courier New" w:cs="Courier New" w:eastAsia="Courier New" w:hAnsi="Courier New"/>
          <w:color w:val="1F3864"/>
          <w:sz w:val="18"/>
          <w:szCs w:val="18"/>
        </w:rPr>
        <w:t xml:space="preserve">        accent #E8823A, text #1C1C1C</w:t>
      </w:r>
    </w:p>
    <w:p>
      <w:pPr>
        <w:jc w:val="left"/>
      </w:pPr>
      <w:r>
        <w:rPr>
          <w:rFonts w:ascii="Courier New" w:cs="Courier New" w:eastAsia="Courier New" w:hAnsi="Courier New"/>
          <w:color w:val="1F3864"/>
          <w:sz w:val="18"/>
          <w:szCs w:val="18"/>
        </w:rPr>
        <w:t xml:space="preserve">Style: minimal, warm, organic — rounded corners 12px</w:t>
      </w:r>
    </w:p>
    <w:p>
      <w:pPr>
        <w:jc w:val="left"/>
      </w:pPr>
      <w:r>
        <w:rPr>
          <w:rFonts w:ascii="Courier New" w:cs="Courier New" w:eastAsia="Courier New" w:hAnsi="Courier New"/>
          <w:color w:val="1F3864"/>
          <w:sz w:val="18"/>
          <w:szCs w:val="18"/>
        </w:rPr>
        <w:t xml:space="preserve"/>
      </w:r>
    </w:p>
    <w:p>
      <w:pPr>
        <w:jc w:val="left"/>
      </w:pPr>
      <w:r>
        <w:rPr>
          <w:rFonts w:ascii="Courier New" w:cs="Courier New" w:eastAsia="Courier New" w:hAnsi="Courier New"/>
          <w:color w:val="1F3864"/>
          <w:sz w:val="18"/>
          <w:szCs w:val="18"/>
        </w:rPr>
        <w:t xml:space="preserve">=== NEW FEATURE: מהמטבח של השכן ===</w:t>
      </w:r>
    </w:p>
    <w:p>
      <w:pPr>
        <w:jc w:val="left"/>
      </w:pPr>
      <w:r>
        <w:rPr>
          <w:rFonts w:ascii="Courier New" w:cs="Courier New" w:eastAsia="Courier New" w:hAnsi="Courier New"/>
          <w:color w:val="1F3864"/>
          <w:sz w:val="18"/>
          <w:szCs w:val="18"/>
        </w:rPr>
        <w:t xml:space="preserve">Add home_producer user type (no approval needed)</w:t>
      </w:r>
    </w:p>
    <w:p>
      <w:pPr>
        <w:jc w:val="left"/>
      </w:pPr>
      <w:r>
        <w:rPr>
          <w:rFonts w:ascii="Courier New" w:cs="Courier New" w:eastAsia="Courier New" w:hAnsi="Courier New"/>
          <w:color w:val="1F3864"/>
          <w:sz w:val="18"/>
          <w:szCs w:val="18"/>
        </w:rPr>
        <w:t xml:space="preserve">Listings: title, photo, qty, price, neighborhood</w:t>
      </w:r>
    </w:p>
    <w:p>
      <w:pPr>
        <w:jc w:val="left"/>
      </w:pPr>
      <w:r>
        <w:rPr>
          <w:rFonts w:ascii="Courier New" w:cs="Courier New" w:eastAsia="Courier New" w:hAnsi="Courier New"/>
          <w:color w:val="1F3864"/>
          <w:sz w:val="18"/>
          <w:szCs w:val="18"/>
        </w:rPr>
        <w:t xml:space="preserve">Badge: 'ביתי' (not 'מאומת')</w:t>
      </w:r>
    </w:p>
    <w:p>
      <w:pPr>
        <w:jc w:val="left"/>
      </w:pPr>
      <w:r>
        <w:rPr>
          <w:rFonts w:ascii="Courier New" w:cs="Courier New" w:eastAsia="Courier New" w:hAnsi="Courier New"/>
          <w:color w:val="1F3864"/>
          <w:sz w:val="18"/>
          <w:szCs w:val="18"/>
        </w:rPr>
        <w:t xml:space="preserve">In-app chat between buyer and seller</w:t>
      </w:r>
    </w:p>
    <w:p>
      <w:pPr>
        <w:jc w:val="left"/>
      </w:pPr>
      <w:r>
        <w:rPr>
          <w:rFonts w:ascii="Courier New" w:cs="Courier New" w:eastAsia="Courier New" w:hAnsi="Courier New"/>
          <w:color w:val="1F3864"/>
          <w:sz w:val="18"/>
          <w:szCs w:val="18"/>
        </w:rPr>
        <w:t xml:space="preserve">Add disclaimer banner on each listing:</w:t>
      </w:r>
    </w:p>
    <w:p>
      <w:pPr>
        <w:jc w:val="left"/>
      </w:pPr>
      <w:r>
        <w:rPr>
          <w:rFonts w:ascii="Courier New" w:cs="Courier New" w:eastAsia="Courier New" w:hAnsi="Courier New"/>
          <w:color w:val="1F3864"/>
          <w:sz w:val="18"/>
          <w:szCs w:val="18"/>
        </w:rPr>
        <w:t xml:space="preserve">'האחריות על המוצר היא של המוכר בלבד'</w:t>
      </w:r>
    </w:p>
    <w:p>
      <w:pPr>
        <w:jc w:val="left"/>
      </w:pPr>
      <w:r>
        <w:rPr>
          <w:rFonts w:ascii="Courier New" w:cs="Courier New" w:eastAsia="Courier New" w:hAnsi="Courier New"/>
          <w:color w:val="1F3864"/>
          <w:sz w:val="18"/>
          <w:szCs w:val="18"/>
        </w:rPr>
        <w:t xml:space="preserve"/>
      </w:r>
    </w:p>
    <w:p>
      <w:pPr>
        <w:jc w:val="left"/>
      </w:pPr>
      <w:r>
        <w:rPr>
          <w:rFonts w:ascii="Courier New" w:cs="Courier New" w:eastAsia="Courier New" w:hAnsi="Courier New"/>
          <w:color w:val="1F3864"/>
          <w:sz w:val="18"/>
          <w:szCs w:val="18"/>
        </w:rPr>
        <w:t xml:space="preserve">=== NOTIFICATIONS ===</w:t>
      </w:r>
    </w:p>
    <w:p>
      <w:pPr>
        <w:jc w:val="left"/>
      </w:pPr>
      <w:r>
        <w:rPr>
          <w:rFonts w:ascii="Courier New" w:cs="Courier New" w:eastAsia="Courier New" w:hAnsi="Courier New"/>
          <w:color w:val="1F3864"/>
          <w:sz w:val="18"/>
          <w:szCs w:val="18"/>
        </w:rPr>
        <w:t xml:space="preserve">On new producer registration → WhatsApp + email to admin</w:t>
      </w:r>
    </w:p>
    <w:p>
      <w:pPr>
        <w:jc w:val="left"/>
      </w:pPr>
      <w:r>
        <w:rPr>
          <w:rFonts w:ascii="Courier New" w:cs="Courier New" w:eastAsia="Courier New" w:hAnsi="Courier New"/>
          <w:color w:val="1F3864"/>
          <w:sz w:val="18"/>
          <w:szCs w:val="18"/>
        </w:rPr>
        <w:t xml:space="preserve">Use Twilio WhatsApp API</w:t>
      </w:r>
    </w:p>
    <w:p>
      <w:pPr>
        <w:jc w:val="left"/>
      </w:pPr>
      <w:r>
        <w:rPr>
          <w:rFonts w:ascii="Courier New" w:cs="Courier New" w:eastAsia="Courier New" w:hAnsi="Courier New"/>
          <w:color w:val="1F3864"/>
          <w:sz w:val="18"/>
          <w:szCs w:val="18"/>
        </w:rPr>
        <w:t xml:space="preserve"/>
      </w:r>
    </w:p>
    <w:p>
      <w:pPr>
        <w:jc w:val="left"/>
      </w:pPr>
      <w:r>
        <w:rPr>
          <w:rFonts w:ascii="Courier New" w:cs="Courier New" w:eastAsia="Courier New" w:hAnsi="Courier New"/>
          <w:color w:val="1F3864"/>
          <w:sz w:val="18"/>
          <w:szCs w:val="18"/>
        </w:rPr>
        <w:t xml:space="preserve">=== LANGUAGE ===</w:t>
      </w:r>
    </w:p>
    <w:p>
      <w:pPr>
        <w:jc w:val="left"/>
      </w:pPr>
      <w:r>
        <w:rPr>
          <w:rFonts w:ascii="Courier New" w:cs="Courier New" w:eastAsia="Courier New" w:hAnsi="Courier New"/>
          <w:color w:val="1F3864"/>
          <w:sz w:val="18"/>
          <w:szCs w:val="18"/>
        </w:rPr>
        <w:t xml:space="preserve">Add EN/עב toggle in navbar using i18next</w:t>
      </w:r>
    </w:p>
    <w:p>
      <w:pPr>
        <w:jc w:val="left"/>
      </w:pPr>
      <w:r>
        <w:rPr>
          <w:rFonts w:ascii="Courier New" w:cs="Courier New" w:eastAsia="Courier New" w:hAnsi="Courier New"/>
          <w:color w:val="1F3864"/>
          <w:sz w:val="18"/>
          <w:szCs w:val="18"/>
        </w:rPr>
        <w:t xml:space="preserve">Hebrew RTL default, English LTR</w:t>
      </w:r>
    </w:p>
    <w:p>
      <w:pPr>
        <w:jc w:val="left"/>
      </w:pPr>
      <w:r>
        <w:rPr>
          <w:rFonts w:ascii="Courier New" w:cs="Courier New" w:eastAsia="Courier New" w:hAnsi="Courier New"/>
          <w:color w:val="1F3864"/>
          <w:sz w:val="18"/>
          <w:szCs w:val="18"/>
        </w:rPr>
        <w:t xml:space="preserve"/>
      </w:r>
    </w:p>
    <w:p>
      <w:pPr>
        <w:jc w:val="left"/>
      </w:pPr>
      <w:r>
        <w:rPr>
          <w:rFonts w:ascii="Courier New" w:cs="Courier New" w:eastAsia="Courier New" w:hAnsi="Courier New"/>
          <w:color w:val="1F3864"/>
          <w:sz w:val="18"/>
          <w:szCs w:val="18"/>
        </w:rPr>
        <w:t xml:space="preserve">=== PWA ===</w:t>
      </w:r>
    </w:p>
    <w:p>
      <w:pPr>
        <w:jc w:val="left"/>
      </w:pPr>
      <w:r>
        <w:rPr>
          <w:rFonts w:ascii="Courier New" w:cs="Courier New" w:eastAsia="Courier New" w:hAnsi="Courier New"/>
          <w:color w:val="1F3864"/>
          <w:sz w:val="18"/>
          <w:szCs w:val="18"/>
        </w:rPr>
        <w:t xml:space="preserve">Make the app installable (PWA)</w:t>
      </w:r>
    </w:p>
    <w:p>
      <w:pPr>
        <w:jc w:val="left"/>
      </w:pPr>
      <w:r>
        <w:rPr>
          <w:rFonts w:ascii="Courier New" w:cs="Courier New" w:eastAsia="Courier New" w:hAnsi="Courier New"/>
          <w:color w:val="1F3864"/>
          <w:sz w:val="18"/>
          <w:szCs w:val="18"/>
        </w:rPr>
        <w:t xml:space="preserve">Push notifications for new businesses in user's area</w:t>
      </w:r>
    </w:p>
    <w:p>
      <w:pPr>
        <w:jc w:val="left"/>
      </w:pPr>
      <w:r>
        <w:rPr>
          <w:rFonts w:ascii="Courier New" w:cs="Courier New" w:eastAsia="Courier New" w:hAnsi="Courier New"/>
          <w:color w:val="1F3864"/>
          <w:sz w:val="18"/>
          <w:szCs w:val="18"/>
        </w:rPr>
        <w:t xml:space="preserve"/>
      </w:r>
    </w:p>
    <w:p>
      <w:pPr>
        <w:jc w:val="left"/>
      </w:pPr>
      <w:r>
        <w:rPr>
          <w:rFonts w:ascii="Courier New" w:cs="Courier New" w:eastAsia="Courier New" w:hAnsi="Courier New"/>
          <w:color w:val="1F3864"/>
          <w:sz w:val="18"/>
          <w:szCs w:val="18"/>
        </w:rPr>
        <w:t xml:space="preserve">=== SAFETY ===</w:t>
      </w:r>
    </w:p>
    <w:p>
      <w:pPr>
        <w:jc w:val="left"/>
      </w:pPr>
      <w:r>
        <w:rPr>
          <w:rFonts w:ascii="Courier New" w:cs="Courier New" w:eastAsia="Courier New" w:hAnsi="Courier New"/>
          <w:color w:val="1F3864"/>
          <w:sz w:val="18"/>
          <w:szCs w:val="18"/>
        </w:rPr>
        <w:t xml:space="preserve">Add /terms page with terms of service</w:t>
      </w:r>
    </w:p>
    <w:p>
      <w:pPr>
        <w:jc w:val="left"/>
      </w:pPr>
      <w:r>
        <w:rPr>
          <w:rFonts w:ascii="Courier New" w:cs="Courier New" w:eastAsia="Courier New" w:hAnsi="Courier New"/>
          <w:color w:val="1F3864"/>
          <w:sz w:val="18"/>
          <w:szCs w:val="18"/>
        </w:rPr>
        <w:t xml:space="preserve">Add 'Report' button on every producer page</w:t>
      </w:r>
    </w:p>
    <w:p>
      <w:pPr>
        <w:jc w:val="left"/>
      </w:pPr>
      <w:r>
        <w:rPr>
          <w:rFonts w:ascii="Courier New" w:cs="Courier New" w:eastAsia="Courier New" w:hAnsi="Courier New"/>
          <w:color w:val="1F3864"/>
          <w:sz w:val="18"/>
          <w:szCs w:val="18"/>
        </w:rPr>
        <w:t xml:space="preserve">3 reports → auto flag for admin review</w:t>
      </w:r>
    </w:p>
    <w:p>
      <w:pPr>
        <w:jc w:val="left"/>
      </w:pPr>
      <w:r>
        <w:rPr>
          <w:rFonts w:ascii="Courier New" w:cs="Courier New" w:eastAsia="Courier New" w:hAnsi="Courier New"/>
          <w:color w:val="1F3864"/>
          <w:sz w:val="18"/>
          <w:szCs w:val="18"/>
        </w:rPr>
        <w:t xml:space="preserve">Auto email to producers every 3 months: 'confirm active'</w:t>
      </w:r>
    </w:p>
    <w:p>
      <w:pPr>
        <w:jc w:val="left"/>
      </w:pPr>
      <w:r>
        <w:rPr>
          <w:rFonts w:ascii="Courier New" w:cs="Courier New" w:eastAsia="Courier New" w:hAnsi="Courier New"/>
          <w:color w:val="1F3864"/>
          <w:sz w:val="18"/>
          <w:szCs w:val="18"/>
        </w:rPr>
        <w:t xml:space="preserve">6 months no response → mark as inactive</w:t>
      </w:r>
    </w:p>
    <w:p>
      <w:pPr>
        <w:jc w:val="left"/>
      </w:pPr>
      <w:r>
        <w:rPr>
          <w:rFonts w:ascii="Courier New" w:cs="Courier New" w:eastAsia="Courier New" w:hAnsi="Courier New"/>
          <w:color w:val="1F3864"/>
          <w:sz w:val="18"/>
          <w:szCs w:val="18"/>
        </w:rPr>
        <w:t xml:space="preserve"/>
      </w:r>
    </w:p>
    <w:p>
      <w:pPr>
        <w:jc w:val="left"/>
      </w:pPr>
      <w:r>
        <w:rPr>
          <w:rFonts w:ascii="Courier New" w:cs="Courier New" w:eastAsia="Courier New" w:hAnsi="Courier New"/>
          <w:color w:val="1F3864"/>
          <w:sz w:val="18"/>
          <w:szCs w:val="18"/>
        </w:rPr>
        <w:t xml:space="preserve">=== HOSTING ===</w:t>
      </w:r>
    </w:p>
    <w:p>
      <w:pPr>
        <w:jc w:val="left"/>
      </w:pPr>
      <w:r>
        <w:rPr>
          <w:rFonts w:ascii="Courier New" w:cs="Courier New" w:eastAsia="Courier New" w:hAnsi="Courier New"/>
          <w:color w:val="1F3864"/>
          <w:sz w:val="18"/>
          <w:szCs w:val="18"/>
        </w:rPr>
        <w:t xml:space="preserve">Frontend: Vercel</w:t>
      </w:r>
    </w:p>
    <w:p>
      <w:pPr>
        <w:jc w:val="left"/>
      </w:pPr>
      <w:r>
        <w:rPr>
          <w:rFonts w:ascii="Courier New" w:cs="Courier New" w:eastAsia="Courier New" w:hAnsi="Courier New"/>
          <w:color w:val="1F3864"/>
          <w:sz w:val="18"/>
          <w:szCs w:val="18"/>
        </w:rPr>
        <w:t xml:space="preserve">Backend + DB: Railway</w:t>
      </w:r>
    </w:p>
    <w:p>
      <w:pPr>
        <w:jc w:val="left"/>
      </w:pPr>
      <w:r>
        <w:rPr>
          <w:rFonts w:ascii="Courier New" w:cs="Courier New" w:eastAsia="Courier New" w:hAnsi="Courier New"/>
          <w:color w:val="1F3864"/>
          <w:sz w:val="18"/>
          <w:szCs w:val="18"/>
        </w:rPr>
        <w:t xml:space="preserve">Images: Cloudinary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D6A2D"/>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F4F1F"/>
      <w:sz w:val="26"/>
      <w:szCs w:val="26"/>
    </w:rPr>
  </w:style>
  <w:style w:type="paragraph" w:styleId="Heading3">
    <w:name w:val="Heading 3"/>
    <w:basedOn w:val="Normal"/>
    <w:next w:val="Normal"/>
    <w:qFormat/>
    <w:pPr>
      <w:spacing w:before="16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2026-03-21T15:57:37.696Z</dcterms:created>
  <dcterms:modified xsi:type="dcterms:W3CDTF">2026-03-21T15:57:37.698Z</dcterms:modified>
</cp:coreProperties>
</file>

<file path=docProps/custom.xml><?xml version="1.0" encoding="utf-8"?>
<Properties xmlns="http://schemas.openxmlformats.org/officeDocument/2006/custom-properties" xmlns:vt="http://schemas.openxmlformats.org/officeDocument/2006/docPropsVTypes"/>
</file>