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Lev Lavryniuk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2: 09/21/26 - 09/27/26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meeting, prepared project overview section of the Phase 1 document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11:10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11:54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44 min</w:t>
            </w:r>
          </w:p>
        </w:tc>
      </w:tr>
    </w:tbl>
    <w:p w:rsidR="006B3AF2" w:rsidRDefault="006307F0">
      <w:pPr>
        <w:pStyle w:val="a0"/>
      </w:pPr>
      <w:r>
        <w:t>Week total: 44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