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Photonic Resonance as a Mechanism for Short-Term Information Echo in Biological Systems: A Hypothesis on Reincarnation-Like Memory Phenomena</w:t>
      </w:r>
    </w:p>
    <w:p w:rsidR="00000000" w:rsidDel="00000000" w:rsidP="00000000" w:rsidRDefault="00000000" w:rsidRPr="00000000" w14:paraId="00000002">
      <w:pPr>
        <w:rPr/>
      </w:pPr>
      <w:r w:rsidDel="00000000" w:rsidR="00000000" w:rsidRPr="00000000">
        <w:rPr>
          <w:rtl w:val="0"/>
        </w:rPr>
        <w:t xml:space="preserve">Author: Levent Erdost</w:t>
      </w:r>
    </w:p>
    <w:p w:rsidR="00000000" w:rsidDel="00000000" w:rsidP="00000000" w:rsidRDefault="00000000" w:rsidRPr="00000000" w14:paraId="00000003">
      <w:pPr>
        <w:rPr/>
      </w:pPr>
      <w:r w:rsidDel="00000000" w:rsidR="00000000" w:rsidRPr="00000000">
        <w:rPr>
          <w:rtl w:val="0"/>
        </w:rPr>
        <w:t xml:space="preserve">Affiliation: Independent Researcher, TECH7400 Limited (UK)</w:t>
      </w:r>
    </w:p>
    <w:p w:rsidR="00000000" w:rsidDel="00000000" w:rsidP="00000000" w:rsidRDefault="00000000" w:rsidRPr="00000000" w14:paraId="00000004">
      <w:pPr>
        <w:rPr/>
      </w:pPr>
      <w:r w:rsidDel="00000000" w:rsidR="00000000" w:rsidRPr="00000000">
        <w:rPr>
          <w:rtl w:val="0"/>
        </w:rPr>
        <w:t xml:space="preserve">Email: </w:t>
      </w:r>
      <w:hyperlink r:id="rId7">
        <w:r w:rsidDel="00000000" w:rsidR="00000000" w:rsidRPr="00000000">
          <w:rPr>
            <w:color w:val="1155cc"/>
            <w:u w:val="single"/>
            <w:rtl w:val="0"/>
          </w:rPr>
          <w:t xml:space="preserve">leventdost20@gmail.com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https://orcid.org/0009-0008-5134-8169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This paper proposes a novel hypothesis exploring the potential for short-term information retention and transfer in biological systems via photonic resonance. Observations of alleged reincarnation-like memory phenomena often involve individuals recalling information from lives that occurred within two decades prior. This temporal limitation suggests a physical mechanism with a finite persistence of informational energy. Drawing from biophysics, quantum electrodynamics, and neurobiology, this paper hypothesizes that photons—specifically, bio-photons emitted during neural and metabolic activity—may store and transmit information through localized resonance fields, potentially persisting in the environment for limited durations. The study suggests experimental models for testing this concept, emphasizing measurable, empirical methods to explore the potential for biological information echo beyond conventional genetic inheritance.</w:t>
      </w:r>
    </w:p>
    <w:p w:rsidR="00000000" w:rsidDel="00000000" w:rsidP="00000000" w:rsidRDefault="00000000" w:rsidRPr="00000000" w14:paraId="00000009">
      <w:pPr>
        <w:rPr/>
      </w:pPr>
      <w:r w:rsidDel="00000000" w:rsidR="00000000" w:rsidRPr="00000000">
        <w:rPr>
          <w:rtl w:val="0"/>
        </w:rPr>
        <w:t xml:space="preserve">Keywords: photonic resonance, biophotons, cognitive imprint, reincarnation hypothesis, neurobiophysics, quantum biology</w:t>
      </w:r>
    </w:p>
    <w:p w:rsidR="00000000" w:rsidDel="00000000" w:rsidP="00000000" w:rsidRDefault="00000000" w:rsidRPr="00000000" w14:paraId="0000000A">
      <w:pPr>
        <w:pStyle w:val="Heading2"/>
        <w:rPr/>
      </w:pPr>
      <w:r w:rsidDel="00000000" w:rsidR="00000000" w:rsidRPr="00000000">
        <w:rPr>
          <w:rtl w:val="0"/>
        </w:rPr>
        <w:t xml:space="preserve">1. Introduction</w:t>
      </w:r>
    </w:p>
    <w:p w:rsidR="00000000" w:rsidDel="00000000" w:rsidP="00000000" w:rsidRDefault="00000000" w:rsidRPr="00000000" w14:paraId="0000000B">
      <w:pPr>
        <w:rPr/>
      </w:pPr>
      <w:r w:rsidDel="00000000" w:rsidR="00000000" w:rsidRPr="00000000">
        <w:rPr>
          <w:rtl w:val="0"/>
        </w:rPr>
        <w:t xml:space="preserve">The phenomenon of past-life memory or reincarnation has been reported across cultures and time periods. Despite the metaphysical implications, these accounts share consistent patterns: memories often emerge in early childhood, correspond to individuals who lived nearby, and typically fall within a 10–20 year temporal window. Traditional explanations—psychological suggestion, cultural transmission, or fabrication—fail to account for the striking specificity in some verified cases. This paper explores a biophysical alternative: that the information underlying such recollections may persist in the environment through photon-mediated resonance fields and be retrievable by biologically compatible neural systems.</w:t>
      </w:r>
    </w:p>
    <w:p w:rsidR="00000000" w:rsidDel="00000000" w:rsidP="00000000" w:rsidRDefault="00000000" w:rsidRPr="00000000" w14:paraId="0000000C">
      <w:pPr>
        <w:pStyle w:val="Heading2"/>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2. Theoretical Framework: Photons as Information Carriers</w:t>
      </w:r>
    </w:p>
    <w:p w:rsidR="00000000" w:rsidDel="00000000" w:rsidP="00000000" w:rsidRDefault="00000000" w:rsidRPr="00000000" w14:paraId="0000000E">
      <w:pPr>
        <w:rPr/>
      </w:pPr>
      <w:r w:rsidDel="00000000" w:rsidR="00000000" w:rsidRPr="00000000">
        <w:rPr>
          <w:rtl w:val="0"/>
        </w:rPr>
        <w:t xml:space="preserve">Photons are known to carry not only electromagnetic energy but also structured information, as demonstrated in optical data transmission technologies. Biophoton emission, first observed by Fritz-Albert Popp in the 1970s, has revealed that living tissues emit ultra-weak photon radiation associated with metabolic and oxidative processes. These emissions exhibit coherence patterns similar to laser light, suggesting their potential to carry organized data within biological systems.</w:t>
        <w:br w:type="textWrapping"/>
        <w:br w:type="textWrapping"/>
        <w:t xml:space="preserve">Quantum biology provides further support for the role of light in life processes. Phenomena such as photosynthesis, magnetoreception, and vision rely on quantum-level photon interactions. The brain, with its dense and dynamic electrical activity, may generate and respond to similar photon-mediated signals—potentially forming the substrate for long-range, low-energy information imprinting.</w:t>
      </w:r>
    </w:p>
    <w:p w:rsidR="00000000" w:rsidDel="00000000" w:rsidP="00000000" w:rsidRDefault="00000000" w:rsidRPr="00000000" w14:paraId="0000000F">
      <w:pPr>
        <w:pStyle w:val="Heading2"/>
        <w:rPr/>
      </w:pPr>
      <w:r w:rsidDel="00000000" w:rsidR="00000000" w:rsidRPr="00000000">
        <w:rPr>
          <w:rtl w:val="0"/>
        </w:rPr>
        <w:t xml:space="preserve">3. Hypothesis: Photonic Resonance and Cognitive Imprint</w:t>
      </w:r>
    </w:p>
    <w:p w:rsidR="00000000" w:rsidDel="00000000" w:rsidP="00000000" w:rsidRDefault="00000000" w:rsidRPr="00000000" w14:paraId="00000010">
      <w:pPr>
        <w:rPr/>
      </w:pPr>
      <w:r w:rsidDel="00000000" w:rsidR="00000000" w:rsidRPr="00000000">
        <w:rPr>
          <w:rtl w:val="0"/>
        </w:rPr>
        <w:t xml:space="preserve">This paper proposes that photons generated in the neural and metabolic activity of a living individual can become temporarily bound within the surrounding electromagnetic environment. Under suitable conditions—such as resonance with similar biological frequencies in a new organism—these photons may induce weak electromagnetic coupling, triggering neural activation patterns analogous to the original source’s cognitive structures.</w:t>
        <w:br w:type="textWrapping"/>
        <w:br w:type="textWrapping"/>
        <w:t xml:space="preserve">This mechanism could explain why reincarnation-like memories typically occur in geographically and temporally proximal contexts. Environmental persistence of photonic data is limited by quantum decoherence and background radiation, which would naturally restrict the phenomenon’s range to a few decades.</w:t>
      </w:r>
    </w:p>
    <w:p w:rsidR="00000000" w:rsidDel="00000000" w:rsidP="00000000" w:rsidRDefault="00000000" w:rsidRPr="00000000" w14:paraId="00000011">
      <w:pPr>
        <w:pStyle w:val="Heading2"/>
        <w:rPr/>
      </w:pPr>
      <w:r w:rsidDel="00000000" w:rsidR="00000000" w:rsidRPr="00000000">
        <w:rPr>
          <w:rtl w:val="0"/>
        </w:rPr>
        <w:t xml:space="preserve">4. Experimental Proposal</w:t>
      </w:r>
    </w:p>
    <w:p w:rsidR="00000000" w:rsidDel="00000000" w:rsidP="00000000" w:rsidRDefault="00000000" w:rsidRPr="00000000" w14:paraId="00000012">
      <w:pPr>
        <w:rPr/>
      </w:pPr>
      <w:r w:rsidDel="00000000" w:rsidR="00000000" w:rsidRPr="00000000">
        <w:rPr>
          <w:rtl w:val="0"/>
        </w:rPr>
        <w:t xml:space="preserve">An empirical approach can be developed using animal models with controlled conditioning. For instance, a group of mice could be trained to associate a specific sound with mild aversive stimuli, forming a measurable behavioral memory. Upon the death of these mice, their environment (air, enclosure materials, and surrounding electromagnetic field) would be preserved under controlled conditions. A new group of genetically identical mice would then be introduced into the same environment without prior conditioning. Any spontaneous behavioral aversion to the same stimulus could suggest the persistence and transfer of informational imprints.</w:t>
        <w:br w:type="textWrapping"/>
        <w:br w:type="textWrapping"/>
        <w:t xml:space="preserve">Further refinements could include photon spectroscopy of the experimental environment to detect coherent photon emissions, as well as quantum noise correlation analyses to determine the persistence duration of biophotonic structures.</w:t>
      </w:r>
    </w:p>
    <w:p w:rsidR="00000000" w:rsidDel="00000000" w:rsidP="00000000" w:rsidRDefault="00000000" w:rsidRPr="00000000" w14:paraId="00000013">
      <w:pPr>
        <w:pStyle w:val="Heading2"/>
        <w:rPr/>
      </w:pPr>
      <w:r w:rsidDel="00000000" w:rsidR="00000000" w:rsidRPr="00000000">
        <w:rPr>
          <w:rtl w:val="0"/>
        </w:rPr>
        <w:t xml:space="preserve">5. Implications</w:t>
      </w:r>
    </w:p>
    <w:p w:rsidR="00000000" w:rsidDel="00000000" w:rsidP="00000000" w:rsidRDefault="00000000" w:rsidRPr="00000000" w14:paraId="00000014">
      <w:pPr>
        <w:rPr/>
      </w:pPr>
      <w:r w:rsidDel="00000000" w:rsidR="00000000" w:rsidRPr="00000000">
        <w:rPr>
          <w:rtl w:val="0"/>
        </w:rPr>
        <w:t xml:space="preserve">If verified, this hypothesis would redefine the boundaries of cognitive persistence and biological information storage. It would establish a bridge between neuroscience, physics, and metaphysics, offering a material mechanism for phenomena previously regarded as purely spiritual. Moreover, it could open pathways for new data storage technologies based on photonic biological resonance, as well as ethical discussions regarding consciousness continuity and identity.</w:t>
      </w:r>
    </w:p>
    <w:p w:rsidR="00000000" w:rsidDel="00000000" w:rsidP="00000000" w:rsidRDefault="00000000" w:rsidRPr="00000000" w14:paraId="00000015">
      <w:pPr>
        <w:pStyle w:val="Heading2"/>
        <w:rPr/>
      </w:pPr>
      <w:r w:rsidDel="00000000" w:rsidR="00000000" w:rsidRPr="00000000">
        <w:rPr>
          <w:rtl w:val="0"/>
        </w:rPr>
        <w:t xml:space="preserve">6. Conclusion</w:t>
      </w:r>
    </w:p>
    <w:p w:rsidR="00000000" w:rsidDel="00000000" w:rsidP="00000000" w:rsidRDefault="00000000" w:rsidRPr="00000000" w14:paraId="00000016">
      <w:pPr>
        <w:rPr/>
      </w:pPr>
      <w:r w:rsidDel="00000000" w:rsidR="00000000" w:rsidRPr="00000000">
        <w:rPr>
          <w:rtl w:val="0"/>
        </w:rPr>
        <w:t xml:space="preserve">Reincarnation-like memory phenomena, though controversial, provide an opportunity to explore the intersection of consciousness and physics. The hypothesis presented here frames these occurrences within a scientifically testable context: photonic resonance and environmental information echo. By investigating biophoton persistence, quantum coherence, and biological receptivity, we may uncover new principles of information continuity that transcend individual lifetimes.</w:t>
      </w:r>
    </w:p>
    <w:p w:rsidR="00000000" w:rsidDel="00000000" w:rsidP="00000000" w:rsidRDefault="00000000" w:rsidRPr="00000000" w14:paraId="00000017">
      <w:pPr>
        <w:pStyle w:val="Heading2"/>
        <w:rPr/>
      </w:pPr>
      <w:r w:rsidDel="00000000" w:rsidR="00000000" w:rsidRPr="00000000">
        <w:rPr>
          <w:rtl w:val="0"/>
        </w:rPr>
        <w:t xml:space="preserve">References</w:t>
      </w:r>
    </w:p>
    <w:p w:rsidR="00000000" w:rsidDel="00000000" w:rsidP="00000000" w:rsidRDefault="00000000" w:rsidRPr="00000000" w14:paraId="00000018">
      <w:pPr>
        <w:rPr/>
      </w:pPr>
      <w:r w:rsidDel="00000000" w:rsidR="00000000" w:rsidRPr="00000000">
        <w:rPr>
          <w:rtl w:val="0"/>
        </w:rPr>
        <w:t xml:space="preserve">Popp, F. A. (1979). Properties of biophotons and their theoretical implications. Indian Journal of Experimental Biology, 17(5), 187–197.</w:t>
      </w:r>
    </w:p>
    <w:p w:rsidR="00000000" w:rsidDel="00000000" w:rsidP="00000000" w:rsidRDefault="00000000" w:rsidRPr="00000000" w14:paraId="00000019">
      <w:pPr>
        <w:rPr/>
      </w:pPr>
      <w:r w:rsidDel="00000000" w:rsidR="00000000" w:rsidRPr="00000000">
        <w:rPr>
          <w:rtl w:val="0"/>
        </w:rPr>
        <w:t xml:space="preserve">Hameroff, S., &amp; Penrose, R. (2014). Consciousness in the universe: A review of the 'Orch OR' theory. Physics of Life Reviews, 11(1), 39–78.</w:t>
      </w:r>
    </w:p>
    <w:p w:rsidR="00000000" w:rsidDel="00000000" w:rsidP="00000000" w:rsidRDefault="00000000" w:rsidRPr="00000000" w14:paraId="0000001A">
      <w:pPr>
        <w:rPr/>
      </w:pPr>
      <w:r w:rsidDel="00000000" w:rsidR="00000000" w:rsidRPr="00000000">
        <w:rPr>
          <w:rtl w:val="0"/>
        </w:rPr>
        <w:t xml:space="preserve">van Wijk, R. (2010). Bio-photons and bio-communication. Journal of Scientific Exploration, 24(3), 391–400.</w:t>
      </w:r>
    </w:p>
    <w:p w:rsidR="00000000" w:rsidDel="00000000" w:rsidP="00000000" w:rsidRDefault="00000000" w:rsidRPr="00000000" w14:paraId="0000001B">
      <w:pPr>
        <w:rPr/>
      </w:pPr>
      <w:r w:rsidDel="00000000" w:rsidR="00000000" w:rsidRPr="00000000">
        <w:rPr>
          <w:rtl w:val="0"/>
        </w:rPr>
        <w:t xml:space="preserve">Pribram, K. H. (1991). Brain and Perception: Holonomy and Structure in Figural Processing. Lawrence Erlbaum Associates.</w:t>
      </w:r>
    </w:p>
    <w:p w:rsidR="00000000" w:rsidDel="00000000" w:rsidP="00000000" w:rsidRDefault="00000000" w:rsidRPr="00000000" w14:paraId="0000001C">
      <w:pPr>
        <w:rPr/>
      </w:pPr>
      <w:r w:rsidDel="00000000" w:rsidR="00000000" w:rsidRPr="00000000">
        <w:rPr>
          <w:rtl w:val="0"/>
        </w:rPr>
        <w:t xml:space="preserve">Sheldrake, R. (1981). A New Science of Life: The Hypothesis of Morphic Resonance. Blond &amp; Briggs.</w:t>
      </w:r>
    </w:p>
    <w:p w:rsidR="00000000" w:rsidDel="00000000" w:rsidP="00000000" w:rsidRDefault="00000000" w:rsidRPr="00000000" w14:paraId="0000001D">
      <w:pPr>
        <w:rPr/>
      </w:pPr>
      <w:r w:rsidDel="00000000" w:rsidR="00000000" w:rsidRPr="00000000">
        <w:rPr>
          <w:rtl w:val="0"/>
        </w:rPr>
        <w:t xml:space="preserve">Persinger, M. A. (1987). Geophysical variables and behavior: XXII. The possible magnetic field correlates of subjective reincarnation experiences. Perceptual and Motor Skills, 65(1), 211–222.</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Appendix A: Submission Documents</w:t>
      </w:r>
    </w:p>
    <w:p w:rsidR="00000000" w:rsidDel="00000000" w:rsidP="00000000" w:rsidRDefault="00000000" w:rsidRPr="00000000" w14:paraId="00000020">
      <w:pPr>
        <w:pStyle w:val="Heading2"/>
        <w:rPr/>
      </w:pPr>
      <w:r w:rsidDel="00000000" w:rsidR="00000000" w:rsidRPr="00000000">
        <w:rPr>
          <w:rtl w:val="0"/>
        </w:rPr>
        <w:t xml:space="preserve">Cover Letter</w:t>
      </w:r>
    </w:p>
    <w:p w:rsidR="00000000" w:rsidDel="00000000" w:rsidP="00000000" w:rsidRDefault="00000000" w:rsidRPr="00000000" w14:paraId="00000021">
      <w:pPr>
        <w:rPr/>
      </w:pPr>
      <w:r w:rsidDel="00000000" w:rsidR="00000000" w:rsidRPr="00000000">
        <w:rPr>
          <w:rtl w:val="0"/>
        </w:rPr>
        <w:t xml:space="preserve">To: The Editorial Board</w:t>
        <w:br w:type="textWrapping"/>
        <w:t xml:space="preserve">Journal: Frontiers in Human Neuroscience</w:t>
        <w:br w:type="textWrapping"/>
        <w:t xml:space="preserve">Title: Photonic Resonance as a Mechanism for Short-Term Information Echo in Biological Systems: A Hypothesis on Reincarnation-Like Memory Phenomena</w:t>
        <w:br w:type="textWrapping"/>
        <w:t xml:space="preserve">Author: Levent Erdost, Independent Researcher, TECH7400 Limited (UK)</w:t>
        <w:br w:type="textWrapping"/>
        <w:t xml:space="preserve">Email: leventdost20@gmail.com</w:t>
        <w:br w:type="textWrapping"/>
        <w:br w:type="textWrapping"/>
        <w:t xml:space="preserve">Dear Editor,</w:t>
        <w:br w:type="textWrapping"/>
        <w:br w:type="textWrapping"/>
        <w:t xml:space="preserve">I am pleased to submit my manuscript entitled “Photonic Resonance as a Mechanism for Short-Term Information Echo in Biological Systems” for your consideration in Frontiers in Human Neuroscience under the Hypothesis &amp; Theory article type.</w:t>
        <w:br w:type="textWrapping"/>
        <w:br w:type="textWrapping"/>
        <w:t xml:space="preserve">This paper proposes a scientifically grounded hypothesis exploring how biological information might persist and transfer through photonic resonance mechanisms within environmental electromagnetic fields. It bridges concepts from neuroscience, quantum biology, and information physics to provide a measurable framework for studying reincarnation-like memory phenomena.</w:t>
        <w:br w:type="textWrapping"/>
        <w:br w:type="textWrapping"/>
        <w:t xml:space="preserve">The work is entirely original and has not been submitted elsewhere. It represents an interdisciplinary approach to a topic that has long remained speculative, offering an empirically testable model supported by known properties of biophotons and resonance theory.</w:t>
        <w:br w:type="textWrapping"/>
        <w:br w:type="textWrapping"/>
        <w:t xml:space="preserve">I believe that the hypothesis and experimental proposal will be of interest to your readership, especially those focusing on neurobiophysics, consciousness research, and quantum mechanisms of cognition.</w:t>
        <w:br w:type="textWrapping"/>
        <w:br w:type="textWrapping"/>
        <w:t xml:space="preserve">Thank you for your time and consideration. I look forward to your evaluation and possible feedback.</w:t>
        <w:br w:type="textWrapping"/>
        <w:br w:type="textWrapping"/>
        <w:t xml:space="preserve">Sincerely,</w:t>
        <w:br w:type="textWrapping"/>
        <w:t xml:space="preserve">Levent Erdost</w:t>
        <w:br w:type="textWrapping"/>
        <w:t xml:space="preserve">Independent Researcher, TECH7400 Limited (UK)</w:t>
        <w:br w:type="textWrapping"/>
        <w:t xml:space="preserve">Email: </w:t>
      </w:r>
      <w:hyperlink r:id="rId8">
        <w:r w:rsidDel="00000000" w:rsidR="00000000" w:rsidRPr="00000000">
          <w:rPr>
            <w:color w:val="1155cc"/>
            <w:u w:val="single"/>
            <w:rtl w:val="0"/>
          </w:rPr>
          <w:t xml:space="preserve">leventdost20@gmail.com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https://orcid.org/0009-0008-5134-8169</w:t>
        <w:br w:type="textWrapping"/>
      </w:r>
    </w:p>
    <w:p w:rsidR="00000000" w:rsidDel="00000000" w:rsidP="00000000" w:rsidRDefault="00000000" w:rsidRPr="00000000" w14:paraId="00000023">
      <w:pPr>
        <w:pStyle w:val="Heading2"/>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Conflict of Interest &amp; Funding Statement</w:t>
      </w:r>
    </w:p>
    <w:p w:rsidR="00000000" w:rsidDel="00000000" w:rsidP="00000000" w:rsidRDefault="00000000" w:rsidRPr="00000000" w14:paraId="00000026">
      <w:pPr>
        <w:rPr/>
      </w:pPr>
      <w:r w:rsidDel="00000000" w:rsidR="00000000" w:rsidRPr="00000000">
        <w:rPr>
          <w:rtl w:val="0"/>
        </w:rPr>
        <w:t xml:space="preserve">Conflict of Interest:</w:t>
        <w:br w:type="textWrapping"/>
        <w:t xml:space="preserve">The author declares that there are no commercial or financial relationships that could be construed as a potential conflict of interest in the research, authorship, or publication of this article.</w:t>
        <w:br w:type="textWrapping"/>
        <w:br w:type="textWrapping"/>
        <w:t xml:space="preserve">Funding Statement:</w:t>
        <w:br w:type="textWrapping"/>
        <w:t xml:space="preserve">This research received no specific grant from any funding agency, commercial, or not-for-profit sectors. The work was conducted independently by the author without institutional support.</w:t>
        <w:br w:type="textWrapping"/>
        <w:br w:type="textWrapping"/>
        <w:t xml:space="preserve">Ethical Approval:</w:t>
        <w:br w:type="textWrapping"/>
        <w:t xml:space="preserve">No human or animal subjects were directly involved in this study. The hypothesis and proposed experimental models are theoretical and intended for future scientific consideration under established ethical standards.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Suggested Reviewers for Frontiers Submission</w:t>
      </w:r>
    </w:p>
    <w:p w:rsidR="00000000" w:rsidDel="00000000" w:rsidP="00000000" w:rsidRDefault="00000000" w:rsidRPr="00000000" w14:paraId="0000002A">
      <w:pPr>
        <w:rPr/>
      </w:pPr>
      <w:r w:rsidDel="00000000" w:rsidR="00000000" w:rsidRPr="00000000">
        <w:rPr>
          <w:rtl w:val="0"/>
        </w:rPr>
        <w:t xml:space="preserve">Manuscript Title: Photon-Resonance-Based Information Transfer Hypothesis: A Scientific Approach to Reincarnation</w:t>
      </w:r>
    </w:p>
    <w:p w:rsidR="00000000" w:rsidDel="00000000" w:rsidP="00000000" w:rsidRDefault="00000000" w:rsidRPr="00000000" w14:paraId="0000002B">
      <w:pPr>
        <w:rPr/>
      </w:pPr>
      <w:r w:rsidDel="00000000" w:rsidR="00000000" w:rsidRPr="00000000">
        <w:rPr>
          <w:rtl w:val="0"/>
        </w:rPr>
        <w:t xml:space="preserve">Author: Levent Erdost</w:t>
      </w:r>
    </w:p>
    <w:p w:rsidR="00000000" w:rsidDel="00000000" w:rsidP="00000000" w:rsidRDefault="00000000" w:rsidRPr="00000000" w14:paraId="0000002C">
      <w:pPr>
        <w:rPr/>
      </w:pPr>
      <w:r w:rsidDel="00000000" w:rsidR="00000000" w:rsidRPr="00000000">
        <w:rPr>
          <w:rtl w:val="0"/>
        </w:rPr>
        <w:t xml:space="preserve">Email: leventdost20@gmail.com</w:t>
      </w:r>
    </w:p>
    <w:p w:rsidR="00000000" w:rsidDel="00000000" w:rsidP="00000000" w:rsidRDefault="00000000" w:rsidRPr="00000000" w14:paraId="0000002D">
      <w:pPr>
        <w:rPr/>
      </w:pPr>
      <w:r w:rsidDel="00000000" w:rsidR="00000000" w:rsidRPr="00000000">
        <w:rPr>
          <w:rtl w:val="0"/>
        </w:rPr>
        <w:t xml:space="preserve">ORCID: https://orcid.org/0009-0008-5134-8169</w:t>
      </w:r>
    </w:p>
    <w:p w:rsidR="00000000" w:rsidDel="00000000" w:rsidP="00000000" w:rsidRDefault="00000000" w:rsidRPr="00000000" w14:paraId="0000002E">
      <w:pPr>
        <w:rPr/>
      </w:pPr>
      <w:r w:rsidDel="00000000" w:rsidR="00000000" w:rsidRPr="00000000">
        <w:rPr>
          <w:rtl w:val="0"/>
        </w:rPr>
        <w:br w:type="textWrapping"/>
        <w:t xml:space="preserve">---</w:t>
        <w:br w:type="textWrapping"/>
      </w:r>
    </w:p>
    <w:p w:rsidR="00000000" w:rsidDel="00000000" w:rsidP="00000000" w:rsidRDefault="00000000" w:rsidRPr="00000000" w14:paraId="0000002F">
      <w:pPr>
        <w:pStyle w:val="Heading2"/>
        <w:rPr/>
      </w:pPr>
      <w:r w:rsidDel="00000000" w:rsidR="00000000" w:rsidRPr="00000000">
        <w:rPr>
          <w:rtl w:val="0"/>
        </w:rPr>
        <w:t xml:space="preserve">Prof. Dr. Fritz-Albert Popp</w:t>
      </w:r>
    </w:p>
    <w:p w:rsidR="00000000" w:rsidDel="00000000" w:rsidP="00000000" w:rsidRDefault="00000000" w:rsidRPr="00000000" w14:paraId="00000030">
      <w:pPr>
        <w:rPr/>
      </w:pPr>
      <w:r w:rsidDel="00000000" w:rsidR="00000000" w:rsidRPr="00000000">
        <w:rPr>
          <w:rtl w:val="0"/>
        </w:rPr>
        <w:t xml:space="preserve">Institution: International Institute of Biophysics, Germany</w:t>
      </w:r>
    </w:p>
    <w:p w:rsidR="00000000" w:rsidDel="00000000" w:rsidP="00000000" w:rsidRDefault="00000000" w:rsidRPr="00000000" w14:paraId="00000031">
      <w:pPr>
        <w:rPr/>
      </w:pPr>
      <w:r w:rsidDel="00000000" w:rsidR="00000000" w:rsidRPr="00000000">
        <w:rPr>
          <w:rtl w:val="0"/>
        </w:rPr>
        <w:t xml:space="preserve">Expertise: Biophoton emission, quantum coherence in living systems, photon information theory.</w:t>
      </w:r>
    </w:p>
    <w:p w:rsidR="00000000" w:rsidDel="00000000" w:rsidP="00000000" w:rsidRDefault="00000000" w:rsidRPr="00000000" w14:paraId="00000032">
      <w:pPr>
        <w:rPr/>
      </w:pPr>
      <w:r w:rsidDel="00000000" w:rsidR="00000000" w:rsidRPr="00000000">
        <w:rPr>
          <w:rtl w:val="0"/>
        </w:rPr>
        <w:t xml:space="preserve">Email: info@lifescientists.de</w:t>
      </w:r>
    </w:p>
    <w:p w:rsidR="00000000" w:rsidDel="00000000" w:rsidP="00000000" w:rsidRDefault="00000000" w:rsidRPr="00000000" w14:paraId="00000033">
      <w:pPr>
        <w:rPr/>
      </w:pPr>
      <w:r w:rsidDel="00000000" w:rsidR="00000000" w:rsidRPr="00000000">
        <w:rPr>
          <w:rtl w:val="0"/>
        </w:rPr>
        <w:br w:type="textWrapping"/>
      </w:r>
    </w:p>
    <w:p w:rsidR="00000000" w:rsidDel="00000000" w:rsidP="00000000" w:rsidRDefault="00000000" w:rsidRPr="00000000" w14:paraId="00000034">
      <w:pPr>
        <w:pStyle w:val="Heading2"/>
        <w:rPr/>
      </w:pPr>
      <w:r w:rsidDel="00000000" w:rsidR="00000000" w:rsidRPr="00000000">
        <w:rPr>
          <w:rtl w:val="0"/>
        </w:rPr>
        <w:t xml:space="preserve">Dr. Luca Turin</w:t>
      </w:r>
    </w:p>
    <w:p w:rsidR="00000000" w:rsidDel="00000000" w:rsidP="00000000" w:rsidRDefault="00000000" w:rsidRPr="00000000" w14:paraId="00000035">
      <w:pPr>
        <w:rPr/>
      </w:pPr>
      <w:r w:rsidDel="00000000" w:rsidR="00000000" w:rsidRPr="00000000">
        <w:rPr>
          <w:rtl w:val="0"/>
        </w:rPr>
        <w:t xml:space="preserve">Institution: University of Buckingham, United Kingdom</w:t>
      </w:r>
    </w:p>
    <w:p w:rsidR="00000000" w:rsidDel="00000000" w:rsidP="00000000" w:rsidRDefault="00000000" w:rsidRPr="00000000" w14:paraId="00000036">
      <w:pPr>
        <w:rPr/>
      </w:pPr>
      <w:r w:rsidDel="00000000" w:rsidR="00000000" w:rsidRPr="00000000">
        <w:rPr>
          <w:rtl w:val="0"/>
        </w:rPr>
        <w:t xml:space="preserve">Expertise: Quantum biology, molecular vibration theory, sensory biophysics.</w:t>
      </w:r>
    </w:p>
    <w:p w:rsidR="00000000" w:rsidDel="00000000" w:rsidP="00000000" w:rsidRDefault="00000000" w:rsidRPr="00000000" w14:paraId="00000037">
      <w:pPr>
        <w:rPr/>
      </w:pPr>
      <w:r w:rsidDel="00000000" w:rsidR="00000000" w:rsidRPr="00000000">
        <w:rPr>
          <w:rtl w:val="0"/>
        </w:rPr>
        <w:t xml:space="preserve">Email: luca.turin@buckingham.ac.uk</w:t>
      </w:r>
    </w:p>
    <w:p w:rsidR="00000000" w:rsidDel="00000000" w:rsidP="00000000" w:rsidRDefault="00000000" w:rsidRPr="00000000" w14:paraId="00000038">
      <w:pPr>
        <w:rPr/>
      </w:pPr>
      <w:r w:rsidDel="00000000" w:rsidR="00000000" w:rsidRPr="00000000">
        <w:rPr>
          <w:rtl w:val="0"/>
        </w:rPr>
        <w:br w:type="textWrapping"/>
      </w:r>
    </w:p>
    <w:p w:rsidR="00000000" w:rsidDel="00000000" w:rsidP="00000000" w:rsidRDefault="00000000" w:rsidRPr="00000000" w14:paraId="00000039">
      <w:pPr>
        <w:pStyle w:val="Heading2"/>
        <w:rPr/>
      </w:pPr>
      <w:r w:rsidDel="00000000" w:rsidR="00000000" w:rsidRPr="00000000">
        <w:rPr>
          <w:rtl w:val="0"/>
        </w:rPr>
        <w:t xml:space="preserve">Prof. Dr. Mae-Wan Ho (posthumous – conceptual reference)</w:t>
      </w:r>
    </w:p>
    <w:p w:rsidR="00000000" w:rsidDel="00000000" w:rsidP="00000000" w:rsidRDefault="00000000" w:rsidRPr="00000000" w14:paraId="0000003A">
      <w:pPr>
        <w:rPr/>
      </w:pPr>
      <w:r w:rsidDel="00000000" w:rsidR="00000000" w:rsidRPr="00000000">
        <w:rPr>
          <w:rtl w:val="0"/>
        </w:rPr>
        <w:t xml:space="preserve">Institution: Institute of Science in Society, United Kingdom</w:t>
      </w:r>
    </w:p>
    <w:p w:rsidR="00000000" w:rsidDel="00000000" w:rsidP="00000000" w:rsidRDefault="00000000" w:rsidRPr="00000000" w14:paraId="0000003B">
      <w:pPr>
        <w:rPr/>
      </w:pPr>
      <w:r w:rsidDel="00000000" w:rsidR="00000000" w:rsidRPr="00000000">
        <w:rPr>
          <w:rtl w:val="0"/>
        </w:rPr>
        <w:t xml:space="preserve">Expertise: Biophoton communication, bioenergetics, coherence in biological systems.</w:t>
      </w:r>
    </w:p>
    <w:p w:rsidR="00000000" w:rsidDel="00000000" w:rsidP="00000000" w:rsidRDefault="00000000" w:rsidRPr="00000000" w14:paraId="0000003C">
      <w:pPr>
        <w:rPr/>
      </w:pPr>
      <w:r w:rsidDel="00000000" w:rsidR="00000000" w:rsidRPr="00000000">
        <w:rPr>
          <w:rtl w:val="0"/>
        </w:rPr>
        <w:t xml:space="preserve">Email: N/A</w:t>
      </w:r>
    </w:p>
    <w:p w:rsidR="00000000" w:rsidDel="00000000" w:rsidP="00000000" w:rsidRDefault="00000000" w:rsidRPr="00000000" w14:paraId="0000003D">
      <w:pPr>
        <w:rPr/>
      </w:pPr>
      <w:r w:rsidDel="00000000" w:rsidR="00000000" w:rsidRPr="00000000">
        <w:rPr>
          <w:rtl w:val="0"/>
        </w:rPr>
        <w:br w:type="textWrapping"/>
      </w:r>
    </w:p>
    <w:p w:rsidR="00000000" w:rsidDel="00000000" w:rsidP="00000000" w:rsidRDefault="00000000" w:rsidRPr="00000000" w14:paraId="0000003E">
      <w:pPr>
        <w:pStyle w:val="Heading2"/>
        <w:rPr/>
      </w:pPr>
      <w:r w:rsidDel="00000000" w:rsidR="00000000" w:rsidRPr="00000000">
        <w:rPr>
          <w:rtl w:val="0"/>
        </w:rPr>
        <w:t xml:space="preserve">Dr. Michael A. Persinger</w:t>
      </w:r>
    </w:p>
    <w:p w:rsidR="00000000" w:rsidDel="00000000" w:rsidP="00000000" w:rsidRDefault="00000000" w:rsidRPr="00000000" w14:paraId="0000003F">
      <w:pPr>
        <w:rPr/>
      </w:pPr>
      <w:r w:rsidDel="00000000" w:rsidR="00000000" w:rsidRPr="00000000">
        <w:rPr>
          <w:rtl w:val="0"/>
        </w:rPr>
        <w:t xml:space="preserve">Institution: Laurentian University, Canada</w:t>
      </w:r>
    </w:p>
    <w:p w:rsidR="00000000" w:rsidDel="00000000" w:rsidP="00000000" w:rsidRDefault="00000000" w:rsidRPr="00000000" w14:paraId="00000040">
      <w:pPr>
        <w:rPr/>
      </w:pPr>
      <w:r w:rsidDel="00000000" w:rsidR="00000000" w:rsidRPr="00000000">
        <w:rPr>
          <w:rtl w:val="0"/>
        </w:rPr>
        <w:t xml:space="preserve">Expertise: Neuroquantology, electromagnetic fields and consciousness research.</w:t>
      </w:r>
    </w:p>
    <w:p w:rsidR="00000000" w:rsidDel="00000000" w:rsidP="00000000" w:rsidRDefault="00000000" w:rsidRPr="00000000" w14:paraId="00000041">
      <w:pPr>
        <w:rPr/>
      </w:pPr>
      <w:r w:rsidDel="00000000" w:rsidR="00000000" w:rsidRPr="00000000">
        <w:rPr>
          <w:rtl w:val="0"/>
        </w:rPr>
        <w:t xml:space="preserve">Email: mpersinger@laurentian.ca</w:t>
      </w:r>
    </w:p>
    <w:p w:rsidR="00000000" w:rsidDel="00000000" w:rsidP="00000000" w:rsidRDefault="00000000" w:rsidRPr="00000000" w14:paraId="00000042">
      <w:pPr>
        <w:rPr/>
      </w:pPr>
      <w:r w:rsidDel="00000000" w:rsidR="00000000" w:rsidRPr="00000000">
        <w:rPr>
          <w:rtl w:val="0"/>
        </w:rPr>
        <w:br w:type="textWrapping"/>
      </w:r>
    </w:p>
    <w:p w:rsidR="00000000" w:rsidDel="00000000" w:rsidP="00000000" w:rsidRDefault="00000000" w:rsidRPr="00000000" w14:paraId="00000043">
      <w:pPr>
        <w:pStyle w:val="Heading2"/>
        <w:rPr/>
      </w:pPr>
      <w:bookmarkStart w:colFirst="0" w:colLast="0" w:name="_heading=h.wx6gslbjg3yo" w:id="0"/>
      <w:bookmarkEnd w:id="0"/>
      <w:r w:rsidDel="00000000" w:rsidR="00000000" w:rsidRPr="00000000">
        <w:rPr>
          <w:rtl w:val="0"/>
        </w:rPr>
        <w:t xml:space="preserve">Dr. Jack Tuszynski</w:t>
      </w:r>
    </w:p>
    <w:p w:rsidR="00000000" w:rsidDel="00000000" w:rsidP="00000000" w:rsidRDefault="00000000" w:rsidRPr="00000000" w14:paraId="00000044">
      <w:pPr>
        <w:rPr/>
      </w:pPr>
      <w:r w:rsidDel="00000000" w:rsidR="00000000" w:rsidRPr="00000000">
        <w:rPr>
          <w:rtl w:val="0"/>
        </w:rPr>
        <w:t xml:space="preserve">Institution: University of Alberta, Canada</w:t>
      </w:r>
    </w:p>
    <w:p w:rsidR="00000000" w:rsidDel="00000000" w:rsidP="00000000" w:rsidRDefault="00000000" w:rsidRPr="00000000" w14:paraId="00000045">
      <w:pPr>
        <w:rPr/>
      </w:pPr>
      <w:r w:rsidDel="00000000" w:rsidR="00000000" w:rsidRPr="00000000">
        <w:rPr>
          <w:rtl w:val="0"/>
        </w:rPr>
        <w:t xml:space="preserve">Expertise: Quantum neurobiology, microtubule computation, physical modeling of brain information.</w:t>
      </w:r>
    </w:p>
    <w:p w:rsidR="00000000" w:rsidDel="00000000" w:rsidP="00000000" w:rsidRDefault="00000000" w:rsidRPr="00000000" w14:paraId="00000046">
      <w:pPr>
        <w:rPr/>
      </w:pPr>
      <w:r w:rsidDel="00000000" w:rsidR="00000000" w:rsidRPr="00000000">
        <w:rPr>
          <w:rtl w:val="0"/>
        </w:rPr>
        <w:t xml:space="preserve">Email: jack.tuszynski@ualberta.ca</w:t>
      </w:r>
    </w:p>
    <w:p w:rsidR="00000000" w:rsidDel="00000000" w:rsidP="00000000" w:rsidRDefault="00000000" w:rsidRPr="00000000" w14:paraId="00000047">
      <w:pPr>
        <w:rPr/>
      </w:pPr>
      <w:r w:rsidDel="00000000" w:rsidR="00000000" w:rsidRPr="00000000">
        <w:rPr>
          <w:rtl w:val="0"/>
        </w:rPr>
        <w:br w:type="textWrapp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eventdost20@gmail.com" TargetMode="External"/><Relationship Id="rId8" Type="http://schemas.openxmlformats.org/officeDocument/2006/relationships/hyperlink" Target="mailto:leventdost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Q1xx9eg0LpdkVHV0PBaWhDkBqg==">CgMxLjAyDmgud3g2Z3NsYmpnM3lvOAByITEzckRreUNvQV9vZUdfVllJRDNTRkdDU1RTRzJYdjFfYg==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