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Botox vs. Filler: Which One Do You Need?</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Botox vs. filler — confused about the difference? Learn how each works, what they treat, and how to know which one is right for your goals.</w:t>
      </w:r>
    </w:p>
    <w:p w:rsidR="00000000" w:rsidDel="00000000" w:rsidP="00000000" w:rsidRDefault="00000000" w:rsidRPr="00000000" w14:paraId="00000003">
      <w:pPr>
        <w:pStyle w:val="Heading1"/>
        <w:rPr/>
      </w:pPr>
      <w:r w:rsidDel="00000000" w:rsidR="00000000" w:rsidRPr="00000000">
        <w:rPr>
          <w:rtl w:val="0"/>
        </w:rPr>
        <w:t xml:space="preserve">Botox vs. Filler: How to Know Which One You Actually Need</w:t>
      </w:r>
    </w:p>
    <w:p w:rsidR="00000000" w:rsidDel="00000000" w:rsidP="00000000" w:rsidRDefault="00000000" w:rsidRPr="00000000" w14:paraId="00000004">
      <w:pPr>
        <w:spacing w:after="200" w:lineRule="auto"/>
        <w:rPr/>
      </w:pPr>
      <w:r w:rsidDel="00000000" w:rsidR="00000000" w:rsidRPr="00000000">
        <w:rPr>
          <w:rtl w:val="0"/>
        </w:rPr>
        <w:t xml:space="preserve">Botox and dermal filler are the two most commonly performed non-surgical aesthetic treatments in the world, and they are also the two most frequently confused. Patients book Botox when filler would serve them better, and ask for filler when Botox is the more appropriate treatment. The distinction matters because using the wrong tool for the wrong problem produces results that are underwhelming at best and counterproductive at worst.</w:t>
      </w:r>
    </w:p>
    <w:p w:rsidR="00000000" w:rsidDel="00000000" w:rsidP="00000000" w:rsidRDefault="00000000" w:rsidRPr="00000000" w14:paraId="00000005">
      <w:pPr>
        <w:spacing w:after="200" w:lineRule="auto"/>
        <w:rPr/>
      </w:pPr>
      <w:r w:rsidDel="00000000" w:rsidR="00000000" w:rsidRPr="00000000">
        <w:rPr>
          <w:rtl w:val="0"/>
        </w:rPr>
        <w:t xml:space="preserve">This article gives you the clearest possible comparison between Botox and filler: what each one is, what each one treats, how long each lasts, and how to walk into a consultation knowing exactly which direction you want to explore.</w:t>
      </w:r>
    </w:p>
    <w:p w:rsidR="00000000" w:rsidDel="00000000" w:rsidP="00000000" w:rsidRDefault="00000000" w:rsidRPr="00000000" w14:paraId="00000006">
      <w:pPr>
        <w:pStyle w:val="Heading2"/>
        <w:rPr/>
      </w:pPr>
      <w:r w:rsidDel="00000000" w:rsidR="00000000" w:rsidRPr="00000000">
        <w:rPr>
          <w:rtl w:val="0"/>
        </w:rPr>
        <w:t xml:space="preserve">What Botox Does</w:t>
      </w:r>
    </w:p>
    <w:p w:rsidR="00000000" w:rsidDel="00000000" w:rsidP="00000000" w:rsidRDefault="00000000" w:rsidRPr="00000000" w14:paraId="00000007">
      <w:pPr>
        <w:spacing w:after="200" w:lineRule="auto"/>
        <w:rPr/>
      </w:pPr>
      <w:r w:rsidDel="00000000" w:rsidR="00000000" w:rsidRPr="00000000">
        <w:rPr>
          <w:rtl w:val="0"/>
        </w:rPr>
        <w:t xml:space="preserve">Botox is a purified neurotoxin that temporarily relaxes the facial muscles responsible for expression lines. When injected into specific muscles, it blocks the chemical signal that triggers contraction. The muscle relaxes, the skin above it stops being creased by repetitive movement, and existing dynamic lines soften or disappear.</w:t>
      </w:r>
    </w:p>
    <w:p w:rsidR="00000000" w:rsidDel="00000000" w:rsidP="00000000" w:rsidRDefault="00000000" w:rsidRPr="00000000" w14:paraId="00000008">
      <w:pPr>
        <w:spacing w:after="200" w:lineRule="auto"/>
        <w:rPr/>
      </w:pPr>
      <w:r w:rsidDel="00000000" w:rsidR="00000000" w:rsidRPr="00000000">
        <w:rPr>
          <w:rtl w:val="0"/>
        </w:rPr>
        <w:t xml:space="preserve">The key word here is dynamic. Botox addresses wrinkles that are caused by movement: the horizontal lines across your forehead when you raise your brows, the vertical lines between your eyes when you frown, and the crow's feet at the outer corners of your eyes when you squint or smile. It does not add volume, fill space, or address lines that are caused by anything other than muscle activity.</w:t>
      </w:r>
    </w:p>
    <w:p w:rsidR="00000000" w:rsidDel="00000000" w:rsidP="00000000" w:rsidRDefault="00000000" w:rsidRPr="00000000" w14:paraId="00000009">
      <w:pPr>
        <w:pStyle w:val="Heading2"/>
        <w:rPr/>
      </w:pPr>
      <w:r w:rsidDel="00000000" w:rsidR="00000000" w:rsidRPr="00000000">
        <w:rPr>
          <w:rtl w:val="0"/>
        </w:rPr>
        <w:t xml:space="preserve">What Filler Does</w:t>
      </w:r>
    </w:p>
    <w:p w:rsidR="00000000" w:rsidDel="00000000" w:rsidP="00000000" w:rsidRDefault="00000000" w:rsidRPr="00000000" w14:paraId="0000000A">
      <w:pPr>
        <w:spacing w:after="200" w:lineRule="auto"/>
        <w:rPr/>
      </w:pPr>
      <w:r w:rsidDel="00000000" w:rsidR="00000000" w:rsidRPr="00000000">
        <w:rPr>
          <w:rtl w:val="0"/>
        </w:rPr>
        <w:t xml:space="preserve">Dermal filler is an injectable substance, most commonly hyaluronic acid, that physically adds volume, structure, or hydration to a specific area of the face. It is used to restore lost volume in the cheeks, define the jawline, plump the lips, smooth the nasolabial folds, address hollowing under the eyes, and lift areas that have sagged with age.</w:t>
      </w:r>
    </w:p>
    <w:p w:rsidR="00000000" w:rsidDel="00000000" w:rsidP="00000000" w:rsidRDefault="00000000" w:rsidRPr="00000000" w14:paraId="0000000B">
      <w:pPr>
        <w:spacing w:after="200" w:lineRule="auto"/>
        <w:rPr/>
      </w:pPr>
      <w:r w:rsidDel="00000000" w:rsidR="00000000" w:rsidRPr="00000000">
        <w:rPr>
          <w:rtl w:val="0"/>
        </w:rPr>
        <w:t xml:space="preserve">Filler does not relax muscles or address movement-based wrinkles. It fills space. It restores what time, genetics, or weight loss has taken away. It adds structure where structure has been lost. According to </w:t>
      </w:r>
      <w:hyperlink r:id="rId6">
        <w:r w:rsidDel="00000000" w:rsidR="00000000" w:rsidRPr="00000000">
          <w:rPr>
            <w:color w:val="0563c1"/>
            <w:u w:val="single"/>
            <w:rtl w:val="0"/>
          </w:rPr>
          <w:t xml:space="preserve">Cleveland Clinic's overview of dermal fillers</w:t>
        </w:r>
      </w:hyperlink>
      <w:r w:rsidDel="00000000" w:rsidR="00000000" w:rsidRPr="00000000">
        <w:rPr>
          <w:rtl w:val="0"/>
        </w:rPr>
        <w:t xml:space="preserve">, hyaluronic acid is the most widely used filler material because it is naturally occurring in the body, well-tolerated, and reversible if the result is not what the patient wanted.</w:t>
      </w:r>
    </w:p>
    <w:p w:rsidR="00000000" w:rsidDel="00000000" w:rsidP="00000000" w:rsidRDefault="00000000" w:rsidRPr="00000000" w14:paraId="0000000C">
      <w:pPr>
        <w:pStyle w:val="Heading2"/>
        <w:rPr/>
      </w:pPr>
      <w:r w:rsidDel="00000000" w:rsidR="00000000" w:rsidRPr="00000000">
        <w:rPr>
          <w:rtl w:val="0"/>
        </w:rPr>
        <w:t xml:space="preserve">How to Tell Which One Your Concern Calls For</w:t>
      </w:r>
    </w:p>
    <w:p w:rsidR="00000000" w:rsidDel="00000000" w:rsidP="00000000" w:rsidRDefault="00000000" w:rsidRPr="00000000" w14:paraId="0000000D">
      <w:pPr>
        <w:pStyle w:val="Heading3"/>
        <w:rPr/>
      </w:pPr>
      <w:r w:rsidDel="00000000" w:rsidR="00000000" w:rsidRPr="00000000">
        <w:rPr>
          <w:rtl w:val="0"/>
        </w:rPr>
        <w:t xml:space="preserve">If the Problem Moves with Your Face</w:t>
      </w:r>
    </w:p>
    <w:p w:rsidR="00000000" w:rsidDel="00000000" w:rsidP="00000000" w:rsidRDefault="00000000" w:rsidRPr="00000000" w14:paraId="0000000E">
      <w:pPr>
        <w:spacing w:after="200" w:lineRule="auto"/>
        <w:rPr/>
      </w:pPr>
      <w:r w:rsidDel="00000000" w:rsidR="00000000" w:rsidRPr="00000000">
        <w:rPr>
          <w:rtl w:val="0"/>
        </w:rPr>
        <w:t xml:space="preserve">If the lines or wrinkles you want to address appear or deepen when you make an expression, and soften or disappear when your face is completely at rest, the cause is muscle movement. Botox is the appropriate treatment. Filler in this scenario would add bulk to an area that does not need more volume, and would not address the underlying cause of the lines.</w:t>
      </w:r>
    </w:p>
    <w:p w:rsidR="00000000" w:rsidDel="00000000" w:rsidP="00000000" w:rsidRDefault="00000000" w:rsidRPr="00000000" w14:paraId="0000000F">
      <w:pPr>
        <w:pStyle w:val="Heading3"/>
        <w:rPr/>
      </w:pPr>
      <w:r w:rsidDel="00000000" w:rsidR="00000000" w:rsidRPr="00000000">
        <w:rPr>
          <w:rtl w:val="0"/>
        </w:rPr>
        <w:t xml:space="preserve">If the Problem Is Present at Rest</w:t>
      </w:r>
    </w:p>
    <w:p w:rsidR="00000000" w:rsidDel="00000000" w:rsidP="00000000" w:rsidRDefault="00000000" w:rsidRPr="00000000" w14:paraId="00000010">
      <w:pPr>
        <w:spacing w:after="200" w:lineRule="auto"/>
        <w:rPr/>
      </w:pPr>
      <w:r w:rsidDel="00000000" w:rsidR="00000000" w:rsidRPr="00000000">
        <w:rPr>
          <w:rtl w:val="0"/>
        </w:rPr>
        <w:t xml:space="preserve">If the concern you want to address is visible even when your face is completely relaxed, it is more likely caused by volume loss, structural changes, or skin laxity than by muscle movement. Filler is more likely to be the appropriate approach. Deep nasolabial folds at rest, hollow temples, flat cheeks, thinning lips, and under-eye hollowing all fall into this category.</w:t>
      </w:r>
    </w:p>
    <w:p w:rsidR="00000000" w:rsidDel="00000000" w:rsidP="00000000" w:rsidRDefault="00000000" w:rsidRPr="00000000" w14:paraId="00000011">
      <w:pPr>
        <w:pStyle w:val="Heading3"/>
        <w:rPr/>
      </w:pPr>
      <w:r w:rsidDel="00000000" w:rsidR="00000000" w:rsidRPr="00000000">
        <w:rPr>
          <w:rtl w:val="0"/>
        </w:rPr>
        <w:t xml:space="preserve">When Both Apply</w:t>
      </w:r>
    </w:p>
    <w:p w:rsidR="00000000" w:rsidDel="00000000" w:rsidP="00000000" w:rsidRDefault="00000000" w:rsidRPr="00000000" w14:paraId="00000012">
      <w:pPr>
        <w:spacing w:after="200" w:lineRule="auto"/>
        <w:rPr/>
      </w:pPr>
      <w:r w:rsidDel="00000000" w:rsidR="00000000" w:rsidRPr="00000000">
        <w:rPr>
          <w:rtl w:val="0"/>
        </w:rPr>
        <w:t xml:space="preserve">Many patients benefit from a combination of both treatments. The upper face, particularly the forehead and glabella, is where Botox typically dominates. The mid and lower face, where volume loss and structural changes are more prominent, is where filler tends to be more relevant. A skilled injector will assess your face holistically and recommend a protocol that uses each tool where it is most effective rather than defaulting to one or the other.</w:t>
      </w:r>
    </w:p>
    <w:p w:rsidR="00000000" w:rsidDel="00000000" w:rsidP="00000000" w:rsidRDefault="00000000" w:rsidRPr="00000000" w14:paraId="00000013">
      <w:pPr>
        <w:pStyle w:val="Heading2"/>
        <w:rPr/>
      </w:pPr>
      <w:r w:rsidDel="00000000" w:rsidR="00000000" w:rsidRPr="00000000">
        <w:rPr>
          <w:rtl w:val="0"/>
        </w:rPr>
        <w:t xml:space="preserve">How Long Each Lasts</w:t>
      </w:r>
    </w:p>
    <w:p w:rsidR="00000000" w:rsidDel="00000000" w:rsidP="00000000" w:rsidRDefault="00000000" w:rsidRPr="00000000" w14:paraId="00000014">
      <w:pPr>
        <w:spacing w:after="200" w:lineRule="auto"/>
        <w:rPr/>
      </w:pPr>
      <w:r w:rsidDel="00000000" w:rsidR="00000000" w:rsidRPr="00000000">
        <w:rPr>
          <w:rtl w:val="0"/>
        </w:rPr>
        <w:t xml:space="preserve">Botox typically lasts three to four months, after which muscle activity gradually returns and the treated lines reappear. Regular maintenance, every three to four months for most patients, is what sustains the result.</w:t>
      </w:r>
    </w:p>
    <w:p w:rsidR="00000000" w:rsidDel="00000000" w:rsidP="00000000" w:rsidRDefault="00000000" w:rsidRPr="00000000" w14:paraId="00000015">
      <w:pPr>
        <w:spacing w:after="200" w:lineRule="auto"/>
        <w:rPr/>
      </w:pPr>
      <w:r w:rsidDel="00000000" w:rsidR="00000000" w:rsidRPr="00000000">
        <w:rPr>
          <w:rtl w:val="0"/>
        </w:rPr>
        <w:t xml:space="preserve">Dermal filler lasts longer, typically six to eighteen months depending on the product used, the area treated, and the individual's metabolism. Denser fillers used for structural areas like the jawline tend to last longer than the softer, more flexible products used for the lips. Some patients maintain results for over a year before needing a top-up.</w:t>
      </w:r>
    </w:p>
    <w:p w:rsidR="00000000" w:rsidDel="00000000" w:rsidP="00000000" w:rsidRDefault="00000000" w:rsidRPr="00000000" w14:paraId="00000016">
      <w:pPr>
        <w:pStyle w:val="Heading2"/>
        <w:rPr/>
      </w:pPr>
      <w:r w:rsidDel="00000000" w:rsidR="00000000" w:rsidRPr="00000000">
        <w:rPr>
          <w:rtl w:val="0"/>
        </w:rPr>
        <w:t xml:space="preserve">Cost Comparison</w:t>
      </w:r>
    </w:p>
    <w:p w:rsidR="00000000" w:rsidDel="00000000" w:rsidP="00000000" w:rsidRDefault="00000000" w:rsidRPr="00000000" w14:paraId="00000017">
      <w:pPr>
        <w:spacing w:after="200" w:lineRule="auto"/>
        <w:rPr/>
      </w:pPr>
      <w:r w:rsidDel="00000000" w:rsidR="00000000" w:rsidRPr="00000000">
        <w:rPr>
          <w:rtl w:val="0"/>
        </w:rPr>
        <w:t xml:space="preserve">Botox is priced by the unit, with most full upper face treatments running between $400 and $800 at a quality clinic in South Florida. Because treatment is repeated three to four times per year, the annual cost of maintaining consistent Botox runs between $1,200 and $2,500 for most patients.</w:t>
      </w:r>
    </w:p>
    <w:p w:rsidR="00000000" w:rsidDel="00000000" w:rsidP="00000000" w:rsidRDefault="00000000" w:rsidRPr="00000000" w14:paraId="00000018">
      <w:pPr>
        <w:spacing w:after="200" w:lineRule="auto"/>
        <w:rPr/>
      </w:pPr>
      <w:r w:rsidDel="00000000" w:rsidR="00000000" w:rsidRPr="00000000">
        <w:rPr>
          <w:rtl w:val="0"/>
        </w:rPr>
        <w:t xml:space="preserve">Filler is priced by the syringe, with each syringe typically costing between $600 and $900 at a reputable clinic. Most patients use one to two syringes per session depending on the area and degree of correction needed. Because filler lasts longer than Botox, the maintenance frequency is lower, which offsets some of the higher per-session cost.</w:t>
      </w:r>
    </w:p>
    <w:p w:rsidR="00000000" w:rsidDel="00000000" w:rsidP="00000000" w:rsidRDefault="00000000" w:rsidRPr="00000000" w14:paraId="00000019">
      <w:pPr>
        <w:pStyle w:val="Heading2"/>
        <w:rPr/>
      </w:pPr>
      <w:r w:rsidDel="00000000" w:rsidR="00000000" w:rsidRPr="00000000">
        <w:rPr>
          <w:rtl w:val="0"/>
        </w:rPr>
        <w:t xml:space="preserve">Safety and What to Watch For</w:t>
      </w:r>
    </w:p>
    <w:p w:rsidR="00000000" w:rsidDel="00000000" w:rsidP="00000000" w:rsidRDefault="00000000" w:rsidRPr="00000000" w14:paraId="0000001A">
      <w:pPr>
        <w:spacing w:after="200" w:lineRule="auto"/>
        <w:rPr/>
      </w:pPr>
      <w:r w:rsidDel="00000000" w:rsidR="00000000" w:rsidRPr="00000000">
        <w:rPr>
          <w:rtl w:val="0"/>
        </w:rPr>
        <w:t xml:space="preserve">Both treatments have excellent safety profiles when performed by qualified providers in clinical settings. The risks differ between the two. Botox complications, while uncommon, can include temporary eyelid or brow drooping if product migrates from the intended injection site. Filler complications can include bruising, asymmetry, and in rare but serious cases, vascular occlusion, which is why filler in particular should only ever be performed by an experienced, medically trained injector with access to hyaluronidase to dissolve the product if needed.</w:t>
      </w:r>
    </w:p>
    <w:p w:rsidR="00000000" w:rsidDel="00000000" w:rsidP="00000000" w:rsidRDefault="00000000" w:rsidRPr="00000000" w14:paraId="0000001B">
      <w:pPr>
        <w:spacing w:after="200" w:lineRule="auto"/>
        <w:rPr/>
      </w:pPr>
      <w:r w:rsidDel="00000000" w:rsidR="00000000" w:rsidRPr="00000000">
        <w:rPr>
          <w:rtl w:val="0"/>
        </w:rPr>
        <w:t xml:space="preserve">Both treatments carry higher risk when performed in non-medical settings, by undertrained providers, or with counterfeit product. The choice of provider is the single most important safety decision in either treatment.</w:t>
      </w:r>
    </w:p>
    <w:p w:rsidR="00000000" w:rsidDel="00000000" w:rsidP="00000000" w:rsidRDefault="00000000" w:rsidRPr="00000000" w14:paraId="0000001C">
      <w:pPr>
        <w:pStyle w:val="Heading2"/>
        <w:rPr/>
      </w:pPr>
      <w:r w:rsidDel="00000000" w:rsidR="00000000" w:rsidRPr="00000000">
        <w:rPr>
          <w:rtl w:val="0"/>
        </w:rPr>
        <w:t xml:space="preserve">How to Have a Productive Consultation</w:t>
      </w:r>
    </w:p>
    <w:p w:rsidR="00000000" w:rsidDel="00000000" w:rsidP="00000000" w:rsidRDefault="00000000" w:rsidRPr="00000000" w14:paraId="0000001D">
      <w:pPr>
        <w:spacing w:after="200" w:lineRule="auto"/>
        <w:rPr/>
      </w:pPr>
      <w:r w:rsidDel="00000000" w:rsidR="00000000" w:rsidRPr="00000000">
        <w:rPr>
          <w:rtl w:val="0"/>
        </w:rPr>
        <w:t xml:space="preserve">The most valuable thing you can bring to a consultation is an honest description of your concern: what bothers you, when it is visible, and what kind of change you are hoping for. Avoid coming in with a fixed expectation of which treatment you want. A good provider may suggest Botox where you expected filler, or vice versa, and understanding the clinical reasoning behind that recommendation is what produces outcomes you are actually happy with.</w:t>
      </w:r>
    </w:p>
    <w:p w:rsidR="00000000" w:rsidDel="00000000" w:rsidP="00000000" w:rsidRDefault="00000000" w:rsidRPr="00000000" w14:paraId="0000001E">
      <w:pPr>
        <w:spacing w:after="200" w:lineRule="auto"/>
        <w:rPr/>
      </w:pPr>
      <w:r w:rsidDel="00000000" w:rsidR="00000000" w:rsidRPr="00000000">
        <w:rPr>
          <w:rtl w:val="0"/>
        </w:rPr>
        <w:t xml:space="preserve">At Kami Aesthetics, </w:t>
      </w:r>
      <w:hyperlink r:id="rId7">
        <w:r w:rsidDel="00000000" w:rsidR="00000000" w:rsidRPr="00000000">
          <w:rPr>
            <w:color w:val="0563c1"/>
            <w:u w:val="single"/>
            <w:rtl w:val="0"/>
          </w:rPr>
          <w:t xml:space="preserve">Botox</w:t>
        </w:r>
      </w:hyperlink>
      <w:r w:rsidDel="00000000" w:rsidR="00000000" w:rsidRPr="00000000">
        <w:rPr>
          <w:rtl w:val="0"/>
        </w:rPr>
        <w:t xml:space="preserve"> and </w:t>
      </w:r>
      <w:hyperlink r:id="rId8">
        <w:r w:rsidDel="00000000" w:rsidR="00000000" w:rsidRPr="00000000">
          <w:rPr>
            <w:color w:val="0563c1"/>
            <w:u w:val="single"/>
            <w:rtl w:val="0"/>
          </w:rPr>
          <w:t xml:space="preserve">dermal filler</w:t>
        </w:r>
      </w:hyperlink>
      <w:r w:rsidDel="00000000" w:rsidR="00000000" w:rsidRPr="00000000">
        <w:rPr>
          <w:rtl w:val="0"/>
        </w:rPr>
        <w:t xml:space="preserve"> consultations are designed around a thorough assessment of your facial anatomy and goals before any treatment is recommended. The intent is always to match the right tool to the right concern, not to sell a predetermined protocol.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clevelandclinic.org/health/treatments/22667-dermal-fillers" TargetMode="External"/><Relationship Id="rId7" Type="http://schemas.openxmlformats.org/officeDocument/2006/relationships/hyperlink" Target="https://kamiaesthetics.com/services/injectables/botox" TargetMode="External"/><Relationship Id="rId8" Type="http://schemas.openxmlformats.org/officeDocument/2006/relationships/hyperlink" Target="https://kamiaesthetics.com/services/injectables/dermal-fi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