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22"/>
          <w:szCs w:val="22"/>
        </w:rPr>
        <w:t xml:space="preserve">Meta Title: </w:t>
      </w:r>
      <w:r>
        <w:rPr>
          <w:rFonts w:ascii="Calibri" w:cs="Calibri" w:eastAsia="Calibri" w:hAnsi="Calibri"/>
          <w:sz w:val="22"/>
          <w:szCs w:val="22"/>
        </w:rPr>
        <w:t xml:space="preserve">What Is Biorevitalization? How It Differs From Fillers</w:t>
      </w:r>
    </w:p>
    <w:p>
      <w:pPr>
        <w:spacing w:after="240"/>
      </w:pPr>
      <w:r>
        <w:rPr>
          <w:rFonts w:ascii="Calibri" w:cs="Calibri" w:eastAsia="Calibri" w:hAnsi="Calibri"/>
          <w:b/>
          <w:bCs/>
          <w:sz w:val="22"/>
          <w:szCs w:val="22"/>
        </w:rPr>
        <w:t xml:space="preserve">Meta Description: </w:t>
      </w:r>
      <w:r>
        <w:rPr>
          <w:rFonts w:ascii="Calibri" w:cs="Calibri" w:eastAsia="Calibri" w:hAnsi="Calibri"/>
          <w:sz w:val="22"/>
          <w:szCs w:val="22"/>
        </w:rPr>
        <w:t xml:space="preserve">Explore what biorevitalization involves, how it differs from traditional dermal fillers, and what to ask about treatment options, recovery, and results.</w:t>
      </w:r>
    </w:p>
    <w:p>
      <w:pPr>
        <w:pStyle w:val="Heading1"/>
        <w:keepNext/>
        <w:spacing w:after="160" w:before="120"/>
      </w:pPr>
      <w:r>
        <w:rPr>
          <w:rFonts w:ascii="Calibri" w:cs="Calibri" w:eastAsia="Calibri" w:hAnsi="Calibri"/>
          <w:b/>
          <w:bCs/>
          <w:color w:val="1F1F1F"/>
          <w:sz w:val="40"/>
          <w:szCs w:val="40"/>
        </w:rPr>
        <w:t xml:space="preserve">What Is Biorevitalization? How It Differs From Fillers</w:t>
      </w:r>
    </w:p>
    <w:p>
      <w:pPr>
        <w:spacing w:after="140" w:line="300"/>
      </w:pPr>
      <w:r>
        <w:rPr>
          <w:rFonts w:ascii="Calibri" w:cs="Calibri" w:eastAsia="Calibri" w:hAnsi="Calibri"/>
          <w:sz w:val="22"/>
          <w:szCs w:val="22"/>
        </w:rPr>
        <w:t xml:space="preserve">Some skin concerns have nothing to do with lost volume. Your face may look fine in the mirror, yet the skin itself seems dull, dry, crepey, or tired, no matter how many serums you use. Fillers do not always solve that problem, and this is where many people first encounter the word biorevitalization.</w:t>
      </w:r>
    </w:p>
    <w:p>
      <w:pPr>
        <w:spacing w:after="140" w:line="300"/>
      </w:pPr>
      <w:r>
        <w:rPr>
          <w:rFonts w:ascii="Calibri" w:cs="Calibri" w:eastAsia="Calibri" w:hAnsi="Calibri"/>
          <w:sz w:val="22"/>
          <w:szCs w:val="22"/>
        </w:rPr>
        <w:t xml:space="preserve">The term can sound confusing because it is used differently from one clinic to the next. This guide explains what biorevitalization is, how it differs from traditional dermal fillers, what to expect from treatment and recovery, and which questions help you choose an option that fits your skin and your goals.</w:t>
      </w:r>
    </w:p>
    <w:p>
      <w:pPr>
        <w:pStyle w:val="Heading2"/>
        <w:keepNext/>
        <w:spacing w:after="100" w:before="320"/>
      </w:pPr>
      <w:r>
        <w:rPr>
          <w:rFonts w:ascii="Calibri" w:cs="Calibri" w:eastAsia="Calibri" w:hAnsi="Calibri"/>
          <w:b/>
          <w:bCs/>
          <w:color w:val="1F1F1F"/>
          <w:sz w:val="30"/>
          <w:szCs w:val="30"/>
        </w:rPr>
        <w:t xml:space="preserve">What Biorevitalization Is</w:t>
      </w:r>
    </w:p>
    <w:p>
      <w:pPr>
        <w:spacing w:after="140" w:line="300"/>
      </w:pPr>
      <w:r>
        <w:rPr>
          <w:rFonts w:ascii="Calibri" w:cs="Calibri" w:eastAsia="Calibri" w:hAnsi="Calibri"/>
          <w:sz w:val="22"/>
          <w:szCs w:val="22"/>
        </w:rPr>
        <w:t xml:space="preserve">Biorevitalization is an injectable treatment designed to improve the quality of the skin rather than change its shape. It typically uses hyaluronic acid (HA) in a fine, low-viscosity form that is placed just beneath the surface of the skin in tiny amounts. Because HA attracts and holds water, the goal is better hydration, smoother texture, and a fresher, more even glow.</w:t>
      </w:r>
    </w:p>
    <w:p>
      <w:pPr>
        <w:spacing w:after="140" w:line="300"/>
      </w:pPr>
      <w:r>
        <w:rPr>
          <w:rFonts w:ascii="Calibri" w:cs="Calibri" w:eastAsia="Calibri" w:hAnsi="Calibri"/>
          <w:sz w:val="22"/>
          <w:szCs w:val="22"/>
        </w:rPr>
        <w:t xml:space="preserve">You may also hear it called a skin booster. Definitions overlap, and one PubMed paper reviewing </w:t>
      </w:r>
      <w:hyperlink w:history="1" r:id="rIdvguv_acdls-kwmjlzjcm6">
        <w:r>
          <w:rPr>
            <w:rFonts w:ascii="Calibri" w:cs="Calibri" w:eastAsia="Calibri" w:hAnsi="Calibri"/>
            <w:color w:val="0563C1"/>
            <w:sz w:val="22"/>
            <w:szCs w:val="22"/>
            <w:u w:val="single"/>
          </w:rPr>
          <w:t xml:space="preserve">skin boosters and their varied classifications</w:t>
        </w:r>
      </w:hyperlink>
      <w:r>
        <w:rPr>
          <w:rFonts w:ascii="Calibri" w:cs="Calibri" w:eastAsia="Calibri" w:hAnsi="Calibri"/>
          <w:sz w:val="22"/>
          <w:szCs w:val="22"/>
        </w:rPr>
        <w:t xml:space="preserve"> shows how many products and techniques are grouped under that heading. An expert panel consensus on </w:t>
      </w:r>
      <w:hyperlink w:history="1" r:id="rIdwfuqc8ya4caahm5avus_x">
        <w:r>
          <w:rPr>
            <w:rFonts w:ascii="Calibri" w:cs="Calibri" w:eastAsia="Calibri" w:hAnsi="Calibri"/>
            <w:color w:val="0563C1"/>
            <w:sz w:val="22"/>
            <w:szCs w:val="22"/>
            <w:u w:val="single"/>
          </w:rPr>
          <w:t xml:space="preserve">HA as a skin quality booster</w:t>
        </w:r>
      </w:hyperlink>
      <w:r>
        <w:rPr>
          <w:rFonts w:ascii="Calibri" w:cs="Calibri" w:eastAsia="Calibri" w:hAnsi="Calibri"/>
          <w:sz w:val="22"/>
          <w:szCs w:val="22"/>
        </w:rPr>
        <w:t xml:space="preserve"> frames the treatment around skin quality, meaning hydration, elasticity, and texture, rather than volume.</w:t>
      </w:r>
    </w:p>
    <w:p>
      <w:pPr>
        <w:spacing w:after="140" w:line="300"/>
      </w:pPr>
      <w:r>
        <w:rPr>
          <w:rFonts w:ascii="Calibri" w:cs="Calibri" w:eastAsia="Calibri" w:hAnsi="Calibri"/>
          <w:sz w:val="22"/>
          <w:szCs w:val="22"/>
        </w:rPr>
        <w:t xml:space="preserve">Other terms are sometimes used loosely alongside it. Mesotherapy often involves a mix of vitamins and other ingredients, while polynucleotides and exosomes are newer categories with their own mechanisms. They are not the same as HA-based biorevitalization, so it helps to ask exactly what product is being used.</w:t>
      </w:r>
    </w:p>
    <w:p>
      <w:pPr>
        <w:pStyle w:val="Heading2"/>
        <w:keepNext/>
        <w:spacing w:after="100" w:before="320"/>
      </w:pPr>
      <w:r>
        <w:rPr>
          <w:rFonts w:ascii="Calibri" w:cs="Calibri" w:eastAsia="Calibri" w:hAnsi="Calibri"/>
          <w:b/>
          <w:bCs/>
          <w:color w:val="1F1F1F"/>
          <w:sz w:val="30"/>
          <w:szCs w:val="30"/>
        </w:rPr>
        <w:t xml:space="preserve">How It Differs From Traditional Fillers</w:t>
      </w:r>
    </w:p>
    <w:p>
      <w:pPr>
        <w:spacing w:after="140" w:line="300"/>
      </w:pPr>
      <w:r>
        <w:rPr>
          <w:rFonts w:ascii="Calibri" w:cs="Calibri" w:eastAsia="Calibri" w:hAnsi="Calibri"/>
          <w:sz w:val="22"/>
          <w:szCs w:val="22"/>
        </w:rPr>
        <w:t xml:space="preserve">Dermal fillers are built to add structure. Their thicker gels are placed deeper in the skin to restore volume, lift cheeks, or define the jawline and lips. Cleveland Clinic describes </w:t>
      </w:r>
      <w:hyperlink w:history="1" r:id="rId74_c5cc_nj62rhyabtzz3">
        <w:r>
          <w:rPr>
            <w:rFonts w:ascii="Calibri" w:cs="Calibri" w:eastAsia="Calibri" w:hAnsi="Calibri"/>
            <w:color w:val="0563C1"/>
            <w:sz w:val="22"/>
            <w:szCs w:val="22"/>
            <w:u w:val="single"/>
          </w:rPr>
          <w:t xml:space="preserve">dermal fillers as a way to restore volume, smooth lines, and enhance symmetry</w:t>
        </w:r>
      </w:hyperlink>
      <w:r>
        <w:rPr>
          <w:rFonts w:ascii="Calibri" w:cs="Calibri" w:eastAsia="Calibri" w:hAnsi="Calibri"/>
          <w:sz w:val="22"/>
          <w:szCs w:val="22"/>
        </w:rPr>
        <w:t xml:space="preserve">.</w:t>
      </w:r>
    </w:p>
    <w:p>
      <w:pPr>
        <w:spacing w:after="140" w:line="300"/>
      </w:pPr>
      <w:r>
        <w:rPr>
          <w:rFonts w:ascii="Calibri" w:cs="Calibri" w:eastAsia="Calibri" w:hAnsi="Calibri"/>
          <w:sz w:val="22"/>
          <w:szCs w:val="22"/>
        </w:rPr>
        <w:t xml:space="preserve">This approach works at a different level. The product is spread in small droplets across the skin, so it hydrates and refines texture without noticeably changing your facial contours. That is why people often describe results as looking like better skin rather than a treated face.</w:t>
      </w:r>
    </w:p>
    <w:p>
      <w:pPr>
        <w:spacing w:after="140" w:line="300"/>
      </w:pPr>
      <w:r>
        <w:rPr>
          <w:rFonts w:ascii="Calibri" w:cs="Calibri" w:eastAsia="Calibri" w:hAnsi="Calibri"/>
          <w:sz w:val="22"/>
          <w:szCs w:val="22"/>
        </w:rPr>
        <w:t xml:space="preserve">There is also a difference in how each is judged. A filler is evaluated by what has changed in your shape, while this treatment is evaluated by how your skin looks and feels up close: smoother makeup application, less crepiness, and a fresher surface in natural light.</w:t>
      </w:r>
    </w:p>
    <w:p>
      <w:pPr>
        <w:spacing w:after="140" w:line="300"/>
      </w:pPr>
      <w:r>
        <w:rPr>
          <w:rFonts w:ascii="Calibri" w:cs="Calibri" w:eastAsia="Calibri" w:hAnsi="Calibri"/>
          <w:sz w:val="22"/>
          <w:szCs w:val="22"/>
        </w:rPr>
        <w:t xml:space="preserve">The two are complementary. A filler can rebuild a hollow cheek, and a skin booster can improve the skin covering it. If you have lost volume, hydration alone will not restore it. If your main concern is dryness, fine lines, or dullness, a filler may be more than you need.</w:t>
      </w:r>
    </w:p>
    <w:p>
      <w:pPr>
        <w:pStyle w:val="Heading2"/>
        <w:keepNext/>
        <w:spacing w:after="100" w:before="320"/>
      </w:pPr>
      <w:r>
        <w:rPr>
          <w:rFonts w:ascii="Calibri" w:cs="Calibri" w:eastAsia="Calibri" w:hAnsi="Calibri"/>
          <w:b/>
          <w:bCs/>
          <w:color w:val="1F1F1F"/>
          <w:sz w:val="30"/>
          <w:szCs w:val="30"/>
        </w:rPr>
        <w:t xml:space="preserve">What to Expect in Real Life</w:t>
      </w:r>
    </w:p>
    <w:p>
      <w:pPr>
        <w:spacing w:after="140" w:line="300"/>
      </w:pPr>
      <w:r>
        <w:rPr>
          <w:rFonts w:ascii="Calibri" w:cs="Calibri" w:eastAsia="Calibri" w:hAnsi="Calibri"/>
          <w:sz w:val="22"/>
          <w:szCs w:val="22"/>
        </w:rPr>
        <w:t xml:space="preserve">Comfort is usually good. A numbing cream is commonly applied, and most people describe the sensation as a series of small pinpricks. Sessions are typically short, often under an hour.</w:t>
      </w:r>
    </w:p>
    <w:p>
      <w:pPr>
        <w:spacing w:after="140" w:line="300"/>
      </w:pPr>
      <w:r>
        <w:rPr>
          <w:rFonts w:ascii="Calibri" w:cs="Calibri" w:eastAsia="Calibri" w:hAnsi="Calibri"/>
          <w:sz w:val="22"/>
          <w:szCs w:val="22"/>
        </w:rPr>
        <w:t xml:space="preserve">Expect small bumps at the injection points for a few hours to a couple of days, along with mild redness, and occasional bruising. Most people return to normal activities straight away, and makeup is usually possible the next day if your provider agrees.</w:t>
      </w:r>
    </w:p>
    <w:p>
      <w:pPr>
        <w:spacing w:after="140" w:line="300"/>
      </w:pPr>
      <w:r>
        <w:rPr>
          <w:rFonts w:ascii="Calibri" w:cs="Calibri" w:eastAsia="Calibri" w:hAnsi="Calibri"/>
          <w:sz w:val="22"/>
          <w:szCs w:val="22"/>
        </w:rPr>
        <w:t xml:space="preserve">Results tend to build gradually. Many people notice improved hydration and glow within a couple of weeks, with the full effect developing over a series. A common approach is two to three sessions spaced several weeks apart, followed by maintenance treatments a few times a year. Exact timing depends on the product and your skin, so treat those numbers as a guide rather than a promise. Results are also more about refinement than dramatic change, and subtle improvements are a realistic expectation.</w:t>
      </w:r>
    </w:p>
    <w:p>
      <w:pPr>
        <w:pStyle w:val="Heading2"/>
        <w:keepNext/>
        <w:spacing w:after="100" w:before="320"/>
      </w:pPr>
      <w:r>
        <w:rPr>
          <w:rFonts w:ascii="Calibri" w:cs="Calibri" w:eastAsia="Calibri" w:hAnsi="Calibri"/>
          <w:b/>
          <w:bCs/>
          <w:color w:val="1F1F1F"/>
          <w:sz w:val="30"/>
          <w:szCs w:val="30"/>
        </w:rPr>
        <w:t xml:space="preserve">Who It May Suit, Who May Not</w:t>
      </w:r>
    </w:p>
    <w:p>
      <w:pPr>
        <w:spacing w:after="140" w:line="300"/>
      </w:pPr>
      <w:r>
        <w:rPr>
          <w:rFonts w:ascii="Calibri" w:cs="Calibri" w:eastAsia="Calibri" w:hAnsi="Calibri"/>
          <w:sz w:val="22"/>
          <w:szCs w:val="22"/>
        </w:rPr>
        <w:t xml:space="preserve">It tends to suit people with dehydrated or dull skin, fine lines, early signs of aging, or texture concerns. It is also used on areas where thin skin loses quality, such as the neck, chest, and hands. Men and women in their late twenties and beyond often choose it as a prevention-minded step.</w:t>
      </w:r>
    </w:p>
    <w:p>
      <w:pPr>
        <w:spacing w:after="140" w:line="300"/>
      </w:pPr>
      <w:r>
        <w:rPr>
          <w:rFonts w:ascii="Calibri" w:cs="Calibri" w:eastAsia="Calibri" w:hAnsi="Calibri"/>
          <w:sz w:val="22"/>
          <w:szCs w:val="22"/>
        </w:rPr>
        <w:t xml:space="preserve">It may not be the right choice if you are pregnant or breastfeeding, have an active skin infection or cold sore, or have a known allergy to HA or lidocaine. People with autoimmune conditions or a tendency to scar should discuss it with a provider first. If your main concern is deep lines or volume loss, a different treatment may deliver more.</w:t>
      </w:r>
    </w:p>
    <w:p>
      <w:pPr>
        <w:spacing w:after="140" w:line="300"/>
      </w:pPr>
      <w:r>
        <w:rPr>
          <w:rFonts w:ascii="Calibri" w:cs="Calibri" w:eastAsia="Calibri" w:hAnsi="Calibri"/>
          <w:sz w:val="22"/>
          <w:szCs w:val="22"/>
        </w:rPr>
        <w:t xml:space="preserve">Because products and techniques vary, it is worth exploring </w:t>
      </w:r>
      <w:hyperlink w:history="1" r:id="rId0a2zpwpumviqfyotxceby">
        <w:r>
          <w:rPr>
            <w:rFonts w:ascii="Calibri" w:cs="Calibri" w:eastAsia="Calibri" w:hAnsi="Calibri"/>
            <w:color w:val="0563C1"/>
            <w:sz w:val="22"/>
            <w:szCs w:val="22"/>
            <w:u w:val="single"/>
          </w:rPr>
          <w:t xml:space="preserve">biorevitalization treatments</w:t>
        </w:r>
      </w:hyperlink>
      <w:r>
        <w:rPr>
          <w:rFonts w:ascii="Calibri" w:cs="Calibri" w:eastAsia="Calibri" w:hAnsi="Calibri"/>
          <w:sz w:val="22"/>
          <w:szCs w:val="22"/>
        </w:rPr>
        <w:t xml:space="preserve"> with a provider who will assess your skin in person. A consultation at Kami Aesthetics can help you decide whether you need hydration, volume, or both.</w:t>
      </w:r>
    </w:p>
    <w:p>
      <w:pPr>
        <w:pStyle w:val="Heading2"/>
        <w:keepNext/>
        <w:spacing w:after="100" w:before="320"/>
      </w:pPr>
      <w:r>
        <w:rPr>
          <w:rFonts w:ascii="Calibri" w:cs="Calibri" w:eastAsia="Calibri" w:hAnsi="Calibri"/>
          <w:b/>
          <w:bCs/>
          <w:color w:val="1F1F1F"/>
          <w:sz w:val="30"/>
          <w:szCs w:val="30"/>
        </w:rPr>
        <w:t xml:space="preserve">Cost, Value, and Alternatives</w:t>
      </w:r>
    </w:p>
    <w:p>
      <w:pPr>
        <w:spacing w:after="140" w:line="300"/>
      </w:pPr>
      <w:r>
        <w:rPr>
          <w:rFonts w:ascii="Calibri" w:cs="Calibri" w:eastAsia="Calibri" w:hAnsi="Calibri"/>
          <w:sz w:val="22"/>
          <w:szCs w:val="22"/>
        </w:rPr>
        <w:t xml:space="preserve">Treatment is usually priced per session or as a package, and the total depends on the product, the areas treated, and how many sessions your skin needs. Because results are cumulative, it is best to think in terms of a series rather than a single visit, and a clear quote up front avoids surprises.</w:t>
      </w:r>
    </w:p>
    <w:p>
      <w:pPr>
        <w:spacing w:after="140" w:line="300"/>
      </w:pPr>
      <w:r>
        <w:rPr>
          <w:rFonts w:ascii="Calibri" w:cs="Calibri" w:eastAsia="Calibri" w:hAnsi="Calibri"/>
          <w:sz w:val="22"/>
          <w:szCs w:val="22"/>
        </w:rPr>
        <w:t xml:space="preserve">Value comes from consistency. A single session may give a temporary glow, while a planned series and maintenance schedule delivers more lasting improvement. Compared with topical skincare, injectables deliver hydration into the skin itself, which creams cannot reach. Compared with fillers, they cost less per session in many cases but do not replace volume. Ask whether the quote covers the full series or only the first visit.</w:t>
      </w:r>
    </w:p>
    <w:p>
      <w:pPr>
        <w:spacing w:after="140" w:line="300"/>
      </w:pPr>
      <w:r>
        <w:rPr>
          <w:rFonts w:ascii="Calibri" w:cs="Calibri" w:eastAsia="Calibri" w:hAnsi="Calibri"/>
          <w:sz w:val="22"/>
          <w:szCs w:val="22"/>
        </w:rPr>
        <w:t xml:space="preserve">Alternatives include PRP, microneedling, laser resurfacing, and medical-grade skincare. Each has a different role, and some can be combined. The most useful question is not which is best, but which is best for your particular concern.</w:t>
      </w:r>
    </w:p>
    <w:p>
      <w:pPr>
        <w:pStyle w:val="Heading2"/>
        <w:keepNext/>
        <w:spacing w:after="100" w:before="320"/>
      </w:pPr>
      <w:r>
        <w:rPr>
          <w:rFonts w:ascii="Calibri" w:cs="Calibri" w:eastAsia="Calibri" w:hAnsi="Calibri"/>
          <w:b/>
          <w:bCs/>
          <w:color w:val="1F1F1F"/>
          <w:sz w:val="30"/>
          <w:szCs w:val="30"/>
        </w:rPr>
        <w:t xml:space="preserve">Questions to Ask Before You Book</w:t>
      </w:r>
    </w:p>
    <w:p>
      <w:pPr>
        <w:spacing w:after="140" w:line="300"/>
      </w:pPr>
      <w:r>
        <w:rPr>
          <w:rFonts w:ascii="Calibri" w:cs="Calibri" w:eastAsia="Calibri" w:hAnsi="Calibri"/>
          <w:sz w:val="22"/>
          <w:szCs w:val="22"/>
        </w:rPr>
        <w:t xml:space="preserve">Because the term is used loosely, specific questions protect you. Consider asking:</w:t>
      </w:r>
    </w:p>
    <w:p>
      <w:pPr>
        <w:pStyle w:val="ListParagraph"/>
        <w:numPr>
          <w:ilvl w:val="0"/>
          <w:numId w:val="2"/>
        </w:numPr>
        <w:spacing w:after="60" w:line="300"/>
      </w:pPr>
      <w:r>
        <w:rPr>
          <w:rFonts w:ascii="Calibri" w:cs="Calibri" w:eastAsia="Calibri" w:hAnsi="Calibri"/>
          <w:sz w:val="22"/>
          <w:szCs w:val="22"/>
        </w:rPr>
        <w:t xml:space="preserve">What product will you use, and what is it intended for?</w:t>
      </w:r>
    </w:p>
    <w:p>
      <w:pPr>
        <w:pStyle w:val="ListParagraph"/>
        <w:numPr>
          <w:ilvl w:val="0"/>
          <w:numId w:val="2"/>
        </w:numPr>
        <w:spacing w:after="60" w:line="300"/>
      </w:pPr>
      <w:r>
        <w:rPr>
          <w:rFonts w:ascii="Calibri" w:cs="Calibri" w:eastAsia="Calibri" w:hAnsi="Calibri"/>
          <w:sz w:val="22"/>
          <w:szCs w:val="22"/>
        </w:rPr>
        <w:t xml:space="preserve">How many sessions do you expect I will need, and how far apart?</w:t>
      </w:r>
    </w:p>
    <w:p>
      <w:pPr>
        <w:pStyle w:val="ListParagraph"/>
        <w:numPr>
          <w:ilvl w:val="0"/>
          <w:numId w:val="2"/>
        </w:numPr>
        <w:spacing w:after="60" w:line="300"/>
      </w:pPr>
      <w:r>
        <w:rPr>
          <w:rFonts w:ascii="Calibri" w:cs="Calibri" w:eastAsia="Calibri" w:hAnsi="Calibri"/>
          <w:sz w:val="22"/>
          <w:szCs w:val="22"/>
        </w:rPr>
        <w:t xml:space="preserve">Is my concern hydration, texture, volume, or a combination?</w:t>
      </w:r>
    </w:p>
    <w:p>
      <w:pPr>
        <w:pStyle w:val="ListParagraph"/>
        <w:numPr>
          <w:ilvl w:val="0"/>
          <w:numId w:val="2"/>
        </w:numPr>
        <w:spacing w:after="60" w:line="300"/>
      </w:pPr>
      <w:r>
        <w:rPr>
          <w:rFonts w:ascii="Calibri" w:cs="Calibri" w:eastAsia="Calibri" w:hAnsi="Calibri"/>
          <w:sz w:val="22"/>
          <w:szCs w:val="22"/>
        </w:rPr>
        <w:t xml:space="preserve">What are the possible side effects, and how are they managed?</w:t>
      </w:r>
    </w:p>
    <w:p>
      <w:pPr>
        <w:pStyle w:val="ListParagraph"/>
        <w:numPr>
          <w:ilvl w:val="0"/>
          <w:numId w:val="2"/>
        </w:numPr>
        <w:spacing w:after="60" w:line="300"/>
      </w:pPr>
      <w:r>
        <w:rPr>
          <w:rFonts w:ascii="Calibri" w:cs="Calibri" w:eastAsia="Calibri" w:hAnsi="Calibri"/>
          <w:sz w:val="22"/>
          <w:szCs w:val="22"/>
        </w:rPr>
        <w:t xml:space="preserve">What does maintenance look like over the next year?</w:t>
      </w:r>
    </w:p>
    <w:p>
      <w:pPr>
        <w:spacing w:after="140" w:line="300"/>
      </w:pPr>
      <w:r>
        <w:rPr>
          <w:rFonts w:ascii="Calibri" w:cs="Calibri" w:eastAsia="Calibri" w:hAnsi="Calibri"/>
          <w:sz w:val="22"/>
          <w:szCs w:val="22"/>
        </w:rPr>
        <w:t xml:space="preserve">A clear explanation of the product and the plan is what you are looking for. If the answer is only a brand name or a promise, ask again.</w:t>
      </w:r>
    </w:p>
    <w:p>
      <w:pPr>
        <w:pStyle w:val="Heading2"/>
        <w:keepNext/>
        <w:spacing w:after="100" w:before="320"/>
      </w:pPr>
      <w:r>
        <w:rPr>
          <w:rFonts w:ascii="Calibri" w:cs="Calibri" w:eastAsia="Calibri" w:hAnsi="Calibri"/>
          <w:b/>
          <w:bCs/>
          <w:color w:val="1F1F1F"/>
          <w:sz w:val="30"/>
          <w:szCs w:val="30"/>
        </w:rPr>
        <w:t xml:space="preserve">Choosing Skin Quality With Realistic Expectations</w:t>
      </w:r>
    </w:p>
    <w:p>
      <w:pPr>
        <w:spacing w:after="140" w:line="300"/>
      </w:pPr>
      <w:r>
        <w:rPr>
          <w:rFonts w:ascii="Calibri" w:cs="Calibri" w:eastAsia="Calibri" w:hAnsi="Calibri"/>
          <w:sz w:val="22"/>
          <w:szCs w:val="22"/>
        </w:rPr>
        <w:t xml:space="preserve">This is a quiet treatment. It does not lift, sculpt, or freeze, and that is exactly why many people like it. When the goal is healthier, better hydrated, more luminous skin, it can be a thoughtful place to begin.</w:t>
      </w:r>
    </w:p>
    <w:p>
      <w:pPr>
        <w:spacing w:after="140" w:line="300"/>
      </w:pPr>
      <w:r>
        <w:rPr>
          <w:rFonts w:ascii="Calibri" w:cs="Calibri" w:eastAsia="Calibri" w:hAnsi="Calibri"/>
          <w:sz w:val="22"/>
          <w:szCs w:val="22"/>
        </w:rPr>
        <w:t xml:space="preserve">Knowing how it differs from fillers helps you ask better questions and avoid paying for the wrong treatment. It also helps you set expectations that match the science: hydration, smoother texture, and a healthier look, built up over time rather than overnight.</w:t>
      </w:r>
    </w:p>
    <w:p>
      <w:pPr>
        <w:spacing w:after="140" w:line="300"/>
      </w:pPr>
      <w:r>
        <w:rPr>
          <w:rFonts w:ascii="Calibri" w:cs="Calibri" w:eastAsia="Calibri" w:hAnsi="Calibri"/>
          <w:sz w:val="22"/>
          <w:szCs w:val="22"/>
        </w:rPr>
        <w:t xml:space="preserve">Kami Aesthetics is happy to talk through your options at any pace, and there is no need to decide before you feel confident. The best results tend to come from patients who understand what they are choosing and why.</w:t>
      </w:r>
    </w:p>
    <w:p>
      <w:pPr>
        <w:pStyle w:val="Heading2"/>
        <w:keepNext/>
        <w:spacing w:after="100" w:before="320"/>
      </w:pPr>
      <w:r>
        <w:rPr>
          <w:rFonts w:ascii="Calibri" w:cs="Calibri" w:eastAsia="Calibri" w:hAnsi="Calibri"/>
          <w:b/>
          <w:bCs/>
          <w:color w:val="1F1F1F"/>
          <w:sz w:val="30"/>
          <w:szCs w:val="30"/>
        </w:rPr>
        <w:t xml:space="preserve">Biorevitalization FAQs</w:t>
      </w:r>
    </w:p>
    <w:p>
      <w:pPr>
        <w:pStyle w:val="Heading3"/>
        <w:keepNext/>
        <w:spacing w:after="60" w:before="200"/>
      </w:pPr>
      <w:r>
        <w:rPr>
          <w:rFonts w:ascii="Calibri" w:cs="Calibri" w:eastAsia="Calibri" w:hAnsi="Calibri"/>
          <w:b/>
          <w:bCs/>
          <w:color w:val="1F1F1F"/>
          <w:sz w:val="24"/>
          <w:szCs w:val="24"/>
        </w:rPr>
        <w:t xml:space="preserve">What is biorevitalization?</w:t>
      </w:r>
    </w:p>
    <w:p>
      <w:pPr>
        <w:spacing w:after="140" w:line="300"/>
      </w:pPr>
      <w:r>
        <w:rPr>
          <w:rFonts w:ascii="Calibri" w:cs="Calibri" w:eastAsia="Calibri" w:hAnsi="Calibri"/>
          <w:sz w:val="22"/>
          <w:szCs w:val="22"/>
        </w:rPr>
        <w:t xml:space="preserve">Biorevitalization is an injectable skin treatment that places small amounts of hyaluronic acid into the skin to improve hydration, texture, and radiance. Unlike traditional fillers, it is not designed to add volume or change facial contours. It is often grouped with treatments called skin boosters.</w:t>
      </w:r>
    </w:p>
    <w:p>
      <w:pPr>
        <w:pStyle w:val="Heading3"/>
        <w:keepNext/>
        <w:spacing w:after="60" w:before="200"/>
      </w:pPr>
      <w:r>
        <w:rPr>
          <w:rFonts w:ascii="Calibri" w:cs="Calibri" w:eastAsia="Calibri" w:hAnsi="Calibri"/>
          <w:b/>
          <w:bCs/>
          <w:color w:val="1F1F1F"/>
          <w:sz w:val="24"/>
          <w:szCs w:val="24"/>
        </w:rPr>
        <w:t xml:space="preserve">Does biorevitalization really work?</w:t>
      </w:r>
    </w:p>
    <w:p>
      <w:pPr>
        <w:spacing w:after="140" w:line="300"/>
      </w:pPr>
      <w:r>
        <w:rPr>
          <w:rFonts w:ascii="Calibri" w:cs="Calibri" w:eastAsia="Calibri" w:hAnsi="Calibri"/>
          <w:sz w:val="22"/>
          <w:szCs w:val="22"/>
        </w:rPr>
        <w:t xml:space="preserve">Studies of HA-based skin boosters show improvements in skin quality such as hydration and smoothness, although products, protocols, and study quality vary. Results are typically subtle and build over a series of sessions. It works best for people whose main concerns are dryness, dullness, and fine lines.</w:t>
      </w:r>
    </w:p>
    <w:p>
      <w:pPr>
        <w:pStyle w:val="Heading3"/>
        <w:keepNext/>
        <w:spacing w:after="60" w:before="200"/>
      </w:pPr>
      <w:r>
        <w:rPr>
          <w:rFonts w:ascii="Calibri" w:cs="Calibri" w:eastAsia="Calibri" w:hAnsi="Calibri"/>
          <w:b/>
          <w:bCs/>
          <w:color w:val="1F1F1F"/>
          <w:sz w:val="24"/>
          <w:szCs w:val="24"/>
        </w:rPr>
        <w:t xml:space="preserve">What are the potential side effects of biorevitalization treatment?</w:t>
      </w:r>
    </w:p>
    <w:p>
      <w:pPr>
        <w:spacing w:after="140" w:line="300"/>
      </w:pPr>
      <w:r>
        <w:rPr>
          <w:rFonts w:ascii="Calibri" w:cs="Calibri" w:eastAsia="Calibri" w:hAnsi="Calibri"/>
          <w:sz w:val="22"/>
          <w:szCs w:val="22"/>
        </w:rPr>
        <w:t xml:space="preserve">Common effects are temporary redness, small bumps at injection points, swelling, and occasional bruising, usually resolving within a few days. Less common risks include infection, allergic reactions, and lumps. Choosing a qualified provider and discussing your medical history beforehand reduces risk.</w:t>
      </w:r>
    </w:p>
    <w:p>
      <w:pPr>
        <w:pStyle w:val="Heading3"/>
        <w:keepNext/>
        <w:spacing w:after="60" w:before="200"/>
      </w:pPr>
      <w:r>
        <w:rPr>
          <w:rFonts w:ascii="Calibri" w:cs="Calibri" w:eastAsia="Calibri" w:hAnsi="Calibri"/>
          <w:b/>
          <w:bCs/>
          <w:color w:val="1F1F1F"/>
          <w:sz w:val="24"/>
          <w:szCs w:val="24"/>
        </w:rPr>
        <w:t xml:space="preserve">Is a skin booster considered a filler?</w:t>
      </w:r>
    </w:p>
    <w:p>
      <w:pPr>
        <w:spacing w:after="140" w:line="300"/>
      </w:pPr>
      <w:r>
        <w:rPr>
          <w:rFonts w:ascii="Calibri" w:cs="Calibri" w:eastAsia="Calibri" w:hAnsi="Calibri"/>
          <w:sz w:val="22"/>
          <w:szCs w:val="22"/>
        </w:rPr>
        <w:t xml:space="preserve">Skin boosters are usually made from hyaluronic acid, like some fillers, but they are used differently. Fillers add volume and shape, while skin boosters aim to improve skin quality such as hydration and texture. Some products blur the line, so it is useful to ask what a specific product is designed to do.</w:t>
      </w:r>
    </w:p>
    <w:p>
      <w:pPr>
        <w:pStyle w:val="Heading3"/>
        <w:keepNext/>
        <w:spacing w:after="60" w:before="200"/>
      </w:pPr>
      <w:r>
        <w:rPr>
          <w:rFonts w:ascii="Calibri" w:cs="Calibri" w:eastAsia="Calibri" w:hAnsi="Calibri"/>
          <w:b/>
          <w:bCs/>
          <w:color w:val="1F1F1F"/>
          <w:sz w:val="24"/>
          <w:szCs w:val="24"/>
        </w:rPr>
        <w:t xml:space="preserve">How much do skin boosters usually cost?</w:t>
      </w:r>
    </w:p>
    <w:p>
      <w:pPr>
        <w:spacing w:after="140" w:line="300"/>
      </w:pPr>
      <w:r>
        <w:rPr>
          <w:rFonts w:ascii="Calibri" w:cs="Calibri" w:eastAsia="Calibri" w:hAnsi="Calibri"/>
          <w:sz w:val="22"/>
          <w:szCs w:val="22"/>
        </w:rPr>
        <w:t xml:space="preserve">Cost varies by product, area treated, and number of sessions. Treatment is typically priced per session or as a package, since results build over a series. A consultation will give you an accurate quote based on your goals and the plan recommended.</w:t>
      </w:r>
    </w:p>
    <w:p>
      <w:pPr>
        <w:pStyle w:val="Heading3"/>
        <w:keepNext/>
        <w:spacing w:after="60" w:before="200"/>
      </w:pPr>
      <w:r>
        <w:rPr>
          <w:rFonts w:ascii="Calibri" w:cs="Calibri" w:eastAsia="Calibri" w:hAnsi="Calibri"/>
          <w:b/>
          <w:bCs/>
          <w:color w:val="1F1F1F"/>
          <w:sz w:val="24"/>
          <w:szCs w:val="24"/>
        </w:rPr>
        <w:t xml:space="preserve">Are skin boosters better than Botox?</w:t>
      </w:r>
    </w:p>
    <w:p>
      <w:pPr>
        <w:spacing w:after="140" w:line="300"/>
      </w:pPr>
      <w:r>
        <w:rPr>
          <w:rFonts w:ascii="Calibri" w:cs="Calibri" w:eastAsia="Calibri" w:hAnsi="Calibri"/>
          <w:sz w:val="22"/>
          <w:szCs w:val="22"/>
        </w:rPr>
        <w:t xml:space="preserve">They do different jobs, so neither is better overall. Botox relaxes specific muscles to soften expression lines, while skin boosters hydrate and improve skin quality. Many people use both, and a provider can help you decide which concern to address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40"/>
      <w:szCs w:val="40"/>
    </w:rPr>
  </w:style>
  <w:style w:type="paragraph" w:styleId="Heading2">
    <w:name w:val="Heading 2"/>
    <w:basedOn w:val="Normal"/>
    <w:next w:val="Normal"/>
    <w:qFormat/>
    <w:pPr>
      <w:outlineLvl w:val="1"/>
    </w:pPr>
    <w:rPr>
      <w:rFonts w:ascii="Calibri" w:cs="Calibri" w:eastAsia="Calibri" w:hAnsi="Calibri"/>
      <w:b/>
      <w:bCs/>
      <w:sz w:val="30"/>
      <w:szCs w:val="30"/>
    </w:rPr>
  </w:style>
  <w:style w:type="paragraph" w:styleId="Heading3">
    <w:name w:val="Heading 3"/>
    <w:basedOn w:val="Normal"/>
    <w:next w:val="Normal"/>
    <w:qFormat/>
    <w:pPr>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guv_acdls-kwmjlzjcm6" Type="http://schemas.openxmlformats.org/officeDocument/2006/relationships/hyperlink" Target="https://pubmed.ncbi.nlm.nih.gov/38481069/" TargetMode="External"/><Relationship Id="rIdwfuqc8ya4caahm5avus_x" Type="http://schemas.openxmlformats.org/officeDocument/2006/relationships/hyperlink" Target="https://pubmed.ncbi.nlm.nih.gov/29320592/" TargetMode="External"/><Relationship Id="rId74_c5cc_nj62rhyabtzz3" Type="http://schemas.openxmlformats.org/officeDocument/2006/relationships/hyperlink" Target="https://my.clevelandclinic.org/health/treatments/22667-dermal-fillers" TargetMode="External"/><Relationship Id="rId0a2zpwpumviqfyotxceby" Type="http://schemas.openxmlformats.org/officeDocument/2006/relationships/hyperlink" Target="https://kamiaesthetics.com/services/injectables/biorevitalizatio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Biorevitalization? How It Differs From Fillers</dc:title>
  <dc:creator>Kami Aesthetics</dc:creator>
  <cp:lastModifiedBy>Un-named</cp:lastModifiedBy>
  <cp:revision>1</cp:revision>
  <dcterms:created xsi:type="dcterms:W3CDTF">2026-09-24T10:42:40.854Z</dcterms:created>
  <dcterms:modified xsi:type="dcterms:W3CDTF">2026-09-24T10:42:40.854Z</dcterms:modified>
</cp:coreProperties>
</file>

<file path=docProps/custom.xml><?xml version="1.0" encoding="utf-8"?>
<Properties xmlns="http://schemas.openxmlformats.org/officeDocument/2006/custom-properties" xmlns:vt="http://schemas.openxmlformats.org/officeDocument/2006/docPropsVTypes"/>
</file>