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pPr>
      <w:r>
        <w:rPr>
          <w:rFonts w:ascii="Calibri" w:cs="Calibri" w:eastAsia="Calibri" w:hAnsi="Calibri"/>
          <w:b/>
          <w:bCs/>
          <w:sz w:val="22"/>
          <w:szCs w:val="22"/>
        </w:rPr>
        <w:t xml:space="preserve">Meta Title: </w:t>
      </w:r>
      <w:r>
        <w:rPr>
          <w:rFonts w:ascii="Calibri" w:cs="Calibri" w:eastAsia="Calibri" w:hAnsi="Calibri"/>
          <w:sz w:val="22"/>
          <w:szCs w:val="22"/>
        </w:rPr>
        <w:t xml:space="preserve">ResurFX Laser: What to Expect, Recovery &amp; Results</w:t>
      </w:r>
    </w:p>
    <w:p>
      <w:pPr>
        <w:spacing w:after="240"/>
      </w:pPr>
      <w:r>
        <w:rPr>
          <w:rFonts w:ascii="Calibri" w:cs="Calibri" w:eastAsia="Calibri" w:hAnsi="Calibri"/>
          <w:b/>
          <w:bCs/>
          <w:sz w:val="22"/>
          <w:szCs w:val="22"/>
        </w:rPr>
        <w:t xml:space="preserve">Meta Description: </w:t>
      </w:r>
      <w:r>
        <w:rPr>
          <w:rFonts w:ascii="Calibri" w:cs="Calibri" w:eastAsia="Calibri" w:hAnsi="Calibri"/>
          <w:sz w:val="22"/>
          <w:szCs w:val="22"/>
        </w:rPr>
        <w:t xml:space="preserve">Considering ResurFX laser treatment? Learn about the procedure, recovery, potential risks, and what to ask about sessions for acne scars and uneven skin texture.</w:t>
      </w:r>
    </w:p>
    <w:p>
      <w:pPr>
        <w:pStyle w:val="Heading1"/>
        <w:keepNext/>
        <w:spacing w:after="160" w:before="120"/>
      </w:pPr>
      <w:r>
        <w:rPr>
          <w:rFonts w:ascii="Calibri" w:cs="Calibri" w:eastAsia="Calibri" w:hAnsi="Calibri"/>
          <w:b/>
          <w:bCs/>
          <w:color w:val="1F1F1F"/>
          <w:sz w:val="40"/>
          <w:szCs w:val="40"/>
        </w:rPr>
        <w:t xml:space="preserve">ResurFX Laser: What to Expect, Recovery &amp; Results</w:t>
      </w:r>
    </w:p>
    <w:p>
      <w:pPr>
        <w:spacing w:after="140" w:line="300"/>
      </w:pPr>
      <w:r>
        <w:rPr>
          <w:rFonts w:ascii="Calibri" w:cs="Calibri" w:eastAsia="Calibri" w:hAnsi="Calibri"/>
          <w:sz w:val="22"/>
          <w:szCs w:val="22"/>
        </w:rPr>
        <w:t xml:space="preserve">Skin texture is one of the most stubborn concerns to treat. Acne scars, rough patches, enlarged pores, and fine lines do not respond well to creams alone, yet many people are hesitant about stronger laser options because they worry about weeks of downtime and peeling. Living in a sunny climate like South Florida adds another layer of caution.</w:t>
      </w:r>
    </w:p>
    <w:p>
      <w:pPr>
        <w:spacing w:after="140" w:line="300"/>
      </w:pPr>
      <w:r>
        <w:rPr>
          <w:rFonts w:ascii="Calibri" w:cs="Calibri" w:eastAsia="Calibri" w:hAnsi="Calibri"/>
          <w:sz w:val="22"/>
          <w:szCs w:val="22"/>
        </w:rPr>
        <w:t xml:space="preserve">ResurFX sits in a middle ground that many people find appealing. It is designed to improve texture and scarring gradually, with a recovery that fits into real life. This guide explains what the ResurFX laser is, what a treatment feels like, how recovery and results typically unfold, and what to ask about sessions before you begin.</w:t>
      </w:r>
    </w:p>
    <w:p>
      <w:pPr>
        <w:pStyle w:val="Heading2"/>
        <w:keepNext/>
        <w:spacing w:after="100" w:before="320"/>
      </w:pPr>
      <w:r>
        <w:rPr>
          <w:rFonts w:ascii="Calibri" w:cs="Calibri" w:eastAsia="Calibri" w:hAnsi="Calibri"/>
          <w:b/>
          <w:bCs/>
          <w:color w:val="1F1F1F"/>
          <w:sz w:val="30"/>
          <w:szCs w:val="30"/>
        </w:rPr>
        <w:t xml:space="preserve">What the ResurFX Laser Is</w:t>
      </w:r>
    </w:p>
    <w:p>
      <w:pPr>
        <w:spacing w:after="140" w:line="300"/>
      </w:pPr>
      <w:r>
        <w:rPr>
          <w:rFonts w:ascii="Calibri" w:cs="Calibri" w:eastAsia="Calibri" w:hAnsi="Calibri"/>
          <w:sz w:val="22"/>
          <w:szCs w:val="22"/>
        </w:rPr>
        <w:t xml:space="preserve">ResurFX is a non-ablative fractional laser that works at a wavelength of 1565 nanometers. Non-ablative means it heats the deeper layers of skin without removing the surface. Fractional means the energy is delivered in a grid of microscopic columns, leaving the skin between them untouched. This pattern is what allows the skin to heal quickly.</w:t>
      </w:r>
    </w:p>
    <w:p>
      <w:pPr>
        <w:spacing w:after="140" w:line="300"/>
      </w:pPr>
      <w:r>
        <w:rPr>
          <w:rFonts w:ascii="Calibri" w:cs="Calibri" w:eastAsia="Calibri" w:hAnsi="Calibri"/>
          <w:sz w:val="22"/>
          <w:szCs w:val="22"/>
        </w:rPr>
        <w:t xml:space="preserve">The American Society for Laser Medicine and Surgery describes fractional technology as </w:t>
      </w:r>
      <w:hyperlink w:history="1" r:id="rIduavx7qsrsjsxt5xj9bzjx">
        <w:r>
          <w:rPr>
            <w:rFonts w:ascii="Calibri" w:cs="Calibri" w:eastAsia="Calibri" w:hAnsi="Calibri"/>
            <w:color w:val="0563C1"/>
            <w:sz w:val="22"/>
            <w:szCs w:val="22"/>
            <w:u w:val="single"/>
          </w:rPr>
          <w:t xml:space="preserve">treating microscopic columns of skin while leaving the surrounding skin intact</w:t>
        </w:r>
      </w:hyperlink>
      <w:r>
        <w:rPr>
          <w:rFonts w:ascii="Calibri" w:cs="Calibri" w:eastAsia="Calibri" w:hAnsi="Calibri"/>
          <w:sz w:val="22"/>
          <w:szCs w:val="22"/>
        </w:rPr>
        <w:t xml:space="preserve">, which speeds healing and reduces complications. As the skin repairs these columns, it produces new collagen, and over time texture becomes smoother and more even.</w:t>
      </w:r>
    </w:p>
    <w:p>
      <w:pPr>
        <w:spacing w:after="140" w:line="300"/>
      </w:pPr>
      <w:r>
        <w:rPr>
          <w:rFonts w:ascii="Calibri" w:cs="Calibri" w:eastAsia="Calibri" w:hAnsi="Calibri"/>
          <w:sz w:val="22"/>
          <w:szCs w:val="22"/>
        </w:rPr>
        <w:t xml:space="preserve">ResurFX is commonly used for acne scars, uneven texture, fine lines, enlarged pores, and sun damage. It is not a replacement for a facelift, and it does not tighten loose skin the way surgery does. It is best understood as a refinement tool for skin quality.</w:t>
      </w:r>
    </w:p>
    <w:p>
      <w:pPr>
        <w:pStyle w:val="Heading2"/>
        <w:keepNext/>
        <w:spacing w:after="100" w:before="320"/>
      </w:pPr>
      <w:r>
        <w:rPr>
          <w:rFonts w:ascii="Calibri" w:cs="Calibri" w:eastAsia="Calibri" w:hAnsi="Calibri"/>
          <w:b/>
          <w:bCs/>
          <w:color w:val="1F1F1F"/>
          <w:sz w:val="30"/>
          <w:szCs w:val="30"/>
        </w:rPr>
        <w:t xml:space="preserve">What to Expect in Real Life</w:t>
      </w:r>
    </w:p>
    <w:p>
      <w:pPr>
        <w:spacing w:after="140" w:line="300"/>
      </w:pPr>
      <w:r>
        <w:rPr>
          <w:rFonts w:ascii="Calibri" w:cs="Calibri" w:eastAsia="Calibri" w:hAnsi="Calibri"/>
          <w:sz w:val="22"/>
          <w:szCs w:val="22"/>
        </w:rPr>
        <w:t xml:space="preserve">Treatment usually begins with cleansing and a topical numbing cream. During the laser pass, most people feel warmth and a prickling or snapping sensation, which is generally manageable. A full-face session typically takes under an hour, including preparation.</w:t>
      </w:r>
    </w:p>
    <w:p>
      <w:pPr>
        <w:spacing w:after="140" w:line="300"/>
      </w:pPr>
      <w:r>
        <w:rPr>
          <w:rFonts w:ascii="Calibri" w:cs="Calibri" w:eastAsia="Calibri" w:hAnsi="Calibri"/>
          <w:sz w:val="22"/>
          <w:szCs w:val="22"/>
        </w:rPr>
        <w:t xml:space="preserve">Recovery is one of ResurFX's main draws. Expect redness and mild swelling similar to a sunburn for a day or two, and skin that may feel rough, dry, or slightly bronzed for several days as it renews. Most people return to work within a day or two, using gentle skincare and daily sunscreen. Your provider will give specific instructions.</w:t>
      </w:r>
    </w:p>
    <w:p>
      <w:pPr>
        <w:spacing w:after="140" w:line="300"/>
      </w:pPr>
      <w:r>
        <w:rPr>
          <w:rFonts w:ascii="Calibri" w:cs="Calibri" w:eastAsia="Calibri" w:hAnsi="Calibri"/>
          <w:sz w:val="22"/>
          <w:szCs w:val="22"/>
        </w:rPr>
        <w:t xml:space="preserve">Results build gradually. A series of about three to five sessions spaced around four weeks apart is a common approach, although the exact plan depends on your concern and skin. Improvements in texture and scarring often continue for months after the final session as collagen remodels.</w:t>
      </w:r>
    </w:p>
    <w:p>
      <w:pPr>
        <w:spacing w:after="140" w:line="300"/>
      </w:pPr>
      <w:r>
        <w:rPr>
          <w:rFonts w:ascii="Calibri" w:cs="Calibri" w:eastAsia="Calibri" w:hAnsi="Calibri"/>
          <w:sz w:val="22"/>
          <w:szCs w:val="22"/>
        </w:rPr>
        <w:t xml:space="preserve">Realistic expectations matter. Lasers can improve the appearance of acne scars, but they do not erase them completely. Deeper or ice-pick scars may need additional treatments, such as microneedling, subcision, or a stronger laser, alongside ResurFX.</w:t>
      </w:r>
    </w:p>
    <w:p>
      <w:pPr>
        <w:pStyle w:val="Heading2"/>
        <w:keepNext/>
        <w:spacing w:after="100" w:before="320"/>
      </w:pPr>
      <w:r>
        <w:rPr>
          <w:rFonts w:ascii="Calibri" w:cs="Calibri" w:eastAsia="Calibri" w:hAnsi="Calibri"/>
          <w:b/>
          <w:bCs/>
          <w:color w:val="1F1F1F"/>
          <w:sz w:val="30"/>
          <w:szCs w:val="30"/>
        </w:rPr>
        <w:t xml:space="preserve">Evidence and Safety</w:t>
      </w:r>
    </w:p>
    <w:p>
      <w:pPr>
        <w:spacing w:after="140" w:line="300"/>
      </w:pPr>
      <w:r>
        <w:rPr>
          <w:rFonts w:ascii="Calibri" w:cs="Calibri" w:eastAsia="Calibri" w:hAnsi="Calibri"/>
          <w:sz w:val="22"/>
          <w:szCs w:val="22"/>
        </w:rPr>
        <w:t xml:space="preserve">Non-ablative fractional lasers have been studied in acne scarring, including in darker skin tones. A randomized split-face study of </w:t>
      </w:r>
      <w:hyperlink w:history="1" r:id="rIdlwhlkyjd7tfrlzltprxph">
        <w:r>
          <w:rPr>
            <w:rFonts w:ascii="Calibri" w:cs="Calibri" w:eastAsia="Calibri" w:hAnsi="Calibri"/>
            <w:color w:val="0563C1"/>
            <w:sz w:val="22"/>
            <w:szCs w:val="22"/>
            <w:u w:val="single"/>
          </w:rPr>
          <w:t xml:space="preserve">nonablative fractional laser resurfacing in Fitzpatrick skin types IV to VI</w:t>
        </w:r>
      </w:hyperlink>
      <w:r>
        <w:rPr>
          <w:rFonts w:ascii="Calibri" w:cs="Calibri" w:eastAsia="Calibri" w:hAnsi="Calibri"/>
          <w:sz w:val="22"/>
          <w:szCs w:val="22"/>
        </w:rPr>
        <w:t xml:space="preserve"> found significant scar improvement and concluded that the treatment was safe and effective, while noting that temporary hyperpigmentation was common and more likely at higher treatment densities. The study used a different 1550-nm device, so it supports the category of treatment rather than any single brand, and results in your own skin will depend on your settings and your care afterward.</w:t>
      </w:r>
    </w:p>
    <w:p>
      <w:pPr>
        <w:spacing w:after="140" w:line="300"/>
      </w:pPr>
      <w:r>
        <w:rPr>
          <w:rFonts w:ascii="Calibri" w:cs="Calibri" w:eastAsia="Calibri" w:hAnsi="Calibri"/>
          <w:sz w:val="22"/>
          <w:szCs w:val="22"/>
        </w:rPr>
        <w:t xml:space="preserve">That finding highlights why settings and provider experience matter. Possible side effects of fractional resurfacing include redness, swelling, dryness, breakouts, cold sore flares in people prone to them, and pigment changes. The American Society of Plastic Surgeons lists </w:t>
      </w:r>
      <w:hyperlink w:history="1" r:id="rIdsefb0u-vcnjskq68in00v">
        <w:r>
          <w:rPr>
            <w:rFonts w:ascii="Calibri" w:cs="Calibri" w:eastAsia="Calibri" w:hAnsi="Calibri"/>
            <w:color w:val="0563C1"/>
            <w:sz w:val="22"/>
            <w:szCs w:val="22"/>
            <w:u w:val="single"/>
          </w:rPr>
          <w:t xml:space="preserve">hyperpigmentation, prolonged redness, and infection</w:t>
        </w:r>
      </w:hyperlink>
      <w:r>
        <w:rPr>
          <w:rFonts w:ascii="Calibri" w:cs="Calibri" w:eastAsia="Calibri" w:hAnsi="Calibri"/>
          <w:sz w:val="22"/>
          <w:szCs w:val="22"/>
        </w:rPr>
        <w:t xml:space="preserve"> among the possible complications of laser resurfacing, and it stresses strict daily sunscreen use afterward.</w:t>
      </w:r>
    </w:p>
    <w:p>
      <w:pPr>
        <w:pStyle w:val="Heading2"/>
        <w:keepNext/>
        <w:spacing w:after="100" w:before="320"/>
      </w:pPr>
      <w:r>
        <w:rPr>
          <w:rFonts w:ascii="Calibri" w:cs="Calibri" w:eastAsia="Calibri" w:hAnsi="Calibri"/>
          <w:b/>
          <w:bCs/>
          <w:color w:val="1F1F1F"/>
          <w:sz w:val="30"/>
          <w:szCs w:val="30"/>
        </w:rPr>
        <w:t xml:space="preserve">Who It May Suit, Who May Not</w:t>
      </w:r>
    </w:p>
    <w:p>
      <w:pPr>
        <w:spacing w:after="140" w:line="300"/>
      </w:pPr>
      <w:r>
        <w:rPr>
          <w:rFonts w:ascii="Calibri" w:cs="Calibri" w:eastAsia="Calibri" w:hAnsi="Calibri"/>
          <w:sz w:val="22"/>
          <w:szCs w:val="22"/>
        </w:rPr>
        <w:t xml:space="preserve">ResurFX often suits adults with mild to moderate acne scarring, uneven texture, fine lines, or early sun damage who want meaningful improvement without long downtime. It can be used on a range of skin tones, but treatment settings must be chosen carefully to lower the risk of pigment changes.</w:t>
      </w:r>
    </w:p>
    <w:p>
      <w:pPr>
        <w:spacing w:after="140" w:line="300"/>
      </w:pPr>
      <w:r>
        <w:rPr>
          <w:rFonts w:ascii="Calibri" w:cs="Calibri" w:eastAsia="Calibri" w:hAnsi="Calibri"/>
          <w:sz w:val="22"/>
          <w:szCs w:val="22"/>
        </w:rPr>
        <w:t xml:space="preserve">It may not be right if you have active acne or infection in the treatment area, a recent tan, or a history of keloid scarring. Cold sore history, pregnancy, certain medications, and recent isotretinoin use should be discussed with your provider first. If your concern is deep scarring or significant skin laxity, another approach may deliver more.</w:t>
      </w:r>
    </w:p>
    <w:p>
      <w:pPr>
        <w:spacing w:after="140" w:line="300"/>
      </w:pPr>
      <w:r>
        <w:rPr>
          <w:rFonts w:ascii="Calibri" w:cs="Calibri" w:eastAsia="Calibri" w:hAnsi="Calibri"/>
          <w:sz w:val="22"/>
          <w:szCs w:val="22"/>
        </w:rPr>
        <w:t xml:space="preserve">Those interested in </w:t>
      </w:r>
      <w:hyperlink w:history="1" r:id="rIdgvikokegyslm-0tmn3osg">
        <w:r>
          <w:rPr>
            <w:rFonts w:ascii="Calibri" w:cs="Calibri" w:eastAsia="Calibri" w:hAnsi="Calibri"/>
            <w:color w:val="0563C1"/>
            <w:sz w:val="22"/>
            <w:szCs w:val="22"/>
            <w:u w:val="single"/>
          </w:rPr>
          <w:t xml:space="preserve">ResurFX laser treatment in Aventura</w:t>
        </w:r>
      </w:hyperlink>
      <w:r>
        <w:rPr>
          <w:rFonts w:ascii="Calibri" w:cs="Calibri" w:eastAsia="Calibri" w:hAnsi="Calibri"/>
          <w:sz w:val="22"/>
          <w:szCs w:val="22"/>
        </w:rPr>
        <w:t xml:space="preserve"> should give particular thought to sun exposure, since tanned skin raises the risk of side effects. A consultation at Kami Aesthetics is a good moment to assess your skin type, scar type, and sun habits, and to decide whether the timing is right.</w:t>
      </w:r>
    </w:p>
    <w:p>
      <w:pPr>
        <w:pStyle w:val="Heading2"/>
        <w:keepNext/>
        <w:spacing w:after="100" w:before="320"/>
      </w:pPr>
      <w:r>
        <w:rPr>
          <w:rFonts w:ascii="Calibri" w:cs="Calibri" w:eastAsia="Calibri" w:hAnsi="Calibri"/>
          <w:b/>
          <w:bCs/>
          <w:color w:val="1F1F1F"/>
          <w:sz w:val="30"/>
          <w:szCs w:val="30"/>
        </w:rPr>
        <w:t xml:space="preserve">Cost, Value, and Alternatives</w:t>
      </w:r>
    </w:p>
    <w:p>
      <w:pPr>
        <w:spacing w:after="140" w:line="300"/>
      </w:pPr>
      <w:r>
        <w:rPr>
          <w:rFonts w:ascii="Calibri" w:cs="Calibri" w:eastAsia="Calibri" w:hAnsi="Calibri"/>
          <w:sz w:val="22"/>
          <w:szCs w:val="22"/>
        </w:rPr>
        <w:t xml:space="preserve">Laser treatments are usually priced per session, and the total depends on the treatment area, the number of sessions, and whether you buy a package. Because ResurFX works best as a series, it helps to ask for the full expected cost rather than a single session price.</w:t>
      </w:r>
    </w:p>
    <w:p>
      <w:pPr>
        <w:spacing w:after="140" w:line="300"/>
      </w:pPr>
      <w:r>
        <w:rPr>
          <w:rFonts w:ascii="Calibri" w:cs="Calibri" w:eastAsia="Calibri" w:hAnsi="Calibri"/>
          <w:sz w:val="22"/>
          <w:szCs w:val="22"/>
        </w:rPr>
        <w:t xml:space="preserve">Compared with an ablative CO2 laser, ResurFX generally involves less downtime and a lower risk of prolonged healing, but it usually needs more sessions. The ASLMS explains that ablative lasers vaporize outer skin layers and require several weeks of recovery, while non-ablative options heat the skin with minimal downtime and typically need multiple sessions. The ASPS gives CO2 recovery as up to two weeks.</w:t>
      </w:r>
    </w:p>
    <w:p>
      <w:pPr>
        <w:spacing w:after="140" w:line="300"/>
      </w:pPr>
      <w:r>
        <w:rPr>
          <w:rFonts w:ascii="Calibri" w:cs="Calibri" w:eastAsia="Calibri" w:hAnsi="Calibri"/>
          <w:sz w:val="22"/>
          <w:szCs w:val="22"/>
        </w:rPr>
        <w:t xml:space="preserve">Value depends on your priorities. If you want dramatic change in one round and can accept longer downtime, an ablative laser may make sense. If you prefer gradual improvement that fits a busy schedule, ResurFX is often the better match. Microneedling, chemical peels, and PRP are other alternatives, and some are combined with laser.</w:t>
      </w:r>
    </w:p>
    <w:p>
      <w:pPr>
        <w:pStyle w:val="Heading2"/>
        <w:keepNext/>
        <w:spacing w:after="100" w:before="320"/>
      </w:pPr>
      <w:r>
        <w:rPr>
          <w:rFonts w:ascii="Calibri" w:cs="Calibri" w:eastAsia="Calibri" w:hAnsi="Calibri"/>
          <w:b/>
          <w:bCs/>
          <w:color w:val="1F1F1F"/>
          <w:sz w:val="30"/>
          <w:szCs w:val="30"/>
        </w:rPr>
        <w:t xml:space="preserve">Questions to Ask Before You Begin</w:t>
      </w:r>
    </w:p>
    <w:p>
      <w:pPr>
        <w:spacing w:after="140" w:line="300"/>
      </w:pPr>
      <w:r>
        <w:rPr>
          <w:rFonts w:ascii="Calibri" w:cs="Calibri" w:eastAsia="Calibri" w:hAnsi="Calibri"/>
          <w:sz w:val="22"/>
          <w:szCs w:val="22"/>
        </w:rPr>
        <w:t xml:space="preserve">A good consultation should feel like a conversation about your skin, not a sales pitch. Consider asking:</w:t>
      </w:r>
    </w:p>
    <w:p>
      <w:pPr>
        <w:pStyle w:val="ListParagraph"/>
        <w:numPr>
          <w:ilvl w:val="0"/>
          <w:numId w:val="2"/>
        </w:numPr>
        <w:spacing w:after="60" w:line="300"/>
      </w:pPr>
      <w:r>
        <w:rPr>
          <w:rFonts w:ascii="Calibri" w:cs="Calibri" w:eastAsia="Calibri" w:hAnsi="Calibri"/>
          <w:sz w:val="22"/>
          <w:szCs w:val="22"/>
        </w:rPr>
        <w:t xml:space="preserve">Is my skin type and scar type suitable for ResurFX?</w:t>
      </w:r>
    </w:p>
    <w:p>
      <w:pPr>
        <w:pStyle w:val="ListParagraph"/>
        <w:numPr>
          <w:ilvl w:val="0"/>
          <w:numId w:val="2"/>
        </w:numPr>
        <w:spacing w:after="60" w:line="300"/>
      </w:pPr>
      <w:r>
        <w:rPr>
          <w:rFonts w:ascii="Calibri" w:cs="Calibri" w:eastAsia="Calibri" w:hAnsi="Calibri"/>
          <w:sz w:val="22"/>
          <w:szCs w:val="22"/>
        </w:rPr>
        <w:t xml:space="preserve">How many sessions do you expect I will need, and how far apart?</w:t>
      </w:r>
    </w:p>
    <w:p>
      <w:pPr>
        <w:pStyle w:val="ListParagraph"/>
        <w:numPr>
          <w:ilvl w:val="0"/>
          <w:numId w:val="2"/>
        </w:numPr>
        <w:spacing w:after="60" w:line="300"/>
      </w:pPr>
      <w:r>
        <w:rPr>
          <w:rFonts w:ascii="Calibri" w:cs="Calibri" w:eastAsia="Calibri" w:hAnsi="Calibri"/>
          <w:sz w:val="22"/>
          <w:szCs w:val="22"/>
        </w:rPr>
        <w:t xml:space="preserve">What settings do you use for my skin tone, and how do you reduce pigment risk?</w:t>
      </w:r>
    </w:p>
    <w:p>
      <w:pPr>
        <w:pStyle w:val="ListParagraph"/>
        <w:numPr>
          <w:ilvl w:val="0"/>
          <w:numId w:val="2"/>
        </w:numPr>
        <w:spacing w:after="60" w:line="300"/>
      </w:pPr>
      <w:r>
        <w:rPr>
          <w:rFonts w:ascii="Calibri" w:cs="Calibri" w:eastAsia="Calibri" w:hAnsi="Calibri"/>
          <w:sz w:val="22"/>
          <w:szCs w:val="22"/>
        </w:rPr>
        <w:t xml:space="preserve">What should I do before and after treatment, including sun protection?</w:t>
      </w:r>
    </w:p>
    <w:p>
      <w:pPr>
        <w:pStyle w:val="ListParagraph"/>
        <w:numPr>
          <w:ilvl w:val="0"/>
          <w:numId w:val="2"/>
        </w:numPr>
        <w:spacing w:after="60" w:line="300"/>
      </w:pPr>
      <w:r>
        <w:rPr>
          <w:rFonts w:ascii="Calibri" w:cs="Calibri" w:eastAsia="Calibri" w:hAnsi="Calibri"/>
          <w:sz w:val="22"/>
          <w:szCs w:val="22"/>
        </w:rPr>
        <w:t xml:space="preserve">What results are realistic, and when should I expect to see them?</w:t>
      </w:r>
    </w:p>
    <w:p>
      <w:pPr>
        <w:spacing w:after="140" w:line="300"/>
      </w:pPr>
      <w:r>
        <w:rPr>
          <w:rFonts w:ascii="Calibri" w:cs="Calibri" w:eastAsia="Calibri" w:hAnsi="Calibri"/>
          <w:sz w:val="22"/>
          <w:szCs w:val="22"/>
        </w:rPr>
        <w:t xml:space="preserve">Clear, personalized answers tell you the provider has evaluated your skin rather than following a script.</w:t>
      </w:r>
    </w:p>
    <w:p>
      <w:pPr>
        <w:pStyle w:val="Heading2"/>
        <w:keepNext/>
        <w:spacing w:after="100" w:before="320"/>
      </w:pPr>
      <w:r>
        <w:rPr>
          <w:rFonts w:ascii="Calibri" w:cs="Calibri" w:eastAsia="Calibri" w:hAnsi="Calibri"/>
          <w:b/>
          <w:bCs/>
          <w:color w:val="1F1F1F"/>
          <w:sz w:val="30"/>
          <w:szCs w:val="30"/>
        </w:rPr>
        <w:t xml:space="preserve">Setting Your Expectations</w:t>
      </w:r>
    </w:p>
    <w:p>
      <w:pPr>
        <w:spacing w:after="140" w:line="300"/>
      </w:pPr>
      <w:r>
        <w:rPr>
          <w:rFonts w:ascii="Calibri" w:cs="Calibri" w:eastAsia="Calibri" w:hAnsi="Calibri"/>
          <w:sz w:val="22"/>
          <w:szCs w:val="22"/>
        </w:rPr>
        <w:t xml:space="preserve">ResurFX rewards patience. The improvement is gradual, the downtime is modest, and the results are most convincing when you follow a full series and protect your skin from the sun. It will not erase every scar, but it can noticeably soften texture and tone for many people.</w:t>
      </w:r>
    </w:p>
    <w:p>
      <w:pPr>
        <w:spacing w:after="140" w:line="300"/>
      </w:pPr>
      <w:r>
        <w:rPr>
          <w:rFonts w:ascii="Calibri" w:cs="Calibri" w:eastAsia="Calibri" w:hAnsi="Calibri"/>
          <w:sz w:val="22"/>
          <w:szCs w:val="22"/>
        </w:rPr>
        <w:t xml:space="preserve">Before you begin, plan around the practical details: avoid tanning, schedule sessions away from major events or beach trips, and commit to daily sunscreen. These small habits often make more difference to the final result than the laser settings themselves.</w:t>
      </w:r>
    </w:p>
    <w:p>
      <w:pPr>
        <w:spacing w:after="140" w:line="300"/>
      </w:pPr>
      <w:r>
        <w:rPr>
          <w:rFonts w:ascii="Calibri" w:cs="Calibri" w:eastAsia="Calibri" w:hAnsi="Calibri"/>
          <w:sz w:val="22"/>
          <w:szCs w:val="22"/>
        </w:rPr>
        <w:t xml:space="preserve">Kami Aesthetics is glad to talk through what is realistic for your skin, so you can decide with confidence and without pressure.</w:t>
      </w:r>
    </w:p>
    <w:p>
      <w:pPr>
        <w:pStyle w:val="Heading2"/>
        <w:keepNext/>
        <w:spacing w:after="100" w:before="320"/>
      </w:pPr>
      <w:r>
        <w:rPr>
          <w:rFonts w:ascii="Calibri" w:cs="Calibri" w:eastAsia="Calibri" w:hAnsi="Calibri"/>
          <w:b/>
          <w:bCs/>
          <w:color w:val="1F1F1F"/>
          <w:sz w:val="30"/>
          <w:szCs w:val="30"/>
        </w:rPr>
        <w:t xml:space="preserve">ResurFX Laser FAQs</w:t>
      </w:r>
    </w:p>
    <w:p>
      <w:pPr>
        <w:pStyle w:val="Heading3"/>
        <w:keepNext/>
        <w:spacing w:after="60" w:before="200"/>
      </w:pPr>
      <w:r>
        <w:rPr>
          <w:rFonts w:ascii="Calibri" w:cs="Calibri" w:eastAsia="Calibri" w:hAnsi="Calibri"/>
          <w:b/>
          <w:bCs/>
          <w:color w:val="1F1F1F"/>
          <w:sz w:val="24"/>
          <w:szCs w:val="24"/>
        </w:rPr>
        <w:t xml:space="preserve">What is ResurFX laser good for?</w:t>
      </w:r>
    </w:p>
    <w:p>
      <w:pPr>
        <w:spacing w:after="140" w:line="300"/>
      </w:pPr>
      <w:r>
        <w:rPr>
          <w:rFonts w:ascii="Calibri" w:cs="Calibri" w:eastAsia="Calibri" w:hAnsi="Calibri"/>
          <w:sz w:val="22"/>
          <w:szCs w:val="22"/>
        </w:rPr>
        <w:t xml:space="preserve">ResurFX is a non-ablative fractional laser used to improve acne scars, uneven skin texture, fine lines, enlarged pores, and sun damage. It stimulates collagen with minimal downtime. It does not tighten loose skin or replace surgical procedures.</w:t>
      </w:r>
    </w:p>
    <w:p>
      <w:pPr>
        <w:pStyle w:val="Heading3"/>
        <w:keepNext/>
        <w:spacing w:after="60" w:before="200"/>
      </w:pPr>
      <w:r>
        <w:rPr>
          <w:rFonts w:ascii="Calibri" w:cs="Calibri" w:eastAsia="Calibri" w:hAnsi="Calibri"/>
          <w:b/>
          <w:bCs/>
          <w:color w:val="1F1F1F"/>
          <w:sz w:val="24"/>
          <w:szCs w:val="24"/>
        </w:rPr>
        <w:t xml:space="preserve">How long does it take to recover from a ResurFX laser treatment?</w:t>
      </w:r>
    </w:p>
    <w:p>
      <w:pPr>
        <w:spacing w:after="140" w:line="300"/>
      </w:pPr>
      <w:r>
        <w:rPr>
          <w:rFonts w:ascii="Calibri" w:cs="Calibri" w:eastAsia="Calibri" w:hAnsi="Calibri"/>
          <w:sz w:val="22"/>
          <w:szCs w:val="22"/>
        </w:rPr>
        <w:t xml:space="preserve">Most people experience redness and mild swelling for one to two days, and skin that feels rough or dry for several days. Many return to work within a day or two. Daily sunscreen and gentle skincare are important throughout the healing period.</w:t>
      </w:r>
    </w:p>
    <w:p>
      <w:pPr>
        <w:pStyle w:val="Heading3"/>
        <w:keepNext/>
        <w:spacing w:after="60" w:before="200"/>
      </w:pPr>
      <w:r>
        <w:rPr>
          <w:rFonts w:ascii="Calibri" w:cs="Calibri" w:eastAsia="Calibri" w:hAnsi="Calibri"/>
          <w:b/>
          <w:bCs/>
          <w:color w:val="1F1F1F"/>
          <w:sz w:val="24"/>
          <w:szCs w:val="24"/>
        </w:rPr>
        <w:t xml:space="preserve">Is ResurFX worth it?</w:t>
      </w:r>
    </w:p>
    <w:p>
      <w:pPr>
        <w:spacing w:after="140" w:line="300"/>
      </w:pPr>
      <w:r>
        <w:rPr>
          <w:rFonts w:ascii="Calibri" w:cs="Calibri" w:eastAsia="Calibri" w:hAnsi="Calibri"/>
          <w:sz w:val="22"/>
          <w:szCs w:val="22"/>
        </w:rPr>
        <w:t xml:space="preserve">For people who want gradual improvement in texture and mild to moderate acne scars without long downtime, it can be worth it. It usually requires several sessions, and results are improvement rather than perfection. Realistic expectations and sun protection are key.</w:t>
      </w:r>
    </w:p>
    <w:p>
      <w:pPr>
        <w:pStyle w:val="Heading3"/>
        <w:keepNext/>
        <w:spacing w:after="60" w:before="200"/>
      </w:pPr>
      <w:r>
        <w:rPr>
          <w:rFonts w:ascii="Calibri" w:cs="Calibri" w:eastAsia="Calibri" w:hAnsi="Calibri"/>
          <w:b/>
          <w:bCs/>
          <w:color w:val="1F1F1F"/>
          <w:sz w:val="24"/>
          <w:szCs w:val="24"/>
        </w:rPr>
        <w:t xml:space="preserve">Is ResurFX the same as Fraxel?</w:t>
      </w:r>
    </w:p>
    <w:p>
      <w:pPr>
        <w:spacing w:after="140" w:line="300"/>
      </w:pPr>
      <w:r>
        <w:rPr>
          <w:rFonts w:ascii="Calibri" w:cs="Calibri" w:eastAsia="Calibri" w:hAnsi="Calibri"/>
          <w:sz w:val="22"/>
          <w:szCs w:val="22"/>
        </w:rPr>
        <w:t xml:space="preserve">They are similar but not identical. Both are non-ablative fractional lasers that create microscopic treatment zones to stimulate collagen. They are different devices with different wavelengths, and results depend more on your skin, the settings, and the provider than on the brand name alone.</w:t>
      </w:r>
    </w:p>
    <w:p>
      <w:pPr>
        <w:pStyle w:val="Heading3"/>
        <w:keepNext/>
        <w:spacing w:after="60" w:before="200"/>
      </w:pPr>
      <w:r>
        <w:rPr>
          <w:rFonts w:ascii="Calibri" w:cs="Calibri" w:eastAsia="Calibri" w:hAnsi="Calibri"/>
          <w:b/>
          <w:bCs/>
          <w:color w:val="1F1F1F"/>
          <w:sz w:val="24"/>
          <w:szCs w:val="24"/>
        </w:rPr>
        <w:t xml:space="preserve">How long do ResurFX results last?</w:t>
      </w:r>
    </w:p>
    <w:p>
      <w:pPr>
        <w:spacing w:after="140" w:line="300"/>
      </w:pPr>
      <w:r>
        <w:rPr>
          <w:rFonts w:ascii="Calibri" w:cs="Calibri" w:eastAsia="Calibri" w:hAnsi="Calibri"/>
          <w:sz w:val="22"/>
          <w:szCs w:val="22"/>
        </w:rPr>
        <w:t xml:space="preserve">Collagen improvements can last for a long time, but skin continues to age and sun exposure can undo progress. Many people maintain results with occasional touch-up sessions, sun protection, and good skincare. Longevity varies by person and concern.</w:t>
      </w:r>
    </w:p>
    <w:p>
      <w:pPr>
        <w:pStyle w:val="Heading3"/>
        <w:keepNext/>
        <w:spacing w:after="60" w:before="200"/>
      </w:pPr>
      <w:r>
        <w:rPr>
          <w:rFonts w:ascii="Calibri" w:cs="Calibri" w:eastAsia="Calibri" w:hAnsi="Calibri"/>
          <w:b/>
          <w:bCs/>
          <w:color w:val="1F1F1F"/>
          <w:sz w:val="24"/>
          <w:szCs w:val="24"/>
        </w:rPr>
        <w:t xml:space="preserve">Can you get rid of acne scars completely with laser?</w:t>
      </w:r>
    </w:p>
    <w:p>
      <w:pPr>
        <w:spacing w:after="140" w:line="300"/>
      </w:pPr>
      <w:r>
        <w:rPr>
          <w:rFonts w:ascii="Calibri" w:cs="Calibri" w:eastAsia="Calibri" w:hAnsi="Calibri"/>
          <w:sz w:val="22"/>
          <w:szCs w:val="22"/>
        </w:rPr>
        <w:t xml:space="preserve">Lasers can improve the appearance of acne scars, but complete removal is not realistic. Results depend on scar type and depth, with deeper scars often needing combined treatments. A consultation can clarify what improvement is achievable for your skin.</w:t>
      </w:r>
    </w:p>
    <w:p>
      <w:pPr>
        <w:pStyle w:val="Heading3"/>
        <w:keepNext/>
        <w:spacing w:after="60" w:before="200"/>
      </w:pPr>
      <w:r>
        <w:rPr>
          <w:rFonts w:ascii="Calibri" w:cs="Calibri" w:eastAsia="Calibri" w:hAnsi="Calibri"/>
          <w:b/>
          <w:bCs/>
          <w:color w:val="1F1F1F"/>
          <w:sz w:val="24"/>
          <w:szCs w:val="24"/>
        </w:rPr>
        <w:t xml:space="preserve">How much does ResurFX cost?</w:t>
      </w:r>
    </w:p>
    <w:p>
      <w:pPr>
        <w:spacing w:after="140" w:line="300"/>
      </w:pPr>
      <w:r>
        <w:rPr>
          <w:rFonts w:ascii="Calibri" w:cs="Calibri" w:eastAsia="Calibri" w:hAnsi="Calibri"/>
          <w:sz w:val="22"/>
          <w:szCs w:val="22"/>
        </w:rPr>
        <w:t xml:space="preserve">Cost is usually quoted per session and varies with the treatment area, the number of sessions, and package options. Since results build over a series, ask for the total expected cost. A consultation will give an accurate quote for your goals.</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outlineLvl w:val="0"/>
    </w:pPr>
    <w:rPr>
      <w:rFonts w:ascii="Calibri" w:cs="Calibri" w:eastAsia="Calibri" w:hAnsi="Calibri"/>
      <w:b/>
      <w:bCs/>
      <w:sz w:val="40"/>
      <w:szCs w:val="40"/>
    </w:rPr>
  </w:style>
  <w:style w:type="paragraph" w:styleId="Heading2">
    <w:name w:val="Heading 2"/>
    <w:basedOn w:val="Normal"/>
    <w:next w:val="Normal"/>
    <w:qFormat/>
    <w:pPr>
      <w:outlineLvl w:val="1"/>
    </w:pPr>
    <w:rPr>
      <w:rFonts w:ascii="Calibri" w:cs="Calibri" w:eastAsia="Calibri" w:hAnsi="Calibri"/>
      <w:b/>
      <w:bCs/>
      <w:sz w:val="30"/>
      <w:szCs w:val="30"/>
    </w:rPr>
  </w:style>
  <w:style w:type="paragraph" w:styleId="Heading3">
    <w:name w:val="Heading 3"/>
    <w:basedOn w:val="Normal"/>
    <w:next w:val="Normal"/>
    <w:qFormat/>
    <w:pPr>
      <w:outlineLvl w:val="2"/>
    </w:pPr>
    <w:rPr>
      <w:rFonts w:ascii="Calibri" w:cs="Calibri" w:eastAsia="Calibri" w:hAnsi="Calibri"/>
      <w:b/>
      <w:bCs/>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uavx7qsrsjsxt5xj9bzjx" Type="http://schemas.openxmlformats.org/officeDocument/2006/relationships/hyperlink" Target="https://www.aslms.org/for-the-public/treatments-using-lasers-and-energy-based-devices/laser-resurfacing" TargetMode="External"/><Relationship Id="rIdlwhlkyjd7tfrlzltprxph" Type="http://schemas.openxmlformats.org/officeDocument/2006/relationships/hyperlink" Target="https://pubmed.ncbi.nlm.nih.gov/26945321/" TargetMode="External"/><Relationship Id="rIdsefb0u-vcnjskq68in00v" Type="http://schemas.openxmlformats.org/officeDocument/2006/relationships/hyperlink" Target="https://www.plasticsurgery.org/cosmetic-procedures/laser-skin-resurfacing/recovery" TargetMode="External"/><Relationship Id="rIdgvikokegyslm-0tmn3osg" Type="http://schemas.openxmlformats.org/officeDocument/2006/relationships/hyperlink" Target="https://kamiaesthetics.com/services/lasers/resurfx" TargetMode="External"/><Relationship Id="rId11"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ResurFX Laser: What to Expect, Recovery &amp; Results</dc:title>
  <dc:creator>Kami Aesthetics</dc:creator>
  <cp:lastModifiedBy>Un-named</cp:lastModifiedBy>
  <cp:revision>1</cp:revision>
  <dcterms:created xsi:type="dcterms:W3CDTF">2026-09-24T10:42:40.894Z</dcterms:created>
  <dcterms:modified xsi:type="dcterms:W3CDTF">2026-09-24T10:42:40.894Z</dcterms:modified>
</cp:coreProperties>
</file>

<file path=docProps/custom.xml><?xml version="1.0" encoding="utf-8"?>
<Properties xmlns="http://schemas.openxmlformats.org/officeDocument/2006/custom-properties" xmlns:vt="http://schemas.openxmlformats.org/officeDocument/2006/docPropsVTypes"/>
</file>