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How Long Does Botox Take to Work?</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Botox results don't appear overnight. Learn exactly when to expect changes, what influences the timeline, and how to get the best outcome.</w:t>
      </w:r>
    </w:p>
    <w:p w:rsidR="00000000" w:rsidDel="00000000" w:rsidP="00000000" w:rsidRDefault="00000000" w:rsidRPr="00000000" w14:paraId="00000003">
      <w:pPr>
        <w:pStyle w:val="Heading1"/>
        <w:rPr/>
      </w:pPr>
      <w:r w:rsidDel="00000000" w:rsidR="00000000" w:rsidRPr="00000000">
        <w:rPr>
          <w:rtl w:val="0"/>
        </w:rPr>
        <w:t xml:space="preserve">How Long Does Botox Take to Work? Your Day-by-Day Breakdown</w:t>
      </w:r>
    </w:p>
    <w:p w:rsidR="00000000" w:rsidDel="00000000" w:rsidP="00000000" w:rsidRDefault="00000000" w:rsidRPr="00000000" w14:paraId="00000004">
      <w:pPr>
        <w:spacing w:after="200" w:lineRule="auto"/>
        <w:rPr/>
      </w:pPr>
      <w:r w:rsidDel="00000000" w:rsidR="00000000" w:rsidRPr="00000000">
        <w:rPr>
          <w:rtl w:val="0"/>
        </w:rPr>
        <w:t xml:space="preserve">You booked your appointment, sat through the treatment, and walked out feeling hopeful. Then you looked in the mirror the next morning and noticed nothing. No change. Maybe a slight puffiness from the needle sites, but the lines you came in to address are still very much there. This is one of the most common post-Botox moments that catches people off guard, not because anything went wrong, but because the timeline for Botox results is genuinely misunderstood.</w:t>
      </w:r>
    </w:p>
    <w:p w:rsidR="00000000" w:rsidDel="00000000" w:rsidP="00000000" w:rsidRDefault="00000000" w:rsidRPr="00000000" w14:paraId="00000005">
      <w:pPr>
        <w:spacing w:after="200" w:lineRule="auto"/>
        <w:rPr/>
      </w:pPr>
      <w:r w:rsidDel="00000000" w:rsidR="00000000" w:rsidRPr="00000000">
        <w:rPr>
          <w:rtl w:val="0"/>
        </w:rPr>
        <w:t xml:space="preserve">Knowing what to expect and when takes away the anxiety. This article walks through exactly </w:t>
      </w:r>
      <w:hyperlink r:id="rId6">
        <w:r w:rsidDel="00000000" w:rsidR="00000000" w:rsidRPr="00000000">
          <w:rPr>
            <w:color w:val="1155cc"/>
            <w:u w:val="single"/>
            <w:rtl w:val="0"/>
          </w:rPr>
          <w:t xml:space="preserve">how Botox works</w:t>
        </w:r>
      </w:hyperlink>
      <w:r w:rsidDel="00000000" w:rsidR="00000000" w:rsidRPr="00000000">
        <w:rPr>
          <w:rtl w:val="0"/>
        </w:rPr>
        <w:t xml:space="preserve">, when results begin to appear, what factors influence the timeline, and how to set yourself up for the smoothest experience possible.</w:t>
      </w:r>
    </w:p>
    <w:p w:rsidR="00000000" w:rsidDel="00000000" w:rsidP="00000000" w:rsidRDefault="00000000" w:rsidRPr="00000000" w14:paraId="00000006">
      <w:pPr>
        <w:pStyle w:val="Heading2"/>
        <w:rPr/>
      </w:pPr>
      <w:r w:rsidDel="00000000" w:rsidR="00000000" w:rsidRPr="00000000">
        <w:rPr>
          <w:rtl w:val="0"/>
        </w:rPr>
        <w:t xml:space="preserve">What Botox Actually Does Underneath the Skin</w:t>
      </w:r>
    </w:p>
    <w:p w:rsidR="00000000" w:rsidDel="00000000" w:rsidP="00000000" w:rsidRDefault="00000000" w:rsidRPr="00000000" w14:paraId="00000007">
      <w:pPr>
        <w:spacing w:after="200" w:lineRule="auto"/>
        <w:rPr/>
      </w:pPr>
      <w:r w:rsidDel="00000000" w:rsidR="00000000" w:rsidRPr="00000000">
        <w:rPr>
          <w:rtl w:val="0"/>
        </w:rPr>
        <w:t xml:space="preserve">Botox is a purified form of botulinum toxin type A, a neurotoxin that temporarily interrupts the communication between nerve endings and the muscles they control. When injected into targeted facial muscles, it blocks the release of a chemical messenger called acetylcholine, which is responsible for triggering muscle contractions.</w:t>
      </w:r>
    </w:p>
    <w:p w:rsidR="00000000" w:rsidDel="00000000" w:rsidP="00000000" w:rsidRDefault="00000000" w:rsidRPr="00000000" w14:paraId="00000008">
      <w:pPr>
        <w:spacing w:after="200" w:lineRule="auto"/>
        <w:rPr/>
      </w:pPr>
      <w:r w:rsidDel="00000000" w:rsidR="00000000" w:rsidRPr="00000000">
        <w:rPr>
          <w:rtl w:val="0"/>
        </w:rPr>
        <w:t xml:space="preserve">Without that signal, the treated muscle relaxes. Over time, the overlying skin stops being creased by repetitive movement, and expression lines soften or disappear depending on their depth and your skin's condition.</w:t>
      </w:r>
    </w:p>
    <w:p w:rsidR="00000000" w:rsidDel="00000000" w:rsidP="00000000" w:rsidRDefault="00000000" w:rsidRPr="00000000" w14:paraId="00000009">
      <w:pPr>
        <w:spacing w:after="200" w:lineRule="auto"/>
        <w:rPr/>
      </w:pPr>
      <w:r w:rsidDel="00000000" w:rsidR="00000000" w:rsidRPr="00000000">
        <w:rPr>
          <w:rtl w:val="0"/>
        </w:rPr>
        <w:t xml:space="preserve">This process is not instantaneous. The toxin needs time to bind to the nerve terminals and begin inhibiting neurotransmitter release. The muscle does not simply switch off the moment the needle exits the skin. Understanding this biochemical sequence is the key to having realistic expectations about the days that follow your appointment.</w:t>
      </w:r>
    </w:p>
    <w:p w:rsidR="00000000" w:rsidDel="00000000" w:rsidP="00000000" w:rsidRDefault="00000000" w:rsidRPr="00000000" w14:paraId="0000000A">
      <w:pPr>
        <w:spacing w:after="200" w:lineRule="auto"/>
        <w:rPr/>
      </w:pPr>
      <w:r w:rsidDel="00000000" w:rsidR="00000000" w:rsidRPr="00000000">
        <w:rPr>
          <w:rtl w:val="0"/>
        </w:rPr>
        <w:t xml:space="preserve">According to research published on </w:t>
      </w:r>
      <w:hyperlink r:id="rId7">
        <w:r w:rsidDel="00000000" w:rsidR="00000000" w:rsidRPr="00000000">
          <w:rPr>
            <w:color w:val="0563c1"/>
            <w:u w:val="single"/>
            <w:rtl w:val="0"/>
          </w:rPr>
          <w:t xml:space="preserve">PubMed examining botulinum toxin mechanisms</w:t>
        </w:r>
      </w:hyperlink>
      <w:r w:rsidDel="00000000" w:rsidR="00000000" w:rsidRPr="00000000">
        <w:rPr>
          <w:rtl w:val="0"/>
        </w:rPr>
        <w:t xml:space="preserve">, the onset of muscle relaxation depends on how quickly the toxin binds to its receptor targets, a process influenced by injection technique, dosage, and individual physiology.</w:t>
      </w:r>
    </w:p>
    <w:p w:rsidR="00000000" w:rsidDel="00000000" w:rsidP="00000000" w:rsidRDefault="00000000" w:rsidRPr="00000000" w14:paraId="0000000B">
      <w:pPr>
        <w:pStyle w:val="Heading2"/>
        <w:rPr/>
      </w:pPr>
      <w:r w:rsidDel="00000000" w:rsidR="00000000" w:rsidRPr="00000000">
        <w:rPr>
          <w:rtl w:val="0"/>
        </w:rPr>
        <w:t xml:space="preserve">The Real Botox Timeline: Day by Day</w:t>
      </w:r>
    </w:p>
    <w:p w:rsidR="00000000" w:rsidDel="00000000" w:rsidP="00000000" w:rsidRDefault="00000000" w:rsidRPr="00000000" w14:paraId="0000000C">
      <w:pPr>
        <w:spacing w:after="200" w:lineRule="auto"/>
        <w:rPr/>
      </w:pPr>
      <w:r w:rsidDel="00000000" w:rsidR="00000000" w:rsidRPr="00000000">
        <w:rPr>
          <w:rtl w:val="0"/>
        </w:rPr>
        <w:t xml:space="preserve">Most patients begin noticing early movement changes between days 3 and 5 after treatment. Full results generally settle in between days 10 and 14. Here is a realistic picture of what those first two weeks tend to look like.</w:t>
      </w:r>
    </w:p>
    <w:p w:rsidR="00000000" w:rsidDel="00000000" w:rsidP="00000000" w:rsidRDefault="00000000" w:rsidRPr="00000000" w14:paraId="0000000D">
      <w:pPr>
        <w:pStyle w:val="Heading3"/>
        <w:rPr/>
      </w:pPr>
      <w:r w:rsidDel="00000000" w:rsidR="00000000" w:rsidRPr="00000000">
        <w:rPr>
          <w:rtl w:val="0"/>
        </w:rPr>
        <w:t xml:space="preserve">Days 1 to 2</w:t>
      </w:r>
    </w:p>
    <w:p w:rsidR="00000000" w:rsidDel="00000000" w:rsidP="00000000" w:rsidRDefault="00000000" w:rsidRPr="00000000" w14:paraId="0000000E">
      <w:pPr>
        <w:spacing w:after="200" w:lineRule="auto"/>
        <w:rPr/>
      </w:pPr>
      <w:r w:rsidDel="00000000" w:rsidR="00000000" w:rsidRPr="00000000">
        <w:rPr>
          <w:rtl w:val="0"/>
        </w:rPr>
        <w:t xml:space="preserve">The injection sites may appear slightly red or have minor swelling. No visible change in muscle movement is expected. Some patients report a mild heaviness in the treated area, which is normal.</w:t>
      </w:r>
    </w:p>
    <w:p w:rsidR="00000000" w:rsidDel="00000000" w:rsidP="00000000" w:rsidRDefault="00000000" w:rsidRPr="00000000" w14:paraId="0000000F">
      <w:pPr>
        <w:pStyle w:val="Heading3"/>
        <w:rPr/>
      </w:pPr>
      <w:r w:rsidDel="00000000" w:rsidR="00000000" w:rsidRPr="00000000">
        <w:rPr>
          <w:rtl w:val="0"/>
        </w:rPr>
        <w:t xml:space="preserve">Days 3 to 5</w:t>
      </w:r>
    </w:p>
    <w:p w:rsidR="00000000" w:rsidDel="00000000" w:rsidP="00000000" w:rsidRDefault="00000000" w:rsidRPr="00000000" w14:paraId="00000010">
      <w:pPr>
        <w:spacing w:after="200" w:lineRule="auto"/>
        <w:rPr/>
      </w:pPr>
      <w:r w:rsidDel="00000000" w:rsidR="00000000" w:rsidRPr="00000000">
        <w:rPr>
          <w:rtl w:val="0"/>
        </w:rPr>
        <w:t xml:space="preserve">This is when the first subtle shifts begin. Frowning or raising your eyebrows may feel slightly different. The muscles are beginning to relax, though the skin surface may not look dramatically different yet.</w:t>
      </w:r>
    </w:p>
    <w:p w:rsidR="00000000" w:rsidDel="00000000" w:rsidP="00000000" w:rsidRDefault="00000000" w:rsidRPr="00000000" w14:paraId="00000011">
      <w:pPr>
        <w:pStyle w:val="Heading3"/>
        <w:rPr/>
      </w:pPr>
      <w:r w:rsidDel="00000000" w:rsidR="00000000" w:rsidRPr="00000000">
        <w:rPr>
          <w:rtl w:val="0"/>
        </w:rPr>
        <w:t xml:space="preserve">Days 7 to 10</w:t>
      </w:r>
    </w:p>
    <w:p w:rsidR="00000000" w:rsidDel="00000000" w:rsidP="00000000" w:rsidRDefault="00000000" w:rsidRPr="00000000" w14:paraId="00000012">
      <w:pPr>
        <w:spacing w:after="200" w:lineRule="auto"/>
        <w:rPr/>
      </w:pPr>
      <w:r w:rsidDel="00000000" w:rsidR="00000000" w:rsidRPr="00000000">
        <w:rPr>
          <w:rtl w:val="0"/>
        </w:rPr>
        <w:t xml:space="preserve">Most patients see a noticeable softening of the treated lines. The muscle feels significantly less responsive, and the overlying skin begins to reflect that calm.</w:t>
      </w:r>
    </w:p>
    <w:p w:rsidR="00000000" w:rsidDel="00000000" w:rsidP="00000000" w:rsidRDefault="00000000" w:rsidRPr="00000000" w14:paraId="00000013">
      <w:pPr>
        <w:pStyle w:val="Heading3"/>
        <w:rPr/>
      </w:pPr>
      <w:r w:rsidDel="00000000" w:rsidR="00000000" w:rsidRPr="00000000">
        <w:rPr>
          <w:rtl w:val="0"/>
        </w:rPr>
        <w:t xml:space="preserve">Days 10 to 14</w:t>
      </w:r>
    </w:p>
    <w:p w:rsidR="00000000" w:rsidDel="00000000" w:rsidP="00000000" w:rsidRDefault="00000000" w:rsidRPr="00000000" w14:paraId="00000014">
      <w:pPr>
        <w:spacing w:after="200" w:lineRule="auto"/>
        <w:rPr/>
      </w:pPr>
      <w:r w:rsidDel="00000000" w:rsidR="00000000" w:rsidRPr="00000000">
        <w:rPr>
          <w:rtl w:val="0"/>
        </w:rPr>
        <w:t xml:space="preserve">This is when full results are typically visible. If you had a follow-up assessment scheduled, this window is the right time for it. Any minor touch-ups or adjustments should be evaluated now, not before.</w:t>
      </w:r>
    </w:p>
    <w:p w:rsidR="00000000" w:rsidDel="00000000" w:rsidP="00000000" w:rsidRDefault="00000000" w:rsidRPr="00000000" w14:paraId="00000015">
      <w:pPr>
        <w:pStyle w:val="Heading2"/>
        <w:rPr/>
      </w:pPr>
      <w:r w:rsidDel="00000000" w:rsidR="00000000" w:rsidRPr="00000000">
        <w:rPr>
          <w:rtl w:val="0"/>
        </w:rPr>
        <w:t xml:space="preserve">What Affects How Quickly Botox Works</w:t>
      </w:r>
    </w:p>
    <w:p w:rsidR="00000000" w:rsidDel="00000000" w:rsidP="00000000" w:rsidRDefault="00000000" w:rsidRPr="00000000" w14:paraId="00000016">
      <w:pPr>
        <w:spacing w:after="200" w:lineRule="auto"/>
        <w:rPr/>
      </w:pPr>
      <w:r w:rsidDel="00000000" w:rsidR="00000000" w:rsidRPr="00000000">
        <w:rPr>
          <w:rtl w:val="0"/>
        </w:rPr>
        <w:t xml:space="preserve">Several variables influence how fast and how fully Botox takes effect for any given individual. Metabolism plays a measurable role: people with faster metabolisms tend to process the toxin more quickly, which can slightly affect both onset and longevity. This is not something that can be tested in advance, but it becomes clearer after your first treatment or two.</w:t>
      </w:r>
    </w:p>
    <w:p w:rsidR="00000000" w:rsidDel="00000000" w:rsidP="00000000" w:rsidRDefault="00000000" w:rsidRPr="00000000" w14:paraId="00000017">
      <w:pPr>
        <w:spacing w:after="200" w:lineRule="auto"/>
        <w:rPr/>
      </w:pPr>
      <w:r w:rsidDel="00000000" w:rsidR="00000000" w:rsidRPr="00000000">
        <w:rPr>
          <w:rtl w:val="0"/>
        </w:rPr>
        <w:t xml:space="preserve">Muscle mass and strength also matter. Larger, more active muscles, such as a well-developed masseter or an expressive frontalis, may require a slightly higher dose and can take a little longer to reach full relaxation compared to finer facial muscles.</w:t>
      </w:r>
    </w:p>
    <w:p w:rsidR="00000000" w:rsidDel="00000000" w:rsidP="00000000" w:rsidRDefault="00000000" w:rsidRPr="00000000" w14:paraId="00000018">
      <w:pPr>
        <w:spacing w:after="200" w:lineRule="auto"/>
        <w:rPr/>
      </w:pPr>
      <w:r w:rsidDel="00000000" w:rsidR="00000000" w:rsidRPr="00000000">
        <w:rPr>
          <w:rtl w:val="0"/>
        </w:rPr>
        <w:t xml:space="preserve">Injection depth and technique significantly affect both how quickly results appear and how natural they look. Proper placement at the correct depth and anatomical location is one of the strongest arguments for choosing an experienced, medically trained injector.</w:t>
      </w:r>
    </w:p>
    <w:p w:rsidR="00000000" w:rsidDel="00000000" w:rsidP="00000000" w:rsidRDefault="00000000" w:rsidRPr="00000000" w14:paraId="00000019">
      <w:pPr>
        <w:spacing w:after="200" w:lineRule="auto"/>
        <w:rPr/>
      </w:pPr>
      <w:r w:rsidDel="00000000" w:rsidR="00000000" w:rsidRPr="00000000">
        <w:rPr>
          <w:rtl w:val="0"/>
        </w:rPr>
        <w:t xml:space="preserve">Dosage matters too. Underdosing is one of the more common reasons patients feel Botox did not work or took longer than expected. An experienced provider at a clinic like Kami Aesthetics will assess your facial anatomy and movement patterns before determining the right unit count for your goals.</w:t>
      </w:r>
    </w:p>
    <w:p w:rsidR="00000000" w:rsidDel="00000000" w:rsidP="00000000" w:rsidRDefault="00000000" w:rsidRPr="00000000" w14:paraId="0000001A">
      <w:pPr>
        <w:pStyle w:val="Heading2"/>
        <w:rPr/>
      </w:pPr>
      <w:r w:rsidDel="00000000" w:rsidR="00000000" w:rsidRPr="00000000">
        <w:rPr>
          <w:rtl w:val="0"/>
        </w:rPr>
        <w:t xml:space="preserve">Who Gets the Best Results and Who Should Think Twice</w:t>
      </w:r>
    </w:p>
    <w:p w:rsidR="00000000" w:rsidDel="00000000" w:rsidP="00000000" w:rsidRDefault="00000000" w:rsidRPr="00000000" w14:paraId="0000001B">
      <w:pPr>
        <w:spacing w:after="200" w:lineRule="auto"/>
        <w:rPr/>
      </w:pPr>
      <w:r w:rsidDel="00000000" w:rsidR="00000000" w:rsidRPr="00000000">
        <w:rPr>
          <w:rtl w:val="0"/>
        </w:rPr>
        <w:t xml:space="preserve">Botox works well for a wide range of adults who have dynamic wrinkles, meaning lines that form with expression rather than being etched into the skin permanently. Common treatment areas include the forehead, the area between the brows known as the glabella, and the outer corners of the eyes.</w:t>
      </w:r>
    </w:p>
    <w:p w:rsidR="00000000" w:rsidDel="00000000" w:rsidP="00000000" w:rsidRDefault="00000000" w:rsidRPr="00000000" w14:paraId="0000001C">
      <w:pPr>
        <w:spacing w:after="200" w:lineRule="auto"/>
        <w:rPr/>
      </w:pPr>
      <w:r w:rsidDel="00000000" w:rsidR="00000000" w:rsidRPr="00000000">
        <w:rPr>
          <w:rtl w:val="0"/>
        </w:rPr>
        <w:t xml:space="preserve">The </w:t>
      </w:r>
      <w:hyperlink r:id="rId8">
        <w:r w:rsidDel="00000000" w:rsidR="00000000" w:rsidRPr="00000000">
          <w:rPr>
            <w:color w:val="0563c1"/>
            <w:u w:val="single"/>
            <w:rtl w:val="0"/>
          </w:rPr>
          <w:t xml:space="preserve">American Academy of Dermatology outlines appropriate candidates</w:t>
        </w:r>
      </w:hyperlink>
      <w:r w:rsidDel="00000000" w:rsidR="00000000" w:rsidRPr="00000000">
        <w:rPr>
          <w:rtl w:val="0"/>
        </w:rPr>
        <w:t xml:space="preserve"> as generally healthy adults without certain neuromuscular conditions who have realistic expectations about outcomes.</w:t>
      </w:r>
    </w:p>
    <w:p w:rsidR="00000000" w:rsidDel="00000000" w:rsidP="00000000" w:rsidRDefault="00000000" w:rsidRPr="00000000" w14:paraId="0000001D">
      <w:pPr>
        <w:spacing w:after="200" w:lineRule="auto"/>
        <w:rPr/>
      </w:pPr>
      <w:r w:rsidDel="00000000" w:rsidR="00000000" w:rsidRPr="00000000">
        <w:rPr>
          <w:rtl w:val="0"/>
        </w:rPr>
        <w:t xml:space="preserve">Botox is not ideal for people with deeply static lines that exist without any facial movement, those who are pregnant or breastfeeding, individuals with certain neuromuscular disorders such as myasthenia gravis, or anyone with unrealistic expectations about immediate or permanent results. A personalized consultation helps clarify whether Botox is the right fit, or whether a combination approach would serve your goals better.</w:t>
      </w:r>
    </w:p>
    <w:p w:rsidR="00000000" w:rsidDel="00000000" w:rsidP="00000000" w:rsidRDefault="00000000" w:rsidRPr="00000000" w14:paraId="0000001E">
      <w:pPr>
        <w:pStyle w:val="Heading2"/>
        <w:rPr/>
      </w:pPr>
      <w:r w:rsidDel="00000000" w:rsidR="00000000" w:rsidRPr="00000000">
        <w:rPr>
          <w:rtl w:val="0"/>
        </w:rPr>
        <w:t xml:space="preserve">How Long Results Last and What Comes Next</w:t>
      </w:r>
    </w:p>
    <w:p w:rsidR="00000000" w:rsidDel="00000000" w:rsidP="00000000" w:rsidRDefault="00000000" w:rsidRPr="00000000" w14:paraId="0000001F">
      <w:pPr>
        <w:spacing w:after="200" w:lineRule="auto"/>
        <w:rPr/>
      </w:pPr>
      <w:r w:rsidDel="00000000" w:rsidR="00000000" w:rsidRPr="00000000">
        <w:rPr>
          <w:rtl w:val="0"/>
        </w:rPr>
        <w:t xml:space="preserve">Most patients find that Botox results last between three and four months, though this varies. Some patients with lower metabolism and smaller muscle groups enjoy results that extend closer to five months. Others, particularly those new to treatment or with high muscle activity, may notice movement returning closer to the two-and-a-half-month mark.</w:t>
      </w:r>
    </w:p>
    <w:p w:rsidR="00000000" w:rsidDel="00000000" w:rsidP="00000000" w:rsidRDefault="00000000" w:rsidRPr="00000000" w14:paraId="00000020">
      <w:pPr>
        <w:spacing w:after="200" w:lineRule="auto"/>
        <w:rPr/>
      </w:pPr>
      <w:r w:rsidDel="00000000" w:rsidR="00000000" w:rsidRPr="00000000">
        <w:rPr>
          <w:rtl w:val="0"/>
        </w:rPr>
        <w:t xml:space="preserve">Consistent treatment over time can lead to longer intervals between appointments, as the muscles gradually adapt to the repeated relaxation cycles and may become less dominant over time. This is why many patients who commit to regular Botox maintenance find that their skin responds progressively better and that their results feel more natural with each session. Prevention is a genuine benefit, not just a marketing phrase.</w:t>
      </w:r>
    </w:p>
    <w:p w:rsidR="00000000" w:rsidDel="00000000" w:rsidP="00000000" w:rsidRDefault="00000000" w:rsidRPr="00000000" w14:paraId="00000021">
      <w:pPr>
        <w:pStyle w:val="Heading2"/>
        <w:rPr/>
      </w:pPr>
      <w:r w:rsidDel="00000000" w:rsidR="00000000" w:rsidRPr="00000000">
        <w:rPr>
          <w:rtl w:val="0"/>
        </w:rPr>
        <w:t xml:space="preserve">Getting the Timing Right Before an Event</w:t>
      </w:r>
    </w:p>
    <w:p w:rsidR="00000000" w:rsidDel="00000000" w:rsidP="00000000" w:rsidRDefault="00000000" w:rsidRPr="00000000" w14:paraId="00000022">
      <w:pPr>
        <w:spacing w:after="200" w:lineRule="auto"/>
        <w:rPr/>
      </w:pPr>
      <w:r w:rsidDel="00000000" w:rsidR="00000000" w:rsidRPr="00000000">
        <w:rPr>
          <w:rtl w:val="0"/>
        </w:rPr>
        <w:t xml:space="preserve">One of the most practical questions people ask before booking is whether they can time their Botox before a wedding, a reunion, or a professional milestone. The answer is yes, but the window requires planning.</w:t>
      </w:r>
    </w:p>
    <w:p w:rsidR="00000000" w:rsidDel="00000000" w:rsidP="00000000" w:rsidRDefault="00000000" w:rsidRPr="00000000" w14:paraId="00000023">
      <w:pPr>
        <w:spacing w:after="200" w:lineRule="auto"/>
        <w:rPr/>
      </w:pPr>
      <w:r w:rsidDel="00000000" w:rsidR="00000000" w:rsidRPr="00000000">
        <w:rPr>
          <w:rtl w:val="0"/>
        </w:rPr>
        <w:t xml:space="preserve">Because full results take up to two weeks to appear, and because early treatment can occasionally result in minor bruising at injection sites, booking your appointment at least three weeks before a significant event is the standard recommendation. This gives the results time to settle completely and allows any minor bruising to resolve.</w:t>
      </w:r>
    </w:p>
    <w:p w:rsidR="00000000" w:rsidDel="00000000" w:rsidP="00000000" w:rsidRDefault="00000000" w:rsidRPr="00000000" w14:paraId="00000024">
      <w:pPr>
        <w:spacing w:after="200" w:lineRule="auto"/>
        <w:rPr/>
      </w:pPr>
      <w:r w:rsidDel="00000000" w:rsidR="00000000" w:rsidRPr="00000000">
        <w:rPr>
          <w:rtl w:val="0"/>
        </w:rPr>
        <w:t xml:space="preserve">Booking the week of an event, hoping for a dramatic transformation, almost always leads to disappointment. You may still be in the early phase of results or managing minor redness at injection sites. Planning ahead removes that pressure and lets the treatment do what it does best when the timeline is respected.</w:t>
      </w:r>
    </w:p>
    <w:p w:rsidR="00000000" w:rsidDel="00000000" w:rsidP="00000000" w:rsidRDefault="00000000" w:rsidRPr="00000000" w14:paraId="00000025">
      <w:pPr>
        <w:pStyle w:val="Heading2"/>
        <w:rPr/>
      </w:pPr>
      <w:r w:rsidDel="00000000" w:rsidR="00000000" w:rsidRPr="00000000">
        <w:rPr>
          <w:rtl w:val="0"/>
        </w:rPr>
        <w:t xml:space="preserve">What to Keep in Mind as You Move Forward</w:t>
      </w:r>
    </w:p>
    <w:p w:rsidR="00000000" w:rsidDel="00000000" w:rsidP="00000000" w:rsidRDefault="00000000" w:rsidRPr="00000000" w14:paraId="00000026">
      <w:pPr>
        <w:spacing w:after="200" w:lineRule="auto"/>
        <w:rPr/>
      </w:pPr>
      <w:r w:rsidDel="00000000" w:rsidR="00000000" w:rsidRPr="00000000">
        <w:rPr>
          <w:rtl w:val="0"/>
        </w:rPr>
        <w:t xml:space="preserve">Botox is a predictable, well-researched treatment with a clear timeline that rewards patience. Results begin emerging within a few days, reach their full expression around two weeks, and typically last three to four months depending on the individual. Factors like dosage, muscle strength, metabolism, and injector technique all play a role in the pace and quality of results.</w:t>
      </w:r>
    </w:p>
    <w:p w:rsidR="00000000" w:rsidDel="00000000" w:rsidP="00000000" w:rsidRDefault="00000000" w:rsidRPr="00000000" w14:paraId="00000027">
      <w:pPr>
        <w:spacing w:after="200" w:lineRule="auto"/>
        <w:rPr/>
      </w:pPr>
      <w:r w:rsidDel="00000000" w:rsidR="00000000" w:rsidRPr="00000000">
        <w:rPr>
          <w:rtl w:val="0"/>
        </w:rPr>
        <w:t xml:space="preserve">If you are considering treatment for the first time or reassessing your current experience, an honest consultation makes all the difference. At Kami Aesthetics, consultations are designed to evaluate your specific facial structure, goals, and timeline so that expectations and outcomes are genuinely aligned from the start. Understanding the process fully, before you sit down for your appointment, is what separates a satisfying result from a frustrating one.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amiaesthetics.com/services/injectables/botox" TargetMode="External"/><Relationship Id="rId7" Type="http://schemas.openxmlformats.org/officeDocument/2006/relationships/hyperlink" Target="https://pubmed.ncbi.nlm.nih.gov/11560617/" TargetMode="External"/><Relationship Id="rId8" Type="http://schemas.openxmlformats.org/officeDocument/2006/relationships/hyperlink" Target="https://www.aad.org/public/cosmetic/wrinkles/botulinum-toxin-inj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