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Meta Title: How Long Does Botox Last?</w:t>
      </w:r>
    </w:p>
    <w:p w:rsidR="00000000" w:rsidDel="00000000" w:rsidP="00000000" w:rsidRDefault="00000000" w:rsidRPr="00000000" w14:paraId="00000002">
      <w:pPr>
        <w:spacing w:after="240" w:before="240" w:lineRule="auto"/>
        <w:rPr/>
      </w:pPr>
      <w:r w:rsidDel="00000000" w:rsidR="00000000" w:rsidRPr="00000000">
        <w:rPr>
          <w:rtl w:val="0"/>
        </w:rPr>
        <w:t xml:space="preserve">Meta Description: Botox results don't last forever, but how long exactly? Learn what affects your timeline, which areas fade fastest, and when to rebook.</w:t>
      </w:r>
    </w:p>
    <w:p w:rsidR="00000000" w:rsidDel="00000000" w:rsidP="00000000" w:rsidRDefault="00000000" w:rsidRPr="00000000" w14:paraId="00000003">
      <w:pPr>
        <w:pStyle w:val="Heading1"/>
        <w:rPr>
          <w:b w:val="1"/>
          <w:bCs w:val="1"/>
        </w:rPr>
      </w:pPr>
      <w:bookmarkStart w:colFirst="0" w:colLast="0" w:name="_iwgsms5x1zso" w:id="0"/>
      <w:bookmarkEnd w:id="0"/>
      <w:r w:rsidDel="00000000" w:rsidR="00000000" w:rsidRPr="00000000">
        <w:rPr>
          <w:b w:val="1"/>
          <w:bCs w:val="1"/>
          <w:rtl w:val="0"/>
        </w:rPr>
        <w:t xml:space="preserve">How Long Does Botox Really Last? The Honest Answer </w:t>
      </w:r>
    </w:p>
    <w:p w:rsidR="00000000" w:rsidDel="00000000" w:rsidP="00000000" w:rsidRDefault="00000000" w:rsidRPr="00000000" w14:paraId="00000004">
      <w:pPr>
        <w:spacing w:after="240" w:before="240" w:lineRule="auto"/>
        <w:rPr/>
      </w:pPr>
      <w:r w:rsidDel="00000000" w:rsidR="00000000" w:rsidRPr="00000000">
        <w:rPr>
          <w:rtl w:val="0"/>
        </w:rPr>
        <w:t xml:space="preserve">One of the first questions people ask after their first Botox appointment is how long before they need to come back. It is a practical question, and the honest answer is that it depends on more variables than most providers take the time to explain. Understanding those variables puts you in a much better position to plan your treatments, budget appropriately, and get consistently good results rather than cycling between looking great and looking like you need a top-up.</w:t>
      </w:r>
    </w:p>
    <w:p w:rsidR="00000000" w:rsidDel="00000000" w:rsidP="00000000" w:rsidRDefault="00000000" w:rsidRPr="00000000" w14:paraId="00000005">
      <w:pPr>
        <w:spacing w:after="240" w:before="240" w:lineRule="auto"/>
        <w:rPr/>
      </w:pPr>
      <w:r w:rsidDel="00000000" w:rsidR="00000000" w:rsidRPr="00000000">
        <w:rPr>
          <w:rtl w:val="0"/>
        </w:rPr>
        <w:t xml:space="preserve">This article covers the realistic Botox timeline, what shortens it, what extends it, and how to make the most of every treatment.</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3vaektl2bvd" w:id="1"/>
      <w:bookmarkEnd w:id="1"/>
      <w:r w:rsidDel="00000000" w:rsidR="00000000" w:rsidRPr="00000000">
        <w:rPr>
          <w:b w:val="1"/>
          <w:bCs w:val="1"/>
          <w:sz w:val="34"/>
          <w:szCs w:val="34"/>
          <w:rtl w:val="0"/>
        </w:rPr>
        <w:t xml:space="preserve">The Average Botox Timeline: What Most Patients Experience</w:t>
      </w:r>
    </w:p>
    <w:p w:rsidR="00000000" w:rsidDel="00000000" w:rsidP="00000000" w:rsidRDefault="00000000" w:rsidRPr="00000000" w14:paraId="00000007">
      <w:pPr>
        <w:spacing w:after="240" w:before="240" w:lineRule="auto"/>
        <w:rPr/>
      </w:pPr>
      <w:r w:rsidDel="00000000" w:rsidR="00000000" w:rsidRPr="00000000">
        <w:rPr>
          <w:rtl w:val="0"/>
        </w:rPr>
        <w:t xml:space="preserve">For most patients, Botox results become fully visible around 10 to 14 days after treatment and last between three and four months. That is the clinical average, and it holds true for a significant proportion of patients across most treatment areas.</w:t>
      </w:r>
    </w:p>
    <w:p w:rsidR="00000000" w:rsidDel="00000000" w:rsidP="00000000" w:rsidRDefault="00000000" w:rsidRPr="00000000" w14:paraId="00000008">
      <w:pPr>
        <w:spacing w:after="240" w:before="240" w:lineRule="auto"/>
        <w:rPr/>
      </w:pPr>
      <w:r w:rsidDel="00000000" w:rsidR="00000000" w:rsidRPr="00000000">
        <w:rPr>
          <w:rtl w:val="0"/>
        </w:rPr>
        <w:t xml:space="preserve">What that timeline actually looks like in practice is this: the first few weeks feel noticeably smooth and refreshed, the middle of the treatment cycle tends to feel like the sweet spot where movement has partially returned but lines have not, and by the end of the third or fourth month most patients notice the muscle activity returning and begin thinking about rebooking.</w:t>
      </w:r>
    </w:p>
    <w:p w:rsidR="00000000" w:rsidDel="00000000" w:rsidP="00000000" w:rsidRDefault="00000000" w:rsidRPr="00000000" w14:paraId="00000009">
      <w:pPr>
        <w:spacing w:after="240" w:before="240" w:lineRule="auto"/>
        <w:rPr/>
      </w:pPr>
      <w:r w:rsidDel="00000000" w:rsidR="00000000" w:rsidRPr="00000000">
        <w:rPr>
          <w:rtl w:val="0"/>
        </w:rPr>
        <w:t xml:space="preserve">Some patients find their results extend comfortably to five months. Others notice movement returning closer to the ten-week mark. Both experiences are normal. The average is a useful guide, not a guarantee, and your own pattern will become clearer after your first two or three treatments.</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yjt7h0jrv2kt" w:id="2"/>
      <w:bookmarkEnd w:id="2"/>
      <w:r w:rsidDel="00000000" w:rsidR="00000000" w:rsidRPr="00000000">
        <w:rPr>
          <w:b w:val="1"/>
          <w:bCs w:val="1"/>
          <w:sz w:val="34"/>
          <w:szCs w:val="34"/>
          <w:rtl w:val="0"/>
        </w:rPr>
        <w:t xml:space="preserve">What Makes Botox Wear Off Faster</w:t>
      </w:r>
    </w:p>
    <w:p w:rsidR="00000000" w:rsidDel="00000000" w:rsidP="00000000" w:rsidRDefault="00000000" w:rsidRPr="00000000" w14:paraId="0000000B">
      <w:pPr>
        <w:spacing w:after="240" w:before="240" w:lineRule="auto"/>
        <w:rPr/>
      </w:pPr>
      <w:r w:rsidDel="00000000" w:rsidR="00000000" w:rsidRPr="00000000">
        <w:rPr>
          <w:rtl w:val="0"/>
        </w:rPr>
        <w:t xml:space="preserve">Several factors consistently shorten how long Botox lasts, and most of them are either physiological or related to the treatment itself.</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6dmp56f3cfta" w:id="3"/>
      <w:bookmarkEnd w:id="3"/>
      <w:r w:rsidDel="00000000" w:rsidR="00000000" w:rsidRPr="00000000">
        <w:rPr>
          <w:b w:val="1"/>
          <w:bCs w:val="1"/>
          <w:color w:val="000000"/>
          <w:sz w:val="26"/>
          <w:szCs w:val="26"/>
          <w:rtl w:val="0"/>
        </w:rPr>
        <w:t xml:space="preserve">Metabolism and Activity Level</w:t>
      </w:r>
    </w:p>
    <w:p w:rsidR="00000000" w:rsidDel="00000000" w:rsidP="00000000" w:rsidRDefault="00000000" w:rsidRPr="00000000" w14:paraId="0000000D">
      <w:pPr>
        <w:spacing w:after="240" w:before="240" w:lineRule="auto"/>
        <w:rPr/>
      </w:pPr>
      <w:r w:rsidDel="00000000" w:rsidR="00000000" w:rsidRPr="00000000">
        <w:rPr>
          <w:rtl w:val="0"/>
        </w:rPr>
        <w:t xml:space="preserve">The body gradually breaks down the botulinum toxin over time through natural metabolic processes. People with faster metabolisms, including those who exercise intensively and frequently, tend to process the toxin more quickly. This does not mean you need to stop exercising, but it is worth knowing that high-intensity training may contribute to a shorter treatment window for some patients.</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lb0ydgaugbj0" w:id="4"/>
      <w:bookmarkEnd w:id="4"/>
      <w:r w:rsidDel="00000000" w:rsidR="00000000" w:rsidRPr="00000000">
        <w:rPr>
          <w:b w:val="1"/>
          <w:bCs w:val="1"/>
          <w:color w:val="000000"/>
          <w:sz w:val="26"/>
          <w:szCs w:val="26"/>
          <w:rtl w:val="0"/>
        </w:rPr>
        <w:t xml:space="preserve">Treatment Area and Muscle Strength</w:t>
      </w:r>
    </w:p>
    <w:p w:rsidR="00000000" w:rsidDel="00000000" w:rsidP="00000000" w:rsidRDefault="00000000" w:rsidRPr="00000000" w14:paraId="0000000F">
      <w:pPr>
        <w:spacing w:after="240" w:before="240" w:lineRule="auto"/>
        <w:rPr/>
      </w:pPr>
      <w:r w:rsidDel="00000000" w:rsidR="00000000" w:rsidRPr="00000000">
        <w:rPr>
          <w:rtl w:val="0"/>
        </w:rPr>
        <w:t xml:space="preserve">Areas with stronger, more active muscles tend to see results fade more quickly. The glabella and forehead in someone who is highly expressive will experience more rapid neurotransmitter recovery than the same areas in someone with subtler facial movement. Larger muscles with greater mass, such as the masseter, also require more product to achieve relaxation and can be quicker to regain activity.</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5l0u8w275tfh" w:id="5"/>
      <w:bookmarkEnd w:id="5"/>
      <w:r w:rsidDel="00000000" w:rsidR="00000000" w:rsidRPr="00000000">
        <w:rPr>
          <w:b w:val="1"/>
          <w:bCs w:val="1"/>
          <w:color w:val="000000"/>
          <w:sz w:val="26"/>
          <w:szCs w:val="26"/>
          <w:rtl w:val="0"/>
        </w:rPr>
        <w:t xml:space="preserve">Dosage and Injection Technique</w:t>
      </w:r>
    </w:p>
    <w:p w:rsidR="00000000" w:rsidDel="00000000" w:rsidP="00000000" w:rsidRDefault="00000000" w:rsidRPr="00000000" w14:paraId="00000011">
      <w:pPr>
        <w:spacing w:after="240" w:before="240" w:lineRule="auto"/>
        <w:rPr/>
      </w:pPr>
      <w:r w:rsidDel="00000000" w:rsidR="00000000" w:rsidRPr="00000000">
        <w:rPr>
          <w:rtl w:val="0"/>
        </w:rPr>
        <w:t xml:space="preserve">Underdosing is one of the most common and least discussed reasons Botox seems to wear off quickly. When insufficient units are used, the muscle is never fully relaxed to begin with, and the partial effect fades faster than a properly dosed treatment would. According to research published on </w:t>
      </w:r>
      <w:hyperlink r:id="rId6">
        <w:r w:rsidDel="00000000" w:rsidR="00000000" w:rsidRPr="00000000">
          <w:rPr>
            <w:color w:val="1155cc"/>
            <w:u w:val="single"/>
            <w:rtl w:val="0"/>
          </w:rPr>
          <w:t xml:space="preserve">PubMed examining botulinum toxin outcomes</w:t>
        </w:r>
      </w:hyperlink>
      <w:r w:rsidDel="00000000" w:rsidR="00000000" w:rsidRPr="00000000">
        <w:rPr>
          <w:rtl w:val="0"/>
        </w:rPr>
        <w:t xml:space="preserve">, dosage accuracy and injection placement are among the strongest predictors of both result quality and longevity. Choosing an experienced, medically trained injector is not just about safety. It is directly tied to how long your results last.</w:t>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tyy1b4ui6euh" w:id="6"/>
      <w:bookmarkEnd w:id="6"/>
      <w:r w:rsidDel="00000000" w:rsidR="00000000" w:rsidRPr="00000000">
        <w:rPr>
          <w:b w:val="1"/>
          <w:bCs w:val="1"/>
          <w:sz w:val="34"/>
          <w:szCs w:val="34"/>
          <w:rtl w:val="0"/>
        </w:rPr>
        <w:t xml:space="preserve">What Makes Botox Last Longer</w:t>
      </w:r>
    </w:p>
    <w:p w:rsidR="00000000" w:rsidDel="00000000" w:rsidP="00000000" w:rsidRDefault="00000000" w:rsidRPr="00000000" w14:paraId="00000013">
      <w:pPr>
        <w:spacing w:after="240" w:before="240" w:lineRule="auto"/>
        <w:rPr/>
      </w:pPr>
      <w:r w:rsidDel="00000000" w:rsidR="00000000" w:rsidRPr="00000000">
        <w:rPr>
          <w:rtl w:val="0"/>
        </w:rPr>
        <w:t xml:space="preserve">Just as certain factors shorten the Botox timeline, others consistently support longer-lasting results.</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q0aefdtw1lbx" w:id="7"/>
      <w:bookmarkEnd w:id="7"/>
      <w:r w:rsidDel="00000000" w:rsidR="00000000" w:rsidRPr="00000000">
        <w:rPr>
          <w:b w:val="1"/>
          <w:bCs w:val="1"/>
          <w:color w:val="000000"/>
          <w:sz w:val="26"/>
          <w:szCs w:val="26"/>
          <w:rtl w:val="0"/>
        </w:rPr>
        <w:t xml:space="preserve">Consistent Treatment History</w:t>
      </w:r>
    </w:p>
    <w:p w:rsidR="00000000" w:rsidDel="00000000" w:rsidP="00000000" w:rsidRDefault="00000000" w:rsidRPr="00000000" w14:paraId="00000015">
      <w:pPr>
        <w:spacing w:after="240" w:before="240" w:lineRule="auto"/>
        <w:rPr/>
      </w:pPr>
      <w:r w:rsidDel="00000000" w:rsidR="00000000" w:rsidRPr="00000000">
        <w:rPr>
          <w:rtl w:val="0"/>
        </w:rPr>
        <w:t xml:space="preserve">This is the most well-supported factor. Patients who receive Botox on a regular schedule, returning before the muscle has fully regained its strength, tend to notice their results extending over time. The repeated relaxation cycles gradually reduce the dominant activity of the treated muscles, meaning less product is needed to maintain the same result and the effect persists for longer between appointments.</w:t>
      </w:r>
    </w:p>
    <w:p w:rsidR="00000000" w:rsidDel="00000000" w:rsidP="00000000" w:rsidRDefault="00000000" w:rsidRPr="00000000" w14:paraId="00000016">
      <w:pPr>
        <w:spacing w:after="240" w:before="240" w:lineRule="auto"/>
        <w:rPr/>
      </w:pPr>
      <w:r w:rsidDel="00000000" w:rsidR="00000000" w:rsidRPr="00000000">
        <w:rPr>
          <w:rtl w:val="0"/>
        </w:rPr>
        <w:t xml:space="preserve">The </w:t>
      </w:r>
      <w:hyperlink r:id="rId7">
        <w:r w:rsidDel="00000000" w:rsidR="00000000" w:rsidRPr="00000000">
          <w:rPr>
            <w:color w:val="1155cc"/>
            <w:u w:val="single"/>
            <w:rtl w:val="0"/>
          </w:rPr>
          <w:t xml:space="preserve">American Academy of Dermatology notes</w:t>
        </w:r>
      </w:hyperlink>
      <w:r w:rsidDel="00000000" w:rsidR="00000000" w:rsidRPr="00000000">
        <w:rPr>
          <w:rtl w:val="0"/>
        </w:rPr>
        <w:t xml:space="preserve"> that consistent neuromodulator use over time can lead to a softening of existing lines and a slowing of new line formation, reinforcing the case for treating Botox as a maintenance routine rather than a one-off procedure.</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8daqkvghd6ne" w:id="8"/>
      <w:bookmarkEnd w:id="8"/>
      <w:r w:rsidDel="00000000" w:rsidR="00000000" w:rsidRPr="00000000">
        <w:rPr>
          <w:b w:val="1"/>
          <w:bCs w:val="1"/>
          <w:color w:val="000000"/>
          <w:sz w:val="26"/>
          <w:szCs w:val="26"/>
          <w:rtl w:val="0"/>
        </w:rPr>
        <w:t xml:space="preserve">Skincare and Sun Protection</w:t>
      </w:r>
    </w:p>
    <w:p w:rsidR="00000000" w:rsidDel="00000000" w:rsidP="00000000" w:rsidRDefault="00000000" w:rsidRPr="00000000" w14:paraId="00000018">
      <w:pPr>
        <w:spacing w:after="240" w:before="240" w:lineRule="auto"/>
        <w:rPr/>
      </w:pPr>
      <w:r w:rsidDel="00000000" w:rsidR="00000000" w:rsidRPr="00000000">
        <w:rPr>
          <w:rtl w:val="0"/>
        </w:rPr>
        <w:t xml:space="preserve">While skincare cannot extend the neurotoxin's effect directly, it supports the overall appearance of the skin in ways that complement your Botox results. Daily broad-spectrum SPF is particularly important. Sun damage accelerates skin aging and degrades collagen, which means lines can look more pronounced even when the muscle relaxation from Botox is still active. Patients who pair consistent Botox with a solid SPF routine and basic skin hydration tend to maintain a more consistently refreshed appearance between appointments.</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jl75r5ndud0p" w:id="9"/>
      <w:bookmarkEnd w:id="9"/>
      <w:r w:rsidDel="00000000" w:rsidR="00000000" w:rsidRPr="00000000">
        <w:rPr>
          <w:b w:val="1"/>
          <w:bCs w:val="1"/>
          <w:color w:val="000000"/>
          <w:sz w:val="26"/>
          <w:szCs w:val="26"/>
          <w:rtl w:val="0"/>
        </w:rPr>
        <w:t xml:space="preserve">Choosing the Right Injector</w:t>
      </w:r>
    </w:p>
    <w:p w:rsidR="00000000" w:rsidDel="00000000" w:rsidP="00000000" w:rsidRDefault="00000000" w:rsidRPr="00000000" w14:paraId="0000001A">
      <w:pPr>
        <w:spacing w:after="240" w:before="240" w:lineRule="auto"/>
        <w:rPr/>
      </w:pPr>
      <w:r w:rsidDel="00000000" w:rsidR="00000000" w:rsidRPr="00000000">
        <w:rPr>
          <w:rtl w:val="0"/>
        </w:rPr>
        <w:t xml:space="preserve">Proper injection depth, precise anatomical placement, and appropriate unit dosage all affect how evenly and how long results hold. An injector who understands your specific facial anatomy and adjusts the protocol accordingly is one of the most underappreciated factors in Botox longevity. At </w:t>
      </w:r>
      <w:hyperlink r:id="rId8">
        <w:r w:rsidDel="00000000" w:rsidR="00000000" w:rsidRPr="00000000">
          <w:rPr>
            <w:color w:val="1155cc"/>
            <w:u w:val="single"/>
            <w:rtl w:val="0"/>
          </w:rPr>
          <w:t xml:space="preserve">Kami Aesthetics</w:t>
        </w:r>
      </w:hyperlink>
      <w:r w:rsidDel="00000000" w:rsidR="00000000" w:rsidRPr="00000000">
        <w:rPr>
          <w:rtl w:val="0"/>
        </w:rPr>
        <w:t xml:space="preserve">, treatment plans are built around individual facial assessment rather than a fixed formula, which means dosage and placement are calibrated to your specific muscle activity and goals.</w:t>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900vbu8ekg5c" w:id="10"/>
      <w:bookmarkEnd w:id="10"/>
      <w:r w:rsidDel="00000000" w:rsidR="00000000" w:rsidRPr="00000000">
        <w:rPr>
          <w:b w:val="1"/>
          <w:bCs w:val="1"/>
          <w:sz w:val="34"/>
          <w:szCs w:val="34"/>
          <w:rtl w:val="0"/>
        </w:rPr>
        <w:t xml:space="preserve">How Long Botox Lasts by Treatment Area</w:t>
      </w:r>
    </w:p>
    <w:p w:rsidR="00000000" w:rsidDel="00000000" w:rsidP="00000000" w:rsidRDefault="00000000" w:rsidRPr="00000000" w14:paraId="0000001C">
      <w:pPr>
        <w:spacing w:after="240" w:before="240" w:lineRule="auto"/>
        <w:rPr/>
      </w:pPr>
      <w:r w:rsidDel="00000000" w:rsidR="00000000" w:rsidRPr="00000000">
        <w:rPr>
          <w:rtl w:val="0"/>
        </w:rPr>
        <w:t xml:space="preserve">Not all areas of the face respond to Botox with the same longevity. Understanding area-specific patterns helps set more accurate expectations.</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7zldoecpteav" w:id="11"/>
      <w:bookmarkEnd w:id="11"/>
      <w:r w:rsidDel="00000000" w:rsidR="00000000" w:rsidRPr="00000000">
        <w:rPr>
          <w:b w:val="1"/>
          <w:bCs w:val="1"/>
          <w:color w:val="000000"/>
          <w:sz w:val="26"/>
          <w:szCs w:val="26"/>
          <w:rtl w:val="0"/>
        </w:rPr>
        <w:t xml:space="preserve">Forehead and Glabella</w:t>
      </w:r>
    </w:p>
    <w:p w:rsidR="00000000" w:rsidDel="00000000" w:rsidP="00000000" w:rsidRDefault="00000000" w:rsidRPr="00000000" w14:paraId="0000001E">
      <w:pPr>
        <w:spacing w:after="240" w:before="240" w:lineRule="auto"/>
        <w:rPr/>
      </w:pPr>
      <w:r w:rsidDel="00000000" w:rsidR="00000000" w:rsidRPr="00000000">
        <w:rPr>
          <w:rtl w:val="0"/>
        </w:rPr>
        <w:t xml:space="preserve">The forehead and frown line area between the brows are among the most commonly treated zones and generally hold results for a reliable three to four months. The glabella in particular tends to respond well to Botox and often shows some of the most consistent longevity, particularly in patients who have been treating the area regularly over time.</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m3ceydszd60v" w:id="12"/>
      <w:bookmarkEnd w:id="12"/>
      <w:r w:rsidDel="00000000" w:rsidR="00000000" w:rsidRPr="00000000">
        <w:rPr>
          <w:b w:val="1"/>
          <w:bCs w:val="1"/>
          <w:color w:val="000000"/>
          <w:sz w:val="26"/>
          <w:szCs w:val="26"/>
          <w:rtl w:val="0"/>
        </w:rPr>
        <w:t xml:space="preserve">Crow's Feet</w:t>
      </w:r>
    </w:p>
    <w:p w:rsidR="00000000" w:rsidDel="00000000" w:rsidP="00000000" w:rsidRDefault="00000000" w:rsidRPr="00000000" w14:paraId="00000020">
      <w:pPr>
        <w:spacing w:after="240" w:before="240" w:lineRule="auto"/>
        <w:rPr/>
      </w:pPr>
      <w:r w:rsidDel="00000000" w:rsidR="00000000" w:rsidRPr="00000000">
        <w:rPr>
          <w:rtl w:val="0"/>
        </w:rPr>
        <w:t xml:space="preserve">The fine muscles around the outer corners of the eyes are relatively small and tend to respond well to Botox. Many patients find that crow's feet results last toward the longer end of the average range, sometimes reaching four to five months, because the muscles involved are less dominant than those in the forehead or glabella.</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p66x7wfr2dea" w:id="13"/>
      <w:bookmarkEnd w:id="13"/>
      <w:r w:rsidDel="00000000" w:rsidR="00000000" w:rsidRPr="00000000">
        <w:rPr>
          <w:b w:val="1"/>
          <w:bCs w:val="1"/>
          <w:color w:val="000000"/>
          <w:sz w:val="26"/>
          <w:szCs w:val="26"/>
          <w:rtl w:val="0"/>
        </w:rPr>
        <w:t xml:space="preserve">Lip Flip and Masseter</w:t>
      </w:r>
    </w:p>
    <w:p w:rsidR="00000000" w:rsidDel="00000000" w:rsidP="00000000" w:rsidRDefault="00000000" w:rsidRPr="00000000" w14:paraId="00000022">
      <w:pPr>
        <w:spacing w:after="240" w:before="240" w:lineRule="auto"/>
        <w:rPr/>
      </w:pPr>
      <w:r w:rsidDel="00000000" w:rsidR="00000000" w:rsidRPr="00000000">
        <w:rPr>
          <w:rtl w:val="0"/>
        </w:rPr>
        <w:t xml:space="preserve">The lip flip, which uses a small number of units to relax the upper lip muscle and create a subtle pout, tends to have one of the shorter durations, often around six to eight weeks. This is expected given the minimal dosage involved and the constant movement of the lip area. Masseter treatment for jaw slimming, by contrast, can last considerably longer. Many patients find jaw slimming results hold for six months or more, and with consistent treatment the masseter muscle gradually reduces in bulk, extending the interval between sessions further.</w:t>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uz2x3ma9j85e" w:id="14"/>
      <w:bookmarkEnd w:id="14"/>
      <w:r w:rsidDel="00000000" w:rsidR="00000000" w:rsidRPr="00000000">
        <w:rPr>
          <w:b w:val="1"/>
          <w:bCs w:val="1"/>
          <w:sz w:val="34"/>
          <w:szCs w:val="34"/>
          <w:rtl w:val="0"/>
        </w:rPr>
        <w:t xml:space="preserve">Does Botox Last Longer the More You Get It?</w:t>
      </w:r>
    </w:p>
    <w:p w:rsidR="00000000" w:rsidDel="00000000" w:rsidP="00000000" w:rsidRDefault="00000000" w:rsidRPr="00000000" w14:paraId="00000024">
      <w:pPr>
        <w:spacing w:after="240" w:before="240" w:lineRule="auto"/>
        <w:rPr/>
      </w:pPr>
      <w:r w:rsidDel="00000000" w:rsidR="00000000" w:rsidRPr="00000000">
        <w:rPr>
          <w:rtl w:val="0"/>
        </w:rPr>
        <w:t xml:space="preserve">The short answer is yes, for most patients. This is one of the most clinically interesting aspects of consistent Botox use. When a muscle is repeatedly prevented from contracting fully over a period of years, it gradually becomes less dominant. The muscle fibers become smaller, the habitual movement patterns become less forceful, and the skin above stops being creased as deeply or as frequently.</w:t>
      </w:r>
    </w:p>
    <w:p w:rsidR="00000000" w:rsidDel="00000000" w:rsidP="00000000" w:rsidRDefault="00000000" w:rsidRPr="00000000" w14:paraId="00000025">
      <w:pPr>
        <w:spacing w:after="240" w:before="240" w:lineRule="auto"/>
        <w:rPr/>
      </w:pPr>
      <w:r w:rsidDel="00000000" w:rsidR="00000000" w:rsidRPr="00000000">
        <w:rPr>
          <w:rtl w:val="0"/>
        </w:rPr>
        <w:t xml:space="preserve">The practical result is that long-term Botox patients often find they need fewer units per session and longer intervals between appointments to maintain the same result they were getting in their first year of treatment. The </w:t>
      </w:r>
      <w:hyperlink r:id="rId9">
        <w:r w:rsidDel="00000000" w:rsidR="00000000" w:rsidRPr="00000000">
          <w:rPr>
            <w:color w:val="1155cc"/>
            <w:u w:val="single"/>
            <w:rtl w:val="0"/>
          </w:rPr>
          <w:t xml:space="preserve">American Society of Plastic Surgeons</w:t>
        </w:r>
      </w:hyperlink>
      <w:r w:rsidDel="00000000" w:rsidR="00000000" w:rsidRPr="00000000">
        <w:rPr>
          <w:rtl w:val="0"/>
        </w:rPr>
        <w:t xml:space="preserve"> acknowledges this cumulative effect as one of the reasons preventative Botox in younger patients has become an increasingly common and clinically supported approach.</w:t>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rl1fxpayshl" w:id="15"/>
      <w:bookmarkEnd w:id="15"/>
      <w:r w:rsidDel="00000000" w:rsidR="00000000" w:rsidRPr="00000000">
        <w:rPr>
          <w:b w:val="1"/>
          <w:bCs w:val="1"/>
          <w:sz w:val="34"/>
          <w:szCs w:val="34"/>
          <w:rtl w:val="0"/>
        </w:rPr>
        <w:t xml:space="preserve">When to Book Your Next Appointment</w:t>
      </w:r>
    </w:p>
    <w:p w:rsidR="00000000" w:rsidDel="00000000" w:rsidP="00000000" w:rsidRDefault="00000000" w:rsidRPr="00000000" w14:paraId="00000027">
      <w:pPr>
        <w:spacing w:after="240" w:before="240" w:lineRule="auto"/>
        <w:rPr/>
      </w:pPr>
      <w:r w:rsidDel="00000000" w:rsidR="00000000" w:rsidRPr="00000000">
        <w:rPr>
          <w:rtl w:val="0"/>
        </w:rPr>
        <w:t xml:space="preserve">The ideal time to rebook is not when you have completely lost your results. It is when you notice movement beginning to return, typically around the ten to twelve week mark for most patients. Rebooking at this stage, before the muscle has fully regained its activity, supports the cumulative effect described above and helps maintain a more consistent appearance rather than cycling between fully treated and fully worn off.</w:t>
      </w:r>
    </w:p>
    <w:p w:rsidR="00000000" w:rsidDel="00000000" w:rsidP="00000000" w:rsidRDefault="00000000" w:rsidRPr="00000000" w14:paraId="00000028">
      <w:pPr>
        <w:spacing w:after="240" w:before="240" w:lineRule="auto"/>
        <w:rPr/>
      </w:pPr>
      <w:r w:rsidDel="00000000" w:rsidR="00000000" w:rsidRPr="00000000">
        <w:rPr>
          <w:rtl w:val="0"/>
        </w:rPr>
        <w:t xml:space="preserve">Most patients settle into a rhythm of three to four appointments per year. Some need only two to three once a consistent treatment history is established. Your injector should be able to give you a personalized read on your likely interval after your first couple of sessions, once your individual response pattern becomes clear.</w:t>
      </w:r>
    </w:p>
    <w:p w:rsidR="00000000" w:rsidDel="00000000" w:rsidP="00000000" w:rsidRDefault="00000000" w:rsidRPr="00000000" w14:paraId="00000029">
      <w:pPr>
        <w:spacing w:after="240" w:before="240" w:lineRule="auto"/>
        <w:rPr/>
      </w:pPr>
      <w:hyperlink r:id="rId10">
        <w:r w:rsidDel="00000000" w:rsidR="00000000" w:rsidRPr="00000000">
          <w:rPr>
            <w:color w:val="1155cc"/>
            <w:u w:val="single"/>
            <w:rtl w:val="0"/>
          </w:rPr>
          <w:t xml:space="preserve">Botox</w:t>
        </w:r>
      </w:hyperlink>
      <w:r w:rsidDel="00000000" w:rsidR="00000000" w:rsidRPr="00000000">
        <w:rPr>
          <w:rtl w:val="0"/>
        </w:rPr>
        <w:t xml:space="preserve"> is most rewarding when it is approached as a long-term relationship with a provider who knows your face, understands your goals, and adjusts your treatment over time as your needs evolve. The longevity question ultimately answers itself once you find the right protocol and stick with it.</w:t>
      </w:r>
    </w:p>
    <w:p w:rsidR="00000000" w:rsidDel="00000000" w:rsidP="00000000" w:rsidRDefault="00000000" w:rsidRPr="00000000" w14:paraId="0000002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kamiaesthetics.com/services/injectables/botox" TargetMode="External"/><Relationship Id="rId9" Type="http://schemas.openxmlformats.org/officeDocument/2006/relationships/hyperlink" Target="https://www.plasticsurgery.org/cosmetic-procedures/botulinum-toxin" TargetMode="External"/><Relationship Id="rId5" Type="http://schemas.openxmlformats.org/officeDocument/2006/relationships/styles" Target="styles.xml"/><Relationship Id="rId6" Type="http://schemas.openxmlformats.org/officeDocument/2006/relationships/hyperlink" Target="https://pubmed.ncbi.nlm.nih.gov/28236344/" TargetMode="External"/><Relationship Id="rId7" Type="http://schemas.openxmlformats.org/officeDocument/2006/relationships/hyperlink" Target="https://www.aad.org/public/cosmetic/wrinkles/botulinum-toxin-injections" TargetMode="External"/><Relationship Id="rId8" Type="http://schemas.openxmlformats.org/officeDocument/2006/relationships/hyperlink" Target="https://kamiaesthetic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