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Рявкин Лев Алексеевич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ПР-32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приложения для часов.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логина при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пароля при входе.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SignIn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intent = Intent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SignInActivity::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startActivity(intent)</w:t>
        <w:br/>
        <w:t xml:space="preserve">        finish()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lateinit var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:EditText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lateinit var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:EditText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SignInActivity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activity_sign_in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=findViewById(R.id.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=findViewById(R.id.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Enter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.toString().</w:t>
      </w:r>
      <w:r>
        <w:rPr>
          <w:rFonts w:ascii="Courier New" w:hAnsi="Courier New" w:cs="Courier New" w:eastAsia="Courier New"/>
          <w:i/>
          <w:color w:val="FFC66D"/>
          <w:spacing w:val="0"/>
          <w:position w:val="0"/>
          <w:sz w:val="20"/>
          <w:shd w:fill="2B2B2B" w:val="clear"/>
        </w:rPr>
        <w:t xml:space="preserve">isNotEmpty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&amp;&amp;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.toString().</w:t>
      </w:r>
      <w:r>
        <w:rPr>
          <w:rFonts w:ascii="Courier New" w:hAnsi="Courier New" w:cs="Courier New" w:eastAsia="Courier New"/>
          <w:i/>
          <w:color w:val="FFC66D"/>
          <w:spacing w:val="0"/>
          <w:position w:val="0"/>
          <w:sz w:val="20"/>
          <w:shd w:fill="2B2B2B" w:val="clear"/>
        </w:rPr>
        <w:t xml:space="preserve">isNotEmpty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())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log = MyRetrofit().getRetrofit()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getApi=log.create(API::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hashMap:HashMap&lt;String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String&gt; = HashMap&lt;String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String&gt;()</w:t>
        <w:br/>
        <w:t xml:space="preserve">    hashMap.put(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"email"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.toString())</w:t>
        <w:br/>
        <w:t xml:space="preserve">    hashMap.put(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"password"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log_call:retrofit2.Call&lt;login&gt; = getApi.getAuth(hashMap)</w:t>
        <w:br/>
        <w:t xml:space="preserve">    log_call.enqueue(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object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:retrofit2.Callback&lt;login&gt;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onResponse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(call: Call&lt;login&gt;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response: Response&lt;login&gt;) {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(response.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isSuccessful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intent = Intent(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467CDA"/>
          <w:spacing w:val="0"/>
          <w:position w:val="0"/>
          <w:sz w:val="20"/>
          <w:shd w:fill="2B2B2B" w:val="clear"/>
        </w:rPr>
        <w:t xml:space="preserve">@SignInActivity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ResultActivity::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startActivity(intent)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onFailure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(call: Call&lt;login&gt;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t: Throwable) {</w:t>
        <w:br/>
        <w:t xml:space="preserve">            Toast.makeText(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467CDA"/>
          <w:spacing w:val="0"/>
          <w:position w:val="0"/>
          <w:sz w:val="20"/>
          <w:shd w:fill="2B2B2B" w:val="clear"/>
        </w:rPr>
        <w:t xml:space="preserve">@SignInActivity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message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Toast.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LENGTH_SHORT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).show()</w:t>
        <w:br/>
        <w:t xml:space="preserve">        }</w:t>
        <w:br/>
        <w:t xml:space="preserve">    })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activity_result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take_result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  <w:t xml:space="preserve">        Toast.makeText(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"Sucess"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Toast.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LENGTH_SHORT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).show()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953" w:dyaOrig="13982">
          <v:rect xmlns:o="urn:schemas-microsoft-com:office:office" xmlns:v="urn:schemas-microsoft-com:vml" id="rectole0000000000" style="width:247.650000pt;height:69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355" w:dyaOrig="5875">
          <v:rect xmlns:o="urn:schemas-microsoft-com:office:office" xmlns:v="urn:schemas-microsoft-com:vml" id="rectole0000000001" style="width:167.750000pt;height:29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110" w:dyaOrig="5184">
          <v:rect xmlns:o="urn:schemas-microsoft-com:office:office" xmlns:v="urn:schemas-microsoft-com:vml" id="rectole0000000002" style="width:155.500000pt;height:25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4608" w:dyaOrig="11462">
          <v:rect xmlns:o="urn:schemas-microsoft-com:office:office" xmlns:v="urn:schemas-microsoft-com:vml" id="rectole0000000003" style="width:230.400000pt;height:57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запуске приложения мы видим экран в кнопкой перехода на экран входа: 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193" w:dyaOrig="5991">
          <v:rect xmlns:o="urn:schemas-microsoft-com:office:office" xmlns:v="urn:schemas-microsoft-com:vml" id="rectole0000000004" style="width:309.650000pt;height:299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нажатия на кнопку вы переходите на экран входа: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149" w:dyaOrig="6135">
          <v:rect xmlns:o="urn:schemas-microsoft-com:office:office" xmlns:v="urn:schemas-microsoft-com:vml" id="rectole0000000005" style="width:307.450000pt;height:30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входа мы видим финальный экран с выведенным текстом, который мы можем скроллить: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394" w:dyaOrig="6164">
          <v:rect xmlns:o="urn:schemas-microsoft-com:office:office" xmlns:v="urn:schemas-microsoft-com:vml" id="rectole0000000006" style="width:319.700000pt;height:30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5385">
          <v:rect xmlns:o="urn:schemas-microsoft-com:office:office" xmlns:v="urn:schemas-microsoft-com:vml" id="rectole0000000007" style="width:262.450000pt;height:26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