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27.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28.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8.png" ContentType="image/png"/>
  <Override PartName="/word/media/image11.png" ContentType="image/png"/>
  <Override PartName="/word/media/image49.png" ContentType="image/png"/>
  <Override PartName="/word/media/image12.png" ContentType="image/png"/>
  <Override PartName="/word/media/image10.png" ContentType="image/png"/>
  <Override PartName="/word/media/image47.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media/image34.png" ContentType="image/png"/>
  <Override PartName="/word/media/image4.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spacing w:before="120" w:after="0"/>
        <w:jc w:val="center"/>
        <w:rPr/>
      </w:pPr>
      <w:r>
        <w:rPr>
          <w:rFonts w:cs="Arial" w:ascii="Arial" w:hAnsi="Arial"/>
          <w:sz w:val="36"/>
        </w:rPr>
        <w:t>TRƯỜNG ĐẠI HỌC BÁCH KHOA HÀ NỘI</w:t>
      </w:r>
    </w:p>
    <w:p>
      <w:pPr>
        <w:pStyle w:val="TextBody"/>
        <w:jc w:val="center"/>
        <w:rPr/>
      </w:pPr>
      <w:r>
        <w:rPr>
          <w:rFonts w:cs="Arial" w:ascii="Arial" w:hAnsi="Arial"/>
          <w:sz w:val="32"/>
        </w:rPr>
        <w:t>Viện Công nghệ thông tin và Truyền thông</w:t>
      </w:r>
    </w:p>
    <w:p>
      <w:pPr>
        <w:pStyle w:val="TextBody"/>
        <w:jc w:val="center"/>
        <w:rPr>
          <w:rFonts w:ascii="Arial" w:hAnsi="Arial" w:cs="Arial"/>
          <w:sz w:val="48"/>
        </w:rPr>
      </w:pPr>
      <w:r>
        <w:rPr>
          <w:rFonts w:cs="Arial" w:ascii="Arial" w:hAnsi="Arial"/>
          <w:sz w:val="48"/>
        </w:rPr>
      </w:r>
    </w:p>
    <w:p>
      <w:pPr>
        <w:pStyle w:val="TextBody"/>
        <w:jc w:val="center"/>
        <w:rPr/>
      </w:pPr>
      <w:r>
        <w:rPr>
          <w:rFonts w:cs="Arial" w:ascii="Arial" w:hAnsi="Arial"/>
          <w:sz w:val="44"/>
        </w:rPr>
        <w:t>Tài liệu thiết kế phần mềm</w:t>
      </w:r>
    </w:p>
    <w:p>
      <w:pPr>
        <w:pStyle w:val="TextBody"/>
        <w:jc w:val="center"/>
        <w:rPr/>
      </w:pPr>
      <w:r>
        <w:rPr>
          <w:rFonts w:cs="Arial" w:ascii="Arial" w:hAnsi="Arial"/>
          <w:sz w:val="36"/>
        </w:rPr>
        <w:t>(Software Design Document – SDD)</w:t>
      </w:r>
    </w:p>
    <w:p>
      <w:pPr>
        <w:pStyle w:val="TextBody"/>
        <w:rPr>
          <w:rFonts w:ascii="Arial" w:hAnsi="Arial" w:cs="Arial"/>
          <w:sz w:val="48"/>
        </w:rPr>
      </w:pPr>
      <w:r>
        <w:rPr>
          <w:rFonts w:cs="Arial" w:ascii="Arial" w:hAnsi="Arial"/>
          <w:sz w:val="48"/>
        </w:rPr>
      </w:r>
    </w:p>
    <w:p>
      <w:pPr>
        <w:pStyle w:val="TextBody"/>
        <w:jc w:val="center"/>
        <w:rPr>
          <w:rFonts w:ascii="Arial" w:hAnsi="Arial" w:cs="Arial"/>
          <w:sz w:val="48"/>
        </w:rPr>
      </w:pPr>
      <w:r>
        <w:rPr>
          <w:rFonts w:cs="Arial" w:ascii="Arial" w:hAnsi="Arial"/>
          <w:sz w:val="48"/>
        </w:rPr>
      </w:r>
    </w:p>
    <w:p>
      <w:pPr>
        <w:pStyle w:val="TextBody"/>
        <w:jc w:val="center"/>
        <w:rPr/>
      </w:pPr>
      <w:bookmarkStart w:id="0" w:name="_Toc61315196"/>
      <w:bookmarkEnd w:id="0"/>
      <w:r>
        <w:rPr>
          <w:rFonts w:cs="Arial" w:ascii="Arial" w:hAnsi="Arial"/>
          <w:sz w:val="48"/>
        </w:rPr>
        <w:t>PHẦN</w:t>
      </w:r>
      <w:r>
        <w:rPr>
          <w:rFonts w:cs="Arial" w:ascii="Arial" w:hAnsi="Arial"/>
          <w:sz w:val="48"/>
          <w:lang w:val="vi-VN"/>
        </w:rPr>
        <w:t xml:space="preserve"> MỀM THUÊ XE ĐẠP THEO GIỜ</w:t>
      </w:r>
    </w:p>
    <w:p>
      <w:pPr>
        <w:pStyle w:val="TextBody"/>
        <w:jc w:val="center"/>
        <w:rPr/>
      </w:pPr>
      <w:r>
        <w:rPr>
          <w:rFonts w:cs="Arial" w:ascii="Arial" w:hAnsi="Arial"/>
          <w:sz w:val="48"/>
        </w:rPr>
        <w:t>Môn: Thiết</w:t>
      </w:r>
      <w:r>
        <w:rPr>
          <w:rFonts w:cs="Arial" w:ascii="Arial" w:hAnsi="Arial"/>
          <w:sz w:val="48"/>
          <w:lang w:val="vi-VN"/>
        </w:rPr>
        <w:t xml:space="preserve"> kế và xây dựng phần mềm</w:t>
      </w:r>
    </w:p>
    <w:p>
      <w:pPr>
        <w:pStyle w:val="TextBody"/>
        <w:jc w:val="center"/>
        <w:rPr>
          <w:rFonts w:ascii="Arial" w:hAnsi="Arial" w:cs="Arial"/>
          <w:sz w:val="48"/>
        </w:rPr>
      </w:pPr>
      <w:r>
        <w:rPr>
          <w:rFonts w:cs="Arial" w:ascii="Arial" w:hAnsi="Arial"/>
          <w:sz w:val="48"/>
        </w:rPr>
      </w:r>
    </w:p>
    <w:p>
      <w:pPr>
        <w:pStyle w:val="TextBody"/>
        <w:jc w:val="center"/>
        <w:rPr>
          <w:rFonts w:ascii="Arial" w:hAnsi="Arial" w:cs="Arial"/>
          <w:sz w:val="48"/>
        </w:rPr>
      </w:pPr>
      <w:r>
        <w:rPr>
          <w:rFonts w:cs="Arial" w:ascii="Arial" w:hAnsi="Arial"/>
          <w:sz w:val="48"/>
        </w:rPr>
      </w:r>
    </w:p>
    <w:p>
      <w:pPr>
        <w:pStyle w:val="TextBody"/>
        <w:jc w:val="center"/>
        <w:rPr/>
      </w:pPr>
      <w:r>
        <w:rPr>
          <w:rFonts w:cs="Arial" w:ascii="Arial" w:hAnsi="Arial"/>
          <w:sz w:val="32"/>
        </w:rPr>
        <w:t>Nhóm</w:t>
      </w:r>
      <w:r>
        <w:rPr>
          <w:rFonts w:cs="Arial" w:ascii="Arial" w:hAnsi="Arial"/>
          <w:sz w:val="32"/>
          <w:lang w:val="vi-VN"/>
        </w:rPr>
        <w:t xml:space="preserve"> 6</w:t>
      </w:r>
    </w:p>
    <w:p>
      <w:pPr>
        <w:pStyle w:val="TextBody"/>
        <w:jc w:val="center"/>
        <w:rPr/>
      </w:pPr>
      <w:r>
        <w:rPr>
          <w:rFonts w:cs="Arial" w:ascii="Arial" w:hAnsi="Arial"/>
          <w:sz w:val="32"/>
          <w:szCs w:val="32"/>
        </w:rPr>
        <w:t>Phạm</w:t>
      </w:r>
      <w:r>
        <w:rPr>
          <w:rFonts w:cs="Arial" w:ascii="Arial" w:hAnsi="Arial"/>
          <w:sz w:val="32"/>
          <w:szCs w:val="32"/>
          <w:lang w:val="vi-VN"/>
        </w:rPr>
        <w:t xml:space="preserve"> Trung Kiên</w:t>
        <w:tab/>
        <w:tab/>
        <w:t>20170088</w:t>
      </w:r>
    </w:p>
    <w:p>
      <w:pPr>
        <w:pStyle w:val="TextBody"/>
        <w:ind w:left="2160" w:hanging="0"/>
        <w:jc w:val="left"/>
        <w:rPr/>
      </w:pPr>
      <w:r>
        <w:rPr>
          <w:rFonts w:cs="Arial" w:ascii="Arial" w:hAnsi="Arial"/>
          <w:sz w:val="32"/>
          <w:szCs w:val="32"/>
          <w:lang w:val="vi-VN"/>
        </w:rPr>
        <w:t>Phạm Minh Khiêm</w:t>
        <w:tab/>
        <w:tab/>
        <w:t>20170084</w:t>
      </w:r>
    </w:p>
    <w:p>
      <w:pPr>
        <w:pStyle w:val="TextBody"/>
        <w:ind w:left="2160" w:hanging="0"/>
        <w:jc w:val="left"/>
        <w:rPr/>
      </w:pPr>
      <w:r>
        <w:rPr>
          <w:rFonts w:cs="Arial" w:ascii="Arial" w:hAnsi="Arial"/>
          <w:sz w:val="32"/>
          <w:szCs w:val="32"/>
          <w:lang w:val="vi-VN"/>
        </w:rPr>
        <w:t>Lê Vũ Lợi</w:t>
        <w:tab/>
        <w:tab/>
        <w:tab/>
        <w:tab/>
        <w:t>20173240</w:t>
      </w:r>
    </w:p>
    <w:p>
      <w:pPr>
        <w:pStyle w:val="TextBody"/>
        <w:jc w:val="center"/>
        <w:rPr>
          <w:rFonts w:ascii="Arial" w:hAnsi="Arial" w:cs="Arial"/>
          <w:sz w:val="48"/>
        </w:rPr>
      </w:pPr>
      <w:r>
        <w:rPr>
          <w:rFonts w:cs="Arial" w:ascii="Arial" w:hAnsi="Arial"/>
          <w:sz w:val="48"/>
        </w:rPr>
      </w:r>
    </w:p>
    <w:p>
      <w:pPr>
        <w:pStyle w:val="TextBody"/>
        <w:jc w:val="center"/>
        <w:rPr>
          <w:rFonts w:ascii="Arial" w:hAnsi="Arial" w:cs="Arial"/>
          <w:sz w:val="48"/>
        </w:rPr>
      </w:pPr>
      <w:r>
        <w:rPr>
          <w:rFonts w:cs="Arial" w:ascii="Arial" w:hAnsi="Arial"/>
          <w:sz w:val="48"/>
        </w:rPr>
      </w:r>
    </w:p>
    <w:p>
      <w:pPr>
        <w:pStyle w:val="Normal"/>
        <w:spacing w:lineRule="auto" w:line="480"/>
        <w:jc w:val="center"/>
        <w:rPr/>
      </w:pPr>
      <w:r>
        <w:rPr>
          <w:rFonts w:cs="Arial" w:ascii="Arial" w:hAnsi="Arial"/>
          <w:i/>
          <w:sz w:val="28"/>
        </w:rPr>
        <w:t>Hà Nội, ngày</w:t>
      </w:r>
      <w:r>
        <w:rPr>
          <w:rFonts w:cs="Arial" w:ascii="Arial" w:hAnsi="Arial"/>
          <w:i/>
          <w:sz w:val="28"/>
          <w:lang w:val="vi-VN"/>
        </w:rPr>
        <w:t xml:space="preserve"> 8</w:t>
      </w:r>
      <w:r>
        <w:rPr>
          <w:rFonts w:cs="Arial" w:ascii="Arial" w:hAnsi="Arial"/>
          <w:i/>
          <w:sz w:val="28"/>
        </w:rPr>
        <w:t xml:space="preserve"> tháng 10 năm 2020</w:t>
      </w:r>
    </w:p>
    <w:p>
      <w:pPr>
        <w:pStyle w:val="Normal"/>
        <w:spacing w:lineRule="auto" w:line="240" w:before="0" w:after="0"/>
        <w:jc w:val="left"/>
        <w:rPr>
          <w:rFonts w:ascii="Arial" w:hAnsi="Arial" w:cs="Arial"/>
          <w:i/>
          <w:i/>
          <w:sz w:val="28"/>
        </w:rPr>
      </w:pPr>
      <w:r>
        <w:rPr>
          <w:rFonts w:cs="Arial" w:ascii="Arial" w:hAnsi="Arial"/>
          <w:i/>
          <w:sz w:val="28"/>
        </w:rPr>
      </w:r>
      <w:r>
        <w:br w:type="page"/>
      </w:r>
    </w:p>
    <w:p>
      <w:pPr>
        <w:pStyle w:val="Heading1NoNumber"/>
        <w:rPr/>
      </w:pPr>
      <w:bookmarkStart w:id="1" w:name="_Toc59289786"/>
      <w:bookmarkStart w:id="2" w:name="_Toc56432099"/>
      <w:bookmarkStart w:id="3" w:name="_Toc613151961"/>
      <w:bookmarkEnd w:id="3"/>
      <w:r>
        <w:rPr/>
        <w:t>Table of Contents</w:t>
      </w:r>
      <w:bookmarkEnd w:id="1"/>
      <w:bookmarkEnd w:id="2"/>
    </w:p>
    <w:p>
      <w:pPr>
        <w:pStyle w:val="Normal"/>
        <w:rPr/>
      </w:pPr>
      <w:r>
        <w:rPr/>
      </w:r>
    </w:p>
    <w:sdt>
      <w:sdtPr>
        <w:docPartObj>
          <w:docPartGallery w:val="Table of Contents"/>
          <w:docPartUnique w:val="true"/>
        </w:docPartObj>
      </w:sdtPr>
      <w:sdtContent>
        <w:p>
          <w:pPr>
            <w:pStyle w:val="Contents1"/>
            <w:tabs>
              <w:tab w:val="clear" w:pos="720"/>
              <w:tab w:val="right" w:pos="8640" w:leader="dot"/>
            </w:tabs>
            <w:rPr/>
          </w:pPr>
          <w:r>
            <w:fldChar w:fldCharType="begin"/>
          </w:r>
          <w:r>
            <w:rPr>
              <w:rStyle w:val="IndexLink"/>
            </w:rPr>
            <w:instrText> TOC \o "1-3" \h</w:instrText>
          </w:r>
          <w:r>
            <w:rPr>
              <w:rStyle w:val="IndexLink"/>
            </w:rPr>
            <w:fldChar w:fldCharType="separate"/>
          </w:r>
          <w:hyperlink w:anchor="__RefHeading___Toc6061_815482102">
            <w:r>
              <w:rPr>
                <w:rStyle w:val="IndexLink"/>
              </w:rPr>
              <w:t>1 Giới thiệu</w:t>
              <w:tab/>
              <w:t>4</w:t>
            </w:r>
          </w:hyperlink>
        </w:p>
        <w:p>
          <w:pPr>
            <w:pStyle w:val="Contents2"/>
            <w:tabs>
              <w:tab w:val="clear" w:pos="720"/>
              <w:tab w:val="right" w:pos="8640" w:leader="dot"/>
            </w:tabs>
            <w:rPr/>
          </w:pPr>
          <w:hyperlink w:anchor="__RefHeading___Toc6063_815482102">
            <w:r>
              <w:rPr>
                <w:rStyle w:val="IndexLink"/>
              </w:rPr>
              <w:t>1.1 Mục tiêu</w:t>
              <w:tab/>
              <w:t>4</w:t>
            </w:r>
          </w:hyperlink>
        </w:p>
        <w:p>
          <w:pPr>
            <w:pStyle w:val="Contents2"/>
            <w:tabs>
              <w:tab w:val="clear" w:pos="720"/>
              <w:tab w:val="right" w:pos="8640" w:leader="dot"/>
            </w:tabs>
            <w:rPr/>
          </w:pPr>
          <w:hyperlink w:anchor="__RefHeading___Toc6065_815482102">
            <w:r>
              <w:rPr>
                <w:rStyle w:val="IndexLink"/>
              </w:rPr>
              <w:t>1.2 Phạm vi</w:t>
              <w:tab/>
              <w:t>4</w:t>
            </w:r>
          </w:hyperlink>
        </w:p>
        <w:p>
          <w:pPr>
            <w:pStyle w:val="Contents2"/>
            <w:tabs>
              <w:tab w:val="clear" w:pos="720"/>
              <w:tab w:val="right" w:pos="8640" w:leader="dot"/>
            </w:tabs>
            <w:rPr/>
          </w:pPr>
          <w:hyperlink w:anchor="__RefHeading___Toc6067_815482102">
            <w:r>
              <w:rPr>
                <w:rStyle w:val="IndexLink"/>
              </w:rPr>
              <w:t>1.3 Từ điển thuật ngữ</w:t>
              <w:tab/>
              <w:t>4</w:t>
            </w:r>
          </w:hyperlink>
        </w:p>
        <w:p>
          <w:pPr>
            <w:pStyle w:val="Contents2"/>
            <w:tabs>
              <w:tab w:val="clear" w:pos="720"/>
              <w:tab w:val="right" w:pos="8640" w:leader="dot"/>
            </w:tabs>
            <w:rPr/>
          </w:pPr>
          <w:hyperlink w:anchor="__RefHeading___Toc6069_815482102">
            <w:r>
              <w:rPr>
                <w:rStyle w:val="IndexLink"/>
              </w:rPr>
              <w:t>1.4 Tài liệu tham khảo</w:t>
              <w:tab/>
              <w:t>4</w:t>
            </w:r>
          </w:hyperlink>
        </w:p>
        <w:p>
          <w:pPr>
            <w:pStyle w:val="Contents1"/>
            <w:tabs>
              <w:tab w:val="clear" w:pos="720"/>
              <w:tab w:val="right" w:pos="8640" w:leader="dot"/>
            </w:tabs>
            <w:rPr/>
          </w:pPr>
          <w:hyperlink w:anchor="__RefHeading___Toc6071_815482102">
            <w:r>
              <w:rPr>
                <w:rStyle w:val="IndexLink"/>
              </w:rPr>
              <w:t>2 Kiến trúc hệ thống và thiết kế kiến trúc</w:t>
              <w:tab/>
              <w:t>5</w:t>
            </w:r>
          </w:hyperlink>
        </w:p>
        <w:p>
          <w:pPr>
            <w:pStyle w:val="Contents2"/>
            <w:tabs>
              <w:tab w:val="clear" w:pos="720"/>
              <w:tab w:val="right" w:pos="8640" w:leader="dot"/>
            </w:tabs>
            <w:rPr/>
          </w:pPr>
          <w:hyperlink w:anchor="__RefHeading___Toc6073_815482102">
            <w:r>
              <w:rPr>
                <w:rStyle w:val="IndexLink"/>
              </w:rPr>
              <w:t>2.1 Mẫu thiết kế kiến trúc</w:t>
              <w:tab/>
              <w:t>5</w:t>
            </w:r>
          </w:hyperlink>
        </w:p>
        <w:p>
          <w:pPr>
            <w:pStyle w:val="Contents2"/>
            <w:tabs>
              <w:tab w:val="clear" w:pos="720"/>
              <w:tab w:val="right" w:pos="8640" w:leader="dot"/>
            </w:tabs>
            <w:rPr/>
          </w:pPr>
          <w:hyperlink w:anchor="__RefHeading___Toc6075_815482102">
            <w:r>
              <w:rPr>
                <w:rStyle w:val="IndexLink"/>
              </w:rPr>
              <w:t>2.2 Biểu đồ trình tự</w:t>
              <w:tab/>
              <w:t>5</w:t>
            </w:r>
          </w:hyperlink>
        </w:p>
        <w:p>
          <w:pPr>
            <w:pStyle w:val="Contents2"/>
            <w:tabs>
              <w:tab w:val="clear" w:pos="720"/>
              <w:tab w:val="right" w:pos="8640" w:leader="dot"/>
            </w:tabs>
            <w:rPr/>
          </w:pPr>
          <w:hyperlink w:anchor="__RefHeading___Toc6077_815482102">
            <w:r>
              <w:rPr>
                <w:rStyle w:val="IndexLink"/>
              </w:rPr>
              <w:t>2.3 Biểu đồ lớp phân tích</w:t>
              <w:tab/>
              <w:t>7</w:t>
            </w:r>
          </w:hyperlink>
        </w:p>
        <w:p>
          <w:pPr>
            <w:pStyle w:val="Contents2"/>
            <w:tabs>
              <w:tab w:val="clear" w:pos="720"/>
              <w:tab w:val="right" w:pos="8640" w:leader="dot"/>
            </w:tabs>
            <w:rPr/>
          </w:pPr>
          <w:hyperlink w:anchor="__RefHeading___Toc6079_815482102">
            <w:r>
              <w:rPr>
                <w:rStyle w:val="IndexLink"/>
              </w:rPr>
              <w:t>2.4 Biểu đồ lớp phân tích gộp</w:t>
              <w:tab/>
              <w:t>8</w:t>
            </w:r>
          </w:hyperlink>
        </w:p>
        <w:p>
          <w:pPr>
            <w:pStyle w:val="Contents1"/>
            <w:tabs>
              <w:tab w:val="clear" w:pos="720"/>
              <w:tab w:val="right" w:pos="8640" w:leader="dot"/>
            </w:tabs>
            <w:rPr/>
          </w:pPr>
          <w:hyperlink w:anchor="__RefHeading___Toc6081_815482102">
            <w:r>
              <w:rPr>
                <w:rStyle w:val="IndexLink"/>
              </w:rPr>
              <w:t>3 Thiết kế chi tiết</w:t>
              <w:tab/>
              <w:t>9</w:t>
            </w:r>
          </w:hyperlink>
        </w:p>
        <w:p>
          <w:pPr>
            <w:pStyle w:val="Contents2"/>
            <w:tabs>
              <w:tab w:val="clear" w:pos="720"/>
              <w:tab w:val="right" w:pos="8640" w:leader="dot"/>
            </w:tabs>
            <w:rPr/>
          </w:pPr>
          <w:hyperlink w:anchor="__RefHeading___Toc6083_815482102">
            <w:r>
              <w:rPr>
                <w:rStyle w:val="IndexLink"/>
              </w:rPr>
              <w:t>3.1 Thiết kế giao diện</w:t>
              <w:tab/>
              <w:t>9</w:t>
            </w:r>
          </w:hyperlink>
        </w:p>
        <w:p>
          <w:pPr>
            <w:pStyle w:val="Contents3"/>
            <w:tabs>
              <w:tab w:val="clear" w:pos="720"/>
              <w:tab w:val="right" w:pos="8640" w:leader="dot"/>
            </w:tabs>
            <w:rPr/>
          </w:pPr>
          <w:hyperlink w:anchor="__RefHeading___Toc6085_815482102">
            <w:r>
              <w:rPr>
                <w:rStyle w:val="IndexLink"/>
              </w:rPr>
              <w:t>3.1.1 Thiết kế giao diện người dùng</w:t>
              <w:tab/>
              <w:t>9</w:t>
            </w:r>
          </w:hyperlink>
        </w:p>
        <w:p>
          <w:pPr>
            <w:pStyle w:val="Contents3"/>
            <w:tabs>
              <w:tab w:val="clear" w:pos="720"/>
              <w:tab w:val="right" w:pos="8640" w:leader="dot"/>
            </w:tabs>
            <w:rPr/>
          </w:pPr>
          <w:hyperlink w:anchor="__RefHeading___Toc6089_815482102">
            <w:r>
              <w:rPr>
                <w:rStyle w:val="IndexLink"/>
              </w:rPr>
              <w:t>3.1.2 Thiết kế giao diện hệ thống</w:t>
              <w:tab/>
              <w:t>20</w:t>
            </w:r>
          </w:hyperlink>
        </w:p>
        <w:p>
          <w:pPr>
            <w:pStyle w:val="Contents2"/>
            <w:tabs>
              <w:tab w:val="clear" w:pos="720"/>
              <w:tab w:val="right" w:pos="8640" w:leader="dot"/>
            </w:tabs>
            <w:rPr/>
          </w:pPr>
          <w:hyperlink w:anchor="__RefHeading___Toc6091_815482102">
            <w:r>
              <w:rPr>
                <w:rStyle w:val="IndexLink"/>
              </w:rPr>
              <w:t>3.2 Mô hình hóa dữ liệu</w:t>
              <w:tab/>
              <w:t>24</w:t>
            </w:r>
          </w:hyperlink>
        </w:p>
        <w:p>
          <w:pPr>
            <w:pStyle w:val="Contents3"/>
            <w:tabs>
              <w:tab w:val="clear" w:pos="720"/>
              <w:tab w:val="right" w:pos="8640" w:leader="dot"/>
            </w:tabs>
            <w:rPr/>
          </w:pPr>
          <w:hyperlink w:anchor="__RefHeading___Toc6093_815482102">
            <w:r>
              <w:rPr>
                <w:rStyle w:val="IndexLink"/>
              </w:rPr>
              <w:t>3.2.1 Mô hình hóa dữ liệu mức khái niệm</w:t>
              <w:tab/>
              <w:t>24</w:t>
            </w:r>
          </w:hyperlink>
        </w:p>
        <w:p>
          <w:pPr>
            <w:pStyle w:val="Contents3"/>
            <w:tabs>
              <w:tab w:val="clear" w:pos="720"/>
              <w:tab w:val="right" w:pos="8640" w:leader="dot"/>
            </w:tabs>
            <w:rPr/>
          </w:pPr>
          <w:hyperlink w:anchor="__RefHeading___Toc6095_815482102">
            <w:r>
              <w:rPr>
                <w:rStyle w:val="IndexLink"/>
              </w:rPr>
              <w:t>3.2.2 Thiết kế cơ sở dữ liệu</w:t>
              <w:tab/>
              <w:t>24</w:t>
            </w:r>
          </w:hyperlink>
        </w:p>
        <w:p>
          <w:pPr>
            <w:pStyle w:val="Contents2"/>
            <w:tabs>
              <w:tab w:val="clear" w:pos="720"/>
              <w:tab w:val="right" w:pos="8640" w:leader="dot"/>
            </w:tabs>
            <w:rPr/>
          </w:pPr>
          <w:hyperlink w:anchor="__RefHeading___Toc6097_815482102">
            <w:r>
              <w:rPr>
                <w:rStyle w:val="IndexLink"/>
              </w:rPr>
              <w:t>3.3 Thiết kế chi tiết lớp</w:t>
              <w:tab/>
              <w:t>30</w:t>
            </w:r>
          </w:hyperlink>
        </w:p>
        <w:p>
          <w:pPr>
            <w:pStyle w:val="Contents3"/>
            <w:tabs>
              <w:tab w:val="clear" w:pos="720"/>
              <w:tab w:val="right" w:pos="8640" w:leader="dot"/>
            </w:tabs>
            <w:rPr/>
          </w:pPr>
          <w:hyperlink w:anchor="__RefHeading___Toc6099_815482102">
            <w:r>
              <w:rPr>
                <w:rStyle w:val="IndexLink"/>
              </w:rPr>
              <w:t>3.3.1 Biểu đồ lớp tổng quan</w:t>
              <w:tab/>
              <w:t>30</w:t>
            </w:r>
          </w:hyperlink>
        </w:p>
        <w:p>
          <w:pPr>
            <w:pStyle w:val="Contents3"/>
            <w:tabs>
              <w:tab w:val="clear" w:pos="720"/>
              <w:tab w:val="right" w:pos="8640" w:leader="dot"/>
            </w:tabs>
            <w:rPr/>
          </w:pPr>
          <w:hyperlink w:anchor="__RefHeading___Toc6101_815482102">
            <w:r>
              <w:rPr>
                <w:rStyle w:val="IndexLink"/>
              </w:rPr>
              <w:t>3.3.2 Biểu đồ lớp cho Interbank subsystem</w:t>
              <w:tab/>
              <w:t>31</w:t>
            </w:r>
          </w:hyperlink>
        </w:p>
        <w:p>
          <w:pPr>
            <w:pStyle w:val="Contents3"/>
            <w:tabs>
              <w:tab w:val="clear" w:pos="720"/>
              <w:tab w:val="right" w:pos="8640" w:leader="dot"/>
            </w:tabs>
            <w:rPr/>
          </w:pPr>
          <w:hyperlink w:anchor="__RefHeading___Toc6103_815482102">
            <w:r>
              <w:rPr>
                <w:rStyle w:val="IndexLink"/>
              </w:rPr>
              <w:t>3.3.3 Thiết kế chi tiết lớp</w:t>
              <w:tab/>
              <w:t>31</w:t>
            </w:r>
          </w:hyperlink>
        </w:p>
        <w:p>
          <w:pPr>
            <w:pStyle w:val="Contents1"/>
            <w:tabs>
              <w:tab w:val="clear" w:pos="720"/>
              <w:tab w:val="right" w:pos="8640" w:leader="dot"/>
            </w:tabs>
            <w:rPr/>
          </w:pPr>
          <w:hyperlink w:anchor="__RefHeading___Toc5893_1350119617">
            <w:r>
              <w:rPr>
                <w:rStyle w:val="IndexLink"/>
              </w:rPr>
              <w:t>4 Các vấn đề thiết kế</w:t>
              <w:tab/>
              <w:t>50</w:t>
            </w:r>
          </w:hyperlink>
        </w:p>
        <w:p>
          <w:pPr>
            <w:pStyle w:val="Contents2"/>
            <w:tabs>
              <w:tab w:val="clear" w:pos="720"/>
              <w:tab w:val="right" w:pos="8640" w:leader="dot"/>
            </w:tabs>
            <w:rPr/>
          </w:pPr>
          <w:hyperlink w:anchor="__RefHeading___Toc5895_1350119617">
            <w:r>
              <w:rPr>
                <w:rStyle w:val="IndexLink"/>
              </w:rPr>
              <w:t>4.1 Coupling and cohesion</w:t>
              <w:tab/>
              <w:t>50</w:t>
            </w:r>
          </w:hyperlink>
        </w:p>
        <w:p>
          <w:pPr>
            <w:pStyle w:val="Contents3"/>
            <w:tabs>
              <w:tab w:val="clear" w:pos="720"/>
              <w:tab w:val="right" w:pos="8640" w:leader="dot"/>
            </w:tabs>
            <w:rPr/>
          </w:pPr>
          <w:hyperlink w:anchor="__RefHeading___Toc5897_1350119617">
            <w:r>
              <w:rPr>
                <w:rStyle w:val="IndexLink"/>
              </w:rPr>
              <w:t>4.1.1 High cohesion</w:t>
              <w:tab/>
              <w:t>50</w:t>
            </w:r>
          </w:hyperlink>
        </w:p>
        <w:p>
          <w:pPr>
            <w:pStyle w:val="Contents3"/>
            <w:tabs>
              <w:tab w:val="clear" w:pos="720"/>
              <w:tab w:val="right" w:pos="8640" w:leader="dot"/>
            </w:tabs>
            <w:rPr/>
          </w:pPr>
          <w:hyperlink w:anchor="__RefHeading___Toc5899_1350119617">
            <w:r>
              <w:rPr>
                <w:rStyle w:val="IndexLink"/>
              </w:rPr>
              <w:t>4.1.2 Loose coupling</w:t>
              <w:tab/>
              <w:t>50</w:t>
            </w:r>
          </w:hyperlink>
        </w:p>
        <w:p>
          <w:pPr>
            <w:pStyle w:val="Contents2"/>
            <w:tabs>
              <w:tab w:val="clear" w:pos="720"/>
              <w:tab w:val="right" w:pos="8640" w:leader="dot"/>
            </w:tabs>
            <w:rPr/>
          </w:pPr>
          <w:hyperlink w:anchor="__RefHeading___Toc6113_815482102">
            <w:r>
              <w:rPr>
                <w:rStyle w:val="IndexLink"/>
              </w:rPr>
              <w:t>4.2 Các nguyên tắc thiết kế</w:t>
              <w:tab/>
              <w:t>51</w:t>
            </w:r>
          </w:hyperlink>
        </w:p>
        <w:p>
          <w:pPr>
            <w:pStyle w:val="Contents3"/>
            <w:tabs>
              <w:tab w:val="clear" w:pos="720"/>
              <w:tab w:val="right" w:pos="8640" w:leader="dot"/>
            </w:tabs>
            <w:rPr/>
          </w:pPr>
          <w:hyperlink w:anchor="__RefHeading___Toc6115_815482102">
            <w:r>
              <w:rPr>
                <w:rStyle w:val="IndexLink"/>
              </w:rPr>
              <w:t>4.2.1 Single Responsibility Principle</w:t>
              <w:tab/>
              <w:t>51</w:t>
            </w:r>
          </w:hyperlink>
        </w:p>
        <w:p>
          <w:pPr>
            <w:pStyle w:val="Contents3"/>
            <w:tabs>
              <w:tab w:val="clear" w:pos="720"/>
              <w:tab w:val="right" w:pos="8640" w:leader="dot"/>
            </w:tabs>
            <w:rPr/>
          </w:pPr>
          <w:hyperlink w:anchor="__RefHeading___Toc6117_815482102">
            <w:r>
              <w:rPr>
                <w:rStyle w:val="IndexLink"/>
              </w:rPr>
              <w:t>4.2.2 Open/Closed Principle</w:t>
              <w:tab/>
              <w:t>51</w:t>
            </w:r>
          </w:hyperlink>
        </w:p>
        <w:p>
          <w:pPr>
            <w:pStyle w:val="Contents3"/>
            <w:tabs>
              <w:tab w:val="clear" w:pos="720"/>
              <w:tab w:val="right" w:pos="8640" w:leader="dot"/>
            </w:tabs>
            <w:rPr/>
          </w:pPr>
          <w:hyperlink w:anchor="__RefHeading___Toc5913_3824570499">
            <w:r>
              <w:rPr>
                <w:rStyle w:val="IndexLink"/>
              </w:rPr>
              <w:t>4.2.3 Liskov substitution principle</w:t>
              <w:tab/>
              <w:t>52</w:t>
            </w:r>
          </w:hyperlink>
        </w:p>
        <w:p>
          <w:pPr>
            <w:pStyle w:val="Contents3"/>
            <w:tabs>
              <w:tab w:val="clear" w:pos="720"/>
              <w:tab w:val="right" w:pos="8640" w:leader="dot"/>
            </w:tabs>
            <w:rPr/>
          </w:pPr>
          <w:hyperlink w:anchor="__RefHeading___Toc5915_3824570499">
            <w:r>
              <w:rPr>
                <w:rStyle w:val="IndexLink"/>
              </w:rPr>
              <w:t>4.2.4 Interface segregation principle</w:t>
              <w:tab/>
              <w:t>52</w:t>
            </w:r>
          </w:hyperlink>
        </w:p>
        <w:p>
          <w:pPr>
            <w:pStyle w:val="Contents3"/>
            <w:tabs>
              <w:tab w:val="clear" w:pos="720"/>
              <w:tab w:val="right" w:pos="8640" w:leader="dot"/>
            </w:tabs>
            <w:rPr/>
          </w:pPr>
          <w:hyperlink w:anchor="__RefHeading___Toc5917_3824570499">
            <w:r>
              <w:rPr>
                <w:rStyle w:val="IndexLink"/>
              </w:rPr>
              <w:t>4.2.5 Dependency Inversion principle</w:t>
              <w:tab/>
              <w:t>53</w:t>
            </w:r>
          </w:hyperlink>
        </w:p>
        <w:p>
          <w:pPr>
            <w:pStyle w:val="Contents2"/>
            <w:tabs>
              <w:tab w:val="clear" w:pos="720"/>
              <w:tab w:val="right" w:pos="8640" w:leader="dot"/>
            </w:tabs>
            <w:rPr/>
          </w:pPr>
          <w:hyperlink w:anchor="__RefHeading___Toc5901_1350119617">
            <w:r>
              <w:rPr>
                <w:rStyle w:val="IndexLink"/>
              </w:rPr>
              <w:t>4.3 Design Pattern</w:t>
              <w:tab/>
              <w:t>53</w:t>
            </w:r>
          </w:hyperlink>
          <w:r>
            <w:rPr>
              <w:rStyle w:val="IndexLink"/>
            </w:rPr>
            <w:fldChar w:fldCharType="end"/>
          </w:r>
        </w:p>
      </w:sdtContent>
    </w:sdt>
    <w:p>
      <w:pPr>
        <w:pStyle w:val="Contents2"/>
        <w:tabs>
          <w:tab w:val="clear" w:pos="720"/>
          <w:tab w:val="left" w:pos="800" w:leader="none"/>
          <w:tab w:val="right" w:pos="8630" w:leader="dot"/>
        </w:tabs>
        <w:rPr>
          <w:rFonts w:ascii="Cambria" w:hAnsi="Cambria" w:eastAsia="ＭＳ 明朝" w:cs="" w:asciiTheme="minorHAnsi" w:cstheme="minorBidi" w:eastAsiaTheme="minorEastAsia" w:hAnsiTheme="minorHAnsi"/>
          <w:szCs w:val="24"/>
        </w:rPr>
      </w:pPr>
      <w:r>
        <w:rPr>
          <w:rFonts w:eastAsia="ＭＳ 明朝" w:cs="" w:cstheme="minorBidi" w:eastAsiaTheme="minorEastAsia" w:ascii="Cambria" w:hAnsi="Cambria"/>
          <w:szCs w:val="24"/>
        </w:rPr>
      </w:r>
    </w:p>
    <w:p>
      <w:pPr>
        <w:pStyle w:val="Heading1"/>
        <w:numPr>
          <w:ilvl w:val="0"/>
          <w:numId w:val="2"/>
        </w:numPr>
        <w:rPr/>
      </w:pPr>
      <w:bookmarkStart w:id="4" w:name="__RefHeading___Toc6061_815482102"/>
      <w:bookmarkStart w:id="5" w:name="_Toc59289787"/>
      <w:bookmarkEnd w:id="4"/>
      <w:r>
        <w:rPr/>
        <w:t xml:space="preserve">Giới </w:t>
      </w:r>
      <w:bookmarkEnd w:id="5"/>
      <w:r>
        <w:rPr/>
        <w:t>thiệu</w:t>
      </w:r>
    </w:p>
    <w:p>
      <w:pPr>
        <w:pStyle w:val="Heading2"/>
        <w:numPr>
          <w:ilvl w:val="1"/>
          <w:numId w:val="2"/>
        </w:numPr>
        <w:rPr/>
      </w:pPr>
      <w:bookmarkStart w:id="6" w:name="__RefHeading___Toc6063_815482102"/>
      <w:bookmarkStart w:id="7" w:name="_Toc59289788"/>
      <w:bookmarkEnd w:id="6"/>
      <w:r>
        <w:rPr/>
        <w:t xml:space="preserve">Mục </w:t>
      </w:r>
      <w:bookmarkEnd w:id="7"/>
      <w:r>
        <w:rPr/>
        <w:t>tiêu</w:t>
      </w:r>
    </w:p>
    <w:p>
      <w:pPr>
        <w:pStyle w:val="ListParagraph"/>
        <w:numPr>
          <w:ilvl w:val="0"/>
          <w:numId w:val="3"/>
        </w:numPr>
        <w:spacing w:before="120" w:after="0"/>
        <w:contextualSpacing/>
        <w:rPr/>
      </w:pPr>
      <w:r>
        <w:rPr>
          <w:rFonts w:cs="Times New Roman" w:ascii="Times New Roman" w:hAnsi="Times New Roman"/>
          <w:sz w:val="24"/>
          <w:szCs w:val="24"/>
        </w:rPr>
        <w:t xml:space="preserve">Mục tiêu của tài liệu này là đưa ra thiết kế phần mềm cho ứng dụng EcoBikeRental cho thuê xe đạp theo giờ với nhiều bãi để xe để thuê/trả xe tự động trong khu đô thị Ecopark. </w:t>
      </w:r>
    </w:p>
    <w:p>
      <w:pPr>
        <w:pStyle w:val="ListParagraph"/>
        <w:numPr>
          <w:ilvl w:val="0"/>
          <w:numId w:val="3"/>
        </w:numPr>
        <w:spacing w:before="120" w:after="0"/>
        <w:contextualSpacing/>
        <w:rPr/>
      </w:pPr>
      <w:r>
        <w:rPr>
          <w:rFonts w:cs="Times New Roman" w:ascii="Times New Roman" w:hAnsi="Times New Roman"/>
          <w:sz w:val="24"/>
          <w:szCs w:val="24"/>
        </w:rPr>
        <w:t>Tài liệu này phục vụ cho designers, developers và testers của hệ thống có thể dễ dàng đi tới các bước tiếp theo của quy trình phát triển ứng dụng này.</w:t>
      </w:r>
    </w:p>
    <w:p>
      <w:pPr>
        <w:pStyle w:val="Heading2"/>
        <w:numPr>
          <w:ilvl w:val="1"/>
          <w:numId w:val="2"/>
        </w:numPr>
        <w:rPr/>
      </w:pPr>
      <w:bookmarkStart w:id="8" w:name="__RefHeading___Toc6065_815482102"/>
      <w:bookmarkStart w:id="9" w:name="_Toc59289789"/>
      <w:bookmarkEnd w:id="8"/>
      <w:r>
        <w:rPr/>
        <w:t xml:space="preserve">Phạm </w:t>
      </w:r>
      <w:bookmarkEnd w:id="9"/>
      <w:r>
        <w:rPr/>
        <w:t>vi</w:t>
      </w:r>
    </w:p>
    <w:p>
      <w:pPr>
        <w:pStyle w:val="Normal"/>
        <w:rPr/>
      </w:pPr>
      <w:r>
        <w:rPr/>
        <w:t>Thuê xe đạp dạo quanh là một trong những dịch vụ được thu hút nhất tại khu đô thị sinh thái Ecopark. Hiện nay có 2 điểm cho thuê và đỗ xe đạp tại khu đô thị. Để dịch vụ này tiếp tục phát triển mở rộng ra, cần giải quyết khâu hạ tầng, bao gồm hệ thống làn đường cho xe đạp, điểm dừng, trông giữ, bảo quản, và đặc biệt là hệ thống thông tin thuê xe và trả xe tự động có thể hoạt động 24/7</w:t>
      </w:r>
      <w:bookmarkStart w:id="10" w:name="_Toc56432103"/>
      <w:bookmarkEnd w:id="10"/>
    </w:p>
    <w:p>
      <w:pPr>
        <w:pStyle w:val="Heading2"/>
        <w:numPr>
          <w:ilvl w:val="1"/>
          <w:numId w:val="2"/>
        </w:numPr>
        <w:rPr/>
      </w:pPr>
      <w:bookmarkStart w:id="11" w:name="__RefHeading___Toc6067_815482102"/>
      <w:bookmarkStart w:id="12" w:name="_Toc59289790"/>
      <w:bookmarkEnd w:id="11"/>
      <w:r>
        <w:rPr/>
        <w:t xml:space="preserve">Từ </w:t>
      </w:r>
      <w:bookmarkEnd w:id="12"/>
      <w:r>
        <w:rPr/>
        <w:t>điển thuật ngữ</w:t>
      </w:r>
    </w:p>
    <w:tbl>
      <w:tblPr>
        <w:tblW w:w="8624" w:type="dxa"/>
        <w:jc w:val="left"/>
        <w:tblInd w:w="0" w:type="dxa"/>
        <w:tblCellMar>
          <w:top w:w="0" w:type="dxa"/>
          <w:left w:w="108" w:type="dxa"/>
          <w:bottom w:w="0" w:type="dxa"/>
          <w:right w:w="108" w:type="dxa"/>
        </w:tblCellMar>
        <w:tblLook w:val="01e0" w:noHBand="0" w:noVBand="0" w:firstColumn="1" w:lastRow="1" w:lastColumn="1" w:firstRow="1"/>
      </w:tblPr>
      <w:tblGrid>
        <w:gridCol w:w="639"/>
        <w:gridCol w:w="2413"/>
        <w:gridCol w:w="5572"/>
      </w:tblGrid>
      <w:tr>
        <w:trPr/>
        <w:tc>
          <w:tcPr>
            <w:tcW w:w="639" w:type="dxa"/>
            <w:tcBorders>
              <w:top w:val="single" w:sz="6" w:space="0" w:color="000000"/>
              <w:left w:val="single" w:sz="6" w:space="0" w:color="000000"/>
              <w:bottom w:val="single" w:sz="6" w:space="0" w:color="000000"/>
              <w:right w:val="single" w:sz="6" w:space="0" w:color="000000"/>
            </w:tcBorders>
            <w:shd w:color="auto" w:fill="E0E0E0" w:val="clear"/>
            <w:vAlign w:val="center"/>
          </w:tcPr>
          <w:p>
            <w:pPr>
              <w:pStyle w:val="StyleTabletextBoldCentered"/>
              <w:spacing w:before="120" w:after="120"/>
              <w:rPr/>
            </w:pPr>
            <w:r>
              <w:rPr/>
              <w:t>STT</w:t>
            </w:r>
          </w:p>
        </w:tc>
        <w:tc>
          <w:tcPr>
            <w:tcW w:w="2413" w:type="dxa"/>
            <w:tcBorders>
              <w:top w:val="single" w:sz="6" w:space="0" w:color="000000"/>
              <w:left w:val="single" w:sz="6" w:space="0" w:color="000000"/>
              <w:bottom w:val="single" w:sz="6" w:space="0" w:color="000000"/>
              <w:right w:val="single" w:sz="6" w:space="0" w:color="000000"/>
            </w:tcBorders>
            <w:shd w:color="auto" w:fill="E0E0E0" w:val="clear"/>
            <w:vAlign w:val="center"/>
          </w:tcPr>
          <w:p>
            <w:pPr>
              <w:pStyle w:val="StyleTabletextBoldCentered"/>
              <w:spacing w:before="120" w:after="120"/>
              <w:rPr/>
            </w:pPr>
            <w:r>
              <w:rPr/>
              <w:t>Thuật ngữ, từ viêt tắt</w:t>
            </w:r>
          </w:p>
        </w:tc>
        <w:tc>
          <w:tcPr>
            <w:tcW w:w="5572" w:type="dxa"/>
            <w:tcBorders>
              <w:top w:val="single" w:sz="6" w:space="0" w:color="000000"/>
              <w:left w:val="single" w:sz="6" w:space="0" w:color="000000"/>
              <w:bottom w:val="single" w:sz="6" w:space="0" w:color="000000"/>
              <w:right w:val="single" w:sz="6" w:space="0" w:color="000000"/>
            </w:tcBorders>
            <w:shd w:color="auto" w:fill="E0E0E0" w:val="clear"/>
            <w:vAlign w:val="center"/>
          </w:tcPr>
          <w:p>
            <w:pPr>
              <w:pStyle w:val="StyleTabletextBoldCentered"/>
              <w:spacing w:before="120" w:after="120"/>
              <w:rPr/>
            </w:pPr>
            <w:r>
              <w:rPr/>
              <w:t>Giải thích</w:t>
            </w:r>
          </w:p>
        </w:tc>
      </w:tr>
      <w:tr>
        <w:trPr/>
        <w:tc>
          <w:tcPr>
            <w:tcW w:w="639"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spacing w:before="120" w:after="0"/>
              <w:jc w:val="center"/>
              <w:rPr/>
            </w:pPr>
            <w:r>
              <w:rPr/>
              <w:t>1</w:t>
            </w:r>
          </w:p>
        </w:tc>
        <w:tc>
          <w:tcPr>
            <w:tcW w:w="2413"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spacing w:before="120" w:after="0"/>
              <w:jc w:val="center"/>
              <w:rPr/>
            </w:pPr>
            <w:r>
              <w:rPr/>
              <w:t>API</w:t>
            </w:r>
          </w:p>
        </w:tc>
        <w:tc>
          <w:tcPr>
            <w:tcW w:w="5572"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widowControl/>
              <w:suppressAutoHyphens w:val="true"/>
              <w:bidi w:val="0"/>
              <w:spacing w:lineRule="auto" w:line="288" w:before="120" w:after="0"/>
              <w:jc w:val="both"/>
              <w:rPr/>
            </w:pPr>
            <w:r>
              <w:rPr/>
              <w:t>viết tắt của Application Programming Interface, là phần mềm trung gian cho phép kết nối 2 ứng dụng với nhau</w:t>
            </w:r>
          </w:p>
        </w:tc>
      </w:tr>
      <w:tr>
        <w:trPr/>
        <w:tc>
          <w:tcPr>
            <w:tcW w:w="639"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spacing w:before="120" w:after="0"/>
              <w:jc w:val="center"/>
              <w:rPr/>
            </w:pPr>
            <w:r>
              <w:rPr/>
            </w:r>
          </w:p>
        </w:tc>
        <w:tc>
          <w:tcPr>
            <w:tcW w:w="2413"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widowControl/>
              <w:suppressAutoHyphens w:val="true"/>
              <w:bidi w:val="0"/>
              <w:spacing w:lineRule="auto" w:line="288" w:before="120" w:after="0"/>
              <w:jc w:val="both"/>
              <w:rPr/>
            </w:pPr>
            <w:r>
              <w:rPr/>
            </w:r>
          </w:p>
        </w:tc>
        <w:tc>
          <w:tcPr>
            <w:tcW w:w="5572"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spacing w:before="120" w:after="0"/>
              <w:jc w:val="center"/>
              <w:rPr/>
            </w:pPr>
            <w:r>
              <w:rPr/>
            </w:r>
          </w:p>
        </w:tc>
      </w:tr>
      <w:tr>
        <w:trPr/>
        <w:tc>
          <w:tcPr>
            <w:tcW w:w="639"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spacing w:before="120" w:after="0"/>
              <w:jc w:val="center"/>
              <w:rPr/>
            </w:pPr>
            <w:r>
              <w:rPr/>
            </w:r>
          </w:p>
        </w:tc>
        <w:tc>
          <w:tcPr>
            <w:tcW w:w="2413"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spacing w:before="120" w:after="0"/>
              <w:jc w:val="center"/>
              <w:rPr/>
            </w:pPr>
            <w:r>
              <w:rPr/>
            </w:r>
          </w:p>
        </w:tc>
        <w:tc>
          <w:tcPr>
            <w:tcW w:w="5572"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spacing w:before="120" w:after="0"/>
              <w:jc w:val="center"/>
              <w:rPr/>
            </w:pPr>
            <w:r>
              <w:rPr/>
            </w:r>
            <w:bookmarkStart w:id="13" w:name="_Toc56432104"/>
            <w:bookmarkStart w:id="14" w:name="_Toc56432104"/>
            <w:bookmarkEnd w:id="14"/>
          </w:p>
        </w:tc>
      </w:tr>
    </w:tbl>
    <w:sdt>
      <w:sdtPr>
        <w:docPartObj>
          <w:docPartGallery w:val="Bibliographies"/>
          <w:docPartUnique w:val="true"/>
        </w:docPartObj>
        <w:id w:val="2018631585"/>
      </w:sdtPr>
      <w:sdtContent>
        <w:p>
          <w:pPr>
            <w:pStyle w:val="Heading2"/>
            <w:numPr>
              <w:ilvl w:val="1"/>
              <w:numId w:val="2"/>
            </w:numPr>
            <w:rPr/>
          </w:pPr>
          <w:bookmarkStart w:id="15" w:name="__RefHeading___Toc6069_815482102"/>
          <w:bookmarkStart w:id="16" w:name="_Toc59289791"/>
          <w:bookmarkEnd w:id="15"/>
          <w:bookmarkEnd w:id="16"/>
          <w:r>
            <w:rPr/>
            <w:t>Tài liệu tham khảo</w:t>
          </w:r>
        </w:p>
      </w:sdtContent>
    </w:sdt>
    <w:tbl>
      <w:tblPr>
        <w:tblW w:w="8624" w:type="dxa"/>
        <w:jc w:val="left"/>
        <w:tblInd w:w="0" w:type="dxa"/>
        <w:tblCellMar>
          <w:top w:w="0" w:type="dxa"/>
          <w:left w:w="108" w:type="dxa"/>
          <w:bottom w:w="0" w:type="dxa"/>
          <w:right w:w="108" w:type="dxa"/>
        </w:tblCellMar>
        <w:tblLook w:val="01e0" w:noHBand="0" w:noVBand="0" w:firstColumn="1" w:lastRow="1" w:lastColumn="1" w:firstRow="1"/>
      </w:tblPr>
      <w:tblGrid>
        <w:gridCol w:w="639"/>
        <w:gridCol w:w="7984"/>
      </w:tblGrid>
      <w:tr>
        <w:trPr>
          <w:trHeight w:val="321" w:hRule="atLeast"/>
        </w:trPr>
        <w:tc>
          <w:tcPr>
            <w:tcW w:w="639" w:type="dxa"/>
            <w:tcBorders>
              <w:top w:val="single" w:sz="6" w:space="0" w:color="000000"/>
              <w:left w:val="single" w:sz="6" w:space="0" w:color="000000"/>
              <w:bottom w:val="single" w:sz="6" w:space="0" w:color="000000"/>
              <w:right w:val="single" w:sz="6" w:space="0" w:color="000000"/>
            </w:tcBorders>
            <w:shd w:color="auto" w:fill="E0E0E0" w:val="clear"/>
            <w:vAlign w:val="center"/>
          </w:tcPr>
          <w:p>
            <w:pPr>
              <w:pStyle w:val="StyleTabletextBoldCentered"/>
              <w:spacing w:before="60" w:after="120"/>
              <w:rPr/>
            </w:pPr>
            <w:r>
              <w:rPr/>
              <w:t>STT</w:t>
            </w:r>
          </w:p>
        </w:tc>
        <w:tc>
          <w:tcPr>
            <w:tcW w:w="7984" w:type="dxa"/>
            <w:tcBorders>
              <w:top w:val="single" w:sz="6" w:space="0" w:color="000000"/>
              <w:left w:val="single" w:sz="6" w:space="0" w:color="000000"/>
              <w:bottom w:val="single" w:sz="6" w:space="0" w:color="000000"/>
              <w:right w:val="single" w:sz="6" w:space="0" w:color="000000"/>
            </w:tcBorders>
            <w:shd w:color="auto" w:fill="E0E0E0" w:val="clear"/>
            <w:vAlign w:val="center"/>
          </w:tcPr>
          <w:p>
            <w:pPr>
              <w:pStyle w:val="StyleTabletextBoldCentered"/>
              <w:spacing w:before="120" w:after="120"/>
              <w:rPr/>
            </w:pPr>
            <w:r>
              <w:rPr/>
              <w:t>Tên tài liệu</w:t>
            </w:r>
          </w:p>
        </w:tc>
      </w:tr>
      <w:tr>
        <w:trPr/>
        <w:tc>
          <w:tcPr>
            <w:tcW w:w="639" w:type="dxa"/>
            <w:tcBorders>
              <w:top w:val="single" w:sz="6" w:space="0" w:color="000000"/>
              <w:left w:val="single" w:sz="6" w:space="0" w:color="000000"/>
              <w:bottom w:val="single" w:sz="6" w:space="0" w:color="000000"/>
              <w:right w:val="single" w:sz="6" w:space="0" w:color="000000"/>
            </w:tcBorders>
            <w:shd w:color="auto" w:fill="FFFFFF" w:val="clear"/>
          </w:tcPr>
          <w:p>
            <w:pPr>
              <w:pStyle w:val="Normal"/>
              <w:widowControl/>
              <w:suppressAutoHyphens w:val="true"/>
              <w:bidi w:val="0"/>
              <w:spacing w:lineRule="auto" w:line="288" w:before="120" w:after="0"/>
              <w:jc w:val="both"/>
              <w:rPr/>
            </w:pPr>
            <w:r>
              <w:rPr/>
              <w:t>1</w:t>
            </w:r>
          </w:p>
        </w:tc>
        <w:tc>
          <w:tcPr>
            <w:tcW w:w="7984" w:type="dxa"/>
            <w:tcBorders>
              <w:top w:val="single" w:sz="6" w:space="0" w:color="000000"/>
              <w:left w:val="single" w:sz="6" w:space="0" w:color="000000"/>
              <w:bottom w:val="single" w:sz="6" w:space="0" w:color="000000"/>
              <w:right w:val="single" w:sz="6" w:space="0" w:color="000000"/>
            </w:tcBorders>
            <w:shd w:color="auto" w:fill="FFFFFF" w:val="clear"/>
          </w:tcPr>
          <w:p>
            <w:pPr>
              <w:pStyle w:val="Normal"/>
              <w:widowControl/>
              <w:suppressAutoHyphens w:val="true"/>
              <w:bidi w:val="0"/>
              <w:spacing w:lineRule="auto" w:line="288" w:before="120" w:after="0"/>
              <w:jc w:val="both"/>
              <w:rPr/>
            </w:pPr>
            <w:r>
              <w:rPr/>
              <w:t>D. Budgen. Software Design, 2nd Edition. Addison-Wesley. 2004</w:t>
            </w:r>
          </w:p>
        </w:tc>
      </w:tr>
      <w:tr>
        <w:trPr/>
        <w:tc>
          <w:tcPr>
            <w:tcW w:w="639" w:type="dxa"/>
            <w:tcBorders>
              <w:top w:val="single" w:sz="6" w:space="0" w:color="000000"/>
              <w:left w:val="single" w:sz="6" w:space="0" w:color="000000"/>
              <w:bottom w:val="single" w:sz="6" w:space="0" w:color="000000"/>
              <w:right w:val="single" w:sz="6" w:space="0" w:color="000000"/>
            </w:tcBorders>
            <w:shd w:color="auto" w:fill="FFFFFF" w:val="clear"/>
          </w:tcPr>
          <w:p>
            <w:pPr>
              <w:pStyle w:val="Normal"/>
              <w:widowControl/>
              <w:suppressAutoHyphens w:val="true"/>
              <w:bidi w:val="0"/>
              <w:spacing w:lineRule="auto" w:line="288" w:before="120" w:after="0"/>
              <w:jc w:val="both"/>
              <w:rPr/>
            </w:pPr>
            <w:r>
              <w:rPr/>
            </w:r>
          </w:p>
        </w:tc>
        <w:tc>
          <w:tcPr>
            <w:tcW w:w="7984" w:type="dxa"/>
            <w:tcBorders>
              <w:top w:val="single" w:sz="6" w:space="0" w:color="000000"/>
              <w:left w:val="single" w:sz="6" w:space="0" w:color="000000"/>
              <w:bottom w:val="single" w:sz="6" w:space="0" w:color="000000"/>
              <w:right w:val="single" w:sz="6" w:space="0" w:color="000000"/>
            </w:tcBorders>
            <w:shd w:color="auto" w:fill="FFFFFF" w:val="clear"/>
          </w:tcPr>
          <w:p>
            <w:pPr>
              <w:pStyle w:val="Normal"/>
              <w:widowControl/>
              <w:suppressAutoHyphens w:val="true"/>
              <w:bidi w:val="0"/>
              <w:spacing w:lineRule="auto" w:line="288" w:before="120" w:after="0"/>
              <w:jc w:val="both"/>
              <w:rPr/>
            </w:pPr>
            <w:r>
              <w:rPr/>
            </w:r>
          </w:p>
        </w:tc>
      </w:tr>
      <w:tr>
        <w:trPr/>
        <w:tc>
          <w:tcPr>
            <w:tcW w:w="639" w:type="dxa"/>
            <w:tcBorders>
              <w:top w:val="single" w:sz="6" w:space="0" w:color="000000"/>
              <w:left w:val="single" w:sz="6" w:space="0" w:color="000000"/>
              <w:bottom w:val="single" w:sz="6" w:space="0" w:color="000000"/>
              <w:right w:val="single" w:sz="6" w:space="0" w:color="000000"/>
            </w:tcBorders>
            <w:shd w:color="auto" w:fill="FFFFFF" w:val="clear"/>
          </w:tcPr>
          <w:p>
            <w:pPr>
              <w:pStyle w:val="Normal"/>
              <w:widowControl/>
              <w:suppressAutoHyphens w:val="true"/>
              <w:bidi w:val="0"/>
              <w:spacing w:lineRule="auto" w:line="288" w:before="120" w:after="0"/>
              <w:jc w:val="both"/>
              <w:rPr/>
            </w:pPr>
            <w:r>
              <w:rPr/>
            </w:r>
          </w:p>
        </w:tc>
        <w:tc>
          <w:tcPr>
            <w:tcW w:w="7984" w:type="dxa"/>
            <w:tcBorders>
              <w:top w:val="single" w:sz="6" w:space="0" w:color="000000"/>
              <w:left w:val="single" w:sz="6" w:space="0" w:color="000000"/>
              <w:bottom w:val="single" w:sz="6" w:space="0" w:color="000000"/>
              <w:right w:val="single" w:sz="6" w:space="0" w:color="000000"/>
            </w:tcBorders>
            <w:shd w:color="auto" w:fill="FFFFFF" w:val="clear"/>
          </w:tcPr>
          <w:p>
            <w:pPr>
              <w:pStyle w:val="Normal"/>
              <w:widowControl/>
              <w:suppressAutoHyphens w:val="true"/>
              <w:bidi w:val="0"/>
              <w:spacing w:lineRule="auto" w:line="288" w:before="120" w:after="0"/>
              <w:jc w:val="both"/>
              <w:rPr/>
            </w:pPr>
            <w:r>
              <w:rPr/>
            </w:r>
          </w:p>
        </w:tc>
      </w:tr>
    </w:tbl>
    <w:p>
      <w:pPr>
        <w:pStyle w:val="Normal"/>
        <w:spacing w:lineRule="auto" w:line="480"/>
        <w:rPr>
          <w:i/>
          <w:i/>
        </w:rPr>
      </w:pPr>
      <w:r>
        <w:rPr>
          <w:i/>
        </w:rPr>
      </w:r>
    </w:p>
    <w:p>
      <w:pPr>
        <w:pStyle w:val="Heading1"/>
        <w:numPr>
          <w:ilvl w:val="0"/>
          <w:numId w:val="2"/>
        </w:numPr>
        <w:rPr/>
      </w:pPr>
      <w:bookmarkStart w:id="17" w:name="__RefHeading___Toc6071_815482102"/>
      <w:bookmarkEnd w:id="17"/>
      <w:r>
        <w:rPr/>
        <w:t>Kiến trúc hệ thống và thiết kế kiến trúc</w:t>
      </w:r>
    </w:p>
    <w:p>
      <w:pPr>
        <w:pStyle w:val="Heading2"/>
        <w:numPr>
          <w:ilvl w:val="1"/>
          <w:numId w:val="2"/>
        </w:numPr>
        <w:rPr/>
      </w:pPr>
      <w:bookmarkStart w:id="18" w:name="__RefHeading___Toc6073_815482102"/>
      <w:bookmarkStart w:id="19" w:name="_Toc59289793"/>
      <w:bookmarkStart w:id="20" w:name="_Toc56432112"/>
      <w:bookmarkEnd w:id="18"/>
      <w:r>
        <w:rPr/>
        <w:t xml:space="preserve">Mẫu </w:t>
      </w:r>
      <w:bookmarkEnd w:id="19"/>
      <w:bookmarkEnd w:id="20"/>
      <w:r>
        <w:rPr/>
        <w:t>thiết kế kiến trúc</w:t>
      </w:r>
    </w:p>
    <w:p>
      <w:pPr>
        <w:pStyle w:val="Normal"/>
        <w:rPr/>
      </w:pPr>
      <w:r>
        <w:rPr>
          <w:i/>
          <w:iCs/>
        </w:rPr>
        <w:t>Nhóm chọn thiết kế theo kiến trúc Frontend – Backend</w:t>
      </w:r>
    </w:p>
    <w:p>
      <w:pPr>
        <w:pStyle w:val="Heading2"/>
        <w:numPr>
          <w:ilvl w:val="1"/>
          <w:numId w:val="2"/>
        </w:numPr>
        <w:rPr/>
      </w:pPr>
      <w:bookmarkStart w:id="21" w:name="__RefHeading___Toc6075_815482102"/>
      <w:bookmarkStart w:id="22" w:name="_Toc59289794"/>
      <w:bookmarkStart w:id="23" w:name="_Toc56432113"/>
      <w:bookmarkEnd w:id="21"/>
      <w:r>
        <w:rPr/>
        <w:t xml:space="preserve">Biểu </w:t>
      </w:r>
      <w:bookmarkEnd w:id="22"/>
      <w:bookmarkEnd w:id="23"/>
      <w:r>
        <w:rPr/>
        <w:t>đồ trình tự</w:t>
      </w:r>
    </w:p>
    <w:p>
      <w:pPr>
        <w:pStyle w:val="Normal"/>
        <w:rPr/>
      </w:pPr>
      <w:r>
        <w:rPr/>
        <w:drawing>
          <wp:inline distT="0" distB="0" distL="0" distR="0">
            <wp:extent cx="5486400" cy="3825240"/>
            <wp:effectExtent l="0" t="0" r="0" b="0"/>
            <wp:docPr id="1"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7" descr=""/>
                    <pic:cNvPicPr>
                      <a:picLocks noChangeAspect="1" noChangeArrowheads="1"/>
                    </pic:cNvPicPr>
                  </pic:nvPicPr>
                  <pic:blipFill>
                    <a:blip r:embed="rId2"/>
                    <a:stretch>
                      <a:fillRect/>
                    </a:stretch>
                  </pic:blipFill>
                  <pic:spPr bwMode="auto">
                    <a:xfrm>
                      <a:off x="0" y="0"/>
                      <a:ext cx="5486400" cy="3825240"/>
                    </a:xfrm>
                    <a:prstGeom prst="rect">
                      <a:avLst/>
                    </a:prstGeom>
                  </pic:spPr>
                </pic:pic>
              </a:graphicData>
            </a:graphic>
          </wp:inline>
        </w:drawing>
      </w:r>
    </w:p>
    <w:p>
      <w:pPr>
        <w:pStyle w:val="Normal"/>
        <w:rPr/>
      </w:pPr>
      <w:r>
        <w:rPr/>
        <w:t>Hình : Biểu đồ trình tự cho thuê xe</w:t>
      </w:r>
    </w:p>
    <w:p>
      <w:pPr>
        <w:pStyle w:val="Normal"/>
        <w:rPr/>
      </w:pPr>
      <w:r>
        <w:rPr/>
        <w:drawing>
          <wp:inline distT="0" distB="0" distL="0" distR="0">
            <wp:extent cx="5486400" cy="201104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486400" cy="2011045"/>
                    </a:xfrm>
                    <a:prstGeom prst="rect">
                      <a:avLst/>
                    </a:prstGeom>
                  </pic:spPr>
                </pic:pic>
              </a:graphicData>
            </a:graphic>
          </wp:inline>
        </w:drawing>
      </w:r>
    </w:p>
    <w:p>
      <w:pPr>
        <w:pStyle w:val="Normal"/>
        <w:rPr/>
      </w:pPr>
      <w:r>
        <w:rPr/>
        <w:t>Hình : Biểu đồ trình tự cho xem xe đang thuê</w:t>
      </w:r>
    </w:p>
    <w:p>
      <w:pPr>
        <w:pStyle w:val="Normal"/>
        <w:rPr/>
      </w:pPr>
      <w:r>
        <w:rPr/>
        <w:drawing>
          <wp:inline distT="0" distB="0" distL="0" distR="0">
            <wp:extent cx="5486400" cy="4252595"/>
            <wp:effectExtent l="0" t="0" r="0" b="0"/>
            <wp:docPr id="3"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8" descr=""/>
                    <pic:cNvPicPr>
                      <a:picLocks noChangeAspect="1" noChangeArrowheads="1"/>
                    </pic:cNvPicPr>
                  </pic:nvPicPr>
                  <pic:blipFill>
                    <a:blip r:embed="rId4"/>
                    <a:stretch>
                      <a:fillRect/>
                    </a:stretch>
                  </pic:blipFill>
                  <pic:spPr bwMode="auto">
                    <a:xfrm>
                      <a:off x="0" y="0"/>
                      <a:ext cx="5486400" cy="4252595"/>
                    </a:xfrm>
                    <a:prstGeom prst="rect">
                      <a:avLst/>
                    </a:prstGeom>
                  </pic:spPr>
                </pic:pic>
              </a:graphicData>
            </a:graphic>
          </wp:inline>
        </w:drawing>
      </w:r>
    </w:p>
    <w:p>
      <w:pPr>
        <w:pStyle w:val="Normal"/>
        <w:rPr/>
      </w:pPr>
      <w:r>
        <w:rPr/>
        <w:t>Hình : Biểu đồ trình tự cho trả xe</w:t>
      </w:r>
    </w:p>
    <w:p>
      <w:pPr>
        <w:pStyle w:val="Normal"/>
        <w:rPr/>
      </w:pPr>
      <w:r>
        <w:rPr/>
      </w:r>
    </w:p>
    <w:p>
      <w:pPr>
        <w:pStyle w:val="Heading2"/>
        <w:numPr>
          <w:ilvl w:val="1"/>
          <w:numId w:val="2"/>
        </w:numPr>
        <w:rPr/>
      </w:pPr>
      <w:bookmarkStart w:id="24" w:name="__RefHeading___Toc6077_815482102"/>
      <w:bookmarkStart w:id="25" w:name="_Toc59289795"/>
      <w:bookmarkStart w:id="26" w:name="_Toc56432114"/>
      <w:bookmarkEnd w:id="24"/>
      <w:r>
        <w:rPr/>
        <w:t xml:space="preserve">Biểu </w:t>
      </w:r>
      <w:bookmarkEnd w:id="25"/>
      <w:bookmarkEnd w:id="26"/>
      <w:r>
        <w:rPr/>
        <w:t>đồ lớp phân tích</w:t>
      </w:r>
    </w:p>
    <w:p>
      <w:pPr>
        <w:pStyle w:val="Normal"/>
        <w:rPr/>
      </w:pPr>
      <w:r>
        <w:rPr/>
        <w:drawing>
          <wp:inline distT="0" distB="0" distL="0" distR="0">
            <wp:extent cx="5486400" cy="4262755"/>
            <wp:effectExtent l="0" t="0" r="0" b="0"/>
            <wp:docPr id="4"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9" descr=""/>
                    <pic:cNvPicPr>
                      <a:picLocks noChangeAspect="1" noChangeArrowheads="1"/>
                    </pic:cNvPicPr>
                  </pic:nvPicPr>
                  <pic:blipFill>
                    <a:blip r:embed="rId5"/>
                    <a:stretch>
                      <a:fillRect/>
                    </a:stretch>
                  </pic:blipFill>
                  <pic:spPr bwMode="auto">
                    <a:xfrm>
                      <a:off x="0" y="0"/>
                      <a:ext cx="5486400" cy="4262755"/>
                    </a:xfrm>
                    <a:prstGeom prst="rect">
                      <a:avLst/>
                    </a:prstGeom>
                  </pic:spPr>
                </pic:pic>
              </a:graphicData>
            </a:graphic>
          </wp:inline>
        </w:drawing>
      </w:r>
    </w:p>
    <w:p>
      <w:pPr>
        <w:pStyle w:val="Normal"/>
        <w:rPr/>
      </w:pPr>
      <w:r>
        <w:rPr/>
        <w:t>Hình : Biểu đồ cho thuê xe</w:t>
      </w:r>
    </w:p>
    <w:p>
      <w:pPr>
        <w:pStyle w:val="Normal"/>
        <w:rPr/>
      </w:pPr>
      <w:r>
        <w:rPr/>
        <w:drawing>
          <wp:inline distT="0" distB="0" distL="0" distR="0">
            <wp:extent cx="5486400" cy="1716405"/>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6"/>
                    <a:stretch>
                      <a:fillRect/>
                    </a:stretch>
                  </pic:blipFill>
                  <pic:spPr bwMode="auto">
                    <a:xfrm>
                      <a:off x="0" y="0"/>
                      <a:ext cx="5486400" cy="1716405"/>
                    </a:xfrm>
                    <a:prstGeom prst="rect">
                      <a:avLst/>
                    </a:prstGeom>
                  </pic:spPr>
                </pic:pic>
              </a:graphicData>
            </a:graphic>
          </wp:inline>
        </w:drawing>
      </w:r>
    </w:p>
    <w:p>
      <w:pPr>
        <w:pStyle w:val="Normal"/>
        <w:rPr/>
      </w:pPr>
      <w:r>
        <w:rPr/>
        <w:t>Hình : Biểu đồ cho xem xe đang thuê</w:t>
      </w:r>
    </w:p>
    <w:p>
      <w:pPr>
        <w:pStyle w:val="Normal"/>
        <w:rPr/>
      </w:pPr>
      <w:r>
        <w:rPr/>
        <w:drawing>
          <wp:inline distT="0" distB="0" distL="0" distR="0">
            <wp:extent cx="5486400" cy="3253740"/>
            <wp:effectExtent l="0" t="0" r="0" b="0"/>
            <wp:docPr id="6"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0" descr=""/>
                    <pic:cNvPicPr>
                      <a:picLocks noChangeAspect="1" noChangeArrowheads="1"/>
                    </pic:cNvPicPr>
                  </pic:nvPicPr>
                  <pic:blipFill>
                    <a:blip r:embed="rId7"/>
                    <a:stretch>
                      <a:fillRect/>
                    </a:stretch>
                  </pic:blipFill>
                  <pic:spPr bwMode="auto">
                    <a:xfrm>
                      <a:off x="0" y="0"/>
                      <a:ext cx="5486400" cy="3253740"/>
                    </a:xfrm>
                    <a:prstGeom prst="rect">
                      <a:avLst/>
                    </a:prstGeom>
                  </pic:spPr>
                </pic:pic>
              </a:graphicData>
            </a:graphic>
          </wp:inline>
        </w:drawing>
      </w:r>
    </w:p>
    <w:p>
      <w:pPr>
        <w:pStyle w:val="Normal"/>
        <w:rPr/>
      </w:pPr>
      <w:r>
        <w:rPr/>
        <w:t>Hình : Biểu đồ cho trả xe</w:t>
      </w:r>
    </w:p>
    <w:p>
      <w:pPr>
        <w:pStyle w:val="Heading2"/>
        <w:numPr>
          <w:ilvl w:val="1"/>
          <w:numId w:val="2"/>
        </w:numPr>
        <w:rPr/>
      </w:pPr>
      <w:bookmarkStart w:id="27" w:name="__RefHeading___Toc6079_815482102"/>
      <w:bookmarkStart w:id="28" w:name="_Toc56432115"/>
      <w:bookmarkStart w:id="29" w:name="_Toc59289796"/>
      <w:bookmarkEnd w:id="27"/>
      <w:r>
        <w:rPr/>
        <w:t xml:space="preserve">Biểu </w:t>
      </w:r>
      <w:bookmarkEnd w:id="28"/>
      <w:bookmarkEnd w:id="29"/>
      <w:r>
        <w:rPr/>
        <w:t>đồ lớp phân tích gộp</w:t>
      </w:r>
    </w:p>
    <w:p>
      <w:pPr>
        <w:pStyle w:val="Normal"/>
        <w:rPr/>
      </w:pPr>
      <w:r>
        <w:rPr/>
        <w:drawing>
          <wp:inline distT="0" distB="0" distL="0" distR="0">
            <wp:extent cx="5486400" cy="3314700"/>
            <wp:effectExtent l="0" t="0" r="0" b="0"/>
            <wp:docPr id="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
                    <pic:cNvPicPr>
                      <a:picLocks noChangeAspect="1" noChangeArrowheads="1"/>
                    </pic:cNvPicPr>
                  </pic:nvPicPr>
                  <pic:blipFill>
                    <a:blip r:embed="rId8"/>
                    <a:stretch>
                      <a:fillRect/>
                    </a:stretch>
                  </pic:blipFill>
                  <pic:spPr bwMode="auto">
                    <a:xfrm>
                      <a:off x="0" y="0"/>
                      <a:ext cx="5486400" cy="3314700"/>
                    </a:xfrm>
                    <a:prstGeom prst="rect">
                      <a:avLst/>
                    </a:prstGeom>
                  </pic:spPr>
                </pic:pic>
              </a:graphicData>
            </a:graphic>
          </wp:inline>
        </w:drawing>
      </w:r>
    </w:p>
    <w:p>
      <w:pPr>
        <w:pStyle w:val="Normal"/>
        <w:rPr>
          <w:i/>
          <w:i/>
          <w:iCs/>
        </w:rPr>
      </w:pPr>
      <w:r>
        <w:rPr>
          <w:i/>
          <w:iCs/>
        </w:rPr>
      </w:r>
    </w:p>
    <w:p>
      <w:pPr>
        <w:pStyle w:val="Heading1"/>
        <w:numPr>
          <w:ilvl w:val="0"/>
          <w:numId w:val="2"/>
        </w:numPr>
        <w:rPr/>
      </w:pPr>
      <w:bookmarkStart w:id="30" w:name="__RefHeading___Toc6081_815482102"/>
      <w:bookmarkStart w:id="31" w:name="_Toc59289798"/>
      <w:bookmarkStart w:id="32" w:name="_Toc56432117"/>
      <w:bookmarkEnd w:id="30"/>
      <w:r>
        <w:rPr/>
        <w:t xml:space="preserve">Thiết </w:t>
      </w:r>
      <w:bookmarkEnd w:id="31"/>
      <w:bookmarkEnd w:id="32"/>
      <w:r>
        <w:rPr/>
        <w:t>kế chi tiết</w:t>
      </w:r>
      <w:bookmarkStart w:id="33" w:name="_Toc59289799"/>
      <w:bookmarkStart w:id="34" w:name="_Toc56432118"/>
      <w:bookmarkEnd w:id="33"/>
      <w:bookmarkEnd w:id="34"/>
    </w:p>
    <w:p>
      <w:pPr>
        <w:pStyle w:val="Heading2"/>
        <w:numPr>
          <w:ilvl w:val="1"/>
          <w:numId w:val="2"/>
        </w:numPr>
        <w:rPr/>
      </w:pPr>
      <w:bookmarkStart w:id="35" w:name="__RefHeading___Toc6083_815482102"/>
      <w:bookmarkEnd w:id="35"/>
      <w:r>
        <w:rPr/>
        <w:t>Thiết kế giao diện</w:t>
      </w:r>
    </w:p>
    <w:p>
      <w:pPr>
        <w:pStyle w:val="Heading3"/>
        <w:numPr>
          <w:ilvl w:val="2"/>
          <w:numId w:val="2"/>
        </w:numPr>
        <w:rPr/>
      </w:pPr>
      <w:bookmarkStart w:id="36" w:name="__RefHeading___Toc6085_815482102"/>
      <w:bookmarkStart w:id="37" w:name="_Toc59289800"/>
      <w:bookmarkEnd w:id="36"/>
      <w:r>
        <w:rPr/>
        <w:t xml:space="preserve">Thiết </w:t>
      </w:r>
      <w:bookmarkEnd w:id="37"/>
      <w:r>
        <w:rPr/>
        <w:t>kế giao diện người dùng</w:t>
      </w:r>
    </w:p>
    <w:p>
      <w:pPr>
        <w:pStyle w:val="Heading4"/>
        <w:numPr>
          <w:ilvl w:val="3"/>
          <w:numId w:val="2"/>
        </w:numPr>
        <w:rPr/>
      </w:pPr>
      <w:r>
        <w:rPr/>
        <w:t>Danh sách các màn hình</w:t>
      </w:r>
    </w:p>
    <w:p>
      <w:pPr>
        <w:pStyle w:val="Normal"/>
        <w:rPr/>
      </w:pPr>
      <w:r>
        <w:rPr/>
      </w:r>
    </w:p>
    <w:tbl>
      <w:tblPr>
        <w:tblW w:w="8640" w:type="dxa"/>
        <w:jc w:val="left"/>
        <w:tblInd w:w="0" w:type="dxa"/>
        <w:tblCellMar>
          <w:top w:w="0" w:type="dxa"/>
          <w:left w:w="0" w:type="dxa"/>
          <w:bottom w:w="0" w:type="dxa"/>
          <w:right w:w="0" w:type="dxa"/>
        </w:tblCellMar>
        <w:tblLook w:val="04a0" w:noHBand="0" w:noVBand="1" w:firstColumn="1" w:lastRow="0" w:lastColumn="0" w:firstRow="1"/>
      </w:tblPr>
      <w:tblGrid>
        <w:gridCol w:w="2160"/>
        <w:gridCol w:w="2160"/>
        <w:gridCol w:w="2160"/>
        <w:gridCol w:w="2159"/>
      </w:tblGrid>
      <w:tr>
        <w:trPr/>
        <w:tc>
          <w:tcPr>
            <w:tcW w:w="2160" w:type="dxa"/>
            <w:tcBorders/>
            <w:vAlign w:val="center"/>
          </w:tcPr>
          <w:p>
            <w:pPr>
              <w:pStyle w:val="TableContents"/>
              <w:spacing w:before="60" w:after="60"/>
              <w:jc w:val="center"/>
              <w:rPr/>
            </w:pPr>
            <w:r>
              <w:rPr>
                <w:sz w:val="20"/>
              </w:rPr>
              <w:t>Home screen</w:t>
            </w:r>
          </w:p>
        </w:tc>
        <w:tc>
          <w:tcPr>
            <w:tcW w:w="2160" w:type="dxa"/>
            <w:tcBorders/>
            <w:vAlign w:val="center"/>
          </w:tcPr>
          <w:p>
            <w:pPr>
              <w:pStyle w:val="TableContents"/>
              <w:spacing w:before="60" w:after="60"/>
              <w:jc w:val="center"/>
              <w:rPr/>
            </w:pPr>
            <w:r>
              <w:rPr>
                <w:sz w:val="20"/>
              </w:rPr>
              <w:t>Barcode renting screen</w:t>
            </w:r>
          </w:p>
        </w:tc>
        <w:tc>
          <w:tcPr>
            <w:tcW w:w="2160" w:type="dxa"/>
            <w:tcBorders/>
            <w:vAlign w:val="center"/>
          </w:tcPr>
          <w:p>
            <w:pPr>
              <w:pStyle w:val="TableContents"/>
              <w:spacing w:before="60" w:after="60"/>
              <w:jc w:val="center"/>
              <w:rPr/>
            </w:pPr>
            <w:r>
              <w:rPr>
                <w:sz w:val="20"/>
              </w:rPr>
              <w:t>Rent detail screen</w:t>
            </w:r>
          </w:p>
        </w:tc>
        <w:tc>
          <w:tcPr>
            <w:tcW w:w="2159" w:type="dxa"/>
            <w:tcBorders/>
            <w:vAlign w:val="center"/>
          </w:tcPr>
          <w:p>
            <w:pPr>
              <w:pStyle w:val="TableContents"/>
              <w:spacing w:before="60" w:after="60"/>
              <w:jc w:val="center"/>
              <w:rPr/>
            </w:pPr>
            <w:r>
              <w:rPr>
                <w:sz w:val="20"/>
              </w:rPr>
              <w:t>Payment info screen</w:t>
            </w:r>
          </w:p>
        </w:tc>
      </w:tr>
      <w:tr>
        <w:trPr>
          <w:trHeight w:val="3869" w:hRule="atLeast"/>
        </w:trPr>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1295400" cy="2266950"/>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9"/>
                          <a:stretch>
                            <a:fillRect/>
                          </a:stretch>
                        </pic:blipFill>
                        <pic:spPr bwMode="auto">
                          <a:xfrm>
                            <a:off x="0" y="0"/>
                            <a:ext cx="1295400" cy="2266950"/>
                          </a:xfrm>
                          <a:prstGeom prst="rect">
                            <a:avLst/>
                          </a:prstGeom>
                        </pic:spPr>
                      </pic:pic>
                    </a:graphicData>
                  </a:graphic>
                </wp:anchor>
              </w:drawing>
            </w:r>
          </w:p>
        </w:tc>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1295400" cy="2266950"/>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0"/>
                          <a:stretch>
                            <a:fillRect/>
                          </a:stretch>
                        </pic:blipFill>
                        <pic:spPr bwMode="auto">
                          <a:xfrm>
                            <a:off x="0" y="0"/>
                            <a:ext cx="1295400" cy="2266950"/>
                          </a:xfrm>
                          <a:prstGeom prst="rect">
                            <a:avLst/>
                          </a:prstGeom>
                        </pic:spPr>
                      </pic:pic>
                    </a:graphicData>
                  </a:graphic>
                </wp:anchor>
              </w:drawing>
            </w:r>
          </w:p>
        </w:tc>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1295400" cy="2266950"/>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1"/>
                          <a:stretch>
                            <a:fillRect/>
                          </a:stretch>
                        </pic:blipFill>
                        <pic:spPr bwMode="auto">
                          <a:xfrm>
                            <a:off x="0" y="0"/>
                            <a:ext cx="1295400" cy="2266950"/>
                          </a:xfrm>
                          <a:prstGeom prst="rect">
                            <a:avLst/>
                          </a:prstGeom>
                        </pic:spPr>
                      </pic:pic>
                    </a:graphicData>
                  </a:graphic>
                </wp:anchor>
              </w:drawing>
            </w:r>
          </w:p>
        </w:tc>
        <w:tc>
          <w:tcPr>
            <w:tcW w:w="2159"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1295400" cy="2266950"/>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2"/>
                          <a:stretch>
                            <a:fillRect/>
                          </a:stretch>
                        </pic:blipFill>
                        <pic:spPr bwMode="auto">
                          <a:xfrm>
                            <a:off x="0" y="0"/>
                            <a:ext cx="1295400" cy="2266950"/>
                          </a:xfrm>
                          <a:prstGeom prst="rect">
                            <a:avLst/>
                          </a:prstGeom>
                        </pic:spPr>
                      </pic:pic>
                    </a:graphicData>
                  </a:graphic>
                </wp:anchor>
              </w:drawing>
            </w:r>
          </w:p>
        </w:tc>
      </w:tr>
      <w:tr>
        <w:trPr/>
        <w:tc>
          <w:tcPr>
            <w:tcW w:w="2160" w:type="dxa"/>
            <w:tcBorders/>
            <w:vAlign w:val="center"/>
          </w:tcPr>
          <w:p>
            <w:pPr>
              <w:pStyle w:val="TableContents"/>
              <w:spacing w:before="60" w:after="60"/>
              <w:jc w:val="center"/>
              <w:rPr/>
            </w:pPr>
            <w:r>
              <w:rPr>
                <w:sz w:val="20"/>
              </w:rPr>
              <w:t>Confirm payment screen</w:t>
            </w:r>
          </w:p>
        </w:tc>
        <w:tc>
          <w:tcPr>
            <w:tcW w:w="2160" w:type="dxa"/>
            <w:tcBorders/>
            <w:vAlign w:val="center"/>
          </w:tcPr>
          <w:p>
            <w:pPr>
              <w:pStyle w:val="TableContents"/>
              <w:spacing w:before="60" w:after="60"/>
              <w:jc w:val="center"/>
              <w:rPr/>
            </w:pPr>
            <w:r>
              <w:rPr>
                <w:sz w:val="20"/>
              </w:rPr>
              <w:t>Home rented screen</w:t>
            </w:r>
          </w:p>
        </w:tc>
        <w:tc>
          <w:tcPr>
            <w:tcW w:w="2160" w:type="dxa"/>
            <w:tcBorders/>
            <w:vAlign w:val="center"/>
          </w:tcPr>
          <w:p>
            <w:pPr>
              <w:pStyle w:val="TableContents"/>
              <w:spacing w:before="60" w:after="60"/>
              <w:jc w:val="center"/>
              <w:rPr/>
            </w:pPr>
            <w:r>
              <w:rPr>
                <w:sz w:val="20"/>
              </w:rPr>
              <w:t>Renting detail screen</w:t>
            </w:r>
          </w:p>
        </w:tc>
        <w:tc>
          <w:tcPr>
            <w:tcW w:w="2159" w:type="dxa"/>
            <w:tcBorders/>
            <w:vAlign w:val="center"/>
          </w:tcPr>
          <w:p>
            <w:pPr>
              <w:pStyle w:val="TableContents"/>
              <w:spacing w:before="60" w:after="60"/>
              <w:jc w:val="center"/>
              <w:rPr/>
            </w:pPr>
            <w:r>
              <w:rPr>
                <w:sz w:val="20"/>
              </w:rPr>
              <w:t>Return parkinglot screen</w:t>
            </w:r>
          </w:p>
        </w:tc>
      </w:tr>
      <w:tr>
        <w:trPr/>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1295400" cy="2266950"/>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3"/>
                          <a:stretch>
                            <a:fillRect/>
                          </a:stretch>
                        </pic:blipFill>
                        <pic:spPr bwMode="auto">
                          <a:xfrm>
                            <a:off x="0" y="0"/>
                            <a:ext cx="1295400" cy="2266950"/>
                          </a:xfrm>
                          <a:prstGeom prst="rect">
                            <a:avLst/>
                          </a:prstGeom>
                        </pic:spPr>
                      </pic:pic>
                    </a:graphicData>
                  </a:graphic>
                </wp:anchor>
              </w:drawing>
            </w:r>
          </w:p>
        </w:tc>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1295400" cy="2266950"/>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4"/>
                          <a:stretch>
                            <a:fillRect/>
                          </a:stretch>
                        </pic:blipFill>
                        <pic:spPr bwMode="auto">
                          <a:xfrm>
                            <a:off x="0" y="0"/>
                            <a:ext cx="1295400" cy="2266950"/>
                          </a:xfrm>
                          <a:prstGeom prst="rect">
                            <a:avLst/>
                          </a:prstGeom>
                        </pic:spPr>
                      </pic:pic>
                    </a:graphicData>
                  </a:graphic>
                </wp:anchor>
              </w:drawing>
            </w:r>
          </w:p>
        </w:tc>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1295400" cy="2266950"/>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5"/>
                          <a:stretch>
                            <a:fillRect/>
                          </a:stretch>
                        </pic:blipFill>
                        <pic:spPr bwMode="auto">
                          <a:xfrm>
                            <a:off x="0" y="0"/>
                            <a:ext cx="1295400" cy="2266950"/>
                          </a:xfrm>
                          <a:prstGeom prst="rect">
                            <a:avLst/>
                          </a:prstGeom>
                        </pic:spPr>
                      </pic:pic>
                    </a:graphicData>
                  </a:graphic>
                </wp:anchor>
              </w:drawing>
            </w:r>
          </w:p>
        </w:tc>
        <w:tc>
          <w:tcPr>
            <w:tcW w:w="2159"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1295400" cy="2266950"/>
                  <wp:effectExtent l="0" t="0" r="0" b="0"/>
                  <wp:wrapSquare wrapText="largest"/>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16"/>
                          <a:stretch>
                            <a:fillRect/>
                          </a:stretch>
                        </pic:blipFill>
                        <pic:spPr bwMode="auto">
                          <a:xfrm>
                            <a:off x="0" y="0"/>
                            <a:ext cx="1295400" cy="2266950"/>
                          </a:xfrm>
                          <a:prstGeom prst="rect">
                            <a:avLst/>
                          </a:prstGeom>
                        </pic:spPr>
                      </pic:pic>
                    </a:graphicData>
                  </a:graphic>
                </wp:anchor>
              </w:drawing>
            </w:r>
          </w:p>
        </w:tc>
      </w:tr>
      <w:tr>
        <w:trPr/>
        <w:tc>
          <w:tcPr>
            <w:tcW w:w="2160" w:type="dxa"/>
            <w:tcBorders/>
            <w:vAlign w:val="center"/>
          </w:tcPr>
          <w:p>
            <w:pPr>
              <w:pStyle w:val="TableContents"/>
              <w:spacing w:before="60" w:after="60"/>
              <w:jc w:val="center"/>
              <w:rPr/>
            </w:pPr>
            <w:r>
              <w:rPr>
                <w:sz w:val="20"/>
              </w:rPr>
              <w:t>Barcode return screen</w:t>
            </w:r>
          </w:p>
        </w:tc>
        <w:tc>
          <w:tcPr>
            <w:tcW w:w="2160" w:type="dxa"/>
            <w:tcBorders/>
            <w:vAlign w:val="center"/>
          </w:tcPr>
          <w:p>
            <w:pPr>
              <w:pStyle w:val="TableContents"/>
              <w:spacing w:before="60" w:after="60"/>
              <w:jc w:val="center"/>
              <w:rPr/>
            </w:pPr>
            <w:r>
              <w:rPr>
                <w:sz w:val="20"/>
              </w:rPr>
              <w:t>Return detailed screen</w:t>
            </w:r>
          </w:p>
        </w:tc>
        <w:tc>
          <w:tcPr>
            <w:tcW w:w="2160" w:type="dxa"/>
            <w:tcBorders/>
            <w:vAlign w:val="center"/>
          </w:tcPr>
          <w:p>
            <w:pPr>
              <w:pStyle w:val="TableContents"/>
              <w:spacing w:before="60" w:after="60"/>
              <w:jc w:val="center"/>
              <w:rPr/>
            </w:pPr>
            <w:r>
              <w:rPr>
                <w:sz w:val="20"/>
              </w:rPr>
              <w:t>Invoice screen</w:t>
            </w:r>
          </w:p>
        </w:tc>
        <w:tc>
          <w:tcPr>
            <w:tcW w:w="2159" w:type="dxa"/>
            <w:tcBorders/>
            <w:vAlign w:val="center"/>
          </w:tcPr>
          <w:p>
            <w:pPr>
              <w:pStyle w:val="TableContents"/>
              <w:spacing w:before="60" w:after="60"/>
              <w:jc w:val="center"/>
              <w:rPr/>
            </w:pPr>
            <w:r>
              <w:rPr>
                <w:sz w:val="20"/>
              </w:rPr>
              <w:t>Bike not found alert</w:t>
            </w:r>
          </w:p>
        </w:tc>
      </w:tr>
      <w:tr>
        <w:trPr/>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1295400" cy="2266950"/>
                  <wp:effectExtent l="0" t="0" r="0" b="0"/>
                  <wp:wrapSquare wrapText="largest"/>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17"/>
                          <a:stretch>
                            <a:fillRect/>
                          </a:stretch>
                        </pic:blipFill>
                        <pic:spPr bwMode="auto">
                          <a:xfrm>
                            <a:off x="0" y="0"/>
                            <a:ext cx="1295400" cy="2266950"/>
                          </a:xfrm>
                          <a:prstGeom prst="rect">
                            <a:avLst/>
                          </a:prstGeom>
                        </pic:spPr>
                      </pic:pic>
                    </a:graphicData>
                  </a:graphic>
                </wp:anchor>
              </w:drawing>
            </w:r>
          </w:p>
        </w:tc>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1295400" cy="2266950"/>
                  <wp:effectExtent l="0" t="0" r="0" b="0"/>
                  <wp:wrapSquare wrapText="largest"/>
                  <wp:docPr id="1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
                          <pic:cNvPicPr>
                            <a:picLocks noChangeAspect="1" noChangeArrowheads="1"/>
                          </pic:cNvPicPr>
                        </pic:nvPicPr>
                        <pic:blipFill>
                          <a:blip r:embed="rId18"/>
                          <a:stretch>
                            <a:fillRect/>
                          </a:stretch>
                        </pic:blipFill>
                        <pic:spPr bwMode="auto">
                          <a:xfrm>
                            <a:off x="0" y="0"/>
                            <a:ext cx="1295400" cy="2266950"/>
                          </a:xfrm>
                          <a:prstGeom prst="rect">
                            <a:avLst/>
                          </a:prstGeom>
                        </pic:spPr>
                      </pic:pic>
                    </a:graphicData>
                  </a:graphic>
                </wp:anchor>
              </w:drawing>
            </w:r>
          </w:p>
        </w:tc>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1295400" cy="2266950"/>
                  <wp:effectExtent l="0" t="0" r="0" b="0"/>
                  <wp:wrapSquare wrapText="largest"/>
                  <wp:docPr id="1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
                          <pic:cNvPicPr>
                            <a:picLocks noChangeAspect="1" noChangeArrowheads="1"/>
                          </pic:cNvPicPr>
                        </pic:nvPicPr>
                        <pic:blipFill>
                          <a:blip r:embed="rId19"/>
                          <a:stretch>
                            <a:fillRect/>
                          </a:stretch>
                        </pic:blipFill>
                        <pic:spPr bwMode="auto">
                          <a:xfrm>
                            <a:off x="0" y="0"/>
                            <a:ext cx="1295400" cy="2266950"/>
                          </a:xfrm>
                          <a:prstGeom prst="rect">
                            <a:avLst/>
                          </a:prstGeom>
                        </pic:spPr>
                      </pic:pic>
                    </a:graphicData>
                  </a:graphic>
                </wp:anchor>
              </w:drawing>
            </w:r>
          </w:p>
        </w:tc>
        <w:tc>
          <w:tcPr>
            <w:tcW w:w="2159"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1295400" cy="2266950"/>
                  <wp:effectExtent l="0" t="0" r="0" b="0"/>
                  <wp:wrapSquare wrapText="largest"/>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20"/>
                          <a:stretch>
                            <a:fillRect/>
                          </a:stretch>
                        </pic:blipFill>
                        <pic:spPr bwMode="auto">
                          <a:xfrm>
                            <a:off x="0" y="0"/>
                            <a:ext cx="1295400" cy="2266950"/>
                          </a:xfrm>
                          <a:prstGeom prst="rect">
                            <a:avLst/>
                          </a:prstGeom>
                        </pic:spPr>
                      </pic:pic>
                    </a:graphicData>
                  </a:graphic>
                </wp:anchor>
              </w:drawing>
            </w:r>
          </w:p>
        </w:tc>
      </w:tr>
      <w:tr>
        <w:trPr/>
        <w:tc>
          <w:tcPr>
            <w:tcW w:w="2160" w:type="dxa"/>
            <w:tcBorders/>
            <w:vAlign w:val="center"/>
          </w:tcPr>
          <w:p>
            <w:pPr>
              <w:pStyle w:val="TableContents"/>
              <w:spacing w:before="60" w:after="60"/>
              <w:jc w:val="center"/>
              <w:rPr/>
            </w:pPr>
            <w:r>
              <w:rPr>
                <w:sz w:val="20"/>
              </w:rPr>
              <w:t>Success renting alert</w:t>
            </w:r>
          </w:p>
        </w:tc>
        <w:tc>
          <w:tcPr>
            <w:tcW w:w="2160" w:type="dxa"/>
            <w:tcBorders/>
            <w:vAlign w:val="center"/>
          </w:tcPr>
          <w:p>
            <w:pPr>
              <w:pStyle w:val="TableContents"/>
              <w:spacing w:before="60" w:after="60"/>
              <w:jc w:val="center"/>
              <w:rPr/>
            </w:pPr>
            <w:r>
              <w:rPr>
                <w:sz w:val="20"/>
              </w:rPr>
              <w:t>Rent payment failed alert</w:t>
            </w:r>
          </w:p>
        </w:tc>
        <w:tc>
          <w:tcPr>
            <w:tcW w:w="2160" w:type="dxa"/>
            <w:tcBorders/>
            <w:vAlign w:val="center"/>
          </w:tcPr>
          <w:p>
            <w:pPr>
              <w:pStyle w:val="TableContents"/>
              <w:spacing w:before="60" w:after="60"/>
              <w:jc w:val="center"/>
              <w:rPr/>
            </w:pPr>
            <w:r>
              <w:rPr>
                <w:sz w:val="20"/>
              </w:rPr>
              <w:t>Barcode return error</w:t>
            </w:r>
          </w:p>
        </w:tc>
        <w:tc>
          <w:tcPr>
            <w:tcW w:w="2159" w:type="dxa"/>
            <w:tcBorders/>
            <w:vAlign w:val="center"/>
          </w:tcPr>
          <w:p>
            <w:pPr>
              <w:pStyle w:val="TableContents"/>
              <w:spacing w:before="60" w:after="60"/>
              <w:jc w:val="center"/>
              <w:rPr/>
            </w:pPr>
            <w:r>
              <w:rPr>
                <w:sz w:val="20"/>
              </w:rPr>
              <w:t>Payment error alert</w:t>
            </w:r>
          </w:p>
        </w:tc>
      </w:tr>
      <w:tr>
        <w:trPr/>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1295400" cy="2266950"/>
                  <wp:effectExtent l="0" t="0" r="0" b="0"/>
                  <wp:wrapSquare wrapText="largest"/>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21"/>
                          <a:stretch>
                            <a:fillRect/>
                          </a:stretch>
                        </pic:blipFill>
                        <pic:spPr bwMode="auto">
                          <a:xfrm>
                            <a:off x="0" y="0"/>
                            <a:ext cx="1295400" cy="2266950"/>
                          </a:xfrm>
                          <a:prstGeom prst="rect">
                            <a:avLst/>
                          </a:prstGeom>
                        </pic:spPr>
                      </pic:pic>
                    </a:graphicData>
                  </a:graphic>
                </wp:anchor>
              </w:drawing>
            </w:r>
          </w:p>
        </w:tc>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1295400" cy="2266950"/>
                  <wp:effectExtent l="0" t="0" r="0" b="0"/>
                  <wp:wrapSquare wrapText="largest"/>
                  <wp:docPr id="2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descr=""/>
                          <pic:cNvPicPr>
                            <a:picLocks noChangeAspect="1" noChangeArrowheads="1"/>
                          </pic:cNvPicPr>
                        </pic:nvPicPr>
                        <pic:blipFill>
                          <a:blip r:embed="rId22"/>
                          <a:stretch>
                            <a:fillRect/>
                          </a:stretch>
                        </pic:blipFill>
                        <pic:spPr bwMode="auto">
                          <a:xfrm>
                            <a:off x="0" y="0"/>
                            <a:ext cx="1295400" cy="2266950"/>
                          </a:xfrm>
                          <a:prstGeom prst="rect">
                            <a:avLst/>
                          </a:prstGeom>
                        </pic:spPr>
                      </pic:pic>
                    </a:graphicData>
                  </a:graphic>
                </wp:anchor>
              </w:drawing>
            </w:r>
          </w:p>
        </w:tc>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1295400" cy="2266950"/>
                  <wp:effectExtent l="0" t="0" r="0" b="0"/>
                  <wp:wrapSquare wrapText="largest"/>
                  <wp:docPr id="2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descr=""/>
                          <pic:cNvPicPr>
                            <a:picLocks noChangeAspect="1" noChangeArrowheads="1"/>
                          </pic:cNvPicPr>
                        </pic:nvPicPr>
                        <pic:blipFill>
                          <a:blip r:embed="rId23"/>
                          <a:stretch>
                            <a:fillRect/>
                          </a:stretch>
                        </pic:blipFill>
                        <pic:spPr bwMode="auto">
                          <a:xfrm>
                            <a:off x="0" y="0"/>
                            <a:ext cx="1295400" cy="2266950"/>
                          </a:xfrm>
                          <a:prstGeom prst="rect">
                            <a:avLst/>
                          </a:prstGeom>
                        </pic:spPr>
                      </pic:pic>
                    </a:graphicData>
                  </a:graphic>
                </wp:anchor>
              </w:drawing>
            </w:r>
          </w:p>
        </w:tc>
        <w:tc>
          <w:tcPr>
            <w:tcW w:w="2159"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1295400" cy="2266950"/>
                  <wp:effectExtent l="0" t="0" r="0" b="0"/>
                  <wp:wrapSquare wrapText="largest"/>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24"/>
                          <a:stretch>
                            <a:fillRect/>
                          </a:stretch>
                        </pic:blipFill>
                        <pic:spPr bwMode="auto">
                          <a:xfrm>
                            <a:off x="0" y="0"/>
                            <a:ext cx="1295400" cy="2266950"/>
                          </a:xfrm>
                          <a:prstGeom prst="rect">
                            <a:avLst/>
                          </a:prstGeom>
                        </pic:spPr>
                      </pic:pic>
                    </a:graphicData>
                  </a:graphic>
                </wp:anchor>
              </w:drawing>
            </w:r>
          </w:p>
        </w:tc>
      </w:tr>
    </w:tbl>
    <w:p>
      <w:pPr>
        <w:pStyle w:val="Heading4"/>
        <w:numPr>
          <w:ilvl w:val="3"/>
          <w:numId w:val="2"/>
        </w:numPr>
        <w:rPr/>
      </w:pPr>
      <w:bookmarkStart w:id="38" w:name="_Toc56432120"/>
      <w:bookmarkStart w:id="39" w:name="_Toc59289802"/>
      <w:r>
        <w:rPr/>
        <w:t xml:space="preserve">Sơ </w:t>
      </w:r>
      <w:bookmarkEnd w:id="38"/>
      <w:bookmarkEnd w:id="39"/>
      <w:r>
        <w:rPr/>
        <w:t>đồ dịch chuyển màn hình</w:t>
      </w:r>
    </w:p>
    <w:p>
      <w:pPr>
        <w:pStyle w:val="Normal"/>
        <w:rPr/>
      </w:pPr>
      <w:r>
        <w:rPr/>
        <w:drawing>
          <wp:inline distT="0" distB="0" distL="0" distR="0">
            <wp:extent cx="5486400" cy="6335395"/>
            <wp:effectExtent l="0" t="0" r="0" b="0"/>
            <wp:docPr id="2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 descr=""/>
                    <pic:cNvPicPr>
                      <a:picLocks noChangeAspect="1" noChangeArrowheads="1"/>
                    </pic:cNvPicPr>
                  </pic:nvPicPr>
                  <pic:blipFill>
                    <a:blip r:embed="rId25"/>
                    <a:stretch>
                      <a:fillRect/>
                    </a:stretch>
                  </pic:blipFill>
                  <pic:spPr bwMode="auto">
                    <a:xfrm>
                      <a:off x="0" y="0"/>
                      <a:ext cx="5486400" cy="6335395"/>
                    </a:xfrm>
                    <a:prstGeom prst="rect">
                      <a:avLst/>
                    </a:prstGeom>
                  </pic:spPr>
                </pic:pic>
              </a:graphicData>
            </a:graphic>
          </wp:inline>
        </w:drawing>
      </w:r>
    </w:p>
    <w:p>
      <w:pPr>
        <w:pStyle w:val="Heading4"/>
        <w:numPr>
          <w:ilvl w:val="3"/>
          <w:numId w:val="2"/>
        </w:numPr>
        <w:rPr/>
      </w:pPr>
      <w:bookmarkStart w:id="40" w:name="_Toc56432121"/>
      <w:bookmarkStart w:id="41" w:name="_Toc59289803"/>
      <w:r>
        <w:rPr/>
        <w:t xml:space="preserve">Đặc </w:t>
      </w:r>
      <w:bookmarkEnd w:id="40"/>
      <w:bookmarkEnd w:id="41"/>
      <w:r>
        <w:rPr/>
        <w:t>tả màn hình</w:t>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lang w:val="vi-VN" w:eastAsia="vi-VN"/>
              </w:rPr>
            </w:pPr>
            <w:r>
              <w:rPr>
                <w:i/>
                <w:iCs/>
                <w:lang w:val="en-US" w:eastAsia="vi-VN"/>
              </w:rPr>
              <w:t>EcoBike</w:t>
            </w:r>
          </w:p>
        </w:tc>
        <w:tc>
          <w:tcPr>
            <w:tcW w:w="1707" w:type="dxa"/>
            <w:tcBorders/>
          </w:tcPr>
          <w:p>
            <w:pPr>
              <w:pStyle w:val="Normal"/>
              <w:spacing w:before="120" w:after="0"/>
              <w:jc w:val="left"/>
              <w:rPr>
                <w:lang w:val="vi-VN" w:eastAsia="vi-VN"/>
              </w:rPr>
            </w:pPr>
            <w:r>
              <w:rPr>
                <w:i/>
                <w:iCs/>
                <w:lang w:val="en-US" w:eastAsia="vi-VN"/>
              </w:rPr>
              <w:t>Date of creation</w:t>
            </w:r>
          </w:p>
        </w:tc>
        <w:tc>
          <w:tcPr>
            <w:tcW w:w="1437" w:type="dxa"/>
            <w:tcBorders/>
          </w:tcPr>
          <w:p>
            <w:pPr>
              <w:pStyle w:val="Normal"/>
              <w:spacing w:before="120" w:after="0"/>
              <w:jc w:val="left"/>
              <w:rPr>
                <w:lang w:val="vi-VN" w:eastAsia="vi-VN"/>
              </w:rPr>
            </w:pPr>
            <w:r>
              <w:rPr>
                <w:i/>
                <w:iCs/>
                <w:lang w:val="vi-VN" w:eastAsia="vi-VN"/>
              </w:rPr>
              <w:t>Approved by</w:t>
            </w:r>
          </w:p>
        </w:tc>
        <w:tc>
          <w:tcPr>
            <w:tcW w:w="1438" w:type="dxa"/>
            <w:tcBorders/>
          </w:tcPr>
          <w:p>
            <w:pPr>
              <w:pStyle w:val="Normal"/>
              <w:spacing w:before="120" w:after="0"/>
              <w:jc w:val="left"/>
              <w:rPr>
                <w:lang w:val="vi-VN" w:eastAsia="vi-VN"/>
              </w:rPr>
            </w:pPr>
            <w:r>
              <w:rPr>
                <w:i/>
                <w:iCs/>
                <w:lang w:val="vi-VN" w:eastAsia="vi-VN"/>
              </w:rPr>
              <w:t>Reviewed by</w:t>
            </w:r>
          </w:p>
        </w:tc>
        <w:tc>
          <w:tcPr>
            <w:tcW w:w="1437" w:type="dxa"/>
            <w:tcBorders/>
          </w:tcPr>
          <w:p>
            <w:pPr>
              <w:pStyle w:val="Normal"/>
              <w:spacing w:before="120" w:after="0"/>
              <w:jc w:val="left"/>
              <w:rPr>
                <w:lang w:val="vi-VN" w:eastAsia="vi-VN"/>
              </w:rPr>
            </w:pPr>
            <w:r>
              <w:rPr>
                <w:i/>
                <w:iCs/>
                <w:lang w:val="vi-VN" w:eastAsia="vi-VN"/>
              </w:rPr>
              <w:t>Person</w:t>
              <w:tab/>
              <w:t>in charge</w:t>
            </w:r>
          </w:p>
        </w:tc>
      </w:tr>
      <w:tr>
        <w:trPr/>
        <w:tc>
          <w:tcPr>
            <w:tcW w:w="1442" w:type="dxa"/>
            <w:tcBorders/>
          </w:tcPr>
          <w:p>
            <w:pPr>
              <w:pStyle w:val="Normal"/>
              <w:spacing w:before="120" w:after="0"/>
              <w:rPr>
                <w:lang w:val="vi-VN" w:eastAsia="vi-VN"/>
              </w:rPr>
            </w:pPr>
            <w:r>
              <w:rPr>
                <w:i/>
                <w:iCs/>
                <w:lang w:val="vi-VN" w:eastAsia="vi-VN"/>
              </w:rPr>
              <w:t>Screen specification</w:t>
            </w:r>
          </w:p>
        </w:tc>
        <w:tc>
          <w:tcPr>
            <w:tcW w:w="1167" w:type="dxa"/>
            <w:tcBorders/>
          </w:tcPr>
          <w:p>
            <w:pPr>
              <w:pStyle w:val="Normal"/>
              <w:spacing w:before="120" w:after="0"/>
              <w:rPr>
                <w:lang w:val="vi-VN" w:eastAsia="vi-VN"/>
              </w:rPr>
            </w:pPr>
            <w:r>
              <w:rPr>
                <w:i/>
                <w:iCs/>
                <w:lang w:val="vi-VN" w:eastAsia="vi-VN"/>
              </w:rPr>
              <w:t>Home screen</w:t>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1438"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lang w:val="vi-VN" w:eastAsia="vi-VN"/>
              </w:rPr>
            </w:pPr>
            <w:r>
              <w:rPr>
                <w:i/>
                <w:iCs/>
                <w:lang w:val="en-US" w:eastAsia="vi-VN"/>
              </w:rPr>
              <w:t>Phạm Minh Khiêm</w:t>
            </w:r>
          </w:p>
        </w:tc>
      </w:tr>
      <w:tr>
        <w:trPr/>
        <w:tc>
          <w:tcPr>
            <w:tcW w:w="2609" w:type="dxa"/>
            <w:gridSpan w:val="2"/>
            <w:vMerge w:val="restart"/>
            <w:tcBorders/>
          </w:tcPr>
          <w:p>
            <w:pPr>
              <w:pStyle w:val="Normal"/>
              <w:spacing w:before="120" w:after="0"/>
              <w:rPr>
                <w:i/>
                <w:i/>
                <w:iCs/>
                <w:lang w:val="en-US" w:eastAsia="vi-VN"/>
              </w:rPr>
            </w:pPr>
            <w:r>
              <w:rPr>
                <w:i/>
                <w:iCs/>
                <w:lang w:val="en-US" w:eastAsia="vi-VN"/>
              </w:rPr>
              <w:drawing>
                <wp:anchor behindDoc="0" distT="0" distB="0" distL="114300" distR="114300" simplePos="0" locked="0" layoutInCell="1" allowOverlap="1" relativeHeight="2">
                  <wp:simplePos x="0" y="0"/>
                  <wp:positionH relativeFrom="column">
                    <wp:posOffset>-1905</wp:posOffset>
                  </wp:positionH>
                  <wp:positionV relativeFrom="paragraph">
                    <wp:posOffset>78740</wp:posOffset>
                  </wp:positionV>
                  <wp:extent cx="1292225" cy="2268220"/>
                  <wp:effectExtent l="0" t="0" r="0" b="0"/>
                  <wp:wrapTight wrapText="bothSides">
                    <wp:wrapPolygon edited="0">
                      <wp:start x="-479" y="0"/>
                      <wp:lineTo x="-479" y="20905"/>
                      <wp:lineTo x="21290" y="20905"/>
                      <wp:lineTo x="21290" y="0"/>
                      <wp:lineTo x="-479" y="0"/>
                    </wp:wrapPolygon>
                  </wp:wrapTight>
                  <wp:docPr id="2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descr=""/>
                          <pic:cNvPicPr>
                            <a:picLocks noChangeAspect="1" noChangeArrowheads="1"/>
                          </pic:cNvPicPr>
                        </pic:nvPicPr>
                        <pic:blipFill>
                          <a:blip r:embed="rId26"/>
                          <a:stretch>
                            <a:fillRect/>
                          </a:stretch>
                        </pic:blipFill>
                        <pic:spPr bwMode="auto">
                          <a:xfrm>
                            <a:off x="0" y="0"/>
                            <a:ext cx="1292225" cy="2268220"/>
                          </a:xfrm>
                          <a:prstGeom prst="rect">
                            <a:avLst/>
                          </a:prstGeom>
                        </pic:spPr>
                      </pic:pic>
                    </a:graphicData>
                  </a:graphic>
                </wp:anchor>
              </w:drawing>
            </w:r>
          </w:p>
        </w:tc>
        <w:tc>
          <w:tcPr>
            <w:tcW w:w="1707" w:type="dxa"/>
            <w:tcBorders/>
          </w:tcPr>
          <w:p>
            <w:pPr>
              <w:pStyle w:val="Normal"/>
              <w:spacing w:before="120" w:after="0"/>
              <w:rPr>
                <w:lang w:val="vi-VN" w:eastAsia="vi-VN"/>
              </w:rPr>
            </w:pPr>
            <w:r>
              <w:rPr>
                <w:i/>
                <w:iCs/>
                <w:lang w:val="vi-VN" w:eastAsia="vi-VN"/>
              </w:rPr>
              <w:t>Control</w:t>
            </w:r>
          </w:p>
        </w:tc>
        <w:tc>
          <w:tcPr>
            <w:tcW w:w="1437" w:type="dxa"/>
            <w:tcBorders/>
          </w:tcPr>
          <w:p>
            <w:pPr>
              <w:pStyle w:val="Normal"/>
              <w:spacing w:before="120" w:after="0"/>
              <w:rPr>
                <w:lang w:val="vi-VN" w:eastAsia="vi-VN"/>
              </w:rPr>
            </w:pPr>
            <w:r>
              <w:rPr>
                <w:i/>
                <w:iCs/>
                <w:lang w:val="vi-VN" w:eastAsia="vi-VN"/>
              </w:rPr>
              <w:t>Operation</w:t>
            </w:r>
          </w:p>
        </w:tc>
        <w:tc>
          <w:tcPr>
            <w:tcW w:w="2875" w:type="dxa"/>
            <w:gridSpan w:val="2"/>
            <w:tcBorders/>
          </w:tcPr>
          <w:p>
            <w:pPr>
              <w:pStyle w:val="Normal"/>
              <w:spacing w:before="120" w:after="0"/>
              <w:rPr>
                <w:lang w:val="vi-VN" w:eastAsia="vi-VN"/>
              </w:rPr>
            </w:pPr>
            <w:r>
              <w:rPr>
                <w:i/>
                <w:iCs/>
                <w:lang w:val="vi-VN" w:eastAsia="vi-VN"/>
              </w:rPr>
              <w:t>Function</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Khu vực hiển thị các bãi đỗ xe</w:t>
            </w:r>
          </w:p>
        </w:tc>
        <w:tc>
          <w:tcPr>
            <w:tcW w:w="1437" w:type="dxa"/>
            <w:tcBorders/>
          </w:tcPr>
          <w:p>
            <w:pPr>
              <w:pStyle w:val="Normal"/>
              <w:spacing w:before="120" w:after="0"/>
              <w:rPr>
                <w:lang w:val="vi-VN" w:eastAsia="vi-VN"/>
              </w:rPr>
            </w:pPr>
            <w:r>
              <w:rPr>
                <w:i/>
                <w:iCs/>
                <w:lang w:val="en-US" w:eastAsia="vi-VN"/>
              </w:rPr>
              <w:t>Initial</w:t>
            </w:r>
          </w:p>
        </w:tc>
        <w:tc>
          <w:tcPr>
            <w:tcW w:w="2875" w:type="dxa"/>
            <w:gridSpan w:val="2"/>
            <w:tcBorders/>
          </w:tcPr>
          <w:p>
            <w:pPr>
              <w:pStyle w:val="Normal"/>
              <w:spacing w:before="120" w:after="0"/>
              <w:rPr>
                <w:lang w:val="vi-VN" w:eastAsia="vi-VN"/>
              </w:rPr>
            </w:pPr>
            <w:r>
              <w:rPr>
                <w:i/>
                <w:iCs/>
                <w:lang w:val="en-US" w:eastAsia="vi-VN"/>
              </w:rPr>
              <w:t>Hiển thị tên và địa chỉ của các bãi đỗ xe gần nhất</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Nút Xem</w:t>
            </w:r>
          </w:p>
        </w:tc>
        <w:tc>
          <w:tcPr>
            <w:tcW w:w="1437" w:type="dxa"/>
            <w:tcBorders/>
          </w:tcPr>
          <w:p>
            <w:pPr>
              <w:pStyle w:val="Normal"/>
              <w:spacing w:before="120" w:after="0"/>
              <w:rPr>
                <w:lang w:val="vi-VN" w:eastAsia="vi-VN"/>
              </w:rPr>
            </w:pPr>
            <w:r>
              <w:rPr>
                <w:i/>
                <w:iCs/>
                <w:lang w:val="en-US" w:eastAsia="vi-VN"/>
              </w:rPr>
              <w:t>Click</w:t>
            </w:r>
          </w:p>
        </w:tc>
        <w:tc>
          <w:tcPr>
            <w:tcW w:w="2875" w:type="dxa"/>
            <w:gridSpan w:val="2"/>
            <w:tcBorders/>
          </w:tcPr>
          <w:p>
            <w:pPr>
              <w:pStyle w:val="Normal"/>
              <w:spacing w:before="120" w:after="0"/>
              <w:rPr>
                <w:lang w:val="vi-VN" w:eastAsia="vi-VN"/>
              </w:rPr>
            </w:pPr>
            <w:r>
              <w:rPr>
                <w:i/>
                <w:iCs/>
                <w:lang w:val="vi-VN" w:eastAsia="vi-VN"/>
              </w:rPr>
              <w:t>Xem thông tin chi tiết bãi đỗ xe</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Nút Thuê xe</w:t>
            </w:r>
          </w:p>
        </w:tc>
        <w:tc>
          <w:tcPr>
            <w:tcW w:w="1437" w:type="dxa"/>
            <w:tcBorders/>
          </w:tcPr>
          <w:p>
            <w:pPr>
              <w:pStyle w:val="Normal"/>
              <w:spacing w:before="120" w:after="0"/>
              <w:rPr>
                <w:lang w:val="vi-VN" w:eastAsia="vi-VN"/>
              </w:rPr>
            </w:pPr>
            <w:r>
              <w:rPr>
                <w:i/>
                <w:iCs/>
                <w:lang w:val="en-US" w:eastAsia="vi-VN"/>
              </w:rPr>
              <w:t>Click</w:t>
            </w:r>
          </w:p>
        </w:tc>
        <w:tc>
          <w:tcPr>
            <w:tcW w:w="2875" w:type="dxa"/>
            <w:gridSpan w:val="2"/>
            <w:tcBorders/>
          </w:tcPr>
          <w:p>
            <w:pPr>
              <w:pStyle w:val="Normal"/>
              <w:spacing w:before="120" w:after="0"/>
              <w:rPr>
                <w:lang w:val="vi-VN" w:eastAsia="vi-VN"/>
              </w:rPr>
            </w:pPr>
            <w:r>
              <w:rPr>
                <w:i/>
                <w:iCs/>
                <w:lang w:val="en-US" w:eastAsia="vi-VN"/>
              </w:rPr>
              <w:t>Hiển thị màn hình nhập barcode</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2875" w:type="dxa"/>
            <w:gridSpan w:val="2"/>
            <w:tcBorders/>
          </w:tcPr>
          <w:p>
            <w:pPr>
              <w:pStyle w:val="Normal"/>
              <w:spacing w:before="120" w:after="0"/>
              <w:rPr>
                <w:i/>
                <w:i/>
                <w:iCs/>
                <w:lang w:val="vi-VN" w:eastAsia="vi-VN"/>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lang w:val="vi-VN" w:eastAsia="vi-VN"/>
              </w:rPr>
            </w:pPr>
            <w:r>
              <w:rPr>
                <w:i/>
                <w:iCs/>
                <w:lang w:val="en-US" w:eastAsia="vi-VN"/>
              </w:rPr>
              <w:t>EcoBike</w:t>
            </w:r>
          </w:p>
        </w:tc>
        <w:tc>
          <w:tcPr>
            <w:tcW w:w="1707" w:type="dxa"/>
            <w:tcBorders/>
          </w:tcPr>
          <w:p>
            <w:pPr>
              <w:pStyle w:val="Normal"/>
              <w:spacing w:before="120" w:after="0"/>
              <w:jc w:val="left"/>
              <w:rPr>
                <w:lang w:val="vi-VN" w:eastAsia="vi-VN"/>
              </w:rPr>
            </w:pPr>
            <w:r>
              <w:rPr>
                <w:i/>
                <w:iCs/>
                <w:lang w:val="en-US" w:eastAsia="vi-VN"/>
              </w:rPr>
              <w:t>Date of creation</w:t>
            </w:r>
          </w:p>
        </w:tc>
        <w:tc>
          <w:tcPr>
            <w:tcW w:w="1437" w:type="dxa"/>
            <w:tcBorders/>
          </w:tcPr>
          <w:p>
            <w:pPr>
              <w:pStyle w:val="Normal"/>
              <w:spacing w:before="120" w:after="0"/>
              <w:jc w:val="left"/>
              <w:rPr>
                <w:lang w:val="vi-VN" w:eastAsia="vi-VN"/>
              </w:rPr>
            </w:pPr>
            <w:r>
              <w:rPr>
                <w:i/>
                <w:iCs/>
                <w:lang w:val="vi-VN" w:eastAsia="vi-VN"/>
              </w:rPr>
              <w:t>Approved by</w:t>
            </w:r>
          </w:p>
        </w:tc>
        <w:tc>
          <w:tcPr>
            <w:tcW w:w="1438" w:type="dxa"/>
            <w:tcBorders/>
          </w:tcPr>
          <w:p>
            <w:pPr>
              <w:pStyle w:val="Normal"/>
              <w:spacing w:before="120" w:after="0"/>
              <w:jc w:val="left"/>
              <w:rPr>
                <w:lang w:val="vi-VN" w:eastAsia="vi-VN"/>
              </w:rPr>
            </w:pPr>
            <w:r>
              <w:rPr>
                <w:i/>
                <w:iCs/>
                <w:lang w:val="vi-VN" w:eastAsia="vi-VN"/>
              </w:rPr>
              <w:t>Reviewed by</w:t>
            </w:r>
          </w:p>
        </w:tc>
        <w:tc>
          <w:tcPr>
            <w:tcW w:w="1437" w:type="dxa"/>
            <w:tcBorders/>
          </w:tcPr>
          <w:p>
            <w:pPr>
              <w:pStyle w:val="Normal"/>
              <w:spacing w:before="120" w:after="0"/>
              <w:jc w:val="left"/>
              <w:rPr>
                <w:lang w:val="vi-VN" w:eastAsia="vi-VN"/>
              </w:rPr>
            </w:pPr>
            <w:r>
              <w:rPr>
                <w:i/>
                <w:iCs/>
                <w:lang w:val="vi-VN" w:eastAsia="vi-VN"/>
              </w:rPr>
              <w:t>Person</w:t>
              <w:tab/>
              <w:t>in charge</w:t>
            </w:r>
          </w:p>
        </w:tc>
      </w:tr>
      <w:tr>
        <w:trPr/>
        <w:tc>
          <w:tcPr>
            <w:tcW w:w="1442" w:type="dxa"/>
            <w:tcBorders/>
          </w:tcPr>
          <w:p>
            <w:pPr>
              <w:pStyle w:val="Normal"/>
              <w:spacing w:before="120" w:after="0"/>
              <w:rPr>
                <w:lang w:val="vi-VN" w:eastAsia="vi-VN"/>
              </w:rPr>
            </w:pPr>
            <w:r>
              <w:rPr>
                <w:i/>
                <w:iCs/>
                <w:lang w:val="vi-VN" w:eastAsia="vi-VN"/>
              </w:rPr>
              <w:t>Screen specification</w:t>
            </w:r>
          </w:p>
        </w:tc>
        <w:tc>
          <w:tcPr>
            <w:tcW w:w="1167" w:type="dxa"/>
            <w:tcBorders/>
          </w:tcPr>
          <w:p>
            <w:pPr>
              <w:pStyle w:val="Normal"/>
              <w:spacing w:before="120" w:after="0"/>
              <w:rPr>
                <w:lang w:val="vi-VN" w:eastAsia="vi-VN"/>
              </w:rPr>
            </w:pPr>
            <w:r>
              <w:rPr>
                <w:i/>
                <w:iCs/>
                <w:lang w:val="vi-VN" w:eastAsia="vi-VN"/>
              </w:rPr>
              <w:t>Barcode renting screen</w:t>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1438"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lang w:val="vi-VN" w:eastAsia="vi-VN"/>
              </w:rPr>
            </w:pPr>
            <w:r>
              <w:rPr>
                <w:i/>
                <w:iCs/>
                <w:lang w:val="vi-VN" w:eastAsia="vi-VN"/>
              </w:rPr>
              <w:t>Phạm Minh Khiêm</w:t>
            </w:r>
          </w:p>
        </w:tc>
      </w:tr>
      <w:tr>
        <w:trPr/>
        <w:tc>
          <w:tcPr>
            <w:tcW w:w="2609" w:type="dxa"/>
            <w:gridSpan w:val="2"/>
            <w:vMerge w:val="restart"/>
            <w:tcBorders/>
          </w:tcPr>
          <w:p>
            <w:pPr>
              <w:pStyle w:val="Normal"/>
              <w:spacing w:before="120" w:after="0"/>
              <w:rPr>
                <w:lang w:val="vi-VN" w:eastAsia="vi-VN"/>
              </w:rPr>
            </w:pPr>
            <w:r>
              <w:rPr>
                <w:lang w:val="vi-VN" w:eastAsia="vi-VN"/>
              </w:rPr>
              <w:drawing>
                <wp:inline distT="0" distB="0" distL="0" distR="0">
                  <wp:extent cx="1292225" cy="2268220"/>
                  <wp:effectExtent l="0" t="0" r="0" b="0"/>
                  <wp:docPr id="2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descr=""/>
                          <pic:cNvPicPr>
                            <a:picLocks noChangeAspect="1" noChangeArrowheads="1"/>
                          </pic:cNvPicPr>
                        </pic:nvPicPr>
                        <pic:blipFill>
                          <a:blip r:embed="rId27"/>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lang w:val="vi-VN" w:eastAsia="vi-VN"/>
              </w:rPr>
            </w:pPr>
            <w:r>
              <w:rPr>
                <w:i/>
                <w:iCs/>
                <w:lang w:val="vi-VN" w:eastAsia="vi-VN"/>
              </w:rPr>
              <w:t>Control</w:t>
            </w:r>
          </w:p>
        </w:tc>
        <w:tc>
          <w:tcPr>
            <w:tcW w:w="1437" w:type="dxa"/>
            <w:tcBorders/>
          </w:tcPr>
          <w:p>
            <w:pPr>
              <w:pStyle w:val="Normal"/>
              <w:spacing w:before="120" w:after="0"/>
              <w:rPr>
                <w:lang w:val="vi-VN" w:eastAsia="vi-VN"/>
              </w:rPr>
            </w:pPr>
            <w:r>
              <w:rPr>
                <w:i/>
                <w:iCs/>
                <w:lang w:val="vi-VN" w:eastAsia="vi-VN"/>
              </w:rPr>
              <w:t>Operation</w:t>
            </w:r>
          </w:p>
        </w:tc>
        <w:tc>
          <w:tcPr>
            <w:tcW w:w="2875" w:type="dxa"/>
            <w:gridSpan w:val="2"/>
            <w:tcBorders/>
          </w:tcPr>
          <w:p>
            <w:pPr>
              <w:pStyle w:val="Normal"/>
              <w:spacing w:before="120" w:after="0"/>
              <w:rPr>
                <w:lang w:val="vi-VN" w:eastAsia="vi-VN"/>
              </w:rPr>
            </w:pPr>
            <w:r>
              <w:rPr>
                <w:i/>
                <w:iCs/>
                <w:lang w:val="vi-VN" w:eastAsia="vi-VN"/>
              </w:rPr>
              <w:t>Function</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Nút Thuê xe</w:t>
            </w:r>
          </w:p>
        </w:tc>
        <w:tc>
          <w:tcPr>
            <w:tcW w:w="1437" w:type="dxa"/>
            <w:tcBorders/>
          </w:tcPr>
          <w:p>
            <w:pPr>
              <w:pStyle w:val="Normal"/>
              <w:spacing w:before="120" w:after="0"/>
              <w:rPr>
                <w:lang w:val="vi-VN" w:eastAsia="vi-VN"/>
              </w:rPr>
            </w:pPr>
            <w:r>
              <w:rPr>
                <w:i/>
                <w:iCs/>
                <w:lang w:val="en-US" w:eastAsia="vi-VN"/>
              </w:rPr>
              <w:t>Click</w:t>
            </w:r>
          </w:p>
        </w:tc>
        <w:tc>
          <w:tcPr>
            <w:tcW w:w="2875" w:type="dxa"/>
            <w:gridSpan w:val="2"/>
            <w:tcBorders/>
          </w:tcPr>
          <w:p>
            <w:pPr>
              <w:pStyle w:val="Normal"/>
              <w:spacing w:before="120" w:after="0"/>
              <w:rPr>
                <w:lang w:val="vi-VN" w:eastAsia="vi-VN"/>
              </w:rPr>
            </w:pPr>
            <w:r>
              <w:rPr>
                <w:i/>
                <w:iCs/>
                <w:lang w:val="en-US" w:eastAsia="vi-VN"/>
              </w:rPr>
              <w:t>Thuê xe có barcode tương ứng</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Khu vực nhập mã vạch</w:t>
            </w:r>
          </w:p>
        </w:tc>
        <w:tc>
          <w:tcPr>
            <w:tcW w:w="1437" w:type="dxa"/>
            <w:tcBorders/>
          </w:tcPr>
          <w:p>
            <w:pPr>
              <w:pStyle w:val="Normal"/>
              <w:spacing w:before="120" w:after="0"/>
              <w:rPr>
                <w:lang w:val="vi-VN" w:eastAsia="vi-VN"/>
              </w:rPr>
            </w:pPr>
            <w:r>
              <w:rPr>
                <w:i/>
                <w:iCs/>
                <w:lang w:val="en-US" w:eastAsia="vi-VN"/>
              </w:rPr>
              <w:t>Type</w:t>
            </w:r>
          </w:p>
        </w:tc>
        <w:tc>
          <w:tcPr>
            <w:tcW w:w="2875" w:type="dxa"/>
            <w:gridSpan w:val="2"/>
            <w:tcBorders/>
          </w:tcPr>
          <w:p>
            <w:pPr>
              <w:pStyle w:val="Normal"/>
              <w:spacing w:before="120" w:after="0"/>
              <w:rPr>
                <w:lang w:val="vi-VN" w:eastAsia="vi-VN"/>
              </w:rPr>
            </w:pPr>
            <w:r>
              <w:rPr>
                <w:i/>
                <w:iCs/>
                <w:lang w:val="en-US" w:eastAsia="vi-VN"/>
              </w:rPr>
              <w:t>Nhập mã vạch</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2875" w:type="dxa"/>
            <w:gridSpan w:val="2"/>
            <w:tcBorders/>
          </w:tcPr>
          <w:p>
            <w:pPr>
              <w:pStyle w:val="Normal"/>
              <w:spacing w:before="120" w:after="0"/>
              <w:rPr>
                <w:i/>
                <w:i/>
                <w:iCs/>
                <w:lang w:val="vi-VN" w:eastAsia="vi-VN"/>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lang w:val="vi-VN" w:eastAsia="vi-VN"/>
              </w:rPr>
            </w:pPr>
            <w:r>
              <w:rPr>
                <w:i/>
                <w:iCs/>
                <w:lang w:val="en-US" w:eastAsia="vi-VN"/>
              </w:rPr>
              <w:t>EcoBike</w:t>
            </w:r>
          </w:p>
        </w:tc>
        <w:tc>
          <w:tcPr>
            <w:tcW w:w="1707" w:type="dxa"/>
            <w:tcBorders/>
          </w:tcPr>
          <w:p>
            <w:pPr>
              <w:pStyle w:val="Normal"/>
              <w:spacing w:before="120" w:after="0"/>
              <w:jc w:val="left"/>
              <w:rPr>
                <w:lang w:val="vi-VN" w:eastAsia="vi-VN"/>
              </w:rPr>
            </w:pPr>
            <w:r>
              <w:rPr>
                <w:i/>
                <w:iCs/>
                <w:lang w:val="en-US" w:eastAsia="vi-VN"/>
              </w:rPr>
              <w:t>Date of creation</w:t>
            </w:r>
          </w:p>
        </w:tc>
        <w:tc>
          <w:tcPr>
            <w:tcW w:w="1437" w:type="dxa"/>
            <w:tcBorders/>
          </w:tcPr>
          <w:p>
            <w:pPr>
              <w:pStyle w:val="Normal"/>
              <w:spacing w:before="120" w:after="0"/>
              <w:jc w:val="left"/>
              <w:rPr>
                <w:lang w:val="vi-VN" w:eastAsia="vi-VN"/>
              </w:rPr>
            </w:pPr>
            <w:r>
              <w:rPr>
                <w:i/>
                <w:iCs/>
                <w:lang w:val="vi-VN" w:eastAsia="vi-VN"/>
              </w:rPr>
              <w:t>Approved by</w:t>
            </w:r>
          </w:p>
        </w:tc>
        <w:tc>
          <w:tcPr>
            <w:tcW w:w="1438" w:type="dxa"/>
            <w:tcBorders/>
          </w:tcPr>
          <w:p>
            <w:pPr>
              <w:pStyle w:val="Normal"/>
              <w:spacing w:before="120" w:after="0"/>
              <w:jc w:val="left"/>
              <w:rPr>
                <w:lang w:val="vi-VN" w:eastAsia="vi-VN"/>
              </w:rPr>
            </w:pPr>
            <w:r>
              <w:rPr>
                <w:i/>
                <w:iCs/>
                <w:lang w:val="vi-VN" w:eastAsia="vi-VN"/>
              </w:rPr>
              <w:t>Reviewed by</w:t>
            </w:r>
          </w:p>
        </w:tc>
        <w:tc>
          <w:tcPr>
            <w:tcW w:w="1437" w:type="dxa"/>
            <w:tcBorders/>
          </w:tcPr>
          <w:p>
            <w:pPr>
              <w:pStyle w:val="Normal"/>
              <w:spacing w:before="120" w:after="0"/>
              <w:jc w:val="left"/>
              <w:rPr>
                <w:lang w:val="vi-VN" w:eastAsia="vi-VN"/>
              </w:rPr>
            </w:pPr>
            <w:r>
              <w:rPr>
                <w:i/>
                <w:iCs/>
                <w:lang w:val="vi-VN" w:eastAsia="vi-VN"/>
              </w:rPr>
              <w:t>Person</w:t>
              <w:tab/>
              <w:t>in charge</w:t>
            </w:r>
          </w:p>
        </w:tc>
      </w:tr>
      <w:tr>
        <w:trPr/>
        <w:tc>
          <w:tcPr>
            <w:tcW w:w="1442" w:type="dxa"/>
            <w:tcBorders/>
          </w:tcPr>
          <w:p>
            <w:pPr>
              <w:pStyle w:val="Normal"/>
              <w:spacing w:before="120" w:after="0"/>
              <w:rPr>
                <w:lang w:val="vi-VN" w:eastAsia="vi-VN"/>
              </w:rPr>
            </w:pPr>
            <w:r>
              <w:rPr>
                <w:i/>
                <w:iCs/>
                <w:lang w:val="vi-VN" w:eastAsia="vi-VN"/>
              </w:rPr>
              <w:t>Screen specification</w:t>
            </w:r>
          </w:p>
        </w:tc>
        <w:tc>
          <w:tcPr>
            <w:tcW w:w="1167" w:type="dxa"/>
            <w:tcBorders/>
          </w:tcPr>
          <w:p>
            <w:pPr>
              <w:pStyle w:val="Normal"/>
              <w:spacing w:before="120" w:after="0"/>
              <w:rPr>
                <w:lang w:val="vi-VN" w:eastAsia="vi-VN"/>
              </w:rPr>
            </w:pPr>
            <w:r>
              <w:rPr>
                <w:i/>
                <w:iCs/>
                <w:lang w:val="vi-VN" w:eastAsia="vi-VN"/>
              </w:rPr>
              <w:t>Rent detail screen</w:t>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1438"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lang w:val="vi-VN" w:eastAsia="vi-VN"/>
              </w:rPr>
            </w:pPr>
            <w:r>
              <w:rPr>
                <w:i/>
                <w:iCs/>
                <w:lang w:val="vi-VN" w:eastAsia="vi-VN"/>
              </w:rPr>
              <w:t>Phạm Minh Khiêm</w:t>
            </w:r>
          </w:p>
        </w:tc>
      </w:tr>
      <w:tr>
        <w:trPr/>
        <w:tc>
          <w:tcPr>
            <w:tcW w:w="2609" w:type="dxa"/>
            <w:gridSpan w:val="2"/>
            <w:vMerge w:val="restart"/>
            <w:tcBorders/>
          </w:tcPr>
          <w:p>
            <w:pPr>
              <w:pStyle w:val="Normal"/>
              <w:spacing w:before="120" w:after="0"/>
              <w:rPr>
                <w:lang w:val="vi-VN" w:eastAsia="vi-VN"/>
              </w:rPr>
            </w:pPr>
            <w:r>
              <w:rPr>
                <w:lang w:val="vi-VN" w:eastAsia="vi-VN"/>
              </w:rPr>
              <w:drawing>
                <wp:inline distT="0" distB="0" distL="0" distR="0">
                  <wp:extent cx="1292225" cy="2268220"/>
                  <wp:effectExtent l="0" t="0" r="0" b="0"/>
                  <wp:docPr id="27"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2" descr=""/>
                          <pic:cNvPicPr>
                            <a:picLocks noChangeAspect="1" noChangeArrowheads="1"/>
                          </pic:cNvPicPr>
                        </pic:nvPicPr>
                        <pic:blipFill>
                          <a:blip r:embed="rId28"/>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lang w:val="vi-VN" w:eastAsia="vi-VN"/>
              </w:rPr>
            </w:pPr>
            <w:r>
              <w:rPr>
                <w:i/>
                <w:iCs/>
                <w:lang w:val="vi-VN" w:eastAsia="vi-VN"/>
              </w:rPr>
              <w:t>Control</w:t>
            </w:r>
          </w:p>
        </w:tc>
        <w:tc>
          <w:tcPr>
            <w:tcW w:w="1437" w:type="dxa"/>
            <w:tcBorders/>
          </w:tcPr>
          <w:p>
            <w:pPr>
              <w:pStyle w:val="Normal"/>
              <w:spacing w:before="120" w:after="0"/>
              <w:rPr>
                <w:lang w:val="vi-VN" w:eastAsia="vi-VN"/>
              </w:rPr>
            </w:pPr>
            <w:r>
              <w:rPr>
                <w:i/>
                <w:iCs/>
                <w:lang w:val="vi-VN" w:eastAsia="vi-VN"/>
              </w:rPr>
              <w:t>Operation</w:t>
            </w:r>
          </w:p>
        </w:tc>
        <w:tc>
          <w:tcPr>
            <w:tcW w:w="2875" w:type="dxa"/>
            <w:gridSpan w:val="2"/>
            <w:tcBorders/>
          </w:tcPr>
          <w:p>
            <w:pPr>
              <w:pStyle w:val="Normal"/>
              <w:spacing w:before="120" w:after="0"/>
              <w:rPr>
                <w:lang w:val="vi-VN" w:eastAsia="vi-VN"/>
              </w:rPr>
            </w:pPr>
            <w:r>
              <w:rPr>
                <w:i/>
                <w:iCs/>
                <w:lang w:val="vi-VN" w:eastAsia="vi-VN"/>
              </w:rPr>
              <w:t>Function</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Khu vực hiển thị thông tin xe</w:t>
            </w:r>
          </w:p>
        </w:tc>
        <w:tc>
          <w:tcPr>
            <w:tcW w:w="1437" w:type="dxa"/>
            <w:tcBorders/>
          </w:tcPr>
          <w:p>
            <w:pPr>
              <w:pStyle w:val="Normal"/>
              <w:spacing w:before="120" w:after="0"/>
              <w:rPr>
                <w:lang w:val="vi-VN" w:eastAsia="vi-VN"/>
              </w:rPr>
            </w:pPr>
            <w:r>
              <w:rPr>
                <w:i/>
                <w:iCs/>
                <w:lang w:val="en-US" w:eastAsia="vi-VN"/>
              </w:rPr>
              <w:t>Initial</w:t>
            </w:r>
          </w:p>
        </w:tc>
        <w:tc>
          <w:tcPr>
            <w:tcW w:w="2875" w:type="dxa"/>
            <w:gridSpan w:val="2"/>
            <w:tcBorders/>
          </w:tcPr>
          <w:p>
            <w:pPr>
              <w:pStyle w:val="Normal"/>
              <w:spacing w:before="120" w:after="0"/>
              <w:rPr>
                <w:lang w:val="vi-VN" w:eastAsia="vi-VN"/>
              </w:rPr>
            </w:pPr>
            <w:r>
              <w:rPr>
                <w:i/>
                <w:iCs/>
                <w:lang w:val="en-US" w:eastAsia="vi-VN"/>
              </w:rPr>
              <w:t>Hiển thị thông tin chi tiết của xe tương ứng</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Khu vực hiển thị giá cọc</w:t>
            </w:r>
          </w:p>
        </w:tc>
        <w:tc>
          <w:tcPr>
            <w:tcW w:w="1437" w:type="dxa"/>
            <w:tcBorders/>
          </w:tcPr>
          <w:p>
            <w:pPr>
              <w:pStyle w:val="Normal"/>
              <w:spacing w:before="120" w:after="0"/>
              <w:rPr>
                <w:lang w:val="vi-VN" w:eastAsia="vi-VN"/>
              </w:rPr>
            </w:pPr>
            <w:r>
              <w:rPr>
                <w:i/>
                <w:iCs/>
                <w:lang w:val="en-US" w:eastAsia="vi-VN"/>
              </w:rPr>
              <w:t>Initial</w:t>
            </w:r>
          </w:p>
        </w:tc>
        <w:tc>
          <w:tcPr>
            <w:tcW w:w="2875" w:type="dxa"/>
            <w:gridSpan w:val="2"/>
            <w:tcBorders/>
          </w:tcPr>
          <w:p>
            <w:pPr>
              <w:pStyle w:val="Normal"/>
              <w:spacing w:before="120" w:after="0"/>
              <w:rPr>
                <w:lang w:val="vi-VN" w:eastAsia="vi-VN"/>
              </w:rPr>
            </w:pPr>
            <w:r>
              <w:rPr>
                <w:i/>
                <w:iCs/>
                <w:lang w:val="en-US" w:eastAsia="vi-VN"/>
              </w:rPr>
              <w:t>Hiển thị giá cọc</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Nút Tiếp tục</w:t>
            </w:r>
          </w:p>
        </w:tc>
        <w:tc>
          <w:tcPr>
            <w:tcW w:w="1437" w:type="dxa"/>
            <w:tcBorders/>
          </w:tcPr>
          <w:p>
            <w:pPr>
              <w:pStyle w:val="Normal"/>
              <w:spacing w:before="120" w:after="0"/>
              <w:rPr>
                <w:lang w:val="vi-VN" w:eastAsia="vi-VN"/>
              </w:rPr>
            </w:pPr>
            <w:r>
              <w:rPr>
                <w:i/>
                <w:iCs/>
                <w:lang w:val="en-US" w:eastAsia="vi-VN"/>
              </w:rPr>
              <w:t>Click</w:t>
            </w:r>
          </w:p>
        </w:tc>
        <w:tc>
          <w:tcPr>
            <w:tcW w:w="2875" w:type="dxa"/>
            <w:gridSpan w:val="2"/>
            <w:tcBorders/>
          </w:tcPr>
          <w:p>
            <w:pPr>
              <w:pStyle w:val="Normal"/>
              <w:spacing w:before="120" w:after="0"/>
              <w:rPr>
                <w:lang w:val="vi-VN" w:eastAsia="vi-VN"/>
              </w:rPr>
            </w:pPr>
            <w:r>
              <w:rPr>
                <w:i/>
                <w:iCs/>
                <w:lang w:val="en-US" w:eastAsia="vi-VN"/>
              </w:rPr>
              <w:t>Hiển thị màn hình thanh toán</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2875" w:type="dxa"/>
            <w:gridSpan w:val="2"/>
            <w:tcBorders/>
          </w:tcPr>
          <w:p>
            <w:pPr>
              <w:pStyle w:val="Normal"/>
              <w:spacing w:before="120" w:after="0"/>
              <w:rPr>
                <w:i/>
                <w:i/>
                <w:iCs/>
                <w:lang w:val="vi-VN" w:eastAsia="vi-VN"/>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lang w:val="vi-VN" w:eastAsia="vi-VN"/>
              </w:rPr>
            </w:pPr>
            <w:r>
              <w:rPr>
                <w:i/>
                <w:iCs/>
                <w:lang w:val="en-US" w:eastAsia="vi-VN"/>
              </w:rPr>
              <w:t>EcoBike</w:t>
            </w:r>
          </w:p>
        </w:tc>
        <w:tc>
          <w:tcPr>
            <w:tcW w:w="1707" w:type="dxa"/>
            <w:tcBorders/>
          </w:tcPr>
          <w:p>
            <w:pPr>
              <w:pStyle w:val="Normal"/>
              <w:spacing w:before="120" w:after="0"/>
              <w:jc w:val="left"/>
              <w:rPr>
                <w:lang w:val="vi-VN" w:eastAsia="vi-VN"/>
              </w:rPr>
            </w:pPr>
            <w:r>
              <w:rPr>
                <w:i/>
                <w:iCs/>
                <w:lang w:val="en-US" w:eastAsia="vi-VN"/>
              </w:rPr>
              <w:t>Date of creation</w:t>
            </w:r>
          </w:p>
        </w:tc>
        <w:tc>
          <w:tcPr>
            <w:tcW w:w="1437" w:type="dxa"/>
            <w:tcBorders/>
          </w:tcPr>
          <w:p>
            <w:pPr>
              <w:pStyle w:val="Normal"/>
              <w:spacing w:before="120" w:after="0"/>
              <w:jc w:val="left"/>
              <w:rPr>
                <w:lang w:val="vi-VN" w:eastAsia="vi-VN"/>
              </w:rPr>
            </w:pPr>
            <w:r>
              <w:rPr>
                <w:i/>
                <w:iCs/>
                <w:lang w:val="vi-VN" w:eastAsia="vi-VN"/>
              </w:rPr>
              <w:t>Approved by</w:t>
            </w:r>
          </w:p>
        </w:tc>
        <w:tc>
          <w:tcPr>
            <w:tcW w:w="1438" w:type="dxa"/>
            <w:tcBorders/>
          </w:tcPr>
          <w:p>
            <w:pPr>
              <w:pStyle w:val="Normal"/>
              <w:spacing w:before="120" w:after="0"/>
              <w:jc w:val="left"/>
              <w:rPr>
                <w:lang w:val="vi-VN" w:eastAsia="vi-VN"/>
              </w:rPr>
            </w:pPr>
            <w:r>
              <w:rPr>
                <w:i/>
                <w:iCs/>
                <w:lang w:val="vi-VN" w:eastAsia="vi-VN"/>
              </w:rPr>
              <w:t>Reviewed by</w:t>
            </w:r>
          </w:p>
        </w:tc>
        <w:tc>
          <w:tcPr>
            <w:tcW w:w="1437" w:type="dxa"/>
            <w:tcBorders/>
          </w:tcPr>
          <w:p>
            <w:pPr>
              <w:pStyle w:val="Normal"/>
              <w:spacing w:before="120" w:after="0"/>
              <w:jc w:val="left"/>
              <w:rPr>
                <w:lang w:val="vi-VN" w:eastAsia="vi-VN"/>
              </w:rPr>
            </w:pPr>
            <w:r>
              <w:rPr>
                <w:i/>
                <w:iCs/>
                <w:lang w:val="vi-VN" w:eastAsia="vi-VN"/>
              </w:rPr>
              <w:t>Person</w:t>
              <w:tab/>
              <w:t>in charge</w:t>
            </w:r>
          </w:p>
        </w:tc>
      </w:tr>
      <w:tr>
        <w:trPr/>
        <w:tc>
          <w:tcPr>
            <w:tcW w:w="1442" w:type="dxa"/>
            <w:tcBorders/>
          </w:tcPr>
          <w:p>
            <w:pPr>
              <w:pStyle w:val="Normal"/>
              <w:spacing w:before="120" w:after="0"/>
              <w:rPr>
                <w:lang w:val="vi-VN" w:eastAsia="vi-VN"/>
              </w:rPr>
            </w:pPr>
            <w:r>
              <w:rPr>
                <w:i/>
                <w:iCs/>
                <w:lang w:val="vi-VN" w:eastAsia="vi-VN"/>
              </w:rPr>
              <w:t>Screen specification</w:t>
            </w:r>
          </w:p>
        </w:tc>
        <w:tc>
          <w:tcPr>
            <w:tcW w:w="1167" w:type="dxa"/>
            <w:tcBorders/>
          </w:tcPr>
          <w:p>
            <w:pPr>
              <w:pStyle w:val="Normal"/>
              <w:spacing w:before="120" w:after="0"/>
              <w:rPr>
                <w:lang w:val="vi-VN" w:eastAsia="vi-VN"/>
              </w:rPr>
            </w:pPr>
            <w:r>
              <w:rPr>
                <w:i/>
                <w:iCs/>
                <w:lang w:val="vi-VN" w:eastAsia="vi-VN"/>
              </w:rPr>
              <w:t>Payment info screen</w:t>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1438"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lang w:val="vi-VN" w:eastAsia="vi-VN"/>
              </w:rPr>
            </w:pPr>
            <w:r>
              <w:rPr>
                <w:i/>
                <w:iCs/>
                <w:lang w:val="vi-VN" w:eastAsia="vi-VN"/>
              </w:rPr>
              <w:t>Phạm Minh Khiêm</w:t>
            </w:r>
          </w:p>
        </w:tc>
      </w:tr>
      <w:tr>
        <w:trPr/>
        <w:tc>
          <w:tcPr>
            <w:tcW w:w="2609" w:type="dxa"/>
            <w:gridSpan w:val="2"/>
            <w:vMerge w:val="restart"/>
            <w:tcBorders/>
          </w:tcPr>
          <w:p>
            <w:pPr>
              <w:pStyle w:val="Normal"/>
              <w:spacing w:before="120" w:after="0"/>
              <w:rPr>
                <w:lang w:val="vi-VN" w:eastAsia="vi-VN"/>
              </w:rPr>
            </w:pPr>
            <w:r>
              <w:rPr>
                <w:lang w:val="vi-VN" w:eastAsia="vi-VN"/>
              </w:rPr>
              <w:drawing>
                <wp:inline distT="0" distB="0" distL="0" distR="0">
                  <wp:extent cx="1292225" cy="2268220"/>
                  <wp:effectExtent l="0" t="0" r="0" b="0"/>
                  <wp:docPr id="28"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4" descr=""/>
                          <pic:cNvPicPr>
                            <a:picLocks noChangeAspect="1" noChangeArrowheads="1"/>
                          </pic:cNvPicPr>
                        </pic:nvPicPr>
                        <pic:blipFill>
                          <a:blip r:embed="rId29"/>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lang w:val="vi-VN" w:eastAsia="vi-VN"/>
              </w:rPr>
            </w:pPr>
            <w:r>
              <w:rPr>
                <w:i/>
                <w:iCs/>
                <w:lang w:val="vi-VN" w:eastAsia="vi-VN"/>
              </w:rPr>
              <w:t>Control</w:t>
            </w:r>
          </w:p>
        </w:tc>
        <w:tc>
          <w:tcPr>
            <w:tcW w:w="1437" w:type="dxa"/>
            <w:tcBorders/>
          </w:tcPr>
          <w:p>
            <w:pPr>
              <w:pStyle w:val="Normal"/>
              <w:spacing w:before="120" w:after="0"/>
              <w:rPr>
                <w:lang w:val="vi-VN" w:eastAsia="vi-VN"/>
              </w:rPr>
            </w:pPr>
            <w:r>
              <w:rPr>
                <w:i/>
                <w:iCs/>
                <w:lang w:val="vi-VN" w:eastAsia="vi-VN"/>
              </w:rPr>
              <w:t>Operation</w:t>
            </w:r>
          </w:p>
        </w:tc>
        <w:tc>
          <w:tcPr>
            <w:tcW w:w="2875" w:type="dxa"/>
            <w:gridSpan w:val="2"/>
            <w:tcBorders/>
          </w:tcPr>
          <w:p>
            <w:pPr>
              <w:pStyle w:val="Normal"/>
              <w:spacing w:before="120" w:after="0"/>
              <w:rPr>
                <w:lang w:val="vi-VN" w:eastAsia="vi-VN"/>
              </w:rPr>
            </w:pPr>
            <w:r>
              <w:rPr>
                <w:i/>
                <w:iCs/>
                <w:lang w:val="vi-VN" w:eastAsia="vi-VN"/>
              </w:rPr>
              <w:t>Function</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Khu vực nhập thông tin thanh toán</w:t>
            </w:r>
          </w:p>
        </w:tc>
        <w:tc>
          <w:tcPr>
            <w:tcW w:w="1437" w:type="dxa"/>
            <w:tcBorders/>
          </w:tcPr>
          <w:p>
            <w:pPr>
              <w:pStyle w:val="Normal"/>
              <w:spacing w:before="120" w:after="0"/>
              <w:rPr>
                <w:lang w:val="vi-VN" w:eastAsia="vi-VN"/>
              </w:rPr>
            </w:pPr>
            <w:r>
              <w:rPr>
                <w:i/>
                <w:iCs/>
                <w:lang w:val="en-US" w:eastAsia="vi-VN"/>
              </w:rPr>
              <w:t>Initial</w:t>
            </w:r>
          </w:p>
        </w:tc>
        <w:tc>
          <w:tcPr>
            <w:tcW w:w="2875" w:type="dxa"/>
            <w:gridSpan w:val="2"/>
            <w:tcBorders/>
          </w:tcPr>
          <w:p>
            <w:pPr>
              <w:pStyle w:val="Normal"/>
              <w:spacing w:before="120" w:after="0"/>
              <w:rPr>
                <w:lang w:val="vi-VN" w:eastAsia="vi-VN"/>
              </w:rPr>
            </w:pPr>
            <w:r>
              <w:rPr>
                <w:i/>
                <w:iCs/>
                <w:lang w:val="en-US" w:eastAsia="vi-VN"/>
              </w:rPr>
              <w:t>Nhập thông tin thanh toán</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Nút Thanh toán</w:t>
            </w:r>
          </w:p>
        </w:tc>
        <w:tc>
          <w:tcPr>
            <w:tcW w:w="1437" w:type="dxa"/>
            <w:tcBorders/>
          </w:tcPr>
          <w:p>
            <w:pPr>
              <w:pStyle w:val="Normal"/>
              <w:spacing w:before="120" w:after="0"/>
              <w:rPr>
                <w:lang w:val="vi-VN" w:eastAsia="vi-VN"/>
              </w:rPr>
            </w:pPr>
            <w:r>
              <w:rPr>
                <w:i/>
                <w:iCs/>
                <w:lang w:val="en-US" w:eastAsia="vi-VN"/>
              </w:rPr>
              <w:t>Click</w:t>
            </w:r>
          </w:p>
        </w:tc>
        <w:tc>
          <w:tcPr>
            <w:tcW w:w="2875" w:type="dxa"/>
            <w:gridSpan w:val="2"/>
            <w:tcBorders/>
          </w:tcPr>
          <w:p>
            <w:pPr>
              <w:pStyle w:val="Normal"/>
              <w:spacing w:before="120" w:after="0"/>
              <w:rPr>
                <w:lang w:val="vi-VN" w:eastAsia="vi-VN"/>
              </w:rPr>
            </w:pPr>
            <w:r>
              <w:rPr>
                <w:i/>
                <w:iCs/>
                <w:lang w:val="en-US" w:eastAsia="vi-VN"/>
              </w:rPr>
              <w:t>Thực hiện đặt cọc</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2875" w:type="dxa"/>
            <w:gridSpan w:val="2"/>
            <w:tcBorders/>
          </w:tcPr>
          <w:p>
            <w:pPr>
              <w:pStyle w:val="Normal"/>
              <w:spacing w:before="120" w:after="0"/>
              <w:rPr>
                <w:i/>
                <w:i/>
                <w:iCs/>
                <w:lang w:val="vi-VN" w:eastAsia="vi-VN"/>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lang w:val="vi-VN" w:eastAsia="vi-VN"/>
              </w:rPr>
            </w:pPr>
            <w:r>
              <w:rPr>
                <w:i/>
                <w:iCs/>
                <w:lang w:val="en-US" w:eastAsia="vi-VN"/>
              </w:rPr>
              <w:t>EcoBike</w:t>
            </w:r>
          </w:p>
        </w:tc>
        <w:tc>
          <w:tcPr>
            <w:tcW w:w="1707" w:type="dxa"/>
            <w:tcBorders/>
          </w:tcPr>
          <w:p>
            <w:pPr>
              <w:pStyle w:val="Normal"/>
              <w:spacing w:before="120" w:after="0"/>
              <w:jc w:val="left"/>
              <w:rPr>
                <w:lang w:val="vi-VN" w:eastAsia="vi-VN"/>
              </w:rPr>
            </w:pPr>
            <w:r>
              <w:rPr>
                <w:i/>
                <w:iCs/>
                <w:lang w:val="en-US" w:eastAsia="vi-VN"/>
              </w:rPr>
              <w:t>Date of creation</w:t>
            </w:r>
          </w:p>
        </w:tc>
        <w:tc>
          <w:tcPr>
            <w:tcW w:w="1437" w:type="dxa"/>
            <w:tcBorders/>
          </w:tcPr>
          <w:p>
            <w:pPr>
              <w:pStyle w:val="Normal"/>
              <w:spacing w:before="120" w:after="0"/>
              <w:jc w:val="left"/>
              <w:rPr>
                <w:lang w:val="vi-VN" w:eastAsia="vi-VN"/>
              </w:rPr>
            </w:pPr>
            <w:r>
              <w:rPr>
                <w:i/>
                <w:iCs/>
                <w:lang w:val="vi-VN" w:eastAsia="vi-VN"/>
              </w:rPr>
              <w:t>Approved by</w:t>
            </w:r>
          </w:p>
        </w:tc>
        <w:tc>
          <w:tcPr>
            <w:tcW w:w="1438" w:type="dxa"/>
            <w:tcBorders/>
          </w:tcPr>
          <w:p>
            <w:pPr>
              <w:pStyle w:val="Normal"/>
              <w:spacing w:before="120" w:after="0"/>
              <w:jc w:val="left"/>
              <w:rPr>
                <w:lang w:val="vi-VN" w:eastAsia="vi-VN"/>
              </w:rPr>
            </w:pPr>
            <w:r>
              <w:rPr>
                <w:i/>
                <w:iCs/>
                <w:lang w:val="vi-VN" w:eastAsia="vi-VN"/>
              </w:rPr>
              <w:t>Reviewed by</w:t>
            </w:r>
          </w:p>
        </w:tc>
        <w:tc>
          <w:tcPr>
            <w:tcW w:w="1437" w:type="dxa"/>
            <w:tcBorders/>
          </w:tcPr>
          <w:p>
            <w:pPr>
              <w:pStyle w:val="Normal"/>
              <w:spacing w:before="120" w:after="0"/>
              <w:jc w:val="left"/>
              <w:rPr>
                <w:lang w:val="vi-VN" w:eastAsia="vi-VN"/>
              </w:rPr>
            </w:pPr>
            <w:r>
              <w:rPr>
                <w:i/>
                <w:iCs/>
                <w:lang w:val="vi-VN" w:eastAsia="vi-VN"/>
              </w:rPr>
              <w:t>Person</w:t>
              <w:tab/>
              <w:t>in charge</w:t>
            </w:r>
          </w:p>
        </w:tc>
      </w:tr>
      <w:tr>
        <w:trPr/>
        <w:tc>
          <w:tcPr>
            <w:tcW w:w="1442" w:type="dxa"/>
            <w:tcBorders/>
          </w:tcPr>
          <w:p>
            <w:pPr>
              <w:pStyle w:val="Normal"/>
              <w:spacing w:before="120" w:after="0"/>
              <w:rPr>
                <w:lang w:val="vi-VN" w:eastAsia="vi-VN"/>
              </w:rPr>
            </w:pPr>
            <w:r>
              <w:rPr>
                <w:i/>
                <w:iCs/>
                <w:lang w:val="vi-VN" w:eastAsia="vi-VN"/>
              </w:rPr>
              <w:t>Screen specification</w:t>
            </w:r>
          </w:p>
        </w:tc>
        <w:tc>
          <w:tcPr>
            <w:tcW w:w="1167" w:type="dxa"/>
            <w:tcBorders/>
          </w:tcPr>
          <w:p>
            <w:pPr>
              <w:pStyle w:val="Normal"/>
              <w:spacing w:before="120" w:after="0"/>
              <w:rPr>
                <w:lang w:val="vi-VN" w:eastAsia="vi-VN"/>
              </w:rPr>
            </w:pPr>
            <w:r>
              <w:rPr>
                <w:i/>
                <w:iCs/>
                <w:lang w:val="vi-VN" w:eastAsia="vi-VN"/>
              </w:rPr>
              <w:t>Confirm payment screen</w:t>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1438"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lang w:val="vi-VN" w:eastAsia="vi-VN"/>
              </w:rPr>
            </w:pPr>
            <w:r>
              <w:rPr>
                <w:i/>
                <w:iCs/>
                <w:lang w:val="vi-VN" w:eastAsia="vi-VN"/>
              </w:rPr>
              <w:t>Phạm Minh Khiêm</w:t>
            </w:r>
          </w:p>
        </w:tc>
      </w:tr>
      <w:tr>
        <w:trPr/>
        <w:tc>
          <w:tcPr>
            <w:tcW w:w="2609" w:type="dxa"/>
            <w:gridSpan w:val="2"/>
            <w:vMerge w:val="restart"/>
            <w:tcBorders/>
          </w:tcPr>
          <w:p>
            <w:pPr>
              <w:pStyle w:val="Normal"/>
              <w:spacing w:before="120" w:after="0"/>
              <w:rPr>
                <w:lang w:val="vi-VN" w:eastAsia="vi-VN"/>
              </w:rPr>
            </w:pPr>
            <w:r>
              <w:rPr>
                <w:lang w:val="vi-VN" w:eastAsia="vi-VN"/>
              </w:rPr>
              <w:drawing>
                <wp:inline distT="0" distB="0" distL="0" distR="0">
                  <wp:extent cx="1292225" cy="2268220"/>
                  <wp:effectExtent l="0" t="0" r="0" b="0"/>
                  <wp:docPr id="29"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6" descr=""/>
                          <pic:cNvPicPr>
                            <a:picLocks noChangeAspect="1" noChangeArrowheads="1"/>
                          </pic:cNvPicPr>
                        </pic:nvPicPr>
                        <pic:blipFill>
                          <a:blip r:embed="rId30"/>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lang w:val="vi-VN" w:eastAsia="vi-VN"/>
              </w:rPr>
            </w:pPr>
            <w:r>
              <w:rPr>
                <w:i/>
                <w:iCs/>
                <w:lang w:val="vi-VN" w:eastAsia="vi-VN"/>
              </w:rPr>
              <w:t>Control</w:t>
            </w:r>
          </w:p>
        </w:tc>
        <w:tc>
          <w:tcPr>
            <w:tcW w:w="1437" w:type="dxa"/>
            <w:tcBorders/>
          </w:tcPr>
          <w:p>
            <w:pPr>
              <w:pStyle w:val="Normal"/>
              <w:spacing w:before="120" w:after="0"/>
              <w:rPr>
                <w:lang w:val="vi-VN" w:eastAsia="vi-VN"/>
              </w:rPr>
            </w:pPr>
            <w:r>
              <w:rPr>
                <w:i/>
                <w:iCs/>
                <w:lang w:val="vi-VN" w:eastAsia="vi-VN"/>
              </w:rPr>
              <w:t>Operation</w:t>
            </w:r>
          </w:p>
        </w:tc>
        <w:tc>
          <w:tcPr>
            <w:tcW w:w="2875" w:type="dxa"/>
            <w:gridSpan w:val="2"/>
            <w:tcBorders/>
          </w:tcPr>
          <w:p>
            <w:pPr>
              <w:pStyle w:val="Normal"/>
              <w:spacing w:before="120" w:after="0"/>
              <w:rPr>
                <w:lang w:val="vi-VN" w:eastAsia="vi-VN"/>
              </w:rPr>
            </w:pPr>
            <w:r>
              <w:rPr>
                <w:i/>
                <w:iCs/>
                <w:lang w:val="vi-VN" w:eastAsia="vi-VN"/>
              </w:rPr>
              <w:t>Function</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Khu vực hiển thị thông tin thanh toán</w:t>
            </w:r>
          </w:p>
        </w:tc>
        <w:tc>
          <w:tcPr>
            <w:tcW w:w="1437" w:type="dxa"/>
            <w:tcBorders/>
          </w:tcPr>
          <w:p>
            <w:pPr>
              <w:pStyle w:val="Normal"/>
              <w:spacing w:before="120" w:after="0"/>
              <w:rPr>
                <w:lang w:val="vi-VN" w:eastAsia="vi-VN"/>
              </w:rPr>
            </w:pPr>
            <w:r>
              <w:rPr>
                <w:i/>
                <w:iCs/>
                <w:lang w:val="en-US" w:eastAsia="vi-VN"/>
              </w:rPr>
              <w:t>Initial</w:t>
            </w:r>
          </w:p>
        </w:tc>
        <w:tc>
          <w:tcPr>
            <w:tcW w:w="2875" w:type="dxa"/>
            <w:gridSpan w:val="2"/>
            <w:tcBorders/>
          </w:tcPr>
          <w:p>
            <w:pPr>
              <w:pStyle w:val="Normal"/>
              <w:spacing w:before="120" w:after="0"/>
              <w:rPr>
                <w:lang w:val="vi-VN" w:eastAsia="vi-VN"/>
              </w:rPr>
            </w:pPr>
            <w:r>
              <w:rPr>
                <w:i/>
                <w:iCs/>
                <w:lang w:val="en-US" w:eastAsia="vi-VN"/>
              </w:rPr>
              <w:t>Hiển thị tên và địa chỉ của các bãi đỗ xe gần nhất</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Nút Thanh toán</w:t>
            </w:r>
          </w:p>
        </w:tc>
        <w:tc>
          <w:tcPr>
            <w:tcW w:w="1437" w:type="dxa"/>
            <w:tcBorders/>
          </w:tcPr>
          <w:p>
            <w:pPr>
              <w:pStyle w:val="Normal"/>
              <w:spacing w:before="120" w:after="0"/>
              <w:rPr>
                <w:lang w:val="vi-VN" w:eastAsia="vi-VN"/>
              </w:rPr>
            </w:pPr>
            <w:r>
              <w:rPr>
                <w:i/>
                <w:iCs/>
                <w:lang w:val="en-US" w:eastAsia="vi-VN"/>
              </w:rPr>
              <w:t>Click</w:t>
            </w:r>
          </w:p>
        </w:tc>
        <w:tc>
          <w:tcPr>
            <w:tcW w:w="2875" w:type="dxa"/>
            <w:gridSpan w:val="2"/>
            <w:tcBorders/>
          </w:tcPr>
          <w:p>
            <w:pPr>
              <w:pStyle w:val="Normal"/>
              <w:spacing w:before="120" w:after="0"/>
              <w:rPr>
                <w:lang w:val="vi-VN" w:eastAsia="vi-VN"/>
              </w:rPr>
            </w:pPr>
            <w:r>
              <w:rPr>
                <w:i/>
                <w:iCs/>
                <w:lang w:val="en-US" w:eastAsia="vi-VN"/>
              </w:rPr>
              <w:t>Xác nhận giao dịch</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2875" w:type="dxa"/>
            <w:gridSpan w:val="2"/>
            <w:tcBorders/>
          </w:tcPr>
          <w:p>
            <w:pPr>
              <w:pStyle w:val="Normal"/>
              <w:spacing w:before="120" w:after="0"/>
              <w:rPr>
                <w:i/>
                <w:i/>
                <w:iCs/>
                <w:lang w:val="vi-VN" w:eastAsia="vi-VN"/>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lang w:val="vi-VN" w:eastAsia="vi-VN"/>
              </w:rPr>
            </w:pPr>
            <w:r>
              <w:rPr>
                <w:i/>
                <w:iCs/>
                <w:lang w:val="en-US" w:eastAsia="vi-VN"/>
              </w:rPr>
              <w:t>EcoBike</w:t>
            </w:r>
          </w:p>
        </w:tc>
        <w:tc>
          <w:tcPr>
            <w:tcW w:w="1707" w:type="dxa"/>
            <w:tcBorders/>
          </w:tcPr>
          <w:p>
            <w:pPr>
              <w:pStyle w:val="Normal"/>
              <w:spacing w:before="120" w:after="0"/>
              <w:jc w:val="left"/>
              <w:rPr>
                <w:lang w:val="vi-VN" w:eastAsia="vi-VN"/>
              </w:rPr>
            </w:pPr>
            <w:r>
              <w:rPr>
                <w:i/>
                <w:iCs/>
                <w:lang w:val="en-US" w:eastAsia="vi-VN"/>
              </w:rPr>
              <w:t>Date of creation</w:t>
            </w:r>
          </w:p>
        </w:tc>
        <w:tc>
          <w:tcPr>
            <w:tcW w:w="1437" w:type="dxa"/>
            <w:tcBorders/>
          </w:tcPr>
          <w:p>
            <w:pPr>
              <w:pStyle w:val="Normal"/>
              <w:spacing w:before="120" w:after="0"/>
              <w:jc w:val="left"/>
              <w:rPr>
                <w:lang w:val="vi-VN" w:eastAsia="vi-VN"/>
              </w:rPr>
            </w:pPr>
            <w:r>
              <w:rPr>
                <w:i/>
                <w:iCs/>
                <w:lang w:val="vi-VN" w:eastAsia="vi-VN"/>
              </w:rPr>
              <w:t>Approved by</w:t>
            </w:r>
          </w:p>
        </w:tc>
        <w:tc>
          <w:tcPr>
            <w:tcW w:w="1438" w:type="dxa"/>
            <w:tcBorders/>
          </w:tcPr>
          <w:p>
            <w:pPr>
              <w:pStyle w:val="Normal"/>
              <w:spacing w:before="120" w:after="0"/>
              <w:jc w:val="left"/>
              <w:rPr>
                <w:lang w:val="vi-VN" w:eastAsia="vi-VN"/>
              </w:rPr>
            </w:pPr>
            <w:r>
              <w:rPr>
                <w:i/>
                <w:iCs/>
                <w:lang w:val="vi-VN" w:eastAsia="vi-VN"/>
              </w:rPr>
              <w:t>Reviewed by</w:t>
            </w:r>
          </w:p>
        </w:tc>
        <w:tc>
          <w:tcPr>
            <w:tcW w:w="1437" w:type="dxa"/>
            <w:tcBorders/>
          </w:tcPr>
          <w:p>
            <w:pPr>
              <w:pStyle w:val="Normal"/>
              <w:spacing w:before="120" w:after="0"/>
              <w:jc w:val="left"/>
              <w:rPr>
                <w:lang w:val="vi-VN" w:eastAsia="vi-VN"/>
              </w:rPr>
            </w:pPr>
            <w:r>
              <w:rPr>
                <w:i/>
                <w:iCs/>
                <w:lang w:val="vi-VN" w:eastAsia="vi-VN"/>
              </w:rPr>
              <w:t>Person</w:t>
              <w:tab/>
              <w:t>in charge</w:t>
            </w:r>
          </w:p>
        </w:tc>
      </w:tr>
      <w:tr>
        <w:trPr/>
        <w:tc>
          <w:tcPr>
            <w:tcW w:w="1442" w:type="dxa"/>
            <w:tcBorders/>
          </w:tcPr>
          <w:p>
            <w:pPr>
              <w:pStyle w:val="Normal"/>
              <w:spacing w:before="120" w:after="0"/>
              <w:rPr>
                <w:lang w:val="vi-VN" w:eastAsia="vi-VN"/>
              </w:rPr>
            </w:pPr>
            <w:r>
              <w:rPr>
                <w:i/>
                <w:iCs/>
                <w:lang w:val="vi-VN" w:eastAsia="vi-VN"/>
              </w:rPr>
              <w:t>Screen specification</w:t>
            </w:r>
          </w:p>
        </w:tc>
        <w:tc>
          <w:tcPr>
            <w:tcW w:w="1167" w:type="dxa"/>
            <w:tcBorders/>
          </w:tcPr>
          <w:p>
            <w:pPr>
              <w:pStyle w:val="Normal"/>
              <w:spacing w:before="120" w:after="0"/>
              <w:rPr>
                <w:lang w:val="vi-VN" w:eastAsia="vi-VN"/>
              </w:rPr>
            </w:pPr>
            <w:r>
              <w:rPr>
                <w:i/>
                <w:iCs/>
                <w:lang w:val="vi-VN" w:eastAsia="vi-VN"/>
              </w:rPr>
              <w:t>Home rented screen</w:t>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1438"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lang w:val="vi-VN" w:eastAsia="vi-VN"/>
              </w:rPr>
            </w:pPr>
            <w:r>
              <w:rPr>
                <w:i/>
                <w:iCs/>
                <w:lang w:val="vi-VN" w:eastAsia="vi-VN"/>
              </w:rPr>
              <w:t>Phạm Minh Khiêm</w:t>
            </w:r>
          </w:p>
        </w:tc>
      </w:tr>
      <w:tr>
        <w:trPr/>
        <w:tc>
          <w:tcPr>
            <w:tcW w:w="2609" w:type="dxa"/>
            <w:gridSpan w:val="2"/>
            <w:vMerge w:val="restart"/>
            <w:tcBorders/>
          </w:tcPr>
          <w:p>
            <w:pPr>
              <w:pStyle w:val="Normal"/>
              <w:spacing w:before="120" w:after="0"/>
              <w:rPr>
                <w:lang w:val="vi-VN" w:eastAsia="vi-VN"/>
              </w:rPr>
            </w:pPr>
            <w:r>
              <w:rPr>
                <w:lang w:val="vi-VN" w:eastAsia="vi-VN"/>
              </w:rPr>
              <w:drawing>
                <wp:inline distT="0" distB="0" distL="0" distR="0">
                  <wp:extent cx="1292225" cy="2268220"/>
                  <wp:effectExtent l="0" t="0" r="0" b="0"/>
                  <wp:docPr id="30"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8" descr=""/>
                          <pic:cNvPicPr>
                            <a:picLocks noChangeAspect="1" noChangeArrowheads="1"/>
                          </pic:cNvPicPr>
                        </pic:nvPicPr>
                        <pic:blipFill>
                          <a:blip r:embed="rId31"/>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lang w:val="vi-VN" w:eastAsia="vi-VN"/>
              </w:rPr>
            </w:pPr>
            <w:r>
              <w:rPr>
                <w:i/>
                <w:iCs/>
                <w:lang w:val="vi-VN" w:eastAsia="vi-VN"/>
              </w:rPr>
              <w:t>Control</w:t>
            </w:r>
          </w:p>
        </w:tc>
        <w:tc>
          <w:tcPr>
            <w:tcW w:w="1437" w:type="dxa"/>
            <w:tcBorders/>
          </w:tcPr>
          <w:p>
            <w:pPr>
              <w:pStyle w:val="Normal"/>
              <w:spacing w:before="120" w:after="0"/>
              <w:rPr>
                <w:lang w:val="vi-VN" w:eastAsia="vi-VN"/>
              </w:rPr>
            </w:pPr>
            <w:r>
              <w:rPr>
                <w:i/>
                <w:iCs/>
                <w:lang w:val="vi-VN" w:eastAsia="vi-VN"/>
              </w:rPr>
              <w:t>Operation</w:t>
            </w:r>
          </w:p>
        </w:tc>
        <w:tc>
          <w:tcPr>
            <w:tcW w:w="2875" w:type="dxa"/>
            <w:gridSpan w:val="2"/>
            <w:tcBorders/>
          </w:tcPr>
          <w:p>
            <w:pPr>
              <w:pStyle w:val="Normal"/>
              <w:spacing w:before="120" w:after="0"/>
              <w:rPr>
                <w:lang w:val="vi-VN" w:eastAsia="vi-VN"/>
              </w:rPr>
            </w:pPr>
            <w:r>
              <w:rPr>
                <w:i/>
                <w:iCs/>
                <w:lang w:val="vi-VN" w:eastAsia="vi-VN"/>
              </w:rPr>
              <w:t>Function</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Nút Bạn đang có 1 xe đang thuê</w:t>
            </w:r>
          </w:p>
        </w:tc>
        <w:tc>
          <w:tcPr>
            <w:tcW w:w="1437" w:type="dxa"/>
            <w:tcBorders/>
          </w:tcPr>
          <w:p>
            <w:pPr>
              <w:pStyle w:val="Normal"/>
              <w:spacing w:before="120" w:after="0"/>
              <w:rPr>
                <w:lang w:val="vi-VN" w:eastAsia="vi-VN"/>
              </w:rPr>
            </w:pPr>
            <w:r>
              <w:rPr>
                <w:i/>
                <w:iCs/>
                <w:lang w:val="en-US" w:eastAsia="vi-VN"/>
              </w:rPr>
              <w:t>Click</w:t>
            </w:r>
          </w:p>
        </w:tc>
        <w:tc>
          <w:tcPr>
            <w:tcW w:w="2875" w:type="dxa"/>
            <w:gridSpan w:val="2"/>
            <w:tcBorders/>
          </w:tcPr>
          <w:p>
            <w:pPr>
              <w:pStyle w:val="Normal"/>
              <w:spacing w:before="120" w:after="0"/>
              <w:rPr>
                <w:lang w:val="vi-VN" w:eastAsia="vi-VN"/>
              </w:rPr>
            </w:pPr>
            <w:r>
              <w:rPr>
                <w:i/>
                <w:iCs/>
                <w:lang w:val="en-US" w:eastAsia="vi-VN"/>
              </w:rPr>
              <w:t>Xem thông tin xe đang thuê</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Nút Xem</w:t>
            </w:r>
          </w:p>
        </w:tc>
        <w:tc>
          <w:tcPr>
            <w:tcW w:w="1437" w:type="dxa"/>
            <w:tcBorders/>
          </w:tcPr>
          <w:p>
            <w:pPr>
              <w:pStyle w:val="Normal"/>
              <w:spacing w:before="120" w:after="0"/>
              <w:rPr>
                <w:lang w:val="vi-VN" w:eastAsia="vi-VN"/>
              </w:rPr>
            </w:pPr>
            <w:r>
              <w:rPr>
                <w:i/>
                <w:iCs/>
                <w:lang w:val="en-US" w:eastAsia="vi-VN"/>
              </w:rPr>
              <w:t>Click</w:t>
            </w:r>
          </w:p>
        </w:tc>
        <w:tc>
          <w:tcPr>
            <w:tcW w:w="2875" w:type="dxa"/>
            <w:gridSpan w:val="2"/>
            <w:tcBorders/>
          </w:tcPr>
          <w:p>
            <w:pPr>
              <w:pStyle w:val="Normal"/>
              <w:spacing w:before="120" w:after="0"/>
              <w:rPr>
                <w:lang w:val="vi-VN" w:eastAsia="vi-VN"/>
              </w:rPr>
            </w:pPr>
            <w:r>
              <w:rPr>
                <w:i/>
                <w:iCs/>
                <w:lang w:val="vi-VN" w:eastAsia="vi-VN"/>
              </w:rPr>
              <w:t>Xem thông tin chi tiết bãi đỗ xe</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2875" w:type="dxa"/>
            <w:gridSpan w:val="2"/>
            <w:tcBorders/>
          </w:tcPr>
          <w:p>
            <w:pPr>
              <w:pStyle w:val="Normal"/>
              <w:spacing w:before="120" w:after="0"/>
              <w:rPr>
                <w:i/>
                <w:i/>
                <w:iCs/>
                <w:lang w:val="vi-VN" w:eastAsia="vi-VN"/>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lang w:val="vi-VN" w:eastAsia="vi-VN"/>
              </w:rPr>
            </w:pPr>
            <w:r>
              <w:rPr>
                <w:i/>
                <w:iCs/>
                <w:lang w:val="en-US" w:eastAsia="vi-VN"/>
              </w:rPr>
              <w:t>EcoBike</w:t>
            </w:r>
          </w:p>
        </w:tc>
        <w:tc>
          <w:tcPr>
            <w:tcW w:w="1707" w:type="dxa"/>
            <w:tcBorders/>
          </w:tcPr>
          <w:p>
            <w:pPr>
              <w:pStyle w:val="Normal"/>
              <w:spacing w:before="120" w:after="0"/>
              <w:jc w:val="left"/>
              <w:rPr>
                <w:lang w:val="vi-VN" w:eastAsia="vi-VN"/>
              </w:rPr>
            </w:pPr>
            <w:r>
              <w:rPr>
                <w:i/>
                <w:iCs/>
                <w:lang w:val="en-US" w:eastAsia="vi-VN"/>
              </w:rPr>
              <w:t>Date of creation</w:t>
            </w:r>
          </w:p>
        </w:tc>
        <w:tc>
          <w:tcPr>
            <w:tcW w:w="1437" w:type="dxa"/>
            <w:tcBorders/>
          </w:tcPr>
          <w:p>
            <w:pPr>
              <w:pStyle w:val="Normal"/>
              <w:spacing w:before="120" w:after="0"/>
              <w:jc w:val="left"/>
              <w:rPr>
                <w:lang w:val="vi-VN" w:eastAsia="vi-VN"/>
              </w:rPr>
            </w:pPr>
            <w:r>
              <w:rPr>
                <w:i/>
                <w:iCs/>
                <w:lang w:val="vi-VN" w:eastAsia="vi-VN"/>
              </w:rPr>
              <w:t>Approved by</w:t>
            </w:r>
          </w:p>
        </w:tc>
        <w:tc>
          <w:tcPr>
            <w:tcW w:w="1438" w:type="dxa"/>
            <w:tcBorders/>
          </w:tcPr>
          <w:p>
            <w:pPr>
              <w:pStyle w:val="Normal"/>
              <w:spacing w:before="120" w:after="0"/>
              <w:jc w:val="left"/>
              <w:rPr>
                <w:lang w:val="vi-VN" w:eastAsia="vi-VN"/>
              </w:rPr>
            </w:pPr>
            <w:r>
              <w:rPr>
                <w:i/>
                <w:iCs/>
                <w:lang w:val="vi-VN" w:eastAsia="vi-VN"/>
              </w:rPr>
              <w:t>Reviewed by</w:t>
            </w:r>
          </w:p>
        </w:tc>
        <w:tc>
          <w:tcPr>
            <w:tcW w:w="1437" w:type="dxa"/>
            <w:tcBorders/>
          </w:tcPr>
          <w:p>
            <w:pPr>
              <w:pStyle w:val="Normal"/>
              <w:spacing w:before="120" w:after="0"/>
              <w:jc w:val="left"/>
              <w:rPr>
                <w:lang w:val="vi-VN" w:eastAsia="vi-VN"/>
              </w:rPr>
            </w:pPr>
            <w:r>
              <w:rPr>
                <w:i/>
                <w:iCs/>
                <w:lang w:val="vi-VN" w:eastAsia="vi-VN"/>
              </w:rPr>
              <w:t>Person</w:t>
              <w:tab/>
              <w:t>in charge</w:t>
            </w:r>
          </w:p>
        </w:tc>
      </w:tr>
      <w:tr>
        <w:trPr/>
        <w:tc>
          <w:tcPr>
            <w:tcW w:w="1442" w:type="dxa"/>
            <w:tcBorders/>
          </w:tcPr>
          <w:p>
            <w:pPr>
              <w:pStyle w:val="Normal"/>
              <w:spacing w:before="120" w:after="0"/>
              <w:rPr>
                <w:lang w:val="vi-VN" w:eastAsia="vi-VN"/>
              </w:rPr>
            </w:pPr>
            <w:r>
              <w:rPr>
                <w:i/>
                <w:iCs/>
                <w:lang w:val="vi-VN" w:eastAsia="vi-VN"/>
              </w:rPr>
              <w:t>Screen specification</w:t>
            </w:r>
          </w:p>
        </w:tc>
        <w:tc>
          <w:tcPr>
            <w:tcW w:w="1167" w:type="dxa"/>
            <w:tcBorders/>
          </w:tcPr>
          <w:p>
            <w:pPr>
              <w:pStyle w:val="Normal"/>
              <w:spacing w:before="120" w:after="0"/>
              <w:rPr>
                <w:lang w:val="vi-VN" w:eastAsia="vi-VN"/>
              </w:rPr>
            </w:pPr>
            <w:r>
              <w:rPr>
                <w:i/>
                <w:iCs/>
                <w:lang w:val="vi-VN" w:eastAsia="vi-VN"/>
              </w:rPr>
              <w:t>Renting detail screen</w:t>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1438"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lang w:val="vi-VN" w:eastAsia="vi-VN"/>
              </w:rPr>
            </w:pPr>
            <w:r>
              <w:rPr>
                <w:i/>
                <w:iCs/>
                <w:lang w:val="vi-VN" w:eastAsia="vi-VN"/>
              </w:rPr>
              <w:t>Phạm Minh Khiêm</w:t>
            </w:r>
          </w:p>
        </w:tc>
      </w:tr>
      <w:tr>
        <w:trPr/>
        <w:tc>
          <w:tcPr>
            <w:tcW w:w="2609" w:type="dxa"/>
            <w:gridSpan w:val="2"/>
            <w:vMerge w:val="restart"/>
            <w:tcBorders/>
          </w:tcPr>
          <w:p>
            <w:pPr>
              <w:pStyle w:val="Normal"/>
              <w:spacing w:before="120" w:after="0"/>
              <w:rPr>
                <w:lang w:val="vi-VN" w:eastAsia="vi-VN"/>
              </w:rPr>
            </w:pPr>
            <w:r>
              <w:rPr>
                <w:lang w:val="vi-VN" w:eastAsia="vi-VN"/>
              </w:rPr>
              <w:drawing>
                <wp:inline distT="0" distB="0" distL="0" distR="0">
                  <wp:extent cx="1292225" cy="2268220"/>
                  <wp:effectExtent l="0" t="0" r="0" b="0"/>
                  <wp:docPr id="31"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descr=""/>
                          <pic:cNvPicPr>
                            <a:picLocks noChangeAspect="1" noChangeArrowheads="1"/>
                          </pic:cNvPicPr>
                        </pic:nvPicPr>
                        <pic:blipFill>
                          <a:blip r:embed="rId32"/>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lang w:val="vi-VN" w:eastAsia="vi-VN"/>
              </w:rPr>
            </w:pPr>
            <w:r>
              <w:rPr>
                <w:i/>
                <w:iCs/>
                <w:lang w:val="vi-VN" w:eastAsia="vi-VN"/>
              </w:rPr>
              <w:t>Control</w:t>
            </w:r>
          </w:p>
        </w:tc>
        <w:tc>
          <w:tcPr>
            <w:tcW w:w="1437" w:type="dxa"/>
            <w:tcBorders/>
          </w:tcPr>
          <w:p>
            <w:pPr>
              <w:pStyle w:val="Normal"/>
              <w:spacing w:before="120" w:after="0"/>
              <w:rPr>
                <w:lang w:val="vi-VN" w:eastAsia="vi-VN"/>
              </w:rPr>
            </w:pPr>
            <w:r>
              <w:rPr>
                <w:i/>
                <w:iCs/>
                <w:lang w:val="vi-VN" w:eastAsia="vi-VN"/>
              </w:rPr>
              <w:t>Operation</w:t>
            </w:r>
          </w:p>
        </w:tc>
        <w:tc>
          <w:tcPr>
            <w:tcW w:w="2875" w:type="dxa"/>
            <w:gridSpan w:val="2"/>
            <w:tcBorders/>
          </w:tcPr>
          <w:p>
            <w:pPr>
              <w:pStyle w:val="Normal"/>
              <w:spacing w:before="120" w:after="0"/>
              <w:rPr>
                <w:lang w:val="vi-VN" w:eastAsia="vi-VN"/>
              </w:rPr>
            </w:pPr>
            <w:r>
              <w:rPr>
                <w:i/>
                <w:iCs/>
                <w:lang w:val="vi-VN" w:eastAsia="vi-VN"/>
              </w:rPr>
              <w:t>Function</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Khu vực hiển thị thông tin xe đang thuê</w:t>
            </w:r>
          </w:p>
        </w:tc>
        <w:tc>
          <w:tcPr>
            <w:tcW w:w="1437" w:type="dxa"/>
            <w:tcBorders/>
          </w:tcPr>
          <w:p>
            <w:pPr>
              <w:pStyle w:val="Normal"/>
              <w:spacing w:before="120" w:after="0"/>
              <w:rPr>
                <w:lang w:val="vi-VN" w:eastAsia="vi-VN"/>
              </w:rPr>
            </w:pPr>
            <w:r>
              <w:rPr>
                <w:i/>
                <w:iCs/>
                <w:lang w:val="en-US" w:eastAsia="vi-VN"/>
              </w:rPr>
              <w:t>Initial</w:t>
            </w:r>
          </w:p>
        </w:tc>
        <w:tc>
          <w:tcPr>
            <w:tcW w:w="2875" w:type="dxa"/>
            <w:gridSpan w:val="2"/>
            <w:tcBorders/>
          </w:tcPr>
          <w:p>
            <w:pPr>
              <w:pStyle w:val="Normal"/>
              <w:spacing w:before="120" w:after="0"/>
              <w:rPr>
                <w:lang w:val="vi-VN" w:eastAsia="vi-VN"/>
              </w:rPr>
            </w:pPr>
            <w:r>
              <w:rPr>
                <w:i/>
                <w:iCs/>
                <w:lang w:val="en-US" w:eastAsia="vi-VN"/>
              </w:rPr>
              <w:t>Hiển thị thông tin chi tiết của xe đang thuê</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 xml:space="preserve">Nút Tạm dừng </w:t>
            </w:r>
          </w:p>
        </w:tc>
        <w:tc>
          <w:tcPr>
            <w:tcW w:w="1437" w:type="dxa"/>
            <w:tcBorders/>
          </w:tcPr>
          <w:p>
            <w:pPr>
              <w:pStyle w:val="Normal"/>
              <w:spacing w:before="120" w:after="0"/>
              <w:rPr>
                <w:lang w:val="vi-VN" w:eastAsia="vi-VN"/>
              </w:rPr>
            </w:pPr>
            <w:r>
              <w:rPr>
                <w:i/>
                <w:iCs/>
                <w:lang w:val="en-US" w:eastAsia="vi-VN"/>
              </w:rPr>
              <w:t>Click</w:t>
            </w:r>
          </w:p>
        </w:tc>
        <w:tc>
          <w:tcPr>
            <w:tcW w:w="2875" w:type="dxa"/>
            <w:gridSpan w:val="2"/>
            <w:tcBorders/>
          </w:tcPr>
          <w:p>
            <w:pPr>
              <w:pStyle w:val="Normal"/>
              <w:spacing w:before="120" w:after="0"/>
              <w:rPr>
                <w:lang w:val="vi-VN" w:eastAsia="vi-VN"/>
              </w:rPr>
            </w:pPr>
            <w:r>
              <w:rPr>
                <w:i/>
                <w:iCs/>
                <w:lang w:val="en-US" w:eastAsia="vi-VN"/>
              </w:rPr>
              <w:t>Tạm dừng thuê xe</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Nút Trả xe</w:t>
            </w:r>
          </w:p>
        </w:tc>
        <w:tc>
          <w:tcPr>
            <w:tcW w:w="1437" w:type="dxa"/>
            <w:tcBorders/>
          </w:tcPr>
          <w:p>
            <w:pPr>
              <w:pStyle w:val="Normal"/>
              <w:spacing w:before="120" w:after="0"/>
              <w:rPr>
                <w:lang w:val="vi-VN" w:eastAsia="vi-VN"/>
              </w:rPr>
            </w:pPr>
            <w:r>
              <w:rPr>
                <w:i/>
                <w:iCs/>
                <w:lang w:val="en-US" w:eastAsia="vi-VN"/>
              </w:rPr>
              <w:t>Click</w:t>
            </w:r>
          </w:p>
        </w:tc>
        <w:tc>
          <w:tcPr>
            <w:tcW w:w="2875" w:type="dxa"/>
            <w:gridSpan w:val="2"/>
            <w:tcBorders/>
          </w:tcPr>
          <w:p>
            <w:pPr>
              <w:pStyle w:val="Normal"/>
              <w:spacing w:before="120" w:after="0"/>
              <w:rPr>
                <w:lang w:val="vi-VN" w:eastAsia="vi-VN"/>
              </w:rPr>
            </w:pPr>
            <w:r>
              <w:rPr>
                <w:i/>
                <w:iCs/>
                <w:lang w:val="en-US" w:eastAsia="vi-VN"/>
              </w:rPr>
              <w:t>Hiển thị màn hình trả xe</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2875" w:type="dxa"/>
            <w:gridSpan w:val="2"/>
            <w:tcBorders/>
          </w:tcPr>
          <w:p>
            <w:pPr>
              <w:pStyle w:val="Normal"/>
              <w:spacing w:before="120" w:after="0"/>
              <w:rPr>
                <w:i/>
                <w:i/>
                <w:iCs/>
                <w:lang w:val="vi-VN" w:eastAsia="vi-VN"/>
              </w:rPr>
            </w:pPr>
            <w:r>
              <w:rPr>
                <w:i/>
                <w:iCs/>
                <w:lang w:val="vi-VN" w:eastAsia="vi-VN"/>
              </w:rPr>
            </w:r>
          </w:p>
        </w:tc>
      </w:tr>
    </w:tbl>
    <w:p>
      <w:pPr>
        <w:pStyle w:val="Normal"/>
        <w:rPr>
          <w:i/>
          <w:i/>
          <w:iCs/>
          <w:lang w:val="vi-VN"/>
        </w:rPr>
      </w:pPr>
      <w:r>
        <w:rPr>
          <w:i/>
          <w:iCs/>
          <w:lang w:val="vi-VN"/>
        </w:rPr>
      </w:r>
    </w:p>
    <w:tbl>
      <w:tblPr>
        <w:tblStyle w:val="TableGrid"/>
        <w:tblW w:w="8630"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216"/>
        <w:gridCol w:w="1688"/>
        <w:gridCol w:w="1430"/>
        <w:gridCol w:w="1430"/>
        <w:gridCol w:w="1423"/>
      </w:tblGrid>
      <w:tr>
        <w:trPr/>
        <w:tc>
          <w:tcPr>
            <w:tcW w:w="2658" w:type="dxa"/>
            <w:gridSpan w:val="2"/>
            <w:tcBorders/>
          </w:tcPr>
          <w:p>
            <w:pPr>
              <w:pStyle w:val="Normal"/>
              <w:spacing w:before="120" w:after="0"/>
              <w:jc w:val="left"/>
              <w:rPr>
                <w:lang w:val="vi-VN" w:eastAsia="vi-VN"/>
              </w:rPr>
            </w:pPr>
            <w:r>
              <w:rPr>
                <w:i/>
                <w:iCs/>
                <w:lang w:val="en-US" w:eastAsia="vi-VN"/>
              </w:rPr>
              <w:t>EcoBike</w:t>
            </w:r>
          </w:p>
        </w:tc>
        <w:tc>
          <w:tcPr>
            <w:tcW w:w="1688" w:type="dxa"/>
            <w:tcBorders/>
          </w:tcPr>
          <w:p>
            <w:pPr>
              <w:pStyle w:val="Normal"/>
              <w:spacing w:before="120" w:after="0"/>
              <w:jc w:val="left"/>
              <w:rPr>
                <w:lang w:val="vi-VN" w:eastAsia="vi-VN"/>
              </w:rPr>
            </w:pPr>
            <w:r>
              <w:rPr>
                <w:i/>
                <w:iCs/>
                <w:lang w:val="en-US" w:eastAsia="vi-VN"/>
              </w:rPr>
              <w:t>Date of creation</w:t>
            </w:r>
          </w:p>
        </w:tc>
        <w:tc>
          <w:tcPr>
            <w:tcW w:w="1430" w:type="dxa"/>
            <w:tcBorders/>
          </w:tcPr>
          <w:p>
            <w:pPr>
              <w:pStyle w:val="Normal"/>
              <w:spacing w:before="120" w:after="0"/>
              <w:jc w:val="left"/>
              <w:rPr>
                <w:lang w:val="vi-VN" w:eastAsia="vi-VN"/>
              </w:rPr>
            </w:pPr>
            <w:r>
              <w:rPr>
                <w:i/>
                <w:iCs/>
                <w:lang w:val="vi-VN" w:eastAsia="vi-VN"/>
              </w:rPr>
              <w:t>Approved by</w:t>
            </w:r>
          </w:p>
        </w:tc>
        <w:tc>
          <w:tcPr>
            <w:tcW w:w="1430" w:type="dxa"/>
            <w:tcBorders/>
          </w:tcPr>
          <w:p>
            <w:pPr>
              <w:pStyle w:val="Normal"/>
              <w:spacing w:before="120" w:after="0"/>
              <w:jc w:val="left"/>
              <w:rPr>
                <w:lang w:val="vi-VN" w:eastAsia="vi-VN"/>
              </w:rPr>
            </w:pPr>
            <w:r>
              <w:rPr>
                <w:i/>
                <w:iCs/>
                <w:lang w:val="vi-VN" w:eastAsia="vi-VN"/>
              </w:rPr>
              <w:t>Reviewed by</w:t>
            </w:r>
          </w:p>
        </w:tc>
        <w:tc>
          <w:tcPr>
            <w:tcW w:w="1423" w:type="dxa"/>
            <w:tcBorders/>
          </w:tcPr>
          <w:p>
            <w:pPr>
              <w:pStyle w:val="Normal"/>
              <w:spacing w:before="120" w:after="0"/>
              <w:jc w:val="left"/>
              <w:rPr>
                <w:lang w:val="vi-VN" w:eastAsia="vi-VN"/>
              </w:rPr>
            </w:pPr>
            <w:r>
              <w:rPr>
                <w:i/>
                <w:iCs/>
                <w:lang w:val="vi-VN" w:eastAsia="vi-VN"/>
              </w:rPr>
              <w:t>Person</w:t>
              <w:tab/>
              <w:t>in charge</w:t>
            </w:r>
          </w:p>
        </w:tc>
      </w:tr>
      <w:tr>
        <w:trPr/>
        <w:tc>
          <w:tcPr>
            <w:tcW w:w="1442" w:type="dxa"/>
            <w:tcBorders/>
          </w:tcPr>
          <w:p>
            <w:pPr>
              <w:pStyle w:val="Normal"/>
              <w:spacing w:before="120" w:after="0"/>
              <w:rPr>
                <w:lang w:val="vi-VN" w:eastAsia="vi-VN"/>
              </w:rPr>
            </w:pPr>
            <w:r>
              <w:rPr>
                <w:i/>
                <w:iCs/>
                <w:lang w:val="vi-VN" w:eastAsia="vi-VN"/>
              </w:rPr>
              <w:t>Screen specification</w:t>
            </w:r>
          </w:p>
        </w:tc>
        <w:tc>
          <w:tcPr>
            <w:tcW w:w="1216" w:type="dxa"/>
            <w:tcBorders/>
          </w:tcPr>
          <w:p>
            <w:pPr>
              <w:pStyle w:val="Normal"/>
              <w:spacing w:before="120" w:after="0"/>
              <w:rPr>
                <w:lang w:val="vi-VN" w:eastAsia="vi-VN"/>
              </w:rPr>
            </w:pPr>
            <w:r>
              <w:rPr>
                <w:i/>
                <w:iCs/>
                <w:lang w:val="vi-VN" w:eastAsia="vi-VN"/>
              </w:rPr>
              <w:t>Return parkinglot screen</w:t>
            </w:r>
          </w:p>
        </w:tc>
        <w:tc>
          <w:tcPr>
            <w:tcW w:w="1688" w:type="dxa"/>
            <w:tcBorders/>
          </w:tcPr>
          <w:p>
            <w:pPr>
              <w:pStyle w:val="Normal"/>
              <w:spacing w:before="120" w:after="0"/>
              <w:rPr>
                <w:i/>
                <w:i/>
                <w:iCs/>
                <w:lang w:val="vi-VN" w:eastAsia="vi-VN"/>
              </w:rPr>
            </w:pPr>
            <w:r>
              <w:rPr>
                <w:i/>
                <w:iCs/>
                <w:lang w:val="vi-VN" w:eastAsia="vi-VN"/>
              </w:rPr>
            </w:r>
          </w:p>
        </w:tc>
        <w:tc>
          <w:tcPr>
            <w:tcW w:w="1430" w:type="dxa"/>
            <w:tcBorders/>
          </w:tcPr>
          <w:p>
            <w:pPr>
              <w:pStyle w:val="Normal"/>
              <w:spacing w:before="120" w:after="0"/>
              <w:rPr>
                <w:i/>
                <w:i/>
                <w:iCs/>
                <w:lang w:val="vi-VN" w:eastAsia="vi-VN"/>
              </w:rPr>
            </w:pPr>
            <w:r>
              <w:rPr>
                <w:i/>
                <w:iCs/>
                <w:lang w:val="vi-VN" w:eastAsia="vi-VN"/>
              </w:rPr>
            </w:r>
          </w:p>
        </w:tc>
        <w:tc>
          <w:tcPr>
            <w:tcW w:w="1430" w:type="dxa"/>
            <w:tcBorders/>
          </w:tcPr>
          <w:p>
            <w:pPr>
              <w:pStyle w:val="Normal"/>
              <w:spacing w:before="120" w:after="0"/>
              <w:rPr>
                <w:i/>
                <w:i/>
                <w:iCs/>
                <w:lang w:val="vi-VN" w:eastAsia="vi-VN"/>
              </w:rPr>
            </w:pPr>
            <w:r>
              <w:rPr>
                <w:i/>
                <w:iCs/>
                <w:lang w:val="vi-VN" w:eastAsia="vi-VN"/>
              </w:rPr>
            </w:r>
          </w:p>
        </w:tc>
        <w:tc>
          <w:tcPr>
            <w:tcW w:w="1423" w:type="dxa"/>
            <w:tcBorders/>
          </w:tcPr>
          <w:p>
            <w:pPr>
              <w:pStyle w:val="Normal"/>
              <w:spacing w:before="120" w:after="0"/>
              <w:rPr>
                <w:lang w:val="vi-VN" w:eastAsia="vi-VN"/>
              </w:rPr>
            </w:pPr>
            <w:r>
              <w:rPr>
                <w:i/>
                <w:iCs/>
                <w:lang w:val="vi-VN" w:eastAsia="vi-VN"/>
              </w:rPr>
              <w:t>Phạm Minh Khiêm</w:t>
            </w:r>
          </w:p>
        </w:tc>
      </w:tr>
      <w:tr>
        <w:trPr/>
        <w:tc>
          <w:tcPr>
            <w:tcW w:w="2658" w:type="dxa"/>
            <w:gridSpan w:val="2"/>
            <w:vMerge w:val="restart"/>
            <w:tcBorders/>
          </w:tcPr>
          <w:p>
            <w:pPr>
              <w:pStyle w:val="Normal"/>
              <w:spacing w:before="120" w:after="0"/>
              <w:rPr>
                <w:lang w:val="vi-VN" w:eastAsia="vi-VN"/>
              </w:rPr>
            </w:pPr>
            <w:r>
              <w:rPr>
                <w:lang w:val="vi-VN" w:eastAsia="vi-VN"/>
              </w:rPr>
              <w:drawing>
                <wp:inline distT="0" distB="0" distL="0" distR="0">
                  <wp:extent cx="1292225" cy="2268220"/>
                  <wp:effectExtent l="0" t="0" r="0" b="0"/>
                  <wp:docPr id="32"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3" descr=""/>
                          <pic:cNvPicPr>
                            <a:picLocks noChangeAspect="1" noChangeArrowheads="1"/>
                          </pic:cNvPicPr>
                        </pic:nvPicPr>
                        <pic:blipFill>
                          <a:blip r:embed="rId33"/>
                          <a:stretch>
                            <a:fillRect/>
                          </a:stretch>
                        </pic:blipFill>
                        <pic:spPr bwMode="auto">
                          <a:xfrm>
                            <a:off x="0" y="0"/>
                            <a:ext cx="1292225" cy="2268220"/>
                          </a:xfrm>
                          <a:prstGeom prst="rect">
                            <a:avLst/>
                          </a:prstGeom>
                        </pic:spPr>
                      </pic:pic>
                    </a:graphicData>
                  </a:graphic>
                </wp:inline>
              </w:drawing>
            </w:r>
          </w:p>
        </w:tc>
        <w:tc>
          <w:tcPr>
            <w:tcW w:w="1688" w:type="dxa"/>
            <w:tcBorders/>
          </w:tcPr>
          <w:p>
            <w:pPr>
              <w:pStyle w:val="Normal"/>
              <w:spacing w:before="120" w:after="0"/>
              <w:rPr>
                <w:lang w:val="vi-VN" w:eastAsia="vi-VN"/>
              </w:rPr>
            </w:pPr>
            <w:r>
              <w:rPr>
                <w:i/>
                <w:iCs/>
                <w:lang w:val="vi-VN" w:eastAsia="vi-VN"/>
              </w:rPr>
              <w:t>Control</w:t>
            </w:r>
          </w:p>
        </w:tc>
        <w:tc>
          <w:tcPr>
            <w:tcW w:w="1430" w:type="dxa"/>
            <w:tcBorders/>
          </w:tcPr>
          <w:p>
            <w:pPr>
              <w:pStyle w:val="Normal"/>
              <w:spacing w:before="120" w:after="0"/>
              <w:rPr>
                <w:lang w:val="vi-VN" w:eastAsia="vi-VN"/>
              </w:rPr>
            </w:pPr>
            <w:r>
              <w:rPr>
                <w:i/>
                <w:iCs/>
                <w:lang w:val="vi-VN" w:eastAsia="vi-VN"/>
              </w:rPr>
              <w:t>Operation</w:t>
            </w:r>
          </w:p>
        </w:tc>
        <w:tc>
          <w:tcPr>
            <w:tcW w:w="2853" w:type="dxa"/>
            <w:gridSpan w:val="2"/>
            <w:tcBorders/>
          </w:tcPr>
          <w:p>
            <w:pPr>
              <w:pStyle w:val="Normal"/>
              <w:spacing w:before="120" w:after="0"/>
              <w:rPr>
                <w:lang w:val="vi-VN" w:eastAsia="vi-VN"/>
              </w:rPr>
            </w:pPr>
            <w:r>
              <w:rPr>
                <w:i/>
                <w:iCs/>
                <w:lang w:val="vi-VN" w:eastAsia="vi-VN"/>
              </w:rPr>
              <w:t>Function</w:t>
            </w:r>
          </w:p>
        </w:tc>
      </w:tr>
      <w:tr>
        <w:trPr/>
        <w:tc>
          <w:tcPr>
            <w:tcW w:w="2658" w:type="dxa"/>
            <w:gridSpan w:val="2"/>
            <w:vMerge w:val="continue"/>
            <w:tcBorders/>
          </w:tcPr>
          <w:p>
            <w:pPr>
              <w:pStyle w:val="Normal"/>
              <w:spacing w:before="120" w:after="0"/>
              <w:rPr>
                <w:i/>
                <w:i/>
                <w:iCs/>
                <w:lang w:val="vi-VN" w:eastAsia="vi-VN"/>
              </w:rPr>
            </w:pPr>
            <w:r>
              <w:rPr>
                <w:i/>
                <w:iCs/>
                <w:lang w:val="vi-VN" w:eastAsia="vi-VN"/>
              </w:rPr>
            </w:r>
          </w:p>
        </w:tc>
        <w:tc>
          <w:tcPr>
            <w:tcW w:w="1688" w:type="dxa"/>
            <w:tcBorders/>
          </w:tcPr>
          <w:p>
            <w:pPr>
              <w:pStyle w:val="Normal"/>
              <w:spacing w:before="120" w:after="0"/>
              <w:rPr>
                <w:lang w:val="vi-VN" w:eastAsia="vi-VN"/>
              </w:rPr>
            </w:pPr>
            <w:r>
              <w:rPr>
                <w:i/>
                <w:iCs/>
                <w:lang w:val="en-US" w:eastAsia="vi-VN"/>
              </w:rPr>
              <w:t>Khu vực hiển thị các bãi đỗ xe</w:t>
            </w:r>
          </w:p>
        </w:tc>
        <w:tc>
          <w:tcPr>
            <w:tcW w:w="1430" w:type="dxa"/>
            <w:tcBorders/>
          </w:tcPr>
          <w:p>
            <w:pPr>
              <w:pStyle w:val="Normal"/>
              <w:spacing w:before="120" w:after="0"/>
              <w:rPr>
                <w:lang w:val="vi-VN" w:eastAsia="vi-VN"/>
              </w:rPr>
            </w:pPr>
            <w:r>
              <w:rPr>
                <w:i/>
                <w:iCs/>
                <w:lang w:val="en-US" w:eastAsia="vi-VN"/>
              </w:rPr>
              <w:t>Initial</w:t>
            </w:r>
          </w:p>
        </w:tc>
        <w:tc>
          <w:tcPr>
            <w:tcW w:w="2853" w:type="dxa"/>
            <w:gridSpan w:val="2"/>
            <w:tcBorders/>
          </w:tcPr>
          <w:p>
            <w:pPr>
              <w:pStyle w:val="Normal"/>
              <w:spacing w:before="120" w:after="0"/>
              <w:rPr>
                <w:lang w:val="vi-VN" w:eastAsia="vi-VN"/>
              </w:rPr>
            </w:pPr>
            <w:r>
              <w:rPr>
                <w:i/>
                <w:iCs/>
                <w:lang w:val="en-US" w:eastAsia="vi-VN"/>
              </w:rPr>
              <w:t>Hiển thị tên và địa chỉ của các bãi đỗ xe gần nhất</w:t>
            </w:r>
          </w:p>
        </w:tc>
      </w:tr>
      <w:tr>
        <w:trPr/>
        <w:tc>
          <w:tcPr>
            <w:tcW w:w="2658" w:type="dxa"/>
            <w:gridSpan w:val="2"/>
            <w:vMerge w:val="continue"/>
            <w:tcBorders/>
          </w:tcPr>
          <w:p>
            <w:pPr>
              <w:pStyle w:val="Normal"/>
              <w:spacing w:before="120" w:after="0"/>
              <w:rPr>
                <w:i/>
                <w:i/>
                <w:iCs/>
                <w:lang w:val="vi-VN" w:eastAsia="vi-VN"/>
              </w:rPr>
            </w:pPr>
            <w:r>
              <w:rPr>
                <w:i/>
                <w:iCs/>
                <w:lang w:val="vi-VN" w:eastAsia="vi-VN"/>
              </w:rPr>
            </w:r>
          </w:p>
        </w:tc>
        <w:tc>
          <w:tcPr>
            <w:tcW w:w="1688" w:type="dxa"/>
            <w:tcBorders/>
          </w:tcPr>
          <w:p>
            <w:pPr>
              <w:pStyle w:val="Normal"/>
              <w:spacing w:before="120" w:after="0"/>
              <w:rPr>
                <w:lang w:val="vi-VN" w:eastAsia="vi-VN"/>
              </w:rPr>
            </w:pPr>
            <w:r>
              <w:rPr>
                <w:i/>
                <w:iCs/>
                <w:lang w:val="en-US" w:eastAsia="vi-VN"/>
              </w:rPr>
              <w:t>Nút Chọn</w:t>
            </w:r>
          </w:p>
        </w:tc>
        <w:tc>
          <w:tcPr>
            <w:tcW w:w="1430" w:type="dxa"/>
            <w:tcBorders/>
          </w:tcPr>
          <w:p>
            <w:pPr>
              <w:pStyle w:val="Normal"/>
              <w:spacing w:before="120" w:after="0"/>
              <w:rPr>
                <w:lang w:val="vi-VN" w:eastAsia="vi-VN"/>
              </w:rPr>
            </w:pPr>
            <w:r>
              <w:rPr>
                <w:i/>
                <w:iCs/>
                <w:lang w:val="en-US" w:eastAsia="vi-VN"/>
              </w:rPr>
              <w:t>Click</w:t>
            </w:r>
          </w:p>
        </w:tc>
        <w:tc>
          <w:tcPr>
            <w:tcW w:w="2853" w:type="dxa"/>
            <w:gridSpan w:val="2"/>
            <w:tcBorders/>
          </w:tcPr>
          <w:p>
            <w:pPr>
              <w:pStyle w:val="Normal"/>
              <w:spacing w:before="120" w:after="0"/>
              <w:rPr>
                <w:lang w:val="vi-VN" w:eastAsia="vi-VN"/>
              </w:rPr>
            </w:pPr>
            <w:r>
              <w:rPr>
                <w:i/>
                <w:iCs/>
                <w:lang w:val="en-US" w:eastAsia="vi-VN"/>
              </w:rPr>
              <w:t>Chọn bãi đỗ xe để trả</w:t>
            </w:r>
          </w:p>
        </w:tc>
      </w:tr>
      <w:tr>
        <w:trPr/>
        <w:tc>
          <w:tcPr>
            <w:tcW w:w="2658" w:type="dxa"/>
            <w:gridSpan w:val="2"/>
            <w:vMerge w:val="continue"/>
            <w:tcBorders/>
          </w:tcPr>
          <w:p>
            <w:pPr>
              <w:pStyle w:val="Normal"/>
              <w:spacing w:before="120" w:after="0"/>
              <w:rPr>
                <w:i/>
                <w:i/>
                <w:iCs/>
                <w:lang w:val="vi-VN" w:eastAsia="vi-VN"/>
              </w:rPr>
            </w:pPr>
            <w:r>
              <w:rPr>
                <w:i/>
                <w:iCs/>
                <w:lang w:val="vi-VN" w:eastAsia="vi-VN"/>
              </w:rPr>
            </w:r>
          </w:p>
        </w:tc>
        <w:tc>
          <w:tcPr>
            <w:tcW w:w="1688" w:type="dxa"/>
            <w:tcBorders/>
          </w:tcPr>
          <w:p>
            <w:pPr>
              <w:pStyle w:val="Normal"/>
              <w:spacing w:before="120" w:after="0"/>
              <w:rPr>
                <w:i/>
                <w:i/>
                <w:iCs/>
                <w:lang w:val="vi-VN" w:eastAsia="vi-VN"/>
              </w:rPr>
            </w:pPr>
            <w:r>
              <w:rPr>
                <w:i/>
                <w:iCs/>
                <w:lang w:val="vi-VN" w:eastAsia="vi-VN"/>
              </w:rPr>
            </w:r>
          </w:p>
        </w:tc>
        <w:tc>
          <w:tcPr>
            <w:tcW w:w="1430" w:type="dxa"/>
            <w:tcBorders/>
          </w:tcPr>
          <w:p>
            <w:pPr>
              <w:pStyle w:val="Normal"/>
              <w:spacing w:before="120" w:after="0"/>
              <w:rPr>
                <w:i/>
                <w:i/>
                <w:iCs/>
                <w:lang w:val="vi-VN" w:eastAsia="vi-VN"/>
              </w:rPr>
            </w:pPr>
            <w:r>
              <w:rPr>
                <w:i/>
                <w:iCs/>
                <w:lang w:val="vi-VN" w:eastAsia="vi-VN"/>
              </w:rPr>
            </w:r>
          </w:p>
        </w:tc>
        <w:tc>
          <w:tcPr>
            <w:tcW w:w="2853" w:type="dxa"/>
            <w:gridSpan w:val="2"/>
            <w:tcBorders/>
          </w:tcPr>
          <w:p>
            <w:pPr>
              <w:pStyle w:val="Normal"/>
              <w:spacing w:before="120" w:after="0"/>
              <w:rPr>
                <w:i/>
                <w:i/>
                <w:iCs/>
                <w:lang w:val="vi-VN" w:eastAsia="vi-VN"/>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lang w:val="vi-VN" w:eastAsia="vi-VN"/>
              </w:rPr>
            </w:pPr>
            <w:r>
              <w:rPr>
                <w:i/>
                <w:iCs/>
                <w:lang w:val="en-US" w:eastAsia="vi-VN"/>
              </w:rPr>
              <w:t>EcoBike</w:t>
            </w:r>
          </w:p>
        </w:tc>
        <w:tc>
          <w:tcPr>
            <w:tcW w:w="1707" w:type="dxa"/>
            <w:tcBorders/>
          </w:tcPr>
          <w:p>
            <w:pPr>
              <w:pStyle w:val="Normal"/>
              <w:spacing w:before="120" w:after="0"/>
              <w:jc w:val="left"/>
              <w:rPr>
                <w:lang w:val="vi-VN" w:eastAsia="vi-VN"/>
              </w:rPr>
            </w:pPr>
            <w:r>
              <w:rPr>
                <w:i/>
                <w:iCs/>
                <w:lang w:val="en-US" w:eastAsia="vi-VN"/>
              </w:rPr>
              <w:t>Date of creation</w:t>
            </w:r>
          </w:p>
        </w:tc>
        <w:tc>
          <w:tcPr>
            <w:tcW w:w="1437" w:type="dxa"/>
            <w:tcBorders/>
          </w:tcPr>
          <w:p>
            <w:pPr>
              <w:pStyle w:val="Normal"/>
              <w:spacing w:before="120" w:after="0"/>
              <w:jc w:val="left"/>
              <w:rPr>
                <w:lang w:val="vi-VN" w:eastAsia="vi-VN"/>
              </w:rPr>
            </w:pPr>
            <w:r>
              <w:rPr>
                <w:i/>
                <w:iCs/>
                <w:lang w:val="vi-VN" w:eastAsia="vi-VN"/>
              </w:rPr>
              <w:t>Approved by</w:t>
            </w:r>
          </w:p>
        </w:tc>
        <w:tc>
          <w:tcPr>
            <w:tcW w:w="1438" w:type="dxa"/>
            <w:tcBorders/>
          </w:tcPr>
          <w:p>
            <w:pPr>
              <w:pStyle w:val="Normal"/>
              <w:spacing w:before="120" w:after="0"/>
              <w:jc w:val="left"/>
              <w:rPr>
                <w:lang w:val="vi-VN" w:eastAsia="vi-VN"/>
              </w:rPr>
            </w:pPr>
            <w:r>
              <w:rPr>
                <w:i/>
                <w:iCs/>
                <w:lang w:val="vi-VN" w:eastAsia="vi-VN"/>
              </w:rPr>
              <w:t>Reviewed by</w:t>
            </w:r>
          </w:p>
        </w:tc>
        <w:tc>
          <w:tcPr>
            <w:tcW w:w="1437" w:type="dxa"/>
            <w:tcBorders/>
          </w:tcPr>
          <w:p>
            <w:pPr>
              <w:pStyle w:val="Normal"/>
              <w:spacing w:before="120" w:after="0"/>
              <w:jc w:val="left"/>
              <w:rPr>
                <w:lang w:val="vi-VN" w:eastAsia="vi-VN"/>
              </w:rPr>
            </w:pPr>
            <w:r>
              <w:rPr>
                <w:i/>
                <w:iCs/>
                <w:lang w:val="vi-VN" w:eastAsia="vi-VN"/>
              </w:rPr>
              <w:t>Person</w:t>
              <w:tab/>
              <w:t>in charge</w:t>
            </w:r>
          </w:p>
        </w:tc>
      </w:tr>
      <w:tr>
        <w:trPr/>
        <w:tc>
          <w:tcPr>
            <w:tcW w:w="1442" w:type="dxa"/>
            <w:tcBorders/>
          </w:tcPr>
          <w:p>
            <w:pPr>
              <w:pStyle w:val="Normal"/>
              <w:spacing w:before="120" w:after="0"/>
              <w:rPr>
                <w:lang w:val="vi-VN" w:eastAsia="vi-VN"/>
              </w:rPr>
            </w:pPr>
            <w:r>
              <w:rPr>
                <w:i/>
                <w:iCs/>
                <w:lang w:val="vi-VN" w:eastAsia="vi-VN"/>
              </w:rPr>
              <w:t>Screen specification</w:t>
            </w:r>
          </w:p>
        </w:tc>
        <w:tc>
          <w:tcPr>
            <w:tcW w:w="1167" w:type="dxa"/>
            <w:tcBorders/>
          </w:tcPr>
          <w:p>
            <w:pPr>
              <w:pStyle w:val="Normal"/>
              <w:spacing w:before="120" w:after="0"/>
              <w:rPr>
                <w:lang w:val="vi-VN" w:eastAsia="vi-VN"/>
              </w:rPr>
            </w:pPr>
            <w:r>
              <w:rPr>
                <w:i/>
                <w:iCs/>
                <w:lang w:val="vi-VN" w:eastAsia="vi-VN"/>
              </w:rPr>
              <w:t>Barcode return screen</w:t>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1438"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lang w:val="vi-VN" w:eastAsia="vi-VN"/>
              </w:rPr>
            </w:pPr>
            <w:r>
              <w:rPr>
                <w:i/>
                <w:iCs/>
                <w:lang w:val="vi-VN" w:eastAsia="vi-VN"/>
              </w:rPr>
              <w:t>Phạm Minh Khiêm</w:t>
            </w:r>
          </w:p>
        </w:tc>
      </w:tr>
      <w:tr>
        <w:trPr/>
        <w:tc>
          <w:tcPr>
            <w:tcW w:w="2609" w:type="dxa"/>
            <w:gridSpan w:val="2"/>
            <w:vMerge w:val="restart"/>
            <w:tcBorders/>
          </w:tcPr>
          <w:p>
            <w:pPr>
              <w:pStyle w:val="Normal"/>
              <w:spacing w:before="120" w:after="0"/>
              <w:rPr>
                <w:lang w:val="vi-VN" w:eastAsia="vi-VN"/>
              </w:rPr>
            </w:pPr>
            <w:r>
              <w:rPr>
                <w:lang w:val="vi-VN" w:eastAsia="vi-VN"/>
              </w:rPr>
              <w:drawing>
                <wp:inline distT="0" distB="0" distL="0" distR="0">
                  <wp:extent cx="1292225" cy="2268220"/>
                  <wp:effectExtent l="0" t="0" r="0" b="0"/>
                  <wp:docPr id="33"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7" descr=""/>
                          <pic:cNvPicPr>
                            <a:picLocks noChangeAspect="1" noChangeArrowheads="1"/>
                          </pic:cNvPicPr>
                        </pic:nvPicPr>
                        <pic:blipFill>
                          <a:blip r:embed="rId34"/>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lang w:val="vi-VN" w:eastAsia="vi-VN"/>
              </w:rPr>
            </w:pPr>
            <w:r>
              <w:rPr>
                <w:i/>
                <w:iCs/>
                <w:lang w:val="vi-VN" w:eastAsia="vi-VN"/>
              </w:rPr>
              <w:t>Control</w:t>
            </w:r>
          </w:p>
        </w:tc>
        <w:tc>
          <w:tcPr>
            <w:tcW w:w="1437" w:type="dxa"/>
            <w:tcBorders/>
          </w:tcPr>
          <w:p>
            <w:pPr>
              <w:pStyle w:val="Normal"/>
              <w:spacing w:before="120" w:after="0"/>
              <w:rPr>
                <w:lang w:val="vi-VN" w:eastAsia="vi-VN"/>
              </w:rPr>
            </w:pPr>
            <w:r>
              <w:rPr>
                <w:i/>
                <w:iCs/>
                <w:lang w:val="vi-VN" w:eastAsia="vi-VN"/>
              </w:rPr>
              <w:t>Operation</w:t>
            </w:r>
          </w:p>
        </w:tc>
        <w:tc>
          <w:tcPr>
            <w:tcW w:w="2875" w:type="dxa"/>
            <w:gridSpan w:val="2"/>
            <w:tcBorders/>
          </w:tcPr>
          <w:p>
            <w:pPr>
              <w:pStyle w:val="Normal"/>
              <w:spacing w:before="120" w:after="0"/>
              <w:rPr>
                <w:lang w:val="vi-VN" w:eastAsia="vi-VN"/>
              </w:rPr>
            </w:pPr>
            <w:r>
              <w:rPr>
                <w:i/>
                <w:iCs/>
                <w:lang w:val="vi-VN" w:eastAsia="vi-VN"/>
              </w:rPr>
              <w:t>Function</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Khu vực nhập mã vạch</w:t>
            </w:r>
          </w:p>
        </w:tc>
        <w:tc>
          <w:tcPr>
            <w:tcW w:w="1437" w:type="dxa"/>
            <w:tcBorders/>
          </w:tcPr>
          <w:p>
            <w:pPr>
              <w:pStyle w:val="Normal"/>
              <w:spacing w:before="120" w:after="0"/>
              <w:rPr>
                <w:lang w:val="vi-VN" w:eastAsia="vi-VN"/>
              </w:rPr>
            </w:pPr>
            <w:r>
              <w:rPr>
                <w:i/>
                <w:iCs/>
                <w:lang w:val="en-US" w:eastAsia="vi-VN"/>
              </w:rPr>
              <w:t>Initial</w:t>
            </w:r>
          </w:p>
        </w:tc>
        <w:tc>
          <w:tcPr>
            <w:tcW w:w="2875" w:type="dxa"/>
            <w:gridSpan w:val="2"/>
            <w:tcBorders/>
          </w:tcPr>
          <w:p>
            <w:pPr>
              <w:pStyle w:val="Normal"/>
              <w:spacing w:before="120" w:after="0"/>
              <w:rPr>
                <w:lang w:val="vi-VN" w:eastAsia="vi-VN"/>
              </w:rPr>
            </w:pPr>
            <w:r>
              <w:rPr>
                <w:i/>
                <w:iCs/>
                <w:lang w:val="en-US" w:eastAsia="vi-VN"/>
              </w:rPr>
              <w:t>Nhập mã vạch xe muốn trả</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Nút Trả xe</w:t>
            </w:r>
          </w:p>
        </w:tc>
        <w:tc>
          <w:tcPr>
            <w:tcW w:w="1437" w:type="dxa"/>
            <w:tcBorders/>
          </w:tcPr>
          <w:p>
            <w:pPr>
              <w:pStyle w:val="Normal"/>
              <w:spacing w:before="120" w:after="0"/>
              <w:rPr>
                <w:lang w:val="vi-VN" w:eastAsia="vi-VN"/>
              </w:rPr>
            </w:pPr>
            <w:r>
              <w:rPr>
                <w:i/>
                <w:iCs/>
                <w:lang w:val="en-US" w:eastAsia="vi-VN"/>
              </w:rPr>
              <w:t>Click</w:t>
            </w:r>
          </w:p>
        </w:tc>
        <w:tc>
          <w:tcPr>
            <w:tcW w:w="2875" w:type="dxa"/>
            <w:gridSpan w:val="2"/>
            <w:tcBorders/>
          </w:tcPr>
          <w:p>
            <w:pPr>
              <w:pStyle w:val="Normal"/>
              <w:spacing w:before="120" w:after="0"/>
              <w:rPr>
                <w:lang w:val="vi-VN" w:eastAsia="vi-VN"/>
              </w:rPr>
            </w:pPr>
            <w:r>
              <w:rPr>
                <w:i/>
                <w:iCs/>
                <w:lang w:val="en-US" w:eastAsia="vi-VN"/>
              </w:rPr>
              <w:t>Hiển thị màn hình trả xe</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2875" w:type="dxa"/>
            <w:gridSpan w:val="2"/>
            <w:tcBorders/>
          </w:tcPr>
          <w:p>
            <w:pPr>
              <w:pStyle w:val="Normal"/>
              <w:spacing w:before="120" w:after="0"/>
              <w:rPr>
                <w:i/>
                <w:i/>
                <w:iCs/>
                <w:lang w:val="vi-VN" w:eastAsia="vi-VN"/>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lang w:val="vi-VN" w:eastAsia="vi-VN"/>
              </w:rPr>
            </w:pPr>
            <w:r>
              <w:rPr>
                <w:i/>
                <w:iCs/>
                <w:lang w:val="en-US" w:eastAsia="vi-VN"/>
              </w:rPr>
              <w:t>EcoBike</w:t>
            </w:r>
          </w:p>
        </w:tc>
        <w:tc>
          <w:tcPr>
            <w:tcW w:w="1707" w:type="dxa"/>
            <w:tcBorders/>
          </w:tcPr>
          <w:p>
            <w:pPr>
              <w:pStyle w:val="Normal"/>
              <w:spacing w:before="120" w:after="0"/>
              <w:jc w:val="left"/>
              <w:rPr>
                <w:lang w:val="vi-VN" w:eastAsia="vi-VN"/>
              </w:rPr>
            </w:pPr>
            <w:r>
              <w:rPr>
                <w:i/>
                <w:iCs/>
                <w:lang w:val="en-US" w:eastAsia="vi-VN"/>
              </w:rPr>
              <w:t>Date of creation</w:t>
            </w:r>
          </w:p>
        </w:tc>
        <w:tc>
          <w:tcPr>
            <w:tcW w:w="1437" w:type="dxa"/>
            <w:tcBorders/>
          </w:tcPr>
          <w:p>
            <w:pPr>
              <w:pStyle w:val="Normal"/>
              <w:spacing w:before="120" w:after="0"/>
              <w:jc w:val="left"/>
              <w:rPr>
                <w:lang w:val="vi-VN" w:eastAsia="vi-VN"/>
              </w:rPr>
            </w:pPr>
            <w:r>
              <w:rPr>
                <w:i/>
                <w:iCs/>
                <w:lang w:val="vi-VN" w:eastAsia="vi-VN"/>
              </w:rPr>
              <w:t>Approved by</w:t>
            </w:r>
          </w:p>
        </w:tc>
        <w:tc>
          <w:tcPr>
            <w:tcW w:w="1438" w:type="dxa"/>
            <w:tcBorders/>
          </w:tcPr>
          <w:p>
            <w:pPr>
              <w:pStyle w:val="Normal"/>
              <w:spacing w:before="120" w:after="0"/>
              <w:jc w:val="left"/>
              <w:rPr>
                <w:lang w:val="vi-VN" w:eastAsia="vi-VN"/>
              </w:rPr>
            </w:pPr>
            <w:r>
              <w:rPr>
                <w:i/>
                <w:iCs/>
                <w:lang w:val="vi-VN" w:eastAsia="vi-VN"/>
              </w:rPr>
              <w:t>Reviewed by</w:t>
            </w:r>
          </w:p>
        </w:tc>
        <w:tc>
          <w:tcPr>
            <w:tcW w:w="1437" w:type="dxa"/>
            <w:tcBorders/>
          </w:tcPr>
          <w:p>
            <w:pPr>
              <w:pStyle w:val="Normal"/>
              <w:spacing w:before="120" w:after="0"/>
              <w:jc w:val="left"/>
              <w:rPr>
                <w:lang w:val="vi-VN" w:eastAsia="vi-VN"/>
              </w:rPr>
            </w:pPr>
            <w:r>
              <w:rPr>
                <w:i/>
                <w:iCs/>
                <w:lang w:val="vi-VN" w:eastAsia="vi-VN"/>
              </w:rPr>
              <w:t>Person</w:t>
              <w:tab/>
              <w:t>in charge</w:t>
            </w:r>
          </w:p>
        </w:tc>
      </w:tr>
      <w:tr>
        <w:trPr/>
        <w:tc>
          <w:tcPr>
            <w:tcW w:w="1442" w:type="dxa"/>
            <w:tcBorders/>
          </w:tcPr>
          <w:p>
            <w:pPr>
              <w:pStyle w:val="Normal"/>
              <w:spacing w:before="120" w:after="0"/>
              <w:rPr>
                <w:lang w:val="vi-VN" w:eastAsia="vi-VN"/>
              </w:rPr>
            </w:pPr>
            <w:r>
              <w:rPr>
                <w:i/>
                <w:iCs/>
                <w:lang w:val="vi-VN" w:eastAsia="vi-VN"/>
              </w:rPr>
              <w:t>Screen specification</w:t>
            </w:r>
          </w:p>
        </w:tc>
        <w:tc>
          <w:tcPr>
            <w:tcW w:w="1167" w:type="dxa"/>
            <w:tcBorders/>
          </w:tcPr>
          <w:p>
            <w:pPr>
              <w:pStyle w:val="Normal"/>
              <w:spacing w:before="120" w:after="0"/>
              <w:rPr>
                <w:lang w:val="vi-VN" w:eastAsia="vi-VN"/>
              </w:rPr>
            </w:pPr>
            <w:r>
              <w:rPr>
                <w:i/>
                <w:iCs/>
                <w:lang w:val="vi-VN" w:eastAsia="vi-VN"/>
              </w:rPr>
              <w:t>Home screen</w:t>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1438"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lang w:val="vi-VN" w:eastAsia="vi-VN"/>
              </w:rPr>
            </w:pPr>
            <w:r>
              <w:rPr>
                <w:i/>
                <w:iCs/>
                <w:lang w:val="vi-VN" w:eastAsia="vi-VN"/>
              </w:rPr>
              <w:t>Phạm Minh Khiêm</w:t>
            </w:r>
          </w:p>
        </w:tc>
      </w:tr>
      <w:tr>
        <w:trPr/>
        <w:tc>
          <w:tcPr>
            <w:tcW w:w="2609" w:type="dxa"/>
            <w:gridSpan w:val="2"/>
            <w:vMerge w:val="restart"/>
            <w:tcBorders/>
          </w:tcPr>
          <w:p>
            <w:pPr>
              <w:pStyle w:val="Normal"/>
              <w:spacing w:before="120" w:after="0"/>
              <w:rPr>
                <w:lang w:val="vi-VN" w:eastAsia="vi-VN"/>
              </w:rPr>
            </w:pPr>
            <w:r>
              <w:rPr>
                <w:lang w:val="vi-VN" w:eastAsia="vi-VN"/>
              </w:rPr>
              <w:drawing>
                <wp:inline distT="0" distB="0" distL="0" distR="0">
                  <wp:extent cx="1292225" cy="2268220"/>
                  <wp:effectExtent l="0" t="0" r="0" b="0"/>
                  <wp:docPr id="34"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0" descr=""/>
                          <pic:cNvPicPr>
                            <a:picLocks noChangeAspect="1" noChangeArrowheads="1"/>
                          </pic:cNvPicPr>
                        </pic:nvPicPr>
                        <pic:blipFill>
                          <a:blip r:embed="rId35"/>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lang w:val="vi-VN" w:eastAsia="vi-VN"/>
              </w:rPr>
            </w:pPr>
            <w:r>
              <w:rPr>
                <w:i/>
                <w:iCs/>
                <w:lang w:val="vi-VN" w:eastAsia="vi-VN"/>
              </w:rPr>
              <w:t>Control</w:t>
            </w:r>
          </w:p>
        </w:tc>
        <w:tc>
          <w:tcPr>
            <w:tcW w:w="1437" w:type="dxa"/>
            <w:tcBorders/>
          </w:tcPr>
          <w:p>
            <w:pPr>
              <w:pStyle w:val="Normal"/>
              <w:spacing w:before="120" w:after="0"/>
              <w:rPr>
                <w:lang w:val="vi-VN" w:eastAsia="vi-VN"/>
              </w:rPr>
            </w:pPr>
            <w:r>
              <w:rPr>
                <w:i/>
                <w:iCs/>
                <w:lang w:val="vi-VN" w:eastAsia="vi-VN"/>
              </w:rPr>
              <w:t>Operation</w:t>
            </w:r>
          </w:p>
        </w:tc>
        <w:tc>
          <w:tcPr>
            <w:tcW w:w="2875" w:type="dxa"/>
            <w:gridSpan w:val="2"/>
            <w:tcBorders/>
          </w:tcPr>
          <w:p>
            <w:pPr>
              <w:pStyle w:val="Normal"/>
              <w:spacing w:before="120" w:after="0"/>
              <w:rPr>
                <w:lang w:val="vi-VN" w:eastAsia="vi-VN"/>
              </w:rPr>
            </w:pPr>
            <w:r>
              <w:rPr>
                <w:i/>
                <w:iCs/>
                <w:lang w:val="vi-VN" w:eastAsia="vi-VN"/>
              </w:rPr>
              <w:t>Function</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Khu vực hiển thị thông tin trả xe</w:t>
            </w:r>
          </w:p>
        </w:tc>
        <w:tc>
          <w:tcPr>
            <w:tcW w:w="1437" w:type="dxa"/>
            <w:tcBorders/>
          </w:tcPr>
          <w:p>
            <w:pPr>
              <w:pStyle w:val="Normal"/>
              <w:spacing w:before="120" w:after="0"/>
              <w:rPr>
                <w:lang w:val="vi-VN" w:eastAsia="vi-VN"/>
              </w:rPr>
            </w:pPr>
            <w:r>
              <w:rPr>
                <w:i/>
                <w:iCs/>
                <w:lang w:val="en-US" w:eastAsia="vi-VN"/>
              </w:rPr>
              <w:t>Initial</w:t>
            </w:r>
          </w:p>
        </w:tc>
        <w:tc>
          <w:tcPr>
            <w:tcW w:w="2875" w:type="dxa"/>
            <w:gridSpan w:val="2"/>
            <w:tcBorders/>
          </w:tcPr>
          <w:p>
            <w:pPr>
              <w:pStyle w:val="Normal"/>
              <w:spacing w:before="120" w:after="0"/>
              <w:rPr>
                <w:lang w:val="vi-VN" w:eastAsia="vi-VN"/>
              </w:rPr>
            </w:pPr>
            <w:r>
              <w:rPr>
                <w:i/>
                <w:iCs/>
                <w:lang w:val="en-US" w:eastAsia="vi-VN"/>
              </w:rPr>
              <w:t>Hiển thị thông tin chi tiết trả xe</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Nút Thanh toán</w:t>
            </w:r>
          </w:p>
        </w:tc>
        <w:tc>
          <w:tcPr>
            <w:tcW w:w="1437" w:type="dxa"/>
            <w:tcBorders/>
          </w:tcPr>
          <w:p>
            <w:pPr>
              <w:pStyle w:val="Normal"/>
              <w:spacing w:before="120" w:after="0"/>
              <w:rPr>
                <w:lang w:val="vi-VN" w:eastAsia="vi-VN"/>
              </w:rPr>
            </w:pPr>
            <w:r>
              <w:rPr>
                <w:i/>
                <w:iCs/>
                <w:lang w:val="en-US" w:eastAsia="vi-VN"/>
              </w:rPr>
              <w:t>Click</w:t>
            </w:r>
          </w:p>
        </w:tc>
        <w:tc>
          <w:tcPr>
            <w:tcW w:w="2875" w:type="dxa"/>
            <w:gridSpan w:val="2"/>
            <w:tcBorders/>
          </w:tcPr>
          <w:p>
            <w:pPr>
              <w:pStyle w:val="Normal"/>
              <w:spacing w:before="120" w:after="0"/>
              <w:rPr>
                <w:lang w:val="vi-VN" w:eastAsia="vi-VN"/>
              </w:rPr>
            </w:pPr>
            <w:r>
              <w:rPr>
                <w:i/>
                <w:iCs/>
                <w:lang w:val="en-US" w:eastAsia="vi-VN"/>
              </w:rPr>
              <w:t>Xác nhận trả xe</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2875" w:type="dxa"/>
            <w:gridSpan w:val="2"/>
            <w:tcBorders/>
          </w:tcPr>
          <w:p>
            <w:pPr>
              <w:pStyle w:val="Normal"/>
              <w:spacing w:before="120" w:after="0"/>
              <w:rPr>
                <w:i/>
                <w:i/>
                <w:iCs/>
                <w:lang w:val="vi-VN" w:eastAsia="vi-VN"/>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lang w:val="vi-VN" w:eastAsia="vi-VN"/>
              </w:rPr>
            </w:pPr>
            <w:r>
              <w:rPr>
                <w:i/>
                <w:iCs/>
                <w:lang w:val="en-US" w:eastAsia="vi-VN"/>
              </w:rPr>
              <w:t>EcoBike</w:t>
            </w:r>
          </w:p>
        </w:tc>
        <w:tc>
          <w:tcPr>
            <w:tcW w:w="1707" w:type="dxa"/>
            <w:tcBorders/>
          </w:tcPr>
          <w:p>
            <w:pPr>
              <w:pStyle w:val="Normal"/>
              <w:spacing w:before="120" w:after="0"/>
              <w:jc w:val="left"/>
              <w:rPr>
                <w:lang w:val="vi-VN" w:eastAsia="vi-VN"/>
              </w:rPr>
            </w:pPr>
            <w:r>
              <w:rPr>
                <w:i/>
                <w:iCs/>
                <w:lang w:val="en-US" w:eastAsia="vi-VN"/>
              </w:rPr>
              <w:t>Date of creation</w:t>
            </w:r>
          </w:p>
        </w:tc>
        <w:tc>
          <w:tcPr>
            <w:tcW w:w="1437" w:type="dxa"/>
            <w:tcBorders/>
          </w:tcPr>
          <w:p>
            <w:pPr>
              <w:pStyle w:val="Normal"/>
              <w:spacing w:before="120" w:after="0"/>
              <w:jc w:val="left"/>
              <w:rPr>
                <w:lang w:val="vi-VN" w:eastAsia="vi-VN"/>
              </w:rPr>
            </w:pPr>
            <w:r>
              <w:rPr>
                <w:i/>
                <w:iCs/>
                <w:lang w:val="vi-VN" w:eastAsia="vi-VN"/>
              </w:rPr>
              <w:t>Approved by</w:t>
            </w:r>
          </w:p>
        </w:tc>
        <w:tc>
          <w:tcPr>
            <w:tcW w:w="1438" w:type="dxa"/>
            <w:tcBorders/>
          </w:tcPr>
          <w:p>
            <w:pPr>
              <w:pStyle w:val="Normal"/>
              <w:spacing w:before="120" w:after="0"/>
              <w:jc w:val="left"/>
              <w:rPr>
                <w:lang w:val="vi-VN" w:eastAsia="vi-VN"/>
              </w:rPr>
            </w:pPr>
            <w:r>
              <w:rPr>
                <w:i/>
                <w:iCs/>
                <w:lang w:val="vi-VN" w:eastAsia="vi-VN"/>
              </w:rPr>
              <w:t>Reviewed by</w:t>
            </w:r>
          </w:p>
        </w:tc>
        <w:tc>
          <w:tcPr>
            <w:tcW w:w="1437" w:type="dxa"/>
            <w:tcBorders/>
          </w:tcPr>
          <w:p>
            <w:pPr>
              <w:pStyle w:val="Normal"/>
              <w:spacing w:before="120" w:after="0"/>
              <w:jc w:val="left"/>
              <w:rPr>
                <w:lang w:val="vi-VN" w:eastAsia="vi-VN"/>
              </w:rPr>
            </w:pPr>
            <w:r>
              <w:rPr>
                <w:i/>
                <w:iCs/>
                <w:lang w:val="vi-VN" w:eastAsia="vi-VN"/>
              </w:rPr>
              <w:t>Person</w:t>
              <w:tab/>
              <w:t>in charge</w:t>
            </w:r>
          </w:p>
        </w:tc>
      </w:tr>
      <w:tr>
        <w:trPr/>
        <w:tc>
          <w:tcPr>
            <w:tcW w:w="1442" w:type="dxa"/>
            <w:tcBorders/>
          </w:tcPr>
          <w:p>
            <w:pPr>
              <w:pStyle w:val="Normal"/>
              <w:spacing w:before="120" w:after="0"/>
              <w:rPr>
                <w:lang w:val="vi-VN" w:eastAsia="vi-VN"/>
              </w:rPr>
            </w:pPr>
            <w:r>
              <w:rPr>
                <w:i/>
                <w:iCs/>
                <w:lang w:val="vi-VN" w:eastAsia="vi-VN"/>
              </w:rPr>
              <w:t>Screen specification</w:t>
            </w:r>
          </w:p>
        </w:tc>
        <w:tc>
          <w:tcPr>
            <w:tcW w:w="1167" w:type="dxa"/>
            <w:tcBorders/>
          </w:tcPr>
          <w:p>
            <w:pPr>
              <w:pStyle w:val="Normal"/>
              <w:spacing w:before="120" w:after="0"/>
              <w:rPr>
                <w:lang w:val="vi-VN" w:eastAsia="vi-VN"/>
              </w:rPr>
            </w:pPr>
            <w:r>
              <w:rPr>
                <w:i/>
                <w:iCs/>
                <w:lang w:val="vi-VN" w:eastAsia="vi-VN"/>
              </w:rPr>
              <w:t>Invoice screen</w:t>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1438"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lang w:val="vi-VN" w:eastAsia="vi-VN"/>
              </w:rPr>
            </w:pPr>
            <w:r>
              <w:rPr>
                <w:i/>
                <w:iCs/>
                <w:lang w:val="vi-VN" w:eastAsia="vi-VN"/>
              </w:rPr>
              <w:t>Phạm Minh Khiêm</w:t>
            </w:r>
          </w:p>
        </w:tc>
      </w:tr>
      <w:tr>
        <w:trPr/>
        <w:tc>
          <w:tcPr>
            <w:tcW w:w="2609" w:type="dxa"/>
            <w:gridSpan w:val="2"/>
            <w:vMerge w:val="restart"/>
            <w:tcBorders/>
          </w:tcPr>
          <w:p>
            <w:pPr>
              <w:pStyle w:val="Normal"/>
              <w:spacing w:before="120" w:after="0"/>
              <w:rPr>
                <w:lang w:val="vi-VN" w:eastAsia="vi-VN"/>
              </w:rPr>
            </w:pPr>
            <w:r>
              <w:rPr>
                <w:lang w:val="vi-VN" w:eastAsia="vi-VN"/>
              </w:rPr>
              <w:drawing>
                <wp:inline distT="0" distB="0" distL="0" distR="0">
                  <wp:extent cx="1292225" cy="2268220"/>
                  <wp:effectExtent l="0" t="0" r="0" b="0"/>
                  <wp:docPr id="35"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2" descr=""/>
                          <pic:cNvPicPr>
                            <a:picLocks noChangeAspect="1" noChangeArrowheads="1"/>
                          </pic:cNvPicPr>
                        </pic:nvPicPr>
                        <pic:blipFill>
                          <a:blip r:embed="rId36"/>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lang w:val="vi-VN" w:eastAsia="vi-VN"/>
              </w:rPr>
            </w:pPr>
            <w:r>
              <w:rPr>
                <w:i/>
                <w:iCs/>
                <w:lang w:val="vi-VN" w:eastAsia="vi-VN"/>
              </w:rPr>
              <w:t>Control</w:t>
            </w:r>
          </w:p>
        </w:tc>
        <w:tc>
          <w:tcPr>
            <w:tcW w:w="1437" w:type="dxa"/>
            <w:tcBorders/>
          </w:tcPr>
          <w:p>
            <w:pPr>
              <w:pStyle w:val="Normal"/>
              <w:spacing w:before="120" w:after="0"/>
              <w:rPr>
                <w:lang w:val="vi-VN" w:eastAsia="vi-VN"/>
              </w:rPr>
            </w:pPr>
            <w:r>
              <w:rPr>
                <w:i/>
                <w:iCs/>
                <w:lang w:val="vi-VN" w:eastAsia="vi-VN"/>
              </w:rPr>
              <w:t>Operation</w:t>
            </w:r>
          </w:p>
        </w:tc>
        <w:tc>
          <w:tcPr>
            <w:tcW w:w="2875" w:type="dxa"/>
            <w:gridSpan w:val="2"/>
            <w:tcBorders/>
          </w:tcPr>
          <w:p>
            <w:pPr>
              <w:pStyle w:val="Normal"/>
              <w:spacing w:before="120" w:after="0"/>
              <w:rPr>
                <w:lang w:val="vi-VN" w:eastAsia="vi-VN"/>
              </w:rPr>
            </w:pPr>
            <w:r>
              <w:rPr>
                <w:i/>
                <w:iCs/>
                <w:lang w:val="vi-VN" w:eastAsia="vi-VN"/>
              </w:rPr>
              <w:t>Function</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Khu vực hiển thị thông tin giao dịch trả xe</w:t>
            </w:r>
          </w:p>
        </w:tc>
        <w:tc>
          <w:tcPr>
            <w:tcW w:w="1437" w:type="dxa"/>
            <w:tcBorders/>
          </w:tcPr>
          <w:p>
            <w:pPr>
              <w:pStyle w:val="Normal"/>
              <w:spacing w:before="120" w:after="0"/>
              <w:rPr>
                <w:lang w:val="vi-VN" w:eastAsia="vi-VN"/>
              </w:rPr>
            </w:pPr>
            <w:r>
              <w:rPr>
                <w:i/>
                <w:iCs/>
                <w:lang w:val="en-US" w:eastAsia="vi-VN"/>
              </w:rPr>
              <w:t>Initial</w:t>
            </w:r>
          </w:p>
        </w:tc>
        <w:tc>
          <w:tcPr>
            <w:tcW w:w="2875" w:type="dxa"/>
            <w:gridSpan w:val="2"/>
            <w:tcBorders/>
          </w:tcPr>
          <w:p>
            <w:pPr>
              <w:pStyle w:val="Normal"/>
              <w:spacing w:before="120" w:after="0"/>
              <w:rPr>
                <w:lang w:val="vi-VN" w:eastAsia="vi-VN"/>
              </w:rPr>
            </w:pPr>
            <w:r>
              <w:rPr>
                <w:i/>
                <w:iCs/>
                <w:lang w:val="en-US" w:eastAsia="vi-VN"/>
              </w:rPr>
              <w:t>Hiển thị thông tin giao dịch trả xe</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Nút Quay về trang chủ</w:t>
            </w:r>
          </w:p>
        </w:tc>
        <w:tc>
          <w:tcPr>
            <w:tcW w:w="1437" w:type="dxa"/>
            <w:tcBorders/>
          </w:tcPr>
          <w:p>
            <w:pPr>
              <w:pStyle w:val="Normal"/>
              <w:spacing w:before="120" w:after="0"/>
              <w:rPr>
                <w:lang w:val="vi-VN" w:eastAsia="vi-VN"/>
              </w:rPr>
            </w:pPr>
            <w:r>
              <w:rPr>
                <w:i/>
                <w:iCs/>
                <w:lang w:val="en-US" w:eastAsia="vi-VN"/>
              </w:rPr>
              <w:t>Click</w:t>
            </w:r>
          </w:p>
        </w:tc>
        <w:tc>
          <w:tcPr>
            <w:tcW w:w="2875" w:type="dxa"/>
            <w:gridSpan w:val="2"/>
            <w:tcBorders/>
          </w:tcPr>
          <w:p>
            <w:pPr>
              <w:pStyle w:val="Normal"/>
              <w:spacing w:before="120" w:after="0"/>
              <w:rPr>
                <w:lang w:val="vi-VN" w:eastAsia="vi-VN"/>
              </w:rPr>
            </w:pPr>
            <w:r>
              <w:rPr>
                <w:i/>
                <w:iCs/>
                <w:lang w:val="en-US" w:eastAsia="vi-VN"/>
              </w:rPr>
              <w:t>Về trang chủ</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2875" w:type="dxa"/>
            <w:gridSpan w:val="2"/>
            <w:tcBorders/>
          </w:tcPr>
          <w:p>
            <w:pPr>
              <w:pStyle w:val="Normal"/>
              <w:spacing w:before="120" w:after="0"/>
              <w:rPr>
                <w:i/>
                <w:i/>
                <w:iCs/>
                <w:lang w:val="vi-VN" w:eastAsia="vi-VN"/>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lang w:val="vi-VN" w:eastAsia="vi-VN"/>
              </w:rPr>
            </w:pPr>
            <w:r>
              <w:rPr>
                <w:i/>
                <w:iCs/>
                <w:lang w:val="en-US" w:eastAsia="vi-VN"/>
              </w:rPr>
              <w:t>EcoBike</w:t>
            </w:r>
          </w:p>
        </w:tc>
        <w:tc>
          <w:tcPr>
            <w:tcW w:w="1707" w:type="dxa"/>
            <w:tcBorders/>
          </w:tcPr>
          <w:p>
            <w:pPr>
              <w:pStyle w:val="Normal"/>
              <w:spacing w:before="120" w:after="0"/>
              <w:jc w:val="left"/>
              <w:rPr>
                <w:lang w:val="vi-VN" w:eastAsia="vi-VN"/>
              </w:rPr>
            </w:pPr>
            <w:r>
              <w:rPr>
                <w:i/>
                <w:iCs/>
                <w:lang w:val="en-US" w:eastAsia="vi-VN"/>
              </w:rPr>
              <w:t>Date of creation</w:t>
            </w:r>
          </w:p>
        </w:tc>
        <w:tc>
          <w:tcPr>
            <w:tcW w:w="1437" w:type="dxa"/>
            <w:tcBorders/>
          </w:tcPr>
          <w:p>
            <w:pPr>
              <w:pStyle w:val="Normal"/>
              <w:spacing w:before="120" w:after="0"/>
              <w:jc w:val="left"/>
              <w:rPr>
                <w:lang w:val="vi-VN" w:eastAsia="vi-VN"/>
              </w:rPr>
            </w:pPr>
            <w:r>
              <w:rPr>
                <w:i/>
                <w:iCs/>
                <w:lang w:val="vi-VN" w:eastAsia="vi-VN"/>
              </w:rPr>
              <w:t>Approved by</w:t>
            </w:r>
          </w:p>
        </w:tc>
        <w:tc>
          <w:tcPr>
            <w:tcW w:w="1438" w:type="dxa"/>
            <w:tcBorders/>
          </w:tcPr>
          <w:p>
            <w:pPr>
              <w:pStyle w:val="Normal"/>
              <w:spacing w:before="120" w:after="0"/>
              <w:jc w:val="left"/>
              <w:rPr>
                <w:lang w:val="vi-VN" w:eastAsia="vi-VN"/>
              </w:rPr>
            </w:pPr>
            <w:r>
              <w:rPr>
                <w:i/>
                <w:iCs/>
                <w:lang w:val="vi-VN" w:eastAsia="vi-VN"/>
              </w:rPr>
              <w:t>Reviewed by</w:t>
            </w:r>
          </w:p>
        </w:tc>
        <w:tc>
          <w:tcPr>
            <w:tcW w:w="1437" w:type="dxa"/>
            <w:tcBorders/>
          </w:tcPr>
          <w:p>
            <w:pPr>
              <w:pStyle w:val="Normal"/>
              <w:spacing w:before="120" w:after="0"/>
              <w:jc w:val="left"/>
              <w:rPr>
                <w:lang w:val="vi-VN" w:eastAsia="vi-VN"/>
              </w:rPr>
            </w:pPr>
            <w:r>
              <w:rPr>
                <w:i/>
                <w:iCs/>
                <w:lang w:val="vi-VN" w:eastAsia="vi-VN"/>
              </w:rPr>
              <w:t>Person</w:t>
              <w:tab/>
              <w:t>in charge</w:t>
            </w:r>
          </w:p>
        </w:tc>
      </w:tr>
      <w:tr>
        <w:trPr/>
        <w:tc>
          <w:tcPr>
            <w:tcW w:w="1442" w:type="dxa"/>
            <w:tcBorders/>
          </w:tcPr>
          <w:p>
            <w:pPr>
              <w:pStyle w:val="Normal"/>
              <w:spacing w:before="120" w:after="0"/>
              <w:rPr>
                <w:lang w:val="vi-VN" w:eastAsia="vi-VN"/>
              </w:rPr>
            </w:pPr>
            <w:r>
              <w:rPr>
                <w:i/>
                <w:iCs/>
                <w:lang w:val="vi-VN" w:eastAsia="vi-VN"/>
              </w:rPr>
              <w:t>Screen specification</w:t>
            </w:r>
          </w:p>
        </w:tc>
        <w:tc>
          <w:tcPr>
            <w:tcW w:w="1167" w:type="dxa"/>
            <w:tcBorders/>
          </w:tcPr>
          <w:p>
            <w:pPr>
              <w:pStyle w:val="Normal"/>
              <w:spacing w:before="120" w:after="0"/>
              <w:rPr>
                <w:lang w:val="vi-VN" w:eastAsia="vi-VN"/>
              </w:rPr>
            </w:pPr>
            <w:r>
              <w:rPr>
                <w:i/>
                <w:iCs/>
                <w:lang w:val="vi-VN" w:eastAsia="vi-VN"/>
              </w:rPr>
              <w:t>Bike not found alert</w:t>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1438"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lang w:val="vi-VN" w:eastAsia="vi-VN"/>
              </w:rPr>
            </w:pPr>
            <w:r>
              <w:rPr>
                <w:i/>
                <w:iCs/>
                <w:lang w:val="vi-VN" w:eastAsia="vi-VN"/>
              </w:rPr>
              <w:t>Phạm Minh Khiêm</w:t>
            </w:r>
          </w:p>
        </w:tc>
      </w:tr>
      <w:tr>
        <w:trPr/>
        <w:tc>
          <w:tcPr>
            <w:tcW w:w="2609" w:type="dxa"/>
            <w:gridSpan w:val="2"/>
            <w:vMerge w:val="restart"/>
            <w:tcBorders/>
          </w:tcPr>
          <w:p>
            <w:pPr>
              <w:pStyle w:val="Normal"/>
              <w:spacing w:before="120" w:after="0"/>
              <w:rPr>
                <w:lang w:val="vi-VN" w:eastAsia="vi-VN"/>
              </w:rPr>
            </w:pPr>
            <w:r>
              <w:rPr>
                <w:lang w:val="vi-VN" w:eastAsia="vi-VN"/>
              </w:rPr>
              <w:drawing>
                <wp:inline distT="0" distB="0" distL="0" distR="0">
                  <wp:extent cx="1292225" cy="2268220"/>
                  <wp:effectExtent l="0" t="0" r="0" b="0"/>
                  <wp:docPr id="36"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4" descr=""/>
                          <pic:cNvPicPr>
                            <a:picLocks noChangeAspect="1" noChangeArrowheads="1"/>
                          </pic:cNvPicPr>
                        </pic:nvPicPr>
                        <pic:blipFill>
                          <a:blip r:embed="rId37"/>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lang w:val="vi-VN" w:eastAsia="vi-VN"/>
              </w:rPr>
            </w:pPr>
            <w:r>
              <w:rPr>
                <w:i/>
                <w:iCs/>
                <w:lang w:val="vi-VN" w:eastAsia="vi-VN"/>
              </w:rPr>
              <w:t>Control</w:t>
            </w:r>
          </w:p>
        </w:tc>
        <w:tc>
          <w:tcPr>
            <w:tcW w:w="1437" w:type="dxa"/>
            <w:tcBorders/>
          </w:tcPr>
          <w:p>
            <w:pPr>
              <w:pStyle w:val="Normal"/>
              <w:spacing w:before="120" w:after="0"/>
              <w:rPr>
                <w:lang w:val="vi-VN" w:eastAsia="vi-VN"/>
              </w:rPr>
            </w:pPr>
            <w:r>
              <w:rPr>
                <w:i/>
                <w:iCs/>
                <w:lang w:val="vi-VN" w:eastAsia="vi-VN"/>
              </w:rPr>
              <w:t>Operation</w:t>
            </w:r>
          </w:p>
        </w:tc>
        <w:tc>
          <w:tcPr>
            <w:tcW w:w="2875" w:type="dxa"/>
            <w:gridSpan w:val="2"/>
            <w:tcBorders/>
          </w:tcPr>
          <w:p>
            <w:pPr>
              <w:pStyle w:val="Normal"/>
              <w:spacing w:before="120" w:after="0"/>
              <w:rPr>
                <w:lang w:val="vi-VN" w:eastAsia="vi-VN"/>
              </w:rPr>
            </w:pPr>
            <w:r>
              <w:rPr>
                <w:i/>
                <w:iCs/>
                <w:lang w:val="vi-VN" w:eastAsia="vi-VN"/>
              </w:rPr>
              <w:t>Function</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Thông báo không thấy xe</w:t>
            </w:r>
          </w:p>
        </w:tc>
        <w:tc>
          <w:tcPr>
            <w:tcW w:w="1437" w:type="dxa"/>
            <w:tcBorders/>
          </w:tcPr>
          <w:p>
            <w:pPr>
              <w:pStyle w:val="Normal"/>
              <w:spacing w:before="120" w:after="0"/>
              <w:rPr>
                <w:lang w:val="vi-VN" w:eastAsia="vi-VN"/>
              </w:rPr>
            </w:pPr>
            <w:r>
              <w:rPr>
                <w:i/>
                <w:iCs/>
                <w:lang w:val="en-US" w:eastAsia="vi-VN"/>
              </w:rPr>
              <w:t>Initial</w:t>
            </w:r>
          </w:p>
        </w:tc>
        <w:tc>
          <w:tcPr>
            <w:tcW w:w="2875" w:type="dxa"/>
            <w:gridSpan w:val="2"/>
            <w:tcBorders/>
          </w:tcPr>
          <w:p>
            <w:pPr>
              <w:pStyle w:val="Normal"/>
              <w:spacing w:before="120" w:after="0"/>
              <w:rPr>
                <w:lang w:val="vi-VN" w:eastAsia="vi-VN"/>
              </w:rPr>
            </w:pPr>
            <w:r>
              <w:rPr>
                <w:i/>
                <w:iCs/>
                <w:lang w:val="en-US" w:eastAsia="vi-VN"/>
              </w:rPr>
              <w:t>Thông báo không thấy xe phù hợp mã vạch</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Nút OK</w:t>
            </w:r>
          </w:p>
        </w:tc>
        <w:tc>
          <w:tcPr>
            <w:tcW w:w="1437" w:type="dxa"/>
            <w:tcBorders/>
          </w:tcPr>
          <w:p>
            <w:pPr>
              <w:pStyle w:val="Normal"/>
              <w:spacing w:before="120" w:after="0"/>
              <w:rPr>
                <w:lang w:val="vi-VN" w:eastAsia="vi-VN"/>
              </w:rPr>
            </w:pPr>
            <w:r>
              <w:rPr>
                <w:i/>
                <w:iCs/>
                <w:lang w:val="en-US" w:eastAsia="vi-VN"/>
              </w:rPr>
              <w:t>Click</w:t>
            </w:r>
          </w:p>
        </w:tc>
        <w:tc>
          <w:tcPr>
            <w:tcW w:w="2875" w:type="dxa"/>
            <w:gridSpan w:val="2"/>
            <w:tcBorders/>
          </w:tcPr>
          <w:p>
            <w:pPr>
              <w:pStyle w:val="Normal"/>
              <w:spacing w:before="120" w:after="0"/>
              <w:rPr>
                <w:lang w:val="vi-VN" w:eastAsia="vi-VN"/>
              </w:rPr>
            </w:pPr>
            <w:r>
              <w:rPr>
                <w:i/>
                <w:iCs/>
                <w:lang w:val="en-US" w:eastAsia="vi-VN"/>
              </w:rPr>
              <w:t>Đóng thông báo</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2875" w:type="dxa"/>
            <w:gridSpan w:val="2"/>
            <w:tcBorders/>
          </w:tcPr>
          <w:p>
            <w:pPr>
              <w:pStyle w:val="Normal"/>
              <w:spacing w:before="120" w:after="0"/>
              <w:rPr>
                <w:i/>
                <w:i/>
                <w:iCs/>
                <w:lang w:val="vi-VN" w:eastAsia="vi-VN"/>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lang w:val="vi-VN" w:eastAsia="vi-VN"/>
              </w:rPr>
            </w:pPr>
            <w:r>
              <w:rPr>
                <w:i/>
                <w:iCs/>
                <w:lang w:val="en-US" w:eastAsia="vi-VN"/>
              </w:rPr>
              <w:t>EcoBike</w:t>
            </w:r>
          </w:p>
        </w:tc>
        <w:tc>
          <w:tcPr>
            <w:tcW w:w="1707" w:type="dxa"/>
            <w:tcBorders/>
          </w:tcPr>
          <w:p>
            <w:pPr>
              <w:pStyle w:val="Normal"/>
              <w:spacing w:before="120" w:after="0"/>
              <w:jc w:val="left"/>
              <w:rPr>
                <w:lang w:val="vi-VN" w:eastAsia="vi-VN"/>
              </w:rPr>
            </w:pPr>
            <w:r>
              <w:rPr>
                <w:i/>
                <w:iCs/>
                <w:lang w:val="en-US" w:eastAsia="vi-VN"/>
              </w:rPr>
              <w:t>Date of creation</w:t>
            </w:r>
          </w:p>
        </w:tc>
        <w:tc>
          <w:tcPr>
            <w:tcW w:w="1437" w:type="dxa"/>
            <w:tcBorders/>
          </w:tcPr>
          <w:p>
            <w:pPr>
              <w:pStyle w:val="Normal"/>
              <w:spacing w:before="120" w:after="0"/>
              <w:jc w:val="left"/>
              <w:rPr>
                <w:lang w:val="vi-VN" w:eastAsia="vi-VN"/>
              </w:rPr>
            </w:pPr>
            <w:r>
              <w:rPr>
                <w:i/>
                <w:iCs/>
                <w:lang w:val="vi-VN" w:eastAsia="vi-VN"/>
              </w:rPr>
              <w:t>Approved by</w:t>
            </w:r>
          </w:p>
        </w:tc>
        <w:tc>
          <w:tcPr>
            <w:tcW w:w="1438" w:type="dxa"/>
            <w:tcBorders/>
          </w:tcPr>
          <w:p>
            <w:pPr>
              <w:pStyle w:val="Normal"/>
              <w:spacing w:before="120" w:after="0"/>
              <w:jc w:val="left"/>
              <w:rPr>
                <w:lang w:val="vi-VN" w:eastAsia="vi-VN"/>
              </w:rPr>
            </w:pPr>
            <w:r>
              <w:rPr>
                <w:i/>
                <w:iCs/>
                <w:lang w:val="vi-VN" w:eastAsia="vi-VN"/>
              </w:rPr>
              <w:t>Reviewed by</w:t>
            </w:r>
          </w:p>
        </w:tc>
        <w:tc>
          <w:tcPr>
            <w:tcW w:w="1437" w:type="dxa"/>
            <w:tcBorders/>
          </w:tcPr>
          <w:p>
            <w:pPr>
              <w:pStyle w:val="Normal"/>
              <w:spacing w:before="120" w:after="0"/>
              <w:jc w:val="left"/>
              <w:rPr>
                <w:lang w:val="vi-VN" w:eastAsia="vi-VN"/>
              </w:rPr>
            </w:pPr>
            <w:r>
              <w:rPr>
                <w:i/>
                <w:iCs/>
                <w:lang w:val="vi-VN" w:eastAsia="vi-VN"/>
              </w:rPr>
              <w:t>Person</w:t>
              <w:tab/>
              <w:t>in charge</w:t>
            </w:r>
          </w:p>
        </w:tc>
      </w:tr>
      <w:tr>
        <w:trPr/>
        <w:tc>
          <w:tcPr>
            <w:tcW w:w="1442" w:type="dxa"/>
            <w:tcBorders/>
          </w:tcPr>
          <w:p>
            <w:pPr>
              <w:pStyle w:val="Normal"/>
              <w:spacing w:before="120" w:after="0"/>
              <w:rPr>
                <w:lang w:val="vi-VN" w:eastAsia="vi-VN"/>
              </w:rPr>
            </w:pPr>
            <w:r>
              <w:rPr>
                <w:i/>
                <w:iCs/>
                <w:lang w:val="vi-VN" w:eastAsia="vi-VN"/>
              </w:rPr>
              <w:t>Screen specification</w:t>
            </w:r>
          </w:p>
        </w:tc>
        <w:tc>
          <w:tcPr>
            <w:tcW w:w="1167" w:type="dxa"/>
            <w:tcBorders/>
          </w:tcPr>
          <w:p>
            <w:pPr>
              <w:pStyle w:val="Normal"/>
              <w:spacing w:before="120" w:after="0"/>
              <w:rPr>
                <w:lang w:val="vi-VN" w:eastAsia="vi-VN"/>
              </w:rPr>
            </w:pPr>
            <w:r>
              <w:rPr>
                <w:i/>
                <w:iCs/>
                <w:lang w:val="vi-VN" w:eastAsia="vi-VN"/>
              </w:rPr>
              <w:t>Success renting alert</w:t>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1438"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lang w:val="vi-VN" w:eastAsia="vi-VN"/>
              </w:rPr>
            </w:pPr>
            <w:r>
              <w:rPr>
                <w:i/>
                <w:iCs/>
                <w:lang w:val="vi-VN" w:eastAsia="vi-VN"/>
              </w:rPr>
              <w:t>Phạm Minh Khiêm</w:t>
            </w:r>
          </w:p>
        </w:tc>
      </w:tr>
      <w:tr>
        <w:trPr/>
        <w:tc>
          <w:tcPr>
            <w:tcW w:w="2609" w:type="dxa"/>
            <w:gridSpan w:val="2"/>
            <w:vMerge w:val="restart"/>
            <w:tcBorders/>
          </w:tcPr>
          <w:p>
            <w:pPr>
              <w:pStyle w:val="Normal"/>
              <w:spacing w:before="120" w:after="0"/>
              <w:rPr>
                <w:lang w:val="vi-VN" w:eastAsia="vi-VN"/>
              </w:rPr>
            </w:pPr>
            <w:r>
              <w:rPr>
                <w:lang w:val="vi-VN" w:eastAsia="vi-VN"/>
              </w:rPr>
              <w:drawing>
                <wp:inline distT="0" distB="0" distL="0" distR="0">
                  <wp:extent cx="1292225" cy="2268220"/>
                  <wp:effectExtent l="0" t="0" r="0" b="0"/>
                  <wp:docPr id="37"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6" descr=""/>
                          <pic:cNvPicPr>
                            <a:picLocks noChangeAspect="1" noChangeArrowheads="1"/>
                          </pic:cNvPicPr>
                        </pic:nvPicPr>
                        <pic:blipFill>
                          <a:blip r:embed="rId38"/>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lang w:val="vi-VN" w:eastAsia="vi-VN"/>
              </w:rPr>
            </w:pPr>
            <w:r>
              <w:rPr>
                <w:i/>
                <w:iCs/>
                <w:lang w:val="vi-VN" w:eastAsia="vi-VN"/>
              </w:rPr>
              <w:t>Control</w:t>
            </w:r>
          </w:p>
        </w:tc>
        <w:tc>
          <w:tcPr>
            <w:tcW w:w="1437" w:type="dxa"/>
            <w:tcBorders/>
          </w:tcPr>
          <w:p>
            <w:pPr>
              <w:pStyle w:val="Normal"/>
              <w:spacing w:before="120" w:after="0"/>
              <w:rPr>
                <w:lang w:val="vi-VN" w:eastAsia="vi-VN"/>
              </w:rPr>
            </w:pPr>
            <w:r>
              <w:rPr>
                <w:i/>
                <w:iCs/>
                <w:lang w:val="vi-VN" w:eastAsia="vi-VN"/>
              </w:rPr>
              <w:t>Operation</w:t>
            </w:r>
          </w:p>
        </w:tc>
        <w:tc>
          <w:tcPr>
            <w:tcW w:w="2875" w:type="dxa"/>
            <w:gridSpan w:val="2"/>
            <w:tcBorders/>
          </w:tcPr>
          <w:p>
            <w:pPr>
              <w:pStyle w:val="Normal"/>
              <w:spacing w:before="120" w:after="0"/>
              <w:rPr>
                <w:lang w:val="vi-VN" w:eastAsia="vi-VN"/>
              </w:rPr>
            </w:pPr>
            <w:r>
              <w:rPr>
                <w:i/>
                <w:iCs/>
                <w:lang w:val="vi-VN" w:eastAsia="vi-VN"/>
              </w:rPr>
              <w:t>Function</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Thông báo thuê xe thành công</w:t>
            </w:r>
          </w:p>
        </w:tc>
        <w:tc>
          <w:tcPr>
            <w:tcW w:w="1437" w:type="dxa"/>
            <w:tcBorders/>
          </w:tcPr>
          <w:p>
            <w:pPr>
              <w:pStyle w:val="Normal"/>
              <w:spacing w:before="120" w:after="0"/>
              <w:rPr>
                <w:lang w:val="vi-VN" w:eastAsia="vi-VN"/>
              </w:rPr>
            </w:pPr>
            <w:r>
              <w:rPr>
                <w:i/>
                <w:iCs/>
                <w:lang w:val="en-US" w:eastAsia="vi-VN"/>
              </w:rPr>
              <w:t>Initial</w:t>
            </w:r>
          </w:p>
        </w:tc>
        <w:tc>
          <w:tcPr>
            <w:tcW w:w="2875" w:type="dxa"/>
            <w:gridSpan w:val="2"/>
            <w:tcBorders/>
          </w:tcPr>
          <w:p>
            <w:pPr>
              <w:pStyle w:val="Normal"/>
              <w:spacing w:before="120" w:after="0"/>
              <w:rPr>
                <w:lang w:val="vi-VN" w:eastAsia="vi-VN"/>
              </w:rPr>
            </w:pPr>
            <w:r>
              <w:rPr>
                <w:i/>
                <w:iCs/>
                <w:lang w:val="en-US" w:eastAsia="vi-VN"/>
              </w:rPr>
              <w:t>Thông báo đã thuê xe thành công</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Nút OK</w:t>
            </w:r>
          </w:p>
        </w:tc>
        <w:tc>
          <w:tcPr>
            <w:tcW w:w="1437" w:type="dxa"/>
            <w:tcBorders/>
          </w:tcPr>
          <w:p>
            <w:pPr>
              <w:pStyle w:val="Normal"/>
              <w:spacing w:before="120" w:after="0"/>
              <w:rPr>
                <w:lang w:val="vi-VN" w:eastAsia="vi-VN"/>
              </w:rPr>
            </w:pPr>
            <w:r>
              <w:rPr>
                <w:i/>
                <w:iCs/>
                <w:lang w:val="en-US" w:eastAsia="vi-VN"/>
              </w:rPr>
              <w:t>Click</w:t>
            </w:r>
          </w:p>
        </w:tc>
        <w:tc>
          <w:tcPr>
            <w:tcW w:w="2875" w:type="dxa"/>
            <w:gridSpan w:val="2"/>
            <w:tcBorders/>
          </w:tcPr>
          <w:p>
            <w:pPr>
              <w:pStyle w:val="Normal"/>
              <w:spacing w:before="120" w:after="0"/>
              <w:rPr>
                <w:lang w:val="vi-VN" w:eastAsia="vi-VN"/>
              </w:rPr>
            </w:pPr>
            <w:r>
              <w:rPr>
                <w:i/>
                <w:iCs/>
                <w:lang w:val="en-US" w:eastAsia="vi-VN"/>
              </w:rPr>
              <w:t>Đóng thông báo</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2875" w:type="dxa"/>
            <w:gridSpan w:val="2"/>
            <w:tcBorders/>
          </w:tcPr>
          <w:p>
            <w:pPr>
              <w:pStyle w:val="Normal"/>
              <w:spacing w:before="120" w:after="0"/>
              <w:rPr>
                <w:i/>
                <w:i/>
                <w:iCs/>
                <w:lang w:val="vi-VN" w:eastAsia="vi-VN"/>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lang w:val="vi-VN" w:eastAsia="vi-VN"/>
              </w:rPr>
            </w:pPr>
            <w:r>
              <w:rPr>
                <w:i/>
                <w:iCs/>
                <w:lang w:val="en-US" w:eastAsia="vi-VN"/>
              </w:rPr>
              <w:t>EcoBike</w:t>
            </w:r>
          </w:p>
        </w:tc>
        <w:tc>
          <w:tcPr>
            <w:tcW w:w="1707" w:type="dxa"/>
            <w:tcBorders/>
          </w:tcPr>
          <w:p>
            <w:pPr>
              <w:pStyle w:val="Normal"/>
              <w:spacing w:before="120" w:after="0"/>
              <w:jc w:val="left"/>
              <w:rPr>
                <w:lang w:val="vi-VN" w:eastAsia="vi-VN"/>
              </w:rPr>
            </w:pPr>
            <w:r>
              <w:rPr>
                <w:i/>
                <w:iCs/>
                <w:lang w:val="en-US" w:eastAsia="vi-VN"/>
              </w:rPr>
              <w:t>Date of creation</w:t>
            </w:r>
          </w:p>
        </w:tc>
        <w:tc>
          <w:tcPr>
            <w:tcW w:w="1437" w:type="dxa"/>
            <w:tcBorders/>
          </w:tcPr>
          <w:p>
            <w:pPr>
              <w:pStyle w:val="Normal"/>
              <w:spacing w:before="120" w:after="0"/>
              <w:jc w:val="left"/>
              <w:rPr>
                <w:lang w:val="vi-VN" w:eastAsia="vi-VN"/>
              </w:rPr>
            </w:pPr>
            <w:r>
              <w:rPr>
                <w:i/>
                <w:iCs/>
                <w:lang w:val="vi-VN" w:eastAsia="vi-VN"/>
              </w:rPr>
              <w:t>Approved by</w:t>
            </w:r>
          </w:p>
        </w:tc>
        <w:tc>
          <w:tcPr>
            <w:tcW w:w="1438" w:type="dxa"/>
            <w:tcBorders/>
          </w:tcPr>
          <w:p>
            <w:pPr>
              <w:pStyle w:val="Normal"/>
              <w:spacing w:before="120" w:after="0"/>
              <w:jc w:val="left"/>
              <w:rPr>
                <w:lang w:val="vi-VN" w:eastAsia="vi-VN"/>
              </w:rPr>
            </w:pPr>
            <w:r>
              <w:rPr>
                <w:i/>
                <w:iCs/>
                <w:lang w:val="vi-VN" w:eastAsia="vi-VN"/>
              </w:rPr>
              <w:t>Reviewed by</w:t>
            </w:r>
          </w:p>
        </w:tc>
        <w:tc>
          <w:tcPr>
            <w:tcW w:w="1437" w:type="dxa"/>
            <w:tcBorders/>
          </w:tcPr>
          <w:p>
            <w:pPr>
              <w:pStyle w:val="Normal"/>
              <w:spacing w:before="120" w:after="0"/>
              <w:jc w:val="left"/>
              <w:rPr>
                <w:lang w:val="vi-VN" w:eastAsia="vi-VN"/>
              </w:rPr>
            </w:pPr>
            <w:r>
              <w:rPr>
                <w:i/>
                <w:iCs/>
                <w:lang w:val="vi-VN" w:eastAsia="vi-VN"/>
              </w:rPr>
              <w:t>Person</w:t>
              <w:tab/>
              <w:t>in charge</w:t>
            </w:r>
          </w:p>
        </w:tc>
      </w:tr>
      <w:tr>
        <w:trPr/>
        <w:tc>
          <w:tcPr>
            <w:tcW w:w="1442" w:type="dxa"/>
            <w:tcBorders/>
          </w:tcPr>
          <w:p>
            <w:pPr>
              <w:pStyle w:val="Normal"/>
              <w:spacing w:before="120" w:after="0"/>
              <w:rPr>
                <w:lang w:val="vi-VN" w:eastAsia="vi-VN"/>
              </w:rPr>
            </w:pPr>
            <w:r>
              <w:rPr>
                <w:i/>
                <w:iCs/>
                <w:lang w:val="vi-VN" w:eastAsia="vi-VN"/>
              </w:rPr>
              <w:t>Screen specification</w:t>
            </w:r>
          </w:p>
        </w:tc>
        <w:tc>
          <w:tcPr>
            <w:tcW w:w="1167" w:type="dxa"/>
            <w:tcBorders/>
          </w:tcPr>
          <w:p>
            <w:pPr>
              <w:pStyle w:val="Normal"/>
              <w:spacing w:before="120" w:after="0"/>
              <w:rPr>
                <w:lang w:val="vi-VN" w:eastAsia="vi-VN"/>
              </w:rPr>
            </w:pPr>
            <w:r>
              <w:rPr>
                <w:i/>
                <w:iCs/>
                <w:lang w:val="vi-VN" w:eastAsia="vi-VN"/>
              </w:rPr>
              <w:t>Rent payment failed alert</w:t>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1438"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lang w:val="vi-VN" w:eastAsia="vi-VN"/>
              </w:rPr>
            </w:pPr>
            <w:r>
              <w:rPr>
                <w:i/>
                <w:iCs/>
                <w:lang w:val="vi-VN" w:eastAsia="vi-VN"/>
              </w:rPr>
              <w:t>Phạm Minh Khiêm</w:t>
            </w:r>
          </w:p>
        </w:tc>
      </w:tr>
      <w:tr>
        <w:trPr/>
        <w:tc>
          <w:tcPr>
            <w:tcW w:w="2609" w:type="dxa"/>
            <w:gridSpan w:val="2"/>
            <w:vMerge w:val="restart"/>
            <w:tcBorders/>
          </w:tcPr>
          <w:p>
            <w:pPr>
              <w:pStyle w:val="Normal"/>
              <w:spacing w:before="120" w:after="0"/>
              <w:rPr>
                <w:i/>
                <w:i/>
                <w:iCs/>
                <w:lang w:val="en-US" w:eastAsia="vi-VN"/>
              </w:rPr>
            </w:pPr>
            <w:r>
              <w:rPr>
                <w:i/>
                <w:iCs/>
                <w:lang w:val="en-US" w:eastAsia="vi-VN"/>
              </w:rPr>
              <w:drawing>
                <wp:anchor behindDoc="0" distT="0" distB="0" distL="0" distR="0" simplePos="0" locked="0" layoutInCell="1" allowOverlap="1" relativeHeight="3">
                  <wp:simplePos x="0" y="0"/>
                  <wp:positionH relativeFrom="column">
                    <wp:posOffset>-6350</wp:posOffset>
                  </wp:positionH>
                  <wp:positionV relativeFrom="paragraph">
                    <wp:posOffset>296545</wp:posOffset>
                  </wp:positionV>
                  <wp:extent cx="1295400" cy="2266950"/>
                  <wp:effectExtent l="0" t="0" r="0" b="0"/>
                  <wp:wrapSquare wrapText="largest"/>
                  <wp:docPr id="3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 descr=""/>
                          <pic:cNvPicPr>
                            <a:picLocks noChangeAspect="1" noChangeArrowheads="1"/>
                          </pic:cNvPicPr>
                        </pic:nvPicPr>
                        <pic:blipFill>
                          <a:blip r:embed="rId39"/>
                          <a:stretch>
                            <a:fillRect/>
                          </a:stretch>
                        </pic:blipFill>
                        <pic:spPr bwMode="auto">
                          <a:xfrm>
                            <a:off x="0" y="0"/>
                            <a:ext cx="1295400" cy="2266950"/>
                          </a:xfrm>
                          <a:prstGeom prst="rect">
                            <a:avLst/>
                          </a:prstGeom>
                        </pic:spPr>
                      </pic:pic>
                    </a:graphicData>
                  </a:graphic>
                </wp:anchor>
              </w:drawing>
            </w:r>
          </w:p>
        </w:tc>
        <w:tc>
          <w:tcPr>
            <w:tcW w:w="1707" w:type="dxa"/>
            <w:tcBorders/>
          </w:tcPr>
          <w:p>
            <w:pPr>
              <w:pStyle w:val="Normal"/>
              <w:spacing w:before="120" w:after="0"/>
              <w:rPr>
                <w:lang w:val="vi-VN" w:eastAsia="vi-VN"/>
              </w:rPr>
            </w:pPr>
            <w:r>
              <w:rPr>
                <w:i/>
                <w:iCs/>
                <w:lang w:val="vi-VN" w:eastAsia="vi-VN"/>
              </w:rPr>
              <w:t>Control</w:t>
            </w:r>
          </w:p>
        </w:tc>
        <w:tc>
          <w:tcPr>
            <w:tcW w:w="1437" w:type="dxa"/>
            <w:tcBorders/>
          </w:tcPr>
          <w:p>
            <w:pPr>
              <w:pStyle w:val="Normal"/>
              <w:spacing w:before="120" w:after="0"/>
              <w:rPr>
                <w:lang w:val="vi-VN" w:eastAsia="vi-VN"/>
              </w:rPr>
            </w:pPr>
            <w:r>
              <w:rPr>
                <w:i/>
                <w:iCs/>
                <w:lang w:val="vi-VN" w:eastAsia="vi-VN"/>
              </w:rPr>
              <w:t>Operation</w:t>
            </w:r>
          </w:p>
        </w:tc>
        <w:tc>
          <w:tcPr>
            <w:tcW w:w="2875" w:type="dxa"/>
            <w:gridSpan w:val="2"/>
            <w:tcBorders/>
          </w:tcPr>
          <w:p>
            <w:pPr>
              <w:pStyle w:val="Normal"/>
              <w:spacing w:before="120" w:after="0"/>
              <w:rPr>
                <w:lang w:val="vi-VN" w:eastAsia="vi-VN"/>
              </w:rPr>
            </w:pPr>
            <w:r>
              <w:rPr>
                <w:i/>
                <w:iCs/>
                <w:lang w:val="vi-VN" w:eastAsia="vi-VN"/>
              </w:rPr>
              <w:t>Function</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Thông báo thanh toán lỗi</w:t>
            </w:r>
          </w:p>
        </w:tc>
        <w:tc>
          <w:tcPr>
            <w:tcW w:w="1437" w:type="dxa"/>
            <w:tcBorders/>
          </w:tcPr>
          <w:p>
            <w:pPr>
              <w:pStyle w:val="Normal"/>
              <w:spacing w:before="120" w:after="0"/>
              <w:rPr>
                <w:lang w:val="vi-VN" w:eastAsia="vi-VN"/>
              </w:rPr>
            </w:pPr>
            <w:r>
              <w:rPr>
                <w:i/>
                <w:iCs/>
                <w:lang w:val="en-US" w:eastAsia="vi-VN"/>
              </w:rPr>
              <w:t>Initial</w:t>
            </w:r>
          </w:p>
        </w:tc>
        <w:tc>
          <w:tcPr>
            <w:tcW w:w="2875" w:type="dxa"/>
            <w:gridSpan w:val="2"/>
            <w:tcBorders/>
          </w:tcPr>
          <w:p>
            <w:pPr>
              <w:pStyle w:val="Normal"/>
              <w:spacing w:before="120" w:after="0"/>
              <w:rPr>
                <w:lang w:val="vi-VN" w:eastAsia="vi-VN"/>
              </w:rPr>
            </w:pPr>
            <w:r>
              <w:rPr>
                <w:i/>
                <w:iCs/>
                <w:lang w:val="en-US" w:eastAsia="vi-VN"/>
              </w:rPr>
              <w:t>Thông báo thanh toán gặp lỗi khi thuê xe</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Nút OK</w:t>
            </w:r>
          </w:p>
        </w:tc>
        <w:tc>
          <w:tcPr>
            <w:tcW w:w="1437" w:type="dxa"/>
            <w:tcBorders/>
          </w:tcPr>
          <w:p>
            <w:pPr>
              <w:pStyle w:val="Normal"/>
              <w:spacing w:before="120" w:after="0"/>
              <w:rPr>
                <w:lang w:val="vi-VN" w:eastAsia="vi-VN"/>
              </w:rPr>
            </w:pPr>
            <w:r>
              <w:rPr>
                <w:i/>
                <w:iCs/>
                <w:lang w:val="en-US" w:eastAsia="vi-VN"/>
              </w:rPr>
              <w:t>Click</w:t>
            </w:r>
          </w:p>
        </w:tc>
        <w:tc>
          <w:tcPr>
            <w:tcW w:w="2875" w:type="dxa"/>
            <w:gridSpan w:val="2"/>
            <w:tcBorders/>
          </w:tcPr>
          <w:p>
            <w:pPr>
              <w:pStyle w:val="Normal"/>
              <w:spacing w:before="120" w:after="0"/>
              <w:rPr>
                <w:lang w:val="vi-VN" w:eastAsia="vi-VN"/>
              </w:rPr>
            </w:pPr>
            <w:r>
              <w:rPr>
                <w:i/>
                <w:iCs/>
                <w:lang w:val="en-US" w:eastAsia="vi-VN"/>
              </w:rPr>
              <w:t>Đóng thông báo</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2875" w:type="dxa"/>
            <w:gridSpan w:val="2"/>
            <w:tcBorders/>
          </w:tcPr>
          <w:p>
            <w:pPr>
              <w:pStyle w:val="Normal"/>
              <w:spacing w:before="120" w:after="0"/>
              <w:rPr>
                <w:i/>
                <w:i/>
                <w:iCs/>
                <w:lang w:val="vi-VN" w:eastAsia="vi-VN"/>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lang w:val="vi-VN" w:eastAsia="vi-VN"/>
              </w:rPr>
            </w:pPr>
            <w:r>
              <w:rPr>
                <w:i/>
                <w:iCs/>
                <w:lang w:val="en-US" w:eastAsia="vi-VN"/>
              </w:rPr>
              <w:t>EcoBike</w:t>
            </w:r>
          </w:p>
        </w:tc>
        <w:tc>
          <w:tcPr>
            <w:tcW w:w="1707" w:type="dxa"/>
            <w:tcBorders/>
          </w:tcPr>
          <w:p>
            <w:pPr>
              <w:pStyle w:val="Normal"/>
              <w:spacing w:before="120" w:after="0"/>
              <w:jc w:val="left"/>
              <w:rPr>
                <w:lang w:val="vi-VN" w:eastAsia="vi-VN"/>
              </w:rPr>
            </w:pPr>
            <w:r>
              <w:rPr>
                <w:i/>
                <w:iCs/>
                <w:lang w:val="en-US" w:eastAsia="vi-VN"/>
              </w:rPr>
              <w:t>Date of creation</w:t>
            </w:r>
          </w:p>
        </w:tc>
        <w:tc>
          <w:tcPr>
            <w:tcW w:w="1437" w:type="dxa"/>
            <w:tcBorders/>
          </w:tcPr>
          <w:p>
            <w:pPr>
              <w:pStyle w:val="Normal"/>
              <w:spacing w:before="120" w:after="0"/>
              <w:jc w:val="left"/>
              <w:rPr>
                <w:lang w:val="vi-VN" w:eastAsia="vi-VN"/>
              </w:rPr>
            </w:pPr>
            <w:r>
              <w:rPr>
                <w:i/>
                <w:iCs/>
                <w:lang w:val="vi-VN" w:eastAsia="vi-VN"/>
              </w:rPr>
              <w:t>Approved by</w:t>
            </w:r>
          </w:p>
        </w:tc>
        <w:tc>
          <w:tcPr>
            <w:tcW w:w="1438" w:type="dxa"/>
            <w:tcBorders/>
          </w:tcPr>
          <w:p>
            <w:pPr>
              <w:pStyle w:val="Normal"/>
              <w:spacing w:before="120" w:after="0"/>
              <w:jc w:val="left"/>
              <w:rPr>
                <w:lang w:val="vi-VN" w:eastAsia="vi-VN"/>
              </w:rPr>
            </w:pPr>
            <w:r>
              <w:rPr>
                <w:i/>
                <w:iCs/>
                <w:lang w:val="vi-VN" w:eastAsia="vi-VN"/>
              </w:rPr>
              <w:t>Reviewed by</w:t>
            </w:r>
          </w:p>
        </w:tc>
        <w:tc>
          <w:tcPr>
            <w:tcW w:w="1437" w:type="dxa"/>
            <w:tcBorders/>
          </w:tcPr>
          <w:p>
            <w:pPr>
              <w:pStyle w:val="Normal"/>
              <w:spacing w:before="120" w:after="0"/>
              <w:jc w:val="left"/>
              <w:rPr>
                <w:lang w:val="vi-VN" w:eastAsia="vi-VN"/>
              </w:rPr>
            </w:pPr>
            <w:r>
              <w:rPr>
                <w:i/>
                <w:iCs/>
                <w:lang w:val="vi-VN" w:eastAsia="vi-VN"/>
              </w:rPr>
              <w:t>Person</w:t>
              <w:tab/>
              <w:t>in charge</w:t>
            </w:r>
          </w:p>
        </w:tc>
      </w:tr>
      <w:tr>
        <w:trPr/>
        <w:tc>
          <w:tcPr>
            <w:tcW w:w="1442" w:type="dxa"/>
            <w:tcBorders/>
          </w:tcPr>
          <w:p>
            <w:pPr>
              <w:pStyle w:val="Normal"/>
              <w:spacing w:before="120" w:after="0"/>
              <w:rPr>
                <w:lang w:val="vi-VN" w:eastAsia="vi-VN"/>
              </w:rPr>
            </w:pPr>
            <w:r>
              <w:rPr>
                <w:i/>
                <w:iCs/>
                <w:lang w:val="vi-VN" w:eastAsia="vi-VN"/>
              </w:rPr>
              <w:t>Screen specification</w:t>
            </w:r>
          </w:p>
        </w:tc>
        <w:tc>
          <w:tcPr>
            <w:tcW w:w="1167" w:type="dxa"/>
            <w:tcBorders/>
          </w:tcPr>
          <w:p>
            <w:pPr>
              <w:pStyle w:val="Normal"/>
              <w:spacing w:before="120" w:after="0"/>
              <w:rPr>
                <w:lang w:val="vi-VN" w:eastAsia="vi-VN"/>
              </w:rPr>
            </w:pPr>
            <w:r>
              <w:rPr>
                <w:i/>
                <w:iCs/>
                <w:lang w:val="vi-VN" w:eastAsia="vi-VN"/>
              </w:rPr>
              <w:t>Barcode return error</w:t>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1438"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lang w:val="vi-VN" w:eastAsia="vi-VN"/>
              </w:rPr>
            </w:pPr>
            <w:r>
              <w:rPr>
                <w:i/>
                <w:iCs/>
                <w:lang w:val="vi-VN" w:eastAsia="vi-VN"/>
              </w:rPr>
              <w:t>Phạm Minh Khiêm</w:t>
            </w:r>
          </w:p>
        </w:tc>
      </w:tr>
      <w:tr>
        <w:trPr/>
        <w:tc>
          <w:tcPr>
            <w:tcW w:w="2609" w:type="dxa"/>
            <w:gridSpan w:val="2"/>
            <w:vMerge w:val="restart"/>
            <w:tcBorders/>
          </w:tcPr>
          <w:p>
            <w:pPr>
              <w:pStyle w:val="Normal"/>
              <w:spacing w:before="120" w:after="0"/>
              <w:rPr>
                <w:i/>
                <w:i/>
                <w:iCs/>
                <w:lang w:val="en-US" w:eastAsia="vi-VN"/>
              </w:rPr>
            </w:pPr>
            <w:r>
              <w:rPr>
                <w:i/>
                <w:iCs/>
                <w:lang w:val="en-US" w:eastAsia="vi-VN"/>
              </w:rPr>
              <w:drawing>
                <wp:anchor behindDoc="0" distT="0" distB="0" distL="0" distR="0" simplePos="0" locked="0" layoutInCell="1" allowOverlap="1" relativeHeight="4">
                  <wp:simplePos x="0" y="0"/>
                  <wp:positionH relativeFrom="column">
                    <wp:posOffset>-6350</wp:posOffset>
                  </wp:positionH>
                  <wp:positionV relativeFrom="paragraph">
                    <wp:posOffset>295275</wp:posOffset>
                  </wp:positionV>
                  <wp:extent cx="1295400" cy="2266950"/>
                  <wp:effectExtent l="0" t="0" r="0" b="0"/>
                  <wp:wrapSquare wrapText="largest"/>
                  <wp:docPr id="3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9" descr=""/>
                          <pic:cNvPicPr>
                            <a:picLocks noChangeAspect="1" noChangeArrowheads="1"/>
                          </pic:cNvPicPr>
                        </pic:nvPicPr>
                        <pic:blipFill>
                          <a:blip r:embed="rId40"/>
                          <a:stretch>
                            <a:fillRect/>
                          </a:stretch>
                        </pic:blipFill>
                        <pic:spPr bwMode="auto">
                          <a:xfrm>
                            <a:off x="0" y="0"/>
                            <a:ext cx="1295400" cy="2266950"/>
                          </a:xfrm>
                          <a:prstGeom prst="rect">
                            <a:avLst/>
                          </a:prstGeom>
                        </pic:spPr>
                      </pic:pic>
                    </a:graphicData>
                  </a:graphic>
                </wp:anchor>
              </w:drawing>
            </w:r>
          </w:p>
        </w:tc>
        <w:tc>
          <w:tcPr>
            <w:tcW w:w="1707" w:type="dxa"/>
            <w:tcBorders/>
          </w:tcPr>
          <w:p>
            <w:pPr>
              <w:pStyle w:val="Normal"/>
              <w:spacing w:before="120" w:after="0"/>
              <w:rPr>
                <w:lang w:val="vi-VN" w:eastAsia="vi-VN"/>
              </w:rPr>
            </w:pPr>
            <w:r>
              <w:rPr>
                <w:i/>
                <w:iCs/>
                <w:lang w:val="vi-VN" w:eastAsia="vi-VN"/>
              </w:rPr>
              <w:t>Control</w:t>
            </w:r>
          </w:p>
        </w:tc>
        <w:tc>
          <w:tcPr>
            <w:tcW w:w="1437" w:type="dxa"/>
            <w:tcBorders/>
          </w:tcPr>
          <w:p>
            <w:pPr>
              <w:pStyle w:val="Normal"/>
              <w:spacing w:before="120" w:after="0"/>
              <w:rPr>
                <w:lang w:val="vi-VN" w:eastAsia="vi-VN"/>
              </w:rPr>
            </w:pPr>
            <w:r>
              <w:rPr>
                <w:i/>
                <w:iCs/>
                <w:lang w:val="vi-VN" w:eastAsia="vi-VN"/>
              </w:rPr>
              <w:t>Operation</w:t>
            </w:r>
          </w:p>
        </w:tc>
        <w:tc>
          <w:tcPr>
            <w:tcW w:w="2875" w:type="dxa"/>
            <w:gridSpan w:val="2"/>
            <w:tcBorders/>
          </w:tcPr>
          <w:p>
            <w:pPr>
              <w:pStyle w:val="Normal"/>
              <w:spacing w:before="120" w:after="0"/>
              <w:rPr>
                <w:lang w:val="vi-VN" w:eastAsia="vi-VN"/>
              </w:rPr>
            </w:pPr>
            <w:r>
              <w:rPr>
                <w:i/>
                <w:iCs/>
                <w:lang w:val="vi-VN" w:eastAsia="vi-VN"/>
              </w:rPr>
              <w:t>Function</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Thông báo mã vạch không khớp</w:t>
            </w:r>
          </w:p>
        </w:tc>
        <w:tc>
          <w:tcPr>
            <w:tcW w:w="1437" w:type="dxa"/>
            <w:tcBorders/>
          </w:tcPr>
          <w:p>
            <w:pPr>
              <w:pStyle w:val="Normal"/>
              <w:spacing w:before="120" w:after="0"/>
              <w:rPr>
                <w:lang w:val="vi-VN" w:eastAsia="vi-VN"/>
              </w:rPr>
            </w:pPr>
            <w:r>
              <w:rPr>
                <w:i/>
                <w:iCs/>
                <w:lang w:val="en-US" w:eastAsia="vi-VN"/>
              </w:rPr>
              <w:t>Initial</w:t>
            </w:r>
          </w:p>
        </w:tc>
        <w:tc>
          <w:tcPr>
            <w:tcW w:w="2875" w:type="dxa"/>
            <w:gridSpan w:val="2"/>
            <w:tcBorders/>
          </w:tcPr>
          <w:p>
            <w:pPr>
              <w:pStyle w:val="Normal"/>
              <w:spacing w:before="120" w:after="0"/>
              <w:rPr>
                <w:lang w:val="vi-VN" w:eastAsia="vi-VN"/>
              </w:rPr>
            </w:pPr>
            <w:r>
              <w:rPr>
                <w:i/>
                <w:iCs/>
                <w:lang w:val="en-US" w:eastAsia="vi-VN"/>
              </w:rPr>
              <w:t>Thông báo mã vạch nhập vào không khớp với xe nào</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Nút OK</w:t>
            </w:r>
          </w:p>
        </w:tc>
        <w:tc>
          <w:tcPr>
            <w:tcW w:w="1437" w:type="dxa"/>
            <w:tcBorders/>
          </w:tcPr>
          <w:p>
            <w:pPr>
              <w:pStyle w:val="Normal"/>
              <w:spacing w:before="120" w:after="0"/>
              <w:rPr>
                <w:lang w:val="vi-VN" w:eastAsia="vi-VN"/>
              </w:rPr>
            </w:pPr>
            <w:r>
              <w:rPr>
                <w:i/>
                <w:iCs/>
                <w:lang w:val="en-US" w:eastAsia="vi-VN"/>
              </w:rPr>
              <w:t>Click</w:t>
            </w:r>
          </w:p>
        </w:tc>
        <w:tc>
          <w:tcPr>
            <w:tcW w:w="2875" w:type="dxa"/>
            <w:gridSpan w:val="2"/>
            <w:tcBorders/>
          </w:tcPr>
          <w:p>
            <w:pPr>
              <w:pStyle w:val="Normal"/>
              <w:spacing w:before="120" w:after="0"/>
              <w:rPr>
                <w:lang w:val="vi-VN" w:eastAsia="vi-VN"/>
              </w:rPr>
            </w:pPr>
            <w:r>
              <w:rPr>
                <w:i/>
                <w:iCs/>
                <w:lang w:val="en-US" w:eastAsia="vi-VN"/>
              </w:rPr>
              <w:t>Đóng thông báo</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2875" w:type="dxa"/>
            <w:gridSpan w:val="2"/>
            <w:tcBorders/>
          </w:tcPr>
          <w:p>
            <w:pPr>
              <w:pStyle w:val="Normal"/>
              <w:spacing w:before="120" w:after="0"/>
              <w:rPr>
                <w:i/>
                <w:i/>
                <w:iCs/>
                <w:lang w:val="vi-VN" w:eastAsia="vi-VN"/>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lang w:val="vi-VN" w:eastAsia="vi-VN"/>
              </w:rPr>
            </w:pPr>
            <w:r>
              <w:rPr>
                <w:i/>
                <w:iCs/>
                <w:lang w:val="en-US" w:eastAsia="vi-VN"/>
              </w:rPr>
              <w:t>EcoBike</w:t>
            </w:r>
          </w:p>
        </w:tc>
        <w:tc>
          <w:tcPr>
            <w:tcW w:w="1707" w:type="dxa"/>
            <w:tcBorders/>
          </w:tcPr>
          <w:p>
            <w:pPr>
              <w:pStyle w:val="Normal"/>
              <w:spacing w:before="120" w:after="0"/>
              <w:jc w:val="left"/>
              <w:rPr>
                <w:lang w:val="vi-VN" w:eastAsia="vi-VN"/>
              </w:rPr>
            </w:pPr>
            <w:r>
              <w:rPr>
                <w:i/>
                <w:iCs/>
                <w:lang w:val="en-US" w:eastAsia="vi-VN"/>
              </w:rPr>
              <w:t>Date of creation</w:t>
            </w:r>
          </w:p>
        </w:tc>
        <w:tc>
          <w:tcPr>
            <w:tcW w:w="1437" w:type="dxa"/>
            <w:tcBorders/>
          </w:tcPr>
          <w:p>
            <w:pPr>
              <w:pStyle w:val="Normal"/>
              <w:spacing w:before="120" w:after="0"/>
              <w:jc w:val="left"/>
              <w:rPr>
                <w:lang w:val="vi-VN" w:eastAsia="vi-VN"/>
              </w:rPr>
            </w:pPr>
            <w:r>
              <w:rPr>
                <w:i/>
                <w:iCs/>
                <w:lang w:val="vi-VN" w:eastAsia="vi-VN"/>
              </w:rPr>
              <w:t>Approved by</w:t>
            </w:r>
          </w:p>
        </w:tc>
        <w:tc>
          <w:tcPr>
            <w:tcW w:w="1438" w:type="dxa"/>
            <w:tcBorders/>
          </w:tcPr>
          <w:p>
            <w:pPr>
              <w:pStyle w:val="Normal"/>
              <w:spacing w:before="120" w:after="0"/>
              <w:jc w:val="left"/>
              <w:rPr>
                <w:lang w:val="vi-VN" w:eastAsia="vi-VN"/>
              </w:rPr>
            </w:pPr>
            <w:r>
              <w:rPr>
                <w:i/>
                <w:iCs/>
                <w:lang w:val="vi-VN" w:eastAsia="vi-VN"/>
              </w:rPr>
              <w:t>Reviewed by</w:t>
            </w:r>
          </w:p>
        </w:tc>
        <w:tc>
          <w:tcPr>
            <w:tcW w:w="1437" w:type="dxa"/>
            <w:tcBorders/>
          </w:tcPr>
          <w:p>
            <w:pPr>
              <w:pStyle w:val="Normal"/>
              <w:spacing w:before="120" w:after="0"/>
              <w:jc w:val="left"/>
              <w:rPr>
                <w:lang w:val="vi-VN" w:eastAsia="vi-VN"/>
              </w:rPr>
            </w:pPr>
            <w:r>
              <w:rPr>
                <w:i/>
                <w:iCs/>
                <w:lang w:val="vi-VN" w:eastAsia="vi-VN"/>
              </w:rPr>
              <w:t>Person</w:t>
              <w:tab/>
              <w:t>in charge</w:t>
            </w:r>
          </w:p>
        </w:tc>
      </w:tr>
      <w:tr>
        <w:trPr/>
        <w:tc>
          <w:tcPr>
            <w:tcW w:w="1442" w:type="dxa"/>
            <w:tcBorders/>
          </w:tcPr>
          <w:p>
            <w:pPr>
              <w:pStyle w:val="Normal"/>
              <w:spacing w:before="120" w:after="0"/>
              <w:rPr>
                <w:lang w:val="vi-VN" w:eastAsia="vi-VN"/>
              </w:rPr>
            </w:pPr>
            <w:r>
              <w:rPr>
                <w:i/>
                <w:iCs/>
                <w:lang w:val="vi-VN" w:eastAsia="vi-VN"/>
              </w:rPr>
              <w:t>Screen specification</w:t>
            </w:r>
          </w:p>
        </w:tc>
        <w:tc>
          <w:tcPr>
            <w:tcW w:w="1167" w:type="dxa"/>
            <w:tcBorders/>
          </w:tcPr>
          <w:p>
            <w:pPr>
              <w:pStyle w:val="Normal"/>
              <w:spacing w:before="120" w:after="0"/>
              <w:rPr>
                <w:lang w:val="vi-VN" w:eastAsia="vi-VN"/>
              </w:rPr>
            </w:pPr>
            <w:r>
              <w:rPr>
                <w:i/>
                <w:iCs/>
                <w:lang w:val="vi-VN" w:eastAsia="vi-VN"/>
              </w:rPr>
              <w:t>Payment error alert</w:t>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1438"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lang w:val="vi-VN" w:eastAsia="vi-VN"/>
              </w:rPr>
            </w:pPr>
            <w:r>
              <w:rPr>
                <w:i/>
                <w:iCs/>
                <w:lang w:val="vi-VN" w:eastAsia="vi-VN"/>
              </w:rPr>
              <w:t>Phạm Minh Khiêm</w:t>
            </w:r>
          </w:p>
        </w:tc>
      </w:tr>
      <w:tr>
        <w:trPr/>
        <w:tc>
          <w:tcPr>
            <w:tcW w:w="2609" w:type="dxa"/>
            <w:gridSpan w:val="2"/>
            <w:vMerge w:val="restart"/>
            <w:tcBorders/>
          </w:tcPr>
          <w:p>
            <w:pPr>
              <w:pStyle w:val="Normal"/>
              <w:spacing w:before="120" w:after="0"/>
              <w:rPr>
                <w:lang w:val="vi-VN" w:eastAsia="vi-VN"/>
              </w:rPr>
            </w:pPr>
            <w:r>
              <w:rPr>
                <w:lang w:val="vi-VN" w:eastAsia="vi-VN"/>
              </w:rPr>
              <w:drawing>
                <wp:inline distT="0" distB="0" distL="0" distR="0">
                  <wp:extent cx="1292225" cy="2268220"/>
                  <wp:effectExtent l="0" t="0" r="0" b="0"/>
                  <wp:docPr id="40"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2" descr=""/>
                          <pic:cNvPicPr>
                            <a:picLocks noChangeAspect="1" noChangeArrowheads="1"/>
                          </pic:cNvPicPr>
                        </pic:nvPicPr>
                        <pic:blipFill>
                          <a:blip r:embed="rId41"/>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lang w:val="vi-VN" w:eastAsia="vi-VN"/>
              </w:rPr>
            </w:pPr>
            <w:r>
              <w:rPr>
                <w:i/>
                <w:iCs/>
                <w:lang w:val="vi-VN" w:eastAsia="vi-VN"/>
              </w:rPr>
              <w:t>Control</w:t>
            </w:r>
          </w:p>
        </w:tc>
        <w:tc>
          <w:tcPr>
            <w:tcW w:w="1437" w:type="dxa"/>
            <w:tcBorders/>
          </w:tcPr>
          <w:p>
            <w:pPr>
              <w:pStyle w:val="Normal"/>
              <w:spacing w:before="120" w:after="0"/>
              <w:rPr>
                <w:lang w:val="vi-VN" w:eastAsia="vi-VN"/>
              </w:rPr>
            </w:pPr>
            <w:r>
              <w:rPr>
                <w:i/>
                <w:iCs/>
                <w:lang w:val="vi-VN" w:eastAsia="vi-VN"/>
              </w:rPr>
              <w:t>Operation</w:t>
            </w:r>
          </w:p>
        </w:tc>
        <w:tc>
          <w:tcPr>
            <w:tcW w:w="2875" w:type="dxa"/>
            <w:gridSpan w:val="2"/>
            <w:tcBorders/>
          </w:tcPr>
          <w:p>
            <w:pPr>
              <w:pStyle w:val="Normal"/>
              <w:spacing w:before="120" w:after="0"/>
              <w:rPr>
                <w:lang w:val="vi-VN" w:eastAsia="vi-VN"/>
              </w:rPr>
            </w:pPr>
            <w:r>
              <w:rPr>
                <w:i/>
                <w:iCs/>
                <w:lang w:val="vi-VN" w:eastAsia="vi-VN"/>
              </w:rPr>
              <w:t>Function</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Thông báo thanh toán lỗi</w:t>
            </w:r>
          </w:p>
        </w:tc>
        <w:tc>
          <w:tcPr>
            <w:tcW w:w="1437" w:type="dxa"/>
            <w:tcBorders/>
          </w:tcPr>
          <w:p>
            <w:pPr>
              <w:pStyle w:val="Normal"/>
              <w:spacing w:before="120" w:after="0"/>
              <w:rPr>
                <w:lang w:val="vi-VN" w:eastAsia="vi-VN"/>
              </w:rPr>
            </w:pPr>
            <w:r>
              <w:rPr>
                <w:i/>
                <w:iCs/>
                <w:lang w:val="en-US" w:eastAsia="vi-VN"/>
              </w:rPr>
              <w:t>Initial</w:t>
            </w:r>
          </w:p>
        </w:tc>
        <w:tc>
          <w:tcPr>
            <w:tcW w:w="2875" w:type="dxa"/>
            <w:gridSpan w:val="2"/>
            <w:tcBorders/>
          </w:tcPr>
          <w:p>
            <w:pPr>
              <w:pStyle w:val="Normal"/>
              <w:spacing w:before="120" w:after="0"/>
              <w:rPr>
                <w:lang w:val="vi-VN" w:eastAsia="vi-VN"/>
              </w:rPr>
            </w:pPr>
            <w:r>
              <w:rPr>
                <w:i/>
                <w:iCs/>
                <w:lang w:val="en-US" w:eastAsia="vi-VN"/>
              </w:rPr>
              <w:t>Thông báo thanh toán gặp lỗi khi trả xe</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lang w:val="vi-VN" w:eastAsia="vi-VN"/>
              </w:rPr>
            </w:pPr>
            <w:r>
              <w:rPr>
                <w:i/>
                <w:iCs/>
                <w:lang w:val="en-US" w:eastAsia="vi-VN"/>
              </w:rPr>
              <w:t>Nút OK</w:t>
            </w:r>
          </w:p>
        </w:tc>
        <w:tc>
          <w:tcPr>
            <w:tcW w:w="1437" w:type="dxa"/>
            <w:tcBorders/>
          </w:tcPr>
          <w:p>
            <w:pPr>
              <w:pStyle w:val="Normal"/>
              <w:spacing w:before="120" w:after="0"/>
              <w:rPr>
                <w:lang w:val="vi-VN" w:eastAsia="vi-VN"/>
              </w:rPr>
            </w:pPr>
            <w:r>
              <w:rPr>
                <w:i/>
                <w:iCs/>
                <w:lang w:val="en-US" w:eastAsia="vi-VN"/>
              </w:rPr>
              <w:t>Click</w:t>
            </w:r>
          </w:p>
        </w:tc>
        <w:tc>
          <w:tcPr>
            <w:tcW w:w="2875" w:type="dxa"/>
            <w:gridSpan w:val="2"/>
            <w:tcBorders/>
          </w:tcPr>
          <w:p>
            <w:pPr>
              <w:pStyle w:val="Normal"/>
              <w:spacing w:before="120" w:after="0"/>
              <w:rPr>
                <w:lang w:val="vi-VN" w:eastAsia="vi-VN"/>
              </w:rPr>
            </w:pPr>
            <w:r>
              <w:rPr>
                <w:i/>
                <w:iCs/>
                <w:lang w:val="en-US" w:eastAsia="vi-VN"/>
              </w:rPr>
              <w:t>Đóng thông báo</w:t>
            </w:r>
          </w:p>
        </w:tc>
      </w:tr>
      <w:tr>
        <w:trPr/>
        <w:tc>
          <w:tcPr>
            <w:tcW w:w="2609" w:type="dxa"/>
            <w:gridSpan w:val="2"/>
            <w:vMerge w:val="continue"/>
            <w:tcBorders/>
          </w:tcPr>
          <w:p>
            <w:pPr>
              <w:pStyle w:val="Normal"/>
              <w:spacing w:before="120" w:after="0"/>
              <w:rPr>
                <w:i/>
                <w:i/>
                <w:iCs/>
                <w:lang w:val="vi-VN" w:eastAsia="vi-VN"/>
              </w:rPr>
            </w:pPr>
            <w:r>
              <w:rPr>
                <w:i/>
                <w:iCs/>
                <w:lang w:val="vi-VN" w:eastAsia="vi-VN"/>
              </w:rPr>
            </w:r>
          </w:p>
        </w:tc>
        <w:tc>
          <w:tcPr>
            <w:tcW w:w="1707" w:type="dxa"/>
            <w:tcBorders/>
          </w:tcPr>
          <w:p>
            <w:pPr>
              <w:pStyle w:val="Normal"/>
              <w:spacing w:before="120" w:after="0"/>
              <w:rPr>
                <w:i/>
                <w:i/>
                <w:iCs/>
                <w:lang w:val="vi-VN" w:eastAsia="vi-VN"/>
              </w:rPr>
            </w:pPr>
            <w:r>
              <w:rPr>
                <w:i/>
                <w:iCs/>
                <w:lang w:val="vi-VN" w:eastAsia="vi-VN"/>
              </w:rPr>
            </w:r>
          </w:p>
        </w:tc>
        <w:tc>
          <w:tcPr>
            <w:tcW w:w="1437" w:type="dxa"/>
            <w:tcBorders/>
          </w:tcPr>
          <w:p>
            <w:pPr>
              <w:pStyle w:val="Normal"/>
              <w:spacing w:before="120" w:after="0"/>
              <w:rPr>
                <w:i/>
                <w:i/>
                <w:iCs/>
                <w:lang w:val="vi-VN" w:eastAsia="vi-VN"/>
              </w:rPr>
            </w:pPr>
            <w:r>
              <w:rPr>
                <w:i/>
                <w:iCs/>
                <w:lang w:val="vi-VN" w:eastAsia="vi-VN"/>
              </w:rPr>
            </w:r>
          </w:p>
        </w:tc>
        <w:tc>
          <w:tcPr>
            <w:tcW w:w="2875" w:type="dxa"/>
            <w:gridSpan w:val="2"/>
            <w:tcBorders/>
          </w:tcPr>
          <w:p>
            <w:pPr>
              <w:pStyle w:val="Normal"/>
              <w:spacing w:before="120" w:after="0"/>
              <w:rPr>
                <w:i/>
                <w:i/>
                <w:iCs/>
                <w:lang w:val="vi-VN" w:eastAsia="vi-VN"/>
              </w:rPr>
            </w:pPr>
            <w:r>
              <w:rPr>
                <w:i/>
                <w:iCs/>
                <w:lang w:val="vi-VN" w:eastAsia="vi-VN"/>
              </w:rPr>
            </w:r>
          </w:p>
        </w:tc>
      </w:tr>
    </w:tbl>
    <w:p>
      <w:pPr>
        <w:pStyle w:val="Normal"/>
        <w:rPr>
          <w:i/>
          <w:i/>
          <w:iCs/>
        </w:rPr>
      </w:pPr>
      <w:r>
        <w:rPr>
          <w:i/>
          <w:iCs/>
        </w:rPr>
      </w:r>
    </w:p>
    <w:p>
      <w:pPr>
        <w:pStyle w:val="Heading3"/>
        <w:numPr>
          <w:ilvl w:val="2"/>
          <w:numId w:val="2"/>
        </w:numPr>
        <w:rPr/>
      </w:pPr>
      <w:bookmarkStart w:id="42" w:name="__RefHeading___Toc6089_815482102"/>
      <w:bookmarkStart w:id="43" w:name="_Toc59289804"/>
      <w:bookmarkEnd w:id="42"/>
      <w:r>
        <w:rPr/>
        <w:t xml:space="preserve">Thiết </w:t>
      </w:r>
      <w:bookmarkEnd w:id="43"/>
      <w:r>
        <w:rPr/>
        <w:t>kế giao diện hệ thống</w:t>
      </w:r>
    </w:p>
    <w:p>
      <w:pPr>
        <w:pStyle w:val="Heading4"/>
        <w:numPr>
          <w:ilvl w:val="3"/>
          <w:numId w:val="2"/>
        </w:numPr>
        <w:rPr/>
      </w:pPr>
      <w:r>
        <w:rPr/>
        <w:t xml:space="preserve">Thiết kế interface cho </w:t>
      </w:r>
      <w:bookmarkStart w:id="44" w:name="_Toc59289805"/>
      <w:r>
        <w:rPr/>
        <w:t>Interbank subsystem:</w:t>
      </w:r>
      <w:bookmarkEnd w:id="44"/>
    </w:p>
    <w:p>
      <w:pPr>
        <w:pStyle w:val="Normal"/>
        <w:rPr/>
      </w:pPr>
      <w:r>
        <w:rPr/>
        <w:t xml:space="preserve">           </w:t>
      </w:r>
      <w:r>
        <w:rPr/>
        <w:drawing>
          <wp:inline distT="0" distB="0" distL="0" distR="0">
            <wp:extent cx="3968750" cy="3937000"/>
            <wp:effectExtent l="0" t="0" r="0" b="0"/>
            <wp:docPr id="41"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1" descr=""/>
                    <pic:cNvPicPr>
                      <a:picLocks noChangeAspect="1" noChangeArrowheads="1"/>
                    </pic:cNvPicPr>
                  </pic:nvPicPr>
                  <pic:blipFill>
                    <a:blip r:embed="rId42"/>
                    <a:stretch>
                      <a:fillRect/>
                    </a:stretch>
                  </pic:blipFill>
                  <pic:spPr bwMode="auto">
                    <a:xfrm>
                      <a:off x="0" y="0"/>
                      <a:ext cx="3968750" cy="3937000"/>
                    </a:xfrm>
                    <a:prstGeom prst="rect">
                      <a:avLst/>
                    </a:prstGeom>
                  </pic:spPr>
                </pic:pic>
              </a:graphicData>
            </a:graphic>
          </wp:inline>
        </w:drawing>
      </w:r>
    </w:p>
    <w:p>
      <w:pPr>
        <w:pStyle w:val="Heading4"/>
        <w:numPr>
          <w:ilvl w:val="3"/>
          <w:numId w:val="2"/>
        </w:numPr>
        <w:rPr/>
      </w:pPr>
      <w:r>
        <w:rPr/>
        <w:t>Thiết kế Interbank subsystem</w:t>
      </w:r>
      <w:bookmarkStart w:id="45" w:name="_Toc59289806"/>
      <w:r>
        <w:rPr/>
        <w:t>:</w:t>
      </w:r>
      <w:bookmarkEnd w:id="45"/>
    </w:p>
    <w:p>
      <w:pPr>
        <w:pStyle w:val="Heading5"/>
        <w:numPr>
          <w:ilvl w:val="4"/>
          <w:numId w:val="2"/>
        </w:numPr>
        <w:rPr/>
      </w:pPr>
      <w:r>
        <w:rPr/>
        <w:t>Phân bổ hành vi của subsystem cho các thành phần bên trong subsystem</w:t>
      </w:r>
    </w:p>
    <w:p>
      <w:pPr>
        <w:pStyle w:val="Normal"/>
        <w:rPr/>
      </w:pPr>
      <w:r>
        <w:rPr/>
        <w:drawing>
          <wp:inline distT="0" distB="0" distL="0" distR="0">
            <wp:extent cx="5486400" cy="2854960"/>
            <wp:effectExtent l="0" t="0" r="0" b="0"/>
            <wp:docPr id="42"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5" descr=""/>
                    <pic:cNvPicPr>
                      <a:picLocks noChangeAspect="1" noChangeArrowheads="1"/>
                    </pic:cNvPicPr>
                  </pic:nvPicPr>
                  <pic:blipFill>
                    <a:blip r:embed="rId43"/>
                    <a:stretch>
                      <a:fillRect/>
                    </a:stretch>
                  </pic:blipFill>
                  <pic:spPr bwMode="auto">
                    <a:xfrm>
                      <a:off x="0" y="0"/>
                      <a:ext cx="5486400" cy="2854960"/>
                    </a:xfrm>
                    <a:prstGeom prst="rect">
                      <a:avLst/>
                    </a:prstGeom>
                  </pic:spPr>
                </pic:pic>
              </a:graphicData>
            </a:graphic>
          </wp:inline>
        </w:drawing>
      </w:r>
      <w:r>
        <w:rPr/>
        <w:drawing>
          <wp:inline distT="0" distB="0" distL="0" distR="0">
            <wp:extent cx="5486400" cy="2856230"/>
            <wp:effectExtent l="0" t="0" r="0" b="0"/>
            <wp:docPr id="43"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9" descr=""/>
                    <pic:cNvPicPr>
                      <a:picLocks noChangeAspect="1" noChangeArrowheads="1"/>
                    </pic:cNvPicPr>
                  </pic:nvPicPr>
                  <pic:blipFill>
                    <a:blip r:embed="rId44"/>
                    <a:stretch>
                      <a:fillRect/>
                    </a:stretch>
                  </pic:blipFill>
                  <pic:spPr bwMode="auto">
                    <a:xfrm>
                      <a:off x="0" y="0"/>
                      <a:ext cx="5486400" cy="2856230"/>
                    </a:xfrm>
                    <a:prstGeom prst="rect">
                      <a:avLst/>
                    </a:prstGeom>
                  </pic:spPr>
                </pic:pic>
              </a:graphicData>
            </a:graphic>
          </wp:inline>
        </w:drawing>
      </w:r>
    </w:p>
    <w:p>
      <w:pPr>
        <w:pStyle w:val="Heading5"/>
        <w:numPr>
          <w:ilvl w:val="4"/>
          <w:numId w:val="2"/>
        </w:numPr>
        <w:rPr/>
      </w:pPr>
      <w:bookmarkStart w:id="46" w:name="_Toc59289807"/>
      <w:r>
        <w:rPr/>
        <w:t>Mô</w:t>
      </w:r>
      <w:bookmarkEnd w:id="46"/>
      <w:r>
        <w:rPr/>
        <w:t xml:space="preserve"> tả các thành phần của subsystem</w:t>
      </w:r>
    </w:p>
    <w:p>
      <w:pPr>
        <w:pStyle w:val="Normal"/>
        <w:rPr/>
      </w:pPr>
      <w:r>
        <w:rPr/>
        <w:drawing>
          <wp:inline distT="0" distB="0" distL="0" distR="0">
            <wp:extent cx="5486400" cy="3123565"/>
            <wp:effectExtent l="0" t="0" r="0" b="0"/>
            <wp:docPr id="44"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1" descr=""/>
                    <pic:cNvPicPr>
                      <a:picLocks noChangeAspect="1" noChangeArrowheads="1"/>
                    </pic:cNvPicPr>
                  </pic:nvPicPr>
                  <pic:blipFill>
                    <a:blip r:embed="rId45"/>
                    <a:stretch>
                      <a:fillRect/>
                    </a:stretch>
                  </pic:blipFill>
                  <pic:spPr bwMode="auto">
                    <a:xfrm>
                      <a:off x="0" y="0"/>
                      <a:ext cx="5486400" cy="3123565"/>
                    </a:xfrm>
                    <a:prstGeom prst="rect">
                      <a:avLst/>
                    </a:prstGeom>
                  </pic:spPr>
                </pic:pic>
              </a:graphicData>
            </a:graphic>
          </wp:inline>
        </w:drawing>
      </w:r>
    </w:p>
    <w:p>
      <w:pPr>
        <w:pStyle w:val="Heading5"/>
        <w:numPr>
          <w:ilvl w:val="4"/>
          <w:numId w:val="2"/>
        </w:numPr>
        <w:rPr/>
      </w:pPr>
      <w:bookmarkStart w:id="47" w:name="_Toc59289808"/>
      <w:r>
        <w:rPr/>
        <w:t xml:space="preserve">Tổng </w:t>
      </w:r>
      <w:bookmarkEnd w:id="47"/>
      <w:r>
        <w:rPr/>
        <w:t>hợp thiết kế của subsystem</w:t>
      </w:r>
    </w:p>
    <w:p>
      <w:pPr>
        <w:pStyle w:val="Normal"/>
        <w:rPr/>
      </w:pPr>
      <w:r>
        <w:rPr/>
        <w:drawing>
          <wp:inline distT="0" distB="0" distL="0" distR="0">
            <wp:extent cx="5486400" cy="4641215"/>
            <wp:effectExtent l="0" t="0" r="0" b="0"/>
            <wp:docPr id="45"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3" descr=""/>
                    <pic:cNvPicPr>
                      <a:picLocks noChangeAspect="1" noChangeArrowheads="1"/>
                    </pic:cNvPicPr>
                  </pic:nvPicPr>
                  <pic:blipFill>
                    <a:blip r:embed="rId46"/>
                    <a:stretch>
                      <a:fillRect/>
                    </a:stretch>
                  </pic:blipFill>
                  <pic:spPr bwMode="auto">
                    <a:xfrm>
                      <a:off x="0" y="0"/>
                      <a:ext cx="5486400" cy="4641215"/>
                    </a:xfrm>
                    <a:prstGeom prst="rect">
                      <a:avLst/>
                    </a:prstGeom>
                  </pic:spPr>
                </pic:pic>
              </a:graphicData>
            </a:graphic>
          </wp:inline>
        </w:drawing>
      </w:r>
    </w:p>
    <w:p>
      <w:pPr>
        <w:pStyle w:val="Normal"/>
        <w:rPr/>
      </w:pPr>
      <w:r>
        <w:rPr/>
      </w:r>
    </w:p>
    <w:p>
      <w:pPr>
        <w:pStyle w:val="Normal"/>
        <w:rPr>
          <w:i/>
          <w:i/>
          <w:iCs/>
        </w:rPr>
      </w:pPr>
      <w:r>
        <w:rPr>
          <w:i/>
          <w:iCs/>
        </w:rPr>
      </w:r>
    </w:p>
    <w:p>
      <w:pPr>
        <w:pStyle w:val="Heading2"/>
        <w:numPr>
          <w:ilvl w:val="1"/>
          <w:numId w:val="2"/>
        </w:numPr>
        <w:rPr/>
      </w:pPr>
      <w:bookmarkStart w:id="48" w:name="__RefHeading___Toc6091_815482102"/>
      <w:bookmarkStart w:id="49" w:name="_Toc56432122"/>
      <w:bookmarkStart w:id="50" w:name="_Toc59289809"/>
      <w:bookmarkEnd w:id="48"/>
      <w:r>
        <w:rPr/>
        <w:t xml:space="preserve">Mô </w:t>
      </w:r>
      <w:bookmarkEnd w:id="49"/>
      <w:bookmarkEnd w:id="50"/>
      <w:r>
        <w:rPr/>
        <w:t>hình hóa dữ liệu</w:t>
      </w:r>
    </w:p>
    <w:p>
      <w:pPr>
        <w:pStyle w:val="Heading3"/>
        <w:numPr>
          <w:ilvl w:val="2"/>
          <w:numId w:val="2"/>
        </w:numPr>
        <w:rPr/>
      </w:pPr>
      <w:bookmarkStart w:id="51" w:name="__RefHeading___Toc6093_815482102"/>
      <w:bookmarkStart w:id="52" w:name="_Toc56432123"/>
      <w:bookmarkStart w:id="53" w:name="_Toc59289810"/>
      <w:bookmarkEnd w:id="51"/>
      <w:r>
        <w:rPr/>
        <w:t xml:space="preserve">Mô </w:t>
      </w:r>
      <w:bookmarkEnd w:id="52"/>
      <w:bookmarkEnd w:id="53"/>
      <w:r>
        <w:rPr/>
        <w:t>hình hóa dữ liệu mức khái niệm</w:t>
      </w:r>
    </w:p>
    <w:p>
      <w:pPr>
        <w:pStyle w:val="Normal"/>
        <w:rPr/>
      </w:pPr>
      <w:r>
        <w:rPr/>
        <w:drawing>
          <wp:inline distT="0" distB="0" distL="0" distR="0">
            <wp:extent cx="5486400" cy="4472940"/>
            <wp:effectExtent l="0" t="0" r="0" b="0"/>
            <wp:docPr id="46"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2" descr=""/>
                    <pic:cNvPicPr>
                      <a:picLocks noChangeAspect="1" noChangeArrowheads="1"/>
                    </pic:cNvPicPr>
                  </pic:nvPicPr>
                  <pic:blipFill>
                    <a:blip r:embed="rId47"/>
                    <a:stretch>
                      <a:fillRect/>
                    </a:stretch>
                  </pic:blipFill>
                  <pic:spPr bwMode="auto">
                    <a:xfrm>
                      <a:off x="0" y="0"/>
                      <a:ext cx="5486400" cy="4472940"/>
                    </a:xfrm>
                    <a:prstGeom prst="rect">
                      <a:avLst/>
                    </a:prstGeom>
                  </pic:spPr>
                </pic:pic>
              </a:graphicData>
            </a:graphic>
          </wp:inline>
        </w:drawing>
      </w:r>
    </w:p>
    <w:p>
      <w:pPr>
        <w:pStyle w:val="Heading3"/>
        <w:numPr>
          <w:ilvl w:val="2"/>
          <w:numId w:val="2"/>
        </w:numPr>
        <w:rPr/>
      </w:pPr>
      <w:bookmarkStart w:id="54" w:name="__RefHeading___Toc6095_815482102"/>
      <w:bookmarkStart w:id="55" w:name="_Toc56432124"/>
      <w:bookmarkStart w:id="56" w:name="_Toc59289811"/>
      <w:bookmarkEnd w:id="54"/>
      <w:r>
        <w:rPr/>
        <w:t xml:space="preserve">Thiết </w:t>
      </w:r>
      <w:bookmarkEnd w:id="55"/>
      <w:bookmarkEnd w:id="56"/>
      <w:r>
        <w:rPr/>
        <w:t>kế cơ sở dữ liệu</w:t>
      </w:r>
    </w:p>
    <w:p>
      <w:pPr>
        <w:pStyle w:val="Heading4"/>
        <w:numPr>
          <w:ilvl w:val="3"/>
          <w:numId w:val="2"/>
        </w:numPr>
        <w:rPr/>
      </w:pPr>
      <w:r>
        <w:rPr/>
        <w:t>Hệ quản trị cơ sở dữ liệu</w:t>
      </w:r>
    </w:p>
    <w:p>
      <w:pPr>
        <w:pStyle w:val="Normal"/>
        <w:rPr/>
      </w:pPr>
      <w:r>
        <w:rPr>
          <w:i/>
          <w:iCs/>
        </w:rPr>
        <w:t>H</w:t>
      </w:r>
      <w:r>
        <w:rPr>
          <w:i/>
          <w:iCs/>
          <w:lang w:val="vi-VN"/>
        </w:rPr>
        <w:t>ệ quản trị dữ liệu mySQL</w:t>
      </w:r>
    </w:p>
    <w:p>
      <w:pPr>
        <w:pStyle w:val="Heading4"/>
        <w:numPr>
          <w:ilvl w:val="3"/>
          <w:numId w:val="2"/>
        </w:numPr>
        <w:rPr/>
      </w:pPr>
      <w:r>
        <w:rPr/>
        <w:t>Mô hình hóa dữ liệu mức logic</w:t>
      </w:r>
    </w:p>
    <w:p>
      <w:pPr>
        <w:pStyle w:val="Normal"/>
        <w:rPr/>
      </w:pPr>
      <w:r>
        <w:rPr/>
        <w:drawing>
          <wp:inline distT="0" distB="0" distL="0" distR="0">
            <wp:extent cx="5486400" cy="4492625"/>
            <wp:effectExtent l="0" t="0" r="0" b="0"/>
            <wp:docPr id="47"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3" descr=""/>
                    <pic:cNvPicPr>
                      <a:picLocks noChangeAspect="1" noChangeArrowheads="1"/>
                    </pic:cNvPicPr>
                  </pic:nvPicPr>
                  <pic:blipFill>
                    <a:blip r:embed="rId48"/>
                    <a:stretch>
                      <a:fillRect/>
                    </a:stretch>
                  </pic:blipFill>
                  <pic:spPr bwMode="auto">
                    <a:xfrm>
                      <a:off x="0" y="0"/>
                      <a:ext cx="5486400" cy="4492625"/>
                    </a:xfrm>
                    <a:prstGeom prst="rect">
                      <a:avLst/>
                    </a:prstGeom>
                  </pic:spPr>
                </pic:pic>
              </a:graphicData>
            </a:graphic>
          </wp:inline>
        </w:drawing>
      </w:r>
    </w:p>
    <w:p>
      <w:pPr>
        <w:pStyle w:val="Heading4"/>
        <w:numPr>
          <w:ilvl w:val="3"/>
          <w:numId w:val="2"/>
        </w:numPr>
        <w:rPr/>
      </w:pPr>
      <w:r>
        <w:rPr/>
        <w:t>Mô hình hóa dữ liệu mức vật lý</w:t>
      </w:r>
    </w:p>
    <w:p>
      <w:pPr>
        <w:pStyle w:val="Heading5"/>
        <w:numPr>
          <w:ilvl w:val="4"/>
          <w:numId w:val="2"/>
        </w:numPr>
        <w:rPr/>
      </w:pPr>
      <w:r>
        <w:rPr/>
        <w:t>Schemas</w:t>
      </w:r>
    </w:p>
    <w:tbl>
      <w:tblPr>
        <w:tblW w:w="7440" w:type="dxa"/>
        <w:jc w:val="left"/>
        <w:tblInd w:w="0" w:type="dxa"/>
        <w:tblCellMar>
          <w:top w:w="0" w:type="dxa"/>
          <w:left w:w="108" w:type="dxa"/>
          <w:bottom w:w="0" w:type="dxa"/>
          <w:right w:w="108" w:type="dxa"/>
        </w:tblCellMar>
        <w:tblLook w:val="04a0" w:noHBand="0" w:noVBand="1" w:firstColumn="1" w:lastRow="0" w:lastColumn="0" w:firstRow="1"/>
      </w:tblPr>
      <w:tblGrid>
        <w:gridCol w:w="1720"/>
        <w:gridCol w:w="1301"/>
        <w:gridCol w:w="820"/>
        <w:gridCol w:w="960"/>
        <w:gridCol w:w="959"/>
        <w:gridCol w:w="1679"/>
      </w:tblGrid>
      <w:tr>
        <w:trPr>
          <w:trHeight w:val="300" w:hRule="atLeast"/>
        </w:trPr>
        <w:tc>
          <w:tcPr>
            <w:tcW w:w="172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Field</w:t>
            </w:r>
          </w:p>
        </w:tc>
        <w:tc>
          <w:tcPr>
            <w:tcW w:w="1301"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Type</w:t>
            </w:r>
          </w:p>
        </w:tc>
        <w:tc>
          <w:tcPr>
            <w:tcW w:w="820"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960"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Key</w:t>
            </w:r>
          </w:p>
        </w:tc>
        <w:tc>
          <w:tcPr>
            <w:tcW w:w="959"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Default</w:t>
            </w:r>
          </w:p>
        </w:tc>
        <w:tc>
          <w:tcPr>
            <w:tcW w:w="1679"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Extra</w:t>
            </w:r>
          </w:p>
        </w:tc>
      </w:tr>
      <w:tr>
        <w:trPr>
          <w:trHeight w:val="300" w:hRule="atLeast"/>
        </w:trPr>
        <w:tc>
          <w:tcPr>
            <w:tcW w:w="172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parkingLotId</w:t>
            </w:r>
          </w:p>
        </w:tc>
        <w:tc>
          <w:tcPr>
            <w:tcW w:w="130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bigint</w:t>
            </w:r>
          </w:p>
        </w:tc>
        <w:tc>
          <w:tcPr>
            <w:tcW w:w="82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PRI</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67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auto_increment</w:t>
            </w:r>
          </w:p>
        </w:tc>
      </w:tr>
      <w:tr>
        <w:trPr>
          <w:trHeight w:val="300" w:hRule="atLeast"/>
        </w:trPr>
        <w:tc>
          <w:tcPr>
            <w:tcW w:w="172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name</w:t>
            </w:r>
          </w:p>
        </w:tc>
        <w:tc>
          <w:tcPr>
            <w:tcW w:w="130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varchar(30)</w:t>
            </w:r>
          </w:p>
        </w:tc>
        <w:tc>
          <w:tcPr>
            <w:tcW w:w="82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67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r>
        <w:trPr>
          <w:trHeight w:val="300" w:hRule="atLeast"/>
        </w:trPr>
        <w:tc>
          <w:tcPr>
            <w:tcW w:w="172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address</w:t>
            </w:r>
          </w:p>
        </w:tc>
        <w:tc>
          <w:tcPr>
            <w:tcW w:w="130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varchar(50)</w:t>
            </w:r>
          </w:p>
        </w:tc>
        <w:tc>
          <w:tcPr>
            <w:tcW w:w="82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67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r>
        <w:trPr>
          <w:trHeight w:val="300" w:hRule="atLeast"/>
        </w:trPr>
        <w:tc>
          <w:tcPr>
            <w:tcW w:w="172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area</w:t>
            </w:r>
          </w:p>
        </w:tc>
        <w:tc>
          <w:tcPr>
            <w:tcW w:w="130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int</w:t>
            </w:r>
          </w:p>
        </w:tc>
        <w:tc>
          <w:tcPr>
            <w:tcW w:w="82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67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r>
        <w:trPr>
          <w:trHeight w:val="300" w:hRule="atLeast"/>
        </w:trPr>
        <w:tc>
          <w:tcPr>
            <w:tcW w:w="172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stdBikeSlots</w:t>
            </w:r>
          </w:p>
        </w:tc>
        <w:tc>
          <w:tcPr>
            <w:tcW w:w="130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int</w:t>
            </w:r>
          </w:p>
        </w:tc>
        <w:tc>
          <w:tcPr>
            <w:tcW w:w="82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67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r>
        <w:trPr>
          <w:trHeight w:val="300" w:hRule="atLeast"/>
        </w:trPr>
        <w:tc>
          <w:tcPr>
            <w:tcW w:w="172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eBikeSlots</w:t>
            </w:r>
          </w:p>
        </w:tc>
        <w:tc>
          <w:tcPr>
            <w:tcW w:w="130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int</w:t>
            </w:r>
          </w:p>
        </w:tc>
        <w:tc>
          <w:tcPr>
            <w:tcW w:w="82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67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r>
        <w:trPr>
          <w:trHeight w:val="300" w:hRule="atLeast"/>
        </w:trPr>
        <w:tc>
          <w:tcPr>
            <w:tcW w:w="172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twinStdBikeSlots</w:t>
            </w:r>
          </w:p>
        </w:tc>
        <w:tc>
          <w:tcPr>
            <w:tcW w:w="130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int</w:t>
            </w:r>
          </w:p>
        </w:tc>
        <w:tc>
          <w:tcPr>
            <w:tcW w:w="82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67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r>
        <w:trPr>
          <w:trHeight w:val="300" w:hRule="atLeast"/>
        </w:trPr>
        <w:tc>
          <w:tcPr>
            <w:tcW w:w="172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twinEBikeSlots</w:t>
            </w:r>
          </w:p>
        </w:tc>
        <w:tc>
          <w:tcPr>
            <w:tcW w:w="130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int</w:t>
            </w:r>
          </w:p>
        </w:tc>
        <w:tc>
          <w:tcPr>
            <w:tcW w:w="82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67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bl>
    <w:p>
      <w:pPr>
        <w:pStyle w:val="Normal"/>
        <w:rPr/>
      </w:pPr>
      <w:r>
        <w:rPr/>
        <w:t xml:space="preserve">Bang: </w:t>
      </w:r>
    </w:p>
    <w:tbl>
      <w:tblPr>
        <w:tblW w:w="7320" w:type="dxa"/>
        <w:jc w:val="left"/>
        <w:tblInd w:w="0" w:type="dxa"/>
        <w:tblCellMar>
          <w:top w:w="0" w:type="dxa"/>
          <w:left w:w="108" w:type="dxa"/>
          <w:bottom w:w="0" w:type="dxa"/>
          <w:right w:w="108" w:type="dxa"/>
        </w:tblCellMar>
        <w:tblLook w:val="04a0" w:noHBand="0" w:noVBand="1" w:firstColumn="1" w:lastRow="0" w:lastColumn="0" w:firstRow="1"/>
      </w:tblPr>
      <w:tblGrid>
        <w:gridCol w:w="1379"/>
        <w:gridCol w:w="1360"/>
        <w:gridCol w:w="841"/>
        <w:gridCol w:w="959"/>
        <w:gridCol w:w="961"/>
        <w:gridCol w:w="1819"/>
      </w:tblGrid>
      <w:tr>
        <w:trPr>
          <w:trHeight w:val="300" w:hRule="atLeast"/>
        </w:trPr>
        <w:tc>
          <w:tcPr>
            <w:tcW w:w="137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Field</w:t>
            </w:r>
          </w:p>
        </w:tc>
        <w:tc>
          <w:tcPr>
            <w:tcW w:w="1360"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Type</w:t>
            </w:r>
          </w:p>
        </w:tc>
        <w:tc>
          <w:tcPr>
            <w:tcW w:w="841"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959"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Key</w:t>
            </w:r>
          </w:p>
        </w:tc>
        <w:tc>
          <w:tcPr>
            <w:tcW w:w="961"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Default</w:t>
            </w:r>
          </w:p>
        </w:tc>
        <w:tc>
          <w:tcPr>
            <w:tcW w:w="1819"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Extra</w:t>
            </w:r>
          </w:p>
        </w:tc>
      </w:tr>
      <w:tr>
        <w:trPr>
          <w:trHeight w:val="300" w:hRule="atLeast"/>
        </w:trPr>
        <w:tc>
          <w:tcPr>
            <w:tcW w:w="137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cardId</w:t>
            </w:r>
          </w:p>
        </w:tc>
        <w:tc>
          <w:tcPr>
            <w:tcW w:w="13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bigint</w:t>
            </w:r>
          </w:p>
        </w:tc>
        <w:tc>
          <w:tcPr>
            <w:tcW w:w="84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PRI</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81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auto_increment</w:t>
            </w:r>
          </w:p>
        </w:tc>
      </w:tr>
      <w:tr>
        <w:trPr>
          <w:trHeight w:val="300" w:hRule="atLeast"/>
        </w:trPr>
        <w:tc>
          <w:tcPr>
            <w:tcW w:w="137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cardCode</w:t>
            </w:r>
          </w:p>
        </w:tc>
        <w:tc>
          <w:tcPr>
            <w:tcW w:w="13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varchar(50)</w:t>
            </w:r>
          </w:p>
        </w:tc>
        <w:tc>
          <w:tcPr>
            <w:tcW w:w="84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81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r>
        <w:trPr>
          <w:trHeight w:val="300" w:hRule="atLeast"/>
        </w:trPr>
        <w:tc>
          <w:tcPr>
            <w:tcW w:w="137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owner</w:t>
            </w:r>
          </w:p>
        </w:tc>
        <w:tc>
          <w:tcPr>
            <w:tcW w:w="13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varchar(50)</w:t>
            </w:r>
          </w:p>
        </w:tc>
        <w:tc>
          <w:tcPr>
            <w:tcW w:w="84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81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r>
        <w:trPr>
          <w:trHeight w:val="300" w:hRule="atLeast"/>
        </w:trPr>
        <w:tc>
          <w:tcPr>
            <w:tcW w:w="137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cvvCode</w:t>
            </w:r>
          </w:p>
        </w:tc>
        <w:tc>
          <w:tcPr>
            <w:tcW w:w="13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varchar(50)</w:t>
            </w:r>
          </w:p>
        </w:tc>
        <w:tc>
          <w:tcPr>
            <w:tcW w:w="84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81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r>
        <w:trPr>
          <w:trHeight w:val="300" w:hRule="atLeast"/>
        </w:trPr>
        <w:tc>
          <w:tcPr>
            <w:tcW w:w="137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dateExpired</w:t>
            </w:r>
          </w:p>
        </w:tc>
        <w:tc>
          <w:tcPr>
            <w:tcW w:w="13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varchar(4)</w:t>
            </w:r>
          </w:p>
        </w:tc>
        <w:tc>
          <w:tcPr>
            <w:tcW w:w="84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81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bl>
    <w:p>
      <w:pPr>
        <w:pStyle w:val="Normal"/>
        <w:rPr/>
      </w:pPr>
      <w:r>
        <w:rPr/>
        <w:t xml:space="preserve">Bang: </w:t>
      </w:r>
    </w:p>
    <w:tbl>
      <w:tblPr>
        <w:tblW w:w="7560" w:type="dxa"/>
        <w:jc w:val="left"/>
        <w:tblInd w:w="0" w:type="dxa"/>
        <w:tblCellMar>
          <w:top w:w="0" w:type="dxa"/>
          <w:left w:w="108" w:type="dxa"/>
          <w:bottom w:w="0" w:type="dxa"/>
          <w:right w:w="108" w:type="dxa"/>
        </w:tblCellMar>
        <w:tblLook w:val="04a0" w:noHBand="0" w:noVBand="1" w:firstColumn="1" w:lastRow="0" w:lastColumn="0" w:firstRow="1"/>
      </w:tblPr>
      <w:tblGrid>
        <w:gridCol w:w="1719"/>
        <w:gridCol w:w="1142"/>
        <w:gridCol w:w="959"/>
        <w:gridCol w:w="960"/>
        <w:gridCol w:w="961"/>
        <w:gridCol w:w="1818"/>
      </w:tblGrid>
      <w:tr>
        <w:trPr>
          <w:trHeight w:val="300" w:hRule="atLeast"/>
        </w:trPr>
        <w:tc>
          <w:tcPr>
            <w:tcW w:w="171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Field</w:t>
            </w:r>
          </w:p>
        </w:tc>
        <w:tc>
          <w:tcPr>
            <w:tcW w:w="1142"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Type</w:t>
            </w:r>
          </w:p>
        </w:tc>
        <w:tc>
          <w:tcPr>
            <w:tcW w:w="959"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960"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Key</w:t>
            </w:r>
          </w:p>
        </w:tc>
        <w:tc>
          <w:tcPr>
            <w:tcW w:w="961"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Default</w:t>
            </w:r>
          </w:p>
        </w:tc>
        <w:tc>
          <w:tcPr>
            <w:tcW w:w="1818"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Extra</w:t>
            </w:r>
          </w:p>
        </w:tc>
      </w:tr>
      <w:tr>
        <w:trPr>
          <w:trHeight w:val="300" w:hRule="atLeast"/>
        </w:trPr>
        <w:tc>
          <w:tcPr>
            <w:tcW w:w="171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bikeId</w:t>
            </w:r>
          </w:p>
        </w:tc>
        <w:tc>
          <w:tcPr>
            <w:tcW w:w="1142"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bigint</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PRI</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818"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auto_increment</w:t>
            </w:r>
          </w:p>
        </w:tc>
      </w:tr>
      <w:tr>
        <w:trPr>
          <w:trHeight w:val="300" w:hRule="atLeast"/>
        </w:trPr>
        <w:tc>
          <w:tcPr>
            <w:tcW w:w="171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parkingLotId</w:t>
            </w:r>
          </w:p>
        </w:tc>
        <w:tc>
          <w:tcPr>
            <w:tcW w:w="1142"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bigint</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MUL</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818"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r>
        <w:trPr>
          <w:trHeight w:val="300" w:hRule="atLeast"/>
        </w:trPr>
        <w:tc>
          <w:tcPr>
            <w:tcW w:w="171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type</w:t>
            </w:r>
          </w:p>
        </w:tc>
        <w:tc>
          <w:tcPr>
            <w:tcW w:w="1142"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int</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818"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r>
        <w:trPr>
          <w:trHeight w:val="300" w:hRule="atLeast"/>
        </w:trPr>
        <w:tc>
          <w:tcPr>
            <w:tcW w:w="171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upfrontPrice</w:t>
            </w:r>
          </w:p>
        </w:tc>
        <w:tc>
          <w:tcPr>
            <w:tcW w:w="1142"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int</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818"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r>
        <w:trPr>
          <w:trHeight w:val="300" w:hRule="atLeast"/>
        </w:trPr>
        <w:tc>
          <w:tcPr>
            <w:tcW w:w="171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rentPrice</w:t>
            </w:r>
          </w:p>
        </w:tc>
        <w:tc>
          <w:tcPr>
            <w:tcW w:w="1142"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int</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818"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r>
        <w:trPr>
          <w:trHeight w:val="300" w:hRule="atLeast"/>
        </w:trPr>
        <w:tc>
          <w:tcPr>
            <w:tcW w:w="171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lastUsed</w:t>
            </w:r>
          </w:p>
        </w:tc>
        <w:tc>
          <w:tcPr>
            <w:tcW w:w="1142"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datetime</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818"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r>
        <w:trPr>
          <w:trHeight w:val="300" w:hRule="atLeast"/>
        </w:trPr>
        <w:tc>
          <w:tcPr>
            <w:tcW w:w="171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maxTimeUsed</w:t>
            </w:r>
          </w:p>
        </w:tc>
        <w:tc>
          <w:tcPr>
            <w:tcW w:w="1142"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time</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818"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r>
        <w:trPr>
          <w:trHeight w:val="300" w:hRule="atLeast"/>
        </w:trPr>
        <w:tc>
          <w:tcPr>
            <w:tcW w:w="171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isAvailable</w:t>
            </w:r>
          </w:p>
        </w:tc>
        <w:tc>
          <w:tcPr>
            <w:tcW w:w="1142"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tinyint(1)</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818"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bl>
    <w:p>
      <w:pPr>
        <w:pStyle w:val="Normal"/>
        <w:rPr/>
      </w:pPr>
      <w:r>
        <w:rPr/>
        <w:t xml:space="preserve">Bang: </w:t>
      </w:r>
    </w:p>
    <w:tbl>
      <w:tblPr>
        <w:tblW w:w="7630" w:type="dxa"/>
        <w:jc w:val="left"/>
        <w:tblInd w:w="0" w:type="dxa"/>
        <w:tblCellMar>
          <w:top w:w="0" w:type="dxa"/>
          <w:left w:w="108" w:type="dxa"/>
          <w:bottom w:w="0" w:type="dxa"/>
          <w:right w:w="108" w:type="dxa"/>
        </w:tblCellMar>
        <w:tblLook w:val="04a0" w:noHBand="0" w:noVBand="1" w:firstColumn="1" w:lastRow="0" w:lastColumn="0" w:firstRow="1"/>
      </w:tblPr>
      <w:tblGrid>
        <w:gridCol w:w="1979"/>
        <w:gridCol w:w="1032"/>
        <w:gridCol w:w="960"/>
        <w:gridCol w:w="961"/>
        <w:gridCol w:w="959"/>
        <w:gridCol w:w="1738"/>
      </w:tblGrid>
      <w:tr>
        <w:trPr>
          <w:trHeight w:val="300" w:hRule="atLeast"/>
        </w:trPr>
        <w:tc>
          <w:tcPr>
            <w:tcW w:w="197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Field</w:t>
            </w:r>
          </w:p>
        </w:tc>
        <w:tc>
          <w:tcPr>
            <w:tcW w:w="1032"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Type</w:t>
            </w:r>
          </w:p>
        </w:tc>
        <w:tc>
          <w:tcPr>
            <w:tcW w:w="960"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961"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Key</w:t>
            </w:r>
          </w:p>
        </w:tc>
        <w:tc>
          <w:tcPr>
            <w:tcW w:w="959"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Default</w:t>
            </w:r>
          </w:p>
        </w:tc>
        <w:tc>
          <w:tcPr>
            <w:tcW w:w="1738"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Extra</w:t>
            </w:r>
          </w:p>
        </w:tc>
      </w:tr>
      <w:tr>
        <w:trPr>
          <w:trHeight w:val="300" w:hRule="atLeast"/>
        </w:trPr>
        <w:tc>
          <w:tcPr>
            <w:tcW w:w="197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rentTransactionId</w:t>
            </w:r>
          </w:p>
        </w:tc>
        <w:tc>
          <w:tcPr>
            <w:tcW w:w="1032"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bigint</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PRI</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738"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auto_increment</w:t>
            </w:r>
          </w:p>
        </w:tc>
      </w:tr>
      <w:tr>
        <w:trPr>
          <w:trHeight w:val="300" w:hRule="atLeast"/>
        </w:trPr>
        <w:tc>
          <w:tcPr>
            <w:tcW w:w="197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cardId</w:t>
            </w:r>
          </w:p>
        </w:tc>
        <w:tc>
          <w:tcPr>
            <w:tcW w:w="1032"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bigint</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MUL</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738"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r>
        <w:trPr>
          <w:trHeight w:val="300" w:hRule="atLeast"/>
        </w:trPr>
        <w:tc>
          <w:tcPr>
            <w:tcW w:w="197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bikeId</w:t>
            </w:r>
          </w:p>
        </w:tc>
        <w:tc>
          <w:tcPr>
            <w:tcW w:w="1032"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bigint</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MUL</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738"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r>
        <w:trPr>
          <w:trHeight w:val="300" w:hRule="atLeast"/>
        </w:trPr>
        <w:tc>
          <w:tcPr>
            <w:tcW w:w="197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startTime</w:t>
            </w:r>
          </w:p>
        </w:tc>
        <w:tc>
          <w:tcPr>
            <w:tcW w:w="1032"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datetime</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1738"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bl>
    <w:p>
      <w:pPr>
        <w:pStyle w:val="Normal"/>
        <w:rPr/>
      </w:pPr>
      <w:r>
        <w:rPr/>
        <w:t xml:space="preserve">Bang: </w:t>
      </w:r>
    </w:p>
    <w:tbl>
      <w:tblPr>
        <w:tblW w:w="6660" w:type="dxa"/>
        <w:jc w:val="left"/>
        <w:tblInd w:w="0" w:type="dxa"/>
        <w:tblCellMar>
          <w:top w:w="0" w:type="dxa"/>
          <w:left w:w="108" w:type="dxa"/>
          <w:bottom w:w="0" w:type="dxa"/>
          <w:right w:w="108" w:type="dxa"/>
        </w:tblCellMar>
        <w:tblLook w:val="04a0" w:noHBand="0" w:noVBand="1" w:firstColumn="1" w:lastRow="0" w:lastColumn="0" w:firstRow="1"/>
      </w:tblPr>
      <w:tblGrid>
        <w:gridCol w:w="1840"/>
        <w:gridCol w:w="1030"/>
        <w:gridCol w:w="946"/>
        <w:gridCol w:w="947"/>
        <w:gridCol w:w="949"/>
        <w:gridCol w:w="947"/>
      </w:tblGrid>
      <w:tr>
        <w:trPr>
          <w:trHeight w:val="300" w:hRule="atLeast"/>
        </w:trPr>
        <w:tc>
          <w:tcPr>
            <w:tcW w:w="18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Field</w:t>
            </w:r>
          </w:p>
        </w:tc>
        <w:tc>
          <w:tcPr>
            <w:tcW w:w="1030"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Type</w:t>
            </w:r>
          </w:p>
        </w:tc>
        <w:tc>
          <w:tcPr>
            <w:tcW w:w="946"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947"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Key</w:t>
            </w:r>
          </w:p>
        </w:tc>
        <w:tc>
          <w:tcPr>
            <w:tcW w:w="949"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Default</w:t>
            </w:r>
          </w:p>
        </w:tc>
        <w:tc>
          <w:tcPr>
            <w:tcW w:w="947"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Extra</w:t>
            </w:r>
          </w:p>
        </w:tc>
      </w:tr>
      <w:tr>
        <w:trPr>
          <w:trHeight w:val="300" w:hRule="atLeast"/>
        </w:trPr>
        <w:tc>
          <w:tcPr>
            <w:tcW w:w="184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rentTransactionId</w:t>
            </w:r>
          </w:p>
        </w:tc>
        <w:tc>
          <w:tcPr>
            <w:tcW w:w="103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bigint</w:t>
            </w:r>
          </w:p>
        </w:tc>
        <w:tc>
          <w:tcPr>
            <w:tcW w:w="946"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47"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PRI</w:t>
            </w:r>
          </w:p>
        </w:tc>
        <w:tc>
          <w:tcPr>
            <w:tcW w:w="94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947"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r>
        <w:trPr>
          <w:trHeight w:val="300" w:hRule="atLeast"/>
        </w:trPr>
        <w:tc>
          <w:tcPr>
            <w:tcW w:w="184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rentTime</w:t>
            </w:r>
          </w:p>
        </w:tc>
        <w:tc>
          <w:tcPr>
            <w:tcW w:w="103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datetime</w:t>
            </w:r>
          </w:p>
        </w:tc>
        <w:tc>
          <w:tcPr>
            <w:tcW w:w="946"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47"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c>
          <w:tcPr>
            <w:tcW w:w="94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947"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r>
        <w:trPr>
          <w:trHeight w:val="300" w:hRule="atLeast"/>
        </w:trPr>
        <w:tc>
          <w:tcPr>
            <w:tcW w:w="184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finishTime</w:t>
            </w:r>
          </w:p>
        </w:tc>
        <w:tc>
          <w:tcPr>
            <w:tcW w:w="103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datetime</w:t>
            </w:r>
          </w:p>
        </w:tc>
        <w:tc>
          <w:tcPr>
            <w:tcW w:w="946"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47"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c>
          <w:tcPr>
            <w:tcW w:w="94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947"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r>
        <w:trPr>
          <w:trHeight w:val="300" w:hRule="atLeast"/>
        </w:trPr>
        <w:tc>
          <w:tcPr>
            <w:tcW w:w="184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rentPrice</w:t>
            </w:r>
          </w:p>
        </w:tc>
        <w:tc>
          <w:tcPr>
            <w:tcW w:w="1030"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int</w:t>
            </w:r>
          </w:p>
        </w:tc>
        <w:tc>
          <w:tcPr>
            <w:tcW w:w="946"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NO</w:t>
            </w:r>
          </w:p>
        </w:tc>
        <w:tc>
          <w:tcPr>
            <w:tcW w:w="947"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c>
          <w:tcPr>
            <w:tcW w:w="949"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NULL</w:t>
            </w:r>
          </w:p>
        </w:tc>
        <w:tc>
          <w:tcPr>
            <w:tcW w:w="947" w:type="dxa"/>
            <w:tcBorders>
              <w:bottom w:val="single" w:sz="4" w:space="0" w:color="000000"/>
              <w:right w:val="single" w:sz="4" w:space="0" w:color="000000"/>
            </w:tcBorders>
            <w:shd w:color="auto" w:fill="auto" w:val="clear"/>
            <w:vAlign w:val="bottom"/>
          </w:tcPr>
          <w:p>
            <w:pPr>
              <w:pStyle w:val="Normal"/>
              <w:spacing w:lineRule="auto" w:line="240" w:before="0" w:after="0"/>
              <w:jc w:val="left"/>
              <w:rPr/>
            </w:pPr>
            <w:r>
              <w:rPr>
                <w:rFonts w:cs="Calibri" w:ascii="Calibri" w:hAnsi="Calibri"/>
                <w:color w:val="000000"/>
                <w:sz w:val="22"/>
                <w:szCs w:val="22"/>
              </w:rPr>
              <w:t> </w:t>
            </w:r>
          </w:p>
        </w:tc>
      </w:tr>
    </w:tbl>
    <w:p>
      <w:pPr>
        <w:pStyle w:val="Heading5"/>
        <w:numPr>
          <w:ilvl w:val="4"/>
          <w:numId w:val="2"/>
        </w:numPr>
        <w:rPr/>
      </w:pPr>
      <w:r>
        <w:rPr/>
        <w:t>SQL Scripts</w:t>
      </w:r>
    </w:p>
    <w:p>
      <w:pPr>
        <w:pStyle w:val="Normal"/>
        <w:rPr/>
      </w:pPr>
      <w:r>
        <w:rPr>
          <w:b/>
          <w:bCs/>
        </w:rPr>
        <w:t>Create schemas</w:t>
      </w:r>
    </w:p>
    <w:p>
      <w:pPr>
        <w:pStyle w:val="Normal"/>
        <w:rPr/>
      </w:pPr>
      <w:r>
        <w:rPr>
          <w:rFonts w:ascii="Roboto Condensed" w:hAnsi="Roboto Condensed"/>
          <w:i w:val="false"/>
          <w:iCs w:val="false"/>
          <w:sz w:val="22"/>
          <w:szCs w:val="22"/>
        </w:rPr>
        <w:t>create table parkinglot (</w:t>
      </w:r>
    </w:p>
    <w:p>
      <w:pPr>
        <w:pStyle w:val="Normal"/>
        <w:rPr/>
      </w:pPr>
      <w:r>
        <w:rPr>
          <w:rFonts w:ascii="Roboto Condensed" w:hAnsi="Roboto Condensed"/>
          <w:i w:val="false"/>
          <w:iCs w:val="false"/>
          <w:sz w:val="22"/>
          <w:szCs w:val="22"/>
        </w:rPr>
        <w:tab/>
        <w:t>parkingLotId bigint primary key auto_increment,</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name varchar(30) not null,</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address varchar(50) not null,</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area int not null,</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stdBikeSlots int not null,</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eBikeSlots int not null,</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twinStdBikeSlots int not null,</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twinEBikeSlots int not null</w:t>
      </w:r>
    </w:p>
    <w:p>
      <w:pPr>
        <w:pStyle w:val="Normal"/>
        <w:rPr/>
      </w:pPr>
      <w:r>
        <w:rPr>
          <w:rFonts w:ascii="Roboto Condensed" w:hAnsi="Roboto Condensed"/>
          <w:i w:val="false"/>
          <w:iCs w:val="false"/>
          <w:sz w:val="22"/>
          <w:szCs w:val="22"/>
        </w:rPr>
        <w:t>);</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r>
    </w:p>
    <w:p>
      <w:pPr>
        <w:pStyle w:val="Normal"/>
        <w:rPr/>
      </w:pPr>
      <w:r>
        <w:rPr>
          <w:rFonts w:ascii="Roboto Condensed" w:hAnsi="Roboto Condensed"/>
          <w:i w:val="false"/>
          <w:iCs w:val="false"/>
          <w:sz w:val="22"/>
          <w:szCs w:val="22"/>
        </w:rPr>
        <w:t>create table card (</w:t>
      </w:r>
    </w:p>
    <w:p>
      <w:pPr>
        <w:pStyle w:val="Normal"/>
        <w:rPr/>
      </w:pPr>
      <w:r>
        <w:rPr>
          <w:rFonts w:ascii="Roboto Condensed" w:hAnsi="Roboto Condensed"/>
          <w:i w:val="false"/>
          <w:iCs w:val="false"/>
          <w:sz w:val="22"/>
          <w:szCs w:val="22"/>
        </w:rPr>
        <w:tab/>
        <w:t>cardId bigint primary key auto_increment,</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cardCode varchar(50) not null,</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owner varchar(50) not null,</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cvvCode varchar(50) not null,</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dateExpired varchar(4) not null</w:t>
      </w:r>
    </w:p>
    <w:p>
      <w:pPr>
        <w:pStyle w:val="Normal"/>
        <w:rPr/>
      </w:pPr>
      <w:r>
        <w:rPr>
          <w:rFonts w:ascii="Roboto Condensed" w:hAnsi="Roboto Condensed"/>
          <w:i w:val="false"/>
          <w:iCs w:val="false"/>
          <w:sz w:val="22"/>
          <w:szCs w:val="22"/>
        </w:rPr>
        <w:t>);</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r>
    </w:p>
    <w:p>
      <w:pPr>
        <w:pStyle w:val="Normal"/>
        <w:rPr/>
      </w:pPr>
      <w:r>
        <w:rPr>
          <w:rFonts w:ascii="Roboto Condensed" w:hAnsi="Roboto Condensed"/>
          <w:i w:val="false"/>
          <w:iCs w:val="false"/>
          <w:sz w:val="22"/>
          <w:szCs w:val="22"/>
        </w:rPr>
        <w:t>create table bike (</w:t>
      </w:r>
    </w:p>
    <w:p>
      <w:pPr>
        <w:pStyle w:val="Normal"/>
        <w:rPr/>
      </w:pPr>
      <w:r>
        <w:rPr>
          <w:rFonts w:ascii="Roboto Condensed" w:hAnsi="Roboto Condensed"/>
          <w:i w:val="false"/>
          <w:iCs w:val="false"/>
          <w:sz w:val="22"/>
          <w:szCs w:val="22"/>
        </w:rPr>
        <w:tab/>
        <w:t>bikeId bigint primary key auto_increment,</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parkingLotId bigint not null,</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type int not null,</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upfrontPrice int not null,</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rentPrice int not null,</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lastUsed datetime not null,</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maxTimeUsed time not null,</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isAvailable bool not null,</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foreign key (parkingLotId) references parkinglot(parkingLotId)</w:t>
      </w:r>
    </w:p>
    <w:p>
      <w:pPr>
        <w:pStyle w:val="Normal"/>
        <w:rPr/>
      </w:pPr>
      <w:r>
        <w:rPr>
          <w:rFonts w:ascii="Roboto Condensed" w:hAnsi="Roboto Condensed"/>
          <w:i w:val="false"/>
          <w:iCs w:val="false"/>
          <w:sz w:val="22"/>
          <w:szCs w:val="22"/>
        </w:rPr>
        <w:t>);</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r>
    </w:p>
    <w:p>
      <w:pPr>
        <w:pStyle w:val="Normal"/>
        <w:rPr/>
      </w:pPr>
      <w:r>
        <w:rPr>
          <w:rFonts w:ascii="Roboto Condensed" w:hAnsi="Roboto Condensed"/>
          <w:i w:val="false"/>
          <w:iCs w:val="false"/>
          <w:sz w:val="22"/>
          <w:szCs w:val="22"/>
        </w:rPr>
        <w:t>create table renttransaction (</w:t>
      </w:r>
    </w:p>
    <w:p>
      <w:pPr>
        <w:pStyle w:val="Normal"/>
        <w:rPr/>
      </w:pPr>
      <w:r>
        <w:rPr>
          <w:rFonts w:ascii="Roboto Condensed" w:hAnsi="Roboto Condensed"/>
          <w:i w:val="false"/>
          <w:iCs w:val="false"/>
          <w:sz w:val="22"/>
          <w:szCs w:val="22"/>
        </w:rPr>
        <w:tab/>
        <w:t>rentTransactionId bigint primary key auto_increment,</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cardId bigint not null,</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bikeId bigint not null,</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startTime datetime not null,</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foreign key (cardId) references card(cardId),</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foreign key (bikeId) references bike(bikeId)</w:t>
      </w:r>
    </w:p>
    <w:p>
      <w:pPr>
        <w:pStyle w:val="Normal"/>
        <w:rPr/>
      </w:pPr>
      <w:r>
        <w:rPr>
          <w:rFonts w:ascii="Roboto Condensed" w:hAnsi="Roboto Condensed"/>
          <w:i w:val="false"/>
          <w:iCs w:val="false"/>
          <w:sz w:val="22"/>
          <w:szCs w:val="22"/>
        </w:rPr>
        <w:t>);</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r>
    </w:p>
    <w:p>
      <w:pPr>
        <w:pStyle w:val="Normal"/>
        <w:rPr/>
      </w:pPr>
      <w:r>
        <w:rPr>
          <w:rFonts w:ascii="Roboto Condensed" w:hAnsi="Roboto Condensed"/>
          <w:i w:val="false"/>
          <w:iCs w:val="false"/>
          <w:sz w:val="22"/>
          <w:szCs w:val="22"/>
        </w:rPr>
        <w:t>create table returntransaction (</w:t>
      </w:r>
    </w:p>
    <w:p>
      <w:pPr>
        <w:pStyle w:val="Normal"/>
        <w:rPr/>
      </w:pPr>
      <w:r>
        <w:rPr>
          <w:rFonts w:ascii="Roboto Condensed" w:hAnsi="Roboto Condensed"/>
          <w:i w:val="false"/>
          <w:iCs w:val="false"/>
          <w:sz w:val="22"/>
          <w:szCs w:val="22"/>
        </w:rPr>
        <w:tab/>
        <w:t>rentTransactionId bigint primary key,</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rentTime datetime not null,</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finishTime datetime not null,</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rentPrice int not null,</w:t>
      </w:r>
    </w:p>
    <w:p>
      <w:pPr>
        <w:pStyle w:val="Normal"/>
        <w:rPr/>
      </w:pPr>
      <w:r>
        <w:rPr>
          <w:rFonts w:ascii="Roboto Condensed" w:hAnsi="Roboto Condensed"/>
          <w:i w:val="false"/>
          <w:iCs w:val="false"/>
          <w:sz w:val="22"/>
          <w:szCs w:val="22"/>
        </w:rPr>
        <w:t xml:space="preserve">    </w:t>
      </w:r>
      <w:r>
        <w:rPr>
          <w:rFonts w:ascii="Roboto Condensed" w:hAnsi="Roboto Condensed"/>
          <w:i w:val="false"/>
          <w:iCs w:val="false"/>
          <w:sz w:val="22"/>
          <w:szCs w:val="22"/>
        </w:rPr>
        <w:t>foreign key (rentTransactionId) references renttransaction(rentTransactionId)</w:t>
      </w:r>
    </w:p>
    <w:p>
      <w:pPr>
        <w:pStyle w:val="Normal"/>
        <w:rPr/>
      </w:pPr>
      <w:r>
        <w:rPr>
          <w:rFonts w:ascii="Roboto Condensed" w:hAnsi="Roboto Condensed"/>
          <w:i w:val="false"/>
          <w:iCs w:val="false"/>
          <w:sz w:val="22"/>
          <w:szCs w:val="22"/>
        </w:rPr>
        <w:t xml:space="preserve">);  </w:t>
      </w:r>
    </w:p>
    <w:p>
      <w:pPr>
        <w:pStyle w:val="Normal"/>
        <w:rPr/>
      </w:pPr>
      <w:r>
        <w:rPr>
          <w:b/>
          <w:bCs/>
          <w:i w:val="false"/>
          <w:iCs w:val="false"/>
          <w:sz w:val="24"/>
          <w:szCs w:val="24"/>
        </w:rPr>
        <w:t>Insert data</w:t>
      </w:r>
    </w:p>
    <w:p>
      <w:pPr>
        <w:pStyle w:val="Normal"/>
        <w:rPr/>
      </w:pPr>
      <w:r>
        <w:rPr>
          <w:rFonts w:ascii="Roboto Condensed" w:hAnsi="Roboto Condensed"/>
          <w:b w:val="false"/>
          <w:bCs w:val="false"/>
          <w:i w:val="false"/>
          <w:iCs w:val="false"/>
          <w:sz w:val="22"/>
          <w:szCs w:val="22"/>
        </w:rPr>
        <w:t>insert into parkinglot(name, address, area, stdBikeSlots, eBikeSlots, twinStdBikeSlots, twinEBikeSlots)</w:t>
      </w:r>
    </w:p>
    <w:p>
      <w:pPr>
        <w:pStyle w:val="Normal"/>
        <w:rPr/>
      </w:pPr>
      <w:r>
        <w:rPr>
          <w:rFonts w:ascii="Roboto Condensed" w:hAnsi="Roboto Condensed"/>
          <w:b w:val="false"/>
          <w:bCs w:val="false"/>
          <w:i w:val="false"/>
          <w:iCs w:val="false"/>
          <w:sz w:val="22"/>
          <w:szCs w:val="22"/>
        </w:rPr>
        <w:t>values ('Vườn hoa Hướng Dương', 'Ha Noi', 1000,  30, 30, 30, 30);</w:t>
      </w:r>
    </w:p>
    <w:p>
      <w:pPr>
        <w:pStyle w:val="Normal"/>
        <w:rPr/>
      </w:pPr>
      <w:r>
        <w:rPr>
          <w:rFonts w:ascii="Roboto Condensed" w:hAnsi="Roboto Condensed"/>
          <w:b w:val="false"/>
          <w:bCs w:val="false"/>
          <w:i w:val="false"/>
          <w:iCs w:val="false"/>
          <w:sz w:val="22"/>
          <w:szCs w:val="22"/>
        </w:rPr>
        <w:t>insert into parkinglot(name, address, area, stdBikeSlots, eBikeSlots, twinStdBikeSlots, twinEBikeSlots)</w:t>
      </w:r>
    </w:p>
    <w:p>
      <w:pPr>
        <w:pStyle w:val="Normal"/>
        <w:rPr/>
      </w:pPr>
      <w:r>
        <w:rPr>
          <w:rFonts w:ascii="Roboto Condensed" w:hAnsi="Roboto Condensed"/>
          <w:b w:val="false"/>
          <w:bCs w:val="false"/>
          <w:i w:val="false"/>
          <w:iCs w:val="false"/>
          <w:sz w:val="22"/>
          <w:szCs w:val="22"/>
        </w:rPr>
        <w:t>values ('Hồ con cá', 'Ha Noi', 1200, 40, 30, 30, 30);</w:t>
      </w:r>
    </w:p>
    <w:p>
      <w:pPr>
        <w:pStyle w:val="Normal"/>
        <w:rPr/>
      </w:pPr>
      <w:r>
        <w:rPr>
          <w:rFonts w:ascii="Roboto Condensed" w:hAnsi="Roboto Condensed"/>
          <w:b w:val="false"/>
          <w:bCs w:val="false"/>
          <w:i w:val="false"/>
          <w:iCs w:val="false"/>
          <w:sz w:val="22"/>
          <w:szCs w:val="22"/>
        </w:rPr>
        <w:t>insert into parkinglot(name, address, area, stdBikeSlots, eBikeSlots, twinStdBikeSlots, twinEBikeSlots)</w:t>
      </w:r>
    </w:p>
    <w:p>
      <w:pPr>
        <w:pStyle w:val="Normal"/>
        <w:rPr/>
      </w:pPr>
      <w:r>
        <w:rPr>
          <w:rFonts w:ascii="Roboto Condensed" w:hAnsi="Roboto Condensed"/>
          <w:b w:val="false"/>
          <w:bCs w:val="false"/>
          <w:i w:val="false"/>
          <w:iCs w:val="false"/>
          <w:sz w:val="22"/>
          <w:szCs w:val="22"/>
        </w:rPr>
        <w:t>values ('Công viên Thống Nhất', 'Ha Noi', 1200, 30, 30, 40, 30);</w:t>
      </w:r>
    </w:p>
    <w:p>
      <w:pPr>
        <w:pStyle w:val="Normal"/>
        <w:rPr/>
      </w:pPr>
      <w:r>
        <w:rPr>
          <w:rFonts w:ascii="Roboto Condensed" w:hAnsi="Roboto Condensed"/>
          <w:b w:val="false"/>
          <w:bCs w:val="false"/>
          <w:i w:val="false"/>
          <w:iCs w:val="false"/>
          <w:sz w:val="22"/>
          <w:szCs w:val="22"/>
        </w:rPr>
        <w:t>insert into parkinglot(name, address, area, stdBikeSlots, eBikeSlots, twinStdBikeSlots, twinEBikeSlots)</w:t>
      </w:r>
    </w:p>
    <w:p>
      <w:pPr>
        <w:pStyle w:val="Normal"/>
        <w:rPr/>
      </w:pPr>
      <w:r>
        <w:rPr>
          <w:rFonts w:ascii="Roboto Condensed" w:hAnsi="Roboto Condensed"/>
          <w:b w:val="false"/>
          <w:bCs w:val="false"/>
          <w:i w:val="false"/>
          <w:iCs w:val="false"/>
          <w:sz w:val="22"/>
          <w:szCs w:val="22"/>
        </w:rPr>
        <w:t>values ('Viện bảo tàng', 'Ha Noi', 1200, 30, 40, 30, 30);</w:t>
      </w:r>
    </w:p>
    <w:p>
      <w:pPr>
        <w:pStyle w:val="Normal"/>
        <w:rPr/>
      </w:pPr>
      <w:r>
        <w:rPr>
          <w:rFonts w:ascii="Roboto Condensed" w:hAnsi="Roboto Condensed"/>
          <w:b w:val="false"/>
          <w:bCs w:val="false"/>
          <w:i w:val="false"/>
          <w:iCs w:val="false"/>
          <w:sz w:val="22"/>
          <w:szCs w:val="22"/>
        </w:rPr>
        <w:t>insert into parkinglot(name, address, area, stdBikeSlots, eBikeSlots, twinStdBikeSlots, twinEBikeSlots)</w:t>
      </w:r>
    </w:p>
    <w:p>
      <w:pPr>
        <w:pStyle w:val="Normal"/>
        <w:rPr/>
      </w:pPr>
      <w:r>
        <w:rPr>
          <w:rFonts w:ascii="Roboto Condensed" w:hAnsi="Roboto Condensed"/>
          <w:b w:val="false"/>
          <w:bCs w:val="false"/>
          <w:i w:val="false"/>
          <w:iCs w:val="false"/>
          <w:sz w:val="22"/>
          <w:szCs w:val="22"/>
        </w:rPr>
        <w:t>values ('Parking Lot 5', 'Ha Noi', 1200, 30, 30, 30, 40);</w:t>
      </w:r>
    </w:p>
    <w:p>
      <w:pPr>
        <w:pStyle w:val="Normal"/>
        <w:rPr/>
      </w:pPr>
      <w:r>
        <w:rPr>
          <w:rFonts w:ascii="Roboto Condensed" w:hAnsi="Roboto Condensed"/>
          <w:b w:val="false"/>
          <w:bCs w:val="false"/>
          <w:i w:val="false"/>
          <w:iCs w:val="false"/>
          <w:sz w:val="22"/>
          <w:szCs w:val="22"/>
        </w:rPr>
        <w:t>-- -----------------------------------</w:t>
      </w:r>
    </w:p>
    <w:p>
      <w:pPr>
        <w:pStyle w:val="Normal"/>
        <w:rPr/>
      </w:pPr>
      <w:r>
        <w:rPr>
          <w:rFonts w:ascii="Roboto Condensed" w:hAnsi="Roboto Condensed"/>
          <w:b w:val="false"/>
          <w:bCs w:val="false"/>
          <w:i w:val="false"/>
          <w:iCs w:val="false"/>
          <w:sz w:val="22"/>
          <w:szCs w:val="22"/>
        </w:rPr>
        <w:t>insert into bike(parkingLotId, type, upfrontPrice, rentPrice, lastUsed, maxTimeUsed,isAvailable)</w:t>
      </w:r>
    </w:p>
    <w:p>
      <w:pPr>
        <w:pStyle w:val="Normal"/>
        <w:rPr/>
      </w:pPr>
      <w:r>
        <w:rPr>
          <w:rFonts w:ascii="Roboto Condensed" w:hAnsi="Roboto Condensed"/>
          <w:b w:val="false"/>
          <w:bCs w:val="false"/>
          <w:i w:val="false"/>
          <w:iCs w:val="false"/>
          <w:sz w:val="22"/>
          <w:szCs w:val="22"/>
        </w:rPr>
        <w:t>values (1, 1, 100, 20, '2018-01-01', '6:00', true);</w:t>
      </w:r>
    </w:p>
    <w:p>
      <w:pPr>
        <w:pStyle w:val="Normal"/>
        <w:rPr/>
      </w:pPr>
      <w:r>
        <w:rPr>
          <w:rFonts w:ascii="Roboto Condensed" w:hAnsi="Roboto Condensed"/>
          <w:b w:val="false"/>
          <w:bCs w:val="false"/>
          <w:i w:val="false"/>
          <w:iCs w:val="false"/>
          <w:sz w:val="22"/>
          <w:szCs w:val="22"/>
        </w:rPr>
        <w:t>insert into bike(parkingLotId, type, upfrontPrice, rentPrice, lastUsed, maxTimeUsed,isAvailable)</w:t>
      </w:r>
    </w:p>
    <w:p>
      <w:pPr>
        <w:pStyle w:val="Normal"/>
        <w:rPr/>
      </w:pPr>
      <w:r>
        <w:rPr>
          <w:rFonts w:ascii="Roboto Condensed" w:hAnsi="Roboto Condensed"/>
          <w:b w:val="false"/>
          <w:bCs w:val="false"/>
          <w:i w:val="false"/>
          <w:iCs w:val="false"/>
          <w:sz w:val="22"/>
          <w:szCs w:val="22"/>
        </w:rPr>
        <w:t>values (2, 1, 100, 20, '2018-01-01', '6:00', true);</w:t>
      </w:r>
    </w:p>
    <w:p>
      <w:pPr>
        <w:pStyle w:val="Normal"/>
        <w:rPr/>
      </w:pPr>
      <w:r>
        <w:rPr>
          <w:rFonts w:ascii="Roboto Condensed" w:hAnsi="Roboto Condensed"/>
          <w:b w:val="false"/>
          <w:bCs w:val="false"/>
          <w:i w:val="false"/>
          <w:iCs w:val="false"/>
          <w:sz w:val="22"/>
          <w:szCs w:val="22"/>
        </w:rPr>
        <w:t>insert into bike(parkingLotId, type, upfrontPrice, rentPrice, lastUsed, maxTimeUsed,isAvailable)</w:t>
      </w:r>
    </w:p>
    <w:p>
      <w:pPr>
        <w:pStyle w:val="Normal"/>
        <w:rPr/>
      </w:pPr>
      <w:r>
        <w:rPr>
          <w:rFonts w:ascii="Roboto Condensed" w:hAnsi="Roboto Condensed"/>
          <w:b w:val="false"/>
          <w:bCs w:val="false"/>
          <w:i w:val="false"/>
          <w:iCs w:val="false"/>
          <w:sz w:val="22"/>
          <w:szCs w:val="22"/>
        </w:rPr>
        <w:t>values (2, 2, 200, 25, '2018-01-01', '6:00', true);</w:t>
      </w:r>
    </w:p>
    <w:p>
      <w:pPr>
        <w:pStyle w:val="Normal"/>
        <w:rPr/>
      </w:pPr>
      <w:r>
        <w:rPr>
          <w:rFonts w:ascii="Roboto Condensed" w:hAnsi="Roboto Condensed"/>
          <w:b w:val="false"/>
          <w:bCs w:val="false"/>
          <w:i w:val="false"/>
          <w:iCs w:val="false"/>
          <w:sz w:val="22"/>
          <w:szCs w:val="22"/>
        </w:rPr>
        <w:t>insert into bike(parkingLotId, type, upfrontPrice, rentPrice, lastUsed, maxTimeUsed,isAvailable)</w:t>
      </w:r>
    </w:p>
    <w:p>
      <w:pPr>
        <w:pStyle w:val="Normal"/>
        <w:rPr/>
      </w:pPr>
      <w:r>
        <w:rPr>
          <w:rFonts w:ascii="Roboto Condensed" w:hAnsi="Roboto Condensed"/>
          <w:b w:val="false"/>
          <w:bCs w:val="false"/>
          <w:i w:val="false"/>
          <w:iCs w:val="false"/>
          <w:sz w:val="22"/>
          <w:szCs w:val="22"/>
        </w:rPr>
        <w:t>values (2, 2, 200, 25, '2018-01-01', '6:00', true);</w:t>
      </w:r>
    </w:p>
    <w:p>
      <w:pPr>
        <w:pStyle w:val="Normal"/>
        <w:rPr/>
      </w:pPr>
      <w:r>
        <w:rPr>
          <w:rFonts w:ascii="Roboto Condensed" w:hAnsi="Roboto Condensed"/>
          <w:b w:val="false"/>
          <w:bCs w:val="false"/>
          <w:i w:val="false"/>
          <w:iCs w:val="false"/>
          <w:sz w:val="22"/>
          <w:szCs w:val="22"/>
        </w:rPr>
        <w:t>insert into bike(parkingLotId, type, upfrontPrice, rentPrice, lastUsed, maxTimeUsed,isAvailable)</w:t>
      </w:r>
    </w:p>
    <w:p>
      <w:pPr>
        <w:pStyle w:val="Normal"/>
        <w:rPr/>
      </w:pPr>
      <w:r>
        <w:rPr>
          <w:rFonts w:ascii="Roboto Condensed" w:hAnsi="Roboto Condensed"/>
          <w:b w:val="false"/>
          <w:bCs w:val="false"/>
          <w:i w:val="false"/>
          <w:iCs w:val="false"/>
          <w:sz w:val="22"/>
          <w:szCs w:val="22"/>
        </w:rPr>
        <w:t>values (1, 3, 300, 30, '2018-01-01', '6:00', true);</w:t>
      </w:r>
    </w:p>
    <w:p>
      <w:pPr>
        <w:pStyle w:val="Normal"/>
        <w:rPr/>
      </w:pPr>
      <w:r>
        <w:rPr>
          <w:rFonts w:ascii="Roboto Condensed" w:hAnsi="Roboto Condensed"/>
          <w:b w:val="false"/>
          <w:bCs w:val="false"/>
          <w:i w:val="false"/>
          <w:iCs w:val="false"/>
          <w:sz w:val="22"/>
          <w:szCs w:val="22"/>
        </w:rPr>
        <w:t>insert into bike(parkingLotId, type, upfrontPrice, rentPrice, lastUsed, maxTimeUsed,isAvailable)</w:t>
      </w:r>
    </w:p>
    <w:p>
      <w:pPr>
        <w:pStyle w:val="Normal"/>
        <w:rPr/>
      </w:pPr>
      <w:r>
        <w:rPr>
          <w:rFonts w:ascii="Roboto Condensed" w:hAnsi="Roboto Condensed"/>
          <w:b w:val="false"/>
          <w:bCs w:val="false"/>
          <w:i w:val="false"/>
          <w:iCs w:val="false"/>
          <w:sz w:val="22"/>
          <w:szCs w:val="22"/>
        </w:rPr>
        <w:t>values (3, 3, 300, 30, '2018-01-01', '6:00', true);</w:t>
      </w:r>
    </w:p>
    <w:p>
      <w:pPr>
        <w:pStyle w:val="Normal"/>
        <w:rPr/>
      </w:pPr>
      <w:r>
        <w:rPr>
          <w:rFonts w:ascii="Roboto Condensed" w:hAnsi="Roboto Condensed"/>
          <w:b w:val="false"/>
          <w:bCs w:val="false"/>
          <w:i w:val="false"/>
          <w:iCs w:val="false"/>
          <w:sz w:val="22"/>
          <w:szCs w:val="22"/>
        </w:rPr>
        <w:t>insert into bike(parkingLotId, type, upfrontPrice, rentPrice, lastUsed, maxTimeUsed,isAvailable)</w:t>
      </w:r>
    </w:p>
    <w:p>
      <w:pPr>
        <w:pStyle w:val="Normal"/>
        <w:rPr/>
      </w:pPr>
      <w:r>
        <w:rPr>
          <w:rFonts w:ascii="Roboto Condensed" w:hAnsi="Roboto Condensed"/>
          <w:b w:val="false"/>
          <w:bCs w:val="false"/>
          <w:i w:val="false"/>
          <w:iCs w:val="false"/>
          <w:sz w:val="22"/>
          <w:szCs w:val="22"/>
        </w:rPr>
        <w:t>values (3, 4, 400, 35, '2018-01-01', '6:00',true);</w:t>
      </w:r>
    </w:p>
    <w:p>
      <w:pPr>
        <w:pStyle w:val="Normal"/>
        <w:rPr/>
      </w:pPr>
      <w:r>
        <w:rPr>
          <w:rFonts w:ascii="Roboto Condensed" w:hAnsi="Roboto Condensed"/>
          <w:b w:val="false"/>
          <w:bCs w:val="false"/>
          <w:i w:val="false"/>
          <w:iCs w:val="false"/>
          <w:sz w:val="22"/>
          <w:szCs w:val="22"/>
        </w:rPr>
        <w:t>insert into bike(parkingLotId, type, upfrontPrice, rentPrice, lastUsed, maxTimeUsed,isAvailable)</w:t>
      </w:r>
    </w:p>
    <w:p>
      <w:pPr>
        <w:pStyle w:val="Normal"/>
        <w:rPr/>
      </w:pPr>
      <w:r>
        <w:rPr>
          <w:rFonts w:ascii="Roboto Condensed" w:hAnsi="Roboto Condensed"/>
          <w:b w:val="false"/>
          <w:bCs w:val="false"/>
          <w:i w:val="false"/>
          <w:iCs w:val="false"/>
          <w:sz w:val="22"/>
          <w:szCs w:val="22"/>
        </w:rPr>
        <w:t>values (2, 1, 100, 20, '2018-01-01', '6:00',true);</w:t>
      </w:r>
    </w:p>
    <w:p>
      <w:pPr>
        <w:pStyle w:val="Normal"/>
        <w:rPr/>
      </w:pPr>
      <w:r>
        <w:rPr>
          <w:rFonts w:ascii="Roboto Condensed" w:hAnsi="Roboto Condensed"/>
          <w:b w:val="false"/>
          <w:bCs w:val="false"/>
          <w:i w:val="false"/>
          <w:iCs w:val="false"/>
          <w:sz w:val="22"/>
          <w:szCs w:val="22"/>
        </w:rPr>
        <w:t>insert into bike(parkingLotId, type, upfrontPrice, rentPrice, lastUsed, maxTimeUsed,isAvailable)</w:t>
      </w:r>
    </w:p>
    <w:p>
      <w:pPr>
        <w:pStyle w:val="Normal"/>
        <w:rPr/>
      </w:pPr>
      <w:r>
        <w:rPr>
          <w:rFonts w:ascii="Roboto Condensed" w:hAnsi="Roboto Condensed"/>
          <w:b w:val="false"/>
          <w:bCs w:val="false"/>
          <w:i w:val="false"/>
          <w:iCs w:val="false"/>
          <w:sz w:val="22"/>
          <w:szCs w:val="22"/>
        </w:rPr>
        <w:t>values (1, 4, 400, 35, '2018-01-01', '6:00',true);</w:t>
      </w:r>
    </w:p>
    <w:p>
      <w:pPr>
        <w:pStyle w:val="Normal"/>
        <w:rPr/>
      </w:pPr>
      <w:r>
        <w:rPr>
          <w:rFonts w:ascii="Roboto Condensed" w:hAnsi="Roboto Condensed"/>
          <w:b w:val="false"/>
          <w:bCs w:val="false"/>
          <w:i w:val="false"/>
          <w:iCs w:val="false"/>
          <w:sz w:val="22"/>
          <w:szCs w:val="22"/>
        </w:rPr>
        <w:t>insert into bike(parkingLotId, type, upfrontPrice, rentPrice, lastUsed, maxTimeUsed,isAvailable)</w:t>
      </w:r>
    </w:p>
    <w:p>
      <w:pPr>
        <w:pStyle w:val="Normal"/>
        <w:rPr/>
      </w:pPr>
      <w:r>
        <w:rPr>
          <w:rFonts w:ascii="Roboto Condensed" w:hAnsi="Roboto Condensed"/>
          <w:b w:val="false"/>
          <w:bCs w:val="false"/>
          <w:i w:val="false"/>
          <w:iCs w:val="false"/>
          <w:sz w:val="22"/>
          <w:szCs w:val="22"/>
        </w:rPr>
        <w:t>values (3, 3, 300, 30, '2018-01-01', '6:00',true);</w:t>
      </w:r>
    </w:p>
    <w:p>
      <w:pPr>
        <w:pStyle w:val="Normal"/>
        <w:rPr/>
      </w:pPr>
      <w:r>
        <w:rPr>
          <w:rFonts w:ascii="Roboto Condensed" w:hAnsi="Roboto Condensed"/>
          <w:b w:val="false"/>
          <w:bCs w:val="false"/>
          <w:i w:val="false"/>
          <w:iCs w:val="false"/>
          <w:sz w:val="22"/>
          <w:szCs w:val="22"/>
        </w:rPr>
        <w:t>insert into bike(parkingLotId, type, upfrontPrice, rentPrice, lastUsed, maxTimeUsed,isAvailable)</w:t>
      </w:r>
    </w:p>
    <w:p>
      <w:pPr>
        <w:pStyle w:val="Normal"/>
        <w:rPr/>
      </w:pPr>
      <w:r>
        <w:rPr>
          <w:rFonts w:ascii="Roboto Condensed" w:hAnsi="Roboto Condensed"/>
          <w:b w:val="false"/>
          <w:bCs w:val="false"/>
          <w:i w:val="false"/>
          <w:iCs w:val="false"/>
          <w:sz w:val="22"/>
          <w:szCs w:val="22"/>
        </w:rPr>
        <w:t>values (3, 3, 150000, 30000, '2018-01-01', '6:00',true);</w:t>
      </w:r>
    </w:p>
    <w:p>
      <w:pPr>
        <w:pStyle w:val="Heading2"/>
        <w:numPr>
          <w:ilvl w:val="1"/>
          <w:numId w:val="2"/>
        </w:numPr>
        <w:rPr/>
      </w:pPr>
      <w:bookmarkStart w:id="57" w:name="__RefHeading___Toc6097_815482102"/>
      <w:bookmarkStart w:id="58" w:name="_Toc59289813"/>
      <w:bookmarkStart w:id="59" w:name="_Toc56432126"/>
      <w:bookmarkEnd w:id="57"/>
      <w:r>
        <w:rPr/>
        <w:t>Thi</w:t>
      </w:r>
      <w:bookmarkEnd w:id="58"/>
      <w:bookmarkEnd w:id="59"/>
      <w:r>
        <w:rPr/>
        <w:t>ết kế chi tiết lớp</w:t>
      </w:r>
    </w:p>
    <w:p>
      <w:pPr>
        <w:pStyle w:val="Heading3"/>
        <w:numPr>
          <w:ilvl w:val="2"/>
          <w:numId w:val="2"/>
        </w:numPr>
        <w:rPr/>
      </w:pPr>
      <w:bookmarkStart w:id="60" w:name="__RefHeading___Toc6099_815482102"/>
      <w:bookmarkStart w:id="61" w:name="_Toc59289814"/>
      <w:bookmarkStart w:id="62" w:name="_Toc56432127"/>
      <w:bookmarkEnd w:id="60"/>
      <w:r>
        <w:rPr/>
        <w:t xml:space="preserve">Biểu </w:t>
      </w:r>
      <w:bookmarkEnd w:id="61"/>
      <w:bookmarkEnd w:id="62"/>
      <w:r>
        <w:rPr/>
        <w:t>đồ lớp tổng quan</w:t>
      </w:r>
    </w:p>
    <w:p>
      <w:pPr>
        <w:pStyle w:val="Normal"/>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486400" cy="4665345"/>
            <wp:effectExtent l="0" t="0" r="0" b="0"/>
            <wp:wrapSquare wrapText="largest"/>
            <wp:docPr id="4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0" descr=""/>
                    <pic:cNvPicPr>
                      <a:picLocks noChangeAspect="1" noChangeArrowheads="1"/>
                    </pic:cNvPicPr>
                  </pic:nvPicPr>
                  <pic:blipFill>
                    <a:blip r:embed="rId49"/>
                    <a:stretch>
                      <a:fillRect/>
                    </a:stretch>
                  </pic:blipFill>
                  <pic:spPr bwMode="auto">
                    <a:xfrm>
                      <a:off x="0" y="0"/>
                      <a:ext cx="5486400" cy="4665345"/>
                    </a:xfrm>
                    <a:prstGeom prst="rect">
                      <a:avLst/>
                    </a:prstGeom>
                  </pic:spPr>
                </pic:pic>
              </a:graphicData>
            </a:graphic>
          </wp:anchor>
        </w:drawing>
      </w:r>
    </w:p>
    <w:p>
      <w:pPr>
        <w:pStyle w:val="Heading3"/>
        <w:numPr>
          <w:ilvl w:val="2"/>
          <w:numId w:val="2"/>
        </w:numPr>
        <w:rPr/>
      </w:pPr>
      <w:bookmarkStart w:id="63" w:name="__RefHeading___Toc6101_815482102"/>
      <w:bookmarkStart w:id="64" w:name="_Toc59289815"/>
      <w:bookmarkStart w:id="65" w:name="_Toc56432128"/>
      <w:bookmarkEnd w:id="63"/>
      <w:r>
        <w:rPr/>
        <w:t xml:space="preserve">Biểu </w:t>
      </w:r>
      <w:bookmarkEnd w:id="64"/>
      <w:bookmarkEnd w:id="65"/>
      <w:r>
        <w:rPr/>
        <w:t>đồ lớp cho Interbank subsystem</w:t>
      </w:r>
    </w:p>
    <w:p>
      <w:pPr>
        <w:pStyle w:val="Normal"/>
        <w:rPr/>
      </w:pPr>
      <w:r>
        <w:rPr/>
        <w:drawing>
          <wp:inline distT="0" distB="0" distL="0" distR="0">
            <wp:extent cx="5487035" cy="4639310"/>
            <wp:effectExtent l="0" t="0" r="0" b="0"/>
            <wp:docPr id="49"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5" descr=""/>
                    <pic:cNvPicPr>
                      <a:picLocks noChangeAspect="1" noChangeArrowheads="1"/>
                    </pic:cNvPicPr>
                  </pic:nvPicPr>
                  <pic:blipFill>
                    <a:blip r:embed="rId50"/>
                    <a:stretch>
                      <a:fillRect/>
                    </a:stretch>
                  </pic:blipFill>
                  <pic:spPr bwMode="auto">
                    <a:xfrm>
                      <a:off x="0" y="0"/>
                      <a:ext cx="5487035" cy="4639310"/>
                    </a:xfrm>
                    <a:prstGeom prst="rect">
                      <a:avLst/>
                    </a:prstGeom>
                  </pic:spPr>
                </pic:pic>
              </a:graphicData>
            </a:graphic>
          </wp:inline>
        </w:drawing>
      </w:r>
    </w:p>
    <w:p>
      <w:pPr>
        <w:pStyle w:val="Heading3"/>
        <w:numPr>
          <w:ilvl w:val="2"/>
          <w:numId w:val="2"/>
        </w:numPr>
        <w:rPr/>
      </w:pPr>
      <w:bookmarkStart w:id="66" w:name="__RefHeading___Toc6103_815482102"/>
      <w:bookmarkStart w:id="67" w:name="_Toc59289816"/>
      <w:bookmarkStart w:id="68" w:name="_Toc56432129"/>
      <w:bookmarkEnd w:id="66"/>
      <w:r>
        <w:rPr/>
        <w:t xml:space="preserve">Thiết </w:t>
      </w:r>
      <w:bookmarkEnd w:id="67"/>
      <w:bookmarkEnd w:id="68"/>
      <w:r>
        <w:rPr/>
        <w:t>kế chi tiết lớp</w:t>
      </w:r>
    </w:p>
    <w:p>
      <w:pPr>
        <w:pStyle w:val="Heading4"/>
        <w:numPr>
          <w:ilvl w:val="3"/>
          <w:numId w:val="2"/>
        </w:numPr>
        <w:rPr/>
      </w:pPr>
      <w:r>
        <w:rPr/>
        <w:t>Gói controller</w:t>
      </w:r>
    </w:p>
    <w:p>
      <w:pPr>
        <w:pStyle w:val="Heading5"/>
        <w:numPr>
          <w:ilvl w:val="4"/>
          <w:numId w:val="2"/>
        </w:numPr>
        <w:rPr/>
      </w:pPr>
      <w:bookmarkStart w:id="69" w:name="__DdeLink__3045_3820644424"/>
      <w:r>
        <w:rPr/>
        <w:t>Lớp BikeController</w:t>
      </w:r>
      <w:bookmarkEnd w:id="69"/>
    </w:p>
    <w:p>
      <w:pPr>
        <w:pStyle w:val="Normal"/>
        <w:rPr/>
      </w:pPr>
      <w:r>
        <w:rPr>
          <w:b/>
          <w:bCs/>
        </w:rPr>
        <w:t>Mục đích sử dụng</w:t>
      </w:r>
    </w:p>
    <w:p>
      <w:pPr>
        <w:pStyle w:val="Normal"/>
        <w:rPr/>
      </w:pPr>
      <w:r>
        <w:rPr/>
        <w:tab/>
        <w:t>Điều khiển các tác vụ liên quan đến đối tượng xe.</w:t>
      </w:r>
    </w:p>
    <w:p>
      <w:pPr>
        <w:pStyle w:val="Normal"/>
        <w:rPr/>
      </w:pPr>
      <w:r>
        <w:rPr/>
        <w:tab/>
        <w:t>Định nghĩa REST API tương ứng để front-end có thể tương tác đến.</w:t>
      </w:r>
    </w:p>
    <w:p>
      <w:pPr>
        <w:pStyle w:val="Normal"/>
        <w:rPr/>
      </w:pPr>
      <w:r>
        <w:rPr>
          <w:b/>
          <w:bCs/>
          <w:lang w:val="vi-VN"/>
        </w:rPr>
        <w:t>Attribute</w:t>
      </w:r>
    </w:p>
    <w:tbl>
      <w:tblPr>
        <w:tblStyle w:val="TableGrid"/>
        <w:tblW w:w="9360" w:type="dxa"/>
        <w:jc w:val="left"/>
        <w:tblInd w:w="108" w:type="dxa"/>
        <w:tblCellMar>
          <w:top w:w="0" w:type="dxa"/>
          <w:left w:w="108" w:type="dxa"/>
          <w:bottom w:w="0" w:type="dxa"/>
          <w:right w:w="108" w:type="dxa"/>
        </w:tblCellMar>
        <w:tblLook w:val="04a0" w:noHBand="0" w:noVBand="1" w:firstColumn="1" w:lastRow="0" w:lastColumn="0" w:firstRow="1"/>
      </w:tblPr>
      <w:tblGrid>
        <w:gridCol w:w="336"/>
        <w:gridCol w:w="1559"/>
        <w:gridCol w:w="1609"/>
        <w:gridCol w:w="2256"/>
        <w:gridCol w:w="3600"/>
      </w:tblGrid>
      <w:tr>
        <w:trPr/>
        <w:tc>
          <w:tcPr>
            <w:tcW w:w="336" w:type="dxa"/>
            <w:tcBorders/>
            <w:vAlign w:val="center"/>
          </w:tcPr>
          <w:p>
            <w:pPr>
              <w:pStyle w:val="Normal"/>
              <w:spacing w:before="120" w:after="0"/>
              <w:jc w:val="center"/>
              <w:rPr>
                <w:lang w:val="vi-VN" w:eastAsia="vi-VN"/>
              </w:rPr>
            </w:pPr>
            <w:r>
              <w:rPr>
                <w:i/>
                <w:iCs/>
                <w:lang w:val="vi-VN" w:eastAsia="vi-VN"/>
              </w:rPr>
              <w:t>#</w:t>
            </w:r>
          </w:p>
        </w:tc>
        <w:tc>
          <w:tcPr>
            <w:tcW w:w="1559" w:type="dxa"/>
            <w:tcBorders/>
            <w:vAlign w:val="center"/>
          </w:tcPr>
          <w:p>
            <w:pPr>
              <w:pStyle w:val="Normal"/>
              <w:spacing w:before="120" w:after="0"/>
              <w:jc w:val="center"/>
              <w:rPr>
                <w:lang w:val="vi-VN" w:eastAsia="vi-VN"/>
              </w:rPr>
            </w:pPr>
            <w:r>
              <w:rPr>
                <w:i/>
                <w:iCs/>
                <w:lang w:val="vi-VN" w:eastAsia="vi-VN"/>
              </w:rPr>
              <w:t>Tên</w:t>
            </w:r>
          </w:p>
        </w:tc>
        <w:tc>
          <w:tcPr>
            <w:tcW w:w="1609" w:type="dxa"/>
            <w:tcBorders/>
            <w:vAlign w:val="center"/>
          </w:tcPr>
          <w:p>
            <w:pPr>
              <w:pStyle w:val="Normal"/>
              <w:spacing w:before="120" w:after="0"/>
              <w:jc w:val="center"/>
              <w:rPr>
                <w:lang w:val="vi-VN" w:eastAsia="vi-VN"/>
              </w:rPr>
            </w:pPr>
            <w:r>
              <w:rPr>
                <w:i/>
                <w:iCs/>
                <w:lang w:val="vi-VN" w:eastAsia="vi-VN"/>
              </w:rPr>
              <w:t>Kiểu dữ liệu</w:t>
            </w:r>
          </w:p>
        </w:tc>
        <w:tc>
          <w:tcPr>
            <w:tcW w:w="2256" w:type="dxa"/>
            <w:tcBorders/>
            <w:vAlign w:val="center"/>
          </w:tcPr>
          <w:p>
            <w:pPr>
              <w:pStyle w:val="Normal"/>
              <w:spacing w:before="120" w:after="0"/>
              <w:jc w:val="center"/>
              <w:rPr>
                <w:lang w:val="vi-VN" w:eastAsia="vi-VN"/>
              </w:rPr>
            </w:pPr>
            <w:r>
              <w:rPr>
                <w:i/>
                <w:iCs/>
                <w:lang w:val="vi-VN" w:eastAsia="vi-VN"/>
              </w:rPr>
              <w:t>Giá trị mặc định</w:t>
            </w:r>
          </w:p>
        </w:tc>
        <w:tc>
          <w:tcPr>
            <w:tcW w:w="3600" w:type="dxa"/>
            <w:tcBorders/>
            <w:vAlign w:val="center"/>
          </w:tcPr>
          <w:p>
            <w:pPr>
              <w:pStyle w:val="Normal"/>
              <w:spacing w:before="120" w:after="0"/>
              <w:jc w:val="center"/>
              <w:rPr>
                <w:lang w:val="vi-VN" w:eastAsia="vi-VN"/>
              </w:rPr>
            </w:pPr>
            <w:r>
              <w:rPr>
                <w:i/>
                <w:iCs/>
                <w:lang w:val="vi-VN" w:eastAsia="vi-VN"/>
              </w:rPr>
              <w:t>Mô tả</w:t>
            </w:r>
          </w:p>
        </w:tc>
      </w:tr>
      <w:tr>
        <w:trPr/>
        <w:tc>
          <w:tcPr>
            <w:tcW w:w="336" w:type="dxa"/>
            <w:tcBorders/>
            <w:vAlign w:val="center"/>
          </w:tcPr>
          <w:p>
            <w:pPr>
              <w:pStyle w:val="Normal"/>
              <w:spacing w:before="120" w:after="0"/>
              <w:rPr>
                <w:lang w:val="vi-VN" w:eastAsia="vi-VN"/>
              </w:rPr>
            </w:pPr>
            <w:r>
              <w:rPr>
                <w:lang w:val="vi-VN" w:eastAsia="vi-VN"/>
              </w:rPr>
              <w:t>1</w:t>
            </w:r>
          </w:p>
        </w:tc>
        <w:tc>
          <w:tcPr>
            <w:tcW w:w="1559" w:type="dxa"/>
            <w:tcBorders/>
            <w:vAlign w:val="center"/>
          </w:tcPr>
          <w:p>
            <w:pPr>
              <w:pStyle w:val="Normal"/>
              <w:spacing w:before="120" w:after="0"/>
              <w:rPr>
                <w:lang w:val="vi-VN" w:eastAsia="vi-VN"/>
              </w:rPr>
            </w:pPr>
            <w:r>
              <w:rPr>
                <w:rFonts w:ascii="Roboto Condensed" w:hAnsi="Roboto Condensed"/>
                <w:sz w:val="22"/>
                <w:szCs w:val="22"/>
                <w:lang w:val="vi-VN" w:eastAsia="vi-VN"/>
              </w:rPr>
              <w:t>bikeRepository</w:t>
            </w:r>
          </w:p>
        </w:tc>
        <w:tc>
          <w:tcPr>
            <w:tcW w:w="1609" w:type="dxa"/>
            <w:tcBorders/>
            <w:vAlign w:val="center"/>
          </w:tcPr>
          <w:p>
            <w:pPr>
              <w:pStyle w:val="Normal"/>
              <w:spacing w:before="120" w:after="0"/>
              <w:rPr>
                <w:lang w:val="vi-VN" w:eastAsia="vi-VN"/>
              </w:rPr>
            </w:pPr>
            <w:r>
              <w:rPr>
                <w:rFonts w:ascii="Roboto Condensed" w:hAnsi="Roboto Condensed"/>
                <w:sz w:val="22"/>
                <w:szCs w:val="22"/>
                <w:lang w:val="vi-VN" w:eastAsia="vi-VN"/>
              </w:rPr>
              <w:t>BikeRepository</w:t>
            </w:r>
          </w:p>
        </w:tc>
        <w:tc>
          <w:tcPr>
            <w:tcW w:w="2256" w:type="dxa"/>
            <w:tcBorders/>
            <w:vAlign w:val="center"/>
          </w:tcPr>
          <w:p>
            <w:pPr>
              <w:pStyle w:val="Normal"/>
              <w:spacing w:before="120" w:after="0"/>
              <w:rPr>
                <w:lang w:val="vi-VN" w:eastAsia="vi-VN"/>
              </w:rPr>
            </w:pPr>
            <w:r>
              <w:rPr>
                <w:lang w:val="vi-VN" w:eastAsia="vi-VN"/>
              </w:rPr>
            </w:r>
          </w:p>
        </w:tc>
        <w:tc>
          <w:tcPr>
            <w:tcW w:w="3600" w:type="dxa"/>
            <w:tcBorders/>
            <w:vAlign w:val="center"/>
          </w:tcPr>
          <w:p>
            <w:pPr>
              <w:pStyle w:val="Normal"/>
              <w:spacing w:before="120" w:after="0"/>
              <w:rPr>
                <w:lang w:val="vi-VN" w:eastAsia="vi-VN"/>
              </w:rPr>
            </w:pPr>
            <w:r>
              <w:rPr>
                <w:rFonts w:ascii="Roboto Condensed" w:hAnsi="Roboto Condensed"/>
                <w:sz w:val="22"/>
                <w:szCs w:val="22"/>
                <w:lang w:val="vi-VN" w:eastAsia="vi-VN"/>
              </w:rPr>
              <w:t>Đối tượng sử dụng để truy vấn bảng Bike trong cơ sở dữ liệu</w:t>
            </w:r>
          </w:p>
        </w:tc>
      </w:tr>
      <w:tr>
        <w:trPr/>
        <w:tc>
          <w:tcPr>
            <w:tcW w:w="336" w:type="dxa"/>
            <w:tcBorders/>
            <w:vAlign w:val="center"/>
          </w:tcPr>
          <w:p>
            <w:pPr>
              <w:pStyle w:val="Normal"/>
              <w:spacing w:before="120" w:after="0"/>
              <w:rPr>
                <w:lang w:val="vi-VN" w:eastAsia="vi-VN"/>
              </w:rPr>
            </w:pPr>
            <w:r>
              <w:rPr>
                <w:lang w:val="vi-VN" w:eastAsia="vi-VN"/>
              </w:rPr>
              <w:t>2</w:t>
            </w:r>
          </w:p>
        </w:tc>
        <w:tc>
          <w:tcPr>
            <w:tcW w:w="1559" w:type="dxa"/>
            <w:tcBorders/>
            <w:vAlign w:val="center"/>
          </w:tcPr>
          <w:p>
            <w:pPr>
              <w:pStyle w:val="Normal"/>
              <w:spacing w:before="120" w:after="0"/>
              <w:rPr>
                <w:lang w:val="vi-VN" w:eastAsia="vi-VN"/>
              </w:rPr>
            </w:pPr>
            <w:r>
              <w:rPr>
                <w:rFonts w:ascii="Roboto Condensed" w:hAnsi="Roboto Condensed"/>
                <w:sz w:val="22"/>
                <w:szCs w:val="22"/>
                <w:lang w:val="vi-VN" w:eastAsia="vi-VN"/>
              </w:rPr>
              <w:t>barcodeAPI</w:t>
            </w:r>
          </w:p>
        </w:tc>
        <w:tc>
          <w:tcPr>
            <w:tcW w:w="1609" w:type="dxa"/>
            <w:tcBorders/>
            <w:vAlign w:val="center"/>
          </w:tcPr>
          <w:p>
            <w:pPr>
              <w:pStyle w:val="Normal"/>
              <w:spacing w:before="120" w:after="0"/>
              <w:rPr>
                <w:lang w:val="vi-VN" w:eastAsia="vi-VN"/>
              </w:rPr>
            </w:pPr>
            <w:r>
              <w:rPr>
                <w:rFonts w:ascii="Roboto Condensed" w:hAnsi="Roboto Condensed"/>
                <w:sz w:val="22"/>
                <w:szCs w:val="22"/>
                <w:lang w:val="vi-VN" w:eastAsia="vi-VN"/>
              </w:rPr>
              <w:t>String</w:t>
            </w:r>
          </w:p>
        </w:tc>
        <w:tc>
          <w:tcPr>
            <w:tcW w:w="2256" w:type="dxa"/>
            <w:tcBorders/>
            <w:vAlign w:val="center"/>
          </w:tcPr>
          <w:p>
            <w:pPr>
              <w:pStyle w:val="Normal"/>
              <w:spacing w:before="120" w:after="0"/>
              <w:rPr>
                <w:lang w:val="vi-VN" w:eastAsia="vi-VN"/>
              </w:rPr>
            </w:pPr>
            <w:r>
              <w:rPr>
                <w:rFonts w:ascii="Roboto Condensed" w:hAnsi="Roboto Condensed"/>
                <w:color w:val="000000"/>
                <w:sz w:val="22"/>
                <w:szCs w:val="22"/>
                <w:lang w:val="vi-VN" w:eastAsia="vi-VN"/>
              </w:rPr>
              <w:t>https://barcodeservicebykv2.herokuapp.com/barcode</w:t>
            </w:r>
          </w:p>
        </w:tc>
        <w:tc>
          <w:tcPr>
            <w:tcW w:w="3600" w:type="dxa"/>
            <w:tcBorders/>
            <w:vAlign w:val="center"/>
          </w:tcPr>
          <w:p>
            <w:pPr>
              <w:pStyle w:val="Normal"/>
              <w:spacing w:before="120" w:after="0"/>
              <w:rPr>
                <w:lang w:val="vi-VN" w:eastAsia="vi-VN"/>
              </w:rPr>
            </w:pPr>
            <w:r>
              <w:rPr>
                <w:rFonts w:ascii="Roboto Condensed" w:hAnsi="Roboto Condensed"/>
                <w:sz w:val="22"/>
                <w:szCs w:val="22"/>
                <w:lang w:val="vi-VN" w:eastAsia="vi-VN"/>
              </w:rPr>
              <w:t>Đường dẫn đến API chuyển mã vạch</w:t>
            </w:r>
          </w:p>
        </w:tc>
      </w:tr>
      <w:tr>
        <w:trPr/>
        <w:tc>
          <w:tcPr>
            <w:tcW w:w="336" w:type="dxa"/>
            <w:tcBorders>
              <w:top w:val="nil"/>
            </w:tcBorders>
            <w:vAlign w:val="center"/>
          </w:tcPr>
          <w:p>
            <w:pPr>
              <w:pStyle w:val="Normal"/>
              <w:spacing w:before="120" w:after="0"/>
              <w:rPr>
                <w:lang w:val="vi-VN" w:eastAsia="vi-VN"/>
              </w:rPr>
            </w:pPr>
            <w:r>
              <w:rPr>
                <w:lang w:val="vi-VN" w:eastAsia="vi-VN"/>
              </w:rPr>
              <w:t>3</w:t>
            </w:r>
          </w:p>
        </w:tc>
        <w:tc>
          <w:tcPr>
            <w:tcW w:w="1559" w:type="dxa"/>
            <w:tcBorders>
              <w:top w:val="nil"/>
            </w:tcBorders>
            <w:vAlign w:val="center"/>
          </w:tcPr>
          <w:p>
            <w:pPr>
              <w:pStyle w:val="Normal"/>
              <w:spacing w:before="120" w:after="0"/>
              <w:rPr>
                <w:lang w:val="vi-VN" w:eastAsia="vi-VN"/>
              </w:rPr>
            </w:pPr>
            <w:r>
              <w:rPr>
                <w:rFonts w:ascii="Roboto Condensed" w:hAnsi="Roboto Condensed"/>
                <w:sz w:val="22"/>
                <w:szCs w:val="22"/>
                <w:lang w:val="vi-VN" w:eastAsia="vi-VN"/>
              </w:rPr>
              <w:t>httpConnector</w:t>
            </w:r>
          </w:p>
        </w:tc>
        <w:tc>
          <w:tcPr>
            <w:tcW w:w="1609" w:type="dxa"/>
            <w:tcBorders>
              <w:top w:val="nil"/>
            </w:tcBorders>
            <w:vAlign w:val="center"/>
          </w:tcPr>
          <w:p>
            <w:pPr>
              <w:pStyle w:val="Normal"/>
              <w:spacing w:before="120" w:after="0"/>
              <w:rPr>
                <w:lang w:val="vi-VN" w:eastAsia="vi-VN"/>
              </w:rPr>
            </w:pPr>
            <w:r>
              <w:rPr>
                <w:rFonts w:ascii="Roboto Condensed" w:hAnsi="Roboto Condensed"/>
                <w:sz w:val="22"/>
                <w:szCs w:val="22"/>
                <w:lang w:val="vi-VN" w:eastAsia="vi-VN"/>
              </w:rPr>
              <w:t>HttpConnector</w:t>
            </w:r>
          </w:p>
        </w:tc>
        <w:tc>
          <w:tcPr>
            <w:tcW w:w="2256" w:type="dxa"/>
            <w:tcBorders>
              <w:top w:val="nil"/>
            </w:tcBorders>
            <w:vAlign w:val="center"/>
          </w:tcPr>
          <w:p>
            <w:pPr>
              <w:pStyle w:val="Normal"/>
              <w:spacing w:before="120" w:after="0"/>
              <w:rPr>
                <w:color w:val="000000"/>
                <w:lang w:val="vi-VN" w:eastAsia="vi-VN"/>
              </w:rPr>
            </w:pPr>
            <w:r>
              <w:rPr>
                <w:color w:val="000000"/>
                <w:lang w:val="vi-VN" w:eastAsia="vi-VN"/>
              </w:rPr>
            </w:r>
          </w:p>
        </w:tc>
        <w:tc>
          <w:tcPr>
            <w:tcW w:w="3600" w:type="dxa"/>
            <w:tcBorders>
              <w:top w:val="nil"/>
            </w:tcBorders>
            <w:vAlign w:val="center"/>
          </w:tcPr>
          <w:p>
            <w:pPr>
              <w:pStyle w:val="Normal"/>
              <w:spacing w:before="120" w:after="0"/>
              <w:rPr>
                <w:lang w:val="vi-VN" w:eastAsia="vi-VN"/>
              </w:rPr>
            </w:pPr>
            <w:r>
              <w:rPr>
                <w:rFonts w:ascii="Roboto Condensed" w:hAnsi="Roboto Condensed"/>
                <w:sz w:val="22"/>
                <w:szCs w:val="22"/>
                <w:lang w:val="vi-VN" w:eastAsia="vi-VN"/>
              </w:rPr>
              <w:t>gửi request đến API barcode yêu cầu chuyển mã vạch thành mã xe</w:t>
            </w:r>
          </w:p>
        </w:tc>
      </w:tr>
    </w:tbl>
    <w:p>
      <w:pPr>
        <w:pStyle w:val="Normal"/>
        <w:rPr>
          <w:lang w:val="vi-VN"/>
        </w:rPr>
      </w:pPr>
      <w:r>
        <w:rPr>
          <w:lang w:val="vi-VN"/>
        </w:rPr>
      </w:r>
    </w:p>
    <w:p>
      <w:pPr>
        <w:pStyle w:val="Normal"/>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704"/>
        <w:gridCol w:w="1424"/>
        <w:gridCol w:w="1778"/>
        <w:gridCol w:w="2149"/>
        <w:gridCol w:w="3295"/>
      </w:tblGrid>
      <w:tr>
        <w:trPr/>
        <w:tc>
          <w:tcPr>
            <w:tcW w:w="704"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rPr>
              <w:t>1</w:t>
            </w:r>
          </w:p>
        </w:tc>
        <w:tc>
          <w:tcPr>
            <w:tcW w:w="1424"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1778"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rFonts w:ascii="Roboto Condensed" w:hAnsi="Roboto Condensed"/>
              </w:rPr>
              <w:t xml:space="preserve"> </w:t>
            </w:r>
            <w:r>
              <w:rPr>
                <w:rFonts w:ascii="Roboto Condensed" w:hAnsi="Roboto Condensed"/>
                <w:sz w:val="22"/>
                <w:szCs w:val="22"/>
              </w:rPr>
              <w:t>getBikeControl</w:t>
            </w:r>
          </w:p>
        </w:tc>
        <w:tc>
          <w:tcPr>
            <w:tcW w:w="2149"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3295"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String</w:t>
            </w:r>
          </w:p>
        </w:tc>
      </w:tr>
      <w:tr>
        <w:trPr/>
        <w:tc>
          <w:tcPr>
            <w:tcW w:w="704"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24"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222"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Tạo API để front-end truy vấn thông tin xe:</w:t>
            </w:r>
          </w:p>
          <w:p>
            <w:pPr>
              <w:pStyle w:val="TableContents"/>
              <w:numPr>
                <w:ilvl w:val="0"/>
                <w:numId w:val="7"/>
              </w:numPr>
              <w:ind w:left="60" w:right="60" w:hanging="0"/>
              <w:rPr/>
            </w:pPr>
            <w:r>
              <w:rPr>
                <w:rFonts w:ascii="Roboto Condensed" w:hAnsi="Roboto Condensed"/>
                <w:sz w:val="22"/>
                <w:szCs w:val="22"/>
              </w:rPr>
              <w:t>Method: POST</w:t>
            </w:r>
          </w:p>
          <w:p>
            <w:pPr>
              <w:pStyle w:val="TableContents"/>
              <w:numPr>
                <w:ilvl w:val="0"/>
                <w:numId w:val="7"/>
              </w:numPr>
              <w:spacing w:before="60" w:after="60"/>
              <w:ind w:left="60" w:right="60" w:hanging="0"/>
              <w:rPr/>
            </w:pPr>
            <w:r>
              <w:rPr>
                <w:rFonts w:ascii="Roboto Condensed" w:hAnsi="Roboto Condensed"/>
                <w:sz w:val="22"/>
                <w:szCs w:val="22"/>
              </w:rPr>
              <w:t>Path: /getBikeByBarcode</w:t>
            </w:r>
          </w:p>
        </w:tc>
      </w:tr>
      <w:tr>
        <w:trPr/>
        <w:tc>
          <w:tcPr>
            <w:tcW w:w="704"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24"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1778"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2149"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3295"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704"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24"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778"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model</w:t>
            </w:r>
          </w:p>
        </w:tc>
        <w:tc>
          <w:tcPr>
            <w:tcW w:w="2149"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RequestModel</w:t>
            </w:r>
          </w:p>
        </w:tc>
        <w:tc>
          <w:tcPr>
            <w:tcW w:w="3295" w:type="dxa"/>
            <w:tcBorders>
              <w:left w:val="single" w:sz="2" w:space="0" w:color="000000"/>
              <w:bottom w:val="single" w:sz="2" w:space="0" w:color="000000"/>
              <w:right w:val="single" w:sz="2" w:space="0" w:color="000000"/>
            </w:tcBorders>
            <w:vAlign w:val="center"/>
          </w:tcPr>
          <w:p>
            <w:pPr>
              <w:pStyle w:val="TableContents"/>
              <w:spacing w:before="60" w:after="60"/>
              <w:jc w:val="left"/>
              <w:rPr/>
            </w:pPr>
            <w:r>
              <w:rPr>
                <w:rFonts w:ascii="Roboto Condensed" w:hAnsi="Roboto Condensed"/>
                <w:sz w:val="22"/>
                <w:szCs w:val="22"/>
              </w:rPr>
              <w:t>Đóng gói các thông tin cần thiết để yêu cầu thông tin về một xe muốn thuê, bao gồm:</w:t>
            </w:r>
          </w:p>
          <w:p>
            <w:pPr>
              <w:pStyle w:val="TableContents"/>
              <w:numPr>
                <w:ilvl w:val="0"/>
                <w:numId w:val="5"/>
              </w:numPr>
              <w:spacing w:before="60" w:after="60"/>
              <w:ind w:left="60" w:right="60" w:hanging="0"/>
              <w:jc w:val="left"/>
              <w:rPr/>
            </w:pPr>
            <w:r>
              <w:rPr>
                <w:rFonts w:ascii="Roboto Condensed" w:hAnsi="Roboto Condensed"/>
                <w:sz w:val="22"/>
                <w:szCs w:val="22"/>
              </w:rPr>
              <w:t>barcode</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704" w:type="dxa"/>
            <w:vMerge w:val="restart"/>
            <w:tcBorders>
              <w:left w:val="single" w:sz="2" w:space="0" w:color="000000"/>
              <w:bottom w:val="single" w:sz="2" w:space="0" w:color="000000"/>
            </w:tcBorders>
            <w:vAlign w:val="center"/>
          </w:tcPr>
          <w:p>
            <w:pPr>
              <w:pStyle w:val="TableContents"/>
              <w:spacing w:before="60" w:after="60"/>
              <w:jc w:val="center"/>
              <w:rPr/>
            </w:pPr>
            <w:r>
              <w:rPr>
                <w:b/>
                <w:bCs/>
              </w:rPr>
              <w:t>2</w:t>
            </w:r>
          </w:p>
        </w:tc>
        <w:tc>
          <w:tcPr>
            <w:tcW w:w="1424"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1778"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rFonts w:ascii="Roboto Condensed" w:hAnsi="Roboto Condensed"/>
                <w:sz w:val="21"/>
                <w:szCs w:val="21"/>
              </w:rPr>
              <w:t>getBikeByBarcode</w:t>
            </w:r>
          </w:p>
        </w:tc>
        <w:tc>
          <w:tcPr>
            <w:tcW w:w="2149"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3295"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rPr>
              <w:t>String</w:t>
            </w:r>
          </w:p>
        </w:tc>
      </w:tr>
      <w:tr>
        <w:trPr/>
        <w:tc>
          <w:tcPr>
            <w:tcW w:w="704"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24"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222"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Lấy thông tin xe tương ứng với barcode truyền vào</w:t>
            </w:r>
          </w:p>
        </w:tc>
      </w:tr>
      <w:tr>
        <w:trPr/>
        <w:tc>
          <w:tcPr>
            <w:tcW w:w="704"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24"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1778"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2149"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3295"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704"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24"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1778"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model</w:t>
            </w:r>
          </w:p>
        </w:tc>
        <w:tc>
          <w:tcPr>
            <w:tcW w:w="2149"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RequestModel</w:t>
            </w:r>
          </w:p>
        </w:tc>
        <w:tc>
          <w:tcPr>
            <w:tcW w:w="3295" w:type="dxa"/>
            <w:tcBorders>
              <w:left w:val="single" w:sz="2" w:space="0" w:color="000000"/>
              <w:bottom w:val="single" w:sz="2" w:space="0" w:color="000000"/>
              <w:right w:val="single" w:sz="2" w:space="0" w:color="000000"/>
            </w:tcBorders>
            <w:vAlign w:val="center"/>
          </w:tcPr>
          <w:p>
            <w:pPr>
              <w:pStyle w:val="TableContents"/>
              <w:spacing w:before="60" w:after="60"/>
              <w:jc w:val="left"/>
              <w:rPr/>
            </w:pPr>
            <w:bookmarkStart w:id="70" w:name="__DdeLink__3689_790926271"/>
            <w:r>
              <w:rPr>
                <w:rFonts w:ascii="Roboto Condensed" w:hAnsi="Roboto Condensed"/>
                <w:sz w:val="22"/>
                <w:szCs w:val="22"/>
              </w:rPr>
              <w:t xml:space="preserve">Tương </w:t>
            </w:r>
            <w:bookmarkEnd w:id="70"/>
            <w:r>
              <w:rPr>
                <w:rFonts w:ascii="Roboto Condensed" w:hAnsi="Roboto Condensed"/>
                <w:sz w:val="22"/>
                <w:szCs w:val="22"/>
              </w:rPr>
              <w:t>tự getBikeControl</w:t>
            </w:r>
          </w:p>
        </w:tc>
      </w:tr>
    </w:tbl>
    <w:p>
      <w:pPr>
        <w:pStyle w:val="Normal"/>
        <w:spacing w:before="240" w:after="0"/>
        <w:rPr/>
      </w:pPr>
      <w:r>
        <w:rPr>
          <w:b/>
          <w:bCs/>
          <w:lang w:val="vi-VN"/>
        </w:rPr>
        <w:t>Method</w:t>
      </w:r>
    </w:p>
    <w:p>
      <w:pPr>
        <w:pStyle w:val="Normal"/>
        <w:rPr/>
      </w:pPr>
      <w:r>
        <w:rPr>
          <w:lang w:val="vi-VN"/>
        </w:rPr>
        <w:tab/>
        <w:t>Không</w:t>
      </w:r>
    </w:p>
    <w:p>
      <w:pPr>
        <w:pStyle w:val="Normal"/>
        <w:rPr/>
      </w:pPr>
      <w:r>
        <w:rPr>
          <w:b/>
          <w:bCs/>
        </w:rPr>
        <w:t>State</w:t>
      </w:r>
      <w:bookmarkStart w:id="71" w:name="__DdeLink__1526_3820644424"/>
      <w:bookmarkEnd w:id="71"/>
    </w:p>
    <w:p>
      <w:pPr>
        <w:pStyle w:val="Normal"/>
        <w:rPr/>
      </w:pPr>
      <w:r>
        <w:rPr/>
        <w:tab/>
        <w:t>Không</w:t>
      </w:r>
    </w:p>
    <w:p>
      <w:pPr>
        <w:pStyle w:val="Heading5"/>
        <w:numPr>
          <w:ilvl w:val="4"/>
          <w:numId w:val="2"/>
        </w:numPr>
        <w:rPr/>
      </w:pPr>
      <w:r>
        <w:rPr/>
        <w:t>Lớp PaymentController</w:t>
      </w:r>
    </w:p>
    <w:p>
      <w:pPr>
        <w:pStyle w:val="Normal"/>
        <w:rPr/>
      </w:pPr>
      <w:r>
        <w:rPr>
          <w:b/>
          <w:bCs/>
        </w:rPr>
        <w:t>Mục đích sử dụng</w:t>
      </w:r>
    </w:p>
    <w:p>
      <w:pPr>
        <w:pStyle w:val="Normal"/>
        <w:rPr/>
      </w:pPr>
      <w:r>
        <w:rPr/>
        <w:tab/>
        <w:t xml:space="preserve">Lớp điều khiển các tác vụ liên quan đến thanh toán hóa đơn thuê và trả xe. </w:t>
      </w:r>
    </w:p>
    <w:p>
      <w:pPr>
        <w:pStyle w:val="Normal"/>
        <w:rPr/>
      </w:pPr>
      <w:r>
        <w:rPr/>
        <w:tab/>
        <w:t>Định nghĩa REST API tương ứng để front-end có thể tương tác đến.</w:t>
      </w:r>
    </w:p>
    <w:p>
      <w:pPr>
        <w:pStyle w:val="Normal"/>
        <w:rPr/>
      </w:pPr>
      <w:r>
        <w:rPr>
          <w:b/>
          <w:bCs/>
          <w:lang w:val="vi-VN"/>
        </w:rPr>
        <w:t>Attribute</w:t>
      </w:r>
    </w:p>
    <w:tbl>
      <w:tblPr>
        <w:tblStyle w:val="TableGrid"/>
        <w:tblW w:w="9360" w:type="dxa"/>
        <w:jc w:val="left"/>
        <w:tblInd w:w="108" w:type="dxa"/>
        <w:tblCellMar>
          <w:top w:w="0" w:type="dxa"/>
          <w:left w:w="108" w:type="dxa"/>
          <w:bottom w:w="0" w:type="dxa"/>
          <w:right w:w="108" w:type="dxa"/>
        </w:tblCellMar>
        <w:tblLook w:val="04a0" w:noHBand="0" w:noVBand="1" w:firstColumn="1" w:lastRow="0" w:lastColumn="0" w:firstRow="1"/>
      </w:tblPr>
      <w:tblGrid>
        <w:gridCol w:w="349"/>
        <w:gridCol w:w="1569"/>
        <w:gridCol w:w="1922"/>
        <w:gridCol w:w="2156"/>
        <w:gridCol w:w="3364"/>
      </w:tblGrid>
      <w:tr>
        <w:trPr/>
        <w:tc>
          <w:tcPr>
            <w:tcW w:w="349" w:type="dxa"/>
            <w:tcBorders/>
          </w:tcPr>
          <w:p>
            <w:pPr>
              <w:pStyle w:val="Normal"/>
              <w:spacing w:before="120" w:after="0"/>
              <w:jc w:val="center"/>
              <w:rPr>
                <w:lang w:val="vi-VN" w:eastAsia="vi-VN"/>
              </w:rPr>
            </w:pPr>
            <w:r>
              <w:rPr>
                <w:i/>
                <w:iCs/>
                <w:lang w:val="vi-VN" w:eastAsia="vi-VN"/>
              </w:rPr>
              <w:t>#</w:t>
            </w:r>
          </w:p>
        </w:tc>
        <w:tc>
          <w:tcPr>
            <w:tcW w:w="1569" w:type="dxa"/>
            <w:tcBorders/>
          </w:tcPr>
          <w:p>
            <w:pPr>
              <w:pStyle w:val="Normal"/>
              <w:spacing w:before="120" w:after="0"/>
              <w:jc w:val="center"/>
              <w:rPr>
                <w:lang w:val="vi-VN" w:eastAsia="vi-VN"/>
              </w:rPr>
            </w:pPr>
            <w:r>
              <w:rPr>
                <w:i/>
                <w:iCs/>
                <w:lang w:val="vi-VN" w:eastAsia="vi-VN"/>
              </w:rPr>
              <w:t>Tên</w:t>
            </w:r>
          </w:p>
        </w:tc>
        <w:tc>
          <w:tcPr>
            <w:tcW w:w="1922" w:type="dxa"/>
            <w:tcBorders/>
          </w:tcPr>
          <w:p>
            <w:pPr>
              <w:pStyle w:val="Normal"/>
              <w:spacing w:before="120" w:after="0"/>
              <w:jc w:val="center"/>
              <w:rPr>
                <w:lang w:val="vi-VN" w:eastAsia="vi-VN"/>
              </w:rPr>
            </w:pPr>
            <w:r>
              <w:rPr>
                <w:i/>
                <w:iCs/>
                <w:lang w:val="vi-VN" w:eastAsia="vi-VN"/>
              </w:rPr>
              <w:t>Kiểu dữ liệu</w:t>
            </w:r>
          </w:p>
        </w:tc>
        <w:tc>
          <w:tcPr>
            <w:tcW w:w="2156" w:type="dxa"/>
            <w:tcBorders/>
          </w:tcPr>
          <w:p>
            <w:pPr>
              <w:pStyle w:val="Normal"/>
              <w:spacing w:before="120" w:after="0"/>
              <w:jc w:val="center"/>
              <w:rPr>
                <w:lang w:val="vi-VN" w:eastAsia="vi-VN"/>
              </w:rPr>
            </w:pPr>
            <w:r>
              <w:rPr>
                <w:i/>
                <w:iCs/>
                <w:lang w:val="vi-VN" w:eastAsia="vi-VN"/>
              </w:rPr>
              <w:t>Giá trị mặc định</w:t>
            </w:r>
          </w:p>
        </w:tc>
        <w:tc>
          <w:tcPr>
            <w:tcW w:w="3364" w:type="dxa"/>
            <w:tcBorders/>
          </w:tcPr>
          <w:p>
            <w:pPr>
              <w:pStyle w:val="Normal"/>
              <w:spacing w:before="120" w:after="0"/>
              <w:jc w:val="center"/>
              <w:rPr>
                <w:lang w:val="vi-VN" w:eastAsia="vi-VN"/>
              </w:rPr>
            </w:pPr>
            <w:r>
              <w:rPr>
                <w:i/>
                <w:iCs/>
                <w:lang w:val="vi-VN" w:eastAsia="vi-VN"/>
              </w:rPr>
              <w:t>Mô tả</w:t>
            </w:r>
          </w:p>
        </w:tc>
      </w:tr>
      <w:tr>
        <w:trPr/>
        <w:tc>
          <w:tcPr>
            <w:tcW w:w="349" w:type="dxa"/>
            <w:tcBorders/>
          </w:tcPr>
          <w:p>
            <w:pPr>
              <w:pStyle w:val="Normal"/>
              <w:spacing w:before="120" w:after="0"/>
              <w:rPr>
                <w:lang w:val="vi-VN" w:eastAsia="vi-VN"/>
              </w:rPr>
            </w:pPr>
            <w:r>
              <w:rPr>
                <w:lang w:val="vi-VN" w:eastAsia="vi-VN"/>
              </w:rPr>
              <w:t>1</w:t>
            </w:r>
          </w:p>
        </w:tc>
        <w:tc>
          <w:tcPr>
            <w:tcW w:w="1569" w:type="dxa"/>
            <w:tcBorders/>
          </w:tcPr>
          <w:p>
            <w:pPr>
              <w:pStyle w:val="Normal"/>
              <w:spacing w:before="120" w:after="0"/>
              <w:rPr>
                <w:lang w:val="vi-VN" w:eastAsia="vi-VN"/>
              </w:rPr>
            </w:pPr>
            <w:r>
              <w:rPr>
                <w:rFonts w:ascii="Roboto Condensed" w:hAnsi="Roboto Condensed"/>
                <w:sz w:val="22"/>
                <w:szCs w:val="22"/>
                <w:lang w:val="vi-VN" w:eastAsia="vi-VN"/>
              </w:rPr>
              <w:t>parkinglotRepository</w:t>
            </w:r>
          </w:p>
        </w:tc>
        <w:tc>
          <w:tcPr>
            <w:tcW w:w="1922" w:type="dxa"/>
            <w:tcBorders/>
          </w:tcPr>
          <w:p>
            <w:pPr>
              <w:pStyle w:val="Normal"/>
              <w:spacing w:before="120" w:after="0"/>
              <w:rPr>
                <w:lang w:val="vi-VN" w:eastAsia="vi-VN"/>
              </w:rPr>
            </w:pPr>
            <w:r>
              <w:rPr>
                <w:rFonts w:ascii="Roboto Condensed" w:hAnsi="Roboto Condensed"/>
                <w:sz w:val="22"/>
                <w:szCs w:val="22"/>
                <w:lang w:val="vi-VN" w:eastAsia="vi-VN"/>
              </w:rPr>
              <w:t>ParkingLotRepository</w:t>
            </w:r>
          </w:p>
        </w:tc>
        <w:tc>
          <w:tcPr>
            <w:tcW w:w="2156" w:type="dxa"/>
            <w:tcBorders/>
          </w:tcPr>
          <w:p>
            <w:pPr>
              <w:pStyle w:val="Normal"/>
              <w:spacing w:before="120" w:after="0"/>
              <w:rPr>
                <w:rFonts w:ascii="Roboto Condensed" w:hAnsi="Roboto Condensed"/>
                <w:sz w:val="22"/>
                <w:szCs w:val="22"/>
                <w:lang w:val="vi-VN" w:eastAsia="vi-VN"/>
              </w:rPr>
            </w:pPr>
            <w:r>
              <w:rPr>
                <w:rFonts w:ascii="Roboto Condensed" w:hAnsi="Roboto Condensed"/>
                <w:sz w:val="22"/>
                <w:szCs w:val="22"/>
                <w:lang w:val="vi-VN" w:eastAsia="vi-VN"/>
              </w:rPr>
            </w:r>
          </w:p>
        </w:tc>
        <w:tc>
          <w:tcPr>
            <w:tcW w:w="3364" w:type="dxa"/>
            <w:tcBorders/>
          </w:tcPr>
          <w:p>
            <w:pPr>
              <w:pStyle w:val="Normal"/>
              <w:spacing w:before="120" w:after="0"/>
              <w:rPr>
                <w:lang w:val="vi-VN" w:eastAsia="vi-VN"/>
              </w:rPr>
            </w:pPr>
            <w:r>
              <w:rPr>
                <w:rFonts w:ascii="Roboto Condensed" w:hAnsi="Roboto Condensed"/>
                <w:sz w:val="22"/>
                <w:szCs w:val="22"/>
                <w:lang w:val="vi-VN" w:eastAsia="vi-VN"/>
              </w:rPr>
              <w:t>Đối tượng sử dụng để truy vấn bảng ParkingLot trong cơ sở dữ liệu</w:t>
            </w:r>
          </w:p>
        </w:tc>
      </w:tr>
      <w:tr>
        <w:trPr/>
        <w:tc>
          <w:tcPr>
            <w:tcW w:w="349" w:type="dxa"/>
            <w:tcBorders/>
          </w:tcPr>
          <w:p>
            <w:pPr>
              <w:pStyle w:val="Normal"/>
              <w:spacing w:before="120" w:after="0"/>
              <w:rPr>
                <w:lang w:val="vi-VN" w:eastAsia="vi-VN"/>
              </w:rPr>
            </w:pPr>
            <w:r>
              <w:rPr>
                <w:lang w:val="vi-VN" w:eastAsia="vi-VN"/>
              </w:rPr>
              <w:t>2</w:t>
            </w:r>
          </w:p>
        </w:tc>
        <w:tc>
          <w:tcPr>
            <w:tcW w:w="1569" w:type="dxa"/>
            <w:tcBorders/>
          </w:tcPr>
          <w:p>
            <w:pPr>
              <w:pStyle w:val="Normal"/>
              <w:spacing w:before="120" w:after="0"/>
              <w:rPr>
                <w:lang w:val="vi-VN" w:eastAsia="vi-VN"/>
              </w:rPr>
            </w:pPr>
            <w:r>
              <w:rPr>
                <w:rFonts w:ascii="Roboto Condensed" w:hAnsi="Roboto Condensed"/>
                <w:sz w:val="22"/>
                <w:szCs w:val="22"/>
                <w:lang w:val="vi-VN" w:eastAsia="vi-VN"/>
              </w:rPr>
              <w:t>bikeRepository</w:t>
            </w:r>
          </w:p>
        </w:tc>
        <w:tc>
          <w:tcPr>
            <w:tcW w:w="1922" w:type="dxa"/>
            <w:tcBorders/>
          </w:tcPr>
          <w:p>
            <w:pPr>
              <w:pStyle w:val="Normal"/>
              <w:spacing w:before="120" w:after="0"/>
              <w:rPr>
                <w:lang w:val="vi-VN" w:eastAsia="vi-VN"/>
              </w:rPr>
            </w:pPr>
            <w:r>
              <w:rPr>
                <w:rFonts w:ascii="Roboto Condensed" w:hAnsi="Roboto Condensed"/>
                <w:sz w:val="22"/>
                <w:szCs w:val="22"/>
                <w:lang w:val="vi-VN" w:eastAsia="vi-VN"/>
              </w:rPr>
              <w:t>BikeRepository</w:t>
            </w:r>
          </w:p>
        </w:tc>
        <w:tc>
          <w:tcPr>
            <w:tcW w:w="2156" w:type="dxa"/>
            <w:tcBorders/>
          </w:tcPr>
          <w:p>
            <w:pPr>
              <w:pStyle w:val="Normal"/>
              <w:spacing w:before="120" w:after="0"/>
              <w:rPr>
                <w:rFonts w:ascii="Roboto Condensed" w:hAnsi="Roboto Condensed"/>
                <w:sz w:val="22"/>
                <w:szCs w:val="22"/>
                <w:lang w:val="vi-VN" w:eastAsia="vi-VN"/>
              </w:rPr>
            </w:pPr>
            <w:r>
              <w:rPr>
                <w:rFonts w:ascii="Roboto Condensed" w:hAnsi="Roboto Condensed"/>
                <w:sz w:val="22"/>
                <w:szCs w:val="22"/>
                <w:lang w:val="vi-VN" w:eastAsia="vi-VN"/>
              </w:rPr>
            </w:r>
          </w:p>
        </w:tc>
        <w:tc>
          <w:tcPr>
            <w:tcW w:w="3364" w:type="dxa"/>
            <w:tcBorders/>
          </w:tcPr>
          <w:p>
            <w:pPr>
              <w:pStyle w:val="Normal"/>
              <w:spacing w:before="120" w:after="0"/>
              <w:rPr>
                <w:lang w:val="vi-VN" w:eastAsia="vi-VN"/>
              </w:rPr>
            </w:pPr>
            <w:r>
              <w:rPr>
                <w:rFonts w:ascii="Roboto Condensed" w:hAnsi="Roboto Condensed"/>
                <w:sz w:val="22"/>
                <w:szCs w:val="22"/>
                <w:lang w:val="vi-VN" w:eastAsia="vi-VN"/>
              </w:rPr>
              <w:t>Đối tượng sử dụng để truy vấn bảng Bike trong cơ sở dữ liệu</w:t>
            </w:r>
          </w:p>
        </w:tc>
      </w:tr>
      <w:tr>
        <w:trPr/>
        <w:tc>
          <w:tcPr>
            <w:tcW w:w="349" w:type="dxa"/>
            <w:tcBorders>
              <w:top w:val="nil"/>
            </w:tcBorders>
          </w:tcPr>
          <w:p>
            <w:pPr>
              <w:pStyle w:val="Normal"/>
              <w:spacing w:before="120" w:after="0"/>
              <w:rPr>
                <w:lang w:val="vi-VN" w:eastAsia="vi-VN"/>
              </w:rPr>
            </w:pPr>
            <w:r>
              <w:rPr>
                <w:lang w:val="vi-VN" w:eastAsia="vi-VN"/>
              </w:rPr>
              <w:t>3</w:t>
            </w:r>
          </w:p>
        </w:tc>
        <w:tc>
          <w:tcPr>
            <w:tcW w:w="1569" w:type="dxa"/>
            <w:tcBorders>
              <w:top w:val="nil"/>
            </w:tcBorders>
          </w:tcPr>
          <w:p>
            <w:pPr>
              <w:pStyle w:val="Normal"/>
              <w:spacing w:before="120" w:after="0"/>
              <w:rPr>
                <w:lang w:val="vi-VN" w:eastAsia="vi-VN"/>
              </w:rPr>
            </w:pPr>
            <w:r>
              <w:rPr>
                <w:rFonts w:ascii="Roboto Condensed" w:hAnsi="Roboto Condensed"/>
                <w:sz w:val="22"/>
                <w:szCs w:val="22"/>
                <w:lang w:val="vi-VN" w:eastAsia="vi-VN"/>
              </w:rPr>
              <w:t>rentTransactionRepository</w:t>
            </w:r>
          </w:p>
        </w:tc>
        <w:tc>
          <w:tcPr>
            <w:tcW w:w="1922" w:type="dxa"/>
            <w:tcBorders>
              <w:top w:val="nil"/>
            </w:tcBorders>
          </w:tcPr>
          <w:p>
            <w:pPr>
              <w:pStyle w:val="Normal"/>
              <w:spacing w:before="120" w:after="0"/>
              <w:rPr>
                <w:lang w:val="vi-VN" w:eastAsia="vi-VN"/>
              </w:rPr>
            </w:pPr>
            <w:r>
              <w:rPr>
                <w:rFonts w:ascii="Roboto Condensed" w:hAnsi="Roboto Condensed"/>
                <w:sz w:val="22"/>
                <w:szCs w:val="22"/>
                <w:lang w:val="vi-VN" w:eastAsia="vi-VN"/>
              </w:rPr>
              <w:t>RentTransactionRepository</w:t>
            </w:r>
          </w:p>
        </w:tc>
        <w:tc>
          <w:tcPr>
            <w:tcW w:w="2156"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3364" w:type="dxa"/>
            <w:tcBorders>
              <w:top w:val="nil"/>
            </w:tcBorders>
          </w:tcPr>
          <w:p>
            <w:pPr>
              <w:pStyle w:val="Normal"/>
              <w:spacing w:before="120" w:after="0"/>
              <w:rPr>
                <w:lang w:val="vi-VN" w:eastAsia="vi-VN"/>
              </w:rPr>
            </w:pPr>
            <w:r>
              <w:rPr>
                <w:rFonts w:ascii="Roboto Condensed" w:hAnsi="Roboto Condensed"/>
                <w:sz w:val="22"/>
                <w:szCs w:val="22"/>
                <w:lang w:val="vi-VN" w:eastAsia="vi-VN"/>
              </w:rPr>
              <w:t>Đối tượng sử dụng để truy vấn bảng RentTransaction trong cơ sở dữ liệu</w:t>
            </w:r>
          </w:p>
        </w:tc>
      </w:tr>
      <w:tr>
        <w:trPr/>
        <w:tc>
          <w:tcPr>
            <w:tcW w:w="349" w:type="dxa"/>
            <w:tcBorders>
              <w:top w:val="nil"/>
            </w:tcBorders>
          </w:tcPr>
          <w:p>
            <w:pPr>
              <w:pStyle w:val="Normal"/>
              <w:spacing w:before="120" w:after="0"/>
              <w:rPr>
                <w:lang w:val="vi-VN" w:eastAsia="vi-VN"/>
              </w:rPr>
            </w:pPr>
            <w:r>
              <w:rPr>
                <w:lang w:val="vi-VN" w:eastAsia="vi-VN"/>
              </w:rPr>
              <w:t>4</w:t>
            </w:r>
          </w:p>
        </w:tc>
        <w:tc>
          <w:tcPr>
            <w:tcW w:w="1569" w:type="dxa"/>
            <w:tcBorders>
              <w:top w:val="nil"/>
            </w:tcBorders>
          </w:tcPr>
          <w:p>
            <w:pPr>
              <w:pStyle w:val="Normal"/>
              <w:spacing w:before="120" w:after="0"/>
              <w:rPr>
                <w:lang w:val="vi-VN" w:eastAsia="vi-VN"/>
              </w:rPr>
            </w:pPr>
            <w:r>
              <w:rPr>
                <w:rFonts w:ascii="Roboto Condensed" w:hAnsi="Roboto Condensed"/>
                <w:sz w:val="22"/>
                <w:szCs w:val="22"/>
                <w:lang w:val="vi-VN" w:eastAsia="vi-VN"/>
              </w:rPr>
              <w:t>returnTransactionRepository</w:t>
            </w:r>
          </w:p>
        </w:tc>
        <w:tc>
          <w:tcPr>
            <w:tcW w:w="1922" w:type="dxa"/>
            <w:tcBorders>
              <w:top w:val="nil"/>
            </w:tcBorders>
          </w:tcPr>
          <w:p>
            <w:pPr>
              <w:pStyle w:val="Normal"/>
              <w:spacing w:before="120" w:after="0"/>
              <w:rPr>
                <w:lang w:val="vi-VN" w:eastAsia="vi-VN"/>
              </w:rPr>
            </w:pPr>
            <w:r>
              <w:rPr>
                <w:rFonts w:ascii="Roboto Condensed" w:hAnsi="Roboto Condensed"/>
                <w:sz w:val="22"/>
                <w:szCs w:val="22"/>
                <w:lang w:val="vi-VN" w:eastAsia="vi-VN"/>
              </w:rPr>
              <w:t>ReturnTransactionRepository</w:t>
            </w:r>
          </w:p>
        </w:tc>
        <w:tc>
          <w:tcPr>
            <w:tcW w:w="2156"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3364" w:type="dxa"/>
            <w:tcBorders>
              <w:top w:val="nil"/>
            </w:tcBorders>
          </w:tcPr>
          <w:p>
            <w:pPr>
              <w:pStyle w:val="Normal"/>
              <w:spacing w:before="120" w:after="0"/>
              <w:rPr>
                <w:lang w:val="vi-VN" w:eastAsia="vi-VN"/>
              </w:rPr>
            </w:pPr>
            <w:r>
              <w:rPr>
                <w:rFonts w:ascii="Roboto Condensed" w:hAnsi="Roboto Condensed"/>
                <w:sz w:val="22"/>
                <w:szCs w:val="22"/>
                <w:lang w:val="vi-VN" w:eastAsia="vi-VN"/>
              </w:rPr>
              <w:t>Đối tượng sử dụng để truy vấn bảng ReturnTransaction trong cơ sở dữ liệu</w:t>
            </w:r>
          </w:p>
        </w:tc>
      </w:tr>
      <w:tr>
        <w:trPr/>
        <w:tc>
          <w:tcPr>
            <w:tcW w:w="349" w:type="dxa"/>
            <w:tcBorders>
              <w:top w:val="nil"/>
            </w:tcBorders>
          </w:tcPr>
          <w:p>
            <w:pPr>
              <w:pStyle w:val="Normal"/>
              <w:spacing w:before="120" w:after="0"/>
              <w:rPr>
                <w:lang w:val="vi-VN" w:eastAsia="vi-VN"/>
              </w:rPr>
            </w:pPr>
            <w:r>
              <w:rPr>
                <w:lang w:val="vi-VN" w:eastAsia="vi-VN"/>
              </w:rPr>
              <w:t>5</w:t>
            </w:r>
          </w:p>
        </w:tc>
        <w:tc>
          <w:tcPr>
            <w:tcW w:w="1569" w:type="dxa"/>
            <w:tcBorders>
              <w:top w:val="nil"/>
            </w:tcBorders>
          </w:tcPr>
          <w:p>
            <w:pPr>
              <w:pStyle w:val="Normal"/>
              <w:spacing w:before="120" w:after="0"/>
              <w:rPr>
                <w:lang w:val="vi-VN" w:eastAsia="vi-VN"/>
              </w:rPr>
            </w:pPr>
            <w:r>
              <w:rPr>
                <w:rFonts w:ascii="Roboto Condensed" w:hAnsi="Roboto Condensed"/>
                <w:sz w:val="22"/>
                <w:szCs w:val="22"/>
                <w:lang w:val="vi-VN" w:eastAsia="vi-VN"/>
              </w:rPr>
              <w:t>cardRepository</w:t>
            </w:r>
          </w:p>
        </w:tc>
        <w:tc>
          <w:tcPr>
            <w:tcW w:w="1922" w:type="dxa"/>
            <w:tcBorders>
              <w:top w:val="nil"/>
            </w:tcBorders>
          </w:tcPr>
          <w:p>
            <w:pPr>
              <w:pStyle w:val="Normal"/>
              <w:spacing w:before="120" w:after="0"/>
              <w:rPr>
                <w:lang w:val="vi-VN" w:eastAsia="vi-VN"/>
              </w:rPr>
            </w:pPr>
            <w:r>
              <w:rPr>
                <w:rFonts w:ascii="Roboto Condensed" w:hAnsi="Roboto Condensed"/>
                <w:sz w:val="22"/>
                <w:szCs w:val="22"/>
                <w:lang w:val="vi-VN" w:eastAsia="vi-VN"/>
              </w:rPr>
              <w:t>CardRepository</w:t>
            </w:r>
          </w:p>
        </w:tc>
        <w:tc>
          <w:tcPr>
            <w:tcW w:w="2156"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3364" w:type="dxa"/>
            <w:tcBorders>
              <w:top w:val="nil"/>
            </w:tcBorders>
          </w:tcPr>
          <w:p>
            <w:pPr>
              <w:pStyle w:val="Normal"/>
              <w:spacing w:before="120" w:after="0"/>
              <w:rPr>
                <w:lang w:val="vi-VN" w:eastAsia="vi-VN"/>
              </w:rPr>
            </w:pPr>
            <w:r>
              <w:rPr>
                <w:rFonts w:ascii="Roboto Condensed" w:hAnsi="Roboto Condensed"/>
                <w:sz w:val="22"/>
                <w:szCs w:val="22"/>
                <w:lang w:val="vi-VN" w:eastAsia="vi-VN"/>
              </w:rPr>
              <w:t>Đối tượng sử dụng để truy vấn bảng Card trong cơ sở dữ liệu</w:t>
            </w:r>
          </w:p>
        </w:tc>
      </w:tr>
      <w:tr>
        <w:trPr/>
        <w:tc>
          <w:tcPr>
            <w:tcW w:w="349" w:type="dxa"/>
            <w:tcBorders>
              <w:top w:val="nil"/>
            </w:tcBorders>
          </w:tcPr>
          <w:p>
            <w:pPr>
              <w:pStyle w:val="Normal"/>
              <w:spacing w:before="120" w:after="0"/>
              <w:rPr>
                <w:lang w:val="vi-VN" w:eastAsia="vi-VN"/>
              </w:rPr>
            </w:pPr>
            <w:r>
              <w:rPr>
                <w:lang w:val="vi-VN" w:eastAsia="vi-VN"/>
              </w:rPr>
              <w:t>6</w:t>
            </w:r>
          </w:p>
        </w:tc>
        <w:tc>
          <w:tcPr>
            <w:tcW w:w="1569" w:type="dxa"/>
            <w:tcBorders>
              <w:top w:val="nil"/>
            </w:tcBorders>
          </w:tcPr>
          <w:p>
            <w:pPr>
              <w:pStyle w:val="Normal"/>
              <w:spacing w:before="120" w:after="0"/>
              <w:rPr>
                <w:lang w:val="vi-VN" w:eastAsia="vi-VN"/>
              </w:rPr>
            </w:pPr>
            <w:r>
              <w:rPr>
                <w:rFonts w:ascii="Roboto Condensed" w:hAnsi="Roboto Condensed"/>
                <w:sz w:val="22"/>
                <w:szCs w:val="22"/>
                <w:lang w:val="vi-VN" w:eastAsia="vi-VN"/>
              </w:rPr>
              <w:t>interbankSubsystem</w:t>
            </w:r>
          </w:p>
        </w:tc>
        <w:tc>
          <w:tcPr>
            <w:tcW w:w="1922" w:type="dxa"/>
            <w:tcBorders>
              <w:top w:val="nil"/>
            </w:tcBorders>
          </w:tcPr>
          <w:p>
            <w:pPr>
              <w:pStyle w:val="Normal"/>
              <w:spacing w:before="120" w:after="0"/>
              <w:rPr>
                <w:lang w:val="vi-VN" w:eastAsia="vi-VN"/>
              </w:rPr>
            </w:pPr>
            <w:r>
              <w:rPr>
                <w:rFonts w:ascii="Roboto Condensed" w:hAnsi="Roboto Condensed"/>
                <w:sz w:val="22"/>
                <w:szCs w:val="22"/>
                <w:lang w:val="vi-VN" w:eastAsia="vi-VN"/>
              </w:rPr>
              <w:t>InterbankInterface</w:t>
            </w:r>
          </w:p>
        </w:tc>
        <w:tc>
          <w:tcPr>
            <w:tcW w:w="2156"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3364" w:type="dxa"/>
            <w:tcBorders>
              <w:top w:val="nil"/>
            </w:tcBorders>
          </w:tcPr>
          <w:p>
            <w:pPr>
              <w:pStyle w:val="Normal"/>
              <w:spacing w:before="120" w:after="0"/>
              <w:rPr>
                <w:lang w:val="vi-VN" w:eastAsia="vi-VN"/>
              </w:rPr>
            </w:pPr>
            <w:r>
              <w:rPr>
                <w:rFonts w:ascii="Roboto Condensed" w:hAnsi="Roboto Condensed"/>
                <w:sz w:val="22"/>
                <w:szCs w:val="22"/>
                <w:lang w:val="vi-VN" w:eastAsia="vi-VN"/>
              </w:rPr>
              <w:t>Đối tượng sử dụng để giao tiếp với Interbank API</w:t>
            </w:r>
          </w:p>
        </w:tc>
      </w:tr>
    </w:tbl>
    <w:p>
      <w:pPr>
        <w:pStyle w:val="Normal"/>
        <w:rPr>
          <w:lang w:val="vi-VN"/>
        </w:rPr>
      </w:pPr>
      <w:r>
        <w:rPr>
          <w:lang w:val="vi-VN"/>
        </w:rPr>
      </w:r>
    </w:p>
    <w:p>
      <w:pPr>
        <w:pStyle w:val="Normal"/>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686"/>
        <w:gridCol w:w="1386"/>
        <w:gridCol w:w="1912"/>
        <w:gridCol w:w="2116"/>
        <w:gridCol w:w="3250"/>
      </w:tblGrid>
      <w:tr>
        <w:trPr/>
        <w:tc>
          <w:tcPr>
            <w:tcW w:w="686"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rPr>
              <w:t>1</w:t>
            </w:r>
          </w:p>
        </w:tc>
        <w:tc>
          <w:tcPr>
            <w:tcW w:w="1386"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1912"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rFonts w:ascii="Roboto Condensed" w:hAnsi="Roboto Condensed"/>
                <w:sz w:val="22"/>
                <w:szCs w:val="22"/>
              </w:rPr>
              <w:t xml:space="preserve"> </w:t>
            </w:r>
            <w:r>
              <w:rPr>
                <w:rFonts w:ascii="Roboto Condensed" w:hAnsi="Roboto Condensed"/>
                <w:sz w:val="22"/>
                <w:szCs w:val="22"/>
              </w:rPr>
              <w:t>payUpFrontControl</w:t>
            </w:r>
          </w:p>
        </w:tc>
        <w:tc>
          <w:tcPr>
            <w:tcW w:w="2116"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3250"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String</w:t>
            </w:r>
          </w:p>
        </w:tc>
      </w:tr>
      <w:tr>
        <w:trPr/>
        <w:tc>
          <w:tcPr>
            <w:tcW w:w="686"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86"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278"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Định nghĩa API để yêu cầu front-end thanh toán cọc:</w:t>
            </w:r>
          </w:p>
          <w:p>
            <w:pPr>
              <w:pStyle w:val="TableContents"/>
              <w:numPr>
                <w:ilvl w:val="0"/>
                <w:numId w:val="6"/>
              </w:numPr>
              <w:rPr/>
            </w:pPr>
            <w:r>
              <w:rPr>
                <w:rFonts w:ascii="Roboto Condensed" w:hAnsi="Roboto Condensed"/>
                <w:sz w:val="22"/>
                <w:szCs w:val="22"/>
              </w:rPr>
              <w:t>Method: POST</w:t>
            </w:r>
          </w:p>
          <w:p>
            <w:pPr>
              <w:pStyle w:val="TableContents"/>
              <w:numPr>
                <w:ilvl w:val="0"/>
                <w:numId w:val="6"/>
              </w:numPr>
              <w:spacing w:before="60" w:after="60"/>
              <w:rPr/>
            </w:pPr>
            <w:r>
              <w:rPr>
                <w:rFonts w:ascii="Roboto Condensed" w:hAnsi="Roboto Condensed"/>
                <w:sz w:val="22"/>
                <w:szCs w:val="22"/>
              </w:rPr>
              <w:t>Path: /payUpFront</w:t>
            </w:r>
          </w:p>
        </w:tc>
      </w:tr>
      <w:tr>
        <w:trPr/>
        <w:tc>
          <w:tcPr>
            <w:tcW w:w="686"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86"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1912"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2116"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3250"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686"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86"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912"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model</w:t>
            </w:r>
          </w:p>
        </w:tc>
        <w:tc>
          <w:tcPr>
            <w:tcW w:w="2116"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RequestModel</w:t>
            </w:r>
          </w:p>
        </w:tc>
        <w:tc>
          <w:tcPr>
            <w:tcW w:w="3250" w:type="dxa"/>
            <w:tcBorders>
              <w:left w:val="single" w:sz="2" w:space="0" w:color="000000"/>
              <w:bottom w:val="single" w:sz="2" w:space="0" w:color="000000"/>
              <w:right w:val="single" w:sz="2" w:space="0" w:color="000000"/>
            </w:tcBorders>
            <w:vAlign w:val="center"/>
          </w:tcPr>
          <w:p>
            <w:pPr>
              <w:pStyle w:val="TableContents"/>
              <w:spacing w:before="60" w:after="60"/>
              <w:jc w:val="left"/>
              <w:rPr/>
            </w:pPr>
            <w:r>
              <w:rPr>
                <w:rFonts w:ascii="Roboto Condensed" w:hAnsi="Roboto Condensed"/>
                <w:sz w:val="22"/>
                <w:szCs w:val="22"/>
              </w:rPr>
              <w:t>Đóng gói các trường dữ liệu liên quan đến thông tin thanh toán, bao gồm:</w:t>
            </w:r>
          </w:p>
          <w:p>
            <w:pPr>
              <w:pStyle w:val="TableContents"/>
              <w:numPr>
                <w:ilvl w:val="0"/>
                <w:numId w:val="5"/>
              </w:numPr>
              <w:jc w:val="left"/>
              <w:rPr/>
            </w:pPr>
            <w:r>
              <w:rPr>
                <w:rFonts w:ascii="Roboto Condensed" w:hAnsi="Roboto Condensed"/>
                <w:sz w:val="22"/>
                <w:szCs w:val="22"/>
              </w:rPr>
              <w:t>barcode</w:t>
            </w:r>
          </w:p>
          <w:p>
            <w:pPr>
              <w:pStyle w:val="TableContents"/>
              <w:numPr>
                <w:ilvl w:val="0"/>
                <w:numId w:val="5"/>
              </w:numPr>
              <w:jc w:val="left"/>
              <w:rPr/>
            </w:pPr>
            <w:r>
              <w:rPr>
                <w:rFonts w:ascii="Roboto Condensed" w:hAnsi="Roboto Condensed"/>
                <w:sz w:val="22"/>
                <w:szCs w:val="22"/>
              </w:rPr>
              <w:t>cardCode</w:t>
            </w:r>
          </w:p>
          <w:p>
            <w:pPr>
              <w:pStyle w:val="TableContents"/>
              <w:numPr>
                <w:ilvl w:val="0"/>
                <w:numId w:val="5"/>
              </w:numPr>
              <w:jc w:val="left"/>
              <w:rPr/>
            </w:pPr>
            <w:r>
              <w:rPr>
                <w:rFonts w:ascii="Roboto Condensed" w:hAnsi="Roboto Condensed"/>
                <w:sz w:val="22"/>
                <w:szCs w:val="22"/>
              </w:rPr>
              <w:t>cardOwner</w:t>
            </w:r>
          </w:p>
          <w:p>
            <w:pPr>
              <w:pStyle w:val="TableContents"/>
              <w:numPr>
                <w:ilvl w:val="0"/>
                <w:numId w:val="5"/>
              </w:numPr>
              <w:jc w:val="left"/>
              <w:rPr/>
            </w:pPr>
            <w:r>
              <w:rPr>
                <w:rFonts w:ascii="Roboto Condensed" w:hAnsi="Roboto Condensed"/>
                <w:sz w:val="22"/>
                <w:szCs w:val="22"/>
              </w:rPr>
              <w:t>cvv</w:t>
            </w:r>
          </w:p>
          <w:p>
            <w:pPr>
              <w:pStyle w:val="TableContents"/>
              <w:numPr>
                <w:ilvl w:val="0"/>
                <w:numId w:val="5"/>
              </w:numPr>
              <w:spacing w:before="60" w:after="60"/>
              <w:jc w:val="left"/>
              <w:rPr/>
            </w:pPr>
            <w:r>
              <w:rPr>
                <w:rFonts w:ascii="Roboto Condensed" w:hAnsi="Roboto Condensed"/>
                <w:sz w:val="22"/>
                <w:szCs w:val="22"/>
              </w:rPr>
              <w:t>expireDate</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686" w:type="dxa"/>
            <w:vMerge w:val="restart"/>
            <w:tcBorders>
              <w:left w:val="single" w:sz="2" w:space="0" w:color="000000"/>
              <w:bottom w:val="single" w:sz="2" w:space="0" w:color="000000"/>
            </w:tcBorders>
            <w:vAlign w:val="center"/>
          </w:tcPr>
          <w:p>
            <w:pPr>
              <w:pStyle w:val="TableContents"/>
              <w:spacing w:before="60" w:after="60"/>
              <w:jc w:val="center"/>
              <w:rPr/>
            </w:pPr>
            <w:r>
              <w:rPr>
                <w:b/>
                <w:bCs/>
              </w:rPr>
              <w:t>2</w:t>
            </w:r>
          </w:p>
        </w:tc>
        <w:tc>
          <w:tcPr>
            <w:tcW w:w="1386"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1912"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rFonts w:ascii="Roboto Condensed" w:hAnsi="Roboto Condensed"/>
                <w:sz w:val="22"/>
                <w:szCs w:val="22"/>
              </w:rPr>
              <w:t xml:space="preserve"> </w:t>
            </w:r>
            <w:r>
              <w:rPr>
                <w:rFonts w:ascii="Roboto Condensed" w:hAnsi="Roboto Condensed"/>
                <w:sz w:val="22"/>
                <w:szCs w:val="22"/>
              </w:rPr>
              <w:t>finalPayControl</w:t>
            </w:r>
          </w:p>
        </w:tc>
        <w:tc>
          <w:tcPr>
            <w:tcW w:w="2116"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3250"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String</w:t>
            </w:r>
          </w:p>
        </w:tc>
      </w:tr>
      <w:tr>
        <w:trPr/>
        <w:tc>
          <w:tcPr>
            <w:tcW w:w="686"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86"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278"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Định nghĩa API yêu cầu thanh toán trả xe</w:t>
            </w:r>
          </w:p>
        </w:tc>
      </w:tr>
      <w:tr>
        <w:trPr/>
        <w:tc>
          <w:tcPr>
            <w:tcW w:w="686"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86"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1912"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2116"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3250"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686"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86"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1912"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model</w:t>
            </w:r>
          </w:p>
        </w:tc>
        <w:tc>
          <w:tcPr>
            <w:tcW w:w="2116"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RequestModel</w:t>
            </w:r>
          </w:p>
        </w:tc>
        <w:tc>
          <w:tcPr>
            <w:tcW w:w="3250" w:type="dxa"/>
            <w:tcBorders>
              <w:left w:val="single" w:sz="2" w:space="0" w:color="000000"/>
              <w:bottom w:val="single" w:sz="2" w:space="0" w:color="000000"/>
              <w:right w:val="single" w:sz="2" w:space="0" w:color="000000"/>
            </w:tcBorders>
            <w:vAlign w:val="center"/>
          </w:tcPr>
          <w:p>
            <w:pPr>
              <w:pStyle w:val="TableContents"/>
              <w:spacing w:before="60" w:after="60"/>
              <w:jc w:val="left"/>
              <w:rPr/>
            </w:pPr>
            <w:r>
              <w:rPr>
                <w:rFonts w:ascii="Roboto Condensed" w:hAnsi="Roboto Condensed"/>
                <w:sz w:val="22"/>
                <w:szCs w:val="22"/>
              </w:rPr>
              <w:t xml:space="preserve">Đóng gói các trường dữ liệu liên quan đến việc xác nhận người thanh toán </w:t>
            </w:r>
            <w:r>
              <w:rPr>
                <w:rFonts w:ascii="Roboto Condensed" w:hAnsi="Roboto Condensed"/>
                <w:sz w:val="22"/>
                <w:szCs w:val="22"/>
              </w:rPr>
              <w:t>(người thuê xe phải đúng là người trả xe)</w:t>
            </w:r>
            <w:r>
              <w:rPr>
                <w:rFonts w:ascii="Roboto Condensed" w:hAnsi="Roboto Condensed"/>
                <w:sz w:val="22"/>
                <w:szCs w:val="22"/>
              </w:rPr>
              <w:t>, bao gồm:</w:t>
            </w:r>
          </w:p>
          <w:p>
            <w:pPr>
              <w:pStyle w:val="TableContents"/>
              <w:numPr>
                <w:ilvl w:val="0"/>
                <w:numId w:val="4"/>
              </w:numPr>
              <w:jc w:val="left"/>
              <w:rPr/>
            </w:pPr>
            <w:r>
              <w:rPr>
                <w:rFonts w:ascii="Roboto Condensed" w:hAnsi="Roboto Condensed"/>
                <w:sz w:val="22"/>
                <w:szCs w:val="22"/>
              </w:rPr>
              <w:t>barcode</w:t>
            </w:r>
          </w:p>
          <w:p>
            <w:pPr>
              <w:pStyle w:val="TableContents"/>
              <w:numPr>
                <w:ilvl w:val="0"/>
                <w:numId w:val="4"/>
              </w:numPr>
              <w:jc w:val="left"/>
              <w:rPr/>
            </w:pPr>
            <w:r>
              <w:rPr>
                <w:rFonts w:ascii="Roboto Condensed" w:hAnsi="Roboto Condensed"/>
                <w:sz w:val="22"/>
                <w:szCs w:val="22"/>
              </w:rPr>
              <w:t>cardID</w:t>
            </w:r>
          </w:p>
          <w:p>
            <w:pPr>
              <w:pStyle w:val="TableContents"/>
              <w:numPr>
                <w:ilvl w:val="0"/>
                <w:numId w:val="4"/>
              </w:numPr>
              <w:spacing w:before="60" w:after="60"/>
              <w:jc w:val="left"/>
              <w:rPr/>
            </w:pPr>
            <w:r>
              <w:rPr>
                <w:rFonts w:ascii="Roboto Condensed" w:hAnsi="Roboto Condensed"/>
                <w:sz w:val="22"/>
                <w:szCs w:val="22"/>
              </w:rPr>
              <w:t>parkinglotID</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686" w:type="dxa"/>
            <w:vMerge w:val="restart"/>
            <w:tcBorders>
              <w:left w:val="single" w:sz="2" w:space="0" w:color="000000"/>
              <w:bottom w:val="single" w:sz="2" w:space="0" w:color="000000"/>
            </w:tcBorders>
            <w:vAlign w:val="center"/>
          </w:tcPr>
          <w:p>
            <w:pPr>
              <w:pStyle w:val="TableContents"/>
              <w:spacing w:before="60" w:after="60"/>
              <w:jc w:val="center"/>
              <w:rPr/>
            </w:pPr>
            <w:r>
              <w:rPr>
                <w:b/>
                <w:bCs/>
              </w:rPr>
              <w:t>3</w:t>
            </w:r>
          </w:p>
        </w:tc>
        <w:tc>
          <w:tcPr>
            <w:tcW w:w="1386" w:type="dxa"/>
            <w:tcBorders>
              <w:left w:val="single" w:sz="2" w:space="0" w:color="000000"/>
              <w:bottom w:val="single" w:sz="2" w:space="0" w:color="000000"/>
            </w:tcBorders>
            <w:vAlign w:val="center"/>
          </w:tcPr>
          <w:p>
            <w:pPr>
              <w:pStyle w:val="TableContents"/>
              <w:spacing w:before="60" w:after="60"/>
              <w:jc w:val="center"/>
              <w:rPr/>
            </w:pPr>
            <w:r>
              <w:rPr>
                <w:b/>
                <w:bCs/>
                <w:i/>
                <w:iCs/>
              </w:rPr>
              <w:t>Tên</w:t>
            </w:r>
          </w:p>
        </w:tc>
        <w:tc>
          <w:tcPr>
            <w:tcW w:w="1912" w:type="dxa"/>
            <w:tcBorders>
              <w:left w:val="single" w:sz="2" w:space="0" w:color="000000"/>
              <w:bottom w:val="single" w:sz="2" w:space="0" w:color="000000"/>
            </w:tcBorders>
            <w:vAlign w:val="center"/>
          </w:tcPr>
          <w:p>
            <w:pPr>
              <w:pStyle w:val="TableContents"/>
              <w:spacing w:before="60" w:after="60"/>
              <w:jc w:val="center"/>
              <w:rPr/>
            </w:pPr>
            <w:r>
              <w:rPr>
                <w:rFonts w:ascii="Roboto Condensed" w:hAnsi="Roboto Condensed"/>
                <w:sz w:val="22"/>
                <w:szCs w:val="22"/>
              </w:rPr>
              <w:t xml:space="preserve"> </w:t>
            </w:r>
            <w:r>
              <w:rPr>
                <w:rFonts w:ascii="Roboto Condensed" w:hAnsi="Roboto Condensed"/>
                <w:sz w:val="22"/>
                <w:szCs w:val="22"/>
              </w:rPr>
              <w:t>payUpFront</w:t>
            </w:r>
          </w:p>
        </w:tc>
        <w:tc>
          <w:tcPr>
            <w:tcW w:w="2116" w:type="dxa"/>
            <w:tcBorders>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3250"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String</w:t>
            </w:r>
          </w:p>
        </w:tc>
      </w:tr>
      <w:tr>
        <w:trPr/>
        <w:tc>
          <w:tcPr>
            <w:tcW w:w="686"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86"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278" w:type="dxa"/>
            <w:gridSpan w:val="3"/>
            <w:tcBorders>
              <w:left w:val="single" w:sz="2" w:space="0" w:color="000000"/>
              <w:bottom w:val="single" w:sz="2" w:space="0" w:color="000000"/>
              <w:right w:val="single" w:sz="2" w:space="0" w:color="000000"/>
            </w:tcBorders>
            <w:vAlign w:val="center"/>
          </w:tcPr>
          <w:p>
            <w:pPr>
              <w:pStyle w:val="TableContents"/>
              <w:spacing w:before="60" w:after="60"/>
              <w:jc w:val="left"/>
              <w:rPr/>
            </w:pPr>
            <w:r>
              <w:rPr>
                <w:rFonts w:ascii="Roboto Condensed" w:hAnsi="Roboto Condensed"/>
                <w:sz w:val="22"/>
                <w:szCs w:val="22"/>
              </w:rPr>
              <w:t>Phương thức dùng để thanh toán cọc</w:t>
            </w:r>
          </w:p>
        </w:tc>
      </w:tr>
      <w:tr>
        <w:trPr/>
        <w:tc>
          <w:tcPr>
            <w:tcW w:w="686"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86"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1912"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2116"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3250"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686"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86"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1912"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model</w:t>
            </w:r>
          </w:p>
        </w:tc>
        <w:tc>
          <w:tcPr>
            <w:tcW w:w="2116"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RequestModel</w:t>
            </w:r>
          </w:p>
        </w:tc>
        <w:tc>
          <w:tcPr>
            <w:tcW w:w="3250" w:type="dxa"/>
            <w:tcBorders>
              <w:left w:val="single" w:sz="2" w:space="0" w:color="000000"/>
              <w:bottom w:val="single" w:sz="2" w:space="0" w:color="000000"/>
              <w:right w:val="single" w:sz="2" w:space="0" w:color="000000"/>
            </w:tcBorders>
            <w:vAlign w:val="center"/>
          </w:tcPr>
          <w:p>
            <w:pPr>
              <w:pStyle w:val="TableContents"/>
              <w:spacing w:before="60" w:after="60"/>
              <w:jc w:val="left"/>
              <w:rPr/>
            </w:pPr>
            <w:r>
              <w:rPr>
                <w:rFonts w:ascii="Roboto Condensed" w:hAnsi="Roboto Condensed"/>
                <w:sz w:val="22"/>
                <w:szCs w:val="22"/>
              </w:rPr>
              <w:t>Tương tự payUpFrontControl</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rPr>
                <w:b/>
                <w:b/>
                <w:bCs/>
              </w:rPr>
            </w:pPr>
            <w:r>
              <w:rPr>
                <w:b/>
                <w:bCs/>
              </w:rPr>
            </w:r>
          </w:p>
        </w:tc>
      </w:tr>
      <w:tr>
        <w:trPr/>
        <w:tc>
          <w:tcPr>
            <w:tcW w:w="686" w:type="dxa"/>
            <w:vMerge w:val="restart"/>
            <w:tcBorders>
              <w:left w:val="single" w:sz="2" w:space="0" w:color="000000"/>
              <w:bottom w:val="single" w:sz="2" w:space="0" w:color="000000"/>
            </w:tcBorders>
            <w:vAlign w:val="center"/>
          </w:tcPr>
          <w:p>
            <w:pPr>
              <w:pStyle w:val="TableContents"/>
              <w:spacing w:before="60" w:after="60"/>
              <w:jc w:val="center"/>
              <w:rPr/>
            </w:pPr>
            <w:r>
              <w:rPr>
                <w:b/>
                <w:bCs/>
              </w:rPr>
              <w:t>4</w:t>
            </w:r>
          </w:p>
        </w:tc>
        <w:tc>
          <w:tcPr>
            <w:tcW w:w="1386" w:type="dxa"/>
            <w:tcBorders>
              <w:left w:val="single" w:sz="2" w:space="0" w:color="000000"/>
              <w:bottom w:val="single" w:sz="2" w:space="0" w:color="000000"/>
            </w:tcBorders>
            <w:vAlign w:val="center"/>
          </w:tcPr>
          <w:p>
            <w:pPr>
              <w:pStyle w:val="TableContents"/>
              <w:spacing w:before="60" w:after="60"/>
              <w:jc w:val="center"/>
              <w:rPr/>
            </w:pPr>
            <w:r>
              <w:rPr>
                <w:b/>
                <w:bCs/>
                <w:i/>
                <w:iCs/>
              </w:rPr>
              <w:t>Tên</w:t>
            </w:r>
          </w:p>
        </w:tc>
        <w:tc>
          <w:tcPr>
            <w:tcW w:w="1912" w:type="dxa"/>
            <w:tcBorders>
              <w:left w:val="single" w:sz="2" w:space="0" w:color="000000"/>
              <w:bottom w:val="single" w:sz="2" w:space="0" w:color="000000"/>
            </w:tcBorders>
            <w:vAlign w:val="center"/>
          </w:tcPr>
          <w:p>
            <w:pPr>
              <w:pStyle w:val="TableContents"/>
              <w:spacing w:before="60" w:after="60"/>
              <w:jc w:val="center"/>
              <w:rPr/>
            </w:pPr>
            <w:r>
              <w:rPr>
                <w:rFonts w:ascii="Roboto Condensed" w:hAnsi="Roboto Condensed"/>
                <w:sz w:val="22"/>
                <w:szCs w:val="22"/>
              </w:rPr>
              <w:t xml:space="preserve"> </w:t>
            </w:r>
            <w:r>
              <w:rPr>
                <w:rFonts w:ascii="Roboto Condensed" w:hAnsi="Roboto Condensed"/>
                <w:sz w:val="22"/>
                <w:szCs w:val="22"/>
              </w:rPr>
              <w:t>finalPay</w:t>
            </w:r>
          </w:p>
        </w:tc>
        <w:tc>
          <w:tcPr>
            <w:tcW w:w="2116" w:type="dxa"/>
            <w:tcBorders>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3250"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String</w:t>
            </w:r>
          </w:p>
        </w:tc>
      </w:tr>
      <w:tr>
        <w:trPr/>
        <w:tc>
          <w:tcPr>
            <w:tcW w:w="686"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86"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278" w:type="dxa"/>
            <w:gridSpan w:val="3"/>
            <w:tcBorders>
              <w:left w:val="single" w:sz="2" w:space="0" w:color="000000"/>
              <w:bottom w:val="single" w:sz="2" w:space="0" w:color="000000"/>
              <w:right w:val="single" w:sz="2" w:space="0" w:color="000000"/>
            </w:tcBorders>
            <w:vAlign w:val="center"/>
          </w:tcPr>
          <w:p>
            <w:pPr>
              <w:pStyle w:val="TableContents"/>
              <w:spacing w:before="60" w:after="60"/>
              <w:jc w:val="left"/>
              <w:rPr/>
            </w:pPr>
            <w:r>
              <w:rPr>
                <w:rFonts w:ascii="Roboto Condensed" w:hAnsi="Roboto Condensed"/>
                <w:sz w:val="22"/>
                <w:szCs w:val="22"/>
              </w:rPr>
              <w:t>Phương thức thanh toán khi người dùng trả xe</w:t>
            </w:r>
          </w:p>
        </w:tc>
      </w:tr>
      <w:tr>
        <w:trPr/>
        <w:tc>
          <w:tcPr>
            <w:tcW w:w="686"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86"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1912"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2116"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3250"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686"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86"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1912"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model</w:t>
            </w:r>
          </w:p>
        </w:tc>
        <w:tc>
          <w:tcPr>
            <w:tcW w:w="2116"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RequestModel</w:t>
            </w:r>
          </w:p>
        </w:tc>
        <w:tc>
          <w:tcPr>
            <w:tcW w:w="3250" w:type="dxa"/>
            <w:tcBorders>
              <w:left w:val="single" w:sz="2" w:space="0" w:color="000000"/>
              <w:bottom w:val="single" w:sz="2" w:space="0" w:color="000000"/>
              <w:right w:val="single" w:sz="2" w:space="0" w:color="000000"/>
            </w:tcBorders>
            <w:vAlign w:val="center"/>
          </w:tcPr>
          <w:p>
            <w:pPr>
              <w:pStyle w:val="TableContents"/>
              <w:spacing w:before="60" w:after="60"/>
              <w:jc w:val="left"/>
              <w:rPr/>
            </w:pPr>
            <w:r>
              <w:rPr>
                <w:rFonts w:ascii="Roboto Condensed" w:hAnsi="Roboto Condensed"/>
                <w:sz w:val="22"/>
                <w:szCs w:val="22"/>
              </w:rPr>
              <w:t>Tương tự finalPayControl</w:t>
            </w:r>
          </w:p>
        </w:tc>
      </w:tr>
    </w:tbl>
    <w:p>
      <w:pPr>
        <w:pStyle w:val="Normal"/>
        <w:spacing w:before="240" w:after="0"/>
        <w:rPr/>
      </w:pPr>
      <w:r>
        <w:rPr>
          <w:b/>
          <w:bCs/>
          <w:lang w:val="vi-VN"/>
        </w:rPr>
        <w:t>Method</w:t>
      </w:r>
    </w:p>
    <w:p>
      <w:pPr>
        <w:pStyle w:val="Normal"/>
        <w:rPr/>
      </w:pPr>
      <w:r>
        <w:rPr>
          <w:lang w:val="vi-VN"/>
        </w:rPr>
        <w:tab/>
        <w:t>Không</w:t>
      </w:r>
    </w:p>
    <w:p>
      <w:pPr>
        <w:pStyle w:val="Normal"/>
        <w:rPr/>
      </w:pPr>
      <w:r>
        <w:rPr>
          <w:b/>
          <w:bCs/>
        </w:rPr>
        <w:t>State</w:t>
      </w:r>
      <w:bookmarkStart w:id="72" w:name="__DdeLink__1526_38206444241"/>
      <w:bookmarkEnd w:id="72"/>
    </w:p>
    <w:p>
      <w:pPr>
        <w:pStyle w:val="Normal"/>
        <w:rPr/>
      </w:pPr>
      <w:r>
        <w:rPr>
          <w:lang w:val="vi-VN"/>
        </w:rPr>
        <w:tab/>
        <w:t>Không</w:t>
      </w:r>
    </w:p>
    <w:p>
      <w:pPr>
        <w:pStyle w:val="Heading5"/>
        <w:numPr>
          <w:ilvl w:val="4"/>
          <w:numId w:val="2"/>
        </w:numPr>
        <w:rPr/>
      </w:pPr>
      <w:r>
        <w:rPr/>
        <w:t>Lớp ParkingLotController</w:t>
      </w:r>
    </w:p>
    <w:p>
      <w:pPr>
        <w:pStyle w:val="Normal"/>
        <w:rPr/>
      </w:pPr>
      <w:r>
        <w:rPr>
          <w:b/>
          <w:bCs/>
        </w:rPr>
        <w:t>Mục đích sử dụng</w:t>
      </w:r>
    </w:p>
    <w:p>
      <w:pPr>
        <w:pStyle w:val="Normal"/>
        <w:rPr/>
      </w:pPr>
      <w:r>
        <w:rPr>
          <w:b/>
          <w:bCs/>
        </w:rPr>
        <w:tab/>
      </w:r>
      <w:r>
        <w:rPr>
          <w:bCs/>
          <w:color w:val="000000"/>
          <w:szCs w:val="24"/>
        </w:rPr>
        <w:t>L</w:t>
      </w:r>
      <w:r>
        <w:rPr>
          <w:color w:val="000000"/>
          <w:szCs w:val="24"/>
        </w:rPr>
        <w:t>ớp điều khiển các tác vụ liên quan đến truy vấn các bãi xe.</w:t>
      </w:r>
    </w:p>
    <w:p>
      <w:pPr>
        <w:pStyle w:val="Normal"/>
        <w:rPr/>
      </w:pPr>
      <w:r>
        <w:rPr/>
        <w:tab/>
        <w:t>Định nghĩa REST API tương ứng để front-end có thể tương tác đến.</w:t>
      </w:r>
    </w:p>
    <w:p>
      <w:pPr>
        <w:pStyle w:val="Normal"/>
        <w:rPr/>
      </w:pPr>
      <w:r>
        <w:rPr>
          <w:b/>
          <w:bCs/>
          <w:lang w:val="vi-VN"/>
        </w:rPr>
        <w:t>Attribute</w:t>
      </w:r>
    </w:p>
    <w:tbl>
      <w:tblPr>
        <w:tblStyle w:val="TableGrid"/>
        <w:tblW w:w="9367" w:type="dxa"/>
        <w:jc w:val="left"/>
        <w:tblInd w:w="108" w:type="dxa"/>
        <w:tblCellMar>
          <w:top w:w="0" w:type="dxa"/>
          <w:left w:w="108" w:type="dxa"/>
          <w:bottom w:w="0" w:type="dxa"/>
          <w:right w:w="108" w:type="dxa"/>
        </w:tblCellMar>
        <w:tblLook w:val="04a0" w:noHBand="0" w:noVBand="1" w:firstColumn="1" w:lastRow="0" w:lastColumn="0" w:firstRow="1"/>
      </w:tblPr>
      <w:tblGrid>
        <w:gridCol w:w="369"/>
        <w:gridCol w:w="2086"/>
        <w:gridCol w:w="2165"/>
        <w:gridCol w:w="1535"/>
        <w:gridCol w:w="3212"/>
      </w:tblGrid>
      <w:tr>
        <w:trPr/>
        <w:tc>
          <w:tcPr>
            <w:tcW w:w="369" w:type="dxa"/>
            <w:tcBorders/>
          </w:tcPr>
          <w:p>
            <w:pPr>
              <w:pStyle w:val="Normal"/>
              <w:spacing w:before="120" w:after="0"/>
              <w:jc w:val="center"/>
              <w:rPr>
                <w:lang w:val="vi-VN" w:eastAsia="vi-VN"/>
              </w:rPr>
            </w:pPr>
            <w:r>
              <w:rPr>
                <w:i/>
                <w:iCs/>
                <w:lang w:val="vi-VN" w:eastAsia="vi-VN"/>
              </w:rPr>
              <w:t>#</w:t>
            </w:r>
          </w:p>
        </w:tc>
        <w:tc>
          <w:tcPr>
            <w:tcW w:w="2086" w:type="dxa"/>
            <w:tcBorders/>
          </w:tcPr>
          <w:p>
            <w:pPr>
              <w:pStyle w:val="Normal"/>
              <w:spacing w:before="120" w:after="0"/>
              <w:jc w:val="center"/>
              <w:rPr>
                <w:lang w:val="vi-VN" w:eastAsia="vi-VN"/>
              </w:rPr>
            </w:pPr>
            <w:r>
              <w:rPr>
                <w:i/>
                <w:iCs/>
                <w:lang w:val="vi-VN" w:eastAsia="vi-VN"/>
              </w:rPr>
              <w:t>Tên</w:t>
            </w:r>
          </w:p>
        </w:tc>
        <w:tc>
          <w:tcPr>
            <w:tcW w:w="2165" w:type="dxa"/>
            <w:tcBorders/>
          </w:tcPr>
          <w:p>
            <w:pPr>
              <w:pStyle w:val="Normal"/>
              <w:spacing w:before="120" w:after="0"/>
              <w:jc w:val="center"/>
              <w:rPr>
                <w:lang w:val="vi-VN" w:eastAsia="vi-VN"/>
              </w:rPr>
            </w:pPr>
            <w:r>
              <w:rPr>
                <w:i/>
                <w:iCs/>
                <w:lang w:val="vi-VN" w:eastAsia="vi-VN"/>
              </w:rPr>
              <w:t>Kiểu dữ liệu</w:t>
            </w:r>
          </w:p>
        </w:tc>
        <w:tc>
          <w:tcPr>
            <w:tcW w:w="1535" w:type="dxa"/>
            <w:tcBorders/>
          </w:tcPr>
          <w:p>
            <w:pPr>
              <w:pStyle w:val="Normal"/>
              <w:spacing w:before="120" w:after="0"/>
              <w:jc w:val="center"/>
              <w:rPr>
                <w:lang w:val="vi-VN" w:eastAsia="vi-VN"/>
              </w:rPr>
            </w:pPr>
            <w:r>
              <w:rPr>
                <w:i/>
                <w:iCs/>
                <w:lang w:val="vi-VN" w:eastAsia="vi-VN"/>
              </w:rPr>
              <w:t>Giá trị mặc định</w:t>
            </w:r>
          </w:p>
        </w:tc>
        <w:tc>
          <w:tcPr>
            <w:tcW w:w="3212" w:type="dxa"/>
            <w:tcBorders/>
          </w:tcPr>
          <w:p>
            <w:pPr>
              <w:pStyle w:val="Normal"/>
              <w:spacing w:before="120" w:after="0"/>
              <w:jc w:val="center"/>
              <w:rPr>
                <w:lang w:val="vi-VN" w:eastAsia="vi-VN"/>
              </w:rPr>
            </w:pPr>
            <w:r>
              <w:rPr>
                <w:i/>
                <w:iCs/>
                <w:lang w:val="vi-VN" w:eastAsia="vi-VN"/>
              </w:rPr>
              <w:t>Mô tả</w:t>
            </w:r>
          </w:p>
        </w:tc>
      </w:tr>
      <w:tr>
        <w:trPr/>
        <w:tc>
          <w:tcPr>
            <w:tcW w:w="369" w:type="dxa"/>
            <w:tcBorders/>
          </w:tcPr>
          <w:p>
            <w:pPr>
              <w:pStyle w:val="Normal"/>
              <w:spacing w:before="120" w:after="0"/>
              <w:rPr>
                <w:lang w:val="vi-VN" w:eastAsia="vi-VN"/>
              </w:rPr>
            </w:pPr>
            <w:r>
              <w:rPr>
                <w:lang w:val="vi-VN" w:eastAsia="vi-VN"/>
              </w:rPr>
              <w:t>1</w:t>
            </w:r>
          </w:p>
        </w:tc>
        <w:tc>
          <w:tcPr>
            <w:tcW w:w="2086" w:type="dxa"/>
            <w:tcBorders/>
          </w:tcPr>
          <w:p>
            <w:pPr>
              <w:pStyle w:val="Normal"/>
              <w:spacing w:before="120" w:after="0"/>
              <w:rPr>
                <w:lang w:val="vi-VN" w:eastAsia="vi-VN"/>
              </w:rPr>
            </w:pPr>
            <w:r>
              <w:rPr>
                <w:rFonts w:ascii="Roboto Condensed" w:hAnsi="Roboto Condensed"/>
                <w:sz w:val="22"/>
                <w:szCs w:val="22"/>
                <w:lang w:val="vi-VN" w:eastAsia="vi-VN"/>
              </w:rPr>
              <w:t>parkinglotRepository</w:t>
            </w:r>
          </w:p>
        </w:tc>
        <w:tc>
          <w:tcPr>
            <w:tcW w:w="2165" w:type="dxa"/>
            <w:tcBorders/>
          </w:tcPr>
          <w:p>
            <w:pPr>
              <w:pStyle w:val="Normal"/>
              <w:spacing w:before="120" w:after="0"/>
              <w:rPr>
                <w:lang w:val="vi-VN" w:eastAsia="vi-VN"/>
              </w:rPr>
            </w:pPr>
            <w:r>
              <w:rPr>
                <w:rFonts w:ascii="Roboto Condensed" w:hAnsi="Roboto Condensed"/>
                <w:sz w:val="22"/>
                <w:szCs w:val="22"/>
                <w:lang w:val="vi-VN" w:eastAsia="vi-VN"/>
              </w:rPr>
              <w:t>ParkingLotRepository</w:t>
            </w:r>
          </w:p>
        </w:tc>
        <w:tc>
          <w:tcPr>
            <w:tcW w:w="1535" w:type="dxa"/>
            <w:tcBorders/>
          </w:tcPr>
          <w:p>
            <w:pPr>
              <w:pStyle w:val="Normal"/>
              <w:spacing w:before="120" w:after="0"/>
              <w:rPr>
                <w:rFonts w:ascii="Roboto Condensed" w:hAnsi="Roboto Condensed"/>
                <w:sz w:val="22"/>
                <w:szCs w:val="22"/>
                <w:lang w:val="vi-VN" w:eastAsia="vi-VN"/>
              </w:rPr>
            </w:pPr>
            <w:r>
              <w:rPr>
                <w:rFonts w:ascii="Roboto Condensed" w:hAnsi="Roboto Condensed"/>
                <w:sz w:val="22"/>
                <w:szCs w:val="22"/>
                <w:lang w:val="vi-VN" w:eastAsia="vi-VN"/>
              </w:rPr>
            </w:r>
          </w:p>
        </w:tc>
        <w:tc>
          <w:tcPr>
            <w:tcW w:w="3212" w:type="dxa"/>
            <w:tcBorders/>
          </w:tcPr>
          <w:p>
            <w:pPr>
              <w:pStyle w:val="Normal"/>
              <w:spacing w:before="120" w:after="0"/>
              <w:rPr>
                <w:lang w:val="vi-VN" w:eastAsia="vi-VN"/>
              </w:rPr>
            </w:pPr>
            <w:r>
              <w:rPr>
                <w:rFonts w:ascii="Roboto Condensed" w:hAnsi="Roboto Condensed"/>
                <w:sz w:val="22"/>
                <w:szCs w:val="22"/>
                <w:lang w:val="vi-VN" w:eastAsia="vi-VN"/>
              </w:rPr>
              <w:t>Đối tượng sử dụng để truy vấn bảng ParkingLot trong cơ sở dữ liệu</w:t>
            </w:r>
          </w:p>
        </w:tc>
      </w:tr>
    </w:tbl>
    <w:p>
      <w:pPr>
        <w:pStyle w:val="Normal"/>
        <w:rPr>
          <w:lang w:val="vi-VN"/>
        </w:rPr>
      </w:pPr>
      <w:r>
        <w:rPr>
          <w:lang w:val="vi-VN"/>
        </w:rPr>
      </w:r>
    </w:p>
    <w:p>
      <w:pPr>
        <w:pStyle w:val="Normal"/>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719"/>
        <w:gridCol w:w="1446"/>
        <w:gridCol w:w="1661"/>
        <w:gridCol w:w="2172"/>
        <w:gridCol w:w="3352"/>
      </w:tblGrid>
      <w:tr>
        <w:trPr/>
        <w:tc>
          <w:tcPr>
            <w:tcW w:w="719"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rPr>
              <w:t>1</w:t>
            </w:r>
          </w:p>
        </w:tc>
        <w:tc>
          <w:tcPr>
            <w:tcW w:w="1446"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1661"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parkingList</w:t>
            </w:r>
          </w:p>
        </w:tc>
        <w:tc>
          <w:tcPr>
            <w:tcW w:w="2172"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3352"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String</w:t>
            </w:r>
          </w:p>
        </w:tc>
      </w:tr>
      <w:tr>
        <w:trPr/>
        <w:tc>
          <w:tcPr>
            <w:tcW w:w="71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185"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Định nghĩa API để front-end truy vấn thông tin xe:</w:t>
            </w:r>
          </w:p>
          <w:p>
            <w:pPr>
              <w:pStyle w:val="TableContents"/>
              <w:numPr>
                <w:ilvl w:val="0"/>
                <w:numId w:val="8"/>
              </w:numPr>
              <w:rPr/>
            </w:pPr>
            <w:r>
              <w:rPr>
                <w:rFonts w:ascii="Roboto Condensed" w:hAnsi="Roboto Condensed"/>
                <w:sz w:val="22"/>
                <w:szCs w:val="22"/>
              </w:rPr>
              <w:t>Method: GET</w:t>
            </w:r>
          </w:p>
          <w:p>
            <w:pPr>
              <w:pStyle w:val="TableContents"/>
              <w:numPr>
                <w:ilvl w:val="0"/>
                <w:numId w:val="8"/>
              </w:numPr>
              <w:spacing w:before="60" w:after="60"/>
              <w:rPr/>
            </w:pPr>
            <w:r>
              <w:rPr>
                <w:rFonts w:ascii="Roboto Condensed" w:hAnsi="Roboto Condensed"/>
                <w:sz w:val="22"/>
                <w:szCs w:val="22"/>
              </w:rPr>
              <w:t>Path: /listParkingLot</w:t>
            </w:r>
          </w:p>
        </w:tc>
      </w:tr>
      <w:tr>
        <w:trPr/>
        <w:tc>
          <w:tcPr>
            <w:tcW w:w="71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1661"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2172"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3352"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71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661"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r>
          </w:p>
        </w:tc>
        <w:tc>
          <w:tcPr>
            <w:tcW w:w="2172"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r>
          </w:p>
        </w:tc>
        <w:tc>
          <w:tcPr>
            <w:tcW w:w="3352" w:type="dxa"/>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719" w:type="dxa"/>
            <w:vMerge w:val="restart"/>
            <w:tcBorders>
              <w:left w:val="single" w:sz="2" w:space="0" w:color="000000"/>
              <w:bottom w:val="single" w:sz="2" w:space="0" w:color="000000"/>
            </w:tcBorders>
            <w:vAlign w:val="center"/>
          </w:tcPr>
          <w:p>
            <w:pPr>
              <w:pStyle w:val="TableContents"/>
              <w:spacing w:before="60" w:after="60"/>
              <w:jc w:val="center"/>
              <w:rPr/>
            </w:pPr>
            <w:r>
              <w:rPr>
                <w:b/>
                <w:bCs/>
              </w:rPr>
              <w:t>2</w:t>
            </w:r>
          </w:p>
        </w:tc>
        <w:tc>
          <w:tcPr>
            <w:tcW w:w="1446"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1661"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listParkingLot</w:t>
            </w:r>
          </w:p>
        </w:tc>
        <w:tc>
          <w:tcPr>
            <w:tcW w:w="2172"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3352"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String</w:t>
            </w:r>
          </w:p>
        </w:tc>
      </w:tr>
      <w:tr>
        <w:trPr/>
        <w:tc>
          <w:tcPr>
            <w:tcW w:w="719"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185"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Lấy thông tin danh sách các bãi xe trong hệ thống</w:t>
            </w:r>
          </w:p>
        </w:tc>
      </w:tr>
      <w:tr>
        <w:trPr/>
        <w:tc>
          <w:tcPr>
            <w:tcW w:w="719"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1661"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2172"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3352"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719"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1661" w:type="dxa"/>
            <w:tcBorders>
              <w:left w:val="single" w:sz="2" w:space="0" w:color="000000"/>
              <w:bottom w:val="single" w:sz="2" w:space="0" w:color="000000"/>
            </w:tcBorders>
            <w:vAlign w:val="center"/>
          </w:tcPr>
          <w:p>
            <w:pPr>
              <w:pStyle w:val="TableContents"/>
              <w:spacing w:before="60" w:after="60"/>
              <w:jc w:val="left"/>
              <w:rPr/>
            </w:pPr>
            <w:r>
              <w:rPr/>
            </w:r>
          </w:p>
        </w:tc>
        <w:tc>
          <w:tcPr>
            <w:tcW w:w="2172" w:type="dxa"/>
            <w:tcBorders>
              <w:left w:val="single" w:sz="2" w:space="0" w:color="000000"/>
              <w:bottom w:val="single" w:sz="2" w:space="0" w:color="000000"/>
            </w:tcBorders>
            <w:vAlign w:val="center"/>
          </w:tcPr>
          <w:p>
            <w:pPr>
              <w:pStyle w:val="TableContents"/>
              <w:spacing w:before="60" w:after="60"/>
              <w:jc w:val="left"/>
              <w:rPr/>
            </w:pPr>
            <w:r>
              <w:rPr/>
            </w:r>
          </w:p>
        </w:tc>
        <w:tc>
          <w:tcPr>
            <w:tcW w:w="3352" w:type="dxa"/>
            <w:tcBorders>
              <w:left w:val="single" w:sz="2" w:space="0" w:color="000000"/>
              <w:bottom w:val="single" w:sz="2" w:space="0" w:color="000000"/>
              <w:right w:val="single" w:sz="2" w:space="0" w:color="000000"/>
            </w:tcBorders>
            <w:vAlign w:val="center"/>
          </w:tcPr>
          <w:p>
            <w:pPr>
              <w:pStyle w:val="TableContents"/>
              <w:spacing w:before="60" w:after="60"/>
              <w:jc w:val="left"/>
              <w:rPr/>
            </w:pPr>
            <w:r>
              <w:rPr/>
            </w:r>
          </w:p>
        </w:tc>
      </w:tr>
    </w:tbl>
    <w:p>
      <w:pPr>
        <w:pStyle w:val="Normal"/>
        <w:spacing w:before="240" w:after="0"/>
        <w:rPr/>
      </w:pPr>
      <w:r>
        <w:rPr>
          <w:b/>
          <w:bCs/>
          <w:lang w:val="vi-VN"/>
        </w:rPr>
        <w:t>Method</w:t>
      </w:r>
    </w:p>
    <w:p>
      <w:pPr>
        <w:pStyle w:val="Normal"/>
        <w:rPr/>
      </w:pPr>
      <w:r>
        <w:rPr>
          <w:lang w:val="vi-VN"/>
        </w:rPr>
        <w:tab/>
        <w:t>Không</w:t>
      </w:r>
    </w:p>
    <w:p>
      <w:pPr>
        <w:pStyle w:val="Normal"/>
        <w:rPr/>
      </w:pPr>
      <w:r>
        <w:rPr>
          <w:b/>
          <w:bCs/>
        </w:rPr>
        <w:t>State</w:t>
      </w:r>
      <w:bookmarkStart w:id="73" w:name="__DdeLink__1526_382064442411"/>
      <w:bookmarkEnd w:id="73"/>
    </w:p>
    <w:p>
      <w:pPr>
        <w:pStyle w:val="Normal"/>
        <w:rPr/>
      </w:pPr>
      <w:r>
        <w:rPr>
          <w:lang w:val="vi-VN"/>
        </w:rPr>
        <w:tab/>
        <w:t>Không</w:t>
      </w:r>
    </w:p>
    <w:p>
      <w:pPr>
        <w:pStyle w:val="Heading5"/>
        <w:numPr>
          <w:ilvl w:val="4"/>
          <w:numId w:val="2"/>
        </w:numPr>
        <w:rPr/>
      </w:pPr>
      <w:r>
        <w:rPr/>
        <w:t>Lớp RentBikeController</w:t>
      </w:r>
    </w:p>
    <w:p>
      <w:pPr>
        <w:pStyle w:val="Normal"/>
        <w:rPr/>
      </w:pPr>
      <w:r>
        <w:rPr>
          <w:b/>
          <w:bCs/>
        </w:rPr>
        <w:t>Mục đích sử dụng</w:t>
      </w:r>
    </w:p>
    <w:p>
      <w:pPr>
        <w:pStyle w:val="Normal"/>
        <w:rPr/>
      </w:pPr>
      <w:r>
        <w:rPr/>
        <w:tab/>
        <w:t>Lớp điều khiển các tác vụ liên quan đến thông tin thuê và trả xe.</w:t>
      </w:r>
    </w:p>
    <w:p>
      <w:pPr>
        <w:pStyle w:val="Normal"/>
        <w:rPr/>
      </w:pPr>
      <w:r>
        <w:rPr/>
        <w:tab/>
        <w:t>Định nghĩa REST API tương ứng để front-end có thể tương tác đến.</w:t>
      </w:r>
    </w:p>
    <w:p>
      <w:pPr>
        <w:pStyle w:val="Normal"/>
        <w:rPr/>
      </w:pPr>
      <w:r>
        <w:rPr>
          <w:b/>
          <w:bCs/>
          <w:lang w:val="vi-VN"/>
        </w:rPr>
        <w:t>Attribute</w:t>
      </w:r>
    </w:p>
    <w:tbl>
      <w:tblPr>
        <w:tblStyle w:val="TableGrid"/>
        <w:tblW w:w="9367" w:type="dxa"/>
        <w:jc w:val="left"/>
        <w:tblInd w:w="108" w:type="dxa"/>
        <w:tblCellMar>
          <w:top w:w="0" w:type="dxa"/>
          <w:left w:w="108" w:type="dxa"/>
          <w:bottom w:w="0" w:type="dxa"/>
          <w:right w:w="108" w:type="dxa"/>
        </w:tblCellMar>
        <w:tblLook w:val="04a0" w:noHBand="0" w:noVBand="1" w:firstColumn="1" w:lastRow="0" w:lastColumn="0" w:firstRow="1"/>
      </w:tblPr>
      <w:tblGrid>
        <w:gridCol w:w="355"/>
        <w:gridCol w:w="2560"/>
        <w:gridCol w:w="2634"/>
        <w:gridCol w:w="1166"/>
        <w:gridCol w:w="2652"/>
      </w:tblGrid>
      <w:tr>
        <w:trPr/>
        <w:tc>
          <w:tcPr>
            <w:tcW w:w="355" w:type="dxa"/>
            <w:tcBorders/>
          </w:tcPr>
          <w:p>
            <w:pPr>
              <w:pStyle w:val="Normal"/>
              <w:spacing w:before="120" w:after="0"/>
              <w:jc w:val="center"/>
              <w:rPr>
                <w:lang w:val="vi-VN" w:eastAsia="vi-VN"/>
              </w:rPr>
            </w:pPr>
            <w:r>
              <w:rPr>
                <w:i/>
                <w:iCs/>
                <w:lang w:val="vi-VN" w:eastAsia="vi-VN"/>
              </w:rPr>
              <w:t>#</w:t>
            </w:r>
          </w:p>
        </w:tc>
        <w:tc>
          <w:tcPr>
            <w:tcW w:w="2560" w:type="dxa"/>
            <w:tcBorders/>
          </w:tcPr>
          <w:p>
            <w:pPr>
              <w:pStyle w:val="Normal"/>
              <w:spacing w:before="120" w:after="0"/>
              <w:jc w:val="center"/>
              <w:rPr>
                <w:lang w:val="vi-VN" w:eastAsia="vi-VN"/>
              </w:rPr>
            </w:pPr>
            <w:r>
              <w:rPr>
                <w:i/>
                <w:iCs/>
                <w:lang w:val="vi-VN" w:eastAsia="vi-VN"/>
              </w:rPr>
              <w:t>Tên</w:t>
            </w:r>
          </w:p>
        </w:tc>
        <w:tc>
          <w:tcPr>
            <w:tcW w:w="2634" w:type="dxa"/>
            <w:tcBorders/>
          </w:tcPr>
          <w:p>
            <w:pPr>
              <w:pStyle w:val="Normal"/>
              <w:spacing w:before="120" w:after="0"/>
              <w:jc w:val="center"/>
              <w:rPr>
                <w:lang w:val="vi-VN" w:eastAsia="vi-VN"/>
              </w:rPr>
            </w:pPr>
            <w:r>
              <w:rPr>
                <w:i/>
                <w:iCs/>
                <w:lang w:val="vi-VN" w:eastAsia="vi-VN"/>
              </w:rPr>
              <w:t>Kiểu dữ liệu</w:t>
            </w:r>
          </w:p>
        </w:tc>
        <w:tc>
          <w:tcPr>
            <w:tcW w:w="1166" w:type="dxa"/>
            <w:tcBorders/>
          </w:tcPr>
          <w:p>
            <w:pPr>
              <w:pStyle w:val="Normal"/>
              <w:spacing w:before="120" w:after="0"/>
              <w:jc w:val="center"/>
              <w:rPr>
                <w:lang w:val="vi-VN" w:eastAsia="vi-VN"/>
              </w:rPr>
            </w:pPr>
            <w:r>
              <w:rPr>
                <w:i/>
                <w:iCs/>
                <w:lang w:val="vi-VN" w:eastAsia="vi-VN"/>
              </w:rPr>
              <w:t>Giá trị mặc định</w:t>
            </w:r>
          </w:p>
        </w:tc>
        <w:tc>
          <w:tcPr>
            <w:tcW w:w="2652" w:type="dxa"/>
            <w:tcBorders/>
          </w:tcPr>
          <w:p>
            <w:pPr>
              <w:pStyle w:val="Normal"/>
              <w:spacing w:before="120" w:after="0"/>
              <w:jc w:val="center"/>
              <w:rPr>
                <w:lang w:val="vi-VN" w:eastAsia="vi-VN"/>
              </w:rPr>
            </w:pPr>
            <w:r>
              <w:rPr>
                <w:i/>
                <w:iCs/>
                <w:lang w:val="vi-VN" w:eastAsia="vi-VN"/>
              </w:rPr>
              <w:t>Mô tả</w:t>
            </w:r>
          </w:p>
        </w:tc>
      </w:tr>
      <w:tr>
        <w:trPr/>
        <w:tc>
          <w:tcPr>
            <w:tcW w:w="355" w:type="dxa"/>
            <w:tcBorders/>
          </w:tcPr>
          <w:p>
            <w:pPr>
              <w:pStyle w:val="Normal"/>
              <w:spacing w:before="120" w:after="0"/>
              <w:rPr>
                <w:lang w:val="vi-VN" w:eastAsia="vi-VN"/>
              </w:rPr>
            </w:pPr>
            <w:r>
              <w:rPr>
                <w:lang w:val="vi-VN" w:eastAsia="vi-VN"/>
              </w:rPr>
              <w:t>1</w:t>
            </w:r>
          </w:p>
        </w:tc>
        <w:tc>
          <w:tcPr>
            <w:tcW w:w="2560" w:type="dxa"/>
            <w:tcBorders/>
          </w:tcPr>
          <w:p>
            <w:pPr>
              <w:pStyle w:val="Normal"/>
              <w:spacing w:before="120" w:after="0"/>
              <w:rPr>
                <w:lang w:val="vi-VN" w:eastAsia="vi-VN"/>
              </w:rPr>
            </w:pPr>
            <w:r>
              <w:rPr>
                <w:rFonts w:ascii="Roboto Condensed" w:hAnsi="Roboto Condensed"/>
                <w:sz w:val="22"/>
                <w:szCs w:val="22"/>
                <w:lang w:val="vi-VN" w:eastAsia="vi-VN"/>
              </w:rPr>
              <w:t>rentTransactionRepository</w:t>
            </w:r>
          </w:p>
        </w:tc>
        <w:tc>
          <w:tcPr>
            <w:tcW w:w="2634" w:type="dxa"/>
            <w:tcBorders/>
          </w:tcPr>
          <w:p>
            <w:pPr>
              <w:pStyle w:val="Normal"/>
              <w:spacing w:before="120" w:after="0"/>
              <w:rPr>
                <w:lang w:val="vi-VN" w:eastAsia="vi-VN"/>
              </w:rPr>
            </w:pPr>
            <w:r>
              <w:rPr>
                <w:rFonts w:ascii="Roboto Condensed" w:hAnsi="Roboto Condensed"/>
                <w:sz w:val="22"/>
                <w:szCs w:val="22"/>
                <w:lang w:val="vi-VN" w:eastAsia="vi-VN"/>
              </w:rPr>
              <w:t>RentTransactionRepository</w:t>
            </w:r>
          </w:p>
        </w:tc>
        <w:tc>
          <w:tcPr>
            <w:tcW w:w="1166" w:type="dxa"/>
            <w:tcBorders/>
          </w:tcPr>
          <w:p>
            <w:pPr>
              <w:pStyle w:val="Normal"/>
              <w:spacing w:before="120" w:after="0"/>
              <w:rPr>
                <w:rFonts w:ascii="Roboto Condensed" w:hAnsi="Roboto Condensed"/>
                <w:sz w:val="22"/>
                <w:szCs w:val="22"/>
                <w:lang w:val="vi-VN" w:eastAsia="vi-VN"/>
              </w:rPr>
            </w:pPr>
            <w:r>
              <w:rPr>
                <w:rFonts w:ascii="Roboto Condensed" w:hAnsi="Roboto Condensed"/>
                <w:sz w:val="22"/>
                <w:szCs w:val="22"/>
                <w:lang w:val="vi-VN" w:eastAsia="vi-VN"/>
              </w:rPr>
            </w:r>
          </w:p>
        </w:tc>
        <w:tc>
          <w:tcPr>
            <w:tcW w:w="2652" w:type="dxa"/>
            <w:tcBorders/>
          </w:tcPr>
          <w:p>
            <w:pPr>
              <w:pStyle w:val="Normal"/>
              <w:spacing w:before="120" w:after="0"/>
              <w:rPr>
                <w:lang w:val="vi-VN" w:eastAsia="vi-VN"/>
              </w:rPr>
            </w:pPr>
            <w:r>
              <w:rPr>
                <w:rFonts w:ascii="Roboto Condensed" w:hAnsi="Roboto Condensed"/>
                <w:sz w:val="22"/>
                <w:szCs w:val="22"/>
                <w:lang w:val="vi-VN" w:eastAsia="vi-VN"/>
              </w:rPr>
              <w:t>Đối tượng sử dụng để truy vấn bảng RentTransaction trong cơ sở dữ liệu</w:t>
            </w:r>
          </w:p>
        </w:tc>
      </w:tr>
    </w:tbl>
    <w:p>
      <w:pPr>
        <w:pStyle w:val="Normal"/>
        <w:rPr>
          <w:lang w:val="vi-VN"/>
        </w:rPr>
      </w:pPr>
      <w:r>
        <w:rPr>
          <w:lang w:val="vi-VN"/>
        </w:rPr>
      </w:r>
    </w:p>
    <w:p>
      <w:pPr>
        <w:pStyle w:val="Normal"/>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573"/>
        <w:gridCol w:w="1197"/>
        <w:gridCol w:w="2794"/>
        <w:gridCol w:w="1706"/>
        <w:gridCol w:w="3080"/>
      </w:tblGrid>
      <w:tr>
        <w:trPr/>
        <w:tc>
          <w:tcPr>
            <w:tcW w:w="573"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rPr>
              <w:t>1</w:t>
            </w:r>
          </w:p>
        </w:tc>
        <w:tc>
          <w:tcPr>
            <w:tcW w:w="1197"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2794"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getReturnDetailControl</w:t>
            </w:r>
          </w:p>
        </w:tc>
        <w:tc>
          <w:tcPr>
            <w:tcW w:w="1706"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3080"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String</w:t>
            </w:r>
          </w:p>
        </w:tc>
      </w:tr>
      <w:tr>
        <w:trPr/>
        <w:tc>
          <w:tcPr>
            <w:tcW w:w="573"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197"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580"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Định nghĩa API truy vấn thông tin trả xe:</w:t>
            </w:r>
          </w:p>
          <w:p>
            <w:pPr>
              <w:pStyle w:val="TableContents"/>
              <w:numPr>
                <w:ilvl w:val="0"/>
                <w:numId w:val="9"/>
              </w:numPr>
              <w:rPr/>
            </w:pPr>
            <w:r>
              <w:rPr>
                <w:rFonts w:ascii="Roboto Condensed" w:hAnsi="Roboto Condensed"/>
                <w:sz w:val="22"/>
                <w:szCs w:val="22"/>
              </w:rPr>
              <w:t>Method: POST</w:t>
            </w:r>
          </w:p>
          <w:p>
            <w:pPr>
              <w:pStyle w:val="TableContents"/>
              <w:numPr>
                <w:ilvl w:val="0"/>
                <w:numId w:val="9"/>
              </w:numPr>
              <w:spacing w:before="60" w:after="60"/>
              <w:rPr/>
            </w:pPr>
            <w:r>
              <w:rPr>
                <w:rFonts w:ascii="Roboto Condensed" w:hAnsi="Roboto Condensed"/>
                <w:sz w:val="22"/>
                <w:szCs w:val="22"/>
              </w:rPr>
              <w:t>Path: /returnDetail</w:t>
            </w:r>
          </w:p>
        </w:tc>
      </w:tr>
      <w:tr>
        <w:trPr/>
        <w:tc>
          <w:tcPr>
            <w:tcW w:w="573"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197"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2794"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1706"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3080"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573"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197"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2794"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model</w:t>
            </w:r>
          </w:p>
        </w:tc>
        <w:tc>
          <w:tcPr>
            <w:tcW w:w="1706"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RequestModel</w:t>
            </w:r>
          </w:p>
        </w:tc>
        <w:tc>
          <w:tcPr>
            <w:tcW w:w="3080" w:type="dxa"/>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Đóng gói các trường dữ liệu liên quan đến trả xe, bao gồm:</w:t>
            </w:r>
          </w:p>
          <w:p>
            <w:pPr>
              <w:pStyle w:val="TableContents"/>
              <w:numPr>
                <w:ilvl w:val="0"/>
                <w:numId w:val="10"/>
              </w:numPr>
              <w:rPr/>
            </w:pPr>
            <w:r>
              <w:rPr>
                <w:rFonts w:ascii="Roboto Condensed" w:hAnsi="Roboto Condensed"/>
                <w:sz w:val="22"/>
                <w:szCs w:val="22"/>
              </w:rPr>
              <w:t>barcode</w:t>
            </w:r>
          </w:p>
          <w:p>
            <w:pPr>
              <w:pStyle w:val="TableContents"/>
              <w:numPr>
                <w:ilvl w:val="0"/>
                <w:numId w:val="10"/>
              </w:numPr>
              <w:spacing w:before="60" w:after="60"/>
              <w:rPr/>
            </w:pPr>
            <w:r>
              <w:rPr>
                <w:rFonts w:ascii="Roboto Condensed" w:hAnsi="Roboto Condensed"/>
                <w:sz w:val="22"/>
                <w:szCs w:val="22"/>
              </w:rPr>
              <w:t>cardID</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573" w:type="dxa"/>
            <w:vMerge w:val="restart"/>
            <w:tcBorders>
              <w:left w:val="single" w:sz="2" w:space="0" w:color="000000"/>
              <w:bottom w:val="single" w:sz="2" w:space="0" w:color="000000"/>
            </w:tcBorders>
            <w:vAlign w:val="center"/>
          </w:tcPr>
          <w:p>
            <w:pPr>
              <w:pStyle w:val="TableContents"/>
              <w:spacing w:before="60" w:after="60"/>
              <w:jc w:val="center"/>
              <w:rPr/>
            </w:pPr>
            <w:r>
              <w:rPr>
                <w:b/>
                <w:bCs/>
              </w:rPr>
              <w:t>2</w:t>
            </w:r>
          </w:p>
        </w:tc>
        <w:tc>
          <w:tcPr>
            <w:tcW w:w="1197"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2794"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getRentTransactionControl</w:t>
            </w:r>
          </w:p>
        </w:tc>
        <w:tc>
          <w:tcPr>
            <w:tcW w:w="1706"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3080"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String</w:t>
            </w:r>
          </w:p>
        </w:tc>
      </w:tr>
      <w:tr>
        <w:trPr/>
        <w:tc>
          <w:tcPr>
            <w:tcW w:w="57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197"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580"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Định nghĩa API truy vấn thông tin xe đang thuê:</w:t>
            </w:r>
          </w:p>
          <w:p>
            <w:pPr>
              <w:pStyle w:val="TableContents"/>
              <w:numPr>
                <w:ilvl w:val="0"/>
                <w:numId w:val="11"/>
              </w:numPr>
              <w:rPr/>
            </w:pPr>
            <w:r>
              <w:rPr>
                <w:rFonts w:ascii="Roboto Condensed" w:hAnsi="Roboto Condensed"/>
                <w:sz w:val="22"/>
                <w:szCs w:val="22"/>
              </w:rPr>
              <w:t>Method: POST</w:t>
            </w:r>
          </w:p>
          <w:p>
            <w:pPr>
              <w:pStyle w:val="TableContents"/>
              <w:numPr>
                <w:ilvl w:val="0"/>
                <w:numId w:val="11"/>
              </w:numPr>
              <w:spacing w:before="60" w:after="60"/>
              <w:rPr/>
            </w:pPr>
            <w:r>
              <w:rPr>
                <w:rFonts w:ascii="Roboto Condensed" w:hAnsi="Roboto Condensed"/>
                <w:sz w:val="22"/>
                <w:szCs w:val="22"/>
              </w:rPr>
              <w:t>Path: /getRentTransaction</w:t>
            </w:r>
          </w:p>
        </w:tc>
      </w:tr>
      <w:tr>
        <w:trPr/>
        <w:tc>
          <w:tcPr>
            <w:tcW w:w="57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197"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2794"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1706"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3080"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57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197"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2794"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model</w:t>
            </w:r>
          </w:p>
        </w:tc>
        <w:tc>
          <w:tcPr>
            <w:tcW w:w="1706"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RequestModel</w:t>
            </w:r>
          </w:p>
        </w:tc>
        <w:tc>
          <w:tcPr>
            <w:tcW w:w="3080" w:type="dxa"/>
            <w:tcBorders>
              <w:left w:val="single" w:sz="2" w:space="0" w:color="000000"/>
              <w:bottom w:val="single" w:sz="2" w:space="0" w:color="000000"/>
              <w:right w:val="single" w:sz="2" w:space="0" w:color="000000"/>
            </w:tcBorders>
            <w:vAlign w:val="center"/>
          </w:tcPr>
          <w:p>
            <w:pPr>
              <w:pStyle w:val="TableContents"/>
              <w:spacing w:before="60" w:after="60"/>
              <w:jc w:val="left"/>
              <w:rPr/>
            </w:pPr>
            <w:r>
              <w:rPr>
                <w:rFonts w:ascii="Roboto Condensed" w:hAnsi="Roboto Condensed"/>
                <w:sz w:val="22"/>
                <w:szCs w:val="22"/>
              </w:rPr>
              <w:t>Đóng gói các trường dữ liệu liên quan đến yêu cầu thông tin giao dịch thuê xe:</w:t>
            </w:r>
          </w:p>
          <w:p>
            <w:pPr>
              <w:pStyle w:val="TableContents"/>
              <w:numPr>
                <w:ilvl w:val="0"/>
                <w:numId w:val="12"/>
              </w:numPr>
              <w:spacing w:before="60" w:after="60"/>
              <w:jc w:val="left"/>
              <w:rPr/>
            </w:pPr>
            <w:r>
              <w:rPr>
                <w:rFonts w:ascii="Roboto Condensed" w:hAnsi="Roboto Condensed"/>
                <w:sz w:val="22"/>
                <w:szCs w:val="22"/>
              </w:rPr>
              <w:t>cardID</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573" w:type="dxa"/>
            <w:vMerge w:val="restart"/>
            <w:tcBorders>
              <w:left w:val="single" w:sz="2" w:space="0" w:color="000000"/>
              <w:bottom w:val="single" w:sz="2" w:space="0" w:color="000000"/>
            </w:tcBorders>
            <w:vAlign w:val="center"/>
          </w:tcPr>
          <w:p>
            <w:pPr>
              <w:pStyle w:val="TableContents"/>
              <w:spacing w:before="60" w:after="60"/>
              <w:jc w:val="center"/>
              <w:rPr/>
            </w:pPr>
            <w:r>
              <w:rPr>
                <w:b/>
                <w:bCs/>
              </w:rPr>
              <w:t>3</w:t>
            </w:r>
          </w:p>
        </w:tc>
        <w:tc>
          <w:tcPr>
            <w:tcW w:w="1197" w:type="dxa"/>
            <w:tcBorders>
              <w:left w:val="single" w:sz="2" w:space="0" w:color="000000"/>
              <w:bottom w:val="single" w:sz="2" w:space="0" w:color="000000"/>
            </w:tcBorders>
            <w:vAlign w:val="center"/>
          </w:tcPr>
          <w:p>
            <w:pPr>
              <w:pStyle w:val="TableContents"/>
              <w:spacing w:before="60" w:after="60"/>
              <w:jc w:val="center"/>
              <w:rPr/>
            </w:pPr>
            <w:r>
              <w:rPr>
                <w:b/>
                <w:bCs/>
                <w:i/>
                <w:iCs/>
              </w:rPr>
              <w:t>Tên</w:t>
            </w:r>
          </w:p>
        </w:tc>
        <w:tc>
          <w:tcPr>
            <w:tcW w:w="2794" w:type="dxa"/>
            <w:tcBorders>
              <w:left w:val="single" w:sz="2" w:space="0" w:color="000000"/>
              <w:bottom w:val="single" w:sz="2" w:space="0" w:color="000000"/>
            </w:tcBorders>
            <w:vAlign w:val="center"/>
          </w:tcPr>
          <w:p>
            <w:pPr>
              <w:pStyle w:val="TableContents"/>
              <w:spacing w:before="60" w:after="60"/>
              <w:jc w:val="center"/>
              <w:rPr/>
            </w:pPr>
            <w:r>
              <w:rPr>
                <w:rFonts w:ascii="Roboto Condensed" w:hAnsi="Roboto Condensed"/>
                <w:sz w:val="22"/>
                <w:szCs w:val="22"/>
              </w:rPr>
              <w:t xml:space="preserve">getReturnDetail </w:t>
            </w:r>
          </w:p>
        </w:tc>
        <w:tc>
          <w:tcPr>
            <w:tcW w:w="1706" w:type="dxa"/>
            <w:tcBorders>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3080"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String</w:t>
            </w:r>
          </w:p>
        </w:tc>
      </w:tr>
      <w:tr>
        <w:trPr/>
        <w:tc>
          <w:tcPr>
            <w:tcW w:w="57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197"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580" w:type="dxa"/>
            <w:gridSpan w:val="3"/>
            <w:tcBorders>
              <w:left w:val="single" w:sz="2" w:space="0" w:color="000000"/>
              <w:bottom w:val="single" w:sz="2" w:space="0" w:color="000000"/>
              <w:right w:val="single" w:sz="2" w:space="0" w:color="000000"/>
            </w:tcBorders>
            <w:vAlign w:val="center"/>
          </w:tcPr>
          <w:p>
            <w:pPr>
              <w:pStyle w:val="TableContents"/>
              <w:spacing w:before="60" w:after="60"/>
              <w:jc w:val="left"/>
              <w:rPr/>
            </w:pPr>
            <w:r>
              <w:rPr>
                <w:rFonts w:ascii="Roboto Condensed" w:hAnsi="Roboto Condensed"/>
                <w:sz w:val="22"/>
                <w:szCs w:val="22"/>
              </w:rPr>
              <w:t>Lấy thông tin dùng để trả xe</w:t>
            </w:r>
          </w:p>
        </w:tc>
      </w:tr>
      <w:tr>
        <w:trPr/>
        <w:tc>
          <w:tcPr>
            <w:tcW w:w="57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197"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2794"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1706"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3080"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57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197"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2794"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model</w:t>
            </w:r>
          </w:p>
        </w:tc>
        <w:tc>
          <w:tcPr>
            <w:tcW w:w="1706"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RequestModel</w:t>
            </w:r>
          </w:p>
        </w:tc>
        <w:tc>
          <w:tcPr>
            <w:tcW w:w="3080" w:type="dxa"/>
            <w:tcBorders>
              <w:left w:val="single" w:sz="2" w:space="0" w:color="000000"/>
              <w:bottom w:val="single" w:sz="2" w:space="0" w:color="000000"/>
              <w:right w:val="single" w:sz="2" w:space="0" w:color="000000"/>
            </w:tcBorders>
            <w:vAlign w:val="center"/>
          </w:tcPr>
          <w:p>
            <w:pPr>
              <w:pStyle w:val="TableContents"/>
              <w:spacing w:before="60" w:after="60"/>
              <w:jc w:val="left"/>
              <w:rPr/>
            </w:pPr>
            <w:r>
              <w:rPr>
                <w:rFonts w:ascii="Roboto Condensed" w:hAnsi="Roboto Condensed"/>
                <w:sz w:val="22"/>
                <w:szCs w:val="22"/>
              </w:rPr>
              <w:t>Tương tự getReturnDetailControl</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573" w:type="dxa"/>
            <w:vMerge w:val="restart"/>
            <w:tcBorders>
              <w:left w:val="single" w:sz="2" w:space="0" w:color="000000"/>
              <w:bottom w:val="single" w:sz="2" w:space="0" w:color="000000"/>
            </w:tcBorders>
            <w:vAlign w:val="center"/>
          </w:tcPr>
          <w:p>
            <w:pPr>
              <w:pStyle w:val="TableContents"/>
              <w:spacing w:before="60" w:after="60"/>
              <w:jc w:val="center"/>
              <w:rPr/>
            </w:pPr>
            <w:r>
              <w:rPr>
                <w:b/>
                <w:bCs/>
              </w:rPr>
              <w:t>4</w:t>
            </w:r>
          </w:p>
        </w:tc>
        <w:tc>
          <w:tcPr>
            <w:tcW w:w="1197" w:type="dxa"/>
            <w:tcBorders>
              <w:left w:val="single" w:sz="2" w:space="0" w:color="000000"/>
              <w:bottom w:val="single" w:sz="2" w:space="0" w:color="000000"/>
            </w:tcBorders>
            <w:vAlign w:val="center"/>
          </w:tcPr>
          <w:p>
            <w:pPr>
              <w:pStyle w:val="TableContents"/>
              <w:spacing w:before="60" w:after="60"/>
              <w:jc w:val="center"/>
              <w:rPr/>
            </w:pPr>
            <w:r>
              <w:rPr>
                <w:b/>
                <w:bCs/>
                <w:i/>
                <w:iCs/>
              </w:rPr>
              <w:t>Tên</w:t>
            </w:r>
          </w:p>
        </w:tc>
        <w:tc>
          <w:tcPr>
            <w:tcW w:w="2794" w:type="dxa"/>
            <w:tcBorders>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getRentTransaction</w:t>
            </w:r>
          </w:p>
        </w:tc>
        <w:tc>
          <w:tcPr>
            <w:tcW w:w="1706" w:type="dxa"/>
            <w:tcBorders>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3080"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String</w:t>
            </w:r>
          </w:p>
        </w:tc>
      </w:tr>
      <w:tr>
        <w:trPr/>
        <w:tc>
          <w:tcPr>
            <w:tcW w:w="57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197"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580" w:type="dxa"/>
            <w:gridSpan w:val="3"/>
            <w:tcBorders>
              <w:left w:val="single" w:sz="2" w:space="0" w:color="000000"/>
              <w:bottom w:val="single" w:sz="2" w:space="0" w:color="000000"/>
              <w:right w:val="single" w:sz="2" w:space="0" w:color="000000"/>
            </w:tcBorders>
            <w:vAlign w:val="center"/>
          </w:tcPr>
          <w:p>
            <w:pPr>
              <w:pStyle w:val="TableContents"/>
              <w:spacing w:before="60" w:after="60"/>
              <w:jc w:val="left"/>
              <w:rPr/>
            </w:pPr>
            <w:r>
              <w:rPr>
                <w:rFonts w:ascii="Roboto Condensed" w:hAnsi="Roboto Condensed"/>
                <w:sz w:val="22"/>
                <w:szCs w:val="22"/>
              </w:rPr>
              <w:t>Lấy thông tin xe đang được thuê</w:t>
            </w:r>
          </w:p>
        </w:tc>
      </w:tr>
      <w:tr>
        <w:trPr/>
        <w:tc>
          <w:tcPr>
            <w:tcW w:w="57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197"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2794"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1706"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3080"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57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197"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2794"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model</w:t>
            </w:r>
          </w:p>
        </w:tc>
        <w:tc>
          <w:tcPr>
            <w:tcW w:w="1706"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RequestModel</w:t>
            </w:r>
          </w:p>
        </w:tc>
        <w:tc>
          <w:tcPr>
            <w:tcW w:w="3080" w:type="dxa"/>
            <w:tcBorders>
              <w:left w:val="single" w:sz="2" w:space="0" w:color="000000"/>
              <w:bottom w:val="single" w:sz="2" w:space="0" w:color="000000"/>
              <w:right w:val="single" w:sz="2" w:space="0" w:color="000000"/>
            </w:tcBorders>
            <w:vAlign w:val="center"/>
          </w:tcPr>
          <w:p>
            <w:pPr>
              <w:pStyle w:val="TableContents"/>
              <w:spacing w:before="60" w:after="60"/>
              <w:jc w:val="left"/>
              <w:rPr/>
            </w:pPr>
            <w:r>
              <w:rPr>
                <w:rFonts w:ascii="Roboto Condensed" w:hAnsi="Roboto Condensed"/>
                <w:sz w:val="22"/>
                <w:szCs w:val="22"/>
              </w:rPr>
              <w:t>Tương tự getRentTransactionControl</w:t>
            </w:r>
          </w:p>
        </w:tc>
      </w:tr>
    </w:tbl>
    <w:p>
      <w:pPr>
        <w:pStyle w:val="Normal"/>
        <w:spacing w:before="240" w:after="0"/>
        <w:rPr/>
      </w:pPr>
      <w:r>
        <w:rPr>
          <w:b/>
          <w:bCs/>
          <w:lang w:val="vi-VN"/>
        </w:rPr>
        <w:t>Method</w:t>
      </w:r>
    </w:p>
    <w:p>
      <w:pPr>
        <w:pStyle w:val="Normal"/>
        <w:rPr/>
      </w:pPr>
      <w:r>
        <w:rPr>
          <w:lang w:val="vi-VN"/>
        </w:rPr>
        <w:tab/>
        <w:t>Không</w:t>
      </w:r>
    </w:p>
    <w:p>
      <w:pPr>
        <w:pStyle w:val="Normal"/>
        <w:rPr/>
      </w:pPr>
      <w:r>
        <w:rPr>
          <w:b/>
          <w:bCs/>
        </w:rPr>
        <w:t>State</w:t>
      </w:r>
      <w:bookmarkStart w:id="74" w:name="__DdeLink__1526_382064442413"/>
      <w:bookmarkEnd w:id="74"/>
    </w:p>
    <w:p>
      <w:pPr>
        <w:pStyle w:val="Normal"/>
        <w:rPr/>
      </w:pPr>
      <w:r>
        <w:rPr>
          <w:lang w:val="vi-VN"/>
        </w:rPr>
        <w:tab/>
        <w:t>Không</w:t>
      </w:r>
    </w:p>
    <w:p>
      <w:pPr>
        <w:pStyle w:val="Heading4"/>
        <w:numPr>
          <w:ilvl w:val="3"/>
          <w:numId w:val="2"/>
        </w:numPr>
        <w:rPr/>
      </w:pPr>
      <w:r>
        <w:rPr/>
        <w:t>Gói repository</w:t>
      </w:r>
    </w:p>
    <w:p>
      <w:pPr>
        <w:pStyle w:val="Normal"/>
        <w:rPr/>
      </w:pPr>
      <w:r>
        <w:rPr/>
        <w:t>Sử dụng Java Persistence API để thực hiện các thao tác CRUD đến database bằng cách tạo ra các repository interface:</w:t>
      </w:r>
    </w:p>
    <w:p>
      <w:pPr>
        <w:pStyle w:val="Normal"/>
        <w:rPr/>
      </w:pPr>
      <w:r>
        <w:rPr/>
        <w:t>•</w:t>
      </w:r>
      <w:r>
        <w:rPr/>
        <w:tab/>
        <w:t>BikeRepository</w:t>
      </w:r>
    </w:p>
    <w:p>
      <w:pPr>
        <w:pStyle w:val="Normal"/>
        <w:rPr/>
      </w:pPr>
      <w:r>
        <w:rPr/>
        <w:t>•</w:t>
      </w:r>
      <w:r>
        <w:rPr/>
        <w:tab/>
        <w:t>CardRepository</w:t>
      </w:r>
    </w:p>
    <w:p>
      <w:pPr>
        <w:pStyle w:val="Normal"/>
        <w:rPr/>
      </w:pPr>
      <w:r>
        <w:rPr/>
        <w:t>•</w:t>
      </w:r>
      <w:r>
        <w:rPr/>
        <w:tab/>
        <w:t>ParkingLotRepository</w:t>
      </w:r>
    </w:p>
    <w:p>
      <w:pPr>
        <w:pStyle w:val="Normal"/>
        <w:rPr/>
      </w:pPr>
      <w:r>
        <w:rPr/>
        <w:t>•</w:t>
      </w:r>
      <w:r>
        <w:rPr/>
        <w:tab/>
        <w:t>RentTransactionRepository</w:t>
      </w:r>
    </w:p>
    <w:p>
      <w:pPr>
        <w:pStyle w:val="Normal"/>
        <w:rPr/>
      </w:pPr>
      <w:r>
        <w:rPr/>
        <w:t>•</w:t>
      </w:r>
      <w:r>
        <w:rPr/>
        <w:tab/>
        <w:t>ReturnTransactionRepository</w:t>
      </w:r>
    </w:p>
    <w:p>
      <w:pPr>
        <w:pStyle w:val="Heading4"/>
        <w:numPr>
          <w:ilvl w:val="3"/>
          <w:numId w:val="2"/>
        </w:numPr>
        <w:rPr/>
      </w:pPr>
      <w:r>
        <w:rPr/>
        <w:t>Gói entity</w:t>
      </w:r>
    </w:p>
    <w:p>
      <w:pPr>
        <w:pStyle w:val="Heading5"/>
        <w:numPr>
          <w:ilvl w:val="4"/>
          <w:numId w:val="2"/>
        </w:numPr>
        <w:rPr/>
      </w:pPr>
      <w:r>
        <w:rPr/>
        <w:t>Lớp BikeEntity</w:t>
      </w:r>
    </w:p>
    <w:p>
      <w:pPr>
        <w:pStyle w:val="Normal"/>
        <w:rPr/>
      </w:pPr>
      <w:r>
        <w:rPr>
          <w:b/>
          <w:bCs/>
        </w:rPr>
        <w:t>Mục đích sử dụng</w:t>
      </w:r>
    </w:p>
    <w:p>
      <w:pPr>
        <w:pStyle w:val="Normal"/>
        <w:rPr/>
      </w:pPr>
      <w:r>
        <w:rPr/>
        <w:tab/>
        <w:t xml:space="preserve">Định nghĩa một đối tượng Bike, mapping với các trường thông tin tương ứng </w:t>
        <w:tab/>
        <w:t>trong CSDL.</w:t>
      </w:r>
    </w:p>
    <w:p>
      <w:pPr>
        <w:pStyle w:val="Normal"/>
        <w:rPr/>
      </w:pPr>
      <w:r>
        <w:rPr>
          <w:b/>
          <w:bCs/>
          <w:lang w:val="vi-VN"/>
        </w:rPr>
        <w:t>Attribute</w:t>
      </w:r>
    </w:p>
    <w:tbl>
      <w:tblPr>
        <w:tblStyle w:val="TableGrid"/>
        <w:tblW w:w="9367" w:type="dxa"/>
        <w:jc w:val="left"/>
        <w:tblInd w:w="108" w:type="dxa"/>
        <w:tblCellMar>
          <w:top w:w="0" w:type="dxa"/>
          <w:left w:w="108" w:type="dxa"/>
          <w:bottom w:w="0" w:type="dxa"/>
          <w:right w:w="108" w:type="dxa"/>
        </w:tblCellMar>
        <w:tblLook w:val="04a0" w:noHBand="0" w:noVBand="1" w:firstColumn="1" w:lastRow="0" w:lastColumn="0" w:firstRow="1"/>
      </w:tblPr>
      <w:tblGrid>
        <w:gridCol w:w="353"/>
        <w:gridCol w:w="2530"/>
        <w:gridCol w:w="1917"/>
        <w:gridCol w:w="1917"/>
        <w:gridCol w:w="2650"/>
      </w:tblGrid>
      <w:tr>
        <w:trPr/>
        <w:tc>
          <w:tcPr>
            <w:tcW w:w="353" w:type="dxa"/>
            <w:tcBorders/>
          </w:tcPr>
          <w:p>
            <w:pPr>
              <w:pStyle w:val="Normal"/>
              <w:spacing w:before="120" w:after="0"/>
              <w:jc w:val="center"/>
              <w:rPr>
                <w:lang w:val="vi-VN" w:eastAsia="vi-VN"/>
              </w:rPr>
            </w:pPr>
            <w:r>
              <w:rPr>
                <w:i/>
                <w:iCs/>
                <w:lang w:val="vi-VN" w:eastAsia="vi-VN"/>
              </w:rPr>
              <w:t>#</w:t>
            </w:r>
          </w:p>
        </w:tc>
        <w:tc>
          <w:tcPr>
            <w:tcW w:w="2530" w:type="dxa"/>
            <w:tcBorders/>
          </w:tcPr>
          <w:p>
            <w:pPr>
              <w:pStyle w:val="Normal"/>
              <w:spacing w:before="120" w:after="0"/>
              <w:jc w:val="center"/>
              <w:rPr>
                <w:lang w:val="vi-VN" w:eastAsia="vi-VN"/>
              </w:rPr>
            </w:pPr>
            <w:r>
              <w:rPr>
                <w:i/>
                <w:iCs/>
                <w:lang w:val="vi-VN" w:eastAsia="vi-VN"/>
              </w:rPr>
              <w:t>Tên</w:t>
            </w:r>
          </w:p>
        </w:tc>
        <w:tc>
          <w:tcPr>
            <w:tcW w:w="1917" w:type="dxa"/>
            <w:tcBorders/>
          </w:tcPr>
          <w:p>
            <w:pPr>
              <w:pStyle w:val="Normal"/>
              <w:spacing w:before="120" w:after="0"/>
              <w:jc w:val="center"/>
              <w:rPr>
                <w:lang w:val="vi-VN" w:eastAsia="vi-VN"/>
              </w:rPr>
            </w:pPr>
            <w:r>
              <w:rPr>
                <w:i/>
                <w:iCs/>
                <w:lang w:val="vi-VN" w:eastAsia="vi-VN"/>
              </w:rPr>
              <w:t>Kiểu dữ liệu</w:t>
            </w:r>
          </w:p>
        </w:tc>
        <w:tc>
          <w:tcPr>
            <w:tcW w:w="1917" w:type="dxa"/>
            <w:tcBorders/>
          </w:tcPr>
          <w:p>
            <w:pPr>
              <w:pStyle w:val="Normal"/>
              <w:spacing w:before="120" w:after="0"/>
              <w:jc w:val="center"/>
              <w:rPr>
                <w:lang w:val="vi-VN" w:eastAsia="vi-VN"/>
              </w:rPr>
            </w:pPr>
            <w:r>
              <w:rPr>
                <w:i/>
                <w:iCs/>
                <w:lang w:val="vi-VN" w:eastAsia="vi-VN"/>
              </w:rPr>
              <w:t>Giá trị mặc định</w:t>
            </w:r>
          </w:p>
        </w:tc>
        <w:tc>
          <w:tcPr>
            <w:tcW w:w="2650" w:type="dxa"/>
            <w:tcBorders/>
          </w:tcPr>
          <w:p>
            <w:pPr>
              <w:pStyle w:val="Normal"/>
              <w:spacing w:before="120" w:after="0"/>
              <w:jc w:val="center"/>
              <w:rPr>
                <w:lang w:val="vi-VN" w:eastAsia="vi-VN"/>
              </w:rPr>
            </w:pPr>
            <w:r>
              <w:rPr>
                <w:i/>
                <w:iCs/>
                <w:lang w:val="vi-VN" w:eastAsia="vi-VN"/>
              </w:rPr>
              <w:t>Mô tả</w:t>
            </w:r>
          </w:p>
        </w:tc>
      </w:tr>
      <w:tr>
        <w:trPr/>
        <w:tc>
          <w:tcPr>
            <w:tcW w:w="353" w:type="dxa"/>
            <w:tcBorders/>
          </w:tcPr>
          <w:p>
            <w:pPr>
              <w:pStyle w:val="Normal"/>
              <w:spacing w:before="120" w:after="0"/>
              <w:rPr>
                <w:lang w:val="vi-VN" w:eastAsia="vi-VN"/>
              </w:rPr>
            </w:pPr>
            <w:r>
              <w:rPr>
                <w:lang w:val="vi-VN" w:eastAsia="vi-VN"/>
              </w:rPr>
              <w:t>1</w:t>
            </w:r>
          </w:p>
        </w:tc>
        <w:tc>
          <w:tcPr>
            <w:tcW w:w="2530" w:type="dxa"/>
            <w:tcBorders/>
          </w:tcPr>
          <w:p>
            <w:pPr>
              <w:pStyle w:val="Normal"/>
              <w:spacing w:lineRule="auto" w:line="240" w:before="60" w:after="60"/>
              <w:jc w:val="left"/>
              <w:rPr>
                <w:lang w:val="vi-VN" w:eastAsia="vi-VN"/>
              </w:rPr>
            </w:pPr>
            <w:r>
              <w:rPr>
                <w:rFonts w:cs="Calibri" w:ascii="Roboto Condensed" w:hAnsi="Roboto Condensed"/>
                <w:color w:val="000000"/>
                <w:sz w:val="22"/>
                <w:szCs w:val="22"/>
                <w:lang w:val="vi-VN" w:eastAsia="vi-VN"/>
              </w:rPr>
              <w:t>bikeId</w:t>
            </w:r>
          </w:p>
        </w:tc>
        <w:tc>
          <w:tcPr>
            <w:tcW w:w="1917" w:type="dxa"/>
            <w:tcBorders/>
          </w:tcPr>
          <w:p>
            <w:pPr>
              <w:pStyle w:val="Normal"/>
              <w:spacing w:before="120" w:after="0"/>
              <w:rPr>
                <w:lang w:val="vi-VN" w:eastAsia="vi-VN"/>
              </w:rPr>
            </w:pPr>
            <w:r>
              <w:rPr>
                <w:rFonts w:ascii="Roboto Condensed" w:hAnsi="Roboto Condensed"/>
                <w:sz w:val="22"/>
                <w:szCs w:val="22"/>
                <w:lang w:val="vi-VN" w:eastAsia="vi-VN"/>
              </w:rPr>
              <w:t>long</w:t>
            </w:r>
          </w:p>
        </w:tc>
        <w:tc>
          <w:tcPr>
            <w:tcW w:w="1917" w:type="dxa"/>
            <w:tcBorders/>
          </w:tcPr>
          <w:p>
            <w:pPr>
              <w:pStyle w:val="Normal"/>
              <w:spacing w:before="120" w:after="0"/>
              <w:rPr>
                <w:rFonts w:ascii="Roboto Condensed" w:hAnsi="Roboto Condensed"/>
                <w:sz w:val="22"/>
                <w:szCs w:val="22"/>
                <w:lang w:val="vi-VN" w:eastAsia="vi-VN"/>
              </w:rPr>
            </w:pPr>
            <w:r>
              <w:rPr>
                <w:rFonts w:ascii="Roboto Condensed" w:hAnsi="Roboto Condensed"/>
                <w:sz w:val="22"/>
                <w:szCs w:val="22"/>
                <w:lang w:val="vi-VN" w:eastAsia="vi-VN"/>
              </w:rPr>
            </w:r>
          </w:p>
        </w:tc>
        <w:tc>
          <w:tcPr>
            <w:tcW w:w="2650" w:type="dxa"/>
            <w:tcBorders/>
          </w:tcPr>
          <w:p>
            <w:pPr>
              <w:pStyle w:val="Normal"/>
              <w:spacing w:before="120" w:after="0"/>
              <w:rPr>
                <w:lang w:val="vi-VN" w:eastAsia="vi-VN"/>
              </w:rPr>
            </w:pPr>
            <w:r>
              <w:rPr>
                <w:rFonts w:ascii="Roboto Condensed" w:hAnsi="Roboto Condensed"/>
                <w:sz w:val="22"/>
                <w:szCs w:val="22"/>
                <w:lang w:val="vi-VN" w:eastAsia="vi-VN"/>
              </w:rPr>
              <w:t>Mã định danh xe</w:t>
            </w:r>
          </w:p>
        </w:tc>
      </w:tr>
      <w:tr>
        <w:trPr/>
        <w:tc>
          <w:tcPr>
            <w:tcW w:w="353" w:type="dxa"/>
            <w:tcBorders/>
          </w:tcPr>
          <w:p>
            <w:pPr>
              <w:pStyle w:val="Normal"/>
              <w:spacing w:before="120" w:after="0"/>
              <w:rPr>
                <w:lang w:val="vi-VN" w:eastAsia="vi-VN"/>
              </w:rPr>
            </w:pPr>
            <w:r>
              <w:rPr>
                <w:lang w:val="vi-VN" w:eastAsia="vi-VN"/>
              </w:rPr>
              <w:t>2</w:t>
            </w:r>
          </w:p>
        </w:tc>
        <w:tc>
          <w:tcPr>
            <w:tcW w:w="2530" w:type="dxa"/>
            <w:tcBorders/>
          </w:tcPr>
          <w:p>
            <w:pPr>
              <w:pStyle w:val="Normal"/>
              <w:spacing w:lineRule="auto" w:line="240" w:before="60" w:after="60"/>
              <w:jc w:val="left"/>
              <w:rPr>
                <w:lang w:val="vi-VN" w:eastAsia="vi-VN"/>
              </w:rPr>
            </w:pPr>
            <w:r>
              <w:rPr>
                <w:rFonts w:cs="Calibri" w:ascii="Roboto Condensed" w:hAnsi="Roboto Condensed"/>
                <w:color w:val="000000"/>
                <w:sz w:val="22"/>
                <w:szCs w:val="22"/>
                <w:lang w:val="vi-VN" w:eastAsia="vi-VN"/>
              </w:rPr>
              <w:t>parkingLotId</w:t>
            </w:r>
          </w:p>
        </w:tc>
        <w:tc>
          <w:tcPr>
            <w:tcW w:w="1917" w:type="dxa"/>
            <w:tcBorders/>
          </w:tcPr>
          <w:p>
            <w:pPr>
              <w:pStyle w:val="Normal"/>
              <w:spacing w:before="120" w:after="0"/>
              <w:rPr>
                <w:lang w:val="vi-VN" w:eastAsia="vi-VN"/>
              </w:rPr>
            </w:pPr>
            <w:r>
              <w:rPr>
                <w:rFonts w:ascii="Roboto Condensed" w:hAnsi="Roboto Condensed"/>
                <w:sz w:val="22"/>
                <w:szCs w:val="22"/>
                <w:lang w:val="vi-VN" w:eastAsia="vi-VN"/>
              </w:rPr>
              <w:t>long</w:t>
            </w:r>
          </w:p>
        </w:tc>
        <w:tc>
          <w:tcPr>
            <w:tcW w:w="1917" w:type="dxa"/>
            <w:tcBorders/>
          </w:tcPr>
          <w:p>
            <w:pPr>
              <w:pStyle w:val="Normal"/>
              <w:spacing w:before="120" w:after="0"/>
              <w:rPr>
                <w:rFonts w:ascii="Roboto Condensed" w:hAnsi="Roboto Condensed"/>
                <w:sz w:val="22"/>
                <w:szCs w:val="22"/>
                <w:lang w:val="vi-VN" w:eastAsia="vi-VN"/>
              </w:rPr>
            </w:pPr>
            <w:r>
              <w:rPr>
                <w:rFonts w:ascii="Roboto Condensed" w:hAnsi="Roboto Condensed"/>
                <w:sz w:val="22"/>
                <w:szCs w:val="22"/>
                <w:lang w:val="vi-VN" w:eastAsia="vi-VN"/>
              </w:rPr>
            </w:r>
          </w:p>
        </w:tc>
        <w:tc>
          <w:tcPr>
            <w:tcW w:w="2650" w:type="dxa"/>
            <w:tcBorders/>
          </w:tcPr>
          <w:p>
            <w:pPr>
              <w:pStyle w:val="Normal"/>
              <w:spacing w:before="120" w:after="0"/>
              <w:rPr>
                <w:lang w:val="vi-VN" w:eastAsia="vi-VN"/>
              </w:rPr>
            </w:pPr>
            <w:r>
              <w:rPr>
                <w:rFonts w:ascii="Roboto Condensed" w:hAnsi="Roboto Condensed"/>
                <w:sz w:val="22"/>
                <w:szCs w:val="22"/>
                <w:lang w:val="vi-VN" w:eastAsia="vi-VN"/>
              </w:rPr>
              <w:t>Mã bãi xe</w:t>
            </w:r>
          </w:p>
        </w:tc>
      </w:tr>
      <w:tr>
        <w:trPr/>
        <w:tc>
          <w:tcPr>
            <w:tcW w:w="353" w:type="dxa"/>
            <w:tcBorders>
              <w:top w:val="nil"/>
            </w:tcBorders>
          </w:tcPr>
          <w:p>
            <w:pPr>
              <w:pStyle w:val="Normal"/>
              <w:spacing w:before="120" w:after="0"/>
              <w:rPr>
                <w:lang w:val="vi-VN" w:eastAsia="vi-VN"/>
              </w:rPr>
            </w:pPr>
            <w:r>
              <w:rPr>
                <w:lang w:val="vi-VN" w:eastAsia="vi-VN"/>
              </w:rPr>
              <w:t>3</w:t>
            </w:r>
          </w:p>
        </w:tc>
        <w:tc>
          <w:tcPr>
            <w:tcW w:w="2530" w:type="dxa"/>
            <w:tcBorders>
              <w:top w:val="nil"/>
            </w:tcBorders>
          </w:tcPr>
          <w:p>
            <w:pPr>
              <w:pStyle w:val="Normal"/>
              <w:spacing w:lineRule="auto" w:line="240" w:before="60" w:after="60"/>
              <w:jc w:val="left"/>
              <w:rPr>
                <w:lang w:val="vi-VN" w:eastAsia="vi-VN"/>
              </w:rPr>
            </w:pPr>
            <w:r>
              <w:rPr>
                <w:rFonts w:cs="Calibri" w:ascii="Roboto Condensed" w:hAnsi="Roboto Condensed"/>
                <w:color w:val="000000"/>
                <w:sz w:val="22"/>
                <w:szCs w:val="22"/>
                <w:lang w:val="vi-VN" w:eastAsia="vi-VN"/>
              </w:rPr>
              <w:t>type</w:t>
            </w:r>
          </w:p>
        </w:tc>
        <w:tc>
          <w:tcPr>
            <w:tcW w:w="1917" w:type="dxa"/>
            <w:tcBorders>
              <w:top w:val="nil"/>
            </w:tcBorders>
          </w:tcPr>
          <w:p>
            <w:pPr>
              <w:pStyle w:val="Normal"/>
              <w:spacing w:before="120" w:after="0"/>
              <w:rPr>
                <w:lang w:val="vi-VN" w:eastAsia="vi-VN"/>
              </w:rPr>
            </w:pPr>
            <w:r>
              <w:rPr>
                <w:rFonts w:ascii="Roboto Condensed" w:hAnsi="Roboto Condensed"/>
                <w:sz w:val="22"/>
                <w:szCs w:val="22"/>
                <w:lang w:val="vi-VN" w:eastAsia="vi-VN"/>
              </w:rPr>
              <w:t>int</w:t>
            </w:r>
          </w:p>
        </w:tc>
        <w:tc>
          <w:tcPr>
            <w:tcW w:w="1917"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2650" w:type="dxa"/>
            <w:tcBorders>
              <w:top w:val="nil"/>
            </w:tcBorders>
          </w:tcPr>
          <w:p>
            <w:pPr>
              <w:pStyle w:val="Normal"/>
              <w:spacing w:before="120" w:after="0"/>
              <w:rPr>
                <w:lang w:val="vi-VN" w:eastAsia="vi-VN"/>
              </w:rPr>
            </w:pPr>
            <w:r>
              <w:rPr>
                <w:rFonts w:ascii="Roboto Condensed" w:hAnsi="Roboto Condensed"/>
                <w:sz w:val="22"/>
                <w:szCs w:val="22"/>
                <w:lang w:val="vi-VN" w:eastAsia="vi-VN"/>
              </w:rPr>
              <w:t>Loại xe</w:t>
            </w:r>
          </w:p>
        </w:tc>
      </w:tr>
      <w:tr>
        <w:trPr/>
        <w:tc>
          <w:tcPr>
            <w:tcW w:w="353" w:type="dxa"/>
            <w:tcBorders>
              <w:top w:val="nil"/>
            </w:tcBorders>
          </w:tcPr>
          <w:p>
            <w:pPr>
              <w:pStyle w:val="Normal"/>
              <w:spacing w:before="120" w:after="0"/>
              <w:rPr>
                <w:lang w:val="vi-VN" w:eastAsia="vi-VN"/>
              </w:rPr>
            </w:pPr>
            <w:r>
              <w:rPr>
                <w:lang w:val="vi-VN" w:eastAsia="vi-VN"/>
              </w:rPr>
              <w:t>4</w:t>
            </w:r>
          </w:p>
        </w:tc>
        <w:tc>
          <w:tcPr>
            <w:tcW w:w="2530" w:type="dxa"/>
            <w:tcBorders>
              <w:top w:val="nil"/>
            </w:tcBorders>
          </w:tcPr>
          <w:p>
            <w:pPr>
              <w:pStyle w:val="Normal"/>
              <w:spacing w:lineRule="auto" w:line="240" w:before="60" w:after="60"/>
              <w:jc w:val="left"/>
              <w:rPr>
                <w:lang w:val="vi-VN" w:eastAsia="vi-VN"/>
              </w:rPr>
            </w:pPr>
            <w:r>
              <w:rPr>
                <w:rFonts w:cs="Calibri" w:ascii="Roboto Condensed" w:hAnsi="Roboto Condensed"/>
                <w:color w:val="000000"/>
                <w:sz w:val="22"/>
                <w:szCs w:val="22"/>
                <w:lang w:val="vi-VN" w:eastAsia="vi-VN"/>
              </w:rPr>
              <w:t>upfrontPrice</w:t>
            </w:r>
          </w:p>
        </w:tc>
        <w:tc>
          <w:tcPr>
            <w:tcW w:w="1917" w:type="dxa"/>
            <w:tcBorders>
              <w:top w:val="nil"/>
            </w:tcBorders>
          </w:tcPr>
          <w:p>
            <w:pPr>
              <w:pStyle w:val="Normal"/>
              <w:spacing w:before="120" w:after="0"/>
              <w:rPr>
                <w:lang w:val="vi-VN" w:eastAsia="vi-VN"/>
              </w:rPr>
            </w:pPr>
            <w:r>
              <w:rPr>
                <w:rFonts w:ascii="Roboto Condensed" w:hAnsi="Roboto Condensed"/>
                <w:sz w:val="22"/>
                <w:szCs w:val="22"/>
                <w:lang w:val="vi-VN" w:eastAsia="vi-VN"/>
              </w:rPr>
              <w:t>int</w:t>
            </w:r>
          </w:p>
        </w:tc>
        <w:tc>
          <w:tcPr>
            <w:tcW w:w="1917"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2650" w:type="dxa"/>
            <w:tcBorders>
              <w:top w:val="nil"/>
            </w:tcBorders>
          </w:tcPr>
          <w:p>
            <w:pPr>
              <w:pStyle w:val="Normal"/>
              <w:spacing w:before="120" w:after="0"/>
              <w:rPr>
                <w:lang w:val="vi-VN" w:eastAsia="vi-VN"/>
              </w:rPr>
            </w:pPr>
            <w:r>
              <w:rPr>
                <w:rFonts w:ascii="Roboto Condensed" w:hAnsi="Roboto Condensed"/>
                <w:sz w:val="22"/>
                <w:szCs w:val="22"/>
                <w:lang w:val="vi-VN" w:eastAsia="vi-VN"/>
              </w:rPr>
              <w:t>Giá cọc của xe</w:t>
            </w:r>
          </w:p>
        </w:tc>
      </w:tr>
      <w:tr>
        <w:trPr/>
        <w:tc>
          <w:tcPr>
            <w:tcW w:w="353" w:type="dxa"/>
            <w:tcBorders>
              <w:top w:val="nil"/>
            </w:tcBorders>
          </w:tcPr>
          <w:p>
            <w:pPr>
              <w:pStyle w:val="Normal"/>
              <w:spacing w:before="120" w:after="0"/>
              <w:rPr>
                <w:lang w:val="vi-VN" w:eastAsia="vi-VN"/>
              </w:rPr>
            </w:pPr>
            <w:r>
              <w:rPr>
                <w:lang w:val="vi-VN" w:eastAsia="vi-VN"/>
              </w:rPr>
              <w:t>5</w:t>
            </w:r>
          </w:p>
        </w:tc>
        <w:tc>
          <w:tcPr>
            <w:tcW w:w="2530" w:type="dxa"/>
            <w:tcBorders>
              <w:top w:val="nil"/>
            </w:tcBorders>
          </w:tcPr>
          <w:p>
            <w:pPr>
              <w:pStyle w:val="Normal"/>
              <w:spacing w:lineRule="auto" w:line="240" w:before="60" w:after="60"/>
              <w:jc w:val="left"/>
              <w:rPr>
                <w:lang w:val="vi-VN" w:eastAsia="vi-VN"/>
              </w:rPr>
            </w:pPr>
            <w:r>
              <w:rPr>
                <w:rFonts w:cs="Calibri" w:ascii="Roboto Condensed" w:hAnsi="Roboto Condensed"/>
                <w:color w:val="000000"/>
                <w:sz w:val="22"/>
                <w:szCs w:val="22"/>
                <w:lang w:val="vi-VN" w:eastAsia="vi-VN"/>
              </w:rPr>
              <w:t>rentPrice</w:t>
            </w:r>
          </w:p>
        </w:tc>
        <w:tc>
          <w:tcPr>
            <w:tcW w:w="1917" w:type="dxa"/>
            <w:tcBorders>
              <w:top w:val="nil"/>
            </w:tcBorders>
          </w:tcPr>
          <w:p>
            <w:pPr>
              <w:pStyle w:val="Normal"/>
              <w:spacing w:before="120" w:after="0"/>
              <w:rPr>
                <w:lang w:val="vi-VN" w:eastAsia="vi-VN"/>
              </w:rPr>
            </w:pPr>
            <w:r>
              <w:rPr>
                <w:rFonts w:ascii="Roboto Condensed" w:hAnsi="Roboto Condensed"/>
                <w:sz w:val="22"/>
                <w:szCs w:val="22"/>
                <w:lang w:val="vi-VN" w:eastAsia="vi-VN"/>
              </w:rPr>
              <w:t>int</w:t>
            </w:r>
          </w:p>
        </w:tc>
        <w:tc>
          <w:tcPr>
            <w:tcW w:w="1917"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2650" w:type="dxa"/>
            <w:tcBorders>
              <w:top w:val="nil"/>
            </w:tcBorders>
          </w:tcPr>
          <w:p>
            <w:pPr>
              <w:pStyle w:val="Normal"/>
              <w:spacing w:before="120" w:after="0"/>
              <w:rPr>
                <w:lang w:val="vi-VN" w:eastAsia="vi-VN"/>
              </w:rPr>
            </w:pPr>
            <w:r>
              <w:rPr>
                <w:rFonts w:ascii="Roboto Condensed" w:hAnsi="Roboto Condensed"/>
                <w:sz w:val="22"/>
                <w:szCs w:val="22"/>
                <w:lang w:val="vi-VN" w:eastAsia="vi-VN"/>
              </w:rPr>
              <w:t>Giá thuê</w:t>
            </w:r>
          </w:p>
        </w:tc>
      </w:tr>
      <w:tr>
        <w:trPr/>
        <w:tc>
          <w:tcPr>
            <w:tcW w:w="353" w:type="dxa"/>
            <w:tcBorders>
              <w:top w:val="nil"/>
            </w:tcBorders>
          </w:tcPr>
          <w:p>
            <w:pPr>
              <w:pStyle w:val="Normal"/>
              <w:spacing w:before="120" w:after="0"/>
              <w:rPr>
                <w:lang w:val="vi-VN" w:eastAsia="vi-VN"/>
              </w:rPr>
            </w:pPr>
            <w:r>
              <w:rPr>
                <w:lang w:val="vi-VN" w:eastAsia="vi-VN"/>
              </w:rPr>
              <w:t>6</w:t>
            </w:r>
          </w:p>
        </w:tc>
        <w:tc>
          <w:tcPr>
            <w:tcW w:w="2530" w:type="dxa"/>
            <w:tcBorders>
              <w:top w:val="nil"/>
            </w:tcBorders>
          </w:tcPr>
          <w:p>
            <w:pPr>
              <w:pStyle w:val="Normal"/>
              <w:spacing w:lineRule="auto" w:line="240" w:before="60" w:after="60"/>
              <w:jc w:val="left"/>
              <w:rPr>
                <w:lang w:val="vi-VN" w:eastAsia="vi-VN"/>
              </w:rPr>
            </w:pPr>
            <w:r>
              <w:rPr>
                <w:rFonts w:cs="Calibri" w:ascii="Roboto Condensed" w:hAnsi="Roboto Condensed"/>
                <w:color w:val="000000"/>
                <w:sz w:val="22"/>
                <w:szCs w:val="22"/>
                <w:lang w:val="vi-VN" w:eastAsia="vi-VN"/>
              </w:rPr>
              <w:t>lastUsed</w:t>
            </w:r>
          </w:p>
        </w:tc>
        <w:tc>
          <w:tcPr>
            <w:tcW w:w="1917" w:type="dxa"/>
            <w:tcBorders>
              <w:top w:val="nil"/>
            </w:tcBorders>
          </w:tcPr>
          <w:p>
            <w:pPr>
              <w:pStyle w:val="Normal"/>
              <w:spacing w:before="120" w:after="0"/>
              <w:rPr>
                <w:lang w:val="vi-VN" w:eastAsia="vi-VN"/>
              </w:rPr>
            </w:pPr>
            <w:r>
              <w:rPr>
                <w:rFonts w:ascii="Roboto Condensed" w:hAnsi="Roboto Condensed"/>
                <w:sz w:val="22"/>
                <w:szCs w:val="22"/>
                <w:lang w:val="vi-VN" w:eastAsia="vi-VN"/>
              </w:rPr>
              <w:t>Timestamp</w:t>
            </w:r>
          </w:p>
        </w:tc>
        <w:tc>
          <w:tcPr>
            <w:tcW w:w="1917"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2650" w:type="dxa"/>
            <w:tcBorders>
              <w:top w:val="nil"/>
            </w:tcBorders>
          </w:tcPr>
          <w:p>
            <w:pPr>
              <w:pStyle w:val="Normal"/>
              <w:spacing w:before="120" w:after="0"/>
              <w:rPr>
                <w:lang w:val="vi-VN" w:eastAsia="vi-VN"/>
              </w:rPr>
            </w:pPr>
            <w:r>
              <w:rPr>
                <w:rFonts w:ascii="Roboto Condensed" w:hAnsi="Roboto Condensed"/>
                <w:sz w:val="22"/>
                <w:szCs w:val="22"/>
                <w:lang w:val="vi-VN" w:eastAsia="vi-VN"/>
              </w:rPr>
              <w:t>Lần cuối sử dụng</w:t>
            </w:r>
          </w:p>
        </w:tc>
      </w:tr>
      <w:tr>
        <w:trPr/>
        <w:tc>
          <w:tcPr>
            <w:tcW w:w="353" w:type="dxa"/>
            <w:tcBorders>
              <w:top w:val="nil"/>
            </w:tcBorders>
          </w:tcPr>
          <w:p>
            <w:pPr>
              <w:pStyle w:val="Normal"/>
              <w:spacing w:before="120" w:after="0"/>
              <w:rPr>
                <w:lang w:val="vi-VN" w:eastAsia="vi-VN"/>
              </w:rPr>
            </w:pPr>
            <w:r>
              <w:rPr>
                <w:lang w:val="vi-VN" w:eastAsia="vi-VN"/>
              </w:rPr>
              <w:t>7</w:t>
            </w:r>
          </w:p>
        </w:tc>
        <w:tc>
          <w:tcPr>
            <w:tcW w:w="2530" w:type="dxa"/>
            <w:tcBorders>
              <w:top w:val="nil"/>
            </w:tcBorders>
          </w:tcPr>
          <w:p>
            <w:pPr>
              <w:pStyle w:val="Normal"/>
              <w:spacing w:lineRule="auto" w:line="240" w:before="60" w:after="60"/>
              <w:jc w:val="left"/>
              <w:rPr>
                <w:lang w:val="vi-VN" w:eastAsia="vi-VN"/>
              </w:rPr>
            </w:pPr>
            <w:r>
              <w:rPr>
                <w:rFonts w:cs="Calibri" w:ascii="Roboto Condensed" w:hAnsi="Roboto Condensed"/>
                <w:color w:val="000000"/>
                <w:sz w:val="22"/>
                <w:szCs w:val="22"/>
                <w:lang w:val="vi-VN" w:eastAsia="vi-VN"/>
              </w:rPr>
              <w:t>maxTimeUsed</w:t>
            </w:r>
          </w:p>
        </w:tc>
        <w:tc>
          <w:tcPr>
            <w:tcW w:w="1917" w:type="dxa"/>
            <w:tcBorders>
              <w:top w:val="nil"/>
            </w:tcBorders>
          </w:tcPr>
          <w:p>
            <w:pPr>
              <w:pStyle w:val="Normal"/>
              <w:spacing w:before="120" w:after="0"/>
              <w:rPr>
                <w:lang w:val="vi-VN" w:eastAsia="vi-VN"/>
              </w:rPr>
            </w:pPr>
            <w:r>
              <w:rPr>
                <w:rFonts w:ascii="Roboto Condensed" w:hAnsi="Roboto Condensed"/>
                <w:sz w:val="22"/>
                <w:szCs w:val="22"/>
                <w:lang w:val="vi-VN" w:eastAsia="vi-VN"/>
              </w:rPr>
              <w:t>Time</w:t>
            </w:r>
          </w:p>
        </w:tc>
        <w:tc>
          <w:tcPr>
            <w:tcW w:w="1917"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2650" w:type="dxa"/>
            <w:tcBorders>
              <w:top w:val="nil"/>
            </w:tcBorders>
          </w:tcPr>
          <w:p>
            <w:pPr>
              <w:pStyle w:val="Normal"/>
              <w:spacing w:before="120" w:after="0"/>
              <w:rPr>
                <w:lang w:val="vi-VN" w:eastAsia="vi-VN"/>
              </w:rPr>
            </w:pPr>
            <w:r>
              <w:rPr>
                <w:rFonts w:ascii="Roboto Condensed" w:hAnsi="Roboto Condensed"/>
                <w:sz w:val="22"/>
                <w:szCs w:val="22"/>
                <w:lang w:val="vi-VN" w:eastAsia="vi-VN"/>
              </w:rPr>
              <w:t>Thời gian sử dụng tối đa (chỉ có với xe điện)</w:t>
            </w:r>
          </w:p>
        </w:tc>
      </w:tr>
      <w:tr>
        <w:trPr/>
        <w:tc>
          <w:tcPr>
            <w:tcW w:w="353" w:type="dxa"/>
            <w:tcBorders>
              <w:top w:val="nil"/>
            </w:tcBorders>
          </w:tcPr>
          <w:p>
            <w:pPr>
              <w:pStyle w:val="Normal"/>
              <w:spacing w:before="120" w:after="0"/>
              <w:rPr>
                <w:lang w:val="vi-VN" w:eastAsia="vi-VN"/>
              </w:rPr>
            </w:pPr>
            <w:r>
              <w:rPr>
                <w:lang w:val="vi-VN" w:eastAsia="vi-VN"/>
              </w:rPr>
              <w:t>8</w:t>
            </w:r>
          </w:p>
        </w:tc>
        <w:tc>
          <w:tcPr>
            <w:tcW w:w="2530" w:type="dxa"/>
            <w:tcBorders>
              <w:top w:val="nil"/>
            </w:tcBorders>
          </w:tcPr>
          <w:p>
            <w:pPr>
              <w:pStyle w:val="Normal"/>
              <w:spacing w:lineRule="auto" w:line="240" w:before="60" w:after="60"/>
              <w:jc w:val="left"/>
              <w:rPr>
                <w:lang w:val="vi-VN" w:eastAsia="vi-VN"/>
              </w:rPr>
            </w:pPr>
            <w:r>
              <w:rPr>
                <w:rFonts w:ascii="Roboto Condensed" w:hAnsi="Roboto Condensed"/>
                <w:sz w:val="22"/>
                <w:szCs w:val="22"/>
                <w:lang w:val="vi-VN" w:eastAsia="vi-VN"/>
              </w:rPr>
              <w:t>isAvailable</w:t>
            </w:r>
          </w:p>
        </w:tc>
        <w:tc>
          <w:tcPr>
            <w:tcW w:w="1917" w:type="dxa"/>
            <w:tcBorders>
              <w:top w:val="nil"/>
            </w:tcBorders>
          </w:tcPr>
          <w:p>
            <w:pPr>
              <w:pStyle w:val="Normal"/>
              <w:spacing w:before="120" w:after="0"/>
              <w:rPr>
                <w:lang w:val="vi-VN" w:eastAsia="vi-VN"/>
              </w:rPr>
            </w:pPr>
            <w:r>
              <w:rPr>
                <w:rFonts w:ascii="Roboto Condensed" w:hAnsi="Roboto Condensed"/>
                <w:sz w:val="22"/>
                <w:szCs w:val="22"/>
                <w:lang w:val="vi-VN" w:eastAsia="vi-VN"/>
              </w:rPr>
              <w:t>byte</w:t>
            </w:r>
          </w:p>
        </w:tc>
        <w:tc>
          <w:tcPr>
            <w:tcW w:w="1917"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2650" w:type="dxa"/>
            <w:tcBorders>
              <w:top w:val="nil"/>
            </w:tcBorders>
          </w:tcPr>
          <w:p>
            <w:pPr>
              <w:pStyle w:val="Normal"/>
              <w:spacing w:before="120" w:after="0"/>
              <w:rPr>
                <w:lang w:val="vi-VN" w:eastAsia="vi-VN"/>
              </w:rPr>
            </w:pPr>
            <w:r>
              <w:rPr>
                <w:rFonts w:ascii="Roboto Condensed" w:hAnsi="Roboto Condensed"/>
                <w:sz w:val="22"/>
                <w:szCs w:val="22"/>
                <w:lang w:val="vi-VN" w:eastAsia="vi-VN"/>
              </w:rPr>
              <w:t>Có đang được thuê hay không?</w:t>
            </w:r>
          </w:p>
        </w:tc>
      </w:tr>
      <w:tr>
        <w:trPr/>
        <w:tc>
          <w:tcPr>
            <w:tcW w:w="353" w:type="dxa"/>
            <w:tcBorders>
              <w:top w:val="nil"/>
            </w:tcBorders>
          </w:tcPr>
          <w:p>
            <w:pPr>
              <w:pStyle w:val="Normal"/>
              <w:spacing w:before="120" w:after="0"/>
              <w:rPr>
                <w:lang w:val="vi-VN" w:eastAsia="vi-VN"/>
              </w:rPr>
            </w:pPr>
            <w:r>
              <w:rPr>
                <w:lang w:val="vi-VN" w:eastAsia="vi-VN"/>
              </w:rPr>
              <w:t>8</w:t>
            </w:r>
          </w:p>
        </w:tc>
        <w:tc>
          <w:tcPr>
            <w:tcW w:w="2530" w:type="dxa"/>
            <w:tcBorders>
              <w:top w:val="nil"/>
            </w:tcBorders>
          </w:tcPr>
          <w:p>
            <w:pPr>
              <w:pStyle w:val="Normal"/>
              <w:spacing w:lineRule="auto" w:line="240" w:before="60" w:after="60"/>
              <w:jc w:val="left"/>
              <w:rPr>
                <w:lang w:val="vi-VN" w:eastAsia="vi-VN"/>
              </w:rPr>
            </w:pPr>
            <w:r>
              <w:rPr>
                <w:rFonts w:ascii="Roboto Condensed" w:hAnsi="Roboto Condensed"/>
                <w:sz w:val="22"/>
                <w:szCs w:val="22"/>
                <w:lang w:val="vi-VN" w:eastAsia="vi-VN"/>
              </w:rPr>
              <w:t>parkinglotByParkingLotId</w:t>
            </w:r>
          </w:p>
        </w:tc>
        <w:tc>
          <w:tcPr>
            <w:tcW w:w="1917" w:type="dxa"/>
            <w:tcBorders>
              <w:top w:val="nil"/>
            </w:tcBorders>
          </w:tcPr>
          <w:p>
            <w:pPr>
              <w:pStyle w:val="Normal"/>
              <w:spacing w:before="120" w:after="0"/>
              <w:rPr>
                <w:lang w:val="vi-VN" w:eastAsia="vi-VN"/>
              </w:rPr>
            </w:pPr>
            <w:r>
              <w:rPr>
                <w:rFonts w:ascii="Roboto Condensed" w:hAnsi="Roboto Condensed"/>
                <w:sz w:val="22"/>
                <w:szCs w:val="22"/>
                <w:lang w:val="vi-VN" w:eastAsia="vi-VN"/>
              </w:rPr>
              <w:t>ParkingLotEntity</w:t>
            </w:r>
          </w:p>
        </w:tc>
        <w:tc>
          <w:tcPr>
            <w:tcW w:w="1917"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2650" w:type="dxa"/>
            <w:tcBorders>
              <w:top w:val="nil"/>
            </w:tcBorders>
          </w:tcPr>
          <w:p>
            <w:pPr>
              <w:pStyle w:val="Normal"/>
              <w:spacing w:before="120" w:after="0"/>
              <w:rPr>
                <w:lang w:val="vi-VN" w:eastAsia="vi-VN"/>
              </w:rPr>
            </w:pPr>
            <w:r>
              <w:rPr>
                <w:rFonts w:ascii="Roboto Condensed" w:hAnsi="Roboto Condensed"/>
                <w:sz w:val="22"/>
                <w:szCs w:val="22"/>
                <w:lang w:val="vi-VN" w:eastAsia="vi-VN"/>
              </w:rPr>
              <w:t>Bãi xe tương ứng với xe</w:t>
            </w:r>
          </w:p>
        </w:tc>
      </w:tr>
      <w:tr>
        <w:trPr/>
        <w:tc>
          <w:tcPr>
            <w:tcW w:w="353" w:type="dxa"/>
            <w:tcBorders>
              <w:top w:val="nil"/>
            </w:tcBorders>
          </w:tcPr>
          <w:p>
            <w:pPr>
              <w:pStyle w:val="Normal"/>
              <w:spacing w:before="120" w:after="0"/>
              <w:rPr>
                <w:lang w:val="vi-VN" w:eastAsia="vi-VN"/>
              </w:rPr>
            </w:pPr>
            <w:r>
              <w:rPr>
                <w:lang w:val="vi-VN" w:eastAsia="vi-VN"/>
              </w:rPr>
              <w:t>9</w:t>
            </w:r>
          </w:p>
        </w:tc>
        <w:tc>
          <w:tcPr>
            <w:tcW w:w="2530" w:type="dxa"/>
            <w:tcBorders>
              <w:top w:val="nil"/>
            </w:tcBorders>
          </w:tcPr>
          <w:p>
            <w:pPr>
              <w:pStyle w:val="Normal"/>
              <w:spacing w:lineRule="auto" w:line="240" w:before="60" w:after="60"/>
              <w:jc w:val="left"/>
              <w:rPr>
                <w:lang w:val="vi-VN" w:eastAsia="vi-VN"/>
              </w:rPr>
            </w:pPr>
            <w:r>
              <w:rPr>
                <w:rFonts w:ascii="Roboto Condensed" w:hAnsi="Roboto Condensed"/>
                <w:sz w:val="22"/>
                <w:szCs w:val="22"/>
                <w:lang w:val="vi-VN" w:eastAsia="vi-VN"/>
              </w:rPr>
              <w:t>renttransactionsByBikeId</w:t>
            </w:r>
          </w:p>
        </w:tc>
        <w:tc>
          <w:tcPr>
            <w:tcW w:w="1917" w:type="dxa"/>
            <w:tcBorders>
              <w:top w:val="nil"/>
            </w:tcBorders>
          </w:tcPr>
          <w:p>
            <w:pPr>
              <w:pStyle w:val="Normal"/>
              <w:spacing w:before="120" w:after="0"/>
              <w:rPr>
                <w:lang w:val="vi-VN" w:eastAsia="vi-VN"/>
              </w:rPr>
            </w:pPr>
            <w:r>
              <w:rPr>
                <w:rFonts w:ascii="Roboto Condensed" w:hAnsi="Roboto Condensed"/>
                <w:sz w:val="22"/>
                <w:szCs w:val="22"/>
                <w:lang w:val="vi-VN" w:eastAsia="vi-VN"/>
              </w:rPr>
              <w:t>Collection&lt;RentTransactionEntity&gt;</w:t>
            </w:r>
          </w:p>
        </w:tc>
        <w:tc>
          <w:tcPr>
            <w:tcW w:w="1917"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2650" w:type="dxa"/>
            <w:tcBorders>
              <w:top w:val="nil"/>
            </w:tcBorders>
          </w:tcPr>
          <w:p>
            <w:pPr>
              <w:pStyle w:val="Normal"/>
              <w:spacing w:before="120" w:after="0"/>
              <w:rPr>
                <w:lang w:val="vi-VN" w:eastAsia="vi-VN"/>
              </w:rPr>
            </w:pPr>
            <w:r>
              <w:rPr>
                <w:rFonts w:ascii="Roboto Condensed" w:hAnsi="Roboto Condensed"/>
                <w:sz w:val="22"/>
                <w:szCs w:val="22"/>
                <w:lang w:val="vi-VN" w:eastAsia="vi-VN"/>
              </w:rPr>
              <w:t>Danh sách các giao dịch thuê xe tương ứng với xe</w:t>
            </w:r>
          </w:p>
        </w:tc>
      </w:tr>
    </w:tbl>
    <w:p>
      <w:pPr>
        <w:pStyle w:val="Normal"/>
        <w:rPr>
          <w:lang w:val="vi-VN"/>
        </w:rPr>
      </w:pPr>
      <w:r>
        <w:rPr>
          <w:lang w:val="vi-VN"/>
        </w:rPr>
      </w:r>
    </w:p>
    <w:p>
      <w:pPr>
        <w:pStyle w:val="Normal"/>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529"/>
        <w:gridCol w:w="1125"/>
        <w:gridCol w:w="2863"/>
        <w:gridCol w:w="1492"/>
        <w:gridCol w:w="3341"/>
      </w:tblGrid>
      <w:tr>
        <w:trPr/>
        <w:tc>
          <w:tcPr>
            <w:tcW w:w="529"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rPr>
              <w:t>1</w:t>
            </w:r>
          </w:p>
        </w:tc>
        <w:tc>
          <w:tcPr>
            <w:tcW w:w="1125"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2863"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rFonts w:ascii="Roboto Condensed" w:hAnsi="Roboto Condensed"/>
                <w:sz w:val="22"/>
                <w:szCs w:val="22"/>
              </w:rPr>
              <w:t xml:space="preserve"> </w:t>
            </w:r>
            <w:r>
              <w:rPr>
                <w:rFonts w:ascii="Roboto Condensed" w:hAnsi="Roboto Condensed"/>
                <w:sz w:val="22"/>
                <w:szCs w:val="22"/>
              </w:rPr>
              <w:t>getParkingLotByParkingLotId</w:t>
            </w:r>
          </w:p>
        </w:tc>
        <w:tc>
          <w:tcPr>
            <w:tcW w:w="1492"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3341"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ParkingLot</w:t>
            </w:r>
          </w:p>
        </w:tc>
      </w:tr>
      <w:tr>
        <w:trPr/>
        <w:tc>
          <w:tcPr>
            <w:tcW w:w="52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125"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696"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Lấy về bãi xe tương ứng với xe</w:t>
            </w:r>
          </w:p>
        </w:tc>
      </w:tr>
      <w:tr>
        <w:trPr/>
        <w:tc>
          <w:tcPr>
            <w:tcW w:w="52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125"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2863"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1492"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3341"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52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125"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2863" w:type="dxa"/>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492" w:type="dxa"/>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3341" w:type="dxa"/>
            <w:tcBorders>
              <w:left w:val="single" w:sz="2" w:space="0" w:color="000000"/>
              <w:bottom w:val="single" w:sz="2" w:space="0" w:color="000000"/>
              <w:right w:val="single" w:sz="2" w:space="0" w:color="000000"/>
            </w:tcBorders>
            <w:vAlign w:val="center"/>
          </w:tcPr>
          <w:p>
            <w:pPr>
              <w:pStyle w:val="TableContents"/>
              <w:suppressLineNumbers/>
              <w:spacing w:before="60" w:after="60"/>
              <w:ind w:left="60" w:right="60" w:hanging="0"/>
              <w:rPr/>
            </w:pPr>
            <w:r>
              <w:rPr/>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529" w:type="dxa"/>
            <w:vMerge w:val="restart"/>
            <w:tcBorders>
              <w:left w:val="single" w:sz="2" w:space="0" w:color="000000"/>
              <w:bottom w:val="single" w:sz="2" w:space="0" w:color="000000"/>
            </w:tcBorders>
            <w:vAlign w:val="center"/>
          </w:tcPr>
          <w:p>
            <w:pPr>
              <w:pStyle w:val="TableContents"/>
              <w:spacing w:before="60" w:after="60"/>
              <w:jc w:val="center"/>
              <w:rPr/>
            </w:pPr>
            <w:r>
              <w:rPr>
                <w:b/>
                <w:bCs/>
              </w:rPr>
              <w:t>2</w:t>
            </w:r>
          </w:p>
        </w:tc>
        <w:tc>
          <w:tcPr>
            <w:tcW w:w="1125"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2863"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getRentTransactionsByBikeId</w:t>
            </w:r>
          </w:p>
        </w:tc>
        <w:tc>
          <w:tcPr>
            <w:tcW w:w="1492"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3341"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Collection&lt;RentTransactionEntity&gt;</w:t>
            </w:r>
          </w:p>
        </w:tc>
      </w:tr>
      <w:tr>
        <w:trPr/>
        <w:tc>
          <w:tcPr>
            <w:tcW w:w="529"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125"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696"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Lấy về danh sách các giao dịch thuê xe tương ứng với xe</w:t>
            </w:r>
          </w:p>
        </w:tc>
      </w:tr>
      <w:tr>
        <w:trPr/>
        <w:tc>
          <w:tcPr>
            <w:tcW w:w="529"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125"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2863"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1492"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3341"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529"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125"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2863" w:type="dxa"/>
            <w:tcBorders>
              <w:left w:val="single" w:sz="2" w:space="0" w:color="000000"/>
              <w:bottom w:val="single" w:sz="2" w:space="0" w:color="000000"/>
            </w:tcBorders>
            <w:vAlign w:val="center"/>
          </w:tcPr>
          <w:p>
            <w:pPr>
              <w:pStyle w:val="TableContents"/>
              <w:spacing w:before="60" w:after="60"/>
              <w:jc w:val="left"/>
              <w:rPr/>
            </w:pPr>
            <w:r>
              <w:rPr/>
            </w:r>
          </w:p>
        </w:tc>
        <w:tc>
          <w:tcPr>
            <w:tcW w:w="1492" w:type="dxa"/>
            <w:tcBorders>
              <w:left w:val="single" w:sz="2" w:space="0" w:color="000000"/>
              <w:bottom w:val="single" w:sz="2" w:space="0" w:color="000000"/>
            </w:tcBorders>
            <w:vAlign w:val="center"/>
          </w:tcPr>
          <w:p>
            <w:pPr>
              <w:pStyle w:val="TableContents"/>
              <w:spacing w:before="60" w:after="60"/>
              <w:jc w:val="left"/>
              <w:rPr/>
            </w:pPr>
            <w:r>
              <w:rPr/>
            </w:r>
          </w:p>
        </w:tc>
        <w:tc>
          <w:tcPr>
            <w:tcW w:w="3341" w:type="dxa"/>
            <w:tcBorders>
              <w:left w:val="single" w:sz="2" w:space="0" w:color="000000"/>
              <w:bottom w:val="single" w:sz="2" w:space="0" w:color="000000"/>
              <w:right w:val="single" w:sz="2" w:space="0" w:color="000000"/>
            </w:tcBorders>
            <w:vAlign w:val="center"/>
          </w:tcPr>
          <w:p>
            <w:pPr>
              <w:pStyle w:val="TableContents"/>
              <w:spacing w:before="60" w:after="60"/>
              <w:jc w:val="left"/>
              <w:rPr/>
            </w:pPr>
            <w:r>
              <w:rPr/>
            </w:r>
          </w:p>
        </w:tc>
      </w:tr>
    </w:tbl>
    <w:p>
      <w:pPr>
        <w:pStyle w:val="Normal"/>
        <w:spacing w:before="240" w:after="0"/>
        <w:rPr/>
      </w:pPr>
      <w:r>
        <w:rPr>
          <w:b/>
          <w:bCs/>
          <w:lang w:val="vi-VN"/>
        </w:rPr>
        <w:t>Method</w:t>
      </w:r>
    </w:p>
    <w:p>
      <w:pPr>
        <w:pStyle w:val="Normal"/>
        <w:rPr/>
      </w:pPr>
      <w:r>
        <w:rPr>
          <w:lang w:val="vi-VN"/>
        </w:rPr>
        <w:tab/>
        <w:t>Không</w:t>
      </w:r>
    </w:p>
    <w:p>
      <w:pPr>
        <w:pStyle w:val="Normal"/>
        <w:rPr/>
      </w:pPr>
      <w:r>
        <w:rPr>
          <w:b/>
          <w:bCs/>
        </w:rPr>
        <w:t>State</w:t>
      </w:r>
    </w:p>
    <w:p>
      <w:pPr>
        <w:pStyle w:val="Normal"/>
        <w:rPr/>
      </w:pPr>
      <w:r>
        <w:rPr>
          <w:b/>
          <w:bCs/>
        </w:rPr>
        <w:tab/>
      </w:r>
      <w:r>
        <w:rPr/>
        <w:t>Không</w:t>
      </w:r>
      <w:bookmarkStart w:id="75" w:name="__DdeLink__1526_3820644424111"/>
      <w:bookmarkEnd w:id="75"/>
    </w:p>
    <w:p>
      <w:pPr>
        <w:pStyle w:val="Heading5"/>
        <w:numPr>
          <w:ilvl w:val="4"/>
          <w:numId w:val="2"/>
        </w:numPr>
        <w:rPr/>
      </w:pPr>
      <w:r>
        <w:rPr/>
        <w:t>Lớp CardEntity</w:t>
      </w:r>
    </w:p>
    <w:p>
      <w:pPr>
        <w:pStyle w:val="Normal"/>
        <w:rPr/>
      </w:pPr>
      <w:r>
        <w:rPr>
          <w:b/>
          <w:bCs/>
        </w:rPr>
        <w:t>Mục đích sử dụng</w:t>
      </w:r>
    </w:p>
    <w:p>
      <w:pPr>
        <w:pStyle w:val="Normal"/>
        <w:rPr/>
      </w:pPr>
      <w:r>
        <w:rPr/>
        <w:tab/>
        <w:t xml:space="preserve">Định nghĩa một đối tượng Card, mapping với các trường thông tin tương ứng </w:t>
        <w:tab/>
        <w:t>trong CSDL.</w:t>
      </w:r>
    </w:p>
    <w:p>
      <w:pPr>
        <w:pStyle w:val="Normal"/>
        <w:rPr/>
      </w:pPr>
      <w:r>
        <w:rPr>
          <w:b/>
          <w:bCs/>
          <w:lang w:val="vi-VN"/>
        </w:rPr>
        <w:t>Attribute</w:t>
      </w:r>
    </w:p>
    <w:tbl>
      <w:tblPr>
        <w:tblStyle w:val="TableGrid"/>
        <w:tblW w:w="9367" w:type="dxa"/>
        <w:jc w:val="left"/>
        <w:tblInd w:w="108" w:type="dxa"/>
        <w:tblCellMar>
          <w:top w:w="0" w:type="dxa"/>
          <w:left w:w="108" w:type="dxa"/>
          <w:bottom w:w="0" w:type="dxa"/>
          <w:right w:w="108" w:type="dxa"/>
        </w:tblCellMar>
        <w:tblLook w:val="04a0" w:noHBand="0" w:noVBand="1" w:firstColumn="1" w:lastRow="0" w:lastColumn="0" w:firstRow="1"/>
      </w:tblPr>
      <w:tblGrid>
        <w:gridCol w:w="351"/>
        <w:gridCol w:w="2475"/>
        <w:gridCol w:w="3214"/>
        <w:gridCol w:w="1192"/>
        <w:gridCol w:w="2135"/>
      </w:tblGrid>
      <w:tr>
        <w:trPr/>
        <w:tc>
          <w:tcPr>
            <w:tcW w:w="351" w:type="dxa"/>
            <w:tcBorders/>
          </w:tcPr>
          <w:p>
            <w:pPr>
              <w:pStyle w:val="Normal"/>
              <w:spacing w:before="120" w:after="0"/>
              <w:jc w:val="center"/>
              <w:rPr>
                <w:lang w:val="vi-VN" w:eastAsia="vi-VN"/>
              </w:rPr>
            </w:pPr>
            <w:r>
              <w:rPr>
                <w:i/>
                <w:iCs/>
                <w:lang w:val="vi-VN" w:eastAsia="vi-VN"/>
              </w:rPr>
              <w:t>#</w:t>
            </w:r>
          </w:p>
        </w:tc>
        <w:tc>
          <w:tcPr>
            <w:tcW w:w="2475" w:type="dxa"/>
            <w:tcBorders/>
          </w:tcPr>
          <w:p>
            <w:pPr>
              <w:pStyle w:val="Normal"/>
              <w:spacing w:before="120" w:after="0"/>
              <w:jc w:val="center"/>
              <w:rPr>
                <w:lang w:val="vi-VN" w:eastAsia="vi-VN"/>
              </w:rPr>
            </w:pPr>
            <w:r>
              <w:rPr>
                <w:i/>
                <w:iCs/>
                <w:lang w:val="vi-VN" w:eastAsia="vi-VN"/>
              </w:rPr>
              <w:t>Tên</w:t>
            </w:r>
          </w:p>
        </w:tc>
        <w:tc>
          <w:tcPr>
            <w:tcW w:w="3214" w:type="dxa"/>
            <w:tcBorders/>
          </w:tcPr>
          <w:p>
            <w:pPr>
              <w:pStyle w:val="Normal"/>
              <w:spacing w:before="120" w:after="0"/>
              <w:jc w:val="center"/>
              <w:rPr>
                <w:lang w:val="vi-VN" w:eastAsia="vi-VN"/>
              </w:rPr>
            </w:pPr>
            <w:r>
              <w:rPr>
                <w:i/>
                <w:iCs/>
                <w:lang w:val="vi-VN" w:eastAsia="vi-VN"/>
              </w:rPr>
              <w:t>Kiểu dữ liệu</w:t>
            </w:r>
          </w:p>
        </w:tc>
        <w:tc>
          <w:tcPr>
            <w:tcW w:w="1192" w:type="dxa"/>
            <w:tcBorders/>
          </w:tcPr>
          <w:p>
            <w:pPr>
              <w:pStyle w:val="Normal"/>
              <w:spacing w:before="120" w:after="0"/>
              <w:jc w:val="center"/>
              <w:rPr>
                <w:lang w:val="vi-VN" w:eastAsia="vi-VN"/>
              </w:rPr>
            </w:pPr>
            <w:r>
              <w:rPr>
                <w:i/>
                <w:iCs/>
                <w:lang w:val="vi-VN" w:eastAsia="vi-VN"/>
              </w:rPr>
              <w:t>Giá trị mặc định</w:t>
            </w:r>
          </w:p>
        </w:tc>
        <w:tc>
          <w:tcPr>
            <w:tcW w:w="2135" w:type="dxa"/>
            <w:tcBorders/>
          </w:tcPr>
          <w:p>
            <w:pPr>
              <w:pStyle w:val="Normal"/>
              <w:spacing w:before="120" w:after="0"/>
              <w:jc w:val="center"/>
              <w:rPr>
                <w:lang w:val="vi-VN" w:eastAsia="vi-VN"/>
              </w:rPr>
            </w:pPr>
            <w:r>
              <w:rPr>
                <w:i/>
                <w:iCs/>
                <w:lang w:val="vi-VN" w:eastAsia="vi-VN"/>
              </w:rPr>
              <w:t>Mô tả</w:t>
            </w:r>
          </w:p>
        </w:tc>
      </w:tr>
      <w:tr>
        <w:trPr/>
        <w:tc>
          <w:tcPr>
            <w:tcW w:w="351" w:type="dxa"/>
            <w:tcBorders/>
          </w:tcPr>
          <w:p>
            <w:pPr>
              <w:pStyle w:val="Normal"/>
              <w:spacing w:before="120" w:after="0"/>
              <w:rPr>
                <w:lang w:val="vi-VN" w:eastAsia="vi-VN"/>
              </w:rPr>
            </w:pPr>
            <w:r>
              <w:rPr>
                <w:lang w:val="vi-VN" w:eastAsia="vi-VN"/>
              </w:rPr>
              <w:t>1</w:t>
            </w:r>
          </w:p>
        </w:tc>
        <w:tc>
          <w:tcPr>
            <w:tcW w:w="2475" w:type="dxa"/>
            <w:tcBorders/>
          </w:tcPr>
          <w:p>
            <w:pPr>
              <w:pStyle w:val="Normal"/>
              <w:spacing w:before="120" w:after="0"/>
              <w:rPr>
                <w:lang w:val="vi-VN" w:eastAsia="vi-VN"/>
              </w:rPr>
            </w:pPr>
            <w:r>
              <w:rPr>
                <w:rFonts w:ascii="Roboto Condensed" w:hAnsi="Roboto Condensed"/>
                <w:sz w:val="22"/>
                <w:szCs w:val="22"/>
                <w:lang w:val="vi-VN" w:eastAsia="vi-VN"/>
              </w:rPr>
              <w:t>cardId</w:t>
            </w:r>
          </w:p>
        </w:tc>
        <w:tc>
          <w:tcPr>
            <w:tcW w:w="3214" w:type="dxa"/>
            <w:tcBorders/>
          </w:tcPr>
          <w:p>
            <w:pPr>
              <w:pStyle w:val="Normal"/>
              <w:spacing w:before="120" w:after="0"/>
              <w:rPr>
                <w:lang w:val="vi-VN" w:eastAsia="vi-VN"/>
              </w:rPr>
            </w:pPr>
            <w:r>
              <w:rPr>
                <w:rFonts w:ascii="Roboto Condensed" w:hAnsi="Roboto Condensed"/>
                <w:sz w:val="22"/>
                <w:szCs w:val="22"/>
                <w:lang w:val="vi-VN" w:eastAsia="vi-VN"/>
              </w:rPr>
              <w:t>long</w:t>
            </w:r>
          </w:p>
        </w:tc>
        <w:tc>
          <w:tcPr>
            <w:tcW w:w="1192" w:type="dxa"/>
            <w:tcBorders/>
          </w:tcPr>
          <w:p>
            <w:pPr>
              <w:pStyle w:val="Normal"/>
              <w:spacing w:before="120" w:after="0"/>
              <w:rPr>
                <w:rFonts w:ascii="Roboto Condensed" w:hAnsi="Roboto Condensed"/>
                <w:sz w:val="22"/>
                <w:szCs w:val="22"/>
                <w:lang w:val="vi-VN" w:eastAsia="vi-VN"/>
              </w:rPr>
            </w:pPr>
            <w:r>
              <w:rPr>
                <w:rFonts w:ascii="Roboto Condensed" w:hAnsi="Roboto Condensed"/>
                <w:sz w:val="22"/>
                <w:szCs w:val="22"/>
                <w:lang w:val="vi-VN" w:eastAsia="vi-VN"/>
              </w:rPr>
            </w:r>
          </w:p>
        </w:tc>
        <w:tc>
          <w:tcPr>
            <w:tcW w:w="2135" w:type="dxa"/>
            <w:tcBorders/>
          </w:tcPr>
          <w:p>
            <w:pPr>
              <w:pStyle w:val="Normal"/>
              <w:spacing w:before="120" w:after="0"/>
              <w:rPr>
                <w:lang w:val="vi-VN" w:eastAsia="vi-VN"/>
              </w:rPr>
            </w:pPr>
            <w:r>
              <w:rPr>
                <w:rFonts w:ascii="Roboto Condensed" w:hAnsi="Roboto Condensed"/>
                <w:sz w:val="22"/>
                <w:szCs w:val="22"/>
                <w:lang w:val="vi-VN" w:eastAsia="vi-VN"/>
              </w:rPr>
              <w:t>ID định danh thẻ mỗi lần thanh toán</w:t>
            </w:r>
          </w:p>
        </w:tc>
      </w:tr>
      <w:tr>
        <w:trPr/>
        <w:tc>
          <w:tcPr>
            <w:tcW w:w="351" w:type="dxa"/>
            <w:tcBorders/>
          </w:tcPr>
          <w:p>
            <w:pPr>
              <w:pStyle w:val="Normal"/>
              <w:spacing w:before="120" w:after="0"/>
              <w:rPr>
                <w:lang w:val="vi-VN" w:eastAsia="vi-VN"/>
              </w:rPr>
            </w:pPr>
            <w:r>
              <w:rPr>
                <w:lang w:val="vi-VN" w:eastAsia="vi-VN"/>
              </w:rPr>
              <w:t>2</w:t>
            </w:r>
          </w:p>
        </w:tc>
        <w:tc>
          <w:tcPr>
            <w:tcW w:w="2475" w:type="dxa"/>
            <w:tcBorders/>
          </w:tcPr>
          <w:p>
            <w:pPr>
              <w:pStyle w:val="Normal"/>
              <w:spacing w:before="120" w:after="0"/>
              <w:rPr>
                <w:lang w:val="vi-VN" w:eastAsia="vi-VN"/>
              </w:rPr>
            </w:pPr>
            <w:r>
              <w:rPr>
                <w:rFonts w:ascii="Roboto Condensed" w:hAnsi="Roboto Condensed"/>
                <w:sz w:val="22"/>
                <w:szCs w:val="22"/>
                <w:lang w:val="vi-VN" w:eastAsia="vi-VN"/>
              </w:rPr>
              <w:t>cardCode</w:t>
            </w:r>
          </w:p>
        </w:tc>
        <w:tc>
          <w:tcPr>
            <w:tcW w:w="3214" w:type="dxa"/>
            <w:tcBorders/>
          </w:tcPr>
          <w:p>
            <w:pPr>
              <w:pStyle w:val="Normal"/>
              <w:spacing w:before="120" w:after="0"/>
              <w:rPr>
                <w:lang w:val="vi-VN" w:eastAsia="vi-VN"/>
              </w:rPr>
            </w:pPr>
            <w:r>
              <w:rPr>
                <w:rFonts w:ascii="Roboto Condensed" w:hAnsi="Roboto Condensed"/>
                <w:sz w:val="22"/>
                <w:szCs w:val="22"/>
                <w:lang w:val="vi-VN" w:eastAsia="vi-VN"/>
              </w:rPr>
              <w:t>String</w:t>
            </w:r>
          </w:p>
        </w:tc>
        <w:tc>
          <w:tcPr>
            <w:tcW w:w="1192" w:type="dxa"/>
            <w:tcBorders/>
          </w:tcPr>
          <w:p>
            <w:pPr>
              <w:pStyle w:val="Normal"/>
              <w:spacing w:before="120" w:after="0"/>
              <w:rPr>
                <w:rFonts w:ascii="Roboto Condensed" w:hAnsi="Roboto Condensed"/>
                <w:sz w:val="22"/>
                <w:szCs w:val="22"/>
                <w:lang w:val="vi-VN" w:eastAsia="vi-VN"/>
              </w:rPr>
            </w:pPr>
            <w:r>
              <w:rPr>
                <w:rFonts w:ascii="Roboto Condensed" w:hAnsi="Roboto Condensed"/>
                <w:sz w:val="22"/>
                <w:szCs w:val="22"/>
                <w:lang w:val="vi-VN" w:eastAsia="vi-VN"/>
              </w:rPr>
            </w:r>
          </w:p>
        </w:tc>
        <w:tc>
          <w:tcPr>
            <w:tcW w:w="2135" w:type="dxa"/>
            <w:tcBorders/>
          </w:tcPr>
          <w:p>
            <w:pPr>
              <w:pStyle w:val="Normal"/>
              <w:spacing w:before="120" w:after="0"/>
              <w:rPr>
                <w:lang w:val="vi-VN" w:eastAsia="vi-VN"/>
              </w:rPr>
            </w:pPr>
            <w:r>
              <w:rPr>
                <w:rFonts w:ascii="Roboto Condensed" w:hAnsi="Roboto Condensed"/>
                <w:sz w:val="22"/>
                <w:szCs w:val="22"/>
                <w:lang w:val="vi-VN" w:eastAsia="vi-VN"/>
              </w:rPr>
              <w:t>Mã định danh thẻ</w:t>
            </w:r>
          </w:p>
        </w:tc>
      </w:tr>
      <w:tr>
        <w:trPr/>
        <w:tc>
          <w:tcPr>
            <w:tcW w:w="351" w:type="dxa"/>
            <w:tcBorders>
              <w:top w:val="nil"/>
            </w:tcBorders>
          </w:tcPr>
          <w:p>
            <w:pPr>
              <w:pStyle w:val="Normal"/>
              <w:spacing w:before="120" w:after="0"/>
              <w:rPr>
                <w:lang w:val="vi-VN" w:eastAsia="vi-VN"/>
              </w:rPr>
            </w:pPr>
            <w:r>
              <w:rPr>
                <w:lang w:val="vi-VN" w:eastAsia="vi-VN"/>
              </w:rPr>
              <w:t>3</w:t>
            </w:r>
          </w:p>
        </w:tc>
        <w:tc>
          <w:tcPr>
            <w:tcW w:w="2475" w:type="dxa"/>
            <w:tcBorders>
              <w:top w:val="nil"/>
            </w:tcBorders>
          </w:tcPr>
          <w:p>
            <w:pPr>
              <w:pStyle w:val="Normal"/>
              <w:spacing w:before="120" w:after="0"/>
              <w:rPr>
                <w:lang w:val="vi-VN" w:eastAsia="vi-VN"/>
              </w:rPr>
            </w:pPr>
            <w:r>
              <w:rPr>
                <w:rFonts w:ascii="Roboto Condensed" w:hAnsi="Roboto Condensed"/>
                <w:sz w:val="22"/>
                <w:szCs w:val="22"/>
                <w:lang w:val="vi-VN" w:eastAsia="vi-VN"/>
              </w:rPr>
              <w:t>owner</w:t>
            </w:r>
          </w:p>
        </w:tc>
        <w:tc>
          <w:tcPr>
            <w:tcW w:w="3214" w:type="dxa"/>
            <w:tcBorders>
              <w:top w:val="nil"/>
            </w:tcBorders>
          </w:tcPr>
          <w:p>
            <w:pPr>
              <w:pStyle w:val="Normal"/>
              <w:spacing w:before="120" w:after="0"/>
              <w:rPr>
                <w:lang w:val="vi-VN" w:eastAsia="vi-VN"/>
              </w:rPr>
            </w:pPr>
            <w:r>
              <w:rPr>
                <w:rFonts w:ascii="Roboto Condensed" w:hAnsi="Roboto Condensed"/>
                <w:sz w:val="22"/>
                <w:szCs w:val="22"/>
                <w:lang w:val="vi-VN" w:eastAsia="vi-VN"/>
              </w:rPr>
              <w:t>String</w:t>
            </w:r>
          </w:p>
        </w:tc>
        <w:tc>
          <w:tcPr>
            <w:tcW w:w="1192"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2135" w:type="dxa"/>
            <w:tcBorders>
              <w:top w:val="nil"/>
            </w:tcBorders>
          </w:tcPr>
          <w:p>
            <w:pPr>
              <w:pStyle w:val="Normal"/>
              <w:spacing w:before="120" w:after="0"/>
              <w:rPr>
                <w:lang w:val="vi-VN" w:eastAsia="vi-VN"/>
              </w:rPr>
            </w:pPr>
            <w:r>
              <w:rPr>
                <w:rFonts w:ascii="Roboto Condensed" w:hAnsi="Roboto Condensed"/>
                <w:sz w:val="22"/>
                <w:szCs w:val="22"/>
                <w:lang w:val="vi-VN" w:eastAsia="vi-VN"/>
              </w:rPr>
              <w:t>Tên chủ thẻ</w:t>
            </w:r>
          </w:p>
        </w:tc>
      </w:tr>
      <w:tr>
        <w:trPr/>
        <w:tc>
          <w:tcPr>
            <w:tcW w:w="351" w:type="dxa"/>
            <w:tcBorders>
              <w:top w:val="nil"/>
            </w:tcBorders>
          </w:tcPr>
          <w:p>
            <w:pPr>
              <w:pStyle w:val="Normal"/>
              <w:spacing w:before="120" w:after="0"/>
              <w:rPr>
                <w:lang w:val="vi-VN" w:eastAsia="vi-VN"/>
              </w:rPr>
            </w:pPr>
            <w:r>
              <w:rPr>
                <w:lang w:val="vi-VN" w:eastAsia="vi-VN"/>
              </w:rPr>
              <w:t>4</w:t>
            </w:r>
          </w:p>
        </w:tc>
        <w:tc>
          <w:tcPr>
            <w:tcW w:w="2475" w:type="dxa"/>
            <w:tcBorders>
              <w:top w:val="nil"/>
            </w:tcBorders>
          </w:tcPr>
          <w:p>
            <w:pPr>
              <w:pStyle w:val="Normal"/>
              <w:spacing w:before="120" w:after="0"/>
              <w:rPr>
                <w:lang w:val="vi-VN" w:eastAsia="vi-VN"/>
              </w:rPr>
            </w:pPr>
            <w:r>
              <w:rPr>
                <w:rFonts w:ascii="Roboto Condensed" w:hAnsi="Roboto Condensed"/>
                <w:sz w:val="22"/>
                <w:szCs w:val="22"/>
                <w:lang w:val="vi-VN" w:eastAsia="vi-VN"/>
              </w:rPr>
              <w:t>cvvCode</w:t>
            </w:r>
          </w:p>
        </w:tc>
        <w:tc>
          <w:tcPr>
            <w:tcW w:w="3214" w:type="dxa"/>
            <w:tcBorders>
              <w:top w:val="nil"/>
            </w:tcBorders>
          </w:tcPr>
          <w:p>
            <w:pPr>
              <w:pStyle w:val="Normal"/>
              <w:spacing w:before="120" w:after="0"/>
              <w:rPr>
                <w:lang w:val="vi-VN" w:eastAsia="vi-VN"/>
              </w:rPr>
            </w:pPr>
            <w:r>
              <w:rPr>
                <w:rFonts w:ascii="Roboto Condensed" w:hAnsi="Roboto Condensed"/>
                <w:sz w:val="22"/>
                <w:szCs w:val="22"/>
                <w:lang w:val="vi-VN" w:eastAsia="vi-VN"/>
              </w:rPr>
              <w:t>String</w:t>
            </w:r>
          </w:p>
        </w:tc>
        <w:tc>
          <w:tcPr>
            <w:tcW w:w="1192"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2135" w:type="dxa"/>
            <w:tcBorders>
              <w:top w:val="nil"/>
            </w:tcBorders>
          </w:tcPr>
          <w:p>
            <w:pPr>
              <w:pStyle w:val="Normal"/>
              <w:spacing w:before="120" w:after="0"/>
              <w:rPr>
                <w:lang w:val="vi-VN" w:eastAsia="vi-VN"/>
              </w:rPr>
            </w:pPr>
            <w:r>
              <w:rPr>
                <w:rFonts w:ascii="Roboto Condensed" w:hAnsi="Roboto Condensed"/>
                <w:sz w:val="22"/>
                <w:szCs w:val="22"/>
                <w:lang w:val="vi-VN" w:eastAsia="vi-VN"/>
              </w:rPr>
              <w:t>Card Verification Value</w:t>
            </w:r>
          </w:p>
        </w:tc>
      </w:tr>
      <w:tr>
        <w:trPr/>
        <w:tc>
          <w:tcPr>
            <w:tcW w:w="351" w:type="dxa"/>
            <w:tcBorders>
              <w:top w:val="nil"/>
            </w:tcBorders>
          </w:tcPr>
          <w:p>
            <w:pPr>
              <w:pStyle w:val="Normal"/>
              <w:spacing w:before="120" w:after="0"/>
              <w:rPr>
                <w:lang w:val="vi-VN" w:eastAsia="vi-VN"/>
              </w:rPr>
            </w:pPr>
            <w:r>
              <w:rPr>
                <w:lang w:val="vi-VN" w:eastAsia="vi-VN"/>
              </w:rPr>
              <w:t>5</w:t>
            </w:r>
          </w:p>
        </w:tc>
        <w:tc>
          <w:tcPr>
            <w:tcW w:w="2475" w:type="dxa"/>
            <w:tcBorders>
              <w:top w:val="nil"/>
            </w:tcBorders>
          </w:tcPr>
          <w:p>
            <w:pPr>
              <w:pStyle w:val="Normal"/>
              <w:spacing w:before="120" w:after="0"/>
              <w:rPr>
                <w:lang w:val="vi-VN" w:eastAsia="vi-VN"/>
              </w:rPr>
            </w:pPr>
            <w:r>
              <w:rPr>
                <w:rFonts w:ascii="Roboto Condensed" w:hAnsi="Roboto Condensed"/>
                <w:sz w:val="22"/>
                <w:szCs w:val="22"/>
                <w:lang w:val="vi-VN" w:eastAsia="vi-VN"/>
              </w:rPr>
              <w:t>dateExpired</w:t>
            </w:r>
          </w:p>
        </w:tc>
        <w:tc>
          <w:tcPr>
            <w:tcW w:w="3214" w:type="dxa"/>
            <w:tcBorders>
              <w:top w:val="nil"/>
            </w:tcBorders>
          </w:tcPr>
          <w:p>
            <w:pPr>
              <w:pStyle w:val="Normal"/>
              <w:spacing w:before="120" w:after="0"/>
              <w:rPr>
                <w:lang w:val="vi-VN" w:eastAsia="vi-VN"/>
              </w:rPr>
            </w:pPr>
            <w:r>
              <w:rPr>
                <w:rFonts w:ascii="Roboto Condensed" w:hAnsi="Roboto Condensed"/>
                <w:sz w:val="22"/>
                <w:szCs w:val="22"/>
                <w:lang w:val="vi-VN" w:eastAsia="vi-VN"/>
              </w:rPr>
              <w:t>String</w:t>
            </w:r>
          </w:p>
        </w:tc>
        <w:tc>
          <w:tcPr>
            <w:tcW w:w="1192"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2135" w:type="dxa"/>
            <w:tcBorders>
              <w:top w:val="nil"/>
            </w:tcBorders>
          </w:tcPr>
          <w:p>
            <w:pPr>
              <w:pStyle w:val="Normal"/>
              <w:spacing w:before="120" w:after="0"/>
              <w:rPr>
                <w:lang w:val="vi-VN" w:eastAsia="vi-VN"/>
              </w:rPr>
            </w:pPr>
            <w:r>
              <w:rPr>
                <w:rFonts w:ascii="Roboto Condensed" w:hAnsi="Roboto Condensed"/>
                <w:sz w:val="22"/>
                <w:szCs w:val="22"/>
                <w:lang w:val="vi-VN" w:eastAsia="vi-VN"/>
              </w:rPr>
              <w:t>Ngày hết hạn</w:t>
            </w:r>
          </w:p>
        </w:tc>
      </w:tr>
      <w:tr>
        <w:trPr/>
        <w:tc>
          <w:tcPr>
            <w:tcW w:w="351" w:type="dxa"/>
            <w:tcBorders>
              <w:top w:val="nil"/>
            </w:tcBorders>
          </w:tcPr>
          <w:p>
            <w:pPr>
              <w:pStyle w:val="Normal"/>
              <w:spacing w:before="120" w:after="0"/>
              <w:rPr>
                <w:lang w:val="vi-VN" w:eastAsia="vi-VN"/>
              </w:rPr>
            </w:pPr>
            <w:r>
              <w:rPr>
                <w:lang w:val="vi-VN" w:eastAsia="vi-VN"/>
              </w:rPr>
              <w:t>6</w:t>
            </w:r>
          </w:p>
        </w:tc>
        <w:tc>
          <w:tcPr>
            <w:tcW w:w="2475" w:type="dxa"/>
            <w:tcBorders>
              <w:top w:val="nil"/>
            </w:tcBorders>
          </w:tcPr>
          <w:p>
            <w:pPr>
              <w:pStyle w:val="Normal"/>
              <w:spacing w:before="120" w:after="0"/>
              <w:rPr>
                <w:lang w:val="vi-VN" w:eastAsia="vi-VN"/>
              </w:rPr>
            </w:pPr>
            <w:r>
              <w:rPr>
                <w:rFonts w:ascii="Roboto Condensed" w:hAnsi="Roboto Condensed"/>
                <w:sz w:val="22"/>
                <w:szCs w:val="22"/>
                <w:lang w:val="vi-VN" w:eastAsia="vi-VN"/>
              </w:rPr>
              <w:t>renttransactionsByCardId</w:t>
            </w:r>
          </w:p>
        </w:tc>
        <w:tc>
          <w:tcPr>
            <w:tcW w:w="3214" w:type="dxa"/>
            <w:tcBorders>
              <w:top w:val="nil"/>
            </w:tcBorders>
          </w:tcPr>
          <w:p>
            <w:pPr>
              <w:pStyle w:val="Normal"/>
              <w:spacing w:before="120" w:after="0"/>
              <w:rPr>
                <w:lang w:val="vi-VN" w:eastAsia="vi-VN"/>
              </w:rPr>
            </w:pPr>
            <w:r>
              <w:rPr>
                <w:rFonts w:ascii="Roboto Condensed" w:hAnsi="Roboto Condensed"/>
                <w:sz w:val="22"/>
                <w:szCs w:val="22"/>
                <w:lang w:val="vi-VN" w:eastAsia="vi-VN"/>
              </w:rPr>
              <w:t>Collection&lt;RentTransactionEntity&gt;</w:t>
            </w:r>
          </w:p>
        </w:tc>
        <w:tc>
          <w:tcPr>
            <w:tcW w:w="1192"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2135" w:type="dxa"/>
            <w:tcBorders>
              <w:top w:val="nil"/>
            </w:tcBorders>
          </w:tcPr>
          <w:p>
            <w:pPr>
              <w:pStyle w:val="Normal"/>
              <w:spacing w:before="120" w:after="0"/>
              <w:rPr>
                <w:lang w:val="vi-VN" w:eastAsia="vi-VN"/>
              </w:rPr>
            </w:pPr>
            <w:r>
              <w:rPr>
                <w:rFonts w:ascii="Roboto Condensed" w:hAnsi="Roboto Condensed"/>
                <w:sz w:val="22"/>
                <w:szCs w:val="22"/>
                <w:lang w:val="vi-VN" w:eastAsia="vi-VN"/>
              </w:rPr>
              <w:t>Danh sách các giao dịch thuê xe sử dụng thẻ cardID</w:t>
            </w:r>
          </w:p>
        </w:tc>
      </w:tr>
    </w:tbl>
    <w:p>
      <w:pPr>
        <w:pStyle w:val="Normal"/>
        <w:rPr>
          <w:lang w:val="vi-VN"/>
        </w:rPr>
      </w:pPr>
      <w:r>
        <w:rPr>
          <w:lang w:val="vi-VN"/>
        </w:rPr>
      </w:r>
    </w:p>
    <w:p>
      <w:pPr>
        <w:pStyle w:val="Normal"/>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561"/>
        <w:gridCol w:w="1189"/>
        <w:gridCol w:w="2649"/>
        <w:gridCol w:w="1609"/>
        <w:gridCol w:w="3342"/>
      </w:tblGrid>
      <w:tr>
        <w:trPr/>
        <w:tc>
          <w:tcPr>
            <w:tcW w:w="561"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rPr>
              <w:t>1</w:t>
            </w:r>
          </w:p>
        </w:tc>
        <w:tc>
          <w:tcPr>
            <w:tcW w:w="1189"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2649"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1"/>
                <w:szCs w:val="21"/>
              </w:rPr>
              <w:t>getRentTransactionByCardId</w:t>
            </w:r>
          </w:p>
        </w:tc>
        <w:tc>
          <w:tcPr>
            <w:tcW w:w="1609"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3342"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Collection&lt;RentTransactionEntity&gt;</w:t>
            </w:r>
          </w:p>
        </w:tc>
      </w:tr>
      <w:tr>
        <w:trPr/>
        <w:tc>
          <w:tcPr>
            <w:tcW w:w="561"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189"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600"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Lấy về danh sách giao dịch thuê xe sử dụng thẻ có cardID tương ứng</w:t>
            </w:r>
          </w:p>
        </w:tc>
      </w:tr>
      <w:tr>
        <w:trPr/>
        <w:tc>
          <w:tcPr>
            <w:tcW w:w="561"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189"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2649"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1609"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3342"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561"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189"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2649" w:type="dxa"/>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609" w:type="dxa"/>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3342" w:type="dxa"/>
            <w:tcBorders>
              <w:left w:val="single" w:sz="2" w:space="0" w:color="000000"/>
              <w:bottom w:val="single" w:sz="2" w:space="0" w:color="000000"/>
              <w:right w:val="single" w:sz="2" w:space="0" w:color="000000"/>
            </w:tcBorders>
            <w:vAlign w:val="center"/>
          </w:tcPr>
          <w:p>
            <w:pPr>
              <w:pStyle w:val="TableContents"/>
              <w:suppressLineNumbers/>
              <w:spacing w:before="60" w:after="60"/>
              <w:ind w:left="60" w:right="60" w:hanging="0"/>
              <w:rPr/>
            </w:pPr>
            <w:r>
              <w:rPr/>
            </w:r>
          </w:p>
        </w:tc>
      </w:tr>
    </w:tbl>
    <w:p>
      <w:pPr>
        <w:pStyle w:val="Normal"/>
        <w:spacing w:before="240" w:after="0"/>
        <w:rPr/>
      </w:pPr>
      <w:r>
        <w:rPr>
          <w:b/>
          <w:bCs/>
          <w:lang w:val="vi-VN"/>
        </w:rPr>
        <w:t>Method</w:t>
      </w:r>
    </w:p>
    <w:p>
      <w:pPr>
        <w:pStyle w:val="Normal"/>
        <w:rPr/>
      </w:pPr>
      <w:r>
        <w:rPr>
          <w:lang w:val="vi-VN"/>
        </w:rPr>
        <w:tab/>
        <w:t>Không</w:t>
      </w:r>
    </w:p>
    <w:p>
      <w:pPr>
        <w:pStyle w:val="Normal"/>
        <w:rPr/>
      </w:pPr>
      <w:r>
        <w:rPr>
          <w:b/>
          <w:bCs/>
        </w:rPr>
        <w:t>State</w:t>
      </w:r>
      <w:bookmarkStart w:id="76" w:name="__DdeLink__1526_3820644424132"/>
      <w:bookmarkEnd w:id="76"/>
    </w:p>
    <w:p>
      <w:pPr>
        <w:pStyle w:val="Normal"/>
        <w:rPr/>
      </w:pPr>
      <w:r>
        <w:rPr>
          <w:lang w:val="vi-VN"/>
        </w:rPr>
        <w:tab/>
        <w:t>Không</w:t>
      </w:r>
    </w:p>
    <w:p>
      <w:pPr>
        <w:pStyle w:val="Heading5"/>
        <w:numPr>
          <w:ilvl w:val="4"/>
          <w:numId w:val="2"/>
        </w:numPr>
        <w:rPr/>
      </w:pPr>
      <w:r>
        <w:rPr/>
        <w:t>Lớp ReturnTransactionEntity</w:t>
      </w:r>
    </w:p>
    <w:p>
      <w:pPr>
        <w:pStyle w:val="Normal"/>
        <w:rPr/>
      </w:pPr>
      <w:r>
        <w:rPr>
          <w:b/>
          <w:bCs/>
        </w:rPr>
        <w:t>Mục đích sử dụng</w:t>
      </w:r>
    </w:p>
    <w:p>
      <w:pPr>
        <w:pStyle w:val="Normal"/>
        <w:rPr/>
      </w:pPr>
      <w:r>
        <w:rPr/>
        <w:tab/>
        <w:t xml:space="preserve">Định nghĩa một đối tượng ReturnTransaction, mapping với các trường thông tin </w:t>
        <w:tab/>
        <w:t>tương ứng trong CSDL.</w:t>
      </w:r>
    </w:p>
    <w:p>
      <w:pPr>
        <w:pStyle w:val="Normal"/>
        <w:rPr/>
      </w:pPr>
      <w:r>
        <w:rPr>
          <w:b/>
          <w:bCs/>
          <w:lang w:val="vi-VN"/>
        </w:rPr>
        <w:t>Attribute</w:t>
      </w:r>
      <w:bookmarkStart w:id="77" w:name="__DdeLink__1526_3820644424133"/>
    </w:p>
    <w:tbl>
      <w:tblPr>
        <w:tblStyle w:val="TableGrid"/>
        <w:tblW w:w="9367" w:type="dxa"/>
        <w:jc w:val="left"/>
        <w:tblInd w:w="108" w:type="dxa"/>
        <w:tblCellMar>
          <w:top w:w="0" w:type="dxa"/>
          <w:left w:w="108" w:type="dxa"/>
          <w:bottom w:w="0" w:type="dxa"/>
          <w:right w:w="108" w:type="dxa"/>
        </w:tblCellMar>
        <w:tblLook w:val="04a0" w:noHBand="0" w:noVBand="1" w:firstColumn="1" w:lastRow="0" w:lastColumn="0" w:firstRow="1"/>
      </w:tblPr>
      <w:tblGrid>
        <w:gridCol w:w="340"/>
        <w:gridCol w:w="3507"/>
        <w:gridCol w:w="2131"/>
        <w:gridCol w:w="858"/>
        <w:gridCol w:w="2531"/>
      </w:tblGrid>
      <w:tr>
        <w:trPr/>
        <w:tc>
          <w:tcPr>
            <w:tcW w:w="340" w:type="dxa"/>
            <w:tcBorders/>
          </w:tcPr>
          <w:p>
            <w:pPr>
              <w:pStyle w:val="Normal"/>
              <w:spacing w:before="120" w:after="0"/>
              <w:jc w:val="center"/>
              <w:rPr>
                <w:lang w:val="vi-VN" w:eastAsia="vi-VN"/>
              </w:rPr>
            </w:pPr>
            <w:r>
              <w:rPr>
                <w:i/>
                <w:iCs/>
                <w:lang w:val="vi-VN" w:eastAsia="vi-VN"/>
              </w:rPr>
              <w:t>#</w:t>
            </w:r>
          </w:p>
        </w:tc>
        <w:tc>
          <w:tcPr>
            <w:tcW w:w="3507" w:type="dxa"/>
            <w:tcBorders/>
          </w:tcPr>
          <w:p>
            <w:pPr>
              <w:pStyle w:val="Normal"/>
              <w:spacing w:before="120" w:after="0"/>
              <w:jc w:val="center"/>
              <w:rPr>
                <w:lang w:val="vi-VN" w:eastAsia="vi-VN"/>
              </w:rPr>
            </w:pPr>
            <w:r>
              <w:rPr>
                <w:i/>
                <w:iCs/>
                <w:lang w:val="vi-VN" w:eastAsia="vi-VN"/>
              </w:rPr>
              <w:t>Tên</w:t>
            </w:r>
          </w:p>
        </w:tc>
        <w:tc>
          <w:tcPr>
            <w:tcW w:w="2131" w:type="dxa"/>
            <w:tcBorders/>
          </w:tcPr>
          <w:p>
            <w:pPr>
              <w:pStyle w:val="Normal"/>
              <w:spacing w:before="120" w:after="0"/>
              <w:jc w:val="center"/>
              <w:rPr>
                <w:lang w:val="vi-VN" w:eastAsia="vi-VN"/>
              </w:rPr>
            </w:pPr>
            <w:r>
              <w:rPr>
                <w:i/>
                <w:iCs/>
                <w:lang w:val="vi-VN" w:eastAsia="vi-VN"/>
              </w:rPr>
              <w:t>Kiểu dữ liệu</w:t>
            </w:r>
          </w:p>
        </w:tc>
        <w:tc>
          <w:tcPr>
            <w:tcW w:w="858" w:type="dxa"/>
            <w:tcBorders/>
          </w:tcPr>
          <w:p>
            <w:pPr>
              <w:pStyle w:val="Normal"/>
              <w:spacing w:before="120" w:after="0"/>
              <w:jc w:val="center"/>
              <w:rPr>
                <w:lang w:val="vi-VN" w:eastAsia="vi-VN"/>
              </w:rPr>
            </w:pPr>
            <w:r>
              <w:rPr>
                <w:i/>
                <w:iCs/>
                <w:lang w:val="vi-VN" w:eastAsia="vi-VN"/>
              </w:rPr>
              <w:t>Giá trị mặc định</w:t>
            </w:r>
          </w:p>
        </w:tc>
        <w:tc>
          <w:tcPr>
            <w:tcW w:w="2531" w:type="dxa"/>
            <w:tcBorders/>
          </w:tcPr>
          <w:p>
            <w:pPr>
              <w:pStyle w:val="Normal"/>
              <w:spacing w:before="120" w:after="0"/>
              <w:jc w:val="center"/>
              <w:rPr>
                <w:lang w:val="vi-VN" w:eastAsia="vi-VN"/>
              </w:rPr>
            </w:pPr>
            <w:r>
              <w:rPr>
                <w:i/>
                <w:iCs/>
                <w:lang w:val="vi-VN" w:eastAsia="vi-VN"/>
              </w:rPr>
              <w:t>Mô tả</w:t>
            </w:r>
          </w:p>
        </w:tc>
      </w:tr>
      <w:tr>
        <w:trPr/>
        <w:tc>
          <w:tcPr>
            <w:tcW w:w="340" w:type="dxa"/>
            <w:tcBorders/>
          </w:tcPr>
          <w:p>
            <w:pPr>
              <w:pStyle w:val="Normal"/>
              <w:spacing w:before="120" w:after="0"/>
              <w:rPr>
                <w:lang w:val="vi-VN" w:eastAsia="vi-VN"/>
              </w:rPr>
            </w:pPr>
            <w:r>
              <w:rPr>
                <w:lang w:val="vi-VN" w:eastAsia="vi-VN"/>
              </w:rPr>
              <w:t>1</w:t>
            </w:r>
          </w:p>
        </w:tc>
        <w:tc>
          <w:tcPr>
            <w:tcW w:w="3507" w:type="dxa"/>
            <w:tcBorders/>
          </w:tcPr>
          <w:p>
            <w:pPr>
              <w:pStyle w:val="Normal"/>
              <w:spacing w:before="120" w:after="0"/>
              <w:rPr>
                <w:lang w:val="vi-VN" w:eastAsia="vi-VN"/>
              </w:rPr>
            </w:pPr>
            <w:r>
              <w:rPr>
                <w:rFonts w:ascii="Roboto Condensed" w:hAnsi="Roboto Condensed"/>
                <w:sz w:val="22"/>
                <w:szCs w:val="22"/>
                <w:lang w:val="vi-VN" w:eastAsia="vi-VN"/>
              </w:rPr>
              <w:t>rentTransactionId</w:t>
            </w:r>
          </w:p>
        </w:tc>
        <w:tc>
          <w:tcPr>
            <w:tcW w:w="2131" w:type="dxa"/>
            <w:tcBorders/>
          </w:tcPr>
          <w:p>
            <w:pPr>
              <w:pStyle w:val="Normal"/>
              <w:spacing w:before="120" w:after="0"/>
              <w:rPr>
                <w:lang w:val="vi-VN" w:eastAsia="vi-VN"/>
              </w:rPr>
            </w:pPr>
            <w:r>
              <w:rPr>
                <w:rFonts w:ascii="Roboto Condensed" w:hAnsi="Roboto Condensed"/>
                <w:sz w:val="22"/>
                <w:szCs w:val="22"/>
                <w:lang w:val="vi-VN" w:eastAsia="vi-VN"/>
              </w:rPr>
              <w:t>long</w:t>
            </w:r>
          </w:p>
        </w:tc>
        <w:tc>
          <w:tcPr>
            <w:tcW w:w="858" w:type="dxa"/>
            <w:tcBorders/>
          </w:tcPr>
          <w:p>
            <w:pPr>
              <w:pStyle w:val="Normal"/>
              <w:spacing w:before="120" w:after="0"/>
              <w:rPr>
                <w:rFonts w:ascii="Roboto Condensed" w:hAnsi="Roboto Condensed"/>
                <w:sz w:val="22"/>
                <w:szCs w:val="22"/>
                <w:lang w:val="vi-VN" w:eastAsia="vi-VN"/>
              </w:rPr>
            </w:pPr>
            <w:r>
              <w:rPr>
                <w:rFonts w:ascii="Roboto Condensed" w:hAnsi="Roboto Condensed"/>
                <w:sz w:val="22"/>
                <w:szCs w:val="22"/>
                <w:lang w:val="vi-VN" w:eastAsia="vi-VN"/>
              </w:rPr>
            </w:r>
          </w:p>
        </w:tc>
        <w:tc>
          <w:tcPr>
            <w:tcW w:w="2531" w:type="dxa"/>
            <w:tcBorders/>
          </w:tcPr>
          <w:p>
            <w:pPr>
              <w:pStyle w:val="Normal"/>
              <w:spacing w:before="120" w:after="0"/>
              <w:rPr>
                <w:lang w:val="vi-VN" w:eastAsia="vi-VN"/>
              </w:rPr>
            </w:pPr>
            <w:r>
              <w:rPr>
                <w:rFonts w:ascii="Roboto Condensed" w:hAnsi="Roboto Condensed"/>
                <w:sz w:val="22"/>
                <w:szCs w:val="22"/>
                <w:lang w:val="vi-VN" w:eastAsia="vi-VN"/>
              </w:rPr>
              <w:t>Mã giao dịch thuê xe tương ứng</w:t>
            </w:r>
          </w:p>
        </w:tc>
      </w:tr>
      <w:tr>
        <w:trPr/>
        <w:tc>
          <w:tcPr>
            <w:tcW w:w="340" w:type="dxa"/>
            <w:tcBorders/>
          </w:tcPr>
          <w:p>
            <w:pPr>
              <w:pStyle w:val="Normal"/>
              <w:spacing w:before="120" w:after="0"/>
              <w:rPr>
                <w:lang w:val="vi-VN" w:eastAsia="vi-VN"/>
              </w:rPr>
            </w:pPr>
            <w:r>
              <w:rPr>
                <w:lang w:val="vi-VN" w:eastAsia="vi-VN"/>
              </w:rPr>
              <w:t>2</w:t>
            </w:r>
          </w:p>
        </w:tc>
        <w:tc>
          <w:tcPr>
            <w:tcW w:w="3507" w:type="dxa"/>
            <w:tcBorders/>
          </w:tcPr>
          <w:p>
            <w:pPr>
              <w:pStyle w:val="Normal"/>
              <w:spacing w:before="120" w:after="0"/>
              <w:rPr>
                <w:lang w:val="vi-VN" w:eastAsia="vi-VN"/>
              </w:rPr>
            </w:pPr>
            <w:r>
              <w:rPr>
                <w:rFonts w:ascii="Roboto Condensed" w:hAnsi="Roboto Condensed"/>
                <w:sz w:val="22"/>
                <w:szCs w:val="22"/>
                <w:lang w:val="vi-VN" w:eastAsia="vi-VN"/>
              </w:rPr>
              <w:t>rentTime</w:t>
            </w:r>
          </w:p>
        </w:tc>
        <w:tc>
          <w:tcPr>
            <w:tcW w:w="2131" w:type="dxa"/>
            <w:tcBorders/>
          </w:tcPr>
          <w:p>
            <w:pPr>
              <w:pStyle w:val="Normal"/>
              <w:spacing w:before="120" w:after="0"/>
              <w:rPr>
                <w:lang w:val="vi-VN" w:eastAsia="vi-VN"/>
              </w:rPr>
            </w:pPr>
            <w:r>
              <w:rPr>
                <w:rFonts w:ascii="Roboto Condensed" w:hAnsi="Roboto Condensed"/>
                <w:sz w:val="22"/>
                <w:szCs w:val="22"/>
                <w:lang w:val="vi-VN" w:eastAsia="vi-VN"/>
              </w:rPr>
              <w:t>Timestamp</w:t>
            </w:r>
          </w:p>
        </w:tc>
        <w:tc>
          <w:tcPr>
            <w:tcW w:w="858" w:type="dxa"/>
            <w:tcBorders/>
          </w:tcPr>
          <w:p>
            <w:pPr>
              <w:pStyle w:val="Normal"/>
              <w:spacing w:before="120" w:after="0"/>
              <w:rPr>
                <w:rFonts w:ascii="Roboto Condensed" w:hAnsi="Roboto Condensed"/>
                <w:sz w:val="22"/>
                <w:szCs w:val="22"/>
                <w:lang w:val="vi-VN" w:eastAsia="vi-VN"/>
              </w:rPr>
            </w:pPr>
            <w:r>
              <w:rPr>
                <w:rFonts w:ascii="Roboto Condensed" w:hAnsi="Roboto Condensed"/>
                <w:sz w:val="22"/>
                <w:szCs w:val="22"/>
                <w:lang w:val="vi-VN" w:eastAsia="vi-VN"/>
              </w:rPr>
            </w:r>
          </w:p>
        </w:tc>
        <w:tc>
          <w:tcPr>
            <w:tcW w:w="2531" w:type="dxa"/>
            <w:tcBorders/>
          </w:tcPr>
          <w:p>
            <w:pPr>
              <w:pStyle w:val="Normal"/>
              <w:spacing w:before="120" w:after="0"/>
              <w:rPr>
                <w:lang w:val="vi-VN" w:eastAsia="vi-VN"/>
              </w:rPr>
            </w:pPr>
            <w:r>
              <w:rPr>
                <w:rFonts w:ascii="Roboto Condensed" w:hAnsi="Roboto Condensed"/>
                <w:sz w:val="22"/>
                <w:szCs w:val="22"/>
                <w:lang w:val="vi-VN" w:eastAsia="vi-VN"/>
              </w:rPr>
              <w:t>Thời điểm bắt đầu thuê xe</w:t>
            </w:r>
          </w:p>
        </w:tc>
      </w:tr>
      <w:tr>
        <w:trPr/>
        <w:tc>
          <w:tcPr>
            <w:tcW w:w="340" w:type="dxa"/>
            <w:tcBorders>
              <w:top w:val="nil"/>
            </w:tcBorders>
          </w:tcPr>
          <w:p>
            <w:pPr>
              <w:pStyle w:val="Normal"/>
              <w:spacing w:before="120" w:after="0"/>
              <w:rPr>
                <w:lang w:val="vi-VN" w:eastAsia="vi-VN"/>
              </w:rPr>
            </w:pPr>
            <w:r>
              <w:rPr>
                <w:lang w:val="vi-VN" w:eastAsia="vi-VN"/>
              </w:rPr>
              <w:t>3</w:t>
            </w:r>
          </w:p>
        </w:tc>
        <w:tc>
          <w:tcPr>
            <w:tcW w:w="3507" w:type="dxa"/>
            <w:tcBorders>
              <w:top w:val="nil"/>
            </w:tcBorders>
          </w:tcPr>
          <w:p>
            <w:pPr>
              <w:pStyle w:val="Normal"/>
              <w:spacing w:before="120" w:after="0"/>
              <w:rPr>
                <w:lang w:val="vi-VN" w:eastAsia="vi-VN"/>
              </w:rPr>
            </w:pPr>
            <w:r>
              <w:rPr>
                <w:rFonts w:ascii="Roboto Condensed" w:hAnsi="Roboto Condensed"/>
                <w:sz w:val="22"/>
                <w:szCs w:val="22"/>
                <w:lang w:val="vi-VN" w:eastAsia="vi-VN"/>
              </w:rPr>
              <w:t>finishTime</w:t>
            </w:r>
          </w:p>
        </w:tc>
        <w:tc>
          <w:tcPr>
            <w:tcW w:w="2131" w:type="dxa"/>
            <w:tcBorders>
              <w:top w:val="nil"/>
            </w:tcBorders>
          </w:tcPr>
          <w:p>
            <w:pPr>
              <w:pStyle w:val="Normal"/>
              <w:spacing w:before="120" w:after="0"/>
              <w:rPr>
                <w:lang w:val="vi-VN" w:eastAsia="vi-VN"/>
              </w:rPr>
            </w:pPr>
            <w:r>
              <w:rPr>
                <w:rFonts w:ascii="Roboto Condensed" w:hAnsi="Roboto Condensed"/>
                <w:sz w:val="22"/>
                <w:szCs w:val="22"/>
                <w:lang w:val="vi-VN" w:eastAsia="vi-VN"/>
              </w:rPr>
              <w:t>Timestamp</w:t>
            </w:r>
          </w:p>
        </w:tc>
        <w:tc>
          <w:tcPr>
            <w:tcW w:w="858"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2531" w:type="dxa"/>
            <w:tcBorders>
              <w:top w:val="nil"/>
            </w:tcBorders>
          </w:tcPr>
          <w:p>
            <w:pPr>
              <w:pStyle w:val="Normal"/>
              <w:spacing w:before="120" w:after="0"/>
              <w:rPr>
                <w:lang w:val="vi-VN" w:eastAsia="vi-VN"/>
              </w:rPr>
            </w:pPr>
            <w:r>
              <w:rPr>
                <w:rFonts w:ascii="Roboto Condensed" w:hAnsi="Roboto Condensed"/>
                <w:sz w:val="22"/>
                <w:szCs w:val="22"/>
                <w:lang w:val="vi-VN" w:eastAsia="vi-VN"/>
              </w:rPr>
              <w:t>Thời điểm trả xe</w:t>
            </w:r>
          </w:p>
        </w:tc>
      </w:tr>
      <w:tr>
        <w:trPr/>
        <w:tc>
          <w:tcPr>
            <w:tcW w:w="340" w:type="dxa"/>
            <w:tcBorders>
              <w:top w:val="nil"/>
            </w:tcBorders>
          </w:tcPr>
          <w:p>
            <w:pPr>
              <w:pStyle w:val="Normal"/>
              <w:spacing w:before="120" w:after="0"/>
              <w:rPr>
                <w:lang w:val="vi-VN" w:eastAsia="vi-VN"/>
              </w:rPr>
            </w:pPr>
            <w:r>
              <w:rPr>
                <w:lang w:val="vi-VN" w:eastAsia="vi-VN"/>
              </w:rPr>
              <w:t>4</w:t>
            </w:r>
          </w:p>
        </w:tc>
        <w:tc>
          <w:tcPr>
            <w:tcW w:w="3507" w:type="dxa"/>
            <w:tcBorders>
              <w:top w:val="nil"/>
            </w:tcBorders>
          </w:tcPr>
          <w:p>
            <w:pPr>
              <w:pStyle w:val="Normal"/>
              <w:spacing w:before="120" w:after="0"/>
              <w:rPr>
                <w:lang w:val="vi-VN" w:eastAsia="vi-VN"/>
              </w:rPr>
            </w:pPr>
            <w:r>
              <w:rPr>
                <w:rFonts w:ascii="Roboto Condensed" w:hAnsi="Roboto Condensed"/>
                <w:sz w:val="22"/>
                <w:szCs w:val="22"/>
                <w:lang w:val="vi-VN" w:eastAsia="vi-VN"/>
              </w:rPr>
              <w:t>rentPrice</w:t>
            </w:r>
          </w:p>
        </w:tc>
        <w:tc>
          <w:tcPr>
            <w:tcW w:w="2131" w:type="dxa"/>
            <w:tcBorders>
              <w:top w:val="nil"/>
            </w:tcBorders>
          </w:tcPr>
          <w:p>
            <w:pPr>
              <w:pStyle w:val="Normal"/>
              <w:spacing w:before="120" w:after="0"/>
              <w:rPr>
                <w:lang w:val="vi-VN" w:eastAsia="vi-VN"/>
              </w:rPr>
            </w:pPr>
            <w:r>
              <w:rPr>
                <w:rFonts w:ascii="Roboto Condensed" w:hAnsi="Roboto Condensed"/>
                <w:sz w:val="22"/>
                <w:szCs w:val="22"/>
                <w:lang w:val="vi-VN" w:eastAsia="vi-VN"/>
              </w:rPr>
              <w:t>int</w:t>
            </w:r>
          </w:p>
        </w:tc>
        <w:tc>
          <w:tcPr>
            <w:tcW w:w="858"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2531" w:type="dxa"/>
            <w:tcBorders>
              <w:top w:val="nil"/>
            </w:tcBorders>
          </w:tcPr>
          <w:p>
            <w:pPr>
              <w:pStyle w:val="Normal"/>
              <w:spacing w:before="120" w:after="0"/>
              <w:rPr>
                <w:lang w:val="vi-VN" w:eastAsia="vi-VN"/>
              </w:rPr>
            </w:pPr>
            <w:r>
              <w:rPr>
                <w:rFonts w:ascii="Roboto Condensed" w:hAnsi="Roboto Condensed"/>
                <w:sz w:val="22"/>
                <w:szCs w:val="22"/>
                <w:lang w:val="vi-VN" w:eastAsia="vi-VN"/>
              </w:rPr>
              <w:t>Tổng tiền thuê xe</w:t>
            </w:r>
          </w:p>
        </w:tc>
      </w:tr>
      <w:tr>
        <w:trPr/>
        <w:tc>
          <w:tcPr>
            <w:tcW w:w="340" w:type="dxa"/>
            <w:tcBorders>
              <w:top w:val="nil"/>
            </w:tcBorders>
          </w:tcPr>
          <w:p>
            <w:pPr>
              <w:pStyle w:val="Normal"/>
              <w:spacing w:before="120" w:after="0"/>
              <w:rPr>
                <w:lang w:val="vi-VN" w:eastAsia="vi-VN"/>
              </w:rPr>
            </w:pPr>
            <w:r>
              <w:rPr>
                <w:lang w:val="vi-VN" w:eastAsia="vi-VN"/>
              </w:rPr>
              <w:t>5</w:t>
            </w:r>
          </w:p>
        </w:tc>
        <w:tc>
          <w:tcPr>
            <w:tcW w:w="3507" w:type="dxa"/>
            <w:tcBorders>
              <w:top w:val="nil"/>
            </w:tcBorders>
          </w:tcPr>
          <w:p>
            <w:pPr>
              <w:pStyle w:val="Normal"/>
              <w:spacing w:before="120" w:after="0"/>
              <w:rPr>
                <w:lang w:val="vi-VN" w:eastAsia="vi-VN"/>
              </w:rPr>
            </w:pPr>
            <w:r>
              <w:rPr>
                <w:rFonts w:ascii="Roboto Condensed" w:hAnsi="Roboto Condensed"/>
                <w:sz w:val="22"/>
                <w:szCs w:val="22"/>
                <w:lang w:val="vi-VN" w:eastAsia="vi-VN"/>
              </w:rPr>
              <w:t>renttransactionsByRentTransactionId</w:t>
            </w:r>
          </w:p>
        </w:tc>
        <w:tc>
          <w:tcPr>
            <w:tcW w:w="2131" w:type="dxa"/>
            <w:tcBorders>
              <w:top w:val="nil"/>
            </w:tcBorders>
          </w:tcPr>
          <w:p>
            <w:pPr>
              <w:pStyle w:val="Normal"/>
              <w:spacing w:before="120" w:after="0"/>
              <w:rPr>
                <w:lang w:val="vi-VN" w:eastAsia="vi-VN"/>
              </w:rPr>
            </w:pPr>
            <w:r>
              <w:rPr>
                <w:rFonts w:ascii="Roboto Condensed" w:hAnsi="Roboto Condensed"/>
                <w:sz w:val="22"/>
                <w:szCs w:val="22"/>
                <w:lang w:val="vi-VN" w:eastAsia="vi-VN"/>
              </w:rPr>
              <w:t>RenttransactionEntity</w:t>
            </w:r>
          </w:p>
        </w:tc>
        <w:tc>
          <w:tcPr>
            <w:tcW w:w="858"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2531" w:type="dxa"/>
            <w:tcBorders>
              <w:top w:val="nil"/>
            </w:tcBorders>
          </w:tcPr>
          <w:p>
            <w:pPr>
              <w:pStyle w:val="Normal"/>
              <w:spacing w:before="120" w:after="0"/>
              <w:rPr>
                <w:lang w:val="vi-VN" w:eastAsia="vi-VN"/>
              </w:rPr>
            </w:pPr>
            <w:r>
              <w:rPr>
                <w:rFonts w:ascii="Roboto Condensed" w:hAnsi="Roboto Condensed"/>
                <w:sz w:val="22"/>
                <w:szCs w:val="22"/>
                <w:lang w:val="vi-VN" w:eastAsia="vi-VN"/>
              </w:rPr>
              <w:t>Đối tượng RentTransactionEntity của giao dịch thuê xe tương ứng.</w:t>
            </w:r>
          </w:p>
        </w:tc>
      </w:tr>
    </w:tbl>
    <w:p>
      <w:pPr>
        <w:pStyle w:val="Normal"/>
        <w:rPr>
          <w:lang w:val="vi-VN"/>
        </w:rPr>
      </w:pPr>
      <w:r>
        <w:rPr>
          <w:lang w:val="vi-VN"/>
        </w:rPr>
      </w:r>
    </w:p>
    <w:p>
      <w:pPr>
        <w:pStyle w:val="Normal"/>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484"/>
        <w:gridCol w:w="1051"/>
        <w:gridCol w:w="3805"/>
        <w:gridCol w:w="1320"/>
        <w:gridCol w:w="2690"/>
      </w:tblGrid>
      <w:tr>
        <w:trPr/>
        <w:tc>
          <w:tcPr>
            <w:tcW w:w="484"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rPr>
              <w:t>1</w:t>
            </w:r>
          </w:p>
        </w:tc>
        <w:tc>
          <w:tcPr>
            <w:tcW w:w="1051"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3805"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rFonts w:ascii="Roboto Condensed" w:hAnsi="Roboto Condensed"/>
                <w:sz w:val="22"/>
                <w:szCs w:val="22"/>
                <w:lang w:val="vi-VN" w:eastAsia="vi-VN"/>
              </w:rPr>
              <w:t>getRenttransactionsByRentTransactionId</w:t>
            </w:r>
            <w:r>
              <w:rPr/>
              <w:t xml:space="preserve"> </w:t>
            </w:r>
          </w:p>
        </w:tc>
        <w:tc>
          <w:tcPr>
            <w:tcW w:w="1320"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2690"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RentTransactionEntity</w:t>
            </w:r>
          </w:p>
        </w:tc>
      </w:tr>
      <w:tr>
        <w:trPr/>
        <w:tc>
          <w:tcPr>
            <w:tcW w:w="484"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051"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815"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Lấy về đối tượng RentTransactionEntity của giao dịch thuê xe tương ứng</w:t>
            </w:r>
          </w:p>
        </w:tc>
      </w:tr>
      <w:tr>
        <w:trPr/>
        <w:tc>
          <w:tcPr>
            <w:tcW w:w="484"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051"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3805"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1320"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2690"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484"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051"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3805" w:type="dxa"/>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320" w:type="dxa"/>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2690" w:type="dxa"/>
            <w:tcBorders>
              <w:left w:val="single" w:sz="2" w:space="0" w:color="000000"/>
              <w:bottom w:val="single" w:sz="2" w:space="0" w:color="000000"/>
              <w:right w:val="single" w:sz="2" w:space="0" w:color="000000"/>
            </w:tcBorders>
            <w:vAlign w:val="center"/>
          </w:tcPr>
          <w:p>
            <w:pPr>
              <w:pStyle w:val="TableContents"/>
              <w:suppressLineNumbers/>
              <w:spacing w:before="60" w:after="60"/>
              <w:ind w:left="60" w:right="60" w:hanging="0"/>
              <w:rPr/>
            </w:pPr>
            <w:r>
              <w:rPr/>
            </w:r>
          </w:p>
        </w:tc>
      </w:tr>
    </w:tbl>
    <w:p>
      <w:pPr>
        <w:pStyle w:val="Normal"/>
        <w:spacing w:before="240" w:after="0"/>
        <w:rPr/>
      </w:pPr>
      <w:r>
        <w:rPr>
          <w:b/>
          <w:bCs/>
          <w:lang w:val="vi-VN"/>
        </w:rPr>
        <w:t>Method</w:t>
      </w:r>
    </w:p>
    <w:p>
      <w:pPr>
        <w:pStyle w:val="Normal"/>
        <w:rPr/>
      </w:pPr>
      <w:r>
        <w:rPr>
          <w:lang w:val="vi-VN"/>
        </w:rPr>
        <w:tab/>
        <w:t>Không</w:t>
      </w:r>
    </w:p>
    <w:p>
      <w:pPr>
        <w:pStyle w:val="Normal"/>
        <w:rPr/>
      </w:pPr>
      <w:r>
        <w:rPr>
          <w:b/>
          <w:bCs/>
        </w:rPr>
        <w:t>State</w:t>
      </w:r>
    </w:p>
    <w:p>
      <w:pPr>
        <w:pStyle w:val="Normal"/>
        <w:rPr/>
      </w:pPr>
      <w:r>
        <w:rPr>
          <w:lang w:val="vi-VN"/>
        </w:rPr>
        <w:tab/>
      </w:r>
      <w:bookmarkEnd w:id="77"/>
      <w:r>
        <w:rPr>
          <w:lang w:val="vi-VN"/>
        </w:rPr>
        <w:t>Không</w:t>
      </w:r>
    </w:p>
    <w:p>
      <w:pPr>
        <w:pStyle w:val="Heading5"/>
        <w:numPr>
          <w:ilvl w:val="4"/>
          <w:numId w:val="2"/>
        </w:numPr>
        <w:rPr/>
      </w:pPr>
      <w:r>
        <w:rPr/>
        <w:t>Lớp ParkinglotEntity</w:t>
      </w:r>
    </w:p>
    <w:p>
      <w:pPr>
        <w:pStyle w:val="Normal"/>
        <w:rPr/>
      </w:pPr>
      <w:r>
        <w:rPr>
          <w:b/>
          <w:bCs/>
        </w:rPr>
        <w:t>Mục đích sử dụng</w:t>
      </w:r>
    </w:p>
    <w:p>
      <w:pPr>
        <w:pStyle w:val="Normal"/>
        <w:rPr/>
      </w:pPr>
      <w:r>
        <w:rPr/>
        <w:tab/>
        <w:t xml:space="preserve">Định nghĩa một đối tượng ParkingLot, mapping với các trường thông tin tương </w:t>
        <w:tab/>
        <w:t>ứng trong CSDL.</w:t>
      </w:r>
    </w:p>
    <w:p>
      <w:pPr>
        <w:pStyle w:val="Normal"/>
        <w:rPr/>
      </w:pPr>
      <w:r>
        <w:rPr>
          <w:b/>
          <w:bCs/>
          <w:lang w:val="vi-VN"/>
        </w:rPr>
        <w:t>Attribute</w:t>
      </w:r>
      <w:bookmarkStart w:id="78" w:name="__DdeLink__1526_38206444241331"/>
    </w:p>
    <w:tbl>
      <w:tblPr>
        <w:tblStyle w:val="TableGrid"/>
        <w:tblW w:w="9367" w:type="dxa"/>
        <w:jc w:val="left"/>
        <w:tblInd w:w="108" w:type="dxa"/>
        <w:tblCellMar>
          <w:top w:w="0" w:type="dxa"/>
          <w:left w:w="108" w:type="dxa"/>
          <w:bottom w:w="0" w:type="dxa"/>
          <w:right w:w="108" w:type="dxa"/>
        </w:tblCellMar>
        <w:tblLook w:val="04a0" w:noHBand="0" w:noVBand="1" w:firstColumn="1" w:lastRow="0" w:lastColumn="0" w:firstRow="1"/>
      </w:tblPr>
      <w:tblGrid>
        <w:gridCol w:w="369"/>
        <w:gridCol w:w="2111"/>
        <w:gridCol w:w="2334"/>
        <w:gridCol w:w="1517"/>
        <w:gridCol w:w="3036"/>
      </w:tblGrid>
      <w:tr>
        <w:trPr/>
        <w:tc>
          <w:tcPr>
            <w:tcW w:w="369" w:type="dxa"/>
            <w:tcBorders/>
          </w:tcPr>
          <w:p>
            <w:pPr>
              <w:pStyle w:val="Normal"/>
              <w:spacing w:before="120" w:after="0"/>
              <w:jc w:val="center"/>
              <w:rPr>
                <w:lang w:val="vi-VN" w:eastAsia="vi-VN"/>
              </w:rPr>
            </w:pPr>
            <w:r>
              <w:rPr>
                <w:i/>
                <w:iCs/>
                <w:lang w:val="vi-VN" w:eastAsia="vi-VN"/>
              </w:rPr>
              <w:t>#</w:t>
            </w:r>
          </w:p>
        </w:tc>
        <w:tc>
          <w:tcPr>
            <w:tcW w:w="2111" w:type="dxa"/>
            <w:tcBorders/>
          </w:tcPr>
          <w:p>
            <w:pPr>
              <w:pStyle w:val="Normal"/>
              <w:spacing w:before="120" w:after="0"/>
              <w:jc w:val="center"/>
              <w:rPr>
                <w:lang w:val="vi-VN" w:eastAsia="vi-VN"/>
              </w:rPr>
            </w:pPr>
            <w:r>
              <w:rPr>
                <w:i/>
                <w:iCs/>
                <w:lang w:val="vi-VN" w:eastAsia="vi-VN"/>
              </w:rPr>
              <w:t>Tên</w:t>
            </w:r>
          </w:p>
        </w:tc>
        <w:tc>
          <w:tcPr>
            <w:tcW w:w="2334" w:type="dxa"/>
            <w:tcBorders/>
          </w:tcPr>
          <w:p>
            <w:pPr>
              <w:pStyle w:val="Normal"/>
              <w:spacing w:before="120" w:after="0"/>
              <w:jc w:val="center"/>
              <w:rPr>
                <w:lang w:val="vi-VN" w:eastAsia="vi-VN"/>
              </w:rPr>
            </w:pPr>
            <w:r>
              <w:rPr>
                <w:i/>
                <w:iCs/>
                <w:lang w:val="vi-VN" w:eastAsia="vi-VN"/>
              </w:rPr>
              <w:t>Kiểu dữ liệu</w:t>
            </w:r>
          </w:p>
        </w:tc>
        <w:tc>
          <w:tcPr>
            <w:tcW w:w="1517" w:type="dxa"/>
            <w:tcBorders/>
          </w:tcPr>
          <w:p>
            <w:pPr>
              <w:pStyle w:val="Normal"/>
              <w:spacing w:before="120" w:after="0"/>
              <w:jc w:val="center"/>
              <w:rPr>
                <w:lang w:val="vi-VN" w:eastAsia="vi-VN"/>
              </w:rPr>
            </w:pPr>
            <w:r>
              <w:rPr>
                <w:i/>
                <w:iCs/>
                <w:lang w:val="vi-VN" w:eastAsia="vi-VN"/>
              </w:rPr>
              <w:t>Giá trị mặc định</w:t>
            </w:r>
          </w:p>
        </w:tc>
        <w:tc>
          <w:tcPr>
            <w:tcW w:w="3036" w:type="dxa"/>
            <w:tcBorders/>
          </w:tcPr>
          <w:p>
            <w:pPr>
              <w:pStyle w:val="Normal"/>
              <w:spacing w:before="120" w:after="0"/>
              <w:jc w:val="center"/>
              <w:rPr>
                <w:lang w:val="vi-VN" w:eastAsia="vi-VN"/>
              </w:rPr>
            </w:pPr>
            <w:r>
              <w:rPr>
                <w:i/>
                <w:iCs/>
                <w:lang w:val="vi-VN" w:eastAsia="vi-VN"/>
              </w:rPr>
              <w:t>Mô tả</w:t>
            </w:r>
          </w:p>
        </w:tc>
      </w:tr>
      <w:tr>
        <w:trPr/>
        <w:tc>
          <w:tcPr>
            <w:tcW w:w="369" w:type="dxa"/>
            <w:tcBorders/>
          </w:tcPr>
          <w:p>
            <w:pPr>
              <w:pStyle w:val="Normal"/>
              <w:spacing w:before="120" w:after="0"/>
              <w:rPr>
                <w:lang w:val="vi-VN" w:eastAsia="vi-VN"/>
              </w:rPr>
            </w:pPr>
            <w:r>
              <w:rPr>
                <w:lang w:val="vi-VN" w:eastAsia="vi-VN"/>
              </w:rPr>
              <w:t>1</w:t>
            </w:r>
          </w:p>
        </w:tc>
        <w:tc>
          <w:tcPr>
            <w:tcW w:w="2111" w:type="dxa"/>
            <w:tcBorders/>
          </w:tcPr>
          <w:p>
            <w:pPr>
              <w:pStyle w:val="Normal"/>
              <w:spacing w:before="120" w:after="0"/>
              <w:rPr>
                <w:lang w:val="vi-VN" w:eastAsia="vi-VN"/>
              </w:rPr>
            </w:pPr>
            <w:r>
              <w:rPr>
                <w:rFonts w:ascii="Roboto Condensed" w:hAnsi="Roboto Condensed"/>
                <w:sz w:val="22"/>
                <w:szCs w:val="22"/>
                <w:lang w:val="vi-VN" w:eastAsia="vi-VN"/>
              </w:rPr>
              <w:t>parkingLotId</w:t>
            </w:r>
          </w:p>
        </w:tc>
        <w:tc>
          <w:tcPr>
            <w:tcW w:w="2334" w:type="dxa"/>
            <w:tcBorders/>
          </w:tcPr>
          <w:p>
            <w:pPr>
              <w:pStyle w:val="Normal"/>
              <w:spacing w:before="120" w:after="0"/>
              <w:rPr>
                <w:lang w:val="vi-VN" w:eastAsia="vi-VN"/>
              </w:rPr>
            </w:pPr>
            <w:r>
              <w:rPr>
                <w:rFonts w:ascii="Roboto Condensed" w:hAnsi="Roboto Condensed"/>
                <w:sz w:val="22"/>
                <w:szCs w:val="22"/>
                <w:lang w:val="vi-VN" w:eastAsia="vi-VN"/>
              </w:rPr>
              <w:t>long</w:t>
            </w:r>
          </w:p>
        </w:tc>
        <w:tc>
          <w:tcPr>
            <w:tcW w:w="1517" w:type="dxa"/>
            <w:tcBorders/>
          </w:tcPr>
          <w:p>
            <w:pPr>
              <w:pStyle w:val="Normal"/>
              <w:spacing w:before="120" w:after="0"/>
              <w:rPr>
                <w:rFonts w:ascii="Roboto Condensed" w:hAnsi="Roboto Condensed"/>
                <w:sz w:val="22"/>
                <w:szCs w:val="22"/>
                <w:lang w:val="vi-VN" w:eastAsia="vi-VN"/>
              </w:rPr>
            </w:pPr>
            <w:r>
              <w:rPr>
                <w:rFonts w:ascii="Roboto Condensed" w:hAnsi="Roboto Condensed"/>
                <w:sz w:val="22"/>
                <w:szCs w:val="22"/>
                <w:lang w:val="vi-VN" w:eastAsia="vi-VN"/>
              </w:rPr>
            </w:r>
          </w:p>
        </w:tc>
        <w:tc>
          <w:tcPr>
            <w:tcW w:w="3036" w:type="dxa"/>
            <w:tcBorders/>
          </w:tcPr>
          <w:p>
            <w:pPr>
              <w:pStyle w:val="Normal"/>
              <w:spacing w:before="120" w:after="0"/>
              <w:rPr>
                <w:lang w:val="vi-VN" w:eastAsia="vi-VN"/>
              </w:rPr>
            </w:pPr>
            <w:r>
              <w:rPr>
                <w:rFonts w:ascii="Roboto Condensed" w:hAnsi="Roboto Condensed"/>
                <w:sz w:val="22"/>
                <w:szCs w:val="22"/>
                <w:lang w:val="vi-VN" w:eastAsia="vi-VN"/>
              </w:rPr>
              <w:t>Mã bãi xe</w:t>
            </w:r>
          </w:p>
        </w:tc>
      </w:tr>
      <w:tr>
        <w:trPr/>
        <w:tc>
          <w:tcPr>
            <w:tcW w:w="369" w:type="dxa"/>
            <w:tcBorders/>
          </w:tcPr>
          <w:p>
            <w:pPr>
              <w:pStyle w:val="Normal"/>
              <w:spacing w:before="120" w:after="0"/>
              <w:rPr>
                <w:lang w:val="vi-VN" w:eastAsia="vi-VN"/>
              </w:rPr>
            </w:pPr>
            <w:r>
              <w:rPr>
                <w:lang w:val="vi-VN" w:eastAsia="vi-VN"/>
              </w:rPr>
              <w:t>2</w:t>
            </w:r>
          </w:p>
        </w:tc>
        <w:tc>
          <w:tcPr>
            <w:tcW w:w="2111" w:type="dxa"/>
            <w:tcBorders/>
          </w:tcPr>
          <w:p>
            <w:pPr>
              <w:pStyle w:val="Normal"/>
              <w:spacing w:before="120" w:after="0"/>
              <w:rPr>
                <w:lang w:val="vi-VN" w:eastAsia="vi-VN"/>
              </w:rPr>
            </w:pPr>
            <w:r>
              <w:rPr>
                <w:rFonts w:ascii="Roboto Condensed" w:hAnsi="Roboto Condensed"/>
                <w:sz w:val="22"/>
                <w:szCs w:val="22"/>
                <w:lang w:val="vi-VN" w:eastAsia="vi-VN"/>
              </w:rPr>
              <w:t>name</w:t>
            </w:r>
          </w:p>
        </w:tc>
        <w:tc>
          <w:tcPr>
            <w:tcW w:w="2334" w:type="dxa"/>
            <w:tcBorders/>
          </w:tcPr>
          <w:p>
            <w:pPr>
              <w:pStyle w:val="Normal"/>
              <w:spacing w:before="120" w:after="0"/>
              <w:rPr>
                <w:lang w:val="vi-VN" w:eastAsia="vi-VN"/>
              </w:rPr>
            </w:pPr>
            <w:r>
              <w:rPr>
                <w:rFonts w:ascii="Roboto Condensed" w:hAnsi="Roboto Condensed"/>
                <w:sz w:val="22"/>
                <w:szCs w:val="22"/>
                <w:lang w:val="vi-VN" w:eastAsia="vi-VN"/>
              </w:rPr>
              <w:t>String</w:t>
            </w:r>
          </w:p>
        </w:tc>
        <w:tc>
          <w:tcPr>
            <w:tcW w:w="1517" w:type="dxa"/>
            <w:tcBorders/>
          </w:tcPr>
          <w:p>
            <w:pPr>
              <w:pStyle w:val="Normal"/>
              <w:spacing w:before="120" w:after="0"/>
              <w:rPr>
                <w:rFonts w:ascii="Roboto Condensed" w:hAnsi="Roboto Condensed"/>
                <w:sz w:val="22"/>
                <w:szCs w:val="22"/>
                <w:lang w:val="vi-VN" w:eastAsia="vi-VN"/>
              </w:rPr>
            </w:pPr>
            <w:r>
              <w:rPr>
                <w:rFonts w:ascii="Roboto Condensed" w:hAnsi="Roboto Condensed"/>
                <w:sz w:val="22"/>
                <w:szCs w:val="22"/>
                <w:lang w:val="vi-VN" w:eastAsia="vi-VN"/>
              </w:rPr>
            </w:r>
          </w:p>
        </w:tc>
        <w:tc>
          <w:tcPr>
            <w:tcW w:w="3036" w:type="dxa"/>
            <w:tcBorders/>
          </w:tcPr>
          <w:p>
            <w:pPr>
              <w:pStyle w:val="Normal"/>
              <w:spacing w:before="120" w:after="0"/>
              <w:rPr>
                <w:lang w:val="vi-VN" w:eastAsia="vi-VN"/>
              </w:rPr>
            </w:pPr>
            <w:r>
              <w:rPr>
                <w:rFonts w:ascii="Roboto Condensed" w:hAnsi="Roboto Condensed"/>
                <w:sz w:val="22"/>
                <w:szCs w:val="22"/>
                <w:lang w:val="vi-VN" w:eastAsia="vi-VN"/>
              </w:rPr>
              <w:t>Tên bãi xe</w:t>
            </w:r>
          </w:p>
        </w:tc>
      </w:tr>
      <w:tr>
        <w:trPr/>
        <w:tc>
          <w:tcPr>
            <w:tcW w:w="369" w:type="dxa"/>
            <w:tcBorders>
              <w:top w:val="nil"/>
            </w:tcBorders>
          </w:tcPr>
          <w:p>
            <w:pPr>
              <w:pStyle w:val="Normal"/>
              <w:spacing w:before="120" w:after="0"/>
              <w:rPr>
                <w:lang w:val="vi-VN" w:eastAsia="vi-VN"/>
              </w:rPr>
            </w:pPr>
            <w:r>
              <w:rPr>
                <w:lang w:val="vi-VN" w:eastAsia="vi-VN"/>
              </w:rPr>
              <w:t>3</w:t>
            </w:r>
          </w:p>
        </w:tc>
        <w:tc>
          <w:tcPr>
            <w:tcW w:w="2111" w:type="dxa"/>
            <w:tcBorders>
              <w:top w:val="nil"/>
            </w:tcBorders>
          </w:tcPr>
          <w:p>
            <w:pPr>
              <w:pStyle w:val="Normal"/>
              <w:spacing w:before="120" w:after="0"/>
              <w:rPr>
                <w:lang w:val="vi-VN" w:eastAsia="vi-VN"/>
              </w:rPr>
            </w:pPr>
            <w:r>
              <w:rPr>
                <w:rFonts w:ascii="Roboto Condensed" w:hAnsi="Roboto Condensed"/>
                <w:sz w:val="22"/>
                <w:szCs w:val="22"/>
                <w:lang w:val="vi-VN" w:eastAsia="vi-VN"/>
              </w:rPr>
              <w:t>address</w:t>
            </w:r>
          </w:p>
        </w:tc>
        <w:tc>
          <w:tcPr>
            <w:tcW w:w="2334" w:type="dxa"/>
            <w:tcBorders>
              <w:top w:val="nil"/>
            </w:tcBorders>
          </w:tcPr>
          <w:p>
            <w:pPr>
              <w:pStyle w:val="Normal"/>
              <w:spacing w:before="120" w:after="0"/>
              <w:rPr>
                <w:lang w:val="vi-VN" w:eastAsia="vi-VN"/>
              </w:rPr>
            </w:pPr>
            <w:r>
              <w:rPr>
                <w:rFonts w:ascii="Roboto Condensed" w:hAnsi="Roboto Condensed"/>
                <w:sz w:val="22"/>
                <w:szCs w:val="22"/>
                <w:lang w:val="vi-VN" w:eastAsia="vi-VN"/>
              </w:rPr>
              <w:t>String</w:t>
            </w:r>
          </w:p>
        </w:tc>
        <w:tc>
          <w:tcPr>
            <w:tcW w:w="1517"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3036" w:type="dxa"/>
            <w:tcBorders>
              <w:top w:val="nil"/>
            </w:tcBorders>
          </w:tcPr>
          <w:p>
            <w:pPr>
              <w:pStyle w:val="Normal"/>
              <w:spacing w:before="120" w:after="0"/>
              <w:rPr>
                <w:lang w:val="vi-VN" w:eastAsia="vi-VN"/>
              </w:rPr>
            </w:pPr>
            <w:r>
              <w:rPr>
                <w:rFonts w:ascii="Roboto Condensed" w:hAnsi="Roboto Condensed"/>
                <w:sz w:val="22"/>
                <w:szCs w:val="22"/>
                <w:lang w:val="vi-VN" w:eastAsia="vi-VN"/>
              </w:rPr>
              <w:t>Địa chỉ bãi xe</w:t>
            </w:r>
          </w:p>
        </w:tc>
      </w:tr>
      <w:tr>
        <w:trPr/>
        <w:tc>
          <w:tcPr>
            <w:tcW w:w="369" w:type="dxa"/>
            <w:tcBorders>
              <w:top w:val="nil"/>
            </w:tcBorders>
          </w:tcPr>
          <w:p>
            <w:pPr>
              <w:pStyle w:val="Normal"/>
              <w:spacing w:before="120" w:after="0"/>
              <w:rPr>
                <w:lang w:val="vi-VN" w:eastAsia="vi-VN"/>
              </w:rPr>
            </w:pPr>
            <w:r>
              <w:rPr>
                <w:lang w:val="vi-VN" w:eastAsia="vi-VN"/>
              </w:rPr>
              <w:t>4</w:t>
            </w:r>
          </w:p>
        </w:tc>
        <w:tc>
          <w:tcPr>
            <w:tcW w:w="2111" w:type="dxa"/>
            <w:tcBorders>
              <w:top w:val="nil"/>
            </w:tcBorders>
          </w:tcPr>
          <w:p>
            <w:pPr>
              <w:pStyle w:val="Normal"/>
              <w:spacing w:before="120" w:after="0"/>
              <w:rPr>
                <w:lang w:val="vi-VN" w:eastAsia="vi-VN"/>
              </w:rPr>
            </w:pPr>
            <w:r>
              <w:rPr>
                <w:rFonts w:ascii="Roboto Condensed" w:hAnsi="Roboto Condensed"/>
                <w:sz w:val="22"/>
                <w:szCs w:val="22"/>
                <w:lang w:val="vi-VN" w:eastAsia="vi-VN"/>
              </w:rPr>
              <w:t>area</w:t>
            </w:r>
          </w:p>
        </w:tc>
        <w:tc>
          <w:tcPr>
            <w:tcW w:w="2334" w:type="dxa"/>
            <w:tcBorders>
              <w:top w:val="nil"/>
            </w:tcBorders>
          </w:tcPr>
          <w:p>
            <w:pPr>
              <w:pStyle w:val="Normal"/>
              <w:spacing w:before="120" w:after="0"/>
              <w:rPr>
                <w:lang w:val="vi-VN" w:eastAsia="vi-VN"/>
              </w:rPr>
            </w:pPr>
            <w:r>
              <w:rPr>
                <w:rFonts w:ascii="Roboto Condensed" w:hAnsi="Roboto Condensed"/>
                <w:sz w:val="22"/>
                <w:szCs w:val="22"/>
                <w:lang w:val="vi-VN" w:eastAsia="vi-VN"/>
              </w:rPr>
              <w:t>int</w:t>
            </w:r>
          </w:p>
        </w:tc>
        <w:tc>
          <w:tcPr>
            <w:tcW w:w="1517"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3036" w:type="dxa"/>
            <w:tcBorders>
              <w:top w:val="nil"/>
            </w:tcBorders>
          </w:tcPr>
          <w:p>
            <w:pPr>
              <w:pStyle w:val="Normal"/>
              <w:spacing w:before="120" w:after="0"/>
              <w:rPr>
                <w:lang w:val="vi-VN" w:eastAsia="vi-VN"/>
              </w:rPr>
            </w:pPr>
            <w:r>
              <w:rPr>
                <w:rFonts w:ascii="Roboto Condensed" w:hAnsi="Roboto Condensed"/>
                <w:sz w:val="22"/>
                <w:szCs w:val="22"/>
                <w:lang w:val="vi-VN" w:eastAsia="vi-VN"/>
              </w:rPr>
              <w:t>Diện tích bãi xe</w:t>
            </w:r>
          </w:p>
        </w:tc>
      </w:tr>
      <w:tr>
        <w:trPr/>
        <w:tc>
          <w:tcPr>
            <w:tcW w:w="369" w:type="dxa"/>
            <w:tcBorders>
              <w:top w:val="nil"/>
            </w:tcBorders>
          </w:tcPr>
          <w:p>
            <w:pPr>
              <w:pStyle w:val="Normal"/>
              <w:spacing w:before="120" w:after="0"/>
              <w:rPr>
                <w:lang w:val="vi-VN" w:eastAsia="vi-VN"/>
              </w:rPr>
            </w:pPr>
            <w:r>
              <w:rPr>
                <w:lang w:val="vi-VN" w:eastAsia="vi-VN"/>
              </w:rPr>
              <w:t>5</w:t>
            </w:r>
          </w:p>
        </w:tc>
        <w:tc>
          <w:tcPr>
            <w:tcW w:w="2111" w:type="dxa"/>
            <w:tcBorders>
              <w:top w:val="nil"/>
            </w:tcBorders>
          </w:tcPr>
          <w:p>
            <w:pPr>
              <w:pStyle w:val="Normal"/>
              <w:spacing w:before="120" w:after="0"/>
              <w:rPr>
                <w:lang w:val="vi-VN" w:eastAsia="vi-VN"/>
              </w:rPr>
            </w:pPr>
            <w:r>
              <w:rPr>
                <w:rFonts w:ascii="Roboto Condensed" w:hAnsi="Roboto Condensed"/>
                <w:sz w:val="22"/>
                <w:szCs w:val="22"/>
                <w:lang w:val="vi-VN" w:eastAsia="vi-VN"/>
              </w:rPr>
              <w:t>stdBikeSlots</w:t>
            </w:r>
          </w:p>
        </w:tc>
        <w:tc>
          <w:tcPr>
            <w:tcW w:w="2334" w:type="dxa"/>
            <w:tcBorders>
              <w:top w:val="nil"/>
            </w:tcBorders>
          </w:tcPr>
          <w:p>
            <w:pPr>
              <w:pStyle w:val="Normal"/>
              <w:spacing w:before="120" w:after="0"/>
              <w:rPr>
                <w:lang w:val="vi-VN" w:eastAsia="vi-VN"/>
              </w:rPr>
            </w:pPr>
            <w:r>
              <w:rPr>
                <w:rFonts w:ascii="Roboto Condensed" w:hAnsi="Roboto Condensed"/>
                <w:sz w:val="22"/>
                <w:szCs w:val="22"/>
                <w:lang w:val="vi-VN" w:eastAsia="vi-VN"/>
              </w:rPr>
              <w:t>int</w:t>
            </w:r>
          </w:p>
        </w:tc>
        <w:tc>
          <w:tcPr>
            <w:tcW w:w="1517"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3036" w:type="dxa"/>
            <w:tcBorders>
              <w:top w:val="nil"/>
            </w:tcBorders>
          </w:tcPr>
          <w:p>
            <w:pPr>
              <w:pStyle w:val="Normal"/>
              <w:spacing w:before="120" w:after="0"/>
              <w:rPr>
                <w:lang w:val="vi-VN" w:eastAsia="vi-VN"/>
              </w:rPr>
            </w:pPr>
            <w:r>
              <w:rPr>
                <w:rFonts w:ascii="Roboto Condensed" w:hAnsi="Roboto Condensed"/>
                <w:sz w:val="22"/>
                <w:szCs w:val="22"/>
                <w:lang w:val="vi-VN" w:eastAsia="vi-VN"/>
              </w:rPr>
              <w:t>Số lượng chỗ trống xe đạp đơn</w:t>
            </w:r>
          </w:p>
        </w:tc>
      </w:tr>
      <w:tr>
        <w:trPr/>
        <w:tc>
          <w:tcPr>
            <w:tcW w:w="369" w:type="dxa"/>
            <w:tcBorders>
              <w:top w:val="nil"/>
            </w:tcBorders>
          </w:tcPr>
          <w:p>
            <w:pPr>
              <w:pStyle w:val="Normal"/>
              <w:spacing w:before="120" w:after="0"/>
              <w:rPr>
                <w:lang w:val="vi-VN" w:eastAsia="vi-VN"/>
              </w:rPr>
            </w:pPr>
            <w:r>
              <w:rPr>
                <w:lang w:val="vi-VN" w:eastAsia="vi-VN"/>
              </w:rPr>
              <w:t>6</w:t>
            </w:r>
          </w:p>
        </w:tc>
        <w:tc>
          <w:tcPr>
            <w:tcW w:w="2111" w:type="dxa"/>
            <w:tcBorders>
              <w:top w:val="nil"/>
            </w:tcBorders>
          </w:tcPr>
          <w:p>
            <w:pPr>
              <w:pStyle w:val="Normal"/>
              <w:spacing w:before="120" w:after="0"/>
              <w:rPr>
                <w:lang w:val="vi-VN" w:eastAsia="vi-VN"/>
              </w:rPr>
            </w:pPr>
            <w:r>
              <w:rPr>
                <w:rFonts w:ascii="Roboto Condensed" w:hAnsi="Roboto Condensed"/>
                <w:sz w:val="22"/>
                <w:szCs w:val="22"/>
                <w:lang w:val="vi-VN" w:eastAsia="vi-VN"/>
              </w:rPr>
              <w:t>eBikeSlots</w:t>
            </w:r>
          </w:p>
        </w:tc>
        <w:tc>
          <w:tcPr>
            <w:tcW w:w="2334" w:type="dxa"/>
            <w:tcBorders>
              <w:top w:val="nil"/>
            </w:tcBorders>
          </w:tcPr>
          <w:p>
            <w:pPr>
              <w:pStyle w:val="Normal"/>
              <w:spacing w:before="120" w:after="0"/>
              <w:rPr>
                <w:lang w:val="vi-VN" w:eastAsia="vi-VN"/>
              </w:rPr>
            </w:pPr>
            <w:r>
              <w:rPr>
                <w:rFonts w:ascii="Roboto Condensed" w:hAnsi="Roboto Condensed"/>
                <w:sz w:val="22"/>
                <w:szCs w:val="22"/>
                <w:lang w:val="vi-VN" w:eastAsia="vi-VN"/>
              </w:rPr>
              <w:t>int</w:t>
            </w:r>
          </w:p>
        </w:tc>
        <w:tc>
          <w:tcPr>
            <w:tcW w:w="1517"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3036" w:type="dxa"/>
            <w:tcBorders>
              <w:top w:val="nil"/>
            </w:tcBorders>
          </w:tcPr>
          <w:p>
            <w:pPr>
              <w:pStyle w:val="Normal"/>
              <w:spacing w:before="120" w:after="0"/>
              <w:rPr>
                <w:lang w:val="vi-VN" w:eastAsia="vi-VN"/>
              </w:rPr>
            </w:pPr>
            <w:r>
              <w:rPr>
                <w:rFonts w:ascii="Roboto Condensed" w:hAnsi="Roboto Condensed"/>
                <w:sz w:val="22"/>
                <w:szCs w:val="22"/>
                <w:lang w:val="vi-VN" w:eastAsia="vi-VN"/>
              </w:rPr>
              <w:t>Số lượng chỗ trống xe đạp điện đơn</w:t>
            </w:r>
          </w:p>
        </w:tc>
      </w:tr>
      <w:tr>
        <w:trPr/>
        <w:tc>
          <w:tcPr>
            <w:tcW w:w="369" w:type="dxa"/>
            <w:tcBorders>
              <w:top w:val="nil"/>
            </w:tcBorders>
          </w:tcPr>
          <w:p>
            <w:pPr>
              <w:pStyle w:val="Normal"/>
              <w:spacing w:before="120" w:after="0"/>
              <w:rPr>
                <w:lang w:val="vi-VN" w:eastAsia="vi-VN"/>
              </w:rPr>
            </w:pPr>
            <w:r>
              <w:rPr>
                <w:lang w:val="vi-VN" w:eastAsia="vi-VN"/>
              </w:rPr>
              <w:t>7</w:t>
            </w:r>
          </w:p>
        </w:tc>
        <w:tc>
          <w:tcPr>
            <w:tcW w:w="2111" w:type="dxa"/>
            <w:tcBorders>
              <w:top w:val="nil"/>
            </w:tcBorders>
          </w:tcPr>
          <w:p>
            <w:pPr>
              <w:pStyle w:val="Normal"/>
              <w:spacing w:before="120" w:after="0"/>
              <w:rPr>
                <w:lang w:val="vi-VN" w:eastAsia="vi-VN"/>
              </w:rPr>
            </w:pPr>
            <w:r>
              <w:rPr>
                <w:rFonts w:ascii="Roboto Condensed" w:hAnsi="Roboto Condensed"/>
                <w:sz w:val="22"/>
                <w:szCs w:val="22"/>
                <w:lang w:val="vi-VN" w:eastAsia="vi-VN"/>
              </w:rPr>
              <w:t>twinStdBikeSlots</w:t>
            </w:r>
          </w:p>
        </w:tc>
        <w:tc>
          <w:tcPr>
            <w:tcW w:w="2334" w:type="dxa"/>
            <w:tcBorders>
              <w:top w:val="nil"/>
            </w:tcBorders>
          </w:tcPr>
          <w:p>
            <w:pPr>
              <w:pStyle w:val="Normal"/>
              <w:spacing w:before="120" w:after="0"/>
              <w:rPr>
                <w:lang w:val="vi-VN" w:eastAsia="vi-VN"/>
              </w:rPr>
            </w:pPr>
            <w:r>
              <w:rPr>
                <w:rFonts w:ascii="Roboto Condensed" w:hAnsi="Roboto Condensed"/>
                <w:sz w:val="22"/>
                <w:szCs w:val="22"/>
                <w:lang w:val="vi-VN" w:eastAsia="vi-VN"/>
              </w:rPr>
              <w:t>int</w:t>
            </w:r>
          </w:p>
        </w:tc>
        <w:tc>
          <w:tcPr>
            <w:tcW w:w="1517"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3036" w:type="dxa"/>
            <w:tcBorders>
              <w:top w:val="nil"/>
            </w:tcBorders>
          </w:tcPr>
          <w:p>
            <w:pPr>
              <w:pStyle w:val="Normal"/>
              <w:spacing w:before="120" w:after="0"/>
              <w:rPr>
                <w:lang w:val="vi-VN" w:eastAsia="vi-VN"/>
              </w:rPr>
            </w:pPr>
            <w:r>
              <w:rPr>
                <w:rFonts w:ascii="Roboto Condensed" w:hAnsi="Roboto Condensed"/>
                <w:sz w:val="22"/>
                <w:szCs w:val="22"/>
                <w:lang w:val="vi-VN" w:eastAsia="vi-VN"/>
              </w:rPr>
              <w:t>Số lượng chỗ trống xe đạp đôi</w:t>
            </w:r>
          </w:p>
        </w:tc>
      </w:tr>
      <w:tr>
        <w:trPr/>
        <w:tc>
          <w:tcPr>
            <w:tcW w:w="369" w:type="dxa"/>
            <w:tcBorders>
              <w:top w:val="nil"/>
            </w:tcBorders>
          </w:tcPr>
          <w:p>
            <w:pPr>
              <w:pStyle w:val="Normal"/>
              <w:spacing w:before="120" w:after="0"/>
              <w:rPr>
                <w:lang w:val="vi-VN" w:eastAsia="vi-VN"/>
              </w:rPr>
            </w:pPr>
            <w:r>
              <w:rPr>
                <w:lang w:val="vi-VN" w:eastAsia="vi-VN"/>
              </w:rPr>
              <w:t>8</w:t>
            </w:r>
          </w:p>
        </w:tc>
        <w:tc>
          <w:tcPr>
            <w:tcW w:w="2111" w:type="dxa"/>
            <w:tcBorders>
              <w:top w:val="nil"/>
            </w:tcBorders>
          </w:tcPr>
          <w:p>
            <w:pPr>
              <w:pStyle w:val="Normal"/>
              <w:spacing w:before="120" w:after="0"/>
              <w:rPr>
                <w:lang w:val="vi-VN" w:eastAsia="vi-VN"/>
              </w:rPr>
            </w:pPr>
            <w:r>
              <w:rPr>
                <w:rFonts w:ascii="Roboto Condensed" w:hAnsi="Roboto Condensed"/>
                <w:sz w:val="22"/>
                <w:szCs w:val="22"/>
                <w:lang w:val="vi-VN" w:eastAsia="vi-VN"/>
              </w:rPr>
              <w:t>twinEBikeSlots</w:t>
            </w:r>
          </w:p>
        </w:tc>
        <w:tc>
          <w:tcPr>
            <w:tcW w:w="2334" w:type="dxa"/>
            <w:tcBorders>
              <w:top w:val="nil"/>
            </w:tcBorders>
          </w:tcPr>
          <w:p>
            <w:pPr>
              <w:pStyle w:val="Normal"/>
              <w:spacing w:before="120" w:after="0"/>
              <w:rPr>
                <w:lang w:val="vi-VN" w:eastAsia="vi-VN"/>
              </w:rPr>
            </w:pPr>
            <w:r>
              <w:rPr>
                <w:rFonts w:ascii="Roboto Condensed" w:hAnsi="Roboto Condensed"/>
                <w:sz w:val="22"/>
                <w:szCs w:val="22"/>
                <w:lang w:val="vi-VN" w:eastAsia="vi-VN"/>
              </w:rPr>
              <w:t>int</w:t>
            </w:r>
          </w:p>
        </w:tc>
        <w:tc>
          <w:tcPr>
            <w:tcW w:w="1517"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3036" w:type="dxa"/>
            <w:tcBorders>
              <w:top w:val="nil"/>
            </w:tcBorders>
          </w:tcPr>
          <w:p>
            <w:pPr>
              <w:pStyle w:val="Normal"/>
              <w:spacing w:before="120" w:after="0"/>
              <w:rPr>
                <w:lang w:val="vi-VN" w:eastAsia="vi-VN"/>
              </w:rPr>
            </w:pPr>
            <w:r>
              <w:rPr>
                <w:rFonts w:ascii="Roboto Condensed" w:hAnsi="Roboto Condensed"/>
                <w:sz w:val="22"/>
                <w:szCs w:val="22"/>
                <w:lang w:val="vi-VN" w:eastAsia="vi-VN"/>
              </w:rPr>
              <w:t>Số lượng chỗ trống của xe đạp điện đôi</w:t>
            </w:r>
          </w:p>
        </w:tc>
      </w:tr>
      <w:tr>
        <w:trPr/>
        <w:tc>
          <w:tcPr>
            <w:tcW w:w="369" w:type="dxa"/>
            <w:tcBorders>
              <w:top w:val="nil"/>
            </w:tcBorders>
          </w:tcPr>
          <w:p>
            <w:pPr>
              <w:pStyle w:val="Normal"/>
              <w:spacing w:before="120" w:after="0"/>
              <w:rPr>
                <w:lang w:val="vi-VN" w:eastAsia="vi-VN"/>
              </w:rPr>
            </w:pPr>
            <w:r>
              <w:rPr>
                <w:lang w:val="vi-VN" w:eastAsia="vi-VN"/>
              </w:rPr>
              <w:t>9</w:t>
            </w:r>
          </w:p>
        </w:tc>
        <w:tc>
          <w:tcPr>
            <w:tcW w:w="2111" w:type="dxa"/>
            <w:tcBorders>
              <w:top w:val="nil"/>
            </w:tcBorders>
          </w:tcPr>
          <w:p>
            <w:pPr>
              <w:pStyle w:val="Normal"/>
              <w:spacing w:before="120" w:after="0"/>
              <w:rPr>
                <w:lang w:val="vi-VN" w:eastAsia="vi-VN"/>
              </w:rPr>
            </w:pPr>
            <w:r>
              <w:rPr>
                <w:rFonts w:ascii="Roboto Condensed" w:hAnsi="Roboto Condensed"/>
                <w:sz w:val="22"/>
                <w:szCs w:val="22"/>
                <w:lang w:val="vi-VN" w:eastAsia="vi-VN"/>
              </w:rPr>
              <w:t>bikesByParkingLotId</w:t>
            </w:r>
          </w:p>
        </w:tc>
        <w:tc>
          <w:tcPr>
            <w:tcW w:w="2334" w:type="dxa"/>
            <w:tcBorders>
              <w:top w:val="nil"/>
            </w:tcBorders>
          </w:tcPr>
          <w:p>
            <w:pPr>
              <w:pStyle w:val="Normal"/>
              <w:spacing w:before="120" w:after="0"/>
              <w:rPr>
                <w:lang w:val="vi-VN" w:eastAsia="vi-VN"/>
              </w:rPr>
            </w:pPr>
            <w:r>
              <w:rPr>
                <w:rFonts w:ascii="Roboto Condensed" w:hAnsi="Roboto Condensed"/>
                <w:sz w:val="22"/>
                <w:szCs w:val="22"/>
                <w:lang w:val="vi-VN" w:eastAsia="vi-VN"/>
              </w:rPr>
              <w:t>Collection&lt;BikeEntity&gt;</w:t>
            </w:r>
          </w:p>
        </w:tc>
        <w:tc>
          <w:tcPr>
            <w:tcW w:w="1517"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3036" w:type="dxa"/>
            <w:tcBorders>
              <w:top w:val="nil"/>
            </w:tcBorders>
          </w:tcPr>
          <w:p>
            <w:pPr>
              <w:pStyle w:val="Normal"/>
              <w:spacing w:before="120" w:after="0"/>
              <w:rPr>
                <w:lang w:val="vi-VN" w:eastAsia="vi-VN"/>
              </w:rPr>
            </w:pPr>
            <w:r>
              <w:rPr>
                <w:rFonts w:ascii="Roboto Condensed" w:hAnsi="Roboto Condensed"/>
                <w:sz w:val="22"/>
                <w:szCs w:val="22"/>
                <w:lang w:val="vi-VN" w:eastAsia="vi-VN"/>
              </w:rPr>
              <w:t>Danh sách các xe có trong bãi</w:t>
            </w:r>
          </w:p>
        </w:tc>
      </w:tr>
    </w:tbl>
    <w:p>
      <w:pPr>
        <w:pStyle w:val="Normal"/>
        <w:rPr>
          <w:lang w:val="vi-VN"/>
        </w:rPr>
      </w:pPr>
      <w:r>
        <w:rPr>
          <w:lang w:val="vi-VN"/>
        </w:rPr>
      </w:r>
    </w:p>
    <w:p>
      <w:pPr>
        <w:pStyle w:val="Normal"/>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658"/>
        <w:gridCol w:w="1344"/>
        <w:gridCol w:w="2218"/>
        <w:gridCol w:w="1951"/>
        <w:gridCol w:w="3179"/>
      </w:tblGrid>
      <w:tr>
        <w:trPr/>
        <w:tc>
          <w:tcPr>
            <w:tcW w:w="658"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rPr>
              <w:t>1</w:t>
            </w:r>
          </w:p>
        </w:tc>
        <w:tc>
          <w:tcPr>
            <w:tcW w:w="1344"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2218"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rFonts w:ascii="Roboto Condensed" w:hAnsi="Roboto Condensed"/>
                <w:sz w:val="22"/>
                <w:szCs w:val="22"/>
              </w:rPr>
              <w:t xml:space="preserve">getBikeByParkinglotId </w:t>
            </w:r>
          </w:p>
        </w:tc>
        <w:tc>
          <w:tcPr>
            <w:tcW w:w="1951"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3179" w:type="dxa"/>
            <w:tcBorders>
              <w:top w:val="single" w:sz="2" w:space="0" w:color="000000"/>
              <w:left w:val="single" w:sz="2" w:space="0" w:color="000000"/>
              <w:bottom w:val="single" w:sz="2" w:space="0" w:color="000000"/>
              <w:right w:val="single" w:sz="2" w:space="0" w:color="000000"/>
            </w:tcBorders>
            <w:vAlign w:val="center"/>
          </w:tcPr>
          <w:p>
            <w:pPr>
              <w:pStyle w:val="Normal"/>
              <w:spacing w:before="120" w:after="0"/>
              <w:jc w:val="center"/>
              <w:rPr/>
            </w:pPr>
            <w:r>
              <w:rPr>
                <w:rFonts w:ascii="Roboto Condensed" w:hAnsi="Roboto Condensed"/>
                <w:sz w:val="22"/>
                <w:szCs w:val="22"/>
                <w:lang w:val="vi-VN" w:eastAsia="vi-VN"/>
              </w:rPr>
              <w:t>Collection&lt;BikeEntity&gt;</w:t>
            </w:r>
          </w:p>
        </w:tc>
      </w:tr>
      <w:tr>
        <w:trPr/>
        <w:tc>
          <w:tcPr>
            <w:tcW w:w="658"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44"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348"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Lấy về danh sách các xe có trong bãi</w:t>
            </w:r>
          </w:p>
        </w:tc>
      </w:tr>
      <w:tr>
        <w:trPr/>
        <w:tc>
          <w:tcPr>
            <w:tcW w:w="658"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44"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2218"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1951"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3179"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658"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44"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2218" w:type="dxa"/>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951" w:type="dxa"/>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3179" w:type="dxa"/>
            <w:tcBorders>
              <w:left w:val="single" w:sz="2" w:space="0" w:color="000000"/>
              <w:bottom w:val="single" w:sz="2" w:space="0" w:color="000000"/>
              <w:right w:val="single" w:sz="2" w:space="0" w:color="000000"/>
            </w:tcBorders>
            <w:vAlign w:val="center"/>
          </w:tcPr>
          <w:p>
            <w:pPr>
              <w:pStyle w:val="TableContents"/>
              <w:suppressLineNumbers/>
              <w:spacing w:before="60" w:after="60"/>
              <w:ind w:left="60" w:right="60" w:hanging="0"/>
              <w:rPr/>
            </w:pPr>
            <w:r>
              <w:rPr/>
            </w:r>
          </w:p>
        </w:tc>
      </w:tr>
    </w:tbl>
    <w:p>
      <w:pPr>
        <w:pStyle w:val="Normal"/>
        <w:spacing w:before="240" w:after="0"/>
        <w:rPr/>
      </w:pPr>
      <w:r>
        <w:rPr>
          <w:b/>
          <w:bCs/>
          <w:lang w:val="vi-VN"/>
        </w:rPr>
        <w:t>Method</w:t>
      </w:r>
    </w:p>
    <w:p>
      <w:pPr>
        <w:pStyle w:val="Normal"/>
        <w:rPr/>
      </w:pPr>
      <w:r>
        <w:rPr>
          <w:lang w:val="vi-VN"/>
        </w:rPr>
        <w:tab/>
        <w:t>Không</w:t>
      </w:r>
    </w:p>
    <w:p>
      <w:pPr>
        <w:pStyle w:val="Normal"/>
        <w:rPr/>
      </w:pPr>
      <w:r>
        <w:rPr>
          <w:b/>
          <w:bCs/>
        </w:rPr>
        <w:t>State</w:t>
      </w:r>
    </w:p>
    <w:p>
      <w:pPr>
        <w:pStyle w:val="Normal"/>
        <w:rPr/>
      </w:pPr>
      <w:r>
        <w:rPr>
          <w:lang w:val="vi-VN"/>
        </w:rPr>
        <w:tab/>
      </w:r>
      <w:bookmarkEnd w:id="78"/>
      <w:r>
        <w:rPr>
          <w:lang w:val="vi-VN"/>
        </w:rPr>
        <w:t>Không</w:t>
      </w:r>
    </w:p>
    <w:p>
      <w:pPr>
        <w:pStyle w:val="Heading5"/>
        <w:numPr>
          <w:ilvl w:val="4"/>
          <w:numId w:val="2"/>
        </w:numPr>
        <w:rPr/>
      </w:pPr>
      <w:r>
        <w:rPr/>
        <w:t>Lớp RentTransactionEntity</w:t>
      </w:r>
    </w:p>
    <w:p>
      <w:pPr>
        <w:pStyle w:val="Normal"/>
        <w:rPr/>
      </w:pPr>
      <w:r>
        <w:rPr>
          <w:b/>
          <w:bCs/>
        </w:rPr>
        <w:t>Mục đích sử dụng</w:t>
      </w:r>
    </w:p>
    <w:p>
      <w:pPr>
        <w:pStyle w:val="Normal"/>
        <w:rPr/>
      </w:pPr>
      <w:r>
        <w:rPr/>
        <w:tab/>
        <w:t xml:space="preserve">Định nghĩa một đối tượng RentTransaction, mapping với các trường thông tin tương </w:t>
        <w:tab/>
        <w:t>ứng trong CSDL.</w:t>
      </w:r>
    </w:p>
    <w:p>
      <w:pPr>
        <w:pStyle w:val="Normal"/>
        <w:rPr/>
      </w:pPr>
      <w:r>
        <w:rPr>
          <w:b/>
          <w:bCs/>
          <w:lang w:val="vi-VN"/>
        </w:rPr>
        <w:t>Attribute</w:t>
      </w:r>
      <w:bookmarkStart w:id="79" w:name="__DdeLink__1526_38206444241332"/>
    </w:p>
    <w:tbl>
      <w:tblPr>
        <w:tblStyle w:val="TableGrid"/>
        <w:tblW w:w="9367" w:type="dxa"/>
        <w:jc w:val="left"/>
        <w:tblInd w:w="108" w:type="dxa"/>
        <w:tblCellMar>
          <w:top w:w="0" w:type="dxa"/>
          <w:left w:w="108" w:type="dxa"/>
          <w:bottom w:w="0" w:type="dxa"/>
          <w:right w:w="108" w:type="dxa"/>
        </w:tblCellMar>
        <w:tblLook w:val="04a0" w:noHBand="0" w:noVBand="1" w:firstColumn="1" w:lastRow="0" w:lastColumn="0" w:firstRow="1"/>
      </w:tblPr>
      <w:tblGrid>
        <w:gridCol w:w="380"/>
        <w:gridCol w:w="1780"/>
        <w:gridCol w:w="1593"/>
        <w:gridCol w:w="1808"/>
        <w:gridCol w:w="3806"/>
      </w:tblGrid>
      <w:tr>
        <w:trPr/>
        <w:tc>
          <w:tcPr>
            <w:tcW w:w="380" w:type="dxa"/>
            <w:tcBorders/>
          </w:tcPr>
          <w:p>
            <w:pPr>
              <w:pStyle w:val="Normal"/>
              <w:spacing w:before="120" w:after="0"/>
              <w:jc w:val="center"/>
              <w:rPr>
                <w:lang w:val="vi-VN" w:eastAsia="vi-VN"/>
              </w:rPr>
            </w:pPr>
            <w:r>
              <w:rPr>
                <w:i/>
                <w:iCs/>
                <w:lang w:val="vi-VN" w:eastAsia="vi-VN"/>
              </w:rPr>
              <w:t>#</w:t>
            </w:r>
          </w:p>
        </w:tc>
        <w:tc>
          <w:tcPr>
            <w:tcW w:w="1780" w:type="dxa"/>
            <w:tcBorders/>
          </w:tcPr>
          <w:p>
            <w:pPr>
              <w:pStyle w:val="Normal"/>
              <w:spacing w:before="120" w:after="0"/>
              <w:jc w:val="center"/>
              <w:rPr>
                <w:lang w:val="vi-VN" w:eastAsia="vi-VN"/>
              </w:rPr>
            </w:pPr>
            <w:r>
              <w:rPr>
                <w:i/>
                <w:iCs/>
                <w:lang w:val="vi-VN" w:eastAsia="vi-VN"/>
              </w:rPr>
              <w:t>Tên</w:t>
            </w:r>
          </w:p>
        </w:tc>
        <w:tc>
          <w:tcPr>
            <w:tcW w:w="1593" w:type="dxa"/>
            <w:tcBorders/>
          </w:tcPr>
          <w:p>
            <w:pPr>
              <w:pStyle w:val="Normal"/>
              <w:spacing w:before="120" w:after="0"/>
              <w:jc w:val="center"/>
              <w:rPr>
                <w:lang w:val="vi-VN" w:eastAsia="vi-VN"/>
              </w:rPr>
            </w:pPr>
            <w:r>
              <w:rPr>
                <w:i/>
                <w:iCs/>
                <w:lang w:val="vi-VN" w:eastAsia="vi-VN"/>
              </w:rPr>
              <w:t>Kiểu dữ liệu</w:t>
            </w:r>
          </w:p>
        </w:tc>
        <w:tc>
          <w:tcPr>
            <w:tcW w:w="1808" w:type="dxa"/>
            <w:tcBorders/>
          </w:tcPr>
          <w:p>
            <w:pPr>
              <w:pStyle w:val="Normal"/>
              <w:spacing w:before="120" w:after="0"/>
              <w:jc w:val="center"/>
              <w:rPr>
                <w:lang w:val="vi-VN" w:eastAsia="vi-VN"/>
              </w:rPr>
            </w:pPr>
            <w:r>
              <w:rPr>
                <w:i/>
                <w:iCs/>
                <w:lang w:val="vi-VN" w:eastAsia="vi-VN"/>
              </w:rPr>
              <w:t>Giá trị mặc định</w:t>
            </w:r>
          </w:p>
        </w:tc>
        <w:tc>
          <w:tcPr>
            <w:tcW w:w="3806" w:type="dxa"/>
            <w:tcBorders/>
          </w:tcPr>
          <w:p>
            <w:pPr>
              <w:pStyle w:val="Normal"/>
              <w:spacing w:before="120" w:after="0"/>
              <w:jc w:val="center"/>
              <w:rPr>
                <w:lang w:val="vi-VN" w:eastAsia="vi-VN"/>
              </w:rPr>
            </w:pPr>
            <w:r>
              <w:rPr>
                <w:i/>
                <w:iCs/>
                <w:lang w:val="vi-VN" w:eastAsia="vi-VN"/>
              </w:rPr>
              <w:t>Mô tả</w:t>
            </w:r>
          </w:p>
        </w:tc>
      </w:tr>
      <w:tr>
        <w:trPr/>
        <w:tc>
          <w:tcPr>
            <w:tcW w:w="380" w:type="dxa"/>
            <w:tcBorders/>
          </w:tcPr>
          <w:p>
            <w:pPr>
              <w:pStyle w:val="Normal"/>
              <w:spacing w:before="120" w:after="0"/>
              <w:rPr>
                <w:lang w:val="vi-VN" w:eastAsia="vi-VN"/>
              </w:rPr>
            </w:pPr>
            <w:r>
              <w:rPr>
                <w:lang w:val="vi-VN" w:eastAsia="vi-VN"/>
              </w:rPr>
              <w:t>1</w:t>
            </w:r>
          </w:p>
        </w:tc>
        <w:tc>
          <w:tcPr>
            <w:tcW w:w="1780" w:type="dxa"/>
            <w:tcBorders/>
          </w:tcPr>
          <w:p>
            <w:pPr>
              <w:pStyle w:val="Normal"/>
              <w:spacing w:before="120" w:after="0"/>
              <w:rPr>
                <w:lang w:val="vi-VN" w:eastAsia="vi-VN"/>
              </w:rPr>
            </w:pPr>
            <w:r>
              <w:rPr>
                <w:rFonts w:ascii="Roboto Condensed" w:hAnsi="Roboto Condensed"/>
                <w:sz w:val="22"/>
                <w:szCs w:val="22"/>
                <w:lang w:val="vi-VN" w:eastAsia="vi-VN"/>
              </w:rPr>
              <w:t>rentTransactionId</w:t>
            </w:r>
          </w:p>
        </w:tc>
        <w:tc>
          <w:tcPr>
            <w:tcW w:w="1593" w:type="dxa"/>
            <w:tcBorders/>
          </w:tcPr>
          <w:p>
            <w:pPr>
              <w:pStyle w:val="Normal"/>
              <w:spacing w:before="120" w:after="0"/>
              <w:rPr>
                <w:lang w:val="vi-VN" w:eastAsia="vi-VN"/>
              </w:rPr>
            </w:pPr>
            <w:r>
              <w:rPr>
                <w:rFonts w:ascii="Roboto Condensed" w:hAnsi="Roboto Condensed"/>
                <w:sz w:val="22"/>
                <w:szCs w:val="22"/>
                <w:lang w:val="vi-VN" w:eastAsia="vi-VN"/>
              </w:rPr>
              <w:t>long</w:t>
            </w:r>
          </w:p>
        </w:tc>
        <w:tc>
          <w:tcPr>
            <w:tcW w:w="1808" w:type="dxa"/>
            <w:tcBorders/>
          </w:tcPr>
          <w:p>
            <w:pPr>
              <w:pStyle w:val="Normal"/>
              <w:spacing w:before="120" w:after="0"/>
              <w:rPr>
                <w:rFonts w:ascii="Roboto Condensed" w:hAnsi="Roboto Condensed"/>
                <w:sz w:val="22"/>
                <w:szCs w:val="22"/>
                <w:lang w:val="vi-VN" w:eastAsia="vi-VN"/>
              </w:rPr>
            </w:pPr>
            <w:r>
              <w:rPr>
                <w:rFonts w:ascii="Roboto Condensed" w:hAnsi="Roboto Condensed"/>
                <w:sz w:val="22"/>
                <w:szCs w:val="22"/>
                <w:lang w:val="vi-VN" w:eastAsia="vi-VN"/>
              </w:rPr>
            </w:r>
          </w:p>
        </w:tc>
        <w:tc>
          <w:tcPr>
            <w:tcW w:w="3806" w:type="dxa"/>
            <w:tcBorders/>
          </w:tcPr>
          <w:p>
            <w:pPr>
              <w:pStyle w:val="Normal"/>
              <w:spacing w:before="120" w:after="0"/>
              <w:rPr>
                <w:lang w:val="vi-VN" w:eastAsia="vi-VN"/>
              </w:rPr>
            </w:pPr>
            <w:r>
              <w:rPr>
                <w:rFonts w:ascii="Roboto Condensed" w:hAnsi="Roboto Condensed"/>
                <w:sz w:val="22"/>
                <w:szCs w:val="22"/>
                <w:lang w:val="vi-VN" w:eastAsia="vi-VN"/>
              </w:rPr>
              <w:t>Mã giao dịch thuê xe</w:t>
            </w:r>
          </w:p>
        </w:tc>
      </w:tr>
      <w:tr>
        <w:trPr/>
        <w:tc>
          <w:tcPr>
            <w:tcW w:w="380" w:type="dxa"/>
            <w:tcBorders/>
          </w:tcPr>
          <w:p>
            <w:pPr>
              <w:pStyle w:val="Normal"/>
              <w:spacing w:before="120" w:after="0"/>
              <w:rPr>
                <w:lang w:val="vi-VN" w:eastAsia="vi-VN"/>
              </w:rPr>
            </w:pPr>
            <w:r>
              <w:rPr>
                <w:lang w:val="vi-VN" w:eastAsia="vi-VN"/>
              </w:rPr>
              <w:t>2</w:t>
            </w:r>
          </w:p>
        </w:tc>
        <w:tc>
          <w:tcPr>
            <w:tcW w:w="1780" w:type="dxa"/>
            <w:tcBorders/>
          </w:tcPr>
          <w:p>
            <w:pPr>
              <w:pStyle w:val="Normal"/>
              <w:spacing w:before="120" w:after="0"/>
              <w:rPr>
                <w:lang w:val="vi-VN" w:eastAsia="vi-VN"/>
              </w:rPr>
            </w:pPr>
            <w:r>
              <w:rPr>
                <w:rFonts w:ascii="Roboto Condensed" w:hAnsi="Roboto Condensed"/>
                <w:sz w:val="22"/>
                <w:szCs w:val="22"/>
                <w:lang w:val="vi-VN" w:eastAsia="vi-VN"/>
              </w:rPr>
              <w:t>cardId</w:t>
            </w:r>
          </w:p>
        </w:tc>
        <w:tc>
          <w:tcPr>
            <w:tcW w:w="1593" w:type="dxa"/>
            <w:tcBorders/>
          </w:tcPr>
          <w:p>
            <w:pPr>
              <w:pStyle w:val="Normal"/>
              <w:spacing w:before="120" w:after="0"/>
              <w:rPr>
                <w:lang w:val="vi-VN" w:eastAsia="vi-VN"/>
              </w:rPr>
            </w:pPr>
            <w:r>
              <w:rPr>
                <w:rFonts w:ascii="Roboto Condensed" w:hAnsi="Roboto Condensed"/>
                <w:sz w:val="22"/>
                <w:szCs w:val="22"/>
                <w:lang w:val="vi-VN" w:eastAsia="vi-VN"/>
              </w:rPr>
              <w:t>long</w:t>
            </w:r>
          </w:p>
        </w:tc>
        <w:tc>
          <w:tcPr>
            <w:tcW w:w="1808" w:type="dxa"/>
            <w:tcBorders/>
          </w:tcPr>
          <w:p>
            <w:pPr>
              <w:pStyle w:val="Normal"/>
              <w:spacing w:before="120" w:after="0"/>
              <w:rPr>
                <w:rFonts w:ascii="Roboto Condensed" w:hAnsi="Roboto Condensed"/>
                <w:sz w:val="22"/>
                <w:szCs w:val="22"/>
                <w:lang w:val="vi-VN" w:eastAsia="vi-VN"/>
              </w:rPr>
            </w:pPr>
            <w:r>
              <w:rPr>
                <w:rFonts w:ascii="Roboto Condensed" w:hAnsi="Roboto Condensed"/>
                <w:sz w:val="22"/>
                <w:szCs w:val="22"/>
                <w:lang w:val="vi-VN" w:eastAsia="vi-VN"/>
              </w:rPr>
            </w:r>
          </w:p>
        </w:tc>
        <w:tc>
          <w:tcPr>
            <w:tcW w:w="3806" w:type="dxa"/>
            <w:tcBorders/>
          </w:tcPr>
          <w:p>
            <w:pPr>
              <w:pStyle w:val="Normal"/>
              <w:spacing w:before="120" w:after="0"/>
              <w:rPr>
                <w:lang w:val="vi-VN" w:eastAsia="vi-VN"/>
              </w:rPr>
            </w:pPr>
            <w:r>
              <w:rPr>
                <w:rFonts w:ascii="Roboto Condensed" w:hAnsi="Roboto Condensed"/>
                <w:sz w:val="22"/>
                <w:szCs w:val="22"/>
                <w:lang w:val="vi-VN" w:eastAsia="vi-VN"/>
              </w:rPr>
              <w:t>ID định danh thẻ mỗi lần thanh toán</w:t>
            </w:r>
          </w:p>
        </w:tc>
      </w:tr>
      <w:tr>
        <w:trPr/>
        <w:tc>
          <w:tcPr>
            <w:tcW w:w="380" w:type="dxa"/>
            <w:tcBorders>
              <w:top w:val="nil"/>
            </w:tcBorders>
          </w:tcPr>
          <w:p>
            <w:pPr>
              <w:pStyle w:val="Normal"/>
              <w:spacing w:before="120" w:after="0"/>
              <w:rPr>
                <w:lang w:val="vi-VN" w:eastAsia="vi-VN"/>
              </w:rPr>
            </w:pPr>
            <w:r>
              <w:rPr>
                <w:lang w:val="vi-VN" w:eastAsia="vi-VN"/>
              </w:rPr>
              <w:t>3</w:t>
            </w:r>
          </w:p>
        </w:tc>
        <w:tc>
          <w:tcPr>
            <w:tcW w:w="1780" w:type="dxa"/>
            <w:tcBorders>
              <w:top w:val="nil"/>
            </w:tcBorders>
          </w:tcPr>
          <w:p>
            <w:pPr>
              <w:pStyle w:val="Normal"/>
              <w:spacing w:before="120" w:after="0"/>
              <w:rPr>
                <w:lang w:val="vi-VN" w:eastAsia="vi-VN"/>
              </w:rPr>
            </w:pPr>
            <w:r>
              <w:rPr>
                <w:rFonts w:ascii="Roboto Condensed" w:hAnsi="Roboto Condensed"/>
                <w:sz w:val="22"/>
                <w:szCs w:val="22"/>
                <w:lang w:val="vi-VN" w:eastAsia="vi-VN"/>
              </w:rPr>
              <w:t>bikeId</w:t>
            </w:r>
          </w:p>
        </w:tc>
        <w:tc>
          <w:tcPr>
            <w:tcW w:w="1593" w:type="dxa"/>
            <w:tcBorders>
              <w:top w:val="nil"/>
            </w:tcBorders>
          </w:tcPr>
          <w:p>
            <w:pPr>
              <w:pStyle w:val="Normal"/>
              <w:spacing w:before="120" w:after="0"/>
              <w:rPr>
                <w:lang w:val="vi-VN" w:eastAsia="vi-VN"/>
              </w:rPr>
            </w:pPr>
            <w:r>
              <w:rPr>
                <w:rFonts w:ascii="Roboto Condensed" w:hAnsi="Roboto Condensed"/>
                <w:sz w:val="22"/>
                <w:szCs w:val="22"/>
                <w:lang w:val="vi-VN" w:eastAsia="vi-VN"/>
              </w:rPr>
              <w:t>long</w:t>
            </w:r>
          </w:p>
        </w:tc>
        <w:tc>
          <w:tcPr>
            <w:tcW w:w="1808"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3806" w:type="dxa"/>
            <w:tcBorders>
              <w:top w:val="nil"/>
            </w:tcBorders>
          </w:tcPr>
          <w:p>
            <w:pPr>
              <w:pStyle w:val="Normal"/>
              <w:spacing w:before="120" w:after="0"/>
              <w:rPr>
                <w:lang w:val="vi-VN" w:eastAsia="vi-VN"/>
              </w:rPr>
            </w:pPr>
            <w:r>
              <w:rPr>
                <w:rFonts w:ascii="Roboto Condensed" w:hAnsi="Roboto Condensed"/>
                <w:sz w:val="22"/>
                <w:szCs w:val="22"/>
                <w:lang w:val="vi-VN" w:eastAsia="vi-VN"/>
              </w:rPr>
              <w:t>Mã định danh xe</w:t>
            </w:r>
          </w:p>
        </w:tc>
      </w:tr>
      <w:tr>
        <w:trPr/>
        <w:tc>
          <w:tcPr>
            <w:tcW w:w="380" w:type="dxa"/>
            <w:tcBorders>
              <w:top w:val="nil"/>
            </w:tcBorders>
          </w:tcPr>
          <w:p>
            <w:pPr>
              <w:pStyle w:val="Normal"/>
              <w:spacing w:before="120" w:after="0"/>
              <w:rPr>
                <w:lang w:val="vi-VN" w:eastAsia="vi-VN"/>
              </w:rPr>
            </w:pPr>
            <w:r>
              <w:rPr>
                <w:lang w:val="vi-VN" w:eastAsia="vi-VN"/>
              </w:rPr>
              <w:t>4</w:t>
            </w:r>
          </w:p>
        </w:tc>
        <w:tc>
          <w:tcPr>
            <w:tcW w:w="1780" w:type="dxa"/>
            <w:tcBorders>
              <w:top w:val="nil"/>
            </w:tcBorders>
          </w:tcPr>
          <w:p>
            <w:pPr>
              <w:pStyle w:val="Normal"/>
              <w:spacing w:before="120" w:after="0"/>
              <w:rPr>
                <w:lang w:val="vi-VN" w:eastAsia="vi-VN"/>
              </w:rPr>
            </w:pPr>
            <w:r>
              <w:rPr>
                <w:rFonts w:ascii="Roboto Condensed" w:hAnsi="Roboto Condensed"/>
                <w:sz w:val="22"/>
                <w:szCs w:val="22"/>
                <w:lang w:val="vi-VN" w:eastAsia="vi-VN"/>
              </w:rPr>
              <w:t>startTime</w:t>
            </w:r>
          </w:p>
        </w:tc>
        <w:tc>
          <w:tcPr>
            <w:tcW w:w="1593" w:type="dxa"/>
            <w:tcBorders>
              <w:top w:val="nil"/>
            </w:tcBorders>
          </w:tcPr>
          <w:p>
            <w:pPr>
              <w:pStyle w:val="Normal"/>
              <w:spacing w:before="120" w:after="0"/>
              <w:rPr>
                <w:lang w:val="vi-VN" w:eastAsia="vi-VN"/>
              </w:rPr>
            </w:pPr>
            <w:r>
              <w:rPr>
                <w:rFonts w:ascii="Roboto Condensed" w:hAnsi="Roboto Condensed"/>
                <w:sz w:val="22"/>
                <w:szCs w:val="22"/>
                <w:lang w:val="vi-VN" w:eastAsia="vi-VN"/>
              </w:rPr>
              <w:t>Timestamp</w:t>
            </w:r>
          </w:p>
        </w:tc>
        <w:tc>
          <w:tcPr>
            <w:tcW w:w="1808"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3806" w:type="dxa"/>
            <w:tcBorders>
              <w:top w:val="nil"/>
            </w:tcBorders>
          </w:tcPr>
          <w:p>
            <w:pPr>
              <w:pStyle w:val="Normal"/>
              <w:spacing w:before="120" w:after="0"/>
              <w:rPr>
                <w:lang w:val="vi-VN" w:eastAsia="vi-VN"/>
              </w:rPr>
            </w:pPr>
            <w:r>
              <w:rPr>
                <w:rFonts w:ascii="Roboto Condensed" w:hAnsi="Roboto Condensed"/>
                <w:sz w:val="22"/>
                <w:szCs w:val="22"/>
                <w:lang w:val="vi-VN" w:eastAsia="vi-VN"/>
              </w:rPr>
              <w:t>Thời điểm bắt đầu thuê xe</w:t>
            </w:r>
          </w:p>
        </w:tc>
      </w:tr>
      <w:tr>
        <w:trPr/>
        <w:tc>
          <w:tcPr>
            <w:tcW w:w="380" w:type="dxa"/>
            <w:tcBorders>
              <w:top w:val="nil"/>
            </w:tcBorders>
          </w:tcPr>
          <w:p>
            <w:pPr>
              <w:pStyle w:val="Normal"/>
              <w:spacing w:before="120" w:after="0"/>
              <w:rPr>
                <w:lang w:val="vi-VN" w:eastAsia="vi-VN"/>
              </w:rPr>
            </w:pPr>
            <w:r>
              <w:rPr>
                <w:lang w:val="vi-VN" w:eastAsia="vi-VN"/>
              </w:rPr>
              <w:t>5</w:t>
            </w:r>
          </w:p>
        </w:tc>
        <w:tc>
          <w:tcPr>
            <w:tcW w:w="1780" w:type="dxa"/>
            <w:tcBorders>
              <w:top w:val="nil"/>
            </w:tcBorders>
          </w:tcPr>
          <w:p>
            <w:pPr>
              <w:pStyle w:val="Normal"/>
              <w:spacing w:before="120" w:after="0"/>
              <w:rPr>
                <w:lang w:val="vi-VN" w:eastAsia="vi-VN"/>
              </w:rPr>
            </w:pPr>
            <w:r>
              <w:rPr>
                <w:rFonts w:ascii="Roboto Condensed" w:hAnsi="Roboto Condensed"/>
                <w:sz w:val="22"/>
                <w:szCs w:val="22"/>
                <w:lang w:val="vi-VN" w:eastAsia="vi-VN"/>
              </w:rPr>
              <w:t>cardByCardId</w:t>
            </w:r>
          </w:p>
        </w:tc>
        <w:tc>
          <w:tcPr>
            <w:tcW w:w="1593" w:type="dxa"/>
            <w:tcBorders>
              <w:top w:val="nil"/>
            </w:tcBorders>
          </w:tcPr>
          <w:p>
            <w:pPr>
              <w:pStyle w:val="Normal"/>
              <w:spacing w:before="120" w:after="0"/>
              <w:rPr>
                <w:lang w:val="vi-VN" w:eastAsia="vi-VN"/>
              </w:rPr>
            </w:pPr>
            <w:r>
              <w:rPr>
                <w:rFonts w:ascii="Roboto Condensed" w:hAnsi="Roboto Condensed"/>
                <w:sz w:val="22"/>
                <w:szCs w:val="22"/>
                <w:lang w:val="vi-VN" w:eastAsia="vi-VN"/>
              </w:rPr>
              <w:t>CardEntity</w:t>
            </w:r>
          </w:p>
        </w:tc>
        <w:tc>
          <w:tcPr>
            <w:tcW w:w="1808"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3806" w:type="dxa"/>
            <w:tcBorders>
              <w:top w:val="nil"/>
            </w:tcBorders>
          </w:tcPr>
          <w:p>
            <w:pPr>
              <w:pStyle w:val="Normal"/>
              <w:spacing w:before="120" w:after="0"/>
              <w:rPr>
                <w:lang w:val="vi-VN" w:eastAsia="vi-VN"/>
              </w:rPr>
            </w:pPr>
            <w:r>
              <w:rPr>
                <w:rFonts w:ascii="Roboto Condensed" w:hAnsi="Roboto Condensed"/>
                <w:sz w:val="22"/>
                <w:szCs w:val="22"/>
                <w:lang w:val="vi-VN" w:eastAsia="vi-VN"/>
              </w:rPr>
              <w:t>Thông tin thẻ tương ứng với cardId</w:t>
            </w:r>
          </w:p>
        </w:tc>
      </w:tr>
      <w:tr>
        <w:trPr/>
        <w:tc>
          <w:tcPr>
            <w:tcW w:w="380" w:type="dxa"/>
            <w:tcBorders>
              <w:top w:val="nil"/>
            </w:tcBorders>
          </w:tcPr>
          <w:p>
            <w:pPr>
              <w:pStyle w:val="Normal"/>
              <w:spacing w:before="120" w:after="0"/>
              <w:rPr>
                <w:lang w:val="vi-VN" w:eastAsia="vi-VN"/>
              </w:rPr>
            </w:pPr>
            <w:r>
              <w:rPr>
                <w:lang w:val="vi-VN" w:eastAsia="vi-VN"/>
              </w:rPr>
              <w:t>6</w:t>
            </w:r>
          </w:p>
        </w:tc>
        <w:tc>
          <w:tcPr>
            <w:tcW w:w="1780" w:type="dxa"/>
            <w:tcBorders>
              <w:top w:val="nil"/>
            </w:tcBorders>
          </w:tcPr>
          <w:p>
            <w:pPr>
              <w:pStyle w:val="Normal"/>
              <w:spacing w:before="120" w:after="0"/>
              <w:rPr>
                <w:lang w:val="vi-VN" w:eastAsia="vi-VN"/>
              </w:rPr>
            </w:pPr>
            <w:r>
              <w:rPr>
                <w:rFonts w:ascii="Roboto Condensed" w:hAnsi="Roboto Condensed"/>
                <w:sz w:val="22"/>
                <w:szCs w:val="22"/>
                <w:lang w:val="vi-VN" w:eastAsia="vi-VN"/>
              </w:rPr>
              <w:t>bikeByBikeId</w:t>
            </w:r>
          </w:p>
        </w:tc>
        <w:tc>
          <w:tcPr>
            <w:tcW w:w="1593" w:type="dxa"/>
            <w:tcBorders>
              <w:top w:val="nil"/>
            </w:tcBorders>
          </w:tcPr>
          <w:p>
            <w:pPr>
              <w:pStyle w:val="Normal"/>
              <w:spacing w:before="120" w:after="0"/>
              <w:rPr>
                <w:lang w:val="vi-VN" w:eastAsia="vi-VN"/>
              </w:rPr>
            </w:pPr>
            <w:r>
              <w:rPr>
                <w:rFonts w:ascii="Roboto Condensed" w:hAnsi="Roboto Condensed"/>
                <w:sz w:val="22"/>
                <w:szCs w:val="22"/>
                <w:lang w:val="vi-VN" w:eastAsia="vi-VN"/>
              </w:rPr>
              <w:t>BikeEntity</w:t>
            </w:r>
          </w:p>
        </w:tc>
        <w:tc>
          <w:tcPr>
            <w:tcW w:w="1808"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3806" w:type="dxa"/>
            <w:tcBorders>
              <w:top w:val="nil"/>
            </w:tcBorders>
          </w:tcPr>
          <w:p>
            <w:pPr>
              <w:pStyle w:val="Normal"/>
              <w:spacing w:before="120" w:after="0"/>
              <w:rPr>
                <w:lang w:val="vi-VN" w:eastAsia="vi-VN"/>
              </w:rPr>
            </w:pPr>
            <w:r>
              <w:rPr>
                <w:rFonts w:ascii="Roboto Condensed" w:hAnsi="Roboto Condensed"/>
                <w:sz w:val="22"/>
                <w:szCs w:val="22"/>
                <w:lang w:val="vi-VN" w:eastAsia="vi-VN"/>
              </w:rPr>
              <w:t>Thông tin xe đang thuê tương ứng</w:t>
            </w:r>
          </w:p>
        </w:tc>
      </w:tr>
    </w:tbl>
    <w:p>
      <w:pPr>
        <w:pStyle w:val="Normal"/>
        <w:rPr>
          <w:lang w:val="vi-VN"/>
        </w:rPr>
      </w:pPr>
      <w:r>
        <w:rPr>
          <w:lang w:val="vi-VN"/>
        </w:rPr>
      </w:r>
    </w:p>
    <w:p>
      <w:pPr>
        <w:pStyle w:val="Normal"/>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713"/>
        <w:gridCol w:w="1436"/>
        <w:gridCol w:w="1741"/>
        <w:gridCol w:w="2145"/>
        <w:gridCol w:w="3315"/>
      </w:tblGrid>
      <w:tr>
        <w:trPr/>
        <w:tc>
          <w:tcPr>
            <w:tcW w:w="713"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rPr>
              <w:t>1</w:t>
            </w:r>
          </w:p>
        </w:tc>
        <w:tc>
          <w:tcPr>
            <w:tcW w:w="1436"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1741"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rFonts w:ascii="Roboto Condensed" w:hAnsi="Roboto Condensed"/>
                <w:sz w:val="22"/>
                <w:szCs w:val="22"/>
                <w:lang w:val="vi-VN" w:eastAsia="vi-VN"/>
              </w:rPr>
              <w:t>getCardByCardId</w:t>
            </w:r>
            <w:r>
              <w:rPr/>
              <w:t xml:space="preserve"> </w:t>
            </w:r>
          </w:p>
        </w:tc>
        <w:tc>
          <w:tcPr>
            <w:tcW w:w="2145"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3315"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CardEntity</w:t>
            </w:r>
          </w:p>
        </w:tc>
      </w:tr>
      <w:tr>
        <w:trPr/>
        <w:tc>
          <w:tcPr>
            <w:tcW w:w="713"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36"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201"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Lấy về thông tin thẻ tương ứng với cardId</w:t>
            </w:r>
          </w:p>
        </w:tc>
      </w:tr>
      <w:tr>
        <w:trPr/>
        <w:tc>
          <w:tcPr>
            <w:tcW w:w="713"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36"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1741"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2145"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3315"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713"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36"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741" w:type="dxa"/>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2145" w:type="dxa"/>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3315" w:type="dxa"/>
            <w:tcBorders>
              <w:left w:val="single" w:sz="2" w:space="0" w:color="000000"/>
              <w:bottom w:val="single" w:sz="2" w:space="0" w:color="000000"/>
              <w:right w:val="single" w:sz="2" w:space="0" w:color="000000"/>
            </w:tcBorders>
            <w:vAlign w:val="center"/>
          </w:tcPr>
          <w:p>
            <w:pPr>
              <w:pStyle w:val="TableContents"/>
              <w:suppressLineNumbers/>
              <w:spacing w:before="60" w:after="60"/>
              <w:ind w:left="60" w:right="60" w:hanging="0"/>
              <w:rPr/>
            </w:pPr>
            <w:r>
              <w:rPr/>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713" w:type="dxa"/>
            <w:vMerge w:val="restart"/>
            <w:tcBorders>
              <w:left w:val="single" w:sz="2" w:space="0" w:color="000000"/>
              <w:bottom w:val="single" w:sz="2" w:space="0" w:color="000000"/>
            </w:tcBorders>
            <w:vAlign w:val="center"/>
          </w:tcPr>
          <w:p>
            <w:pPr>
              <w:pStyle w:val="TableContents"/>
              <w:spacing w:before="60" w:after="60"/>
              <w:jc w:val="center"/>
              <w:rPr/>
            </w:pPr>
            <w:r>
              <w:rPr>
                <w:b/>
                <w:bCs/>
              </w:rPr>
              <w:t>2</w:t>
            </w:r>
          </w:p>
        </w:tc>
        <w:tc>
          <w:tcPr>
            <w:tcW w:w="1436"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1741"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rFonts w:ascii="Roboto Condensed" w:hAnsi="Roboto Condensed"/>
                <w:sz w:val="22"/>
                <w:szCs w:val="22"/>
              </w:rPr>
              <w:t xml:space="preserve">getBikeByBikeId </w:t>
            </w:r>
          </w:p>
        </w:tc>
        <w:tc>
          <w:tcPr>
            <w:tcW w:w="2145"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3315"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BikeEntity</w:t>
            </w:r>
          </w:p>
        </w:tc>
      </w:tr>
      <w:tr>
        <w:trPr/>
        <w:tc>
          <w:tcPr>
            <w:tcW w:w="71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36"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201"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Lấy về thông tin xe tương ứng với xe được thuê</w:t>
            </w:r>
          </w:p>
        </w:tc>
      </w:tr>
      <w:tr>
        <w:trPr/>
        <w:tc>
          <w:tcPr>
            <w:tcW w:w="71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36"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1741"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2145"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3315"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71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36"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1741" w:type="dxa"/>
            <w:tcBorders>
              <w:left w:val="single" w:sz="2" w:space="0" w:color="000000"/>
              <w:bottom w:val="single" w:sz="2" w:space="0" w:color="000000"/>
            </w:tcBorders>
            <w:vAlign w:val="center"/>
          </w:tcPr>
          <w:p>
            <w:pPr>
              <w:pStyle w:val="TableContents"/>
              <w:spacing w:before="60" w:after="60"/>
              <w:jc w:val="left"/>
              <w:rPr/>
            </w:pPr>
            <w:r>
              <w:rPr/>
            </w:r>
          </w:p>
        </w:tc>
        <w:tc>
          <w:tcPr>
            <w:tcW w:w="2145" w:type="dxa"/>
            <w:tcBorders>
              <w:left w:val="single" w:sz="2" w:space="0" w:color="000000"/>
              <w:bottom w:val="single" w:sz="2" w:space="0" w:color="000000"/>
            </w:tcBorders>
            <w:vAlign w:val="center"/>
          </w:tcPr>
          <w:p>
            <w:pPr>
              <w:pStyle w:val="TableContents"/>
              <w:spacing w:before="60" w:after="60"/>
              <w:jc w:val="left"/>
              <w:rPr/>
            </w:pPr>
            <w:r>
              <w:rPr/>
            </w:r>
          </w:p>
        </w:tc>
        <w:tc>
          <w:tcPr>
            <w:tcW w:w="3315" w:type="dxa"/>
            <w:tcBorders>
              <w:left w:val="single" w:sz="2" w:space="0" w:color="000000"/>
              <w:bottom w:val="single" w:sz="2" w:space="0" w:color="000000"/>
              <w:right w:val="single" w:sz="2" w:space="0" w:color="000000"/>
            </w:tcBorders>
            <w:vAlign w:val="center"/>
          </w:tcPr>
          <w:p>
            <w:pPr>
              <w:pStyle w:val="TableContents"/>
              <w:spacing w:before="60" w:after="60"/>
              <w:jc w:val="left"/>
              <w:rPr/>
            </w:pPr>
            <w:r>
              <w:rPr/>
            </w:r>
          </w:p>
        </w:tc>
      </w:tr>
    </w:tbl>
    <w:p>
      <w:pPr>
        <w:pStyle w:val="Normal"/>
        <w:spacing w:before="240" w:after="0"/>
        <w:rPr/>
      </w:pPr>
      <w:r>
        <w:rPr>
          <w:b/>
          <w:bCs/>
          <w:lang w:val="vi-VN"/>
        </w:rPr>
        <w:t>Method</w:t>
      </w:r>
    </w:p>
    <w:p>
      <w:pPr>
        <w:pStyle w:val="Normal"/>
        <w:rPr/>
      </w:pPr>
      <w:r>
        <w:rPr>
          <w:lang w:val="vi-VN"/>
        </w:rPr>
        <w:tab/>
        <w:t>Không</w:t>
      </w:r>
    </w:p>
    <w:p>
      <w:pPr>
        <w:pStyle w:val="Normal"/>
        <w:rPr/>
      </w:pPr>
      <w:r>
        <w:rPr>
          <w:b/>
          <w:bCs/>
        </w:rPr>
        <w:t>State</w:t>
      </w:r>
    </w:p>
    <w:p>
      <w:pPr>
        <w:pStyle w:val="Normal"/>
        <w:rPr/>
      </w:pPr>
      <w:r>
        <w:rPr>
          <w:lang w:val="vi-VN"/>
        </w:rPr>
        <w:tab/>
      </w:r>
      <w:bookmarkEnd w:id="79"/>
      <w:r>
        <w:rPr>
          <w:lang w:val="vi-VN"/>
        </w:rPr>
        <w:t>Không</w:t>
      </w:r>
    </w:p>
    <w:p>
      <w:pPr>
        <w:pStyle w:val="Heading4"/>
        <w:numPr>
          <w:ilvl w:val="3"/>
          <w:numId w:val="2"/>
        </w:numPr>
        <w:rPr/>
      </w:pPr>
      <w:r>
        <w:rPr/>
        <w:t>Gói utils</w:t>
      </w:r>
    </w:p>
    <w:p>
      <w:pPr>
        <w:pStyle w:val="Heading5"/>
        <w:numPr>
          <w:ilvl w:val="4"/>
          <w:numId w:val="2"/>
        </w:numPr>
        <w:rPr/>
      </w:pPr>
      <w:r>
        <w:rPr/>
        <w:t>Lớp HttpConnector</w:t>
      </w:r>
    </w:p>
    <w:p>
      <w:pPr>
        <w:pStyle w:val="Normal"/>
        <w:rPr/>
      </w:pPr>
      <w:r>
        <w:rPr>
          <w:b/>
          <w:bCs/>
        </w:rPr>
        <w:t>Mục đích sử dụng</w:t>
      </w:r>
    </w:p>
    <w:p>
      <w:pPr>
        <w:pStyle w:val="Normal"/>
        <w:rPr/>
      </w:pPr>
      <w:r>
        <w:rPr/>
        <w:tab/>
        <w:t>Thực hiện HTTP connect, các method POST, GET, PATCH, ...</w:t>
      </w:r>
    </w:p>
    <w:p>
      <w:pPr>
        <w:pStyle w:val="Normal"/>
        <w:rPr/>
      </w:pPr>
      <w:r>
        <w:rPr>
          <w:b/>
          <w:bCs/>
          <w:lang w:val="vi-VN"/>
        </w:rPr>
        <w:t>Attribute</w:t>
      </w:r>
    </w:p>
    <w:p>
      <w:pPr>
        <w:pStyle w:val="Normal"/>
        <w:rPr/>
      </w:pPr>
      <w:r>
        <w:rPr>
          <w:lang w:val="vi-VN"/>
        </w:rPr>
        <w:tab/>
        <w:t>Không</w:t>
      </w:r>
    </w:p>
    <w:p>
      <w:pPr>
        <w:pStyle w:val="Normal"/>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719"/>
        <w:gridCol w:w="1446"/>
        <w:gridCol w:w="1661"/>
        <w:gridCol w:w="2172"/>
        <w:gridCol w:w="3352"/>
      </w:tblGrid>
      <w:tr>
        <w:trPr/>
        <w:tc>
          <w:tcPr>
            <w:tcW w:w="719"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rPr>
              <w:t>1</w:t>
            </w:r>
          </w:p>
        </w:tc>
        <w:tc>
          <w:tcPr>
            <w:tcW w:w="1446"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1661"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sendPatch</w:t>
            </w:r>
          </w:p>
        </w:tc>
        <w:tc>
          <w:tcPr>
            <w:tcW w:w="2172"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3352"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String</w:t>
            </w:r>
          </w:p>
        </w:tc>
      </w:tr>
      <w:tr>
        <w:trPr/>
        <w:tc>
          <w:tcPr>
            <w:tcW w:w="71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185"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Gửi một HTTP request dạng PATCH và lấy kết quả trả về</w:t>
            </w:r>
          </w:p>
        </w:tc>
      </w:tr>
      <w:tr>
        <w:trPr/>
        <w:tc>
          <w:tcPr>
            <w:tcW w:w="71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1661"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2172"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3352"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71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661"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url</w:t>
            </w:r>
          </w:p>
        </w:tc>
        <w:tc>
          <w:tcPr>
            <w:tcW w:w="2172"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String</w:t>
            </w:r>
          </w:p>
        </w:tc>
        <w:tc>
          <w:tcPr>
            <w:tcW w:w="3352" w:type="dxa"/>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Đường dẫn tới máy chủ cần request</w:t>
            </w:r>
          </w:p>
        </w:tc>
      </w:tr>
      <w:tr>
        <w:trPr/>
        <w:tc>
          <w:tcPr>
            <w:tcW w:w="71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661"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body</w:t>
            </w:r>
          </w:p>
        </w:tc>
        <w:tc>
          <w:tcPr>
            <w:tcW w:w="2172"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String</w:t>
            </w:r>
          </w:p>
        </w:tc>
        <w:tc>
          <w:tcPr>
            <w:tcW w:w="3352" w:type="dxa"/>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Nội dung gói tin gửi trong request</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719" w:type="dxa"/>
            <w:vMerge w:val="restart"/>
            <w:tcBorders>
              <w:left w:val="single" w:sz="2" w:space="0" w:color="000000"/>
              <w:bottom w:val="single" w:sz="2" w:space="0" w:color="000000"/>
            </w:tcBorders>
            <w:vAlign w:val="center"/>
          </w:tcPr>
          <w:p>
            <w:pPr>
              <w:pStyle w:val="TableContents"/>
              <w:spacing w:before="60" w:after="60"/>
              <w:jc w:val="center"/>
              <w:rPr/>
            </w:pPr>
            <w:r>
              <w:rPr>
                <w:b/>
                <w:bCs/>
              </w:rPr>
              <w:t>2</w:t>
            </w:r>
          </w:p>
        </w:tc>
        <w:tc>
          <w:tcPr>
            <w:tcW w:w="1446"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1661"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sendPost</w:t>
            </w:r>
          </w:p>
        </w:tc>
        <w:tc>
          <w:tcPr>
            <w:tcW w:w="2172"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3352"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String</w:t>
            </w:r>
          </w:p>
        </w:tc>
      </w:tr>
      <w:tr>
        <w:trPr/>
        <w:tc>
          <w:tcPr>
            <w:tcW w:w="719"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185"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Gửi một HTTP request dạng POST và lấy kết quả trả về</w:t>
            </w:r>
          </w:p>
        </w:tc>
      </w:tr>
      <w:tr>
        <w:trPr/>
        <w:tc>
          <w:tcPr>
            <w:tcW w:w="719"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1661"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2172"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3352"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719"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1661"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url</w:t>
            </w:r>
          </w:p>
        </w:tc>
        <w:tc>
          <w:tcPr>
            <w:tcW w:w="2172"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String</w:t>
            </w:r>
          </w:p>
        </w:tc>
        <w:tc>
          <w:tcPr>
            <w:tcW w:w="3352" w:type="dxa"/>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Đường dẫn tới máy chủ cần request</w:t>
            </w:r>
          </w:p>
        </w:tc>
      </w:tr>
      <w:tr>
        <w:trPr/>
        <w:tc>
          <w:tcPr>
            <w:tcW w:w="719"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1661"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body</w:t>
            </w:r>
          </w:p>
        </w:tc>
        <w:tc>
          <w:tcPr>
            <w:tcW w:w="2172"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String</w:t>
            </w:r>
          </w:p>
        </w:tc>
        <w:tc>
          <w:tcPr>
            <w:tcW w:w="3352" w:type="dxa"/>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Nội dung gói tin gửi trong request</w:t>
            </w:r>
          </w:p>
        </w:tc>
      </w:tr>
    </w:tbl>
    <w:p>
      <w:pPr>
        <w:pStyle w:val="Normal"/>
        <w:spacing w:before="240" w:after="0"/>
        <w:rPr/>
      </w:pPr>
      <w:r>
        <w:rPr>
          <w:b/>
          <w:bCs/>
          <w:lang w:val="vi-VN"/>
        </w:rPr>
        <w:t>Method</w:t>
      </w:r>
    </w:p>
    <w:p>
      <w:pPr>
        <w:pStyle w:val="Normal"/>
        <w:rPr/>
      </w:pPr>
      <w:r>
        <w:rPr>
          <w:lang w:val="vi-VN"/>
        </w:rPr>
        <w:tab/>
        <w:t>Không</w:t>
      </w:r>
    </w:p>
    <w:p>
      <w:pPr>
        <w:pStyle w:val="Normal"/>
        <w:rPr/>
      </w:pPr>
      <w:r>
        <w:rPr>
          <w:b/>
          <w:bCs/>
        </w:rPr>
        <w:t>State</w:t>
      </w:r>
      <w:bookmarkStart w:id="80" w:name="__DdeLink__1526_3820644424114"/>
      <w:bookmarkEnd w:id="80"/>
    </w:p>
    <w:p>
      <w:pPr>
        <w:pStyle w:val="Normal"/>
        <w:rPr/>
      </w:pPr>
      <w:r>
        <w:rPr>
          <w:lang w:val="vi-VN"/>
        </w:rPr>
        <w:tab/>
        <w:t>Không</w:t>
      </w:r>
    </w:p>
    <w:p>
      <w:pPr>
        <w:pStyle w:val="Heading5"/>
        <w:numPr>
          <w:ilvl w:val="4"/>
          <w:numId w:val="2"/>
        </w:numPr>
        <w:rPr/>
      </w:pPr>
      <w:r>
        <w:rPr/>
        <w:t>Lớp BikeType</w:t>
      </w:r>
      <w:r>
        <w:rPr/>
        <w:t>Utils</w:t>
      </w:r>
    </w:p>
    <w:p>
      <w:pPr>
        <w:pStyle w:val="Normal"/>
        <w:rPr/>
      </w:pPr>
      <w:r>
        <w:rPr>
          <w:b/>
          <w:bCs/>
        </w:rPr>
        <w:t>Mục đích sử dụng</w:t>
      </w:r>
    </w:p>
    <w:p>
      <w:pPr>
        <w:pStyle w:val="Normal"/>
        <w:rPr/>
      </w:pPr>
      <w:r>
        <w:rPr/>
        <w:tab/>
        <w:t>Mapping từ mã loại xe (dạng int) sang tên loại xe (dạng String) tương ứng.</w:t>
      </w:r>
    </w:p>
    <w:p>
      <w:pPr>
        <w:pStyle w:val="Normal"/>
        <w:rPr/>
      </w:pPr>
      <w:r>
        <w:rPr>
          <w:b/>
          <w:bCs/>
          <w:lang w:val="vi-VN"/>
        </w:rPr>
        <w:t>Attribute</w:t>
      </w:r>
    </w:p>
    <w:p>
      <w:pPr>
        <w:pStyle w:val="Normal"/>
        <w:rPr/>
      </w:pPr>
      <w:r>
        <w:rPr>
          <w:lang w:val="vi-VN"/>
        </w:rPr>
        <w:tab/>
        <w:t>Không</w:t>
      </w:r>
    </w:p>
    <w:p>
      <w:pPr>
        <w:pStyle w:val="Normal"/>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719"/>
        <w:gridCol w:w="1446"/>
        <w:gridCol w:w="1661"/>
        <w:gridCol w:w="2172"/>
        <w:gridCol w:w="3352"/>
      </w:tblGrid>
      <w:tr>
        <w:trPr/>
        <w:tc>
          <w:tcPr>
            <w:tcW w:w="719"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rPr>
              <w:t>1</w:t>
            </w:r>
          </w:p>
        </w:tc>
        <w:tc>
          <w:tcPr>
            <w:tcW w:w="1446"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1661"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rFonts w:ascii="Roboto Condensed" w:hAnsi="Roboto Condensed"/>
                <w:sz w:val="22"/>
                <w:szCs w:val="22"/>
              </w:rPr>
              <w:t xml:space="preserve">translateType </w:t>
            </w:r>
          </w:p>
        </w:tc>
        <w:tc>
          <w:tcPr>
            <w:tcW w:w="2172"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3352"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String</w:t>
            </w:r>
          </w:p>
        </w:tc>
      </w:tr>
      <w:tr>
        <w:trPr/>
        <w:tc>
          <w:tcPr>
            <w:tcW w:w="71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185" w:type="dxa"/>
            <w:gridSpan w:val="3"/>
            <w:tcBorders>
              <w:left w:val="single" w:sz="2" w:space="0" w:color="000000"/>
              <w:bottom w:val="single" w:sz="2" w:space="0" w:color="000000"/>
              <w:right w:val="single" w:sz="2" w:space="0" w:color="000000"/>
            </w:tcBorders>
            <w:vAlign w:val="center"/>
          </w:tcPr>
          <w:p>
            <w:pPr>
              <w:pStyle w:val="Normal"/>
              <w:spacing w:before="60" w:after="60"/>
              <w:ind w:left="60" w:hanging="0"/>
              <w:rPr/>
            </w:pPr>
            <w:r>
              <w:rPr>
                <w:rFonts w:ascii="Roboto Condensed" w:hAnsi="Roboto Condensed"/>
                <w:sz w:val="22"/>
                <w:szCs w:val="22"/>
              </w:rPr>
              <w:t>Mapping từ mã loại xe (dạng int) sang tên loại xe (dạng String) tương   ứng.</w:t>
            </w:r>
          </w:p>
        </w:tc>
      </w:tr>
      <w:tr>
        <w:trPr/>
        <w:tc>
          <w:tcPr>
            <w:tcW w:w="71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1661"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2172"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3352"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71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661"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type</w:t>
            </w:r>
          </w:p>
        </w:tc>
        <w:tc>
          <w:tcPr>
            <w:tcW w:w="2172"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int</w:t>
            </w:r>
          </w:p>
        </w:tc>
        <w:tc>
          <w:tcPr>
            <w:tcW w:w="3352" w:type="dxa"/>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Mã loại xe:</w:t>
            </w:r>
          </w:p>
          <w:p>
            <w:pPr>
              <w:pStyle w:val="TableContents"/>
              <w:numPr>
                <w:ilvl w:val="0"/>
                <w:numId w:val="13"/>
              </w:numPr>
              <w:rPr/>
            </w:pPr>
            <w:r>
              <w:rPr>
                <w:rFonts w:ascii="Roboto Condensed" w:hAnsi="Roboto Condensed"/>
                <w:sz w:val="22"/>
                <w:szCs w:val="22"/>
              </w:rPr>
              <w:t>1: Xe đạp đơn</w:t>
            </w:r>
          </w:p>
          <w:p>
            <w:pPr>
              <w:pStyle w:val="TableContents"/>
              <w:numPr>
                <w:ilvl w:val="0"/>
                <w:numId w:val="13"/>
              </w:numPr>
              <w:rPr/>
            </w:pPr>
            <w:r>
              <w:rPr>
                <w:rFonts w:ascii="Roboto Condensed" w:hAnsi="Roboto Condensed"/>
                <w:sz w:val="22"/>
                <w:szCs w:val="22"/>
              </w:rPr>
              <w:t>2: Xe đạp đôi</w:t>
            </w:r>
          </w:p>
          <w:p>
            <w:pPr>
              <w:pStyle w:val="TableContents"/>
              <w:numPr>
                <w:ilvl w:val="0"/>
                <w:numId w:val="13"/>
              </w:numPr>
              <w:rPr/>
            </w:pPr>
            <w:r>
              <w:rPr>
                <w:rFonts w:ascii="Roboto Condensed" w:hAnsi="Roboto Condensed"/>
                <w:sz w:val="22"/>
                <w:szCs w:val="22"/>
              </w:rPr>
              <w:t>3: Xe đạp điện</w:t>
            </w:r>
          </w:p>
          <w:p>
            <w:pPr>
              <w:pStyle w:val="TableContents"/>
              <w:numPr>
                <w:ilvl w:val="0"/>
                <w:numId w:val="13"/>
              </w:numPr>
              <w:spacing w:before="60" w:after="60"/>
              <w:rPr/>
            </w:pPr>
            <w:r>
              <w:rPr>
                <w:rFonts w:ascii="Roboto Condensed" w:hAnsi="Roboto Condensed"/>
                <w:sz w:val="22"/>
                <w:szCs w:val="22"/>
              </w:rPr>
              <w:t>4: Xe đạp điện đôi</w:t>
            </w:r>
          </w:p>
        </w:tc>
      </w:tr>
    </w:tbl>
    <w:p>
      <w:pPr>
        <w:pStyle w:val="Normal"/>
        <w:spacing w:before="240" w:after="0"/>
        <w:rPr/>
      </w:pPr>
      <w:r>
        <w:rPr>
          <w:b/>
          <w:bCs/>
          <w:lang w:val="vi-VN"/>
        </w:rPr>
        <w:t>Method</w:t>
      </w:r>
    </w:p>
    <w:p>
      <w:pPr>
        <w:pStyle w:val="Normal"/>
        <w:rPr/>
      </w:pPr>
      <w:r>
        <w:rPr>
          <w:lang w:val="vi-VN"/>
        </w:rPr>
        <w:tab/>
        <w:t>Không</w:t>
      </w:r>
    </w:p>
    <w:p>
      <w:pPr>
        <w:pStyle w:val="Normal"/>
        <w:rPr/>
      </w:pPr>
      <w:r>
        <w:rPr>
          <w:b/>
          <w:bCs/>
        </w:rPr>
        <w:t>State</w:t>
      </w:r>
      <w:bookmarkStart w:id="81" w:name="__DdeLink__1526_3820644424115"/>
      <w:bookmarkEnd w:id="81"/>
    </w:p>
    <w:p>
      <w:pPr>
        <w:pStyle w:val="Normal"/>
        <w:rPr/>
      </w:pPr>
      <w:r>
        <w:rPr>
          <w:lang w:val="vi-VN"/>
        </w:rPr>
        <w:tab/>
        <w:t>Không</w:t>
      </w:r>
    </w:p>
    <w:p>
      <w:pPr>
        <w:pStyle w:val="Heading5"/>
        <w:numPr>
          <w:ilvl w:val="4"/>
          <w:numId w:val="2"/>
        </w:numPr>
        <w:rPr/>
      </w:pPr>
      <w:r>
        <w:rPr/>
        <w:t>Lớp BarcodeUtils</w:t>
      </w:r>
    </w:p>
    <w:p>
      <w:pPr>
        <w:pStyle w:val="Normal"/>
        <w:rPr/>
      </w:pPr>
      <w:r>
        <w:rPr>
          <w:b/>
          <w:bCs/>
        </w:rPr>
        <w:t>Mục đích sử dụng</w:t>
      </w:r>
    </w:p>
    <w:p>
      <w:pPr>
        <w:pStyle w:val="Normal"/>
        <w:rPr/>
      </w:pPr>
      <w:r>
        <w:rPr/>
        <w:tab/>
        <w:t>Gọi Barcode API, chuyển mã vạch thành mã xe tương ứng.</w:t>
      </w:r>
    </w:p>
    <w:p>
      <w:pPr>
        <w:pStyle w:val="Normal"/>
        <w:rPr/>
      </w:pPr>
      <w:r>
        <w:rPr>
          <w:b/>
          <w:bCs/>
          <w:lang w:val="vi-VN"/>
        </w:rPr>
        <w:t>Attribute</w:t>
      </w:r>
    </w:p>
    <w:tbl>
      <w:tblPr>
        <w:tblStyle w:val="TableGrid"/>
        <w:tblW w:w="9367" w:type="dxa"/>
        <w:jc w:val="left"/>
        <w:tblInd w:w="108" w:type="dxa"/>
        <w:tblCellMar>
          <w:top w:w="0" w:type="dxa"/>
          <w:left w:w="108" w:type="dxa"/>
          <w:bottom w:w="0" w:type="dxa"/>
          <w:right w:w="108" w:type="dxa"/>
        </w:tblCellMar>
        <w:tblLook w:val="04a0" w:noHBand="0" w:noVBand="1" w:firstColumn="1" w:lastRow="0" w:lastColumn="0" w:firstRow="1"/>
      </w:tblPr>
      <w:tblGrid>
        <w:gridCol w:w="383"/>
        <w:gridCol w:w="1475"/>
        <w:gridCol w:w="1626"/>
        <w:gridCol w:w="1882"/>
        <w:gridCol w:w="4001"/>
      </w:tblGrid>
      <w:tr>
        <w:trPr/>
        <w:tc>
          <w:tcPr>
            <w:tcW w:w="383" w:type="dxa"/>
            <w:tcBorders/>
          </w:tcPr>
          <w:p>
            <w:pPr>
              <w:pStyle w:val="Normal"/>
              <w:spacing w:before="120" w:after="0"/>
              <w:jc w:val="center"/>
              <w:rPr>
                <w:lang w:val="vi-VN" w:eastAsia="vi-VN"/>
              </w:rPr>
            </w:pPr>
            <w:r>
              <w:rPr>
                <w:i/>
                <w:iCs/>
                <w:lang w:val="vi-VN" w:eastAsia="vi-VN"/>
              </w:rPr>
              <w:t>#</w:t>
            </w:r>
          </w:p>
        </w:tc>
        <w:tc>
          <w:tcPr>
            <w:tcW w:w="1475" w:type="dxa"/>
            <w:tcBorders/>
          </w:tcPr>
          <w:p>
            <w:pPr>
              <w:pStyle w:val="Normal"/>
              <w:spacing w:before="120" w:after="0"/>
              <w:jc w:val="center"/>
              <w:rPr>
                <w:lang w:val="vi-VN" w:eastAsia="vi-VN"/>
              </w:rPr>
            </w:pPr>
            <w:r>
              <w:rPr>
                <w:i/>
                <w:iCs/>
                <w:lang w:val="vi-VN" w:eastAsia="vi-VN"/>
              </w:rPr>
              <w:t>Tên</w:t>
            </w:r>
          </w:p>
        </w:tc>
        <w:tc>
          <w:tcPr>
            <w:tcW w:w="1626" w:type="dxa"/>
            <w:tcBorders/>
          </w:tcPr>
          <w:p>
            <w:pPr>
              <w:pStyle w:val="Normal"/>
              <w:spacing w:before="120" w:after="0"/>
              <w:jc w:val="center"/>
              <w:rPr>
                <w:lang w:val="vi-VN" w:eastAsia="vi-VN"/>
              </w:rPr>
            </w:pPr>
            <w:r>
              <w:rPr>
                <w:i/>
                <w:iCs/>
                <w:lang w:val="vi-VN" w:eastAsia="vi-VN"/>
              </w:rPr>
              <w:t>Kiểu dữ liệu</w:t>
            </w:r>
          </w:p>
        </w:tc>
        <w:tc>
          <w:tcPr>
            <w:tcW w:w="1882" w:type="dxa"/>
            <w:tcBorders/>
          </w:tcPr>
          <w:p>
            <w:pPr>
              <w:pStyle w:val="Normal"/>
              <w:spacing w:before="120" w:after="0"/>
              <w:jc w:val="center"/>
              <w:rPr>
                <w:lang w:val="vi-VN" w:eastAsia="vi-VN"/>
              </w:rPr>
            </w:pPr>
            <w:r>
              <w:rPr>
                <w:i/>
                <w:iCs/>
                <w:lang w:val="vi-VN" w:eastAsia="vi-VN"/>
              </w:rPr>
              <w:t>Giá trị mặc định</w:t>
            </w:r>
          </w:p>
        </w:tc>
        <w:tc>
          <w:tcPr>
            <w:tcW w:w="4001" w:type="dxa"/>
            <w:tcBorders/>
          </w:tcPr>
          <w:p>
            <w:pPr>
              <w:pStyle w:val="Normal"/>
              <w:spacing w:before="120" w:after="0"/>
              <w:jc w:val="center"/>
              <w:rPr>
                <w:lang w:val="vi-VN" w:eastAsia="vi-VN"/>
              </w:rPr>
            </w:pPr>
            <w:r>
              <w:rPr>
                <w:i/>
                <w:iCs/>
                <w:lang w:val="vi-VN" w:eastAsia="vi-VN"/>
              </w:rPr>
              <w:t>Mô tả</w:t>
            </w:r>
          </w:p>
        </w:tc>
      </w:tr>
      <w:tr>
        <w:trPr/>
        <w:tc>
          <w:tcPr>
            <w:tcW w:w="383" w:type="dxa"/>
            <w:tcBorders/>
          </w:tcPr>
          <w:p>
            <w:pPr>
              <w:pStyle w:val="Normal"/>
              <w:spacing w:before="120" w:after="0"/>
              <w:rPr>
                <w:lang w:val="vi-VN" w:eastAsia="vi-VN"/>
              </w:rPr>
            </w:pPr>
            <w:r>
              <w:rPr>
                <w:lang w:val="vi-VN" w:eastAsia="vi-VN"/>
              </w:rPr>
              <w:t>1</w:t>
            </w:r>
          </w:p>
        </w:tc>
        <w:tc>
          <w:tcPr>
            <w:tcW w:w="1475" w:type="dxa"/>
            <w:tcBorders/>
          </w:tcPr>
          <w:p>
            <w:pPr>
              <w:pStyle w:val="Normal"/>
              <w:spacing w:before="120" w:after="0"/>
              <w:rPr>
                <w:lang w:val="vi-VN" w:eastAsia="vi-VN"/>
              </w:rPr>
            </w:pPr>
            <w:r>
              <w:rPr>
                <w:rFonts w:ascii="Roboto Condensed" w:hAnsi="Roboto Condensed"/>
                <w:sz w:val="22"/>
                <w:szCs w:val="22"/>
                <w:lang w:val="vi-VN" w:eastAsia="vi-VN"/>
              </w:rPr>
              <w:t>httpConnector</w:t>
            </w:r>
          </w:p>
        </w:tc>
        <w:tc>
          <w:tcPr>
            <w:tcW w:w="1626" w:type="dxa"/>
            <w:tcBorders/>
          </w:tcPr>
          <w:p>
            <w:pPr>
              <w:pStyle w:val="Normal"/>
              <w:spacing w:before="120" w:after="0"/>
              <w:rPr>
                <w:lang w:val="vi-VN" w:eastAsia="vi-VN"/>
              </w:rPr>
            </w:pPr>
            <w:r>
              <w:rPr>
                <w:rFonts w:ascii="Roboto Condensed" w:hAnsi="Roboto Condensed"/>
                <w:sz w:val="22"/>
                <w:szCs w:val="22"/>
                <w:lang w:val="vi-VN" w:eastAsia="vi-VN"/>
              </w:rPr>
              <w:t>HttpConnector</w:t>
            </w:r>
          </w:p>
        </w:tc>
        <w:tc>
          <w:tcPr>
            <w:tcW w:w="1882" w:type="dxa"/>
            <w:tcBorders/>
          </w:tcPr>
          <w:p>
            <w:pPr>
              <w:pStyle w:val="Normal"/>
              <w:spacing w:before="120" w:after="0"/>
              <w:rPr>
                <w:rFonts w:ascii="Roboto Condensed" w:hAnsi="Roboto Condensed"/>
                <w:sz w:val="22"/>
                <w:szCs w:val="22"/>
                <w:lang w:val="vi-VN" w:eastAsia="vi-VN"/>
              </w:rPr>
            </w:pPr>
            <w:r>
              <w:rPr>
                <w:rFonts w:ascii="Roboto Condensed" w:hAnsi="Roboto Condensed"/>
                <w:sz w:val="22"/>
                <w:szCs w:val="22"/>
                <w:lang w:val="vi-VN" w:eastAsia="vi-VN"/>
              </w:rPr>
            </w:r>
          </w:p>
        </w:tc>
        <w:tc>
          <w:tcPr>
            <w:tcW w:w="4001" w:type="dxa"/>
            <w:tcBorders/>
          </w:tcPr>
          <w:p>
            <w:pPr>
              <w:pStyle w:val="Normal"/>
              <w:spacing w:before="120" w:after="0"/>
              <w:rPr>
                <w:lang w:val="vi-VN" w:eastAsia="vi-VN"/>
              </w:rPr>
            </w:pPr>
            <w:r>
              <w:rPr>
                <w:rFonts w:ascii="Roboto Condensed" w:hAnsi="Roboto Condensed"/>
                <w:sz w:val="22"/>
                <w:szCs w:val="22"/>
                <w:lang w:val="vi-VN" w:eastAsia="vi-VN"/>
              </w:rPr>
              <w:t>Đối tượng sử dụng để thực hiện gửi HTTP request đến Barcode API</w:t>
            </w:r>
          </w:p>
        </w:tc>
      </w:tr>
    </w:tbl>
    <w:p>
      <w:pPr>
        <w:pStyle w:val="Normal"/>
        <w:rPr>
          <w:lang w:val="vi-VN"/>
        </w:rPr>
      </w:pPr>
      <w:r>
        <w:rPr>
          <w:lang w:val="vi-VN"/>
        </w:rPr>
      </w:r>
    </w:p>
    <w:p>
      <w:pPr>
        <w:pStyle w:val="Normal"/>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704"/>
        <w:gridCol w:w="1422"/>
        <w:gridCol w:w="1844"/>
        <w:gridCol w:w="2126"/>
        <w:gridCol w:w="3254"/>
      </w:tblGrid>
      <w:tr>
        <w:trPr/>
        <w:tc>
          <w:tcPr>
            <w:tcW w:w="704"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rPr>
              <w:t>1</w:t>
            </w:r>
          </w:p>
        </w:tc>
        <w:tc>
          <w:tcPr>
            <w:tcW w:w="1422"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1844"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getBikeByBarcode</w:t>
            </w:r>
          </w:p>
        </w:tc>
        <w:tc>
          <w:tcPr>
            <w:tcW w:w="2126"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3254"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String</w:t>
            </w:r>
          </w:p>
        </w:tc>
      </w:tr>
      <w:tr>
        <w:trPr/>
        <w:tc>
          <w:tcPr>
            <w:tcW w:w="704"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22"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224"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Lấy về thông tin xe có mã vạch tương ứng</w:t>
            </w:r>
          </w:p>
        </w:tc>
      </w:tr>
      <w:tr>
        <w:trPr/>
        <w:tc>
          <w:tcPr>
            <w:tcW w:w="704"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22"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1844"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2126"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3254"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704"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22"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844" w:type="dxa"/>
            <w:tcBorders>
              <w:left w:val="single" w:sz="2" w:space="0" w:color="000000"/>
              <w:bottom w:val="single" w:sz="2" w:space="0" w:color="000000"/>
            </w:tcBorders>
            <w:vAlign w:val="center"/>
          </w:tcPr>
          <w:p>
            <w:pPr>
              <w:pStyle w:val="TableContents"/>
              <w:suppressLineNumbers/>
              <w:spacing w:before="60" w:after="60"/>
              <w:ind w:left="60" w:right="60" w:hanging="0"/>
              <w:rPr/>
            </w:pPr>
            <w:r>
              <w:rPr/>
              <w:t>barcode</w:t>
            </w:r>
          </w:p>
        </w:tc>
        <w:tc>
          <w:tcPr>
            <w:tcW w:w="2126" w:type="dxa"/>
            <w:tcBorders>
              <w:left w:val="single" w:sz="2" w:space="0" w:color="000000"/>
              <w:bottom w:val="single" w:sz="2" w:space="0" w:color="000000"/>
            </w:tcBorders>
            <w:vAlign w:val="center"/>
          </w:tcPr>
          <w:p>
            <w:pPr>
              <w:pStyle w:val="TableContents"/>
              <w:suppressLineNumbers/>
              <w:spacing w:before="60" w:after="60"/>
              <w:ind w:left="60" w:right="60" w:hanging="0"/>
              <w:rPr/>
            </w:pPr>
            <w:r>
              <w:rPr/>
              <w:t>String</w:t>
            </w:r>
          </w:p>
        </w:tc>
        <w:tc>
          <w:tcPr>
            <w:tcW w:w="3254" w:type="dxa"/>
            <w:tcBorders>
              <w:left w:val="single" w:sz="2" w:space="0" w:color="000000"/>
              <w:bottom w:val="single" w:sz="2" w:space="0" w:color="000000"/>
              <w:right w:val="single" w:sz="2" w:space="0" w:color="000000"/>
            </w:tcBorders>
            <w:vAlign w:val="center"/>
          </w:tcPr>
          <w:p>
            <w:pPr>
              <w:pStyle w:val="TableContents"/>
              <w:suppressLineNumbers/>
              <w:spacing w:before="60" w:after="60"/>
              <w:ind w:left="60" w:right="60" w:hanging="0"/>
              <w:rPr/>
            </w:pPr>
            <w:r>
              <w:rPr/>
              <w:t>Mã vạch của xe</w:t>
            </w:r>
          </w:p>
        </w:tc>
      </w:tr>
    </w:tbl>
    <w:p>
      <w:pPr>
        <w:pStyle w:val="Normal"/>
        <w:spacing w:before="240" w:after="0"/>
        <w:rPr/>
      </w:pPr>
      <w:r>
        <w:rPr>
          <w:b/>
          <w:bCs/>
          <w:lang w:val="vi-VN"/>
        </w:rPr>
        <w:t>Method</w:t>
      </w:r>
    </w:p>
    <w:p>
      <w:pPr>
        <w:pStyle w:val="Normal"/>
        <w:rPr/>
      </w:pPr>
      <w:r>
        <w:rPr>
          <w:lang w:val="vi-VN"/>
        </w:rPr>
        <w:tab/>
        <w:t>Không</w:t>
      </w:r>
    </w:p>
    <w:p>
      <w:pPr>
        <w:pStyle w:val="Normal"/>
        <w:rPr/>
      </w:pPr>
      <w:r>
        <w:rPr>
          <w:b/>
          <w:bCs/>
        </w:rPr>
        <w:t>State</w:t>
      </w:r>
      <w:bookmarkStart w:id="82" w:name="__DdeLink__1526_3820644424116"/>
      <w:bookmarkEnd w:id="82"/>
    </w:p>
    <w:p>
      <w:pPr>
        <w:pStyle w:val="Normal"/>
        <w:rPr/>
      </w:pPr>
      <w:r>
        <w:rPr>
          <w:lang w:val="vi-VN"/>
        </w:rPr>
        <w:tab/>
        <w:t>Không</w:t>
      </w:r>
    </w:p>
    <w:p>
      <w:pPr>
        <w:pStyle w:val="Heading5"/>
        <w:numPr>
          <w:ilvl w:val="4"/>
          <w:numId w:val="2"/>
        </w:numPr>
        <w:rPr/>
      </w:pPr>
      <w:r>
        <w:rPr/>
        <w:t>Lớp FeeCalculator</w:t>
      </w:r>
    </w:p>
    <w:p>
      <w:pPr>
        <w:pStyle w:val="Normal"/>
        <w:rPr/>
      </w:pPr>
      <w:r>
        <w:rPr>
          <w:b/>
          <w:bCs/>
        </w:rPr>
        <w:t>Mục đích sử dụng</w:t>
      </w:r>
    </w:p>
    <w:p>
      <w:pPr>
        <w:pStyle w:val="Normal"/>
        <w:rPr/>
      </w:pPr>
      <w:r>
        <w:rPr/>
        <w:tab/>
        <w:t>Tính toán chi phí thuê xe</w:t>
      </w:r>
    </w:p>
    <w:p>
      <w:pPr>
        <w:pStyle w:val="Normal"/>
        <w:rPr/>
      </w:pPr>
      <w:r>
        <w:rPr>
          <w:b/>
          <w:bCs/>
          <w:lang w:val="vi-VN"/>
        </w:rPr>
        <w:t>Attribute</w:t>
      </w:r>
    </w:p>
    <w:p>
      <w:pPr>
        <w:pStyle w:val="Normal"/>
        <w:rPr/>
      </w:pPr>
      <w:r>
        <w:rPr>
          <w:lang w:val="vi-VN"/>
        </w:rPr>
        <w:tab/>
        <w:t>Không</w:t>
      </w:r>
    </w:p>
    <w:p>
      <w:pPr>
        <w:pStyle w:val="Normal"/>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637"/>
        <w:gridCol w:w="1316"/>
        <w:gridCol w:w="2189"/>
        <w:gridCol w:w="2345"/>
        <w:gridCol w:w="2863"/>
      </w:tblGrid>
      <w:tr>
        <w:trPr/>
        <w:tc>
          <w:tcPr>
            <w:tcW w:w="637"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rPr>
              <w:t>1</w:t>
            </w:r>
          </w:p>
        </w:tc>
        <w:tc>
          <w:tcPr>
            <w:tcW w:w="1316"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2189"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calculateFee</w:t>
            </w:r>
          </w:p>
        </w:tc>
        <w:tc>
          <w:tcPr>
            <w:tcW w:w="2345"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2863"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Long</w:t>
            </w:r>
          </w:p>
        </w:tc>
      </w:tr>
      <w:tr>
        <w:trPr/>
        <w:tc>
          <w:tcPr>
            <w:tcW w:w="637"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16"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397"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Tính toán chi phí thuê xe</w:t>
            </w:r>
          </w:p>
        </w:tc>
      </w:tr>
      <w:tr>
        <w:trPr/>
        <w:tc>
          <w:tcPr>
            <w:tcW w:w="637"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16"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2189"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2345"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2863"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637"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16"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2189" w:type="dxa"/>
            <w:tcBorders>
              <w:left w:val="single" w:sz="2" w:space="0" w:color="000000"/>
              <w:bottom w:val="single" w:sz="2" w:space="0" w:color="000000"/>
            </w:tcBorders>
            <w:vAlign w:val="center"/>
          </w:tcPr>
          <w:p>
            <w:pPr>
              <w:pStyle w:val="TableContents"/>
              <w:suppressLineNumbers/>
              <w:spacing w:before="60" w:after="60"/>
              <w:ind w:left="60" w:right="60" w:hanging="0"/>
              <w:rPr/>
            </w:pPr>
            <w:r>
              <w:rPr>
                <w:rFonts w:ascii="Roboto Condensed" w:hAnsi="Roboto Condensed"/>
                <w:sz w:val="22"/>
                <w:szCs w:val="22"/>
              </w:rPr>
              <w:t>renttransactionEntity</w:t>
            </w:r>
          </w:p>
        </w:tc>
        <w:tc>
          <w:tcPr>
            <w:tcW w:w="2345" w:type="dxa"/>
            <w:tcBorders>
              <w:left w:val="single" w:sz="2" w:space="0" w:color="000000"/>
              <w:bottom w:val="single" w:sz="2" w:space="0" w:color="000000"/>
            </w:tcBorders>
            <w:vAlign w:val="center"/>
          </w:tcPr>
          <w:p>
            <w:pPr>
              <w:pStyle w:val="TableContents"/>
              <w:suppressLineNumbers/>
              <w:spacing w:before="60" w:after="60"/>
              <w:ind w:left="60" w:right="60" w:hanging="0"/>
              <w:rPr/>
            </w:pPr>
            <w:r>
              <w:rPr>
                <w:rFonts w:ascii="Roboto Condensed" w:hAnsi="Roboto Condensed"/>
                <w:sz w:val="22"/>
                <w:szCs w:val="22"/>
              </w:rPr>
              <w:t>RentTransactionEntity</w:t>
            </w:r>
          </w:p>
        </w:tc>
        <w:tc>
          <w:tcPr>
            <w:tcW w:w="2863" w:type="dxa"/>
            <w:tcBorders>
              <w:left w:val="single" w:sz="2" w:space="0" w:color="000000"/>
              <w:bottom w:val="single" w:sz="2" w:space="0" w:color="000000"/>
              <w:right w:val="single" w:sz="2" w:space="0" w:color="000000"/>
            </w:tcBorders>
            <w:vAlign w:val="center"/>
          </w:tcPr>
          <w:p>
            <w:pPr>
              <w:pStyle w:val="TableContents"/>
              <w:suppressLineNumbers/>
              <w:spacing w:before="60" w:after="60"/>
              <w:ind w:left="60" w:right="60" w:hanging="0"/>
              <w:rPr/>
            </w:pPr>
            <w:r>
              <w:rPr>
                <w:rFonts w:ascii="Roboto Condensed" w:hAnsi="Roboto Condensed"/>
                <w:sz w:val="22"/>
                <w:szCs w:val="22"/>
              </w:rPr>
              <w:t>Giao dịch thuê xe tương ứng</w:t>
            </w:r>
          </w:p>
        </w:tc>
      </w:tr>
    </w:tbl>
    <w:p>
      <w:pPr>
        <w:pStyle w:val="Normal"/>
        <w:spacing w:before="240" w:after="0"/>
        <w:rPr/>
      </w:pPr>
      <w:r>
        <w:rPr>
          <w:b/>
          <w:bCs/>
          <w:lang w:val="vi-VN"/>
        </w:rPr>
        <w:t>Method</w:t>
      </w:r>
    </w:p>
    <w:p>
      <w:pPr>
        <w:pStyle w:val="Normal"/>
        <w:rPr/>
      </w:pPr>
      <w:r>
        <w:rPr>
          <w:lang w:val="vi-VN"/>
        </w:rPr>
        <w:tab/>
        <w:t>Không</w:t>
      </w:r>
    </w:p>
    <w:p>
      <w:pPr>
        <w:pStyle w:val="Normal"/>
        <w:rPr/>
      </w:pPr>
      <w:r>
        <w:rPr>
          <w:b/>
          <w:bCs/>
        </w:rPr>
        <w:t>State</w:t>
      </w:r>
      <w:bookmarkStart w:id="83" w:name="__DdeLink__1526_3820644424117"/>
      <w:bookmarkEnd w:id="83"/>
    </w:p>
    <w:p>
      <w:pPr>
        <w:pStyle w:val="Normal"/>
        <w:rPr/>
      </w:pPr>
      <w:r>
        <w:rPr>
          <w:lang w:val="vi-VN"/>
        </w:rPr>
        <w:tab/>
        <w:t>Không</w:t>
      </w:r>
    </w:p>
    <w:p>
      <w:pPr>
        <w:pStyle w:val="Heading4"/>
        <w:numPr>
          <w:ilvl w:val="3"/>
          <w:numId w:val="2"/>
        </w:numPr>
        <w:rPr/>
      </w:pPr>
      <w:r>
        <w:rPr/>
        <w:t>Gói requestInterface</w:t>
      </w:r>
    </w:p>
    <w:p>
      <w:pPr>
        <w:pStyle w:val="Heading5"/>
        <w:numPr>
          <w:ilvl w:val="4"/>
          <w:numId w:val="2"/>
        </w:numPr>
        <w:rPr/>
      </w:pPr>
      <w:r>
        <w:rPr/>
        <w:t>Lớp RequestModel</w:t>
      </w:r>
    </w:p>
    <w:p>
      <w:pPr>
        <w:pStyle w:val="Normal"/>
        <w:rPr/>
      </w:pPr>
      <w:r>
        <w:rPr>
          <w:b/>
          <w:bCs/>
        </w:rPr>
        <w:t>Mục đích sử dụng</w:t>
      </w:r>
    </w:p>
    <w:p>
      <w:pPr>
        <w:pStyle w:val="Normal"/>
        <w:rPr/>
      </w:pPr>
      <w:r>
        <w:rPr/>
        <w:tab/>
        <w:t>Chứa thông tin nhận được từ front-end</w:t>
      </w:r>
    </w:p>
    <w:p>
      <w:pPr>
        <w:pStyle w:val="Normal"/>
        <w:rPr/>
      </w:pPr>
      <w:r>
        <w:rPr>
          <w:b/>
          <w:bCs/>
          <w:lang w:val="vi-VN"/>
        </w:rPr>
        <w:t>Attribute</w:t>
      </w:r>
    </w:p>
    <w:tbl>
      <w:tblPr>
        <w:tblStyle w:val="TableGrid"/>
        <w:tblW w:w="9367" w:type="dxa"/>
        <w:jc w:val="left"/>
        <w:tblInd w:w="108" w:type="dxa"/>
        <w:tblCellMar>
          <w:top w:w="0" w:type="dxa"/>
          <w:left w:w="108" w:type="dxa"/>
          <w:bottom w:w="0" w:type="dxa"/>
          <w:right w:w="108" w:type="dxa"/>
        </w:tblCellMar>
        <w:tblLook w:val="04a0" w:noHBand="0" w:noVBand="1" w:firstColumn="1" w:lastRow="0" w:lastColumn="0" w:firstRow="1"/>
      </w:tblPr>
      <w:tblGrid>
        <w:gridCol w:w="384"/>
        <w:gridCol w:w="1347"/>
        <w:gridCol w:w="1628"/>
        <w:gridCol w:w="1923"/>
        <w:gridCol w:w="4085"/>
      </w:tblGrid>
      <w:tr>
        <w:trPr/>
        <w:tc>
          <w:tcPr>
            <w:tcW w:w="384" w:type="dxa"/>
            <w:tcBorders/>
          </w:tcPr>
          <w:p>
            <w:pPr>
              <w:pStyle w:val="Normal"/>
              <w:spacing w:before="120" w:after="0"/>
              <w:jc w:val="center"/>
              <w:rPr>
                <w:lang w:val="vi-VN" w:eastAsia="vi-VN"/>
              </w:rPr>
            </w:pPr>
            <w:r>
              <w:rPr>
                <w:i/>
                <w:iCs/>
                <w:lang w:val="vi-VN" w:eastAsia="vi-VN"/>
              </w:rPr>
              <w:t>#</w:t>
            </w:r>
          </w:p>
        </w:tc>
        <w:tc>
          <w:tcPr>
            <w:tcW w:w="1347" w:type="dxa"/>
            <w:tcBorders/>
          </w:tcPr>
          <w:p>
            <w:pPr>
              <w:pStyle w:val="Normal"/>
              <w:spacing w:before="120" w:after="0"/>
              <w:jc w:val="center"/>
              <w:rPr>
                <w:lang w:val="vi-VN" w:eastAsia="vi-VN"/>
              </w:rPr>
            </w:pPr>
            <w:r>
              <w:rPr>
                <w:i/>
                <w:iCs/>
                <w:lang w:val="vi-VN" w:eastAsia="vi-VN"/>
              </w:rPr>
              <w:t>Tên</w:t>
            </w:r>
          </w:p>
        </w:tc>
        <w:tc>
          <w:tcPr>
            <w:tcW w:w="1628" w:type="dxa"/>
            <w:tcBorders/>
          </w:tcPr>
          <w:p>
            <w:pPr>
              <w:pStyle w:val="Normal"/>
              <w:spacing w:before="120" w:after="0"/>
              <w:jc w:val="center"/>
              <w:rPr>
                <w:lang w:val="vi-VN" w:eastAsia="vi-VN"/>
              </w:rPr>
            </w:pPr>
            <w:r>
              <w:rPr>
                <w:i/>
                <w:iCs/>
                <w:lang w:val="vi-VN" w:eastAsia="vi-VN"/>
              </w:rPr>
              <w:t>Kiểu dữ liệu</w:t>
            </w:r>
          </w:p>
        </w:tc>
        <w:tc>
          <w:tcPr>
            <w:tcW w:w="1923" w:type="dxa"/>
            <w:tcBorders/>
          </w:tcPr>
          <w:p>
            <w:pPr>
              <w:pStyle w:val="Normal"/>
              <w:spacing w:before="120" w:after="0"/>
              <w:jc w:val="center"/>
              <w:rPr>
                <w:lang w:val="vi-VN" w:eastAsia="vi-VN"/>
              </w:rPr>
            </w:pPr>
            <w:r>
              <w:rPr>
                <w:i/>
                <w:iCs/>
                <w:lang w:val="vi-VN" w:eastAsia="vi-VN"/>
              </w:rPr>
              <w:t>Giá trị mặc định</w:t>
            </w:r>
          </w:p>
        </w:tc>
        <w:tc>
          <w:tcPr>
            <w:tcW w:w="4085" w:type="dxa"/>
            <w:tcBorders/>
          </w:tcPr>
          <w:p>
            <w:pPr>
              <w:pStyle w:val="Normal"/>
              <w:spacing w:before="120" w:after="0"/>
              <w:jc w:val="center"/>
              <w:rPr>
                <w:lang w:val="vi-VN" w:eastAsia="vi-VN"/>
              </w:rPr>
            </w:pPr>
            <w:r>
              <w:rPr>
                <w:i/>
                <w:iCs/>
                <w:lang w:val="vi-VN" w:eastAsia="vi-VN"/>
              </w:rPr>
              <w:t>Mô tả</w:t>
            </w:r>
          </w:p>
        </w:tc>
      </w:tr>
      <w:tr>
        <w:trPr/>
        <w:tc>
          <w:tcPr>
            <w:tcW w:w="384" w:type="dxa"/>
            <w:tcBorders/>
          </w:tcPr>
          <w:p>
            <w:pPr>
              <w:pStyle w:val="Normal"/>
              <w:spacing w:before="120" w:after="0"/>
              <w:rPr>
                <w:lang w:val="vi-VN" w:eastAsia="vi-VN"/>
              </w:rPr>
            </w:pPr>
            <w:r>
              <w:rPr>
                <w:lang w:val="vi-VN" w:eastAsia="vi-VN"/>
              </w:rPr>
              <w:t>1</w:t>
            </w:r>
          </w:p>
        </w:tc>
        <w:tc>
          <w:tcPr>
            <w:tcW w:w="1347" w:type="dxa"/>
            <w:tcBorders/>
          </w:tcPr>
          <w:p>
            <w:pPr>
              <w:pStyle w:val="Normal"/>
              <w:spacing w:before="120" w:after="0"/>
              <w:rPr>
                <w:lang w:val="vi-VN" w:eastAsia="vi-VN"/>
              </w:rPr>
            </w:pPr>
            <w:r>
              <w:rPr>
                <w:rFonts w:ascii="Roboto Condensed" w:hAnsi="Roboto Condensed"/>
                <w:sz w:val="22"/>
                <w:szCs w:val="22"/>
                <w:lang w:val="vi-VN" w:eastAsia="vi-VN"/>
              </w:rPr>
              <w:t>cardID</w:t>
            </w:r>
          </w:p>
        </w:tc>
        <w:tc>
          <w:tcPr>
            <w:tcW w:w="1628" w:type="dxa"/>
            <w:tcBorders/>
          </w:tcPr>
          <w:p>
            <w:pPr>
              <w:pStyle w:val="Normal"/>
              <w:spacing w:before="120" w:after="0"/>
              <w:rPr>
                <w:lang w:val="vi-VN" w:eastAsia="vi-VN"/>
              </w:rPr>
            </w:pPr>
            <w:r>
              <w:rPr>
                <w:rFonts w:ascii="Roboto Condensed" w:hAnsi="Roboto Condensed"/>
                <w:sz w:val="22"/>
                <w:szCs w:val="22"/>
                <w:lang w:val="vi-VN" w:eastAsia="vi-VN"/>
              </w:rPr>
              <w:t>String</w:t>
            </w:r>
          </w:p>
        </w:tc>
        <w:tc>
          <w:tcPr>
            <w:tcW w:w="1923" w:type="dxa"/>
            <w:tcBorders/>
          </w:tcPr>
          <w:p>
            <w:pPr>
              <w:pStyle w:val="Normal"/>
              <w:spacing w:before="120" w:after="0"/>
              <w:rPr>
                <w:lang w:val="vi-VN" w:eastAsia="vi-VN"/>
              </w:rPr>
            </w:pPr>
            <w:r>
              <w:rPr>
                <w:rFonts w:ascii="Roboto Condensed" w:hAnsi="Roboto Condensed"/>
                <w:sz w:val="22"/>
                <w:szCs w:val="22"/>
                <w:lang w:val="vi-VN" w:eastAsia="vi-VN"/>
              </w:rPr>
              <w:t>NULL</w:t>
            </w:r>
          </w:p>
        </w:tc>
        <w:tc>
          <w:tcPr>
            <w:tcW w:w="4085" w:type="dxa"/>
            <w:tcBorders/>
          </w:tcPr>
          <w:p>
            <w:pPr>
              <w:pStyle w:val="Normal"/>
              <w:spacing w:before="120" w:after="0"/>
              <w:rPr>
                <w:lang w:val="vi-VN" w:eastAsia="vi-VN"/>
              </w:rPr>
            </w:pPr>
            <w:r>
              <w:rPr>
                <w:rFonts w:ascii="Roboto Condensed" w:hAnsi="Roboto Condensed"/>
                <w:sz w:val="22"/>
                <w:szCs w:val="22"/>
                <w:lang w:val="vi-VN" w:eastAsia="vi-VN"/>
              </w:rPr>
              <w:t>ID định danh thẻ mỗi lần thanh toán</w:t>
            </w:r>
          </w:p>
        </w:tc>
      </w:tr>
      <w:tr>
        <w:trPr/>
        <w:tc>
          <w:tcPr>
            <w:tcW w:w="384" w:type="dxa"/>
            <w:tcBorders/>
          </w:tcPr>
          <w:p>
            <w:pPr>
              <w:pStyle w:val="Normal"/>
              <w:spacing w:before="120" w:after="0"/>
              <w:rPr>
                <w:lang w:val="vi-VN" w:eastAsia="vi-VN"/>
              </w:rPr>
            </w:pPr>
            <w:r>
              <w:rPr>
                <w:lang w:val="vi-VN" w:eastAsia="vi-VN"/>
              </w:rPr>
              <w:t>2</w:t>
            </w:r>
          </w:p>
        </w:tc>
        <w:tc>
          <w:tcPr>
            <w:tcW w:w="1347" w:type="dxa"/>
            <w:tcBorders/>
          </w:tcPr>
          <w:p>
            <w:pPr>
              <w:pStyle w:val="Normal"/>
              <w:spacing w:before="120" w:after="0"/>
              <w:rPr>
                <w:lang w:val="vi-VN" w:eastAsia="vi-VN"/>
              </w:rPr>
            </w:pPr>
            <w:r>
              <w:rPr>
                <w:rFonts w:ascii="Roboto Condensed" w:hAnsi="Roboto Condensed"/>
                <w:sz w:val="22"/>
                <w:szCs w:val="22"/>
                <w:lang w:val="vi-VN" w:eastAsia="vi-VN"/>
              </w:rPr>
              <w:t>barcode</w:t>
            </w:r>
          </w:p>
        </w:tc>
        <w:tc>
          <w:tcPr>
            <w:tcW w:w="1628" w:type="dxa"/>
            <w:tcBorders/>
          </w:tcPr>
          <w:p>
            <w:pPr>
              <w:pStyle w:val="Normal"/>
              <w:spacing w:before="120" w:after="0"/>
              <w:rPr>
                <w:lang w:val="vi-VN" w:eastAsia="vi-VN"/>
              </w:rPr>
            </w:pPr>
            <w:r>
              <w:rPr>
                <w:rFonts w:ascii="Roboto Condensed" w:hAnsi="Roboto Condensed"/>
                <w:sz w:val="22"/>
                <w:szCs w:val="22"/>
                <w:lang w:val="vi-VN" w:eastAsia="vi-VN"/>
              </w:rPr>
              <w:t>String</w:t>
            </w:r>
          </w:p>
        </w:tc>
        <w:tc>
          <w:tcPr>
            <w:tcW w:w="1923" w:type="dxa"/>
            <w:tcBorders/>
          </w:tcPr>
          <w:p>
            <w:pPr>
              <w:pStyle w:val="Normal"/>
              <w:spacing w:before="120" w:after="0"/>
              <w:rPr>
                <w:lang w:val="vi-VN" w:eastAsia="vi-VN"/>
              </w:rPr>
            </w:pPr>
            <w:r>
              <w:rPr>
                <w:rFonts w:ascii="Roboto Condensed" w:hAnsi="Roboto Condensed"/>
                <w:sz w:val="22"/>
                <w:szCs w:val="22"/>
                <w:lang w:val="vi-VN" w:eastAsia="vi-VN"/>
              </w:rPr>
              <w:t>NULL</w:t>
            </w:r>
          </w:p>
        </w:tc>
        <w:tc>
          <w:tcPr>
            <w:tcW w:w="4085" w:type="dxa"/>
            <w:tcBorders/>
          </w:tcPr>
          <w:p>
            <w:pPr>
              <w:pStyle w:val="Normal"/>
              <w:spacing w:before="120" w:after="0"/>
              <w:rPr>
                <w:lang w:val="vi-VN" w:eastAsia="vi-VN"/>
              </w:rPr>
            </w:pPr>
            <w:r>
              <w:rPr>
                <w:rFonts w:ascii="Roboto Condensed" w:hAnsi="Roboto Condensed"/>
                <w:sz w:val="22"/>
                <w:szCs w:val="22"/>
                <w:lang w:val="vi-VN" w:eastAsia="vi-VN"/>
              </w:rPr>
              <w:t>Mã vạch của xe</w:t>
            </w:r>
          </w:p>
        </w:tc>
      </w:tr>
      <w:tr>
        <w:trPr/>
        <w:tc>
          <w:tcPr>
            <w:tcW w:w="384" w:type="dxa"/>
            <w:tcBorders>
              <w:top w:val="nil"/>
            </w:tcBorders>
          </w:tcPr>
          <w:p>
            <w:pPr>
              <w:pStyle w:val="Normal"/>
              <w:spacing w:before="120" w:after="0"/>
              <w:rPr>
                <w:lang w:val="vi-VN" w:eastAsia="vi-VN"/>
              </w:rPr>
            </w:pPr>
            <w:r>
              <w:rPr>
                <w:lang w:val="vi-VN" w:eastAsia="vi-VN"/>
              </w:rPr>
              <w:t>3</w:t>
            </w:r>
          </w:p>
        </w:tc>
        <w:tc>
          <w:tcPr>
            <w:tcW w:w="1347" w:type="dxa"/>
            <w:tcBorders>
              <w:top w:val="nil"/>
            </w:tcBorders>
          </w:tcPr>
          <w:p>
            <w:pPr>
              <w:pStyle w:val="Normal"/>
              <w:spacing w:before="120" w:after="0"/>
              <w:rPr>
                <w:lang w:val="vi-VN" w:eastAsia="vi-VN"/>
              </w:rPr>
            </w:pPr>
            <w:r>
              <w:rPr>
                <w:rFonts w:ascii="Roboto Condensed" w:hAnsi="Roboto Condensed"/>
                <w:sz w:val="22"/>
                <w:szCs w:val="22"/>
                <w:lang w:val="vi-VN" w:eastAsia="vi-VN"/>
              </w:rPr>
              <w:t>parkinglotID</w:t>
            </w:r>
          </w:p>
        </w:tc>
        <w:tc>
          <w:tcPr>
            <w:tcW w:w="1628" w:type="dxa"/>
            <w:tcBorders>
              <w:top w:val="nil"/>
            </w:tcBorders>
          </w:tcPr>
          <w:p>
            <w:pPr>
              <w:pStyle w:val="Normal"/>
              <w:spacing w:before="120" w:after="0"/>
              <w:rPr>
                <w:lang w:val="vi-VN" w:eastAsia="vi-VN"/>
              </w:rPr>
            </w:pPr>
            <w:r>
              <w:rPr>
                <w:rFonts w:ascii="Roboto Condensed" w:hAnsi="Roboto Condensed"/>
                <w:sz w:val="22"/>
                <w:szCs w:val="22"/>
                <w:lang w:val="vi-VN" w:eastAsia="vi-VN"/>
              </w:rPr>
              <w:t>String</w:t>
            </w:r>
          </w:p>
        </w:tc>
        <w:tc>
          <w:tcPr>
            <w:tcW w:w="1923" w:type="dxa"/>
            <w:tcBorders>
              <w:top w:val="nil"/>
            </w:tcBorders>
          </w:tcPr>
          <w:p>
            <w:pPr>
              <w:pStyle w:val="Normal"/>
              <w:spacing w:before="120" w:after="0"/>
              <w:rPr>
                <w:lang w:val="vi-VN" w:eastAsia="vi-VN"/>
              </w:rPr>
            </w:pPr>
            <w:r>
              <w:rPr>
                <w:rFonts w:ascii="Roboto Condensed" w:hAnsi="Roboto Condensed"/>
                <w:color w:val="000000"/>
                <w:sz w:val="22"/>
                <w:szCs w:val="22"/>
                <w:lang w:val="vi-VN" w:eastAsia="vi-VN"/>
              </w:rPr>
              <w:t>NULL</w:t>
            </w:r>
          </w:p>
        </w:tc>
        <w:tc>
          <w:tcPr>
            <w:tcW w:w="4085" w:type="dxa"/>
            <w:tcBorders>
              <w:top w:val="nil"/>
            </w:tcBorders>
          </w:tcPr>
          <w:p>
            <w:pPr>
              <w:pStyle w:val="Normal"/>
              <w:spacing w:before="120" w:after="0"/>
              <w:rPr>
                <w:lang w:val="vi-VN" w:eastAsia="vi-VN"/>
              </w:rPr>
            </w:pPr>
            <w:r>
              <w:rPr>
                <w:rFonts w:ascii="Roboto Condensed" w:hAnsi="Roboto Condensed"/>
                <w:sz w:val="22"/>
                <w:szCs w:val="22"/>
                <w:lang w:val="vi-VN" w:eastAsia="vi-VN"/>
              </w:rPr>
              <w:t>Mã bãi xe</w:t>
            </w:r>
          </w:p>
        </w:tc>
      </w:tr>
      <w:tr>
        <w:trPr/>
        <w:tc>
          <w:tcPr>
            <w:tcW w:w="384" w:type="dxa"/>
            <w:tcBorders>
              <w:top w:val="nil"/>
            </w:tcBorders>
          </w:tcPr>
          <w:p>
            <w:pPr>
              <w:pStyle w:val="Normal"/>
              <w:spacing w:before="120" w:after="0"/>
              <w:rPr>
                <w:lang w:val="vi-VN" w:eastAsia="vi-VN"/>
              </w:rPr>
            </w:pPr>
            <w:r>
              <w:rPr>
                <w:lang w:val="vi-VN" w:eastAsia="vi-VN"/>
              </w:rPr>
              <w:t>4</w:t>
            </w:r>
          </w:p>
        </w:tc>
        <w:tc>
          <w:tcPr>
            <w:tcW w:w="1347" w:type="dxa"/>
            <w:tcBorders>
              <w:top w:val="nil"/>
            </w:tcBorders>
          </w:tcPr>
          <w:p>
            <w:pPr>
              <w:pStyle w:val="Normal"/>
              <w:spacing w:before="120" w:after="0"/>
              <w:rPr>
                <w:lang w:val="vi-VN" w:eastAsia="vi-VN"/>
              </w:rPr>
            </w:pPr>
            <w:r>
              <w:rPr>
                <w:rFonts w:ascii="Roboto Condensed" w:hAnsi="Roboto Condensed"/>
                <w:sz w:val="22"/>
                <w:szCs w:val="22"/>
                <w:lang w:val="vi-VN" w:eastAsia="vi-VN"/>
              </w:rPr>
              <w:t>cardCode</w:t>
            </w:r>
          </w:p>
        </w:tc>
        <w:tc>
          <w:tcPr>
            <w:tcW w:w="1628" w:type="dxa"/>
            <w:tcBorders>
              <w:top w:val="nil"/>
            </w:tcBorders>
          </w:tcPr>
          <w:p>
            <w:pPr>
              <w:pStyle w:val="Normal"/>
              <w:spacing w:before="120" w:after="0"/>
              <w:rPr>
                <w:lang w:val="vi-VN" w:eastAsia="vi-VN"/>
              </w:rPr>
            </w:pPr>
            <w:r>
              <w:rPr>
                <w:rFonts w:ascii="Roboto Condensed" w:hAnsi="Roboto Condensed"/>
                <w:sz w:val="22"/>
                <w:szCs w:val="22"/>
                <w:lang w:val="vi-VN" w:eastAsia="vi-VN"/>
              </w:rPr>
              <w:t>String</w:t>
            </w:r>
          </w:p>
        </w:tc>
        <w:tc>
          <w:tcPr>
            <w:tcW w:w="1923" w:type="dxa"/>
            <w:tcBorders>
              <w:top w:val="nil"/>
            </w:tcBorders>
          </w:tcPr>
          <w:p>
            <w:pPr>
              <w:pStyle w:val="Normal"/>
              <w:spacing w:before="120" w:after="0"/>
              <w:rPr>
                <w:lang w:val="vi-VN" w:eastAsia="vi-VN"/>
              </w:rPr>
            </w:pPr>
            <w:r>
              <w:rPr>
                <w:rFonts w:ascii="Roboto Condensed" w:hAnsi="Roboto Condensed"/>
                <w:color w:val="000000"/>
                <w:sz w:val="22"/>
                <w:szCs w:val="22"/>
                <w:lang w:val="vi-VN" w:eastAsia="vi-VN"/>
              </w:rPr>
              <w:t>NULL</w:t>
            </w:r>
          </w:p>
        </w:tc>
        <w:tc>
          <w:tcPr>
            <w:tcW w:w="4085" w:type="dxa"/>
            <w:tcBorders>
              <w:top w:val="nil"/>
            </w:tcBorders>
          </w:tcPr>
          <w:p>
            <w:pPr>
              <w:pStyle w:val="Normal"/>
              <w:spacing w:before="120" w:after="0"/>
              <w:rPr>
                <w:lang w:val="vi-VN" w:eastAsia="vi-VN"/>
              </w:rPr>
            </w:pPr>
            <w:r>
              <w:rPr>
                <w:rFonts w:ascii="Roboto Condensed" w:hAnsi="Roboto Condensed"/>
                <w:sz w:val="22"/>
                <w:szCs w:val="22"/>
                <w:lang w:val="vi-VN" w:eastAsia="vi-VN"/>
              </w:rPr>
              <w:t>Mã thẻ thanh toán</w:t>
            </w:r>
          </w:p>
        </w:tc>
      </w:tr>
      <w:tr>
        <w:trPr/>
        <w:tc>
          <w:tcPr>
            <w:tcW w:w="384" w:type="dxa"/>
            <w:tcBorders>
              <w:top w:val="nil"/>
            </w:tcBorders>
          </w:tcPr>
          <w:p>
            <w:pPr>
              <w:pStyle w:val="Normal"/>
              <w:spacing w:before="120" w:after="0"/>
              <w:rPr>
                <w:lang w:val="vi-VN" w:eastAsia="vi-VN"/>
              </w:rPr>
            </w:pPr>
            <w:r>
              <w:rPr>
                <w:lang w:val="vi-VN" w:eastAsia="vi-VN"/>
              </w:rPr>
              <w:t>5</w:t>
            </w:r>
          </w:p>
        </w:tc>
        <w:tc>
          <w:tcPr>
            <w:tcW w:w="1347" w:type="dxa"/>
            <w:tcBorders>
              <w:top w:val="nil"/>
            </w:tcBorders>
          </w:tcPr>
          <w:p>
            <w:pPr>
              <w:pStyle w:val="Normal"/>
              <w:spacing w:before="120" w:after="0"/>
              <w:rPr>
                <w:lang w:val="vi-VN" w:eastAsia="vi-VN"/>
              </w:rPr>
            </w:pPr>
            <w:r>
              <w:rPr>
                <w:rFonts w:ascii="Roboto Condensed" w:hAnsi="Roboto Condensed"/>
                <w:sz w:val="22"/>
                <w:szCs w:val="22"/>
                <w:lang w:val="vi-VN" w:eastAsia="vi-VN"/>
              </w:rPr>
              <w:t>cardOwner</w:t>
            </w:r>
          </w:p>
        </w:tc>
        <w:tc>
          <w:tcPr>
            <w:tcW w:w="1628" w:type="dxa"/>
            <w:tcBorders>
              <w:top w:val="nil"/>
            </w:tcBorders>
          </w:tcPr>
          <w:p>
            <w:pPr>
              <w:pStyle w:val="Normal"/>
              <w:spacing w:before="120" w:after="0"/>
              <w:rPr>
                <w:lang w:val="vi-VN" w:eastAsia="vi-VN"/>
              </w:rPr>
            </w:pPr>
            <w:r>
              <w:rPr>
                <w:rFonts w:ascii="Roboto Condensed" w:hAnsi="Roboto Condensed"/>
                <w:sz w:val="22"/>
                <w:szCs w:val="22"/>
                <w:lang w:val="vi-VN" w:eastAsia="vi-VN"/>
              </w:rPr>
              <w:t>String</w:t>
            </w:r>
          </w:p>
        </w:tc>
        <w:tc>
          <w:tcPr>
            <w:tcW w:w="1923" w:type="dxa"/>
            <w:tcBorders>
              <w:top w:val="nil"/>
            </w:tcBorders>
          </w:tcPr>
          <w:p>
            <w:pPr>
              <w:pStyle w:val="Normal"/>
              <w:spacing w:before="120" w:after="0"/>
              <w:rPr>
                <w:lang w:val="vi-VN" w:eastAsia="vi-VN"/>
              </w:rPr>
            </w:pPr>
            <w:r>
              <w:rPr>
                <w:rFonts w:ascii="Roboto Condensed" w:hAnsi="Roboto Condensed"/>
                <w:color w:val="000000"/>
                <w:sz w:val="22"/>
                <w:szCs w:val="22"/>
                <w:lang w:val="vi-VN" w:eastAsia="vi-VN"/>
              </w:rPr>
              <w:t>NULL</w:t>
            </w:r>
          </w:p>
        </w:tc>
        <w:tc>
          <w:tcPr>
            <w:tcW w:w="4085" w:type="dxa"/>
            <w:tcBorders>
              <w:top w:val="nil"/>
            </w:tcBorders>
          </w:tcPr>
          <w:p>
            <w:pPr>
              <w:pStyle w:val="Normal"/>
              <w:spacing w:before="120" w:after="0"/>
              <w:rPr>
                <w:lang w:val="vi-VN" w:eastAsia="vi-VN"/>
              </w:rPr>
            </w:pPr>
            <w:r>
              <w:rPr>
                <w:rFonts w:ascii="Roboto Condensed" w:hAnsi="Roboto Condensed"/>
                <w:sz w:val="22"/>
                <w:szCs w:val="22"/>
                <w:lang w:val="vi-VN" w:eastAsia="vi-VN"/>
              </w:rPr>
              <w:t>Tên chủ thẻ</w:t>
            </w:r>
          </w:p>
        </w:tc>
      </w:tr>
      <w:tr>
        <w:trPr/>
        <w:tc>
          <w:tcPr>
            <w:tcW w:w="384" w:type="dxa"/>
            <w:tcBorders>
              <w:top w:val="nil"/>
            </w:tcBorders>
          </w:tcPr>
          <w:p>
            <w:pPr>
              <w:pStyle w:val="Normal"/>
              <w:spacing w:before="120" w:after="0"/>
              <w:rPr>
                <w:lang w:val="vi-VN" w:eastAsia="vi-VN"/>
              </w:rPr>
            </w:pPr>
            <w:r>
              <w:rPr>
                <w:lang w:val="vi-VN" w:eastAsia="vi-VN"/>
              </w:rPr>
              <w:t>6</w:t>
            </w:r>
          </w:p>
        </w:tc>
        <w:tc>
          <w:tcPr>
            <w:tcW w:w="1347" w:type="dxa"/>
            <w:tcBorders>
              <w:top w:val="nil"/>
            </w:tcBorders>
          </w:tcPr>
          <w:p>
            <w:pPr>
              <w:pStyle w:val="Normal"/>
              <w:spacing w:before="120" w:after="0"/>
              <w:rPr>
                <w:lang w:val="vi-VN" w:eastAsia="vi-VN"/>
              </w:rPr>
            </w:pPr>
            <w:r>
              <w:rPr>
                <w:rFonts w:ascii="Roboto Condensed" w:hAnsi="Roboto Condensed"/>
                <w:sz w:val="22"/>
                <w:szCs w:val="22"/>
                <w:lang w:val="vi-VN" w:eastAsia="vi-VN"/>
              </w:rPr>
              <w:t>cvv</w:t>
            </w:r>
          </w:p>
        </w:tc>
        <w:tc>
          <w:tcPr>
            <w:tcW w:w="1628" w:type="dxa"/>
            <w:tcBorders>
              <w:top w:val="nil"/>
            </w:tcBorders>
          </w:tcPr>
          <w:p>
            <w:pPr>
              <w:pStyle w:val="Normal"/>
              <w:spacing w:before="120" w:after="0"/>
              <w:rPr>
                <w:lang w:val="vi-VN" w:eastAsia="vi-VN"/>
              </w:rPr>
            </w:pPr>
            <w:r>
              <w:rPr>
                <w:rFonts w:ascii="Roboto Condensed" w:hAnsi="Roboto Condensed"/>
                <w:sz w:val="22"/>
                <w:szCs w:val="22"/>
                <w:lang w:val="vi-VN" w:eastAsia="vi-VN"/>
              </w:rPr>
              <w:t>String</w:t>
            </w:r>
          </w:p>
        </w:tc>
        <w:tc>
          <w:tcPr>
            <w:tcW w:w="1923" w:type="dxa"/>
            <w:tcBorders>
              <w:top w:val="nil"/>
            </w:tcBorders>
          </w:tcPr>
          <w:p>
            <w:pPr>
              <w:pStyle w:val="Normal"/>
              <w:spacing w:before="120" w:after="0"/>
              <w:rPr>
                <w:lang w:val="vi-VN" w:eastAsia="vi-VN"/>
              </w:rPr>
            </w:pPr>
            <w:r>
              <w:rPr>
                <w:rFonts w:ascii="Roboto Condensed" w:hAnsi="Roboto Condensed"/>
                <w:color w:val="000000"/>
                <w:sz w:val="22"/>
                <w:szCs w:val="22"/>
                <w:lang w:val="vi-VN" w:eastAsia="vi-VN"/>
              </w:rPr>
              <w:t>NULL</w:t>
            </w:r>
          </w:p>
        </w:tc>
        <w:tc>
          <w:tcPr>
            <w:tcW w:w="4085" w:type="dxa"/>
            <w:tcBorders>
              <w:top w:val="nil"/>
            </w:tcBorders>
          </w:tcPr>
          <w:p>
            <w:pPr>
              <w:pStyle w:val="Normal"/>
              <w:spacing w:before="120" w:after="0"/>
              <w:rPr>
                <w:lang w:val="vi-VN" w:eastAsia="vi-VN"/>
              </w:rPr>
            </w:pPr>
            <w:r>
              <w:rPr>
                <w:rFonts w:ascii="Roboto Condensed" w:hAnsi="Roboto Condensed"/>
                <w:sz w:val="22"/>
                <w:szCs w:val="22"/>
                <w:lang w:val="vi-VN" w:eastAsia="vi-VN"/>
              </w:rPr>
              <w:t>Card Verification Value</w:t>
            </w:r>
          </w:p>
        </w:tc>
      </w:tr>
      <w:tr>
        <w:trPr/>
        <w:tc>
          <w:tcPr>
            <w:tcW w:w="384" w:type="dxa"/>
            <w:tcBorders>
              <w:top w:val="nil"/>
            </w:tcBorders>
          </w:tcPr>
          <w:p>
            <w:pPr>
              <w:pStyle w:val="Normal"/>
              <w:spacing w:before="120" w:after="0"/>
              <w:rPr>
                <w:lang w:val="vi-VN" w:eastAsia="vi-VN"/>
              </w:rPr>
            </w:pPr>
            <w:r>
              <w:rPr>
                <w:lang w:val="vi-VN" w:eastAsia="vi-VN"/>
              </w:rPr>
              <w:t>7</w:t>
            </w:r>
          </w:p>
        </w:tc>
        <w:tc>
          <w:tcPr>
            <w:tcW w:w="1347" w:type="dxa"/>
            <w:tcBorders>
              <w:top w:val="nil"/>
            </w:tcBorders>
          </w:tcPr>
          <w:p>
            <w:pPr>
              <w:pStyle w:val="Normal"/>
              <w:spacing w:before="120" w:after="0"/>
              <w:rPr>
                <w:lang w:val="vi-VN" w:eastAsia="vi-VN"/>
              </w:rPr>
            </w:pPr>
            <w:r>
              <w:rPr>
                <w:rFonts w:ascii="Roboto Condensed" w:hAnsi="Roboto Condensed"/>
                <w:sz w:val="22"/>
                <w:szCs w:val="22"/>
                <w:lang w:val="vi-VN" w:eastAsia="vi-VN"/>
              </w:rPr>
              <w:t>expireDate</w:t>
            </w:r>
          </w:p>
        </w:tc>
        <w:tc>
          <w:tcPr>
            <w:tcW w:w="1628" w:type="dxa"/>
            <w:tcBorders>
              <w:top w:val="nil"/>
            </w:tcBorders>
          </w:tcPr>
          <w:p>
            <w:pPr>
              <w:pStyle w:val="Normal"/>
              <w:spacing w:before="120" w:after="0"/>
              <w:rPr>
                <w:lang w:val="vi-VN" w:eastAsia="vi-VN"/>
              </w:rPr>
            </w:pPr>
            <w:r>
              <w:rPr>
                <w:rFonts w:ascii="Roboto Condensed" w:hAnsi="Roboto Condensed"/>
                <w:sz w:val="22"/>
                <w:szCs w:val="22"/>
                <w:lang w:val="vi-VN" w:eastAsia="vi-VN"/>
              </w:rPr>
              <w:t>String</w:t>
            </w:r>
          </w:p>
        </w:tc>
        <w:tc>
          <w:tcPr>
            <w:tcW w:w="1923" w:type="dxa"/>
            <w:tcBorders>
              <w:top w:val="nil"/>
            </w:tcBorders>
          </w:tcPr>
          <w:p>
            <w:pPr>
              <w:pStyle w:val="Normal"/>
              <w:spacing w:before="120" w:after="0"/>
              <w:rPr>
                <w:lang w:val="vi-VN" w:eastAsia="vi-VN"/>
              </w:rPr>
            </w:pPr>
            <w:r>
              <w:rPr>
                <w:rFonts w:ascii="Roboto Condensed" w:hAnsi="Roboto Condensed"/>
                <w:color w:val="000000"/>
                <w:sz w:val="22"/>
                <w:szCs w:val="22"/>
                <w:lang w:val="vi-VN" w:eastAsia="vi-VN"/>
              </w:rPr>
              <w:t>NULL</w:t>
            </w:r>
          </w:p>
        </w:tc>
        <w:tc>
          <w:tcPr>
            <w:tcW w:w="4085" w:type="dxa"/>
            <w:tcBorders>
              <w:top w:val="nil"/>
            </w:tcBorders>
          </w:tcPr>
          <w:p>
            <w:pPr>
              <w:pStyle w:val="Normal"/>
              <w:spacing w:before="120" w:after="0"/>
              <w:rPr>
                <w:lang w:val="vi-VN" w:eastAsia="vi-VN"/>
              </w:rPr>
            </w:pPr>
            <w:r>
              <w:rPr>
                <w:rFonts w:ascii="Roboto Condensed" w:hAnsi="Roboto Condensed"/>
                <w:sz w:val="22"/>
                <w:szCs w:val="22"/>
                <w:lang w:val="vi-VN" w:eastAsia="vi-VN"/>
              </w:rPr>
              <w:t>Ngày hết hạn</w:t>
            </w:r>
          </w:p>
        </w:tc>
      </w:tr>
    </w:tbl>
    <w:p>
      <w:pPr>
        <w:pStyle w:val="Normal"/>
        <w:rPr/>
      </w:pPr>
      <w:r>
        <w:rPr>
          <w:b/>
          <w:bCs/>
          <w:lang w:val="vi-VN"/>
        </w:rPr>
        <w:t>Operation</w:t>
      </w:r>
    </w:p>
    <w:p>
      <w:pPr>
        <w:pStyle w:val="Normal"/>
        <w:rPr/>
      </w:pPr>
      <w:r>
        <w:rPr>
          <w:lang w:val="vi-VN"/>
        </w:rPr>
        <w:tab/>
        <w:t>Không</w:t>
      </w:r>
    </w:p>
    <w:p>
      <w:pPr>
        <w:pStyle w:val="Normal"/>
        <w:rPr/>
      </w:pPr>
      <w:r>
        <w:rPr>
          <w:b/>
          <w:bCs/>
          <w:lang w:val="vi-VN"/>
        </w:rPr>
        <w:t>Method</w:t>
      </w:r>
    </w:p>
    <w:p>
      <w:pPr>
        <w:pStyle w:val="Normal"/>
        <w:rPr/>
      </w:pPr>
      <w:r>
        <w:rPr>
          <w:lang w:val="vi-VN"/>
        </w:rPr>
        <w:tab/>
        <w:t>Không</w:t>
      </w:r>
    </w:p>
    <w:p>
      <w:pPr>
        <w:pStyle w:val="Normal"/>
        <w:rPr/>
      </w:pPr>
      <w:r>
        <w:rPr>
          <w:b/>
          <w:bCs/>
          <w:lang w:val="vi-VN"/>
        </w:rPr>
        <w:t>State</w:t>
      </w:r>
    </w:p>
    <w:p>
      <w:pPr>
        <w:pStyle w:val="Normal"/>
        <w:rPr/>
      </w:pPr>
      <w:r>
        <w:rPr>
          <w:lang w:val="vi-VN"/>
        </w:rPr>
        <w:tab/>
        <w:t>Không</w:t>
      </w:r>
    </w:p>
    <w:p>
      <w:pPr>
        <w:pStyle w:val="Heading4"/>
        <w:numPr>
          <w:ilvl w:val="3"/>
          <w:numId w:val="2"/>
        </w:numPr>
        <w:rPr/>
      </w:pPr>
      <w:r>
        <w:rPr/>
        <w:t>Interbank subsystem</w:t>
      </w:r>
    </w:p>
    <w:p>
      <w:pPr>
        <w:pStyle w:val="Heading5"/>
        <w:numPr>
          <w:ilvl w:val="4"/>
          <w:numId w:val="2"/>
        </w:numPr>
        <w:rPr/>
      </w:pPr>
      <w:r>
        <w:rPr/>
        <w:t>InterbankInterface</w:t>
      </w:r>
    </w:p>
    <w:p>
      <w:pPr>
        <w:pStyle w:val="Normal"/>
        <w:rPr/>
      </w:pPr>
      <w:r>
        <w:rPr>
          <w:b/>
          <w:bCs/>
          <w:lang w:val="vi-VN"/>
        </w:rPr>
        <w:t>Mục đích sử dụng</w:t>
      </w:r>
    </w:p>
    <w:p>
      <w:pPr>
        <w:pStyle w:val="Normal"/>
        <w:rPr/>
      </w:pPr>
      <w:r>
        <w:rPr>
          <w:lang w:val="vi-VN"/>
        </w:rPr>
        <w:tab/>
        <w:t>Định nghĩa các phương thức để kết nối thanh toán</w:t>
      </w:r>
    </w:p>
    <w:p>
      <w:pPr>
        <w:pStyle w:val="Normal"/>
        <w:rPr/>
      </w:pPr>
      <w:r>
        <w:rPr>
          <w:b/>
          <w:bCs/>
          <w:lang w:val="vi-VN"/>
        </w:rPr>
        <w:t>Attribute</w:t>
      </w:r>
    </w:p>
    <w:p>
      <w:pPr>
        <w:pStyle w:val="Normal"/>
        <w:rPr/>
      </w:pPr>
      <w:r>
        <w:rPr>
          <w:lang w:val="vi-VN"/>
        </w:rPr>
        <w:tab/>
        <w:t>Không</w:t>
      </w:r>
    </w:p>
    <w:p>
      <w:pPr>
        <w:pStyle w:val="Normal"/>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647"/>
        <w:gridCol w:w="1338"/>
        <w:gridCol w:w="2537"/>
        <w:gridCol w:w="1886"/>
        <w:gridCol w:w="2942"/>
      </w:tblGrid>
      <w:tr>
        <w:trPr/>
        <w:tc>
          <w:tcPr>
            <w:tcW w:w="647"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rPr>
              <w:t>1</w:t>
            </w:r>
          </w:p>
        </w:tc>
        <w:tc>
          <w:tcPr>
            <w:tcW w:w="1338"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2537"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processPayTransaction</w:t>
            </w:r>
          </w:p>
        </w:tc>
        <w:tc>
          <w:tcPr>
            <w:tcW w:w="1886"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2942"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String</w:t>
            </w:r>
          </w:p>
        </w:tc>
      </w:tr>
      <w:tr>
        <w:trPr/>
        <w:tc>
          <w:tcPr>
            <w:tcW w:w="647"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38"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365"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Xử lý giao dịch loại thanh toán</w:t>
            </w:r>
          </w:p>
        </w:tc>
      </w:tr>
      <w:tr>
        <w:trPr/>
        <w:tc>
          <w:tcPr>
            <w:tcW w:w="647"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38"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2537"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1886"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2942"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647"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38"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2537"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transaction</w:t>
            </w:r>
          </w:p>
        </w:tc>
        <w:tc>
          <w:tcPr>
            <w:tcW w:w="1886"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Object</w:t>
            </w:r>
          </w:p>
        </w:tc>
        <w:tc>
          <w:tcPr>
            <w:tcW w:w="2942" w:type="dxa"/>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Thông tin thanh toán</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647" w:type="dxa"/>
            <w:vMerge w:val="restart"/>
            <w:tcBorders>
              <w:left w:val="single" w:sz="2" w:space="0" w:color="000000"/>
              <w:bottom w:val="single" w:sz="2" w:space="0" w:color="000000"/>
            </w:tcBorders>
            <w:vAlign w:val="center"/>
          </w:tcPr>
          <w:p>
            <w:pPr>
              <w:pStyle w:val="TableContents"/>
              <w:spacing w:before="60" w:after="60"/>
              <w:jc w:val="center"/>
              <w:rPr/>
            </w:pPr>
            <w:r>
              <w:rPr>
                <w:b/>
                <w:bCs/>
              </w:rPr>
              <w:t>2</w:t>
            </w:r>
          </w:p>
        </w:tc>
        <w:tc>
          <w:tcPr>
            <w:tcW w:w="1338"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2537"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processReturnTransaction</w:t>
            </w:r>
          </w:p>
        </w:tc>
        <w:tc>
          <w:tcPr>
            <w:tcW w:w="1886"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2942"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String</w:t>
            </w:r>
          </w:p>
        </w:tc>
      </w:tr>
      <w:tr>
        <w:trPr/>
        <w:tc>
          <w:tcPr>
            <w:tcW w:w="647"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38"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365"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Xử lý giao dịch loại hoàn tiền</w:t>
            </w:r>
          </w:p>
        </w:tc>
      </w:tr>
      <w:tr>
        <w:trPr/>
        <w:tc>
          <w:tcPr>
            <w:tcW w:w="647"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38"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2537"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1886"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2942"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647"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38"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2537"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transaction</w:t>
            </w:r>
          </w:p>
        </w:tc>
        <w:tc>
          <w:tcPr>
            <w:tcW w:w="1886"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Object</w:t>
            </w:r>
          </w:p>
        </w:tc>
        <w:tc>
          <w:tcPr>
            <w:tcW w:w="2942" w:type="dxa"/>
            <w:tcBorders>
              <w:left w:val="single" w:sz="2" w:space="0" w:color="000000"/>
              <w:bottom w:val="single" w:sz="2" w:space="0" w:color="000000"/>
              <w:right w:val="single" w:sz="2" w:space="0" w:color="000000"/>
            </w:tcBorders>
            <w:vAlign w:val="center"/>
          </w:tcPr>
          <w:p>
            <w:pPr>
              <w:pStyle w:val="TableContents"/>
              <w:spacing w:before="60" w:after="60"/>
              <w:jc w:val="left"/>
              <w:rPr/>
            </w:pPr>
            <w:r>
              <w:rPr>
                <w:rFonts w:ascii="Roboto Condensed" w:hAnsi="Roboto Condensed"/>
                <w:sz w:val="22"/>
                <w:szCs w:val="22"/>
              </w:rPr>
              <w:t>Thông tin thanh toán</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647" w:type="dxa"/>
            <w:vMerge w:val="restart"/>
            <w:tcBorders>
              <w:left w:val="single" w:sz="2" w:space="0" w:color="000000"/>
              <w:bottom w:val="single" w:sz="2" w:space="0" w:color="000000"/>
            </w:tcBorders>
            <w:vAlign w:val="center"/>
          </w:tcPr>
          <w:p>
            <w:pPr>
              <w:pStyle w:val="TableContents"/>
              <w:spacing w:before="60" w:after="60"/>
              <w:jc w:val="center"/>
              <w:rPr/>
            </w:pPr>
            <w:r>
              <w:rPr>
                <w:b/>
                <w:bCs/>
              </w:rPr>
              <w:t>3</w:t>
            </w:r>
          </w:p>
        </w:tc>
        <w:tc>
          <w:tcPr>
            <w:tcW w:w="1338" w:type="dxa"/>
            <w:tcBorders>
              <w:left w:val="single" w:sz="2" w:space="0" w:color="000000"/>
              <w:bottom w:val="single" w:sz="2" w:space="0" w:color="000000"/>
            </w:tcBorders>
            <w:vAlign w:val="center"/>
          </w:tcPr>
          <w:p>
            <w:pPr>
              <w:pStyle w:val="TableContents"/>
              <w:spacing w:before="60" w:after="60"/>
              <w:jc w:val="center"/>
              <w:rPr/>
            </w:pPr>
            <w:r>
              <w:rPr>
                <w:b/>
                <w:bCs/>
                <w:i/>
                <w:iCs/>
              </w:rPr>
              <w:t>Tên</w:t>
            </w:r>
          </w:p>
        </w:tc>
        <w:tc>
          <w:tcPr>
            <w:tcW w:w="2537" w:type="dxa"/>
            <w:tcBorders>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codeToDetail</w:t>
            </w:r>
          </w:p>
        </w:tc>
        <w:tc>
          <w:tcPr>
            <w:tcW w:w="1886" w:type="dxa"/>
            <w:tcBorders>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2942"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String</w:t>
            </w:r>
          </w:p>
        </w:tc>
      </w:tr>
      <w:tr>
        <w:trPr/>
        <w:tc>
          <w:tcPr>
            <w:tcW w:w="647"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38"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365" w:type="dxa"/>
            <w:gridSpan w:val="3"/>
            <w:tcBorders>
              <w:left w:val="single" w:sz="2" w:space="0" w:color="000000"/>
              <w:bottom w:val="single" w:sz="2" w:space="0" w:color="000000"/>
              <w:right w:val="single" w:sz="2" w:space="0" w:color="000000"/>
            </w:tcBorders>
            <w:vAlign w:val="center"/>
          </w:tcPr>
          <w:p>
            <w:pPr>
              <w:pStyle w:val="TableContents"/>
              <w:spacing w:before="60" w:after="60"/>
              <w:jc w:val="left"/>
              <w:rPr/>
            </w:pPr>
            <w:r>
              <w:rPr>
                <w:rFonts w:ascii="Roboto Condensed" w:hAnsi="Roboto Condensed"/>
                <w:sz w:val="22"/>
                <w:szCs w:val="22"/>
              </w:rPr>
              <w:t>Hàm giải mã lỗi tương ứng</w:t>
            </w:r>
          </w:p>
        </w:tc>
      </w:tr>
      <w:tr>
        <w:trPr/>
        <w:tc>
          <w:tcPr>
            <w:tcW w:w="647"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38"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2537"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1886"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2942"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647"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38"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2537"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code</w:t>
            </w:r>
          </w:p>
        </w:tc>
        <w:tc>
          <w:tcPr>
            <w:tcW w:w="1886"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String</w:t>
            </w:r>
          </w:p>
        </w:tc>
        <w:tc>
          <w:tcPr>
            <w:tcW w:w="2942" w:type="dxa"/>
            <w:tcBorders>
              <w:left w:val="single" w:sz="2" w:space="0" w:color="000000"/>
              <w:bottom w:val="single" w:sz="2" w:space="0" w:color="000000"/>
              <w:right w:val="single" w:sz="2" w:space="0" w:color="000000"/>
            </w:tcBorders>
            <w:vAlign w:val="center"/>
          </w:tcPr>
          <w:p>
            <w:pPr>
              <w:pStyle w:val="TableContents"/>
              <w:spacing w:before="60" w:after="60"/>
              <w:jc w:val="left"/>
              <w:rPr/>
            </w:pPr>
            <w:r>
              <w:rPr>
                <w:rFonts w:ascii="Roboto Condensed" w:hAnsi="Roboto Condensed"/>
                <w:sz w:val="22"/>
                <w:szCs w:val="22"/>
              </w:rPr>
              <w:t>Mã lỗi trả về</w:t>
            </w:r>
          </w:p>
        </w:tc>
      </w:tr>
    </w:tbl>
    <w:p>
      <w:pPr>
        <w:pStyle w:val="Normal"/>
        <w:rPr/>
      </w:pPr>
      <w:r>
        <w:rPr>
          <w:b/>
          <w:bCs/>
          <w:lang w:val="vi-VN"/>
        </w:rPr>
        <w:t>Method</w:t>
      </w:r>
    </w:p>
    <w:p>
      <w:pPr>
        <w:pStyle w:val="Normal"/>
        <w:rPr/>
      </w:pPr>
      <w:r>
        <w:rPr>
          <w:lang w:val="vi-VN"/>
        </w:rPr>
        <w:tab/>
        <w:t>Không</w:t>
      </w:r>
    </w:p>
    <w:p>
      <w:pPr>
        <w:pStyle w:val="Normal"/>
        <w:rPr/>
      </w:pPr>
      <w:r>
        <w:rPr>
          <w:b/>
          <w:bCs/>
        </w:rPr>
        <w:t>State</w:t>
      </w:r>
    </w:p>
    <w:p>
      <w:pPr>
        <w:pStyle w:val="Normal"/>
        <w:rPr/>
      </w:pPr>
      <w:bookmarkStart w:id="84" w:name="__DdeLink__1520_3820644424"/>
      <w:r>
        <w:rPr/>
        <w:tab/>
      </w:r>
      <w:bookmarkEnd w:id="84"/>
      <w:r>
        <w:rPr/>
        <w:t>Không</w:t>
      </w:r>
    </w:p>
    <w:p>
      <w:pPr>
        <w:pStyle w:val="Heading5"/>
        <w:numPr>
          <w:ilvl w:val="4"/>
          <w:numId w:val="2"/>
        </w:numPr>
        <w:rPr/>
      </w:pPr>
      <w:r>
        <w:rPr/>
        <w:t>InterbankSystemController</w:t>
      </w:r>
    </w:p>
    <w:p>
      <w:pPr>
        <w:pStyle w:val="Normal"/>
        <w:rPr/>
      </w:pPr>
      <w:r>
        <w:rPr>
          <w:b/>
          <w:bCs/>
        </w:rPr>
        <w:t>Mục đích sử dụng</w:t>
      </w:r>
    </w:p>
    <w:p>
      <w:pPr>
        <w:pStyle w:val="Normal"/>
        <w:rPr/>
      </w:pPr>
      <w:r>
        <w:rPr/>
        <w:tab/>
        <w:t>Điều khiển các phương thức thanh toán với Interbank</w:t>
      </w:r>
    </w:p>
    <w:p>
      <w:pPr>
        <w:pStyle w:val="Normal"/>
        <w:rPr/>
      </w:pPr>
      <w:r>
        <w:rPr>
          <w:b/>
          <w:bCs/>
          <w:lang w:val="vi-VN"/>
        </w:rPr>
        <w:t>Attribute</w:t>
      </w:r>
    </w:p>
    <w:tbl>
      <w:tblPr>
        <w:tblStyle w:val="TableGrid"/>
        <w:tblW w:w="9367" w:type="dxa"/>
        <w:jc w:val="left"/>
        <w:tblInd w:w="108" w:type="dxa"/>
        <w:tblCellMar>
          <w:top w:w="0" w:type="dxa"/>
          <w:left w:w="108" w:type="dxa"/>
          <w:bottom w:w="0" w:type="dxa"/>
          <w:right w:w="108" w:type="dxa"/>
        </w:tblCellMar>
        <w:tblLook w:val="04a0" w:noHBand="0" w:noVBand="1" w:firstColumn="1" w:lastRow="0" w:lastColumn="0" w:firstRow="1"/>
      </w:tblPr>
      <w:tblGrid>
        <w:gridCol w:w="355"/>
        <w:gridCol w:w="1919"/>
        <w:gridCol w:w="1928"/>
        <w:gridCol w:w="2678"/>
        <w:gridCol w:w="2487"/>
      </w:tblGrid>
      <w:tr>
        <w:trPr/>
        <w:tc>
          <w:tcPr>
            <w:tcW w:w="355" w:type="dxa"/>
            <w:tcBorders/>
          </w:tcPr>
          <w:p>
            <w:pPr>
              <w:pStyle w:val="Normal"/>
              <w:spacing w:before="120" w:after="0"/>
              <w:jc w:val="center"/>
              <w:rPr>
                <w:lang w:val="vi-VN" w:eastAsia="vi-VN"/>
              </w:rPr>
            </w:pPr>
            <w:r>
              <w:rPr>
                <w:i/>
                <w:iCs/>
                <w:lang w:val="vi-VN" w:eastAsia="vi-VN"/>
              </w:rPr>
              <w:t>#</w:t>
            </w:r>
          </w:p>
        </w:tc>
        <w:tc>
          <w:tcPr>
            <w:tcW w:w="1919" w:type="dxa"/>
            <w:tcBorders/>
          </w:tcPr>
          <w:p>
            <w:pPr>
              <w:pStyle w:val="Normal"/>
              <w:spacing w:before="120" w:after="0"/>
              <w:jc w:val="center"/>
              <w:rPr>
                <w:lang w:val="vi-VN" w:eastAsia="vi-VN"/>
              </w:rPr>
            </w:pPr>
            <w:r>
              <w:rPr>
                <w:i/>
                <w:iCs/>
                <w:lang w:val="vi-VN" w:eastAsia="vi-VN"/>
              </w:rPr>
              <w:t>Tên</w:t>
            </w:r>
          </w:p>
        </w:tc>
        <w:tc>
          <w:tcPr>
            <w:tcW w:w="1928" w:type="dxa"/>
            <w:tcBorders/>
          </w:tcPr>
          <w:p>
            <w:pPr>
              <w:pStyle w:val="Normal"/>
              <w:spacing w:before="120" w:after="0"/>
              <w:jc w:val="center"/>
              <w:rPr>
                <w:lang w:val="vi-VN" w:eastAsia="vi-VN"/>
              </w:rPr>
            </w:pPr>
            <w:r>
              <w:rPr>
                <w:i/>
                <w:iCs/>
                <w:lang w:val="vi-VN" w:eastAsia="vi-VN"/>
              </w:rPr>
              <w:t>Kiểu dữ liệu</w:t>
            </w:r>
          </w:p>
        </w:tc>
        <w:tc>
          <w:tcPr>
            <w:tcW w:w="2678" w:type="dxa"/>
            <w:tcBorders/>
          </w:tcPr>
          <w:p>
            <w:pPr>
              <w:pStyle w:val="Normal"/>
              <w:spacing w:before="120" w:after="0"/>
              <w:jc w:val="center"/>
              <w:rPr>
                <w:lang w:val="vi-VN" w:eastAsia="vi-VN"/>
              </w:rPr>
            </w:pPr>
            <w:r>
              <w:rPr>
                <w:i/>
                <w:iCs/>
                <w:lang w:val="vi-VN" w:eastAsia="vi-VN"/>
              </w:rPr>
              <w:t>Giá trị mặc định</w:t>
            </w:r>
          </w:p>
        </w:tc>
        <w:tc>
          <w:tcPr>
            <w:tcW w:w="2487" w:type="dxa"/>
            <w:tcBorders/>
          </w:tcPr>
          <w:p>
            <w:pPr>
              <w:pStyle w:val="Normal"/>
              <w:spacing w:before="120" w:after="0"/>
              <w:jc w:val="center"/>
              <w:rPr>
                <w:lang w:val="vi-VN" w:eastAsia="vi-VN"/>
              </w:rPr>
            </w:pPr>
            <w:r>
              <w:rPr>
                <w:i/>
                <w:iCs/>
                <w:lang w:val="vi-VN" w:eastAsia="vi-VN"/>
              </w:rPr>
              <w:t>Mô tả</w:t>
            </w:r>
          </w:p>
        </w:tc>
      </w:tr>
      <w:tr>
        <w:trPr/>
        <w:tc>
          <w:tcPr>
            <w:tcW w:w="355" w:type="dxa"/>
            <w:tcBorders/>
          </w:tcPr>
          <w:p>
            <w:pPr>
              <w:pStyle w:val="Normal"/>
              <w:spacing w:before="120" w:after="0"/>
              <w:rPr>
                <w:lang w:val="vi-VN" w:eastAsia="vi-VN"/>
              </w:rPr>
            </w:pPr>
            <w:r>
              <w:rPr>
                <w:lang w:val="vi-VN" w:eastAsia="vi-VN"/>
              </w:rPr>
              <w:t>1</w:t>
            </w:r>
          </w:p>
        </w:tc>
        <w:tc>
          <w:tcPr>
            <w:tcW w:w="1919" w:type="dxa"/>
            <w:tcBorders/>
          </w:tcPr>
          <w:p>
            <w:pPr>
              <w:pStyle w:val="Normal"/>
              <w:spacing w:before="120" w:after="0"/>
              <w:rPr>
                <w:lang w:val="vi-VN" w:eastAsia="vi-VN"/>
              </w:rPr>
            </w:pPr>
            <w:r>
              <w:rPr>
                <w:rFonts w:ascii="Roboto Condensed" w:hAnsi="Roboto Condensed"/>
                <w:sz w:val="22"/>
                <w:szCs w:val="22"/>
                <w:lang w:val="vi-VN" w:eastAsia="vi-VN"/>
              </w:rPr>
              <w:t>transactionPath</w:t>
            </w:r>
          </w:p>
        </w:tc>
        <w:tc>
          <w:tcPr>
            <w:tcW w:w="1928" w:type="dxa"/>
            <w:tcBorders/>
          </w:tcPr>
          <w:p>
            <w:pPr>
              <w:pStyle w:val="Normal"/>
              <w:spacing w:before="120" w:after="0"/>
              <w:rPr>
                <w:lang w:val="vi-VN" w:eastAsia="vi-VN"/>
              </w:rPr>
            </w:pPr>
            <w:r>
              <w:rPr>
                <w:rFonts w:ascii="Roboto Condensed" w:hAnsi="Roboto Condensed"/>
                <w:sz w:val="22"/>
                <w:szCs w:val="22"/>
                <w:lang w:val="vi-VN" w:eastAsia="vi-VN"/>
              </w:rPr>
              <w:t>String</w:t>
            </w:r>
          </w:p>
        </w:tc>
        <w:tc>
          <w:tcPr>
            <w:tcW w:w="2678" w:type="dxa"/>
            <w:tcBorders/>
          </w:tcPr>
          <w:p>
            <w:pPr>
              <w:pStyle w:val="Normal"/>
              <w:spacing w:before="120" w:after="0"/>
              <w:rPr>
                <w:lang w:val="vi-VN" w:eastAsia="vi-VN"/>
              </w:rPr>
            </w:pPr>
            <w:r>
              <w:rPr>
                <w:rFonts w:ascii="Roboto Condensed" w:hAnsi="Roboto Condensed"/>
                <w:sz w:val="22"/>
                <w:szCs w:val="22"/>
                <w:lang w:val="vi-VN" w:eastAsia="vi-VN"/>
              </w:rPr>
              <w:t>api/card/processTransaction</w:t>
            </w:r>
          </w:p>
        </w:tc>
        <w:tc>
          <w:tcPr>
            <w:tcW w:w="2487" w:type="dxa"/>
            <w:tcBorders/>
          </w:tcPr>
          <w:p>
            <w:pPr>
              <w:pStyle w:val="Normal"/>
              <w:spacing w:before="120" w:after="0"/>
              <w:rPr>
                <w:lang w:val="vi-VN" w:eastAsia="vi-VN"/>
              </w:rPr>
            </w:pPr>
            <w:r>
              <w:rPr>
                <w:rFonts w:ascii="Roboto Condensed" w:hAnsi="Roboto Condensed"/>
                <w:sz w:val="22"/>
                <w:szCs w:val="22"/>
                <w:lang w:val="vi-VN" w:eastAsia="vi-VN"/>
              </w:rPr>
              <w:t>Đường dẫn tới API xử lý giao dịch</w:t>
            </w:r>
          </w:p>
        </w:tc>
      </w:tr>
      <w:tr>
        <w:trPr/>
        <w:tc>
          <w:tcPr>
            <w:tcW w:w="355" w:type="dxa"/>
            <w:tcBorders>
              <w:top w:val="nil"/>
            </w:tcBorders>
          </w:tcPr>
          <w:p>
            <w:pPr>
              <w:pStyle w:val="Normal"/>
              <w:spacing w:before="120" w:after="0"/>
              <w:rPr>
                <w:lang w:val="vi-VN" w:eastAsia="vi-VN"/>
              </w:rPr>
            </w:pPr>
            <w:r>
              <w:rPr>
                <w:lang w:val="vi-VN" w:eastAsia="vi-VN"/>
              </w:rPr>
              <w:t>2</w:t>
            </w:r>
          </w:p>
        </w:tc>
        <w:tc>
          <w:tcPr>
            <w:tcW w:w="1919" w:type="dxa"/>
            <w:tcBorders>
              <w:top w:val="nil"/>
            </w:tcBorders>
          </w:tcPr>
          <w:p>
            <w:pPr>
              <w:pStyle w:val="Normal"/>
              <w:spacing w:before="120" w:after="0"/>
              <w:rPr>
                <w:lang w:val="vi-VN" w:eastAsia="vi-VN"/>
              </w:rPr>
            </w:pPr>
            <w:r>
              <w:rPr>
                <w:rFonts w:ascii="Roboto Condensed" w:hAnsi="Roboto Condensed"/>
                <w:sz w:val="22"/>
                <w:szCs w:val="22"/>
                <w:lang w:val="vi-VN" w:eastAsia="vi-VN"/>
              </w:rPr>
              <w:t>baseUrl</w:t>
            </w:r>
          </w:p>
        </w:tc>
        <w:tc>
          <w:tcPr>
            <w:tcW w:w="1928" w:type="dxa"/>
            <w:tcBorders>
              <w:top w:val="nil"/>
            </w:tcBorders>
          </w:tcPr>
          <w:p>
            <w:pPr>
              <w:pStyle w:val="Normal"/>
              <w:spacing w:before="120" w:after="0"/>
              <w:rPr>
                <w:lang w:val="vi-VN" w:eastAsia="vi-VN"/>
              </w:rPr>
            </w:pPr>
            <w:r>
              <w:rPr>
                <w:rFonts w:ascii="Roboto Condensed" w:hAnsi="Roboto Condensed"/>
                <w:sz w:val="22"/>
                <w:szCs w:val="22"/>
                <w:lang w:val="vi-VN" w:eastAsia="vi-VN"/>
              </w:rPr>
              <w:t>String</w:t>
            </w:r>
          </w:p>
        </w:tc>
        <w:tc>
          <w:tcPr>
            <w:tcW w:w="2678" w:type="dxa"/>
            <w:tcBorders>
              <w:top w:val="nil"/>
            </w:tcBorders>
          </w:tcPr>
          <w:p>
            <w:pPr>
              <w:pStyle w:val="Normal"/>
              <w:spacing w:before="120" w:after="0"/>
              <w:rPr>
                <w:lang w:val="vi-VN" w:eastAsia="vi-VN"/>
              </w:rPr>
            </w:pPr>
            <w:r>
              <w:rPr>
                <w:rFonts w:ascii="Roboto Condensed" w:hAnsi="Roboto Condensed"/>
                <w:color w:val="000000"/>
                <w:sz w:val="22"/>
                <w:szCs w:val="22"/>
                <w:lang w:val="vi-VN" w:eastAsia="vi-VN"/>
              </w:rPr>
              <w:t>https://ecopark-system-api.herokuapp.com/</w:t>
            </w:r>
          </w:p>
        </w:tc>
        <w:tc>
          <w:tcPr>
            <w:tcW w:w="2487" w:type="dxa"/>
            <w:tcBorders>
              <w:top w:val="nil"/>
            </w:tcBorders>
          </w:tcPr>
          <w:p>
            <w:pPr>
              <w:pStyle w:val="Normal"/>
              <w:spacing w:before="120" w:after="0"/>
              <w:rPr>
                <w:lang w:val="vi-VN" w:eastAsia="vi-VN"/>
              </w:rPr>
            </w:pPr>
            <w:r>
              <w:rPr>
                <w:rFonts w:ascii="Roboto Condensed" w:hAnsi="Roboto Condensed"/>
                <w:sz w:val="22"/>
                <w:szCs w:val="22"/>
                <w:lang w:val="vi-VN" w:eastAsia="vi-VN"/>
              </w:rPr>
              <w:t>Tên miền của API</w:t>
            </w:r>
          </w:p>
        </w:tc>
      </w:tr>
      <w:tr>
        <w:trPr/>
        <w:tc>
          <w:tcPr>
            <w:tcW w:w="355" w:type="dxa"/>
            <w:tcBorders>
              <w:top w:val="nil"/>
            </w:tcBorders>
          </w:tcPr>
          <w:p>
            <w:pPr>
              <w:pStyle w:val="Normal"/>
              <w:spacing w:before="120" w:after="0"/>
              <w:rPr>
                <w:lang w:val="vi-VN" w:eastAsia="vi-VN"/>
              </w:rPr>
            </w:pPr>
            <w:r>
              <w:rPr>
                <w:lang w:val="vi-VN" w:eastAsia="vi-VN"/>
              </w:rPr>
              <w:t>3</w:t>
            </w:r>
          </w:p>
        </w:tc>
        <w:tc>
          <w:tcPr>
            <w:tcW w:w="1919" w:type="dxa"/>
            <w:tcBorders>
              <w:top w:val="nil"/>
            </w:tcBorders>
          </w:tcPr>
          <w:p>
            <w:pPr>
              <w:pStyle w:val="Normal"/>
              <w:spacing w:before="120" w:after="0"/>
              <w:rPr>
                <w:lang w:val="vi-VN" w:eastAsia="vi-VN"/>
              </w:rPr>
            </w:pPr>
            <w:r>
              <w:rPr>
                <w:rFonts w:ascii="Roboto Condensed" w:hAnsi="Roboto Condensed"/>
                <w:sz w:val="22"/>
                <w:szCs w:val="22"/>
                <w:lang w:val="vi-VN" w:eastAsia="vi-VN"/>
              </w:rPr>
              <w:t>secretKey</w:t>
            </w:r>
          </w:p>
        </w:tc>
        <w:tc>
          <w:tcPr>
            <w:tcW w:w="1928" w:type="dxa"/>
            <w:tcBorders>
              <w:top w:val="nil"/>
            </w:tcBorders>
          </w:tcPr>
          <w:p>
            <w:pPr>
              <w:pStyle w:val="Normal"/>
              <w:spacing w:before="120" w:after="0"/>
              <w:rPr>
                <w:lang w:val="vi-VN" w:eastAsia="vi-VN"/>
              </w:rPr>
            </w:pPr>
            <w:r>
              <w:rPr>
                <w:rFonts w:ascii="Roboto Condensed" w:hAnsi="Roboto Condensed"/>
                <w:sz w:val="22"/>
                <w:szCs w:val="22"/>
                <w:lang w:val="vi-VN" w:eastAsia="vi-VN"/>
              </w:rPr>
              <w:t>String</w:t>
            </w:r>
          </w:p>
        </w:tc>
        <w:tc>
          <w:tcPr>
            <w:tcW w:w="2678"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2487" w:type="dxa"/>
            <w:tcBorders>
              <w:top w:val="nil"/>
            </w:tcBorders>
          </w:tcPr>
          <w:p>
            <w:pPr>
              <w:pStyle w:val="Normal"/>
              <w:spacing w:before="120" w:after="0"/>
              <w:rPr>
                <w:lang w:val="vi-VN" w:eastAsia="vi-VN"/>
              </w:rPr>
            </w:pPr>
            <w:r>
              <w:rPr>
                <w:rFonts w:ascii="Roboto Condensed" w:hAnsi="Roboto Condensed"/>
                <w:sz w:val="22"/>
                <w:szCs w:val="22"/>
                <w:lang w:val="vi-VN" w:eastAsia="vi-VN"/>
              </w:rPr>
              <w:t>Mã bí mật của app với API</w:t>
            </w:r>
          </w:p>
        </w:tc>
      </w:tr>
      <w:tr>
        <w:trPr/>
        <w:tc>
          <w:tcPr>
            <w:tcW w:w="355" w:type="dxa"/>
            <w:tcBorders>
              <w:top w:val="nil"/>
            </w:tcBorders>
          </w:tcPr>
          <w:p>
            <w:pPr>
              <w:pStyle w:val="Normal"/>
              <w:spacing w:before="120" w:after="0"/>
              <w:rPr>
                <w:lang w:val="vi-VN" w:eastAsia="vi-VN"/>
              </w:rPr>
            </w:pPr>
            <w:r>
              <w:rPr>
                <w:lang w:val="vi-VN" w:eastAsia="vi-VN"/>
              </w:rPr>
              <w:t>4</w:t>
            </w:r>
          </w:p>
        </w:tc>
        <w:tc>
          <w:tcPr>
            <w:tcW w:w="1919" w:type="dxa"/>
            <w:tcBorders>
              <w:top w:val="nil"/>
            </w:tcBorders>
          </w:tcPr>
          <w:p>
            <w:pPr>
              <w:pStyle w:val="Normal"/>
              <w:spacing w:before="120" w:after="0"/>
              <w:rPr>
                <w:lang w:val="vi-VN" w:eastAsia="vi-VN"/>
              </w:rPr>
            </w:pPr>
            <w:r>
              <w:rPr>
                <w:rFonts w:ascii="Roboto Condensed" w:hAnsi="Roboto Condensed"/>
                <w:sz w:val="22"/>
                <w:szCs w:val="22"/>
                <w:lang w:val="vi-VN" w:eastAsia="vi-VN"/>
              </w:rPr>
              <w:t>interbankBoundary</w:t>
            </w:r>
          </w:p>
        </w:tc>
        <w:tc>
          <w:tcPr>
            <w:tcW w:w="1928" w:type="dxa"/>
            <w:tcBorders>
              <w:top w:val="nil"/>
            </w:tcBorders>
          </w:tcPr>
          <w:p>
            <w:pPr>
              <w:pStyle w:val="Normal"/>
              <w:spacing w:before="120" w:after="0"/>
              <w:rPr>
                <w:lang w:val="vi-VN" w:eastAsia="vi-VN"/>
              </w:rPr>
            </w:pPr>
            <w:r>
              <w:rPr>
                <w:rFonts w:ascii="Roboto Condensed" w:hAnsi="Roboto Condensed"/>
                <w:sz w:val="22"/>
                <w:szCs w:val="22"/>
                <w:lang w:val="vi-VN" w:eastAsia="vi-VN"/>
              </w:rPr>
              <w:t>InterbankBoundary</w:t>
            </w:r>
          </w:p>
        </w:tc>
        <w:tc>
          <w:tcPr>
            <w:tcW w:w="2678" w:type="dxa"/>
            <w:tcBorders>
              <w:top w:val="nil"/>
            </w:tcBorders>
          </w:tcPr>
          <w:p>
            <w:pPr>
              <w:pStyle w:val="Normal"/>
              <w:spacing w:before="120" w:after="0"/>
              <w:rPr>
                <w:rFonts w:ascii="Roboto Condensed" w:hAnsi="Roboto Condensed"/>
                <w:color w:val="000000"/>
                <w:sz w:val="22"/>
                <w:szCs w:val="22"/>
                <w:lang w:val="vi-VN" w:eastAsia="vi-VN"/>
              </w:rPr>
            </w:pPr>
            <w:r>
              <w:rPr>
                <w:rFonts w:ascii="Roboto Condensed" w:hAnsi="Roboto Condensed"/>
                <w:color w:val="000000"/>
                <w:sz w:val="22"/>
                <w:szCs w:val="22"/>
                <w:lang w:val="vi-VN" w:eastAsia="vi-VN"/>
              </w:rPr>
            </w:r>
          </w:p>
        </w:tc>
        <w:tc>
          <w:tcPr>
            <w:tcW w:w="2487" w:type="dxa"/>
            <w:tcBorders>
              <w:top w:val="nil"/>
            </w:tcBorders>
          </w:tcPr>
          <w:p>
            <w:pPr>
              <w:pStyle w:val="Normal"/>
              <w:spacing w:before="120" w:after="0"/>
              <w:rPr>
                <w:lang w:val="vi-VN" w:eastAsia="vi-VN"/>
              </w:rPr>
            </w:pPr>
            <w:r>
              <w:rPr>
                <w:rFonts w:ascii="Roboto Condensed" w:hAnsi="Roboto Condensed"/>
                <w:sz w:val="22"/>
                <w:szCs w:val="22"/>
                <w:lang w:val="vi-VN" w:eastAsia="vi-VN"/>
              </w:rPr>
              <w:t>Đối tượng sử dụng để giao tiếp với API</w:t>
            </w:r>
          </w:p>
        </w:tc>
      </w:tr>
    </w:tbl>
    <w:p>
      <w:pPr>
        <w:pStyle w:val="Normal"/>
        <w:rPr>
          <w:lang w:val="vi-VN"/>
        </w:rPr>
      </w:pPr>
      <w:r>
        <w:rPr>
          <w:lang w:val="vi-VN"/>
        </w:rPr>
      </w:r>
    </w:p>
    <w:p>
      <w:pPr>
        <w:pStyle w:val="Normal"/>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630"/>
        <w:gridCol w:w="1297"/>
        <w:gridCol w:w="2474"/>
        <w:gridCol w:w="2144"/>
        <w:gridCol w:w="2805"/>
      </w:tblGrid>
      <w:tr>
        <w:trPr/>
        <w:tc>
          <w:tcPr>
            <w:tcW w:w="630"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rPr>
              <w:t>1</w:t>
            </w:r>
          </w:p>
        </w:tc>
        <w:tc>
          <w:tcPr>
            <w:tcW w:w="1297"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2474"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rFonts w:ascii="Roboto Condensed" w:hAnsi="Roboto Condensed"/>
                <w:sz w:val="22"/>
                <w:szCs w:val="22"/>
              </w:rPr>
              <w:t>processTransaction</w:t>
            </w:r>
            <w:r>
              <w:rPr/>
              <w:t xml:space="preserve"> </w:t>
            </w:r>
          </w:p>
        </w:tc>
        <w:tc>
          <w:tcPr>
            <w:tcW w:w="2144"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2805"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String</w:t>
            </w:r>
          </w:p>
        </w:tc>
      </w:tr>
      <w:tr>
        <w:trPr/>
        <w:tc>
          <w:tcPr>
            <w:tcW w:w="630"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423"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Phương thức thực hiện giao dịch</w:t>
            </w:r>
          </w:p>
        </w:tc>
      </w:tr>
      <w:tr>
        <w:trPr/>
        <w:tc>
          <w:tcPr>
            <w:tcW w:w="630"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2474"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2144"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2805"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630"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2474"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transaction</w:t>
            </w:r>
          </w:p>
        </w:tc>
        <w:tc>
          <w:tcPr>
            <w:tcW w:w="2144"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InterbankTransaction</w:t>
            </w:r>
          </w:p>
        </w:tc>
        <w:tc>
          <w:tcPr>
            <w:tcW w:w="2805" w:type="dxa"/>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Thông tin giao dịch thanh toán</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630" w:type="dxa"/>
            <w:vMerge w:val="restart"/>
            <w:tcBorders>
              <w:left w:val="single" w:sz="2" w:space="0" w:color="000000"/>
              <w:bottom w:val="single" w:sz="2" w:space="0" w:color="000000"/>
            </w:tcBorders>
            <w:vAlign w:val="center"/>
          </w:tcPr>
          <w:p>
            <w:pPr>
              <w:pStyle w:val="TableContents"/>
              <w:spacing w:before="60" w:after="60"/>
              <w:jc w:val="center"/>
              <w:rPr/>
            </w:pPr>
            <w:r>
              <w:rPr>
                <w:b/>
                <w:bCs/>
              </w:rPr>
              <w:t>2</w:t>
            </w:r>
          </w:p>
        </w:tc>
        <w:tc>
          <w:tcPr>
            <w:tcW w:w="1297"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2474"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rFonts w:ascii="Roboto Condensed" w:hAnsi="Roboto Condensed"/>
                <w:sz w:val="22"/>
                <w:szCs w:val="22"/>
              </w:rPr>
              <w:t>processReturnTransaction</w:t>
            </w:r>
            <w:r>
              <w:rPr/>
              <w:t xml:space="preserve"> </w:t>
            </w:r>
          </w:p>
        </w:tc>
        <w:tc>
          <w:tcPr>
            <w:tcW w:w="2144"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2805"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String</w:t>
            </w:r>
          </w:p>
        </w:tc>
      </w:tr>
      <w:tr>
        <w:trPr/>
        <w:tc>
          <w:tcPr>
            <w:tcW w:w="630"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423"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Phương thức thực hiện giao dịch hoàn tiền</w:t>
            </w:r>
          </w:p>
        </w:tc>
      </w:tr>
      <w:tr>
        <w:trPr/>
        <w:tc>
          <w:tcPr>
            <w:tcW w:w="630"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2474"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2144"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2805"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630"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2474"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transaction</w:t>
            </w:r>
          </w:p>
        </w:tc>
        <w:tc>
          <w:tcPr>
            <w:tcW w:w="2144"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Object</w:t>
            </w:r>
          </w:p>
        </w:tc>
        <w:tc>
          <w:tcPr>
            <w:tcW w:w="2805" w:type="dxa"/>
            <w:tcBorders>
              <w:left w:val="single" w:sz="2" w:space="0" w:color="000000"/>
              <w:bottom w:val="single" w:sz="2" w:space="0" w:color="000000"/>
              <w:right w:val="single" w:sz="2" w:space="0" w:color="000000"/>
            </w:tcBorders>
            <w:vAlign w:val="center"/>
          </w:tcPr>
          <w:p>
            <w:pPr>
              <w:pStyle w:val="TableContents"/>
              <w:spacing w:before="60" w:after="60"/>
              <w:jc w:val="left"/>
              <w:rPr/>
            </w:pPr>
            <w:r>
              <w:rPr>
                <w:rFonts w:ascii="Roboto Condensed" w:hAnsi="Roboto Condensed"/>
                <w:sz w:val="22"/>
                <w:szCs w:val="22"/>
              </w:rPr>
              <w:t>Thông tin giao dịch hoàn tiền</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630" w:type="dxa"/>
            <w:vMerge w:val="restart"/>
            <w:tcBorders>
              <w:left w:val="single" w:sz="2" w:space="0" w:color="000000"/>
              <w:bottom w:val="single" w:sz="2" w:space="0" w:color="000000"/>
            </w:tcBorders>
            <w:vAlign w:val="center"/>
          </w:tcPr>
          <w:p>
            <w:pPr>
              <w:pStyle w:val="TableContents"/>
              <w:spacing w:before="60" w:after="60"/>
              <w:jc w:val="center"/>
              <w:rPr/>
            </w:pPr>
            <w:r>
              <w:rPr>
                <w:b/>
                <w:bCs/>
              </w:rPr>
              <w:t>3</w:t>
            </w:r>
          </w:p>
        </w:tc>
        <w:tc>
          <w:tcPr>
            <w:tcW w:w="1297" w:type="dxa"/>
            <w:tcBorders>
              <w:left w:val="single" w:sz="2" w:space="0" w:color="000000"/>
              <w:bottom w:val="single" w:sz="2" w:space="0" w:color="000000"/>
            </w:tcBorders>
            <w:vAlign w:val="center"/>
          </w:tcPr>
          <w:p>
            <w:pPr>
              <w:pStyle w:val="TableContents"/>
              <w:spacing w:before="60" w:after="60"/>
              <w:jc w:val="center"/>
              <w:rPr/>
            </w:pPr>
            <w:r>
              <w:rPr>
                <w:b/>
                <w:bCs/>
                <w:i/>
                <w:iCs/>
              </w:rPr>
              <w:t>Tên</w:t>
            </w:r>
          </w:p>
        </w:tc>
        <w:tc>
          <w:tcPr>
            <w:tcW w:w="2474" w:type="dxa"/>
            <w:tcBorders>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processPayTransaction</w:t>
            </w:r>
          </w:p>
        </w:tc>
        <w:tc>
          <w:tcPr>
            <w:tcW w:w="2144" w:type="dxa"/>
            <w:tcBorders>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2805"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String</w:t>
            </w:r>
          </w:p>
        </w:tc>
      </w:tr>
      <w:tr>
        <w:trPr/>
        <w:tc>
          <w:tcPr>
            <w:tcW w:w="630"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423" w:type="dxa"/>
            <w:gridSpan w:val="3"/>
            <w:tcBorders>
              <w:left w:val="single" w:sz="2" w:space="0" w:color="000000"/>
              <w:bottom w:val="single" w:sz="2" w:space="0" w:color="000000"/>
              <w:right w:val="single" w:sz="2" w:space="0" w:color="000000"/>
            </w:tcBorders>
            <w:vAlign w:val="center"/>
          </w:tcPr>
          <w:p>
            <w:pPr>
              <w:pStyle w:val="TableContents"/>
              <w:spacing w:before="60" w:after="60"/>
              <w:jc w:val="left"/>
              <w:rPr/>
            </w:pPr>
            <w:r>
              <w:rPr>
                <w:rFonts w:ascii="Roboto Condensed" w:hAnsi="Roboto Condensed"/>
                <w:sz w:val="22"/>
                <w:szCs w:val="22"/>
              </w:rPr>
              <w:t>Phương thức thực hiện giao dịch thanh toán</w:t>
            </w:r>
          </w:p>
        </w:tc>
      </w:tr>
      <w:tr>
        <w:trPr/>
        <w:tc>
          <w:tcPr>
            <w:tcW w:w="630"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2474"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2144"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2805"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630"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2474"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transaction</w:t>
            </w:r>
          </w:p>
        </w:tc>
        <w:tc>
          <w:tcPr>
            <w:tcW w:w="2144"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Object</w:t>
            </w:r>
          </w:p>
        </w:tc>
        <w:tc>
          <w:tcPr>
            <w:tcW w:w="2805" w:type="dxa"/>
            <w:tcBorders>
              <w:left w:val="single" w:sz="2" w:space="0" w:color="000000"/>
              <w:bottom w:val="single" w:sz="2" w:space="0" w:color="000000"/>
              <w:right w:val="single" w:sz="2" w:space="0" w:color="000000"/>
            </w:tcBorders>
            <w:vAlign w:val="center"/>
          </w:tcPr>
          <w:p>
            <w:pPr>
              <w:pStyle w:val="TableContents"/>
              <w:spacing w:before="60" w:after="60"/>
              <w:jc w:val="left"/>
              <w:rPr/>
            </w:pPr>
            <w:r>
              <w:rPr>
                <w:rFonts w:ascii="Roboto Condensed" w:hAnsi="Roboto Condensed"/>
                <w:sz w:val="22"/>
                <w:szCs w:val="22"/>
              </w:rPr>
              <w:t>Thông tin giao dịch hoàn tiền</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630" w:type="dxa"/>
            <w:vMerge w:val="restart"/>
            <w:tcBorders>
              <w:left w:val="single" w:sz="2" w:space="0" w:color="000000"/>
              <w:bottom w:val="single" w:sz="2" w:space="0" w:color="000000"/>
            </w:tcBorders>
            <w:vAlign w:val="center"/>
          </w:tcPr>
          <w:p>
            <w:pPr>
              <w:pStyle w:val="TableContents"/>
              <w:spacing w:before="60" w:after="60"/>
              <w:jc w:val="center"/>
              <w:rPr/>
            </w:pPr>
            <w:r>
              <w:rPr>
                <w:b/>
                <w:bCs/>
              </w:rPr>
              <w:t>4</w:t>
            </w:r>
          </w:p>
        </w:tc>
        <w:tc>
          <w:tcPr>
            <w:tcW w:w="1297" w:type="dxa"/>
            <w:tcBorders>
              <w:left w:val="single" w:sz="2" w:space="0" w:color="000000"/>
              <w:bottom w:val="single" w:sz="2" w:space="0" w:color="000000"/>
            </w:tcBorders>
            <w:vAlign w:val="center"/>
          </w:tcPr>
          <w:p>
            <w:pPr>
              <w:pStyle w:val="TableContents"/>
              <w:spacing w:before="60" w:after="60"/>
              <w:jc w:val="center"/>
              <w:rPr/>
            </w:pPr>
            <w:r>
              <w:rPr>
                <w:b/>
                <w:bCs/>
                <w:i/>
                <w:iCs/>
              </w:rPr>
              <w:t>Tên</w:t>
            </w:r>
          </w:p>
        </w:tc>
        <w:tc>
          <w:tcPr>
            <w:tcW w:w="2474" w:type="dxa"/>
            <w:tcBorders>
              <w:left w:val="single" w:sz="2" w:space="0" w:color="000000"/>
              <w:bottom w:val="single" w:sz="2" w:space="0" w:color="000000"/>
            </w:tcBorders>
            <w:vAlign w:val="center"/>
          </w:tcPr>
          <w:p>
            <w:pPr>
              <w:pStyle w:val="TableContents"/>
              <w:spacing w:before="60" w:after="60"/>
              <w:jc w:val="center"/>
              <w:rPr/>
            </w:pPr>
            <w:r>
              <w:rPr>
                <w:rFonts w:ascii="Roboto Condensed" w:hAnsi="Roboto Condensed"/>
                <w:sz w:val="22"/>
                <w:szCs w:val="22"/>
              </w:rPr>
              <w:t>codeToDetail</w:t>
            </w:r>
            <w:r>
              <w:rPr/>
              <w:t xml:space="preserve"> </w:t>
            </w:r>
          </w:p>
        </w:tc>
        <w:tc>
          <w:tcPr>
            <w:tcW w:w="2144" w:type="dxa"/>
            <w:tcBorders>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2805"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String</w:t>
            </w:r>
          </w:p>
        </w:tc>
      </w:tr>
      <w:tr>
        <w:trPr/>
        <w:tc>
          <w:tcPr>
            <w:tcW w:w="630"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423" w:type="dxa"/>
            <w:gridSpan w:val="3"/>
            <w:tcBorders>
              <w:left w:val="single" w:sz="2" w:space="0" w:color="000000"/>
              <w:bottom w:val="single" w:sz="2" w:space="0" w:color="000000"/>
              <w:right w:val="single" w:sz="2" w:space="0" w:color="000000"/>
            </w:tcBorders>
            <w:vAlign w:val="center"/>
          </w:tcPr>
          <w:p>
            <w:pPr>
              <w:pStyle w:val="TableContents"/>
              <w:spacing w:before="60" w:after="60"/>
              <w:jc w:val="left"/>
              <w:rPr/>
            </w:pPr>
            <w:r>
              <w:rPr>
                <w:rFonts w:ascii="Roboto Condensed" w:hAnsi="Roboto Condensed"/>
                <w:sz w:val="22"/>
                <w:szCs w:val="22"/>
              </w:rPr>
              <w:t>Hàm chuyển mã lỗi thành message tương ứng</w:t>
            </w:r>
          </w:p>
        </w:tc>
      </w:tr>
      <w:tr>
        <w:trPr/>
        <w:tc>
          <w:tcPr>
            <w:tcW w:w="630"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2474"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2144"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2805"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630"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2474"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code</w:t>
            </w:r>
          </w:p>
        </w:tc>
        <w:tc>
          <w:tcPr>
            <w:tcW w:w="2144" w:type="dxa"/>
            <w:tcBorders>
              <w:left w:val="single" w:sz="2" w:space="0" w:color="000000"/>
              <w:bottom w:val="single" w:sz="2" w:space="0" w:color="000000"/>
            </w:tcBorders>
            <w:vAlign w:val="center"/>
          </w:tcPr>
          <w:p>
            <w:pPr>
              <w:pStyle w:val="TableContents"/>
              <w:spacing w:before="60" w:after="60"/>
              <w:jc w:val="left"/>
              <w:rPr/>
            </w:pPr>
            <w:r>
              <w:rPr>
                <w:rFonts w:ascii="Roboto Condensed" w:hAnsi="Roboto Condensed"/>
                <w:sz w:val="22"/>
                <w:szCs w:val="22"/>
              </w:rPr>
              <w:t>String</w:t>
            </w:r>
          </w:p>
        </w:tc>
        <w:tc>
          <w:tcPr>
            <w:tcW w:w="2805" w:type="dxa"/>
            <w:tcBorders>
              <w:left w:val="single" w:sz="2" w:space="0" w:color="000000"/>
              <w:bottom w:val="single" w:sz="2" w:space="0" w:color="000000"/>
              <w:right w:val="single" w:sz="2" w:space="0" w:color="000000"/>
            </w:tcBorders>
            <w:vAlign w:val="center"/>
          </w:tcPr>
          <w:p>
            <w:pPr>
              <w:pStyle w:val="TableContents"/>
              <w:spacing w:before="60" w:after="60"/>
              <w:jc w:val="left"/>
              <w:rPr/>
            </w:pPr>
            <w:r>
              <w:rPr>
                <w:rFonts w:ascii="Roboto Condensed" w:hAnsi="Roboto Condensed"/>
                <w:sz w:val="22"/>
                <w:szCs w:val="22"/>
              </w:rPr>
              <w:t>Mã lỗi</w:t>
            </w:r>
          </w:p>
        </w:tc>
      </w:tr>
    </w:tbl>
    <w:p>
      <w:pPr>
        <w:pStyle w:val="Normal"/>
        <w:spacing w:before="240" w:after="0"/>
        <w:rPr/>
      </w:pPr>
      <w:r>
        <w:rPr>
          <w:b/>
          <w:bCs/>
          <w:lang w:val="vi-VN"/>
        </w:rPr>
        <w:t>Method</w:t>
      </w:r>
    </w:p>
    <w:p>
      <w:pPr>
        <w:pStyle w:val="Normal"/>
        <w:rPr/>
      </w:pPr>
      <w:r>
        <w:rPr>
          <w:lang w:val="vi-VN"/>
        </w:rPr>
        <w:tab/>
        <w:t>Không</w:t>
      </w:r>
    </w:p>
    <w:p>
      <w:pPr>
        <w:pStyle w:val="Normal"/>
        <w:rPr/>
      </w:pPr>
      <w:r>
        <w:rPr>
          <w:b/>
          <w:bCs/>
        </w:rPr>
        <w:t>State</w:t>
      </w:r>
      <w:bookmarkStart w:id="85" w:name="__DdeLink__1526_3820644424134"/>
      <w:bookmarkEnd w:id="85"/>
    </w:p>
    <w:p>
      <w:pPr>
        <w:pStyle w:val="Normal"/>
        <w:rPr/>
      </w:pPr>
      <w:r>
        <w:rPr>
          <w:lang w:val="vi-VN"/>
        </w:rPr>
        <w:tab/>
        <w:t>Không</w:t>
      </w:r>
    </w:p>
    <w:p>
      <w:pPr>
        <w:pStyle w:val="Heading5"/>
        <w:numPr>
          <w:ilvl w:val="4"/>
          <w:numId w:val="2"/>
        </w:numPr>
        <w:rPr/>
      </w:pPr>
      <w:r>
        <w:rPr/>
        <w:t>Lớp InterbankBoundary</w:t>
      </w:r>
    </w:p>
    <w:p>
      <w:pPr>
        <w:pStyle w:val="Normal"/>
        <w:rPr/>
      </w:pPr>
      <w:r>
        <w:rPr>
          <w:b/>
          <w:bCs/>
        </w:rPr>
        <w:t>Mục đích sử dụng</w:t>
      </w:r>
    </w:p>
    <w:p>
      <w:pPr>
        <w:pStyle w:val="Normal"/>
        <w:rPr/>
      </w:pPr>
      <w:r>
        <w:rPr/>
        <w:tab/>
        <w:t>Giao tiếp với API Interbank, trả về mã lỗi.</w:t>
      </w:r>
    </w:p>
    <w:p>
      <w:pPr>
        <w:pStyle w:val="Normal"/>
        <w:rPr/>
      </w:pPr>
      <w:r>
        <w:rPr>
          <w:b/>
          <w:bCs/>
          <w:lang w:val="vi-VN"/>
        </w:rPr>
        <w:t>Attribute</w:t>
      </w:r>
    </w:p>
    <w:p>
      <w:pPr>
        <w:pStyle w:val="Normal"/>
        <w:rPr/>
      </w:pPr>
      <w:r>
        <w:rPr>
          <w:lang w:val="vi-VN"/>
        </w:rPr>
        <w:tab/>
        <w:t>Không</w:t>
      </w:r>
    </w:p>
    <w:p>
      <w:pPr>
        <w:pStyle w:val="Normal"/>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700"/>
        <w:gridCol w:w="1414"/>
        <w:gridCol w:w="1881"/>
        <w:gridCol w:w="2111"/>
        <w:gridCol w:w="3244"/>
      </w:tblGrid>
      <w:tr>
        <w:trPr/>
        <w:tc>
          <w:tcPr>
            <w:tcW w:w="700"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rPr>
              <w:t>1</w:t>
            </w:r>
          </w:p>
        </w:tc>
        <w:tc>
          <w:tcPr>
            <w:tcW w:w="1414"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Tên</w:t>
            </w:r>
          </w:p>
        </w:tc>
        <w:tc>
          <w:tcPr>
            <w:tcW w:w="1881"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rFonts w:ascii="Roboto Condensed" w:hAnsi="Roboto Condensed"/>
                <w:sz w:val="22"/>
                <w:szCs w:val="22"/>
              </w:rPr>
              <w:t>processTransaction</w:t>
            </w:r>
            <w:r>
              <w:rPr/>
              <w:t xml:space="preserve"> </w:t>
            </w:r>
          </w:p>
        </w:tc>
        <w:tc>
          <w:tcPr>
            <w:tcW w:w="2111"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b/>
                <w:bCs/>
                <w:i/>
                <w:iCs/>
              </w:rPr>
              <w:t>Kiểu dữ liệu trả về</w:t>
            </w:r>
          </w:p>
        </w:tc>
        <w:tc>
          <w:tcPr>
            <w:tcW w:w="3244"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pPr>
            <w:r>
              <w:rPr>
                <w:rFonts w:ascii="Roboto Condensed" w:hAnsi="Roboto Condensed"/>
                <w:sz w:val="22"/>
                <w:szCs w:val="22"/>
              </w:rPr>
              <w:t>String</w:t>
            </w:r>
          </w:p>
        </w:tc>
      </w:tr>
      <w:tr>
        <w:trPr/>
        <w:tc>
          <w:tcPr>
            <w:tcW w:w="700"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14" w:type="dxa"/>
            <w:tcBorders>
              <w:left w:val="single" w:sz="2" w:space="0" w:color="000000"/>
              <w:bottom w:val="single" w:sz="2" w:space="0" w:color="000000"/>
            </w:tcBorders>
            <w:vAlign w:val="center"/>
          </w:tcPr>
          <w:p>
            <w:pPr>
              <w:pStyle w:val="TableContents"/>
              <w:spacing w:before="60" w:after="60"/>
              <w:jc w:val="center"/>
              <w:rPr/>
            </w:pPr>
            <w:r>
              <w:rPr>
                <w:b/>
                <w:bCs/>
                <w:i/>
                <w:iCs/>
              </w:rPr>
              <w:t>Mô tả</w:t>
            </w:r>
          </w:p>
        </w:tc>
        <w:tc>
          <w:tcPr>
            <w:tcW w:w="7236" w:type="dxa"/>
            <w:gridSpan w:val="3"/>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Phương thức truy vấn API</w:t>
            </w:r>
          </w:p>
        </w:tc>
      </w:tr>
      <w:tr>
        <w:trPr/>
        <w:tc>
          <w:tcPr>
            <w:tcW w:w="700"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14" w:type="dxa"/>
            <w:vMerge w:val="restart"/>
            <w:tcBorders>
              <w:left w:val="single" w:sz="2" w:space="0" w:color="000000"/>
              <w:bottom w:val="single" w:sz="2" w:space="0" w:color="000000"/>
            </w:tcBorders>
            <w:vAlign w:val="center"/>
          </w:tcPr>
          <w:p>
            <w:pPr>
              <w:pStyle w:val="TableContents"/>
              <w:spacing w:before="60" w:after="60"/>
              <w:jc w:val="center"/>
              <w:rPr/>
            </w:pPr>
            <w:r>
              <w:rPr>
                <w:b/>
                <w:bCs/>
                <w:i/>
                <w:iCs/>
              </w:rPr>
              <w:t>Danh sách tham số</w:t>
            </w:r>
          </w:p>
        </w:tc>
        <w:tc>
          <w:tcPr>
            <w:tcW w:w="1881" w:type="dxa"/>
            <w:tcBorders>
              <w:left w:val="single" w:sz="2" w:space="0" w:color="000000"/>
              <w:bottom w:val="single" w:sz="2" w:space="0" w:color="000000"/>
            </w:tcBorders>
            <w:vAlign w:val="center"/>
          </w:tcPr>
          <w:p>
            <w:pPr>
              <w:pStyle w:val="TableContents"/>
              <w:spacing w:before="60" w:after="60"/>
              <w:jc w:val="center"/>
              <w:rPr/>
            </w:pPr>
            <w:r>
              <w:rPr>
                <w:i/>
                <w:iCs/>
              </w:rPr>
              <w:t>Tên</w:t>
            </w:r>
          </w:p>
        </w:tc>
        <w:tc>
          <w:tcPr>
            <w:tcW w:w="2111" w:type="dxa"/>
            <w:tcBorders>
              <w:left w:val="single" w:sz="2" w:space="0" w:color="000000"/>
              <w:bottom w:val="single" w:sz="2" w:space="0" w:color="000000"/>
            </w:tcBorders>
            <w:vAlign w:val="center"/>
          </w:tcPr>
          <w:p>
            <w:pPr>
              <w:pStyle w:val="TableContents"/>
              <w:spacing w:before="60" w:after="60"/>
              <w:jc w:val="center"/>
              <w:rPr/>
            </w:pPr>
            <w:r>
              <w:rPr>
                <w:i/>
                <w:iCs/>
              </w:rPr>
              <w:t>Kiểu dữ liệu</w:t>
            </w:r>
          </w:p>
        </w:tc>
        <w:tc>
          <w:tcPr>
            <w:tcW w:w="3244" w:type="dxa"/>
            <w:tcBorders>
              <w:left w:val="single" w:sz="2" w:space="0" w:color="000000"/>
              <w:bottom w:val="single" w:sz="2" w:space="0" w:color="000000"/>
              <w:right w:val="single" w:sz="2" w:space="0" w:color="000000"/>
            </w:tcBorders>
            <w:vAlign w:val="center"/>
          </w:tcPr>
          <w:p>
            <w:pPr>
              <w:pStyle w:val="TableContents"/>
              <w:spacing w:before="60" w:after="60"/>
              <w:jc w:val="center"/>
              <w:rPr/>
            </w:pPr>
            <w:r>
              <w:rPr>
                <w:i/>
                <w:iCs/>
              </w:rPr>
              <w:t>Mô tả</w:t>
            </w:r>
          </w:p>
        </w:tc>
      </w:tr>
      <w:tr>
        <w:trPr/>
        <w:tc>
          <w:tcPr>
            <w:tcW w:w="700"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14"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881"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url</w:t>
            </w:r>
          </w:p>
        </w:tc>
        <w:tc>
          <w:tcPr>
            <w:tcW w:w="2111"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String</w:t>
            </w:r>
          </w:p>
        </w:tc>
        <w:tc>
          <w:tcPr>
            <w:tcW w:w="3244" w:type="dxa"/>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Địa chỉ của API thanh toán</w:t>
            </w:r>
          </w:p>
        </w:tc>
      </w:tr>
      <w:tr>
        <w:trPr/>
        <w:tc>
          <w:tcPr>
            <w:tcW w:w="700"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14"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881"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body</w:t>
            </w:r>
          </w:p>
        </w:tc>
        <w:tc>
          <w:tcPr>
            <w:tcW w:w="2111" w:type="dxa"/>
            <w:tcBorders>
              <w:left w:val="single" w:sz="2" w:space="0" w:color="000000"/>
              <w:bottom w:val="single" w:sz="2" w:space="0" w:color="000000"/>
            </w:tcBorders>
            <w:vAlign w:val="center"/>
          </w:tcPr>
          <w:p>
            <w:pPr>
              <w:pStyle w:val="TableContents"/>
              <w:spacing w:before="60" w:after="60"/>
              <w:rPr/>
            </w:pPr>
            <w:r>
              <w:rPr>
                <w:rFonts w:ascii="Roboto Condensed" w:hAnsi="Roboto Condensed"/>
                <w:sz w:val="22"/>
                <w:szCs w:val="22"/>
              </w:rPr>
              <w:t>String</w:t>
            </w:r>
          </w:p>
        </w:tc>
        <w:tc>
          <w:tcPr>
            <w:tcW w:w="3244" w:type="dxa"/>
            <w:tcBorders>
              <w:left w:val="single" w:sz="2" w:space="0" w:color="000000"/>
              <w:bottom w:val="single" w:sz="2" w:space="0" w:color="000000"/>
              <w:right w:val="single" w:sz="2" w:space="0" w:color="000000"/>
            </w:tcBorders>
            <w:vAlign w:val="center"/>
          </w:tcPr>
          <w:p>
            <w:pPr>
              <w:pStyle w:val="TableContents"/>
              <w:spacing w:before="60" w:after="60"/>
              <w:rPr/>
            </w:pPr>
            <w:r>
              <w:rPr>
                <w:rFonts w:ascii="Roboto Condensed" w:hAnsi="Roboto Condensed"/>
                <w:sz w:val="22"/>
                <w:szCs w:val="22"/>
              </w:rPr>
              <w:t>Nội dung của giao dịch thanh toán</w:t>
            </w:r>
          </w:p>
        </w:tc>
      </w:tr>
    </w:tbl>
    <w:p>
      <w:pPr>
        <w:pStyle w:val="Normal"/>
        <w:spacing w:before="240" w:after="0"/>
        <w:rPr/>
      </w:pPr>
      <w:r>
        <w:rPr>
          <w:b/>
          <w:bCs/>
          <w:lang w:val="vi-VN"/>
        </w:rPr>
        <w:t>Method</w:t>
      </w:r>
    </w:p>
    <w:p>
      <w:pPr>
        <w:pStyle w:val="Normal"/>
        <w:rPr/>
      </w:pPr>
      <w:r>
        <w:rPr>
          <w:lang w:val="vi-VN"/>
        </w:rPr>
        <w:tab/>
        <w:t>Không</w:t>
      </w:r>
    </w:p>
    <w:p>
      <w:pPr>
        <w:pStyle w:val="Normal"/>
        <w:rPr/>
      </w:pPr>
      <w:r>
        <w:rPr>
          <w:b/>
          <w:bCs/>
        </w:rPr>
        <w:t>State</w:t>
      </w:r>
      <w:bookmarkStart w:id="86" w:name="__DdeLink__1526_3820644424135"/>
      <w:bookmarkEnd w:id="86"/>
    </w:p>
    <w:p>
      <w:pPr>
        <w:pStyle w:val="Normal"/>
        <w:rPr/>
      </w:pPr>
      <w:r>
        <w:rPr>
          <w:lang w:val="vi-VN"/>
        </w:rPr>
        <w:tab/>
        <w:t>Không</w:t>
      </w:r>
    </w:p>
    <w:p>
      <w:pPr>
        <w:pStyle w:val="Heading5"/>
        <w:numPr>
          <w:ilvl w:val="4"/>
          <w:numId w:val="2"/>
        </w:numPr>
        <w:rPr/>
      </w:pPr>
      <w:r>
        <w:rPr/>
        <w:t>Lớp InterbankTran</w:t>
      </w:r>
      <w:bookmarkStart w:id="87" w:name="_GoBack"/>
      <w:bookmarkEnd w:id="87"/>
      <w:r>
        <w:rPr/>
        <w:t>saction</w:t>
      </w:r>
    </w:p>
    <w:p>
      <w:pPr>
        <w:pStyle w:val="Normal"/>
        <w:rPr/>
      </w:pPr>
      <w:r>
        <w:rPr>
          <w:b/>
          <w:bCs/>
        </w:rPr>
        <w:t>Mục đích sử dụng</w:t>
      </w:r>
    </w:p>
    <w:p>
      <w:pPr>
        <w:pStyle w:val="Normal"/>
        <w:rPr/>
      </w:pPr>
      <w:r>
        <w:rPr/>
        <w:tab/>
        <w:t>Chức các thông tin dùng để thực hiện thanh toán với Interbank</w:t>
      </w:r>
    </w:p>
    <w:p>
      <w:pPr>
        <w:pStyle w:val="Normal"/>
        <w:rPr/>
      </w:pPr>
      <w:r>
        <w:rPr>
          <w:b/>
          <w:bCs/>
          <w:lang w:val="vi-VN"/>
        </w:rPr>
        <w:t>Attribute</w:t>
      </w:r>
    </w:p>
    <w:tbl>
      <w:tblPr>
        <w:tblStyle w:val="TableGrid"/>
        <w:tblW w:w="9367" w:type="dxa"/>
        <w:jc w:val="left"/>
        <w:tblInd w:w="108" w:type="dxa"/>
        <w:tblCellMar>
          <w:top w:w="0" w:type="dxa"/>
          <w:left w:w="108" w:type="dxa"/>
          <w:bottom w:w="0" w:type="dxa"/>
          <w:right w:w="108" w:type="dxa"/>
        </w:tblCellMar>
        <w:tblLook w:val="04a0" w:noHBand="0" w:noVBand="1" w:firstColumn="1" w:lastRow="0" w:lastColumn="0" w:firstRow="1"/>
      </w:tblPr>
      <w:tblGrid>
        <w:gridCol w:w="379"/>
        <w:gridCol w:w="1878"/>
        <w:gridCol w:w="1531"/>
        <w:gridCol w:w="1798"/>
        <w:gridCol w:w="3781"/>
      </w:tblGrid>
      <w:tr>
        <w:trPr/>
        <w:tc>
          <w:tcPr>
            <w:tcW w:w="379" w:type="dxa"/>
            <w:tcBorders/>
          </w:tcPr>
          <w:p>
            <w:pPr>
              <w:pStyle w:val="Normal"/>
              <w:spacing w:before="120" w:after="0"/>
              <w:jc w:val="center"/>
              <w:rPr>
                <w:lang w:val="vi-VN" w:eastAsia="vi-VN"/>
              </w:rPr>
            </w:pPr>
            <w:r>
              <w:rPr>
                <w:i/>
                <w:iCs/>
                <w:lang w:val="vi-VN" w:eastAsia="vi-VN"/>
              </w:rPr>
              <w:t>#</w:t>
            </w:r>
          </w:p>
        </w:tc>
        <w:tc>
          <w:tcPr>
            <w:tcW w:w="1878" w:type="dxa"/>
            <w:tcBorders/>
          </w:tcPr>
          <w:p>
            <w:pPr>
              <w:pStyle w:val="Normal"/>
              <w:spacing w:before="120" w:after="0"/>
              <w:jc w:val="center"/>
              <w:rPr>
                <w:lang w:val="vi-VN" w:eastAsia="vi-VN"/>
              </w:rPr>
            </w:pPr>
            <w:r>
              <w:rPr>
                <w:i/>
                <w:iCs/>
                <w:lang w:val="vi-VN" w:eastAsia="vi-VN"/>
              </w:rPr>
              <w:t>Tên</w:t>
            </w:r>
          </w:p>
        </w:tc>
        <w:tc>
          <w:tcPr>
            <w:tcW w:w="1531" w:type="dxa"/>
            <w:tcBorders/>
          </w:tcPr>
          <w:p>
            <w:pPr>
              <w:pStyle w:val="Normal"/>
              <w:spacing w:before="120" w:after="0"/>
              <w:jc w:val="center"/>
              <w:rPr>
                <w:lang w:val="vi-VN" w:eastAsia="vi-VN"/>
              </w:rPr>
            </w:pPr>
            <w:r>
              <w:rPr>
                <w:i/>
                <w:iCs/>
                <w:lang w:val="vi-VN" w:eastAsia="vi-VN"/>
              </w:rPr>
              <w:t>Kiểu dữ liệu</w:t>
            </w:r>
          </w:p>
        </w:tc>
        <w:tc>
          <w:tcPr>
            <w:tcW w:w="1798" w:type="dxa"/>
            <w:tcBorders/>
          </w:tcPr>
          <w:p>
            <w:pPr>
              <w:pStyle w:val="Normal"/>
              <w:spacing w:before="120" w:after="0"/>
              <w:jc w:val="center"/>
              <w:rPr>
                <w:lang w:val="vi-VN" w:eastAsia="vi-VN"/>
              </w:rPr>
            </w:pPr>
            <w:r>
              <w:rPr>
                <w:i/>
                <w:iCs/>
                <w:lang w:val="vi-VN" w:eastAsia="vi-VN"/>
              </w:rPr>
              <w:t>Giá trị mặc định</w:t>
            </w:r>
          </w:p>
        </w:tc>
        <w:tc>
          <w:tcPr>
            <w:tcW w:w="3781" w:type="dxa"/>
            <w:tcBorders/>
          </w:tcPr>
          <w:p>
            <w:pPr>
              <w:pStyle w:val="Normal"/>
              <w:spacing w:before="120" w:after="0"/>
              <w:jc w:val="center"/>
              <w:rPr>
                <w:lang w:val="vi-VN" w:eastAsia="vi-VN"/>
              </w:rPr>
            </w:pPr>
            <w:r>
              <w:rPr>
                <w:i/>
                <w:iCs/>
                <w:lang w:val="vi-VN" w:eastAsia="vi-VN"/>
              </w:rPr>
              <w:t>Mô tả</w:t>
            </w:r>
          </w:p>
        </w:tc>
      </w:tr>
      <w:tr>
        <w:trPr/>
        <w:tc>
          <w:tcPr>
            <w:tcW w:w="379" w:type="dxa"/>
            <w:tcBorders/>
          </w:tcPr>
          <w:p>
            <w:pPr>
              <w:pStyle w:val="Normal"/>
              <w:spacing w:before="120" w:after="0"/>
              <w:rPr>
                <w:lang w:val="vi-VN" w:eastAsia="vi-VN"/>
              </w:rPr>
            </w:pPr>
            <w:r>
              <w:rPr>
                <w:lang w:val="vi-VN" w:eastAsia="vi-VN"/>
              </w:rPr>
              <w:t>1</w:t>
            </w:r>
          </w:p>
        </w:tc>
        <w:tc>
          <w:tcPr>
            <w:tcW w:w="1878" w:type="dxa"/>
            <w:tcBorders/>
          </w:tcPr>
          <w:p>
            <w:pPr>
              <w:pStyle w:val="Normal"/>
              <w:spacing w:before="120" w:after="0"/>
              <w:rPr>
                <w:lang w:val="vi-VN" w:eastAsia="vi-VN"/>
              </w:rPr>
            </w:pPr>
            <w:r>
              <w:rPr>
                <w:rFonts w:ascii="Roboto Condensed" w:hAnsi="Roboto Condensed"/>
                <w:sz w:val="22"/>
                <w:szCs w:val="22"/>
                <w:lang w:val="vi-VN" w:eastAsia="vi-VN"/>
              </w:rPr>
              <w:t>amount</w:t>
            </w:r>
          </w:p>
        </w:tc>
        <w:tc>
          <w:tcPr>
            <w:tcW w:w="1531" w:type="dxa"/>
            <w:tcBorders/>
          </w:tcPr>
          <w:p>
            <w:pPr>
              <w:pStyle w:val="Normal"/>
              <w:spacing w:before="120" w:after="0"/>
              <w:rPr>
                <w:lang w:val="vi-VN" w:eastAsia="vi-VN"/>
              </w:rPr>
            </w:pPr>
            <w:r>
              <w:rPr>
                <w:rFonts w:ascii="Roboto Condensed" w:hAnsi="Roboto Condensed"/>
                <w:sz w:val="22"/>
                <w:szCs w:val="22"/>
                <w:lang w:val="vi-VN" w:eastAsia="vi-VN"/>
              </w:rPr>
              <w:t>String</w:t>
            </w:r>
          </w:p>
        </w:tc>
        <w:tc>
          <w:tcPr>
            <w:tcW w:w="1798" w:type="dxa"/>
            <w:tcBorders/>
          </w:tcPr>
          <w:p>
            <w:pPr>
              <w:pStyle w:val="Normal"/>
              <w:spacing w:before="120" w:after="0"/>
              <w:rPr>
                <w:lang w:val="vi-VN" w:eastAsia="vi-VN"/>
              </w:rPr>
            </w:pPr>
            <w:r>
              <w:rPr>
                <w:rFonts w:ascii="Roboto Condensed" w:hAnsi="Roboto Condensed"/>
                <w:sz w:val="22"/>
                <w:szCs w:val="22"/>
                <w:lang w:val="vi-VN" w:eastAsia="vi-VN"/>
              </w:rPr>
              <w:t>NULL</w:t>
            </w:r>
          </w:p>
        </w:tc>
        <w:tc>
          <w:tcPr>
            <w:tcW w:w="3781" w:type="dxa"/>
            <w:tcBorders/>
          </w:tcPr>
          <w:p>
            <w:pPr>
              <w:pStyle w:val="Normal"/>
              <w:spacing w:before="120" w:after="0"/>
              <w:rPr>
                <w:lang w:val="vi-VN" w:eastAsia="vi-VN"/>
              </w:rPr>
            </w:pPr>
            <w:r>
              <w:rPr>
                <w:rFonts w:ascii="Roboto Condensed" w:hAnsi="Roboto Condensed"/>
                <w:sz w:val="22"/>
                <w:szCs w:val="22"/>
                <w:lang w:val="vi-VN" w:eastAsia="vi-VN"/>
              </w:rPr>
              <w:t>Số tiền giao dịch</w:t>
            </w:r>
          </w:p>
        </w:tc>
      </w:tr>
      <w:tr>
        <w:trPr/>
        <w:tc>
          <w:tcPr>
            <w:tcW w:w="379" w:type="dxa"/>
            <w:tcBorders/>
          </w:tcPr>
          <w:p>
            <w:pPr>
              <w:pStyle w:val="Normal"/>
              <w:spacing w:before="120" w:after="0"/>
              <w:rPr>
                <w:lang w:val="vi-VN" w:eastAsia="vi-VN"/>
              </w:rPr>
            </w:pPr>
            <w:r>
              <w:rPr>
                <w:lang w:val="vi-VN" w:eastAsia="vi-VN"/>
              </w:rPr>
              <w:t>2</w:t>
            </w:r>
          </w:p>
        </w:tc>
        <w:tc>
          <w:tcPr>
            <w:tcW w:w="1878" w:type="dxa"/>
            <w:tcBorders/>
          </w:tcPr>
          <w:p>
            <w:pPr>
              <w:pStyle w:val="Normal"/>
              <w:spacing w:before="120" w:after="0"/>
              <w:rPr>
                <w:lang w:val="vi-VN" w:eastAsia="vi-VN"/>
              </w:rPr>
            </w:pPr>
            <w:r>
              <w:rPr>
                <w:rFonts w:ascii="Roboto Condensed" w:hAnsi="Roboto Condensed"/>
                <w:sz w:val="22"/>
                <w:szCs w:val="22"/>
                <w:lang w:val="vi-VN" w:eastAsia="vi-VN"/>
              </w:rPr>
              <w:t>cardCode</w:t>
            </w:r>
          </w:p>
        </w:tc>
        <w:tc>
          <w:tcPr>
            <w:tcW w:w="1531" w:type="dxa"/>
            <w:tcBorders/>
          </w:tcPr>
          <w:p>
            <w:pPr>
              <w:pStyle w:val="Normal"/>
              <w:spacing w:before="120" w:after="0"/>
              <w:rPr>
                <w:lang w:val="vi-VN" w:eastAsia="vi-VN"/>
              </w:rPr>
            </w:pPr>
            <w:r>
              <w:rPr>
                <w:rFonts w:ascii="Roboto Condensed" w:hAnsi="Roboto Condensed"/>
                <w:sz w:val="22"/>
                <w:szCs w:val="22"/>
                <w:lang w:val="vi-VN" w:eastAsia="vi-VN"/>
              </w:rPr>
              <w:t>String</w:t>
            </w:r>
          </w:p>
        </w:tc>
        <w:tc>
          <w:tcPr>
            <w:tcW w:w="1798" w:type="dxa"/>
            <w:tcBorders/>
          </w:tcPr>
          <w:p>
            <w:pPr>
              <w:pStyle w:val="Normal"/>
              <w:spacing w:before="120" w:after="0"/>
              <w:rPr>
                <w:lang w:val="vi-VN" w:eastAsia="vi-VN"/>
              </w:rPr>
            </w:pPr>
            <w:r>
              <w:rPr>
                <w:rFonts w:ascii="Roboto Condensed" w:hAnsi="Roboto Condensed"/>
                <w:sz w:val="22"/>
                <w:szCs w:val="22"/>
                <w:lang w:val="vi-VN" w:eastAsia="vi-VN"/>
              </w:rPr>
              <w:t>NULL</w:t>
            </w:r>
          </w:p>
        </w:tc>
        <w:tc>
          <w:tcPr>
            <w:tcW w:w="3781" w:type="dxa"/>
            <w:tcBorders/>
          </w:tcPr>
          <w:p>
            <w:pPr>
              <w:pStyle w:val="Normal"/>
              <w:spacing w:before="120" w:after="0"/>
              <w:rPr>
                <w:lang w:val="vi-VN" w:eastAsia="vi-VN"/>
              </w:rPr>
            </w:pPr>
            <w:r>
              <w:rPr>
                <w:rFonts w:ascii="Roboto Condensed" w:hAnsi="Roboto Condensed"/>
                <w:sz w:val="22"/>
                <w:szCs w:val="22"/>
                <w:lang w:val="vi-VN" w:eastAsia="vi-VN"/>
              </w:rPr>
              <w:t>Mã định danh thẻ</w:t>
            </w:r>
          </w:p>
        </w:tc>
      </w:tr>
      <w:tr>
        <w:trPr/>
        <w:tc>
          <w:tcPr>
            <w:tcW w:w="379" w:type="dxa"/>
            <w:tcBorders>
              <w:top w:val="nil"/>
            </w:tcBorders>
          </w:tcPr>
          <w:p>
            <w:pPr>
              <w:pStyle w:val="Normal"/>
              <w:spacing w:before="120" w:after="0"/>
              <w:rPr>
                <w:lang w:val="vi-VN" w:eastAsia="vi-VN"/>
              </w:rPr>
            </w:pPr>
            <w:r>
              <w:rPr>
                <w:lang w:val="vi-VN" w:eastAsia="vi-VN"/>
              </w:rPr>
              <w:t>3</w:t>
            </w:r>
          </w:p>
        </w:tc>
        <w:tc>
          <w:tcPr>
            <w:tcW w:w="1878" w:type="dxa"/>
            <w:tcBorders>
              <w:top w:val="nil"/>
            </w:tcBorders>
          </w:tcPr>
          <w:p>
            <w:pPr>
              <w:pStyle w:val="Normal"/>
              <w:spacing w:before="120" w:after="0"/>
              <w:rPr>
                <w:lang w:val="vi-VN" w:eastAsia="vi-VN"/>
              </w:rPr>
            </w:pPr>
            <w:r>
              <w:rPr>
                <w:rFonts w:ascii="Roboto Condensed" w:hAnsi="Roboto Condensed"/>
                <w:sz w:val="22"/>
                <w:szCs w:val="22"/>
                <w:lang w:val="vi-VN" w:eastAsia="vi-VN"/>
              </w:rPr>
              <w:t>cvvCode</w:t>
            </w:r>
          </w:p>
        </w:tc>
        <w:tc>
          <w:tcPr>
            <w:tcW w:w="1531" w:type="dxa"/>
            <w:tcBorders>
              <w:top w:val="nil"/>
            </w:tcBorders>
          </w:tcPr>
          <w:p>
            <w:pPr>
              <w:pStyle w:val="Normal"/>
              <w:spacing w:before="120" w:after="0"/>
              <w:rPr>
                <w:lang w:val="vi-VN" w:eastAsia="vi-VN"/>
              </w:rPr>
            </w:pPr>
            <w:r>
              <w:rPr>
                <w:rFonts w:ascii="Roboto Condensed" w:hAnsi="Roboto Condensed"/>
                <w:sz w:val="22"/>
                <w:szCs w:val="22"/>
                <w:lang w:val="vi-VN" w:eastAsia="vi-VN"/>
              </w:rPr>
              <w:t>String</w:t>
            </w:r>
          </w:p>
        </w:tc>
        <w:tc>
          <w:tcPr>
            <w:tcW w:w="1798" w:type="dxa"/>
            <w:tcBorders>
              <w:top w:val="nil"/>
            </w:tcBorders>
          </w:tcPr>
          <w:p>
            <w:pPr>
              <w:pStyle w:val="Normal"/>
              <w:spacing w:before="120" w:after="0"/>
              <w:rPr>
                <w:lang w:val="vi-VN" w:eastAsia="vi-VN"/>
              </w:rPr>
            </w:pPr>
            <w:r>
              <w:rPr>
                <w:rFonts w:ascii="Roboto Condensed" w:hAnsi="Roboto Condensed"/>
                <w:color w:val="000000"/>
                <w:sz w:val="22"/>
                <w:szCs w:val="22"/>
                <w:lang w:val="vi-VN" w:eastAsia="vi-VN"/>
              </w:rPr>
              <w:t>NULL</w:t>
            </w:r>
          </w:p>
        </w:tc>
        <w:tc>
          <w:tcPr>
            <w:tcW w:w="3781" w:type="dxa"/>
            <w:tcBorders>
              <w:top w:val="nil"/>
            </w:tcBorders>
          </w:tcPr>
          <w:p>
            <w:pPr>
              <w:pStyle w:val="Normal"/>
              <w:spacing w:before="120" w:after="0"/>
              <w:rPr>
                <w:lang w:val="vi-VN" w:eastAsia="vi-VN"/>
              </w:rPr>
            </w:pPr>
            <w:r>
              <w:rPr>
                <w:rFonts w:ascii="Roboto Condensed" w:hAnsi="Roboto Condensed"/>
                <w:sz w:val="22"/>
                <w:szCs w:val="22"/>
                <w:lang w:val="vi-VN" w:eastAsia="vi-VN"/>
              </w:rPr>
              <w:t>Card Verification Value</w:t>
            </w:r>
          </w:p>
        </w:tc>
      </w:tr>
      <w:tr>
        <w:trPr/>
        <w:tc>
          <w:tcPr>
            <w:tcW w:w="379" w:type="dxa"/>
            <w:tcBorders>
              <w:top w:val="nil"/>
            </w:tcBorders>
          </w:tcPr>
          <w:p>
            <w:pPr>
              <w:pStyle w:val="Normal"/>
              <w:spacing w:before="120" w:after="0"/>
              <w:rPr>
                <w:lang w:val="vi-VN" w:eastAsia="vi-VN"/>
              </w:rPr>
            </w:pPr>
            <w:r>
              <w:rPr>
                <w:lang w:val="vi-VN" w:eastAsia="vi-VN"/>
              </w:rPr>
              <w:t>4</w:t>
            </w:r>
          </w:p>
        </w:tc>
        <w:tc>
          <w:tcPr>
            <w:tcW w:w="1878" w:type="dxa"/>
            <w:tcBorders>
              <w:top w:val="nil"/>
            </w:tcBorders>
          </w:tcPr>
          <w:p>
            <w:pPr>
              <w:pStyle w:val="Normal"/>
              <w:spacing w:before="120" w:after="0"/>
              <w:rPr>
                <w:lang w:val="vi-VN" w:eastAsia="vi-VN"/>
              </w:rPr>
            </w:pPr>
            <w:r>
              <w:rPr>
                <w:rFonts w:ascii="Roboto Condensed" w:hAnsi="Roboto Condensed"/>
                <w:sz w:val="22"/>
                <w:szCs w:val="22"/>
                <w:lang w:val="vi-VN" w:eastAsia="vi-VN"/>
              </w:rPr>
              <w:t>dateExpired</w:t>
            </w:r>
          </w:p>
        </w:tc>
        <w:tc>
          <w:tcPr>
            <w:tcW w:w="1531" w:type="dxa"/>
            <w:tcBorders>
              <w:top w:val="nil"/>
            </w:tcBorders>
          </w:tcPr>
          <w:p>
            <w:pPr>
              <w:pStyle w:val="Normal"/>
              <w:spacing w:before="120" w:after="0"/>
              <w:rPr>
                <w:lang w:val="vi-VN" w:eastAsia="vi-VN"/>
              </w:rPr>
            </w:pPr>
            <w:r>
              <w:rPr>
                <w:rFonts w:ascii="Roboto Condensed" w:hAnsi="Roboto Condensed"/>
                <w:sz w:val="22"/>
                <w:szCs w:val="22"/>
                <w:lang w:val="vi-VN" w:eastAsia="vi-VN"/>
              </w:rPr>
              <w:t>String</w:t>
            </w:r>
          </w:p>
        </w:tc>
        <w:tc>
          <w:tcPr>
            <w:tcW w:w="1798" w:type="dxa"/>
            <w:tcBorders>
              <w:top w:val="nil"/>
            </w:tcBorders>
          </w:tcPr>
          <w:p>
            <w:pPr>
              <w:pStyle w:val="Normal"/>
              <w:spacing w:before="120" w:after="0"/>
              <w:rPr>
                <w:lang w:val="vi-VN" w:eastAsia="vi-VN"/>
              </w:rPr>
            </w:pPr>
            <w:r>
              <w:rPr>
                <w:rFonts w:ascii="Roboto Condensed" w:hAnsi="Roboto Condensed"/>
                <w:color w:val="000000"/>
                <w:sz w:val="22"/>
                <w:szCs w:val="22"/>
                <w:lang w:val="vi-VN" w:eastAsia="vi-VN"/>
              </w:rPr>
              <w:t>NULL</w:t>
            </w:r>
          </w:p>
        </w:tc>
        <w:tc>
          <w:tcPr>
            <w:tcW w:w="3781" w:type="dxa"/>
            <w:tcBorders>
              <w:top w:val="nil"/>
            </w:tcBorders>
          </w:tcPr>
          <w:p>
            <w:pPr>
              <w:pStyle w:val="Normal"/>
              <w:spacing w:before="120" w:after="0"/>
              <w:rPr>
                <w:lang w:val="vi-VN" w:eastAsia="vi-VN"/>
              </w:rPr>
            </w:pPr>
            <w:r>
              <w:rPr>
                <w:rFonts w:ascii="Roboto Condensed" w:hAnsi="Roboto Condensed"/>
                <w:sz w:val="22"/>
                <w:szCs w:val="22"/>
                <w:lang w:val="vi-VN" w:eastAsia="vi-VN"/>
              </w:rPr>
              <w:t>Ngày hết hạn</w:t>
            </w:r>
          </w:p>
        </w:tc>
      </w:tr>
      <w:tr>
        <w:trPr/>
        <w:tc>
          <w:tcPr>
            <w:tcW w:w="379" w:type="dxa"/>
            <w:tcBorders>
              <w:top w:val="nil"/>
            </w:tcBorders>
          </w:tcPr>
          <w:p>
            <w:pPr>
              <w:pStyle w:val="Normal"/>
              <w:spacing w:before="120" w:after="0"/>
              <w:rPr>
                <w:lang w:val="vi-VN" w:eastAsia="vi-VN"/>
              </w:rPr>
            </w:pPr>
            <w:r>
              <w:rPr>
                <w:lang w:val="vi-VN" w:eastAsia="vi-VN"/>
              </w:rPr>
              <w:t>5</w:t>
            </w:r>
          </w:p>
        </w:tc>
        <w:tc>
          <w:tcPr>
            <w:tcW w:w="1878" w:type="dxa"/>
            <w:tcBorders>
              <w:top w:val="nil"/>
            </w:tcBorders>
          </w:tcPr>
          <w:p>
            <w:pPr>
              <w:pStyle w:val="Normal"/>
              <w:spacing w:before="120" w:after="0"/>
              <w:rPr>
                <w:lang w:val="vi-VN" w:eastAsia="vi-VN"/>
              </w:rPr>
            </w:pPr>
            <w:r>
              <w:rPr>
                <w:rFonts w:ascii="Roboto Condensed" w:hAnsi="Roboto Condensed"/>
                <w:sz w:val="22"/>
                <w:szCs w:val="22"/>
                <w:lang w:val="vi-VN" w:eastAsia="vi-VN"/>
              </w:rPr>
              <w:t>owner</w:t>
            </w:r>
          </w:p>
        </w:tc>
        <w:tc>
          <w:tcPr>
            <w:tcW w:w="1531" w:type="dxa"/>
            <w:tcBorders>
              <w:top w:val="nil"/>
            </w:tcBorders>
          </w:tcPr>
          <w:p>
            <w:pPr>
              <w:pStyle w:val="Normal"/>
              <w:spacing w:before="120" w:after="0"/>
              <w:rPr>
                <w:lang w:val="vi-VN" w:eastAsia="vi-VN"/>
              </w:rPr>
            </w:pPr>
            <w:r>
              <w:rPr>
                <w:rFonts w:ascii="Roboto Condensed" w:hAnsi="Roboto Condensed"/>
                <w:sz w:val="22"/>
                <w:szCs w:val="22"/>
                <w:lang w:val="vi-VN" w:eastAsia="vi-VN"/>
              </w:rPr>
              <w:t>String</w:t>
            </w:r>
          </w:p>
        </w:tc>
        <w:tc>
          <w:tcPr>
            <w:tcW w:w="1798" w:type="dxa"/>
            <w:tcBorders>
              <w:top w:val="nil"/>
            </w:tcBorders>
          </w:tcPr>
          <w:p>
            <w:pPr>
              <w:pStyle w:val="Normal"/>
              <w:spacing w:before="120" w:after="0"/>
              <w:rPr>
                <w:lang w:val="vi-VN" w:eastAsia="vi-VN"/>
              </w:rPr>
            </w:pPr>
            <w:r>
              <w:rPr>
                <w:rFonts w:ascii="Roboto Condensed" w:hAnsi="Roboto Condensed"/>
                <w:color w:val="000000"/>
                <w:sz w:val="22"/>
                <w:szCs w:val="22"/>
                <w:lang w:val="vi-VN" w:eastAsia="vi-VN"/>
              </w:rPr>
              <w:t>NULL</w:t>
            </w:r>
          </w:p>
        </w:tc>
        <w:tc>
          <w:tcPr>
            <w:tcW w:w="3781" w:type="dxa"/>
            <w:tcBorders>
              <w:top w:val="nil"/>
            </w:tcBorders>
          </w:tcPr>
          <w:p>
            <w:pPr>
              <w:pStyle w:val="Normal"/>
              <w:spacing w:before="120" w:after="0"/>
              <w:rPr>
                <w:lang w:val="vi-VN" w:eastAsia="vi-VN"/>
              </w:rPr>
            </w:pPr>
            <w:r>
              <w:rPr>
                <w:rFonts w:ascii="Roboto Condensed" w:hAnsi="Roboto Condensed"/>
                <w:sz w:val="22"/>
                <w:szCs w:val="22"/>
                <w:lang w:val="vi-VN" w:eastAsia="vi-VN"/>
              </w:rPr>
              <w:t>Tên chủ thẻ</w:t>
            </w:r>
          </w:p>
        </w:tc>
      </w:tr>
      <w:tr>
        <w:trPr/>
        <w:tc>
          <w:tcPr>
            <w:tcW w:w="379" w:type="dxa"/>
            <w:tcBorders>
              <w:top w:val="nil"/>
            </w:tcBorders>
          </w:tcPr>
          <w:p>
            <w:pPr>
              <w:pStyle w:val="Normal"/>
              <w:spacing w:before="120" w:after="0"/>
              <w:rPr>
                <w:lang w:val="vi-VN" w:eastAsia="vi-VN"/>
              </w:rPr>
            </w:pPr>
            <w:r>
              <w:rPr>
                <w:lang w:val="vi-VN" w:eastAsia="vi-VN"/>
              </w:rPr>
              <w:t>6</w:t>
            </w:r>
          </w:p>
        </w:tc>
        <w:tc>
          <w:tcPr>
            <w:tcW w:w="1878" w:type="dxa"/>
            <w:tcBorders>
              <w:top w:val="nil"/>
            </w:tcBorders>
          </w:tcPr>
          <w:p>
            <w:pPr>
              <w:pStyle w:val="Normal"/>
              <w:spacing w:before="120" w:after="0"/>
              <w:rPr>
                <w:lang w:val="vi-VN" w:eastAsia="vi-VN"/>
              </w:rPr>
            </w:pPr>
            <w:r>
              <w:rPr>
                <w:rFonts w:ascii="Roboto Condensed" w:hAnsi="Roboto Condensed"/>
                <w:sz w:val="22"/>
                <w:szCs w:val="22"/>
                <w:lang w:val="vi-VN" w:eastAsia="vi-VN"/>
              </w:rPr>
              <w:t>transactionContent</w:t>
            </w:r>
          </w:p>
        </w:tc>
        <w:tc>
          <w:tcPr>
            <w:tcW w:w="1531" w:type="dxa"/>
            <w:tcBorders>
              <w:top w:val="nil"/>
            </w:tcBorders>
          </w:tcPr>
          <w:p>
            <w:pPr>
              <w:pStyle w:val="Normal"/>
              <w:spacing w:before="120" w:after="0"/>
              <w:rPr>
                <w:lang w:val="vi-VN" w:eastAsia="vi-VN"/>
              </w:rPr>
            </w:pPr>
            <w:r>
              <w:rPr>
                <w:rFonts w:ascii="Roboto Condensed" w:hAnsi="Roboto Condensed"/>
                <w:sz w:val="22"/>
                <w:szCs w:val="22"/>
                <w:lang w:val="vi-VN" w:eastAsia="vi-VN"/>
              </w:rPr>
              <w:t>String</w:t>
            </w:r>
          </w:p>
        </w:tc>
        <w:tc>
          <w:tcPr>
            <w:tcW w:w="1798" w:type="dxa"/>
            <w:tcBorders>
              <w:top w:val="nil"/>
            </w:tcBorders>
          </w:tcPr>
          <w:p>
            <w:pPr>
              <w:pStyle w:val="Normal"/>
              <w:spacing w:before="120" w:after="0"/>
              <w:rPr>
                <w:lang w:val="vi-VN" w:eastAsia="vi-VN"/>
              </w:rPr>
            </w:pPr>
            <w:r>
              <w:rPr>
                <w:rFonts w:ascii="Roboto Condensed" w:hAnsi="Roboto Condensed"/>
                <w:color w:val="000000"/>
                <w:sz w:val="22"/>
                <w:szCs w:val="22"/>
                <w:lang w:val="vi-VN" w:eastAsia="vi-VN"/>
              </w:rPr>
              <w:t>NULL</w:t>
            </w:r>
          </w:p>
        </w:tc>
        <w:tc>
          <w:tcPr>
            <w:tcW w:w="3781" w:type="dxa"/>
            <w:tcBorders>
              <w:top w:val="nil"/>
            </w:tcBorders>
          </w:tcPr>
          <w:p>
            <w:pPr>
              <w:pStyle w:val="Normal"/>
              <w:spacing w:before="120" w:after="0"/>
              <w:rPr>
                <w:lang w:val="vi-VN" w:eastAsia="vi-VN"/>
              </w:rPr>
            </w:pPr>
            <w:r>
              <w:rPr>
                <w:rFonts w:ascii="Roboto Condensed" w:hAnsi="Roboto Condensed"/>
                <w:sz w:val="22"/>
                <w:szCs w:val="22"/>
                <w:lang w:val="vi-VN" w:eastAsia="vi-VN"/>
              </w:rPr>
              <w:t>Nội dung giao dịch</w:t>
            </w:r>
          </w:p>
        </w:tc>
      </w:tr>
      <w:tr>
        <w:trPr/>
        <w:tc>
          <w:tcPr>
            <w:tcW w:w="379" w:type="dxa"/>
            <w:tcBorders>
              <w:top w:val="nil"/>
            </w:tcBorders>
          </w:tcPr>
          <w:p>
            <w:pPr>
              <w:pStyle w:val="Normal"/>
              <w:spacing w:before="120" w:after="0"/>
              <w:rPr>
                <w:lang w:val="vi-VN" w:eastAsia="vi-VN"/>
              </w:rPr>
            </w:pPr>
            <w:r>
              <w:rPr>
                <w:lang w:val="vi-VN" w:eastAsia="vi-VN"/>
              </w:rPr>
              <w:t>7</w:t>
            </w:r>
          </w:p>
        </w:tc>
        <w:tc>
          <w:tcPr>
            <w:tcW w:w="1878" w:type="dxa"/>
            <w:tcBorders>
              <w:top w:val="nil"/>
            </w:tcBorders>
          </w:tcPr>
          <w:p>
            <w:pPr>
              <w:pStyle w:val="Normal"/>
              <w:spacing w:before="120" w:after="0"/>
              <w:rPr>
                <w:lang w:val="vi-VN" w:eastAsia="vi-VN"/>
              </w:rPr>
            </w:pPr>
            <w:r>
              <w:rPr>
                <w:rFonts w:ascii="Roboto Condensed" w:hAnsi="Roboto Condensed"/>
                <w:sz w:val="22"/>
                <w:szCs w:val="22"/>
                <w:lang w:val="vi-VN" w:eastAsia="vi-VN"/>
              </w:rPr>
              <w:t>createdAt</w:t>
            </w:r>
          </w:p>
        </w:tc>
        <w:tc>
          <w:tcPr>
            <w:tcW w:w="1531" w:type="dxa"/>
            <w:tcBorders>
              <w:top w:val="nil"/>
            </w:tcBorders>
          </w:tcPr>
          <w:p>
            <w:pPr>
              <w:pStyle w:val="Normal"/>
              <w:spacing w:before="120" w:after="0"/>
              <w:rPr>
                <w:lang w:val="vi-VN" w:eastAsia="vi-VN"/>
              </w:rPr>
            </w:pPr>
            <w:r>
              <w:rPr>
                <w:rFonts w:ascii="Roboto Condensed" w:hAnsi="Roboto Condensed"/>
                <w:sz w:val="22"/>
                <w:szCs w:val="22"/>
                <w:lang w:val="vi-VN" w:eastAsia="vi-VN"/>
              </w:rPr>
              <w:t>String</w:t>
            </w:r>
          </w:p>
        </w:tc>
        <w:tc>
          <w:tcPr>
            <w:tcW w:w="1798" w:type="dxa"/>
            <w:tcBorders>
              <w:top w:val="nil"/>
            </w:tcBorders>
          </w:tcPr>
          <w:p>
            <w:pPr>
              <w:pStyle w:val="Normal"/>
              <w:spacing w:before="120" w:after="0"/>
              <w:rPr>
                <w:lang w:val="vi-VN" w:eastAsia="vi-VN"/>
              </w:rPr>
            </w:pPr>
            <w:r>
              <w:rPr>
                <w:rFonts w:ascii="Roboto Condensed" w:hAnsi="Roboto Condensed"/>
                <w:color w:val="000000"/>
                <w:sz w:val="22"/>
                <w:szCs w:val="22"/>
                <w:lang w:val="vi-VN" w:eastAsia="vi-VN"/>
              </w:rPr>
              <w:t>NULL</w:t>
            </w:r>
          </w:p>
        </w:tc>
        <w:tc>
          <w:tcPr>
            <w:tcW w:w="3781" w:type="dxa"/>
            <w:tcBorders>
              <w:top w:val="nil"/>
            </w:tcBorders>
          </w:tcPr>
          <w:p>
            <w:pPr>
              <w:pStyle w:val="Normal"/>
              <w:spacing w:before="120" w:after="0"/>
              <w:rPr>
                <w:lang w:val="vi-VN" w:eastAsia="vi-VN"/>
              </w:rPr>
            </w:pPr>
            <w:r>
              <w:rPr>
                <w:rFonts w:ascii="Roboto Condensed" w:hAnsi="Roboto Condensed"/>
                <w:sz w:val="22"/>
                <w:szCs w:val="22"/>
                <w:lang w:val="vi-VN" w:eastAsia="vi-VN"/>
              </w:rPr>
              <w:t>Thời điểm tạo</w:t>
            </w:r>
          </w:p>
        </w:tc>
      </w:tr>
      <w:tr>
        <w:trPr/>
        <w:tc>
          <w:tcPr>
            <w:tcW w:w="379" w:type="dxa"/>
            <w:tcBorders>
              <w:top w:val="nil"/>
            </w:tcBorders>
          </w:tcPr>
          <w:p>
            <w:pPr>
              <w:pStyle w:val="Normal"/>
              <w:spacing w:before="120" w:after="0"/>
              <w:rPr>
                <w:lang w:val="vi-VN" w:eastAsia="vi-VN"/>
              </w:rPr>
            </w:pPr>
            <w:r>
              <w:rPr>
                <w:lang w:val="vi-VN" w:eastAsia="vi-VN"/>
              </w:rPr>
              <w:t>8</w:t>
            </w:r>
          </w:p>
        </w:tc>
        <w:tc>
          <w:tcPr>
            <w:tcW w:w="1878" w:type="dxa"/>
            <w:tcBorders>
              <w:top w:val="nil"/>
            </w:tcBorders>
          </w:tcPr>
          <w:p>
            <w:pPr>
              <w:pStyle w:val="Normal"/>
              <w:spacing w:before="120" w:after="0"/>
              <w:rPr>
                <w:lang w:val="vi-VN" w:eastAsia="vi-VN"/>
              </w:rPr>
            </w:pPr>
            <w:r>
              <w:rPr>
                <w:rFonts w:ascii="Roboto Condensed" w:hAnsi="Roboto Condensed"/>
                <w:sz w:val="22"/>
                <w:szCs w:val="22"/>
                <w:lang w:val="vi-VN" w:eastAsia="vi-VN"/>
              </w:rPr>
              <w:t>command</w:t>
            </w:r>
          </w:p>
        </w:tc>
        <w:tc>
          <w:tcPr>
            <w:tcW w:w="1531" w:type="dxa"/>
            <w:tcBorders>
              <w:top w:val="nil"/>
            </w:tcBorders>
          </w:tcPr>
          <w:p>
            <w:pPr>
              <w:pStyle w:val="Normal"/>
              <w:spacing w:before="120" w:after="0"/>
              <w:rPr>
                <w:lang w:val="vi-VN" w:eastAsia="vi-VN"/>
              </w:rPr>
            </w:pPr>
            <w:r>
              <w:rPr>
                <w:rFonts w:ascii="Roboto Condensed" w:hAnsi="Roboto Condensed"/>
                <w:sz w:val="22"/>
                <w:szCs w:val="22"/>
                <w:lang w:val="vi-VN" w:eastAsia="vi-VN"/>
              </w:rPr>
              <w:t>String</w:t>
            </w:r>
          </w:p>
        </w:tc>
        <w:tc>
          <w:tcPr>
            <w:tcW w:w="1798" w:type="dxa"/>
            <w:tcBorders>
              <w:top w:val="nil"/>
            </w:tcBorders>
          </w:tcPr>
          <w:p>
            <w:pPr>
              <w:pStyle w:val="Normal"/>
              <w:spacing w:before="120" w:after="0"/>
              <w:rPr>
                <w:lang w:val="vi-VN" w:eastAsia="vi-VN"/>
              </w:rPr>
            </w:pPr>
            <w:r>
              <w:rPr>
                <w:rFonts w:ascii="Roboto Condensed" w:hAnsi="Roboto Condensed"/>
                <w:sz w:val="22"/>
                <w:szCs w:val="22"/>
                <w:lang w:val="vi-VN" w:eastAsia="vi-VN"/>
              </w:rPr>
              <w:t>NULL</w:t>
            </w:r>
          </w:p>
        </w:tc>
        <w:tc>
          <w:tcPr>
            <w:tcW w:w="3781" w:type="dxa"/>
            <w:tcBorders>
              <w:top w:val="nil"/>
            </w:tcBorders>
          </w:tcPr>
          <w:p>
            <w:pPr>
              <w:pStyle w:val="Normal"/>
              <w:spacing w:before="120" w:after="0"/>
              <w:rPr>
                <w:lang w:val="vi-VN" w:eastAsia="vi-VN"/>
              </w:rPr>
            </w:pPr>
            <w:r>
              <w:rPr>
                <w:rFonts w:ascii="Roboto Condensed" w:hAnsi="Roboto Condensed"/>
                <w:sz w:val="22"/>
                <w:szCs w:val="22"/>
                <w:lang w:val="vi-VN" w:eastAsia="vi-VN"/>
              </w:rPr>
              <w:t>Loại giao dịch: thanh toán hoặc hoàn tiền</w:t>
            </w:r>
          </w:p>
        </w:tc>
      </w:tr>
    </w:tbl>
    <w:p>
      <w:pPr>
        <w:pStyle w:val="Normal"/>
        <w:rPr/>
      </w:pPr>
      <w:r>
        <w:rPr>
          <w:b/>
          <w:bCs/>
          <w:lang w:val="vi-VN"/>
        </w:rPr>
        <w:t>Operation</w:t>
      </w:r>
    </w:p>
    <w:p>
      <w:pPr>
        <w:pStyle w:val="Normal"/>
        <w:rPr/>
      </w:pPr>
      <w:r>
        <w:rPr>
          <w:lang w:val="vi-VN"/>
        </w:rPr>
        <w:tab/>
        <w:t>Không</w:t>
      </w:r>
    </w:p>
    <w:p>
      <w:pPr>
        <w:pStyle w:val="Normal"/>
        <w:rPr/>
      </w:pPr>
      <w:r>
        <w:rPr>
          <w:b/>
          <w:bCs/>
          <w:lang w:val="vi-VN"/>
        </w:rPr>
        <w:t>Method</w:t>
      </w:r>
    </w:p>
    <w:p>
      <w:pPr>
        <w:pStyle w:val="Normal"/>
        <w:rPr/>
      </w:pPr>
      <w:r>
        <w:rPr>
          <w:lang w:val="vi-VN"/>
        </w:rPr>
        <w:tab/>
        <w:t>Không</w:t>
      </w:r>
    </w:p>
    <w:p>
      <w:pPr>
        <w:pStyle w:val="Normal"/>
        <w:rPr/>
      </w:pPr>
      <w:r>
        <w:rPr>
          <w:b/>
          <w:bCs/>
          <w:lang w:val="vi-VN"/>
        </w:rPr>
        <w:t>State</w:t>
      </w:r>
    </w:p>
    <w:p>
      <w:pPr>
        <w:pStyle w:val="Normal"/>
        <w:rPr/>
      </w:pPr>
      <w:r>
        <w:rPr>
          <w:lang w:val="vi-VN"/>
        </w:rPr>
        <w:tab/>
        <w:t>Không</w:t>
      </w:r>
    </w:p>
    <w:p>
      <w:pPr>
        <w:pStyle w:val="Normal"/>
        <w:rPr/>
      </w:pPr>
      <w:r>
        <w:rPr/>
      </w:r>
    </w:p>
    <w:p>
      <w:pPr>
        <w:pStyle w:val="Heading1"/>
        <w:numPr>
          <w:ilvl w:val="0"/>
          <w:numId w:val="14"/>
        </w:numPr>
        <w:rPr/>
      </w:pPr>
      <w:bookmarkStart w:id="88" w:name="__RefHeading___Toc5893_1350119617"/>
      <w:bookmarkStart w:id="89" w:name="_Toc59289817"/>
      <w:bookmarkStart w:id="90" w:name="_Toc56432130"/>
      <w:bookmarkEnd w:id="88"/>
      <w:r>
        <w:rPr/>
        <w:t xml:space="preserve">Các </w:t>
      </w:r>
      <w:bookmarkEnd w:id="89"/>
      <w:bookmarkEnd w:id="90"/>
      <w:r>
        <w:rPr/>
        <w:t xml:space="preserve">vấn đề thiết kế </w:t>
      </w:r>
    </w:p>
    <w:p>
      <w:pPr>
        <w:pStyle w:val="Heading2"/>
        <w:numPr>
          <w:ilvl w:val="1"/>
          <w:numId w:val="14"/>
        </w:numPr>
        <w:rPr/>
      </w:pPr>
      <w:bookmarkStart w:id="91" w:name="__RefHeading___Toc5895_1350119617"/>
      <w:bookmarkEnd w:id="91"/>
      <w:r>
        <w:rPr/>
        <w:t>Coupling and cohesion</w:t>
      </w:r>
    </w:p>
    <w:p>
      <w:pPr>
        <w:pStyle w:val="Normal"/>
        <w:rPr/>
      </w:pPr>
      <w:r>
        <w:rPr/>
        <w:t>Thiết kế của hệ thống tuân theo tính chất high cohesion and loose coupling.</w:t>
      </w:r>
    </w:p>
    <w:p>
      <w:pPr>
        <w:pStyle w:val="Heading3"/>
        <w:numPr>
          <w:ilvl w:val="2"/>
          <w:numId w:val="14"/>
        </w:numPr>
        <w:rPr/>
      </w:pPr>
      <w:bookmarkStart w:id="92" w:name="__RefHeading___Toc5897_1350119617"/>
      <w:bookmarkEnd w:id="92"/>
      <w:r>
        <w:rPr/>
        <w:t>High cohesion</w:t>
      </w:r>
    </w:p>
    <w:p>
      <w:pPr>
        <w:pStyle w:val="Normal"/>
        <w:rPr/>
      </w:pPr>
      <w:r>
        <w:rPr/>
        <w:t>Các phương thức và thuộc tính của một lớp nếu chỉ được gọi đến ngay bên trong lớp thì sẽ được để là private. Điều này đảm bảo các phương thức này chỉ phục vụ cho các thành phần ở bên trong lớp và không phục vụ các lớp khác ở bên ngoài. Ví dụ:</w:t>
      </w:r>
    </w:p>
    <w:p>
      <w:pPr>
        <w:pStyle w:val="Normal"/>
        <w:numPr>
          <w:ilvl w:val="0"/>
          <w:numId w:val="15"/>
        </w:numPr>
        <w:rPr/>
      </w:pPr>
      <w:r>
        <w:rPr/>
        <w:t>Lớp Inter</w:t>
      </w:r>
      <w:r>
        <w:rPr/>
        <w:t xml:space="preserve">bankController có phương thức processTransaction được để là private. Phương thức này được gọi bởi 2 phương thức public khác là processPayTransaction và processReturnTransaction. </w:t>
      </w:r>
    </w:p>
    <w:p>
      <w:pPr>
        <w:pStyle w:val="Normal"/>
        <w:numPr>
          <w:ilvl w:val="0"/>
          <w:numId w:val="15"/>
        </w:numPr>
        <w:rPr/>
      </w:pPr>
      <w:r>
        <w:rPr/>
        <w:t>Lớp Payment</w:t>
      </w:r>
      <w:r>
        <w:rPr/>
        <w:t>Controller có các phương thức payUpFront và finalPay được để là private, lần lượt được sử dụng bởi 2 phương thức public khác là payUpFrontControl và finalPayControl.</w:t>
      </w:r>
    </w:p>
    <w:p>
      <w:pPr>
        <w:pStyle w:val="Normal"/>
        <w:numPr>
          <w:ilvl w:val="0"/>
          <w:numId w:val="15"/>
        </w:numPr>
        <w:rPr/>
      </w:pPr>
      <w:r>
        <w:rPr/>
        <w:t>Trong lớp HttpC</w:t>
      </w:r>
      <w:r>
        <w:rPr/>
        <w:t>onnector, thuộc tính client được để private và chỉ phục vụ mục đích sử dụng ngay bên trong lớp này.</w:t>
      </w:r>
    </w:p>
    <w:p>
      <w:pPr>
        <w:pStyle w:val="Heading3"/>
        <w:numPr>
          <w:ilvl w:val="2"/>
          <w:numId w:val="14"/>
        </w:numPr>
        <w:rPr/>
      </w:pPr>
      <w:bookmarkStart w:id="93" w:name="__RefHeading___Toc5899_1350119617"/>
      <w:bookmarkEnd w:id="93"/>
      <w:r>
        <w:rPr/>
        <w:t>Lo</w:t>
      </w:r>
      <w:r>
        <w:rPr/>
        <w:t>ose coupling</w:t>
      </w:r>
    </w:p>
    <w:p>
      <w:pPr>
        <w:pStyle w:val="Normal"/>
        <w:rPr/>
      </w:pPr>
      <w:r>
        <w:rPr/>
        <w:t>Vì trong mỗi lớp có độ cohesion cao nên độ coupling giữa các lớp sẽ thấp xuống. Mỗi lớp chỉ cung cấp ra bên ngoài một public API là các phương thức public có thể gọi được từ lớp đó. Khi có thay đổi về logic xử lý trong một lớp, các lớp bên ngoài phụ thuộc vào public API sẽ không cần phải thay đổi gì, các thay đổi sẽ chỉ cần thực hiện ở bên trong từng lớp, đảm bảo rằng public API vẫn được giữ nguyên. Ví dụ:</w:t>
      </w:r>
    </w:p>
    <w:p>
      <w:pPr>
        <w:pStyle w:val="Normal"/>
        <w:numPr>
          <w:ilvl w:val="0"/>
          <w:numId w:val="16"/>
        </w:numPr>
        <w:rPr/>
      </w:pPr>
      <w:r>
        <w:rPr/>
        <w:t>Trong lớp Paym</w:t>
      </w:r>
      <w:r>
        <w:rPr/>
        <w:t>entController, nếu cần thay đổi trong phương thức payUpFront, chỉ cần có một thay đổi nhỏ kéo theo trong phương thức payUpFrontControl, mà không làm ảnh hưởng đến bất kỳ thành phần nào khác trong hệ thống.</w:t>
      </w:r>
    </w:p>
    <w:p>
      <w:pPr>
        <w:pStyle w:val="Normal"/>
        <w:rPr/>
      </w:pPr>
      <w:r>
        <w:rPr/>
        <w:t>Độ coupling thấp còn thể hiện ở sự độc lập giữa lớp Payment</w:t>
      </w:r>
      <w:r>
        <w:rPr/>
        <w:t>Controller và Interbank subsystem. Cụ thể:</w:t>
      </w:r>
    </w:p>
    <w:p>
      <w:pPr>
        <w:pStyle w:val="Normal"/>
        <w:numPr>
          <w:ilvl w:val="0"/>
          <w:numId w:val="17"/>
        </w:numPr>
        <w:rPr/>
      </w:pPr>
      <w:r>
        <w:rPr/>
        <w:t>PaymentController không phụ thuộc trực tiếp vào Interbank subsystem mà phụ thuộc vào một interface định nghĩa các dịch vụ cung cấp bởi subsystem. Như vậy, khi có thay đổi bên phía Interbank, có thể là thay đổi toàn bộ các API liên quan đến thanh toán, ta có thể viết một subsystem mới implement InterbankIn</w:t>
      </w:r>
      <w:r>
        <w:rPr/>
        <w:t>terface mà không khiến cho các thành phần phụ thuộc khác như lớp PaymentController ngừng hoạt động.</w:t>
      </w:r>
    </w:p>
    <w:p>
      <w:pPr>
        <w:pStyle w:val="Heading2"/>
        <w:numPr>
          <w:ilvl w:val="1"/>
          <w:numId w:val="14"/>
        </w:numPr>
        <w:rPr/>
      </w:pPr>
      <w:bookmarkStart w:id="94" w:name="__RefHeading___Toc6113_815482102"/>
      <w:bookmarkStart w:id="95" w:name="_Toc59289821"/>
      <w:bookmarkStart w:id="96" w:name="_Toc56432134"/>
      <w:bookmarkEnd w:id="94"/>
      <w:r>
        <w:rPr>
          <w:lang w:val="vi-VN"/>
        </w:rPr>
        <w:t xml:space="preserve">Các </w:t>
      </w:r>
      <w:bookmarkEnd w:id="95"/>
      <w:bookmarkEnd w:id="96"/>
      <w:r>
        <w:rPr>
          <w:lang w:val="vi-VN"/>
        </w:rPr>
        <w:t>nguyên tắc thiết kế</w:t>
      </w:r>
    </w:p>
    <w:p>
      <w:pPr>
        <w:pStyle w:val="Normal"/>
        <w:rPr/>
      </w:pPr>
      <w:r>
        <w:rPr>
          <w:i/>
          <w:iCs/>
        </w:rPr>
        <w:t>Thiết kế của hệ thống tuân theo nguyên tắc SOLID. Các phần phía dưới mô tả các thiết kế của hệ thống theo 5 nguyên tắc của SOLID.</w:t>
      </w:r>
    </w:p>
    <w:p>
      <w:pPr>
        <w:pStyle w:val="Heading3"/>
        <w:numPr>
          <w:ilvl w:val="2"/>
          <w:numId w:val="14"/>
        </w:numPr>
        <w:rPr/>
      </w:pPr>
      <w:bookmarkStart w:id="97" w:name="__RefHeading___Toc6115_815482102"/>
      <w:bookmarkEnd w:id="97"/>
      <w:r>
        <w:rPr/>
        <w:t>Single Responsibility Principle</w:t>
      </w:r>
    </w:p>
    <w:p>
      <w:pPr>
        <w:pStyle w:val="Normal"/>
        <w:rPr/>
      </w:pPr>
      <w:r>
        <w:rPr/>
        <w:t>Nguyên tắc này nói rằng mỗi một lớp chỉ nên đảm nhận một trách nhiệm duy nhất. Nếu nó đảm nhận nhiều hơn một trách nhiệm, lớp đó nên được thành ra thành một vài lớp khác nhau.</w:t>
      </w:r>
    </w:p>
    <w:p>
      <w:pPr>
        <w:pStyle w:val="Normal"/>
        <w:rPr/>
      </w:pPr>
      <w:r>
        <w:rPr/>
        <w:t>Trách nhiệm của hệ thống được phân bổ tới các package, các subsystem và trong mỗi package, subsystem, trách nhiệm được chia nhỏ cho từng lớp, mỗi lớp đảm nhận một trách nhiệm duy nhất. Bảng dưới đây mô tả trách nhiệm của một số lớp đại diện cho các package sử dụng trong hệ thống.</w:t>
      </w:r>
    </w:p>
    <w:p>
      <w:pPr>
        <w:pStyle w:val="Normal"/>
        <w:rPr/>
      </w:pPr>
      <w:r>
        <w:rPr/>
      </w:r>
    </w:p>
    <w:tbl>
      <w:tblPr>
        <w:tblW w:w="8640" w:type="dxa"/>
        <w:jc w:val="left"/>
        <w:tblInd w:w="0" w:type="dxa"/>
        <w:tblCellMar>
          <w:top w:w="28" w:type="dxa"/>
          <w:left w:w="28" w:type="dxa"/>
          <w:bottom w:w="28" w:type="dxa"/>
          <w:right w:w="28" w:type="dxa"/>
        </w:tblCellMar>
      </w:tblPr>
      <w:tblGrid>
        <w:gridCol w:w="2160"/>
        <w:gridCol w:w="1440"/>
        <w:gridCol w:w="5040"/>
      </w:tblGrid>
      <w:tr>
        <w:trPr/>
        <w:tc>
          <w:tcPr>
            <w:tcW w:w="2160" w:type="dxa"/>
            <w:tcBorders>
              <w:top w:val="single" w:sz="2" w:space="0" w:color="000000"/>
              <w:left w:val="single" w:sz="2" w:space="0" w:color="000000"/>
              <w:bottom w:val="single" w:sz="2" w:space="0" w:color="000000"/>
            </w:tcBorders>
          </w:tcPr>
          <w:p>
            <w:pPr>
              <w:pStyle w:val="TableContents"/>
              <w:suppressLineNumbers/>
              <w:spacing w:before="60" w:after="60"/>
              <w:ind w:left="60" w:right="60" w:hanging="0"/>
              <w:jc w:val="center"/>
              <w:rPr/>
            </w:pPr>
            <w:r>
              <w:rPr>
                <w:i/>
                <w:iCs/>
              </w:rPr>
              <w:t>Class</w:t>
            </w:r>
          </w:p>
        </w:tc>
        <w:tc>
          <w:tcPr>
            <w:tcW w:w="1440" w:type="dxa"/>
            <w:tcBorders>
              <w:top w:val="single" w:sz="2" w:space="0" w:color="000000"/>
              <w:left w:val="single" w:sz="2" w:space="0" w:color="000000"/>
              <w:bottom w:val="single" w:sz="2" w:space="0" w:color="000000"/>
            </w:tcBorders>
          </w:tcPr>
          <w:p>
            <w:pPr>
              <w:pStyle w:val="TableContents"/>
              <w:suppressLineNumbers/>
              <w:spacing w:before="60" w:after="60"/>
              <w:ind w:left="60" w:right="60" w:hanging="0"/>
              <w:jc w:val="center"/>
              <w:rPr/>
            </w:pPr>
            <w:r>
              <w:rPr>
                <w:i/>
                <w:iCs/>
              </w:rPr>
              <w:t>Package</w:t>
            </w:r>
          </w:p>
        </w:tc>
        <w:tc>
          <w:tcPr>
            <w:tcW w:w="5040" w:type="dxa"/>
            <w:tcBorders>
              <w:top w:val="single" w:sz="2" w:space="0" w:color="000000"/>
              <w:left w:val="single" w:sz="2" w:space="0" w:color="000000"/>
              <w:bottom w:val="single" w:sz="2" w:space="0" w:color="000000"/>
              <w:right w:val="single" w:sz="2" w:space="0" w:color="000000"/>
            </w:tcBorders>
          </w:tcPr>
          <w:p>
            <w:pPr>
              <w:pStyle w:val="TableContents"/>
              <w:suppressLineNumbers/>
              <w:spacing w:before="60" w:after="60"/>
              <w:ind w:left="60" w:right="60" w:hanging="0"/>
              <w:jc w:val="center"/>
              <w:rPr/>
            </w:pPr>
            <w:r>
              <w:rPr>
                <w:i/>
                <w:iCs/>
              </w:rPr>
              <w:t>Responsibility</w:t>
            </w:r>
          </w:p>
        </w:tc>
      </w:tr>
      <w:tr>
        <w:trPr/>
        <w:tc>
          <w:tcPr>
            <w:tcW w:w="2160" w:type="dxa"/>
            <w:tcBorders>
              <w:left w:val="single" w:sz="2" w:space="0" w:color="000000"/>
              <w:bottom w:val="single" w:sz="2" w:space="0" w:color="000000"/>
            </w:tcBorders>
          </w:tcPr>
          <w:p>
            <w:pPr>
              <w:pStyle w:val="TableContents"/>
              <w:suppressLineNumbers/>
              <w:spacing w:before="60" w:after="60"/>
              <w:ind w:left="60" w:right="60" w:hanging="0"/>
              <w:rPr/>
            </w:pPr>
            <w:r>
              <w:rPr>
                <w:rFonts w:ascii="Roboto Condensed" w:hAnsi="Roboto Condensed"/>
                <w:sz w:val="22"/>
                <w:szCs w:val="22"/>
              </w:rPr>
              <w:t>PaymentController</w:t>
            </w:r>
          </w:p>
        </w:tc>
        <w:tc>
          <w:tcPr>
            <w:tcW w:w="1440" w:type="dxa"/>
            <w:tcBorders>
              <w:left w:val="single" w:sz="2" w:space="0" w:color="000000"/>
              <w:bottom w:val="single" w:sz="2" w:space="0" w:color="000000"/>
            </w:tcBorders>
          </w:tcPr>
          <w:p>
            <w:pPr>
              <w:pStyle w:val="TableContents"/>
              <w:suppressLineNumbers/>
              <w:spacing w:before="60" w:after="60"/>
              <w:ind w:left="60" w:right="60" w:hanging="0"/>
              <w:rPr/>
            </w:pPr>
            <w:r>
              <w:rPr>
                <w:rFonts w:ascii="Roboto Condensed" w:hAnsi="Roboto Condensed"/>
                <w:sz w:val="22"/>
                <w:szCs w:val="22"/>
              </w:rPr>
              <w:t>controller</w:t>
            </w:r>
          </w:p>
        </w:tc>
        <w:tc>
          <w:tcPr>
            <w:tcW w:w="5040" w:type="dxa"/>
            <w:tcBorders>
              <w:left w:val="single" w:sz="2" w:space="0" w:color="000000"/>
              <w:bottom w:val="single" w:sz="2" w:space="0" w:color="000000"/>
              <w:right w:val="single" w:sz="2" w:space="0" w:color="000000"/>
            </w:tcBorders>
          </w:tcPr>
          <w:p>
            <w:pPr>
              <w:pStyle w:val="Normal"/>
              <w:suppressLineNumbers/>
              <w:spacing w:before="60" w:after="60"/>
              <w:ind w:left="60" w:right="60" w:hanging="0"/>
              <w:rPr/>
            </w:pPr>
            <w:r>
              <w:rPr>
                <w:rFonts w:ascii="Roboto Condensed" w:hAnsi="Roboto Condensed"/>
                <w:sz w:val="22"/>
                <w:szCs w:val="22"/>
              </w:rPr>
              <w:t>Lớp điều khiển các tác vụ liên quan đến thanh toán hóa đơn thuê và trả xe. Lớp này sẽ không phụ trách các nghiệp vụ không liên quan đến thanh toán.</w:t>
            </w:r>
          </w:p>
        </w:tc>
      </w:tr>
      <w:tr>
        <w:trPr/>
        <w:tc>
          <w:tcPr>
            <w:tcW w:w="2160" w:type="dxa"/>
            <w:tcBorders>
              <w:left w:val="single" w:sz="2" w:space="0" w:color="000000"/>
              <w:bottom w:val="single" w:sz="2" w:space="0" w:color="000000"/>
            </w:tcBorders>
          </w:tcPr>
          <w:p>
            <w:pPr>
              <w:pStyle w:val="TableContents"/>
              <w:suppressLineNumbers/>
              <w:spacing w:before="60" w:after="60"/>
              <w:ind w:left="60" w:right="60" w:hanging="0"/>
              <w:rPr/>
            </w:pPr>
            <w:r>
              <w:rPr>
                <w:rFonts w:ascii="Roboto Condensed" w:hAnsi="Roboto Condensed"/>
                <w:sz w:val="22"/>
                <w:szCs w:val="22"/>
              </w:rPr>
              <w:t>BikeRepository</w:t>
            </w:r>
          </w:p>
        </w:tc>
        <w:tc>
          <w:tcPr>
            <w:tcW w:w="1440" w:type="dxa"/>
            <w:tcBorders>
              <w:left w:val="single" w:sz="2" w:space="0" w:color="000000"/>
              <w:bottom w:val="single" w:sz="2" w:space="0" w:color="000000"/>
            </w:tcBorders>
          </w:tcPr>
          <w:p>
            <w:pPr>
              <w:pStyle w:val="TableContents"/>
              <w:suppressLineNumbers/>
              <w:spacing w:before="60" w:after="60"/>
              <w:ind w:left="60" w:right="60" w:hanging="0"/>
              <w:rPr/>
            </w:pPr>
            <w:r>
              <w:rPr>
                <w:rFonts w:ascii="Roboto Condensed" w:hAnsi="Roboto Condensed"/>
                <w:sz w:val="22"/>
                <w:szCs w:val="22"/>
              </w:rPr>
              <w:t>repository</w:t>
            </w:r>
          </w:p>
        </w:tc>
        <w:tc>
          <w:tcPr>
            <w:tcW w:w="5040" w:type="dxa"/>
            <w:tcBorders>
              <w:left w:val="single" w:sz="2" w:space="0" w:color="000000"/>
              <w:bottom w:val="single" w:sz="2" w:space="0" w:color="000000"/>
              <w:right w:val="single" w:sz="2" w:space="0" w:color="000000"/>
            </w:tcBorders>
          </w:tcPr>
          <w:p>
            <w:pPr>
              <w:pStyle w:val="TableContents"/>
              <w:suppressLineNumbers/>
              <w:spacing w:before="60" w:after="60"/>
              <w:ind w:left="60" w:right="60" w:hanging="0"/>
              <w:rPr/>
            </w:pPr>
            <w:r>
              <w:rPr>
                <w:rFonts w:ascii="Roboto Condensed" w:hAnsi="Roboto Condensed"/>
                <w:sz w:val="22"/>
                <w:szCs w:val="22"/>
              </w:rPr>
              <w:t>Lớp phụ trách việc thực hiện các truy vấn đến bảng Bike trong cơ sở dữ liệu. Mỗi bảng trong cơ sở dữ liệu được truy vấn bởi một lớp Repository khác nhau</w:t>
            </w:r>
          </w:p>
        </w:tc>
      </w:tr>
      <w:tr>
        <w:trPr/>
        <w:tc>
          <w:tcPr>
            <w:tcW w:w="2160" w:type="dxa"/>
            <w:tcBorders>
              <w:left w:val="single" w:sz="2" w:space="0" w:color="000000"/>
              <w:bottom w:val="single" w:sz="2" w:space="0" w:color="000000"/>
            </w:tcBorders>
          </w:tcPr>
          <w:p>
            <w:pPr>
              <w:pStyle w:val="TableContents"/>
              <w:suppressLineNumbers/>
              <w:spacing w:before="60" w:after="60"/>
              <w:ind w:left="60" w:right="60" w:hanging="0"/>
              <w:rPr/>
            </w:pPr>
            <w:r>
              <w:rPr>
                <w:rFonts w:ascii="Roboto Condensed" w:hAnsi="Roboto Condensed"/>
                <w:sz w:val="22"/>
                <w:szCs w:val="22"/>
              </w:rPr>
              <w:t>BikeEntity</w:t>
            </w:r>
          </w:p>
        </w:tc>
        <w:tc>
          <w:tcPr>
            <w:tcW w:w="1440" w:type="dxa"/>
            <w:tcBorders>
              <w:left w:val="single" w:sz="2" w:space="0" w:color="000000"/>
              <w:bottom w:val="single" w:sz="2" w:space="0" w:color="000000"/>
            </w:tcBorders>
          </w:tcPr>
          <w:p>
            <w:pPr>
              <w:pStyle w:val="TableContents"/>
              <w:suppressLineNumbers/>
              <w:spacing w:before="60" w:after="60"/>
              <w:ind w:left="60" w:right="60" w:hanging="0"/>
              <w:rPr/>
            </w:pPr>
            <w:r>
              <w:rPr>
                <w:rFonts w:ascii="Roboto Condensed" w:hAnsi="Roboto Condensed"/>
                <w:sz w:val="22"/>
                <w:szCs w:val="22"/>
              </w:rPr>
              <w:t>entity</w:t>
            </w:r>
          </w:p>
        </w:tc>
        <w:tc>
          <w:tcPr>
            <w:tcW w:w="5040" w:type="dxa"/>
            <w:tcBorders>
              <w:left w:val="single" w:sz="2" w:space="0" w:color="000000"/>
              <w:bottom w:val="single" w:sz="2" w:space="0" w:color="000000"/>
              <w:right w:val="single" w:sz="2" w:space="0" w:color="000000"/>
            </w:tcBorders>
          </w:tcPr>
          <w:p>
            <w:pPr>
              <w:pStyle w:val="TableContents"/>
              <w:suppressLineNumbers/>
              <w:spacing w:before="60" w:after="60"/>
              <w:ind w:left="60" w:right="60" w:hanging="0"/>
              <w:rPr/>
            </w:pPr>
            <w:r>
              <w:rPr>
                <w:rFonts w:ascii="Roboto Condensed" w:hAnsi="Roboto Condensed"/>
                <w:sz w:val="22"/>
                <w:szCs w:val="22"/>
              </w:rPr>
              <w:t>Lớp này mapping với bảng entity trong cơ sở dữ liệu. Mỗi bảng trong cơ sỡ dữ liệu được mapping tương ứng đến một lớp Entity.</w:t>
            </w:r>
          </w:p>
        </w:tc>
      </w:tr>
      <w:tr>
        <w:trPr/>
        <w:tc>
          <w:tcPr>
            <w:tcW w:w="2160" w:type="dxa"/>
            <w:tcBorders>
              <w:left w:val="single" w:sz="2" w:space="0" w:color="000000"/>
              <w:bottom w:val="single" w:sz="2" w:space="0" w:color="000000"/>
            </w:tcBorders>
          </w:tcPr>
          <w:p>
            <w:pPr>
              <w:pStyle w:val="TableContents"/>
              <w:suppressLineNumbers/>
              <w:spacing w:before="60" w:after="60"/>
              <w:ind w:left="60" w:right="60" w:hanging="0"/>
              <w:rPr/>
            </w:pPr>
            <w:r>
              <w:rPr>
                <w:rFonts w:ascii="Roboto Condensed" w:hAnsi="Roboto Condensed"/>
                <w:sz w:val="22"/>
                <w:szCs w:val="22"/>
              </w:rPr>
              <w:t>HttpConnector</w:t>
            </w:r>
          </w:p>
        </w:tc>
        <w:tc>
          <w:tcPr>
            <w:tcW w:w="1440" w:type="dxa"/>
            <w:tcBorders>
              <w:left w:val="single" w:sz="2" w:space="0" w:color="000000"/>
              <w:bottom w:val="single" w:sz="2" w:space="0" w:color="000000"/>
            </w:tcBorders>
          </w:tcPr>
          <w:p>
            <w:pPr>
              <w:pStyle w:val="TableContents"/>
              <w:suppressLineNumbers/>
              <w:spacing w:before="60" w:after="60"/>
              <w:ind w:left="60" w:right="60" w:hanging="0"/>
              <w:rPr/>
            </w:pPr>
            <w:r>
              <w:rPr>
                <w:rFonts w:ascii="Roboto Condensed" w:hAnsi="Roboto Condensed"/>
                <w:sz w:val="22"/>
                <w:szCs w:val="22"/>
              </w:rPr>
              <w:t>utils</w:t>
            </w:r>
          </w:p>
        </w:tc>
        <w:tc>
          <w:tcPr>
            <w:tcW w:w="5040" w:type="dxa"/>
            <w:tcBorders>
              <w:left w:val="single" w:sz="2" w:space="0" w:color="000000"/>
              <w:bottom w:val="single" w:sz="2" w:space="0" w:color="000000"/>
              <w:right w:val="single" w:sz="2" w:space="0" w:color="000000"/>
            </w:tcBorders>
          </w:tcPr>
          <w:p>
            <w:pPr>
              <w:pStyle w:val="TableContents"/>
              <w:suppressLineNumbers/>
              <w:spacing w:before="60" w:after="60"/>
              <w:ind w:left="60" w:right="60" w:hanging="0"/>
              <w:rPr/>
            </w:pPr>
            <w:r>
              <w:rPr>
                <w:rFonts w:ascii="Roboto Condensed" w:hAnsi="Roboto Condensed"/>
                <w:sz w:val="22"/>
                <w:szCs w:val="22"/>
              </w:rPr>
              <w:t>Lớp này đảm nhận việc thực hiện các HTTP request  đến một server. Tất cả các hàm của lớp đều phục vụ mục đích này, ví dụ: sendPatch, sendPost; đồng thời lớp cũng không đảm nhận chức năng nào khác.</w:t>
            </w:r>
          </w:p>
        </w:tc>
      </w:tr>
    </w:tbl>
    <w:p>
      <w:pPr>
        <w:pStyle w:val="Heading3"/>
        <w:numPr>
          <w:ilvl w:val="0"/>
          <w:numId w:val="0"/>
        </w:numPr>
        <w:ind w:left="720" w:hanging="0"/>
        <w:rPr/>
      </w:pPr>
      <w:r>
        <w:rPr/>
      </w:r>
    </w:p>
    <w:p>
      <w:pPr>
        <w:pStyle w:val="Heading3"/>
        <w:numPr>
          <w:ilvl w:val="2"/>
          <w:numId w:val="14"/>
        </w:numPr>
        <w:rPr/>
      </w:pPr>
      <w:bookmarkStart w:id="98" w:name="__RefHeading___Toc6117_815482102"/>
      <w:bookmarkEnd w:id="98"/>
      <w:r>
        <w:rPr/>
        <w:t>Open/Closed Principle</w:t>
      </w:r>
    </w:p>
    <w:p>
      <w:pPr>
        <w:pStyle w:val="Normal"/>
        <w:rPr/>
      </w:pPr>
      <w:r>
        <w:rPr/>
        <w:t xml:space="preserve">Open/Closed principle được hiểu là open for extension và closed for modification. Các thay đổi </w:t>
      </w:r>
      <w:r>
        <w:rPr/>
        <w:t>của một lớp, hay một component phải là trong suốt với các lớp, các component phụ thuộc (close for modification). Đồng thời, việc mở rộng mã nguồn không nên làm ảnh hưởng đến các thành phần đã có (open for extension). Nguyên tắc này được thực hiện bằng việc sử dụng các interface. Để thay đổi hay mở rộng các chức năng cung cấp bởi một interface, ta chỉ cần viết một lớp mới implement lại interface này.</w:t>
      </w:r>
    </w:p>
    <w:p>
      <w:pPr>
        <w:pStyle w:val="Normal"/>
        <w:rPr/>
      </w:pPr>
      <w:r>
        <w:rPr/>
        <w:t>Interbank subsystem implement các phương thức được định nghĩa trong Interbank interface. Các lớp của hệ thống chỉ phụ thuộc vào Interbank Interface chứ không phụ thuộc trực tiếp vào Interbank subsystem. Do đó, có thể dễ dàng thay thế subsystem sẵn có bằng một subsystem khác hoặc thêm một số phương thức khác cho Interbank interface và implement các phương thức này trong subsystem. Các thay đổi bên phía subsystem hoàn toàn trong suốt với các bên liên quan sử dụng giao diện của Interbank interface.</w:t>
      </w:r>
    </w:p>
    <w:p>
      <w:pPr>
        <w:pStyle w:val="Heading3"/>
        <w:numPr>
          <w:ilvl w:val="2"/>
          <w:numId w:val="14"/>
        </w:numPr>
        <w:rPr/>
      </w:pPr>
      <w:bookmarkStart w:id="99" w:name="__RefHeading___Toc5913_3824570499"/>
      <w:bookmarkEnd w:id="99"/>
      <w:r>
        <w:rPr/>
        <w:t>Liskov substitution principle</w:t>
      </w:r>
    </w:p>
    <w:p>
      <w:pPr>
        <w:pStyle w:val="Normal"/>
        <w:rPr/>
      </w:pPr>
      <w:r>
        <w:rPr/>
        <w:t>Nguyên tắc này yêu cầu một lớp con kế thừa từ một lớp cha sẽ có thể sử dụng để thay thế lớp cha trong bất kì tình huống nào. Để đảm bảo nguyên tắc này thì các phương thức ghi đè hoặc các phương thức implement lại một phương thức abstract phải đảm bảo các yêu cầu sau:</w:t>
      </w:r>
    </w:p>
    <w:p>
      <w:pPr>
        <w:pStyle w:val="Normal"/>
        <w:numPr>
          <w:ilvl w:val="0"/>
          <w:numId w:val="18"/>
        </w:numPr>
        <w:rPr/>
      </w:pPr>
      <w:r>
        <w:rPr/>
        <w:t>Các tham số của phương thức ghi đè phải có miền giá trị rộng hơn tham số của phương thức bị ghi đè. Điều này đảm bảo một tham số truyền cho lớp cha cũng có thể truyền cho lớp con mà không gây nên lỗi.</w:t>
      </w:r>
    </w:p>
    <w:p>
      <w:pPr>
        <w:pStyle w:val="Normal"/>
        <w:numPr>
          <w:ilvl w:val="0"/>
          <w:numId w:val="18"/>
        </w:numPr>
        <w:rPr/>
      </w:pPr>
      <w:r>
        <w:rPr/>
        <w:t>Giá trị trả về của phương thức ghi đè phải giống với hoặc là lớp con của giá trị trả về của phương thức bị ghi đè.</w:t>
      </w:r>
    </w:p>
    <w:p>
      <w:pPr>
        <w:pStyle w:val="Normal"/>
        <w:rPr/>
      </w:pPr>
      <w:r>
        <w:rPr/>
        <w:t>Trong thiết kế của hệ thống hiện tại, lớp Payment</w:t>
      </w:r>
      <w:r>
        <w:rPr/>
        <w:t>Controller có một thuộc tính tên interbankSubsystem với kiểu dữ liệu là InterbankInterface. Lớp InterbankSystemController là một lớp implement InterbankInterface. Trong mọi tình huống, kiểu dữ liệu của thuộc tính interbankSubsystem có thể chuyển thành InterbankSystemController hoặc bất kỳ lớp nào khác implement InterbankInterface.</w:t>
      </w:r>
    </w:p>
    <w:p>
      <w:pPr>
        <w:pStyle w:val="Heading3"/>
        <w:numPr>
          <w:ilvl w:val="2"/>
          <w:numId w:val="14"/>
        </w:numPr>
        <w:rPr/>
      </w:pPr>
      <w:bookmarkStart w:id="100" w:name="__RefHeading___Toc5915_3824570499"/>
      <w:bookmarkEnd w:id="100"/>
      <w:r>
        <w:rPr/>
        <w:t>Interface segregation principle</w:t>
      </w:r>
    </w:p>
    <w:p>
      <w:pPr>
        <w:pStyle w:val="Normal"/>
        <w:rPr/>
      </w:pPr>
      <w:r>
        <w:rPr/>
        <w:t xml:space="preserve">Nguyên tắc chỉ ra rằng các interface không nên chứa quá nhiều phương thức, vì nếu chúng ta cần </w:t>
      </w:r>
      <w:r>
        <w:rPr/>
        <w:t>2 implementations của 1 interface với sự khác nhau rất ít (có thể chỉ khác nhau một phương thức duy nhất), ta sẽ phải copy code của toàn bộ những phương thức giống nhau giữa 2 implementations này 2 lần. Điều tương tự xảy ra nếu chúng ta có nhiều implementations của cùng một interface nhưng các implementations này lại không có quá nhiều khác biệt.</w:t>
      </w:r>
    </w:p>
    <w:p>
      <w:pPr>
        <w:pStyle w:val="Normal"/>
        <w:rPr/>
      </w:pPr>
      <w:r>
        <w:rPr/>
        <w:t>Trong thiết kế của hệ thống hiện tại, toàn bộ gói repo</w:t>
      </w:r>
      <w:r>
        <w:rPr/>
        <w:t>sitory đều là các interface. Các interface này là các Java Persistence API. Chúng định nghĩa các phương thức liên quan đến object-relational-mapping. Một implementation của API này có thể tương ứng với loại cơ sở dữ liệu quan hệ. Do đó, các implementations khác nhau sẽ không có các phương thức bị lặp lại ở nhiều hơn một implementation. Điều này có nghĩa là các phương thức định nghĩa bởi API đã được phân tách một cách hợp lý và đảm bảo đúng nguyên tắc Interface segregation.</w:t>
      </w:r>
    </w:p>
    <w:p>
      <w:pPr>
        <w:pStyle w:val="Normal"/>
        <w:rPr/>
      </w:pPr>
      <w:r>
        <w:rPr/>
        <w:t xml:space="preserve">Đối với interface InterbankInterface, có </w:t>
      </w:r>
      <w:r>
        <w:rPr/>
        <w:t xml:space="preserve">3 phương thức được định nghĩa là: processPayTransaction, processReturnTransaction và codeToDetail. Với mỗi hệ thống ngân hàng, cách thức xử lý giao dịch và các thông báo trả về là khác nhau. Sẽ không có sự trùng lặp mã nguồn giữa các implementations khác nhau của InterbankInterface. Do đó, thiết kế của InterbankInterface cũng tuân theo nguyên tắc Interface segregation. </w:t>
      </w:r>
      <w:r>
        <w:rPr/>
        <w:t xml:space="preserve"> </w:t>
      </w:r>
    </w:p>
    <w:p>
      <w:pPr>
        <w:pStyle w:val="Heading3"/>
        <w:numPr>
          <w:ilvl w:val="2"/>
          <w:numId w:val="14"/>
        </w:numPr>
        <w:rPr/>
      </w:pPr>
      <w:bookmarkStart w:id="101" w:name="__RefHeading___Toc5917_3824570499"/>
      <w:bookmarkEnd w:id="101"/>
      <w:r>
        <w:rPr/>
        <w:t>Dependency Inversion principle</w:t>
      </w:r>
    </w:p>
    <w:p>
      <w:pPr>
        <w:pStyle w:val="Normal"/>
        <w:rPr/>
      </w:pPr>
      <w:r>
        <w:rPr/>
        <w:t xml:space="preserve">Nguyên tắc này nói rằng các lớp ở tầng trên không nên sử dụng trực tiếp dịch vụ cung cấp bởi các lớp ở tầng dưới mà nên sử dụng thông qua một interface. Việc này giúp phân tách hoạt động giữa các tầng </w:t>
      </w:r>
      <w:r>
        <w:rPr/>
        <w:t>(layer) trong hệ thống, làm giảm coupling giữa các thành phần trong hệ thống. Nếu không tuân theo nguyên tắc này, hệ thống sẽ trở nên khó sửa chữa và mở rộng.</w:t>
      </w:r>
    </w:p>
    <w:p>
      <w:pPr>
        <w:pStyle w:val="Normal"/>
        <w:widowControl/>
        <w:suppressAutoHyphens w:val="true"/>
        <w:bidi w:val="0"/>
        <w:spacing w:lineRule="auto" w:line="288" w:before="120" w:after="0"/>
        <w:ind w:left="0" w:right="0" w:hanging="0"/>
        <w:jc w:val="both"/>
        <w:rPr/>
      </w:pPr>
      <w:r>
        <w:rPr/>
        <w:t>Trong thiết kế của hệ thống hiện tại, các lớp sử dụng dịch vụ của gói repository sẽ không cần phải thay đổi nếu hệ thống sử dụng SQLServer thay vì MySQL. Như vậy, các lớp phụ trách nghiệp vụ như các lớp trong gói controller không phụ thuộc vào các module cấp thấp như module kết nối cơ sở dữ liệu. Thay vào đó, các lớp của controller sử dụng các interface của gói repository và các module kết nối cơ sở dữ liệu sẽ implement các phương thức truy vấn cơ sở dữ liệu cụ thể. Điều này tuân theo nguyên tắc Dependency Inversion.</w:t>
      </w:r>
    </w:p>
    <w:p>
      <w:pPr>
        <w:pStyle w:val="Heading2"/>
        <w:numPr>
          <w:ilvl w:val="1"/>
          <w:numId w:val="14"/>
        </w:numPr>
        <w:rPr/>
      </w:pPr>
      <w:bookmarkStart w:id="102" w:name="__RefHeading___Toc5901_1350119617"/>
      <w:bookmarkEnd w:id="102"/>
      <w:r>
        <w:rPr/>
        <w:t>Design Pattern</w:t>
      </w:r>
    </w:p>
    <w:p>
      <w:pPr>
        <w:pStyle w:val="Normal"/>
        <w:rPr/>
      </w:pPr>
      <w:r>
        <w:rPr/>
        <w:t>Do hệ thống hiện tại không quá phức tạp nên các design pattern chưa được sử dụng. Tuy nhiên, hệ thống sử dụng các thư viện và framework và các thành phần này có sử dụng một số design pattern như sau:</w:t>
      </w:r>
    </w:p>
    <w:p>
      <w:pPr>
        <w:pStyle w:val="Normal"/>
        <w:numPr>
          <w:ilvl w:val="0"/>
          <w:numId w:val="19"/>
        </w:numPr>
        <w:rPr/>
      </w:pPr>
      <w:r>
        <w:rPr/>
        <w:t xml:space="preserve">Simple Logging Facade for Java </w:t>
      </w:r>
      <w:r>
        <w:rPr/>
        <w:t>(SLF4J): Thư viện này sử dụng các design pattern như Singleton, Facade, Factory method, cụ thể:</w:t>
      </w:r>
    </w:p>
    <w:p>
      <w:pPr>
        <w:pStyle w:val="Normal"/>
        <w:numPr>
          <w:ilvl w:val="0"/>
          <w:numId w:val="20"/>
        </w:numPr>
        <w:rPr/>
      </w:pPr>
      <w:r>
        <w:rPr/>
        <w:t>Hàm static Logger</w:t>
      </w:r>
      <w:r>
        <w:rPr/>
        <w:t>Factory</w:t>
      </w:r>
      <w:r>
        <w:rPr/>
        <w:t>.getLogger</w:t>
      </w:r>
      <w:r>
        <w:rPr/>
        <w:t>(Class&lt;&gt;) trả về một đối tượng log tương ứng với class truyền vào. Hàm này sử dụng singleton design pattern.</w:t>
      </w:r>
    </w:p>
    <w:p>
      <w:pPr>
        <w:pStyle w:val="Normal"/>
        <w:numPr>
          <w:ilvl w:val="0"/>
          <w:numId w:val="20"/>
        </w:numPr>
        <w:rPr/>
      </w:pPr>
      <w:r>
        <w:rPr/>
        <w:t>Toàn bộ các chức năng cung cấp bởi thư viện được đóng gói và cung cấp cho người dùng một API để có thể dễ dàng sử dụng mà không cần quan tâm đến logic phức tạp bên trong. Đây chính là facade design pattern.</w:t>
      </w:r>
    </w:p>
    <w:p>
      <w:pPr>
        <w:pStyle w:val="Normal"/>
        <w:numPr>
          <w:ilvl w:val="0"/>
          <w:numId w:val="20"/>
        </w:numPr>
        <w:rPr/>
      </w:pPr>
      <w:r>
        <w:rPr/>
        <w:t xml:space="preserve">Thư viện này sử dụng một LoggerFactory để tạo ra các logger. Người dùng chỉ cần truyền vào một tham số là tên lớp và mọi công việc khởi tạo phức tạp đằng sau sẽ được factory xử lý. Đây là chính là Factory method design pattern. </w:t>
      </w:r>
    </w:p>
    <w:p>
      <w:pPr>
        <w:pStyle w:val="Normal"/>
        <w:numPr>
          <w:ilvl w:val="0"/>
          <w:numId w:val="21"/>
        </w:numPr>
        <w:rPr/>
      </w:pPr>
      <w:r>
        <w:rPr/>
        <w:t>Java Persistence API: Thư viện này sử dụng Singleton design pattern, cụ thể:</w:t>
      </w:r>
    </w:p>
    <w:p>
      <w:pPr>
        <w:pStyle w:val="Normal"/>
        <w:numPr>
          <w:ilvl w:val="0"/>
          <w:numId w:val="22"/>
        </w:numPr>
        <w:rPr/>
      </w:pPr>
      <w:r>
        <w:rPr/>
        <w:t>Các lớp Payment</w:t>
      </w:r>
      <w:r>
        <w:rPr/>
        <w:t>Controller và RentBikeController đều có một thuộc tính với kiểu dữ liệu là RentTransactionRepository. Hai đối tượng tương ứng với 2 thuộc tính này thực chất chỉ là một. Java Persistence API sử dụng annotation @Autowired cho các thuộc tính này và các đối tượng loại repository này chỉ được tạo ra đúng một lần.</w:t>
      </w:r>
    </w:p>
    <w:sectPr>
      <w:headerReference w:type="default" r:id="rId51"/>
      <w:footerReference w:type="default" r:id="rId52"/>
      <w:type w:val="nextPage"/>
      <w:pgSz w:w="12240" w:h="15840"/>
      <w:pgMar w:left="1800" w:right="1800" w:header="720" w:top="1440" w:footer="720" w:bottom="1440"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Cambria">
    <w:charset w:val="01"/>
    <w:family w:val="roman"/>
    <w:pitch w:val="variable"/>
  </w:font>
  <w:font w:name="Calibri">
    <w:charset w:val="01"/>
    <w:family w:val="roman"/>
    <w:pitch w:val="variable"/>
  </w:font>
  <w:font w:name="Lucida Grande">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Courier New">
    <w:charset w:val="01"/>
    <w:family w:val="roman"/>
    <w:pitch w:val="variable"/>
  </w:font>
  <w:font w:name="Tahoma">
    <w:charset w:val="01"/>
    <w:family w:val="roman"/>
    <w:pitch w:val="variable"/>
  </w:font>
  <w:font w:name="Roboto Condensed">
    <w:charset w:val="01"/>
    <w:family w:val="roman"/>
    <w:pitch w:val="variable"/>
  </w:font>
  <w:font w:name="Times New Roman">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120" w:after="0"/>
      <w:jc w:val="center"/>
      <w:rPr/>
    </w:pPr>
    <w:r>
      <w:rPr>
        <w:rStyle w:val="Pagenumber"/>
      </w:rPr>
      <w:fldChar w:fldCharType="begin"/>
    </w:r>
    <w:r>
      <w:rPr>
        <w:rStyle w:val="Pagenumber"/>
      </w:rPr>
      <w:instrText> PAGE </w:instrText>
    </w:r>
    <w:r>
      <w:rPr>
        <w:rStyle w:val="Pagenumber"/>
      </w:rPr>
      <w:fldChar w:fldCharType="separate"/>
    </w:r>
    <w:r>
      <w:rPr>
        <w:rStyle w:val="Pagenumber"/>
      </w:rPr>
      <w:t>36</w:t>
    </w:r>
    <w:r>
      <w:rPr>
        <w:rStyle w:val="Pagenumbe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120" w:after="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432" w:hanging="432"/>
      </w:pPr>
    </w:lvl>
    <w:lvl w:ilvl="1">
      <w:start w:val="1"/>
      <w:pStyle w:val="Heading2"/>
      <w:numFmt w:val="decimal"/>
      <w:lvlText w:val="%1.%2"/>
      <w:lvlJc w:val="left"/>
      <w:pPr>
        <w:tabs>
          <w:tab w:val="num" w:pos="0"/>
        </w:tabs>
        <w:ind w:left="0" w:hanging="0"/>
      </w:pPr>
    </w:lvl>
    <w:lvl w:ilvl="2">
      <w:start w:val="1"/>
      <w:pStyle w:val="Heading3"/>
      <w:numFmt w:val="decimal"/>
      <w:lvlText w:val="%1.%2.%3"/>
      <w:lvlJc w:val="left"/>
      <w:pPr>
        <w:tabs>
          <w:tab w:val="num" w:pos="0"/>
        </w:tabs>
        <w:ind w:left="0" w:hanging="0"/>
      </w:pPr>
    </w:lvl>
    <w:lvl w:ilvl="3">
      <w:start w:val="1"/>
      <w:pStyle w:val="Heading4"/>
      <w:numFmt w:val="decimal"/>
      <w:lvlText w:val="%1.%2.%3.%4"/>
      <w:lvlJc w:val="left"/>
      <w:pPr>
        <w:tabs>
          <w:tab w:val="num" w:pos="0"/>
        </w:tabs>
        <w:ind w:left="0" w:hanging="0"/>
      </w:pPr>
    </w:lvl>
    <w:lvl w:ilvl="4">
      <w:start w:val="1"/>
      <w:pStyle w:val="Heading5"/>
      <w:numFmt w:val="decimal"/>
      <w:lvlText w:val="%1.%2.%3.%4.%5"/>
      <w:lvlJc w:val="left"/>
      <w:pPr>
        <w:tabs>
          <w:tab w:val="num" w:pos="0"/>
        </w:tabs>
        <w:ind w:left="0" w:hanging="0"/>
      </w:pPr>
    </w:lvl>
    <w:lvl w:ilvl="5">
      <w:start w:val="1"/>
      <w:pStyle w:val="Heading6"/>
      <w:numFmt w:val="decimal"/>
      <w:lvlText w:val="%1.%2.%3.%4.%5.%6"/>
      <w:lvlJc w:val="left"/>
      <w:pPr>
        <w:tabs>
          <w:tab w:val="num" w:pos="0"/>
        </w:tabs>
        <w:ind w:left="0" w:hanging="0"/>
      </w:pPr>
    </w:lvl>
    <w:lvl w:ilvl="6">
      <w:start w:val="1"/>
      <w:pStyle w:val="Heading7"/>
      <w:numFmt w:val="decimal"/>
      <w:lvlText w:val="%1.%2.%3.%4.%5.%6.%7"/>
      <w:lvlJc w:val="left"/>
      <w:pPr>
        <w:tabs>
          <w:tab w:val="num" w:pos="0"/>
        </w:tabs>
        <w:ind w:left="0" w:hanging="0"/>
      </w:pPr>
    </w:lvl>
    <w:lvl w:ilvl="7">
      <w:start w:val="1"/>
      <w:pStyle w:val="Heading8"/>
      <w:numFmt w:val="decimal"/>
      <w:lvlText w:val="%1.%2.%3.%4.%5.%6.%7.%8"/>
      <w:lvlJc w:val="left"/>
      <w:pPr>
        <w:tabs>
          <w:tab w:val="num" w:pos="0"/>
        </w:tabs>
        <w:ind w:left="0" w:hanging="0"/>
      </w:pPr>
    </w:lvl>
    <w:lvl w:ilvl="8">
      <w:start w:val="1"/>
      <w:pStyle w:val="Heading9"/>
      <w:numFmt w:val="decimal"/>
      <w:lvlText w:val="%1.%2.%3.%4.%5.%6.%7.%8.%9"/>
      <w:lvlJc w:val="left"/>
      <w:pPr>
        <w:tabs>
          <w:tab w:val="num" w:pos="0"/>
        </w:tabs>
        <w:ind w:left="0" w:hanging="0"/>
      </w:pPr>
    </w:lvl>
  </w:abstractNum>
  <w:abstractNum w:abstractNumI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decimal"/>
      <w:lvlText w:val=""/>
      <w:lvlJc w:val="left"/>
      <w:pPr>
        <w:tabs>
          <w:tab w:val="num" w:pos="2160"/>
        </w:tabs>
        <w:ind w:left="2160" w:hanging="360"/>
      </w:p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4">
    <w:lvl w:ilvl="0">
      <w:start w:val="4"/>
      <w:numFmt w:val="decimal"/>
      <w:lvlText w:val="%1"/>
      <w:lvlJc w:val="left"/>
      <w:pPr>
        <w:tabs>
          <w:tab w:val="num" w:pos="0"/>
        </w:tabs>
        <w:ind w:left="840" w:hanging="840"/>
      </w:pPr>
    </w:lvl>
    <w:lvl w:ilvl="1">
      <w:start w:val="1"/>
      <w:numFmt w:val="decimal"/>
      <w:lvlText w:val="%1.%2"/>
      <w:lvlJc w:val="left"/>
      <w:pPr>
        <w:tabs>
          <w:tab w:val="num" w:pos="0"/>
        </w:tabs>
        <w:ind w:left="840" w:hanging="840"/>
      </w:pPr>
    </w:lvl>
    <w:lvl w:ilvl="2">
      <w:start w:val="1"/>
      <w:numFmt w:val="decimal"/>
      <w:lvlText w:val="%1.%2.%3"/>
      <w:lvlJc w:val="left"/>
      <w:pPr>
        <w:tabs>
          <w:tab w:val="num" w:pos="0"/>
        </w:tabs>
        <w:ind w:left="840" w:hanging="840"/>
      </w:pPr>
    </w:lvl>
    <w:lvl w:ilvl="3">
      <w:start w:val="4"/>
      <w:numFmt w:val="decimal"/>
      <w:lvlText w:val="%1.%2.%3.%4"/>
      <w:lvlJc w:val="left"/>
      <w:pPr>
        <w:tabs>
          <w:tab w:val="num" w:pos="0"/>
        </w:tabs>
        <w:ind w:left="840" w:hanging="84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15">
    <w:lvl w:ilvl="0">
      <w:start w:val="1"/>
      <w:numFmt w:val="bullet"/>
      <w:lvlText w:val=""/>
      <w:lvlJc w:val="left"/>
      <w:pPr>
        <w:tabs>
          <w:tab w:val="num" w:pos="720"/>
        </w:tabs>
        <w:ind w:left="720" w:hanging="360"/>
      </w:pPr>
      <w:rPr>
        <w:rFonts w:ascii="Symbol" w:hAnsi="Symbol" w:cs="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074748"/>
    <w:pPr>
      <w:widowControl/>
      <w:suppressAutoHyphens w:val="true"/>
      <w:bidi w:val="0"/>
      <w:spacing w:lineRule="auto" w:line="288" w:before="120" w:after="0"/>
      <w:jc w:val="both"/>
    </w:pPr>
    <w:rPr>
      <w:rFonts w:ascii="Times New Roman" w:hAnsi="Times New Roman" w:eastAsia="Times New Roman" w:cs="Times New Roman"/>
      <w:color w:val="auto"/>
      <w:kern w:val="0"/>
      <w:sz w:val="24"/>
      <w:szCs w:val="20"/>
      <w:lang w:val="en-US" w:eastAsia="en-US" w:bidi="ar-SA"/>
    </w:rPr>
  </w:style>
  <w:style w:type="paragraph" w:styleId="Heading1">
    <w:name w:val="Heading 1"/>
    <w:basedOn w:val="Normal"/>
    <w:next w:val="Normal"/>
    <w:link w:val="Heading1Char"/>
    <w:uiPriority w:val="9"/>
    <w:qFormat/>
    <w:rsid w:val="004556a3"/>
    <w:pPr>
      <w:keepNext w:val="true"/>
      <w:pageBreakBefore/>
      <w:numPr>
        <w:ilvl w:val="0"/>
        <w:numId w:val="1"/>
      </w:numPr>
      <w:outlineLvl w:val="0"/>
    </w:pPr>
    <w:rPr>
      <w:rFonts w:ascii="Arial" w:hAnsi="Arial"/>
      <w:b/>
      <w:sz w:val="32"/>
    </w:rPr>
  </w:style>
  <w:style w:type="paragraph" w:styleId="Heading2">
    <w:name w:val="Heading 2"/>
    <w:basedOn w:val="Normal"/>
    <w:next w:val="Normal"/>
    <w:autoRedefine/>
    <w:qFormat/>
    <w:rsid w:val="0022636a"/>
    <w:pPr>
      <w:keepNext w:val="true"/>
      <w:numPr>
        <w:ilvl w:val="1"/>
        <w:numId w:val="1"/>
      </w:numPr>
      <w:spacing w:before="240" w:after="60"/>
      <w:outlineLvl w:val="1"/>
    </w:pPr>
    <w:rPr>
      <w:rFonts w:ascii="Arial" w:hAnsi="Arial"/>
      <w:b/>
      <w:i/>
      <w:sz w:val="26"/>
    </w:rPr>
  </w:style>
  <w:style w:type="paragraph" w:styleId="Heading3">
    <w:name w:val="Heading 3"/>
    <w:basedOn w:val="Normal"/>
    <w:next w:val="Normal"/>
    <w:autoRedefine/>
    <w:qFormat/>
    <w:rsid w:val="009e5473"/>
    <w:pPr>
      <w:keepNext w:val="true"/>
      <w:numPr>
        <w:ilvl w:val="2"/>
        <w:numId w:val="1"/>
      </w:numPr>
      <w:outlineLvl w:val="2"/>
    </w:pPr>
    <w:rPr>
      <w:rFonts w:ascii="Arial" w:hAnsi="Arial" w:cs="Arial"/>
      <w:b/>
      <w:bCs/>
      <w:szCs w:val="18"/>
    </w:rPr>
  </w:style>
  <w:style w:type="paragraph" w:styleId="Heading4">
    <w:name w:val="Heading 4"/>
    <w:basedOn w:val="Normal"/>
    <w:next w:val="Normal"/>
    <w:qFormat/>
    <w:rsid w:val="00de31a2"/>
    <w:pPr>
      <w:keepNext w:val="true"/>
      <w:numPr>
        <w:ilvl w:val="3"/>
        <w:numId w:val="1"/>
      </w:numPr>
      <w:outlineLvl w:val="3"/>
    </w:pPr>
    <w:rPr>
      <w:rFonts w:ascii="Arial" w:hAnsi="Arial" w:cs="Arial"/>
      <w:b/>
      <w:i/>
      <w:iCs/>
    </w:rPr>
  </w:style>
  <w:style w:type="paragraph" w:styleId="Heading5">
    <w:name w:val="Heading 5"/>
    <w:basedOn w:val="Normal"/>
    <w:next w:val="Normal"/>
    <w:qFormat/>
    <w:pPr>
      <w:keepNext w:val="true"/>
      <w:numPr>
        <w:ilvl w:val="4"/>
        <w:numId w:val="1"/>
      </w:numPr>
      <w:outlineLvl w:val="4"/>
    </w:pPr>
    <w:rPr/>
  </w:style>
  <w:style w:type="paragraph" w:styleId="Heading6">
    <w:name w:val="Heading 6"/>
    <w:basedOn w:val="Normal"/>
    <w:next w:val="Normal"/>
    <w:link w:val="Heading6Char"/>
    <w:uiPriority w:val="9"/>
    <w:semiHidden/>
    <w:unhideWhenUsed/>
    <w:qFormat/>
    <w:rsid w:val="00d93be5"/>
    <w:pPr>
      <w:numPr>
        <w:ilvl w:val="5"/>
        <w:numId w:val="1"/>
      </w:numPr>
      <w:spacing w:before="240" w:after="60"/>
      <w:outlineLvl w:val="5"/>
    </w:pPr>
    <w:rPr>
      <w:rFonts w:ascii="Cambria" w:hAnsi="Cambria" w:eastAsia="MS Mincho"/>
      <w:b/>
      <w:bCs/>
      <w:sz w:val="22"/>
      <w:szCs w:val="22"/>
    </w:rPr>
  </w:style>
  <w:style w:type="paragraph" w:styleId="Heading7">
    <w:name w:val="Heading 7"/>
    <w:basedOn w:val="Normal"/>
    <w:next w:val="Normal"/>
    <w:link w:val="Heading7Char"/>
    <w:uiPriority w:val="9"/>
    <w:semiHidden/>
    <w:unhideWhenUsed/>
    <w:qFormat/>
    <w:rsid w:val="00d93be5"/>
    <w:pPr>
      <w:numPr>
        <w:ilvl w:val="6"/>
        <w:numId w:val="1"/>
      </w:numPr>
      <w:spacing w:before="240" w:after="60"/>
      <w:outlineLvl w:val="6"/>
    </w:pPr>
    <w:rPr>
      <w:rFonts w:ascii="Cambria" w:hAnsi="Cambria" w:eastAsia="MS Mincho"/>
      <w:szCs w:val="24"/>
    </w:rPr>
  </w:style>
  <w:style w:type="paragraph" w:styleId="Heading8">
    <w:name w:val="Heading 8"/>
    <w:basedOn w:val="Normal"/>
    <w:next w:val="Normal"/>
    <w:link w:val="Heading8Char"/>
    <w:uiPriority w:val="9"/>
    <w:semiHidden/>
    <w:unhideWhenUsed/>
    <w:qFormat/>
    <w:rsid w:val="00d93be5"/>
    <w:pPr>
      <w:numPr>
        <w:ilvl w:val="7"/>
        <w:numId w:val="1"/>
      </w:numPr>
      <w:spacing w:before="240" w:after="60"/>
      <w:outlineLvl w:val="7"/>
    </w:pPr>
    <w:rPr>
      <w:rFonts w:ascii="Cambria" w:hAnsi="Cambria" w:eastAsia="MS Mincho"/>
      <w:i/>
      <w:iCs/>
      <w:szCs w:val="24"/>
    </w:rPr>
  </w:style>
  <w:style w:type="paragraph" w:styleId="Heading9">
    <w:name w:val="Heading 9"/>
    <w:basedOn w:val="Normal"/>
    <w:next w:val="Normal"/>
    <w:link w:val="Heading9Char"/>
    <w:uiPriority w:val="9"/>
    <w:semiHidden/>
    <w:unhideWhenUsed/>
    <w:qFormat/>
    <w:rsid w:val="00d93be5"/>
    <w:pPr>
      <w:numPr>
        <w:ilvl w:val="8"/>
        <w:numId w:val="1"/>
      </w:numPr>
      <w:spacing w:before="240" w:after="60"/>
      <w:outlineLvl w:val="8"/>
    </w:pPr>
    <w:rPr>
      <w:rFonts w:ascii="Calibri" w:hAnsi="Calibri" w:eastAsia="MS Gothic"/>
      <w:sz w:val="22"/>
      <w:szCs w:val="22"/>
    </w:rPr>
  </w:style>
  <w:style w:type="character" w:styleId="DefaultParagraphFont" w:default="1">
    <w:name w:val="Default Paragraph Font"/>
    <w:uiPriority w:val="1"/>
    <w:semiHidden/>
    <w:unhideWhenUsed/>
    <w:qFormat/>
    <w:rPr/>
  </w:style>
  <w:style w:type="character" w:styleId="Pagenumber">
    <w:name w:val="page number"/>
    <w:basedOn w:val="DefaultParagraphFont"/>
    <w:semiHidden/>
    <w:qFormat/>
    <w:rPr/>
  </w:style>
  <w:style w:type="character" w:styleId="InternetLink">
    <w:name w:val="Hyperlink"/>
    <w:uiPriority w:val="99"/>
    <w:rPr>
      <w:color w:val="0000FF"/>
      <w:u w:val="single"/>
    </w:rPr>
  </w:style>
  <w:style w:type="character" w:styleId="Heading6Char" w:customStyle="1">
    <w:name w:val="Heading 6 Char"/>
    <w:link w:val="Heading6"/>
    <w:uiPriority w:val="9"/>
    <w:semiHidden/>
    <w:qFormat/>
    <w:rsid w:val="00d93be5"/>
    <w:rPr>
      <w:rFonts w:ascii="Cambria" w:hAnsi="Cambria" w:eastAsia="MS Mincho" w:cs="Times New Roman"/>
      <w:b/>
      <w:bCs/>
      <w:sz w:val="22"/>
      <w:szCs w:val="22"/>
    </w:rPr>
  </w:style>
  <w:style w:type="character" w:styleId="Heading7Char" w:customStyle="1">
    <w:name w:val="Heading 7 Char"/>
    <w:link w:val="Heading7"/>
    <w:uiPriority w:val="9"/>
    <w:semiHidden/>
    <w:qFormat/>
    <w:rsid w:val="00d93be5"/>
    <w:rPr>
      <w:rFonts w:ascii="Cambria" w:hAnsi="Cambria" w:eastAsia="MS Mincho" w:cs="Times New Roman"/>
      <w:sz w:val="24"/>
      <w:szCs w:val="24"/>
    </w:rPr>
  </w:style>
  <w:style w:type="character" w:styleId="Heading8Char" w:customStyle="1">
    <w:name w:val="Heading 8 Char"/>
    <w:link w:val="Heading8"/>
    <w:uiPriority w:val="9"/>
    <w:semiHidden/>
    <w:qFormat/>
    <w:rsid w:val="00d93be5"/>
    <w:rPr>
      <w:rFonts w:ascii="Cambria" w:hAnsi="Cambria" w:eastAsia="MS Mincho" w:cs="Times New Roman"/>
      <w:i/>
      <w:iCs/>
      <w:sz w:val="24"/>
      <w:szCs w:val="24"/>
    </w:rPr>
  </w:style>
  <w:style w:type="character" w:styleId="Heading9Char" w:customStyle="1">
    <w:name w:val="Heading 9 Char"/>
    <w:link w:val="Heading9"/>
    <w:uiPriority w:val="9"/>
    <w:semiHidden/>
    <w:qFormat/>
    <w:rsid w:val="00d93be5"/>
    <w:rPr>
      <w:rFonts w:ascii="Calibri" w:hAnsi="Calibri" w:eastAsia="MS Gothic" w:cs="Times New Roman"/>
      <w:sz w:val="22"/>
      <w:szCs w:val="22"/>
    </w:rPr>
  </w:style>
  <w:style w:type="character" w:styleId="BalloonTextChar" w:customStyle="1">
    <w:name w:val="Balloon Text Char"/>
    <w:basedOn w:val="DefaultParagraphFont"/>
    <w:link w:val="BalloonText"/>
    <w:uiPriority w:val="99"/>
    <w:semiHidden/>
    <w:qFormat/>
    <w:rsid w:val="00c37338"/>
    <w:rPr>
      <w:rFonts w:ascii="Lucida Grande" w:hAnsi="Lucida Grande" w:cs="Lucida Grande"/>
      <w:sz w:val="18"/>
      <w:szCs w:val="18"/>
    </w:rPr>
  </w:style>
  <w:style w:type="character" w:styleId="Annotationreference">
    <w:name w:val="annotation reference"/>
    <w:basedOn w:val="DefaultParagraphFont"/>
    <w:uiPriority w:val="99"/>
    <w:semiHidden/>
    <w:unhideWhenUsed/>
    <w:qFormat/>
    <w:rsid w:val="00f21813"/>
    <w:rPr>
      <w:sz w:val="16"/>
      <w:szCs w:val="16"/>
    </w:rPr>
  </w:style>
  <w:style w:type="character" w:styleId="CommentTextChar" w:customStyle="1">
    <w:name w:val="Comment Text Char"/>
    <w:basedOn w:val="DefaultParagraphFont"/>
    <w:link w:val="CommentText"/>
    <w:uiPriority w:val="99"/>
    <w:semiHidden/>
    <w:qFormat/>
    <w:rsid w:val="00f21813"/>
    <w:rPr/>
  </w:style>
  <w:style w:type="character" w:styleId="CommentSubjectChar" w:customStyle="1">
    <w:name w:val="Comment Subject Char"/>
    <w:basedOn w:val="CommentTextChar"/>
    <w:link w:val="CommentSubject"/>
    <w:uiPriority w:val="99"/>
    <w:semiHidden/>
    <w:qFormat/>
    <w:rsid w:val="00f21813"/>
    <w:rPr>
      <w:b/>
      <w:bCs/>
    </w:rPr>
  </w:style>
  <w:style w:type="character" w:styleId="Heading1Char" w:customStyle="1">
    <w:name w:val="Heading 1 Char"/>
    <w:basedOn w:val="DefaultParagraphFont"/>
    <w:link w:val="Heading1"/>
    <w:uiPriority w:val="9"/>
    <w:qFormat/>
    <w:rsid w:val="00c048a1"/>
    <w:rPr>
      <w:rFonts w:ascii="Arial" w:hAnsi="Arial"/>
      <w:b/>
      <w:sz w:val="32"/>
    </w:rPr>
  </w:style>
  <w:style w:type="character" w:styleId="IndexLink">
    <w:name w:val="Index Link"/>
    <w:qFormat/>
    <w:rPr/>
  </w:style>
  <w:style w:type="character" w:styleId="NumberingSymbols">
    <w:name w:val="Numbering Symbols"/>
    <w:qFormat/>
    <w:rPr/>
  </w:style>
  <w:style w:type="character" w:styleId="LineNumbering">
    <w:name w:val="Line Numbering"/>
    <w:rPr/>
  </w:style>
  <w:style w:type="character" w:styleId="Bullets">
    <w:name w:val="Bullets"/>
    <w:qFormat/>
    <w:rPr>
      <w:rFonts w:ascii="OpenSymbol" w:hAnsi="OpenSymbol" w:eastAsia="OpenSymbol" w:cs="OpenSymbol"/>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semiHidden/>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qFormat/>
    <w:pPr>
      <w:spacing w:before="120" w:after="120"/>
    </w:pPr>
    <w:rPr>
      <w:b/>
    </w:rPr>
  </w:style>
  <w:style w:type="paragraph" w:styleId="BodyTextIndent2">
    <w:name w:val="Body Text Indent 2"/>
    <w:basedOn w:val="Normal"/>
    <w:semiHidden/>
    <w:qFormat/>
    <w:pPr>
      <w:ind w:firstLine="420"/>
    </w:pPr>
    <w:rPr/>
  </w:style>
  <w:style w:type="paragraph" w:styleId="PlainText">
    <w:name w:val="Plain Text"/>
    <w:basedOn w:val="Normal"/>
    <w:semiHidden/>
    <w:qFormat/>
    <w:pPr/>
    <w:rPr>
      <w:rFonts w:ascii="Courier New" w:hAnsi="Courier New"/>
    </w:rPr>
  </w:style>
  <w:style w:type="paragraph" w:styleId="HeaderandFooter" w:customStyle="1">
    <w:name w:val="Header and Footer"/>
    <w:basedOn w:val="Normal"/>
    <w:qFormat/>
    <w:pPr/>
    <w:rPr/>
  </w:style>
  <w:style w:type="paragraph" w:styleId="Header">
    <w:name w:val="Header"/>
    <w:basedOn w:val="Normal"/>
    <w:semiHidden/>
    <w:pPr>
      <w:tabs>
        <w:tab w:val="clear" w:pos="720"/>
        <w:tab w:val="center" w:pos="4320" w:leader="none"/>
        <w:tab w:val="right" w:pos="8640" w:leader="none"/>
      </w:tabs>
    </w:pPr>
    <w:rPr/>
  </w:style>
  <w:style w:type="paragraph" w:styleId="Footer">
    <w:name w:val="Footer"/>
    <w:basedOn w:val="Normal"/>
    <w:semiHidden/>
    <w:pPr>
      <w:tabs>
        <w:tab w:val="clear" w:pos="720"/>
        <w:tab w:val="center" w:pos="4320" w:leader="none"/>
        <w:tab w:val="right" w:pos="8640" w:leader="none"/>
      </w:tabs>
    </w:pPr>
    <w:rPr/>
  </w:style>
  <w:style w:type="paragraph" w:styleId="Contents1">
    <w:name w:val="TOC 1"/>
    <w:basedOn w:val="Normal"/>
    <w:next w:val="Normal"/>
    <w:autoRedefine/>
    <w:uiPriority w:val="39"/>
    <w:pPr/>
    <w:rPr/>
  </w:style>
  <w:style w:type="paragraph" w:styleId="Contents2">
    <w:name w:val="TOC 2"/>
    <w:basedOn w:val="Normal"/>
    <w:next w:val="Normal"/>
    <w:autoRedefine/>
    <w:uiPriority w:val="39"/>
    <w:pPr>
      <w:ind w:left="200" w:hanging="0"/>
    </w:pPr>
    <w:rPr/>
  </w:style>
  <w:style w:type="paragraph" w:styleId="Contents3">
    <w:name w:val="TOC 3"/>
    <w:basedOn w:val="Normal"/>
    <w:next w:val="Normal"/>
    <w:autoRedefine/>
    <w:uiPriority w:val="39"/>
    <w:pPr>
      <w:ind w:left="400" w:hanging="0"/>
    </w:pPr>
    <w:rPr/>
  </w:style>
  <w:style w:type="paragraph" w:styleId="Contents4">
    <w:name w:val="TOC 4"/>
    <w:basedOn w:val="Normal"/>
    <w:next w:val="Normal"/>
    <w:autoRedefine/>
    <w:semiHidden/>
    <w:pPr>
      <w:ind w:left="600" w:hanging="0"/>
    </w:pPr>
    <w:rPr/>
  </w:style>
  <w:style w:type="paragraph" w:styleId="Contents5">
    <w:name w:val="TOC 5"/>
    <w:basedOn w:val="Normal"/>
    <w:next w:val="Normal"/>
    <w:autoRedefine/>
    <w:semiHidden/>
    <w:pPr>
      <w:ind w:left="800" w:hanging="0"/>
    </w:pPr>
    <w:rPr/>
  </w:style>
  <w:style w:type="paragraph" w:styleId="Contents6">
    <w:name w:val="TOC 6"/>
    <w:basedOn w:val="Normal"/>
    <w:next w:val="Normal"/>
    <w:autoRedefine/>
    <w:semiHidden/>
    <w:pPr>
      <w:ind w:left="1000" w:hanging="0"/>
    </w:pPr>
    <w:rPr/>
  </w:style>
  <w:style w:type="paragraph" w:styleId="Contents7">
    <w:name w:val="TOC 7"/>
    <w:basedOn w:val="Normal"/>
    <w:next w:val="Normal"/>
    <w:autoRedefine/>
    <w:semiHidden/>
    <w:pPr>
      <w:ind w:left="1200" w:hanging="0"/>
    </w:pPr>
    <w:rPr/>
  </w:style>
  <w:style w:type="paragraph" w:styleId="Contents8">
    <w:name w:val="TOC 8"/>
    <w:basedOn w:val="Normal"/>
    <w:next w:val="Normal"/>
    <w:autoRedefine/>
    <w:semiHidden/>
    <w:pPr>
      <w:ind w:left="1400" w:hanging="0"/>
    </w:pPr>
    <w:rPr/>
  </w:style>
  <w:style w:type="paragraph" w:styleId="Contents9">
    <w:name w:val="TOC 9"/>
    <w:basedOn w:val="Normal"/>
    <w:next w:val="Normal"/>
    <w:autoRedefine/>
    <w:semiHidden/>
    <w:pPr>
      <w:ind w:left="1600" w:hanging="0"/>
    </w:pPr>
    <w:rPr/>
  </w:style>
  <w:style w:type="paragraph" w:styleId="Tableoffigures">
    <w:name w:val="table of figures"/>
    <w:basedOn w:val="Normal"/>
    <w:next w:val="Normal"/>
    <w:semiHidden/>
    <w:qFormat/>
    <w:pPr>
      <w:ind w:left="400" w:hanging="400"/>
    </w:pPr>
    <w:rPr/>
  </w:style>
  <w:style w:type="paragraph" w:styleId="Index1">
    <w:name w:val="index 1"/>
    <w:basedOn w:val="Normal"/>
    <w:next w:val="Normal"/>
    <w:autoRedefine/>
    <w:semiHidden/>
    <w:qFormat/>
    <w:pPr>
      <w:ind w:left="200" w:hanging="200"/>
    </w:pPr>
    <w:rPr/>
  </w:style>
  <w:style w:type="paragraph" w:styleId="Index2">
    <w:name w:val="index 2"/>
    <w:basedOn w:val="Normal"/>
    <w:next w:val="Normal"/>
    <w:autoRedefine/>
    <w:semiHidden/>
    <w:qFormat/>
    <w:pPr>
      <w:ind w:left="400" w:hanging="200"/>
    </w:pPr>
    <w:rPr/>
  </w:style>
  <w:style w:type="paragraph" w:styleId="Index3">
    <w:name w:val="index 3"/>
    <w:basedOn w:val="Normal"/>
    <w:next w:val="Normal"/>
    <w:autoRedefine/>
    <w:semiHidden/>
    <w:qFormat/>
    <w:pPr>
      <w:ind w:left="600" w:hanging="200"/>
    </w:pPr>
    <w:rPr/>
  </w:style>
  <w:style w:type="paragraph" w:styleId="Index4">
    <w:name w:val="index 4"/>
    <w:basedOn w:val="Normal"/>
    <w:next w:val="Normal"/>
    <w:autoRedefine/>
    <w:semiHidden/>
    <w:qFormat/>
    <w:pPr>
      <w:ind w:left="800" w:hanging="200"/>
    </w:pPr>
    <w:rPr/>
  </w:style>
  <w:style w:type="paragraph" w:styleId="Index5">
    <w:name w:val="index 5"/>
    <w:basedOn w:val="Normal"/>
    <w:next w:val="Normal"/>
    <w:autoRedefine/>
    <w:semiHidden/>
    <w:qFormat/>
    <w:pPr>
      <w:ind w:left="1000" w:hanging="200"/>
    </w:pPr>
    <w:rPr/>
  </w:style>
  <w:style w:type="paragraph" w:styleId="Index6">
    <w:name w:val="index 6"/>
    <w:basedOn w:val="Normal"/>
    <w:next w:val="Normal"/>
    <w:autoRedefine/>
    <w:semiHidden/>
    <w:qFormat/>
    <w:pPr>
      <w:ind w:left="1200" w:hanging="200"/>
    </w:pPr>
    <w:rPr/>
  </w:style>
  <w:style w:type="paragraph" w:styleId="Index7">
    <w:name w:val="index 7"/>
    <w:basedOn w:val="Normal"/>
    <w:next w:val="Normal"/>
    <w:autoRedefine/>
    <w:semiHidden/>
    <w:qFormat/>
    <w:pPr>
      <w:ind w:left="1400" w:hanging="200"/>
    </w:pPr>
    <w:rPr/>
  </w:style>
  <w:style w:type="paragraph" w:styleId="Index8">
    <w:name w:val="index 8"/>
    <w:basedOn w:val="Normal"/>
    <w:next w:val="Normal"/>
    <w:autoRedefine/>
    <w:semiHidden/>
    <w:qFormat/>
    <w:pPr>
      <w:ind w:left="1600" w:hanging="200"/>
    </w:pPr>
    <w:rPr/>
  </w:style>
  <w:style w:type="paragraph" w:styleId="Index9">
    <w:name w:val="index 9"/>
    <w:basedOn w:val="Normal"/>
    <w:next w:val="Normal"/>
    <w:autoRedefine/>
    <w:semiHidden/>
    <w:qFormat/>
    <w:pPr>
      <w:ind w:left="1800" w:hanging="200"/>
    </w:pPr>
    <w:rPr/>
  </w:style>
  <w:style w:type="paragraph" w:styleId="Indexheading">
    <w:name w:val="index heading"/>
    <w:basedOn w:val="Normal"/>
    <w:next w:val="Index1"/>
    <w:semiHidden/>
    <w:qFormat/>
    <w:pPr/>
    <w:rPr/>
  </w:style>
  <w:style w:type="paragraph" w:styleId="Bang" w:customStyle="1">
    <w:name w:val="Bang"/>
    <w:basedOn w:val="Normal"/>
    <w:autoRedefine/>
    <w:qFormat/>
    <w:rsid w:val="00f946a2"/>
    <w:pPr>
      <w:spacing w:lineRule="auto" w:line="240" w:before="80" w:after="80"/>
    </w:pPr>
    <w:rPr>
      <w:rFonts w:ascii="Tahoma" w:hAnsi="Tahoma" w:cs="Tahoma"/>
      <w:sz w:val="18"/>
      <w:szCs w:val="18"/>
    </w:rPr>
  </w:style>
  <w:style w:type="paragraph" w:styleId="Heading1NoNumber" w:customStyle="1">
    <w:name w:val="Heading1-NoNumber"/>
    <w:basedOn w:val="Heading1"/>
    <w:qFormat/>
    <w:rsid w:val="007c7ad9"/>
    <w:pPr>
      <w:numPr>
        <w:ilvl w:val="0"/>
        <w:numId w:val="0"/>
      </w:numPr>
      <w:jc w:val="center"/>
    </w:pPr>
    <w:rPr>
      <w:sz w:val="28"/>
    </w:rPr>
  </w:style>
  <w:style w:type="paragraph" w:styleId="TableCaption" w:customStyle="1">
    <w:name w:val="TableCaption"/>
    <w:basedOn w:val="NormalIndent"/>
    <w:qFormat/>
    <w:rsid w:val="00f946a2"/>
    <w:pPr>
      <w:widowControl w:val="false"/>
      <w:spacing w:lineRule="auto" w:line="240" w:before="0" w:after="60"/>
      <w:ind w:left="-14" w:right="14" w:hanging="0"/>
      <w:jc w:val="left"/>
    </w:pPr>
    <w:rPr>
      <w:rFonts w:ascii="Tahoma" w:hAnsi="Tahoma" w:cs="Arial"/>
      <w:b/>
      <w:bCs/>
      <w:sz w:val="21"/>
    </w:rPr>
  </w:style>
  <w:style w:type="paragraph" w:styleId="TableCaptionSmall" w:customStyle="1">
    <w:name w:val="TableCaptionSmall"/>
    <w:basedOn w:val="Normal"/>
    <w:qFormat/>
    <w:rsid w:val="00f946a2"/>
    <w:pPr>
      <w:widowControl w:val="false"/>
      <w:spacing w:lineRule="auto" w:line="360"/>
      <w:jc w:val="center"/>
    </w:pPr>
    <w:rPr>
      <w:rFonts w:ascii="Tahoma" w:hAnsi="Tahoma" w:cs="Tahoma"/>
      <w:b/>
      <w:sz w:val="20"/>
      <w:szCs w:val="24"/>
    </w:rPr>
  </w:style>
  <w:style w:type="paragraph" w:styleId="NormalIndent">
    <w:name w:val="Normal Indent"/>
    <w:basedOn w:val="Normal"/>
    <w:uiPriority w:val="99"/>
    <w:semiHidden/>
    <w:unhideWhenUsed/>
    <w:qFormat/>
    <w:rsid w:val="00f946a2"/>
    <w:pPr>
      <w:ind w:left="720" w:hanging="0"/>
    </w:pPr>
    <w:rPr/>
  </w:style>
  <w:style w:type="paragraph" w:styleId="BalloonText">
    <w:name w:val="Balloon Text"/>
    <w:basedOn w:val="Normal"/>
    <w:link w:val="BalloonTextChar"/>
    <w:uiPriority w:val="99"/>
    <w:semiHidden/>
    <w:unhideWhenUsed/>
    <w:qFormat/>
    <w:rsid w:val="00c37338"/>
    <w:pPr>
      <w:spacing w:lineRule="auto" w:line="240" w:before="0" w:after="0"/>
    </w:pPr>
    <w:rPr>
      <w:rFonts w:ascii="Lucida Grande" w:hAnsi="Lucida Grande" w:cs="Lucida Grande"/>
      <w:sz w:val="18"/>
      <w:szCs w:val="18"/>
    </w:rPr>
  </w:style>
  <w:style w:type="paragraph" w:styleId="Level2bullet" w:customStyle="1">
    <w:name w:val="level 2 bullet"/>
    <w:basedOn w:val="Normal"/>
    <w:qFormat/>
    <w:rsid w:val="00b74d00"/>
    <w:pPr>
      <w:tabs>
        <w:tab w:val="left" w:pos="720" w:leader="none"/>
        <w:tab w:val="left" w:pos="5760" w:leader="none"/>
      </w:tabs>
      <w:spacing w:lineRule="auto" w:line="240" w:before="0" w:after="0"/>
      <w:ind w:left="576" w:right="720" w:hanging="288"/>
      <w:jc w:val="left"/>
    </w:pPr>
    <w:rPr>
      <w:color w:val="000000"/>
    </w:rPr>
  </w:style>
  <w:style w:type="paragraph" w:styleId="ListParagraph">
    <w:name w:val="List Paragraph"/>
    <w:basedOn w:val="Normal"/>
    <w:uiPriority w:val="72"/>
    <w:qFormat/>
    <w:rsid w:val="0012142f"/>
    <w:pPr>
      <w:spacing w:before="120" w:after="120"/>
      <w:ind w:left="720" w:hanging="0"/>
      <w:contextualSpacing/>
    </w:pPr>
    <w:rPr>
      <w:rFonts w:ascii="Cambria" w:hAnsi="Cambria" w:cs=".VnTime"/>
      <w:sz w:val="26"/>
      <w:szCs w:val="26"/>
    </w:rPr>
  </w:style>
  <w:style w:type="paragraph" w:styleId="Annotationtext">
    <w:name w:val="annotation text"/>
    <w:basedOn w:val="Normal"/>
    <w:link w:val="CommentTextChar"/>
    <w:uiPriority w:val="99"/>
    <w:semiHidden/>
    <w:unhideWhenUsed/>
    <w:qFormat/>
    <w:rsid w:val="00f21813"/>
    <w:pPr>
      <w:spacing w:lineRule="auto" w:line="240"/>
    </w:pPr>
    <w:rPr>
      <w:sz w:val="20"/>
    </w:rPr>
  </w:style>
  <w:style w:type="paragraph" w:styleId="Annotationsubject">
    <w:name w:val="annotation subject"/>
    <w:basedOn w:val="Annotationtext"/>
    <w:next w:val="Annotationtext"/>
    <w:link w:val="CommentSubjectChar"/>
    <w:uiPriority w:val="99"/>
    <w:semiHidden/>
    <w:unhideWhenUsed/>
    <w:qFormat/>
    <w:rsid w:val="00f21813"/>
    <w:pPr/>
    <w:rPr>
      <w:b/>
      <w:bCs/>
    </w:rPr>
  </w:style>
  <w:style w:type="paragraph" w:styleId="Bibliography">
    <w:name w:val="Bibliography"/>
    <w:basedOn w:val="Normal"/>
    <w:next w:val="Normal"/>
    <w:uiPriority w:val="37"/>
    <w:unhideWhenUsed/>
    <w:qFormat/>
    <w:rsid w:val="00c048a1"/>
    <w:pPr/>
    <w:rPr/>
  </w:style>
  <w:style w:type="paragraph" w:styleId="StyleTabletextBoldCentered" w:customStyle="1">
    <w:name w:val="Style Tabletext + Bold Centered"/>
    <w:basedOn w:val="Normal"/>
    <w:qFormat/>
    <w:rsid w:val="00354894"/>
    <w:pPr>
      <w:keepLines/>
      <w:widowControl w:val="false"/>
      <w:spacing w:lineRule="auto" w:line="312" w:before="60" w:after="120"/>
      <w:jc w:val="center"/>
    </w:pPr>
    <w:rPr>
      <w:rFonts w:ascii="Arial" w:hAnsi="Arial"/>
      <w:b/>
      <w:bCs/>
      <w:sz w:val="20"/>
    </w:rPr>
  </w:style>
  <w:style w:type="paragraph" w:styleId="TableContents" w:customStyle="1">
    <w:name w:val="Table Contents"/>
    <w:basedOn w:val="Normal"/>
    <w:qFormat/>
    <w:pPr>
      <w:suppressLineNumbers/>
      <w:spacing w:before="60" w:after="60"/>
      <w:ind w:left="60" w:right="60" w:hanging="0"/>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numbering" w:styleId="Numbering123">
    <w:name w:val="Numbering 123"/>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12142f"/>
    <w:rPr>
      <w:lang w:val="vi-VN" w:eastAsia="vi-V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header" Target="header1.xml"/><Relationship Id="rId52" Type="http://schemas.openxmlformats.org/officeDocument/2006/relationships/footer" Target="footer1.xml"/><Relationship Id="rId53" Type="http://schemas.openxmlformats.org/officeDocument/2006/relationships/numbering" Target="numbering.xml"/><Relationship Id="rId54" Type="http://schemas.openxmlformats.org/officeDocument/2006/relationships/fontTable" Target="fontTable.xml"/><Relationship Id="rId55" Type="http://schemas.openxmlformats.org/officeDocument/2006/relationships/settings" Target="settings.xml"/><Relationship Id="rId56" Type="http://schemas.openxmlformats.org/officeDocument/2006/relationships/theme" Target="theme/theme1.xml"/><Relationship Id="rId5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Sys</b:Tag>
    <b:SourceType>DocumentFromInternetSite</b:SourceType>
    <b:Guid>{589EF5EF-2402-40DD-823A-730D22FEAE64}</b:Guid>
    <b:Title>System Design Document Template</b:Title>
    <b:URL>https://www.cms.gov/Research-Statistics-Data-and-Systems/CMS-Information-Technology/XLC/Downloads/SystemDesignDocument.docx</b:URL>
    <b:Author>
      <b:Author>
        <b:Corporate>Centers for Medicare &amp; Medicaid Services</b:Corporate>
      </b:Author>
    </b:Author>
    <b:InternetSiteTitle>Centers for Medicare &amp; Medicaid Services</b:InternetSiteTitle>
    <b:RefOrder>1</b:RefOrder>
  </b:Source>
</b:Sources>
</file>

<file path=customXml/itemProps1.xml><?xml version="1.0" encoding="utf-8"?>
<ds:datastoreItem xmlns:ds="http://schemas.openxmlformats.org/officeDocument/2006/customXml" ds:itemID="{670D3ABA-4CC9-40F2-AABB-C6FD45E05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Application>LibreOffice/6.4.6.2$Linux_X86_64 LibreOffice_project/40$Build-2</Application>
  <Pages>54</Pages>
  <Words>6572</Words>
  <Characters>30117</Characters>
  <CharactersWithSpaces>35194</CharactersWithSpaces>
  <Paragraphs>1759</Paragraphs>
  <Company>MCIS JSU</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2018-09-25T08:24:00Z</dcterms:created>
  <dc:creator>Dennis Martin</dc:creator>
  <dc:description/>
  <dc:language>en-US</dc:language>
  <cp:lastModifiedBy/>
  <cp:lastPrinted>2016-05-07T17:04:00Z</cp:lastPrinted>
  <dcterms:modified xsi:type="dcterms:W3CDTF">2020-12-24T03:29:18Z</dcterms:modified>
  <cp:revision>587</cp:revision>
  <dc:subject/>
  <dc:title>SDD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MCIS JSU</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