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370DF" w14:textId="77777777" w:rsidR="003A2237"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中亚天然气管道（霍尔果斯）有限公司</w:t>
      </w:r>
      <w:r>
        <w:rPr>
          <w:rFonts w:ascii="Helvetica" w:eastAsia="宋体" w:hAnsi="Helvetica" w:cs="Helvetica"/>
          <w:color w:val="606266"/>
          <w:kern w:val="0"/>
          <w:sz w:val="27"/>
          <w:szCs w:val="27"/>
        </w:rPr>
        <w:t xml:space="preserve"> 2024</w:t>
      </w:r>
      <w:r>
        <w:rPr>
          <w:rFonts w:ascii="Helvetica" w:eastAsia="宋体" w:hAnsi="Helvetica" w:cs="Helvetica"/>
          <w:color w:val="606266"/>
          <w:kern w:val="0"/>
          <w:sz w:val="27"/>
          <w:szCs w:val="27"/>
        </w:rPr>
        <w:t>年流量计使用中测试项目（二次）</w:t>
      </w:r>
    </w:p>
    <w:p w14:paraId="07CE215D" w14:textId="77777777" w:rsidR="003A2237"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09E29420" w14:textId="77777777" w:rsidR="003A2237" w:rsidRDefault="00000000">
      <w:pPr>
        <w:widowControl/>
        <w:spacing w:before="100" w:beforeAutospacing="1" w:after="100" w:afterAutospacing="1"/>
        <w:jc w:val="center"/>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w:t>
      </w:r>
    </w:p>
    <w:p w14:paraId="545950F6"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中亚天然气管道（霍尔果斯）有限公司</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年流量计使用中测试招标公告</w:t>
      </w:r>
    </w:p>
    <w:p w14:paraId="0183D632"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1. </w:t>
      </w:r>
      <w:r>
        <w:rPr>
          <w:rFonts w:ascii="Helvetica" w:eastAsia="宋体" w:hAnsi="Helvetica" w:cs="Helvetica"/>
          <w:color w:val="606266"/>
          <w:kern w:val="0"/>
          <w:sz w:val="18"/>
          <w:szCs w:val="18"/>
        </w:rPr>
        <w:t>招标条件</w:t>
      </w:r>
      <w:r>
        <w:rPr>
          <w:rFonts w:ascii="Helvetica" w:eastAsia="宋体" w:hAnsi="Helvetica" w:cs="Helvetica"/>
          <w:color w:val="606266"/>
          <w:kern w:val="0"/>
          <w:sz w:val="18"/>
          <w:szCs w:val="18"/>
        </w:rPr>
        <w:t> </w:t>
      </w:r>
    </w:p>
    <w:p w14:paraId="39BCF410"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本招标项目中亚天然气管道（霍尔果斯）有限公司</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流量计使用中测试已由中亚天然气管道（霍尔果斯）有限公司批准服务，项目业主为亚天然气管道（霍尔果斯）有限公司，服务资金已落实，招标人为中亚天然气管道（霍尔果斯）有限公司。项目已具备招标条件，现对该项目进行公开招标。</w:t>
      </w:r>
    </w:p>
    <w:p w14:paraId="20EBD0A0"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2. </w:t>
      </w:r>
      <w:r>
        <w:rPr>
          <w:rFonts w:ascii="Helvetica" w:eastAsia="宋体" w:hAnsi="Helvetica" w:cs="Helvetica"/>
          <w:color w:val="606266"/>
          <w:kern w:val="0"/>
          <w:sz w:val="18"/>
          <w:szCs w:val="18"/>
        </w:rPr>
        <w:t>项目概况与招标范围</w:t>
      </w:r>
    </w:p>
    <w:p w14:paraId="11AF3BA8"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服务地点：中亚天然气管道（霍尔果斯）。</w:t>
      </w:r>
    </w:p>
    <w:p w14:paraId="0A9051FC"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项目概况：霍尔果斯计量站</w:t>
      </w:r>
      <w:r>
        <w:rPr>
          <w:rFonts w:ascii="Helvetica" w:eastAsia="宋体" w:hAnsi="Helvetica" w:cs="Helvetica"/>
          <w:color w:val="606266"/>
          <w:kern w:val="0"/>
          <w:sz w:val="18"/>
          <w:szCs w:val="18"/>
        </w:rPr>
        <w:t>18</w:t>
      </w:r>
      <w:r>
        <w:rPr>
          <w:rFonts w:ascii="Helvetica" w:eastAsia="宋体" w:hAnsi="Helvetica" w:cs="Helvetica"/>
          <w:color w:val="606266"/>
          <w:kern w:val="0"/>
          <w:sz w:val="18"/>
          <w:szCs w:val="18"/>
        </w:rPr>
        <w:t>台流量计使用中测试。</w:t>
      </w:r>
    </w:p>
    <w:p w14:paraId="5DA5DBA1"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项目履约期限：合同签订生效之日至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w:t>
      </w:r>
    </w:p>
    <w:p w14:paraId="3EE79A56"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预算金额：</w:t>
      </w:r>
      <w:r>
        <w:rPr>
          <w:rFonts w:ascii="Helvetica" w:eastAsia="宋体" w:hAnsi="Helvetica" w:cs="Helvetica"/>
          <w:color w:val="606266"/>
          <w:kern w:val="0"/>
          <w:sz w:val="18"/>
          <w:szCs w:val="18"/>
        </w:rPr>
        <w:t>20.14</w:t>
      </w:r>
      <w:r>
        <w:rPr>
          <w:rFonts w:ascii="Helvetica" w:eastAsia="宋体" w:hAnsi="Helvetica" w:cs="Helvetica"/>
          <w:color w:val="606266"/>
          <w:kern w:val="0"/>
          <w:sz w:val="18"/>
          <w:szCs w:val="18"/>
        </w:rPr>
        <w:t>万元（税率</w:t>
      </w:r>
      <w:r>
        <w:rPr>
          <w:rFonts w:ascii="Helvetica" w:eastAsia="宋体" w:hAnsi="Helvetica" w:cs="Helvetica"/>
          <w:color w:val="606266"/>
          <w:kern w:val="0"/>
          <w:sz w:val="18"/>
          <w:szCs w:val="18"/>
        </w:rPr>
        <w:t>6%</w:t>
      </w:r>
      <w:r>
        <w:rPr>
          <w:rFonts w:ascii="Helvetica" w:eastAsia="宋体" w:hAnsi="Helvetica" w:cs="Helvetica"/>
          <w:color w:val="606266"/>
          <w:kern w:val="0"/>
          <w:sz w:val="18"/>
          <w:szCs w:val="18"/>
        </w:rPr>
        <w:t>）。</w:t>
      </w:r>
    </w:p>
    <w:p w14:paraId="5618AFD4"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w:t>
      </w:r>
      <w:r>
        <w:rPr>
          <w:rFonts w:ascii="Helvetica" w:eastAsia="宋体" w:hAnsi="Helvetica" w:cs="Helvetica"/>
          <w:color w:val="606266"/>
          <w:kern w:val="0"/>
          <w:sz w:val="18"/>
          <w:szCs w:val="18"/>
        </w:rPr>
        <w:t>招标内容：服务包括但不限于以下内容：</w:t>
      </w:r>
    </w:p>
    <w:p w14:paraId="0C1E4903"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2.5.1</w:t>
      </w:r>
      <w:r>
        <w:rPr>
          <w:rFonts w:ascii="Helvetica" w:eastAsia="宋体" w:hAnsi="Helvetica" w:cs="Helvetica"/>
          <w:color w:val="606266"/>
          <w:kern w:val="0"/>
          <w:sz w:val="18"/>
          <w:szCs w:val="18"/>
        </w:rPr>
        <w:t>、按照</w:t>
      </w:r>
      <w:r>
        <w:rPr>
          <w:rFonts w:ascii="Helvetica" w:eastAsia="宋体" w:hAnsi="Helvetica" w:cs="Helvetica"/>
          <w:color w:val="606266"/>
          <w:kern w:val="0"/>
          <w:sz w:val="18"/>
          <w:szCs w:val="18"/>
        </w:rPr>
        <w:t>JJG 1030—2007</w:t>
      </w:r>
      <w:r>
        <w:rPr>
          <w:rFonts w:ascii="Helvetica" w:eastAsia="宋体" w:hAnsi="Helvetica" w:cs="Helvetica"/>
          <w:color w:val="606266"/>
          <w:kern w:val="0"/>
          <w:sz w:val="18"/>
          <w:szCs w:val="18"/>
        </w:rPr>
        <w:t>《超声流量计》计量检定规范和</w:t>
      </w:r>
      <w:r>
        <w:rPr>
          <w:rFonts w:ascii="Helvetica" w:eastAsia="宋体" w:hAnsi="Helvetica" w:cs="Helvetica"/>
          <w:color w:val="606266"/>
          <w:kern w:val="0"/>
          <w:sz w:val="18"/>
          <w:szCs w:val="18"/>
        </w:rPr>
        <w:t>GB/T 30500-2014</w:t>
      </w:r>
      <w:r>
        <w:rPr>
          <w:rFonts w:ascii="Helvetica" w:eastAsia="宋体" w:hAnsi="Helvetica" w:cs="Helvetica"/>
          <w:color w:val="606266"/>
          <w:kern w:val="0"/>
          <w:sz w:val="18"/>
          <w:szCs w:val="18"/>
        </w:rPr>
        <w:t>《气体超声流量计使用中检验声速检验法》进行测试；</w:t>
      </w:r>
    </w:p>
    <w:p w14:paraId="00E3A846"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2.5.2</w:t>
      </w:r>
      <w:r>
        <w:rPr>
          <w:rFonts w:ascii="Helvetica" w:eastAsia="宋体" w:hAnsi="Helvetica" w:cs="Helvetica"/>
          <w:color w:val="606266"/>
          <w:kern w:val="0"/>
          <w:sz w:val="18"/>
          <w:szCs w:val="18"/>
        </w:rPr>
        <w:t>、每台选取</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个常用流量点进行测试，对</w:t>
      </w:r>
      <w:r>
        <w:rPr>
          <w:rFonts w:ascii="Helvetica" w:eastAsia="宋体" w:hAnsi="Helvetica" w:cs="Helvetica"/>
          <w:color w:val="606266"/>
          <w:kern w:val="0"/>
          <w:sz w:val="18"/>
          <w:szCs w:val="18"/>
        </w:rPr>
        <w:t>AB/C</w:t>
      </w:r>
      <w:r>
        <w:rPr>
          <w:rFonts w:ascii="Helvetica" w:eastAsia="宋体" w:hAnsi="Helvetica" w:cs="Helvetica"/>
          <w:color w:val="606266"/>
          <w:kern w:val="0"/>
          <w:sz w:val="18"/>
          <w:szCs w:val="18"/>
        </w:rPr>
        <w:t>线</w:t>
      </w:r>
      <w:r>
        <w:rPr>
          <w:rFonts w:ascii="Helvetica" w:eastAsia="宋体" w:hAnsi="Helvetica" w:cs="Helvetica"/>
          <w:color w:val="606266"/>
          <w:kern w:val="0"/>
          <w:sz w:val="18"/>
          <w:szCs w:val="18"/>
        </w:rPr>
        <w:t>18</w:t>
      </w:r>
      <w:r>
        <w:rPr>
          <w:rFonts w:ascii="Helvetica" w:eastAsia="宋体" w:hAnsi="Helvetica" w:cs="Helvetica"/>
          <w:color w:val="606266"/>
          <w:kern w:val="0"/>
          <w:sz w:val="18"/>
          <w:szCs w:val="18"/>
        </w:rPr>
        <w:t>台超声波流量计进行使用中检验并出具相关测试报告。</w:t>
      </w:r>
    </w:p>
    <w:p w14:paraId="38BB310A"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2.6</w:t>
      </w:r>
      <w:r>
        <w:rPr>
          <w:rFonts w:ascii="Helvetica" w:eastAsia="宋体" w:hAnsi="Helvetica" w:cs="Helvetica"/>
          <w:color w:val="606266"/>
          <w:kern w:val="0"/>
          <w:sz w:val="18"/>
          <w:szCs w:val="18"/>
        </w:rPr>
        <w:t>标段（标包）划分：不划分标段。</w:t>
      </w:r>
    </w:p>
    <w:p w14:paraId="00551B8A"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 </w:t>
      </w:r>
      <w:r>
        <w:rPr>
          <w:rFonts w:ascii="Helvetica" w:eastAsia="宋体" w:hAnsi="Helvetica" w:cs="Helvetica"/>
          <w:color w:val="606266"/>
          <w:kern w:val="0"/>
          <w:sz w:val="18"/>
          <w:szCs w:val="18"/>
        </w:rPr>
        <w:t>投标人资格要求</w:t>
      </w:r>
    </w:p>
    <w:p w14:paraId="5C0E1FF9"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3.1 </w:t>
      </w:r>
      <w:r>
        <w:rPr>
          <w:rFonts w:ascii="Helvetica" w:eastAsia="宋体" w:hAnsi="Helvetica" w:cs="Helvetica"/>
          <w:color w:val="606266"/>
          <w:kern w:val="0"/>
          <w:sz w:val="18"/>
          <w:szCs w:val="18"/>
        </w:rPr>
        <w:t>投标人须为在中华人民共和国国内合法注册的独立法人，</w:t>
      </w:r>
      <w:proofErr w:type="gramStart"/>
      <w:r>
        <w:rPr>
          <w:rFonts w:ascii="Helvetica" w:eastAsia="宋体" w:hAnsi="Helvetica" w:cs="Helvetica"/>
          <w:color w:val="606266"/>
          <w:kern w:val="0"/>
          <w:sz w:val="18"/>
          <w:szCs w:val="18"/>
        </w:rPr>
        <w:t>具有效</w:t>
      </w:r>
      <w:proofErr w:type="gramEnd"/>
      <w:r>
        <w:rPr>
          <w:rFonts w:ascii="Helvetica" w:eastAsia="宋体" w:hAnsi="Helvetica" w:cs="Helvetica"/>
          <w:color w:val="606266"/>
          <w:kern w:val="0"/>
          <w:sz w:val="18"/>
          <w:szCs w:val="18"/>
        </w:rPr>
        <w:t>营业执照。</w:t>
      </w:r>
    </w:p>
    <w:p w14:paraId="24ED7F0F"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3.2 </w:t>
      </w:r>
      <w:r>
        <w:rPr>
          <w:rFonts w:ascii="Helvetica" w:eastAsia="宋体" w:hAnsi="Helvetica" w:cs="Helvetica"/>
          <w:color w:val="606266"/>
          <w:kern w:val="0"/>
          <w:sz w:val="18"/>
          <w:szCs w:val="18"/>
        </w:rPr>
        <w:t>资质要求：</w:t>
      </w:r>
    </w:p>
    <w:p w14:paraId="46301E04"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3.2.1</w:t>
      </w:r>
      <w:r>
        <w:rPr>
          <w:rFonts w:ascii="Helvetica" w:eastAsia="宋体" w:hAnsi="Helvetica" w:cs="Helvetica"/>
          <w:color w:val="606266"/>
          <w:kern w:val="0"/>
          <w:sz w:val="18"/>
          <w:szCs w:val="18"/>
        </w:rPr>
        <w:t>具有中华人民共和国法定计量检定机构计量授权证书及具有中国合格评定国家认可委员会实验室认可证书。</w:t>
      </w:r>
    </w:p>
    <w:p w14:paraId="3EFC68CD"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3.3</w:t>
      </w:r>
      <w:r>
        <w:rPr>
          <w:rFonts w:ascii="Helvetica" w:eastAsia="宋体" w:hAnsi="Helvetica" w:cs="Helvetica"/>
          <w:color w:val="606266"/>
          <w:kern w:val="0"/>
          <w:sz w:val="18"/>
          <w:szCs w:val="18"/>
        </w:rPr>
        <w:t>财务要求：未被责令停产停业、暂扣或者吊销许可证、暂扣或者吊销执照的；未进入清算程序，或未被宣告破产，或其他未丧失履约能力的情形；投标人应提供近</w:t>
      </w:r>
      <w:r>
        <w:rPr>
          <w:rFonts w:ascii="Helvetica" w:eastAsia="宋体" w:hAnsi="Helvetica" w:cs="Helvetica"/>
          <w:color w:val="606266"/>
          <w:kern w:val="0"/>
          <w:sz w:val="18"/>
          <w:szCs w:val="18"/>
        </w:rPr>
        <w:t> 1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2022</w:t>
      </w:r>
      <w:r>
        <w:rPr>
          <w:rFonts w:ascii="Helvetica" w:eastAsia="宋体" w:hAnsi="Helvetica" w:cs="Helvetica"/>
          <w:color w:val="606266"/>
          <w:kern w:val="0"/>
          <w:sz w:val="18"/>
          <w:szCs w:val="18"/>
        </w:rPr>
        <w:t>年或</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）经会计师事务所或审计机构审计的财务状况表，审计报告主要内容页（包括资产负债表、现金流量表、利润表）。</w:t>
      </w:r>
    </w:p>
    <w:p w14:paraId="744D6925"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3.4</w:t>
      </w:r>
      <w:r>
        <w:rPr>
          <w:rFonts w:ascii="Helvetica" w:eastAsia="宋体" w:hAnsi="Helvetica" w:cs="Helvetica"/>
          <w:color w:val="606266"/>
          <w:kern w:val="0"/>
          <w:sz w:val="18"/>
          <w:szCs w:val="18"/>
        </w:rPr>
        <w:t>业绩要求：</w:t>
      </w:r>
      <w:r>
        <w:rPr>
          <w:rFonts w:ascii="Helvetica" w:eastAsia="宋体" w:hAnsi="Helvetica" w:cs="Helvetica"/>
          <w:color w:val="606266"/>
          <w:kern w:val="0"/>
          <w:sz w:val="18"/>
          <w:szCs w:val="18"/>
        </w:rPr>
        <w:t> 2021</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日至</w:t>
      </w:r>
      <w:r>
        <w:rPr>
          <w:rFonts w:ascii="Helvetica" w:eastAsia="宋体" w:hAnsi="Helvetica" w:cs="Helvetica"/>
          <w:color w:val="606266"/>
          <w:kern w:val="0"/>
          <w:sz w:val="18"/>
          <w:szCs w:val="18"/>
        </w:rPr>
        <w:t xml:space="preserve"> 2024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日完成过</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项类似项目或同等规模</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流量计检测</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项目（请提供合同关键页复印件，以合同签订日期为准）。</w:t>
      </w:r>
    </w:p>
    <w:p w14:paraId="58C7A720"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w:t>
      </w:r>
      <w:r>
        <w:rPr>
          <w:rFonts w:ascii="Helvetica" w:eastAsia="宋体" w:hAnsi="Helvetica" w:cs="Helvetica"/>
          <w:color w:val="606266"/>
          <w:kern w:val="0"/>
          <w:sz w:val="18"/>
          <w:szCs w:val="18"/>
        </w:rPr>
        <w:t>以下情况投标人不可以参与该项目的投标：</w:t>
      </w:r>
    </w:p>
    <w:p w14:paraId="7E636C09"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3.5.1.</w:t>
      </w:r>
      <w:r>
        <w:rPr>
          <w:rFonts w:ascii="Helvetica" w:eastAsia="宋体" w:hAnsi="Helvetica" w:cs="Helvetica"/>
          <w:color w:val="606266"/>
          <w:kern w:val="0"/>
          <w:sz w:val="18"/>
          <w:szCs w:val="18"/>
        </w:rPr>
        <w:t>投标人</w:t>
      </w:r>
      <w:r>
        <w:rPr>
          <w:rFonts w:ascii="Helvetica" w:eastAsia="宋体" w:hAnsi="Helvetica" w:cs="Helvetica" w:hint="eastAsia"/>
          <w:color w:val="606266"/>
          <w:kern w:val="0"/>
          <w:sz w:val="18"/>
          <w:szCs w:val="18"/>
        </w:rPr>
        <w:t>没有</w:t>
      </w:r>
      <w:r>
        <w:rPr>
          <w:rFonts w:ascii="Helvetica" w:eastAsia="宋体" w:hAnsi="Helvetica" w:cs="Helvetica"/>
          <w:color w:val="606266"/>
          <w:kern w:val="0"/>
          <w:sz w:val="18"/>
          <w:szCs w:val="18"/>
        </w:rPr>
        <w:t>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）列入严重违法失信企业名单。</w:t>
      </w:r>
    </w:p>
    <w:p w14:paraId="4734874F"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3.5.2.</w:t>
      </w:r>
      <w:r>
        <w:rPr>
          <w:rFonts w:ascii="Helvetica" w:eastAsia="宋体" w:hAnsi="Helvetica" w:cs="Helvetica"/>
          <w:color w:val="606266"/>
          <w:kern w:val="0"/>
          <w:sz w:val="18"/>
          <w:szCs w:val="18"/>
        </w:rPr>
        <w:t>投标人、法定代表人或者负责人被人民法院在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）列入失信被执行人。</w:t>
      </w:r>
    </w:p>
    <w:p w14:paraId="4537CD39"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3.5.3</w:t>
      </w:r>
      <w:r>
        <w:rPr>
          <w:rFonts w:ascii="Helvetica" w:eastAsia="宋体" w:hAnsi="Helvetica" w:cs="Helvetica"/>
          <w:color w:val="606266"/>
          <w:kern w:val="0"/>
          <w:sz w:val="18"/>
          <w:szCs w:val="18"/>
        </w:rPr>
        <w:t>投标人承诺：三年内投标人或其法定代表人、拟委任的项目负责人无行贿犯罪行为。（提供承诺）</w:t>
      </w:r>
    </w:p>
    <w:p w14:paraId="08C8D04A"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3.5.4</w:t>
      </w:r>
      <w:r>
        <w:rPr>
          <w:rFonts w:ascii="Helvetica" w:eastAsia="宋体" w:hAnsi="Helvetica" w:cs="Helvetica"/>
          <w:color w:val="606266"/>
          <w:kern w:val="0"/>
          <w:sz w:val="18"/>
          <w:szCs w:val="18"/>
        </w:rPr>
        <w:t>开标当日未被中国石油招标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暂停或取消投标资格的。</w:t>
      </w:r>
    </w:p>
    <w:p w14:paraId="1AEB4C6D"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3.6 </w:t>
      </w:r>
      <w:r>
        <w:rPr>
          <w:rFonts w:ascii="Helvetica" w:eastAsia="宋体" w:hAnsi="Helvetica" w:cs="Helvetica"/>
          <w:color w:val="606266"/>
          <w:kern w:val="0"/>
          <w:sz w:val="18"/>
          <w:szCs w:val="18"/>
        </w:rPr>
        <w:t>项目负责人（项目经理）要求：有流量计使用中检测服务工作经历</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（请提供合同扫描件或单位的承诺）</w:t>
      </w:r>
    </w:p>
    <w:p w14:paraId="4FDFA526"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3.7 </w:t>
      </w:r>
      <w:r>
        <w:rPr>
          <w:rFonts w:ascii="Helvetica" w:eastAsia="宋体" w:hAnsi="Helvetica" w:cs="Helvetica"/>
          <w:color w:val="606266"/>
          <w:kern w:val="0"/>
          <w:sz w:val="18"/>
          <w:szCs w:val="18"/>
        </w:rPr>
        <w:t>联合体要求：不接受联合体投标</w:t>
      </w:r>
    </w:p>
    <w:p w14:paraId="6BF7CD7B" w14:textId="79C9ECC8" w:rsidR="0050777A" w:rsidRPr="0050777A" w:rsidRDefault="0050777A" w:rsidP="0050777A">
      <w:pPr>
        <w:widowControl/>
        <w:spacing w:before="100" w:beforeAutospacing="1" w:after="100" w:afterAutospacing="1"/>
        <w:jc w:val="left"/>
        <w:rPr>
          <w:rFonts w:ascii="Helvetica" w:eastAsia="宋体" w:hAnsi="Helvetica" w:cs="Helvetica"/>
          <w:color w:val="FF0000"/>
          <w:kern w:val="0"/>
          <w:sz w:val="18"/>
          <w:szCs w:val="18"/>
        </w:rPr>
      </w:pPr>
      <w:r w:rsidRPr="0050777A">
        <w:rPr>
          <w:rFonts w:ascii="Helvetica" w:eastAsia="宋体" w:hAnsi="Helvetica" w:cs="Helvetica" w:hint="eastAsia"/>
          <w:color w:val="FF0000"/>
          <w:kern w:val="0"/>
          <w:sz w:val="18"/>
          <w:szCs w:val="18"/>
        </w:rPr>
        <w:t>3</w:t>
      </w:r>
      <w:r w:rsidRPr="0050777A">
        <w:rPr>
          <w:rFonts w:ascii="Helvetica" w:eastAsia="宋体" w:hAnsi="Helvetica" w:cs="Helvetica"/>
          <w:color w:val="FF0000"/>
          <w:kern w:val="0"/>
          <w:sz w:val="18"/>
          <w:szCs w:val="18"/>
        </w:rPr>
        <w:t>.</w:t>
      </w:r>
      <w:r w:rsidRPr="0050777A">
        <w:rPr>
          <w:rFonts w:ascii="Helvetica" w:eastAsia="宋体" w:hAnsi="Helvetica" w:cs="Helvetica" w:hint="eastAsia"/>
          <w:color w:val="FF0000"/>
          <w:kern w:val="0"/>
          <w:sz w:val="18"/>
          <w:szCs w:val="18"/>
        </w:rPr>
        <w:t>8</w:t>
      </w:r>
      <w:r w:rsidRPr="0050777A">
        <w:rPr>
          <w:rFonts w:ascii="Helvetica" w:eastAsia="宋体" w:hAnsi="Helvetica" w:cs="Helvetica"/>
          <w:color w:val="FF0000"/>
          <w:kern w:val="0"/>
          <w:sz w:val="18"/>
          <w:szCs w:val="18"/>
        </w:rPr>
        <w:t>预算金额：</w:t>
      </w:r>
      <w:r w:rsidRPr="0050777A">
        <w:rPr>
          <w:rFonts w:ascii="Helvetica" w:eastAsia="宋体" w:hAnsi="Helvetica" w:cs="Helvetica"/>
          <w:color w:val="FF0000"/>
          <w:kern w:val="0"/>
          <w:sz w:val="18"/>
          <w:szCs w:val="18"/>
        </w:rPr>
        <w:t>20.14</w:t>
      </w:r>
      <w:r w:rsidRPr="0050777A">
        <w:rPr>
          <w:rFonts w:ascii="Helvetica" w:eastAsia="宋体" w:hAnsi="Helvetica" w:cs="Helvetica"/>
          <w:color w:val="FF0000"/>
          <w:kern w:val="0"/>
          <w:sz w:val="18"/>
          <w:szCs w:val="18"/>
        </w:rPr>
        <w:t>万元（税率</w:t>
      </w:r>
      <w:r w:rsidRPr="0050777A">
        <w:rPr>
          <w:rFonts w:ascii="Helvetica" w:eastAsia="宋体" w:hAnsi="Helvetica" w:cs="Helvetica"/>
          <w:color w:val="FF0000"/>
          <w:kern w:val="0"/>
          <w:sz w:val="18"/>
          <w:szCs w:val="18"/>
        </w:rPr>
        <w:t>6%</w:t>
      </w:r>
      <w:r w:rsidRPr="0050777A">
        <w:rPr>
          <w:rFonts w:ascii="Helvetica" w:eastAsia="宋体" w:hAnsi="Helvetica" w:cs="Helvetica"/>
          <w:color w:val="FF0000"/>
          <w:kern w:val="0"/>
          <w:sz w:val="18"/>
          <w:szCs w:val="18"/>
        </w:rPr>
        <w:t>）。</w:t>
      </w:r>
    </w:p>
    <w:p w14:paraId="35C54513" w14:textId="77777777" w:rsidR="0050777A" w:rsidRPr="0050777A" w:rsidRDefault="0050777A">
      <w:pPr>
        <w:widowControl/>
        <w:spacing w:before="100" w:beforeAutospacing="1" w:after="100" w:afterAutospacing="1"/>
        <w:jc w:val="left"/>
        <w:rPr>
          <w:rFonts w:ascii="Helvetica" w:eastAsia="宋体" w:hAnsi="Helvetica" w:cs="Helvetica" w:hint="eastAsia"/>
          <w:color w:val="606266"/>
          <w:kern w:val="0"/>
          <w:sz w:val="18"/>
          <w:szCs w:val="18"/>
        </w:rPr>
      </w:pPr>
    </w:p>
    <w:p w14:paraId="51CF7B72"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4. </w:t>
      </w:r>
      <w:r>
        <w:rPr>
          <w:rFonts w:ascii="Helvetica" w:eastAsia="宋体" w:hAnsi="Helvetica" w:cs="Helvetica"/>
          <w:color w:val="606266"/>
          <w:kern w:val="0"/>
          <w:sz w:val="18"/>
          <w:szCs w:val="18"/>
        </w:rPr>
        <w:t>招标文件的获取</w:t>
      </w:r>
    </w:p>
    <w:p w14:paraId="1FBF99AF"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凡有意参加投标的潜在投标人，请于</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20:00</w:t>
      </w:r>
      <w:r>
        <w:rPr>
          <w:rFonts w:ascii="Helvetica" w:eastAsia="宋体" w:hAnsi="Helvetica" w:cs="Helvetica"/>
          <w:color w:val="606266"/>
          <w:kern w:val="0"/>
          <w:sz w:val="18"/>
          <w:szCs w:val="18"/>
        </w:rPr>
        <w:t>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15</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23:59:59</w:t>
      </w:r>
      <w:r>
        <w:rPr>
          <w:rFonts w:ascii="Helvetica" w:eastAsia="宋体" w:hAnsi="Helvetica" w:cs="Helvetica"/>
          <w:color w:val="606266"/>
          <w:kern w:val="0"/>
          <w:sz w:val="18"/>
          <w:szCs w:val="18"/>
        </w:rPr>
        <w:t>（北京时间，下同）内完成以下两个步骤：</w:t>
      </w:r>
    </w:p>
    <w:p w14:paraId="14779D2D"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登录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，进入中国石油电子招标投标交易平台在线报名，如未在中国石油电子招标投标交易平台上注册过的潜在投标人需要先注册并通过平台审核，审核通过后登录平台在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可报名项目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中可找到本项目并完成在线报名，具体操作请参考中国石油招标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的相关章节，有关注册、报名等交易平台的操作问题也可咨询技术支持团队相关人员，咨询电话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w:t>
      </w:r>
    </w:p>
    <w:p w14:paraId="4BD58F94"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购买招标文件时投标商需切换至《中国石油招标中心数字化管理平台》缴费，其登陆地址：</w:t>
      </w:r>
      <w:r>
        <w:rPr>
          <w:rFonts w:ascii="Helvetica" w:eastAsia="宋体" w:hAnsi="Helvetica" w:cs="Helvetica"/>
          <w:color w:val="606266"/>
          <w:kern w:val="0"/>
          <w:sz w:val="18"/>
          <w:szCs w:val="18"/>
        </w:rPr>
        <w:t>http://www2.cnpcbidding.com/#/login</w:t>
      </w:r>
      <w:r>
        <w:rPr>
          <w:rFonts w:ascii="Helvetica" w:eastAsia="宋体" w:hAnsi="Helvetica" w:cs="Helvetica"/>
          <w:color w:val="606266"/>
          <w:kern w:val="0"/>
          <w:sz w:val="18"/>
          <w:szCs w:val="18"/>
        </w:rPr>
        <w:t>；具体流程及操作步骤详见《中国石油招标中心投标商操作手册</w:t>
      </w:r>
      <w:r>
        <w:rPr>
          <w:rFonts w:ascii="Helvetica" w:eastAsia="宋体" w:hAnsi="Helvetica" w:cs="Helvetica"/>
          <w:color w:val="606266"/>
          <w:kern w:val="0"/>
          <w:sz w:val="18"/>
          <w:szCs w:val="18"/>
        </w:rPr>
        <w:t>V1.1</w:t>
      </w:r>
      <w:r>
        <w:rPr>
          <w:rFonts w:ascii="Helvetica" w:eastAsia="宋体" w:hAnsi="Helvetica" w:cs="Helvetica"/>
          <w:color w:val="606266"/>
          <w:kern w:val="0"/>
          <w:sz w:val="18"/>
          <w:szCs w:val="18"/>
        </w:rPr>
        <w:t>》。</w:t>
      </w:r>
    </w:p>
    <w:p w14:paraId="5AF1FE80"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招标文件每个标段：</w:t>
      </w:r>
      <w:r>
        <w:rPr>
          <w:rFonts w:ascii="Helvetica" w:eastAsia="宋体" w:hAnsi="Helvetica" w:cs="Helvetica"/>
          <w:color w:val="606266"/>
          <w:kern w:val="0"/>
          <w:sz w:val="18"/>
          <w:szCs w:val="18"/>
        </w:rPr>
        <w:t>200</w:t>
      </w:r>
      <w:r>
        <w:rPr>
          <w:rFonts w:ascii="Helvetica" w:eastAsia="宋体" w:hAnsi="Helvetica" w:cs="Helvetica"/>
          <w:color w:val="606266"/>
          <w:kern w:val="0"/>
          <w:sz w:val="18"/>
          <w:szCs w:val="18"/>
        </w:rPr>
        <w:t>元人民币，请有意参加投标的潜在投标人确认自身资格条件是否满足要求，售后不退，应自负其责。</w:t>
      </w:r>
    </w:p>
    <w:p w14:paraId="10BD5742"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4.3</w:t>
      </w:r>
      <w:r>
        <w:rPr>
          <w:rFonts w:ascii="Helvetica" w:eastAsia="宋体" w:hAnsi="Helvetica" w:cs="Helvetica"/>
          <w:color w:val="606266"/>
          <w:kern w:val="0"/>
          <w:sz w:val="18"/>
          <w:szCs w:val="18"/>
        </w:rPr>
        <w:t>潜在投标人在购买招标文件时，应确认投标人名称、社会信用代码、开票地址、电话、联系人、开户行、开票账号等基本信息准确无误，招投标全流程信息发布和联络以此为准。招标过程中因联络方式有误导致的一切后果由投标人自行承担。</w:t>
      </w:r>
    </w:p>
    <w:p w14:paraId="4AC941E3"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支付成功后，潜在投标人直接从网上下载招标文件电子版，招标机构不再提供任何纸质招标文件。</w:t>
      </w:r>
    </w:p>
    <w:p w14:paraId="25F1832C"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4.5</w:t>
      </w:r>
      <w:r>
        <w:rPr>
          <w:rFonts w:ascii="Helvetica" w:eastAsia="宋体" w:hAnsi="Helvetica" w:cs="Helvetica"/>
          <w:color w:val="606266"/>
          <w:kern w:val="0"/>
          <w:sz w:val="18"/>
          <w:szCs w:val="18"/>
        </w:rPr>
        <w:t>缴费之后，投标人应登录</w:t>
      </w:r>
      <w:r>
        <w:rPr>
          <w:rFonts w:ascii="Helvetica" w:eastAsia="宋体" w:hAnsi="Helvetica" w:cs="Helvetica"/>
          <w:color w:val="606266"/>
          <w:kern w:val="0"/>
          <w:sz w:val="18"/>
          <w:szCs w:val="18"/>
        </w:rPr>
        <w:t>http://www2.cnpcbidding.com/#/wel/index</w:t>
      </w:r>
      <w:r>
        <w:rPr>
          <w:rFonts w:ascii="Helvetica" w:eastAsia="宋体" w:hAnsi="Helvetica" w:cs="Helvetica"/>
          <w:color w:val="606266"/>
          <w:kern w:val="0"/>
          <w:sz w:val="18"/>
          <w:szCs w:val="18"/>
        </w:rPr>
        <w:t>网址或在《中国石油招标中心数字化管理平台》自助开票，电子发票的具体获取方式请参照网站主页</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帮助文档</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投标商操作手册）。</w:t>
      </w:r>
    </w:p>
    <w:p w14:paraId="3D42036E"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4.6</w:t>
      </w:r>
      <w:r>
        <w:rPr>
          <w:rFonts w:ascii="Helvetica" w:eastAsia="宋体" w:hAnsi="Helvetica" w:cs="Helvetica"/>
          <w:color w:val="606266"/>
          <w:kern w:val="0"/>
          <w:sz w:val="18"/>
          <w:szCs w:val="18"/>
        </w:rPr>
        <w:t>招标文件购买操作失败或其他系统问题，请与平台运营联系。</w:t>
      </w:r>
    </w:p>
    <w:p w14:paraId="288A61A3"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5. </w:t>
      </w:r>
      <w:r>
        <w:rPr>
          <w:rFonts w:ascii="Helvetica" w:eastAsia="宋体" w:hAnsi="Helvetica" w:cs="Helvetica"/>
          <w:color w:val="606266"/>
          <w:kern w:val="0"/>
          <w:sz w:val="18"/>
          <w:szCs w:val="18"/>
        </w:rPr>
        <w:t>投标文件的递交</w:t>
      </w:r>
    </w:p>
    <w:p w14:paraId="5FD0796A"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5.1</w:t>
      </w:r>
      <w:r>
        <w:rPr>
          <w:rFonts w:ascii="Helvetica" w:eastAsia="宋体" w:hAnsi="Helvetica" w:cs="Helvetica"/>
          <w:color w:val="606266"/>
          <w:kern w:val="0"/>
          <w:sz w:val="18"/>
          <w:szCs w:val="18"/>
        </w:rPr>
        <w:t>本次招标采取网上递交电子投标文件的投标方式。有意参加投标的潜在投标人须提前检查</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在有效期内（或有无锁定），并及时办妥（或解锁）</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，具体办理流程请登录中国石油招标投标网（互联网网址</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）查看投标人操作手册。</w:t>
      </w:r>
    </w:p>
    <w:p w14:paraId="5BCEB11F"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投标人应在</w:t>
      </w: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规定的投标截止时间前通过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递交电子投标文件；（为避免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及网站技术支持工作时间的影响，建议于投标截止时间前</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小时完成网上电子投标文件的递交）投标截止时间前未被系统成功传送的电子投标文件将不被接受，视为主动撤回投标文件。</w:t>
      </w:r>
    </w:p>
    <w:p w14:paraId="236DD565"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5.2</w:t>
      </w:r>
      <w:r>
        <w:rPr>
          <w:rFonts w:ascii="Helvetica" w:eastAsia="宋体" w:hAnsi="Helvetica" w:cs="Helvetica"/>
          <w:color w:val="606266"/>
          <w:kern w:val="0"/>
          <w:sz w:val="18"/>
          <w:szCs w:val="18"/>
        </w:rPr>
        <w:t>投标截止时间和开标时间（网上开标）：</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05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日</w:t>
      </w:r>
      <w:r>
        <w:rPr>
          <w:rFonts w:ascii="Helvetica" w:eastAsia="宋体" w:hAnsi="Helvetica" w:cs="Helvetica"/>
          <w:color w:val="606266"/>
          <w:kern w:val="0"/>
          <w:sz w:val="18"/>
          <w:szCs w:val="18"/>
        </w:rPr>
        <w:t>09</w:t>
      </w:r>
      <w:r>
        <w:rPr>
          <w:rFonts w:ascii="Helvetica" w:eastAsia="宋体" w:hAnsi="Helvetica" w:cs="Helvetica"/>
          <w:color w:val="606266"/>
          <w:kern w:val="0"/>
          <w:sz w:val="18"/>
          <w:szCs w:val="18"/>
        </w:rPr>
        <w:t>时</w:t>
      </w:r>
      <w:r>
        <w:rPr>
          <w:rFonts w:ascii="Helvetica" w:eastAsia="宋体" w:hAnsi="Helvetica" w:cs="Helvetica"/>
          <w:color w:val="606266"/>
          <w:kern w:val="0"/>
          <w:sz w:val="18"/>
          <w:szCs w:val="18"/>
        </w:rPr>
        <w:t>00</w:t>
      </w:r>
      <w:r>
        <w:rPr>
          <w:rFonts w:ascii="Helvetica" w:eastAsia="宋体" w:hAnsi="Helvetica" w:cs="Helvetica"/>
          <w:color w:val="606266"/>
          <w:kern w:val="0"/>
          <w:sz w:val="18"/>
          <w:szCs w:val="18"/>
        </w:rPr>
        <w:t>分（北京时间）。</w:t>
      </w:r>
    </w:p>
    <w:p w14:paraId="47A04315"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5.3</w:t>
      </w:r>
      <w:r>
        <w:rPr>
          <w:rFonts w:ascii="Helvetica" w:eastAsia="宋体" w:hAnsi="Helvetica" w:cs="Helvetica"/>
          <w:color w:val="606266"/>
          <w:kern w:val="0"/>
          <w:sz w:val="18"/>
          <w:szCs w:val="18"/>
        </w:rPr>
        <w:t>开标地点（网上开标）：中国石油电子招标投标交易平台（所有投标人可登录中国石油电子招标投标交易平台在线参加开标仪式）。</w:t>
      </w:r>
    </w:p>
    <w:p w14:paraId="6A3A49BA"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5.4</w:t>
      </w:r>
      <w:r>
        <w:rPr>
          <w:rFonts w:ascii="Helvetica" w:eastAsia="宋体" w:hAnsi="Helvetica" w:cs="Helvetica"/>
          <w:color w:val="606266"/>
          <w:kern w:val="0"/>
          <w:sz w:val="18"/>
          <w:szCs w:val="18"/>
        </w:rPr>
        <w:t>投标保证金</w:t>
      </w:r>
    </w:p>
    <w:p w14:paraId="592B6140"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投标文件递交截止时间前，投标人应完成投标保证金的递交工作。本项目缴纳投标保证金：</w:t>
      </w:r>
      <w:r>
        <w:rPr>
          <w:rFonts w:ascii="Helvetica" w:eastAsia="宋体" w:hAnsi="Helvetica" w:cs="Helvetica"/>
          <w:color w:val="606266"/>
          <w:kern w:val="0"/>
          <w:sz w:val="18"/>
          <w:szCs w:val="18"/>
        </w:rPr>
        <w:t>0</w:t>
      </w:r>
      <w:r>
        <w:rPr>
          <w:rFonts w:ascii="Helvetica" w:eastAsia="宋体" w:hAnsi="Helvetica" w:cs="Helvetica"/>
          <w:color w:val="606266"/>
          <w:kern w:val="0"/>
          <w:sz w:val="18"/>
          <w:szCs w:val="18"/>
        </w:rPr>
        <w:t>万元人民币。投标保证金缴纳时，投标人需切换至《中国石油招标中心数字化管理平台》缴费，其登陆地址：</w:t>
      </w:r>
      <w:r>
        <w:rPr>
          <w:rFonts w:ascii="Helvetica" w:eastAsia="宋体" w:hAnsi="Helvetica" w:cs="Helvetica"/>
          <w:color w:val="606266"/>
          <w:kern w:val="0"/>
          <w:sz w:val="18"/>
          <w:szCs w:val="18"/>
        </w:rPr>
        <w:t>http://www2.cnpcbidding.com/#/login</w:t>
      </w:r>
      <w:r>
        <w:rPr>
          <w:rFonts w:ascii="Helvetica" w:eastAsia="宋体" w:hAnsi="Helvetica" w:cs="Helvetica"/>
          <w:color w:val="606266"/>
          <w:kern w:val="0"/>
          <w:sz w:val="18"/>
          <w:szCs w:val="18"/>
        </w:rPr>
        <w:t>；具体流程及操作步骤详见公告附件《中国石油招标中心投标商操作手册</w:t>
      </w:r>
      <w:r>
        <w:rPr>
          <w:rFonts w:ascii="Helvetica" w:eastAsia="宋体" w:hAnsi="Helvetica" w:cs="Helvetica"/>
          <w:color w:val="606266"/>
          <w:kern w:val="0"/>
          <w:sz w:val="18"/>
          <w:szCs w:val="18"/>
        </w:rPr>
        <w:t>V1.1</w:t>
      </w:r>
      <w:r>
        <w:rPr>
          <w:rFonts w:ascii="Helvetica" w:eastAsia="宋体" w:hAnsi="Helvetica" w:cs="Helvetica"/>
          <w:color w:val="606266"/>
          <w:kern w:val="0"/>
          <w:sz w:val="18"/>
          <w:szCs w:val="18"/>
        </w:rPr>
        <w:t>》。</w:t>
      </w:r>
    </w:p>
    <w:p w14:paraId="703EB7AD"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6. </w:t>
      </w:r>
      <w:r>
        <w:rPr>
          <w:rFonts w:ascii="Helvetica" w:eastAsia="宋体" w:hAnsi="Helvetica" w:cs="Helvetica"/>
          <w:color w:val="606266"/>
          <w:kern w:val="0"/>
          <w:sz w:val="18"/>
          <w:szCs w:val="18"/>
        </w:rPr>
        <w:t>发布公告的媒介</w:t>
      </w:r>
    </w:p>
    <w:p w14:paraId="3119697A"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R</w:t>
      </w:r>
      <w:r>
        <w:rPr>
          <w:rFonts w:ascii="Helvetica" w:eastAsia="宋体" w:hAnsi="Helvetica" w:cs="Helvetica"/>
          <w:color w:val="606266"/>
          <w:kern w:val="0"/>
          <w:sz w:val="18"/>
          <w:szCs w:val="18"/>
        </w:rPr>
        <w:t>本次招标公告在中国石油招标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(http://www.cnpcbidding.com)</w:t>
      </w:r>
      <w:r>
        <w:rPr>
          <w:rFonts w:ascii="Helvetica" w:eastAsia="宋体" w:hAnsi="Helvetica" w:cs="Helvetica"/>
          <w:color w:val="606266"/>
          <w:kern w:val="0"/>
          <w:sz w:val="18"/>
          <w:szCs w:val="18"/>
        </w:rPr>
        <w:t>上发布。</w:t>
      </w:r>
    </w:p>
    <w:p w14:paraId="36F02A17"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本次招标公告在中国招标投标公共服务平台（</w:t>
      </w:r>
      <w:r>
        <w:rPr>
          <w:rFonts w:ascii="Helvetica" w:eastAsia="宋体" w:hAnsi="Helvetica" w:cs="Helvetica"/>
          <w:color w:val="606266"/>
          <w:kern w:val="0"/>
          <w:sz w:val="18"/>
          <w:szCs w:val="18"/>
        </w:rPr>
        <w:t>http://www.cebpubservice.com</w:t>
      </w:r>
      <w:r>
        <w:rPr>
          <w:rFonts w:ascii="Helvetica" w:eastAsia="宋体" w:hAnsi="Helvetica" w:cs="Helvetica"/>
          <w:color w:val="606266"/>
          <w:kern w:val="0"/>
          <w:sz w:val="18"/>
          <w:szCs w:val="18"/>
        </w:rPr>
        <w:t>）、中国石油招标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(http://www.cnpcbidding.com)</w:t>
      </w:r>
      <w:r>
        <w:rPr>
          <w:rFonts w:ascii="Helvetica" w:eastAsia="宋体" w:hAnsi="Helvetica" w:cs="Helvetica"/>
          <w:color w:val="606266"/>
          <w:kern w:val="0"/>
          <w:sz w:val="18"/>
          <w:szCs w:val="18"/>
        </w:rPr>
        <w:t>上发布。（适用于依法必须招标项目）</w:t>
      </w:r>
    </w:p>
    <w:p w14:paraId="368B73BF"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7. </w:t>
      </w:r>
      <w:r>
        <w:rPr>
          <w:rFonts w:ascii="Helvetica" w:eastAsia="宋体" w:hAnsi="Helvetica" w:cs="Helvetica"/>
          <w:color w:val="606266"/>
          <w:kern w:val="0"/>
          <w:sz w:val="18"/>
          <w:szCs w:val="18"/>
        </w:rPr>
        <w:t>联系方式</w:t>
      </w:r>
    </w:p>
    <w:p w14:paraId="1EE4337E"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招标人：中亚天然气管道（霍尔果斯）有限公司</w:t>
      </w:r>
    </w:p>
    <w:p w14:paraId="339818BB"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址：</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霍尔果斯市中哈天然</w:t>
      </w:r>
      <w:proofErr w:type="gramStart"/>
      <w:r>
        <w:rPr>
          <w:rFonts w:ascii="Helvetica" w:eastAsia="宋体" w:hAnsi="Helvetica" w:cs="Helvetica"/>
          <w:color w:val="606266"/>
          <w:kern w:val="0"/>
          <w:sz w:val="18"/>
          <w:szCs w:val="18"/>
        </w:rPr>
        <w:t>气管道霍尔</w:t>
      </w:r>
      <w:proofErr w:type="gramEnd"/>
      <w:r>
        <w:rPr>
          <w:rFonts w:ascii="Helvetica" w:eastAsia="宋体" w:hAnsi="Helvetica" w:cs="Helvetica"/>
          <w:color w:val="606266"/>
          <w:kern w:val="0"/>
          <w:sz w:val="18"/>
          <w:szCs w:val="18"/>
        </w:rPr>
        <w:t>果斯计量站</w:t>
      </w:r>
    </w:p>
    <w:p w14:paraId="6CF97AFF"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联</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人：</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刘小鹏</w:t>
      </w:r>
    </w:p>
    <w:p w14:paraId="39F08A43"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话：</w:t>
      </w:r>
      <w:r>
        <w:rPr>
          <w:rFonts w:ascii="Helvetica" w:eastAsia="宋体" w:hAnsi="Helvetica" w:cs="Helvetica"/>
          <w:color w:val="606266"/>
          <w:kern w:val="0"/>
          <w:sz w:val="18"/>
          <w:szCs w:val="18"/>
        </w:rPr>
        <w:t>13842768082</w:t>
      </w:r>
    </w:p>
    <w:p w14:paraId="5BF50F78"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电子邮件：</w:t>
      </w:r>
      <w:r>
        <w:rPr>
          <w:rFonts w:ascii="Helvetica" w:eastAsia="宋体" w:hAnsi="Helvetica" w:cs="Helvetica"/>
          <w:color w:val="606266"/>
          <w:kern w:val="0"/>
          <w:sz w:val="18"/>
          <w:szCs w:val="18"/>
        </w:rPr>
        <w:t>xiaopeng.liu@cnpc.com.cn</w:t>
      </w:r>
    </w:p>
    <w:p w14:paraId="635F5458"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招标代理机构：中国石油物资有限公司新疆分公司乌鲁木齐分部</w:t>
      </w:r>
    </w:p>
    <w:p w14:paraId="5B33A76F"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地</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址：新疆乌鲁木齐市中亚南路</w:t>
      </w:r>
      <w:r>
        <w:rPr>
          <w:rFonts w:ascii="Helvetica" w:eastAsia="宋体" w:hAnsi="Helvetica" w:cs="Helvetica"/>
          <w:color w:val="606266"/>
          <w:kern w:val="0"/>
          <w:sz w:val="18"/>
          <w:szCs w:val="18"/>
        </w:rPr>
        <w:t>326</w:t>
      </w:r>
      <w:r>
        <w:rPr>
          <w:rFonts w:ascii="Helvetica" w:eastAsia="宋体" w:hAnsi="Helvetica" w:cs="Helvetica"/>
          <w:color w:val="606266"/>
          <w:kern w:val="0"/>
          <w:sz w:val="18"/>
          <w:szCs w:val="18"/>
        </w:rPr>
        <w:t>号中国石油西部</w:t>
      </w:r>
      <w:proofErr w:type="gramStart"/>
      <w:r>
        <w:rPr>
          <w:rFonts w:ascii="Helvetica" w:eastAsia="宋体" w:hAnsi="Helvetica" w:cs="Helvetica"/>
          <w:color w:val="606266"/>
          <w:kern w:val="0"/>
          <w:sz w:val="18"/>
          <w:szCs w:val="18"/>
        </w:rPr>
        <w:t>钻探大楼</w:t>
      </w:r>
      <w:proofErr w:type="gramEnd"/>
      <w:r>
        <w:rPr>
          <w:rFonts w:ascii="Helvetica" w:eastAsia="宋体" w:hAnsi="Helvetica" w:cs="Helvetica"/>
          <w:color w:val="606266"/>
          <w:kern w:val="0"/>
          <w:sz w:val="18"/>
          <w:szCs w:val="18"/>
        </w:rPr>
        <w:t>招标中心</w:t>
      </w:r>
    </w:p>
    <w:p w14:paraId="67AB23A4"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邮</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编：</w:t>
      </w:r>
      <w:r>
        <w:rPr>
          <w:rFonts w:ascii="Helvetica" w:eastAsia="宋体" w:hAnsi="Helvetica" w:cs="Helvetica"/>
          <w:color w:val="606266"/>
          <w:kern w:val="0"/>
          <w:sz w:val="18"/>
          <w:szCs w:val="18"/>
        </w:rPr>
        <w:t>830019</w:t>
      </w:r>
    </w:p>
    <w:p w14:paraId="2B832E02"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联</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系</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人（异议受理人）：赵云霞</w:t>
      </w:r>
      <w:r>
        <w:rPr>
          <w:rFonts w:ascii="Helvetica" w:eastAsia="宋体" w:hAnsi="Helvetica" w:cs="Helvetica"/>
          <w:color w:val="606266"/>
          <w:kern w:val="0"/>
          <w:sz w:val="18"/>
          <w:szCs w:val="18"/>
        </w:rPr>
        <w:t>/</w:t>
      </w:r>
      <w:proofErr w:type="gramStart"/>
      <w:r>
        <w:rPr>
          <w:rFonts w:ascii="Helvetica" w:eastAsia="宋体" w:hAnsi="Helvetica" w:cs="Helvetica"/>
          <w:color w:val="606266"/>
          <w:kern w:val="0"/>
          <w:sz w:val="18"/>
          <w:szCs w:val="18"/>
        </w:rPr>
        <w:t>章桂梅</w:t>
      </w:r>
      <w:proofErr w:type="gramEnd"/>
    </w:p>
    <w:p w14:paraId="6288DDFD"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w:t>
      </w:r>
      <w:r>
        <w:rPr>
          <w:rFonts w:ascii="Helvetica" w:eastAsia="宋体" w:hAnsi="Helvetica" w:cs="Helvetica"/>
          <w:color w:val="606266"/>
          <w:kern w:val="0"/>
          <w:sz w:val="18"/>
          <w:szCs w:val="18"/>
        </w:rPr>
        <w:t>    </w:t>
      </w:r>
      <w:r>
        <w:rPr>
          <w:rFonts w:ascii="Helvetica" w:eastAsia="宋体" w:hAnsi="Helvetica" w:cs="Helvetica"/>
          <w:color w:val="606266"/>
          <w:kern w:val="0"/>
          <w:sz w:val="18"/>
          <w:szCs w:val="18"/>
        </w:rPr>
        <w:t>话（异议联系电话）：</w:t>
      </w:r>
      <w:r>
        <w:rPr>
          <w:rFonts w:ascii="Helvetica" w:eastAsia="宋体" w:hAnsi="Helvetica" w:cs="Helvetica"/>
          <w:color w:val="606266"/>
          <w:kern w:val="0"/>
          <w:sz w:val="18"/>
          <w:szCs w:val="18"/>
        </w:rPr>
        <w:t> 0991 -7890673/7890671</w:t>
      </w:r>
    </w:p>
    <w:p w14:paraId="37B915E4"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电子邮件：</w:t>
      </w:r>
      <w:r>
        <w:rPr>
          <w:rFonts w:ascii="Helvetica" w:eastAsia="宋体" w:hAnsi="Helvetica" w:cs="Helvetica"/>
          <w:color w:val="606266"/>
          <w:kern w:val="0"/>
          <w:sz w:val="18"/>
          <w:szCs w:val="18"/>
        </w:rPr>
        <w:t>zhaoyxws1@petrochina.com.cn  </w:t>
      </w:r>
    </w:p>
    <w:p w14:paraId="5289A3A5"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其它</w:t>
      </w:r>
    </w:p>
    <w:p w14:paraId="0557C64A" w14:textId="469C9D6F"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8.1</w:t>
      </w:r>
      <w:r>
        <w:rPr>
          <w:rFonts w:ascii="Helvetica" w:eastAsia="宋体" w:hAnsi="Helvetica" w:cs="Helvetica"/>
          <w:color w:val="606266"/>
          <w:kern w:val="0"/>
          <w:sz w:val="18"/>
          <w:szCs w:val="18"/>
        </w:rPr>
        <w:t>如有疑问请在工作时间咨询，中国石油物资有限公司新疆分公司乌鲁木齐分部工作时间上午</w:t>
      </w:r>
      <w:r w:rsidR="0050777A" w:rsidRPr="0050777A">
        <w:rPr>
          <w:rFonts w:ascii="Helvetica" w:eastAsia="宋体" w:hAnsi="Helvetica" w:cs="Helvetica" w:hint="eastAsia"/>
          <w:color w:val="FF0000"/>
          <w:kern w:val="0"/>
          <w:sz w:val="18"/>
          <w:szCs w:val="18"/>
        </w:rPr>
        <w:t>1</w:t>
      </w:r>
      <w:r w:rsidRPr="0050777A">
        <w:rPr>
          <w:rFonts w:ascii="Helvetica" w:eastAsia="宋体" w:hAnsi="Helvetica" w:cs="Helvetica"/>
          <w:color w:val="FF0000"/>
          <w:kern w:val="0"/>
          <w:sz w:val="18"/>
          <w:szCs w:val="18"/>
        </w:rPr>
        <w:t>9:30</w:t>
      </w:r>
      <w:r w:rsidRPr="0050777A">
        <w:rPr>
          <w:rFonts w:ascii="Helvetica" w:eastAsia="宋体" w:hAnsi="Helvetica" w:cs="Helvetica"/>
          <w:color w:val="FF0000"/>
          <w:kern w:val="0"/>
          <w:sz w:val="18"/>
          <w:szCs w:val="18"/>
        </w:rPr>
        <w:t>至</w:t>
      </w:r>
      <w:r w:rsidR="0050777A" w:rsidRPr="0050777A">
        <w:rPr>
          <w:rFonts w:ascii="Helvetica" w:eastAsia="宋体" w:hAnsi="Helvetica" w:cs="Helvetica" w:hint="eastAsia"/>
          <w:color w:val="FF0000"/>
          <w:kern w:val="0"/>
          <w:sz w:val="18"/>
          <w:szCs w:val="18"/>
        </w:rPr>
        <w:t>2</w:t>
      </w:r>
      <w:r w:rsidRPr="0050777A">
        <w:rPr>
          <w:rFonts w:ascii="Helvetica" w:eastAsia="宋体" w:hAnsi="Helvetica" w:cs="Helvetica"/>
          <w:color w:val="FF0000"/>
          <w:kern w:val="0"/>
          <w:sz w:val="18"/>
          <w:szCs w:val="18"/>
        </w:rPr>
        <w:t>3:00</w:t>
      </w:r>
      <w:r w:rsidRPr="0050777A">
        <w:rPr>
          <w:rFonts w:ascii="Helvetica" w:eastAsia="宋体" w:hAnsi="Helvetica" w:cs="Helvetica"/>
          <w:color w:val="FF0000"/>
          <w:kern w:val="0"/>
          <w:sz w:val="18"/>
          <w:szCs w:val="18"/>
        </w:rPr>
        <w:t>，下午</w:t>
      </w:r>
      <w:r w:rsidRPr="0050777A">
        <w:rPr>
          <w:rFonts w:ascii="Helvetica" w:eastAsia="宋体" w:hAnsi="Helvetica" w:cs="Helvetica"/>
          <w:color w:val="FF0000"/>
          <w:kern w:val="0"/>
          <w:sz w:val="18"/>
          <w:szCs w:val="18"/>
        </w:rPr>
        <w:t>5:30</w:t>
      </w:r>
      <w:r w:rsidRPr="0050777A">
        <w:rPr>
          <w:rFonts w:ascii="Helvetica" w:eastAsia="宋体" w:hAnsi="Helvetica" w:cs="Helvetica"/>
          <w:color w:val="FF0000"/>
          <w:kern w:val="0"/>
          <w:sz w:val="18"/>
          <w:szCs w:val="18"/>
        </w:rPr>
        <w:t>至</w:t>
      </w:r>
      <w:r w:rsidRPr="0050777A">
        <w:rPr>
          <w:rFonts w:ascii="Helvetica" w:eastAsia="宋体" w:hAnsi="Helvetica" w:cs="Helvetica"/>
          <w:color w:val="FF0000"/>
          <w:kern w:val="0"/>
          <w:sz w:val="18"/>
          <w:szCs w:val="18"/>
        </w:rPr>
        <w:t>8:50</w:t>
      </w:r>
      <w:r>
        <w:rPr>
          <w:rFonts w:ascii="Helvetica" w:eastAsia="宋体" w:hAnsi="Helvetica" w:cs="Helvetica"/>
          <w:color w:val="606266"/>
          <w:kern w:val="0"/>
          <w:sz w:val="18"/>
          <w:szCs w:val="18"/>
        </w:rPr>
        <w:t>（北京时间）。</w:t>
      </w:r>
    </w:p>
    <w:p w14:paraId="135EB417"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电子招标投标交易平台技术支持团队：</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w:t>
      </w:r>
    </w:p>
    <w:p w14:paraId="332F9A77"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人工语音转</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中国石油电子招标投标网</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w:t>
      </w:r>
    </w:p>
    <w:p w14:paraId="4445A557"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招标辅助管理信息系统技术支持咨询电话</w:t>
      </w:r>
      <w:r>
        <w:rPr>
          <w:rFonts w:ascii="Helvetica" w:eastAsia="宋体" w:hAnsi="Helvetica" w:cs="Helvetica"/>
          <w:color w:val="606266"/>
          <w:kern w:val="0"/>
          <w:sz w:val="18"/>
          <w:szCs w:val="18"/>
        </w:rPr>
        <w:t>:17710885167</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13810277141</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8201091419</w:t>
      </w:r>
      <w:r>
        <w:rPr>
          <w:rFonts w:ascii="Helvetica" w:eastAsia="宋体" w:hAnsi="Helvetica" w:cs="Helvetica"/>
          <w:color w:val="606266"/>
          <w:kern w:val="0"/>
          <w:sz w:val="18"/>
          <w:szCs w:val="18"/>
        </w:rPr>
        <w:t>。</w:t>
      </w:r>
    </w:p>
    <w:p w14:paraId="3EE4D9D7"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注意事项：</w:t>
      </w:r>
    </w:p>
    <w:p w14:paraId="6C85E1C6"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本项目中标结果公告发布后，会向中标人预留在中国石油电子招标投标交易平台中的联系人手机号码（以下简称电子交易平台联系人手机号码）发送消息提醒，中标人</w:t>
      </w:r>
      <w:r>
        <w:rPr>
          <w:rFonts w:ascii="Helvetica" w:eastAsia="宋体" w:hAnsi="Helvetica" w:cs="Helvetica" w:hint="eastAsia"/>
          <w:color w:val="606266"/>
          <w:kern w:val="0"/>
          <w:sz w:val="18"/>
          <w:szCs w:val="18"/>
        </w:rPr>
        <w:t>无</w:t>
      </w:r>
      <w:r>
        <w:rPr>
          <w:rFonts w:ascii="Helvetica" w:eastAsia="宋体" w:hAnsi="Helvetica" w:cs="Helvetica"/>
          <w:color w:val="606266"/>
          <w:kern w:val="0"/>
          <w:sz w:val="18"/>
          <w:szCs w:val="18"/>
        </w:rPr>
        <w:t>须按照短信提示，登录招标辅助管理信息系统（以下简称辅助系统）（</w:t>
      </w:r>
      <w:r>
        <w:rPr>
          <w:rFonts w:ascii="Helvetica" w:eastAsia="宋体" w:hAnsi="Helvetica" w:cs="Helvetica"/>
          <w:color w:val="606266"/>
          <w:kern w:val="0"/>
          <w:sz w:val="18"/>
          <w:szCs w:val="18"/>
        </w:rPr>
        <w:t>http://124.88.160.96:9090/ba/</w:t>
      </w:r>
      <w:r>
        <w:rPr>
          <w:rFonts w:ascii="Helvetica" w:eastAsia="宋体" w:hAnsi="Helvetica" w:cs="Helvetica"/>
          <w:color w:val="606266"/>
          <w:kern w:val="0"/>
          <w:sz w:val="18"/>
          <w:szCs w:val="18"/>
        </w:rPr>
        <w:t>）下载《缴费通知单》并按照要求缴纳招标服务费。缴费通知单发出三个工作日内，中标人须按照要求完成缴费并上</w:t>
      </w:r>
      <w:proofErr w:type="gramStart"/>
      <w:r>
        <w:rPr>
          <w:rFonts w:ascii="Helvetica" w:eastAsia="宋体" w:hAnsi="Helvetica" w:cs="Helvetica"/>
          <w:color w:val="606266"/>
          <w:kern w:val="0"/>
          <w:sz w:val="18"/>
          <w:szCs w:val="18"/>
        </w:rPr>
        <w:t>传银行</w:t>
      </w:r>
      <w:proofErr w:type="gramEnd"/>
      <w:r>
        <w:rPr>
          <w:rFonts w:ascii="Helvetica" w:eastAsia="宋体" w:hAnsi="Helvetica" w:cs="Helvetica"/>
          <w:color w:val="606266"/>
          <w:kern w:val="0"/>
          <w:sz w:val="18"/>
          <w:szCs w:val="18"/>
        </w:rPr>
        <w:t>缴费凭证，未完成操作且未与项目负责人联系说明事由的，由此产生的一切后果由中标人自行承担。</w:t>
      </w:r>
    </w:p>
    <w:p w14:paraId="67334C82"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中标人的辅助系统登录账号为电子交易平台联系人手机号码，请务必确保电子交易平台联系人手机号码为贵公司招标业务人员的手机号码，如因号码有误等原因致使中标人无法收到短信提示的，由此产生的一切后果由中标人自行承担。缴费通知单、中标通知书都在辅助系统中向中标人推送，请中标人及时登录辅助系统进行查看和下载。</w:t>
      </w:r>
    </w:p>
    <w:p w14:paraId="360B0080"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8.2</w:t>
      </w:r>
      <w:r>
        <w:rPr>
          <w:rFonts w:ascii="Helvetica" w:eastAsia="宋体" w:hAnsi="Helvetica" w:cs="Helvetica"/>
          <w:color w:val="606266"/>
          <w:kern w:val="0"/>
          <w:sz w:val="18"/>
          <w:szCs w:val="18"/>
        </w:rPr>
        <w:t>招标公告中未尽事宜或与招标文件不符之处，以招标文件为准。</w:t>
      </w:r>
    </w:p>
    <w:p w14:paraId="5F1F1034"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8.3</w:t>
      </w:r>
      <w:r>
        <w:rPr>
          <w:rFonts w:ascii="Helvetica" w:eastAsia="宋体" w:hAnsi="Helvetica" w:cs="Helvetica"/>
          <w:color w:val="606266"/>
          <w:kern w:val="0"/>
          <w:sz w:val="18"/>
          <w:szCs w:val="18"/>
        </w:rPr>
        <w:t>招标机构将通过</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中油新投</w:t>
      </w:r>
      <w:r>
        <w:rPr>
          <w:rFonts w:ascii="Helvetica" w:eastAsia="宋体" w:hAnsi="Helvetica" w:cs="Helvetica"/>
          <w:color w:val="606266"/>
          <w:kern w:val="0"/>
          <w:sz w:val="18"/>
          <w:szCs w:val="18"/>
        </w:rPr>
        <w:t>”</w:t>
      </w:r>
      <w:proofErr w:type="gramStart"/>
      <w:r>
        <w:rPr>
          <w:rFonts w:ascii="Helvetica" w:eastAsia="宋体" w:hAnsi="Helvetica" w:cs="Helvetica"/>
          <w:color w:val="606266"/>
          <w:kern w:val="0"/>
          <w:sz w:val="18"/>
          <w:szCs w:val="18"/>
        </w:rPr>
        <w:t>微信公众号</w:t>
      </w:r>
      <w:proofErr w:type="gramEnd"/>
      <w:r>
        <w:rPr>
          <w:rFonts w:ascii="Helvetica" w:eastAsia="宋体" w:hAnsi="Helvetica" w:cs="Helvetica"/>
          <w:color w:val="606266"/>
          <w:kern w:val="0"/>
          <w:sz w:val="18"/>
          <w:szCs w:val="18"/>
        </w:rPr>
        <w:t>推送招投标相关政策信息，欢迎投标人关注和使用。敬请关注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中油新投</w:t>
      </w:r>
      <w:r>
        <w:rPr>
          <w:rFonts w:ascii="Helvetica" w:eastAsia="宋体" w:hAnsi="Helvetica" w:cs="Helvetica"/>
          <w:color w:val="606266"/>
          <w:kern w:val="0"/>
          <w:sz w:val="18"/>
          <w:szCs w:val="18"/>
        </w:rPr>
        <w:t>”</w:t>
      </w:r>
    </w:p>
    <w:p w14:paraId="45BD95B3"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工作提示：不同投标方在同一台电脑上制作、加密同一项目标书将被视为串标！！</w:t>
      </w:r>
    </w:p>
    <w:p w14:paraId="1524C2B4"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敬请关注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中油新投</w:t>
      </w:r>
      <w:r>
        <w:rPr>
          <w:rFonts w:ascii="Helvetica" w:eastAsia="宋体" w:hAnsi="Helvetica" w:cs="Helvetica"/>
          <w:color w:val="606266"/>
          <w:kern w:val="0"/>
          <w:sz w:val="18"/>
          <w:szCs w:val="18"/>
        </w:rPr>
        <w:t>”             </w:t>
      </w:r>
    </w:p>
    <w:p w14:paraId="3E4E4297"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2024 </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5</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10</w:t>
      </w:r>
      <w:r>
        <w:rPr>
          <w:rFonts w:ascii="Helvetica" w:eastAsia="宋体" w:hAnsi="Helvetica" w:cs="Helvetica"/>
          <w:color w:val="606266"/>
          <w:kern w:val="0"/>
          <w:sz w:val="18"/>
          <w:szCs w:val="18"/>
        </w:rPr>
        <w:t>日</w:t>
      </w:r>
    </w:p>
    <w:p w14:paraId="5B5D7478" w14:textId="77777777" w:rsidR="003A2237"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2B4A02BA" w14:textId="77777777" w:rsidR="003A2237" w:rsidRDefault="00000000">
      <w:pPr>
        <w:widowControl/>
        <w:spacing w:before="100" w:beforeAutospacing="1" w:after="100" w:afterAutospacing="1"/>
        <w:ind w:left="1200" w:right="1200"/>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w:t>
      </w:r>
    </w:p>
    <w:p w14:paraId="515758F5" w14:textId="77777777" w:rsidR="003A2237" w:rsidRDefault="00000000">
      <w:pPr>
        <w:widowControl/>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附件：附件</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：投标商操作手册</w:t>
      </w:r>
      <w:r>
        <w:rPr>
          <w:rFonts w:ascii="Helvetica" w:eastAsia="宋体" w:hAnsi="Helvetica" w:cs="Helvetica"/>
          <w:color w:val="606266"/>
          <w:kern w:val="0"/>
          <w:sz w:val="18"/>
          <w:szCs w:val="18"/>
        </w:rPr>
        <w:t>V1.1.pdf</w:t>
      </w:r>
    </w:p>
    <w:p w14:paraId="1EFCA279" w14:textId="77777777" w:rsidR="003A2237" w:rsidRDefault="003A2237"/>
    <w:sectPr w:rsidR="003A22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2C7FA3"/>
    <w:rsid w:val="002C7FA3"/>
    <w:rsid w:val="003A2237"/>
    <w:rsid w:val="0050777A"/>
    <w:rsid w:val="005B4F5D"/>
    <w:rsid w:val="009D0262"/>
    <w:rsid w:val="00A403CA"/>
    <w:rsid w:val="34840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CD2B"/>
  <w15:docId w15:val="{CF73800A-D83C-4A68-9FB0-EEA6BA8E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2024-05-10T13:53:00Z</dcterms:created>
  <dcterms:modified xsi:type="dcterms:W3CDTF">2024-05-16T16:15:00Z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EB776754B33546BDB896A5F80E4A7D12_12</vt:lpwstr>
  </property>
</Properties>
</file>