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64EBD" w14:textId="77777777" w:rsidR="000C1027"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辽阳石化分公司</w:t>
      </w:r>
      <w:r>
        <w:rPr>
          <w:rFonts w:ascii="Helvetica" w:eastAsia="宋体" w:hAnsi="Helvetica" w:cs="Helvetica"/>
          <w:color w:val="606266"/>
          <w:kern w:val="0"/>
          <w:sz w:val="27"/>
          <w:szCs w:val="27"/>
        </w:rPr>
        <w:t>10</w:t>
      </w:r>
      <w:r>
        <w:rPr>
          <w:rFonts w:ascii="Helvetica" w:eastAsia="宋体" w:hAnsi="Helvetica" w:cs="Helvetica"/>
          <w:color w:val="606266"/>
          <w:kern w:val="0"/>
          <w:sz w:val="27"/>
          <w:szCs w:val="27"/>
        </w:rPr>
        <w:t>万吨</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年尼龙</w:t>
      </w:r>
      <w:r>
        <w:rPr>
          <w:rFonts w:ascii="Helvetica" w:eastAsia="宋体" w:hAnsi="Helvetica" w:cs="Helvetica"/>
          <w:color w:val="606266"/>
          <w:kern w:val="0"/>
          <w:sz w:val="27"/>
          <w:szCs w:val="27"/>
        </w:rPr>
        <w:t>66</w:t>
      </w:r>
      <w:r>
        <w:rPr>
          <w:rFonts w:ascii="Helvetica" w:eastAsia="宋体" w:hAnsi="Helvetica" w:cs="Helvetica"/>
          <w:color w:val="606266"/>
          <w:kern w:val="0"/>
          <w:sz w:val="27"/>
          <w:szCs w:val="27"/>
        </w:rPr>
        <w:t>项目施工总承包</w:t>
      </w:r>
    </w:p>
    <w:p w14:paraId="0C2776F7" w14:textId="77777777" w:rsidR="000C1027"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610B8E16" w14:textId="77777777" w:rsidR="000C1027" w:rsidRDefault="00000000">
      <w:pPr>
        <w:widowControl/>
        <w:spacing w:before="161" w:after="161"/>
        <w:jc w:val="center"/>
        <w:outlineLvl w:val="0"/>
        <w:rPr>
          <w:rFonts w:ascii="Helvetica" w:eastAsia="宋体" w:hAnsi="Helvetica" w:cs="Helvetica"/>
          <w:b/>
          <w:bCs/>
          <w:color w:val="606266"/>
          <w:kern w:val="36"/>
          <w:sz w:val="36"/>
          <w:szCs w:val="36"/>
        </w:rPr>
      </w:pPr>
      <w:r>
        <w:rPr>
          <w:rFonts w:ascii="Helvetica" w:eastAsia="宋体" w:hAnsi="Helvetica" w:cs="Helvetica"/>
          <w:b/>
          <w:bCs/>
          <w:color w:val="606266"/>
          <w:kern w:val="36"/>
          <w:sz w:val="36"/>
          <w:szCs w:val="36"/>
        </w:rPr>
        <w:t>辽阳石化分公司</w:t>
      </w:r>
      <w:r>
        <w:rPr>
          <w:rFonts w:ascii="Helvetica" w:eastAsia="宋体" w:hAnsi="Helvetica" w:cs="Helvetica"/>
          <w:b/>
          <w:bCs/>
          <w:color w:val="606266"/>
          <w:kern w:val="36"/>
          <w:sz w:val="36"/>
          <w:szCs w:val="36"/>
        </w:rPr>
        <w:t>10</w:t>
      </w:r>
      <w:r>
        <w:rPr>
          <w:rFonts w:ascii="Helvetica" w:eastAsia="宋体" w:hAnsi="Helvetica" w:cs="Helvetica"/>
          <w:b/>
          <w:bCs/>
          <w:color w:val="606266"/>
          <w:kern w:val="36"/>
          <w:sz w:val="36"/>
          <w:szCs w:val="36"/>
        </w:rPr>
        <w:t>万吨</w:t>
      </w:r>
      <w:r>
        <w:rPr>
          <w:rFonts w:ascii="Helvetica" w:eastAsia="宋体" w:hAnsi="Helvetica" w:cs="Helvetica"/>
          <w:b/>
          <w:bCs/>
          <w:color w:val="606266"/>
          <w:kern w:val="36"/>
          <w:sz w:val="36"/>
          <w:szCs w:val="36"/>
        </w:rPr>
        <w:t>/</w:t>
      </w:r>
      <w:r>
        <w:rPr>
          <w:rFonts w:ascii="Helvetica" w:eastAsia="宋体" w:hAnsi="Helvetica" w:cs="Helvetica"/>
          <w:b/>
          <w:bCs/>
          <w:color w:val="606266"/>
          <w:kern w:val="36"/>
          <w:sz w:val="36"/>
          <w:szCs w:val="36"/>
        </w:rPr>
        <w:t>年尼龙</w:t>
      </w:r>
      <w:r>
        <w:rPr>
          <w:rFonts w:ascii="Helvetica" w:eastAsia="宋体" w:hAnsi="Helvetica" w:cs="Helvetica"/>
          <w:b/>
          <w:bCs/>
          <w:color w:val="606266"/>
          <w:kern w:val="36"/>
          <w:sz w:val="36"/>
          <w:szCs w:val="36"/>
        </w:rPr>
        <w:t>66</w:t>
      </w:r>
      <w:r>
        <w:rPr>
          <w:rFonts w:ascii="Helvetica" w:eastAsia="宋体" w:hAnsi="Helvetica" w:cs="Helvetica"/>
          <w:b/>
          <w:bCs/>
          <w:color w:val="606266"/>
          <w:kern w:val="36"/>
          <w:sz w:val="36"/>
          <w:szCs w:val="36"/>
        </w:rPr>
        <w:t>项目施工总承包招标公告</w:t>
      </w:r>
    </w:p>
    <w:p w14:paraId="1356D037" w14:textId="77777777" w:rsidR="000C1027" w:rsidRDefault="00000000">
      <w:pPr>
        <w:widowControl/>
        <w:spacing w:before="100" w:beforeAutospacing="1" w:after="100" w:afterAutospacing="1"/>
        <w:ind w:left="1200" w:right="1200"/>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  ZY24-Z223-GC053</w:t>
      </w:r>
    </w:p>
    <w:p w14:paraId="047E88E1"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0555CA6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21710"/>
      <w:bookmarkEnd w:id="0"/>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．招标条件</w:t>
      </w:r>
    </w:p>
    <w:p w14:paraId="474185EA"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辽阳石化分公司</w:t>
      </w:r>
      <w:r>
        <w:rPr>
          <w:rFonts w:ascii="Helvetica" w:eastAsia="宋体" w:hAnsi="Helvetica" w:cs="Helvetica"/>
          <w:color w:val="606266"/>
          <w:kern w:val="0"/>
          <w:sz w:val="18"/>
          <w:szCs w:val="18"/>
          <w:u w:val="single"/>
        </w:rPr>
        <w:t>10</w:t>
      </w:r>
      <w:r>
        <w:rPr>
          <w:rFonts w:ascii="Helvetica" w:eastAsia="宋体" w:hAnsi="Helvetica" w:cs="Helvetica"/>
          <w:color w:val="606266"/>
          <w:kern w:val="0"/>
          <w:sz w:val="18"/>
          <w:szCs w:val="18"/>
          <w:u w:val="single"/>
        </w:rPr>
        <w:t>万吨</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u w:val="single"/>
        </w:rPr>
        <w:t>年尼龙</w:t>
      </w:r>
      <w:r>
        <w:rPr>
          <w:rFonts w:ascii="Helvetica" w:eastAsia="宋体" w:hAnsi="Helvetica" w:cs="Helvetica"/>
          <w:color w:val="606266"/>
          <w:kern w:val="0"/>
          <w:sz w:val="18"/>
          <w:szCs w:val="18"/>
          <w:u w:val="single"/>
        </w:rPr>
        <w:t>66</w:t>
      </w:r>
      <w:proofErr w:type="gramStart"/>
      <w:r>
        <w:rPr>
          <w:rFonts w:ascii="Helvetica" w:eastAsia="宋体" w:hAnsi="Helvetica" w:cs="Helvetica"/>
          <w:color w:val="606266"/>
          <w:kern w:val="0"/>
          <w:sz w:val="18"/>
          <w:szCs w:val="18"/>
          <w:u w:val="single"/>
        </w:rPr>
        <w:t>项目</w:t>
      </w:r>
      <w:r>
        <w:rPr>
          <w:rFonts w:ascii="Helvetica" w:eastAsia="宋体" w:hAnsi="Helvetica" w:cs="Helvetica"/>
          <w:color w:val="606266"/>
          <w:kern w:val="0"/>
          <w:sz w:val="18"/>
          <w:szCs w:val="18"/>
        </w:rPr>
        <w:t>己由中国</w:t>
      </w:r>
      <w:proofErr w:type="gramEnd"/>
      <w:r>
        <w:rPr>
          <w:rFonts w:ascii="Helvetica" w:eastAsia="宋体" w:hAnsi="Helvetica" w:cs="Helvetica"/>
          <w:color w:val="606266"/>
          <w:kern w:val="0"/>
          <w:sz w:val="18"/>
          <w:szCs w:val="18"/>
        </w:rPr>
        <w:t>石油天然气股份有限公司以</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关于辽阳石化分公司</w:t>
      </w:r>
      <w:r>
        <w:rPr>
          <w:rFonts w:ascii="Helvetica" w:eastAsia="宋体" w:hAnsi="Helvetica" w:cs="Helvetica"/>
          <w:color w:val="606266"/>
          <w:kern w:val="0"/>
          <w:sz w:val="18"/>
          <w:szCs w:val="18"/>
          <w:u w:val="single"/>
        </w:rPr>
        <w:t>10</w:t>
      </w:r>
      <w:r>
        <w:rPr>
          <w:rFonts w:ascii="Helvetica" w:eastAsia="宋体" w:hAnsi="Helvetica" w:cs="Helvetica"/>
          <w:color w:val="606266"/>
          <w:kern w:val="0"/>
          <w:sz w:val="18"/>
          <w:szCs w:val="18"/>
          <w:u w:val="single"/>
        </w:rPr>
        <w:t>万吨年尼龙</w:t>
      </w:r>
      <w:r>
        <w:rPr>
          <w:rFonts w:ascii="Helvetica" w:eastAsia="宋体" w:hAnsi="Helvetica" w:cs="Helvetica"/>
          <w:color w:val="606266"/>
          <w:kern w:val="0"/>
          <w:sz w:val="18"/>
          <w:szCs w:val="18"/>
          <w:u w:val="single"/>
        </w:rPr>
        <w:t>66</w:t>
      </w:r>
      <w:r>
        <w:rPr>
          <w:rFonts w:ascii="Helvetica" w:eastAsia="宋体" w:hAnsi="Helvetica" w:cs="Helvetica"/>
          <w:color w:val="606266"/>
          <w:kern w:val="0"/>
          <w:sz w:val="18"/>
          <w:szCs w:val="18"/>
          <w:u w:val="single"/>
        </w:rPr>
        <w:t>项目</w:t>
      </w:r>
      <w:r>
        <w:rPr>
          <w:rFonts w:ascii="Helvetica" w:eastAsia="宋体" w:hAnsi="Helvetica" w:cs="Helvetica"/>
          <w:color w:val="606266"/>
          <w:kern w:val="0"/>
          <w:sz w:val="18"/>
          <w:szCs w:val="18"/>
          <w:u w:val="single"/>
        </w:rPr>
        <w:t>EP</w:t>
      </w:r>
      <w:r>
        <w:rPr>
          <w:rFonts w:ascii="Helvetica" w:eastAsia="宋体" w:hAnsi="Helvetica" w:cs="Helvetica"/>
          <w:color w:val="606266"/>
          <w:kern w:val="0"/>
          <w:sz w:val="18"/>
          <w:szCs w:val="18"/>
          <w:u w:val="single"/>
        </w:rPr>
        <w:t>和施工总承包招标方案备案的通知（炼化新材料函〔</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u w:val="single"/>
        </w:rPr>
        <w:t>25</w:t>
      </w:r>
      <w:r>
        <w:rPr>
          <w:rFonts w:ascii="Helvetica" w:eastAsia="宋体" w:hAnsi="Helvetica" w:cs="Helvetica"/>
          <w:color w:val="606266"/>
          <w:kern w:val="0"/>
          <w:sz w:val="18"/>
          <w:szCs w:val="18"/>
          <w:u w:val="single"/>
        </w:rPr>
        <w:t>号）</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批准，项目业主为</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中国石油天然气股份有限公司辽阳石化分公司</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中国石油天然气股份有限公司辽阳石化分公司</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，资金已落实，项目已具备招标条件，现对该项目的施工总承包进行公开招标。</w:t>
      </w:r>
    </w:p>
    <w:p w14:paraId="37BB2EF6"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 w:name="_Toc13437"/>
      <w:bookmarkStart w:id="2" w:name="_Toc7181127"/>
      <w:bookmarkStart w:id="3" w:name="_Toc184635054"/>
      <w:bookmarkEnd w:id="1"/>
      <w:bookmarkEnd w:id="2"/>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．项目概况与招标范围</w:t>
      </w:r>
      <w:bookmarkEnd w:id="3"/>
    </w:p>
    <w:p w14:paraId="23055BC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 w:name="_Toc184635055"/>
      <w:bookmarkEnd w:id="4"/>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建设地点：</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辽阳石化分公司</w:t>
      </w:r>
      <w:r>
        <w:rPr>
          <w:rFonts w:ascii="Helvetica" w:eastAsia="宋体" w:hAnsi="Helvetica" w:cs="Helvetica"/>
          <w:color w:val="606266"/>
          <w:kern w:val="0"/>
          <w:sz w:val="18"/>
          <w:szCs w:val="18"/>
        </w:rPr>
        <w:t>。</w:t>
      </w:r>
    </w:p>
    <w:p w14:paraId="1F9D9A1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建设规模及主要建设内容：辽阳石化分公司</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年尼龙</w:t>
      </w:r>
      <w:r>
        <w:rPr>
          <w:rFonts w:ascii="Helvetica" w:eastAsia="宋体" w:hAnsi="Helvetica" w:cs="Helvetica"/>
          <w:color w:val="606266"/>
          <w:kern w:val="0"/>
          <w:sz w:val="18"/>
          <w:szCs w:val="18"/>
        </w:rPr>
        <w:t>66</w:t>
      </w:r>
      <w:r>
        <w:rPr>
          <w:rFonts w:ascii="Helvetica" w:eastAsia="宋体" w:hAnsi="Helvetica" w:cs="Helvetica"/>
          <w:color w:val="606266"/>
          <w:kern w:val="0"/>
          <w:sz w:val="18"/>
          <w:szCs w:val="18"/>
        </w:rPr>
        <w:t>项目，拟建</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年己二腈装置、</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年己二胺装置、</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年尼龙</w:t>
      </w:r>
      <w:r>
        <w:rPr>
          <w:rFonts w:ascii="Helvetica" w:eastAsia="宋体" w:hAnsi="Helvetica" w:cs="Helvetica"/>
          <w:color w:val="606266"/>
          <w:kern w:val="0"/>
          <w:sz w:val="18"/>
          <w:szCs w:val="18"/>
        </w:rPr>
        <w:t>66</w:t>
      </w:r>
      <w:r>
        <w:rPr>
          <w:rFonts w:ascii="Helvetica" w:eastAsia="宋体" w:hAnsi="Helvetica" w:cs="Helvetica"/>
          <w:color w:val="606266"/>
          <w:kern w:val="0"/>
          <w:sz w:val="18"/>
          <w:szCs w:val="18"/>
        </w:rPr>
        <w:t>装置及其配套工程。</w:t>
      </w:r>
    </w:p>
    <w:p w14:paraId="7C2C0BF6"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计划工期：</w:t>
      </w:r>
    </w:p>
    <w:p w14:paraId="40D3C664"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开工日期：合同签订之日，实际开工日期以甲方或监理单位发出的开</w:t>
      </w:r>
      <w:proofErr w:type="gramStart"/>
      <w:r>
        <w:rPr>
          <w:rFonts w:ascii="Helvetica" w:eastAsia="宋体" w:hAnsi="Helvetica" w:cs="Helvetica"/>
          <w:color w:val="606266"/>
          <w:kern w:val="0"/>
          <w:sz w:val="18"/>
          <w:szCs w:val="18"/>
        </w:rPr>
        <w:t>工令</w:t>
      </w:r>
      <w:proofErr w:type="gramEnd"/>
      <w:r>
        <w:rPr>
          <w:rFonts w:ascii="Helvetica" w:eastAsia="宋体" w:hAnsi="Helvetica" w:cs="Helvetica"/>
          <w:color w:val="606266"/>
          <w:kern w:val="0"/>
          <w:sz w:val="18"/>
          <w:szCs w:val="18"/>
        </w:rPr>
        <w:t>或开工通知为准；</w:t>
      </w:r>
    </w:p>
    <w:p w14:paraId="176EC51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中交日期：</w:t>
      </w:r>
      <w:r>
        <w:rPr>
          <w:rFonts w:ascii="Helvetica" w:eastAsia="宋体" w:hAnsi="Helvetica" w:cs="Helvetica"/>
          <w:color w:val="606266"/>
          <w:kern w:val="0"/>
          <w:sz w:val="18"/>
          <w:szCs w:val="18"/>
        </w:rPr>
        <w:t>2025</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w:t>
      </w:r>
    </w:p>
    <w:p w14:paraId="0F8AF5BF"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竣工日期：投料试车起</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个月内完成。</w:t>
      </w:r>
    </w:p>
    <w:p w14:paraId="6102485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标段划分及各标段具体内容：本招标项目共划分</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个标段，其中其中标段</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为己二腈标段；标段</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为己二胺标段；标段</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为尼龙</w:t>
      </w:r>
      <w:r>
        <w:rPr>
          <w:rFonts w:ascii="Helvetica" w:eastAsia="宋体" w:hAnsi="Helvetica" w:cs="Helvetica"/>
          <w:color w:val="606266"/>
          <w:kern w:val="0"/>
          <w:sz w:val="18"/>
          <w:szCs w:val="18"/>
        </w:rPr>
        <w:t>66</w:t>
      </w:r>
      <w:r>
        <w:rPr>
          <w:rFonts w:ascii="Helvetica" w:eastAsia="宋体" w:hAnsi="Helvetica" w:cs="Helvetica"/>
          <w:color w:val="606266"/>
          <w:kern w:val="0"/>
          <w:sz w:val="18"/>
          <w:szCs w:val="18"/>
        </w:rPr>
        <w:t>标段。</w:t>
      </w:r>
    </w:p>
    <w:p w14:paraId="2F9D6AE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投标人可任意选择一个或多个标段进行投标，并参与评审，但最多中标一个标段，评标顺序为标段</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、标段</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、标段</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w:t>
      </w:r>
    </w:p>
    <w:p w14:paraId="4519DB3B" w14:textId="47533611"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招标范围：拟建</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年己二腈装置、</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年己二胺装置、</w:t>
      </w:r>
      <w:r w:rsidR="001F21A2" w:rsidRPr="001F21A2">
        <w:rPr>
          <w:rFonts w:ascii="Helvetica" w:eastAsia="宋体" w:hAnsi="Helvetica" w:cs="Helvetica"/>
          <w:color w:val="FF0000"/>
          <w:kern w:val="0"/>
          <w:sz w:val="18"/>
          <w:szCs w:val="18"/>
        </w:rPr>
        <w:t>5</w:t>
      </w:r>
      <w:r w:rsidR="001F21A2" w:rsidRPr="001F21A2">
        <w:rPr>
          <w:rFonts w:ascii="Helvetica" w:eastAsia="宋体" w:hAnsi="Helvetica" w:cs="Helvetica"/>
          <w:color w:val="FF0000"/>
          <w:kern w:val="0"/>
          <w:sz w:val="18"/>
          <w:szCs w:val="18"/>
        </w:rPr>
        <w:t>万吨</w:t>
      </w:r>
      <w:r w:rsidR="001F21A2" w:rsidRPr="001F21A2">
        <w:rPr>
          <w:rFonts w:ascii="Helvetica" w:eastAsia="宋体" w:hAnsi="Helvetica" w:cs="Helvetica"/>
          <w:color w:val="FF0000"/>
          <w:kern w:val="0"/>
          <w:sz w:val="18"/>
          <w:szCs w:val="18"/>
        </w:rPr>
        <w:t>/</w:t>
      </w:r>
      <w:r w:rsidR="001F21A2" w:rsidRPr="001F21A2">
        <w:rPr>
          <w:rFonts w:ascii="Helvetica" w:eastAsia="宋体" w:hAnsi="Helvetica" w:cs="Helvetica"/>
          <w:color w:val="FF0000"/>
          <w:kern w:val="0"/>
          <w:sz w:val="18"/>
          <w:szCs w:val="18"/>
        </w:rPr>
        <w:t>年己二腈装置</w:t>
      </w:r>
      <w:r w:rsidR="001F21A2" w:rsidRPr="001F21A2">
        <w:rPr>
          <w:rFonts w:ascii="Helvetica" w:eastAsia="宋体" w:hAnsi="Helvetica" w:cs="Helvetica" w:hint="eastAsia"/>
          <w:color w:val="FF0000"/>
          <w:kern w:val="0"/>
          <w:sz w:val="18"/>
          <w:szCs w:val="18"/>
        </w:rPr>
        <w:t>和</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年尼龙</w:t>
      </w:r>
      <w:r>
        <w:rPr>
          <w:rFonts w:ascii="Helvetica" w:eastAsia="宋体" w:hAnsi="Helvetica" w:cs="Helvetica"/>
          <w:color w:val="606266"/>
          <w:kern w:val="0"/>
          <w:sz w:val="18"/>
          <w:szCs w:val="18"/>
        </w:rPr>
        <w:t>66</w:t>
      </w:r>
      <w:r>
        <w:rPr>
          <w:rFonts w:ascii="Helvetica" w:eastAsia="宋体" w:hAnsi="Helvetica" w:cs="Helvetica"/>
          <w:color w:val="606266"/>
          <w:kern w:val="0"/>
          <w:sz w:val="18"/>
          <w:szCs w:val="18"/>
        </w:rPr>
        <w:t>装置及其配套工程，其中：</w:t>
      </w:r>
    </w:p>
    <w:p w14:paraId="0BFC47B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标段</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（己二腈标段）：已二</w:t>
      </w:r>
      <w:proofErr w:type="gramStart"/>
      <w:r>
        <w:rPr>
          <w:rFonts w:ascii="Helvetica" w:eastAsia="宋体" w:hAnsi="Helvetica" w:cs="Helvetica"/>
          <w:color w:val="606266"/>
          <w:kern w:val="0"/>
          <w:sz w:val="18"/>
          <w:szCs w:val="18"/>
        </w:rPr>
        <w:t>腈</w:t>
      </w:r>
      <w:proofErr w:type="gramEnd"/>
      <w:r>
        <w:rPr>
          <w:rFonts w:ascii="Helvetica" w:eastAsia="宋体" w:hAnsi="Helvetica" w:cs="Helvetica"/>
          <w:color w:val="606266"/>
          <w:kern w:val="0"/>
          <w:sz w:val="18"/>
          <w:szCs w:val="18"/>
        </w:rPr>
        <w:t>装置、已二</w:t>
      </w:r>
      <w:proofErr w:type="gramStart"/>
      <w:r>
        <w:rPr>
          <w:rFonts w:ascii="Helvetica" w:eastAsia="宋体" w:hAnsi="Helvetica" w:cs="Helvetica"/>
          <w:color w:val="606266"/>
          <w:kern w:val="0"/>
          <w:sz w:val="18"/>
          <w:szCs w:val="18"/>
        </w:rPr>
        <w:t>腈</w:t>
      </w:r>
      <w:proofErr w:type="gramEnd"/>
      <w:r>
        <w:rPr>
          <w:rFonts w:ascii="Helvetica" w:eastAsia="宋体" w:hAnsi="Helvetica" w:cs="Helvetica"/>
          <w:color w:val="606266"/>
          <w:kern w:val="0"/>
          <w:sz w:val="18"/>
          <w:szCs w:val="18"/>
        </w:rPr>
        <w:t>导热油站、焦油焚烧装置、采暖换热站（改造）、中央控制室（改造）及所辖标段区域内的道路、厂区工艺及热力官网、厂区给排水及消防管网、厂区内供电及照</w:t>
      </w:r>
      <w:r>
        <w:rPr>
          <w:rFonts w:ascii="Helvetica" w:eastAsia="宋体" w:hAnsi="Helvetica" w:cs="Helvetica"/>
          <w:color w:val="606266"/>
          <w:kern w:val="0"/>
          <w:sz w:val="18"/>
          <w:szCs w:val="18"/>
        </w:rPr>
        <w:lastRenderedPageBreak/>
        <w:t>明、厂区内电信工程的采购、施工（施工图全部内容的实施，</w:t>
      </w:r>
      <w:proofErr w:type="gramStart"/>
      <w:r>
        <w:rPr>
          <w:rFonts w:ascii="Helvetica" w:eastAsia="宋体" w:hAnsi="Helvetica" w:cs="Helvetica"/>
          <w:color w:val="606266"/>
          <w:kern w:val="0"/>
          <w:sz w:val="18"/>
          <w:szCs w:val="18"/>
        </w:rPr>
        <w:t>含相应</w:t>
      </w:r>
      <w:proofErr w:type="gramEnd"/>
      <w:r>
        <w:rPr>
          <w:rFonts w:ascii="Helvetica" w:eastAsia="宋体" w:hAnsi="Helvetica" w:cs="Helvetica"/>
          <w:color w:val="606266"/>
          <w:kern w:val="0"/>
          <w:sz w:val="18"/>
          <w:szCs w:val="18"/>
        </w:rPr>
        <w:t>排障）、预试车、工程中间交接的管理及实施工作，配合甲采物资卸货和保管、联动试车、开车保镖、投料试车、试生产、竣工验收，质量保修期内的消缺工作。包括不限于：负责本标段范围内的防雷防静电接地检测；定</w:t>
      </w:r>
      <w:proofErr w:type="gramStart"/>
      <w:r>
        <w:rPr>
          <w:rFonts w:ascii="Helvetica" w:eastAsia="宋体" w:hAnsi="Helvetica" w:cs="Helvetica"/>
          <w:color w:val="606266"/>
          <w:kern w:val="0"/>
          <w:sz w:val="18"/>
          <w:szCs w:val="18"/>
        </w:rPr>
        <w:t>力距</w:t>
      </w:r>
      <w:proofErr w:type="gramEnd"/>
      <w:r>
        <w:rPr>
          <w:rFonts w:ascii="Helvetica" w:eastAsia="宋体" w:hAnsi="Helvetica" w:cs="Helvetica"/>
          <w:color w:val="606266"/>
          <w:kern w:val="0"/>
          <w:sz w:val="18"/>
          <w:szCs w:val="18"/>
        </w:rPr>
        <w:t>紧固；配合业主完成特殊设备安全监督检验及标定工作（包括加热炉及压力容器、压力管道、消防设备、安全阀、等特殊设备和设施进行安全检验、检测，计量器具的标定）。</w:t>
      </w:r>
    </w:p>
    <w:p w14:paraId="6857224C"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标段</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（己二胺标段）：己二胺装置、导热油站、装置变电所及所辖标段区域内道路、厂区工艺及热力官网、厂区给排水及消防管网、厂区内供电及照明、厂区内电信的工程的采购、施工（施工图全部内容的实施，</w:t>
      </w:r>
      <w:proofErr w:type="gramStart"/>
      <w:r>
        <w:rPr>
          <w:rFonts w:ascii="Helvetica" w:eastAsia="宋体" w:hAnsi="Helvetica" w:cs="Helvetica"/>
          <w:color w:val="606266"/>
          <w:kern w:val="0"/>
          <w:sz w:val="18"/>
          <w:szCs w:val="18"/>
        </w:rPr>
        <w:t>含相应</w:t>
      </w:r>
      <w:proofErr w:type="gramEnd"/>
      <w:r>
        <w:rPr>
          <w:rFonts w:ascii="Helvetica" w:eastAsia="宋体" w:hAnsi="Helvetica" w:cs="Helvetica"/>
          <w:color w:val="606266"/>
          <w:kern w:val="0"/>
          <w:sz w:val="18"/>
          <w:szCs w:val="18"/>
        </w:rPr>
        <w:t>排障）、预试车、工程中间交接的管理及实施工作，配合甲采物资卸货和保管、联动试车、开车保镖、投料试车、试生产、竣工验收，质量保修期内的消缺工作。包括不限于：负责本标段范围内的防雷防静电接地检测；定</w:t>
      </w:r>
      <w:proofErr w:type="gramStart"/>
      <w:r>
        <w:rPr>
          <w:rFonts w:ascii="Helvetica" w:eastAsia="宋体" w:hAnsi="Helvetica" w:cs="Helvetica"/>
          <w:color w:val="606266"/>
          <w:kern w:val="0"/>
          <w:sz w:val="18"/>
          <w:szCs w:val="18"/>
        </w:rPr>
        <w:t>力距</w:t>
      </w:r>
      <w:proofErr w:type="gramEnd"/>
      <w:r>
        <w:rPr>
          <w:rFonts w:ascii="Helvetica" w:eastAsia="宋体" w:hAnsi="Helvetica" w:cs="Helvetica"/>
          <w:color w:val="606266"/>
          <w:kern w:val="0"/>
          <w:sz w:val="18"/>
          <w:szCs w:val="18"/>
        </w:rPr>
        <w:t>紧固；配合业主完成特殊设备安全监督检验及标定工作（包括加热炉及压力容器、压力管道、消防设备、安全阀、等特殊设备和设施进行安全检验、检测，计量器具的标定）。</w:t>
      </w:r>
    </w:p>
    <w:p w14:paraId="71CBA50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标段</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（尼龙</w:t>
      </w:r>
      <w:r>
        <w:rPr>
          <w:rFonts w:ascii="Helvetica" w:eastAsia="宋体" w:hAnsi="Helvetica" w:cs="Helvetica"/>
          <w:color w:val="606266"/>
          <w:kern w:val="0"/>
          <w:sz w:val="18"/>
          <w:szCs w:val="18"/>
        </w:rPr>
        <w:t>66</w:t>
      </w:r>
      <w:r>
        <w:rPr>
          <w:rFonts w:ascii="Helvetica" w:eastAsia="宋体" w:hAnsi="Helvetica" w:cs="Helvetica"/>
          <w:color w:val="606266"/>
          <w:kern w:val="0"/>
          <w:sz w:val="18"/>
          <w:szCs w:val="18"/>
        </w:rPr>
        <w:t>标段）：尼龙</w:t>
      </w:r>
      <w:r>
        <w:rPr>
          <w:rFonts w:ascii="Helvetica" w:eastAsia="宋体" w:hAnsi="Helvetica" w:cs="Helvetica"/>
          <w:color w:val="606266"/>
          <w:kern w:val="0"/>
          <w:sz w:val="18"/>
          <w:szCs w:val="18"/>
        </w:rPr>
        <w:t>66</w:t>
      </w:r>
      <w:r>
        <w:rPr>
          <w:rFonts w:ascii="Helvetica" w:eastAsia="宋体" w:hAnsi="Helvetica" w:cs="Helvetica"/>
          <w:color w:val="606266"/>
          <w:kern w:val="0"/>
          <w:sz w:val="18"/>
          <w:szCs w:val="18"/>
        </w:rPr>
        <w:t>装置、成盐单元、</w:t>
      </w:r>
      <w:proofErr w:type="gramStart"/>
      <w:r>
        <w:rPr>
          <w:rFonts w:ascii="Helvetica" w:eastAsia="宋体" w:hAnsi="Helvetica" w:cs="Helvetica"/>
          <w:color w:val="606266"/>
          <w:kern w:val="0"/>
          <w:sz w:val="18"/>
          <w:szCs w:val="18"/>
        </w:rPr>
        <w:t>打包间</w:t>
      </w:r>
      <w:proofErr w:type="gramEnd"/>
      <w:r>
        <w:rPr>
          <w:rFonts w:ascii="Helvetica" w:eastAsia="宋体" w:hAnsi="Helvetica" w:cs="Helvetica"/>
          <w:color w:val="606266"/>
          <w:kern w:val="0"/>
          <w:sz w:val="18"/>
          <w:szCs w:val="18"/>
        </w:rPr>
        <w:t>及间歇成盐单元、中间</w:t>
      </w:r>
      <w:proofErr w:type="gramStart"/>
      <w:r>
        <w:rPr>
          <w:rFonts w:ascii="Helvetica" w:eastAsia="宋体" w:hAnsi="Helvetica" w:cs="Helvetica"/>
          <w:color w:val="606266"/>
          <w:kern w:val="0"/>
          <w:sz w:val="18"/>
          <w:szCs w:val="18"/>
        </w:rPr>
        <w:t>原料罐组及</w:t>
      </w:r>
      <w:proofErr w:type="gramEnd"/>
      <w:r>
        <w:rPr>
          <w:rFonts w:ascii="Helvetica" w:eastAsia="宋体" w:hAnsi="Helvetica" w:cs="Helvetica"/>
          <w:color w:val="606266"/>
          <w:kern w:val="0"/>
          <w:sz w:val="18"/>
          <w:szCs w:val="18"/>
        </w:rPr>
        <w:t>泵区、尼龙库房（改造）、装置机柜间及所辖标段范围内道路、厂区工艺及热力官网、厂区给排水及消防管网、厂区内供电及照明、厂区内电信工程的采购、施工（施工图全部内容的实施，</w:t>
      </w:r>
      <w:proofErr w:type="gramStart"/>
      <w:r>
        <w:rPr>
          <w:rFonts w:ascii="Helvetica" w:eastAsia="宋体" w:hAnsi="Helvetica" w:cs="Helvetica"/>
          <w:color w:val="606266"/>
          <w:kern w:val="0"/>
          <w:sz w:val="18"/>
          <w:szCs w:val="18"/>
        </w:rPr>
        <w:t>含相应</w:t>
      </w:r>
      <w:proofErr w:type="gramEnd"/>
      <w:r>
        <w:rPr>
          <w:rFonts w:ascii="Helvetica" w:eastAsia="宋体" w:hAnsi="Helvetica" w:cs="Helvetica"/>
          <w:color w:val="606266"/>
          <w:kern w:val="0"/>
          <w:sz w:val="18"/>
          <w:szCs w:val="18"/>
        </w:rPr>
        <w:t>排障）、预试车、工程中间交接的管理及实施工作，配合甲采物资卸货和保管、联动试车、开车保镖、投料试车、试生产、竣工验收，质量保修期内的消缺工作。包括不限于：负责本标段范围内的防雷防静电接地检测；定</w:t>
      </w:r>
      <w:proofErr w:type="gramStart"/>
      <w:r>
        <w:rPr>
          <w:rFonts w:ascii="Helvetica" w:eastAsia="宋体" w:hAnsi="Helvetica" w:cs="Helvetica"/>
          <w:color w:val="606266"/>
          <w:kern w:val="0"/>
          <w:sz w:val="18"/>
          <w:szCs w:val="18"/>
        </w:rPr>
        <w:t>力距</w:t>
      </w:r>
      <w:proofErr w:type="gramEnd"/>
      <w:r>
        <w:rPr>
          <w:rFonts w:ascii="Helvetica" w:eastAsia="宋体" w:hAnsi="Helvetica" w:cs="Helvetica"/>
          <w:color w:val="606266"/>
          <w:kern w:val="0"/>
          <w:sz w:val="18"/>
          <w:szCs w:val="18"/>
        </w:rPr>
        <w:t>紧固；配合业主完成特殊设备安全监督检验及标定工作（包括加热炉及压力容器、压力管道、消防设备、安全阀、等特殊设备和设施进行安全检验、检测，计量器具的标定）。</w:t>
      </w:r>
    </w:p>
    <w:p w14:paraId="2C86310B"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以上各标段中不包含绿化、火灾报警施工（安装）、采购内容</w:t>
      </w:r>
    </w:p>
    <w:p w14:paraId="33143B74"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5" w:name="_Toc8197"/>
      <w:bookmarkStart w:id="6" w:name="_Toc7181128"/>
      <w:bookmarkEnd w:id="5"/>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．投标人资格要求</w:t>
      </w:r>
      <w:bookmarkEnd w:id="6"/>
    </w:p>
    <w:p w14:paraId="2A399D6B"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Toc184635056"/>
      <w:bookmarkEnd w:id="7"/>
      <w:r>
        <w:rPr>
          <w:rFonts w:ascii="Helvetica" w:eastAsia="宋体" w:hAnsi="Helvetica" w:cs="Helvetica"/>
          <w:color w:val="606266"/>
          <w:kern w:val="0"/>
          <w:sz w:val="18"/>
          <w:szCs w:val="18"/>
        </w:rPr>
        <w:t xml:space="preserve">3.1 </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为从事建筑活动的建筑施工企业。</w:t>
      </w:r>
    </w:p>
    <w:p w14:paraId="7F58E843"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资质要求</w:t>
      </w:r>
    </w:p>
    <w:p w14:paraId="10D33CBE"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3.2.1</w:t>
      </w:r>
      <w:r>
        <w:rPr>
          <w:rFonts w:ascii="Helvetica" w:eastAsia="宋体" w:hAnsi="Helvetica" w:cs="Helvetica"/>
          <w:color w:val="606266"/>
          <w:kern w:val="0"/>
          <w:sz w:val="18"/>
          <w:szCs w:val="18"/>
        </w:rPr>
        <w:t>具有</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石油化工</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工程施工总承包</w:t>
      </w:r>
      <w:r>
        <w:rPr>
          <w:rFonts w:ascii="Helvetica" w:eastAsia="宋体" w:hAnsi="Helvetica" w:cs="Helvetica"/>
          <w:color w:val="606266"/>
          <w:kern w:val="0"/>
          <w:sz w:val="18"/>
          <w:szCs w:val="18"/>
          <w:u w:val="single"/>
        </w:rPr>
        <w:t>特</w:t>
      </w:r>
      <w:r>
        <w:rPr>
          <w:rFonts w:ascii="Helvetica" w:eastAsia="宋体" w:hAnsi="Helvetica" w:cs="Helvetica"/>
          <w:color w:val="606266"/>
          <w:kern w:val="0"/>
          <w:sz w:val="18"/>
          <w:szCs w:val="18"/>
        </w:rPr>
        <w:t>级资质，或满足《关于印发〈施工总承包企业特级资质标准〉的通知》（建市</w:t>
      </w:r>
      <w:r>
        <w:rPr>
          <w:rFonts w:ascii="Helvetica" w:eastAsia="宋体" w:hAnsi="Helvetica" w:cs="Helvetica"/>
          <w:color w:val="606266"/>
          <w:kern w:val="0"/>
          <w:sz w:val="18"/>
          <w:szCs w:val="18"/>
        </w:rPr>
        <w:t>[2010]210</w:t>
      </w:r>
      <w:r>
        <w:rPr>
          <w:rFonts w:ascii="Helvetica" w:eastAsia="宋体" w:hAnsi="Helvetica" w:cs="Helvetica"/>
          <w:color w:val="606266"/>
          <w:kern w:val="0"/>
          <w:sz w:val="18"/>
          <w:szCs w:val="18"/>
        </w:rPr>
        <w:t>号）及相关补充规定的资质；或具有</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石油化工</w:t>
      </w:r>
      <w:r>
        <w:rPr>
          <w:rFonts w:ascii="Helvetica" w:eastAsia="宋体" w:hAnsi="Helvetica" w:cs="Helvetica"/>
          <w:color w:val="606266"/>
          <w:kern w:val="0"/>
          <w:sz w:val="18"/>
          <w:szCs w:val="18"/>
        </w:rPr>
        <w:t>工程施工总承包一级资质。</w:t>
      </w:r>
    </w:p>
    <w:p w14:paraId="12CDF5CE"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3.2.2</w:t>
      </w:r>
      <w:r>
        <w:rPr>
          <w:rFonts w:ascii="Helvetica" w:eastAsia="宋体" w:hAnsi="Helvetica" w:cs="Helvetica"/>
          <w:color w:val="606266"/>
          <w:kern w:val="0"/>
          <w:sz w:val="18"/>
          <w:szCs w:val="18"/>
        </w:rPr>
        <w:t>具有</w:t>
      </w:r>
      <w:r>
        <w:rPr>
          <w:rFonts w:ascii="Helvetica" w:eastAsia="宋体" w:hAnsi="Helvetica" w:cs="Helvetica"/>
          <w:color w:val="606266"/>
          <w:kern w:val="0"/>
          <w:sz w:val="18"/>
          <w:szCs w:val="18"/>
          <w:u w:val="single"/>
        </w:rPr>
        <w:t>压力容器制造</w:t>
      </w:r>
      <w:r>
        <w:rPr>
          <w:rFonts w:ascii="Helvetica" w:eastAsia="宋体" w:hAnsi="Helvetica" w:cs="Helvetica"/>
          <w:color w:val="606266"/>
          <w:kern w:val="0"/>
          <w:sz w:val="18"/>
          <w:szCs w:val="18"/>
        </w:rPr>
        <w:t>许可项目</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固定式压力容器</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许可子项目</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A1</w:t>
      </w:r>
      <w:r>
        <w:rPr>
          <w:rFonts w:ascii="Helvetica" w:eastAsia="宋体" w:hAnsi="Helvetica" w:cs="Helvetica"/>
          <w:color w:val="606266"/>
          <w:kern w:val="0"/>
          <w:sz w:val="18"/>
          <w:szCs w:val="18"/>
          <w:u w:val="single"/>
        </w:rPr>
        <w:t>或</w:t>
      </w:r>
      <w:r>
        <w:rPr>
          <w:rFonts w:ascii="Helvetica" w:eastAsia="宋体" w:hAnsi="Helvetica" w:cs="Helvetica"/>
          <w:color w:val="606266"/>
          <w:kern w:val="0"/>
          <w:sz w:val="18"/>
          <w:szCs w:val="18"/>
          <w:u w:val="single"/>
        </w:rPr>
        <w:t>A2</w:t>
      </w:r>
      <w:r>
        <w:rPr>
          <w:rFonts w:ascii="Helvetica" w:eastAsia="宋体" w:hAnsi="Helvetica" w:cs="Helvetica"/>
          <w:color w:val="606266"/>
          <w:kern w:val="0"/>
          <w:sz w:val="18"/>
          <w:szCs w:val="18"/>
          <w:u w:val="single"/>
        </w:rPr>
        <w:t>级</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许可参数中华人民共和国特种设备生产许可证，具有</w:t>
      </w:r>
      <w:r>
        <w:rPr>
          <w:rFonts w:ascii="Helvetica" w:eastAsia="宋体" w:hAnsi="Helvetica" w:cs="Helvetica"/>
          <w:color w:val="606266"/>
          <w:kern w:val="0"/>
          <w:sz w:val="18"/>
          <w:szCs w:val="18"/>
          <w:u w:val="single"/>
        </w:rPr>
        <w:t>承压类特种设备安装、修理、改造</w:t>
      </w:r>
      <w:r>
        <w:rPr>
          <w:rFonts w:ascii="Helvetica" w:eastAsia="宋体" w:hAnsi="Helvetica" w:cs="Helvetica"/>
          <w:color w:val="606266"/>
          <w:kern w:val="0"/>
          <w:sz w:val="18"/>
          <w:szCs w:val="18"/>
        </w:rPr>
        <w:t>许可项目</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工业管道安装</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许可子项目</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GC1</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许可参数中华人民共和国特种设备生产许可证，过渡期应符合《市场监管总局办公厅关于特种设备行政许可有关事项的实施意见》（</w:t>
      </w:r>
      <w:proofErr w:type="gramStart"/>
      <w:r>
        <w:rPr>
          <w:rFonts w:ascii="Helvetica" w:eastAsia="宋体" w:hAnsi="Helvetica" w:cs="Helvetica"/>
          <w:color w:val="606266"/>
          <w:kern w:val="0"/>
          <w:sz w:val="18"/>
          <w:szCs w:val="18"/>
        </w:rPr>
        <w:t>市监特设</w:t>
      </w:r>
      <w:proofErr w:type="gramEnd"/>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17</w:t>
      </w:r>
      <w:r>
        <w:rPr>
          <w:rFonts w:ascii="Helvetica" w:eastAsia="宋体" w:hAnsi="Helvetica" w:cs="Helvetica"/>
          <w:color w:val="606266"/>
          <w:kern w:val="0"/>
          <w:sz w:val="18"/>
          <w:szCs w:val="18"/>
        </w:rPr>
        <w:t>号）文件的规定。</w:t>
      </w:r>
    </w:p>
    <w:p w14:paraId="025B9CD5"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3.2.3</w:t>
      </w:r>
      <w:r>
        <w:rPr>
          <w:rFonts w:ascii="Helvetica" w:eastAsia="宋体" w:hAnsi="Helvetica" w:cs="Helvetica"/>
          <w:color w:val="606266"/>
          <w:kern w:val="0"/>
          <w:sz w:val="18"/>
          <w:szCs w:val="18"/>
        </w:rPr>
        <w:t>具有许可范围为</w:t>
      </w:r>
      <w:r>
        <w:rPr>
          <w:rFonts w:ascii="Helvetica" w:eastAsia="宋体" w:hAnsi="Helvetica" w:cs="Helvetica"/>
          <w:color w:val="606266"/>
          <w:kern w:val="0"/>
          <w:sz w:val="18"/>
          <w:szCs w:val="18"/>
          <w:u w:val="single"/>
        </w:rPr>
        <w:t>建筑施工</w:t>
      </w:r>
      <w:r>
        <w:rPr>
          <w:rFonts w:ascii="Helvetica" w:eastAsia="宋体" w:hAnsi="Helvetica" w:cs="Helvetica"/>
          <w:color w:val="606266"/>
          <w:kern w:val="0"/>
          <w:sz w:val="18"/>
          <w:szCs w:val="18"/>
        </w:rPr>
        <w:t>的安全生产许可证。</w:t>
      </w:r>
    </w:p>
    <w:p w14:paraId="0F9C455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财务要求</w:t>
      </w:r>
    </w:p>
    <w:p w14:paraId="791BCEC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未被责令停产停业；未进入清算程序，或被宣告破产，或其他丧失履约能力的情形；投标人应提供近</w:t>
      </w:r>
      <w:proofErr w:type="gramStart"/>
      <w:r>
        <w:rPr>
          <w:rFonts w:ascii="Helvetica" w:eastAsia="宋体" w:hAnsi="Helvetica" w:cs="Helvetica"/>
          <w:color w:val="606266"/>
          <w:kern w:val="0"/>
          <w:sz w:val="18"/>
          <w:szCs w:val="18"/>
        </w:rPr>
        <w:t>3</w:t>
      </w:r>
      <w:proofErr w:type="gramEnd"/>
      <w:r>
        <w:rPr>
          <w:rFonts w:ascii="Helvetica" w:eastAsia="宋体" w:hAnsi="Helvetica" w:cs="Helvetica"/>
          <w:color w:val="606266"/>
          <w:kern w:val="0"/>
          <w:sz w:val="18"/>
          <w:szCs w:val="18"/>
        </w:rPr>
        <w:t>年度（</w:t>
      </w:r>
      <w:r>
        <w:rPr>
          <w:rFonts w:ascii="Helvetica" w:eastAsia="宋体" w:hAnsi="Helvetica" w:cs="Helvetica"/>
          <w:color w:val="606266"/>
          <w:kern w:val="0"/>
          <w:sz w:val="18"/>
          <w:szCs w:val="18"/>
        </w:rPr>
        <w:t>2020</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年）经会计师事务所或审计机构审计的财务审计报告。包括资产负债表、利润表、现金流量表、会计报表附注。</w:t>
      </w:r>
    </w:p>
    <w:p w14:paraId="3AD97CEB"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成立日期晚于</w:t>
      </w:r>
      <w:r>
        <w:rPr>
          <w:rFonts w:ascii="Helvetica" w:eastAsia="宋体" w:hAnsi="Helvetica" w:cs="Helvetica"/>
          <w:color w:val="606266"/>
          <w:kern w:val="0"/>
          <w:sz w:val="18"/>
          <w:szCs w:val="18"/>
        </w:rPr>
        <w:t>2020</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日的以成立年起计算。</w:t>
      </w:r>
    </w:p>
    <w:p w14:paraId="449A135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3.4</w:t>
      </w:r>
      <w:r>
        <w:rPr>
          <w:rFonts w:ascii="Helvetica" w:eastAsia="宋体" w:hAnsi="Helvetica" w:cs="Helvetica"/>
          <w:color w:val="606266"/>
          <w:kern w:val="0"/>
          <w:sz w:val="18"/>
          <w:szCs w:val="18"/>
        </w:rPr>
        <w:t>业绩要求</w:t>
      </w:r>
    </w:p>
    <w:p w14:paraId="65E4035C"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2019</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日至投标截止时间</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具有</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项</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石油化工工程</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的施工总承包或工程总承包业绩。</w:t>
      </w:r>
    </w:p>
    <w:p w14:paraId="7761C0B4"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信誉要求</w:t>
      </w:r>
    </w:p>
    <w:p w14:paraId="7C2AA2E3"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3.5.1</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w:t>
      </w:r>
    </w:p>
    <w:p w14:paraId="0AB7D514"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3.5.2</w:t>
      </w:r>
      <w:r>
        <w:rPr>
          <w:rFonts w:ascii="Helvetica" w:eastAsia="宋体" w:hAnsi="Helvetica" w:cs="Helvetica"/>
          <w:color w:val="606266"/>
          <w:kern w:val="0"/>
          <w:sz w:val="18"/>
          <w:szCs w:val="18"/>
        </w:rPr>
        <w:t>投标人、法定代表人或者负责人未被人民法院在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hyperlink r:id="rId4" w:history="1">
        <w:r>
          <w:rPr>
            <w:rFonts w:ascii="Helvetica" w:eastAsia="宋体" w:hAnsi="Helvetica" w:cs="Helvetica"/>
            <w:color w:val="0000FF"/>
            <w:kern w:val="0"/>
            <w:sz w:val="18"/>
            <w:szCs w:val="18"/>
            <w:u w:val="single"/>
          </w:rPr>
          <w:t>www.creditchina.gov.cn</w:t>
        </w:r>
      </w:hyperlink>
      <w:r>
        <w:rPr>
          <w:rFonts w:ascii="Helvetica" w:eastAsia="宋体" w:hAnsi="Helvetica" w:cs="Helvetica"/>
          <w:color w:val="606266"/>
          <w:kern w:val="0"/>
          <w:sz w:val="18"/>
          <w:szCs w:val="18"/>
        </w:rPr>
        <w:t>）列入失信被执行人。</w:t>
      </w:r>
    </w:p>
    <w:p w14:paraId="4976286C"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3.5.3</w:t>
      </w:r>
      <w:r>
        <w:rPr>
          <w:rFonts w:ascii="Helvetica" w:eastAsia="宋体" w:hAnsi="Helvetica" w:cs="Helvetica"/>
          <w:color w:val="606266"/>
          <w:kern w:val="0"/>
          <w:sz w:val="18"/>
          <w:szCs w:val="18"/>
        </w:rPr>
        <w:t>投标人未被中国执行信息公开网（</w:t>
      </w:r>
      <w:r>
        <w:rPr>
          <w:rFonts w:ascii="Helvetica" w:eastAsia="宋体" w:hAnsi="Helvetica" w:cs="Helvetica"/>
          <w:color w:val="606266"/>
          <w:kern w:val="0"/>
          <w:sz w:val="18"/>
          <w:szCs w:val="18"/>
        </w:rPr>
        <w:t>http://zxgk.court.gov.cn/</w:t>
      </w:r>
      <w:r>
        <w:rPr>
          <w:rFonts w:ascii="Helvetica" w:eastAsia="宋体" w:hAnsi="Helvetica" w:cs="Helvetica"/>
          <w:color w:val="606266"/>
          <w:kern w:val="0"/>
          <w:sz w:val="18"/>
          <w:szCs w:val="18"/>
        </w:rPr>
        <w:t>）列入失信被执行人名单。</w:t>
      </w:r>
    </w:p>
    <w:p w14:paraId="54F98E0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3.5.42021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日至投标截止时间投标人、法定代表人或者负责人、拟委任的项目经理无行贿犯罪。。</w:t>
      </w:r>
    </w:p>
    <w:p w14:paraId="04C97CE1"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3.5.5</w:t>
      </w:r>
      <w:r>
        <w:rPr>
          <w:rFonts w:ascii="Helvetica" w:eastAsia="宋体" w:hAnsi="Helvetica" w:cs="Helvetica"/>
          <w:color w:val="606266"/>
          <w:kern w:val="0"/>
          <w:sz w:val="18"/>
          <w:szCs w:val="18"/>
        </w:rPr>
        <w:t>投标人、拟委任的项目经理未被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全国建筑市场监管公共服务平台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http://jzsc.mohurd.gov.cn/asite/jsbpp/index</w:t>
      </w:r>
      <w:r>
        <w:rPr>
          <w:rFonts w:ascii="Helvetica" w:eastAsia="宋体" w:hAnsi="Helvetica" w:cs="Helvetica"/>
          <w:color w:val="606266"/>
          <w:kern w:val="0"/>
          <w:sz w:val="18"/>
          <w:szCs w:val="18"/>
        </w:rPr>
        <w:t>）列入黑名单，或虽然被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全国建筑市场监管公共服务平台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http://jzsc.mohurd.gov.cn/asite/jsbpp/index</w:t>
      </w:r>
      <w:r>
        <w:rPr>
          <w:rFonts w:ascii="Helvetica" w:eastAsia="宋体" w:hAnsi="Helvetica" w:cs="Helvetica"/>
          <w:color w:val="606266"/>
          <w:kern w:val="0"/>
          <w:sz w:val="18"/>
          <w:szCs w:val="18"/>
        </w:rPr>
        <w:t>）列入黑名单但移除黑名单日期在投标截止时间之前的。</w:t>
      </w:r>
    </w:p>
    <w:p w14:paraId="40C88646"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3.5.6</w:t>
      </w:r>
      <w:r>
        <w:rPr>
          <w:rFonts w:ascii="Helvetica" w:eastAsia="宋体" w:hAnsi="Helvetica" w:cs="Helvetica"/>
          <w:color w:val="606266"/>
          <w:kern w:val="0"/>
          <w:sz w:val="18"/>
          <w:szCs w:val="18"/>
        </w:rPr>
        <w:t>按照《中国石油天然气集团有限公司投标人失信行为管理办法》，开标当日未被中国石油招标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w:t>
      </w:r>
    </w:p>
    <w:p w14:paraId="67D410A8"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项目经理要求</w:t>
      </w:r>
    </w:p>
    <w:p w14:paraId="4D8FE615"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3.6.1</w:t>
      </w:r>
      <w:r>
        <w:rPr>
          <w:rFonts w:ascii="Helvetica" w:eastAsia="宋体" w:hAnsi="Helvetica" w:cs="Helvetica"/>
          <w:color w:val="606266"/>
          <w:kern w:val="0"/>
          <w:sz w:val="18"/>
          <w:szCs w:val="18"/>
        </w:rPr>
        <w:t>具有</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机电</w:t>
      </w:r>
      <w:r>
        <w:rPr>
          <w:rFonts w:ascii="Helvetica" w:eastAsia="宋体" w:hAnsi="Helvetica" w:cs="Helvetica"/>
          <w:color w:val="606266"/>
          <w:kern w:val="0"/>
          <w:sz w:val="18"/>
          <w:szCs w:val="18"/>
          <w:u w:val="single"/>
        </w:rPr>
        <w:t xml:space="preserve">  </w:t>
      </w:r>
      <w:r>
        <w:rPr>
          <w:rFonts w:ascii="Helvetica" w:eastAsia="宋体" w:hAnsi="Helvetica" w:cs="Helvetica"/>
          <w:color w:val="606266"/>
          <w:kern w:val="0"/>
          <w:sz w:val="18"/>
          <w:szCs w:val="18"/>
        </w:rPr>
        <w:t>工程专业一级注册建造师资格（以注册证书为准，提供一级建造师电子注册证书的，需满足《住房和城乡建设部办公厅关于全面实行一级建造师电子注册证书的通知》（</w:t>
      </w:r>
      <w:proofErr w:type="gramStart"/>
      <w:r>
        <w:rPr>
          <w:rFonts w:ascii="Helvetica" w:eastAsia="宋体" w:hAnsi="Helvetica" w:cs="Helvetica"/>
          <w:color w:val="606266"/>
          <w:kern w:val="0"/>
          <w:sz w:val="18"/>
          <w:szCs w:val="18"/>
        </w:rPr>
        <w:t>建办市〔</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w:t>
      </w:r>
      <w:proofErr w:type="gramEnd"/>
      <w:r>
        <w:rPr>
          <w:rFonts w:ascii="Helvetica" w:eastAsia="宋体" w:hAnsi="Helvetica" w:cs="Helvetica"/>
          <w:color w:val="606266"/>
          <w:kern w:val="0"/>
          <w:sz w:val="18"/>
          <w:szCs w:val="18"/>
        </w:rPr>
        <w:t>40</w:t>
      </w:r>
      <w:r>
        <w:rPr>
          <w:rFonts w:ascii="Helvetica" w:eastAsia="宋体" w:hAnsi="Helvetica" w:cs="Helvetica"/>
          <w:color w:val="606266"/>
          <w:kern w:val="0"/>
          <w:sz w:val="18"/>
          <w:szCs w:val="18"/>
        </w:rPr>
        <w:t>号）相关要求）。</w:t>
      </w:r>
    </w:p>
    <w:p w14:paraId="247A806F"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3.6.2</w:t>
      </w:r>
      <w:r>
        <w:rPr>
          <w:rFonts w:ascii="Helvetica" w:eastAsia="宋体" w:hAnsi="Helvetica" w:cs="Helvetica"/>
          <w:color w:val="606266"/>
          <w:kern w:val="0"/>
          <w:sz w:val="18"/>
          <w:szCs w:val="18"/>
        </w:rPr>
        <w:t>具有安全生产考核合格证书（</w:t>
      </w:r>
      <w:r>
        <w:rPr>
          <w:rFonts w:ascii="Helvetica" w:eastAsia="宋体" w:hAnsi="Helvetica" w:cs="Helvetica"/>
          <w:color w:val="606266"/>
          <w:kern w:val="0"/>
          <w:sz w:val="18"/>
          <w:szCs w:val="18"/>
        </w:rPr>
        <w:t>B</w:t>
      </w:r>
      <w:r>
        <w:rPr>
          <w:rFonts w:ascii="Helvetica" w:eastAsia="宋体" w:hAnsi="Helvetica" w:cs="Helvetica"/>
          <w:color w:val="606266"/>
          <w:kern w:val="0"/>
          <w:sz w:val="18"/>
          <w:szCs w:val="18"/>
        </w:rPr>
        <w:t>类）。</w:t>
      </w:r>
    </w:p>
    <w:p w14:paraId="0A9DDCC6"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3.6.3 </w:t>
      </w:r>
      <w:r>
        <w:rPr>
          <w:rFonts w:ascii="Helvetica" w:eastAsia="宋体" w:hAnsi="Helvetica" w:cs="Helvetica"/>
          <w:color w:val="606266"/>
          <w:kern w:val="0"/>
          <w:sz w:val="18"/>
          <w:szCs w:val="18"/>
          <w:u w:val="single"/>
        </w:rPr>
        <w:t>2019</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日至投标截止时间至少具有</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项</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石油化工工程</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施工总承包或工程总承包的项目经理业绩。</w:t>
      </w:r>
    </w:p>
    <w:p w14:paraId="652B3F1E"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3.7</w:t>
      </w:r>
      <w:r>
        <w:rPr>
          <w:rFonts w:ascii="Helvetica" w:eastAsia="宋体" w:hAnsi="Helvetica" w:cs="Helvetica"/>
          <w:color w:val="606266"/>
          <w:kern w:val="0"/>
          <w:sz w:val="18"/>
          <w:szCs w:val="18"/>
        </w:rPr>
        <w:t>机械设备要求</w:t>
      </w:r>
    </w:p>
    <w:p w14:paraId="47213BAA"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满足项目建设需要（须投标人承诺，格式自拟）。</w:t>
      </w:r>
    </w:p>
    <w:p w14:paraId="60FAB376"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3.8</w:t>
      </w:r>
      <w:r>
        <w:rPr>
          <w:rFonts w:ascii="Helvetica" w:eastAsia="宋体" w:hAnsi="Helvetica" w:cs="Helvetica"/>
          <w:color w:val="606266"/>
          <w:kern w:val="0"/>
          <w:sz w:val="18"/>
          <w:szCs w:val="18"/>
        </w:rPr>
        <w:t>项目管理机构及人员要求</w:t>
      </w:r>
    </w:p>
    <w:p w14:paraId="0CC3936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3.8.1</w:t>
      </w:r>
      <w:r>
        <w:rPr>
          <w:rFonts w:ascii="Helvetica" w:eastAsia="宋体" w:hAnsi="Helvetica" w:cs="Helvetica"/>
          <w:color w:val="606266"/>
          <w:kern w:val="0"/>
          <w:sz w:val="18"/>
          <w:szCs w:val="18"/>
        </w:rPr>
        <w:t>项目经理、施工负责人、技术负责人、质量管理负责人、安全管理负责人与投标人签订劳动合同</w:t>
      </w:r>
      <w:proofErr w:type="gramStart"/>
      <w:r>
        <w:rPr>
          <w:rFonts w:ascii="Helvetica" w:eastAsia="宋体" w:hAnsi="Helvetica" w:cs="Helvetica"/>
          <w:color w:val="606266"/>
          <w:kern w:val="0"/>
          <w:sz w:val="18"/>
          <w:szCs w:val="18"/>
        </w:rPr>
        <w:t>且建立</w:t>
      </w:r>
      <w:proofErr w:type="gramEnd"/>
      <w:r>
        <w:rPr>
          <w:rFonts w:ascii="Helvetica" w:eastAsia="宋体" w:hAnsi="Helvetica" w:cs="Helvetica"/>
          <w:color w:val="606266"/>
          <w:kern w:val="0"/>
          <w:sz w:val="18"/>
          <w:szCs w:val="18"/>
        </w:rPr>
        <w:t>劳动工资和社会养老保险关系。</w:t>
      </w:r>
    </w:p>
    <w:p w14:paraId="45F9BE17"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3.8.2</w:t>
      </w:r>
      <w:r>
        <w:rPr>
          <w:rFonts w:ascii="Helvetica" w:eastAsia="宋体" w:hAnsi="Helvetica" w:cs="Helvetica"/>
          <w:color w:val="606266"/>
          <w:kern w:val="0"/>
          <w:sz w:val="18"/>
          <w:szCs w:val="18"/>
        </w:rPr>
        <w:t>配备</w:t>
      </w:r>
      <w:r>
        <w:rPr>
          <w:rFonts w:ascii="Helvetica" w:eastAsia="宋体" w:hAnsi="Helvetica" w:cs="Helvetica"/>
          <w:b/>
          <w:bCs/>
          <w:color w:val="606266"/>
          <w:kern w:val="0"/>
          <w:sz w:val="18"/>
          <w:szCs w:val="18"/>
        </w:rPr>
        <w:t>项目安全管理需要数量（</w:t>
      </w:r>
      <w:r>
        <w:rPr>
          <w:rFonts w:ascii="Helvetica" w:eastAsia="宋体" w:hAnsi="Helvetica" w:cs="Helvetica"/>
          <w:b/>
          <w:bCs/>
          <w:color w:val="606266"/>
          <w:kern w:val="0"/>
          <w:sz w:val="18"/>
          <w:szCs w:val="18"/>
        </w:rPr>
        <w:t>50</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1</w:t>
      </w:r>
      <w:r>
        <w:rPr>
          <w:rFonts w:ascii="Helvetica" w:eastAsia="宋体" w:hAnsi="Helvetica" w:cs="Helvetica"/>
          <w:b/>
          <w:bCs/>
          <w:color w:val="606266"/>
          <w:kern w:val="0"/>
          <w:sz w:val="18"/>
          <w:szCs w:val="18"/>
        </w:rPr>
        <w:t>）的专职安全生产管理人员</w:t>
      </w:r>
      <w:r>
        <w:rPr>
          <w:rFonts w:ascii="Helvetica" w:eastAsia="宋体" w:hAnsi="Helvetica" w:cs="Helvetica"/>
          <w:color w:val="606266"/>
          <w:kern w:val="0"/>
          <w:sz w:val="18"/>
          <w:szCs w:val="18"/>
        </w:rPr>
        <w:t>，专职安全生产管理人员应具备安全生产考核合格证书（</w:t>
      </w:r>
      <w:r>
        <w:rPr>
          <w:rFonts w:ascii="Helvetica" w:eastAsia="宋体" w:hAnsi="Helvetica" w:cs="Helvetica"/>
          <w:color w:val="606266"/>
          <w:kern w:val="0"/>
          <w:sz w:val="18"/>
          <w:szCs w:val="18"/>
        </w:rPr>
        <w:t>C</w:t>
      </w:r>
      <w:r>
        <w:rPr>
          <w:rFonts w:ascii="Helvetica" w:eastAsia="宋体" w:hAnsi="Helvetica" w:cs="Helvetica"/>
          <w:color w:val="606266"/>
          <w:kern w:val="0"/>
          <w:sz w:val="18"/>
          <w:szCs w:val="18"/>
        </w:rPr>
        <w:t>类）。</w:t>
      </w:r>
    </w:p>
    <w:p w14:paraId="18FE47A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3.8.3</w:t>
      </w:r>
    </w:p>
    <w:p w14:paraId="6E0ECC12"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技术负责人具有工程序列</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中</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级及以上职称</w:t>
      </w:r>
    </w:p>
    <w:p w14:paraId="48B7AD8C"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质量管理负责人具有工程序列</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级及以上职称</w:t>
      </w:r>
    </w:p>
    <w:p w14:paraId="4989B9F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安全管理负责人具有工程序列</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级及以上职称，</w:t>
      </w:r>
      <w:r>
        <w:rPr>
          <w:rFonts w:ascii="Helvetica" w:eastAsia="宋体" w:hAnsi="Helvetica" w:cs="Helvetica"/>
          <w:b/>
          <w:bCs/>
          <w:color w:val="606266"/>
          <w:kern w:val="0"/>
          <w:sz w:val="18"/>
          <w:szCs w:val="18"/>
        </w:rPr>
        <w:t>具有安全生产考核合格证书（</w:t>
      </w:r>
      <w:r>
        <w:rPr>
          <w:rFonts w:ascii="Helvetica" w:eastAsia="宋体" w:hAnsi="Helvetica" w:cs="Helvetica"/>
          <w:b/>
          <w:bCs/>
          <w:color w:val="606266"/>
          <w:kern w:val="0"/>
          <w:sz w:val="18"/>
          <w:szCs w:val="18"/>
        </w:rPr>
        <w:t>C</w:t>
      </w:r>
      <w:r>
        <w:rPr>
          <w:rFonts w:ascii="Helvetica" w:eastAsia="宋体" w:hAnsi="Helvetica" w:cs="Helvetica"/>
          <w:b/>
          <w:bCs/>
          <w:color w:val="606266"/>
          <w:kern w:val="0"/>
          <w:sz w:val="18"/>
          <w:szCs w:val="18"/>
        </w:rPr>
        <w:t>类）或国家注册安全工程师执业证书（注册于投标人单位）</w:t>
      </w:r>
      <w:r>
        <w:rPr>
          <w:rFonts w:ascii="Helvetica" w:eastAsia="宋体" w:hAnsi="Helvetica" w:cs="Helvetica"/>
          <w:color w:val="606266"/>
          <w:kern w:val="0"/>
          <w:sz w:val="18"/>
          <w:szCs w:val="18"/>
        </w:rPr>
        <w:t>。</w:t>
      </w:r>
    </w:p>
    <w:p w14:paraId="43B0E87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3.9</w:t>
      </w:r>
      <w:r>
        <w:rPr>
          <w:rFonts w:ascii="Helvetica" w:eastAsia="宋体" w:hAnsi="Helvetica" w:cs="Helvetica"/>
          <w:color w:val="606266"/>
          <w:kern w:val="0"/>
          <w:sz w:val="18"/>
          <w:szCs w:val="18"/>
        </w:rPr>
        <w:t>投标人建立</w:t>
      </w:r>
      <w:r>
        <w:rPr>
          <w:rFonts w:ascii="Helvetica" w:eastAsia="宋体" w:hAnsi="Helvetica" w:cs="Helvetica"/>
          <w:color w:val="606266"/>
          <w:kern w:val="0"/>
          <w:sz w:val="18"/>
          <w:szCs w:val="18"/>
        </w:rPr>
        <w:t>QHSE</w:t>
      </w:r>
      <w:r>
        <w:rPr>
          <w:rFonts w:ascii="Helvetica" w:eastAsia="宋体" w:hAnsi="Helvetica" w:cs="Helvetica"/>
          <w:color w:val="606266"/>
          <w:kern w:val="0"/>
          <w:sz w:val="18"/>
          <w:szCs w:val="18"/>
        </w:rPr>
        <w:t>管理体系并有效运行。</w:t>
      </w:r>
    </w:p>
    <w:p w14:paraId="74D3EB7C"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3.10</w:t>
      </w:r>
      <w:r>
        <w:rPr>
          <w:rFonts w:ascii="Helvetica" w:eastAsia="宋体" w:hAnsi="Helvetica" w:cs="Helvetica"/>
          <w:color w:val="606266"/>
          <w:kern w:val="0"/>
          <w:sz w:val="18"/>
          <w:szCs w:val="18"/>
        </w:rPr>
        <w:t>联合体要求：不接受</w:t>
      </w:r>
    </w:p>
    <w:p w14:paraId="00FDD95B"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3.11</w:t>
      </w:r>
      <w:r>
        <w:rPr>
          <w:rFonts w:ascii="Helvetica" w:eastAsia="宋体" w:hAnsi="Helvetica" w:cs="Helvetica"/>
          <w:color w:val="606266"/>
          <w:kern w:val="0"/>
          <w:sz w:val="18"/>
          <w:szCs w:val="18"/>
        </w:rPr>
        <w:t>其他要求</w:t>
      </w:r>
    </w:p>
    <w:p w14:paraId="25881B5A"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项目经理、技术负责人、质量管理负责人、安全管理负责人在项目实施期间不得在其他在建项目兼职。（须投标人承诺，格式自拟）</w:t>
      </w:r>
    </w:p>
    <w:p w14:paraId="718E1460"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3.11.1</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u w:val="single"/>
        </w:rPr>
        <w:t> 2021 </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日至投标截止时间未发生</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重大</w:t>
      </w:r>
      <w:r>
        <w:rPr>
          <w:rFonts w:ascii="Helvetica" w:eastAsia="宋体" w:hAnsi="Helvetica" w:cs="Helvetica"/>
          <w:color w:val="606266"/>
          <w:kern w:val="0"/>
          <w:sz w:val="18"/>
          <w:szCs w:val="18"/>
          <w:u w:val="single"/>
        </w:rPr>
        <w:t xml:space="preserve">  </w:t>
      </w:r>
      <w:r>
        <w:rPr>
          <w:rFonts w:ascii="Helvetica" w:eastAsia="宋体" w:hAnsi="Helvetica" w:cs="Helvetica"/>
          <w:color w:val="606266"/>
          <w:kern w:val="0"/>
          <w:sz w:val="18"/>
          <w:szCs w:val="18"/>
        </w:rPr>
        <w:t>及以上质量事故。</w:t>
      </w:r>
    </w:p>
    <w:p w14:paraId="72B0938E"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3.11.2</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u w:val="single"/>
        </w:rPr>
        <w:t> 2021</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 1 </w:t>
      </w:r>
      <w:r>
        <w:rPr>
          <w:rFonts w:ascii="Helvetica" w:eastAsia="宋体" w:hAnsi="Helvetica" w:cs="Helvetica"/>
          <w:color w:val="606266"/>
          <w:kern w:val="0"/>
          <w:sz w:val="18"/>
          <w:szCs w:val="18"/>
        </w:rPr>
        <w:t>日起至投标截止时间止，未发生涉及影响合同执行的重大诉讼案件。</w:t>
      </w:r>
    </w:p>
    <w:p w14:paraId="7B19ADBC"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3.12</w:t>
      </w:r>
      <w:r>
        <w:rPr>
          <w:rFonts w:ascii="Helvetica" w:eastAsia="宋体" w:hAnsi="Helvetica" w:cs="Helvetica"/>
          <w:color w:val="606266"/>
          <w:kern w:val="0"/>
          <w:sz w:val="18"/>
          <w:szCs w:val="18"/>
        </w:rPr>
        <w:t>投标人应在中国石油天然气股份有限公司工程建设承包商资源库中状态正常，且投标人在承包商资源库中载明的资质类别和等级与本项目资质要求一致。</w:t>
      </w:r>
    </w:p>
    <w:p w14:paraId="232B0EF1"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3.13</w:t>
      </w:r>
      <w:r>
        <w:rPr>
          <w:rFonts w:ascii="Helvetica" w:eastAsia="宋体" w:hAnsi="Helvetica" w:cs="Helvetica"/>
          <w:color w:val="606266"/>
          <w:kern w:val="0"/>
          <w:sz w:val="18"/>
          <w:szCs w:val="18"/>
        </w:rPr>
        <w:t>单位负责人为同一人或者由同一自然人控股（持股超过</w:t>
      </w:r>
      <w:r>
        <w:rPr>
          <w:rFonts w:ascii="Helvetica" w:eastAsia="宋体" w:hAnsi="Helvetica" w:cs="Helvetica"/>
          <w:color w:val="606266"/>
          <w:kern w:val="0"/>
          <w:sz w:val="18"/>
          <w:szCs w:val="18"/>
        </w:rPr>
        <w:t xml:space="preserve"> 50%</w:t>
      </w:r>
      <w:r>
        <w:rPr>
          <w:rFonts w:ascii="Helvetica" w:eastAsia="宋体" w:hAnsi="Helvetica" w:cs="Helvetica"/>
          <w:color w:val="606266"/>
          <w:kern w:val="0"/>
          <w:sz w:val="18"/>
          <w:szCs w:val="18"/>
        </w:rPr>
        <w:t>）或者存在控股、管理关系的不同单位，不得参加同一标段投标或者未划分标段的同一招标项目投标。</w:t>
      </w:r>
    </w:p>
    <w:p w14:paraId="45E900F4"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6D65C79"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8" w:name="_Toc2848"/>
      <w:bookmarkStart w:id="9" w:name="_Toc7181129"/>
      <w:bookmarkEnd w:id="8"/>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．招标文件的获取</w:t>
      </w:r>
      <w:bookmarkEnd w:id="9"/>
    </w:p>
    <w:p w14:paraId="38A63A8A"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凡有意参加投标的潜在投标人，请于北京时间</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11</w:t>
      </w:r>
      <w:r>
        <w:rPr>
          <w:rFonts w:ascii="Helvetica" w:eastAsia="宋体" w:hAnsi="Helvetica" w:cs="Helvetica"/>
          <w:color w:val="606266"/>
          <w:kern w:val="0"/>
          <w:sz w:val="18"/>
          <w:szCs w:val="18"/>
        </w:rPr>
        <w:t>日至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日内完成以下两个步骤：</w:t>
      </w:r>
    </w:p>
    <w:p w14:paraId="5C209CE5"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hyperlink r:id="rId5" w:history="1">
        <w:r>
          <w:rPr>
            <w:rFonts w:ascii="Helvetica" w:eastAsia="宋体" w:hAnsi="Helvetica" w:cs="Helvetica"/>
            <w:color w:val="0000FF"/>
            <w:kern w:val="0"/>
            <w:sz w:val="18"/>
            <w:szCs w:val="18"/>
            <w:u w:val="single"/>
          </w:rPr>
          <w:t>http://ebidmanage.cnpcbidding.com/bidder/ebid/base/login.html</w:t>
        </w:r>
      </w:hyperlink>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w:t>
      </w:r>
      <w:r>
        <w:rPr>
          <w:rFonts w:ascii="Helvetica" w:eastAsia="宋体" w:hAnsi="Helvetica" w:cs="Helvetica"/>
          <w:b/>
          <w:bCs/>
          <w:color w:val="606266"/>
          <w:kern w:val="0"/>
          <w:sz w:val="18"/>
          <w:szCs w:val="18"/>
        </w:rPr>
        <w:t>有关账号注册、项目报名、费用支付、申请文件编制等交易平台的操作问题可咨询技术支持团队相关人员。咨询方式</w:t>
      </w:r>
      <w:r>
        <w:rPr>
          <w:rFonts w:ascii="宋体" w:eastAsia="宋体" w:hAnsi="宋体" w:cs="宋体" w:hint="eastAsia"/>
          <w:b/>
          <w:bCs/>
          <w:color w:val="606266"/>
          <w:kern w:val="0"/>
          <w:sz w:val="18"/>
          <w:szCs w:val="18"/>
        </w:rPr>
        <w:t>①</w:t>
      </w:r>
      <w:r>
        <w:rPr>
          <w:rFonts w:ascii="Helvetica" w:eastAsia="宋体" w:hAnsi="Helvetica" w:cs="Helvetica"/>
          <w:b/>
          <w:bCs/>
          <w:color w:val="606266"/>
          <w:kern w:val="0"/>
          <w:sz w:val="18"/>
          <w:szCs w:val="18"/>
        </w:rPr>
        <w:t>电话</w:t>
      </w:r>
      <w:r>
        <w:rPr>
          <w:rFonts w:ascii="Helvetica" w:eastAsia="宋体" w:hAnsi="Helvetica" w:cs="Helvetica"/>
          <w:b/>
          <w:bCs/>
          <w:color w:val="606266"/>
          <w:kern w:val="0"/>
          <w:sz w:val="18"/>
          <w:szCs w:val="18"/>
        </w:rPr>
        <w:t>:4008800114</w:t>
      </w:r>
      <w:r>
        <w:rPr>
          <w:rFonts w:ascii="Helvetica" w:eastAsia="宋体" w:hAnsi="Helvetica" w:cs="Helvetica"/>
          <w:b/>
          <w:bCs/>
          <w:color w:val="606266"/>
          <w:kern w:val="0"/>
          <w:sz w:val="18"/>
          <w:szCs w:val="18"/>
        </w:rPr>
        <w:t>，语音提示后回复：电子招标平台；</w:t>
      </w:r>
      <w:r>
        <w:rPr>
          <w:rFonts w:ascii="宋体" w:eastAsia="宋体" w:hAnsi="宋体" w:cs="宋体" w:hint="eastAsia"/>
          <w:b/>
          <w:bCs/>
          <w:color w:val="606266"/>
          <w:kern w:val="0"/>
          <w:sz w:val="18"/>
          <w:szCs w:val="18"/>
        </w:rPr>
        <w:t>②</w:t>
      </w:r>
      <w:r>
        <w:rPr>
          <w:rFonts w:ascii="Helvetica" w:eastAsia="宋体" w:hAnsi="Helvetica" w:cs="Helvetica"/>
          <w:b/>
          <w:bCs/>
          <w:color w:val="606266"/>
          <w:kern w:val="0"/>
          <w:sz w:val="18"/>
          <w:szCs w:val="18"/>
        </w:rPr>
        <w:t>关注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能源一号网官方服务号</w:t>
      </w:r>
      <w:r>
        <w:rPr>
          <w:rFonts w:ascii="Helvetica" w:eastAsia="宋体" w:hAnsi="Helvetica" w:cs="Helvetica"/>
          <w:b/>
          <w:bCs/>
          <w:color w:val="606266"/>
          <w:kern w:val="0"/>
          <w:sz w:val="18"/>
          <w:szCs w:val="18"/>
        </w:rPr>
        <w:t>”</w:t>
      </w:r>
      <w:proofErr w:type="gramStart"/>
      <w:r>
        <w:rPr>
          <w:rFonts w:ascii="Helvetica" w:eastAsia="宋体" w:hAnsi="Helvetica" w:cs="Helvetica"/>
          <w:b/>
          <w:bCs/>
          <w:color w:val="606266"/>
          <w:kern w:val="0"/>
          <w:sz w:val="18"/>
          <w:szCs w:val="18"/>
        </w:rPr>
        <w:t>微信服务</w:t>
      </w:r>
      <w:proofErr w:type="gramEnd"/>
      <w:r>
        <w:rPr>
          <w:rFonts w:ascii="Helvetica" w:eastAsia="宋体" w:hAnsi="Helvetica" w:cs="Helvetica"/>
          <w:b/>
          <w:bCs/>
          <w:color w:val="606266"/>
          <w:kern w:val="0"/>
          <w:sz w:val="18"/>
          <w:szCs w:val="18"/>
        </w:rPr>
        <w:t>号，直接发送需要咨询的问题，后台将在工作时间回复。</w:t>
      </w:r>
    </w:p>
    <w:p w14:paraId="6A2FD215"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登录招标文件自助购买系统</w:t>
      </w:r>
      <w:r>
        <w:rPr>
          <w:rFonts w:ascii="Helvetica" w:eastAsia="宋体" w:hAnsi="Helvetica" w:cs="Helvetica"/>
          <w:b/>
          <w:bCs/>
          <w:color w:val="606266"/>
          <w:kern w:val="0"/>
          <w:sz w:val="18"/>
          <w:szCs w:val="18"/>
        </w:rPr>
        <w:t>（网址：</w:t>
      </w:r>
      <w:r>
        <w:rPr>
          <w:rFonts w:ascii="Helvetica" w:eastAsia="宋体" w:hAnsi="Helvetica" w:cs="Helvetica"/>
          <w:b/>
          <w:bCs/>
          <w:color w:val="606266"/>
          <w:kern w:val="0"/>
          <w:sz w:val="18"/>
          <w:szCs w:val="18"/>
        </w:rPr>
        <w:t>http://www2.cnpcbidding.com/#/wel/index</w:t>
      </w:r>
      <w:r>
        <w:rPr>
          <w:rFonts w:ascii="Helvetica" w:eastAsia="宋体" w:hAnsi="Helvetica" w:cs="Helvetica"/>
          <w:b/>
          <w:bCs/>
          <w:color w:val="606266"/>
          <w:kern w:val="0"/>
          <w:sz w:val="18"/>
          <w:szCs w:val="18"/>
        </w:rPr>
        <w:t>）完成购买招标文件相关操作（账号密码与中国石油电子招标投标交易平台一致，首次登陆需使用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验证码登陆</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方式），建议使用</w:t>
      </w:r>
      <w:r>
        <w:rPr>
          <w:rFonts w:ascii="Helvetica" w:eastAsia="宋体" w:hAnsi="Helvetica" w:cs="Helvetica"/>
          <w:b/>
          <w:bCs/>
          <w:color w:val="606266"/>
          <w:kern w:val="0"/>
          <w:sz w:val="18"/>
          <w:szCs w:val="18"/>
        </w:rPr>
        <w:t>Google Chrome</w:t>
      </w:r>
      <w:r>
        <w:rPr>
          <w:rFonts w:ascii="Helvetica" w:eastAsia="宋体" w:hAnsi="Helvetica" w:cs="Helvetica"/>
          <w:b/>
          <w:bCs/>
          <w:color w:val="606266"/>
          <w:kern w:val="0"/>
          <w:sz w:val="18"/>
          <w:szCs w:val="18"/>
        </w:rPr>
        <w:t>浏览器登录。</w:t>
      </w:r>
    </w:p>
    <w:p w14:paraId="479B681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4.2</w:t>
      </w:r>
      <w:r>
        <w:rPr>
          <w:rFonts w:ascii="Helvetica" w:eastAsia="宋体" w:hAnsi="Helvetica" w:cs="Helvetica"/>
          <w:color w:val="606266"/>
          <w:kern w:val="0"/>
          <w:sz w:val="18"/>
          <w:szCs w:val="18"/>
        </w:rPr>
        <w:t>招标文件每套售价为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w:t>
      </w:r>
      <w:r>
        <w:rPr>
          <w:rFonts w:ascii="Helvetica" w:eastAsia="宋体" w:hAnsi="Helvetica" w:cs="Helvetica"/>
          <w:b/>
          <w:bCs/>
          <w:color w:val="606266"/>
          <w:kern w:val="0"/>
          <w:sz w:val="18"/>
          <w:szCs w:val="18"/>
        </w:rPr>
        <w:t>只接受电汇，不接受现金。</w:t>
      </w:r>
      <w:r>
        <w:rPr>
          <w:rFonts w:ascii="Helvetica" w:eastAsia="宋体" w:hAnsi="Helvetica" w:cs="Helvetica"/>
          <w:color w:val="606266"/>
          <w:kern w:val="0"/>
          <w:sz w:val="18"/>
          <w:szCs w:val="18"/>
        </w:rPr>
        <w:t>请有意参加投标的潜在投标人确认自身资格条件是否满足要求，售后不退，应自负其责。</w:t>
      </w:r>
    </w:p>
    <w:p w14:paraId="2FF5FD5F"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w:t>
      </w:r>
      <w:proofErr w:type="gramStart"/>
      <w:r>
        <w:rPr>
          <w:rFonts w:ascii="Helvetica" w:eastAsia="宋体" w:hAnsi="Helvetica" w:cs="Helvetica"/>
          <w:color w:val="606266"/>
          <w:kern w:val="0"/>
          <w:sz w:val="18"/>
          <w:szCs w:val="18"/>
        </w:rPr>
        <w:t>标书款</w:t>
      </w:r>
      <w:proofErr w:type="gramEnd"/>
      <w:r>
        <w:rPr>
          <w:rFonts w:ascii="Helvetica" w:eastAsia="宋体" w:hAnsi="Helvetica" w:cs="Helvetica"/>
          <w:color w:val="606266"/>
          <w:kern w:val="0"/>
          <w:sz w:val="18"/>
          <w:szCs w:val="18"/>
        </w:rPr>
        <w:t>到达指定账号的次日，招标代理机构工作人员在网上解锁，潜在投标人可登录中国石油电子招标投标交易平台下载招标文件。</w:t>
      </w:r>
    </w:p>
    <w:p w14:paraId="0B060161"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潜在投标人在招标文件自助购买系统上付款成功后，按照网站提供的链接自行下载标书</w:t>
      </w:r>
      <w:proofErr w:type="gramStart"/>
      <w:r>
        <w:rPr>
          <w:rFonts w:ascii="Helvetica" w:eastAsia="宋体" w:hAnsi="Helvetica" w:cs="Helvetica"/>
          <w:color w:val="606266"/>
          <w:kern w:val="0"/>
          <w:sz w:val="18"/>
          <w:szCs w:val="18"/>
        </w:rPr>
        <w:t>费电子</w:t>
      </w:r>
      <w:proofErr w:type="gramEnd"/>
      <w:r>
        <w:rPr>
          <w:rFonts w:ascii="Helvetica" w:eastAsia="宋体" w:hAnsi="Helvetica" w:cs="Helvetica"/>
          <w:color w:val="606266"/>
          <w:kern w:val="0"/>
          <w:sz w:val="18"/>
          <w:szCs w:val="18"/>
        </w:rPr>
        <w:t>发票，不再开具纸质发票。</w:t>
      </w:r>
    </w:p>
    <w:p w14:paraId="006F8DE1"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 w:name="_Toc7181130"/>
      <w:bookmarkStart w:id="11" w:name="_Toc184635057"/>
      <w:bookmarkStart w:id="12" w:name="_Toc6247"/>
      <w:bookmarkEnd w:id="10"/>
      <w:bookmarkEnd w:id="11"/>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．投标文件的递交</w:t>
      </w:r>
      <w:bookmarkEnd w:id="12"/>
    </w:p>
    <w:p w14:paraId="52A2A796"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bookmarkStart w:id="13" w:name="_Toc152045516"/>
      <w:bookmarkStart w:id="14" w:name="_Toc247527539"/>
      <w:bookmarkStart w:id="15" w:name="_Toc144974484"/>
      <w:bookmarkStart w:id="16" w:name="_Toc247513938"/>
      <w:bookmarkStart w:id="17" w:name="_Toc152042292"/>
      <w:bookmarkStart w:id="18" w:name="_Toc300834933"/>
      <w:bookmarkEnd w:id="13"/>
      <w:bookmarkEnd w:id="14"/>
      <w:bookmarkEnd w:id="15"/>
      <w:bookmarkEnd w:id="16"/>
      <w:bookmarkEnd w:id="17"/>
      <w:r>
        <w:rPr>
          <w:rFonts w:ascii="Helvetica" w:eastAsia="宋体" w:hAnsi="Helvetica" w:cs="Helvetica"/>
          <w:color w:val="606266"/>
          <w:kern w:val="0"/>
          <w:sz w:val="18"/>
          <w:szCs w:val="18"/>
        </w:rPr>
        <w:t>本次招标采取网上提交</w:t>
      </w:r>
      <w:bookmarkEnd w:id="18"/>
      <w:r>
        <w:rPr>
          <w:rFonts w:ascii="Helvetica" w:eastAsia="宋体" w:hAnsi="Helvetica" w:cs="Helvetica"/>
          <w:color w:val="606266"/>
          <w:kern w:val="0"/>
          <w:sz w:val="18"/>
          <w:szCs w:val="18"/>
        </w:rPr>
        <w:t>电子投标文件的方式，不接受纸质版投标文件。</w:t>
      </w:r>
    </w:p>
    <w:p w14:paraId="4503FDD5"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网上电子投标文件提交：</w:t>
      </w:r>
    </w:p>
    <w:p w14:paraId="452DBF9A"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提交时间：建议于</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6</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3</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9:00</w:t>
      </w:r>
      <w:r>
        <w:rPr>
          <w:rFonts w:ascii="Helvetica" w:eastAsia="宋体" w:hAnsi="Helvetica" w:cs="Helvetica"/>
          <w:color w:val="606266"/>
          <w:kern w:val="0"/>
          <w:sz w:val="18"/>
          <w:szCs w:val="18"/>
        </w:rPr>
        <w:t>前通过</w:t>
      </w:r>
      <w:r>
        <w:rPr>
          <w:rFonts w:ascii="Helvetica" w:eastAsia="宋体" w:hAnsi="Helvetica" w:cs="Helvetica"/>
          <w:color w:val="606266"/>
          <w:kern w:val="0"/>
          <w:sz w:val="18"/>
          <w:szCs w:val="18"/>
        </w:rPr>
        <w:t>“</w:t>
      </w:r>
      <w:r>
        <w:rPr>
          <w:rFonts w:ascii="Helvetica" w:eastAsia="宋体" w:hAnsi="Helvetica" w:cs="Helvetica"/>
          <w:b/>
          <w:bCs/>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提交电子投标文件（考虑投标人众多，为避免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影响，以及网站技术支持的时间，请尽量于投标截止时间前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小时完成网上电子版的提交。）</w:t>
      </w:r>
    </w:p>
    <w:p w14:paraId="071C4E04"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投标截止时间见</w:t>
      </w: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，请在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下载投标人用户手册，并按照相关操作要求完成投标文件提交操作，至投标截止时间未被系统成功传送的电子投标文件将不被系统接受，视为主动撤回投标文件。</w:t>
      </w:r>
    </w:p>
    <w:p w14:paraId="63E9A579" w14:textId="7180DD26" w:rsidR="000C1027" w:rsidRPr="00B95ED4" w:rsidRDefault="00000000">
      <w:pPr>
        <w:widowControl/>
        <w:spacing w:before="100" w:beforeAutospacing="1" w:after="100" w:afterAutospacing="1"/>
        <w:jc w:val="left"/>
        <w:rPr>
          <w:rFonts w:ascii="Helvetica" w:eastAsia="宋体" w:hAnsi="Helvetica" w:cs="Helvetica"/>
          <w:color w:val="FF0000"/>
          <w:kern w:val="0"/>
          <w:sz w:val="18"/>
          <w:szCs w:val="18"/>
        </w:rPr>
      </w:pPr>
      <w:r w:rsidRPr="00B95ED4">
        <w:rPr>
          <w:rFonts w:ascii="Helvetica" w:eastAsia="宋体" w:hAnsi="Helvetica" w:cs="Helvetica"/>
          <w:color w:val="FF0000"/>
          <w:kern w:val="0"/>
          <w:sz w:val="18"/>
          <w:szCs w:val="18"/>
        </w:rPr>
        <w:t>5.2</w:t>
      </w:r>
      <w:r w:rsidRPr="00B95ED4">
        <w:rPr>
          <w:rFonts w:ascii="Helvetica" w:eastAsia="宋体" w:hAnsi="Helvetica" w:cs="Helvetica"/>
          <w:color w:val="FF0000"/>
          <w:kern w:val="0"/>
          <w:sz w:val="18"/>
          <w:szCs w:val="18"/>
        </w:rPr>
        <w:t>投标截止时间和开标时间：</w:t>
      </w:r>
      <w:r w:rsidRPr="00B95ED4">
        <w:rPr>
          <w:rFonts w:ascii="Helvetica" w:eastAsia="宋体" w:hAnsi="Helvetica" w:cs="Helvetica"/>
          <w:color w:val="FF0000"/>
          <w:kern w:val="0"/>
          <w:sz w:val="18"/>
          <w:szCs w:val="18"/>
          <w:u w:val="single"/>
        </w:rPr>
        <w:t>20</w:t>
      </w:r>
      <w:r w:rsidR="00B95ED4" w:rsidRPr="00B95ED4">
        <w:rPr>
          <w:rFonts w:ascii="Helvetica" w:eastAsia="宋体" w:hAnsi="Helvetica" w:cs="Helvetica" w:hint="eastAsia"/>
          <w:color w:val="FF0000"/>
          <w:kern w:val="0"/>
          <w:sz w:val="18"/>
          <w:szCs w:val="18"/>
          <w:u w:val="single"/>
        </w:rPr>
        <w:t>18</w:t>
      </w:r>
      <w:r w:rsidRPr="00B95ED4">
        <w:rPr>
          <w:rFonts w:ascii="Helvetica" w:eastAsia="宋体" w:hAnsi="Helvetica" w:cs="Helvetica"/>
          <w:color w:val="FF0000"/>
          <w:kern w:val="0"/>
          <w:sz w:val="18"/>
          <w:szCs w:val="18"/>
        </w:rPr>
        <w:t>年</w:t>
      </w:r>
      <w:r w:rsidRPr="00B95ED4">
        <w:rPr>
          <w:rFonts w:ascii="Helvetica" w:eastAsia="宋体" w:hAnsi="Helvetica" w:cs="Helvetica"/>
          <w:color w:val="FF0000"/>
          <w:kern w:val="0"/>
          <w:sz w:val="18"/>
          <w:szCs w:val="18"/>
          <w:u w:val="single"/>
        </w:rPr>
        <w:t>6</w:t>
      </w:r>
      <w:r w:rsidRPr="00B95ED4">
        <w:rPr>
          <w:rFonts w:ascii="Helvetica" w:eastAsia="宋体" w:hAnsi="Helvetica" w:cs="Helvetica"/>
          <w:color w:val="FF0000"/>
          <w:kern w:val="0"/>
          <w:sz w:val="18"/>
          <w:szCs w:val="18"/>
        </w:rPr>
        <w:t>月</w:t>
      </w:r>
      <w:r w:rsidRPr="00B95ED4">
        <w:rPr>
          <w:rFonts w:ascii="Helvetica" w:eastAsia="宋体" w:hAnsi="Helvetica" w:cs="Helvetica"/>
          <w:color w:val="FF0000"/>
          <w:kern w:val="0"/>
          <w:sz w:val="18"/>
          <w:szCs w:val="18"/>
        </w:rPr>
        <w:t> </w:t>
      </w:r>
      <w:r w:rsidRPr="00B95ED4">
        <w:rPr>
          <w:rFonts w:ascii="Helvetica" w:eastAsia="宋体" w:hAnsi="Helvetica" w:cs="Helvetica"/>
          <w:color w:val="FF0000"/>
          <w:kern w:val="0"/>
          <w:sz w:val="18"/>
          <w:szCs w:val="18"/>
          <w:u w:val="single"/>
        </w:rPr>
        <w:t>4</w:t>
      </w:r>
      <w:r w:rsidRPr="00B95ED4">
        <w:rPr>
          <w:rFonts w:ascii="Helvetica" w:eastAsia="宋体" w:hAnsi="Helvetica" w:cs="Helvetica"/>
          <w:color w:val="FF0000"/>
          <w:kern w:val="0"/>
          <w:sz w:val="18"/>
          <w:szCs w:val="18"/>
        </w:rPr>
        <w:t> </w:t>
      </w:r>
      <w:r w:rsidRPr="00B95ED4">
        <w:rPr>
          <w:rFonts w:ascii="Helvetica" w:eastAsia="宋体" w:hAnsi="Helvetica" w:cs="Helvetica"/>
          <w:color w:val="FF0000"/>
          <w:kern w:val="0"/>
          <w:sz w:val="18"/>
          <w:szCs w:val="18"/>
        </w:rPr>
        <w:t>日</w:t>
      </w:r>
      <w:r w:rsidRPr="00B95ED4">
        <w:rPr>
          <w:rFonts w:ascii="Helvetica" w:eastAsia="宋体" w:hAnsi="Helvetica" w:cs="Helvetica"/>
          <w:color w:val="FF0000"/>
          <w:kern w:val="0"/>
          <w:sz w:val="18"/>
          <w:szCs w:val="18"/>
        </w:rPr>
        <w:t> </w:t>
      </w:r>
      <w:r w:rsidRPr="00B95ED4">
        <w:rPr>
          <w:rFonts w:ascii="Helvetica" w:eastAsia="宋体" w:hAnsi="Helvetica" w:cs="Helvetica"/>
          <w:color w:val="FF0000"/>
          <w:kern w:val="0"/>
          <w:sz w:val="18"/>
          <w:szCs w:val="18"/>
          <w:u w:val="single"/>
        </w:rPr>
        <w:t>9</w:t>
      </w:r>
      <w:r w:rsidRPr="00B95ED4">
        <w:rPr>
          <w:rFonts w:ascii="Helvetica" w:eastAsia="宋体" w:hAnsi="Helvetica" w:cs="Helvetica"/>
          <w:color w:val="FF0000"/>
          <w:kern w:val="0"/>
          <w:sz w:val="18"/>
          <w:szCs w:val="18"/>
        </w:rPr>
        <w:t> </w:t>
      </w:r>
      <w:r w:rsidRPr="00B95ED4">
        <w:rPr>
          <w:rFonts w:ascii="Helvetica" w:eastAsia="宋体" w:hAnsi="Helvetica" w:cs="Helvetica"/>
          <w:color w:val="FF0000"/>
          <w:kern w:val="0"/>
          <w:sz w:val="18"/>
          <w:szCs w:val="18"/>
        </w:rPr>
        <w:t>时</w:t>
      </w:r>
      <w:r w:rsidRPr="00B95ED4">
        <w:rPr>
          <w:rFonts w:ascii="Helvetica" w:eastAsia="宋体" w:hAnsi="Helvetica" w:cs="Helvetica"/>
          <w:color w:val="FF0000"/>
          <w:kern w:val="0"/>
          <w:sz w:val="18"/>
          <w:szCs w:val="18"/>
          <w:u w:val="single"/>
        </w:rPr>
        <w:t> 00  </w:t>
      </w:r>
      <w:r w:rsidRPr="00B95ED4">
        <w:rPr>
          <w:rFonts w:ascii="Helvetica" w:eastAsia="宋体" w:hAnsi="Helvetica" w:cs="Helvetica"/>
          <w:color w:val="FF0000"/>
          <w:kern w:val="0"/>
          <w:sz w:val="18"/>
          <w:szCs w:val="18"/>
        </w:rPr>
        <w:t>分（北京时间）；</w:t>
      </w:r>
    </w:p>
    <w:p w14:paraId="157E11B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开标地点（网上开标）：中国石油电子招标投标交易平台（招标人在招标文件规定的开标时间通过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公开开标，所有投标人应准时在线参加开标，招标人不再组织现场开标仪式）。</w:t>
      </w:r>
    </w:p>
    <w:p w14:paraId="207B4007"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此次招标项目为全流程网上操作，供应商需要使用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才能完成网上电子版的投标工作，因此要求所有参与本次招标的供应商必须办理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的操作指南）。对于</w:t>
      </w:r>
      <w:r>
        <w:rPr>
          <w:rFonts w:ascii="Helvetica" w:eastAsia="宋体" w:hAnsi="Helvetica" w:cs="Helvetica"/>
          <w:color w:val="606266"/>
          <w:kern w:val="0"/>
          <w:sz w:val="18"/>
          <w:szCs w:val="18"/>
        </w:rPr>
        <w:t>2016</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日前已办理过原招标投标网（老招标投标平台）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供应商需要对原</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进行</w:t>
      </w:r>
      <w:proofErr w:type="gramStart"/>
      <w:r>
        <w:rPr>
          <w:rFonts w:ascii="Helvetica" w:eastAsia="宋体" w:hAnsi="Helvetica" w:cs="Helvetica"/>
          <w:color w:val="606266"/>
          <w:kern w:val="0"/>
          <w:sz w:val="18"/>
          <w:szCs w:val="18"/>
        </w:rPr>
        <w:t>灌章才能</w:t>
      </w:r>
      <w:proofErr w:type="gramEnd"/>
      <w:r>
        <w:rPr>
          <w:rFonts w:ascii="Helvetica" w:eastAsia="宋体" w:hAnsi="Helvetica" w:cs="Helvetica"/>
          <w:color w:val="606266"/>
          <w:kern w:val="0"/>
          <w:sz w:val="18"/>
          <w:szCs w:val="18"/>
        </w:rPr>
        <w:t>在新电子招标投标平台进行投标，</w:t>
      </w:r>
      <w:r>
        <w:rPr>
          <w:rFonts w:ascii="Helvetica" w:eastAsia="宋体" w:hAnsi="Helvetica" w:cs="Helvetica"/>
          <w:color w:val="606266"/>
          <w:kern w:val="0"/>
          <w:sz w:val="18"/>
          <w:szCs w:val="18"/>
        </w:rPr>
        <w:t>2016</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日以后办理过原招标投标网（老招标投标平台）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供应商，需要重新办理新电子招标投标平台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。为保证供应商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在新平台可用性，对于已办理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但无法辨别</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能否在新电子招标投标平台使用的供应商，</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有限公司将提供查询服务。需要办理</w:t>
      </w:r>
      <w:r>
        <w:rPr>
          <w:rFonts w:ascii="Helvetica" w:eastAsia="宋体" w:hAnsi="Helvetica" w:cs="Helvetica"/>
          <w:color w:val="606266"/>
          <w:kern w:val="0"/>
          <w:sz w:val="18"/>
          <w:szCs w:val="18"/>
        </w:rPr>
        <w:t>U-key</w:t>
      </w:r>
      <w:proofErr w:type="gramStart"/>
      <w:r>
        <w:rPr>
          <w:rFonts w:ascii="Helvetica" w:eastAsia="宋体" w:hAnsi="Helvetica" w:cs="Helvetica"/>
          <w:color w:val="606266"/>
          <w:kern w:val="0"/>
          <w:sz w:val="18"/>
          <w:szCs w:val="18"/>
        </w:rPr>
        <w:t>或灌章业务</w:t>
      </w:r>
      <w:proofErr w:type="gramEnd"/>
      <w:r>
        <w:rPr>
          <w:rFonts w:ascii="Helvetica" w:eastAsia="宋体" w:hAnsi="Helvetica" w:cs="Helvetica"/>
          <w:color w:val="606266"/>
          <w:kern w:val="0"/>
          <w:sz w:val="18"/>
          <w:szCs w:val="18"/>
        </w:rPr>
        <w:t>的供应商，可自主选择到</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有限公司或昆仑银行办理。</w:t>
      </w:r>
    </w:p>
    <w:p w14:paraId="33540125"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5.5</w:t>
      </w:r>
      <w:r>
        <w:rPr>
          <w:rFonts w:ascii="Helvetica" w:eastAsia="宋体" w:hAnsi="Helvetica" w:cs="Helvetica"/>
          <w:color w:val="606266"/>
          <w:kern w:val="0"/>
          <w:sz w:val="18"/>
          <w:szCs w:val="18"/>
        </w:rPr>
        <w:t>潜在投标人对招标文件有疑问请联系招标代理机构；对网上操作有疑问请联系技术支持团队人员。</w:t>
      </w:r>
    </w:p>
    <w:p w14:paraId="38BCAF8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9" w:name="_Toc7181131"/>
      <w:bookmarkStart w:id="20" w:name="_Toc15798"/>
      <w:bookmarkStart w:id="21" w:name="_Toc184635058"/>
      <w:bookmarkEnd w:id="19"/>
      <w:bookmarkEnd w:id="20"/>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．发布公告的媒介</w:t>
      </w:r>
      <w:bookmarkEnd w:id="21"/>
    </w:p>
    <w:p w14:paraId="39A77629"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2" w:name="_Toc7181132"/>
      <w:bookmarkStart w:id="23" w:name="_Toc184635059"/>
      <w:bookmarkEnd w:id="22"/>
      <w:r>
        <w:rPr>
          <w:rFonts w:ascii="Helvetica" w:eastAsia="宋体" w:hAnsi="Helvetica" w:cs="Helvetica"/>
          <w:color w:val="606266"/>
          <w:kern w:val="0"/>
          <w:sz w:val="18"/>
          <w:szCs w:val="18"/>
        </w:rPr>
        <w:t>本次招标公告在中国招标投标公共服务平台（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bookmarkEnd w:id="23"/>
      <w:r>
        <w:rPr>
          <w:rFonts w:ascii="Helvetica" w:eastAsia="宋体" w:hAnsi="Helvetica" w:cs="Helvetica"/>
          <w:color w:val="606266"/>
          <w:kern w:val="0"/>
          <w:sz w:val="18"/>
          <w:szCs w:val="18"/>
        </w:rPr>
        <w:fldChar w:fldCharType="begin"/>
      </w:r>
      <w:r>
        <w:rPr>
          <w:rFonts w:ascii="Helvetica" w:eastAsia="宋体" w:hAnsi="Helvetica" w:cs="Helvetica"/>
          <w:color w:val="606266"/>
          <w:kern w:val="0"/>
          <w:sz w:val="18"/>
          <w:szCs w:val="18"/>
        </w:rPr>
        <w:instrText>HYPERLINK "http://www.cnpcbidding.com/"</w:instrText>
      </w:r>
      <w:r>
        <w:rPr>
          <w:rFonts w:ascii="Helvetica" w:eastAsia="宋体" w:hAnsi="Helvetica" w:cs="Helvetica"/>
          <w:color w:val="606266"/>
          <w:kern w:val="0"/>
          <w:sz w:val="18"/>
          <w:szCs w:val="18"/>
        </w:rPr>
      </w:r>
      <w:r>
        <w:rPr>
          <w:rFonts w:ascii="Helvetica" w:eastAsia="宋体" w:hAnsi="Helvetica" w:cs="Helvetica"/>
          <w:color w:val="606266"/>
          <w:kern w:val="0"/>
          <w:sz w:val="18"/>
          <w:szCs w:val="18"/>
        </w:rPr>
        <w:fldChar w:fldCharType="separate"/>
      </w:r>
      <w:r>
        <w:rPr>
          <w:rFonts w:ascii="Helvetica" w:eastAsia="宋体" w:hAnsi="Helvetica" w:cs="Helvetica"/>
          <w:color w:val="0000FF"/>
          <w:kern w:val="0"/>
          <w:sz w:val="18"/>
          <w:szCs w:val="18"/>
          <w:u w:val="single"/>
        </w:rPr>
        <w:t>http://www.cnpcbidding.com</w:t>
      </w:r>
      <w:r>
        <w:rPr>
          <w:rFonts w:ascii="Helvetica" w:eastAsia="宋体" w:hAnsi="Helvetica" w:cs="Helvetica"/>
          <w:color w:val="606266"/>
          <w:kern w:val="0"/>
          <w:sz w:val="18"/>
          <w:szCs w:val="18"/>
        </w:rPr>
        <w:fldChar w:fldCharType="end"/>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w:t>
      </w:r>
    </w:p>
    <w:p w14:paraId="686CD6BD"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4" w:name="_Toc31632"/>
      <w:bookmarkEnd w:id="24"/>
      <w:r>
        <w:rPr>
          <w:rFonts w:ascii="Helvetica" w:eastAsia="宋体" w:hAnsi="Helvetica" w:cs="Helvetica"/>
          <w:color w:val="606266"/>
          <w:kern w:val="0"/>
          <w:sz w:val="18"/>
          <w:szCs w:val="18"/>
        </w:rPr>
        <w:lastRenderedPageBreak/>
        <w:t>7</w:t>
      </w:r>
      <w:r>
        <w:rPr>
          <w:rFonts w:ascii="Helvetica" w:eastAsia="宋体" w:hAnsi="Helvetica" w:cs="Helvetica"/>
          <w:color w:val="606266"/>
          <w:kern w:val="0"/>
          <w:sz w:val="18"/>
          <w:szCs w:val="18"/>
        </w:rPr>
        <w:t>．联系方式</w:t>
      </w:r>
    </w:p>
    <w:tbl>
      <w:tblPr>
        <w:tblW w:w="0" w:type="auto"/>
        <w:jc w:val="center"/>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485"/>
        <w:gridCol w:w="3805"/>
      </w:tblGrid>
      <w:tr w:rsidR="000C1027" w14:paraId="23DB5B0E" w14:textId="77777777">
        <w:trPr>
          <w:tblCellSpacing w:w="0" w:type="dxa"/>
          <w:jc w:val="center"/>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3276F451"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 标 人： </w:t>
            </w:r>
            <w:r>
              <w:rPr>
                <w:rFonts w:ascii="宋体" w:eastAsia="宋体" w:hAnsi="宋体" w:cs="宋体"/>
                <w:kern w:val="0"/>
                <w:sz w:val="24"/>
                <w:szCs w:val="24"/>
                <w:u w:val="single"/>
              </w:rPr>
              <w:t>中国石油天然气股份有限公司吉林石化分公司  </w:t>
            </w:r>
            <w:r>
              <w:rPr>
                <w:rFonts w:ascii="宋体" w:eastAsia="宋体" w:hAnsi="宋体" w:cs="宋体"/>
                <w:kern w:val="0"/>
                <w:sz w:val="24"/>
                <w:szCs w:val="24"/>
              </w:rPr>
              <w:t>    </w:t>
            </w:r>
          </w:p>
        </w:tc>
        <w:tc>
          <w:tcPr>
            <w:tcW w:w="4320" w:type="dxa"/>
            <w:tcBorders>
              <w:bottom w:val="single" w:sz="6" w:space="0" w:color="CCCCCC"/>
              <w:right w:val="single" w:sz="6" w:space="0" w:color="CCCCCC"/>
            </w:tcBorders>
            <w:tcMar>
              <w:top w:w="45" w:type="dxa"/>
              <w:left w:w="75" w:type="dxa"/>
              <w:bottom w:w="45" w:type="dxa"/>
              <w:right w:w="75" w:type="dxa"/>
            </w:tcMar>
            <w:vAlign w:val="center"/>
          </w:tcPr>
          <w:p w14:paraId="1887913C"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  </w:t>
            </w:r>
            <w:r>
              <w:rPr>
                <w:rFonts w:ascii="宋体" w:eastAsia="宋体" w:hAnsi="宋体" w:cs="宋体"/>
                <w:kern w:val="0"/>
                <w:sz w:val="24"/>
                <w:szCs w:val="24"/>
                <w:u w:val="single"/>
              </w:rPr>
              <w:t>中国石油物资有限公司     </w:t>
            </w:r>
            <w:r>
              <w:rPr>
                <w:rFonts w:ascii="宋体" w:eastAsia="宋体" w:hAnsi="宋体" w:cs="宋体"/>
                <w:kern w:val="0"/>
                <w:sz w:val="24"/>
                <w:szCs w:val="24"/>
              </w:rPr>
              <w:t>                       </w:t>
            </w:r>
          </w:p>
        </w:tc>
      </w:tr>
      <w:tr w:rsidR="000C1027" w14:paraId="58FD4A3F" w14:textId="77777777">
        <w:trPr>
          <w:tblCellSpacing w:w="0" w:type="dxa"/>
          <w:jc w:val="center"/>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3140DAAA"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        </w:t>
            </w:r>
            <w:r>
              <w:rPr>
                <w:rFonts w:ascii="宋体" w:eastAsia="宋体" w:hAnsi="宋体" w:cs="宋体"/>
                <w:kern w:val="0"/>
                <w:sz w:val="24"/>
                <w:szCs w:val="24"/>
                <w:u w:val="single"/>
              </w:rPr>
              <w:t>/</w:t>
            </w:r>
            <w:r>
              <w:rPr>
                <w:rFonts w:ascii="宋体" w:eastAsia="宋体" w:hAnsi="宋体" w:cs="宋体"/>
                <w:kern w:val="0"/>
                <w:sz w:val="24"/>
                <w:szCs w:val="24"/>
              </w:rPr>
              <w:t>                                        </w:t>
            </w:r>
          </w:p>
        </w:tc>
        <w:tc>
          <w:tcPr>
            <w:tcW w:w="4320" w:type="dxa"/>
            <w:tcBorders>
              <w:bottom w:val="single" w:sz="6" w:space="0" w:color="CCCCCC"/>
              <w:right w:val="single" w:sz="6" w:space="0" w:color="CCCCCC"/>
            </w:tcBorders>
            <w:tcMar>
              <w:top w:w="45" w:type="dxa"/>
              <w:left w:w="75" w:type="dxa"/>
              <w:bottom w:w="45" w:type="dxa"/>
              <w:right w:w="75" w:type="dxa"/>
            </w:tcMar>
            <w:vAlign w:val="center"/>
          </w:tcPr>
          <w:p w14:paraId="2011768A"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 </w:t>
            </w:r>
            <w:r>
              <w:rPr>
                <w:rFonts w:ascii="宋体" w:eastAsia="宋体" w:hAnsi="宋体" w:cs="宋体"/>
                <w:kern w:val="0"/>
                <w:sz w:val="24"/>
                <w:szCs w:val="24"/>
                <w:u w:val="single"/>
              </w:rPr>
              <w:t>北京市西城区鼓楼外大街5号  </w:t>
            </w:r>
            <w:r>
              <w:rPr>
                <w:rFonts w:ascii="宋体" w:eastAsia="宋体" w:hAnsi="宋体" w:cs="宋体"/>
                <w:kern w:val="0"/>
                <w:sz w:val="24"/>
                <w:szCs w:val="24"/>
              </w:rPr>
              <w:t>                                     </w:t>
            </w:r>
          </w:p>
        </w:tc>
      </w:tr>
      <w:tr w:rsidR="000C1027" w14:paraId="7EB9D670" w14:textId="77777777">
        <w:trPr>
          <w:tblCellSpacing w:w="0" w:type="dxa"/>
          <w:jc w:val="center"/>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081642FC"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  </w:t>
            </w:r>
            <w:r>
              <w:rPr>
                <w:rFonts w:ascii="宋体" w:eastAsia="宋体" w:hAnsi="宋体" w:cs="宋体"/>
                <w:kern w:val="0"/>
                <w:sz w:val="24"/>
                <w:szCs w:val="24"/>
                <w:u w:val="single"/>
              </w:rPr>
              <w:t> 张强  </w:t>
            </w:r>
            <w:r>
              <w:rPr>
                <w:rFonts w:ascii="宋体" w:eastAsia="宋体" w:hAnsi="宋体" w:cs="宋体"/>
                <w:kern w:val="0"/>
                <w:sz w:val="24"/>
                <w:szCs w:val="24"/>
              </w:rPr>
              <w:t>                                                       </w:t>
            </w:r>
          </w:p>
        </w:tc>
        <w:tc>
          <w:tcPr>
            <w:tcW w:w="4320" w:type="dxa"/>
            <w:tcBorders>
              <w:bottom w:val="single" w:sz="6" w:space="0" w:color="CCCCCC"/>
              <w:right w:val="single" w:sz="6" w:space="0" w:color="CCCCCC"/>
            </w:tcBorders>
            <w:tcMar>
              <w:top w:w="45" w:type="dxa"/>
              <w:left w:w="75" w:type="dxa"/>
              <w:bottom w:w="45" w:type="dxa"/>
              <w:right w:w="75" w:type="dxa"/>
            </w:tcMar>
            <w:vAlign w:val="center"/>
          </w:tcPr>
          <w:p w14:paraId="591466D5"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   </w:t>
            </w:r>
            <w:r>
              <w:rPr>
                <w:rFonts w:ascii="宋体" w:eastAsia="宋体" w:hAnsi="宋体" w:cs="宋体"/>
                <w:kern w:val="0"/>
                <w:sz w:val="24"/>
                <w:szCs w:val="24"/>
                <w:u w:val="single"/>
              </w:rPr>
              <w:t>吴</w:t>
            </w:r>
            <w:proofErr w:type="gramStart"/>
            <w:r>
              <w:rPr>
                <w:rFonts w:ascii="宋体" w:eastAsia="宋体" w:hAnsi="宋体" w:cs="宋体"/>
                <w:kern w:val="0"/>
                <w:sz w:val="24"/>
                <w:szCs w:val="24"/>
                <w:u w:val="single"/>
              </w:rPr>
              <w:t>浩</w:t>
            </w:r>
            <w:proofErr w:type="gramEnd"/>
            <w:r>
              <w:rPr>
                <w:rFonts w:ascii="宋体" w:eastAsia="宋体" w:hAnsi="宋体" w:cs="宋体"/>
                <w:kern w:val="0"/>
                <w:sz w:val="24"/>
                <w:szCs w:val="24"/>
                <w:u w:val="single"/>
              </w:rPr>
              <w:t> 张佳明</w:t>
            </w:r>
            <w:r>
              <w:rPr>
                <w:rFonts w:ascii="宋体" w:eastAsia="宋体" w:hAnsi="宋体" w:cs="宋体"/>
                <w:kern w:val="0"/>
                <w:sz w:val="24"/>
                <w:szCs w:val="24"/>
              </w:rPr>
              <w:t>                                                              </w:t>
            </w:r>
          </w:p>
        </w:tc>
      </w:tr>
      <w:tr w:rsidR="000C1027" w14:paraId="41CE7449" w14:textId="77777777">
        <w:trPr>
          <w:tblCellSpacing w:w="0" w:type="dxa"/>
          <w:jc w:val="center"/>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3A647775"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 </w:t>
            </w:r>
            <w:r>
              <w:rPr>
                <w:rFonts w:ascii="宋体" w:eastAsia="宋体" w:hAnsi="宋体" w:cs="宋体"/>
                <w:kern w:val="0"/>
                <w:sz w:val="24"/>
                <w:szCs w:val="24"/>
                <w:u w:val="single"/>
              </w:rPr>
              <w:t> 13841987679</w:t>
            </w:r>
            <w:r>
              <w:rPr>
                <w:rFonts w:ascii="宋体" w:eastAsia="宋体" w:hAnsi="宋体" w:cs="宋体"/>
                <w:kern w:val="0"/>
                <w:sz w:val="24"/>
                <w:szCs w:val="24"/>
              </w:rPr>
              <w:t>                                            </w:t>
            </w:r>
          </w:p>
        </w:tc>
        <w:tc>
          <w:tcPr>
            <w:tcW w:w="4320" w:type="dxa"/>
            <w:tcBorders>
              <w:bottom w:val="single" w:sz="6" w:space="0" w:color="CCCCCC"/>
              <w:right w:val="single" w:sz="6" w:space="0" w:color="CCCCCC"/>
            </w:tcBorders>
            <w:tcMar>
              <w:top w:w="45" w:type="dxa"/>
              <w:left w:w="75" w:type="dxa"/>
              <w:bottom w:w="45" w:type="dxa"/>
              <w:right w:w="75" w:type="dxa"/>
            </w:tcMar>
            <w:vAlign w:val="center"/>
          </w:tcPr>
          <w:p w14:paraId="3B478537"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   </w:t>
            </w:r>
            <w:r>
              <w:rPr>
                <w:rFonts w:ascii="宋体" w:eastAsia="宋体" w:hAnsi="宋体" w:cs="宋体"/>
                <w:kern w:val="0"/>
                <w:sz w:val="24"/>
                <w:szCs w:val="24"/>
                <w:u w:val="single"/>
              </w:rPr>
              <w:t>010-62065510/5982</w:t>
            </w:r>
            <w:r>
              <w:rPr>
                <w:rFonts w:ascii="宋体" w:eastAsia="宋体" w:hAnsi="宋体" w:cs="宋体"/>
                <w:kern w:val="0"/>
                <w:sz w:val="24"/>
                <w:szCs w:val="24"/>
              </w:rPr>
              <w:t>                 </w:t>
            </w:r>
          </w:p>
        </w:tc>
      </w:tr>
      <w:tr w:rsidR="000C1027" w14:paraId="16CB46BA" w14:textId="77777777">
        <w:trPr>
          <w:tblCellSpacing w:w="0" w:type="dxa"/>
          <w:jc w:val="center"/>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284FDE2D"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          </w:t>
            </w:r>
            <w:r>
              <w:rPr>
                <w:rFonts w:ascii="宋体" w:eastAsia="宋体" w:hAnsi="宋体" w:cs="宋体"/>
                <w:kern w:val="0"/>
                <w:sz w:val="24"/>
                <w:szCs w:val="24"/>
                <w:u w:val="single"/>
              </w:rPr>
              <w:t>/</w:t>
            </w:r>
            <w:r>
              <w:rPr>
                <w:rFonts w:ascii="宋体" w:eastAsia="宋体" w:hAnsi="宋体" w:cs="宋体"/>
                <w:kern w:val="0"/>
                <w:sz w:val="24"/>
                <w:szCs w:val="24"/>
              </w:rPr>
              <w:t>                                                              </w:t>
            </w:r>
          </w:p>
        </w:tc>
        <w:tc>
          <w:tcPr>
            <w:tcW w:w="4320" w:type="dxa"/>
            <w:tcBorders>
              <w:bottom w:val="single" w:sz="6" w:space="0" w:color="CCCCCC"/>
              <w:right w:val="single" w:sz="6" w:space="0" w:color="CCCCCC"/>
            </w:tcBorders>
            <w:tcMar>
              <w:top w:w="45" w:type="dxa"/>
              <w:left w:w="75" w:type="dxa"/>
              <w:bottom w:w="45" w:type="dxa"/>
              <w:right w:w="75" w:type="dxa"/>
            </w:tcMar>
            <w:vAlign w:val="center"/>
          </w:tcPr>
          <w:p w14:paraId="1B0B2D08" w14:textId="77777777" w:rsidR="000C1027"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   </w:t>
            </w:r>
            <w:r>
              <w:rPr>
                <w:rFonts w:ascii="宋体" w:eastAsia="宋体" w:hAnsi="宋体" w:cs="宋体"/>
                <w:kern w:val="0"/>
                <w:sz w:val="24"/>
                <w:szCs w:val="24"/>
                <w:u w:val="single"/>
              </w:rPr>
              <w:t>wuhao100@cnpc.com.cn</w:t>
            </w:r>
            <w:r>
              <w:rPr>
                <w:rFonts w:ascii="宋体" w:eastAsia="宋体" w:hAnsi="宋体" w:cs="宋体"/>
                <w:kern w:val="0"/>
                <w:sz w:val="24"/>
                <w:szCs w:val="24"/>
              </w:rPr>
              <w:t>                                   </w:t>
            </w:r>
          </w:p>
        </w:tc>
      </w:tr>
    </w:tbl>
    <w:p w14:paraId="0F65179A" w14:textId="77777777" w:rsidR="000C1027"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3447341B"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AA6BC63" w14:textId="77777777" w:rsidR="000C1027" w:rsidRDefault="00000000">
      <w:pPr>
        <w:widowControl/>
        <w:spacing w:before="100" w:beforeAutospacing="1" w:after="100" w:afterAutospacing="1"/>
        <w:ind w:left="444"/>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5</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10</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日</w:t>
      </w:r>
    </w:p>
    <w:p w14:paraId="5995EDDE" w14:textId="77777777" w:rsidR="000C102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7D3378F"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 </w:t>
      </w:r>
    </w:p>
    <w:p w14:paraId="2D0767F4"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02BD0EA"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 </w:t>
      </w:r>
    </w:p>
    <w:p w14:paraId="7BFA493E"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电子招标运营单位：</w:t>
      </w:r>
      <w:proofErr w:type="gramStart"/>
      <w:r>
        <w:rPr>
          <w:rFonts w:ascii="Helvetica" w:eastAsia="宋体" w:hAnsi="Helvetica" w:cs="Helvetica"/>
          <w:b/>
          <w:bCs/>
          <w:color w:val="606266"/>
          <w:kern w:val="0"/>
          <w:sz w:val="18"/>
          <w:szCs w:val="18"/>
        </w:rPr>
        <w:t>中油物采信息技术</w:t>
      </w:r>
      <w:proofErr w:type="gramEnd"/>
      <w:r>
        <w:rPr>
          <w:rFonts w:ascii="Helvetica" w:eastAsia="宋体" w:hAnsi="Helvetica" w:cs="Helvetica"/>
          <w:b/>
          <w:bCs/>
          <w:color w:val="606266"/>
          <w:kern w:val="0"/>
          <w:sz w:val="18"/>
          <w:szCs w:val="18"/>
        </w:rPr>
        <w:t>有限公司</w:t>
      </w:r>
    </w:p>
    <w:p w14:paraId="4BD8BE1E"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咨询电话：</w:t>
      </w:r>
      <w:r>
        <w:rPr>
          <w:rFonts w:ascii="Helvetica" w:eastAsia="宋体" w:hAnsi="Helvetica" w:cs="Helvetica"/>
          <w:b/>
          <w:bCs/>
          <w:color w:val="606266"/>
          <w:kern w:val="0"/>
          <w:sz w:val="18"/>
          <w:szCs w:val="18"/>
        </w:rPr>
        <w:t>010-62069351</w:t>
      </w:r>
    </w:p>
    <w:p w14:paraId="550262A2"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lastRenderedPageBreak/>
        <w:t>如有疑问请在工作时间咨询。</w:t>
      </w:r>
    </w:p>
    <w:p w14:paraId="578EC39B" w14:textId="77777777" w:rsidR="000C102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1AF2FA96" w14:textId="77777777" w:rsidR="000C1027" w:rsidRDefault="000C1027"/>
    <w:sectPr w:rsidR="000C1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2C028B"/>
    <w:rsid w:val="000C1027"/>
    <w:rsid w:val="001F21A2"/>
    <w:rsid w:val="002C028B"/>
    <w:rsid w:val="00601B11"/>
    <w:rsid w:val="009D0262"/>
    <w:rsid w:val="00B855B8"/>
    <w:rsid w:val="00B95ED4"/>
    <w:rsid w:val="1F6A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0D2F"/>
  <w15:docId w15:val="{934FD55D-E085-4517-B7DF-57258C4F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customStyle="1" w:styleId="10">
    <w:name w:val="标题 1 字符"/>
    <w:basedOn w:val="a0"/>
    <w:link w:val="1"/>
    <w:uiPriority w:val="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bidmanage.cnpcbidding.com/bidder/ebid/base/login.html" TargetMode="External"/><Relationship Id="rId4" Type="http://schemas.openxmlformats.org/officeDocument/2006/relationships/hyperlink" Target="http://www.creditchina.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4</cp:revision>
  <dcterms:created xsi:type="dcterms:W3CDTF">2024-05-10T14:00:00Z</dcterms:created>
  <dcterms:modified xsi:type="dcterms:W3CDTF">2024-05-16T15:06:00Z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A784C6E2312D4AC3997CF9E280A721F8_12</vt:lpwstr>
  </property>
</Properties>
</file>