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3273C" w14:textId="77777777" w:rsidR="009E6699"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长庆油田分公司第二采油厂</w:t>
      </w:r>
      <w:r>
        <w:rPr>
          <w:rFonts w:ascii="Helvetica" w:eastAsia="宋体" w:hAnsi="Helvetica" w:cs="Helvetica"/>
          <w:color w:val="606266"/>
          <w:kern w:val="0"/>
          <w:sz w:val="27"/>
          <w:szCs w:val="27"/>
        </w:rPr>
        <w:t>2024</w:t>
      </w:r>
      <w:r>
        <w:rPr>
          <w:rFonts w:ascii="Helvetica" w:eastAsia="宋体" w:hAnsi="Helvetica" w:cs="Helvetica"/>
          <w:color w:val="606266"/>
          <w:kern w:val="0"/>
          <w:sz w:val="27"/>
          <w:szCs w:val="27"/>
        </w:rPr>
        <w:t>年环保管家技术服务项目</w:t>
      </w:r>
    </w:p>
    <w:p w14:paraId="3764FA05" w14:textId="77777777" w:rsidR="009E6699" w:rsidRDefault="00000000">
      <w:pPr>
        <w:widowControl/>
        <w:shd w:val="clear" w:color="auto" w:fill="F0F0F0"/>
        <w:jc w:val="center"/>
        <w:rPr>
          <w:rFonts w:ascii="Helvetica" w:eastAsia="宋体" w:hAnsi="Helvetica" w:cs="Helvetica"/>
          <w:color w:val="606266"/>
          <w:kern w:val="0"/>
          <w:sz w:val="27"/>
          <w:szCs w:val="27"/>
        </w:rPr>
      </w:pPr>
      <w:r>
        <w:rPr>
          <w:rFonts w:ascii="Helvetica" w:eastAsia="宋体" w:hAnsi="Helvetica" w:cs="Helvetica"/>
          <w:color w:val="606266"/>
          <w:kern w:val="0"/>
          <w:sz w:val="27"/>
          <w:szCs w:val="27"/>
        </w:rPr>
        <w:t>2024-05-10</w:t>
      </w:r>
    </w:p>
    <w:p w14:paraId="37D867C3" w14:textId="77777777" w:rsidR="009E6699" w:rsidRDefault="00000000">
      <w:pPr>
        <w:widowControl/>
        <w:spacing w:before="161" w:after="161"/>
        <w:jc w:val="center"/>
        <w:outlineLvl w:val="0"/>
        <w:rPr>
          <w:rFonts w:ascii="Helvetica" w:eastAsia="宋体" w:hAnsi="Helvetica" w:cs="Helvetica"/>
          <w:b/>
          <w:bCs/>
          <w:color w:val="606266"/>
          <w:kern w:val="36"/>
          <w:sz w:val="36"/>
          <w:szCs w:val="36"/>
        </w:rPr>
      </w:pPr>
      <w:bookmarkStart w:id="0" w:name="_Toc31540"/>
      <w:bookmarkStart w:id="1" w:name="_Toc29030"/>
      <w:bookmarkStart w:id="2" w:name="_Toc14231"/>
      <w:bookmarkEnd w:id="0"/>
      <w:bookmarkEnd w:id="1"/>
      <w:r>
        <w:rPr>
          <w:rFonts w:ascii="Helvetica" w:eastAsia="宋体" w:hAnsi="Helvetica" w:cs="Helvetica"/>
          <w:b/>
          <w:bCs/>
          <w:color w:val="606266"/>
          <w:kern w:val="36"/>
          <w:sz w:val="27"/>
          <w:szCs w:val="27"/>
          <w:u w:val="single"/>
        </w:rPr>
        <w:t>长庆油田分公司第二采油厂</w:t>
      </w:r>
      <w:r>
        <w:rPr>
          <w:rFonts w:ascii="Helvetica" w:eastAsia="宋体" w:hAnsi="Helvetica" w:cs="Helvetica"/>
          <w:b/>
          <w:bCs/>
          <w:color w:val="606266"/>
          <w:kern w:val="36"/>
          <w:sz w:val="27"/>
          <w:szCs w:val="27"/>
          <w:u w:val="single"/>
        </w:rPr>
        <w:t>2024</w:t>
      </w:r>
      <w:r>
        <w:rPr>
          <w:rFonts w:ascii="Helvetica" w:eastAsia="宋体" w:hAnsi="Helvetica" w:cs="Helvetica"/>
          <w:b/>
          <w:bCs/>
          <w:color w:val="606266"/>
          <w:kern w:val="36"/>
          <w:sz w:val="27"/>
          <w:szCs w:val="27"/>
          <w:u w:val="single"/>
        </w:rPr>
        <w:t>年环保管家技术服务项目</w:t>
      </w:r>
      <w:bookmarkEnd w:id="2"/>
      <w:r>
        <w:rPr>
          <w:rFonts w:ascii="Helvetica" w:eastAsia="宋体" w:hAnsi="Helvetica" w:cs="Helvetica"/>
          <w:b/>
          <w:bCs/>
          <w:color w:val="606266"/>
          <w:kern w:val="36"/>
          <w:sz w:val="27"/>
          <w:szCs w:val="27"/>
        </w:rPr>
        <w:t>招标公告</w:t>
      </w:r>
    </w:p>
    <w:p w14:paraId="0411646F" w14:textId="77777777" w:rsidR="009E6699" w:rsidRDefault="00000000">
      <w:pPr>
        <w:widowControl/>
        <w:spacing w:before="100" w:beforeAutospacing="1" w:after="100" w:afterAutospacing="1"/>
        <w:jc w:val="right"/>
        <w:outlineLvl w:val="1"/>
        <w:rPr>
          <w:rFonts w:ascii="Helvetica" w:eastAsia="宋体" w:hAnsi="Helvetica" w:cs="Helvetica"/>
          <w:b/>
          <w:bCs/>
          <w:color w:val="606266"/>
          <w:kern w:val="0"/>
          <w:sz w:val="36"/>
          <w:szCs w:val="36"/>
        </w:rPr>
      </w:pPr>
      <w:r>
        <w:rPr>
          <w:rFonts w:ascii="Helvetica" w:eastAsia="宋体" w:hAnsi="Helvetica" w:cs="Helvetica"/>
          <w:b/>
          <w:bCs/>
          <w:color w:val="606266"/>
          <w:kern w:val="0"/>
          <w:sz w:val="27"/>
          <w:szCs w:val="27"/>
        </w:rPr>
        <w:t xml:space="preserve">                        </w:t>
      </w:r>
      <w:r>
        <w:rPr>
          <w:rFonts w:ascii="Helvetica" w:eastAsia="宋体" w:hAnsi="Helvetica" w:cs="Helvetica"/>
          <w:b/>
          <w:bCs/>
          <w:color w:val="606266"/>
          <w:kern w:val="0"/>
          <w:sz w:val="27"/>
          <w:szCs w:val="27"/>
        </w:rPr>
        <w:t>招标编号：</w:t>
      </w:r>
      <w:r>
        <w:rPr>
          <w:rFonts w:ascii="Helvetica" w:eastAsia="宋体" w:hAnsi="Helvetica" w:cs="Helvetica"/>
          <w:b/>
          <w:bCs/>
          <w:color w:val="606266"/>
          <w:kern w:val="0"/>
          <w:sz w:val="27"/>
          <w:szCs w:val="27"/>
        </w:rPr>
        <w:t>ZY24-XA606-FW1123</w:t>
      </w:r>
    </w:p>
    <w:p w14:paraId="2A469978"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 w:name="_Toc18071039"/>
      <w:bookmarkStart w:id="4" w:name="_Toc7411"/>
      <w:bookmarkStart w:id="5" w:name="_Toc505780464"/>
      <w:bookmarkStart w:id="6" w:name="_Toc505956379"/>
      <w:bookmarkStart w:id="7" w:name="_Toc11789"/>
      <w:bookmarkStart w:id="8" w:name="_Toc505958104"/>
      <w:bookmarkStart w:id="9" w:name="_Toc23496"/>
      <w:bookmarkEnd w:id="3"/>
      <w:bookmarkEnd w:id="4"/>
      <w:bookmarkEnd w:id="5"/>
      <w:bookmarkEnd w:id="6"/>
      <w:bookmarkEnd w:id="7"/>
      <w:bookmarkEnd w:id="8"/>
      <w:r>
        <w:rPr>
          <w:rFonts w:ascii="Helvetica" w:eastAsia="宋体" w:hAnsi="Helvetica" w:cs="Helvetica"/>
          <w:color w:val="606266"/>
          <w:kern w:val="0"/>
          <w:sz w:val="18"/>
          <w:szCs w:val="18"/>
        </w:rPr>
        <w:t>（重要提示：投标人务必认真填写招标文件附件《投标信息表》中的</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业绩发票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等表格，并在递交投标文件时，将已填写的《投标信息表》（</w:t>
      </w:r>
      <w:r>
        <w:rPr>
          <w:rFonts w:ascii="Helvetica" w:eastAsia="宋体" w:hAnsi="Helvetica" w:cs="Helvetica"/>
          <w:color w:val="606266"/>
          <w:kern w:val="0"/>
          <w:sz w:val="18"/>
          <w:szCs w:val="18"/>
        </w:rPr>
        <w:t>EXCEL</w:t>
      </w:r>
      <w:r>
        <w:rPr>
          <w:rFonts w:ascii="Helvetica" w:eastAsia="宋体" w:hAnsi="Helvetica" w:cs="Helvetica"/>
          <w:color w:val="606266"/>
          <w:kern w:val="0"/>
          <w:sz w:val="18"/>
          <w:szCs w:val="18"/>
        </w:rPr>
        <w:t>版）上传至中国石油电子招标投标交易平台</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递交投标文件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价格文件</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处。《投标信息表》（</w:t>
      </w:r>
      <w:r>
        <w:rPr>
          <w:rFonts w:ascii="Helvetica" w:eastAsia="宋体" w:hAnsi="Helvetica" w:cs="Helvetica"/>
          <w:color w:val="606266"/>
          <w:kern w:val="0"/>
          <w:sz w:val="18"/>
          <w:szCs w:val="18"/>
        </w:rPr>
        <w:t>EXCEL</w:t>
      </w:r>
      <w:r>
        <w:rPr>
          <w:rFonts w:ascii="Helvetica" w:eastAsia="宋体" w:hAnsi="Helvetica" w:cs="Helvetica"/>
          <w:color w:val="606266"/>
          <w:kern w:val="0"/>
          <w:sz w:val="18"/>
          <w:szCs w:val="18"/>
        </w:rPr>
        <w:t>版）填写的信息须与投标文件内容保持一致，若因填写信息错误或与投标文件内容不一致而导致对评审结果和合同签订的不利后果，由投标人自行承担。）</w:t>
      </w:r>
      <w:bookmarkEnd w:id="9"/>
    </w:p>
    <w:p w14:paraId="717A4B56"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b/>
          <w:bCs/>
          <w:color w:val="606266"/>
          <w:kern w:val="0"/>
          <w:sz w:val="18"/>
          <w:szCs w:val="18"/>
        </w:rPr>
        <w:t>1. </w:t>
      </w:r>
      <w:r>
        <w:rPr>
          <w:rFonts w:ascii="Helvetica" w:eastAsia="宋体" w:hAnsi="Helvetica" w:cs="Helvetica"/>
          <w:b/>
          <w:bCs/>
          <w:color w:val="606266"/>
          <w:kern w:val="0"/>
          <w:sz w:val="18"/>
          <w:szCs w:val="18"/>
        </w:rPr>
        <w:t>招标条件</w:t>
      </w:r>
    </w:p>
    <w:p w14:paraId="7BA90BAA"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本招标项目</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长庆油田分公司第二采油厂</w:t>
      </w:r>
      <w:r>
        <w:rPr>
          <w:rFonts w:ascii="Helvetica" w:eastAsia="宋体" w:hAnsi="Helvetica" w:cs="Helvetica"/>
          <w:color w:val="606266"/>
          <w:kern w:val="0"/>
          <w:sz w:val="18"/>
          <w:szCs w:val="18"/>
          <w:u w:val="single"/>
        </w:rPr>
        <w:t>2024</w:t>
      </w:r>
      <w:r>
        <w:rPr>
          <w:rFonts w:ascii="Helvetica" w:eastAsia="宋体" w:hAnsi="Helvetica" w:cs="Helvetica"/>
          <w:color w:val="606266"/>
          <w:kern w:val="0"/>
          <w:sz w:val="18"/>
          <w:szCs w:val="18"/>
          <w:u w:val="single"/>
        </w:rPr>
        <w:t>年环保管家技术服务项目</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已由</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长庆油田分公司第二采油厂</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批准，资金来自</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企业自筹</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（资金来源），出资比例为</w:t>
      </w:r>
      <w:r>
        <w:rPr>
          <w:rFonts w:ascii="Helvetica" w:eastAsia="宋体" w:hAnsi="Helvetica" w:cs="Helvetica"/>
          <w:color w:val="606266"/>
          <w:kern w:val="0"/>
          <w:sz w:val="18"/>
          <w:szCs w:val="18"/>
          <w:u w:val="single"/>
        </w:rPr>
        <w:t> 100% </w:t>
      </w:r>
      <w:r>
        <w:rPr>
          <w:rFonts w:ascii="Helvetica" w:eastAsia="宋体" w:hAnsi="Helvetica" w:cs="Helvetica"/>
          <w:color w:val="606266"/>
          <w:kern w:val="0"/>
          <w:sz w:val="18"/>
          <w:szCs w:val="18"/>
        </w:rPr>
        <w:t>，招标人为</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u w:val="single"/>
        </w:rPr>
        <w:t>长庆油田分公司第二采油厂</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。项目已具备招标条件，现对该项目的服务进行公开招标。</w:t>
      </w:r>
    </w:p>
    <w:p w14:paraId="1F31687A"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0" w:name="_Toc18071040"/>
      <w:bookmarkStart w:id="11" w:name="_Toc505958105"/>
      <w:bookmarkStart w:id="12" w:name="_Toc6496"/>
      <w:bookmarkStart w:id="13" w:name="_Toc505956380"/>
      <w:bookmarkStart w:id="14" w:name="_Toc25822"/>
      <w:bookmarkStart w:id="15" w:name="_Toc505780465"/>
      <w:bookmarkStart w:id="16" w:name="_Toc24747"/>
      <w:bookmarkEnd w:id="10"/>
      <w:bookmarkEnd w:id="11"/>
      <w:bookmarkEnd w:id="12"/>
      <w:bookmarkEnd w:id="13"/>
      <w:bookmarkEnd w:id="14"/>
      <w:bookmarkEnd w:id="15"/>
      <w:r>
        <w:rPr>
          <w:rFonts w:ascii="Helvetica" w:eastAsia="宋体" w:hAnsi="Helvetica" w:cs="Helvetica"/>
          <w:b/>
          <w:bCs/>
          <w:color w:val="606266"/>
          <w:kern w:val="0"/>
          <w:sz w:val="18"/>
          <w:szCs w:val="18"/>
        </w:rPr>
        <w:t>2. </w:t>
      </w:r>
      <w:bookmarkEnd w:id="16"/>
      <w:r>
        <w:rPr>
          <w:rFonts w:ascii="Helvetica" w:eastAsia="宋体" w:hAnsi="Helvetica" w:cs="Helvetica"/>
          <w:b/>
          <w:bCs/>
          <w:color w:val="606266"/>
          <w:kern w:val="0"/>
          <w:sz w:val="18"/>
          <w:szCs w:val="18"/>
        </w:rPr>
        <w:t>项目概况与招标范围</w:t>
      </w:r>
    </w:p>
    <w:p w14:paraId="4581E391" w14:textId="3699087D"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2.1</w:t>
      </w:r>
      <w:r>
        <w:rPr>
          <w:rFonts w:ascii="Helvetica" w:eastAsia="宋体" w:hAnsi="Helvetica" w:cs="Helvetica"/>
          <w:color w:val="606266"/>
          <w:kern w:val="0"/>
          <w:sz w:val="18"/>
          <w:szCs w:val="18"/>
        </w:rPr>
        <w:t>项目概况：</w:t>
      </w:r>
      <w:r w:rsidRPr="00F942FC">
        <w:rPr>
          <w:rFonts w:ascii="Helvetica" w:eastAsia="宋体" w:hAnsi="Helvetica" w:cs="Helvetica"/>
          <w:color w:val="FF0000"/>
          <w:kern w:val="0"/>
          <w:sz w:val="18"/>
          <w:szCs w:val="18"/>
        </w:rPr>
        <w:t>202</w:t>
      </w:r>
      <w:r w:rsidR="00F942FC" w:rsidRPr="00F942FC">
        <w:rPr>
          <w:rFonts w:ascii="Helvetica" w:eastAsia="宋体" w:hAnsi="Helvetica" w:cs="Helvetica" w:hint="eastAsia"/>
          <w:color w:val="FF0000"/>
          <w:kern w:val="0"/>
          <w:sz w:val="18"/>
          <w:szCs w:val="18"/>
        </w:rPr>
        <w:t>3</w:t>
      </w:r>
      <w:r>
        <w:rPr>
          <w:rFonts w:ascii="Helvetica" w:eastAsia="宋体" w:hAnsi="Helvetica" w:cs="Helvetica"/>
          <w:color w:val="606266"/>
          <w:kern w:val="0"/>
          <w:sz w:val="18"/>
          <w:szCs w:val="18"/>
        </w:rPr>
        <w:t>年为了不断完善我厂环保管理体系，系统诊断环保管理问题，构建与地方政府良好的沟通机制，</w:t>
      </w:r>
      <w:r>
        <w:rPr>
          <w:rFonts w:ascii="Helvetica" w:eastAsia="宋体" w:hAnsi="Helvetica" w:cs="Helvetica" w:hint="eastAsia"/>
          <w:color w:val="606266"/>
          <w:kern w:val="0"/>
          <w:sz w:val="18"/>
          <w:szCs w:val="18"/>
        </w:rPr>
        <w:t>降低</w:t>
      </w:r>
      <w:r>
        <w:rPr>
          <w:rFonts w:ascii="Helvetica" w:eastAsia="宋体" w:hAnsi="Helvetica" w:cs="Helvetica"/>
          <w:color w:val="606266"/>
          <w:kern w:val="0"/>
          <w:sz w:val="18"/>
          <w:szCs w:val="18"/>
        </w:rPr>
        <w:t>我厂环保管理水平，计划引进专业的第三方管理团队提供企业环保管理专业化服务，预计投资</w:t>
      </w:r>
      <w:r>
        <w:rPr>
          <w:rFonts w:ascii="Helvetica" w:eastAsia="宋体" w:hAnsi="Helvetica" w:cs="Helvetica"/>
          <w:color w:val="606266"/>
          <w:kern w:val="0"/>
          <w:sz w:val="18"/>
          <w:szCs w:val="18"/>
        </w:rPr>
        <w:t>150</w:t>
      </w:r>
      <w:r>
        <w:rPr>
          <w:rFonts w:ascii="Helvetica" w:eastAsia="宋体" w:hAnsi="Helvetica" w:cs="Helvetica"/>
          <w:color w:val="606266"/>
          <w:kern w:val="0"/>
          <w:sz w:val="18"/>
          <w:szCs w:val="18"/>
        </w:rPr>
        <w:t>万元（不含税）。</w:t>
      </w:r>
    </w:p>
    <w:p w14:paraId="230403F3"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2.2</w:t>
      </w:r>
      <w:r>
        <w:rPr>
          <w:rFonts w:ascii="Helvetica" w:eastAsia="宋体" w:hAnsi="Helvetica" w:cs="Helvetica"/>
          <w:color w:val="606266"/>
          <w:kern w:val="0"/>
          <w:sz w:val="18"/>
          <w:szCs w:val="18"/>
        </w:rPr>
        <w:t>招标范围：具体开展全厂水土保持现状排查，对</w:t>
      </w:r>
      <w:r>
        <w:rPr>
          <w:rFonts w:ascii="Helvetica" w:eastAsia="宋体" w:hAnsi="Helvetica" w:cs="Helvetica"/>
          <w:color w:val="606266"/>
          <w:kern w:val="0"/>
          <w:sz w:val="18"/>
          <w:szCs w:val="18"/>
        </w:rPr>
        <w:t>2021</w:t>
      </w:r>
      <w:r>
        <w:rPr>
          <w:rFonts w:ascii="Helvetica" w:eastAsia="宋体" w:hAnsi="Helvetica" w:cs="Helvetica"/>
          <w:color w:val="606266"/>
          <w:kern w:val="0"/>
          <w:sz w:val="18"/>
          <w:szCs w:val="18"/>
        </w:rPr>
        <w:t>年以来水土保持方案设计、施工、监理及验收等全流程手续问题核查并编制调查报告；开展</w:t>
      </w:r>
      <w:r>
        <w:rPr>
          <w:rFonts w:ascii="Helvetica" w:eastAsia="宋体" w:hAnsi="Helvetica" w:cs="Helvetica"/>
          <w:color w:val="606266"/>
          <w:kern w:val="0"/>
          <w:sz w:val="18"/>
          <w:szCs w:val="18"/>
        </w:rPr>
        <w:t>VOCs</w:t>
      </w:r>
      <w:r>
        <w:rPr>
          <w:rFonts w:ascii="Helvetica" w:eastAsia="宋体" w:hAnsi="Helvetica" w:cs="Helvetica"/>
          <w:color w:val="606266"/>
          <w:kern w:val="0"/>
          <w:sz w:val="18"/>
          <w:szCs w:val="18"/>
        </w:rPr>
        <w:t>减排量核算以及减</w:t>
      </w:r>
      <w:proofErr w:type="gramStart"/>
      <w:r>
        <w:rPr>
          <w:rFonts w:ascii="Helvetica" w:eastAsia="宋体" w:hAnsi="Helvetica" w:cs="Helvetica"/>
          <w:color w:val="606266"/>
          <w:kern w:val="0"/>
          <w:sz w:val="18"/>
          <w:szCs w:val="18"/>
        </w:rPr>
        <w:t>排潜力</w:t>
      </w:r>
      <w:proofErr w:type="gramEnd"/>
      <w:r>
        <w:rPr>
          <w:rFonts w:ascii="Helvetica" w:eastAsia="宋体" w:hAnsi="Helvetica" w:cs="Helvetica"/>
          <w:color w:val="606266"/>
          <w:kern w:val="0"/>
          <w:sz w:val="18"/>
          <w:szCs w:val="18"/>
        </w:rPr>
        <w:t>自评估，编制全厂《</w:t>
      </w:r>
      <w:r>
        <w:rPr>
          <w:rFonts w:ascii="Helvetica" w:eastAsia="宋体" w:hAnsi="Helvetica" w:cs="Helvetica"/>
          <w:color w:val="606266"/>
          <w:kern w:val="0"/>
          <w:sz w:val="18"/>
          <w:szCs w:val="18"/>
        </w:rPr>
        <w:t>VOCs</w:t>
      </w:r>
      <w:r>
        <w:rPr>
          <w:rFonts w:ascii="Helvetica" w:eastAsia="宋体" w:hAnsi="Helvetica" w:cs="Helvetica"/>
          <w:color w:val="606266"/>
          <w:kern w:val="0"/>
          <w:sz w:val="18"/>
          <w:szCs w:val="18"/>
        </w:rPr>
        <w:t>减排量核算以及减排潜力自评估报告》；开展各类输油管</w:t>
      </w:r>
      <w:proofErr w:type="gramStart"/>
      <w:r>
        <w:rPr>
          <w:rFonts w:ascii="Helvetica" w:eastAsia="宋体" w:hAnsi="Helvetica" w:cs="Helvetica"/>
          <w:color w:val="606266"/>
          <w:kern w:val="0"/>
          <w:sz w:val="18"/>
          <w:szCs w:val="18"/>
        </w:rPr>
        <w:t>线风险</w:t>
      </w:r>
      <w:proofErr w:type="gramEnd"/>
      <w:r>
        <w:rPr>
          <w:rFonts w:ascii="Helvetica" w:eastAsia="宋体" w:hAnsi="Helvetica" w:cs="Helvetica"/>
          <w:color w:val="606266"/>
          <w:kern w:val="0"/>
          <w:sz w:val="18"/>
          <w:szCs w:val="18"/>
        </w:rPr>
        <w:t>隐患排查工作，编制《管线风险隐患排查报告》；全过程配合厂部环保管理其他临时性工作，包括配合</w:t>
      </w:r>
      <w:r>
        <w:rPr>
          <w:rFonts w:ascii="Helvetica" w:eastAsia="宋体" w:hAnsi="Helvetica" w:cs="Helvetica"/>
          <w:color w:val="606266"/>
          <w:kern w:val="0"/>
          <w:sz w:val="18"/>
          <w:szCs w:val="18"/>
        </w:rPr>
        <w:t>6.5</w:t>
      </w:r>
      <w:r>
        <w:rPr>
          <w:rFonts w:ascii="Helvetica" w:eastAsia="宋体" w:hAnsi="Helvetica" w:cs="Helvetica"/>
          <w:color w:val="606266"/>
          <w:kern w:val="0"/>
          <w:sz w:val="18"/>
          <w:szCs w:val="18"/>
        </w:rPr>
        <w:t>环境日活动、各级督察检查工作等，最大程度的提升油田整体环保理念水平。</w:t>
      </w:r>
    </w:p>
    <w:p w14:paraId="6C1845AF"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2.3</w:t>
      </w:r>
      <w:r>
        <w:rPr>
          <w:rFonts w:ascii="Helvetica" w:eastAsia="宋体" w:hAnsi="Helvetica" w:cs="Helvetica"/>
          <w:color w:val="606266"/>
          <w:kern w:val="0"/>
          <w:sz w:val="18"/>
          <w:szCs w:val="18"/>
        </w:rPr>
        <w:t>服务期限：自合同签订之日起至</w:t>
      </w:r>
      <w:r>
        <w:rPr>
          <w:rFonts w:ascii="Helvetica" w:eastAsia="宋体" w:hAnsi="Helvetica" w:cs="Helvetica"/>
          <w:color w:val="606266"/>
          <w:kern w:val="0"/>
          <w:sz w:val="18"/>
          <w:szCs w:val="18"/>
        </w:rPr>
        <w:t>2024</w:t>
      </w:r>
      <w:r>
        <w:rPr>
          <w:rFonts w:ascii="Helvetica" w:eastAsia="宋体" w:hAnsi="Helvetica" w:cs="Helvetica"/>
          <w:color w:val="606266"/>
          <w:kern w:val="0"/>
          <w:sz w:val="18"/>
          <w:szCs w:val="18"/>
        </w:rPr>
        <w:t>年</w:t>
      </w:r>
      <w:r>
        <w:rPr>
          <w:rFonts w:ascii="Helvetica" w:eastAsia="宋体" w:hAnsi="Helvetica" w:cs="Helvetica"/>
          <w:color w:val="606266"/>
          <w:kern w:val="0"/>
          <w:sz w:val="18"/>
          <w:szCs w:val="18"/>
        </w:rPr>
        <w:t>12</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日。</w:t>
      </w:r>
    </w:p>
    <w:p w14:paraId="7A36448E"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标段划分：</w:t>
      </w:r>
    </w:p>
    <w:p w14:paraId="0EF0F0B4"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是，划分为</w:t>
      </w:r>
      <w:r>
        <w:rPr>
          <w:rFonts w:ascii="Helvetica" w:eastAsia="宋体" w:hAnsi="Helvetica" w:cs="Helvetica"/>
          <w:color w:val="606266"/>
          <w:kern w:val="0"/>
          <w:sz w:val="18"/>
          <w:szCs w:val="18"/>
          <w:u w:val="single"/>
        </w:rPr>
        <w:t> / </w:t>
      </w:r>
      <w:proofErr w:type="gramStart"/>
      <w:r>
        <w:rPr>
          <w:rFonts w:ascii="Helvetica" w:eastAsia="宋体" w:hAnsi="Helvetica" w:cs="Helvetica"/>
          <w:color w:val="606266"/>
          <w:kern w:val="0"/>
          <w:sz w:val="18"/>
          <w:szCs w:val="18"/>
        </w:rPr>
        <w:t>个</w:t>
      </w:r>
      <w:proofErr w:type="gramEnd"/>
      <w:r>
        <w:rPr>
          <w:rFonts w:ascii="Helvetica" w:eastAsia="宋体" w:hAnsi="Helvetica" w:cs="Helvetica"/>
          <w:color w:val="606266"/>
          <w:kern w:val="0"/>
          <w:sz w:val="18"/>
          <w:szCs w:val="18"/>
        </w:rPr>
        <w:t>标段。</w:t>
      </w:r>
    </w:p>
    <w:p w14:paraId="4C4ED945"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否，本项目不进行标段划分。</w:t>
      </w:r>
    </w:p>
    <w:p w14:paraId="07F20888"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17" w:name="_Toc505780466"/>
      <w:bookmarkStart w:id="18" w:name="_Toc32402"/>
      <w:bookmarkStart w:id="19" w:name="_Toc18071041"/>
      <w:bookmarkStart w:id="20" w:name="_Toc18437"/>
      <w:bookmarkStart w:id="21" w:name="_Toc505956381"/>
      <w:bookmarkStart w:id="22" w:name="_Toc11736"/>
      <w:bookmarkStart w:id="23" w:name="_Toc505958106"/>
      <w:bookmarkEnd w:id="17"/>
      <w:bookmarkEnd w:id="18"/>
      <w:bookmarkEnd w:id="19"/>
      <w:bookmarkEnd w:id="20"/>
      <w:bookmarkEnd w:id="21"/>
      <w:bookmarkEnd w:id="22"/>
      <w:r>
        <w:rPr>
          <w:rFonts w:ascii="Helvetica" w:eastAsia="宋体" w:hAnsi="Helvetica" w:cs="Helvetica"/>
          <w:b/>
          <w:bCs/>
          <w:color w:val="606266"/>
          <w:kern w:val="0"/>
          <w:sz w:val="18"/>
          <w:szCs w:val="18"/>
        </w:rPr>
        <w:t>3. </w:t>
      </w:r>
      <w:bookmarkEnd w:id="23"/>
      <w:r>
        <w:rPr>
          <w:rFonts w:ascii="Helvetica" w:eastAsia="宋体" w:hAnsi="Helvetica" w:cs="Helvetica"/>
          <w:b/>
          <w:bCs/>
          <w:color w:val="606266"/>
          <w:kern w:val="0"/>
          <w:sz w:val="18"/>
          <w:szCs w:val="18"/>
        </w:rPr>
        <w:t>投标人资格要求</w:t>
      </w:r>
    </w:p>
    <w:p w14:paraId="6B3E026D"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3.1</w:t>
      </w:r>
      <w:r>
        <w:rPr>
          <w:rFonts w:ascii="Helvetica" w:eastAsia="宋体" w:hAnsi="Helvetica" w:cs="Helvetica"/>
          <w:color w:val="606266"/>
          <w:kern w:val="0"/>
          <w:sz w:val="18"/>
          <w:szCs w:val="18"/>
        </w:rPr>
        <w:t>投标人须是依照中华人民共和国法律在国内注册的独立法人或其它组织，具有独立承担民事责任的能力，持有有效的营业执照</w:t>
      </w:r>
      <w:bookmarkStart w:id="24" w:name="_Toc505958108"/>
      <w:bookmarkStart w:id="25" w:name="_Toc505956383"/>
      <w:bookmarkEnd w:id="24"/>
      <w:r>
        <w:rPr>
          <w:rFonts w:ascii="Helvetica" w:eastAsia="宋体" w:hAnsi="Helvetica" w:cs="Helvetica"/>
          <w:color w:val="606266"/>
          <w:kern w:val="0"/>
          <w:sz w:val="18"/>
          <w:szCs w:val="18"/>
        </w:rPr>
        <w:t>。</w:t>
      </w:r>
      <w:bookmarkEnd w:id="25"/>
    </w:p>
    <w:p w14:paraId="44EFF234"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 xml:space="preserve">3.2 </w:t>
      </w:r>
      <w:r>
        <w:rPr>
          <w:rFonts w:ascii="Helvetica" w:eastAsia="宋体" w:hAnsi="Helvetica" w:cs="Helvetica"/>
          <w:color w:val="606266"/>
          <w:kern w:val="0"/>
          <w:sz w:val="18"/>
          <w:szCs w:val="18"/>
        </w:rPr>
        <w:t>财务要求：投标人须提供</w:t>
      </w:r>
      <w:r>
        <w:rPr>
          <w:rFonts w:ascii="Helvetica" w:eastAsia="宋体" w:hAnsi="Helvetica" w:cs="Helvetica"/>
          <w:color w:val="606266"/>
          <w:kern w:val="0"/>
          <w:sz w:val="18"/>
          <w:szCs w:val="18"/>
        </w:rPr>
        <w:t>2023</w:t>
      </w:r>
      <w:r>
        <w:rPr>
          <w:rFonts w:ascii="Helvetica" w:eastAsia="宋体" w:hAnsi="Helvetica" w:cs="Helvetica"/>
          <w:color w:val="606266"/>
          <w:kern w:val="0"/>
          <w:sz w:val="18"/>
          <w:szCs w:val="18"/>
        </w:rPr>
        <w:t>年度有效的经注册会计师事务所审计的财务报告（包括报告正文、资产负债表、利润表或称损益表、现金流量表、附注），要求财务状况良好，不存在资不抵债。</w:t>
      </w:r>
    </w:p>
    <w:p w14:paraId="442B903A" w14:textId="654B039A"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3.3 </w:t>
      </w:r>
      <w:r>
        <w:rPr>
          <w:rFonts w:ascii="Helvetica" w:eastAsia="宋体" w:hAnsi="Helvetica" w:cs="Helvetica"/>
          <w:color w:val="606266"/>
          <w:kern w:val="0"/>
          <w:sz w:val="18"/>
          <w:szCs w:val="18"/>
        </w:rPr>
        <w:t>人员要求：本项目需配备项目负责人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名、技术负责人</w:t>
      </w:r>
      <w:r>
        <w:rPr>
          <w:rFonts w:ascii="Helvetica" w:eastAsia="宋体" w:hAnsi="Helvetica" w:cs="Helvetica"/>
          <w:color w:val="606266"/>
          <w:kern w:val="0"/>
          <w:sz w:val="18"/>
          <w:szCs w:val="18"/>
        </w:rPr>
        <w:t>1</w:t>
      </w:r>
      <w:r>
        <w:rPr>
          <w:rFonts w:ascii="Helvetica" w:eastAsia="宋体" w:hAnsi="Helvetica" w:cs="Helvetica"/>
          <w:color w:val="606266"/>
          <w:kern w:val="0"/>
          <w:sz w:val="18"/>
          <w:szCs w:val="18"/>
        </w:rPr>
        <w:t>名、技术人员</w:t>
      </w:r>
      <w:r>
        <w:rPr>
          <w:rFonts w:ascii="Helvetica" w:eastAsia="宋体" w:hAnsi="Helvetica" w:cs="Helvetica"/>
          <w:color w:val="606266"/>
          <w:kern w:val="0"/>
          <w:sz w:val="18"/>
          <w:szCs w:val="18"/>
        </w:rPr>
        <w:t>3</w:t>
      </w:r>
      <w:r>
        <w:rPr>
          <w:rFonts w:ascii="Helvetica" w:eastAsia="宋体" w:hAnsi="Helvetica" w:cs="Helvetica"/>
          <w:color w:val="606266"/>
          <w:kern w:val="0"/>
          <w:sz w:val="18"/>
          <w:szCs w:val="18"/>
        </w:rPr>
        <w:t>名</w:t>
      </w:r>
      <w:r w:rsidR="00F942FC">
        <w:rPr>
          <w:rFonts w:ascii="Helvetica" w:eastAsia="宋体" w:hAnsi="Helvetica" w:cs="Helvetica"/>
          <w:color w:val="606266"/>
          <w:kern w:val="0"/>
          <w:sz w:val="18"/>
          <w:szCs w:val="18"/>
        </w:rPr>
        <w:t>、</w:t>
      </w:r>
      <w:r w:rsidR="00F942FC" w:rsidRPr="00F942FC">
        <w:rPr>
          <w:rFonts w:ascii="Helvetica" w:eastAsia="宋体" w:hAnsi="Helvetica" w:cs="Helvetica"/>
          <w:color w:val="FF0000"/>
          <w:kern w:val="0"/>
          <w:sz w:val="18"/>
          <w:szCs w:val="18"/>
        </w:rPr>
        <w:t>技术负责人</w:t>
      </w:r>
      <w:r w:rsidR="00F942FC" w:rsidRPr="00F942FC">
        <w:rPr>
          <w:rFonts w:ascii="Helvetica" w:eastAsia="宋体" w:hAnsi="Helvetica" w:cs="Helvetica"/>
          <w:color w:val="FF0000"/>
          <w:kern w:val="0"/>
          <w:sz w:val="18"/>
          <w:szCs w:val="18"/>
        </w:rPr>
        <w:t>1</w:t>
      </w:r>
      <w:r w:rsidR="00F942FC" w:rsidRPr="00F942FC">
        <w:rPr>
          <w:rFonts w:ascii="Helvetica" w:eastAsia="宋体" w:hAnsi="Helvetica" w:cs="Helvetica"/>
          <w:color w:val="FF0000"/>
          <w:kern w:val="0"/>
          <w:sz w:val="18"/>
          <w:szCs w:val="18"/>
        </w:rPr>
        <w:t>名</w:t>
      </w:r>
      <w:r>
        <w:rPr>
          <w:rFonts w:ascii="Helvetica" w:eastAsia="宋体" w:hAnsi="Helvetica" w:cs="Helvetica"/>
          <w:color w:val="606266"/>
          <w:kern w:val="0"/>
          <w:sz w:val="18"/>
          <w:szCs w:val="18"/>
        </w:rPr>
        <w:t>（需提供有效的身份证、劳动合同、最近半年内连续三个月社保缴纳证明）。</w:t>
      </w:r>
    </w:p>
    <w:p w14:paraId="5648EB05"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3.4 </w:t>
      </w:r>
      <w:r>
        <w:rPr>
          <w:rFonts w:ascii="Helvetica" w:eastAsia="宋体" w:hAnsi="Helvetica" w:cs="Helvetica"/>
          <w:color w:val="606266"/>
          <w:kern w:val="0"/>
          <w:sz w:val="18"/>
          <w:szCs w:val="18"/>
        </w:rPr>
        <w:t>信誉要求：</w:t>
      </w: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投标人未被</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国家企业信用信息公示系统</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www.gsxt.gov.cn</w:t>
      </w:r>
      <w:r>
        <w:rPr>
          <w:rFonts w:ascii="Helvetica" w:eastAsia="宋体" w:hAnsi="Helvetica" w:cs="Helvetica"/>
          <w:color w:val="606266"/>
          <w:kern w:val="0"/>
          <w:sz w:val="18"/>
          <w:szCs w:val="18"/>
        </w:rPr>
        <w:t>）列入经营异常名录和严重违法失信企业名单；</w:t>
      </w: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投标人未被人民法院在</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信用中国</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网站（</w:t>
      </w:r>
      <w:r>
        <w:rPr>
          <w:rFonts w:ascii="Helvetica" w:eastAsia="宋体" w:hAnsi="Helvetica" w:cs="Helvetica"/>
          <w:color w:val="606266"/>
          <w:kern w:val="0"/>
          <w:sz w:val="18"/>
          <w:szCs w:val="18"/>
        </w:rPr>
        <w:t>www.creditchina.gov.cn</w:t>
      </w:r>
      <w:r>
        <w:rPr>
          <w:rFonts w:ascii="Helvetica" w:eastAsia="宋体" w:hAnsi="Helvetica" w:cs="Helvetica"/>
          <w:color w:val="606266"/>
          <w:kern w:val="0"/>
          <w:sz w:val="18"/>
          <w:szCs w:val="18"/>
        </w:rPr>
        <w:t>）列入失信被执行人；</w:t>
      </w:r>
      <w:r>
        <w:rPr>
          <w:rFonts w:ascii="宋体" w:eastAsia="宋体" w:hAnsi="宋体" w:cs="宋体" w:hint="eastAsia"/>
          <w:color w:val="606266"/>
          <w:kern w:val="0"/>
          <w:sz w:val="18"/>
          <w:szCs w:val="18"/>
        </w:rPr>
        <w:t>③</w:t>
      </w:r>
      <w:r>
        <w:rPr>
          <w:rFonts w:ascii="Helvetica" w:eastAsia="宋体" w:hAnsi="Helvetica" w:cs="Helvetica"/>
          <w:color w:val="606266"/>
          <w:kern w:val="0"/>
          <w:sz w:val="18"/>
          <w:szCs w:val="18"/>
        </w:rPr>
        <w:t>投标人或其法定代表人、拟委任的项目负责人无行贿犯罪。</w:t>
      </w:r>
    </w:p>
    <w:p w14:paraId="466CF283"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3.5 </w:t>
      </w:r>
      <w:r>
        <w:rPr>
          <w:rFonts w:ascii="Helvetica" w:eastAsia="宋体" w:hAnsi="Helvetica" w:cs="Helvetica"/>
          <w:color w:val="606266"/>
          <w:kern w:val="0"/>
          <w:sz w:val="18"/>
          <w:szCs w:val="18"/>
        </w:rPr>
        <w:t>本次招标</w:t>
      </w:r>
    </w:p>
    <w:p w14:paraId="5CA0614E"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R</w:t>
      </w:r>
      <w:r>
        <w:rPr>
          <w:rFonts w:ascii="Helvetica" w:eastAsia="宋体" w:hAnsi="Helvetica" w:cs="Helvetica"/>
          <w:color w:val="606266"/>
          <w:kern w:val="0"/>
          <w:sz w:val="18"/>
          <w:szCs w:val="18"/>
        </w:rPr>
        <w:t>不接受联合体投标。</w:t>
      </w:r>
    </w:p>
    <w:p w14:paraId="0FC1E5C0"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接受联合体投标的，应满足下列要求：</w:t>
      </w:r>
    </w:p>
    <w:p w14:paraId="1C97A642"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3.6 </w:t>
      </w:r>
      <w:r>
        <w:rPr>
          <w:rFonts w:ascii="Helvetica" w:eastAsia="宋体" w:hAnsi="Helvetica" w:cs="Helvetica"/>
          <w:color w:val="606266"/>
          <w:kern w:val="0"/>
          <w:sz w:val="18"/>
          <w:szCs w:val="18"/>
        </w:rPr>
        <w:t>单位负责人为同一人或者存在控股、管理关系的不同单位，不得参加同一标段投标或者未划分标段的同一招标项目投标。</w:t>
      </w:r>
    </w:p>
    <w:p w14:paraId="00D1EB9A"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3.7 </w:t>
      </w:r>
      <w:r>
        <w:rPr>
          <w:rFonts w:ascii="Helvetica" w:eastAsia="宋体" w:hAnsi="Helvetica" w:cs="Helvetica"/>
          <w:color w:val="606266"/>
          <w:kern w:val="0"/>
          <w:sz w:val="18"/>
          <w:szCs w:val="18"/>
        </w:rPr>
        <w:t>开标当日未被中国石油招标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暂停或取消投标资格的；被中国石油天然气集团有限公司或长庆油田纳入</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黑名单</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或限制投标的。</w:t>
      </w:r>
    </w:p>
    <w:p w14:paraId="10481A36"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26" w:name="_Toc505956387"/>
      <w:bookmarkStart w:id="27" w:name="_Toc4298"/>
      <w:bookmarkStart w:id="28" w:name="_Toc505958112"/>
      <w:bookmarkStart w:id="29" w:name="_Toc505780471"/>
      <w:bookmarkStart w:id="30" w:name="_Toc18071048"/>
      <w:bookmarkStart w:id="31" w:name="_Toc30846"/>
      <w:bookmarkStart w:id="32" w:name="_Toc14376"/>
      <w:bookmarkEnd w:id="26"/>
      <w:bookmarkEnd w:id="27"/>
      <w:bookmarkEnd w:id="28"/>
      <w:bookmarkEnd w:id="29"/>
      <w:bookmarkEnd w:id="30"/>
      <w:bookmarkEnd w:id="31"/>
      <w:r>
        <w:rPr>
          <w:rFonts w:ascii="Helvetica" w:eastAsia="宋体" w:hAnsi="Helvetica" w:cs="Helvetica"/>
          <w:b/>
          <w:bCs/>
          <w:color w:val="606266"/>
          <w:kern w:val="0"/>
          <w:sz w:val="18"/>
          <w:szCs w:val="18"/>
        </w:rPr>
        <w:t>4</w:t>
      </w:r>
      <w:bookmarkEnd w:id="32"/>
      <w:r>
        <w:rPr>
          <w:rFonts w:ascii="Helvetica" w:eastAsia="宋体" w:hAnsi="Helvetica" w:cs="Helvetica"/>
          <w:b/>
          <w:bCs/>
          <w:color w:val="606266"/>
          <w:kern w:val="0"/>
          <w:sz w:val="18"/>
          <w:szCs w:val="18"/>
        </w:rPr>
        <w:t>．招标文件获取</w:t>
      </w:r>
    </w:p>
    <w:p w14:paraId="392243FD"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4.1 </w:t>
      </w:r>
      <w:r>
        <w:rPr>
          <w:rFonts w:ascii="Helvetica" w:eastAsia="宋体" w:hAnsi="Helvetica" w:cs="Helvetica"/>
          <w:color w:val="606266"/>
          <w:kern w:val="0"/>
          <w:sz w:val="18"/>
          <w:szCs w:val="18"/>
        </w:rPr>
        <w:t>凡有意参加投标者，请于北京时间</w:t>
      </w:r>
      <w:r>
        <w:rPr>
          <w:rFonts w:ascii="Helvetica" w:eastAsia="宋体" w:hAnsi="Helvetica" w:cs="Helvetica"/>
          <w:b/>
          <w:bCs/>
          <w:color w:val="606266"/>
          <w:kern w:val="0"/>
          <w:sz w:val="18"/>
          <w:szCs w:val="18"/>
          <w:u w:val="single"/>
        </w:rPr>
        <w:t> 2024 </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u w:val="single"/>
        </w:rPr>
        <w:t> 05 </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u w:val="single"/>
        </w:rPr>
        <w:t> 11 </w:t>
      </w:r>
      <w:r>
        <w:rPr>
          <w:rFonts w:ascii="Helvetica" w:eastAsia="宋体" w:hAnsi="Helvetica" w:cs="Helvetica"/>
          <w:color w:val="606266"/>
          <w:kern w:val="0"/>
          <w:sz w:val="18"/>
          <w:szCs w:val="18"/>
        </w:rPr>
        <w:t>日</w:t>
      </w:r>
      <w:r>
        <w:rPr>
          <w:rFonts w:ascii="Helvetica" w:eastAsia="宋体" w:hAnsi="Helvetica" w:cs="Helvetica"/>
          <w:b/>
          <w:bCs/>
          <w:color w:val="606266"/>
          <w:kern w:val="0"/>
          <w:sz w:val="18"/>
          <w:szCs w:val="18"/>
          <w:u w:val="single"/>
        </w:rPr>
        <w:t> 08 </w:t>
      </w:r>
      <w:r>
        <w:rPr>
          <w:rFonts w:ascii="Helvetica" w:eastAsia="宋体" w:hAnsi="Helvetica" w:cs="Helvetica"/>
          <w:color w:val="606266"/>
          <w:kern w:val="0"/>
          <w:sz w:val="18"/>
          <w:szCs w:val="18"/>
        </w:rPr>
        <w:t>时至</w:t>
      </w:r>
      <w:r>
        <w:rPr>
          <w:rFonts w:ascii="Helvetica" w:eastAsia="宋体" w:hAnsi="Helvetica" w:cs="Helvetica"/>
          <w:b/>
          <w:bCs/>
          <w:color w:val="606266"/>
          <w:kern w:val="0"/>
          <w:sz w:val="18"/>
          <w:szCs w:val="18"/>
          <w:u w:val="single"/>
        </w:rPr>
        <w:t>2024 </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u w:val="single"/>
        </w:rPr>
        <w:t> 05 </w:t>
      </w:r>
      <w:r>
        <w:rPr>
          <w:rFonts w:ascii="Helvetica" w:eastAsia="宋体" w:hAnsi="Helvetica" w:cs="Helvetica"/>
          <w:color w:val="606266"/>
          <w:kern w:val="0"/>
          <w:sz w:val="18"/>
          <w:szCs w:val="18"/>
        </w:rPr>
        <w:t>月</w:t>
      </w:r>
      <w:r>
        <w:rPr>
          <w:rFonts w:ascii="Helvetica" w:eastAsia="宋体" w:hAnsi="Helvetica" w:cs="Helvetica"/>
          <w:b/>
          <w:bCs/>
          <w:color w:val="606266"/>
          <w:kern w:val="0"/>
          <w:sz w:val="18"/>
          <w:szCs w:val="18"/>
          <w:u w:val="single"/>
        </w:rPr>
        <w:t> 17 </w:t>
      </w:r>
      <w:r>
        <w:rPr>
          <w:rFonts w:ascii="Helvetica" w:eastAsia="宋体" w:hAnsi="Helvetica" w:cs="Helvetica"/>
          <w:color w:val="606266"/>
          <w:kern w:val="0"/>
          <w:sz w:val="18"/>
          <w:szCs w:val="18"/>
        </w:rPr>
        <w:t>日</w:t>
      </w:r>
      <w:r>
        <w:rPr>
          <w:rFonts w:ascii="Helvetica" w:eastAsia="宋体" w:hAnsi="Helvetica" w:cs="Helvetica"/>
          <w:b/>
          <w:bCs/>
          <w:color w:val="606266"/>
          <w:kern w:val="0"/>
          <w:sz w:val="18"/>
          <w:szCs w:val="18"/>
          <w:u w:val="single"/>
        </w:rPr>
        <w:t> 24 </w:t>
      </w:r>
      <w:r>
        <w:rPr>
          <w:rFonts w:ascii="Helvetica" w:eastAsia="宋体" w:hAnsi="Helvetica" w:cs="Helvetica"/>
          <w:color w:val="606266"/>
          <w:kern w:val="0"/>
          <w:sz w:val="18"/>
          <w:szCs w:val="18"/>
        </w:rPr>
        <w:t>时内完成以下两个步骤：</w:t>
      </w:r>
    </w:p>
    <w:p w14:paraId="729712FE"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①</w:t>
      </w:r>
      <w:r>
        <w:rPr>
          <w:rFonts w:ascii="Helvetica" w:eastAsia="宋体" w:hAnsi="Helvetica" w:cs="Helvetica"/>
          <w:color w:val="606266"/>
          <w:kern w:val="0"/>
          <w:sz w:val="18"/>
          <w:szCs w:val="18"/>
        </w:rPr>
        <w:t>登录中国石油电子招标投标交易平台（网址：</w:t>
      </w:r>
      <w:r>
        <w:rPr>
          <w:rFonts w:ascii="Helvetica" w:eastAsia="宋体" w:hAnsi="Helvetica" w:cs="Helvetica"/>
          <w:color w:val="606266"/>
          <w:kern w:val="0"/>
          <w:sz w:val="18"/>
          <w:szCs w:val="18"/>
        </w:rPr>
        <w:t>http://ebidmanage.cnpcbidding.com/bidder/ebid/base/login.html</w:t>
      </w:r>
      <w:r>
        <w:rPr>
          <w:rFonts w:ascii="Helvetica" w:eastAsia="宋体" w:hAnsi="Helvetica" w:cs="Helvetica"/>
          <w:color w:val="606266"/>
          <w:kern w:val="0"/>
          <w:sz w:val="18"/>
          <w:szCs w:val="18"/>
        </w:rPr>
        <w:t>在线报名（如未在中国石油电子招标投标交易平台上注册过的潜在投标人需要先注册并通过平台审核，审核通过后登录平台在可报名项目中可找到该项目并完成在线报名，具体操作请参考中国石油招标</w:t>
      </w:r>
      <w:proofErr w:type="gramStart"/>
      <w:r>
        <w:rPr>
          <w:rFonts w:ascii="Helvetica" w:eastAsia="宋体" w:hAnsi="Helvetica" w:cs="Helvetica"/>
          <w:color w:val="606266"/>
          <w:kern w:val="0"/>
          <w:sz w:val="18"/>
          <w:szCs w:val="18"/>
        </w:rPr>
        <w:t>投标网操作</w:t>
      </w:r>
      <w:proofErr w:type="gramEnd"/>
      <w:r>
        <w:rPr>
          <w:rFonts w:ascii="Helvetica" w:eastAsia="宋体" w:hAnsi="Helvetica" w:cs="Helvetica"/>
          <w:color w:val="606266"/>
          <w:kern w:val="0"/>
          <w:sz w:val="18"/>
          <w:szCs w:val="18"/>
        </w:rPr>
        <w:t>指南中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投标人用户手册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相关章节，有关注册、报名等有关交易平台的操作问题请咨询技术支持团队相关人员，咨询电话</w:t>
      </w:r>
      <w:r>
        <w:rPr>
          <w:rFonts w:ascii="Helvetica" w:eastAsia="宋体" w:hAnsi="Helvetica" w:cs="Helvetica"/>
          <w:color w:val="606266"/>
          <w:kern w:val="0"/>
          <w:sz w:val="18"/>
          <w:szCs w:val="18"/>
        </w:rPr>
        <w:t>:4008800114</w:t>
      </w:r>
      <w:r>
        <w:rPr>
          <w:rFonts w:ascii="Helvetica" w:eastAsia="宋体" w:hAnsi="Helvetica" w:cs="Helvetica"/>
          <w:color w:val="606266"/>
          <w:kern w:val="0"/>
          <w:sz w:val="18"/>
          <w:szCs w:val="18"/>
        </w:rPr>
        <w:t>）；</w:t>
      </w:r>
    </w:p>
    <w:p w14:paraId="28C086C5"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宋体" w:eastAsia="宋体" w:hAnsi="宋体" w:cs="宋体" w:hint="eastAsia"/>
          <w:color w:val="606266"/>
          <w:kern w:val="0"/>
          <w:sz w:val="18"/>
          <w:szCs w:val="18"/>
        </w:rPr>
        <w:t>②</w:t>
      </w:r>
      <w:r>
        <w:rPr>
          <w:rFonts w:ascii="Helvetica" w:eastAsia="宋体" w:hAnsi="Helvetica" w:cs="Helvetica"/>
          <w:color w:val="606266"/>
          <w:kern w:val="0"/>
          <w:sz w:val="18"/>
          <w:szCs w:val="18"/>
        </w:rPr>
        <w:t>投标人购买招标文件地址：</w:t>
      </w:r>
      <w:r>
        <w:rPr>
          <w:rFonts w:ascii="Helvetica" w:eastAsia="宋体" w:hAnsi="Helvetica" w:cs="Helvetica"/>
          <w:color w:val="606266"/>
          <w:kern w:val="0"/>
          <w:sz w:val="18"/>
          <w:szCs w:val="18"/>
        </w:rPr>
        <w:t>http://www2.cnpcbidding.com/#/wel/index</w:t>
      </w:r>
      <w:r>
        <w:rPr>
          <w:rFonts w:ascii="Helvetica" w:eastAsia="宋体" w:hAnsi="Helvetica" w:cs="Helvetica"/>
          <w:color w:val="606266"/>
          <w:kern w:val="0"/>
          <w:sz w:val="18"/>
          <w:szCs w:val="18"/>
        </w:rPr>
        <w:t>，账号密码和招标平台一致，如有问题，致电</w:t>
      </w:r>
      <w:r>
        <w:rPr>
          <w:rFonts w:ascii="Helvetica" w:eastAsia="宋体" w:hAnsi="Helvetica" w:cs="Helvetica"/>
          <w:color w:val="606266"/>
          <w:kern w:val="0"/>
          <w:sz w:val="18"/>
          <w:szCs w:val="18"/>
        </w:rPr>
        <w:t>400-8800-114</w:t>
      </w:r>
      <w:proofErr w:type="gramStart"/>
      <w:r>
        <w:rPr>
          <w:rFonts w:ascii="Helvetica" w:eastAsia="宋体" w:hAnsi="Helvetica" w:cs="Helvetica"/>
          <w:color w:val="606266"/>
          <w:kern w:val="0"/>
          <w:sz w:val="18"/>
          <w:szCs w:val="18"/>
        </w:rPr>
        <w:t>转电子</w:t>
      </w:r>
      <w:proofErr w:type="gramEnd"/>
      <w:r>
        <w:rPr>
          <w:rFonts w:ascii="Helvetica" w:eastAsia="宋体" w:hAnsi="Helvetica" w:cs="Helvetica"/>
          <w:color w:val="606266"/>
          <w:kern w:val="0"/>
          <w:sz w:val="18"/>
          <w:szCs w:val="18"/>
        </w:rPr>
        <w:t>招标平台。</w:t>
      </w:r>
    </w:p>
    <w:p w14:paraId="7CFF0E00"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4.2</w:t>
      </w:r>
      <w:r>
        <w:rPr>
          <w:rFonts w:ascii="Helvetica" w:eastAsia="宋体" w:hAnsi="Helvetica" w:cs="Helvetica"/>
          <w:color w:val="606266"/>
          <w:kern w:val="0"/>
          <w:sz w:val="18"/>
          <w:szCs w:val="18"/>
        </w:rPr>
        <w:t>招标文件每</w:t>
      </w:r>
      <w:r>
        <w:rPr>
          <w:rFonts w:ascii="Helvetica" w:eastAsia="宋体" w:hAnsi="Helvetica" w:cs="Helvetica"/>
          <w:color w:val="606266"/>
          <w:kern w:val="0"/>
          <w:sz w:val="18"/>
          <w:szCs w:val="18"/>
          <w:u w:val="single"/>
        </w:rPr>
        <w:t> </w:t>
      </w:r>
      <w:r>
        <w:rPr>
          <w:rFonts w:ascii="Helvetica" w:eastAsia="宋体" w:hAnsi="Helvetica" w:cs="Helvetica"/>
          <w:b/>
          <w:bCs/>
          <w:color w:val="606266"/>
          <w:kern w:val="0"/>
          <w:sz w:val="18"/>
          <w:szCs w:val="18"/>
          <w:u w:val="single"/>
        </w:rPr>
        <w:t>套</w:t>
      </w:r>
      <w:r>
        <w:rPr>
          <w:rFonts w:ascii="Helvetica" w:eastAsia="宋体" w:hAnsi="Helvetica" w:cs="Helvetica"/>
          <w:b/>
          <w:bCs/>
          <w:color w:val="606266"/>
          <w:kern w:val="0"/>
          <w:sz w:val="18"/>
          <w:szCs w:val="18"/>
          <w:u w:val="single"/>
        </w:rPr>
        <w:t> </w:t>
      </w:r>
      <w:r>
        <w:rPr>
          <w:rFonts w:ascii="Helvetica" w:eastAsia="宋体" w:hAnsi="Helvetica" w:cs="Helvetica"/>
          <w:color w:val="606266"/>
          <w:kern w:val="0"/>
          <w:sz w:val="18"/>
          <w:szCs w:val="18"/>
        </w:rPr>
        <w:t>售价为</w:t>
      </w:r>
      <w:r>
        <w:rPr>
          <w:rFonts w:ascii="Helvetica" w:eastAsia="宋体" w:hAnsi="Helvetica" w:cs="Helvetica"/>
          <w:b/>
          <w:bCs/>
          <w:color w:val="606266"/>
          <w:kern w:val="0"/>
          <w:sz w:val="18"/>
          <w:szCs w:val="18"/>
          <w:u w:val="single"/>
        </w:rPr>
        <w:t>200</w:t>
      </w:r>
      <w:r>
        <w:rPr>
          <w:rFonts w:ascii="Helvetica" w:eastAsia="宋体" w:hAnsi="Helvetica" w:cs="Helvetica"/>
          <w:color w:val="606266"/>
          <w:kern w:val="0"/>
          <w:sz w:val="18"/>
          <w:szCs w:val="18"/>
        </w:rPr>
        <w:t>元人民币，请有意参加投标的潜在投标人确认自身资格条件是否满足要求，售后不退，应自负其责。</w:t>
      </w:r>
    </w:p>
    <w:p w14:paraId="5FC91F6B"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4.3</w:t>
      </w:r>
      <w:r>
        <w:rPr>
          <w:rFonts w:ascii="Helvetica" w:eastAsia="宋体" w:hAnsi="Helvetica" w:cs="Helvetica"/>
          <w:color w:val="606266"/>
          <w:kern w:val="0"/>
          <w:sz w:val="18"/>
          <w:szCs w:val="18"/>
        </w:rPr>
        <w:t>本次招标文件采取线上发售的方式。潜在投标人在</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规定的时间内完成</w:t>
      </w:r>
      <w:r>
        <w:rPr>
          <w:rFonts w:ascii="Helvetica" w:eastAsia="宋体" w:hAnsi="Helvetica" w:cs="Helvetica"/>
          <w:color w:val="606266"/>
          <w:kern w:val="0"/>
          <w:sz w:val="18"/>
          <w:szCs w:val="18"/>
        </w:rPr>
        <w:t>4.1</w:t>
      </w:r>
      <w:r>
        <w:rPr>
          <w:rFonts w:ascii="Helvetica" w:eastAsia="宋体" w:hAnsi="Helvetica" w:cs="Helvetica"/>
          <w:color w:val="606266"/>
          <w:kern w:val="0"/>
          <w:sz w:val="18"/>
          <w:szCs w:val="18"/>
        </w:rPr>
        <w:t>规定的</w:t>
      </w:r>
      <w:r>
        <w:rPr>
          <w:rFonts w:ascii="Helvetica" w:eastAsia="宋体" w:hAnsi="Helvetica" w:cs="Helvetica"/>
          <w:color w:val="606266"/>
          <w:kern w:val="0"/>
          <w:sz w:val="18"/>
          <w:szCs w:val="18"/>
        </w:rPr>
        <w:t>2</w:t>
      </w:r>
      <w:r>
        <w:rPr>
          <w:rFonts w:ascii="Helvetica" w:eastAsia="宋体" w:hAnsi="Helvetica" w:cs="Helvetica"/>
          <w:color w:val="606266"/>
          <w:kern w:val="0"/>
          <w:sz w:val="18"/>
          <w:szCs w:val="18"/>
        </w:rPr>
        <w:t>项工作（在线报名和自助购买文件）后，潜在投标人可在中国石油电子招标投标交易平台下载招标文件。</w:t>
      </w:r>
    </w:p>
    <w:p w14:paraId="41C72ACE"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4.4</w:t>
      </w:r>
      <w:r>
        <w:rPr>
          <w:rFonts w:ascii="Helvetica" w:eastAsia="宋体" w:hAnsi="Helvetica" w:cs="Helvetica"/>
          <w:color w:val="606266"/>
          <w:kern w:val="0"/>
          <w:sz w:val="18"/>
          <w:szCs w:val="18"/>
        </w:rPr>
        <w:t>投标人支付标书费后，在商城个人中心进入订单列表，点击已缴纳的标书费订单，点击订单详情，可以自行下载电子版普通发票。</w:t>
      </w:r>
    </w:p>
    <w:p w14:paraId="10C20000" w14:textId="77777777" w:rsidR="009E6699" w:rsidRDefault="00000000">
      <w:pPr>
        <w:widowControl/>
        <w:spacing w:before="100" w:beforeAutospacing="1" w:after="100" w:afterAutospacing="1"/>
        <w:ind w:left="11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lastRenderedPageBreak/>
        <w:t>4.5</w:t>
      </w:r>
      <w:r>
        <w:rPr>
          <w:rFonts w:ascii="Helvetica" w:eastAsia="宋体" w:hAnsi="Helvetica" w:cs="Helvetica"/>
          <w:color w:val="606266"/>
          <w:kern w:val="0"/>
          <w:sz w:val="18"/>
          <w:szCs w:val="18"/>
        </w:rPr>
        <w:t>此次采购招标项目为全流程网上操作，需要使用</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完成投标工作，所有首次参与中国石油招标项目投标人必须办理</w:t>
      </w:r>
      <w:r>
        <w:rPr>
          <w:rFonts w:ascii="Helvetica" w:eastAsia="宋体" w:hAnsi="Helvetica" w:cs="Helvetica"/>
          <w:color w:val="606266"/>
          <w:kern w:val="0"/>
          <w:sz w:val="18"/>
          <w:szCs w:val="18"/>
        </w:rPr>
        <w:t>U-key</w:t>
      </w:r>
      <w:r>
        <w:rPr>
          <w:rFonts w:ascii="Helvetica" w:eastAsia="宋体" w:hAnsi="Helvetica" w:cs="Helvetica"/>
          <w:color w:val="606266"/>
          <w:kern w:val="0"/>
          <w:sz w:val="18"/>
          <w:szCs w:val="18"/>
        </w:rPr>
        <w:t>。具体办理通知公告及操作手册下载方法如下：</w:t>
      </w:r>
    </w:p>
    <w:p w14:paraId="7D86A755"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登录中国石油招标</w:t>
      </w:r>
      <w:proofErr w:type="gramStart"/>
      <w:r>
        <w:rPr>
          <w:rFonts w:ascii="Helvetica" w:eastAsia="宋体" w:hAnsi="Helvetica" w:cs="Helvetica"/>
          <w:color w:val="606266"/>
          <w:kern w:val="0"/>
          <w:sz w:val="18"/>
          <w:szCs w:val="18"/>
        </w:rPr>
        <w:t>投标网</w:t>
      </w:r>
      <w:proofErr w:type="gramEnd"/>
      <w:r>
        <w:rPr>
          <w:rFonts w:ascii="Helvetica" w:eastAsia="宋体" w:hAnsi="Helvetica" w:cs="Helvetica"/>
          <w:color w:val="606266"/>
          <w:kern w:val="0"/>
          <w:sz w:val="18"/>
          <w:szCs w:val="18"/>
        </w:rPr>
        <w:t>首页：</w:t>
      </w:r>
      <w:r>
        <w:rPr>
          <w:rFonts w:ascii="Helvetica" w:eastAsia="宋体" w:hAnsi="Helvetica" w:cs="Helvetica"/>
          <w:color w:val="606266"/>
          <w:kern w:val="0"/>
          <w:sz w:val="18"/>
          <w:szCs w:val="18"/>
        </w:rPr>
        <w:t>https://www.cnpcbidding.com“</w:t>
      </w:r>
      <w:r>
        <w:rPr>
          <w:rFonts w:ascii="Helvetica" w:eastAsia="宋体" w:hAnsi="Helvetica" w:cs="Helvetica"/>
          <w:color w:val="606266"/>
          <w:kern w:val="0"/>
          <w:sz w:val="18"/>
          <w:szCs w:val="18"/>
        </w:rPr>
        <w:t>通知公告栏目</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的</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操作指南</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中</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电子招投标平台</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w:t>
      </w:r>
      <w:r>
        <w:rPr>
          <w:rFonts w:ascii="Helvetica" w:eastAsia="宋体" w:hAnsi="Helvetica" w:cs="Helvetica"/>
          <w:color w:val="606266"/>
          <w:kern w:val="0"/>
          <w:sz w:val="18"/>
          <w:szCs w:val="18"/>
        </w:rPr>
        <w:t>，即可下载</w:t>
      </w:r>
      <w:r>
        <w:rPr>
          <w:rFonts w:ascii="Helvetica" w:eastAsia="宋体" w:hAnsi="Helvetica" w:cs="Helvetica"/>
          <w:color w:val="606266"/>
          <w:kern w:val="0"/>
          <w:sz w:val="18"/>
          <w:szCs w:val="18"/>
        </w:rPr>
        <w:t>“</w:t>
      </w:r>
      <w:proofErr w:type="spellStart"/>
      <w:r>
        <w:rPr>
          <w:rFonts w:ascii="Helvetica" w:eastAsia="宋体" w:hAnsi="Helvetica" w:cs="Helvetica"/>
          <w:color w:val="606266"/>
          <w:kern w:val="0"/>
          <w:sz w:val="18"/>
          <w:szCs w:val="18"/>
        </w:rPr>
        <w:t>Ukey</w:t>
      </w:r>
      <w:proofErr w:type="spellEnd"/>
      <w:r>
        <w:rPr>
          <w:rFonts w:ascii="Helvetica" w:eastAsia="宋体" w:hAnsi="Helvetica" w:cs="Helvetica"/>
          <w:color w:val="606266"/>
          <w:kern w:val="0"/>
          <w:sz w:val="18"/>
          <w:szCs w:val="18"/>
        </w:rPr>
        <w:t>办理通知公告及操作手册</w:t>
      </w:r>
      <w:r>
        <w:rPr>
          <w:rFonts w:ascii="Helvetica" w:eastAsia="宋体" w:hAnsi="Helvetica" w:cs="Helvetica"/>
          <w:color w:val="606266"/>
          <w:kern w:val="0"/>
          <w:sz w:val="18"/>
          <w:szCs w:val="18"/>
        </w:rPr>
        <w:t>.zip”</w:t>
      </w:r>
      <w:r>
        <w:rPr>
          <w:rFonts w:ascii="Helvetica" w:eastAsia="宋体" w:hAnsi="Helvetica" w:cs="Helvetica"/>
          <w:color w:val="606266"/>
          <w:kern w:val="0"/>
          <w:sz w:val="18"/>
          <w:szCs w:val="18"/>
        </w:rPr>
        <w:t>。</w:t>
      </w:r>
    </w:p>
    <w:p w14:paraId="31CE75F2"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3" w:name="_Toc1201"/>
      <w:bookmarkStart w:id="34" w:name="_Toc9056"/>
      <w:bookmarkStart w:id="35" w:name="_Toc29618"/>
      <w:bookmarkEnd w:id="33"/>
      <w:bookmarkEnd w:id="34"/>
      <w:r>
        <w:rPr>
          <w:rFonts w:ascii="Helvetica" w:eastAsia="宋体" w:hAnsi="Helvetica" w:cs="Helvetica"/>
          <w:b/>
          <w:bCs/>
          <w:color w:val="606266"/>
          <w:kern w:val="0"/>
          <w:sz w:val="18"/>
          <w:szCs w:val="18"/>
        </w:rPr>
        <w:t>5</w:t>
      </w:r>
      <w:bookmarkEnd w:id="35"/>
      <w:r>
        <w:rPr>
          <w:rFonts w:ascii="Helvetica" w:eastAsia="宋体" w:hAnsi="Helvetica" w:cs="Helvetica"/>
          <w:b/>
          <w:bCs/>
          <w:color w:val="606266"/>
          <w:kern w:val="0"/>
          <w:sz w:val="18"/>
          <w:szCs w:val="18"/>
        </w:rPr>
        <w:t>．投标文件递交</w:t>
      </w:r>
    </w:p>
    <w:p w14:paraId="588F8760"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5.1 </w:t>
      </w:r>
      <w:r>
        <w:rPr>
          <w:rFonts w:ascii="Helvetica" w:eastAsia="宋体" w:hAnsi="Helvetica" w:cs="Helvetica"/>
          <w:color w:val="606266"/>
          <w:kern w:val="0"/>
          <w:sz w:val="18"/>
          <w:szCs w:val="18"/>
        </w:rPr>
        <w:t>投标文件递交的截止时间（投标截止时间及开标时间，下同）为</w:t>
      </w:r>
      <w:r>
        <w:rPr>
          <w:rFonts w:ascii="Helvetica" w:eastAsia="宋体" w:hAnsi="Helvetica" w:cs="Helvetica"/>
          <w:b/>
          <w:bCs/>
          <w:color w:val="606266"/>
          <w:kern w:val="0"/>
          <w:sz w:val="18"/>
          <w:szCs w:val="18"/>
          <w:u w:val="single"/>
        </w:rPr>
        <w:t> 2024 </w:t>
      </w:r>
      <w:r>
        <w:rPr>
          <w:rFonts w:ascii="Helvetica" w:eastAsia="宋体" w:hAnsi="Helvetica" w:cs="Helvetica"/>
          <w:color w:val="606266"/>
          <w:kern w:val="0"/>
          <w:sz w:val="18"/>
          <w:szCs w:val="18"/>
        </w:rPr>
        <w:t>年</w:t>
      </w:r>
      <w:r>
        <w:rPr>
          <w:rFonts w:ascii="Helvetica" w:eastAsia="宋体" w:hAnsi="Helvetica" w:cs="Helvetica"/>
          <w:b/>
          <w:bCs/>
          <w:color w:val="606266"/>
          <w:kern w:val="0"/>
          <w:sz w:val="18"/>
          <w:szCs w:val="18"/>
          <w:u w:val="single"/>
        </w:rPr>
        <w:t> 06 </w:t>
      </w:r>
      <w:r>
        <w:rPr>
          <w:rFonts w:ascii="Helvetica" w:eastAsia="宋体" w:hAnsi="Helvetica" w:cs="Helvetica"/>
          <w:color w:val="606266"/>
          <w:kern w:val="0"/>
          <w:sz w:val="18"/>
          <w:szCs w:val="18"/>
        </w:rPr>
        <w:t>月</w:t>
      </w:r>
      <w:r>
        <w:rPr>
          <w:rFonts w:ascii="Helvetica" w:eastAsia="宋体" w:hAnsi="Helvetica" w:cs="Helvetica"/>
          <w:color w:val="606266"/>
          <w:kern w:val="0"/>
          <w:sz w:val="18"/>
          <w:szCs w:val="18"/>
        </w:rPr>
        <w:t> </w:t>
      </w:r>
      <w:r>
        <w:rPr>
          <w:rFonts w:ascii="Helvetica" w:eastAsia="宋体" w:hAnsi="Helvetica" w:cs="Helvetica"/>
          <w:b/>
          <w:bCs/>
          <w:color w:val="606266"/>
          <w:kern w:val="0"/>
          <w:sz w:val="18"/>
          <w:szCs w:val="18"/>
          <w:u w:val="single"/>
        </w:rPr>
        <w:t>03 </w:t>
      </w:r>
      <w:r>
        <w:rPr>
          <w:rFonts w:ascii="Helvetica" w:eastAsia="宋体" w:hAnsi="Helvetica" w:cs="Helvetica"/>
          <w:color w:val="606266"/>
          <w:kern w:val="0"/>
          <w:sz w:val="18"/>
          <w:szCs w:val="18"/>
        </w:rPr>
        <w:t>日</w:t>
      </w:r>
      <w:r>
        <w:rPr>
          <w:rFonts w:ascii="Helvetica" w:eastAsia="宋体" w:hAnsi="Helvetica" w:cs="Helvetica"/>
          <w:b/>
          <w:bCs/>
          <w:color w:val="606266"/>
          <w:kern w:val="0"/>
          <w:sz w:val="18"/>
          <w:szCs w:val="18"/>
          <w:u w:val="single"/>
        </w:rPr>
        <w:t> 09 </w:t>
      </w:r>
      <w:r>
        <w:rPr>
          <w:rFonts w:ascii="Helvetica" w:eastAsia="宋体" w:hAnsi="Helvetica" w:cs="Helvetica"/>
          <w:color w:val="606266"/>
          <w:kern w:val="0"/>
          <w:sz w:val="18"/>
          <w:szCs w:val="18"/>
        </w:rPr>
        <w:t>时</w:t>
      </w:r>
      <w:r>
        <w:rPr>
          <w:rFonts w:ascii="Helvetica" w:eastAsia="宋体" w:hAnsi="Helvetica" w:cs="Helvetica"/>
          <w:b/>
          <w:bCs/>
          <w:color w:val="606266"/>
          <w:kern w:val="0"/>
          <w:sz w:val="18"/>
          <w:szCs w:val="18"/>
          <w:u w:val="single"/>
        </w:rPr>
        <w:t> 00 </w:t>
      </w:r>
      <w:r>
        <w:rPr>
          <w:rFonts w:ascii="Helvetica" w:eastAsia="宋体" w:hAnsi="Helvetica" w:cs="Helvetica"/>
          <w:color w:val="606266"/>
          <w:kern w:val="0"/>
          <w:sz w:val="18"/>
          <w:szCs w:val="18"/>
        </w:rPr>
        <w:t>分，投标人应在截止时间前通过</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中国石油电子招标投标交易平台</w:t>
      </w:r>
      <w:r>
        <w:rPr>
          <w:rFonts w:ascii="Helvetica" w:eastAsia="宋体" w:hAnsi="Helvetica" w:cs="Helvetica"/>
          <w:color w:val="606266"/>
          <w:kern w:val="0"/>
          <w:sz w:val="18"/>
          <w:szCs w:val="18"/>
        </w:rPr>
        <w:t xml:space="preserve"> </w:t>
      </w:r>
      <w:r>
        <w:rPr>
          <w:rFonts w:ascii="Helvetica" w:eastAsia="宋体" w:hAnsi="Helvetica" w:cs="Helvetica"/>
          <w:color w:val="606266"/>
          <w:kern w:val="0"/>
          <w:sz w:val="18"/>
          <w:szCs w:val="18"/>
        </w:rPr>
        <w:t>递交电子投标文件。（为避免</w:t>
      </w:r>
      <w:proofErr w:type="gramStart"/>
      <w:r>
        <w:rPr>
          <w:rFonts w:ascii="Helvetica" w:eastAsia="宋体" w:hAnsi="Helvetica" w:cs="Helvetica"/>
          <w:color w:val="606266"/>
          <w:kern w:val="0"/>
          <w:sz w:val="18"/>
          <w:szCs w:val="18"/>
        </w:rPr>
        <w:t>受网速</w:t>
      </w:r>
      <w:proofErr w:type="gramEnd"/>
      <w:r>
        <w:rPr>
          <w:rFonts w:ascii="Helvetica" w:eastAsia="宋体" w:hAnsi="Helvetica" w:cs="Helvetica"/>
          <w:color w:val="606266"/>
          <w:kern w:val="0"/>
          <w:sz w:val="18"/>
          <w:szCs w:val="18"/>
        </w:rPr>
        <w:t>及网站技术支持时间的影响，建议于投标截止时间</w:t>
      </w:r>
      <w:r>
        <w:rPr>
          <w:rFonts w:ascii="Helvetica" w:eastAsia="宋体" w:hAnsi="Helvetica" w:cs="Helvetica"/>
          <w:color w:val="606266"/>
          <w:kern w:val="0"/>
          <w:sz w:val="18"/>
          <w:szCs w:val="18"/>
        </w:rPr>
        <w:t>24</w:t>
      </w:r>
      <w:r>
        <w:rPr>
          <w:rFonts w:ascii="Helvetica" w:eastAsia="宋体" w:hAnsi="Helvetica" w:cs="Helvetica"/>
          <w:color w:val="606266"/>
          <w:kern w:val="0"/>
          <w:sz w:val="18"/>
          <w:szCs w:val="18"/>
        </w:rPr>
        <w:t>小时之前完成网上电子投标文件的递交。）</w:t>
      </w:r>
    </w:p>
    <w:p w14:paraId="15494C23"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5.2 </w:t>
      </w:r>
      <w:r>
        <w:rPr>
          <w:rFonts w:ascii="Helvetica" w:eastAsia="宋体" w:hAnsi="Helvetica" w:cs="Helvetica"/>
          <w:color w:val="606266"/>
          <w:kern w:val="0"/>
          <w:sz w:val="18"/>
          <w:szCs w:val="18"/>
        </w:rPr>
        <w:t>投标截止时间未成功传送的电子投标文件将不被系统接受，视为主动撤回投标文件。</w:t>
      </w:r>
    </w:p>
    <w:p w14:paraId="37FAA186"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5.3 </w:t>
      </w:r>
      <w:r>
        <w:rPr>
          <w:rFonts w:ascii="Helvetica" w:eastAsia="宋体" w:hAnsi="Helvetica" w:cs="Helvetica"/>
          <w:color w:val="606266"/>
          <w:kern w:val="0"/>
          <w:sz w:val="18"/>
          <w:szCs w:val="18"/>
        </w:rPr>
        <w:t>投标保证金：</w:t>
      </w:r>
      <w:r>
        <w:rPr>
          <w:rFonts w:ascii="Helvetica" w:eastAsia="宋体" w:hAnsi="Helvetica" w:cs="Helvetica"/>
          <w:color w:val="606266"/>
          <w:kern w:val="0"/>
          <w:sz w:val="18"/>
          <w:szCs w:val="18"/>
          <w:u w:val="single"/>
        </w:rPr>
        <w:t> </w:t>
      </w:r>
      <w:r>
        <w:rPr>
          <w:rFonts w:ascii="Helvetica" w:eastAsia="宋体" w:hAnsi="Helvetica" w:cs="Helvetica"/>
          <w:b/>
          <w:bCs/>
          <w:color w:val="606266"/>
          <w:kern w:val="0"/>
          <w:sz w:val="18"/>
          <w:szCs w:val="18"/>
          <w:u w:val="single"/>
        </w:rPr>
        <w:t>20000</w:t>
      </w:r>
      <w:r>
        <w:rPr>
          <w:rFonts w:ascii="Helvetica" w:eastAsia="宋体" w:hAnsi="Helvetica" w:cs="Helvetica"/>
          <w:color w:val="606266"/>
          <w:kern w:val="0"/>
          <w:sz w:val="18"/>
          <w:szCs w:val="18"/>
          <w:u w:val="single"/>
        </w:rPr>
        <w:t> </w:t>
      </w:r>
      <w:r>
        <w:rPr>
          <w:rFonts w:ascii="Helvetica" w:eastAsia="宋体" w:hAnsi="Helvetica" w:cs="Helvetica"/>
          <w:color w:val="606266"/>
          <w:kern w:val="0"/>
          <w:sz w:val="18"/>
          <w:szCs w:val="18"/>
        </w:rPr>
        <w:t>元人民币；投标保证金有效期与投标有效期一致，投标保证金可以采用保证保险或电汇或银行保函形式递交，具体递交方式详见招标文件。</w:t>
      </w:r>
    </w:p>
    <w:p w14:paraId="25135E1C"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 xml:space="preserve">5.4 </w:t>
      </w:r>
      <w:r>
        <w:rPr>
          <w:rFonts w:ascii="Helvetica" w:eastAsia="宋体" w:hAnsi="Helvetica" w:cs="Helvetica"/>
          <w:color w:val="606266"/>
          <w:kern w:val="0"/>
          <w:sz w:val="18"/>
          <w:szCs w:val="18"/>
        </w:rPr>
        <w:t>开标地点（网上开标）：中国石油电子招标投标平台（所有投标人可登录中国石油电子招标投标平台在线参加开标仪式）。</w:t>
      </w:r>
    </w:p>
    <w:p w14:paraId="730E1623"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潜在投标人对招标文件有疑问请咨询招标机构联系人；对系统操作有疑问请咨询技术支持团队：</w:t>
      </w:r>
      <w:proofErr w:type="gramStart"/>
      <w:r>
        <w:rPr>
          <w:rFonts w:ascii="Helvetica" w:eastAsia="宋体" w:hAnsi="Helvetica" w:cs="Helvetica"/>
          <w:color w:val="606266"/>
          <w:kern w:val="0"/>
          <w:sz w:val="18"/>
          <w:szCs w:val="18"/>
        </w:rPr>
        <w:t>中油物采信息技术</w:t>
      </w:r>
      <w:proofErr w:type="gramEnd"/>
      <w:r>
        <w:rPr>
          <w:rFonts w:ascii="Helvetica" w:eastAsia="宋体" w:hAnsi="Helvetica" w:cs="Helvetica"/>
          <w:color w:val="606266"/>
          <w:kern w:val="0"/>
          <w:sz w:val="18"/>
          <w:szCs w:val="18"/>
        </w:rPr>
        <w:t>有限公司，咨询电话</w:t>
      </w:r>
      <w:r>
        <w:rPr>
          <w:rFonts w:ascii="Helvetica" w:eastAsia="宋体" w:hAnsi="Helvetica" w:cs="Helvetica"/>
          <w:color w:val="606266"/>
          <w:kern w:val="0"/>
          <w:sz w:val="18"/>
          <w:szCs w:val="18"/>
        </w:rPr>
        <w:t xml:space="preserve">:4008800114 </w:t>
      </w:r>
      <w:r>
        <w:rPr>
          <w:rFonts w:ascii="Helvetica" w:eastAsia="宋体" w:hAnsi="Helvetica" w:cs="Helvetica"/>
          <w:color w:val="606266"/>
          <w:kern w:val="0"/>
          <w:sz w:val="18"/>
          <w:szCs w:val="18"/>
        </w:rPr>
        <w:t>，请在工作时间咨询。</w:t>
      </w:r>
    </w:p>
    <w:p w14:paraId="7E741EDE" w14:textId="77777777" w:rsidR="009E6699" w:rsidRDefault="00000000">
      <w:pPr>
        <w:widowControl/>
        <w:spacing w:before="100" w:beforeAutospacing="1" w:after="100" w:afterAutospacing="1"/>
        <w:ind w:left="118"/>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招标公告中未尽事宜或与招标文件不符之处，以招标文件为准。</w:t>
      </w:r>
    </w:p>
    <w:p w14:paraId="47D1290D"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36" w:name="_Toc4570"/>
      <w:bookmarkStart w:id="37" w:name="_Toc23185"/>
      <w:bookmarkStart w:id="38" w:name="_Toc21212"/>
      <w:bookmarkStart w:id="39" w:name="_Toc6540"/>
      <w:bookmarkStart w:id="40" w:name="_Toc518554538"/>
      <w:bookmarkEnd w:id="36"/>
      <w:bookmarkEnd w:id="37"/>
      <w:bookmarkEnd w:id="38"/>
      <w:bookmarkEnd w:id="39"/>
      <w:r>
        <w:rPr>
          <w:rFonts w:ascii="Helvetica" w:eastAsia="宋体" w:hAnsi="Helvetica" w:cs="Helvetica"/>
          <w:b/>
          <w:bCs/>
          <w:color w:val="606266"/>
          <w:kern w:val="0"/>
          <w:sz w:val="18"/>
          <w:szCs w:val="18"/>
        </w:rPr>
        <w:t>6</w:t>
      </w:r>
      <w:bookmarkEnd w:id="40"/>
      <w:r>
        <w:rPr>
          <w:rFonts w:ascii="Helvetica" w:eastAsia="宋体" w:hAnsi="Helvetica" w:cs="Helvetica"/>
          <w:b/>
          <w:bCs/>
          <w:color w:val="606266"/>
          <w:kern w:val="0"/>
          <w:sz w:val="18"/>
          <w:szCs w:val="18"/>
        </w:rPr>
        <w:t>．发布公告的媒介</w:t>
      </w:r>
    </w:p>
    <w:p w14:paraId="3E20C20C"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r>
        <w:rPr>
          <w:rFonts w:ascii="Helvetica" w:eastAsia="宋体" w:hAnsi="Helvetica" w:cs="Helvetica"/>
          <w:color w:val="606266"/>
          <w:kern w:val="0"/>
          <w:sz w:val="18"/>
          <w:szCs w:val="18"/>
        </w:rPr>
        <w:t>本次招标公告同时在中国招标投标公共服务平台（</w:t>
      </w:r>
      <w:r>
        <w:rPr>
          <w:rFonts w:ascii="Helvetica" w:eastAsia="宋体" w:hAnsi="Helvetica" w:cs="Helvetica"/>
          <w:color w:val="606266"/>
          <w:kern w:val="0"/>
          <w:sz w:val="18"/>
          <w:szCs w:val="18"/>
        </w:rPr>
        <w:t>www.cebpubservice.com</w:t>
      </w:r>
      <w:r>
        <w:rPr>
          <w:rFonts w:ascii="Helvetica" w:eastAsia="宋体" w:hAnsi="Helvetica" w:cs="Helvetica"/>
          <w:color w:val="606266"/>
          <w:kern w:val="0"/>
          <w:sz w:val="18"/>
          <w:szCs w:val="18"/>
        </w:rPr>
        <w:t>），中国石油招标投标网（</w:t>
      </w:r>
      <w:r>
        <w:rPr>
          <w:rFonts w:ascii="Helvetica" w:eastAsia="宋体" w:hAnsi="Helvetica" w:cs="Helvetica"/>
          <w:color w:val="606266"/>
          <w:kern w:val="0"/>
          <w:sz w:val="18"/>
          <w:szCs w:val="18"/>
        </w:rPr>
        <w:t>www.cnpcbidding.com</w:t>
      </w:r>
      <w:r>
        <w:rPr>
          <w:rFonts w:ascii="Helvetica" w:eastAsia="宋体" w:hAnsi="Helvetica" w:cs="Helvetica"/>
          <w:color w:val="606266"/>
          <w:kern w:val="0"/>
          <w:sz w:val="18"/>
          <w:szCs w:val="18"/>
        </w:rPr>
        <w:t>）上发布。</w:t>
      </w:r>
    </w:p>
    <w:p w14:paraId="09C11689" w14:textId="77777777" w:rsidR="009E6699" w:rsidRDefault="00000000">
      <w:pPr>
        <w:widowControl/>
        <w:spacing w:before="100" w:beforeAutospacing="1" w:after="100" w:afterAutospacing="1"/>
        <w:jc w:val="left"/>
        <w:rPr>
          <w:rFonts w:ascii="Helvetica" w:eastAsia="宋体" w:hAnsi="Helvetica" w:cs="Helvetica"/>
          <w:color w:val="606266"/>
          <w:kern w:val="0"/>
          <w:sz w:val="18"/>
          <w:szCs w:val="18"/>
        </w:rPr>
      </w:pPr>
      <w:bookmarkStart w:id="41" w:name="_Toc29"/>
      <w:bookmarkStart w:id="42" w:name="_Toc6230"/>
      <w:bookmarkStart w:id="43" w:name="_Toc518554539"/>
      <w:bookmarkStart w:id="44" w:name="_Toc21914"/>
      <w:bookmarkStart w:id="45" w:name="_Toc17538"/>
      <w:bookmarkEnd w:id="41"/>
      <w:bookmarkEnd w:id="42"/>
      <w:bookmarkEnd w:id="43"/>
      <w:bookmarkEnd w:id="44"/>
      <w:r>
        <w:rPr>
          <w:rFonts w:ascii="Helvetica" w:eastAsia="宋体" w:hAnsi="Helvetica" w:cs="Helvetica"/>
          <w:b/>
          <w:bCs/>
          <w:color w:val="606266"/>
          <w:kern w:val="0"/>
          <w:sz w:val="18"/>
          <w:szCs w:val="18"/>
        </w:rPr>
        <w:t>7</w:t>
      </w:r>
      <w:bookmarkEnd w:id="45"/>
      <w:r>
        <w:rPr>
          <w:rFonts w:ascii="Helvetica" w:eastAsia="宋体" w:hAnsi="Helvetica" w:cs="Helvetica"/>
          <w:b/>
          <w:bCs/>
          <w:color w:val="606266"/>
          <w:kern w:val="0"/>
          <w:sz w:val="18"/>
          <w:szCs w:val="18"/>
        </w:rPr>
        <w:t>．联系方式</w:t>
      </w:r>
    </w:p>
    <w:tbl>
      <w:tblPr>
        <w:tblW w:w="9345" w:type="dxa"/>
        <w:tblCellSpacing w:w="0" w:type="dxa"/>
        <w:tblBorders>
          <w:top w:val="single" w:sz="6" w:space="0" w:color="CCCCCC"/>
          <w:left w:val="single" w:sz="6" w:space="0" w:color="CCCCCC"/>
        </w:tblBorders>
        <w:tblCellMar>
          <w:left w:w="0" w:type="dxa"/>
          <w:right w:w="0" w:type="dxa"/>
        </w:tblCellMar>
        <w:tblLook w:val="04A0" w:firstRow="1" w:lastRow="0" w:firstColumn="1" w:lastColumn="0" w:noHBand="0" w:noVBand="1"/>
      </w:tblPr>
      <w:tblGrid>
        <w:gridCol w:w="13140"/>
        <w:gridCol w:w="11565"/>
      </w:tblGrid>
      <w:tr w:rsidR="009E6699" w14:paraId="2CAF4A71" w14:textId="77777777">
        <w:trPr>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4F8A46E2"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 标 人：</w:t>
            </w:r>
            <w:r>
              <w:rPr>
                <w:rFonts w:ascii="宋体" w:eastAsia="宋体" w:hAnsi="宋体" w:cs="宋体"/>
                <w:kern w:val="0"/>
                <w:sz w:val="24"/>
                <w:szCs w:val="24"/>
                <w:u w:val="single"/>
              </w:rPr>
              <w:t>长庆油田分公司第二采油厂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06CE2006"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招标机构：</w:t>
            </w:r>
            <w:r>
              <w:rPr>
                <w:rFonts w:ascii="宋体" w:eastAsia="宋体" w:hAnsi="宋体" w:cs="宋体"/>
                <w:kern w:val="0"/>
                <w:sz w:val="24"/>
                <w:szCs w:val="24"/>
                <w:u w:val="single"/>
              </w:rPr>
              <w:t> 中国石油物资有限公司西安分公司 </w:t>
            </w:r>
            <w:r>
              <w:rPr>
                <w:rFonts w:ascii="宋体" w:eastAsia="宋体" w:hAnsi="宋体" w:cs="宋体"/>
                <w:kern w:val="0"/>
                <w:sz w:val="24"/>
                <w:szCs w:val="24"/>
              </w:rPr>
              <w:t>   </w:t>
            </w:r>
          </w:p>
        </w:tc>
      </w:tr>
      <w:tr w:rsidR="009E6699" w14:paraId="62E2C94D" w14:textId="77777777">
        <w:trPr>
          <w:trHeight w:val="795"/>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5BC796BC"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甘肃省庆阳市庆城县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12EE814B"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地    址：</w:t>
            </w:r>
            <w:r>
              <w:rPr>
                <w:rFonts w:ascii="宋体" w:eastAsia="宋体" w:hAnsi="宋体" w:cs="宋体"/>
                <w:kern w:val="0"/>
                <w:sz w:val="24"/>
                <w:szCs w:val="24"/>
                <w:u w:val="single"/>
              </w:rPr>
              <w:t>陕西省西安市凤城五路与</w:t>
            </w:r>
            <w:proofErr w:type="gramStart"/>
            <w:r>
              <w:rPr>
                <w:rFonts w:ascii="宋体" w:eastAsia="宋体" w:hAnsi="宋体" w:cs="宋体"/>
                <w:kern w:val="0"/>
                <w:sz w:val="24"/>
                <w:szCs w:val="24"/>
                <w:u w:val="single"/>
              </w:rPr>
              <w:t>明光路</w:t>
            </w:r>
            <w:proofErr w:type="gramEnd"/>
            <w:r>
              <w:rPr>
                <w:rFonts w:ascii="宋体" w:eastAsia="宋体" w:hAnsi="宋体" w:cs="宋体"/>
                <w:kern w:val="0"/>
                <w:sz w:val="24"/>
                <w:szCs w:val="24"/>
                <w:u w:val="single"/>
              </w:rPr>
              <w:t>十字路口天</w:t>
            </w:r>
            <w:proofErr w:type="gramStart"/>
            <w:r>
              <w:rPr>
                <w:rFonts w:ascii="宋体" w:eastAsia="宋体" w:hAnsi="宋体" w:cs="宋体"/>
                <w:kern w:val="0"/>
                <w:sz w:val="24"/>
                <w:szCs w:val="24"/>
                <w:u w:val="single"/>
              </w:rPr>
              <w:t>朗经开中心</w:t>
            </w:r>
            <w:proofErr w:type="gramEnd"/>
            <w:r>
              <w:rPr>
                <w:rFonts w:ascii="宋体" w:eastAsia="宋体" w:hAnsi="宋体" w:cs="宋体"/>
                <w:kern w:val="0"/>
                <w:sz w:val="24"/>
                <w:szCs w:val="24"/>
                <w:u w:val="single"/>
              </w:rPr>
              <w:t>二层  </w:t>
            </w:r>
            <w:r>
              <w:rPr>
                <w:rFonts w:ascii="宋体" w:eastAsia="宋体" w:hAnsi="宋体" w:cs="宋体"/>
                <w:kern w:val="0"/>
                <w:sz w:val="24"/>
                <w:szCs w:val="24"/>
              </w:rPr>
              <w:t>                   </w:t>
            </w:r>
          </w:p>
        </w:tc>
      </w:tr>
      <w:tr w:rsidR="009E6699" w14:paraId="6E384C3F" w14:textId="77777777">
        <w:trPr>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31516B83"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曾荣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1B964095"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联 系 人：</w:t>
            </w:r>
            <w:r>
              <w:rPr>
                <w:rFonts w:ascii="宋体" w:eastAsia="宋体" w:hAnsi="宋体" w:cs="宋体"/>
                <w:kern w:val="0"/>
                <w:sz w:val="24"/>
                <w:szCs w:val="24"/>
                <w:u w:val="single"/>
              </w:rPr>
              <w:t xml:space="preserve"> 王殿凯     </w:t>
            </w:r>
            <w:proofErr w:type="gramStart"/>
            <w:r>
              <w:rPr>
                <w:rFonts w:ascii="宋体" w:eastAsia="宋体" w:hAnsi="宋体" w:cs="宋体"/>
                <w:kern w:val="0"/>
                <w:sz w:val="24"/>
                <w:szCs w:val="24"/>
                <w:u w:val="single"/>
              </w:rPr>
              <w:t>李丰池</w:t>
            </w:r>
            <w:proofErr w:type="gramEnd"/>
            <w:r>
              <w:rPr>
                <w:rFonts w:ascii="宋体" w:eastAsia="宋体" w:hAnsi="宋体" w:cs="宋体"/>
                <w:kern w:val="0"/>
                <w:sz w:val="24"/>
                <w:szCs w:val="24"/>
                <w:u w:val="single"/>
              </w:rPr>
              <w:t>           </w:t>
            </w:r>
            <w:r>
              <w:rPr>
                <w:rFonts w:ascii="宋体" w:eastAsia="宋体" w:hAnsi="宋体" w:cs="宋体"/>
                <w:kern w:val="0"/>
                <w:sz w:val="24"/>
                <w:szCs w:val="24"/>
              </w:rPr>
              <w:t>                                   </w:t>
            </w:r>
          </w:p>
        </w:tc>
      </w:tr>
      <w:tr w:rsidR="009E6699" w14:paraId="0A742634" w14:textId="77777777">
        <w:trPr>
          <w:trHeight w:val="450"/>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00D20EF7"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0934-8590577           </w:t>
            </w: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1594D9CC"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    话：</w:t>
            </w:r>
            <w:r>
              <w:rPr>
                <w:rFonts w:ascii="宋体" w:eastAsia="宋体" w:hAnsi="宋体" w:cs="宋体"/>
                <w:kern w:val="0"/>
                <w:sz w:val="24"/>
                <w:szCs w:val="24"/>
                <w:u w:val="single"/>
              </w:rPr>
              <w:t> 0934-8380906   15596827036          </w:t>
            </w:r>
            <w:r>
              <w:rPr>
                <w:rFonts w:ascii="宋体" w:eastAsia="宋体" w:hAnsi="宋体" w:cs="宋体"/>
                <w:kern w:val="0"/>
                <w:sz w:val="24"/>
                <w:szCs w:val="24"/>
              </w:rPr>
              <w:t>                          </w:t>
            </w:r>
          </w:p>
        </w:tc>
      </w:tr>
      <w:tr w:rsidR="009E6699" w14:paraId="4F45FE2D" w14:textId="77777777">
        <w:trPr>
          <w:tblCellSpacing w:w="0" w:type="dxa"/>
        </w:trPr>
        <w:tc>
          <w:tcPr>
            <w:tcW w:w="4665" w:type="dxa"/>
            <w:tcBorders>
              <w:bottom w:val="single" w:sz="6" w:space="0" w:color="CCCCCC"/>
              <w:right w:val="single" w:sz="6" w:space="0" w:color="CCCCCC"/>
            </w:tcBorders>
            <w:tcMar>
              <w:top w:w="45" w:type="dxa"/>
              <w:left w:w="75" w:type="dxa"/>
              <w:bottom w:w="45" w:type="dxa"/>
              <w:right w:w="75" w:type="dxa"/>
            </w:tcMar>
            <w:vAlign w:val="center"/>
          </w:tcPr>
          <w:p w14:paraId="24EA559F"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w:t>
            </w:r>
          </w:p>
        </w:tc>
        <w:tc>
          <w:tcPr>
            <w:tcW w:w="4665" w:type="dxa"/>
            <w:tcBorders>
              <w:bottom w:val="single" w:sz="6" w:space="0" w:color="CCCCCC"/>
              <w:right w:val="single" w:sz="6" w:space="0" w:color="CCCCCC"/>
            </w:tcBorders>
            <w:tcMar>
              <w:top w:w="45" w:type="dxa"/>
              <w:left w:w="75" w:type="dxa"/>
              <w:bottom w:w="45" w:type="dxa"/>
              <w:right w:w="75" w:type="dxa"/>
            </w:tcMar>
            <w:vAlign w:val="center"/>
          </w:tcPr>
          <w:p w14:paraId="4CE383D9" w14:textId="77777777" w:rsidR="009E6699" w:rsidRDefault="000000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电子邮件：</w:t>
            </w:r>
            <w:r>
              <w:rPr>
                <w:rFonts w:ascii="宋体" w:eastAsia="宋体" w:hAnsi="宋体" w:cs="宋体"/>
                <w:kern w:val="0"/>
                <w:sz w:val="24"/>
                <w:szCs w:val="24"/>
                <w:u w:val="single"/>
              </w:rPr>
              <w:t> wangdiankai@cnpc.com.cn         </w:t>
            </w:r>
            <w:r>
              <w:rPr>
                <w:rFonts w:ascii="宋体" w:eastAsia="宋体" w:hAnsi="宋体" w:cs="宋体"/>
                <w:kern w:val="0"/>
                <w:sz w:val="24"/>
                <w:szCs w:val="24"/>
              </w:rPr>
              <w:t>          </w:t>
            </w:r>
          </w:p>
        </w:tc>
      </w:tr>
    </w:tbl>
    <w:p w14:paraId="4B34DA84" w14:textId="77777777" w:rsidR="009E6699" w:rsidRDefault="009E6699"/>
    <w:sectPr w:rsidR="009E6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E5NjE1OGJhOWEzYzYxZWYzY2IzNGQyMTJhNTI0MGUifQ=="/>
  </w:docVars>
  <w:rsids>
    <w:rsidRoot w:val="00877A22"/>
    <w:rsid w:val="00620664"/>
    <w:rsid w:val="006F1C05"/>
    <w:rsid w:val="00877A22"/>
    <w:rsid w:val="009D0262"/>
    <w:rsid w:val="009E6699"/>
    <w:rsid w:val="00F942FC"/>
    <w:rsid w:val="2A473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B89A"/>
  <w15:docId w15:val="{F2012095-495C-40AB-AA4A-DBF04238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Pr>
      <w:b/>
      <w:bCs/>
    </w:rPr>
  </w:style>
  <w:style w:type="character" w:customStyle="1" w:styleId="10">
    <w:name w:val="标题 1 字符"/>
    <w:basedOn w:val="a0"/>
    <w:link w:val="1"/>
    <w:uiPriority w:val="9"/>
    <w:rPr>
      <w:rFonts w:ascii="宋体" w:eastAsia="宋体" w:hAnsi="宋体" w:cs="宋体"/>
      <w:b/>
      <w:bCs/>
      <w:kern w:val="36"/>
      <w:sz w:val="48"/>
      <w:szCs w:val="48"/>
    </w:rPr>
  </w:style>
  <w:style w:type="character" w:customStyle="1" w:styleId="20">
    <w:name w:val="标题 2 字符"/>
    <w:basedOn w:val="a0"/>
    <w:link w:val="2"/>
    <w:uiPriority w:val="9"/>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梓义 杜</dc:creator>
  <cp:lastModifiedBy>梓义 杜</cp:lastModifiedBy>
  <cp:revision>3</cp:revision>
  <dcterms:created xsi:type="dcterms:W3CDTF">2024-05-10T13:55:00Z</dcterms:created>
  <dcterms:modified xsi:type="dcterms:W3CDTF">2024-05-16T15:36:00Z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88863646C60044FE96351DE5A21408B5_12</vt:lpwstr>
  </property>
</Properties>
</file>